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95C4FF" w14:textId="0066B75F" w:rsidR="00547C94" w:rsidRPr="00B349AA" w:rsidRDefault="00547C94" w:rsidP="00B21E46">
      <w:pPr>
        <w:tabs>
          <w:tab w:val="left" w:pos="708"/>
        </w:tabs>
        <w:suppressAutoHyphens/>
        <w:spacing w:line="23" w:lineRule="atLeast"/>
        <w:ind w:left="6012"/>
        <w:jc w:val="left"/>
        <w:rPr>
          <w:rFonts w:cs="Arial"/>
          <w:b/>
          <w:sz w:val="20"/>
          <w:szCs w:val="20"/>
          <w:lang w:eastAsia="ar-SA"/>
        </w:rPr>
      </w:pPr>
      <w:r w:rsidRPr="00B349AA">
        <w:rPr>
          <w:rFonts w:cs="Arial"/>
          <w:b/>
          <w:sz w:val="20"/>
          <w:szCs w:val="20"/>
          <w:lang w:eastAsia="ar-SA"/>
        </w:rPr>
        <w:t>PREDLOG</w:t>
      </w:r>
    </w:p>
    <w:p w14:paraId="6BB35E19" w14:textId="2360B4E1" w:rsidR="00547C94" w:rsidRPr="00B349AA" w:rsidRDefault="00547C94" w:rsidP="00B21E46">
      <w:pPr>
        <w:tabs>
          <w:tab w:val="left" w:pos="708"/>
        </w:tabs>
        <w:suppressAutoHyphens/>
        <w:spacing w:line="23" w:lineRule="atLeast"/>
        <w:ind w:left="6012"/>
        <w:jc w:val="left"/>
        <w:rPr>
          <w:rFonts w:cs="Arial"/>
          <w:b/>
          <w:sz w:val="20"/>
          <w:szCs w:val="20"/>
          <w:lang w:eastAsia="ar-SA"/>
        </w:rPr>
      </w:pPr>
      <w:r w:rsidRPr="00B349AA">
        <w:rPr>
          <w:rFonts w:cs="Arial"/>
          <w:b/>
          <w:sz w:val="20"/>
          <w:szCs w:val="20"/>
          <w:lang w:eastAsia="ar-SA"/>
        </w:rPr>
        <w:t xml:space="preserve">(EVA </w:t>
      </w:r>
      <w:r w:rsidR="004E51C7" w:rsidRPr="00B349AA">
        <w:rPr>
          <w:rFonts w:cs="Arial"/>
          <w:b/>
          <w:sz w:val="20"/>
          <w:szCs w:val="20"/>
          <w:lang w:eastAsia="ar-SA"/>
        </w:rPr>
        <w:t>2025</w:t>
      </w:r>
      <w:r w:rsidRPr="00B349AA">
        <w:rPr>
          <w:rFonts w:cs="Arial"/>
          <w:b/>
          <w:sz w:val="20"/>
          <w:szCs w:val="20"/>
          <w:lang w:eastAsia="ar-SA"/>
        </w:rPr>
        <w:t>-2430-</w:t>
      </w:r>
      <w:r w:rsidR="004E51C7" w:rsidRPr="00B349AA">
        <w:rPr>
          <w:rFonts w:cs="Arial"/>
          <w:b/>
          <w:sz w:val="20"/>
          <w:szCs w:val="20"/>
          <w:lang w:eastAsia="ar-SA"/>
        </w:rPr>
        <w:t>0011</w:t>
      </w:r>
      <w:r w:rsidRPr="00B349AA">
        <w:rPr>
          <w:rFonts w:cs="Arial"/>
          <w:b/>
          <w:sz w:val="20"/>
          <w:szCs w:val="20"/>
          <w:lang w:eastAsia="ar-SA"/>
        </w:rPr>
        <w:t>)</w:t>
      </w:r>
    </w:p>
    <w:p w14:paraId="5B2DE1D6" w14:textId="77777777" w:rsidR="00547C94" w:rsidRPr="00B349AA" w:rsidRDefault="00547C94" w:rsidP="00B21E46">
      <w:pPr>
        <w:pStyle w:val="poglavje1"/>
        <w:spacing w:before="0" w:line="23" w:lineRule="atLeast"/>
        <w:jc w:val="both"/>
        <w:rPr>
          <w:sz w:val="20"/>
          <w:szCs w:val="20"/>
        </w:rPr>
      </w:pPr>
    </w:p>
    <w:p w14:paraId="0A3DB938" w14:textId="77777777" w:rsidR="00547C94" w:rsidRPr="00B349AA" w:rsidRDefault="00547C94" w:rsidP="00B21E46">
      <w:pPr>
        <w:pStyle w:val="poglavje1"/>
        <w:spacing w:before="0" w:line="23" w:lineRule="atLeast"/>
        <w:jc w:val="both"/>
        <w:rPr>
          <w:sz w:val="20"/>
          <w:szCs w:val="20"/>
        </w:rPr>
      </w:pPr>
    </w:p>
    <w:p w14:paraId="7CF75116" w14:textId="4191AA51" w:rsidR="00547C94" w:rsidRPr="00B349AA" w:rsidRDefault="00547C94" w:rsidP="00B21E46">
      <w:pPr>
        <w:pStyle w:val="poglavje1"/>
        <w:spacing w:before="0" w:line="23" w:lineRule="atLeast"/>
        <w:ind w:firstLine="567"/>
        <w:jc w:val="both"/>
        <w:rPr>
          <w:sz w:val="20"/>
          <w:szCs w:val="20"/>
        </w:rPr>
      </w:pPr>
      <w:r w:rsidRPr="00B349AA">
        <w:rPr>
          <w:sz w:val="20"/>
          <w:szCs w:val="20"/>
        </w:rPr>
        <w:t>Na podlagi tretjega odstavka 117. člena</w:t>
      </w:r>
      <w:r w:rsidR="004E7082" w:rsidRPr="00B349AA">
        <w:rPr>
          <w:sz w:val="20"/>
          <w:szCs w:val="20"/>
        </w:rPr>
        <w:t xml:space="preserve"> in</w:t>
      </w:r>
      <w:r w:rsidRPr="00B349AA">
        <w:rPr>
          <w:sz w:val="20"/>
          <w:szCs w:val="20"/>
        </w:rPr>
        <w:t xml:space="preserve"> šestega odstavka 121. člena Zakona o letalstvu (ZLet</w:t>
      </w:r>
      <w:r w:rsidR="001C48C6" w:rsidRPr="00B349AA">
        <w:rPr>
          <w:sz w:val="20"/>
          <w:szCs w:val="20"/>
        </w:rPr>
        <w:t>-</w:t>
      </w:r>
      <w:r w:rsidR="007C0AEB" w:rsidRPr="00B349AA">
        <w:rPr>
          <w:sz w:val="20"/>
          <w:szCs w:val="20"/>
        </w:rPr>
        <w:t>1</w:t>
      </w:r>
      <w:r w:rsidRPr="00B349AA">
        <w:rPr>
          <w:sz w:val="20"/>
          <w:szCs w:val="20"/>
        </w:rPr>
        <w:t>) (Uradni list RS, št. 85/24) ministrica za infrastrukturo izdaja</w:t>
      </w:r>
    </w:p>
    <w:p w14:paraId="36EEBE97" w14:textId="77777777" w:rsidR="00E35066" w:rsidRPr="00B349AA" w:rsidRDefault="00E35066" w:rsidP="00B21E46">
      <w:pPr>
        <w:spacing w:line="23" w:lineRule="atLeast"/>
        <w:rPr>
          <w:rFonts w:cs="Arial"/>
          <w:sz w:val="20"/>
          <w:szCs w:val="20"/>
        </w:rPr>
      </w:pPr>
    </w:p>
    <w:p w14:paraId="00127B9B" w14:textId="77777777" w:rsidR="00547C94" w:rsidRPr="00B349AA" w:rsidRDefault="00547C94" w:rsidP="00B21E46">
      <w:pPr>
        <w:spacing w:line="23" w:lineRule="atLeast"/>
        <w:rPr>
          <w:rFonts w:cs="Arial"/>
          <w:sz w:val="20"/>
          <w:szCs w:val="20"/>
        </w:rPr>
      </w:pPr>
    </w:p>
    <w:p w14:paraId="601C8721" w14:textId="77777777" w:rsidR="00547C94" w:rsidRPr="00B349AA" w:rsidRDefault="00547C94" w:rsidP="00B21E46">
      <w:pPr>
        <w:tabs>
          <w:tab w:val="left" w:pos="284"/>
        </w:tabs>
        <w:spacing w:line="23" w:lineRule="atLeast"/>
        <w:jc w:val="center"/>
        <w:rPr>
          <w:rFonts w:cs="Arial"/>
          <w:b/>
          <w:spacing w:val="20"/>
          <w:sz w:val="20"/>
          <w:szCs w:val="20"/>
        </w:rPr>
      </w:pPr>
      <w:bookmarkStart w:id="0" w:name="_Toc99625599"/>
      <w:r w:rsidRPr="00B349AA">
        <w:rPr>
          <w:rFonts w:cs="Arial"/>
          <w:b/>
          <w:spacing w:val="20"/>
          <w:sz w:val="20"/>
          <w:szCs w:val="20"/>
        </w:rPr>
        <w:t>PRAVILNIK</w:t>
      </w:r>
      <w:bookmarkEnd w:id="0"/>
    </w:p>
    <w:p w14:paraId="4178E211" w14:textId="77777777" w:rsidR="00547C94" w:rsidRPr="00B349AA" w:rsidRDefault="00547C94" w:rsidP="00B21E46">
      <w:pPr>
        <w:tabs>
          <w:tab w:val="left" w:pos="284"/>
        </w:tabs>
        <w:spacing w:line="23" w:lineRule="atLeast"/>
        <w:jc w:val="center"/>
        <w:rPr>
          <w:rFonts w:cs="Arial"/>
          <w:b/>
          <w:sz w:val="20"/>
          <w:szCs w:val="20"/>
        </w:rPr>
      </w:pPr>
      <w:bookmarkStart w:id="1" w:name="_Toc99625600"/>
      <w:r w:rsidRPr="00B349AA">
        <w:rPr>
          <w:rFonts w:cs="Arial"/>
          <w:b/>
          <w:sz w:val="20"/>
          <w:szCs w:val="20"/>
        </w:rPr>
        <w:t>o javnih letališčih</w:t>
      </w:r>
      <w:bookmarkEnd w:id="1"/>
    </w:p>
    <w:p w14:paraId="55858EED" w14:textId="77777777" w:rsidR="00547C94" w:rsidRPr="00B349AA" w:rsidRDefault="00547C94" w:rsidP="00B21E46">
      <w:pPr>
        <w:tabs>
          <w:tab w:val="left" w:pos="284"/>
        </w:tabs>
        <w:spacing w:line="23" w:lineRule="atLeast"/>
        <w:jc w:val="center"/>
        <w:rPr>
          <w:rFonts w:cs="Arial"/>
          <w:b/>
          <w:sz w:val="20"/>
          <w:szCs w:val="20"/>
        </w:rPr>
      </w:pPr>
    </w:p>
    <w:p w14:paraId="7FC8F163" w14:textId="77777777" w:rsidR="00547C94" w:rsidRPr="00B349AA" w:rsidRDefault="00547C94" w:rsidP="00B21E46">
      <w:pPr>
        <w:tabs>
          <w:tab w:val="left" w:pos="284"/>
        </w:tabs>
        <w:spacing w:line="23" w:lineRule="atLeast"/>
        <w:jc w:val="center"/>
        <w:rPr>
          <w:rFonts w:cs="Arial"/>
          <w:b/>
          <w:sz w:val="20"/>
          <w:szCs w:val="20"/>
        </w:rPr>
      </w:pPr>
    </w:p>
    <w:p w14:paraId="116A3408" w14:textId="2D5CD331" w:rsidR="00547C94" w:rsidRPr="00B349AA" w:rsidRDefault="00873A57" w:rsidP="00B21E46">
      <w:pPr>
        <w:pStyle w:val="Naslov1"/>
        <w:spacing w:line="23" w:lineRule="atLeast"/>
        <w:rPr>
          <w:sz w:val="20"/>
          <w:szCs w:val="20"/>
        </w:rPr>
      </w:pPr>
      <w:r w:rsidRPr="00B349AA">
        <w:rPr>
          <w:sz w:val="20"/>
          <w:szCs w:val="20"/>
        </w:rPr>
        <w:t xml:space="preserve">I. </w:t>
      </w:r>
      <w:r w:rsidR="001F6C8E" w:rsidRPr="00B349AA">
        <w:rPr>
          <w:sz w:val="20"/>
          <w:szCs w:val="20"/>
        </w:rPr>
        <w:t>p</w:t>
      </w:r>
      <w:r w:rsidR="00547C94" w:rsidRPr="00B349AA">
        <w:rPr>
          <w:sz w:val="20"/>
          <w:szCs w:val="20"/>
        </w:rPr>
        <w:t>oglavje</w:t>
      </w:r>
      <w:r w:rsidR="000F0538" w:rsidRPr="00B349AA">
        <w:rPr>
          <w:sz w:val="20"/>
          <w:szCs w:val="20"/>
        </w:rPr>
        <w:br/>
      </w:r>
      <w:r w:rsidR="00547C94" w:rsidRPr="00B349AA">
        <w:rPr>
          <w:sz w:val="20"/>
          <w:szCs w:val="20"/>
        </w:rPr>
        <w:t>SPLOŠNE DOLOČBE</w:t>
      </w:r>
    </w:p>
    <w:p w14:paraId="325AD865" w14:textId="77777777" w:rsidR="00141031" w:rsidRPr="00B349AA" w:rsidRDefault="00141031" w:rsidP="00B21E46">
      <w:pPr>
        <w:pStyle w:val="Odstavekseznama"/>
        <w:tabs>
          <w:tab w:val="left" w:pos="142"/>
        </w:tabs>
        <w:spacing w:line="23" w:lineRule="atLeast"/>
        <w:ind w:left="142"/>
        <w:jc w:val="center"/>
        <w:rPr>
          <w:rFonts w:cs="Arial"/>
          <w:b/>
          <w:sz w:val="20"/>
          <w:szCs w:val="20"/>
        </w:rPr>
      </w:pPr>
    </w:p>
    <w:p w14:paraId="622C6B16" w14:textId="77777777" w:rsidR="00141031" w:rsidRPr="00B349AA" w:rsidRDefault="00141031" w:rsidP="00B21E46">
      <w:pPr>
        <w:pStyle w:val="Odstavekseznama"/>
        <w:tabs>
          <w:tab w:val="left" w:pos="142"/>
        </w:tabs>
        <w:spacing w:line="23" w:lineRule="atLeast"/>
        <w:ind w:left="142"/>
        <w:jc w:val="center"/>
        <w:rPr>
          <w:rFonts w:cs="Arial"/>
          <w:b/>
          <w:sz w:val="20"/>
          <w:szCs w:val="20"/>
        </w:rPr>
      </w:pPr>
    </w:p>
    <w:p w14:paraId="0F94556F" w14:textId="22331E10" w:rsidR="00141031" w:rsidRPr="00B349AA" w:rsidRDefault="00141031" w:rsidP="003115E9">
      <w:pPr>
        <w:pStyle w:val="Naslov2"/>
      </w:pPr>
      <w:r w:rsidRPr="00B349AA">
        <w:t>1. člen</w:t>
      </w:r>
      <w:r w:rsidR="004E7082" w:rsidRPr="00B349AA">
        <w:br/>
      </w:r>
      <w:r w:rsidRPr="00B349AA">
        <w:t>(vsebina)</w:t>
      </w:r>
    </w:p>
    <w:p w14:paraId="489E48B5" w14:textId="77777777" w:rsidR="00141031" w:rsidRPr="00B349AA" w:rsidRDefault="00141031" w:rsidP="00B21E46">
      <w:pPr>
        <w:pStyle w:val="Odstavekseznama"/>
        <w:tabs>
          <w:tab w:val="left" w:pos="142"/>
        </w:tabs>
        <w:spacing w:line="23" w:lineRule="atLeast"/>
        <w:ind w:left="142"/>
        <w:jc w:val="center"/>
        <w:rPr>
          <w:rFonts w:cs="Arial"/>
          <w:b/>
          <w:sz w:val="20"/>
          <w:szCs w:val="20"/>
        </w:rPr>
      </w:pPr>
    </w:p>
    <w:p w14:paraId="7B58293B" w14:textId="518F74B0" w:rsidR="00164381" w:rsidRPr="00B349AA" w:rsidRDefault="00164381" w:rsidP="00B21E46">
      <w:pPr>
        <w:tabs>
          <w:tab w:val="left" w:pos="567"/>
        </w:tabs>
        <w:spacing w:line="23" w:lineRule="atLeast"/>
        <w:rPr>
          <w:rFonts w:cs="Arial"/>
          <w:sz w:val="20"/>
          <w:szCs w:val="20"/>
        </w:rPr>
      </w:pPr>
      <w:r w:rsidRPr="00B349AA">
        <w:rPr>
          <w:rFonts w:cs="Arial"/>
          <w:sz w:val="20"/>
          <w:szCs w:val="20"/>
        </w:rPr>
        <w:tab/>
        <w:t>(1) Ta pravilnik določa</w:t>
      </w:r>
      <w:r w:rsidR="00143D97" w:rsidRPr="00B349AA">
        <w:rPr>
          <w:rFonts w:cs="Arial"/>
          <w:sz w:val="20"/>
          <w:szCs w:val="20"/>
        </w:rPr>
        <w:t xml:space="preserve"> </w:t>
      </w:r>
      <w:r w:rsidR="005A41C1" w:rsidRPr="00B349AA">
        <w:rPr>
          <w:rFonts w:cs="Arial"/>
          <w:sz w:val="20"/>
          <w:szCs w:val="20"/>
        </w:rPr>
        <w:t>tehnične, tehnološke in organizacijske zahteve za aerodrome, obveznosti upravljavca</w:t>
      </w:r>
      <w:r w:rsidR="003774F7" w:rsidRPr="00B349AA">
        <w:rPr>
          <w:rFonts w:cs="Arial"/>
          <w:sz w:val="20"/>
          <w:szCs w:val="20"/>
        </w:rPr>
        <w:t xml:space="preserve"> javnega letališča,</w:t>
      </w:r>
      <w:r w:rsidR="005A41C1" w:rsidRPr="00B349AA">
        <w:rPr>
          <w:rFonts w:cs="Arial"/>
          <w:sz w:val="20"/>
          <w:szCs w:val="20"/>
        </w:rPr>
        <w:t xml:space="preserve"> </w:t>
      </w:r>
      <w:r w:rsidR="003774F7" w:rsidRPr="00B349AA">
        <w:rPr>
          <w:rFonts w:cs="Arial"/>
          <w:sz w:val="20"/>
          <w:szCs w:val="20"/>
        </w:rPr>
        <w:t xml:space="preserve">posebnosti in izjeme v zvezi z aerodromi ter </w:t>
      </w:r>
      <w:r w:rsidR="005A41C1" w:rsidRPr="00B349AA">
        <w:rPr>
          <w:rFonts w:cs="Arial"/>
          <w:sz w:val="20"/>
          <w:szCs w:val="20"/>
        </w:rPr>
        <w:t xml:space="preserve">pogoje in </w:t>
      </w:r>
      <w:r w:rsidR="006255F5" w:rsidRPr="00B349AA">
        <w:rPr>
          <w:rFonts w:cs="Arial"/>
          <w:sz w:val="20"/>
          <w:szCs w:val="20"/>
        </w:rPr>
        <w:t xml:space="preserve">zahteve glede upravljanja aerodroma, priročnika aerodroma in dokumentacije, </w:t>
      </w:r>
      <w:r w:rsidR="005A41C1" w:rsidRPr="00B349AA">
        <w:rPr>
          <w:rFonts w:cs="Arial"/>
          <w:sz w:val="20"/>
          <w:szCs w:val="20"/>
        </w:rPr>
        <w:t xml:space="preserve">podatkov in informacij o aerodromu, </w:t>
      </w:r>
      <w:r w:rsidR="006255F5" w:rsidRPr="00B349AA">
        <w:rPr>
          <w:rFonts w:cs="Arial"/>
          <w:sz w:val="20"/>
          <w:szCs w:val="20"/>
        </w:rPr>
        <w:t>izvajanja nalog in služb</w:t>
      </w:r>
      <w:r w:rsidR="003774F7" w:rsidRPr="00B349AA">
        <w:rPr>
          <w:rFonts w:cs="Arial"/>
          <w:sz w:val="20"/>
          <w:szCs w:val="20"/>
        </w:rPr>
        <w:t xml:space="preserve"> </w:t>
      </w:r>
      <w:r w:rsidR="00670B50" w:rsidRPr="00B349AA">
        <w:rPr>
          <w:rFonts w:cs="Arial"/>
          <w:sz w:val="20"/>
          <w:szCs w:val="20"/>
        </w:rPr>
        <w:t>ter</w:t>
      </w:r>
      <w:r w:rsidR="003774F7" w:rsidRPr="00B349AA">
        <w:rPr>
          <w:rFonts w:cs="Arial"/>
          <w:sz w:val="20"/>
          <w:szCs w:val="20"/>
        </w:rPr>
        <w:t xml:space="preserve"> </w:t>
      </w:r>
      <w:r w:rsidR="006255F5" w:rsidRPr="00B349AA">
        <w:rPr>
          <w:rFonts w:cs="Arial"/>
          <w:sz w:val="20"/>
          <w:szCs w:val="20"/>
        </w:rPr>
        <w:t xml:space="preserve">vzdrževanja aerodroma </w:t>
      </w:r>
      <w:r w:rsidR="003774F7" w:rsidRPr="00B349AA">
        <w:rPr>
          <w:rFonts w:cs="Arial"/>
          <w:sz w:val="20"/>
          <w:szCs w:val="20"/>
        </w:rPr>
        <w:t>za javna letališča.</w:t>
      </w:r>
    </w:p>
    <w:p w14:paraId="0032C8B4" w14:textId="77777777" w:rsidR="00164381" w:rsidRPr="00B349AA" w:rsidRDefault="00164381" w:rsidP="00B21E46">
      <w:pPr>
        <w:pStyle w:val="Odstavekseznama"/>
        <w:tabs>
          <w:tab w:val="left" w:pos="567"/>
        </w:tabs>
        <w:spacing w:line="23" w:lineRule="atLeast"/>
        <w:ind w:left="0"/>
        <w:rPr>
          <w:rFonts w:cs="Arial"/>
          <w:sz w:val="20"/>
          <w:szCs w:val="20"/>
        </w:rPr>
      </w:pPr>
    </w:p>
    <w:p w14:paraId="374A5611" w14:textId="6E097D05" w:rsidR="00164381" w:rsidRPr="00B349AA" w:rsidRDefault="00164381"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(2) Ne glede na prejšnji odstavek se ta pravilnik ne uporablja za aerodrome, ki se certificirajo </w:t>
      </w:r>
      <w:r w:rsidR="004F0305" w:rsidRPr="00B349AA">
        <w:rPr>
          <w:rFonts w:cs="Arial"/>
          <w:sz w:val="20"/>
          <w:szCs w:val="20"/>
        </w:rPr>
        <w:t xml:space="preserve">v </w:t>
      </w:r>
      <w:r w:rsidRPr="00B349AA">
        <w:rPr>
          <w:rFonts w:cs="Arial"/>
          <w:sz w:val="20"/>
          <w:szCs w:val="20"/>
        </w:rPr>
        <w:t>sklad</w:t>
      </w:r>
      <w:r w:rsidR="004F0305" w:rsidRPr="00B349AA">
        <w:rPr>
          <w:rFonts w:cs="Arial"/>
          <w:sz w:val="20"/>
          <w:szCs w:val="20"/>
        </w:rPr>
        <w:t>u s predpisi Evropske unije.</w:t>
      </w:r>
    </w:p>
    <w:p w14:paraId="0ED53E5A" w14:textId="77777777" w:rsidR="00164381" w:rsidRPr="00B349AA" w:rsidRDefault="00164381" w:rsidP="00B21E46">
      <w:pPr>
        <w:pStyle w:val="Odstavekseznama"/>
        <w:tabs>
          <w:tab w:val="left" w:pos="142"/>
        </w:tabs>
        <w:spacing w:line="23" w:lineRule="atLeast"/>
        <w:ind w:left="142"/>
        <w:jc w:val="center"/>
        <w:rPr>
          <w:rFonts w:cs="Arial"/>
          <w:b/>
          <w:sz w:val="20"/>
          <w:szCs w:val="20"/>
        </w:rPr>
      </w:pPr>
    </w:p>
    <w:p w14:paraId="3003E3F7" w14:textId="391D9D76" w:rsidR="00141031" w:rsidRPr="00B349AA" w:rsidRDefault="00141031" w:rsidP="003115E9">
      <w:pPr>
        <w:pStyle w:val="Naslov2"/>
      </w:pPr>
      <w:r w:rsidRPr="00B349AA">
        <w:t>2. člen</w:t>
      </w:r>
      <w:r w:rsidR="004E7082" w:rsidRPr="00B349AA">
        <w:br/>
      </w:r>
      <w:r w:rsidRPr="00B349AA">
        <w:t>(pomen izrazov</w:t>
      </w:r>
      <w:r w:rsidR="0022197A" w:rsidRPr="00B349AA">
        <w:t xml:space="preserve"> in kratic</w:t>
      </w:r>
      <w:r w:rsidRPr="00B349AA">
        <w:t>)</w:t>
      </w:r>
    </w:p>
    <w:p w14:paraId="204D3B3F" w14:textId="77777777" w:rsidR="00141031" w:rsidRPr="00B349AA" w:rsidRDefault="00141031" w:rsidP="00B21E46">
      <w:pPr>
        <w:pStyle w:val="Odstavekseznama"/>
        <w:tabs>
          <w:tab w:val="left" w:pos="142"/>
        </w:tabs>
        <w:spacing w:line="23" w:lineRule="atLeast"/>
        <w:ind w:left="142"/>
        <w:jc w:val="center"/>
        <w:rPr>
          <w:rFonts w:cs="Arial"/>
          <w:b/>
          <w:sz w:val="20"/>
          <w:szCs w:val="20"/>
        </w:rPr>
      </w:pPr>
    </w:p>
    <w:p w14:paraId="4DE6A26C" w14:textId="55AC5DD8" w:rsidR="00164381" w:rsidRPr="00B349AA" w:rsidRDefault="00164381" w:rsidP="00B21E46">
      <w:pPr>
        <w:tabs>
          <w:tab w:val="left" w:pos="567"/>
        </w:tabs>
        <w:spacing w:line="23" w:lineRule="atLeast"/>
        <w:ind w:left="567" w:hanging="567"/>
        <w:rPr>
          <w:rFonts w:cs="Arial"/>
          <w:sz w:val="20"/>
          <w:szCs w:val="20"/>
        </w:rPr>
      </w:pPr>
      <w:r w:rsidRPr="00B349AA">
        <w:rPr>
          <w:rFonts w:cs="Arial"/>
          <w:sz w:val="20"/>
          <w:szCs w:val="20"/>
        </w:rPr>
        <w:tab/>
        <w:t>(1) Izrazi, uporabljeni v tem pravilniku, pomenijo:</w:t>
      </w:r>
    </w:p>
    <w:p w14:paraId="23F1EE77" w14:textId="1BD2300E" w:rsidR="00164381" w:rsidRPr="00B349AA" w:rsidRDefault="00D11F76" w:rsidP="00B21E46">
      <w:pPr>
        <w:pStyle w:val="Odstavekseznama"/>
        <w:numPr>
          <w:ilvl w:val="0"/>
          <w:numId w:val="7"/>
        </w:numPr>
        <w:tabs>
          <w:tab w:val="left" w:pos="426"/>
        </w:tabs>
        <w:spacing w:line="23" w:lineRule="atLeast"/>
        <w:ind w:left="426" w:hanging="426"/>
        <w:contextualSpacing w:val="0"/>
        <w:rPr>
          <w:rFonts w:cs="Arial"/>
          <w:sz w:val="20"/>
          <w:szCs w:val="20"/>
        </w:rPr>
      </w:pPr>
      <w:r w:rsidRPr="00B349AA">
        <w:rPr>
          <w:rFonts w:cs="Arial"/>
          <w:sz w:val="20"/>
          <w:szCs w:val="20"/>
        </w:rPr>
        <w:t>»</w:t>
      </w:r>
      <w:r w:rsidR="00164381" w:rsidRPr="00B349AA">
        <w:rPr>
          <w:rFonts w:cs="Arial"/>
          <w:sz w:val="20"/>
          <w:szCs w:val="20"/>
        </w:rPr>
        <w:t>aerodrom</w:t>
      </w:r>
      <w:r w:rsidRPr="00B349AA">
        <w:rPr>
          <w:rFonts w:cs="Arial"/>
          <w:sz w:val="20"/>
          <w:szCs w:val="20"/>
        </w:rPr>
        <w:t>«</w:t>
      </w:r>
      <w:r w:rsidR="00164381" w:rsidRPr="00B349AA">
        <w:rPr>
          <w:rFonts w:cs="Arial"/>
          <w:sz w:val="20"/>
          <w:szCs w:val="20"/>
        </w:rPr>
        <w:t xml:space="preserve"> je opredeljeno območje na kopnem ali vodi, na nepremični, nepremični vodni ali plavajoči konstrukciji, vključno z vsemi objekti, napravami in opremo, ki se nahajajo na takem območju, ki je v celoti ali delno namenjena za uporabo za prihode, odhode in pre</w:t>
      </w:r>
      <w:r w:rsidRPr="00B349AA">
        <w:rPr>
          <w:rFonts w:cs="Arial"/>
          <w:sz w:val="20"/>
          <w:szCs w:val="20"/>
        </w:rPr>
        <w:t>mike zrakoplovov po površini;</w:t>
      </w:r>
    </w:p>
    <w:p w14:paraId="168B8C11" w14:textId="6653C843" w:rsidR="00DF338E" w:rsidRPr="00B349AA" w:rsidRDefault="00DF338E" w:rsidP="00B21E46">
      <w:pPr>
        <w:pStyle w:val="Odstavekseznama"/>
        <w:numPr>
          <w:ilvl w:val="0"/>
          <w:numId w:val="7"/>
        </w:numPr>
        <w:tabs>
          <w:tab w:val="left" w:pos="426"/>
          <w:tab w:val="left" w:pos="993"/>
        </w:tabs>
        <w:spacing w:line="23" w:lineRule="atLeast"/>
        <w:ind w:left="426" w:hanging="426"/>
        <w:contextualSpacing w:val="0"/>
        <w:rPr>
          <w:rFonts w:cs="Arial"/>
          <w:sz w:val="20"/>
          <w:szCs w:val="20"/>
        </w:rPr>
      </w:pPr>
      <w:r w:rsidRPr="00B349AA">
        <w:rPr>
          <w:rFonts w:cs="Arial"/>
          <w:sz w:val="20"/>
          <w:szCs w:val="20"/>
        </w:rPr>
        <w:t xml:space="preserve">»javno letališče« </w:t>
      </w:r>
      <w:r w:rsidR="001D54BF" w:rsidRPr="00B349AA">
        <w:rPr>
          <w:rFonts w:cs="Arial"/>
          <w:sz w:val="20"/>
          <w:szCs w:val="20"/>
        </w:rPr>
        <w:t>pomeni</w:t>
      </w:r>
      <w:r w:rsidRPr="00B349AA">
        <w:rPr>
          <w:rFonts w:cs="Arial"/>
          <w:sz w:val="20"/>
          <w:szCs w:val="20"/>
        </w:rPr>
        <w:t xml:space="preserve"> letališče, ki je v skladu z </w:t>
      </w:r>
      <w:r w:rsidR="003115E9" w:rsidRPr="00B349AA">
        <w:rPr>
          <w:sz w:val="20"/>
          <w:szCs w:val="20"/>
        </w:rPr>
        <w:t>Zakon</w:t>
      </w:r>
      <w:r w:rsidR="00A5717C" w:rsidRPr="00B349AA">
        <w:rPr>
          <w:sz w:val="20"/>
          <w:szCs w:val="20"/>
        </w:rPr>
        <w:t>om</w:t>
      </w:r>
      <w:r w:rsidR="003115E9" w:rsidRPr="00B349AA">
        <w:rPr>
          <w:sz w:val="20"/>
          <w:szCs w:val="20"/>
        </w:rPr>
        <w:t xml:space="preserve"> o letalstvu (Uradni list RS, št. 85/24</w:t>
      </w:r>
      <w:r w:rsidR="001E2242" w:rsidRPr="00B349AA">
        <w:rPr>
          <w:sz w:val="20"/>
          <w:szCs w:val="20"/>
        </w:rPr>
        <w:t>;</w:t>
      </w:r>
      <w:r w:rsidR="00670B50" w:rsidRPr="00B349AA">
        <w:rPr>
          <w:sz w:val="20"/>
          <w:szCs w:val="20"/>
        </w:rPr>
        <w:t xml:space="preserve"> </w:t>
      </w:r>
      <w:r w:rsidR="00A5717C" w:rsidRPr="00B349AA">
        <w:rPr>
          <w:sz w:val="20"/>
          <w:szCs w:val="20"/>
        </w:rPr>
        <w:t>v nadaljnjem besedilu: zakon</w:t>
      </w:r>
      <w:r w:rsidR="003115E9" w:rsidRPr="00B349AA">
        <w:rPr>
          <w:sz w:val="20"/>
          <w:szCs w:val="20"/>
        </w:rPr>
        <w:t>)</w:t>
      </w:r>
      <w:r w:rsidR="00A5717C" w:rsidRPr="00B349AA">
        <w:rPr>
          <w:sz w:val="20"/>
          <w:szCs w:val="20"/>
        </w:rPr>
        <w:t xml:space="preserve"> </w:t>
      </w:r>
      <w:r w:rsidR="001D54BF" w:rsidRPr="00B349AA">
        <w:rPr>
          <w:rFonts w:cs="Arial"/>
          <w:sz w:val="20"/>
          <w:szCs w:val="20"/>
        </w:rPr>
        <w:t>določeno</w:t>
      </w:r>
      <w:r w:rsidRPr="00B349AA">
        <w:rPr>
          <w:rFonts w:cs="Arial"/>
          <w:sz w:val="20"/>
          <w:szCs w:val="20"/>
        </w:rPr>
        <w:t xml:space="preserve"> kot javno letališče;</w:t>
      </w:r>
    </w:p>
    <w:p w14:paraId="09D55973" w14:textId="7AF4A5DA" w:rsidR="00164381" w:rsidRPr="00B349AA" w:rsidRDefault="00BD513E" w:rsidP="00B21E46">
      <w:pPr>
        <w:pStyle w:val="Odstavekseznama"/>
        <w:numPr>
          <w:ilvl w:val="0"/>
          <w:numId w:val="7"/>
        </w:numPr>
        <w:tabs>
          <w:tab w:val="left" w:pos="426"/>
          <w:tab w:val="left" w:pos="993"/>
        </w:tabs>
        <w:spacing w:line="23" w:lineRule="atLeast"/>
        <w:ind w:left="426" w:hanging="426"/>
        <w:contextualSpacing w:val="0"/>
        <w:rPr>
          <w:rFonts w:cs="Arial"/>
          <w:sz w:val="20"/>
          <w:szCs w:val="20"/>
        </w:rPr>
      </w:pPr>
      <w:r w:rsidRPr="00B349AA">
        <w:rPr>
          <w:rFonts w:cs="Arial"/>
          <w:sz w:val="20"/>
          <w:szCs w:val="20"/>
        </w:rPr>
        <w:t>»</w:t>
      </w:r>
      <w:r w:rsidR="00164381" w:rsidRPr="00B349AA">
        <w:rPr>
          <w:rFonts w:cs="Arial"/>
          <w:sz w:val="20"/>
          <w:szCs w:val="20"/>
        </w:rPr>
        <w:t>kakovost podatkov</w:t>
      </w:r>
      <w:r w:rsidRPr="00B349AA">
        <w:rPr>
          <w:rFonts w:cs="Arial"/>
          <w:sz w:val="20"/>
          <w:szCs w:val="20"/>
        </w:rPr>
        <w:t>«</w:t>
      </w:r>
      <w:r w:rsidR="00164381" w:rsidRPr="00B349AA">
        <w:rPr>
          <w:rFonts w:cs="Arial"/>
          <w:sz w:val="20"/>
          <w:szCs w:val="20"/>
        </w:rPr>
        <w:t xml:space="preserve"> je stopnja ali raven zanesljivosti, da predloženi podatki izpolnjujejo zahteve uporabnika podatkov, kar zadeva točnost, ločljivost in celovitost (ali enakovredno raven zanesljivosti), sledljivost, pravočasnost, popolnost in obliko;</w:t>
      </w:r>
    </w:p>
    <w:p w14:paraId="08E4A093" w14:textId="4DDEB1E6" w:rsidR="00164381" w:rsidRPr="00B349AA" w:rsidRDefault="0022197A" w:rsidP="00B21E46">
      <w:pPr>
        <w:pStyle w:val="Odstavekseznama"/>
        <w:numPr>
          <w:ilvl w:val="0"/>
          <w:numId w:val="7"/>
        </w:numPr>
        <w:tabs>
          <w:tab w:val="left" w:pos="426"/>
          <w:tab w:val="left" w:pos="993"/>
        </w:tabs>
        <w:spacing w:line="23" w:lineRule="atLeast"/>
        <w:ind w:left="426" w:hanging="426"/>
        <w:contextualSpacing w:val="0"/>
        <w:rPr>
          <w:rFonts w:cs="Arial"/>
          <w:sz w:val="20"/>
          <w:szCs w:val="20"/>
        </w:rPr>
      </w:pPr>
      <w:r w:rsidRPr="00B349AA">
        <w:rPr>
          <w:rFonts w:cs="Arial"/>
          <w:sz w:val="20"/>
          <w:szCs w:val="20"/>
        </w:rPr>
        <w:t>»</w:t>
      </w:r>
      <w:r w:rsidR="00164381" w:rsidRPr="00B349AA">
        <w:rPr>
          <w:rFonts w:cs="Arial"/>
          <w:sz w:val="20"/>
          <w:szCs w:val="20"/>
        </w:rPr>
        <w:t>koda razmer na vzletno-pristajalni stezi (RWYCC)</w:t>
      </w:r>
      <w:r w:rsidRPr="00B349AA">
        <w:rPr>
          <w:rFonts w:cs="Arial"/>
          <w:sz w:val="20"/>
          <w:szCs w:val="20"/>
        </w:rPr>
        <w:t>«</w:t>
      </w:r>
      <w:r w:rsidR="00A5717C" w:rsidRPr="00B349AA">
        <w:rPr>
          <w:rFonts w:cs="Arial"/>
          <w:sz w:val="20"/>
          <w:szCs w:val="20"/>
        </w:rPr>
        <w:t xml:space="preserve"> (angl. </w:t>
      </w:r>
      <w:r w:rsidR="00A5717C" w:rsidRPr="00B349AA">
        <w:rPr>
          <w:rFonts w:cs="Arial"/>
          <w:sz w:val="20"/>
          <w:szCs w:val="20"/>
          <w:lang w:val="en-GB"/>
        </w:rPr>
        <w:t>runway condition code</w:t>
      </w:r>
      <w:r w:rsidR="00A5717C" w:rsidRPr="00B349AA">
        <w:rPr>
          <w:rFonts w:cs="Arial"/>
          <w:sz w:val="20"/>
          <w:szCs w:val="20"/>
        </w:rPr>
        <w:t>)</w:t>
      </w:r>
      <w:r w:rsidR="00164381" w:rsidRPr="00B349AA">
        <w:rPr>
          <w:rFonts w:cs="Arial"/>
          <w:sz w:val="20"/>
          <w:szCs w:val="20"/>
        </w:rPr>
        <w:t xml:space="preserve"> je število, ki ga je treba uporabiti v </w:t>
      </w:r>
      <w:r w:rsidR="00CF5C2E" w:rsidRPr="00B349AA">
        <w:rPr>
          <w:rFonts w:cs="Arial"/>
          <w:sz w:val="20"/>
          <w:szCs w:val="20"/>
        </w:rPr>
        <w:t>poročilu o razmerah na vzletno-pristajalni stezi (</w:t>
      </w:r>
      <w:r w:rsidR="00164381" w:rsidRPr="00B349AA">
        <w:rPr>
          <w:rFonts w:cs="Arial"/>
          <w:sz w:val="20"/>
          <w:szCs w:val="20"/>
        </w:rPr>
        <w:t>RCR</w:t>
      </w:r>
      <w:r w:rsidR="00CF5C2E" w:rsidRPr="00B349AA">
        <w:rPr>
          <w:rFonts w:cs="Arial"/>
          <w:sz w:val="20"/>
          <w:szCs w:val="20"/>
        </w:rPr>
        <w:t>)</w:t>
      </w:r>
      <w:r w:rsidR="00164381" w:rsidRPr="00B349AA">
        <w:rPr>
          <w:rFonts w:cs="Arial"/>
          <w:sz w:val="20"/>
          <w:szCs w:val="20"/>
        </w:rPr>
        <w:t xml:space="preserve"> in s katerim se opiše učinek razmer na vzletno-pristajalni stezi na pojemek letala in nadzor letala glede na prečno os;</w:t>
      </w:r>
    </w:p>
    <w:p w14:paraId="2F59A205" w14:textId="1B7C691E" w:rsidR="00164381" w:rsidRPr="00B349AA" w:rsidRDefault="00FA5FFF" w:rsidP="00B21E46">
      <w:pPr>
        <w:pStyle w:val="Odstavekseznama"/>
        <w:numPr>
          <w:ilvl w:val="0"/>
          <w:numId w:val="7"/>
        </w:numPr>
        <w:tabs>
          <w:tab w:val="left" w:pos="426"/>
          <w:tab w:val="left" w:pos="993"/>
        </w:tabs>
        <w:spacing w:line="23" w:lineRule="atLeast"/>
        <w:ind w:left="426" w:hanging="426"/>
        <w:contextualSpacing w:val="0"/>
        <w:rPr>
          <w:rFonts w:cs="Arial"/>
          <w:sz w:val="20"/>
          <w:szCs w:val="20"/>
        </w:rPr>
      </w:pPr>
      <w:r w:rsidRPr="00B349AA">
        <w:rPr>
          <w:rFonts w:cs="Arial"/>
          <w:sz w:val="20"/>
          <w:szCs w:val="20"/>
        </w:rPr>
        <w:t>»</w:t>
      </w:r>
      <w:r w:rsidR="00164381" w:rsidRPr="00B349AA">
        <w:rPr>
          <w:rFonts w:cs="Arial"/>
          <w:sz w:val="20"/>
          <w:szCs w:val="20"/>
        </w:rPr>
        <w:t>letalska informacijska služba (AIS)</w:t>
      </w:r>
      <w:r w:rsidRPr="00B349AA">
        <w:rPr>
          <w:rFonts w:cs="Arial"/>
          <w:sz w:val="20"/>
          <w:szCs w:val="20"/>
        </w:rPr>
        <w:t>«</w:t>
      </w:r>
      <w:r w:rsidR="00164381" w:rsidRPr="00B349AA">
        <w:rPr>
          <w:rFonts w:cs="Arial"/>
          <w:sz w:val="20"/>
          <w:szCs w:val="20"/>
        </w:rPr>
        <w:t xml:space="preserve"> je služba ustanovljena za posredovanje letalskih informacij in letalskih podatkov, potrebnih za varno, redno in učinkovito zračno navigacijo na določenem območju;</w:t>
      </w:r>
    </w:p>
    <w:p w14:paraId="1CA95802" w14:textId="5DADFD0C" w:rsidR="00164381" w:rsidRPr="00B349AA" w:rsidRDefault="00FA5FFF" w:rsidP="00B21E46">
      <w:pPr>
        <w:pStyle w:val="Odstavekseznama"/>
        <w:numPr>
          <w:ilvl w:val="0"/>
          <w:numId w:val="7"/>
        </w:numPr>
        <w:tabs>
          <w:tab w:val="left" w:pos="426"/>
          <w:tab w:val="left" w:pos="993"/>
        </w:tabs>
        <w:spacing w:line="23" w:lineRule="atLeast"/>
        <w:ind w:left="426" w:hanging="426"/>
        <w:contextualSpacing w:val="0"/>
        <w:rPr>
          <w:rFonts w:cs="Arial"/>
          <w:sz w:val="20"/>
          <w:szCs w:val="20"/>
        </w:rPr>
      </w:pPr>
      <w:r w:rsidRPr="00B349AA">
        <w:rPr>
          <w:rFonts w:cs="Arial"/>
          <w:sz w:val="20"/>
          <w:szCs w:val="20"/>
        </w:rPr>
        <w:t>»</w:t>
      </w:r>
      <w:r w:rsidR="00164381" w:rsidRPr="00B349AA">
        <w:rPr>
          <w:rFonts w:cs="Arial"/>
          <w:sz w:val="20"/>
          <w:szCs w:val="20"/>
        </w:rPr>
        <w:t>letalski podatki</w:t>
      </w:r>
      <w:r w:rsidRPr="00B349AA">
        <w:rPr>
          <w:rFonts w:cs="Arial"/>
          <w:sz w:val="20"/>
          <w:szCs w:val="20"/>
        </w:rPr>
        <w:t>«</w:t>
      </w:r>
      <w:r w:rsidR="00164381" w:rsidRPr="00B349AA">
        <w:rPr>
          <w:rFonts w:cs="Arial"/>
          <w:sz w:val="20"/>
          <w:szCs w:val="20"/>
        </w:rPr>
        <w:t xml:space="preserve"> so letalska dejstva, koncepti ali navodila, ki so predstavljeni v primerni obliki za sporočanje, razlago ali procesiranje;</w:t>
      </w:r>
    </w:p>
    <w:p w14:paraId="27A2156D" w14:textId="09B03802" w:rsidR="00164381" w:rsidRPr="00B349AA" w:rsidRDefault="00FA5FFF" w:rsidP="00B21E46">
      <w:pPr>
        <w:pStyle w:val="Odstavekseznama"/>
        <w:numPr>
          <w:ilvl w:val="0"/>
          <w:numId w:val="7"/>
        </w:numPr>
        <w:tabs>
          <w:tab w:val="left" w:pos="426"/>
          <w:tab w:val="left" w:pos="993"/>
        </w:tabs>
        <w:spacing w:line="23" w:lineRule="atLeast"/>
        <w:ind w:left="426" w:hanging="426"/>
        <w:contextualSpacing w:val="0"/>
        <w:rPr>
          <w:rFonts w:cs="Arial"/>
          <w:sz w:val="20"/>
          <w:szCs w:val="20"/>
        </w:rPr>
      </w:pPr>
      <w:r w:rsidRPr="00B349AA">
        <w:rPr>
          <w:rFonts w:cs="Arial"/>
          <w:sz w:val="20"/>
          <w:szCs w:val="20"/>
        </w:rPr>
        <w:t>»</w:t>
      </w:r>
      <w:r w:rsidR="00164381" w:rsidRPr="00B349AA">
        <w:rPr>
          <w:rFonts w:cs="Arial"/>
          <w:sz w:val="20"/>
          <w:szCs w:val="20"/>
        </w:rPr>
        <w:t>manevrska površina</w:t>
      </w:r>
      <w:r w:rsidRPr="00B349AA">
        <w:rPr>
          <w:rFonts w:cs="Arial"/>
          <w:sz w:val="20"/>
          <w:szCs w:val="20"/>
        </w:rPr>
        <w:t>«</w:t>
      </w:r>
      <w:r w:rsidR="00C64C30" w:rsidRPr="00B349AA">
        <w:rPr>
          <w:rFonts w:cs="Arial"/>
          <w:sz w:val="20"/>
          <w:szCs w:val="20"/>
        </w:rPr>
        <w:t xml:space="preserve"> (angl. </w:t>
      </w:r>
      <w:r w:rsidR="00C64C30" w:rsidRPr="00B349AA">
        <w:rPr>
          <w:rFonts w:cs="Arial"/>
          <w:sz w:val="20"/>
          <w:szCs w:val="20"/>
          <w:lang w:val="en-GB"/>
        </w:rPr>
        <w:t>manoeuvring</w:t>
      </w:r>
      <w:r w:rsidR="00C64C30" w:rsidRPr="00B349AA">
        <w:rPr>
          <w:rFonts w:cs="Arial"/>
          <w:sz w:val="20"/>
          <w:szCs w:val="20"/>
        </w:rPr>
        <w:t xml:space="preserve"> area)</w:t>
      </w:r>
      <w:r w:rsidR="00164381" w:rsidRPr="00B349AA">
        <w:rPr>
          <w:rFonts w:cs="Arial"/>
          <w:sz w:val="20"/>
          <w:szCs w:val="20"/>
        </w:rPr>
        <w:t xml:space="preserve"> je del aerodroma, ki se uporablja za vzletanje, pristajanje in vožnjo zrakoplova po tleh, razen ploščadi;</w:t>
      </w:r>
    </w:p>
    <w:p w14:paraId="08EF4191" w14:textId="16262883" w:rsidR="00164381" w:rsidRPr="00B349AA" w:rsidRDefault="000C2FD1" w:rsidP="00B21E46">
      <w:pPr>
        <w:pStyle w:val="Odstavekseznama"/>
        <w:numPr>
          <w:ilvl w:val="0"/>
          <w:numId w:val="7"/>
        </w:numPr>
        <w:tabs>
          <w:tab w:val="left" w:pos="426"/>
          <w:tab w:val="left" w:pos="993"/>
        </w:tabs>
        <w:spacing w:line="23" w:lineRule="atLeast"/>
        <w:ind w:left="426" w:hanging="426"/>
        <w:contextualSpacing w:val="0"/>
        <w:rPr>
          <w:rFonts w:cs="Arial"/>
          <w:sz w:val="20"/>
          <w:szCs w:val="20"/>
        </w:rPr>
      </w:pPr>
      <w:r w:rsidRPr="00B349AA">
        <w:rPr>
          <w:rFonts w:cs="Arial"/>
          <w:sz w:val="20"/>
          <w:szCs w:val="20"/>
        </w:rPr>
        <w:t>»</w:t>
      </w:r>
      <w:r w:rsidR="00164381" w:rsidRPr="00B349AA">
        <w:rPr>
          <w:rFonts w:cs="Arial"/>
          <w:sz w:val="20"/>
          <w:szCs w:val="20"/>
        </w:rPr>
        <w:t>nadmorska višina aerodroma</w:t>
      </w:r>
      <w:r w:rsidRPr="00B349AA">
        <w:rPr>
          <w:rFonts w:cs="Arial"/>
          <w:sz w:val="20"/>
          <w:szCs w:val="20"/>
        </w:rPr>
        <w:t>«</w:t>
      </w:r>
      <w:r w:rsidR="00164381" w:rsidRPr="00B349AA">
        <w:rPr>
          <w:rFonts w:cs="Arial"/>
          <w:sz w:val="20"/>
          <w:szCs w:val="20"/>
        </w:rPr>
        <w:t xml:space="preserve"> pomeni nadmorsko višino najvišje točke pristajalnega območja;</w:t>
      </w:r>
    </w:p>
    <w:p w14:paraId="5DB305AE" w14:textId="5980490B" w:rsidR="00164381" w:rsidRPr="00B349AA" w:rsidRDefault="0093249D" w:rsidP="00B21E46">
      <w:pPr>
        <w:pStyle w:val="Odstavekseznama"/>
        <w:numPr>
          <w:ilvl w:val="0"/>
          <w:numId w:val="7"/>
        </w:numPr>
        <w:tabs>
          <w:tab w:val="left" w:pos="426"/>
          <w:tab w:val="left" w:pos="993"/>
        </w:tabs>
        <w:spacing w:line="23" w:lineRule="atLeast"/>
        <w:ind w:left="426" w:hanging="426"/>
        <w:contextualSpacing w:val="0"/>
        <w:rPr>
          <w:rFonts w:cs="Arial"/>
          <w:sz w:val="20"/>
          <w:szCs w:val="20"/>
        </w:rPr>
      </w:pPr>
      <w:r w:rsidRPr="00B349AA">
        <w:rPr>
          <w:rFonts w:cs="Arial"/>
          <w:sz w:val="20"/>
          <w:szCs w:val="20"/>
        </w:rPr>
        <w:t>»</w:t>
      </w:r>
      <w:r w:rsidR="00164381" w:rsidRPr="00B349AA">
        <w:rPr>
          <w:rFonts w:cs="Arial"/>
          <w:sz w:val="20"/>
          <w:szCs w:val="20"/>
        </w:rPr>
        <w:t>navigacijske službe zračnega prometa (ANS)</w:t>
      </w:r>
      <w:r w:rsidRPr="00B349AA">
        <w:rPr>
          <w:rFonts w:cs="Arial"/>
          <w:sz w:val="20"/>
          <w:szCs w:val="20"/>
        </w:rPr>
        <w:t>«</w:t>
      </w:r>
      <w:r w:rsidR="00164381" w:rsidRPr="00B349AA">
        <w:rPr>
          <w:rFonts w:cs="Arial"/>
          <w:sz w:val="20"/>
          <w:szCs w:val="20"/>
        </w:rPr>
        <w:t xml:space="preserve"> so službe zračnega prometa (ATS), komunikacijske, navigacijske in nadzorne službe (CNS), meteorološke službe (MET) in letalske informacijske službe (AIS);</w:t>
      </w:r>
    </w:p>
    <w:p w14:paraId="6CD9C294" w14:textId="31787529" w:rsidR="00164381" w:rsidRPr="00B349AA" w:rsidRDefault="00740D78" w:rsidP="00B21E46">
      <w:pPr>
        <w:pStyle w:val="Odstavekseznama"/>
        <w:numPr>
          <w:ilvl w:val="0"/>
          <w:numId w:val="7"/>
        </w:numPr>
        <w:tabs>
          <w:tab w:val="left" w:pos="426"/>
          <w:tab w:val="left" w:pos="993"/>
        </w:tabs>
        <w:spacing w:line="23" w:lineRule="atLeast"/>
        <w:ind w:left="426" w:hanging="426"/>
        <w:contextualSpacing w:val="0"/>
        <w:rPr>
          <w:rFonts w:cs="Arial"/>
          <w:sz w:val="20"/>
          <w:szCs w:val="20"/>
        </w:rPr>
      </w:pPr>
      <w:r w:rsidRPr="00B349AA">
        <w:rPr>
          <w:rFonts w:cs="Arial"/>
          <w:sz w:val="20"/>
          <w:szCs w:val="20"/>
        </w:rPr>
        <w:t>»</w:t>
      </w:r>
      <w:r w:rsidR="00164381" w:rsidRPr="00B349AA">
        <w:rPr>
          <w:rFonts w:cs="Arial"/>
          <w:sz w:val="20"/>
          <w:szCs w:val="20"/>
        </w:rPr>
        <w:t>niz podatkov</w:t>
      </w:r>
      <w:r w:rsidRPr="00B349AA">
        <w:rPr>
          <w:rFonts w:cs="Arial"/>
          <w:sz w:val="20"/>
          <w:szCs w:val="20"/>
        </w:rPr>
        <w:t>«</w:t>
      </w:r>
      <w:r w:rsidR="00164381" w:rsidRPr="00B349AA">
        <w:rPr>
          <w:rFonts w:cs="Arial"/>
          <w:sz w:val="20"/>
          <w:szCs w:val="20"/>
        </w:rPr>
        <w:t xml:space="preserve"> je opredeljiva zbirka podatkov;</w:t>
      </w:r>
    </w:p>
    <w:p w14:paraId="262E859F" w14:textId="65A69FEE" w:rsidR="00164381" w:rsidRPr="00B349AA" w:rsidRDefault="005E049F" w:rsidP="00B21E46">
      <w:pPr>
        <w:pStyle w:val="Odstavekseznama"/>
        <w:numPr>
          <w:ilvl w:val="0"/>
          <w:numId w:val="7"/>
        </w:numPr>
        <w:tabs>
          <w:tab w:val="left" w:pos="426"/>
          <w:tab w:val="left" w:pos="993"/>
        </w:tabs>
        <w:spacing w:line="23" w:lineRule="atLeast"/>
        <w:ind w:left="426" w:hanging="426"/>
        <w:contextualSpacing w:val="0"/>
        <w:rPr>
          <w:rFonts w:cs="Arial"/>
          <w:sz w:val="20"/>
          <w:szCs w:val="20"/>
        </w:rPr>
      </w:pPr>
      <w:r w:rsidRPr="00B349AA">
        <w:rPr>
          <w:rFonts w:cs="Arial"/>
          <w:sz w:val="20"/>
          <w:szCs w:val="20"/>
        </w:rPr>
        <w:t>»</w:t>
      </w:r>
      <w:r w:rsidR="00164381" w:rsidRPr="00B349AA">
        <w:rPr>
          <w:rFonts w:cs="Arial"/>
          <w:sz w:val="20"/>
          <w:szCs w:val="20"/>
        </w:rPr>
        <w:t>območje premikanja</w:t>
      </w:r>
      <w:r w:rsidRPr="00B349AA">
        <w:rPr>
          <w:rFonts w:cs="Arial"/>
          <w:sz w:val="20"/>
          <w:szCs w:val="20"/>
        </w:rPr>
        <w:t>«</w:t>
      </w:r>
      <w:r w:rsidR="00164381" w:rsidRPr="00B349AA">
        <w:rPr>
          <w:rFonts w:cs="Arial"/>
          <w:sz w:val="20"/>
          <w:szCs w:val="20"/>
        </w:rPr>
        <w:t xml:space="preserve"> </w:t>
      </w:r>
      <w:r w:rsidR="00C64C30" w:rsidRPr="00B349AA">
        <w:rPr>
          <w:rFonts w:cs="Arial"/>
          <w:sz w:val="20"/>
          <w:szCs w:val="20"/>
        </w:rPr>
        <w:t xml:space="preserve">(angl. </w:t>
      </w:r>
      <w:r w:rsidR="00C64C30" w:rsidRPr="00B349AA">
        <w:rPr>
          <w:rFonts w:cs="Arial"/>
          <w:sz w:val="20"/>
          <w:szCs w:val="20"/>
          <w:lang w:val="en-GB"/>
        </w:rPr>
        <w:t>movement area</w:t>
      </w:r>
      <w:r w:rsidR="00C64C30" w:rsidRPr="00B349AA">
        <w:rPr>
          <w:rFonts w:cs="Arial"/>
          <w:sz w:val="20"/>
          <w:szCs w:val="20"/>
        </w:rPr>
        <w:t xml:space="preserve">) </w:t>
      </w:r>
      <w:r w:rsidR="00164381" w:rsidRPr="00B349AA">
        <w:rPr>
          <w:rFonts w:cs="Arial"/>
          <w:sz w:val="20"/>
          <w:szCs w:val="20"/>
        </w:rPr>
        <w:t xml:space="preserve">je del aerodroma, ki se uporablja za vzletanje, pristajanje in vožnjo zrakoplovov po tleh, ter ga sestavljajo manevrska površina in ploščad oziroma ploščadi; </w:t>
      </w:r>
    </w:p>
    <w:p w14:paraId="61C8F48F" w14:textId="5B06D019" w:rsidR="00164381" w:rsidRPr="00B349AA" w:rsidRDefault="00B5211E" w:rsidP="00B21E46">
      <w:pPr>
        <w:pStyle w:val="Odstavekseznama"/>
        <w:numPr>
          <w:ilvl w:val="0"/>
          <w:numId w:val="7"/>
        </w:numPr>
        <w:tabs>
          <w:tab w:val="left" w:pos="426"/>
          <w:tab w:val="left" w:pos="993"/>
        </w:tabs>
        <w:spacing w:line="23" w:lineRule="atLeast"/>
        <w:ind w:left="426" w:hanging="426"/>
        <w:contextualSpacing w:val="0"/>
        <w:rPr>
          <w:rFonts w:cs="Arial"/>
          <w:sz w:val="20"/>
          <w:szCs w:val="20"/>
        </w:rPr>
      </w:pPr>
      <w:r w:rsidRPr="00B349AA">
        <w:rPr>
          <w:rFonts w:cs="Arial"/>
          <w:sz w:val="20"/>
          <w:szCs w:val="20"/>
        </w:rPr>
        <w:t>»</w:t>
      </w:r>
      <w:r w:rsidR="00164381" w:rsidRPr="00B349AA">
        <w:rPr>
          <w:rFonts w:cs="Arial"/>
          <w:sz w:val="20"/>
          <w:szCs w:val="20"/>
        </w:rPr>
        <w:t>obvestilo letalcem (NOTAM)</w:t>
      </w:r>
      <w:r w:rsidRPr="00B349AA">
        <w:rPr>
          <w:rFonts w:cs="Arial"/>
          <w:sz w:val="20"/>
          <w:szCs w:val="20"/>
        </w:rPr>
        <w:t>«</w:t>
      </w:r>
      <w:r w:rsidR="00164381" w:rsidRPr="00B349AA">
        <w:rPr>
          <w:rFonts w:cs="Arial"/>
          <w:sz w:val="20"/>
          <w:szCs w:val="20"/>
        </w:rPr>
        <w:t xml:space="preserve"> je sporočilo, ki se razpošilja s telekomunikacijskimi sredstvi in vsebuje informacije v zvezi z vzpostavitvijo, stanjem ali spremembo objektov, naprav, opreme in </w:t>
      </w:r>
      <w:r w:rsidR="00164381" w:rsidRPr="00B349AA">
        <w:rPr>
          <w:rFonts w:cs="Arial"/>
          <w:sz w:val="20"/>
          <w:szCs w:val="20"/>
        </w:rPr>
        <w:lastRenderedPageBreak/>
        <w:t>sistemov, storitev, postopkov ali v zvezi z nevarnostmi, s katerimi mora biti osebje, ki ga letalske operacije zadevajo, nujno pravočasno seznanjeno;</w:t>
      </w:r>
    </w:p>
    <w:p w14:paraId="755AFCF2" w14:textId="4AB1E8B8" w:rsidR="00164381" w:rsidRPr="00B349AA" w:rsidRDefault="00B5211E" w:rsidP="00B21E46">
      <w:pPr>
        <w:pStyle w:val="Odstavekseznama"/>
        <w:numPr>
          <w:ilvl w:val="0"/>
          <w:numId w:val="7"/>
        </w:numPr>
        <w:tabs>
          <w:tab w:val="left" w:pos="426"/>
          <w:tab w:val="left" w:pos="993"/>
        </w:tabs>
        <w:spacing w:line="23" w:lineRule="atLeast"/>
        <w:ind w:left="426" w:hanging="426"/>
        <w:contextualSpacing w:val="0"/>
        <w:rPr>
          <w:rFonts w:cs="Arial"/>
          <w:sz w:val="20"/>
          <w:szCs w:val="20"/>
        </w:rPr>
      </w:pPr>
      <w:r w:rsidRPr="00B349AA">
        <w:rPr>
          <w:rFonts w:cs="Arial"/>
          <w:sz w:val="20"/>
          <w:szCs w:val="20"/>
        </w:rPr>
        <w:t>»</w:t>
      </w:r>
      <w:r w:rsidR="00164381" w:rsidRPr="00B349AA">
        <w:rPr>
          <w:rFonts w:cs="Arial"/>
          <w:sz w:val="20"/>
          <w:szCs w:val="20"/>
        </w:rPr>
        <w:t>letalska informativna okrožnica (AIC)</w:t>
      </w:r>
      <w:r w:rsidRPr="00B349AA">
        <w:rPr>
          <w:rFonts w:cs="Arial"/>
          <w:sz w:val="20"/>
          <w:szCs w:val="20"/>
        </w:rPr>
        <w:t>«</w:t>
      </w:r>
      <w:r w:rsidR="00164381" w:rsidRPr="00B349AA">
        <w:rPr>
          <w:rFonts w:cs="Arial"/>
          <w:sz w:val="20"/>
          <w:szCs w:val="20"/>
        </w:rPr>
        <w:t xml:space="preserve"> je obvestilo z informacijami, ki ne zadostujejo za izdajo NOTAM ali vključitev v AIP, vendar se nanašajo na varnost letenja, navigacijo v zračnem prometu ali na tehnične, upravne ali zakonodajne zadeve;</w:t>
      </w:r>
    </w:p>
    <w:p w14:paraId="1BC2C0DE" w14:textId="74485DDF" w:rsidR="00164381" w:rsidRPr="00B349AA" w:rsidRDefault="00966D80" w:rsidP="00B21E46">
      <w:pPr>
        <w:pStyle w:val="Odstavekseznama"/>
        <w:numPr>
          <w:ilvl w:val="0"/>
          <w:numId w:val="7"/>
        </w:numPr>
        <w:tabs>
          <w:tab w:val="left" w:pos="426"/>
          <w:tab w:val="left" w:pos="993"/>
        </w:tabs>
        <w:spacing w:line="23" w:lineRule="atLeast"/>
        <w:ind w:left="426" w:hanging="426"/>
        <w:contextualSpacing w:val="0"/>
        <w:rPr>
          <w:rFonts w:cs="Arial"/>
          <w:sz w:val="20"/>
          <w:szCs w:val="20"/>
        </w:rPr>
      </w:pPr>
      <w:r w:rsidRPr="00B349AA">
        <w:rPr>
          <w:rFonts w:cs="Arial"/>
          <w:sz w:val="20"/>
          <w:szCs w:val="20"/>
        </w:rPr>
        <w:t>»</w:t>
      </w:r>
      <w:r w:rsidR="00164381" w:rsidRPr="00B349AA">
        <w:rPr>
          <w:rFonts w:cs="Arial"/>
          <w:sz w:val="20"/>
          <w:szCs w:val="20"/>
        </w:rPr>
        <w:t>oprema aerodroma</w:t>
      </w:r>
      <w:r w:rsidRPr="00B349AA">
        <w:rPr>
          <w:rFonts w:cs="Arial"/>
          <w:sz w:val="20"/>
          <w:szCs w:val="20"/>
        </w:rPr>
        <w:t>«</w:t>
      </w:r>
      <w:r w:rsidR="00164381" w:rsidRPr="00B349AA">
        <w:rPr>
          <w:rFonts w:cs="Arial"/>
          <w:sz w:val="20"/>
          <w:szCs w:val="20"/>
        </w:rPr>
        <w:t xml:space="preserve"> je kateri koli instrument, oprema, mehanizem, aparatura, pribor, programska oprema ali dodatna oprema, ki se uporablja ali je namenjena za uporabo v podporo varnemu upravljanju zrakoplovov na aerodromu;</w:t>
      </w:r>
    </w:p>
    <w:p w14:paraId="196DC996" w14:textId="492039EB" w:rsidR="00164381" w:rsidRPr="00B349AA" w:rsidRDefault="00C64C30" w:rsidP="00B21E46">
      <w:pPr>
        <w:pStyle w:val="Odstavekseznama"/>
        <w:numPr>
          <w:ilvl w:val="0"/>
          <w:numId w:val="7"/>
        </w:numPr>
        <w:tabs>
          <w:tab w:val="left" w:pos="426"/>
          <w:tab w:val="left" w:pos="993"/>
        </w:tabs>
        <w:spacing w:line="23" w:lineRule="atLeast"/>
        <w:ind w:left="426" w:hanging="426"/>
        <w:contextualSpacing w:val="0"/>
        <w:rPr>
          <w:rFonts w:cs="Arial"/>
          <w:sz w:val="20"/>
          <w:szCs w:val="20"/>
        </w:rPr>
      </w:pPr>
      <w:r w:rsidRPr="00B349AA">
        <w:rPr>
          <w:rFonts w:cs="Arial"/>
          <w:sz w:val="20"/>
          <w:szCs w:val="20"/>
        </w:rPr>
        <w:t>»</w:t>
      </w:r>
      <w:r w:rsidR="00164381" w:rsidRPr="00B349AA">
        <w:rPr>
          <w:rFonts w:cs="Arial"/>
          <w:sz w:val="20"/>
          <w:szCs w:val="20"/>
        </w:rPr>
        <w:t>osnova vzletno-pristajalne steze</w:t>
      </w:r>
      <w:r w:rsidRPr="00B349AA">
        <w:rPr>
          <w:rFonts w:cs="Arial"/>
          <w:sz w:val="20"/>
          <w:szCs w:val="20"/>
        </w:rPr>
        <w:t>«</w:t>
      </w:r>
      <w:r w:rsidR="00164381" w:rsidRPr="00B349AA">
        <w:rPr>
          <w:rFonts w:cs="Arial"/>
          <w:sz w:val="20"/>
          <w:szCs w:val="20"/>
        </w:rPr>
        <w:t xml:space="preserve"> (</w:t>
      </w:r>
      <w:r w:rsidRPr="00B349AA">
        <w:rPr>
          <w:rFonts w:cs="Arial"/>
          <w:sz w:val="20"/>
          <w:szCs w:val="20"/>
        </w:rPr>
        <w:t xml:space="preserve">angl. </w:t>
      </w:r>
      <w:r w:rsidRPr="00B349AA">
        <w:rPr>
          <w:rFonts w:cs="Arial"/>
          <w:sz w:val="20"/>
          <w:szCs w:val="20"/>
          <w:lang w:val="en-GB"/>
        </w:rPr>
        <w:t>runway strip</w:t>
      </w:r>
      <w:r w:rsidRPr="00B349AA">
        <w:rPr>
          <w:rFonts w:cs="Arial"/>
          <w:sz w:val="20"/>
          <w:szCs w:val="20"/>
        </w:rPr>
        <w:t>)</w:t>
      </w:r>
      <w:r w:rsidR="00164381" w:rsidRPr="00B349AA">
        <w:rPr>
          <w:rFonts w:cs="Arial"/>
          <w:sz w:val="20"/>
          <w:szCs w:val="20"/>
        </w:rPr>
        <w:t xml:space="preserve"> je opredeljeno območje, vključno z vzletno-pristajalno stezo in potjo ustavljanja, če je zagotovljeno, namenjeno:</w:t>
      </w:r>
    </w:p>
    <w:p w14:paraId="23DB372A" w14:textId="77777777" w:rsidR="00164381" w:rsidRPr="00B349AA" w:rsidRDefault="00164381" w:rsidP="00B6754F">
      <w:pPr>
        <w:tabs>
          <w:tab w:val="left" w:pos="709"/>
        </w:tabs>
        <w:spacing w:line="23" w:lineRule="atLeast"/>
        <w:ind w:left="709" w:hanging="283"/>
        <w:rPr>
          <w:rFonts w:cs="Arial"/>
          <w:sz w:val="20"/>
          <w:szCs w:val="20"/>
        </w:rPr>
      </w:pPr>
      <w:r w:rsidRPr="00B349AA">
        <w:rPr>
          <w:rFonts w:cs="Arial"/>
          <w:sz w:val="20"/>
          <w:szCs w:val="20"/>
        </w:rPr>
        <w:t>a)</w:t>
      </w:r>
      <w:r w:rsidRPr="00B349AA">
        <w:rPr>
          <w:rFonts w:cs="Arial"/>
          <w:sz w:val="20"/>
          <w:szCs w:val="20"/>
        </w:rPr>
        <w:tab/>
        <w:t>zmanjšanju tveganja škode na zrakoplovu, ki zapelje z vzletno-pristajalne steze,</w:t>
      </w:r>
    </w:p>
    <w:p w14:paraId="2BE01E86" w14:textId="77777777" w:rsidR="00164381" w:rsidRPr="00B349AA" w:rsidRDefault="00164381" w:rsidP="00B6754F">
      <w:pPr>
        <w:tabs>
          <w:tab w:val="left" w:pos="709"/>
        </w:tabs>
        <w:spacing w:line="23" w:lineRule="atLeast"/>
        <w:ind w:left="709" w:hanging="283"/>
        <w:rPr>
          <w:rFonts w:cs="Arial"/>
          <w:sz w:val="20"/>
          <w:szCs w:val="20"/>
        </w:rPr>
      </w:pPr>
      <w:r w:rsidRPr="00B349AA">
        <w:rPr>
          <w:rFonts w:cs="Arial"/>
          <w:sz w:val="20"/>
          <w:szCs w:val="20"/>
        </w:rPr>
        <w:t>b)</w:t>
      </w:r>
      <w:r w:rsidRPr="00B349AA">
        <w:rPr>
          <w:rFonts w:cs="Arial"/>
          <w:sz w:val="20"/>
          <w:szCs w:val="20"/>
        </w:rPr>
        <w:tab/>
        <w:t>zaščiti zrakoplova, ki preleti vzletno-pristajalno stezo med vzletnimi ali pristajalnimi operacijami;</w:t>
      </w:r>
    </w:p>
    <w:p w14:paraId="4FFFD378" w14:textId="3FC4FE7B" w:rsidR="00164381" w:rsidRPr="00B349AA" w:rsidRDefault="00C64C30" w:rsidP="00B21E46">
      <w:pPr>
        <w:pStyle w:val="Odstavekseznama"/>
        <w:numPr>
          <w:ilvl w:val="0"/>
          <w:numId w:val="7"/>
        </w:numPr>
        <w:tabs>
          <w:tab w:val="left" w:pos="426"/>
          <w:tab w:val="left" w:pos="993"/>
        </w:tabs>
        <w:spacing w:line="23" w:lineRule="atLeast"/>
        <w:ind w:left="426" w:hanging="426"/>
        <w:contextualSpacing w:val="0"/>
        <w:rPr>
          <w:rFonts w:cs="Arial"/>
          <w:sz w:val="20"/>
          <w:szCs w:val="20"/>
        </w:rPr>
      </w:pPr>
      <w:r w:rsidRPr="00B349AA">
        <w:rPr>
          <w:rFonts w:cs="Arial"/>
          <w:sz w:val="20"/>
          <w:szCs w:val="20"/>
        </w:rPr>
        <w:t>»</w:t>
      </w:r>
      <w:r w:rsidR="00164381" w:rsidRPr="00B349AA">
        <w:rPr>
          <w:rFonts w:cs="Arial"/>
          <w:sz w:val="20"/>
          <w:szCs w:val="20"/>
        </w:rPr>
        <w:t>označevalnik</w:t>
      </w:r>
      <w:r w:rsidRPr="00B349AA">
        <w:rPr>
          <w:rFonts w:cs="Arial"/>
          <w:sz w:val="20"/>
          <w:szCs w:val="20"/>
        </w:rPr>
        <w:t>« (angl. marker)</w:t>
      </w:r>
      <w:r w:rsidR="00164381" w:rsidRPr="00B349AA">
        <w:rPr>
          <w:rFonts w:cs="Arial"/>
          <w:sz w:val="20"/>
          <w:szCs w:val="20"/>
        </w:rPr>
        <w:t xml:space="preserve"> je predmet, postavljen nad ravnjo tal za označitev ovire ali oris meje;</w:t>
      </w:r>
    </w:p>
    <w:p w14:paraId="246085CD" w14:textId="62189789" w:rsidR="00164381" w:rsidRPr="00B349AA" w:rsidRDefault="00C64C30" w:rsidP="00B21E46">
      <w:pPr>
        <w:pStyle w:val="Odstavekseznama"/>
        <w:numPr>
          <w:ilvl w:val="0"/>
          <w:numId w:val="7"/>
        </w:numPr>
        <w:tabs>
          <w:tab w:val="left" w:pos="426"/>
          <w:tab w:val="left" w:pos="993"/>
        </w:tabs>
        <w:spacing w:line="23" w:lineRule="atLeast"/>
        <w:ind w:left="426" w:hanging="426"/>
        <w:contextualSpacing w:val="0"/>
        <w:rPr>
          <w:rFonts w:cs="Arial"/>
          <w:sz w:val="20"/>
          <w:szCs w:val="20"/>
        </w:rPr>
      </w:pPr>
      <w:r w:rsidRPr="00B349AA">
        <w:rPr>
          <w:rFonts w:cs="Arial"/>
          <w:sz w:val="20"/>
          <w:szCs w:val="20"/>
        </w:rPr>
        <w:t>»</w:t>
      </w:r>
      <w:r w:rsidR="00164381" w:rsidRPr="00B349AA">
        <w:rPr>
          <w:rFonts w:cs="Arial"/>
          <w:sz w:val="20"/>
          <w:szCs w:val="20"/>
        </w:rPr>
        <w:t>oznaka</w:t>
      </w:r>
      <w:r w:rsidRPr="00B349AA">
        <w:rPr>
          <w:rFonts w:cs="Arial"/>
          <w:sz w:val="20"/>
          <w:szCs w:val="20"/>
        </w:rPr>
        <w:t xml:space="preserve">« (angl. </w:t>
      </w:r>
      <w:r w:rsidRPr="00B349AA">
        <w:rPr>
          <w:rFonts w:cs="Arial"/>
          <w:sz w:val="20"/>
          <w:szCs w:val="20"/>
          <w:lang w:val="en-GB"/>
        </w:rPr>
        <w:t>marking</w:t>
      </w:r>
      <w:r w:rsidRPr="00B349AA">
        <w:rPr>
          <w:rFonts w:cs="Arial"/>
          <w:sz w:val="20"/>
          <w:szCs w:val="20"/>
        </w:rPr>
        <w:t>)</w:t>
      </w:r>
      <w:r w:rsidR="00164381" w:rsidRPr="00B349AA">
        <w:rPr>
          <w:rFonts w:cs="Arial"/>
          <w:sz w:val="20"/>
          <w:szCs w:val="20"/>
        </w:rPr>
        <w:t xml:space="preserve"> je znak ali skupina znakov na površini območja premikanja, ki so namenjeni posredovanju letalskih sporočil;</w:t>
      </w:r>
    </w:p>
    <w:p w14:paraId="25F9CFD5" w14:textId="19C4A1E8" w:rsidR="00164381" w:rsidRPr="00B349AA" w:rsidRDefault="008B1FDA" w:rsidP="00B21E46">
      <w:pPr>
        <w:pStyle w:val="Odstavekseznama"/>
        <w:numPr>
          <w:ilvl w:val="0"/>
          <w:numId w:val="7"/>
        </w:numPr>
        <w:tabs>
          <w:tab w:val="left" w:pos="426"/>
          <w:tab w:val="left" w:pos="993"/>
        </w:tabs>
        <w:spacing w:line="23" w:lineRule="atLeast"/>
        <w:ind w:left="426" w:hanging="426"/>
        <w:contextualSpacing w:val="0"/>
        <w:rPr>
          <w:rFonts w:cs="Arial"/>
          <w:sz w:val="20"/>
          <w:szCs w:val="20"/>
        </w:rPr>
      </w:pPr>
      <w:r w:rsidRPr="00B349AA">
        <w:rPr>
          <w:rFonts w:cs="Arial"/>
          <w:sz w:val="20"/>
          <w:szCs w:val="20"/>
        </w:rPr>
        <w:t>»</w:t>
      </w:r>
      <w:r w:rsidR="00164381" w:rsidRPr="00B349AA">
        <w:rPr>
          <w:rFonts w:cs="Arial"/>
          <w:sz w:val="20"/>
          <w:szCs w:val="20"/>
        </w:rPr>
        <w:t>oznaka lokacije ICAO</w:t>
      </w:r>
      <w:r w:rsidRPr="00B349AA">
        <w:rPr>
          <w:rFonts w:cs="Arial"/>
          <w:sz w:val="20"/>
          <w:szCs w:val="20"/>
        </w:rPr>
        <w:t>«</w:t>
      </w:r>
      <w:r w:rsidR="00164381" w:rsidRPr="00B349AA">
        <w:rPr>
          <w:rFonts w:cs="Arial"/>
          <w:sz w:val="20"/>
          <w:szCs w:val="20"/>
        </w:rPr>
        <w:t xml:space="preserve"> je oznaka določena v najnovejši veljavni izdaji ICAO Doc 7910 z naslovom "Oznake lokacije", ki jo je potrdila in objavila ICAO;</w:t>
      </w:r>
    </w:p>
    <w:p w14:paraId="7BA6E75B" w14:textId="7DC66F15" w:rsidR="00164381" w:rsidRPr="00B349AA" w:rsidRDefault="008B1FDA" w:rsidP="00B21E46">
      <w:pPr>
        <w:pStyle w:val="Odstavekseznama"/>
        <w:numPr>
          <w:ilvl w:val="0"/>
          <w:numId w:val="7"/>
        </w:numPr>
        <w:tabs>
          <w:tab w:val="left" w:pos="426"/>
          <w:tab w:val="left" w:pos="993"/>
        </w:tabs>
        <w:spacing w:line="23" w:lineRule="atLeast"/>
        <w:ind w:left="426" w:hanging="426"/>
        <w:contextualSpacing w:val="0"/>
        <w:rPr>
          <w:rFonts w:cs="Arial"/>
          <w:sz w:val="20"/>
          <w:szCs w:val="20"/>
        </w:rPr>
      </w:pPr>
      <w:r w:rsidRPr="00B349AA">
        <w:rPr>
          <w:rFonts w:cs="Arial"/>
          <w:sz w:val="20"/>
          <w:szCs w:val="20"/>
        </w:rPr>
        <w:t>»</w:t>
      </w:r>
      <w:r w:rsidR="00164381" w:rsidRPr="00B349AA">
        <w:rPr>
          <w:rFonts w:cs="Arial"/>
          <w:sz w:val="20"/>
          <w:szCs w:val="20"/>
        </w:rPr>
        <w:t>ploščad</w:t>
      </w:r>
      <w:r w:rsidRPr="00B349AA">
        <w:rPr>
          <w:rFonts w:cs="Arial"/>
          <w:sz w:val="20"/>
          <w:szCs w:val="20"/>
        </w:rPr>
        <w:t>«</w:t>
      </w:r>
      <w:r w:rsidR="00164381" w:rsidRPr="00B349AA">
        <w:rPr>
          <w:rFonts w:cs="Arial"/>
          <w:sz w:val="20"/>
          <w:szCs w:val="20"/>
        </w:rPr>
        <w:t xml:space="preserve"> pomeni opredeljeno območje, namenjeno namestitvi zrakoplova za vstop ali izstop potnikov, natovarjanje pošte ali tovora, polnjenje goriva, parkiranje ali vzdrževanje;</w:t>
      </w:r>
    </w:p>
    <w:p w14:paraId="4D068B1D" w14:textId="4B390E34" w:rsidR="00164381" w:rsidRPr="00B349AA" w:rsidRDefault="0059672E" w:rsidP="00B21E46">
      <w:pPr>
        <w:pStyle w:val="Odstavekseznama"/>
        <w:numPr>
          <w:ilvl w:val="0"/>
          <w:numId w:val="7"/>
        </w:numPr>
        <w:tabs>
          <w:tab w:val="left" w:pos="426"/>
          <w:tab w:val="left" w:pos="993"/>
        </w:tabs>
        <w:spacing w:line="23" w:lineRule="atLeast"/>
        <w:ind w:left="426" w:hanging="426"/>
        <w:contextualSpacing w:val="0"/>
        <w:rPr>
          <w:rFonts w:cs="Arial"/>
          <w:sz w:val="20"/>
          <w:szCs w:val="20"/>
        </w:rPr>
      </w:pPr>
      <w:r w:rsidRPr="00B349AA">
        <w:rPr>
          <w:rFonts w:cs="Arial"/>
          <w:sz w:val="20"/>
          <w:szCs w:val="20"/>
        </w:rPr>
        <w:t>»</w:t>
      </w:r>
      <w:r w:rsidR="00164381" w:rsidRPr="00B349AA">
        <w:rPr>
          <w:rFonts w:cs="Arial"/>
          <w:sz w:val="20"/>
          <w:szCs w:val="20"/>
        </w:rPr>
        <w:t xml:space="preserve">pogoji dovoljenja </w:t>
      </w:r>
      <w:r w:rsidRPr="00B349AA">
        <w:rPr>
          <w:rFonts w:cs="Arial"/>
          <w:sz w:val="20"/>
          <w:szCs w:val="20"/>
        </w:rPr>
        <w:t xml:space="preserve">za obratovanje aerodroma« </w:t>
      </w:r>
      <w:r w:rsidR="00164381" w:rsidRPr="00B349AA">
        <w:rPr>
          <w:rFonts w:cs="Arial"/>
          <w:sz w:val="20"/>
          <w:szCs w:val="20"/>
        </w:rPr>
        <w:t>so:</w:t>
      </w:r>
    </w:p>
    <w:p w14:paraId="0F13B786" w14:textId="77777777" w:rsidR="00164381" w:rsidRPr="00B349AA" w:rsidRDefault="00164381" w:rsidP="00B6754F">
      <w:pPr>
        <w:tabs>
          <w:tab w:val="left" w:pos="709"/>
        </w:tabs>
        <w:spacing w:line="23" w:lineRule="atLeast"/>
        <w:ind w:left="709" w:hanging="283"/>
        <w:rPr>
          <w:rFonts w:cs="Arial"/>
          <w:sz w:val="20"/>
          <w:szCs w:val="20"/>
        </w:rPr>
      </w:pPr>
      <w:r w:rsidRPr="00B349AA">
        <w:rPr>
          <w:rFonts w:cs="Arial"/>
          <w:sz w:val="20"/>
          <w:szCs w:val="20"/>
        </w:rPr>
        <w:t>a)</w:t>
      </w:r>
      <w:r w:rsidRPr="00B349AA">
        <w:rPr>
          <w:rFonts w:cs="Arial"/>
          <w:sz w:val="20"/>
          <w:szCs w:val="20"/>
        </w:rPr>
        <w:tab/>
        <w:t>oznaka lokacije ICAO;</w:t>
      </w:r>
    </w:p>
    <w:p w14:paraId="027436F2" w14:textId="3BA3BF6C" w:rsidR="00164381" w:rsidRPr="00B349AA" w:rsidRDefault="00164381" w:rsidP="00B6754F">
      <w:pPr>
        <w:tabs>
          <w:tab w:val="left" w:pos="709"/>
        </w:tabs>
        <w:spacing w:line="23" w:lineRule="atLeast"/>
        <w:ind w:left="709" w:hanging="283"/>
        <w:rPr>
          <w:rFonts w:cs="Arial"/>
          <w:sz w:val="20"/>
          <w:szCs w:val="20"/>
        </w:rPr>
      </w:pPr>
      <w:r w:rsidRPr="00B349AA">
        <w:rPr>
          <w:rFonts w:cs="Arial"/>
          <w:sz w:val="20"/>
          <w:szCs w:val="20"/>
        </w:rPr>
        <w:t>b)</w:t>
      </w:r>
      <w:r w:rsidRPr="00B349AA">
        <w:rPr>
          <w:rFonts w:cs="Arial"/>
          <w:sz w:val="20"/>
          <w:szCs w:val="20"/>
        </w:rPr>
        <w:tab/>
      </w:r>
      <w:r w:rsidR="00AE5ADE" w:rsidRPr="00B349AA">
        <w:rPr>
          <w:rFonts w:cs="Arial"/>
          <w:sz w:val="20"/>
          <w:szCs w:val="20"/>
        </w:rPr>
        <w:t xml:space="preserve">pogoji za </w:t>
      </w:r>
      <w:r w:rsidRPr="00B349AA">
        <w:rPr>
          <w:rFonts w:cs="Arial"/>
          <w:sz w:val="20"/>
          <w:szCs w:val="20"/>
        </w:rPr>
        <w:t>operacije (VFR/IFR, dan/noč);</w:t>
      </w:r>
    </w:p>
    <w:p w14:paraId="3F6C9C49" w14:textId="77777777" w:rsidR="00164381" w:rsidRPr="00B349AA" w:rsidRDefault="00164381" w:rsidP="00B6754F">
      <w:pPr>
        <w:tabs>
          <w:tab w:val="left" w:pos="709"/>
        </w:tabs>
        <w:spacing w:line="23" w:lineRule="atLeast"/>
        <w:ind w:left="709" w:hanging="283"/>
        <w:rPr>
          <w:rFonts w:cs="Arial"/>
          <w:sz w:val="20"/>
          <w:szCs w:val="20"/>
        </w:rPr>
      </w:pPr>
      <w:r w:rsidRPr="00B349AA">
        <w:rPr>
          <w:rFonts w:cs="Arial"/>
          <w:sz w:val="20"/>
          <w:szCs w:val="20"/>
        </w:rPr>
        <w:t>c)</w:t>
      </w:r>
      <w:r w:rsidRPr="00B349AA">
        <w:rPr>
          <w:rFonts w:cs="Arial"/>
          <w:sz w:val="20"/>
          <w:szCs w:val="20"/>
        </w:rPr>
        <w:tab/>
        <w:t>vzletno-pristajalna steza z razpoložljivimi dolžinami;</w:t>
      </w:r>
    </w:p>
    <w:p w14:paraId="44B4631B" w14:textId="5137C7CC" w:rsidR="00164381" w:rsidRPr="00B349AA" w:rsidRDefault="00164381" w:rsidP="00B6754F">
      <w:pPr>
        <w:tabs>
          <w:tab w:val="left" w:pos="709"/>
        </w:tabs>
        <w:spacing w:line="23" w:lineRule="atLeast"/>
        <w:ind w:left="709" w:hanging="283"/>
        <w:rPr>
          <w:rFonts w:cs="Arial"/>
          <w:sz w:val="20"/>
          <w:szCs w:val="20"/>
        </w:rPr>
      </w:pPr>
      <w:r w:rsidRPr="00B349AA">
        <w:rPr>
          <w:rFonts w:cs="Arial"/>
          <w:sz w:val="20"/>
          <w:szCs w:val="20"/>
        </w:rPr>
        <w:t>č)</w:t>
      </w:r>
      <w:r w:rsidRPr="00B349AA">
        <w:rPr>
          <w:rFonts w:cs="Arial"/>
          <w:sz w:val="20"/>
          <w:szCs w:val="20"/>
        </w:rPr>
        <w:tab/>
        <w:t>zagotovljen tip vzletno-pristajalne steze</w:t>
      </w:r>
      <w:r w:rsidR="0012036E" w:rsidRPr="00B349AA">
        <w:rPr>
          <w:rFonts w:cs="Arial"/>
          <w:sz w:val="20"/>
          <w:szCs w:val="20"/>
        </w:rPr>
        <w:t xml:space="preserve"> (instrumentalna ali neinstrumentalna)</w:t>
      </w:r>
      <w:r w:rsidRPr="00B349AA">
        <w:rPr>
          <w:rFonts w:cs="Arial"/>
          <w:sz w:val="20"/>
          <w:szCs w:val="20"/>
        </w:rPr>
        <w:t xml:space="preserve"> in vrsta prileta;</w:t>
      </w:r>
    </w:p>
    <w:p w14:paraId="574AD155" w14:textId="77777777" w:rsidR="00164381" w:rsidRPr="00B349AA" w:rsidRDefault="00164381" w:rsidP="00B6754F">
      <w:pPr>
        <w:tabs>
          <w:tab w:val="left" w:pos="709"/>
        </w:tabs>
        <w:spacing w:line="23" w:lineRule="atLeast"/>
        <w:ind w:left="709" w:hanging="283"/>
        <w:rPr>
          <w:rFonts w:cs="Arial"/>
          <w:sz w:val="20"/>
          <w:szCs w:val="20"/>
        </w:rPr>
      </w:pPr>
      <w:r w:rsidRPr="00B349AA">
        <w:rPr>
          <w:rFonts w:cs="Arial"/>
          <w:sz w:val="20"/>
          <w:szCs w:val="20"/>
        </w:rPr>
        <w:t>d)</w:t>
      </w:r>
      <w:r w:rsidRPr="00B349AA">
        <w:rPr>
          <w:rFonts w:cs="Arial"/>
          <w:sz w:val="20"/>
          <w:szCs w:val="20"/>
        </w:rPr>
        <w:tab/>
        <w:t>referenčna koda aerodroma;</w:t>
      </w:r>
    </w:p>
    <w:p w14:paraId="6C4D9181" w14:textId="74B1CE9A" w:rsidR="00164381" w:rsidRPr="00B349AA" w:rsidRDefault="00164381" w:rsidP="00B6754F">
      <w:pPr>
        <w:tabs>
          <w:tab w:val="left" w:pos="709"/>
        </w:tabs>
        <w:spacing w:line="23" w:lineRule="atLeast"/>
        <w:ind w:left="709" w:hanging="283"/>
        <w:rPr>
          <w:rFonts w:cs="Arial"/>
          <w:sz w:val="20"/>
          <w:szCs w:val="20"/>
        </w:rPr>
      </w:pPr>
      <w:r w:rsidRPr="00B349AA">
        <w:rPr>
          <w:rFonts w:cs="Arial"/>
          <w:sz w:val="20"/>
          <w:szCs w:val="20"/>
        </w:rPr>
        <w:t>e)</w:t>
      </w:r>
      <w:r w:rsidRPr="00B349AA">
        <w:rPr>
          <w:rFonts w:cs="Arial"/>
          <w:sz w:val="20"/>
          <w:szCs w:val="20"/>
        </w:rPr>
        <w:tab/>
        <w:t>obseg operacij zrakoplov</w:t>
      </w:r>
      <w:r w:rsidR="00FD282F" w:rsidRPr="00B349AA">
        <w:rPr>
          <w:rFonts w:cs="Arial"/>
          <w:sz w:val="20"/>
          <w:szCs w:val="20"/>
        </w:rPr>
        <w:t>ov</w:t>
      </w:r>
      <w:r w:rsidRPr="00B349AA">
        <w:rPr>
          <w:rFonts w:cs="Arial"/>
          <w:sz w:val="20"/>
          <w:szCs w:val="20"/>
        </w:rPr>
        <w:t xml:space="preserve"> z višjo črko referenčne kode aerodroma;</w:t>
      </w:r>
    </w:p>
    <w:p w14:paraId="76D3E3B7" w14:textId="77777777" w:rsidR="00164381" w:rsidRPr="00B349AA" w:rsidRDefault="00164381" w:rsidP="00B6754F">
      <w:pPr>
        <w:tabs>
          <w:tab w:val="left" w:pos="709"/>
        </w:tabs>
        <w:spacing w:line="23" w:lineRule="atLeast"/>
        <w:ind w:left="709" w:hanging="283"/>
        <w:rPr>
          <w:rFonts w:cs="Arial"/>
          <w:sz w:val="20"/>
          <w:szCs w:val="20"/>
        </w:rPr>
      </w:pPr>
      <w:r w:rsidRPr="00B349AA">
        <w:rPr>
          <w:rFonts w:cs="Arial"/>
          <w:sz w:val="20"/>
          <w:szCs w:val="20"/>
        </w:rPr>
        <w:t>f)</w:t>
      </w:r>
      <w:r w:rsidRPr="00B349AA">
        <w:rPr>
          <w:rFonts w:cs="Arial"/>
          <w:sz w:val="20"/>
          <w:szCs w:val="20"/>
        </w:rPr>
        <w:tab/>
        <w:t>zagotavljanje služb upravljanja ploščadi;</w:t>
      </w:r>
    </w:p>
    <w:p w14:paraId="39D3EC60" w14:textId="77777777" w:rsidR="00164381" w:rsidRPr="00B349AA" w:rsidRDefault="00164381" w:rsidP="00B6754F">
      <w:pPr>
        <w:tabs>
          <w:tab w:val="left" w:pos="709"/>
        </w:tabs>
        <w:spacing w:line="23" w:lineRule="atLeast"/>
        <w:ind w:left="709" w:hanging="283"/>
        <w:rPr>
          <w:rFonts w:cs="Arial"/>
          <w:sz w:val="20"/>
          <w:szCs w:val="20"/>
        </w:rPr>
      </w:pPr>
      <w:r w:rsidRPr="00B349AA">
        <w:rPr>
          <w:rFonts w:cs="Arial"/>
          <w:sz w:val="20"/>
          <w:szCs w:val="20"/>
        </w:rPr>
        <w:t>g)</w:t>
      </w:r>
      <w:r w:rsidRPr="00B349AA">
        <w:rPr>
          <w:rFonts w:cs="Arial"/>
          <w:sz w:val="20"/>
          <w:szCs w:val="20"/>
        </w:rPr>
        <w:tab/>
        <w:t>raven zaščite reševanja in gašenja;</w:t>
      </w:r>
    </w:p>
    <w:p w14:paraId="121FF353" w14:textId="507152BB" w:rsidR="00164381" w:rsidRPr="00B349AA" w:rsidRDefault="00A5717C" w:rsidP="00B21E46">
      <w:pPr>
        <w:pStyle w:val="Odstavekseznama"/>
        <w:numPr>
          <w:ilvl w:val="0"/>
          <w:numId w:val="7"/>
        </w:numPr>
        <w:tabs>
          <w:tab w:val="left" w:pos="426"/>
          <w:tab w:val="left" w:pos="993"/>
        </w:tabs>
        <w:spacing w:line="23" w:lineRule="atLeast"/>
        <w:ind w:left="426" w:hanging="426"/>
        <w:contextualSpacing w:val="0"/>
        <w:rPr>
          <w:rFonts w:cs="Arial"/>
          <w:sz w:val="20"/>
          <w:szCs w:val="20"/>
        </w:rPr>
      </w:pPr>
      <w:r w:rsidRPr="00B349AA">
        <w:rPr>
          <w:rFonts w:cs="Arial"/>
          <w:sz w:val="20"/>
          <w:szCs w:val="20"/>
        </w:rPr>
        <w:t>»</w:t>
      </w:r>
      <w:r w:rsidR="00164381" w:rsidRPr="00B349AA">
        <w:rPr>
          <w:rFonts w:cs="Arial"/>
          <w:sz w:val="20"/>
          <w:szCs w:val="20"/>
        </w:rPr>
        <w:t>poročilo o razmerah na vzletno-pristajalni stezi (RCR)</w:t>
      </w:r>
      <w:r w:rsidRPr="00B349AA">
        <w:rPr>
          <w:rFonts w:cs="Arial"/>
          <w:sz w:val="20"/>
          <w:szCs w:val="20"/>
        </w:rPr>
        <w:t xml:space="preserve">« (angl. </w:t>
      </w:r>
      <w:r w:rsidRPr="00B349AA">
        <w:rPr>
          <w:rFonts w:cs="Arial"/>
          <w:sz w:val="20"/>
          <w:szCs w:val="20"/>
          <w:lang w:val="en-GB"/>
        </w:rPr>
        <w:t>runway condition report</w:t>
      </w:r>
      <w:r w:rsidRPr="00B349AA">
        <w:rPr>
          <w:rFonts w:cs="Arial"/>
          <w:sz w:val="20"/>
          <w:szCs w:val="20"/>
        </w:rPr>
        <w:t>)</w:t>
      </w:r>
      <w:r w:rsidR="00164381" w:rsidRPr="00B349AA">
        <w:rPr>
          <w:rFonts w:cs="Arial"/>
          <w:sz w:val="20"/>
          <w:szCs w:val="20"/>
        </w:rPr>
        <w:t xml:space="preserve"> je celovito standardizirano poročilo o razmerah na površini vzletno-pristajalne steze in njihovih učinkih na pristajalno in vzletno zmogljivost letala, opisanih s kodo razmer na vzletno-pristajalni stezi</w:t>
      </w:r>
      <w:r w:rsidR="00054840" w:rsidRPr="00B349AA">
        <w:rPr>
          <w:rFonts w:cs="Arial"/>
          <w:sz w:val="20"/>
          <w:szCs w:val="20"/>
        </w:rPr>
        <w:t xml:space="preserve"> (RWYCC)</w:t>
      </w:r>
      <w:r w:rsidR="00164381" w:rsidRPr="00B349AA">
        <w:rPr>
          <w:rFonts w:cs="Arial"/>
          <w:sz w:val="20"/>
          <w:szCs w:val="20"/>
        </w:rPr>
        <w:t>;</w:t>
      </w:r>
    </w:p>
    <w:p w14:paraId="6EC65F76" w14:textId="681B9C84" w:rsidR="00164381" w:rsidRPr="00B349AA" w:rsidRDefault="00A5717C" w:rsidP="00B21E46">
      <w:pPr>
        <w:pStyle w:val="Odstavekseznama"/>
        <w:numPr>
          <w:ilvl w:val="0"/>
          <w:numId w:val="7"/>
        </w:numPr>
        <w:tabs>
          <w:tab w:val="left" w:pos="426"/>
          <w:tab w:val="left" w:pos="993"/>
        </w:tabs>
        <w:spacing w:line="23" w:lineRule="atLeast"/>
        <w:ind w:left="426" w:hanging="426"/>
        <w:contextualSpacing w:val="0"/>
        <w:rPr>
          <w:rFonts w:cs="Arial"/>
          <w:sz w:val="20"/>
          <w:szCs w:val="20"/>
        </w:rPr>
      </w:pPr>
      <w:r w:rsidRPr="00B349AA">
        <w:rPr>
          <w:rFonts w:cs="Arial"/>
          <w:sz w:val="20"/>
          <w:szCs w:val="20"/>
        </w:rPr>
        <w:t>»</w:t>
      </w:r>
      <w:r w:rsidR="00164381" w:rsidRPr="00B349AA">
        <w:rPr>
          <w:rFonts w:cs="Arial"/>
          <w:sz w:val="20"/>
          <w:szCs w:val="20"/>
        </w:rPr>
        <w:t>postajališče za zrakoplov</w:t>
      </w:r>
      <w:r w:rsidRPr="00B349AA">
        <w:rPr>
          <w:rFonts w:cs="Arial"/>
          <w:sz w:val="20"/>
          <w:szCs w:val="20"/>
        </w:rPr>
        <w:t xml:space="preserve">« (angl. </w:t>
      </w:r>
      <w:r w:rsidRPr="00B349AA">
        <w:rPr>
          <w:rFonts w:cs="Arial"/>
          <w:sz w:val="20"/>
          <w:szCs w:val="20"/>
          <w:lang w:val="en-GB"/>
        </w:rPr>
        <w:t>aircraft stand</w:t>
      </w:r>
      <w:r w:rsidRPr="00B349AA">
        <w:rPr>
          <w:rFonts w:cs="Arial"/>
          <w:sz w:val="20"/>
          <w:szCs w:val="20"/>
        </w:rPr>
        <w:t>)</w:t>
      </w:r>
      <w:r w:rsidR="00164381" w:rsidRPr="00B349AA">
        <w:rPr>
          <w:rFonts w:cs="Arial"/>
          <w:sz w:val="20"/>
          <w:szCs w:val="20"/>
        </w:rPr>
        <w:t xml:space="preserve"> je določeno območje na ploščadi, ki se uporablja za parkiranje zrakoplova;</w:t>
      </w:r>
    </w:p>
    <w:p w14:paraId="4B49276E" w14:textId="2BD84D74" w:rsidR="00164381" w:rsidRPr="00B349AA" w:rsidRDefault="00064CA7" w:rsidP="00B21E46">
      <w:pPr>
        <w:pStyle w:val="Odstavekseznama"/>
        <w:numPr>
          <w:ilvl w:val="0"/>
          <w:numId w:val="7"/>
        </w:numPr>
        <w:tabs>
          <w:tab w:val="left" w:pos="426"/>
          <w:tab w:val="left" w:pos="993"/>
        </w:tabs>
        <w:spacing w:line="23" w:lineRule="atLeast"/>
        <w:ind w:left="426" w:hanging="426"/>
        <w:contextualSpacing w:val="0"/>
        <w:rPr>
          <w:rFonts w:cs="Arial"/>
          <w:sz w:val="20"/>
          <w:szCs w:val="20"/>
        </w:rPr>
      </w:pPr>
      <w:r w:rsidRPr="00B349AA">
        <w:rPr>
          <w:rFonts w:cs="Arial"/>
          <w:sz w:val="20"/>
          <w:szCs w:val="20"/>
        </w:rPr>
        <w:t>»</w:t>
      </w:r>
      <w:r w:rsidR="00164381" w:rsidRPr="00B349AA">
        <w:rPr>
          <w:rFonts w:cs="Arial"/>
          <w:sz w:val="20"/>
          <w:szCs w:val="20"/>
        </w:rPr>
        <w:t>postopki pri zmanjšani vidljivosti</w:t>
      </w:r>
      <w:r w:rsidRPr="00B349AA">
        <w:rPr>
          <w:rFonts w:cs="Arial"/>
          <w:sz w:val="20"/>
          <w:szCs w:val="20"/>
        </w:rPr>
        <w:t>«</w:t>
      </w:r>
      <w:r w:rsidR="00164381" w:rsidRPr="00B349AA">
        <w:rPr>
          <w:rFonts w:cs="Arial"/>
          <w:sz w:val="20"/>
          <w:szCs w:val="20"/>
        </w:rPr>
        <w:t xml:space="preserve"> so postopki, ki se uporabijo na aerodromu, da se zagotovijo varne operacije </w:t>
      </w:r>
      <w:r w:rsidR="00463762" w:rsidRPr="00B349AA">
        <w:rPr>
          <w:rFonts w:cs="Arial"/>
          <w:sz w:val="20"/>
          <w:szCs w:val="20"/>
        </w:rPr>
        <w:t>prileta ali vzleta na vzletno-pristajalni stezi z vidljivostjo vzdolž vzletno-pristajalne steze (RVR) manj kot 550 metrov oziroma višino odločitve manj kot 6</w:t>
      </w:r>
      <w:r w:rsidR="009E66F2" w:rsidRPr="00B349AA">
        <w:rPr>
          <w:rFonts w:cs="Arial"/>
          <w:sz w:val="20"/>
          <w:szCs w:val="20"/>
        </w:rPr>
        <w:t>0</w:t>
      </w:r>
      <w:r w:rsidR="00463762" w:rsidRPr="00B349AA">
        <w:rPr>
          <w:rFonts w:cs="Arial"/>
          <w:sz w:val="20"/>
          <w:szCs w:val="20"/>
        </w:rPr>
        <w:t xml:space="preserve"> metrov (200 čevljev)</w:t>
      </w:r>
      <w:r w:rsidR="00164381" w:rsidRPr="00B349AA">
        <w:rPr>
          <w:rFonts w:cs="Arial"/>
          <w:sz w:val="20"/>
          <w:szCs w:val="20"/>
        </w:rPr>
        <w:t>;</w:t>
      </w:r>
    </w:p>
    <w:p w14:paraId="06A64A68" w14:textId="0A878D12" w:rsidR="00164381" w:rsidRPr="00B349AA" w:rsidRDefault="00042973" w:rsidP="00B21E46">
      <w:pPr>
        <w:pStyle w:val="Odstavekseznama"/>
        <w:numPr>
          <w:ilvl w:val="0"/>
          <w:numId w:val="7"/>
        </w:numPr>
        <w:tabs>
          <w:tab w:val="left" w:pos="426"/>
          <w:tab w:val="left" w:pos="993"/>
        </w:tabs>
        <w:spacing w:line="23" w:lineRule="atLeast"/>
        <w:ind w:left="426" w:hanging="426"/>
        <w:contextualSpacing w:val="0"/>
        <w:rPr>
          <w:rFonts w:cs="Arial"/>
          <w:sz w:val="20"/>
          <w:szCs w:val="20"/>
        </w:rPr>
      </w:pPr>
      <w:r w:rsidRPr="00B349AA">
        <w:rPr>
          <w:rFonts w:cs="Arial"/>
          <w:sz w:val="20"/>
          <w:szCs w:val="20"/>
        </w:rPr>
        <w:t>»</w:t>
      </w:r>
      <w:r w:rsidR="00164381" w:rsidRPr="00B349AA">
        <w:rPr>
          <w:rFonts w:cs="Arial"/>
          <w:sz w:val="20"/>
          <w:szCs w:val="20"/>
        </w:rPr>
        <w:t>produkt letalskih informacij</w:t>
      </w:r>
      <w:r w:rsidRPr="00B349AA">
        <w:rPr>
          <w:rFonts w:cs="Arial"/>
          <w:sz w:val="20"/>
          <w:szCs w:val="20"/>
        </w:rPr>
        <w:t>«</w:t>
      </w:r>
      <w:r w:rsidR="00164381" w:rsidRPr="00B349AA">
        <w:rPr>
          <w:rFonts w:cs="Arial"/>
          <w:sz w:val="20"/>
          <w:szCs w:val="20"/>
        </w:rPr>
        <w:t xml:space="preserve"> so letalski podatki in letalske informacije, ki se zagotavljajo kot digitalni nabor podatkov ali kot standardizirane predstavitve v tiskanih ali elektronskih medijih. Produkti letalskih informacij vključujejo:</w:t>
      </w:r>
    </w:p>
    <w:p w14:paraId="3481330D" w14:textId="1764F3B5" w:rsidR="00164381" w:rsidRPr="00B349AA" w:rsidRDefault="00164381" w:rsidP="00B6754F">
      <w:pPr>
        <w:tabs>
          <w:tab w:val="left" w:pos="709"/>
        </w:tabs>
        <w:spacing w:line="23" w:lineRule="atLeast"/>
        <w:ind w:left="709" w:hanging="283"/>
        <w:rPr>
          <w:rFonts w:cs="Arial"/>
          <w:sz w:val="20"/>
          <w:szCs w:val="20"/>
        </w:rPr>
      </w:pPr>
      <w:r w:rsidRPr="00B349AA">
        <w:rPr>
          <w:rFonts w:cs="Arial"/>
          <w:sz w:val="20"/>
          <w:szCs w:val="20"/>
        </w:rPr>
        <w:t>a)</w:t>
      </w:r>
      <w:r w:rsidRPr="00B349AA">
        <w:rPr>
          <w:rFonts w:cs="Arial"/>
          <w:sz w:val="20"/>
          <w:szCs w:val="20"/>
        </w:rPr>
        <w:tab/>
      </w:r>
      <w:r w:rsidR="00042973" w:rsidRPr="00B349AA">
        <w:rPr>
          <w:rFonts w:cs="Arial"/>
          <w:sz w:val="20"/>
          <w:szCs w:val="20"/>
        </w:rPr>
        <w:t>zbornik letalskih informacij (</w:t>
      </w:r>
      <w:r w:rsidRPr="00B349AA">
        <w:rPr>
          <w:rFonts w:cs="Arial"/>
          <w:sz w:val="20"/>
          <w:szCs w:val="20"/>
        </w:rPr>
        <w:t>AIP</w:t>
      </w:r>
      <w:r w:rsidR="00042973" w:rsidRPr="00B349AA">
        <w:rPr>
          <w:rFonts w:cs="Arial"/>
          <w:sz w:val="20"/>
          <w:szCs w:val="20"/>
        </w:rPr>
        <w:t>)</w:t>
      </w:r>
      <w:r w:rsidRPr="00B349AA">
        <w:rPr>
          <w:rFonts w:cs="Arial"/>
          <w:sz w:val="20"/>
          <w:szCs w:val="20"/>
        </w:rPr>
        <w:t xml:space="preserve"> s spremembami in dopolnitvami;</w:t>
      </w:r>
    </w:p>
    <w:p w14:paraId="5B904732" w14:textId="15EDE42E" w:rsidR="00164381" w:rsidRPr="00B349AA" w:rsidRDefault="00164381" w:rsidP="00B6754F">
      <w:pPr>
        <w:tabs>
          <w:tab w:val="left" w:pos="709"/>
        </w:tabs>
        <w:spacing w:line="23" w:lineRule="atLeast"/>
        <w:ind w:left="709" w:hanging="283"/>
        <w:rPr>
          <w:rFonts w:cs="Arial"/>
          <w:sz w:val="20"/>
          <w:szCs w:val="20"/>
        </w:rPr>
      </w:pPr>
      <w:r w:rsidRPr="00B349AA">
        <w:rPr>
          <w:rFonts w:cs="Arial"/>
          <w:sz w:val="20"/>
          <w:szCs w:val="20"/>
        </w:rPr>
        <w:t>b)</w:t>
      </w:r>
      <w:r w:rsidRPr="00B349AA">
        <w:rPr>
          <w:rFonts w:cs="Arial"/>
          <w:sz w:val="20"/>
          <w:szCs w:val="20"/>
        </w:rPr>
        <w:tab/>
      </w:r>
      <w:r w:rsidR="00B5211E" w:rsidRPr="00B349AA">
        <w:rPr>
          <w:rFonts w:cs="Arial"/>
          <w:sz w:val="20"/>
          <w:szCs w:val="20"/>
        </w:rPr>
        <w:t>letalske informativne okrožnice (</w:t>
      </w:r>
      <w:r w:rsidRPr="00B349AA">
        <w:rPr>
          <w:rFonts w:cs="Arial"/>
          <w:sz w:val="20"/>
          <w:szCs w:val="20"/>
        </w:rPr>
        <w:t>AIC</w:t>
      </w:r>
      <w:r w:rsidR="00B5211E" w:rsidRPr="00B349AA">
        <w:rPr>
          <w:rFonts w:cs="Arial"/>
          <w:sz w:val="20"/>
          <w:szCs w:val="20"/>
        </w:rPr>
        <w:t>)</w:t>
      </w:r>
      <w:r w:rsidRPr="00B349AA">
        <w:rPr>
          <w:rFonts w:cs="Arial"/>
          <w:sz w:val="20"/>
          <w:szCs w:val="20"/>
        </w:rPr>
        <w:t>;</w:t>
      </w:r>
    </w:p>
    <w:p w14:paraId="49084253" w14:textId="77777777" w:rsidR="00164381" w:rsidRPr="00B349AA" w:rsidRDefault="00164381" w:rsidP="00B6754F">
      <w:pPr>
        <w:tabs>
          <w:tab w:val="left" w:pos="709"/>
        </w:tabs>
        <w:spacing w:line="23" w:lineRule="atLeast"/>
        <w:ind w:left="709" w:hanging="283"/>
        <w:rPr>
          <w:rFonts w:cs="Arial"/>
          <w:sz w:val="20"/>
          <w:szCs w:val="20"/>
        </w:rPr>
      </w:pPr>
      <w:r w:rsidRPr="00B349AA">
        <w:rPr>
          <w:rFonts w:cs="Arial"/>
          <w:sz w:val="20"/>
          <w:szCs w:val="20"/>
        </w:rPr>
        <w:t>c)</w:t>
      </w:r>
      <w:r w:rsidRPr="00B349AA">
        <w:rPr>
          <w:rFonts w:cs="Arial"/>
          <w:sz w:val="20"/>
          <w:szCs w:val="20"/>
        </w:rPr>
        <w:tab/>
        <w:t>letalske navigacijske karte;</w:t>
      </w:r>
    </w:p>
    <w:p w14:paraId="5CE538FA" w14:textId="5773D728" w:rsidR="00164381" w:rsidRPr="00B349AA" w:rsidRDefault="00164381" w:rsidP="00B6754F">
      <w:pPr>
        <w:tabs>
          <w:tab w:val="left" w:pos="709"/>
        </w:tabs>
        <w:spacing w:line="23" w:lineRule="atLeast"/>
        <w:ind w:left="709" w:hanging="283"/>
        <w:rPr>
          <w:rFonts w:cs="Arial"/>
          <w:sz w:val="20"/>
          <w:szCs w:val="20"/>
        </w:rPr>
      </w:pPr>
      <w:r w:rsidRPr="00B349AA">
        <w:rPr>
          <w:rFonts w:cs="Arial"/>
          <w:sz w:val="20"/>
          <w:szCs w:val="20"/>
        </w:rPr>
        <w:t>č)</w:t>
      </w:r>
      <w:r w:rsidRPr="00B349AA">
        <w:rPr>
          <w:rFonts w:cs="Arial"/>
          <w:sz w:val="20"/>
          <w:szCs w:val="20"/>
        </w:rPr>
        <w:tab/>
      </w:r>
      <w:r w:rsidR="00042973" w:rsidRPr="00B349AA">
        <w:rPr>
          <w:rFonts w:cs="Arial"/>
          <w:sz w:val="20"/>
          <w:szCs w:val="20"/>
        </w:rPr>
        <w:t>obvestila letalcem (</w:t>
      </w:r>
      <w:r w:rsidRPr="00B349AA">
        <w:rPr>
          <w:rFonts w:cs="Arial"/>
          <w:sz w:val="20"/>
          <w:szCs w:val="20"/>
        </w:rPr>
        <w:t>NOTAM</w:t>
      </w:r>
      <w:r w:rsidR="00042973" w:rsidRPr="00B349AA">
        <w:rPr>
          <w:rFonts w:cs="Arial"/>
          <w:sz w:val="20"/>
          <w:szCs w:val="20"/>
        </w:rPr>
        <w:t>)</w:t>
      </w:r>
      <w:r w:rsidRPr="00B349AA">
        <w:rPr>
          <w:rFonts w:cs="Arial"/>
          <w:sz w:val="20"/>
          <w:szCs w:val="20"/>
        </w:rPr>
        <w:t>;</w:t>
      </w:r>
    </w:p>
    <w:p w14:paraId="60C7ABF4" w14:textId="77777777" w:rsidR="00164381" w:rsidRPr="00B349AA" w:rsidRDefault="00164381" w:rsidP="00B6754F">
      <w:pPr>
        <w:tabs>
          <w:tab w:val="left" w:pos="709"/>
        </w:tabs>
        <w:spacing w:line="23" w:lineRule="atLeast"/>
        <w:ind w:left="709" w:hanging="283"/>
        <w:rPr>
          <w:rFonts w:cs="Arial"/>
          <w:sz w:val="20"/>
          <w:szCs w:val="20"/>
        </w:rPr>
      </w:pPr>
      <w:r w:rsidRPr="00B349AA">
        <w:rPr>
          <w:rFonts w:cs="Arial"/>
          <w:sz w:val="20"/>
          <w:szCs w:val="20"/>
        </w:rPr>
        <w:t>d)</w:t>
      </w:r>
      <w:r w:rsidRPr="00B349AA">
        <w:rPr>
          <w:rFonts w:cs="Arial"/>
          <w:sz w:val="20"/>
          <w:szCs w:val="20"/>
        </w:rPr>
        <w:tab/>
        <w:t>digitalne nize podatkov;</w:t>
      </w:r>
    </w:p>
    <w:p w14:paraId="2DF90BA2" w14:textId="24E84D0E" w:rsidR="00F65769" w:rsidRPr="00B349AA" w:rsidRDefault="00CC21EB" w:rsidP="00B21E46">
      <w:pPr>
        <w:pStyle w:val="Odstavekseznama"/>
        <w:numPr>
          <w:ilvl w:val="0"/>
          <w:numId w:val="7"/>
        </w:numPr>
        <w:tabs>
          <w:tab w:val="left" w:pos="426"/>
          <w:tab w:val="left" w:pos="993"/>
        </w:tabs>
        <w:spacing w:line="23" w:lineRule="atLeast"/>
        <w:ind w:left="426" w:hanging="426"/>
        <w:contextualSpacing w:val="0"/>
        <w:rPr>
          <w:rFonts w:cs="Arial"/>
          <w:sz w:val="20"/>
          <w:szCs w:val="20"/>
        </w:rPr>
      </w:pPr>
      <w:r w:rsidRPr="00B349AA">
        <w:rPr>
          <w:rFonts w:cs="Arial"/>
          <w:sz w:val="20"/>
          <w:szCs w:val="20"/>
        </w:rPr>
        <w:t>»</w:t>
      </w:r>
      <w:r w:rsidR="00164381" w:rsidRPr="00B349AA">
        <w:rPr>
          <w:rFonts w:cs="Arial"/>
          <w:sz w:val="20"/>
          <w:szCs w:val="20"/>
        </w:rPr>
        <w:t>razmere na vzletno-pristajalni stezi</w:t>
      </w:r>
      <w:r w:rsidRPr="00B349AA">
        <w:rPr>
          <w:rFonts w:cs="Arial"/>
          <w:sz w:val="20"/>
          <w:szCs w:val="20"/>
        </w:rPr>
        <w:t>«</w:t>
      </w:r>
      <w:r w:rsidR="00164381" w:rsidRPr="00B349AA">
        <w:rPr>
          <w:rFonts w:cs="Arial"/>
          <w:sz w:val="20"/>
          <w:szCs w:val="20"/>
        </w:rPr>
        <w:t xml:space="preserve"> so opis razmer na površini vzletno-pristajalne steze, ki se uporabi v </w:t>
      </w:r>
      <w:r w:rsidR="00352669" w:rsidRPr="00B349AA">
        <w:rPr>
          <w:rFonts w:cs="Arial"/>
          <w:sz w:val="20"/>
          <w:szCs w:val="20"/>
        </w:rPr>
        <w:t>poročilu o razmerah na vzletno</w:t>
      </w:r>
      <w:r w:rsidR="0088382E" w:rsidRPr="00B349AA">
        <w:rPr>
          <w:rFonts w:cs="Arial"/>
          <w:sz w:val="20"/>
          <w:szCs w:val="20"/>
        </w:rPr>
        <w:t>-</w:t>
      </w:r>
      <w:r w:rsidR="00352669" w:rsidRPr="00B349AA">
        <w:rPr>
          <w:rFonts w:cs="Arial"/>
          <w:sz w:val="20"/>
          <w:szCs w:val="20"/>
        </w:rPr>
        <w:t>pristajalni stezi (</w:t>
      </w:r>
      <w:r w:rsidR="00164381" w:rsidRPr="00B349AA">
        <w:rPr>
          <w:rFonts w:cs="Arial"/>
          <w:sz w:val="20"/>
          <w:szCs w:val="20"/>
        </w:rPr>
        <w:t>RCR</w:t>
      </w:r>
      <w:r w:rsidR="00352669" w:rsidRPr="00B349AA">
        <w:rPr>
          <w:rFonts w:cs="Arial"/>
          <w:sz w:val="20"/>
          <w:szCs w:val="20"/>
        </w:rPr>
        <w:t>)</w:t>
      </w:r>
      <w:r w:rsidR="00164381" w:rsidRPr="00B349AA">
        <w:rPr>
          <w:rFonts w:cs="Arial"/>
          <w:sz w:val="20"/>
          <w:szCs w:val="20"/>
        </w:rPr>
        <w:t xml:space="preserve"> in s katerim se zagotovi podlaga za določitev </w:t>
      </w:r>
      <w:r w:rsidR="00352669" w:rsidRPr="00B349AA">
        <w:rPr>
          <w:rFonts w:cs="Arial"/>
          <w:sz w:val="20"/>
          <w:szCs w:val="20"/>
        </w:rPr>
        <w:t>kode razmer na vzletno-pristajalni stezi (</w:t>
      </w:r>
      <w:r w:rsidR="00164381" w:rsidRPr="00B349AA">
        <w:rPr>
          <w:rFonts w:cs="Arial"/>
          <w:sz w:val="20"/>
          <w:szCs w:val="20"/>
        </w:rPr>
        <w:t>RWYCC</w:t>
      </w:r>
      <w:r w:rsidR="00352669" w:rsidRPr="00B349AA">
        <w:rPr>
          <w:rFonts w:cs="Arial"/>
          <w:sz w:val="20"/>
          <w:szCs w:val="20"/>
        </w:rPr>
        <w:t>)</w:t>
      </w:r>
      <w:r w:rsidR="00164381" w:rsidRPr="00B349AA">
        <w:rPr>
          <w:rFonts w:cs="Arial"/>
          <w:sz w:val="20"/>
          <w:szCs w:val="20"/>
        </w:rPr>
        <w:t xml:space="preserve"> za namene zmogljivosti letala</w:t>
      </w:r>
      <w:r w:rsidR="00F65769" w:rsidRPr="00B349AA">
        <w:rPr>
          <w:rFonts w:cs="Arial"/>
          <w:sz w:val="20"/>
          <w:szCs w:val="20"/>
        </w:rPr>
        <w:t>. Za opis razmer na vzletno-pristajalni stezi se uporabljajo naslednji izrazi:</w:t>
      </w:r>
    </w:p>
    <w:p w14:paraId="00420D24" w14:textId="0229FE91" w:rsidR="00F65769" w:rsidRPr="00B349AA" w:rsidRDefault="00B6754F" w:rsidP="00B6754F">
      <w:pPr>
        <w:tabs>
          <w:tab w:val="left" w:pos="709"/>
        </w:tabs>
        <w:spacing w:line="23" w:lineRule="atLeast"/>
        <w:ind w:left="709" w:hanging="283"/>
        <w:rPr>
          <w:rFonts w:cs="Arial"/>
          <w:sz w:val="20"/>
          <w:szCs w:val="20"/>
        </w:rPr>
      </w:pPr>
      <w:r w:rsidRPr="00B349AA">
        <w:rPr>
          <w:rFonts w:cs="Arial"/>
          <w:sz w:val="20"/>
          <w:szCs w:val="20"/>
        </w:rPr>
        <w:t xml:space="preserve">1. </w:t>
      </w:r>
      <w:r w:rsidR="00F65769" w:rsidRPr="00B349AA">
        <w:rPr>
          <w:rFonts w:cs="Arial"/>
          <w:sz w:val="20"/>
          <w:szCs w:val="20"/>
        </w:rPr>
        <w:t xml:space="preserve">»suha« vzletno-pristajalna steza, </w:t>
      </w:r>
      <w:r w:rsidR="00F537CF" w:rsidRPr="00B349AA">
        <w:rPr>
          <w:rFonts w:cs="Arial"/>
          <w:sz w:val="20"/>
          <w:szCs w:val="20"/>
        </w:rPr>
        <w:t>pomeni, da na površini vzletno-pristajalne steze na predvidenem območju za uporabo ni vidne vlage in površina ni kontaminirana,</w:t>
      </w:r>
    </w:p>
    <w:p w14:paraId="76454E30" w14:textId="4B20CC6F" w:rsidR="00F537CF" w:rsidRPr="00B349AA" w:rsidRDefault="00B6754F" w:rsidP="00B6754F">
      <w:pPr>
        <w:tabs>
          <w:tab w:val="left" w:pos="709"/>
        </w:tabs>
        <w:spacing w:line="23" w:lineRule="atLeast"/>
        <w:ind w:left="709" w:hanging="283"/>
        <w:rPr>
          <w:rFonts w:cs="Arial"/>
          <w:sz w:val="20"/>
          <w:szCs w:val="20"/>
        </w:rPr>
      </w:pPr>
      <w:r w:rsidRPr="00B349AA">
        <w:rPr>
          <w:rFonts w:cs="Arial"/>
          <w:sz w:val="20"/>
          <w:szCs w:val="20"/>
        </w:rPr>
        <w:t xml:space="preserve">2. </w:t>
      </w:r>
      <w:r w:rsidRPr="00B349AA">
        <w:rPr>
          <w:rFonts w:cs="Arial"/>
          <w:sz w:val="20"/>
          <w:szCs w:val="20"/>
        </w:rPr>
        <w:tab/>
      </w:r>
      <w:r w:rsidR="00F65769" w:rsidRPr="00B349AA">
        <w:rPr>
          <w:rFonts w:cs="Arial"/>
          <w:sz w:val="20"/>
          <w:szCs w:val="20"/>
        </w:rPr>
        <w:t>»mokra</w:t>
      </w:r>
      <w:r w:rsidR="00F537CF" w:rsidRPr="00B349AA">
        <w:rPr>
          <w:rFonts w:cs="Arial"/>
          <w:sz w:val="20"/>
          <w:szCs w:val="20"/>
        </w:rPr>
        <w:t>« vzletno-pristajalna steza pomeni, da je površina vzletno-pristajalne steze prekrita z vidno vlago ali vodo z globino do vključno 3 mm na predvidenem območju za uporabo,</w:t>
      </w:r>
    </w:p>
    <w:p w14:paraId="16502D39" w14:textId="14DAD16B" w:rsidR="00F65769" w:rsidRPr="00B349AA" w:rsidRDefault="00B6754F" w:rsidP="00B6754F">
      <w:pPr>
        <w:tabs>
          <w:tab w:val="left" w:pos="709"/>
        </w:tabs>
        <w:spacing w:line="23" w:lineRule="atLeast"/>
        <w:ind w:left="709" w:hanging="283"/>
        <w:rPr>
          <w:rFonts w:cs="Arial"/>
          <w:sz w:val="20"/>
          <w:szCs w:val="20"/>
        </w:rPr>
      </w:pPr>
      <w:r w:rsidRPr="00B349AA">
        <w:rPr>
          <w:rFonts w:cs="Arial"/>
          <w:sz w:val="20"/>
          <w:szCs w:val="20"/>
        </w:rPr>
        <w:t xml:space="preserve">3. </w:t>
      </w:r>
      <w:r w:rsidRPr="00B349AA">
        <w:rPr>
          <w:rFonts w:cs="Arial"/>
          <w:sz w:val="20"/>
          <w:szCs w:val="20"/>
        </w:rPr>
        <w:tab/>
      </w:r>
      <w:r w:rsidR="00F65769" w:rsidRPr="00B349AA">
        <w:rPr>
          <w:rFonts w:cs="Arial"/>
          <w:sz w:val="20"/>
          <w:szCs w:val="20"/>
        </w:rPr>
        <w:t>»spolzka, mokra« vzletno-pristajalna steza</w:t>
      </w:r>
      <w:r w:rsidR="00F537CF" w:rsidRPr="00B349AA">
        <w:rPr>
          <w:rFonts w:cs="Arial"/>
          <w:sz w:val="20"/>
          <w:szCs w:val="20"/>
        </w:rPr>
        <w:t xml:space="preserve"> pomeni mokra vzletno-pristajalna steza, za katero je bilo ugotovljeno poslabšanje značilnosti trenja na površini precejšnjega dela steze,</w:t>
      </w:r>
    </w:p>
    <w:p w14:paraId="5262158D" w14:textId="412E36DB" w:rsidR="00F65769" w:rsidRPr="00B349AA" w:rsidRDefault="00B6754F" w:rsidP="00B6754F">
      <w:pPr>
        <w:tabs>
          <w:tab w:val="left" w:pos="709"/>
        </w:tabs>
        <w:spacing w:line="23" w:lineRule="atLeast"/>
        <w:ind w:left="709" w:hanging="283"/>
        <w:rPr>
          <w:rFonts w:cs="Arial"/>
          <w:sz w:val="20"/>
          <w:szCs w:val="20"/>
        </w:rPr>
      </w:pPr>
      <w:r w:rsidRPr="00B349AA">
        <w:rPr>
          <w:rFonts w:cs="Arial"/>
          <w:sz w:val="20"/>
          <w:szCs w:val="20"/>
        </w:rPr>
        <w:t xml:space="preserve">4. </w:t>
      </w:r>
      <w:r w:rsidRPr="00B349AA">
        <w:rPr>
          <w:rFonts w:cs="Arial"/>
          <w:sz w:val="20"/>
          <w:szCs w:val="20"/>
        </w:rPr>
        <w:tab/>
      </w:r>
      <w:r w:rsidR="0088382E" w:rsidRPr="00B349AA">
        <w:rPr>
          <w:rFonts w:cs="Arial"/>
          <w:sz w:val="20"/>
          <w:szCs w:val="20"/>
        </w:rPr>
        <w:t>»kontaminirana« vzletno-</w:t>
      </w:r>
      <w:r w:rsidR="00F65769" w:rsidRPr="00B349AA">
        <w:rPr>
          <w:rFonts w:cs="Arial"/>
          <w:sz w:val="20"/>
          <w:szCs w:val="20"/>
        </w:rPr>
        <w:t xml:space="preserve">pristajalna steza pomeni vzletno-pristajalno stezo, katere velik del površine (na ločenih predelih ali ne) je v okviru zahtevane dolžine in širine za uporabo prekrit z eno ali več snovmi, navedenimi med deskriptorji razmer na površini vzletno-pristajalne steze, </w:t>
      </w:r>
      <w:r w:rsidR="00116E38" w:rsidRPr="00B349AA">
        <w:rPr>
          <w:rFonts w:cs="Arial"/>
          <w:sz w:val="20"/>
          <w:szCs w:val="20"/>
        </w:rPr>
        <w:t>ki so</w:t>
      </w:r>
      <w:r w:rsidR="00F65769" w:rsidRPr="00B349AA">
        <w:rPr>
          <w:rFonts w:cs="Arial"/>
          <w:sz w:val="20"/>
          <w:szCs w:val="20"/>
        </w:rPr>
        <w:t>:</w:t>
      </w:r>
    </w:p>
    <w:p w14:paraId="21CC5125" w14:textId="77777777" w:rsidR="00F65769" w:rsidRPr="00B349AA" w:rsidRDefault="00F65769" w:rsidP="00B6754F">
      <w:pPr>
        <w:tabs>
          <w:tab w:val="left" w:pos="1134"/>
        </w:tabs>
        <w:spacing w:line="23" w:lineRule="atLeast"/>
        <w:ind w:left="993" w:hanging="283"/>
        <w:rPr>
          <w:rFonts w:cs="Arial"/>
          <w:sz w:val="20"/>
          <w:szCs w:val="20"/>
        </w:rPr>
      </w:pPr>
      <w:r w:rsidRPr="00B349AA">
        <w:rPr>
          <w:rFonts w:cs="Arial"/>
          <w:sz w:val="20"/>
          <w:szCs w:val="20"/>
        </w:rPr>
        <w:lastRenderedPageBreak/>
        <w:t>a)</w:t>
      </w:r>
      <w:r w:rsidRPr="00B349AA">
        <w:rPr>
          <w:rFonts w:cs="Arial"/>
          <w:sz w:val="20"/>
          <w:szCs w:val="20"/>
        </w:rPr>
        <w:tab/>
        <w:t xml:space="preserve">zbiti sneg (angl. </w:t>
      </w:r>
      <w:r w:rsidRPr="00B349AA">
        <w:rPr>
          <w:rFonts w:cs="Arial"/>
          <w:sz w:val="20"/>
          <w:szCs w:val="20"/>
          <w:lang w:val="en-GB"/>
        </w:rPr>
        <w:t>compacted snow</w:t>
      </w:r>
      <w:r w:rsidRPr="00B349AA">
        <w:rPr>
          <w:rFonts w:cs="Arial"/>
          <w:sz w:val="20"/>
          <w:szCs w:val="20"/>
        </w:rPr>
        <w:t>) je sneg, stisnjen v tako trdno maso, da pnevmatike letala pri obratovalnih tlakih in obremenitvah ne bodo povzročile pomembnega dodatnega stiskanja ali nastanka kolesnic na površini,</w:t>
      </w:r>
    </w:p>
    <w:p w14:paraId="3651AE2A" w14:textId="77777777" w:rsidR="00F65769" w:rsidRPr="00B349AA" w:rsidRDefault="00F65769" w:rsidP="00B6754F">
      <w:pPr>
        <w:tabs>
          <w:tab w:val="left" w:pos="1134"/>
        </w:tabs>
        <w:spacing w:line="23" w:lineRule="atLeast"/>
        <w:ind w:left="993" w:hanging="283"/>
        <w:rPr>
          <w:rFonts w:cs="Arial"/>
          <w:sz w:val="20"/>
          <w:szCs w:val="20"/>
        </w:rPr>
      </w:pPr>
      <w:r w:rsidRPr="00B349AA">
        <w:rPr>
          <w:rFonts w:cs="Arial"/>
          <w:sz w:val="20"/>
          <w:szCs w:val="20"/>
        </w:rPr>
        <w:t>b)</w:t>
      </w:r>
      <w:r w:rsidRPr="00B349AA">
        <w:rPr>
          <w:rFonts w:cs="Arial"/>
          <w:sz w:val="20"/>
          <w:szCs w:val="20"/>
        </w:rPr>
        <w:tab/>
        <w:t xml:space="preserve">suh sneg (angl. </w:t>
      </w:r>
      <w:r w:rsidRPr="00B349AA">
        <w:rPr>
          <w:rFonts w:cs="Arial"/>
          <w:sz w:val="20"/>
          <w:szCs w:val="20"/>
          <w:lang w:val="en-GB"/>
        </w:rPr>
        <w:t>dry snow</w:t>
      </w:r>
      <w:r w:rsidRPr="00B349AA">
        <w:rPr>
          <w:rFonts w:cs="Arial"/>
          <w:sz w:val="20"/>
          <w:szCs w:val="20"/>
        </w:rPr>
        <w:t>) je sneg, iz katerega ni mogoče izdelati snežne kepe,</w:t>
      </w:r>
    </w:p>
    <w:p w14:paraId="76936429" w14:textId="77777777" w:rsidR="00F65769" w:rsidRPr="00B349AA" w:rsidRDefault="00F65769" w:rsidP="00B6754F">
      <w:pPr>
        <w:tabs>
          <w:tab w:val="left" w:pos="1134"/>
        </w:tabs>
        <w:spacing w:line="23" w:lineRule="atLeast"/>
        <w:ind w:left="993" w:hanging="283"/>
        <w:rPr>
          <w:rFonts w:cs="Arial"/>
          <w:sz w:val="20"/>
          <w:szCs w:val="20"/>
        </w:rPr>
      </w:pPr>
      <w:r w:rsidRPr="00B349AA">
        <w:rPr>
          <w:rFonts w:cs="Arial"/>
          <w:sz w:val="20"/>
          <w:szCs w:val="20"/>
        </w:rPr>
        <w:t>c)</w:t>
      </w:r>
      <w:r w:rsidRPr="00B349AA">
        <w:rPr>
          <w:rFonts w:cs="Arial"/>
          <w:sz w:val="20"/>
          <w:szCs w:val="20"/>
        </w:rPr>
        <w:tab/>
        <w:t xml:space="preserve">zmrzal (angl. </w:t>
      </w:r>
      <w:r w:rsidRPr="00B349AA">
        <w:rPr>
          <w:rFonts w:cs="Arial"/>
          <w:sz w:val="20"/>
          <w:szCs w:val="20"/>
          <w:lang w:val="en-GB"/>
        </w:rPr>
        <w:t>frost</w:t>
      </w:r>
      <w:r w:rsidRPr="00B349AA">
        <w:rPr>
          <w:rFonts w:cs="Arial"/>
          <w:sz w:val="20"/>
          <w:szCs w:val="20"/>
        </w:rPr>
        <w:t>) so ledeni kristali, ki nastanejo iz vlage v zraku, na površini, katere temperatura je pri zmrzišču ali nižja; zmrzal se razlikuje od ledu po tem, da se kristali razvijajo neodvisno, zato je tekstura bolj zrnasta,</w:t>
      </w:r>
    </w:p>
    <w:p w14:paraId="0F76701C" w14:textId="77777777" w:rsidR="00F65769" w:rsidRPr="00B349AA" w:rsidRDefault="00F65769" w:rsidP="00B6754F">
      <w:pPr>
        <w:tabs>
          <w:tab w:val="left" w:pos="1134"/>
        </w:tabs>
        <w:spacing w:line="23" w:lineRule="atLeast"/>
        <w:ind w:left="993" w:hanging="283"/>
        <w:rPr>
          <w:rFonts w:cs="Arial"/>
          <w:sz w:val="20"/>
          <w:szCs w:val="20"/>
        </w:rPr>
      </w:pPr>
      <w:r w:rsidRPr="00B349AA">
        <w:rPr>
          <w:rFonts w:cs="Arial"/>
          <w:sz w:val="20"/>
          <w:szCs w:val="20"/>
        </w:rPr>
        <w:t>č)</w:t>
      </w:r>
      <w:r w:rsidRPr="00B349AA">
        <w:rPr>
          <w:rFonts w:cs="Arial"/>
          <w:sz w:val="20"/>
          <w:szCs w:val="20"/>
        </w:rPr>
        <w:tab/>
        <w:t>led (angl. ice) je voda, ki je zmrznila, ali zbiti sneg, ki se je spremenil v led v hladnih in suhih razmerah,</w:t>
      </w:r>
    </w:p>
    <w:p w14:paraId="4DB79559" w14:textId="77777777" w:rsidR="00F65769" w:rsidRPr="00B349AA" w:rsidRDefault="00F65769" w:rsidP="00B6754F">
      <w:pPr>
        <w:tabs>
          <w:tab w:val="left" w:pos="1134"/>
        </w:tabs>
        <w:spacing w:line="23" w:lineRule="atLeast"/>
        <w:ind w:left="993" w:hanging="283"/>
        <w:rPr>
          <w:rFonts w:cs="Arial"/>
          <w:sz w:val="20"/>
          <w:szCs w:val="20"/>
        </w:rPr>
      </w:pPr>
      <w:r w:rsidRPr="00B349AA">
        <w:rPr>
          <w:rFonts w:cs="Arial"/>
          <w:sz w:val="20"/>
          <w:szCs w:val="20"/>
        </w:rPr>
        <w:t>d)</w:t>
      </w:r>
      <w:r w:rsidRPr="00B349AA">
        <w:rPr>
          <w:rFonts w:cs="Arial"/>
          <w:sz w:val="20"/>
          <w:szCs w:val="20"/>
        </w:rPr>
        <w:tab/>
        <w:t xml:space="preserve">plundra (angl. </w:t>
      </w:r>
      <w:r w:rsidRPr="00B349AA">
        <w:rPr>
          <w:rFonts w:cs="Arial"/>
          <w:sz w:val="20"/>
          <w:szCs w:val="20"/>
          <w:lang w:val="en-GB"/>
        </w:rPr>
        <w:t>slush</w:t>
      </w:r>
      <w:r w:rsidRPr="00B349AA">
        <w:rPr>
          <w:rFonts w:cs="Arial"/>
          <w:sz w:val="20"/>
          <w:szCs w:val="20"/>
        </w:rPr>
        <w:t>) je sneg, ki vsebuje toliko vode, da bo ta odtekla iz njega, če ga primemo v roke, ali se bo razbrizgala, če nanj močneje stopimo,</w:t>
      </w:r>
    </w:p>
    <w:p w14:paraId="16E9537F" w14:textId="77777777" w:rsidR="00F65769" w:rsidRPr="00B349AA" w:rsidRDefault="00F65769" w:rsidP="00B6754F">
      <w:pPr>
        <w:tabs>
          <w:tab w:val="left" w:pos="1134"/>
        </w:tabs>
        <w:spacing w:line="23" w:lineRule="atLeast"/>
        <w:ind w:left="993" w:hanging="283"/>
        <w:rPr>
          <w:rFonts w:cs="Arial"/>
          <w:sz w:val="20"/>
          <w:szCs w:val="20"/>
        </w:rPr>
      </w:pPr>
      <w:r w:rsidRPr="00B349AA">
        <w:rPr>
          <w:rFonts w:cs="Arial"/>
          <w:sz w:val="20"/>
          <w:szCs w:val="20"/>
        </w:rPr>
        <w:t>e)</w:t>
      </w:r>
      <w:r w:rsidRPr="00B349AA">
        <w:rPr>
          <w:rFonts w:cs="Arial"/>
          <w:sz w:val="20"/>
          <w:szCs w:val="20"/>
        </w:rPr>
        <w:tab/>
        <w:t xml:space="preserve">stoječa voda (angl. </w:t>
      </w:r>
      <w:r w:rsidRPr="00B349AA">
        <w:rPr>
          <w:rFonts w:cs="Arial"/>
          <w:sz w:val="20"/>
          <w:szCs w:val="20"/>
          <w:lang w:val="en-GB"/>
        </w:rPr>
        <w:t>standing water</w:t>
      </w:r>
      <w:r w:rsidRPr="00B349AA">
        <w:rPr>
          <w:rFonts w:cs="Arial"/>
          <w:sz w:val="20"/>
          <w:szCs w:val="20"/>
        </w:rPr>
        <w:t>) je voda z globino, večjo od 3 mm,</w:t>
      </w:r>
    </w:p>
    <w:p w14:paraId="1034F2A6" w14:textId="77777777" w:rsidR="00F65769" w:rsidRPr="00B349AA" w:rsidRDefault="00F65769" w:rsidP="00B6754F">
      <w:pPr>
        <w:tabs>
          <w:tab w:val="left" w:pos="1134"/>
        </w:tabs>
        <w:spacing w:line="23" w:lineRule="atLeast"/>
        <w:ind w:left="993" w:hanging="283"/>
        <w:rPr>
          <w:rFonts w:cs="Arial"/>
          <w:sz w:val="20"/>
          <w:szCs w:val="20"/>
        </w:rPr>
      </w:pPr>
      <w:r w:rsidRPr="00B349AA">
        <w:rPr>
          <w:rFonts w:cs="Arial"/>
          <w:sz w:val="20"/>
          <w:szCs w:val="20"/>
        </w:rPr>
        <w:t>f)</w:t>
      </w:r>
      <w:r w:rsidRPr="00B349AA">
        <w:rPr>
          <w:rFonts w:cs="Arial"/>
          <w:sz w:val="20"/>
          <w:szCs w:val="20"/>
        </w:rPr>
        <w:tab/>
        <w:t xml:space="preserve">moker led (angl. </w:t>
      </w:r>
      <w:r w:rsidRPr="00B349AA">
        <w:rPr>
          <w:rFonts w:cs="Arial"/>
          <w:sz w:val="20"/>
          <w:szCs w:val="20"/>
          <w:lang w:val="en-GB"/>
        </w:rPr>
        <w:t>wet ice</w:t>
      </w:r>
      <w:r w:rsidRPr="00B349AA">
        <w:rPr>
          <w:rFonts w:cs="Arial"/>
          <w:sz w:val="20"/>
          <w:szCs w:val="20"/>
        </w:rPr>
        <w:t>) je led, na katerem stoji voda, ali led, ki se tali,</w:t>
      </w:r>
    </w:p>
    <w:p w14:paraId="5A4D9708" w14:textId="77777777" w:rsidR="00F65769" w:rsidRPr="00B349AA" w:rsidRDefault="00F65769" w:rsidP="00B6754F">
      <w:pPr>
        <w:tabs>
          <w:tab w:val="left" w:pos="1134"/>
        </w:tabs>
        <w:spacing w:line="23" w:lineRule="atLeast"/>
        <w:ind w:left="993" w:hanging="283"/>
        <w:rPr>
          <w:rFonts w:cs="Arial"/>
          <w:sz w:val="20"/>
          <w:szCs w:val="20"/>
        </w:rPr>
      </w:pPr>
      <w:r w:rsidRPr="00B349AA">
        <w:rPr>
          <w:rFonts w:cs="Arial"/>
          <w:sz w:val="20"/>
          <w:szCs w:val="20"/>
        </w:rPr>
        <w:t>g)</w:t>
      </w:r>
      <w:r w:rsidRPr="00B349AA">
        <w:rPr>
          <w:rFonts w:cs="Arial"/>
          <w:sz w:val="20"/>
          <w:szCs w:val="20"/>
        </w:rPr>
        <w:tab/>
        <w:t>moker sneg (</w:t>
      </w:r>
      <w:proofErr w:type="spellStart"/>
      <w:r w:rsidRPr="00B349AA">
        <w:rPr>
          <w:rFonts w:cs="Arial"/>
          <w:sz w:val="20"/>
          <w:szCs w:val="20"/>
        </w:rPr>
        <w:t>angl</w:t>
      </w:r>
      <w:proofErr w:type="spellEnd"/>
      <w:r w:rsidRPr="00B349AA">
        <w:rPr>
          <w:rFonts w:cs="Arial"/>
          <w:sz w:val="20"/>
          <w:szCs w:val="20"/>
          <w:lang w:val="en-GB"/>
        </w:rPr>
        <w:t>. wet snow</w:t>
      </w:r>
      <w:r w:rsidRPr="00B349AA">
        <w:rPr>
          <w:rFonts w:cs="Arial"/>
          <w:sz w:val="20"/>
          <w:szCs w:val="20"/>
        </w:rPr>
        <w:t>) je sneg, ki vsebuje dovolj vode, da je iz njega mogoče izdelati dobro stisnjeno, trdno snežno kepo, iz katere ni mogoče iztisniti vode;</w:t>
      </w:r>
    </w:p>
    <w:p w14:paraId="706B8970" w14:textId="53C8AEC8" w:rsidR="0059672E" w:rsidRPr="00B349AA" w:rsidRDefault="0059672E" w:rsidP="0059672E">
      <w:pPr>
        <w:pStyle w:val="Odstavekseznama"/>
        <w:numPr>
          <w:ilvl w:val="0"/>
          <w:numId w:val="7"/>
        </w:numPr>
        <w:tabs>
          <w:tab w:val="left" w:pos="993"/>
          <w:tab w:val="left" w:pos="1134"/>
        </w:tabs>
        <w:spacing w:line="23" w:lineRule="atLeast"/>
        <w:ind w:left="426" w:hanging="426"/>
        <w:contextualSpacing w:val="0"/>
        <w:rPr>
          <w:rFonts w:cs="Arial"/>
          <w:sz w:val="20"/>
          <w:szCs w:val="20"/>
        </w:rPr>
      </w:pPr>
      <w:r w:rsidRPr="00B349AA">
        <w:rPr>
          <w:rFonts w:cs="Arial"/>
          <w:sz w:val="20"/>
          <w:szCs w:val="20"/>
        </w:rPr>
        <w:t>»</w:t>
      </w:r>
      <w:r w:rsidR="00477E79" w:rsidRPr="00B349AA">
        <w:rPr>
          <w:rFonts w:cs="Arial"/>
          <w:sz w:val="20"/>
          <w:szCs w:val="20"/>
        </w:rPr>
        <w:t>r</w:t>
      </w:r>
      <w:r w:rsidRPr="00B349AA">
        <w:rPr>
          <w:rFonts w:cs="Arial"/>
          <w:sz w:val="20"/>
          <w:szCs w:val="20"/>
        </w:rPr>
        <w:t>azpoložljive dolžine« (</w:t>
      </w:r>
      <w:proofErr w:type="spellStart"/>
      <w:r w:rsidRPr="00B349AA">
        <w:rPr>
          <w:rFonts w:cs="Arial"/>
          <w:sz w:val="20"/>
          <w:szCs w:val="20"/>
        </w:rPr>
        <w:t>angl</w:t>
      </w:r>
      <w:proofErr w:type="spellEnd"/>
      <w:r w:rsidRPr="00B349AA">
        <w:rPr>
          <w:rFonts w:cs="Arial"/>
          <w:sz w:val="20"/>
          <w:szCs w:val="20"/>
          <w:lang w:val="en-GB"/>
        </w:rPr>
        <w:t>. declared distances</w:t>
      </w:r>
      <w:r w:rsidRPr="00B349AA">
        <w:rPr>
          <w:rFonts w:cs="Arial"/>
          <w:sz w:val="20"/>
          <w:szCs w:val="20"/>
        </w:rPr>
        <w:t>) na vzletno-pristajalni stezi so:</w:t>
      </w:r>
    </w:p>
    <w:p w14:paraId="550B6711" w14:textId="1F3F56A2" w:rsidR="0059672E" w:rsidRPr="00B349AA" w:rsidRDefault="0059672E" w:rsidP="00B6754F">
      <w:pPr>
        <w:pStyle w:val="Odstavekseznama"/>
        <w:numPr>
          <w:ilvl w:val="0"/>
          <w:numId w:val="105"/>
        </w:numPr>
        <w:tabs>
          <w:tab w:val="left" w:pos="709"/>
        </w:tabs>
        <w:spacing w:line="23" w:lineRule="atLeast"/>
        <w:ind w:left="709" w:hanging="283"/>
        <w:rPr>
          <w:rFonts w:cs="Arial"/>
          <w:sz w:val="20"/>
          <w:szCs w:val="20"/>
        </w:rPr>
      </w:pPr>
      <w:r w:rsidRPr="00B349AA">
        <w:rPr>
          <w:rFonts w:cs="Arial"/>
          <w:sz w:val="20"/>
          <w:szCs w:val="20"/>
        </w:rPr>
        <w:t xml:space="preserve">»razpoložljiva dolžina za vzletni zalet (TORA)« (angl. </w:t>
      </w:r>
      <w:r w:rsidRPr="00B349AA">
        <w:rPr>
          <w:rFonts w:cs="Arial"/>
          <w:sz w:val="20"/>
          <w:szCs w:val="20"/>
          <w:lang w:val="en-GB"/>
        </w:rPr>
        <w:t>take-off run available</w:t>
      </w:r>
      <w:r w:rsidRPr="00B349AA">
        <w:rPr>
          <w:rFonts w:cs="Arial"/>
          <w:sz w:val="20"/>
          <w:szCs w:val="20"/>
        </w:rPr>
        <w:t>), ki pomeni dolžino vzletno-pristajalne steze, ki je deklarirana kot razpoložljiva in primerna z</w:t>
      </w:r>
      <w:r w:rsidR="00745323" w:rsidRPr="00B349AA">
        <w:rPr>
          <w:rFonts w:cs="Arial"/>
          <w:sz w:val="20"/>
          <w:szCs w:val="20"/>
        </w:rPr>
        <w:t>a talni zalet letala pri vzletu,</w:t>
      </w:r>
    </w:p>
    <w:p w14:paraId="411A3B5E" w14:textId="7DCE8620" w:rsidR="0059672E" w:rsidRPr="00B349AA" w:rsidRDefault="0059672E" w:rsidP="00B6754F">
      <w:pPr>
        <w:pStyle w:val="Odstavekseznama"/>
        <w:numPr>
          <w:ilvl w:val="0"/>
          <w:numId w:val="105"/>
        </w:numPr>
        <w:tabs>
          <w:tab w:val="left" w:pos="709"/>
        </w:tabs>
        <w:spacing w:line="23" w:lineRule="atLeast"/>
        <w:ind w:left="709" w:hanging="283"/>
        <w:rPr>
          <w:rFonts w:cs="Arial"/>
          <w:sz w:val="20"/>
          <w:szCs w:val="20"/>
        </w:rPr>
      </w:pPr>
      <w:r w:rsidRPr="00B349AA">
        <w:rPr>
          <w:rFonts w:cs="Arial"/>
          <w:sz w:val="20"/>
          <w:szCs w:val="20"/>
        </w:rPr>
        <w:t xml:space="preserve">»razpoložljiva dolžina za vzletanje (TODA)« (angl. </w:t>
      </w:r>
      <w:r w:rsidRPr="00B349AA">
        <w:rPr>
          <w:rFonts w:cs="Arial"/>
          <w:sz w:val="20"/>
          <w:szCs w:val="20"/>
          <w:lang w:val="en-GB"/>
        </w:rPr>
        <w:t>take-off distance available</w:t>
      </w:r>
      <w:r w:rsidR="00745323" w:rsidRPr="00B349AA">
        <w:rPr>
          <w:rFonts w:cs="Arial"/>
          <w:sz w:val="20"/>
          <w:szCs w:val="20"/>
        </w:rPr>
        <w:t>)</w:t>
      </w:r>
      <w:r w:rsidRPr="00B349AA">
        <w:rPr>
          <w:rFonts w:cs="Arial"/>
          <w:sz w:val="20"/>
          <w:szCs w:val="20"/>
        </w:rPr>
        <w:t>, ki pomeni seštevek razpoložljive dolžine za vzletni zalet in</w:t>
      </w:r>
      <w:r w:rsidR="00745323" w:rsidRPr="00B349AA">
        <w:rPr>
          <w:rFonts w:cs="Arial"/>
          <w:sz w:val="20"/>
          <w:szCs w:val="20"/>
        </w:rPr>
        <w:t xml:space="preserve"> dolžine čistine, če ta obstaja,</w:t>
      </w:r>
    </w:p>
    <w:p w14:paraId="75DACDD9" w14:textId="2CE65BB8" w:rsidR="0059672E" w:rsidRPr="00B349AA" w:rsidRDefault="0059672E" w:rsidP="00B6754F">
      <w:pPr>
        <w:pStyle w:val="Odstavekseznama"/>
        <w:numPr>
          <w:ilvl w:val="0"/>
          <w:numId w:val="105"/>
        </w:numPr>
        <w:tabs>
          <w:tab w:val="left" w:pos="709"/>
        </w:tabs>
        <w:spacing w:line="23" w:lineRule="atLeast"/>
        <w:ind w:left="709" w:hanging="283"/>
        <w:rPr>
          <w:rFonts w:cs="Arial"/>
          <w:sz w:val="20"/>
          <w:szCs w:val="20"/>
        </w:rPr>
      </w:pPr>
      <w:r w:rsidRPr="00B349AA">
        <w:rPr>
          <w:rFonts w:cs="Arial"/>
          <w:sz w:val="20"/>
          <w:szCs w:val="20"/>
        </w:rPr>
        <w:t>»razpoložljiva dolžina za vzletni zalet in poti ustavljanja (ASDA)</w:t>
      </w:r>
      <w:r w:rsidR="00745323" w:rsidRPr="00B349AA">
        <w:rPr>
          <w:rFonts w:cs="Arial"/>
          <w:sz w:val="20"/>
          <w:szCs w:val="20"/>
        </w:rPr>
        <w:t xml:space="preserve">« (angl. </w:t>
      </w:r>
      <w:r w:rsidR="00745323" w:rsidRPr="00B349AA">
        <w:rPr>
          <w:rFonts w:cs="Arial"/>
          <w:sz w:val="20"/>
          <w:szCs w:val="20"/>
          <w:lang w:val="en-GB"/>
        </w:rPr>
        <w:t>accelerate-stop distance available</w:t>
      </w:r>
      <w:r w:rsidR="00745323" w:rsidRPr="00B349AA">
        <w:rPr>
          <w:rFonts w:cs="Arial"/>
          <w:sz w:val="20"/>
          <w:szCs w:val="20"/>
        </w:rPr>
        <w:t>)</w:t>
      </w:r>
      <w:r w:rsidRPr="00B349AA">
        <w:rPr>
          <w:rFonts w:cs="Arial"/>
          <w:sz w:val="20"/>
          <w:szCs w:val="20"/>
        </w:rPr>
        <w:t>, ki pomeni seštevek razpoložljive dolžine za vzletni zalet in dolžine poti ustavljanja, če ta obstaja</w:t>
      </w:r>
      <w:r w:rsidR="00745323" w:rsidRPr="00B349AA">
        <w:rPr>
          <w:rFonts w:cs="Arial"/>
          <w:sz w:val="20"/>
          <w:szCs w:val="20"/>
        </w:rPr>
        <w:t>,</w:t>
      </w:r>
    </w:p>
    <w:p w14:paraId="1380B559" w14:textId="59E81E18" w:rsidR="00164381" w:rsidRPr="00B349AA" w:rsidRDefault="0059672E" w:rsidP="00B6754F">
      <w:pPr>
        <w:pStyle w:val="Odstavekseznama"/>
        <w:numPr>
          <w:ilvl w:val="0"/>
          <w:numId w:val="105"/>
        </w:numPr>
        <w:tabs>
          <w:tab w:val="left" w:pos="709"/>
        </w:tabs>
        <w:spacing w:line="23" w:lineRule="atLeast"/>
        <w:ind w:left="709" w:hanging="283"/>
        <w:rPr>
          <w:rFonts w:cs="Arial"/>
          <w:sz w:val="20"/>
          <w:szCs w:val="20"/>
        </w:rPr>
      </w:pPr>
      <w:r w:rsidRPr="00B349AA">
        <w:rPr>
          <w:rFonts w:cs="Arial"/>
          <w:sz w:val="20"/>
          <w:szCs w:val="20"/>
        </w:rPr>
        <w:t>»</w:t>
      </w:r>
      <w:r w:rsidR="00164381" w:rsidRPr="00B349AA">
        <w:rPr>
          <w:rFonts w:cs="Arial"/>
          <w:sz w:val="20"/>
          <w:szCs w:val="20"/>
        </w:rPr>
        <w:t>razpoložljiva dolžina za pristajanje (LDA)</w:t>
      </w:r>
      <w:r w:rsidRPr="00B349AA">
        <w:rPr>
          <w:rFonts w:cs="Arial"/>
          <w:sz w:val="20"/>
          <w:szCs w:val="20"/>
        </w:rPr>
        <w:t>«</w:t>
      </w:r>
      <w:r w:rsidR="00745323" w:rsidRPr="00B349AA">
        <w:rPr>
          <w:rFonts w:cs="Arial"/>
          <w:sz w:val="20"/>
          <w:szCs w:val="20"/>
        </w:rPr>
        <w:t xml:space="preserve"> (</w:t>
      </w:r>
      <w:proofErr w:type="spellStart"/>
      <w:r w:rsidR="00745323" w:rsidRPr="00B349AA">
        <w:rPr>
          <w:rFonts w:cs="Arial"/>
          <w:sz w:val="20"/>
          <w:szCs w:val="20"/>
        </w:rPr>
        <w:t>angl</w:t>
      </w:r>
      <w:proofErr w:type="spellEnd"/>
      <w:r w:rsidR="00745323" w:rsidRPr="00B349AA">
        <w:rPr>
          <w:rFonts w:cs="Arial"/>
          <w:sz w:val="20"/>
          <w:szCs w:val="20"/>
          <w:lang w:val="en-GB"/>
        </w:rPr>
        <w:t>. landing distance available</w:t>
      </w:r>
      <w:r w:rsidR="00745323" w:rsidRPr="00B349AA">
        <w:rPr>
          <w:rFonts w:cs="Arial"/>
          <w:sz w:val="20"/>
          <w:szCs w:val="20"/>
        </w:rPr>
        <w:t>)</w:t>
      </w:r>
      <w:r w:rsidRPr="00B349AA">
        <w:rPr>
          <w:rFonts w:cs="Arial"/>
          <w:sz w:val="20"/>
          <w:szCs w:val="20"/>
        </w:rPr>
        <w:t>, ki pomeni</w:t>
      </w:r>
      <w:r w:rsidR="00164381" w:rsidRPr="00B349AA">
        <w:rPr>
          <w:rFonts w:cs="Arial"/>
          <w:sz w:val="20"/>
          <w:szCs w:val="20"/>
        </w:rPr>
        <w:t xml:space="preserve"> dolžin</w:t>
      </w:r>
      <w:r w:rsidRPr="00B349AA">
        <w:rPr>
          <w:rFonts w:cs="Arial"/>
          <w:sz w:val="20"/>
          <w:szCs w:val="20"/>
        </w:rPr>
        <w:t>o</w:t>
      </w:r>
      <w:r w:rsidR="00164381" w:rsidRPr="00B349AA">
        <w:rPr>
          <w:rFonts w:cs="Arial"/>
          <w:sz w:val="20"/>
          <w:szCs w:val="20"/>
        </w:rPr>
        <w:t xml:space="preserve"> vzletno-pristajalne steze, za katero je bilo deklarirano, da je na voljo in primerna za vožnjo po tleh za letalo pri pristajanju;</w:t>
      </w:r>
    </w:p>
    <w:p w14:paraId="338EE2E3" w14:textId="43B2269D" w:rsidR="00164381" w:rsidRPr="00B349AA" w:rsidRDefault="00A546FD" w:rsidP="00B21E46">
      <w:pPr>
        <w:pStyle w:val="Odstavekseznama"/>
        <w:numPr>
          <w:ilvl w:val="0"/>
          <w:numId w:val="7"/>
        </w:numPr>
        <w:tabs>
          <w:tab w:val="left" w:pos="426"/>
          <w:tab w:val="left" w:pos="993"/>
        </w:tabs>
        <w:spacing w:line="23" w:lineRule="atLeast"/>
        <w:ind w:left="426" w:hanging="426"/>
        <w:contextualSpacing w:val="0"/>
        <w:rPr>
          <w:rFonts w:cs="Arial"/>
          <w:sz w:val="20"/>
          <w:szCs w:val="20"/>
        </w:rPr>
      </w:pPr>
      <w:r w:rsidRPr="00B349AA">
        <w:rPr>
          <w:rFonts w:cs="Arial"/>
          <w:sz w:val="20"/>
          <w:szCs w:val="20"/>
        </w:rPr>
        <w:t>»</w:t>
      </w:r>
      <w:r w:rsidR="00164381" w:rsidRPr="00B349AA">
        <w:rPr>
          <w:rFonts w:cs="Arial"/>
          <w:sz w:val="20"/>
          <w:szCs w:val="20"/>
        </w:rPr>
        <w:t>sistem upravljanja varnosti</w:t>
      </w:r>
      <w:r w:rsidRPr="00B349AA">
        <w:rPr>
          <w:rFonts w:cs="Arial"/>
          <w:sz w:val="20"/>
          <w:szCs w:val="20"/>
        </w:rPr>
        <w:t xml:space="preserve"> (SMS)« (angl. </w:t>
      </w:r>
      <w:r w:rsidRPr="00B349AA">
        <w:rPr>
          <w:rFonts w:cs="Arial"/>
          <w:sz w:val="20"/>
          <w:szCs w:val="20"/>
          <w:lang w:val="en-GB"/>
        </w:rPr>
        <w:t>safety management system</w:t>
      </w:r>
      <w:r w:rsidRPr="00B349AA">
        <w:rPr>
          <w:rFonts w:cs="Arial"/>
          <w:sz w:val="20"/>
          <w:szCs w:val="20"/>
        </w:rPr>
        <w:t>)</w:t>
      </w:r>
      <w:r w:rsidR="00670B50" w:rsidRPr="00B349AA">
        <w:rPr>
          <w:rFonts w:cs="Arial"/>
          <w:sz w:val="20"/>
          <w:szCs w:val="20"/>
        </w:rPr>
        <w:t xml:space="preserve"> </w:t>
      </w:r>
      <w:r w:rsidRPr="00B349AA">
        <w:rPr>
          <w:rFonts w:cs="Arial"/>
          <w:sz w:val="20"/>
          <w:szCs w:val="20"/>
        </w:rPr>
        <w:t>pomeni</w:t>
      </w:r>
      <w:r w:rsidR="00164381" w:rsidRPr="00B349AA">
        <w:rPr>
          <w:rFonts w:cs="Arial"/>
          <w:sz w:val="20"/>
          <w:szCs w:val="20"/>
        </w:rPr>
        <w:t xml:space="preserve"> sistematičen pristop k upravljanju varnosti, vključno s potrebnimi organizacijskimi strukturami, odgovornostmi, politikami in postopki;</w:t>
      </w:r>
    </w:p>
    <w:p w14:paraId="315C0C92" w14:textId="49ACA24E" w:rsidR="00164381" w:rsidRPr="00B349AA" w:rsidRDefault="00362207" w:rsidP="00B21E46">
      <w:pPr>
        <w:pStyle w:val="Odstavekseznama"/>
        <w:numPr>
          <w:ilvl w:val="0"/>
          <w:numId w:val="7"/>
        </w:numPr>
        <w:tabs>
          <w:tab w:val="left" w:pos="426"/>
          <w:tab w:val="left" w:pos="993"/>
        </w:tabs>
        <w:spacing w:line="23" w:lineRule="atLeast"/>
        <w:ind w:left="426" w:hanging="426"/>
        <w:contextualSpacing w:val="0"/>
        <w:rPr>
          <w:rFonts w:cs="Arial"/>
          <w:sz w:val="20"/>
          <w:szCs w:val="20"/>
        </w:rPr>
      </w:pPr>
      <w:r w:rsidRPr="00B349AA">
        <w:rPr>
          <w:rFonts w:cs="Arial"/>
          <w:sz w:val="20"/>
          <w:szCs w:val="20"/>
        </w:rPr>
        <w:t>»</w:t>
      </w:r>
      <w:r w:rsidR="00164381" w:rsidRPr="00B349AA">
        <w:rPr>
          <w:rFonts w:cs="Arial"/>
          <w:sz w:val="20"/>
          <w:szCs w:val="20"/>
        </w:rPr>
        <w:t>služba zračnega prometa (ATS)</w:t>
      </w:r>
      <w:r w:rsidRPr="00B349AA">
        <w:rPr>
          <w:rFonts w:cs="Arial"/>
          <w:sz w:val="20"/>
          <w:szCs w:val="20"/>
        </w:rPr>
        <w:t xml:space="preserve">« (angl. </w:t>
      </w:r>
      <w:r w:rsidRPr="00B349AA">
        <w:rPr>
          <w:rFonts w:cs="Arial"/>
          <w:sz w:val="20"/>
          <w:szCs w:val="20"/>
          <w:lang w:val="en-GB"/>
        </w:rPr>
        <w:t>air traffic service</w:t>
      </w:r>
      <w:r w:rsidRPr="00B349AA">
        <w:rPr>
          <w:rFonts w:cs="Arial"/>
          <w:sz w:val="20"/>
          <w:szCs w:val="20"/>
        </w:rPr>
        <w:t>)</w:t>
      </w:r>
      <w:r w:rsidR="00164381" w:rsidRPr="00B349AA">
        <w:rPr>
          <w:rFonts w:cs="Arial"/>
          <w:sz w:val="20"/>
          <w:szCs w:val="20"/>
        </w:rPr>
        <w:t xml:space="preserve"> je splošni izraz, ki zajema </w:t>
      </w:r>
      <w:r w:rsidRPr="00B349AA">
        <w:rPr>
          <w:rFonts w:cs="Arial"/>
          <w:sz w:val="20"/>
          <w:szCs w:val="20"/>
        </w:rPr>
        <w:t>službo informacij za letenje (</w:t>
      </w:r>
      <w:r w:rsidR="00164381" w:rsidRPr="00B349AA">
        <w:rPr>
          <w:rFonts w:cs="Arial"/>
          <w:sz w:val="20"/>
          <w:szCs w:val="20"/>
        </w:rPr>
        <w:t>FIS</w:t>
      </w:r>
      <w:r w:rsidRPr="00B349AA">
        <w:rPr>
          <w:rFonts w:cs="Arial"/>
          <w:sz w:val="20"/>
          <w:szCs w:val="20"/>
        </w:rPr>
        <w:t>)</w:t>
      </w:r>
      <w:r w:rsidR="00164381" w:rsidRPr="00B349AA">
        <w:rPr>
          <w:rFonts w:cs="Arial"/>
          <w:sz w:val="20"/>
          <w:szCs w:val="20"/>
        </w:rPr>
        <w:t xml:space="preserve">, </w:t>
      </w:r>
      <w:r w:rsidRPr="00B349AA">
        <w:rPr>
          <w:rFonts w:cs="Arial"/>
          <w:sz w:val="20"/>
          <w:szCs w:val="20"/>
        </w:rPr>
        <w:t>službo kontrole zračnega prometa (</w:t>
      </w:r>
      <w:r w:rsidR="00164381" w:rsidRPr="00B349AA">
        <w:rPr>
          <w:rFonts w:cs="Arial"/>
          <w:sz w:val="20"/>
          <w:szCs w:val="20"/>
        </w:rPr>
        <w:t>ATC</w:t>
      </w:r>
      <w:r w:rsidRPr="00B349AA">
        <w:rPr>
          <w:rFonts w:cs="Arial"/>
          <w:sz w:val="20"/>
          <w:szCs w:val="20"/>
        </w:rPr>
        <w:t>)</w:t>
      </w:r>
      <w:r w:rsidR="00164381" w:rsidRPr="00B349AA">
        <w:rPr>
          <w:rFonts w:cs="Arial"/>
          <w:sz w:val="20"/>
          <w:szCs w:val="20"/>
        </w:rPr>
        <w:t>, svetovalno službo zračnega prometa in službo za alarmiranje;</w:t>
      </w:r>
    </w:p>
    <w:p w14:paraId="55CD4E4C" w14:textId="16AB8515" w:rsidR="00164381" w:rsidRPr="00B349AA" w:rsidRDefault="007E6770" w:rsidP="00B21E46">
      <w:pPr>
        <w:pStyle w:val="Odstavekseznama"/>
        <w:numPr>
          <w:ilvl w:val="0"/>
          <w:numId w:val="7"/>
        </w:numPr>
        <w:tabs>
          <w:tab w:val="left" w:pos="426"/>
          <w:tab w:val="left" w:pos="993"/>
        </w:tabs>
        <w:spacing w:line="23" w:lineRule="atLeast"/>
        <w:ind w:left="426" w:hanging="426"/>
        <w:contextualSpacing w:val="0"/>
        <w:rPr>
          <w:rFonts w:cs="Arial"/>
          <w:sz w:val="20"/>
          <w:szCs w:val="20"/>
        </w:rPr>
      </w:pPr>
      <w:r w:rsidRPr="00B349AA">
        <w:rPr>
          <w:rFonts w:cs="Arial"/>
          <w:sz w:val="20"/>
          <w:szCs w:val="20"/>
        </w:rPr>
        <w:t>»</w:t>
      </w:r>
      <w:r w:rsidR="00164381" w:rsidRPr="00B349AA">
        <w:rPr>
          <w:rFonts w:cs="Arial"/>
          <w:sz w:val="20"/>
          <w:szCs w:val="20"/>
        </w:rPr>
        <w:t>Tehnična navodila za varen zračni prevoz nevarnega blaga</w:t>
      </w:r>
      <w:r w:rsidRPr="00B349AA">
        <w:rPr>
          <w:rFonts w:cs="Arial"/>
          <w:sz w:val="20"/>
          <w:szCs w:val="20"/>
        </w:rPr>
        <w:t>«</w:t>
      </w:r>
      <w:r w:rsidR="00164381" w:rsidRPr="00B349AA">
        <w:rPr>
          <w:rFonts w:cs="Arial"/>
          <w:sz w:val="20"/>
          <w:szCs w:val="20"/>
        </w:rPr>
        <w:t xml:space="preserve"> so najnovejša veljavna izdaja ICAO Doc 9284-AN/905 z naslovom </w:t>
      </w:r>
      <w:r w:rsidR="000E243E" w:rsidRPr="00B349AA">
        <w:rPr>
          <w:rFonts w:cs="Arial"/>
          <w:sz w:val="20"/>
          <w:szCs w:val="20"/>
        </w:rPr>
        <w:t>»</w:t>
      </w:r>
      <w:r w:rsidR="00164381" w:rsidRPr="00B349AA">
        <w:rPr>
          <w:rFonts w:cs="Arial"/>
          <w:sz w:val="20"/>
          <w:szCs w:val="20"/>
        </w:rPr>
        <w:t>Tehnična navodila za varen zračni prevoz nevarnega blaga</w:t>
      </w:r>
      <w:r w:rsidR="000E243E" w:rsidRPr="00B349AA">
        <w:rPr>
          <w:rFonts w:cs="Arial"/>
          <w:sz w:val="20"/>
          <w:szCs w:val="20"/>
        </w:rPr>
        <w:t>«</w:t>
      </w:r>
      <w:r w:rsidR="00164381" w:rsidRPr="00B349AA">
        <w:rPr>
          <w:rFonts w:cs="Arial"/>
          <w:sz w:val="20"/>
          <w:szCs w:val="20"/>
        </w:rPr>
        <w:t xml:space="preserve"> vključno z dodatkom in vsemi dopolnitvami, ki jih je potrdila in objavila ICAO;</w:t>
      </w:r>
    </w:p>
    <w:p w14:paraId="35CE8E18" w14:textId="53D7214D" w:rsidR="00164381" w:rsidRPr="00B349AA" w:rsidRDefault="00230F98" w:rsidP="00B21E46">
      <w:pPr>
        <w:pStyle w:val="Odstavekseznama"/>
        <w:numPr>
          <w:ilvl w:val="0"/>
          <w:numId w:val="7"/>
        </w:numPr>
        <w:tabs>
          <w:tab w:val="left" w:pos="426"/>
          <w:tab w:val="left" w:pos="993"/>
        </w:tabs>
        <w:spacing w:line="23" w:lineRule="atLeast"/>
        <w:ind w:left="426" w:hanging="426"/>
        <w:contextualSpacing w:val="0"/>
        <w:rPr>
          <w:rFonts w:cs="Arial"/>
          <w:sz w:val="20"/>
          <w:szCs w:val="20"/>
        </w:rPr>
      </w:pPr>
      <w:r w:rsidRPr="00B349AA">
        <w:rPr>
          <w:rFonts w:cs="Arial"/>
          <w:sz w:val="20"/>
          <w:szCs w:val="20"/>
        </w:rPr>
        <w:t>»</w:t>
      </w:r>
      <w:r w:rsidR="00164381" w:rsidRPr="00B349AA">
        <w:rPr>
          <w:rFonts w:cs="Arial"/>
          <w:sz w:val="20"/>
          <w:szCs w:val="20"/>
        </w:rPr>
        <w:t>tuji predmeti in delci (FOD)</w:t>
      </w:r>
      <w:r w:rsidR="006C2DA2" w:rsidRPr="00B349AA">
        <w:rPr>
          <w:rFonts w:cs="Arial"/>
          <w:sz w:val="20"/>
          <w:szCs w:val="20"/>
        </w:rPr>
        <w:t xml:space="preserve">« (angl. </w:t>
      </w:r>
      <w:r w:rsidR="004D713B" w:rsidRPr="00B349AA">
        <w:rPr>
          <w:rFonts w:cs="Arial"/>
          <w:sz w:val="20"/>
          <w:szCs w:val="20"/>
          <w:lang w:val="en-GB"/>
        </w:rPr>
        <w:t>f</w:t>
      </w:r>
      <w:r w:rsidR="006C2DA2" w:rsidRPr="00B349AA">
        <w:rPr>
          <w:rFonts w:cs="Arial"/>
          <w:sz w:val="20"/>
          <w:szCs w:val="20"/>
          <w:lang w:val="en-GB"/>
        </w:rPr>
        <w:t>oreign object debris</w:t>
      </w:r>
      <w:r w:rsidR="006C2DA2" w:rsidRPr="00B349AA">
        <w:rPr>
          <w:rFonts w:cs="Arial"/>
          <w:sz w:val="20"/>
          <w:szCs w:val="20"/>
        </w:rPr>
        <w:t>)</w:t>
      </w:r>
      <w:r w:rsidR="00164381" w:rsidRPr="00B349AA">
        <w:rPr>
          <w:rFonts w:cs="Arial"/>
          <w:sz w:val="20"/>
          <w:szCs w:val="20"/>
        </w:rPr>
        <w:t xml:space="preserve"> so predmeti na območju premikanja, ki nimajo operativne ali letalske funkcije in lahko pomenijo nevarnost za operacije zrakoplova;</w:t>
      </w:r>
    </w:p>
    <w:p w14:paraId="57526DEC" w14:textId="1C03C9B7" w:rsidR="00D037CF" w:rsidRPr="00B349AA" w:rsidRDefault="00D037CF" w:rsidP="00B21E46">
      <w:pPr>
        <w:pStyle w:val="Odstavekseznama"/>
        <w:numPr>
          <w:ilvl w:val="0"/>
          <w:numId w:val="7"/>
        </w:numPr>
        <w:tabs>
          <w:tab w:val="left" w:pos="426"/>
          <w:tab w:val="left" w:pos="993"/>
        </w:tabs>
        <w:spacing w:line="23" w:lineRule="atLeast"/>
        <w:ind w:left="426" w:hanging="426"/>
        <w:contextualSpacing w:val="0"/>
        <w:rPr>
          <w:rFonts w:cs="Arial"/>
          <w:sz w:val="20"/>
          <w:szCs w:val="20"/>
        </w:rPr>
      </w:pPr>
      <w:r w:rsidRPr="00B349AA">
        <w:rPr>
          <w:rFonts w:cs="Arial"/>
          <w:sz w:val="20"/>
          <w:szCs w:val="20"/>
        </w:rPr>
        <w:t xml:space="preserve">»upravljavec javnega letališča« pomeni pravno osebo, </w:t>
      </w:r>
      <w:r w:rsidR="00D16544" w:rsidRPr="00B349AA">
        <w:rPr>
          <w:rFonts w:cs="Arial"/>
          <w:sz w:val="20"/>
          <w:szCs w:val="20"/>
        </w:rPr>
        <w:t>ki v skladu zakonom, ki ureja letalstvo, izvaja obratovanje javnega letališča ter je za to dejavnost registrirana in je pridobila dovoljenje za obratovanje aerodroma;</w:t>
      </w:r>
    </w:p>
    <w:p w14:paraId="0E36C837" w14:textId="539D5F00" w:rsidR="00164381" w:rsidRPr="00B349AA" w:rsidRDefault="006C2DA2" w:rsidP="00B21E46">
      <w:pPr>
        <w:pStyle w:val="Odstavekseznama"/>
        <w:numPr>
          <w:ilvl w:val="0"/>
          <w:numId w:val="7"/>
        </w:numPr>
        <w:tabs>
          <w:tab w:val="left" w:pos="426"/>
          <w:tab w:val="left" w:pos="993"/>
        </w:tabs>
        <w:spacing w:line="23" w:lineRule="atLeast"/>
        <w:ind w:left="426" w:hanging="426"/>
        <w:contextualSpacing w:val="0"/>
        <w:rPr>
          <w:rFonts w:cs="Arial"/>
          <w:sz w:val="20"/>
          <w:szCs w:val="20"/>
        </w:rPr>
      </w:pPr>
      <w:r w:rsidRPr="00B349AA">
        <w:rPr>
          <w:rFonts w:cs="Arial"/>
          <w:sz w:val="20"/>
          <w:szCs w:val="20"/>
        </w:rPr>
        <w:t>»</w:t>
      </w:r>
      <w:r w:rsidR="00164381" w:rsidRPr="00B349AA">
        <w:rPr>
          <w:rFonts w:cs="Arial"/>
          <w:sz w:val="20"/>
          <w:szCs w:val="20"/>
        </w:rPr>
        <w:t>vidljivost vzdolž vzletno-pristajalne steze (RVR)</w:t>
      </w:r>
      <w:r w:rsidRPr="00B349AA">
        <w:rPr>
          <w:rFonts w:cs="Arial"/>
          <w:sz w:val="20"/>
          <w:szCs w:val="20"/>
        </w:rPr>
        <w:t>« (</w:t>
      </w:r>
      <w:proofErr w:type="spellStart"/>
      <w:r w:rsidRPr="00B349AA">
        <w:rPr>
          <w:rFonts w:cs="Arial"/>
          <w:sz w:val="20"/>
          <w:szCs w:val="20"/>
        </w:rPr>
        <w:t>angl</w:t>
      </w:r>
      <w:proofErr w:type="spellEnd"/>
      <w:r w:rsidRPr="00B349AA">
        <w:rPr>
          <w:rFonts w:cs="Arial"/>
          <w:sz w:val="20"/>
          <w:szCs w:val="20"/>
          <w:lang w:val="en-GB"/>
        </w:rPr>
        <w:t>. runway visual range</w:t>
      </w:r>
      <w:r w:rsidRPr="00B349AA">
        <w:rPr>
          <w:rFonts w:cs="Arial"/>
          <w:sz w:val="20"/>
          <w:szCs w:val="20"/>
        </w:rPr>
        <w:t>)</w:t>
      </w:r>
      <w:r w:rsidR="00164381" w:rsidRPr="00B349AA">
        <w:rPr>
          <w:rFonts w:cs="Arial"/>
          <w:sz w:val="20"/>
          <w:szCs w:val="20"/>
        </w:rPr>
        <w:t xml:space="preserve"> je razdalja, pri kateri pilot zrakoplova na sredinski črti vzletno-pristajalne steze lahko vidi talne oznake na stezi ali luči, ki označujejo stezo ali njeno sredinsko črto; </w:t>
      </w:r>
    </w:p>
    <w:p w14:paraId="66AB9BB4" w14:textId="2CB504D4" w:rsidR="00164381" w:rsidRPr="00B349AA" w:rsidRDefault="00477E79" w:rsidP="00B21E46">
      <w:pPr>
        <w:pStyle w:val="Odstavekseznama"/>
        <w:numPr>
          <w:ilvl w:val="0"/>
          <w:numId w:val="7"/>
        </w:numPr>
        <w:tabs>
          <w:tab w:val="left" w:pos="426"/>
          <w:tab w:val="left" w:pos="993"/>
        </w:tabs>
        <w:spacing w:line="23" w:lineRule="atLeast"/>
        <w:ind w:left="426" w:hanging="426"/>
        <w:contextualSpacing w:val="0"/>
        <w:rPr>
          <w:rFonts w:cs="Arial"/>
          <w:sz w:val="20"/>
          <w:szCs w:val="20"/>
        </w:rPr>
      </w:pPr>
      <w:r w:rsidRPr="00B349AA">
        <w:rPr>
          <w:rFonts w:cs="Arial"/>
          <w:sz w:val="20"/>
          <w:szCs w:val="20"/>
        </w:rPr>
        <w:t>»</w:t>
      </w:r>
      <w:r w:rsidR="00164381" w:rsidRPr="00B349AA">
        <w:rPr>
          <w:rFonts w:cs="Arial"/>
          <w:sz w:val="20"/>
          <w:szCs w:val="20"/>
        </w:rPr>
        <w:t>vizualni pripomočki</w:t>
      </w:r>
      <w:r w:rsidRPr="00B349AA">
        <w:rPr>
          <w:rFonts w:cs="Arial"/>
          <w:sz w:val="20"/>
          <w:szCs w:val="20"/>
        </w:rPr>
        <w:t xml:space="preserve">« (angl. </w:t>
      </w:r>
      <w:r w:rsidRPr="00B349AA">
        <w:rPr>
          <w:rFonts w:cs="Arial"/>
          <w:sz w:val="20"/>
          <w:szCs w:val="20"/>
          <w:lang w:val="en-GB"/>
        </w:rPr>
        <w:t>visual aids</w:t>
      </w:r>
      <w:r w:rsidRPr="00B349AA">
        <w:rPr>
          <w:rFonts w:cs="Arial"/>
          <w:sz w:val="20"/>
          <w:szCs w:val="20"/>
        </w:rPr>
        <w:t>)</w:t>
      </w:r>
      <w:r w:rsidR="00164381" w:rsidRPr="00B349AA">
        <w:rPr>
          <w:rFonts w:cs="Arial"/>
          <w:sz w:val="20"/>
          <w:szCs w:val="20"/>
        </w:rPr>
        <w:t xml:space="preserve"> so </w:t>
      </w:r>
      <w:bookmarkStart w:id="2" w:name="_Hlk193202576"/>
      <w:r w:rsidR="00164381" w:rsidRPr="00B349AA">
        <w:rPr>
          <w:rFonts w:cs="Arial"/>
          <w:sz w:val="20"/>
          <w:szCs w:val="20"/>
        </w:rPr>
        <w:t>kazalniki in signalne naprave, oznake, luči, signali in označevalniki ali njihove kombinacije</w:t>
      </w:r>
      <w:bookmarkEnd w:id="2"/>
      <w:r w:rsidR="00164381" w:rsidRPr="00B349AA">
        <w:rPr>
          <w:rFonts w:cs="Arial"/>
          <w:sz w:val="20"/>
          <w:szCs w:val="20"/>
        </w:rPr>
        <w:t>;</w:t>
      </w:r>
    </w:p>
    <w:p w14:paraId="60812B4B" w14:textId="301A311B" w:rsidR="00164381" w:rsidRPr="00B349AA" w:rsidRDefault="00477E79" w:rsidP="00B21E46">
      <w:pPr>
        <w:pStyle w:val="Odstavekseznama"/>
        <w:numPr>
          <w:ilvl w:val="0"/>
          <w:numId w:val="7"/>
        </w:numPr>
        <w:tabs>
          <w:tab w:val="left" w:pos="426"/>
          <w:tab w:val="left" w:pos="993"/>
        </w:tabs>
        <w:spacing w:line="23" w:lineRule="atLeast"/>
        <w:ind w:left="426" w:hanging="426"/>
        <w:contextualSpacing w:val="0"/>
        <w:rPr>
          <w:rFonts w:cs="Arial"/>
          <w:sz w:val="20"/>
          <w:szCs w:val="20"/>
        </w:rPr>
      </w:pPr>
      <w:r w:rsidRPr="00B349AA">
        <w:rPr>
          <w:rFonts w:cs="Arial"/>
          <w:sz w:val="20"/>
          <w:szCs w:val="20"/>
        </w:rPr>
        <w:t>»</w:t>
      </w:r>
      <w:r w:rsidR="00164381" w:rsidRPr="00B349AA">
        <w:rPr>
          <w:rFonts w:cs="Arial"/>
          <w:sz w:val="20"/>
          <w:szCs w:val="20"/>
        </w:rPr>
        <w:t>vozna steza</w:t>
      </w:r>
      <w:r w:rsidRPr="00B349AA">
        <w:rPr>
          <w:rFonts w:cs="Arial"/>
          <w:sz w:val="20"/>
          <w:szCs w:val="20"/>
        </w:rPr>
        <w:t xml:space="preserve">« (angl. </w:t>
      </w:r>
      <w:r w:rsidRPr="00B349AA">
        <w:rPr>
          <w:rFonts w:cs="Arial"/>
          <w:sz w:val="20"/>
          <w:szCs w:val="20"/>
          <w:lang w:val="en-GB"/>
        </w:rPr>
        <w:t>taxiway)</w:t>
      </w:r>
      <w:r w:rsidR="00164381" w:rsidRPr="00B349AA">
        <w:rPr>
          <w:rFonts w:cs="Arial"/>
          <w:sz w:val="20"/>
          <w:szCs w:val="20"/>
        </w:rPr>
        <w:t xml:space="preserve"> je določena pot na kopenskem aerodromu, namenjena vožnji zrakoplovov po tleh in povezovanju enega dela aerodroma z drugim, in vključuje:</w:t>
      </w:r>
    </w:p>
    <w:p w14:paraId="5666D375" w14:textId="26688060" w:rsidR="00164381" w:rsidRPr="00B349AA" w:rsidRDefault="00164381" w:rsidP="00B6754F">
      <w:pPr>
        <w:tabs>
          <w:tab w:val="left" w:pos="709"/>
        </w:tabs>
        <w:spacing w:line="23" w:lineRule="atLeast"/>
        <w:ind w:left="709" w:hanging="283"/>
        <w:rPr>
          <w:rFonts w:cs="Arial"/>
          <w:sz w:val="20"/>
          <w:szCs w:val="20"/>
        </w:rPr>
      </w:pPr>
      <w:r w:rsidRPr="00B349AA">
        <w:rPr>
          <w:rFonts w:cs="Arial"/>
          <w:sz w:val="20"/>
          <w:szCs w:val="20"/>
        </w:rPr>
        <w:t>a)</w:t>
      </w:r>
      <w:r w:rsidRPr="00B349AA">
        <w:rPr>
          <w:rFonts w:cs="Arial"/>
          <w:sz w:val="20"/>
          <w:szCs w:val="20"/>
        </w:rPr>
        <w:tab/>
      </w:r>
      <w:r w:rsidR="007C2CA1" w:rsidRPr="00B349AA">
        <w:rPr>
          <w:rFonts w:cs="Arial"/>
          <w:sz w:val="20"/>
          <w:szCs w:val="20"/>
        </w:rPr>
        <w:t>»</w:t>
      </w:r>
      <w:r w:rsidRPr="00B349AA">
        <w:rPr>
          <w:rFonts w:cs="Arial"/>
          <w:sz w:val="20"/>
          <w:szCs w:val="20"/>
        </w:rPr>
        <w:t>vozno stezo do postajališča za zrakoplov</w:t>
      </w:r>
      <w:r w:rsidR="007C2CA1" w:rsidRPr="00B349AA">
        <w:rPr>
          <w:rFonts w:cs="Arial"/>
          <w:sz w:val="20"/>
          <w:szCs w:val="20"/>
        </w:rPr>
        <w:t>«, ki pomeni del ploščadi, ki je določen za vozno stezo in je namenjen izključno dostopu do postajališča za zrakoplov</w:t>
      </w:r>
      <w:r w:rsidRPr="00B349AA">
        <w:rPr>
          <w:rFonts w:cs="Arial"/>
          <w:sz w:val="20"/>
          <w:szCs w:val="20"/>
        </w:rPr>
        <w:t>;</w:t>
      </w:r>
    </w:p>
    <w:p w14:paraId="41CB08F8" w14:textId="1BA505D9" w:rsidR="00164381" w:rsidRPr="00B349AA" w:rsidRDefault="00164381" w:rsidP="00B6754F">
      <w:pPr>
        <w:tabs>
          <w:tab w:val="left" w:pos="709"/>
        </w:tabs>
        <w:spacing w:line="23" w:lineRule="atLeast"/>
        <w:ind w:left="709" w:hanging="283"/>
        <w:rPr>
          <w:rFonts w:cs="Arial"/>
          <w:sz w:val="20"/>
          <w:szCs w:val="20"/>
        </w:rPr>
      </w:pPr>
      <w:r w:rsidRPr="00B349AA">
        <w:rPr>
          <w:rFonts w:cs="Arial"/>
          <w:sz w:val="20"/>
          <w:szCs w:val="20"/>
        </w:rPr>
        <w:t>b)</w:t>
      </w:r>
      <w:r w:rsidRPr="00B349AA">
        <w:rPr>
          <w:rFonts w:cs="Arial"/>
          <w:sz w:val="20"/>
          <w:szCs w:val="20"/>
        </w:rPr>
        <w:tab/>
      </w:r>
      <w:r w:rsidR="007C2CA1" w:rsidRPr="00B349AA">
        <w:rPr>
          <w:rFonts w:cs="Arial"/>
          <w:sz w:val="20"/>
          <w:szCs w:val="20"/>
        </w:rPr>
        <w:t>»</w:t>
      </w:r>
      <w:r w:rsidRPr="00B349AA">
        <w:rPr>
          <w:rFonts w:cs="Arial"/>
          <w:sz w:val="20"/>
          <w:szCs w:val="20"/>
        </w:rPr>
        <w:t>vozno stezo na ploščadi</w:t>
      </w:r>
      <w:r w:rsidR="007C2CA1" w:rsidRPr="00B349AA">
        <w:rPr>
          <w:rFonts w:cs="Arial"/>
          <w:sz w:val="20"/>
          <w:szCs w:val="20"/>
        </w:rPr>
        <w:t>«, ki pomeni del sistema voznih stez, ki se nahaja na ploščadi in zagotavlja neposredno vozno stezo za prečkanje ploščadi,</w:t>
      </w:r>
    </w:p>
    <w:p w14:paraId="2523E74A" w14:textId="65CBE6B0" w:rsidR="00164381" w:rsidRPr="00B349AA" w:rsidRDefault="00164381" w:rsidP="00B6754F">
      <w:pPr>
        <w:tabs>
          <w:tab w:val="left" w:pos="709"/>
        </w:tabs>
        <w:spacing w:line="23" w:lineRule="atLeast"/>
        <w:ind w:left="709" w:hanging="283"/>
        <w:rPr>
          <w:rFonts w:cs="Arial"/>
          <w:sz w:val="20"/>
          <w:szCs w:val="20"/>
        </w:rPr>
      </w:pPr>
      <w:r w:rsidRPr="00B349AA">
        <w:rPr>
          <w:rFonts w:cs="Arial"/>
          <w:sz w:val="20"/>
          <w:szCs w:val="20"/>
        </w:rPr>
        <w:t>c)</w:t>
      </w:r>
      <w:r w:rsidRPr="00B349AA">
        <w:rPr>
          <w:rFonts w:cs="Arial"/>
          <w:sz w:val="20"/>
          <w:szCs w:val="20"/>
        </w:rPr>
        <w:tab/>
      </w:r>
      <w:r w:rsidR="007C2CA1" w:rsidRPr="00B349AA">
        <w:rPr>
          <w:rFonts w:cs="Arial"/>
          <w:sz w:val="20"/>
          <w:szCs w:val="20"/>
        </w:rPr>
        <w:t>»</w:t>
      </w:r>
      <w:r w:rsidRPr="00B349AA">
        <w:rPr>
          <w:rFonts w:cs="Arial"/>
          <w:sz w:val="20"/>
          <w:szCs w:val="20"/>
        </w:rPr>
        <w:t>vozno stezo za hitri izhod</w:t>
      </w:r>
      <w:r w:rsidR="007C2CA1" w:rsidRPr="00B349AA">
        <w:rPr>
          <w:rFonts w:cs="Arial"/>
          <w:sz w:val="20"/>
          <w:szCs w:val="20"/>
        </w:rPr>
        <w:t>«, ki pomeni vozno stezo, ki je pod ostrim kotom povezana z vzletno-pristajalno stezo in projektirana tako, da letalom, ki so pristala, omogoča zavijanje pri hitrostih, večjih od tistih, ki se dosegajo na drugih izhodnih voznih stezah, s čimer se skrajša čas zasedenosti vzletno-pristajalne steze;</w:t>
      </w:r>
    </w:p>
    <w:p w14:paraId="11D52680" w14:textId="2B6204C0" w:rsidR="00164381" w:rsidRPr="00B349AA" w:rsidRDefault="007C2CA1" w:rsidP="00B21E46">
      <w:pPr>
        <w:pStyle w:val="Odstavekseznama"/>
        <w:numPr>
          <w:ilvl w:val="0"/>
          <w:numId w:val="7"/>
        </w:numPr>
        <w:tabs>
          <w:tab w:val="left" w:pos="426"/>
          <w:tab w:val="left" w:pos="993"/>
        </w:tabs>
        <w:spacing w:line="23" w:lineRule="atLeast"/>
        <w:ind w:left="426" w:hanging="426"/>
        <w:contextualSpacing w:val="0"/>
        <w:rPr>
          <w:rFonts w:cs="Arial"/>
          <w:sz w:val="20"/>
          <w:szCs w:val="20"/>
        </w:rPr>
      </w:pPr>
      <w:r w:rsidRPr="00B349AA">
        <w:rPr>
          <w:rFonts w:cs="Arial"/>
          <w:sz w:val="20"/>
          <w:szCs w:val="20"/>
        </w:rPr>
        <w:t>»</w:t>
      </w:r>
      <w:r w:rsidR="00164381" w:rsidRPr="00B349AA">
        <w:rPr>
          <w:rFonts w:cs="Arial"/>
          <w:sz w:val="20"/>
          <w:szCs w:val="20"/>
        </w:rPr>
        <w:t>vzletno-pristajalna steza</w:t>
      </w:r>
      <w:r w:rsidRPr="00B349AA">
        <w:rPr>
          <w:rFonts w:cs="Arial"/>
          <w:sz w:val="20"/>
          <w:szCs w:val="20"/>
        </w:rPr>
        <w:t xml:space="preserve">« (angl. </w:t>
      </w:r>
      <w:r w:rsidRPr="00B349AA">
        <w:rPr>
          <w:rFonts w:cs="Arial"/>
          <w:sz w:val="20"/>
          <w:szCs w:val="20"/>
          <w:lang w:val="en-GB"/>
        </w:rPr>
        <w:t>runway</w:t>
      </w:r>
      <w:r w:rsidRPr="00B349AA">
        <w:rPr>
          <w:rFonts w:cs="Arial"/>
          <w:sz w:val="20"/>
          <w:szCs w:val="20"/>
        </w:rPr>
        <w:t>)</w:t>
      </w:r>
      <w:r w:rsidR="00164381" w:rsidRPr="00B349AA">
        <w:rPr>
          <w:rFonts w:cs="Arial"/>
          <w:sz w:val="20"/>
          <w:szCs w:val="20"/>
        </w:rPr>
        <w:t xml:space="preserve"> je določeno pravokotno območje na kopenskem aerodromu, </w:t>
      </w:r>
      <w:r w:rsidRPr="00B349AA">
        <w:rPr>
          <w:rFonts w:cs="Arial"/>
          <w:sz w:val="20"/>
          <w:szCs w:val="20"/>
        </w:rPr>
        <w:t xml:space="preserve">pripravljeno </w:t>
      </w:r>
      <w:r w:rsidR="00164381" w:rsidRPr="00B349AA">
        <w:rPr>
          <w:rFonts w:cs="Arial"/>
          <w:sz w:val="20"/>
          <w:szCs w:val="20"/>
        </w:rPr>
        <w:t>za pristajanje in vzletanje zrakoplovov;</w:t>
      </w:r>
    </w:p>
    <w:p w14:paraId="3932B54C" w14:textId="076B06A2" w:rsidR="00164381" w:rsidRPr="00B349AA" w:rsidRDefault="00F61333" w:rsidP="00B21E46">
      <w:pPr>
        <w:pStyle w:val="Odstavekseznama"/>
        <w:numPr>
          <w:ilvl w:val="0"/>
          <w:numId w:val="7"/>
        </w:numPr>
        <w:tabs>
          <w:tab w:val="left" w:pos="426"/>
          <w:tab w:val="left" w:pos="993"/>
        </w:tabs>
        <w:spacing w:line="23" w:lineRule="atLeast"/>
        <w:ind w:left="426" w:hanging="426"/>
        <w:contextualSpacing w:val="0"/>
        <w:rPr>
          <w:rFonts w:cs="Arial"/>
          <w:sz w:val="20"/>
          <w:szCs w:val="20"/>
        </w:rPr>
      </w:pPr>
      <w:r w:rsidRPr="00B349AA">
        <w:rPr>
          <w:rFonts w:cs="Arial"/>
          <w:sz w:val="20"/>
          <w:szCs w:val="20"/>
        </w:rPr>
        <w:t>»</w:t>
      </w:r>
      <w:r w:rsidR="00164381" w:rsidRPr="00B349AA">
        <w:rPr>
          <w:rFonts w:cs="Arial"/>
          <w:sz w:val="20"/>
          <w:szCs w:val="20"/>
        </w:rPr>
        <w:t>zahteva glede kakovosti podatkov (DQR)</w:t>
      </w:r>
      <w:r w:rsidRPr="00B349AA">
        <w:rPr>
          <w:rFonts w:cs="Arial"/>
          <w:sz w:val="20"/>
          <w:szCs w:val="20"/>
        </w:rPr>
        <w:t xml:space="preserve">« (angl. </w:t>
      </w:r>
      <w:r w:rsidRPr="00B349AA">
        <w:rPr>
          <w:rFonts w:cs="Arial"/>
          <w:sz w:val="20"/>
          <w:szCs w:val="20"/>
          <w:lang w:val="en-GB"/>
        </w:rPr>
        <w:t>data quality requirement</w:t>
      </w:r>
      <w:r w:rsidRPr="00B349AA">
        <w:rPr>
          <w:rFonts w:cs="Arial"/>
          <w:sz w:val="20"/>
          <w:szCs w:val="20"/>
        </w:rPr>
        <w:t>)</w:t>
      </w:r>
      <w:r w:rsidR="00164381" w:rsidRPr="00B349AA">
        <w:rPr>
          <w:rFonts w:cs="Arial"/>
          <w:sz w:val="20"/>
          <w:szCs w:val="20"/>
        </w:rPr>
        <w:t xml:space="preserve"> je opredelitev značilnosti podatkov (tj. točnost, ločljivost, celovitost, sledljivost, pravočasnost, popolnost in oblika);</w:t>
      </w:r>
    </w:p>
    <w:p w14:paraId="6D99A866" w14:textId="40F4F66C" w:rsidR="00164381" w:rsidRPr="00B349AA" w:rsidRDefault="00F61333" w:rsidP="00B21E46">
      <w:pPr>
        <w:pStyle w:val="Odstavekseznama"/>
        <w:numPr>
          <w:ilvl w:val="0"/>
          <w:numId w:val="7"/>
        </w:numPr>
        <w:tabs>
          <w:tab w:val="left" w:pos="426"/>
          <w:tab w:val="left" w:pos="993"/>
        </w:tabs>
        <w:spacing w:line="23" w:lineRule="atLeast"/>
        <w:ind w:left="426" w:hanging="426"/>
        <w:contextualSpacing w:val="0"/>
        <w:rPr>
          <w:rFonts w:cs="Arial"/>
          <w:sz w:val="20"/>
          <w:szCs w:val="20"/>
        </w:rPr>
      </w:pPr>
      <w:r w:rsidRPr="00B349AA">
        <w:rPr>
          <w:rFonts w:cs="Arial"/>
          <w:sz w:val="20"/>
          <w:szCs w:val="20"/>
        </w:rPr>
        <w:lastRenderedPageBreak/>
        <w:t>»</w:t>
      </w:r>
      <w:r w:rsidR="00164381" w:rsidRPr="00B349AA">
        <w:rPr>
          <w:rFonts w:cs="Arial"/>
          <w:sz w:val="20"/>
          <w:szCs w:val="20"/>
        </w:rPr>
        <w:t>zbornik letalskih informacij (AIP)</w:t>
      </w:r>
      <w:r w:rsidRPr="00B349AA">
        <w:rPr>
          <w:rFonts w:cs="Arial"/>
          <w:sz w:val="20"/>
          <w:szCs w:val="20"/>
        </w:rPr>
        <w:t>« (</w:t>
      </w:r>
      <w:proofErr w:type="spellStart"/>
      <w:r w:rsidRPr="00B349AA">
        <w:rPr>
          <w:rFonts w:cs="Arial"/>
          <w:sz w:val="20"/>
          <w:szCs w:val="20"/>
        </w:rPr>
        <w:t>angl</w:t>
      </w:r>
      <w:proofErr w:type="spellEnd"/>
      <w:r w:rsidRPr="00B349AA">
        <w:rPr>
          <w:rFonts w:cs="Arial"/>
          <w:sz w:val="20"/>
          <w:szCs w:val="20"/>
          <w:lang w:val="en-GB"/>
        </w:rPr>
        <w:t>. aeronautical information publication</w:t>
      </w:r>
      <w:r w:rsidRPr="00B349AA">
        <w:rPr>
          <w:rFonts w:cs="Arial"/>
          <w:sz w:val="20"/>
          <w:szCs w:val="20"/>
        </w:rPr>
        <w:t>)</w:t>
      </w:r>
      <w:r w:rsidR="00164381" w:rsidRPr="00B349AA">
        <w:rPr>
          <w:rFonts w:cs="Arial"/>
          <w:sz w:val="20"/>
          <w:szCs w:val="20"/>
        </w:rPr>
        <w:t xml:space="preserve"> je publikacija, ki jo izda organ države ali se izda z dovoljenjem organa države ter vsebuje letalske informacije trajnega značaja, ki so pomembne za varen, reden in tekoč zračni promet;</w:t>
      </w:r>
    </w:p>
    <w:p w14:paraId="7A5F4B12" w14:textId="77777777" w:rsidR="00164381" w:rsidRPr="00B349AA" w:rsidRDefault="00164381" w:rsidP="00B21E46">
      <w:pPr>
        <w:tabs>
          <w:tab w:val="left" w:pos="426"/>
        </w:tabs>
        <w:spacing w:line="23" w:lineRule="atLeast"/>
        <w:rPr>
          <w:rFonts w:cs="Arial"/>
          <w:sz w:val="20"/>
          <w:szCs w:val="20"/>
        </w:rPr>
      </w:pPr>
    </w:p>
    <w:p w14:paraId="3A752B18" w14:textId="76635D30" w:rsidR="00A032B4" w:rsidRPr="00B349AA" w:rsidRDefault="00F5451E" w:rsidP="00F5451E">
      <w:pPr>
        <w:tabs>
          <w:tab w:val="left" w:pos="567"/>
        </w:tabs>
        <w:spacing w:line="23" w:lineRule="atLeast"/>
        <w:rPr>
          <w:rFonts w:cs="Arial"/>
          <w:color w:val="000000"/>
          <w:sz w:val="20"/>
          <w:szCs w:val="20"/>
          <w:shd w:val="clear" w:color="auto" w:fill="FFFFFF"/>
        </w:rPr>
      </w:pPr>
      <w:r w:rsidRPr="00B349AA">
        <w:rPr>
          <w:rFonts w:cs="Arial"/>
          <w:color w:val="000000"/>
          <w:sz w:val="20"/>
          <w:szCs w:val="20"/>
          <w:shd w:val="clear" w:color="auto" w:fill="FFFFFF"/>
        </w:rPr>
        <w:tab/>
      </w:r>
      <w:r w:rsidR="00A032B4" w:rsidRPr="00B349AA">
        <w:rPr>
          <w:rFonts w:cs="Arial"/>
          <w:color w:val="000000"/>
          <w:sz w:val="20"/>
          <w:szCs w:val="20"/>
          <w:shd w:val="clear" w:color="auto" w:fill="FFFFFF"/>
        </w:rPr>
        <w:t>(2) Kratice v tem pravilniku pomenijo:</w:t>
      </w:r>
    </w:p>
    <w:p w14:paraId="2C974B7B" w14:textId="41715A1B" w:rsidR="00DC7F71" w:rsidRPr="00B349AA" w:rsidRDefault="00DC7F71" w:rsidP="00F5451E">
      <w:pPr>
        <w:pStyle w:val="Odstavekseznama"/>
        <w:numPr>
          <w:ilvl w:val="0"/>
          <w:numId w:val="112"/>
        </w:numPr>
        <w:tabs>
          <w:tab w:val="left" w:pos="567"/>
        </w:tabs>
        <w:spacing w:line="23" w:lineRule="atLeast"/>
        <w:ind w:left="426" w:hanging="426"/>
        <w:rPr>
          <w:rFonts w:cs="Arial"/>
          <w:color w:val="000000"/>
          <w:sz w:val="20"/>
          <w:szCs w:val="20"/>
          <w:shd w:val="clear" w:color="auto" w:fill="FFFFFF"/>
        </w:rPr>
      </w:pPr>
      <w:r w:rsidRPr="00B349AA">
        <w:rPr>
          <w:rFonts w:cs="Arial"/>
          <w:color w:val="000000"/>
          <w:sz w:val="20"/>
          <w:szCs w:val="20"/>
          <w:shd w:val="clear" w:color="auto" w:fill="FFFFFF"/>
        </w:rPr>
        <w:t>»AIP« je zbornik letalskih informacij;</w:t>
      </w:r>
    </w:p>
    <w:p w14:paraId="78A5FBED" w14:textId="3BEA7500" w:rsidR="00F5451E" w:rsidRPr="00B349AA" w:rsidRDefault="00F5451E" w:rsidP="00F5451E">
      <w:pPr>
        <w:pStyle w:val="Odstavekseznama"/>
        <w:numPr>
          <w:ilvl w:val="0"/>
          <w:numId w:val="112"/>
        </w:numPr>
        <w:tabs>
          <w:tab w:val="left" w:pos="567"/>
        </w:tabs>
        <w:spacing w:line="23" w:lineRule="atLeast"/>
        <w:ind w:left="426" w:hanging="426"/>
        <w:rPr>
          <w:rFonts w:cs="Arial"/>
          <w:color w:val="000000"/>
          <w:sz w:val="20"/>
          <w:szCs w:val="20"/>
          <w:shd w:val="clear" w:color="auto" w:fill="FFFFFF"/>
        </w:rPr>
      </w:pPr>
      <w:r w:rsidRPr="00B349AA">
        <w:rPr>
          <w:rFonts w:cs="Arial"/>
          <w:color w:val="000000"/>
          <w:sz w:val="20"/>
          <w:szCs w:val="20"/>
          <w:shd w:val="clear" w:color="auto" w:fill="FFFFFF"/>
        </w:rPr>
        <w:t>»AIS« je letalska informacijska služba;</w:t>
      </w:r>
    </w:p>
    <w:p w14:paraId="31666E7C" w14:textId="7321423C" w:rsidR="0035354E" w:rsidRPr="00B349AA" w:rsidRDefault="0035354E" w:rsidP="00F5451E">
      <w:pPr>
        <w:pStyle w:val="Odstavekseznama"/>
        <w:numPr>
          <w:ilvl w:val="0"/>
          <w:numId w:val="112"/>
        </w:numPr>
        <w:tabs>
          <w:tab w:val="left" w:pos="567"/>
        </w:tabs>
        <w:spacing w:line="23" w:lineRule="atLeast"/>
        <w:ind w:left="426" w:hanging="426"/>
        <w:rPr>
          <w:rFonts w:cs="Arial"/>
          <w:color w:val="000000"/>
          <w:sz w:val="20"/>
          <w:szCs w:val="20"/>
          <w:shd w:val="clear" w:color="auto" w:fill="FFFFFF"/>
        </w:rPr>
      </w:pPr>
      <w:r w:rsidRPr="00B349AA">
        <w:rPr>
          <w:rFonts w:cs="Arial"/>
          <w:color w:val="000000"/>
          <w:sz w:val="20"/>
          <w:szCs w:val="20"/>
          <w:shd w:val="clear" w:color="auto" w:fill="FFFFFF"/>
        </w:rPr>
        <w:t>»ATS« je služba zračnega prometa;</w:t>
      </w:r>
    </w:p>
    <w:p w14:paraId="652D63C1" w14:textId="1BE7B6E4" w:rsidR="00A4169B" w:rsidRPr="00B349AA" w:rsidRDefault="00A4169B" w:rsidP="00F5451E">
      <w:pPr>
        <w:pStyle w:val="Odstavekseznama"/>
        <w:numPr>
          <w:ilvl w:val="0"/>
          <w:numId w:val="112"/>
        </w:numPr>
        <w:tabs>
          <w:tab w:val="left" w:pos="567"/>
        </w:tabs>
        <w:spacing w:line="23" w:lineRule="atLeast"/>
        <w:ind w:left="426" w:hanging="426"/>
        <w:rPr>
          <w:rFonts w:cs="Arial"/>
          <w:color w:val="000000"/>
          <w:sz w:val="20"/>
          <w:szCs w:val="20"/>
          <w:shd w:val="clear" w:color="auto" w:fill="FFFFFF"/>
        </w:rPr>
      </w:pPr>
      <w:r w:rsidRPr="00B349AA">
        <w:rPr>
          <w:rFonts w:cs="Arial"/>
          <w:color w:val="000000"/>
          <w:sz w:val="20"/>
          <w:szCs w:val="20"/>
          <w:shd w:val="clear" w:color="auto" w:fill="FFFFFF"/>
        </w:rPr>
        <w:t>»FOD« so tuji pre</w:t>
      </w:r>
      <w:r w:rsidR="00661BEB" w:rsidRPr="00B349AA">
        <w:rPr>
          <w:rFonts w:cs="Arial"/>
          <w:color w:val="000000"/>
          <w:sz w:val="20"/>
          <w:szCs w:val="20"/>
          <w:shd w:val="clear" w:color="auto" w:fill="FFFFFF"/>
        </w:rPr>
        <w:t>d</w:t>
      </w:r>
      <w:r w:rsidRPr="00B349AA">
        <w:rPr>
          <w:rFonts w:cs="Arial"/>
          <w:color w:val="000000"/>
          <w:sz w:val="20"/>
          <w:szCs w:val="20"/>
          <w:shd w:val="clear" w:color="auto" w:fill="FFFFFF"/>
        </w:rPr>
        <w:t>meti in delci;</w:t>
      </w:r>
    </w:p>
    <w:p w14:paraId="521A3D86" w14:textId="34C02EE2" w:rsidR="00F5451E" w:rsidRPr="00B349AA" w:rsidRDefault="00F5451E" w:rsidP="00F5451E">
      <w:pPr>
        <w:pStyle w:val="Odstavekseznama"/>
        <w:numPr>
          <w:ilvl w:val="0"/>
          <w:numId w:val="112"/>
        </w:numPr>
        <w:tabs>
          <w:tab w:val="left" w:pos="567"/>
        </w:tabs>
        <w:spacing w:line="23" w:lineRule="atLeast"/>
        <w:ind w:left="426" w:hanging="426"/>
        <w:rPr>
          <w:rFonts w:cs="Arial"/>
          <w:color w:val="000000"/>
          <w:sz w:val="20"/>
          <w:szCs w:val="20"/>
          <w:shd w:val="clear" w:color="auto" w:fill="FFFFFF"/>
        </w:rPr>
      </w:pPr>
      <w:r w:rsidRPr="00B349AA">
        <w:rPr>
          <w:rFonts w:cs="Arial"/>
          <w:color w:val="000000"/>
          <w:sz w:val="20"/>
          <w:szCs w:val="20"/>
          <w:shd w:val="clear" w:color="auto" w:fill="FFFFFF"/>
        </w:rPr>
        <w:t xml:space="preserve">»ICAO« je Mednarodna organizacija </w:t>
      </w:r>
      <w:r w:rsidR="004D713B" w:rsidRPr="00B349AA">
        <w:rPr>
          <w:rFonts w:cs="Arial"/>
          <w:color w:val="000000"/>
          <w:sz w:val="20"/>
          <w:szCs w:val="20"/>
          <w:shd w:val="clear" w:color="auto" w:fill="FFFFFF"/>
        </w:rPr>
        <w:t xml:space="preserve">za </w:t>
      </w:r>
      <w:r w:rsidRPr="00B349AA">
        <w:rPr>
          <w:rFonts w:cs="Arial"/>
          <w:color w:val="000000"/>
          <w:sz w:val="20"/>
          <w:szCs w:val="20"/>
          <w:shd w:val="clear" w:color="auto" w:fill="FFFFFF"/>
        </w:rPr>
        <w:t>civiln</w:t>
      </w:r>
      <w:r w:rsidR="004D713B" w:rsidRPr="00B349AA">
        <w:rPr>
          <w:rFonts w:cs="Arial"/>
          <w:color w:val="000000"/>
          <w:sz w:val="20"/>
          <w:szCs w:val="20"/>
          <w:shd w:val="clear" w:color="auto" w:fill="FFFFFF"/>
        </w:rPr>
        <w:t>o</w:t>
      </w:r>
      <w:r w:rsidRPr="00B349AA">
        <w:rPr>
          <w:rFonts w:cs="Arial"/>
          <w:color w:val="000000"/>
          <w:sz w:val="20"/>
          <w:szCs w:val="20"/>
          <w:shd w:val="clear" w:color="auto" w:fill="FFFFFF"/>
        </w:rPr>
        <w:t xml:space="preserve"> </w:t>
      </w:r>
      <w:r w:rsidR="004D713B" w:rsidRPr="00B349AA">
        <w:rPr>
          <w:rFonts w:cs="Arial"/>
          <w:color w:val="000000"/>
          <w:sz w:val="20"/>
          <w:szCs w:val="20"/>
          <w:shd w:val="clear" w:color="auto" w:fill="FFFFFF"/>
        </w:rPr>
        <w:t>letalstvo</w:t>
      </w:r>
      <w:r w:rsidRPr="00B349AA">
        <w:rPr>
          <w:rFonts w:cs="Arial"/>
          <w:color w:val="000000"/>
          <w:sz w:val="20"/>
          <w:szCs w:val="20"/>
          <w:shd w:val="clear" w:color="auto" w:fill="FFFFFF"/>
        </w:rPr>
        <w:t>;</w:t>
      </w:r>
    </w:p>
    <w:p w14:paraId="5651B1E8" w14:textId="4AEE8878" w:rsidR="00F5451E" w:rsidRPr="00B349AA" w:rsidRDefault="0039446D" w:rsidP="00F5451E">
      <w:pPr>
        <w:pStyle w:val="Odstavekseznama"/>
        <w:numPr>
          <w:ilvl w:val="0"/>
          <w:numId w:val="112"/>
        </w:numPr>
        <w:tabs>
          <w:tab w:val="left" w:pos="567"/>
        </w:tabs>
        <w:spacing w:line="23" w:lineRule="atLeast"/>
        <w:ind w:left="426" w:hanging="426"/>
        <w:rPr>
          <w:rFonts w:cs="Arial"/>
          <w:color w:val="000000"/>
          <w:sz w:val="20"/>
          <w:szCs w:val="20"/>
          <w:shd w:val="clear" w:color="auto" w:fill="FFFFFF"/>
        </w:rPr>
      </w:pPr>
      <w:r w:rsidRPr="00B349AA">
        <w:rPr>
          <w:rFonts w:cs="Arial"/>
          <w:color w:val="000000"/>
          <w:sz w:val="20"/>
          <w:szCs w:val="20"/>
          <w:shd w:val="clear" w:color="auto" w:fill="FFFFFF"/>
        </w:rPr>
        <w:t>»NOTAM« je obvestilo letalcem.</w:t>
      </w:r>
    </w:p>
    <w:p w14:paraId="4768902B" w14:textId="116FA701" w:rsidR="00F5451E" w:rsidRPr="00B349AA" w:rsidRDefault="00F5451E" w:rsidP="00AC0B6F">
      <w:pPr>
        <w:tabs>
          <w:tab w:val="left" w:pos="567"/>
        </w:tabs>
        <w:spacing w:line="23" w:lineRule="atLeast"/>
        <w:ind w:left="426"/>
        <w:rPr>
          <w:rFonts w:cs="Arial"/>
          <w:color w:val="000000"/>
          <w:sz w:val="20"/>
          <w:szCs w:val="20"/>
          <w:shd w:val="clear" w:color="auto" w:fill="FFFFFF"/>
        </w:rPr>
      </w:pPr>
    </w:p>
    <w:p w14:paraId="02C6B7D6" w14:textId="47EA8C25" w:rsidR="00F86F95" w:rsidRPr="00B349AA" w:rsidRDefault="00F5451E" w:rsidP="00B21E46">
      <w:pPr>
        <w:tabs>
          <w:tab w:val="left" w:pos="567"/>
        </w:tabs>
        <w:spacing w:line="23" w:lineRule="atLeast"/>
        <w:rPr>
          <w:rFonts w:cs="Arial"/>
          <w:color w:val="000000"/>
          <w:sz w:val="20"/>
          <w:szCs w:val="20"/>
          <w:shd w:val="clear" w:color="auto" w:fill="FFFFFF"/>
        </w:rPr>
      </w:pPr>
      <w:r w:rsidRPr="00B349AA">
        <w:rPr>
          <w:rFonts w:cs="Arial"/>
          <w:color w:val="000000"/>
          <w:sz w:val="20"/>
          <w:szCs w:val="20"/>
          <w:shd w:val="clear" w:color="auto" w:fill="FFFFFF"/>
        </w:rPr>
        <w:tab/>
      </w:r>
      <w:r w:rsidR="00164381" w:rsidRPr="00B349AA">
        <w:rPr>
          <w:rFonts w:cs="Arial"/>
          <w:color w:val="000000"/>
          <w:sz w:val="20"/>
          <w:szCs w:val="20"/>
          <w:shd w:val="clear" w:color="auto" w:fill="FFFFFF"/>
        </w:rPr>
        <w:t>(</w:t>
      </w:r>
      <w:r w:rsidRPr="00B349AA">
        <w:rPr>
          <w:rFonts w:cs="Arial"/>
          <w:color w:val="000000"/>
          <w:sz w:val="20"/>
          <w:szCs w:val="20"/>
          <w:shd w:val="clear" w:color="auto" w:fill="FFFFFF"/>
        </w:rPr>
        <w:t>3</w:t>
      </w:r>
      <w:r w:rsidR="00164381" w:rsidRPr="00B349AA">
        <w:rPr>
          <w:rFonts w:cs="Arial"/>
          <w:color w:val="000000"/>
          <w:sz w:val="20"/>
          <w:szCs w:val="20"/>
          <w:shd w:val="clear" w:color="auto" w:fill="FFFFFF"/>
        </w:rPr>
        <w:t xml:space="preserve">) Ostali izrazi, uporabljeni v tem pravilniku, pomenijo enako kot </w:t>
      </w:r>
      <w:r w:rsidR="00CA56FE" w:rsidRPr="00B349AA">
        <w:rPr>
          <w:rFonts w:cs="Arial"/>
          <w:color w:val="000000"/>
          <w:sz w:val="20"/>
          <w:szCs w:val="20"/>
          <w:shd w:val="clear" w:color="auto" w:fill="FFFFFF"/>
        </w:rPr>
        <w:t>izrazi</w:t>
      </w:r>
      <w:r w:rsidR="00164381" w:rsidRPr="00B349AA">
        <w:rPr>
          <w:rFonts w:cs="Arial"/>
          <w:color w:val="000000"/>
          <w:sz w:val="20"/>
          <w:szCs w:val="20"/>
          <w:shd w:val="clear" w:color="auto" w:fill="FFFFFF"/>
        </w:rPr>
        <w:t>, opredeljeni v</w:t>
      </w:r>
      <w:r w:rsidR="00F86F95" w:rsidRPr="00B349AA">
        <w:rPr>
          <w:rFonts w:cs="Arial"/>
          <w:color w:val="000000"/>
          <w:sz w:val="20"/>
          <w:szCs w:val="20"/>
          <w:shd w:val="clear" w:color="auto" w:fill="FFFFFF"/>
        </w:rPr>
        <w:t>:</w:t>
      </w:r>
    </w:p>
    <w:p w14:paraId="33C7FD75" w14:textId="585D396A" w:rsidR="00F86F95" w:rsidRPr="00B349AA" w:rsidRDefault="00F86F95" w:rsidP="00F86F95">
      <w:pPr>
        <w:pStyle w:val="Odstavekseznama"/>
        <w:numPr>
          <w:ilvl w:val="0"/>
          <w:numId w:val="106"/>
        </w:numPr>
        <w:tabs>
          <w:tab w:val="left" w:pos="426"/>
        </w:tabs>
        <w:spacing w:line="23" w:lineRule="atLeast"/>
        <w:ind w:left="284" w:hanging="284"/>
        <w:rPr>
          <w:rFonts w:cs="Arial"/>
          <w:color w:val="000000"/>
          <w:sz w:val="20"/>
          <w:szCs w:val="20"/>
          <w:shd w:val="clear" w:color="auto" w:fill="FFFFFF"/>
        </w:rPr>
      </w:pPr>
      <w:r w:rsidRPr="00B349AA">
        <w:rPr>
          <w:rFonts w:cs="Arial"/>
          <w:color w:val="000000"/>
          <w:sz w:val="20"/>
          <w:szCs w:val="20"/>
          <w:shd w:val="clear" w:color="auto" w:fill="FFFFFF"/>
        </w:rPr>
        <w:t xml:space="preserve">zakonu, </w:t>
      </w:r>
    </w:p>
    <w:p w14:paraId="0536E668" w14:textId="77777777" w:rsidR="00F86F95" w:rsidRPr="00B349AA" w:rsidRDefault="00CA56FE" w:rsidP="00F86F95">
      <w:pPr>
        <w:pStyle w:val="Odstavekseznama"/>
        <w:numPr>
          <w:ilvl w:val="0"/>
          <w:numId w:val="106"/>
        </w:numPr>
        <w:tabs>
          <w:tab w:val="left" w:pos="426"/>
        </w:tabs>
        <w:spacing w:line="23" w:lineRule="atLeast"/>
        <w:ind w:left="284" w:hanging="284"/>
        <w:rPr>
          <w:rFonts w:cs="Arial"/>
          <w:color w:val="000000"/>
          <w:sz w:val="20"/>
          <w:szCs w:val="20"/>
          <w:shd w:val="clear" w:color="auto" w:fill="FFFFFF"/>
        </w:rPr>
      </w:pPr>
      <w:r w:rsidRPr="00B349AA">
        <w:rPr>
          <w:rFonts w:cs="Arial"/>
          <w:color w:val="000000"/>
          <w:sz w:val="20"/>
          <w:szCs w:val="20"/>
          <w:shd w:val="clear" w:color="auto" w:fill="FFFFFF"/>
        </w:rPr>
        <w:t xml:space="preserve">Prilogi I </w:t>
      </w:r>
      <w:r w:rsidR="003505B2" w:rsidRPr="00B349AA">
        <w:rPr>
          <w:rFonts w:cs="Arial"/>
          <w:color w:val="000000"/>
          <w:sz w:val="20"/>
          <w:szCs w:val="20"/>
          <w:shd w:val="clear" w:color="auto" w:fill="FFFFFF"/>
        </w:rPr>
        <w:t xml:space="preserve">Uredbe Komisije (EU) št. 139/2014 z dne 12. februarja 2014 o določitvi zahtev in upravnih postopkov v zvezi z aerodromi v skladu z Uredbo (ES) št. 216/2008 Evropskega parlamenta in Sveta (UL L št. 077 z dne 14. 2. 2014, str. 1), zadnjič spremenjene z Delegirano uredbo Komisije (EU) 2022/2074 z dne 20. julija 2022 o spremembi Uredbe (EU) št. 139/2014 glede opredelitve SNOWTAM (UL L št. 280 z dne 28. 10. 2022, str. 4; v nadaljnjem besedilu: Uredba 139/2014/EU) in </w:t>
      </w:r>
    </w:p>
    <w:p w14:paraId="34CFE5AE" w14:textId="0471EF93" w:rsidR="00164381" w:rsidRPr="00B349AA" w:rsidRDefault="00F86F95" w:rsidP="00F86F95">
      <w:pPr>
        <w:pStyle w:val="Odstavekseznama"/>
        <w:numPr>
          <w:ilvl w:val="0"/>
          <w:numId w:val="106"/>
        </w:numPr>
        <w:tabs>
          <w:tab w:val="left" w:pos="426"/>
        </w:tabs>
        <w:spacing w:line="23" w:lineRule="atLeast"/>
        <w:ind w:left="284" w:hanging="284"/>
        <w:rPr>
          <w:rFonts w:cs="Arial"/>
          <w:color w:val="000000"/>
          <w:sz w:val="20"/>
          <w:szCs w:val="20"/>
          <w:shd w:val="clear" w:color="auto" w:fill="FFFFFF"/>
        </w:rPr>
      </w:pPr>
      <w:r w:rsidRPr="00B349AA">
        <w:rPr>
          <w:rFonts w:cs="Arial"/>
          <w:color w:val="000000"/>
          <w:sz w:val="20"/>
          <w:szCs w:val="20"/>
          <w:shd w:val="clear" w:color="auto" w:fill="FFFFFF"/>
        </w:rPr>
        <w:t xml:space="preserve">Poglavju A, </w:t>
      </w:r>
      <w:r w:rsidR="00155866" w:rsidRPr="00B349AA">
        <w:rPr>
          <w:rFonts w:cs="Arial"/>
          <w:color w:val="000000"/>
          <w:sz w:val="20"/>
          <w:szCs w:val="20"/>
          <w:shd w:val="clear" w:color="auto" w:fill="FFFFFF"/>
        </w:rPr>
        <w:t xml:space="preserve">Delu CS ADR-DSN.A.002 </w:t>
      </w:r>
      <w:r w:rsidRPr="00B349AA">
        <w:rPr>
          <w:rFonts w:cs="Arial"/>
          <w:color w:val="000000"/>
          <w:sz w:val="20"/>
          <w:szCs w:val="20"/>
          <w:shd w:val="clear" w:color="auto" w:fill="FFFFFF"/>
        </w:rPr>
        <w:t>–</w:t>
      </w:r>
      <w:r w:rsidR="00155866" w:rsidRPr="00B349AA">
        <w:rPr>
          <w:rFonts w:cs="Arial"/>
          <w:color w:val="000000"/>
          <w:sz w:val="20"/>
          <w:szCs w:val="20"/>
          <w:shd w:val="clear" w:color="auto" w:fill="FFFFFF"/>
        </w:rPr>
        <w:t xml:space="preserve"> </w:t>
      </w:r>
      <w:r w:rsidR="00155866" w:rsidRPr="00B349AA">
        <w:rPr>
          <w:rFonts w:cs="Arial"/>
          <w:color w:val="000000"/>
          <w:sz w:val="20"/>
          <w:szCs w:val="20"/>
          <w:shd w:val="clear" w:color="auto" w:fill="FFFFFF"/>
          <w:lang w:val="en-GB"/>
        </w:rPr>
        <w:t>Definitions</w:t>
      </w:r>
      <w:r w:rsidRPr="00B349AA">
        <w:rPr>
          <w:rFonts w:cs="Arial"/>
          <w:color w:val="000000"/>
          <w:sz w:val="20"/>
          <w:szCs w:val="20"/>
          <w:shd w:val="clear" w:color="auto" w:fill="FFFFFF"/>
        </w:rPr>
        <w:t>,</w:t>
      </w:r>
      <w:r w:rsidR="00155866" w:rsidRPr="00B349AA">
        <w:rPr>
          <w:rFonts w:cs="Arial"/>
          <w:color w:val="000000"/>
          <w:sz w:val="20"/>
          <w:szCs w:val="20"/>
          <w:shd w:val="clear" w:color="auto" w:fill="FFFFFF"/>
        </w:rPr>
        <w:t xml:space="preserve"> zadnje izdaje Certifikacijskih specifikaciji (CS-ADR-DSN) Agencije Evropske unije za varnost v letalstvu (EASA)</w:t>
      </w:r>
      <w:r w:rsidR="00164381" w:rsidRPr="00B349AA">
        <w:rPr>
          <w:rFonts w:cs="Arial"/>
          <w:color w:val="000000"/>
          <w:sz w:val="20"/>
          <w:szCs w:val="20"/>
          <w:shd w:val="clear" w:color="auto" w:fill="FFFFFF"/>
        </w:rPr>
        <w:t>.</w:t>
      </w:r>
    </w:p>
    <w:p w14:paraId="26AB0CAB" w14:textId="644FE0B4" w:rsidR="00164381" w:rsidRPr="00B349AA" w:rsidRDefault="00164381" w:rsidP="00B21E46">
      <w:pPr>
        <w:pStyle w:val="Odstavekseznama"/>
        <w:tabs>
          <w:tab w:val="left" w:pos="142"/>
        </w:tabs>
        <w:spacing w:line="23" w:lineRule="atLeast"/>
        <w:ind w:left="142"/>
        <w:jc w:val="center"/>
        <w:rPr>
          <w:rFonts w:cs="Arial"/>
          <w:b/>
          <w:sz w:val="20"/>
          <w:szCs w:val="20"/>
        </w:rPr>
      </w:pPr>
    </w:p>
    <w:p w14:paraId="4441C772" w14:textId="6AD171DA" w:rsidR="00141031" w:rsidRPr="00B349AA" w:rsidRDefault="00141031" w:rsidP="003115E9">
      <w:pPr>
        <w:pStyle w:val="Naslov2"/>
      </w:pPr>
      <w:r w:rsidRPr="00B349AA">
        <w:rPr>
          <w:rStyle w:val="Naslov2Znak"/>
          <w:b/>
        </w:rPr>
        <w:t>3. člen</w:t>
      </w:r>
      <w:r w:rsidR="004E7082" w:rsidRPr="00B349AA">
        <w:rPr>
          <w:rStyle w:val="Naslov2Znak"/>
          <w:b/>
        </w:rPr>
        <w:br/>
      </w:r>
      <w:r w:rsidRPr="00B349AA">
        <w:t>(uporaba aerodroma z zrakoplovi</w:t>
      </w:r>
      <w:r w:rsidR="004C32CA" w:rsidRPr="00B349AA">
        <w:t xml:space="preserve">, ki presegajo </w:t>
      </w:r>
      <w:r w:rsidR="00505D18" w:rsidRPr="00B349AA">
        <w:t>odobrene</w:t>
      </w:r>
      <w:r w:rsidR="004C32CA" w:rsidRPr="00B349AA">
        <w:t xml:space="preserve"> projektne značilnosti aerodroma</w:t>
      </w:r>
      <w:r w:rsidRPr="00B349AA">
        <w:t>)</w:t>
      </w:r>
    </w:p>
    <w:p w14:paraId="2A8D4AD0" w14:textId="1EE2E91D" w:rsidR="00141031" w:rsidRPr="00B349AA" w:rsidRDefault="00141031" w:rsidP="00B21E46">
      <w:pPr>
        <w:pStyle w:val="Odstavekseznama"/>
        <w:tabs>
          <w:tab w:val="left" w:pos="142"/>
        </w:tabs>
        <w:spacing w:line="23" w:lineRule="atLeast"/>
        <w:ind w:left="142"/>
        <w:jc w:val="center"/>
        <w:rPr>
          <w:rFonts w:cs="Arial"/>
          <w:b/>
          <w:sz w:val="20"/>
          <w:szCs w:val="20"/>
        </w:rPr>
      </w:pPr>
    </w:p>
    <w:p w14:paraId="05DF5DCC" w14:textId="12C803E7" w:rsidR="004E7082" w:rsidRPr="00B349AA" w:rsidRDefault="004E7082"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(1) </w:t>
      </w:r>
      <w:r w:rsidR="00D037CF" w:rsidRPr="00B349AA">
        <w:rPr>
          <w:rFonts w:cs="Arial"/>
          <w:sz w:val="20"/>
          <w:szCs w:val="20"/>
        </w:rPr>
        <w:t>Upravljavec javnega letališča</w:t>
      </w:r>
      <w:r w:rsidRPr="00B349AA">
        <w:rPr>
          <w:rFonts w:cs="Arial"/>
          <w:sz w:val="20"/>
          <w:szCs w:val="20"/>
        </w:rPr>
        <w:t xml:space="preserve"> lahko, na podlagi predhodne odobritve </w:t>
      </w:r>
      <w:r w:rsidR="005872BB" w:rsidRPr="00B349AA">
        <w:rPr>
          <w:rFonts w:cs="Arial"/>
          <w:sz w:val="20"/>
          <w:szCs w:val="20"/>
        </w:rPr>
        <w:t xml:space="preserve">Javne agencije za civilno letalstvo Republike Slovenije (v nadaljnjem besedilu: </w:t>
      </w:r>
      <w:r w:rsidRPr="00B349AA">
        <w:rPr>
          <w:rFonts w:cs="Arial"/>
          <w:sz w:val="20"/>
          <w:szCs w:val="20"/>
        </w:rPr>
        <w:t>agencij</w:t>
      </w:r>
      <w:r w:rsidR="005872BB" w:rsidRPr="00B349AA">
        <w:rPr>
          <w:rFonts w:cs="Arial"/>
          <w:sz w:val="20"/>
          <w:szCs w:val="20"/>
        </w:rPr>
        <w:t>a)</w:t>
      </w:r>
      <w:r w:rsidRPr="00B349AA">
        <w:rPr>
          <w:rFonts w:cs="Arial"/>
          <w:sz w:val="20"/>
          <w:szCs w:val="20"/>
        </w:rPr>
        <w:t xml:space="preserve">, dovoli uporabo aerodroma ali delov aerodroma zrakoplovu, katerega kodna črka ali zunanji razpon koles glavnega podvozja presega projektne značilnosti aerodroma, določene v </w:t>
      </w:r>
      <w:r w:rsidR="00D16544" w:rsidRPr="00B349AA">
        <w:rPr>
          <w:rFonts w:cs="Arial"/>
          <w:sz w:val="20"/>
          <w:szCs w:val="20"/>
        </w:rPr>
        <w:t>dovoljenju za obratovanje aerodroma</w:t>
      </w:r>
      <w:r w:rsidR="00772273" w:rsidRPr="00B349AA">
        <w:rPr>
          <w:rFonts w:cs="Arial"/>
          <w:sz w:val="20"/>
          <w:szCs w:val="20"/>
        </w:rPr>
        <w:t xml:space="preserve"> </w:t>
      </w:r>
      <w:r w:rsidRPr="00B349AA">
        <w:rPr>
          <w:rFonts w:cs="Arial"/>
          <w:sz w:val="20"/>
          <w:szCs w:val="20"/>
        </w:rPr>
        <w:t>oziroma v pogojih tega dovoljenja. Predhodna odobritev ni potrebna v primeru zrakoplova v sili.</w:t>
      </w:r>
    </w:p>
    <w:p w14:paraId="651E030B" w14:textId="77777777" w:rsidR="004E7082" w:rsidRPr="00B349AA" w:rsidRDefault="004E7082" w:rsidP="00B21E46">
      <w:pPr>
        <w:pStyle w:val="Odstavekseznama"/>
        <w:tabs>
          <w:tab w:val="left" w:pos="567"/>
        </w:tabs>
        <w:spacing w:line="23" w:lineRule="atLeast"/>
        <w:ind w:left="0"/>
        <w:rPr>
          <w:rFonts w:cs="Arial"/>
          <w:sz w:val="20"/>
          <w:szCs w:val="20"/>
        </w:rPr>
      </w:pPr>
    </w:p>
    <w:p w14:paraId="4B67B614" w14:textId="7286CC82" w:rsidR="004E7082" w:rsidRPr="00B349AA" w:rsidRDefault="004E7082" w:rsidP="00B21E46">
      <w:pPr>
        <w:tabs>
          <w:tab w:val="left" w:pos="567"/>
        </w:tabs>
        <w:spacing w:line="23" w:lineRule="atLeast"/>
        <w:rPr>
          <w:rFonts w:cs="Arial"/>
          <w:sz w:val="20"/>
          <w:szCs w:val="20"/>
        </w:rPr>
      </w:pPr>
      <w:r w:rsidRPr="00B349AA">
        <w:rPr>
          <w:rFonts w:cs="Arial"/>
          <w:sz w:val="20"/>
          <w:szCs w:val="20"/>
        </w:rPr>
        <w:tab/>
        <w:t xml:space="preserve">(2) </w:t>
      </w:r>
      <w:r w:rsidR="00772273" w:rsidRPr="00B349AA">
        <w:rPr>
          <w:rFonts w:cs="Arial"/>
          <w:sz w:val="20"/>
          <w:szCs w:val="20"/>
        </w:rPr>
        <w:t>Upravljavec javnega letališča</w:t>
      </w:r>
      <w:r w:rsidRPr="00B349AA">
        <w:rPr>
          <w:rFonts w:cs="Arial"/>
          <w:sz w:val="20"/>
          <w:szCs w:val="20"/>
        </w:rPr>
        <w:t xml:space="preserve"> v zahtevo za predhodno odobritev agencije za zrakoplove iz prejšnjega odstavka vključi oceno vpliva </w:t>
      </w:r>
      <w:r w:rsidR="00A6474A" w:rsidRPr="00B349AA">
        <w:rPr>
          <w:rFonts w:cs="Arial"/>
          <w:sz w:val="20"/>
          <w:szCs w:val="20"/>
        </w:rPr>
        <w:t xml:space="preserve">relevantnih </w:t>
      </w:r>
      <w:r w:rsidRPr="00B349AA">
        <w:rPr>
          <w:rFonts w:cs="Arial"/>
          <w:sz w:val="20"/>
          <w:szCs w:val="20"/>
        </w:rPr>
        <w:t>značilnosti zrakoplova na infrastrukturo aerodroma, njegove objekte, opremo in obratovanje ter obratno</w:t>
      </w:r>
      <w:r w:rsidR="00A6474A" w:rsidRPr="00B349AA">
        <w:rPr>
          <w:rFonts w:cs="Arial"/>
          <w:sz w:val="20"/>
          <w:szCs w:val="20"/>
        </w:rPr>
        <w:t xml:space="preserve"> iz seznama</w:t>
      </w:r>
      <w:r w:rsidRPr="00B349AA">
        <w:rPr>
          <w:rFonts w:cs="Arial"/>
          <w:sz w:val="20"/>
          <w:szCs w:val="20"/>
        </w:rPr>
        <w:t>:</w:t>
      </w:r>
    </w:p>
    <w:p w14:paraId="64C10B7C" w14:textId="77777777" w:rsidR="004E7082" w:rsidRPr="00B349AA" w:rsidRDefault="004E7082" w:rsidP="00B21E46">
      <w:pPr>
        <w:pStyle w:val="Odstavekseznama"/>
        <w:tabs>
          <w:tab w:val="left" w:pos="426"/>
        </w:tabs>
        <w:spacing w:line="23" w:lineRule="atLeast"/>
        <w:ind w:left="426" w:hanging="426"/>
        <w:rPr>
          <w:rFonts w:cs="Arial"/>
          <w:sz w:val="20"/>
          <w:szCs w:val="20"/>
        </w:rPr>
      </w:pPr>
      <w:r w:rsidRPr="00B349AA">
        <w:rPr>
          <w:rFonts w:cs="Arial"/>
          <w:sz w:val="20"/>
          <w:szCs w:val="20"/>
        </w:rPr>
        <w:t>1.</w:t>
      </w:r>
      <w:r w:rsidRPr="00B349AA">
        <w:rPr>
          <w:rFonts w:cs="Arial"/>
          <w:sz w:val="20"/>
          <w:szCs w:val="20"/>
        </w:rPr>
        <w:tab/>
        <w:t>razpon kril;</w:t>
      </w:r>
    </w:p>
    <w:p w14:paraId="5CE2754D" w14:textId="77777777" w:rsidR="004E7082" w:rsidRPr="00B349AA" w:rsidRDefault="004E7082" w:rsidP="00B21E46">
      <w:pPr>
        <w:pStyle w:val="Odstavekseznama"/>
        <w:tabs>
          <w:tab w:val="left" w:pos="426"/>
        </w:tabs>
        <w:spacing w:line="23" w:lineRule="atLeast"/>
        <w:ind w:left="426" w:hanging="426"/>
        <w:rPr>
          <w:rFonts w:cs="Arial"/>
          <w:sz w:val="20"/>
          <w:szCs w:val="20"/>
        </w:rPr>
      </w:pPr>
      <w:r w:rsidRPr="00B349AA">
        <w:rPr>
          <w:rFonts w:cs="Arial"/>
          <w:sz w:val="20"/>
          <w:szCs w:val="20"/>
        </w:rPr>
        <w:t>2.</w:t>
      </w:r>
      <w:r w:rsidRPr="00B349AA">
        <w:rPr>
          <w:rFonts w:cs="Arial"/>
          <w:sz w:val="20"/>
          <w:szCs w:val="20"/>
        </w:rPr>
        <w:tab/>
        <w:t>zunanji razpon koles glavnega podvozja;</w:t>
      </w:r>
    </w:p>
    <w:p w14:paraId="76BB0255" w14:textId="77777777" w:rsidR="004E7082" w:rsidRPr="00B349AA" w:rsidRDefault="004E7082" w:rsidP="00B21E46">
      <w:pPr>
        <w:pStyle w:val="Odstavekseznama"/>
        <w:tabs>
          <w:tab w:val="left" w:pos="426"/>
        </w:tabs>
        <w:spacing w:line="23" w:lineRule="atLeast"/>
        <w:ind w:left="426" w:hanging="426"/>
        <w:rPr>
          <w:rFonts w:cs="Arial"/>
          <w:sz w:val="20"/>
          <w:szCs w:val="20"/>
        </w:rPr>
      </w:pPr>
      <w:r w:rsidRPr="00B349AA">
        <w:rPr>
          <w:rFonts w:cs="Arial"/>
          <w:sz w:val="20"/>
          <w:szCs w:val="20"/>
        </w:rPr>
        <w:t>3.</w:t>
      </w:r>
      <w:r w:rsidRPr="00B349AA">
        <w:rPr>
          <w:rFonts w:cs="Arial"/>
          <w:sz w:val="20"/>
          <w:szCs w:val="20"/>
        </w:rPr>
        <w:tab/>
        <w:t>medosna razdalja;</w:t>
      </w:r>
    </w:p>
    <w:p w14:paraId="7F555E47" w14:textId="77777777" w:rsidR="004E7082" w:rsidRPr="00B349AA" w:rsidRDefault="004E7082" w:rsidP="00B21E46">
      <w:pPr>
        <w:pStyle w:val="Odstavekseznama"/>
        <w:tabs>
          <w:tab w:val="left" w:pos="426"/>
        </w:tabs>
        <w:spacing w:line="23" w:lineRule="atLeast"/>
        <w:ind w:left="426" w:hanging="426"/>
        <w:rPr>
          <w:rFonts w:cs="Arial"/>
          <w:sz w:val="20"/>
          <w:szCs w:val="20"/>
        </w:rPr>
      </w:pPr>
      <w:r w:rsidRPr="00B349AA">
        <w:rPr>
          <w:rFonts w:cs="Arial"/>
          <w:sz w:val="20"/>
          <w:szCs w:val="20"/>
        </w:rPr>
        <w:t>4.</w:t>
      </w:r>
      <w:r w:rsidRPr="00B349AA">
        <w:rPr>
          <w:rFonts w:cs="Arial"/>
          <w:sz w:val="20"/>
          <w:szCs w:val="20"/>
        </w:rPr>
        <w:tab/>
        <w:t>dolžina trupa;</w:t>
      </w:r>
    </w:p>
    <w:p w14:paraId="090EBD1C" w14:textId="77777777" w:rsidR="004E7082" w:rsidRPr="00B349AA" w:rsidRDefault="004E7082" w:rsidP="00B21E46">
      <w:pPr>
        <w:pStyle w:val="Odstavekseznama"/>
        <w:tabs>
          <w:tab w:val="left" w:pos="426"/>
        </w:tabs>
        <w:spacing w:line="23" w:lineRule="atLeast"/>
        <w:ind w:left="426" w:hanging="426"/>
        <w:rPr>
          <w:rFonts w:cs="Arial"/>
          <w:sz w:val="20"/>
          <w:szCs w:val="20"/>
        </w:rPr>
      </w:pPr>
      <w:r w:rsidRPr="00B349AA">
        <w:rPr>
          <w:rFonts w:cs="Arial"/>
          <w:sz w:val="20"/>
          <w:szCs w:val="20"/>
        </w:rPr>
        <w:t>5.</w:t>
      </w:r>
      <w:r w:rsidRPr="00B349AA">
        <w:rPr>
          <w:rFonts w:cs="Arial"/>
          <w:sz w:val="20"/>
          <w:szCs w:val="20"/>
        </w:rPr>
        <w:tab/>
        <w:t>širina trupa;</w:t>
      </w:r>
    </w:p>
    <w:p w14:paraId="1579A3A1" w14:textId="77777777" w:rsidR="004E7082" w:rsidRPr="00B349AA" w:rsidRDefault="004E7082" w:rsidP="00B21E46">
      <w:pPr>
        <w:pStyle w:val="Odstavekseznama"/>
        <w:tabs>
          <w:tab w:val="left" w:pos="426"/>
        </w:tabs>
        <w:spacing w:line="23" w:lineRule="atLeast"/>
        <w:ind w:left="426" w:hanging="426"/>
        <w:rPr>
          <w:rFonts w:cs="Arial"/>
          <w:sz w:val="20"/>
          <w:szCs w:val="20"/>
        </w:rPr>
      </w:pPr>
      <w:r w:rsidRPr="00B349AA">
        <w:rPr>
          <w:rFonts w:cs="Arial"/>
          <w:sz w:val="20"/>
          <w:szCs w:val="20"/>
        </w:rPr>
        <w:t>6.</w:t>
      </w:r>
      <w:r w:rsidRPr="00B349AA">
        <w:rPr>
          <w:rFonts w:cs="Arial"/>
          <w:sz w:val="20"/>
          <w:szCs w:val="20"/>
        </w:rPr>
        <w:tab/>
        <w:t>višina trupa;</w:t>
      </w:r>
    </w:p>
    <w:p w14:paraId="768723C3" w14:textId="77777777" w:rsidR="004E7082" w:rsidRPr="00B349AA" w:rsidRDefault="004E7082" w:rsidP="00B21E46">
      <w:pPr>
        <w:pStyle w:val="Odstavekseznama"/>
        <w:tabs>
          <w:tab w:val="left" w:pos="426"/>
        </w:tabs>
        <w:spacing w:line="23" w:lineRule="atLeast"/>
        <w:ind w:left="426" w:hanging="426"/>
        <w:rPr>
          <w:rFonts w:cs="Arial"/>
          <w:sz w:val="20"/>
          <w:szCs w:val="20"/>
        </w:rPr>
      </w:pPr>
      <w:r w:rsidRPr="00B349AA">
        <w:rPr>
          <w:rFonts w:cs="Arial"/>
          <w:sz w:val="20"/>
          <w:szCs w:val="20"/>
        </w:rPr>
        <w:t>7.</w:t>
      </w:r>
      <w:r w:rsidRPr="00B349AA">
        <w:rPr>
          <w:rFonts w:cs="Arial"/>
          <w:sz w:val="20"/>
          <w:szCs w:val="20"/>
        </w:rPr>
        <w:tab/>
        <w:t>geometrija nosu;</w:t>
      </w:r>
    </w:p>
    <w:p w14:paraId="3973EC99" w14:textId="77777777" w:rsidR="004E7082" w:rsidRPr="00B349AA" w:rsidRDefault="004E7082" w:rsidP="00B21E46">
      <w:pPr>
        <w:pStyle w:val="Odstavekseznama"/>
        <w:tabs>
          <w:tab w:val="left" w:pos="426"/>
        </w:tabs>
        <w:spacing w:line="23" w:lineRule="atLeast"/>
        <w:ind w:left="426" w:hanging="426"/>
        <w:rPr>
          <w:rFonts w:cs="Arial"/>
          <w:sz w:val="20"/>
          <w:szCs w:val="20"/>
        </w:rPr>
      </w:pPr>
      <w:r w:rsidRPr="00B349AA">
        <w:rPr>
          <w:rFonts w:cs="Arial"/>
          <w:sz w:val="20"/>
          <w:szCs w:val="20"/>
        </w:rPr>
        <w:t>8.</w:t>
      </w:r>
      <w:r w:rsidRPr="00B349AA">
        <w:rPr>
          <w:rFonts w:cs="Arial"/>
          <w:sz w:val="20"/>
          <w:szCs w:val="20"/>
        </w:rPr>
        <w:tab/>
        <w:t>višina repa;</w:t>
      </w:r>
    </w:p>
    <w:p w14:paraId="2F486DB1" w14:textId="77777777" w:rsidR="004E7082" w:rsidRPr="00B349AA" w:rsidRDefault="004E7082" w:rsidP="00B21E46">
      <w:pPr>
        <w:pStyle w:val="Odstavekseznama"/>
        <w:tabs>
          <w:tab w:val="left" w:pos="426"/>
        </w:tabs>
        <w:spacing w:line="23" w:lineRule="atLeast"/>
        <w:ind w:left="426" w:hanging="426"/>
        <w:rPr>
          <w:rFonts w:cs="Arial"/>
          <w:sz w:val="20"/>
          <w:szCs w:val="20"/>
        </w:rPr>
      </w:pPr>
      <w:r w:rsidRPr="00B349AA">
        <w:rPr>
          <w:rFonts w:cs="Arial"/>
          <w:sz w:val="20"/>
          <w:szCs w:val="20"/>
        </w:rPr>
        <w:t>9.</w:t>
      </w:r>
      <w:r w:rsidRPr="00B349AA">
        <w:rPr>
          <w:rFonts w:cs="Arial"/>
          <w:sz w:val="20"/>
          <w:szCs w:val="20"/>
        </w:rPr>
        <w:tab/>
        <w:t>navpična razdalja med konico krila in tlemi;</w:t>
      </w:r>
    </w:p>
    <w:p w14:paraId="08A4FD6A" w14:textId="77777777" w:rsidR="004E7082" w:rsidRPr="00B349AA" w:rsidRDefault="004E7082" w:rsidP="00B21E46">
      <w:pPr>
        <w:pStyle w:val="Odstavekseznama"/>
        <w:tabs>
          <w:tab w:val="left" w:pos="426"/>
        </w:tabs>
        <w:spacing w:line="23" w:lineRule="atLeast"/>
        <w:ind w:left="426" w:hanging="426"/>
        <w:rPr>
          <w:rFonts w:cs="Arial"/>
          <w:sz w:val="20"/>
          <w:szCs w:val="20"/>
        </w:rPr>
      </w:pPr>
      <w:r w:rsidRPr="00B349AA">
        <w:rPr>
          <w:rFonts w:cs="Arial"/>
          <w:sz w:val="20"/>
          <w:szCs w:val="20"/>
        </w:rPr>
        <w:t>10.</w:t>
      </w:r>
      <w:r w:rsidRPr="00B349AA">
        <w:rPr>
          <w:rFonts w:cs="Arial"/>
          <w:sz w:val="20"/>
          <w:szCs w:val="20"/>
        </w:rPr>
        <w:tab/>
        <w:t>pogled iz pilotske kabine;</w:t>
      </w:r>
    </w:p>
    <w:p w14:paraId="3C9A8461" w14:textId="77777777" w:rsidR="004E7082" w:rsidRPr="00B349AA" w:rsidRDefault="004E7082" w:rsidP="00B21E46">
      <w:pPr>
        <w:pStyle w:val="Odstavekseznama"/>
        <w:tabs>
          <w:tab w:val="left" w:pos="426"/>
        </w:tabs>
        <w:spacing w:line="23" w:lineRule="atLeast"/>
        <w:ind w:left="426" w:hanging="426"/>
        <w:rPr>
          <w:rFonts w:cs="Arial"/>
          <w:sz w:val="20"/>
          <w:szCs w:val="20"/>
        </w:rPr>
      </w:pPr>
      <w:r w:rsidRPr="00B349AA">
        <w:rPr>
          <w:rFonts w:cs="Arial"/>
          <w:sz w:val="20"/>
          <w:szCs w:val="20"/>
        </w:rPr>
        <w:t>11.</w:t>
      </w:r>
      <w:r w:rsidRPr="00B349AA">
        <w:rPr>
          <w:rFonts w:cs="Arial"/>
          <w:sz w:val="20"/>
          <w:szCs w:val="20"/>
        </w:rPr>
        <w:tab/>
        <w:t>razdalja od položaja oči pilota do nosnega podvozja letala;</w:t>
      </w:r>
    </w:p>
    <w:p w14:paraId="0ED551E9" w14:textId="77777777" w:rsidR="004E7082" w:rsidRPr="00B349AA" w:rsidRDefault="004E7082" w:rsidP="00B21E46">
      <w:pPr>
        <w:pStyle w:val="Odstavekseznama"/>
        <w:tabs>
          <w:tab w:val="left" w:pos="426"/>
        </w:tabs>
        <w:spacing w:line="23" w:lineRule="atLeast"/>
        <w:ind w:left="426" w:hanging="426"/>
        <w:rPr>
          <w:rFonts w:cs="Arial"/>
          <w:sz w:val="20"/>
          <w:szCs w:val="20"/>
        </w:rPr>
      </w:pPr>
      <w:r w:rsidRPr="00B349AA">
        <w:rPr>
          <w:rFonts w:cs="Arial"/>
          <w:sz w:val="20"/>
          <w:szCs w:val="20"/>
        </w:rPr>
        <w:t>12.</w:t>
      </w:r>
      <w:r w:rsidRPr="00B349AA">
        <w:rPr>
          <w:rFonts w:cs="Arial"/>
          <w:sz w:val="20"/>
          <w:szCs w:val="20"/>
        </w:rPr>
        <w:tab/>
        <w:t>razporeditev glavnega podvozja;</w:t>
      </w:r>
    </w:p>
    <w:p w14:paraId="28B414DD" w14:textId="77777777" w:rsidR="004E7082" w:rsidRPr="00B349AA" w:rsidRDefault="004E7082" w:rsidP="00B21E46">
      <w:pPr>
        <w:pStyle w:val="Odstavekseznama"/>
        <w:tabs>
          <w:tab w:val="left" w:pos="426"/>
        </w:tabs>
        <w:spacing w:line="23" w:lineRule="atLeast"/>
        <w:ind w:left="426" w:hanging="426"/>
        <w:rPr>
          <w:rFonts w:cs="Arial"/>
          <w:sz w:val="20"/>
          <w:szCs w:val="20"/>
        </w:rPr>
      </w:pPr>
      <w:r w:rsidRPr="00B349AA">
        <w:rPr>
          <w:rFonts w:cs="Arial"/>
          <w:sz w:val="20"/>
          <w:szCs w:val="20"/>
        </w:rPr>
        <w:t>13.</w:t>
      </w:r>
      <w:r w:rsidRPr="00B349AA">
        <w:rPr>
          <w:rFonts w:cs="Arial"/>
          <w:sz w:val="20"/>
          <w:szCs w:val="20"/>
        </w:rPr>
        <w:tab/>
        <w:t>krmilni sistem podvozja;</w:t>
      </w:r>
    </w:p>
    <w:p w14:paraId="1F912520" w14:textId="77777777" w:rsidR="004E7082" w:rsidRPr="00B349AA" w:rsidRDefault="004E7082" w:rsidP="00B21E46">
      <w:pPr>
        <w:pStyle w:val="Odstavekseznama"/>
        <w:tabs>
          <w:tab w:val="left" w:pos="426"/>
        </w:tabs>
        <w:spacing w:line="23" w:lineRule="atLeast"/>
        <w:ind w:left="426" w:hanging="426"/>
        <w:rPr>
          <w:rFonts w:cs="Arial"/>
          <w:sz w:val="20"/>
          <w:szCs w:val="20"/>
        </w:rPr>
      </w:pPr>
      <w:r w:rsidRPr="00B349AA">
        <w:rPr>
          <w:rFonts w:cs="Arial"/>
          <w:sz w:val="20"/>
          <w:szCs w:val="20"/>
        </w:rPr>
        <w:t>14.</w:t>
      </w:r>
      <w:r w:rsidRPr="00B349AA">
        <w:rPr>
          <w:rFonts w:cs="Arial"/>
          <w:sz w:val="20"/>
          <w:szCs w:val="20"/>
        </w:rPr>
        <w:tab/>
        <w:t>največja masa zrakoplova;</w:t>
      </w:r>
    </w:p>
    <w:p w14:paraId="1E49F101" w14:textId="77777777" w:rsidR="004E7082" w:rsidRPr="00B349AA" w:rsidRDefault="004E7082" w:rsidP="00B21E46">
      <w:pPr>
        <w:pStyle w:val="Odstavekseznama"/>
        <w:tabs>
          <w:tab w:val="left" w:pos="426"/>
        </w:tabs>
        <w:spacing w:line="23" w:lineRule="atLeast"/>
        <w:ind w:left="426" w:hanging="426"/>
        <w:rPr>
          <w:rFonts w:cs="Arial"/>
          <w:sz w:val="20"/>
          <w:szCs w:val="20"/>
        </w:rPr>
      </w:pPr>
      <w:r w:rsidRPr="00B349AA">
        <w:rPr>
          <w:rFonts w:cs="Arial"/>
          <w:sz w:val="20"/>
          <w:szCs w:val="20"/>
        </w:rPr>
        <w:t>15.</w:t>
      </w:r>
      <w:r w:rsidRPr="00B349AA">
        <w:rPr>
          <w:rFonts w:cs="Arial"/>
          <w:sz w:val="20"/>
          <w:szCs w:val="20"/>
        </w:rPr>
        <w:tab/>
        <w:t>geometrija podvozja, tlak v pnevmatikah in klasifikacijske vrednosti zrakoplova;</w:t>
      </w:r>
    </w:p>
    <w:p w14:paraId="15AF6591" w14:textId="77777777" w:rsidR="004E7082" w:rsidRPr="00B349AA" w:rsidRDefault="004E7082" w:rsidP="00B21E46">
      <w:pPr>
        <w:pStyle w:val="Odstavekseznama"/>
        <w:tabs>
          <w:tab w:val="left" w:pos="426"/>
        </w:tabs>
        <w:spacing w:line="23" w:lineRule="atLeast"/>
        <w:ind w:left="426" w:hanging="426"/>
        <w:rPr>
          <w:rFonts w:cs="Arial"/>
          <w:sz w:val="20"/>
          <w:szCs w:val="20"/>
        </w:rPr>
      </w:pPr>
      <w:r w:rsidRPr="00B349AA">
        <w:rPr>
          <w:rFonts w:cs="Arial"/>
          <w:sz w:val="20"/>
          <w:szCs w:val="20"/>
        </w:rPr>
        <w:t>16.</w:t>
      </w:r>
      <w:r w:rsidRPr="00B349AA">
        <w:rPr>
          <w:rFonts w:cs="Arial"/>
          <w:sz w:val="20"/>
          <w:szCs w:val="20"/>
        </w:rPr>
        <w:tab/>
        <w:t>značilnosti motorja;</w:t>
      </w:r>
    </w:p>
    <w:p w14:paraId="04D839FB" w14:textId="77777777" w:rsidR="004E7082" w:rsidRPr="00B349AA" w:rsidRDefault="004E7082" w:rsidP="00B21E46">
      <w:pPr>
        <w:pStyle w:val="Odstavekseznama"/>
        <w:tabs>
          <w:tab w:val="left" w:pos="426"/>
        </w:tabs>
        <w:spacing w:line="23" w:lineRule="atLeast"/>
        <w:ind w:left="426" w:hanging="426"/>
        <w:rPr>
          <w:rFonts w:cs="Arial"/>
          <w:sz w:val="20"/>
          <w:szCs w:val="20"/>
        </w:rPr>
      </w:pPr>
      <w:r w:rsidRPr="00B349AA">
        <w:rPr>
          <w:rFonts w:cs="Arial"/>
          <w:sz w:val="20"/>
          <w:szCs w:val="20"/>
        </w:rPr>
        <w:t>17.</w:t>
      </w:r>
      <w:r w:rsidRPr="00B349AA">
        <w:rPr>
          <w:rFonts w:cs="Arial"/>
          <w:sz w:val="20"/>
          <w:szCs w:val="20"/>
        </w:rPr>
        <w:tab/>
        <w:t>največja zmogljivost za prevoz potnikov in goriva;</w:t>
      </w:r>
    </w:p>
    <w:p w14:paraId="7634FE8A" w14:textId="77777777" w:rsidR="004E7082" w:rsidRPr="00B349AA" w:rsidRDefault="004E7082" w:rsidP="00B21E46">
      <w:pPr>
        <w:pStyle w:val="Odstavekseznama"/>
        <w:tabs>
          <w:tab w:val="left" w:pos="426"/>
        </w:tabs>
        <w:spacing w:line="23" w:lineRule="atLeast"/>
        <w:ind w:left="426" w:hanging="426"/>
        <w:rPr>
          <w:rFonts w:cs="Arial"/>
          <w:sz w:val="20"/>
          <w:szCs w:val="20"/>
        </w:rPr>
      </w:pPr>
      <w:r w:rsidRPr="00B349AA">
        <w:rPr>
          <w:rFonts w:cs="Arial"/>
          <w:sz w:val="20"/>
          <w:szCs w:val="20"/>
        </w:rPr>
        <w:t>18.</w:t>
      </w:r>
      <w:r w:rsidRPr="00B349AA">
        <w:rPr>
          <w:rFonts w:cs="Arial"/>
          <w:sz w:val="20"/>
          <w:szCs w:val="20"/>
        </w:rPr>
        <w:tab/>
        <w:t>zmogljivost med letom.</w:t>
      </w:r>
    </w:p>
    <w:p w14:paraId="0215CCD0" w14:textId="77777777" w:rsidR="004E7082" w:rsidRPr="00B349AA" w:rsidRDefault="004E7082" w:rsidP="00B21E46">
      <w:pPr>
        <w:pStyle w:val="Odstavekseznama"/>
        <w:tabs>
          <w:tab w:val="left" w:pos="142"/>
        </w:tabs>
        <w:spacing w:line="23" w:lineRule="atLeast"/>
        <w:ind w:left="142"/>
        <w:jc w:val="center"/>
        <w:rPr>
          <w:rFonts w:cs="Arial"/>
          <w:b/>
          <w:sz w:val="20"/>
          <w:szCs w:val="20"/>
        </w:rPr>
      </w:pPr>
    </w:p>
    <w:p w14:paraId="7101B0BE" w14:textId="4A04FE3F" w:rsidR="00141031" w:rsidRPr="00B349AA" w:rsidRDefault="00141031" w:rsidP="003115E9">
      <w:pPr>
        <w:pStyle w:val="Naslov2"/>
      </w:pPr>
      <w:r w:rsidRPr="00B349AA">
        <w:rPr>
          <w:rStyle w:val="Naslov2Znak"/>
          <w:b/>
        </w:rPr>
        <w:t>4. člen</w:t>
      </w:r>
      <w:r w:rsidR="004E7082" w:rsidRPr="00B349AA">
        <w:br/>
      </w:r>
      <w:r w:rsidRPr="00B349AA">
        <w:t>(</w:t>
      </w:r>
      <w:r w:rsidR="00BA2DFA" w:rsidRPr="00B349AA">
        <w:t>odstopanja</w:t>
      </w:r>
      <w:r w:rsidRPr="00B349AA">
        <w:t>)</w:t>
      </w:r>
    </w:p>
    <w:p w14:paraId="68E663AE" w14:textId="77ECFFC4" w:rsidR="00141031" w:rsidRPr="00B349AA" w:rsidRDefault="00141031" w:rsidP="00B21E46">
      <w:pPr>
        <w:pStyle w:val="Odstavekseznama"/>
        <w:tabs>
          <w:tab w:val="left" w:pos="142"/>
        </w:tabs>
        <w:spacing w:line="23" w:lineRule="atLeast"/>
        <w:ind w:left="142"/>
        <w:jc w:val="center"/>
        <w:rPr>
          <w:rFonts w:cs="Arial"/>
          <w:b/>
          <w:sz w:val="20"/>
          <w:szCs w:val="20"/>
        </w:rPr>
      </w:pPr>
    </w:p>
    <w:p w14:paraId="783ED394" w14:textId="58E7BE9F" w:rsidR="00C301F9" w:rsidRPr="00B349AA" w:rsidRDefault="00C301F9" w:rsidP="00C301F9">
      <w:pPr>
        <w:pStyle w:val="Odstavekseznama"/>
        <w:tabs>
          <w:tab w:val="left" w:pos="567"/>
        </w:tabs>
        <w:spacing w:line="23" w:lineRule="atLeast"/>
        <w:ind w:left="0"/>
        <w:rPr>
          <w:rFonts w:cs="Arial"/>
          <w:sz w:val="20"/>
          <w:szCs w:val="20"/>
        </w:rPr>
      </w:pPr>
      <w:r w:rsidRPr="00B349AA">
        <w:rPr>
          <w:rFonts w:cs="Arial"/>
          <w:sz w:val="20"/>
          <w:szCs w:val="20"/>
        </w:rPr>
        <w:tab/>
        <w:t xml:space="preserve">(1) V primeru odstopanja obstoječe infrastrukture aerodroma od tehničnih specifikacij iz </w:t>
      </w:r>
      <w:r w:rsidR="00442C8E" w:rsidRPr="00B349AA">
        <w:rPr>
          <w:rFonts w:cs="Arial"/>
          <w:sz w:val="20"/>
          <w:szCs w:val="20"/>
        </w:rPr>
        <w:t>38</w:t>
      </w:r>
      <w:r w:rsidRPr="00B349AA">
        <w:rPr>
          <w:rFonts w:cs="Arial"/>
          <w:sz w:val="20"/>
          <w:szCs w:val="20"/>
        </w:rPr>
        <w:t xml:space="preserve">. člena tega pravilnika upravljavec javnega letališča agenciji predloži </w:t>
      </w:r>
      <w:r w:rsidR="004D713B" w:rsidRPr="00B349AA">
        <w:rPr>
          <w:rFonts w:cs="Arial"/>
          <w:sz w:val="20"/>
          <w:szCs w:val="20"/>
        </w:rPr>
        <w:t>i</w:t>
      </w:r>
      <w:r w:rsidRPr="00B349AA">
        <w:rPr>
          <w:rFonts w:cs="Arial"/>
          <w:sz w:val="20"/>
          <w:szCs w:val="20"/>
        </w:rPr>
        <w:t xml:space="preserve">zvedbeni načrt z obdobjem izvajanja ukrepov </w:t>
      </w:r>
      <w:r w:rsidR="000D56D6" w:rsidRPr="00B349AA">
        <w:rPr>
          <w:rFonts w:cs="Arial"/>
          <w:sz w:val="20"/>
          <w:szCs w:val="20"/>
        </w:rPr>
        <w:t xml:space="preserve">za zmanjšanje tveganj </w:t>
      </w:r>
      <w:r w:rsidRPr="00B349AA">
        <w:rPr>
          <w:rFonts w:cs="Arial"/>
          <w:sz w:val="20"/>
          <w:szCs w:val="20"/>
        </w:rPr>
        <w:t>ter</w:t>
      </w:r>
      <w:r w:rsidR="009F1B7D" w:rsidRPr="00B349AA">
        <w:rPr>
          <w:rFonts w:cs="Arial"/>
          <w:sz w:val="20"/>
          <w:szCs w:val="20"/>
        </w:rPr>
        <w:t xml:space="preserve"> podporno</w:t>
      </w:r>
      <w:r w:rsidRPr="00B349AA">
        <w:rPr>
          <w:rFonts w:cs="Arial"/>
          <w:sz w:val="20"/>
          <w:szCs w:val="20"/>
        </w:rPr>
        <w:t xml:space="preserve"> oceno varnosti, s katero dokazuje, da </w:t>
      </w:r>
      <w:r w:rsidR="00E046FA" w:rsidRPr="00B349AA">
        <w:rPr>
          <w:rFonts w:cs="Arial"/>
          <w:sz w:val="20"/>
          <w:szCs w:val="20"/>
        </w:rPr>
        <w:t xml:space="preserve">je </w:t>
      </w:r>
      <w:r w:rsidRPr="00B349AA">
        <w:rPr>
          <w:rFonts w:cs="Arial"/>
          <w:sz w:val="20"/>
          <w:szCs w:val="20"/>
        </w:rPr>
        <w:t xml:space="preserve">s predvidenimi </w:t>
      </w:r>
      <w:r w:rsidRPr="00B349AA">
        <w:rPr>
          <w:rFonts w:cs="Arial"/>
          <w:sz w:val="20"/>
          <w:szCs w:val="20"/>
        </w:rPr>
        <w:lastRenderedPageBreak/>
        <w:t xml:space="preserve">ukrepi </w:t>
      </w:r>
      <w:r w:rsidR="00E046FA" w:rsidRPr="00B349AA">
        <w:rPr>
          <w:rFonts w:cs="Arial"/>
          <w:sz w:val="20"/>
          <w:szCs w:val="20"/>
        </w:rPr>
        <w:t>mogoče omejiti tveganja tako, da se zagotovi zadovoljiva stopnja letalske varnosti</w:t>
      </w:r>
      <w:r w:rsidRPr="00B349AA">
        <w:rPr>
          <w:rFonts w:cs="Arial"/>
          <w:sz w:val="20"/>
          <w:szCs w:val="20"/>
        </w:rPr>
        <w:t xml:space="preserve">. Agencija odobri </w:t>
      </w:r>
      <w:r w:rsidR="004D713B" w:rsidRPr="00B349AA">
        <w:rPr>
          <w:rFonts w:cs="Arial"/>
          <w:sz w:val="20"/>
          <w:szCs w:val="20"/>
        </w:rPr>
        <w:t>i</w:t>
      </w:r>
      <w:r w:rsidR="00E046FA" w:rsidRPr="00B349AA">
        <w:rPr>
          <w:rFonts w:cs="Arial"/>
          <w:sz w:val="20"/>
          <w:szCs w:val="20"/>
        </w:rPr>
        <w:t>zvedbeni načrt</w:t>
      </w:r>
      <w:r w:rsidRPr="00B349AA">
        <w:rPr>
          <w:rFonts w:cs="Arial"/>
          <w:sz w:val="20"/>
          <w:szCs w:val="20"/>
        </w:rPr>
        <w:t xml:space="preserve"> in določi obdobje njegove veljavnosti.</w:t>
      </w:r>
    </w:p>
    <w:p w14:paraId="1D47DCC3" w14:textId="77777777" w:rsidR="00C301F9" w:rsidRPr="00B349AA" w:rsidRDefault="00C301F9" w:rsidP="00C301F9">
      <w:pPr>
        <w:pStyle w:val="Odstavekseznama"/>
        <w:tabs>
          <w:tab w:val="left" w:pos="142"/>
        </w:tabs>
        <w:spacing w:line="23" w:lineRule="atLeast"/>
        <w:ind w:left="142"/>
        <w:rPr>
          <w:rFonts w:cs="Arial"/>
          <w:sz w:val="20"/>
          <w:szCs w:val="20"/>
        </w:rPr>
      </w:pPr>
    </w:p>
    <w:p w14:paraId="5A1CED0D" w14:textId="4CB5B7AF" w:rsidR="004E7082" w:rsidRPr="00B349AA" w:rsidRDefault="00C301F9" w:rsidP="00C301F9">
      <w:pPr>
        <w:pStyle w:val="Odstavekseznama"/>
        <w:tabs>
          <w:tab w:val="left" w:pos="567"/>
        </w:tabs>
        <w:spacing w:line="23" w:lineRule="atLeast"/>
        <w:ind w:left="0"/>
        <w:rPr>
          <w:rFonts w:cs="Arial"/>
          <w:sz w:val="20"/>
          <w:szCs w:val="20"/>
        </w:rPr>
      </w:pPr>
      <w:r w:rsidRPr="00B349AA">
        <w:rPr>
          <w:rFonts w:cs="Arial"/>
          <w:sz w:val="20"/>
          <w:szCs w:val="20"/>
        </w:rPr>
        <w:tab/>
        <w:t xml:space="preserve">(2) V primeru </w:t>
      </w:r>
      <w:r w:rsidR="00152C67" w:rsidRPr="00B349AA">
        <w:rPr>
          <w:rFonts w:cs="Arial"/>
          <w:sz w:val="20"/>
          <w:szCs w:val="20"/>
        </w:rPr>
        <w:t xml:space="preserve">umeščanja </w:t>
      </w:r>
      <w:r w:rsidRPr="00B349AA">
        <w:rPr>
          <w:rFonts w:cs="Arial"/>
          <w:sz w:val="20"/>
          <w:szCs w:val="20"/>
        </w:rPr>
        <w:t xml:space="preserve">nove infrastrukture </w:t>
      </w:r>
      <w:r w:rsidR="00E046FA" w:rsidRPr="00B349AA">
        <w:rPr>
          <w:rFonts w:cs="Arial"/>
          <w:sz w:val="20"/>
          <w:szCs w:val="20"/>
        </w:rPr>
        <w:t>aerodroma</w:t>
      </w:r>
      <w:r w:rsidR="00152C67" w:rsidRPr="00B349AA">
        <w:rPr>
          <w:rFonts w:cs="Arial"/>
          <w:sz w:val="20"/>
          <w:szCs w:val="20"/>
        </w:rPr>
        <w:t xml:space="preserve">, ki </w:t>
      </w:r>
      <w:r w:rsidR="00931E5F" w:rsidRPr="00B349AA">
        <w:rPr>
          <w:rFonts w:cs="Arial"/>
          <w:sz w:val="20"/>
          <w:szCs w:val="20"/>
        </w:rPr>
        <w:t xml:space="preserve">zaradi fizičnih, topografskih ali podobnih omejitev, povezanih z lokacijo letališča, posebnih značilnosti projektiranja letališča ali če je iz izkušenj dokazano, da je bila na letališču s podobnimi značilnostmi zaradi izpolnjevanja te zahteve varnost ogrožena, </w:t>
      </w:r>
      <w:r w:rsidR="00152C67" w:rsidRPr="00B349AA">
        <w:rPr>
          <w:rFonts w:cs="Arial"/>
          <w:sz w:val="20"/>
          <w:szCs w:val="20"/>
        </w:rPr>
        <w:t>odstopa</w:t>
      </w:r>
      <w:r w:rsidR="00E046FA" w:rsidRPr="00B349AA">
        <w:rPr>
          <w:rFonts w:cs="Arial"/>
          <w:sz w:val="20"/>
          <w:szCs w:val="20"/>
        </w:rPr>
        <w:t xml:space="preserve"> od tehničnih specifikacij iz </w:t>
      </w:r>
      <w:r w:rsidR="00910FF8" w:rsidRPr="00B349AA">
        <w:rPr>
          <w:rFonts w:cs="Arial"/>
          <w:sz w:val="20"/>
          <w:szCs w:val="20"/>
        </w:rPr>
        <w:t>38</w:t>
      </w:r>
      <w:r w:rsidR="00E046FA" w:rsidRPr="00B349AA">
        <w:rPr>
          <w:rFonts w:cs="Arial"/>
          <w:sz w:val="20"/>
          <w:szCs w:val="20"/>
        </w:rPr>
        <w:t>. člena tega pravilnika</w:t>
      </w:r>
      <w:r w:rsidRPr="00B349AA">
        <w:rPr>
          <w:rFonts w:cs="Arial"/>
          <w:sz w:val="20"/>
          <w:szCs w:val="20"/>
        </w:rPr>
        <w:t xml:space="preserve">, </w:t>
      </w:r>
      <w:r w:rsidR="00931E5F" w:rsidRPr="00B349AA">
        <w:rPr>
          <w:rFonts w:cs="Arial"/>
          <w:sz w:val="20"/>
          <w:szCs w:val="20"/>
        </w:rPr>
        <w:t xml:space="preserve">upravljavec javnega letališča v vlogi predloži podporno oceno varnosti in predlaga posebne pogoje. </w:t>
      </w:r>
      <w:r w:rsidR="00C54FDD" w:rsidRPr="00B349AA">
        <w:rPr>
          <w:rFonts w:cs="Arial"/>
          <w:sz w:val="20"/>
          <w:szCs w:val="20"/>
        </w:rPr>
        <w:t>S p</w:t>
      </w:r>
      <w:r w:rsidRPr="00B349AA">
        <w:rPr>
          <w:rFonts w:cs="Arial"/>
          <w:sz w:val="20"/>
          <w:szCs w:val="20"/>
        </w:rPr>
        <w:t>osebni</w:t>
      </w:r>
      <w:r w:rsidR="00C54FDD" w:rsidRPr="00B349AA">
        <w:rPr>
          <w:rFonts w:cs="Arial"/>
          <w:sz w:val="20"/>
          <w:szCs w:val="20"/>
        </w:rPr>
        <w:t>mi</w:t>
      </w:r>
      <w:r w:rsidRPr="00B349AA">
        <w:rPr>
          <w:rFonts w:cs="Arial"/>
          <w:sz w:val="20"/>
          <w:szCs w:val="20"/>
        </w:rPr>
        <w:t xml:space="preserve"> pogoji </w:t>
      </w:r>
      <w:r w:rsidR="00C54FDD" w:rsidRPr="00B349AA">
        <w:rPr>
          <w:rFonts w:cs="Arial"/>
          <w:sz w:val="20"/>
          <w:szCs w:val="20"/>
        </w:rPr>
        <w:t xml:space="preserve">se dokazuje, da se z njihovo uporabo omejijo tveganja tako, da se zagotovi zadovoljiva stopnja letalske varnosti in </w:t>
      </w:r>
      <w:r w:rsidRPr="00B349AA">
        <w:rPr>
          <w:rFonts w:cs="Arial"/>
          <w:sz w:val="20"/>
          <w:szCs w:val="20"/>
        </w:rPr>
        <w:t xml:space="preserve">vsebujejo tehnične specifikacije, omejitve in postopke, </w:t>
      </w:r>
      <w:r w:rsidR="00E046FA" w:rsidRPr="00B349AA">
        <w:rPr>
          <w:rFonts w:cs="Arial"/>
          <w:sz w:val="20"/>
          <w:szCs w:val="20"/>
        </w:rPr>
        <w:t>ki jih mora</w:t>
      </w:r>
      <w:r w:rsidR="009F1B7D" w:rsidRPr="00B349AA">
        <w:rPr>
          <w:rFonts w:cs="Arial"/>
          <w:sz w:val="20"/>
          <w:szCs w:val="20"/>
        </w:rPr>
        <w:t xml:space="preserve"> upoštevati</w:t>
      </w:r>
      <w:r w:rsidR="00E046FA" w:rsidRPr="00B349AA">
        <w:rPr>
          <w:rFonts w:cs="Arial"/>
          <w:sz w:val="20"/>
          <w:szCs w:val="20"/>
        </w:rPr>
        <w:t xml:space="preserve"> upravljavec javnega letališča</w:t>
      </w:r>
      <w:r w:rsidRPr="00B349AA">
        <w:rPr>
          <w:rFonts w:cs="Arial"/>
          <w:sz w:val="20"/>
          <w:szCs w:val="20"/>
        </w:rPr>
        <w:t xml:space="preserve">. </w:t>
      </w:r>
    </w:p>
    <w:p w14:paraId="03FF9402" w14:textId="7EDDD01D" w:rsidR="00B650D7" w:rsidRPr="00B349AA" w:rsidRDefault="00B650D7" w:rsidP="00C301F9">
      <w:pPr>
        <w:pStyle w:val="Odstavekseznama"/>
        <w:tabs>
          <w:tab w:val="left" w:pos="567"/>
        </w:tabs>
        <w:spacing w:line="23" w:lineRule="atLeast"/>
        <w:ind w:left="0"/>
        <w:rPr>
          <w:rFonts w:cs="Arial"/>
          <w:sz w:val="20"/>
          <w:szCs w:val="20"/>
        </w:rPr>
      </w:pPr>
    </w:p>
    <w:p w14:paraId="21CEA637" w14:textId="060AEA67" w:rsidR="00B650D7" w:rsidRPr="00B349AA" w:rsidRDefault="00B650D7" w:rsidP="00B650D7">
      <w:pPr>
        <w:pStyle w:val="Odstavekseznama"/>
        <w:tabs>
          <w:tab w:val="left" w:pos="567"/>
        </w:tabs>
        <w:spacing w:line="23" w:lineRule="atLeast"/>
        <w:ind w:left="0"/>
        <w:rPr>
          <w:rFonts w:cs="Arial"/>
          <w:sz w:val="20"/>
          <w:szCs w:val="20"/>
        </w:rPr>
      </w:pPr>
      <w:r w:rsidRPr="00B349AA">
        <w:rPr>
          <w:rFonts w:cs="Arial"/>
          <w:sz w:val="20"/>
          <w:szCs w:val="20"/>
        </w:rPr>
        <w:tab/>
        <w:t xml:space="preserve">(3) Podporna ocena varnosti iz </w:t>
      </w:r>
      <w:r w:rsidR="00130374" w:rsidRPr="00B349AA">
        <w:rPr>
          <w:rFonts w:cs="Arial"/>
          <w:sz w:val="20"/>
          <w:szCs w:val="20"/>
        </w:rPr>
        <w:t xml:space="preserve">prvega in drugega odstavka tega člena </w:t>
      </w:r>
      <w:r w:rsidRPr="00B349AA">
        <w:rPr>
          <w:rFonts w:cs="Arial"/>
          <w:sz w:val="20"/>
          <w:szCs w:val="20"/>
        </w:rPr>
        <w:t xml:space="preserve">mora vsebovati </w:t>
      </w:r>
      <w:r w:rsidR="00130374" w:rsidRPr="00B349AA">
        <w:rPr>
          <w:rFonts w:cs="Arial"/>
          <w:sz w:val="20"/>
          <w:szCs w:val="20"/>
        </w:rPr>
        <w:t>najmanj</w:t>
      </w:r>
      <w:r w:rsidRPr="00B349AA">
        <w:rPr>
          <w:rFonts w:cs="Arial"/>
          <w:sz w:val="20"/>
          <w:szCs w:val="20"/>
        </w:rPr>
        <w:t>:</w:t>
      </w:r>
    </w:p>
    <w:p w14:paraId="7FF16256" w14:textId="3ADE4D09" w:rsidR="00B650D7" w:rsidRPr="00B349AA" w:rsidRDefault="00B650D7" w:rsidP="00130374">
      <w:pPr>
        <w:pStyle w:val="Odstavekseznama"/>
        <w:numPr>
          <w:ilvl w:val="0"/>
          <w:numId w:val="109"/>
        </w:numPr>
        <w:tabs>
          <w:tab w:val="left" w:pos="567"/>
        </w:tabs>
        <w:spacing w:line="23" w:lineRule="atLeast"/>
        <w:ind w:left="426" w:hanging="426"/>
        <w:rPr>
          <w:rFonts w:cs="Arial"/>
          <w:sz w:val="20"/>
          <w:szCs w:val="20"/>
        </w:rPr>
      </w:pPr>
      <w:r w:rsidRPr="00B349AA">
        <w:rPr>
          <w:rFonts w:cs="Arial"/>
          <w:sz w:val="20"/>
          <w:szCs w:val="20"/>
        </w:rPr>
        <w:t>uvod,</w:t>
      </w:r>
    </w:p>
    <w:p w14:paraId="6A5681A3" w14:textId="6E3D25E4" w:rsidR="00B650D7" w:rsidRPr="00B349AA" w:rsidRDefault="00B650D7" w:rsidP="00130374">
      <w:pPr>
        <w:pStyle w:val="Odstavekseznama"/>
        <w:numPr>
          <w:ilvl w:val="0"/>
          <w:numId w:val="109"/>
        </w:numPr>
        <w:tabs>
          <w:tab w:val="left" w:pos="567"/>
        </w:tabs>
        <w:spacing w:line="23" w:lineRule="atLeast"/>
        <w:ind w:left="426" w:hanging="426"/>
        <w:rPr>
          <w:rFonts w:cs="Arial"/>
          <w:sz w:val="20"/>
          <w:szCs w:val="20"/>
        </w:rPr>
      </w:pPr>
      <w:r w:rsidRPr="00B349AA">
        <w:rPr>
          <w:rFonts w:cs="Arial"/>
          <w:sz w:val="20"/>
          <w:szCs w:val="20"/>
        </w:rPr>
        <w:t>opis metod in tehnik, uporabljenih pri izdelavi podporne ocene varnosti,</w:t>
      </w:r>
    </w:p>
    <w:p w14:paraId="13B848EC" w14:textId="467A8CD3" w:rsidR="00B650D7" w:rsidRPr="00B349AA" w:rsidRDefault="00B650D7" w:rsidP="00130374">
      <w:pPr>
        <w:pStyle w:val="Odstavekseznama"/>
        <w:numPr>
          <w:ilvl w:val="0"/>
          <w:numId w:val="109"/>
        </w:numPr>
        <w:tabs>
          <w:tab w:val="left" w:pos="567"/>
        </w:tabs>
        <w:spacing w:line="23" w:lineRule="atLeast"/>
        <w:ind w:left="426" w:hanging="426"/>
        <w:rPr>
          <w:rFonts w:cs="Arial"/>
          <w:sz w:val="20"/>
          <w:szCs w:val="20"/>
        </w:rPr>
      </w:pPr>
      <w:r w:rsidRPr="00B349AA">
        <w:rPr>
          <w:rFonts w:cs="Arial"/>
          <w:sz w:val="20"/>
          <w:szCs w:val="20"/>
        </w:rPr>
        <w:t>ugotavljanje tveganj,</w:t>
      </w:r>
    </w:p>
    <w:p w14:paraId="1FD23F22" w14:textId="66796533" w:rsidR="00B650D7" w:rsidRPr="00B349AA" w:rsidRDefault="00B650D7" w:rsidP="00130374">
      <w:pPr>
        <w:pStyle w:val="Odstavekseznama"/>
        <w:numPr>
          <w:ilvl w:val="0"/>
          <w:numId w:val="109"/>
        </w:numPr>
        <w:tabs>
          <w:tab w:val="left" w:pos="567"/>
        </w:tabs>
        <w:spacing w:line="23" w:lineRule="atLeast"/>
        <w:ind w:left="426" w:hanging="426"/>
        <w:rPr>
          <w:rFonts w:cs="Arial"/>
          <w:sz w:val="20"/>
          <w:szCs w:val="20"/>
        </w:rPr>
      </w:pPr>
      <w:r w:rsidRPr="00B349AA">
        <w:rPr>
          <w:rFonts w:cs="Arial"/>
          <w:sz w:val="20"/>
          <w:szCs w:val="20"/>
        </w:rPr>
        <w:t>analizo tveganja in ovrednotenje tveganj,</w:t>
      </w:r>
    </w:p>
    <w:p w14:paraId="520F7C8D" w14:textId="3E2BB347" w:rsidR="00C54FDD" w:rsidRPr="00B349AA" w:rsidRDefault="00C54FDD" w:rsidP="00130374">
      <w:pPr>
        <w:pStyle w:val="Odstavekseznama"/>
        <w:numPr>
          <w:ilvl w:val="0"/>
          <w:numId w:val="109"/>
        </w:numPr>
        <w:tabs>
          <w:tab w:val="left" w:pos="567"/>
        </w:tabs>
        <w:spacing w:line="23" w:lineRule="atLeast"/>
        <w:ind w:left="426" w:hanging="426"/>
        <w:rPr>
          <w:rFonts w:cs="Arial"/>
          <w:sz w:val="20"/>
          <w:szCs w:val="20"/>
        </w:rPr>
      </w:pPr>
      <w:r w:rsidRPr="00B349AA">
        <w:rPr>
          <w:rFonts w:cs="Arial"/>
          <w:sz w:val="20"/>
          <w:szCs w:val="20"/>
        </w:rPr>
        <w:t>pogoje in ukrepe za zmanjšanje tveganj,</w:t>
      </w:r>
    </w:p>
    <w:p w14:paraId="5FCCB412" w14:textId="411EB4EB" w:rsidR="00B650D7" w:rsidRPr="00B349AA" w:rsidRDefault="00130374" w:rsidP="00130374">
      <w:pPr>
        <w:pStyle w:val="Odstavekseznama"/>
        <w:numPr>
          <w:ilvl w:val="0"/>
          <w:numId w:val="109"/>
        </w:numPr>
        <w:tabs>
          <w:tab w:val="left" w:pos="567"/>
        </w:tabs>
        <w:spacing w:line="23" w:lineRule="atLeast"/>
        <w:ind w:left="426" w:hanging="426"/>
        <w:rPr>
          <w:rFonts w:cs="Arial"/>
          <w:sz w:val="20"/>
          <w:szCs w:val="20"/>
        </w:rPr>
      </w:pPr>
      <w:r w:rsidRPr="00B349AA">
        <w:rPr>
          <w:rFonts w:cs="Arial"/>
          <w:sz w:val="20"/>
          <w:szCs w:val="20"/>
        </w:rPr>
        <w:t>grafične prikaze</w:t>
      </w:r>
      <w:r w:rsidR="00B650D7" w:rsidRPr="00B349AA">
        <w:rPr>
          <w:rFonts w:cs="Arial"/>
          <w:sz w:val="20"/>
          <w:szCs w:val="20"/>
        </w:rPr>
        <w:t xml:space="preserve"> (npr. načrti, skice),</w:t>
      </w:r>
    </w:p>
    <w:p w14:paraId="4B2503A2" w14:textId="65BFF7DE" w:rsidR="00B650D7" w:rsidRPr="00B349AA" w:rsidRDefault="00B650D7" w:rsidP="00130374">
      <w:pPr>
        <w:pStyle w:val="Odstavekseznama"/>
        <w:numPr>
          <w:ilvl w:val="0"/>
          <w:numId w:val="109"/>
        </w:numPr>
        <w:tabs>
          <w:tab w:val="left" w:pos="567"/>
        </w:tabs>
        <w:spacing w:line="23" w:lineRule="atLeast"/>
        <w:ind w:left="426" w:hanging="426"/>
        <w:rPr>
          <w:rFonts w:cs="Arial"/>
          <w:sz w:val="20"/>
          <w:szCs w:val="20"/>
        </w:rPr>
      </w:pPr>
      <w:r w:rsidRPr="00B349AA">
        <w:rPr>
          <w:rFonts w:cs="Arial"/>
          <w:sz w:val="20"/>
          <w:szCs w:val="20"/>
        </w:rPr>
        <w:t>zaključek,</w:t>
      </w:r>
    </w:p>
    <w:p w14:paraId="660949AC" w14:textId="1094EED8" w:rsidR="00B650D7" w:rsidRPr="00B349AA" w:rsidRDefault="00B650D7" w:rsidP="00130374">
      <w:pPr>
        <w:pStyle w:val="Odstavekseznama"/>
        <w:numPr>
          <w:ilvl w:val="0"/>
          <w:numId w:val="109"/>
        </w:numPr>
        <w:tabs>
          <w:tab w:val="left" w:pos="567"/>
        </w:tabs>
        <w:spacing w:line="23" w:lineRule="atLeast"/>
        <w:ind w:left="426" w:hanging="426"/>
        <w:rPr>
          <w:rFonts w:cs="Arial"/>
          <w:sz w:val="20"/>
          <w:szCs w:val="20"/>
        </w:rPr>
      </w:pPr>
      <w:r w:rsidRPr="00B349AA">
        <w:rPr>
          <w:rFonts w:cs="Arial"/>
          <w:sz w:val="20"/>
          <w:szCs w:val="20"/>
        </w:rPr>
        <w:t>kazalo grafov, tabel in slik,</w:t>
      </w:r>
    </w:p>
    <w:p w14:paraId="0D5C33F0" w14:textId="3C9B9D3A" w:rsidR="00B650D7" w:rsidRPr="00B349AA" w:rsidRDefault="00B650D7" w:rsidP="00130374">
      <w:pPr>
        <w:pStyle w:val="Odstavekseznama"/>
        <w:numPr>
          <w:ilvl w:val="0"/>
          <w:numId w:val="109"/>
        </w:numPr>
        <w:tabs>
          <w:tab w:val="left" w:pos="567"/>
        </w:tabs>
        <w:spacing w:line="23" w:lineRule="atLeast"/>
        <w:ind w:left="426" w:hanging="426"/>
        <w:rPr>
          <w:rFonts w:cs="Arial"/>
          <w:sz w:val="20"/>
          <w:szCs w:val="20"/>
        </w:rPr>
      </w:pPr>
      <w:r w:rsidRPr="00B349AA">
        <w:rPr>
          <w:rFonts w:cs="Arial"/>
          <w:sz w:val="20"/>
          <w:szCs w:val="20"/>
        </w:rPr>
        <w:t>razlago pojmov, kratic in krajšav,</w:t>
      </w:r>
    </w:p>
    <w:p w14:paraId="2541399C" w14:textId="1003F27D" w:rsidR="00B650D7" w:rsidRPr="00B349AA" w:rsidRDefault="00130374" w:rsidP="00130374">
      <w:pPr>
        <w:pStyle w:val="Odstavekseznama"/>
        <w:numPr>
          <w:ilvl w:val="0"/>
          <w:numId w:val="109"/>
        </w:numPr>
        <w:tabs>
          <w:tab w:val="left" w:pos="567"/>
        </w:tabs>
        <w:spacing w:line="23" w:lineRule="atLeast"/>
        <w:ind w:left="426" w:hanging="426"/>
        <w:rPr>
          <w:rFonts w:cs="Arial"/>
          <w:sz w:val="20"/>
          <w:szCs w:val="20"/>
        </w:rPr>
      </w:pPr>
      <w:r w:rsidRPr="00B349AA">
        <w:rPr>
          <w:rFonts w:cs="Arial"/>
          <w:sz w:val="20"/>
          <w:szCs w:val="20"/>
        </w:rPr>
        <w:t>vire,</w:t>
      </w:r>
    </w:p>
    <w:p w14:paraId="5DE49136" w14:textId="37FCA3D9" w:rsidR="00B650D7" w:rsidRPr="00B349AA" w:rsidRDefault="00B650D7" w:rsidP="00130374">
      <w:pPr>
        <w:pStyle w:val="Odstavekseznama"/>
        <w:numPr>
          <w:ilvl w:val="0"/>
          <w:numId w:val="109"/>
        </w:numPr>
        <w:tabs>
          <w:tab w:val="left" w:pos="567"/>
        </w:tabs>
        <w:spacing w:line="23" w:lineRule="atLeast"/>
        <w:ind w:left="426" w:hanging="426"/>
        <w:rPr>
          <w:rFonts w:cs="Arial"/>
          <w:sz w:val="20"/>
          <w:szCs w:val="20"/>
        </w:rPr>
      </w:pPr>
      <w:r w:rsidRPr="00B349AA">
        <w:rPr>
          <w:rFonts w:cs="Arial"/>
          <w:sz w:val="20"/>
          <w:szCs w:val="20"/>
        </w:rPr>
        <w:t>seznam prilog.</w:t>
      </w:r>
    </w:p>
    <w:p w14:paraId="722699DD" w14:textId="775B1D6D" w:rsidR="00130374" w:rsidRPr="00B349AA" w:rsidRDefault="00130374" w:rsidP="00130374">
      <w:pPr>
        <w:tabs>
          <w:tab w:val="left" w:pos="567"/>
        </w:tabs>
        <w:spacing w:line="23" w:lineRule="atLeast"/>
        <w:rPr>
          <w:rFonts w:cs="Arial"/>
          <w:sz w:val="20"/>
          <w:szCs w:val="20"/>
        </w:rPr>
      </w:pPr>
    </w:p>
    <w:p w14:paraId="51724D81" w14:textId="67DEDE44" w:rsidR="000F1401" w:rsidRPr="00B349AA" w:rsidRDefault="00130374" w:rsidP="00130374">
      <w:pPr>
        <w:tabs>
          <w:tab w:val="left" w:pos="567"/>
        </w:tabs>
        <w:spacing w:line="23" w:lineRule="atLeast"/>
        <w:rPr>
          <w:rFonts w:cs="Arial"/>
          <w:sz w:val="20"/>
          <w:szCs w:val="20"/>
        </w:rPr>
      </w:pPr>
      <w:r w:rsidRPr="00B349AA">
        <w:rPr>
          <w:rFonts w:cs="Arial"/>
          <w:sz w:val="20"/>
          <w:szCs w:val="20"/>
        </w:rPr>
        <w:tab/>
        <w:t xml:space="preserve">(4) Podporno oceno varnosti </w:t>
      </w:r>
      <w:r w:rsidR="00775CF4" w:rsidRPr="00B349AA">
        <w:rPr>
          <w:rFonts w:cs="Arial"/>
          <w:sz w:val="20"/>
          <w:szCs w:val="20"/>
        </w:rPr>
        <w:t xml:space="preserve">in posebne pogoje </w:t>
      </w:r>
      <w:r w:rsidRPr="00B349AA">
        <w:rPr>
          <w:rFonts w:cs="Arial"/>
          <w:sz w:val="20"/>
          <w:szCs w:val="20"/>
        </w:rPr>
        <w:t xml:space="preserve">iz tega člena potrdi agencija v okviru </w:t>
      </w:r>
      <w:r w:rsidR="001C04BD" w:rsidRPr="00B349AA">
        <w:rPr>
          <w:rFonts w:cs="Arial"/>
          <w:sz w:val="20"/>
          <w:szCs w:val="20"/>
        </w:rPr>
        <w:t>obravnave posameznega odstopanja</w:t>
      </w:r>
      <w:r w:rsidRPr="00B349AA">
        <w:rPr>
          <w:rFonts w:cs="Arial"/>
          <w:sz w:val="20"/>
          <w:szCs w:val="20"/>
        </w:rPr>
        <w:t>.</w:t>
      </w:r>
    </w:p>
    <w:p w14:paraId="34F43BA6" w14:textId="18A11B23" w:rsidR="000F1401" w:rsidRPr="00B349AA" w:rsidRDefault="000F1401" w:rsidP="00130374">
      <w:pPr>
        <w:tabs>
          <w:tab w:val="left" w:pos="567"/>
        </w:tabs>
        <w:spacing w:line="23" w:lineRule="atLeast"/>
        <w:rPr>
          <w:rFonts w:cs="Arial"/>
          <w:sz w:val="20"/>
          <w:szCs w:val="20"/>
        </w:rPr>
      </w:pPr>
    </w:p>
    <w:p w14:paraId="779ABA4B" w14:textId="75411789" w:rsidR="000F1401" w:rsidRPr="00B349AA" w:rsidRDefault="000F1401" w:rsidP="00130374">
      <w:pPr>
        <w:tabs>
          <w:tab w:val="left" w:pos="567"/>
        </w:tabs>
        <w:spacing w:line="23" w:lineRule="atLeast"/>
        <w:rPr>
          <w:rFonts w:cs="Arial"/>
          <w:sz w:val="20"/>
          <w:szCs w:val="20"/>
        </w:rPr>
      </w:pPr>
      <w:r w:rsidRPr="00B349AA">
        <w:rPr>
          <w:rFonts w:cs="Arial"/>
          <w:sz w:val="20"/>
          <w:szCs w:val="20"/>
        </w:rPr>
        <w:tab/>
        <w:t xml:space="preserve">(5) Odobritev, ki jo za odstopanja iz tega člena </w:t>
      </w:r>
      <w:r w:rsidR="007E3383" w:rsidRPr="00B349AA">
        <w:rPr>
          <w:rFonts w:cs="Arial"/>
          <w:sz w:val="20"/>
          <w:szCs w:val="20"/>
        </w:rPr>
        <w:t>izda</w:t>
      </w:r>
      <w:r w:rsidR="00D648AE" w:rsidRPr="00B349AA">
        <w:rPr>
          <w:rFonts w:cs="Arial"/>
          <w:sz w:val="20"/>
          <w:szCs w:val="20"/>
        </w:rPr>
        <w:t xml:space="preserve"> agencija</w:t>
      </w:r>
      <w:r w:rsidRPr="00B349AA">
        <w:rPr>
          <w:rFonts w:cs="Arial"/>
          <w:sz w:val="20"/>
          <w:szCs w:val="20"/>
        </w:rPr>
        <w:t>, se priloži dovoljenju za obratovanje aerodroma.</w:t>
      </w:r>
    </w:p>
    <w:p w14:paraId="088BEADD" w14:textId="7ABDE451" w:rsidR="004E7082" w:rsidRPr="00B349AA" w:rsidRDefault="004E7082" w:rsidP="00BA2DFA">
      <w:pPr>
        <w:tabs>
          <w:tab w:val="left" w:pos="142"/>
        </w:tabs>
        <w:spacing w:line="23" w:lineRule="atLeast"/>
        <w:rPr>
          <w:rFonts w:cs="Arial"/>
          <w:sz w:val="20"/>
          <w:szCs w:val="20"/>
        </w:rPr>
      </w:pPr>
    </w:p>
    <w:p w14:paraId="61ECF4EE" w14:textId="77777777" w:rsidR="004E7082" w:rsidRPr="00B349AA" w:rsidRDefault="004E7082" w:rsidP="00B21E46">
      <w:pPr>
        <w:pStyle w:val="Odstavekseznama"/>
        <w:tabs>
          <w:tab w:val="left" w:pos="142"/>
        </w:tabs>
        <w:spacing w:line="23" w:lineRule="atLeast"/>
        <w:ind w:left="142"/>
        <w:jc w:val="left"/>
        <w:rPr>
          <w:rFonts w:cs="Arial"/>
          <w:sz w:val="20"/>
          <w:szCs w:val="20"/>
        </w:rPr>
      </w:pPr>
    </w:p>
    <w:p w14:paraId="125B4161" w14:textId="366C99F0" w:rsidR="00547C94" w:rsidRPr="00B349AA" w:rsidRDefault="00873A57" w:rsidP="00B21E46">
      <w:pPr>
        <w:pStyle w:val="Naslov1"/>
        <w:spacing w:line="23" w:lineRule="atLeast"/>
        <w:rPr>
          <w:sz w:val="20"/>
          <w:szCs w:val="20"/>
        </w:rPr>
      </w:pPr>
      <w:r w:rsidRPr="00B349AA">
        <w:rPr>
          <w:sz w:val="20"/>
          <w:szCs w:val="20"/>
        </w:rPr>
        <w:t xml:space="preserve">II. </w:t>
      </w:r>
      <w:r w:rsidR="00547C94" w:rsidRPr="00B349AA">
        <w:rPr>
          <w:sz w:val="20"/>
          <w:szCs w:val="20"/>
        </w:rPr>
        <w:t>poglavje</w:t>
      </w:r>
      <w:r w:rsidR="000F0538" w:rsidRPr="00B349AA">
        <w:rPr>
          <w:sz w:val="20"/>
          <w:szCs w:val="20"/>
        </w:rPr>
        <w:br/>
      </w:r>
      <w:r w:rsidR="00141031" w:rsidRPr="00B349AA">
        <w:rPr>
          <w:sz w:val="20"/>
          <w:szCs w:val="20"/>
        </w:rPr>
        <w:t>PRIROČNIK AERODROMA IN DOKUMENTACIJA</w:t>
      </w:r>
    </w:p>
    <w:p w14:paraId="51E7D49E" w14:textId="2F545C2C" w:rsidR="00547C94" w:rsidRPr="00B349AA" w:rsidRDefault="00547C94" w:rsidP="00B21E46">
      <w:pPr>
        <w:pStyle w:val="Odstavekseznama"/>
        <w:tabs>
          <w:tab w:val="left" w:pos="142"/>
        </w:tabs>
        <w:spacing w:line="23" w:lineRule="atLeast"/>
        <w:ind w:left="142" w:hanging="142"/>
        <w:jc w:val="center"/>
        <w:rPr>
          <w:rFonts w:cs="Arial"/>
          <w:b/>
          <w:sz w:val="20"/>
          <w:szCs w:val="20"/>
        </w:rPr>
      </w:pPr>
    </w:p>
    <w:p w14:paraId="5260CAF1" w14:textId="665659EA" w:rsidR="000F0538" w:rsidRPr="00B349AA" w:rsidRDefault="000F0538" w:rsidP="00B21E46">
      <w:pPr>
        <w:pStyle w:val="Odstavekseznama"/>
        <w:tabs>
          <w:tab w:val="left" w:pos="142"/>
        </w:tabs>
        <w:spacing w:line="23" w:lineRule="atLeast"/>
        <w:ind w:left="142" w:hanging="142"/>
        <w:jc w:val="center"/>
        <w:rPr>
          <w:rFonts w:cs="Arial"/>
          <w:b/>
          <w:sz w:val="20"/>
          <w:szCs w:val="20"/>
        </w:rPr>
      </w:pPr>
    </w:p>
    <w:p w14:paraId="19C44219" w14:textId="312B43AB" w:rsidR="000F0538" w:rsidRPr="00B349AA" w:rsidRDefault="000F0538" w:rsidP="003115E9">
      <w:pPr>
        <w:pStyle w:val="Naslov2"/>
      </w:pPr>
      <w:r w:rsidRPr="00B349AA">
        <w:rPr>
          <w:rStyle w:val="Naslov2Znak"/>
          <w:b/>
        </w:rPr>
        <w:t>5. člen</w:t>
      </w:r>
      <w:r w:rsidRPr="00B349AA">
        <w:rPr>
          <w:rStyle w:val="Naslov2Znak"/>
        </w:rPr>
        <w:br/>
      </w:r>
      <w:r w:rsidRPr="00B349AA">
        <w:t>(priročnik aerodroma)</w:t>
      </w:r>
    </w:p>
    <w:p w14:paraId="63CFC160" w14:textId="343A59F1" w:rsidR="000F0538" w:rsidRPr="00B349AA" w:rsidRDefault="000F0538" w:rsidP="00B21E46">
      <w:pPr>
        <w:pStyle w:val="Odstavekseznama"/>
        <w:tabs>
          <w:tab w:val="left" w:pos="142"/>
        </w:tabs>
        <w:spacing w:line="23" w:lineRule="atLeast"/>
        <w:ind w:left="142" w:hanging="142"/>
        <w:jc w:val="center"/>
        <w:rPr>
          <w:rFonts w:cs="Arial"/>
          <w:b/>
          <w:sz w:val="20"/>
          <w:szCs w:val="20"/>
        </w:rPr>
      </w:pPr>
    </w:p>
    <w:p w14:paraId="75EE03C8" w14:textId="6E1B99B6" w:rsidR="000F0538" w:rsidRPr="00B349AA" w:rsidRDefault="000F0538"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(1) </w:t>
      </w:r>
      <w:r w:rsidR="00D037CF" w:rsidRPr="00B349AA">
        <w:rPr>
          <w:rFonts w:cs="Arial"/>
          <w:sz w:val="20"/>
          <w:szCs w:val="20"/>
        </w:rPr>
        <w:t>Upravljavec javnega letališča</w:t>
      </w:r>
      <w:r w:rsidRPr="00B349AA">
        <w:rPr>
          <w:rFonts w:cs="Arial"/>
          <w:sz w:val="20"/>
          <w:szCs w:val="20"/>
        </w:rPr>
        <w:t xml:space="preserve"> pripravi in vzdržuje priročnik aerodroma.</w:t>
      </w:r>
    </w:p>
    <w:p w14:paraId="47140C90" w14:textId="77777777" w:rsidR="000F0538" w:rsidRPr="00B349AA" w:rsidRDefault="000F0538" w:rsidP="00B21E46">
      <w:pPr>
        <w:pStyle w:val="Odstavekseznama"/>
        <w:tabs>
          <w:tab w:val="left" w:pos="567"/>
        </w:tabs>
        <w:spacing w:line="23" w:lineRule="atLeast"/>
        <w:ind w:left="0"/>
        <w:rPr>
          <w:rFonts w:cs="Arial"/>
          <w:sz w:val="20"/>
          <w:szCs w:val="20"/>
        </w:rPr>
      </w:pPr>
    </w:p>
    <w:p w14:paraId="6732C25B" w14:textId="3B8F8834" w:rsidR="000F0538" w:rsidRPr="00B349AA" w:rsidRDefault="000F0538"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(2) </w:t>
      </w:r>
      <w:r w:rsidR="00B95C0C" w:rsidRPr="00B349AA">
        <w:rPr>
          <w:rFonts w:cs="Arial"/>
          <w:sz w:val="20"/>
          <w:szCs w:val="20"/>
        </w:rPr>
        <w:t xml:space="preserve">Priročnik </w:t>
      </w:r>
      <w:r w:rsidR="00040BDD" w:rsidRPr="00B349AA">
        <w:rPr>
          <w:rFonts w:cs="Arial"/>
          <w:sz w:val="20"/>
          <w:szCs w:val="20"/>
        </w:rPr>
        <w:t xml:space="preserve">aerodroma </w:t>
      </w:r>
      <w:r w:rsidR="00B95C0C" w:rsidRPr="00B349AA">
        <w:rPr>
          <w:rFonts w:cs="Arial"/>
          <w:sz w:val="20"/>
          <w:szCs w:val="20"/>
        </w:rPr>
        <w:t xml:space="preserve">zajema vsebine, določene z zakonom. </w:t>
      </w:r>
      <w:r w:rsidRPr="00B349AA">
        <w:rPr>
          <w:rFonts w:cs="Arial"/>
          <w:sz w:val="20"/>
          <w:szCs w:val="20"/>
        </w:rPr>
        <w:t>Vsebina priročnika</w:t>
      </w:r>
      <w:r w:rsidR="005F3C59" w:rsidRPr="00B349AA">
        <w:rPr>
          <w:rFonts w:cs="Arial"/>
          <w:sz w:val="20"/>
          <w:szCs w:val="20"/>
        </w:rPr>
        <w:t xml:space="preserve"> aerodroma</w:t>
      </w:r>
      <w:r w:rsidRPr="00B349AA">
        <w:rPr>
          <w:rFonts w:cs="Arial"/>
          <w:sz w:val="20"/>
          <w:szCs w:val="20"/>
        </w:rPr>
        <w:t xml:space="preserve"> </w:t>
      </w:r>
      <w:r w:rsidR="0031139A" w:rsidRPr="00B349AA">
        <w:rPr>
          <w:rFonts w:cs="Arial"/>
          <w:sz w:val="20"/>
          <w:szCs w:val="20"/>
        </w:rPr>
        <w:t xml:space="preserve">mora odražati </w:t>
      </w:r>
      <w:r w:rsidRPr="00B349AA">
        <w:rPr>
          <w:rFonts w:cs="Arial"/>
          <w:sz w:val="20"/>
          <w:szCs w:val="20"/>
        </w:rPr>
        <w:t>sklad</w:t>
      </w:r>
      <w:r w:rsidR="0031139A" w:rsidRPr="00B349AA">
        <w:rPr>
          <w:rFonts w:cs="Arial"/>
          <w:sz w:val="20"/>
          <w:szCs w:val="20"/>
        </w:rPr>
        <w:t>nost</w:t>
      </w:r>
      <w:r w:rsidR="00A54F49" w:rsidRPr="00B349AA">
        <w:rPr>
          <w:rFonts w:cs="Arial"/>
          <w:sz w:val="20"/>
          <w:szCs w:val="20"/>
        </w:rPr>
        <w:t xml:space="preserve"> objektov, naprav in služb na aerodromu z</w:t>
      </w:r>
      <w:r w:rsidRPr="00B349AA">
        <w:rPr>
          <w:rFonts w:cs="Arial"/>
          <w:sz w:val="20"/>
          <w:szCs w:val="20"/>
        </w:rPr>
        <w:t xml:space="preserve"> </w:t>
      </w:r>
      <w:r w:rsidR="00A54F49" w:rsidRPr="00B349AA">
        <w:rPr>
          <w:rFonts w:cs="Arial"/>
          <w:sz w:val="20"/>
          <w:szCs w:val="20"/>
        </w:rPr>
        <w:t>zahtevami iz tega pravilnika</w:t>
      </w:r>
      <w:r w:rsidRPr="00B349AA">
        <w:rPr>
          <w:rFonts w:cs="Arial"/>
          <w:sz w:val="20"/>
          <w:szCs w:val="20"/>
        </w:rPr>
        <w:t xml:space="preserve">, ter </w:t>
      </w:r>
      <w:r w:rsidR="00104D1B" w:rsidRPr="00B349AA">
        <w:rPr>
          <w:rFonts w:cs="Arial"/>
          <w:sz w:val="20"/>
          <w:szCs w:val="20"/>
        </w:rPr>
        <w:t>ne sme biti v nasprotju</w:t>
      </w:r>
      <w:r w:rsidRPr="00B349AA">
        <w:rPr>
          <w:rFonts w:cs="Arial"/>
          <w:sz w:val="20"/>
          <w:szCs w:val="20"/>
        </w:rPr>
        <w:t xml:space="preserve"> </w:t>
      </w:r>
      <w:r w:rsidR="00104D1B" w:rsidRPr="00B349AA">
        <w:rPr>
          <w:rFonts w:cs="Arial"/>
          <w:sz w:val="20"/>
          <w:szCs w:val="20"/>
        </w:rPr>
        <w:t xml:space="preserve">z </w:t>
      </w:r>
      <w:r w:rsidR="00D16544" w:rsidRPr="00B349AA">
        <w:rPr>
          <w:rFonts w:cs="Arial"/>
          <w:sz w:val="20"/>
          <w:szCs w:val="20"/>
        </w:rPr>
        <w:t>dovoljenj</w:t>
      </w:r>
      <w:r w:rsidR="00104D1B" w:rsidRPr="00B349AA">
        <w:rPr>
          <w:rFonts w:cs="Arial"/>
          <w:sz w:val="20"/>
          <w:szCs w:val="20"/>
        </w:rPr>
        <w:t>em</w:t>
      </w:r>
      <w:r w:rsidR="00D16544" w:rsidRPr="00B349AA">
        <w:rPr>
          <w:rFonts w:cs="Arial"/>
          <w:sz w:val="20"/>
          <w:szCs w:val="20"/>
        </w:rPr>
        <w:t xml:space="preserve"> za obratovanje aerodroma</w:t>
      </w:r>
      <w:r w:rsidRPr="00B349AA">
        <w:rPr>
          <w:rFonts w:cs="Arial"/>
          <w:sz w:val="20"/>
          <w:szCs w:val="20"/>
        </w:rPr>
        <w:t xml:space="preserve">. </w:t>
      </w:r>
      <w:r w:rsidR="008C42ED" w:rsidRPr="00B349AA">
        <w:rPr>
          <w:rFonts w:cs="Arial"/>
          <w:sz w:val="20"/>
          <w:szCs w:val="20"/>
        </w:rPr>
        <w:t>V p</w:t>
      </w:r>
      <w:r w:rsidRPr="00B349AA">
        <w:rPr>
          <w:rFonts w:cs="Arial"/>
          <w:sz w:val="20"/>
          <w:szCs w:val="20"/>
        </w:rPr>
        <w:t>riročnik</w:t>
      </w:r>
      <w:r w:rsidR="008C42ED" w:rsidRPr="00B349AA">
        <w:rPr>
          <w:rFonts w:cs="Arial"/>
          <w:sz w:val="20"/>
          <w:szCs w:val="20"/>
        </w:rPr>
        <w:t>u</w:t>
      </w:r>
      <w:r w:rsidR="005F3C59" w:rsidRPr="00B349AA">
        <w:rPr>
          <w:rFonts w:cs="Arial"/>
          <w:sz w:val="20"/>
          <w:szCs w:val="20"/>
        </w:rPr>
        <w:t xml:space="preserve"> aerodroma</w:t>
      </w:r>
      <w:r w:rsidR="008C42ED" w:rsidRPr="00B349AA">
        <w:rPr>
          <w:rFonts w:cs="Arial"/>
          <w:sz w:val="20"/>
          <w:szCs w:val="20"/>
        </w:rPr>
        <w:t xml:space="preserve"> so vključene tudi </w:t>
      </w:r>
      <w:r w:rsidRPr="00B349AA">
        <w:rPr>
          <w:rFonts w:cs="Arial"/>
          <w:sz w:val="20"/>
          <w:szCs w:val="20"/>
        </w:rPr>
        <w:t xml:space="preserve">vse </w:t>
      </w:r>
      <w:r w:rsidR="008C42ED" w:rsidRPr="00B349AA">
        <w:rPr>
          <w:rFonts w:cs="Arial"/>
          <w:sz w:val="20"/>
          <w:szCs w:val="20"/>
        </w:rPr>
        <w:t xml:space="preserve">informacije, potrebne </w:t>
      </w:r>
      <w:r w:rsidRPr="00B349AA">
        <w:rPr>
          <w:rFonts w:cs="Arial"/>
          <w:sz w:val="20"/>
          <w:szCs w:val="20"/>
        </w:rPr>
        <w:t xml:space="preserve">za varno uporabo, </w:t>
      </w:r>
      <w:r w:rsidR="00104D1B" w:rsidRPr="00B349AA">
        <w:rPr>
          <w:rFonts w:cs="Arial"/>
          <w:sz w:val="20"/>
          <w:szCs w:val="20"/>
        </w:rPr>
        <w:t xml:space="preserve">izvajanje </w:t>
      </w:r>
      <w:r w:rsidRPr="00B349AA">
        <w:rPr>
          <w:rFonts w:cs="Arial"/>
          <w:sz w:val="20"/>
          <w:szCs w:val="20"/>
        </w:rPr>
        <w:t>operacij in vzdrževanje aerodroma</w:t>
      </w:r>
      <w:r w:rsidR="00104D1B" w:rsidRPr="00B349AA">
        <w:rPr>
          <w:rFonts w:cs="Arial"/>
          <w:sz w:val="20"/>
          <w:szCs w:val="20"/>
        </w:rPr>
        <w:t xml:space="preserve"> ter informacije glede</w:t>
      </w:r>
      <w:r w:rsidRPr="00B349AA">
        <w:rPr>
          <w:rFonts w:cs="Arial"/>
          <w:sz w:val="20"/>
          <w:szCs w:val="20"/>
        </w:rPr>
        <w:t xml:space="preserve"> opreme</w:t>
      </w:r>
      <w:r w:rsidR="00104D1B" w:rsidRPr="00B349AA">
        <w:rPr>
          <w:rFonts w:cs="Arial"/>
          <w:sz w:val="20"/>
          <w:szCs w:val="20"/>
        </w:rPr>
        <w:t xml:space="preserve"> aerodroma, </w:t>
      </w:r>
      <w:r w:rsidRPr="00B349AA">
        <w:rPr>
          <w:rFonts w:cs="Arial"/>
          <w:sz w:val="20"/>
          <w:szCs w:val="20"/>
        </w:rPr>
        <w:t xml:space="preserve">in </w:t>
      </w:r>
      <w:r w:rsidR="00F51C33" w:rsidRPr="00B349AA">
        <w:rPr>
          <w:rFonts w:cs="Arial"/>
          <w:sz w:val="20"/>
          <w:szCs w:val="20"/>
        </w:rPr>
        <w:t xml:space="preserve">okolice aerodroma, kot so območja omejene rabe, območja nadzorovane rabe ter </w:t>
      </w:r>
      <w:r w:rsidRPr="00B349AA">
        <w:rPr>
          <w:rFonts w:cs="Arial"/>
          <w:sz w:val="20"/>
          <w:szCs w:val="20"/>
        </w:rPr>
        <w:t>drug</w:t>
      </w:r>
      <w:r w:rsidR="00F51C33" w:rsidRPr="00B349AA">
        <w:rPr>
          <w:rFonts w:cs="Arial"/>
          <w:sz w:val="20"/>
          <w:szCs w:val="20"/>
        </w:rPr>
        <w:t>a</w:t>
      </w:r>
      <w:r w:rsidRPr="00B349AA">
        <w:rPr>
          <w:rFonts w:cs="Arial"/>
          <w:sz w:val="20"/>
          <w:szCs w:val="20"/>
        </w:rPr>
        <w:t xml:space="preserve"> območj</w:t>
      </w:r>
      <w:r w:rsidR="00F51C33" w:rsidRPr="00B349AA">
        <w:rPr>
          <w:rFonts w:cs="Arial"/>
          <w:sz w:val="20"/>
          <w:szCs w:val="20"/>
        </w:rPr>
        <w:t>a</w:t>
      </w:r>
      <w:r w:rsidRPr="00B349AA">
        <w:rPr>
          <w:rFonts w:cs="Arial"/>
          <w:sz w:val="20"/>
          <w:szCs w:val="20"/>
        </w:rPr>
        <w:t>, povezan</w:t>
      </w:r>
      <w:r w:rsidR="00F51C33" w:rsidRPr="00B349AA">
        <w:rPr>
          <w:rFonts w:cs="Arial"/>
          <w:sz w:val="20"/>
          <w:szCs w:val="20"/>
        </w:rPr>
        <w:t>a</w:t>
      </w:r>
      <w:r w:rsidRPr="00B349AA">
        <w:rPr>
          <w:rFonts w:cs="Arial"/>
          <w:sz w:val="20"/>
          <w:szCs w:val="20"/>
        </w:rPr>
        <w:t xml:space="preserve"> z aerodromom.</w:t>
      </w:r>
    </w:p>
    <w:p w14:paraId="2157194B" w14:textId="77777777" w:rsidR="000F0538" w:rsidRPr="00B349AA" w:rsidRDefault="000F0538" w:rsidP="00B21E46">
      <w:pPr>
        <w:pStyle w:val="Odstavekseznama"/>
        <w:tabs>
          <w:tab w:val="left" w:pos="567"/>
        </w:tabs>
        <w:spacing w:line="23" w:lineRule="atLeast"/>
        <w:ind w:left="0"/>
        <w:rPr>
          <w:rFonts w:cs="Arial"/>
          <w:sz w:val="20"/>
          <w:szCs w:val="20"/>
        </w:rPr>
      </w:pPr>
    </w:p>
    <w:p w14:paraId="25720BDE" w14:textId="77777777" w:rsidR="000F0538" w:rsidRPr="00B349AA" w:rsidRDefault="000F0538" w:rsidP="00B21E46">
      <w:pPr>
        <w:pStyle w:val="Odstavekseznama"/>
        <w:tabs>
          <w:tab w:val="left" w:pos="567"/>
        </w:tabs>
        <w:spacing w:line="23" w:lineRule="atLeast"/>
        <w:ind w:left="0"/>
        <w:rPr>
          <w:rFonts w:cs="Arial"/>
          <w:sz w:val="20"/>
          <w:szCs w:val="20"/>
        </w:rPr>
      </w:pPr>
      <w:r w:rsidRPr="00B349AA">
        <w:rPr>
          <w:rFonts w:cs="Arial"/>
          <w:sz w:val="20"/>
          <w:szCs w:val="20"/>
        </w:rPr>
        <w:tab/>
        <w:t>(3) Priročnik aerodroma se lahko izda v ločenih delih.</w:t>
      </w:r>
    </w:p>
    <w:p w14:paraId="233E1147" w14:textId="77777777" w:rsidR="000F0538" w:rsidRPr="00B349AA" w:rsidRDefault="000F0538" w:rsidP="00B21E46">
      <w:pPr>
        <w:pStyle w:val="Odstavekseznama"/>
        <w:tabs>
          <w:tab w:val="left" w:pos="567"/>
        </w:tabs>
        <w:spacing w:line="23" w:lineRule="atLeast"/>
        <w:ind w:left="0"/>
        <w:rPr>
          <w:rFonts w:cs="Arial"/>
          <w:sz w:val="20"/>
          <w:szCs w:val="20"/>
        </w:rPr>
      </w:pPr>
    </w:p>
    <w:p w14:paraId="1F298B2A" w14:textId="74800B3F" w:rsidR="000F0538" w:rsidRPr="00B349AA" w:rsidRDefault="000F0538"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(4) </w:t>
      </w:r>
      <w:r w:rsidR="00D037CF" w:rsidRPr="00B349AA">
        <w:rPr>
          <w:rFonts w:cs="Arial"/>
          <w:sz w:val="20"/>
          <w:szCs w:val="20"/>
        </w:rPr>
        <w:t>Upravljavec javnega letališča</w:t>
      </w:r>
      <w:r w:rsidRPr="00B349AA">
        <w:rPr>
          <w:rFonts w:cs="Arial"/>
          <w:sz w:val="20"/>
          <w:szCs w:val="20"/>
        </w:rPr>
        <w:t xml:space="preserve"> zagotovi</w:t>
      </w:r>
      <w:r w:rsidR="00B95C0C" w:rsidRPr="00B349AA">
        <w:rPr>
          <w:rFonts w:cs="Arial"/>
          <w:sz w:val="20"/>
          <w:szCs w:val="20"/>
        </w:rPr>
        <w:t>, da ima</w:t>
      </w:r>
      <w:r w:rsidRPr="00B349AA">
        <w:rPr>
          <w:rFonts w:cs="Arial"/>
          <w:sz w:val="20"/>
          <w:szCs w:val="20"/>
        </w:rPr>
        <w:t xml:space="preserve"> celotn</w:t>
      </w:r>
      <w:r w:rsidR="004F16A2" w:rsidRPr="00B349AA">
        <w:rPr>
          <w:rFonts w:cs="Arial"/>
          <w:sz w:val="20"/>
          <w:szCs w:val="20"/>
        </w:rPr>
        <w:t>o</w:t>
      </w:r>
      <w:r w:rsidRPr="00B349AA">
        <w:rPr>
          <w:rFonts w:cs="Arial"/>
          <w:sz w:val="20"/>
          <w:szCs w:val="20"/>
        </w:rPr>
        <w:t xml:space="preserve"> osebj</w:t>
      </w:r>
      <w:r w:rsidR="00B95C0C" w:rsidRPr="00B349AA">
        <w:rPr>
          <w:rFonts w:cs="Arial"/>
          <w:sz w:val="20"/>
          <w:szCs w:val="20"/>
        </w:rPr>
        <w:t>e</w:t>
      </w:r>
      <w:r w:rsidRPr="00B349AA">
        <w:rPr>
          <w:rFonts w:cs="Arial"/>
          <w:sz w:val="20"/>
          <w:szCs w:val="20"/>
        </w:rPr>
        <w:t xml:space="preserve"> aerodroma in </w:t>
      </w:r>
      <w:r w:rsidR="00B95C0C" w:rsidRPr="00B349AA">
        <w:rPr>
          <w:rFonts w:cs="Arial"/>
          <w:sz w:val="20"/>
          <w:szCs w:val="20"/>
        </w:rPr>
        <w:t xml:space="preserve">osebje drugih relevantnih organizacij </w:t>
      </w:r>
      <w:r w:rsidRPr="00B349AA">
        <w:rPr>
          <w:rFonts w:cs="Arial"/>
          <w:sz w:val="20"/>
          <w:szCs w:val="20"/>
        </w:rPr>
        <w:t>neoviran dostop do delov priročnika aerodroma, ki se nanašajo na njihove naloge in obveznosti.</w:t>
      </w:r>
    </w:p>
    <w:p w14:paraId="17CC90D8" w14:textId="77777777" w:rsidR="000F0538" w:rsidRPr="00B349AA" w:rsidRDefault="000F0538" w:rsidP="00B21E46">
      <w:pPr>
        <w:pStyle w:val="Odstavekseznama"/>
        <w:tabs>
          <w:tab w:val="left" w:pos="567"/>
        </w:tabs>
        <w:spacing w:line="23" w:lineRule="atLeast"/>
        <w:ind w:left="0"/>
        <w:rPr>
          <w:rFonts w:cs="Arial"/>
          <w:sz w:val="20"/>
          <w:szCs w:val="20"/>
        </w:rPr>
      </w:pPr>
    </w:p>
    <w:p w14:paraId="0E81CE54" w14:textId="1688EEE5" w:rsidR="004D13B3" w:rsidRPr="00B349AA" w:rsidRDefault="000F0538" w:rsidP="004D13B3">
      <w:pPr>
        <w:pStyle w:val="Odstavekseznama"/>
        <w:tabs>
          <w:tab w:val="left" w:pos="567"/>
        </w:tabs>
        <w:spacing w:line="23" w:lineRule="atLeast"/>
        <w:ind w:left="0"/>
        <w:rPr>
          <w:rFonts w:cs="Arial"/>
          <w:sz w:val="20"/>
          <w:szCs w:val="20"/>
        </w:rPr>
      </w:pPr>
      <w:r w:rsidRPr="00B349AA">
        <w:rPr>
          <w:rFonts w:cs="Arial"/>
          <w:sz w:val="20"/>
          <w:szCs w:val="20"/>
        </w:rPr>
        <w:tab/>
      </w:r>
      <w:r w:rsidR="004D13B3" w:rsidRPr="00B349AA">
        <w:rPr>
          <w:rFonts w:cs="Arial"/>
          <w:sz w:val="20"/>
          <w:szCs w:val="20"/>
        </w:rPr>
        <w:t>(5) Upravljavec javnega letališča:</w:t>
      </w:r>
    </w:p>
    <w:p w14:paraId="24D5271D" w14:textId="3DDDE6B8" w:rsidR="004D13B3" w:rsidRPr="00B349AA" w:rsidRDefault="004D13B3" w:rsidP="004D13B3">
      <w:pPr>
        <w:pStyle w:val="Odstavekseznama"/>
        <w:numPr>
          <w:ilvl w:val="0"/>
          <w:numId w:val="9"/>
        </w:numPr>
        <w:tabs>
          <w:tab w:val="left" w:pos="567"/>
        </w:tabs>
        <w:spacing w:line="23" w:lineRule="atLeast"/>
        <w:ind w:left="426" w:hanging="426"/>
        <w:contextualSpacing w:val="0"/>
        <w:rPr>
          <w:rFonts w:cs="Arial"/>
          <w:sz w:val="20"/>
          <w:szCs w:val="20"/>
        </w:rPr>
      </w:pPr>
      <w:r w:rsidRPr="00B349AA">
        <w:rPr>
          <w:rFonts w:cs="Arial"/>
          <w:sz w:val="20"/>
          <w:szCs w:val="20"/>
        </w:rPr>
        <w:t>pregleduje vsebino priročnika</w:t>
      </w:r>
      <w:r w:rsidR="005F3C59" w:rsidRPr="00B349AA">
        <w:rPr>
          <w:rFonts w:cs="Arial"/>
          <w:sz w:val="20"/>
          <w:szCs w:val="20"/>
        </w:rPr>
        <w:t xml:space="preserve"> aerodroma</w:t>
      </w:r>
      <w:r w:rsidRPr="00B349AA">
        <w:rPr>
          <w:rFonts w:cs="Arial"/>
          <w:sz w:val="20"/>
          <w:szCs w:val="20"/>
        </w:rPr>
        <w:t>, ga dopolnjuje in po potrebi spremeni;</w:t>
      </w:r>
    </w:p>
    <w:p w14:paraId="204A38A9" w14:textId="11F07005" w:rsidR="004D13B3" w:rsidRPr="00B349AA" w:rsidRDefault="004D13B3" w:rsidP="004D13B3">
      <w:pPr>
        <w:pStyle w:val="Odstavekseznama"/>
        <w:numPr>
          <w:ilvl w:val="0"/>
          <w:numId w:val="9"/>
        </w:numPr>
        <w:tabs>
          <w:tab w:val="left" w:pos="567"/>
        </w:tabs>
        <w:spacing w:line="23" w:lineRule="atLeast"/>
        <w:ind w:left="426" w:hanging="426"/>
        <w:contextualSpacing w:val="0"/>
        <w:rPr>
          <w:rFonts w:cs="Arial"/>
          <w:sz w:val="20"/>
          <w:szCs w:val="20"/>
        </w:rPr>
      </w:pPr>
      <w:r w:rsidRPr="00B349AA">
        <w:rPr>
          <w:rFonts w:cs="Arial"/>
          <w:sz w:val="20"/>
          <w:szCs w:val="20"/>
        </w:rPr>
        <w:t>v priročniku</w:t>
      </w:r>
      <w:r w:rsidR="005F3C59" w:rsidRPr="00B349AA">
        <w:rPr>
          <w:rFonts w:cs="Arial"/>
          <w:sz w:val="20"/>
          <w:szCs w:val="20"/>
        </w:rPr>
        <w:t xml:space="preserve"> aerodroma</w:t>
      </w:r>
      <w:r w:rsidRPr="00B349AA">
        <w:rPr>
          <w:rFonts w:cs="Arial"/>
          <w:sz w:val="20"/>
          <w:szCs w:val="20"/>
        </w:rPr>
        <w:t xml:space="preserve"> vključi vse spremembe in popravke, ki jih zahteva agencija in</w:t>
      </w:r>
    </w:p>
    <w:p w14:paraId="5A6C7CEA" w14:textId="63173ED7" w:rsidR="004D13B3" w:rsidRPr="00B349AA" w:rsidRDefault="004D13B3" w:rsidP="004D13B3">
      <w:pPr>
        <w:pStyle w:val="Odstavekseznama"/>
        <w:numPr>
          <w:ilvl w:val="0"/>
          <w:numId w:val="9"/>
        </w:numPr>
        <w:tabs>
          <w:tab w:val="left" w:pos="567"/>
        </w:tabs>
        <w:spacing w:line="23" w:lineRule="atLeast"/>
        <w:ind w:left="426" w:hanging="426"/>
        <w:contextualSpacing w:val="0"/>
        <w:rPr>
          <w:rFonts w:cs="Arial"/>
          <w:sz w:val="20"/>
          <w:szCs w:val="20"/>
        </w:rPr>
      </w:pPr>
      <w:r w:rsidRPr="00B349AA">
        <w:rPr>
          <w:rFonts w:cs="Arial"/>
          <w:sz w:val="20"/>
          <w:szCs w:val="20"/>
        </w:rPr>
        <w:t xml:space="preserve">celotno osebje aerodroma in </w:t>
      </w:r>
      <w:r w:rsidR="004F16A2" w:rsidRPr="00B349AA">
        <w:rPr>
          <w:rFonts w:cs="Arial"/>
          <w:sz w:val="20"/>
          <w:szCs w:val="20"/>
        </w:rPr>
        <w:t>drug</w:t>
      </w:r>
      <w:r w:rsidR="008C42ED" w:rsidRPr="00B349AA">
        <w:rPr>
          <w:rFonts w:cs="Arial"/>
          <w:sz w:val="20"/>
          <w:szCs w:val="20"/>
        </w:rPr>
        <w:t>e</w:t>
      </w:r>
      <w:r w:rsidR="004F16A2" w:rsidRPr="00B349AA">
        <w:rPr>
          <w:rFonts w:cs="Arial"/>
          <w:sz w:val="20"/>
          <w:szCs w:val="20"/>
        </w:rPr>
        <w:t xml:space="preserve"> </w:t>
      </w:r>
      <w:r w:rsidRPr="00B349AA">
        <w:rPr>
          <w:rFonts w:cs="Arial"/>
          <w:sz w:val="20"/>
          <w:szCs w:val="20"/>
        </w:rPr>
        <w:t>zadevne organizacije seznani s spremembami</w:t>
      </w:r>
      <w:r w:rsidR="004F16A2" w:rsidRPr="00B349AA">
        <w:rPr>
          <w:rFonts w:cs="Arial"/>
          <w:sz w:val="20"/>
          <w:szCs w:val="20"/>
        </w:rPr>
        <w:t xml:space="preserve"> priročnika</w:t>
      </w:r>
      <w:r w:rsidR="005F3C59" w:rsidRPr="00B349AA">
        <w:rPr>
          <w:rFonts w:cs="Arial"/>
          <w:sz w:val="20"/>
          <w:szCs w:val="20"/>
        </w:rPr>
        <w:t xml:space="preserve"> aerodroma</w:t>
      </w:r>
      <w:r w:rsidRPr="00B349AA">
        <w:rPr>
          <w:rFonts w:cs="Arial"/>
          <w:sz w:val="20"/>
          <w:szCs w:val="20"/>
        </w:rPr>
        <w:t>, ki se nanašajo na njihove naloge in obveznosti.</w:t>
      </w:r>
    </w:p>
    <w:p w14:paraId="14BFEF45" w14:textId="77777777" w:rsidR="004D13B3" w:rsidRPr="00B349AA" w:rsidRDefault="004D13B3" w:rsidP="004D13B3">
      <w:pPr>
        <w:pStyle w:val="Odstavekseznama"/>
        <w:tabs>
          <w:tab w:val="left" w:pos="567"/>
        </w:tabs>
        <w:spacing w:line="23" w:lineRule="atLeast"/>
        <w:ind w:left="0"/>
        <w:rPr>
          <w:rFonts w:cs="Arial"/>
          <w:sz w:val="20"/>
          <w:szCs w:val="20"/>
        </w:rPr>
      </w:pPr>
    </w:p>
    <w:p w14:paraId="4A5E73FA" w14:textId="68505F03" w:rsidR="000F0538" w:rsidRPr="00B349AA" w:rsidRDefault="004D13B3" w:rsidP="00AB6562">
      <w:pPr>
        <w:pStyle w:val="Odstavekseznama"/>
        <w:tabs>
          <w:tab w:val="left" w:pos="567"/>
        </w:tabs>
        <w:spacing w:line="23" w:lineRule="atLeast"/>
        <w:ind w:left="0"/>
        <w:rPr>
          <w:rFonts w:cs="Arial"/>
          <w:sz w:val="20"/>
          <w:szCs w:val="20"/>
        </w:rPr>
      </w:pPr>
      <w:r w:rsidRPr="00B349AA">
        <w:rPr>
          <w:rFonts w:cs="Arial"/>
          <w:sz w:val="20"/>
          <w:szCs w:val="20"/>
        </w:rPr>
        <w:lastRenderedPageBreak/>
        <w:tab/>
        <w:t>(6</w:t>
      </w:r>
      <w:r w:rsidR="000F0538" w:rsidRPr="00B349AA">
        <w:rPr>
          <w:rFonts w:cs="Arial"/>
          <w:sz w:val="20"/>
          <w:szCs w:val="20"/>
        </w:rPr>
        <w:t xml:space="preserve">) </w:t>
      </w:r>
      <w:r w:rsidR="008C42ED" w:rsidRPr="00B349AA">
        <w:rPr>
          <w:rFonts w:cs="Arial"/>
          <w:sz w:val="20"/>
          <w:szCs w:val="20"/>
        </w:rPr>
        <w:t>Upravljavec javnega letališča mora n</w:t>
      </w:r>
      <w:r w:rsidR="00400956" w:rsidRPr="00B349AA">
        <w:rPr>
          <w:rFonts w:cs="Arial"/>
          <w:sz w:val="20"/>
          <w:szCs w:val="20"/>
        </w:rPr>
        <w:t xml:space="preserve">ačrtovane spremembe in dopolnitve priročnika aerodroma </w:t>
      </w:r>
      <w:r w:rsidR="00771644" w:rsidRPr="00B349AA">
        <w:rPr>
          <w:rFonts w:cs="Arial"/>
          <w:sz w:val="20"/>
          <w:szCs w:val="20"/>
        </w:rPr>
        <w:t xml:space="preserve">najmanj 30 dni </w:t>
      </w:r>
      <w:r w:rsidR="00400956" w:rsidRPr="00B349AA">
        <w:rPr>
          <w:rFonts w:cs="Arial"/>
          <w:sz w:val="20"/>
          <w:szCs w:val="20"/>
        </w:rPr>
        <w:t xml:space="preserve">pred predvidenim datumom začetka veljavnosti </w:t>
      </w:r>
      <w:r w:rsidR="00AB6562" w:rsidRPr="00B349AA">
        <w:rPr>
          <w:rFonts w:cs="Arial"/>
          <w:sz w:val="20"/>
          <w:szCs w:val="20"/>
        </w:rPr>
        <w:t xml:space="preserve">predložiti agenciji. Kadar se spremembe </w:t>
      </w:r>
      <w:r w:rsidR="004B37DA" w:rsidRPr="00B349AA">
        <w:rPr>
          <w:rFonts w:cs="Arial"/>
          <w:sz w:val="20"/>
          <w:szCs w:val="20"/>
        </w:rPr>
        <w:t xml:space="preserve">nanašajo na področja, za katera se </w:t>
      </w:r>
      <w:r w:rsidR="00AB6562" w:rsidRPr="00B349AA">
        <w:rPr>
          <w:rFonts w:cs="Arial"/>
          <w:sz w:val="20"/>
          <w:szCs w:val="20"/>
        </w:rPr>
        <w:t xml:space="preserve">v skladu </w:t>
      </w:r>
      <w:r w:rsidR="008C42ED" w:rsidRPr="00B349AA">
        <w:rPr>
          <w:rFonts w:cs="Arial"/>
          <w:sz w:val="20"/>
          <w:szCs w:val="20"/>
        </w:rPr>
        <w:t xml:space="preserve">s </w:t>
      </w:r>
      <w:r w:rsidR="00AB6562" w:rsidRPr="00B349AA">
        <w:rPr>
          <w:rFonts w:cs="Arial"/>
          <w:sz w:val="20"/>
          <w:szCs w:val="20"/>
        </w:rPr>
        <w:t>predpisi</w:t>
      </w:r>
      <w:r w:rsidR="008C42ED" w:rsidRPr="00B349AA">
        <w:rPr>
          <w:rFonts w:cs="Arial"/>
          <w:sz w:val="20"/>
          <w:szCs w:val="20"/>
        </w:rPr>
        <w:t xml:space="preserve"> na področju letalstva</w:t>
      </w:r>
      <w:r w:rsidR="00AB6562" w:rsidRPr="00B349AA">
        <w:rPr>
          <w:rFonts w:cs="Arial"/>
          <w:sz w:val="20"/>
          <w:szCs w:val="20"/>
        </w:rPr>
        <w:t xml:space="preserve"> </w:t>
      </w:r>
      <w:r w:rsidR="00400956" w:rsidRPr="00B349AA">
        <w:rPr>
          <w:rFonts w:cs="Arial"/>
          <w:sz w:val="20"/>
          <w:szCs w:val="20"/>
        </w:rPr>
        <w:t>zahteva predhodn</w:t>
      </w:r>
      <w:r w:rsidR="004B37DA" w:rsidRPr="00B349AA">
        <w:rPr>
          <w:rFonts w:cs="Arial"/>
          <w:sz w:val="20"/>
          <w:szCs w:val="20"/>
        </w:rPr>
        <w:t>a</w:t>
      </w:r>
      <w:r w:rsidR="00400956" w:rsidRPr="00B349AA">
        <w:rPr>
          <w:rFonts w:cs="Arial"/>
          <w:sz w:val="20"/>
          <w:szCs w:val="20"/>
        </w:rPr>
        <w:t xml:space="preserve"> odobritev agencije</w:t>
      </w:r>
      <w:r w:rsidR="008C42ED" w:rsidRPr="00B349AA">
        <w:rPr>
          <w:rFonts w:cs="Arial"/>
          <w:sz w:val="20"/>
          <w:szCs w:val="20"/>
        </w:rPr>
        <w:t>,</w:t>
      </w:r>
      <w:r w:rsidR="00400956" w:rsidRPr="00B349AA">
        <w:rPr>
          <w:rFonts w:cs="Arial"/>
          <w:sz w:val="20"/>
          <w:szCs w:val="20"/>
        </w:rPr>
        <w:t xml:space="preserve"> </w:t>
      </w:r>
      <w:r w:rsidR="00AB6562" w:rsidRPr="00B349AA">
        <w:rPr>
          <w:rFonts w:cs="Arial"/>
          <w:sz w:val="20"/>
          <w:szCs w:val="20"/>
        </w:rPr>
        <w:t>upravljavec javnega letališča zagotovi</w:t>
      </w:r>
      <w:r w:rsidR="004B37DA" w:rsidRPr="00B349AA">
        <w:rPr>
          <w:rFonts w:cs="Arial"/>
          <w:sz w:val="20"/>
          <w:szCs w:val="20"/>
        </w:rPr>
        <w:t xml:space="preserve">, da </w:t>
      </w:r>
      <w:r w:rsidR="000F0538" w:rsidRPr="00B349AA">
        <w:rPr>
          <w:rFonts w:cs="Arial"/>
          <w:sz w:val="20"/>
          <w:szCs w:val="20"/>
        </w:rPr>
        <w:t xml:space="preserve">spremembe in popravki ne začnejo veljati pred pridobitvijo </w:t>
      </w:r>
      <w:r w:rsidR="008C42ED" w:rsidRPr="00B349AA">
        <w:rPr>
          <w:rFonts w:cs="Arial"/>
          <w:sz w:val="20"/>
          <w:szCs w:val="20"/>
        </w:rPr>
        <w:t>te odobritve</w:t>
      </w:r>
      <w:r w:rsidR="00AB6562" w:rsidRPr="00B349AA">
        <w:rPr>
          <w:rFonts w:cs="Arial"/>
          <w:sz w:val="20"/>
          <w:szCs w:val="20"/>
        </w:rPr>
        <w:t>.</w:t>
      </w:r>
      <w:r w:rsidR="000F0538" w:rsidRPr="00B349AA">
        <w:rPr>
          <w:rFonts w:cs="Arial"/>
          <w:sz w:val="20"/>
          <w:szCs w:val="20"/>
        </w:rPr>
        <w:t xml:space="preserve"> </w:t>
      </w:r>
    </w:p>
    <w:p w14:paraId="24942047" w14:textId="77777777" w:rsidR="000F0538" w:rsidRPr="00B349AA" w:rsidRDefault="000F0538" w:rsidP="00B21E46">
      <w:pPr>
        <w:pStyle w:val="Odstavekseznama"/>
        <w:tabs>
          <w:tab w:val="left" w:pos="567"/>
        </w:tabs>
        <w:spacing w:line="23" w:lineRule="atLeast"/>
        <w:ind w:left="0"/>
        <w:rPr>
          <w:rFonts w:cs="Arial"/>
          <w:sz w:val="20"/>
          <w:szCs w:val="20"/>
        </w:rPr>
      </w:pPr>
    </w:p>
    <w:p w14:paraId="61A71131" w14:textId="693B8F72" w:rsidR="000F0538" w:rsidRPr="00B349AA" w:rsidRDefault="000F0538" w:rsidP="00B21E46">
      <w:pPr>
        <w:pStyle w:val="Odstavekseznama"/>
        <w:tabs>
          <w:tab w:val="left" w:pos="567"/>
        </w:tabs>
        <w:spacing w:line="23" w:lineRule="atLeast"/>
        <w:ind w:left="0"/>
        <w:rPr>
          <w:rFonts w:cs="Arial"/>
          <w:sz w:val="20"/>
          <w:szCs w:val="20"/>
        </w:rPr>
      </w:pPr>
      <w:r w:rsidRPr="00B349AA">
        <w:rPr>
          <w:rFonts w:cs="Arial"/>
          <w:sz w:val="20"/>
          <w:szCs w:val="20"/>
        </w:rPr>
        <w:tab/>
        <w:t>(</w:t>
      </w:r>
      <w:r w:rsidR="004D13B3" w:rsidRPr="00B349AA">
        <w:rPr>
          <w:rFonts w:cs="Arial"/>
          <w:sz w:val="20"/>
          <w:szCs w:val="20"/>
        </w:rPr>
        <w:t>7</w:t>
      </w:r>
      <w:r w:rsidRPr="00B349AA">
        <w:rPr>
          <w:rFonts w:cs="Arial"/>
          <w:sz w:val="20"/>
          <w:szCs w:val="20"/>
        </w:rPr>
        <w:t>) Ne glede na prejšnji odstavek se v primeru, da so spremembe ali pop</w:t>
      </w:r>
      <w:r w:rsidR="008C42ED" w:rsidRPr="00B349AA">
        <w:rPr>
          <w:rFonts w:cs="Arial"/>
          <w:sz w:val="20"/>
          <w:szCs w:val="20"/>
        </w:rPr>
        <w:t xml:space="preserve">ravki potrebni zaradi varnosti, </w:t>
      </w:r>
      <w:r w:rsidR="00771644" w:rsidRPr="00B349AA">
        <w:rPr>
          <w:rFonts w:cs="Arial"/>
          <w:sz w:val="20"/>
          <w:szCs w:val="20"/>
        </w:rPr>
        <w:t>le-</w:t>
      </w:r>
      <w:r w:rsidRPr="00B349AA">
        <w:rPr>
          <w:rFonts w:cs="Arial"/>
          <w:sz w:val="20"/>
          <w:szCs w:val="20"/>
        </w:rPr>
        <w:t>ti lahko objavijo ali začnejo uporabljati takoj, če je bila oddana vloga za zahtevano odobritev.</w:t>
      </w:r>
    </w:p>
    <w:p w14:paraId="614B76FD" w14:textId="77777777" w:rsidR="000F0538" w:rsidRPr="00B349AA" w:rsidRDefault="000F0538" w:rsidP="00B21E46">
      <w:pPr>
        <w:pStyle w:val="Odstavekseznama"/>
        <w:tabs>
          <w:tab w:val="left" w:pos="567"/>
        </w:tabs>
        <w:spacing w:line="23" w:lineRule="atLeast"/>
        <w:ind w:left="0"/>
        <w:rPr>
          <w:rFonts w:cs="Arial"/>
          <w:sz w:val="20"/>
          <w:szCs w:val="20"/>
        </w:rPr>
      </w:pPr>
    </w:p>
    <w:p w14:paraId="05A07877" w14:textId="1BD2A062" w:rsidR="000F0538" w:rsidRPr="00B349AA" w:rsidRDefault="000F0538"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(8) </w:t>
      </w:r>
      <w:r w:rsidR="00D037CF" w:rsidRPr="00B349AA">
        <w:rPr>
          <w:rFonts w:cs="Arial"/>
          <w:sz w:val="20"/>
          <w:szCs w:val="20"/>
        </w:rPr>
        <w:t>Upravljavec javnega letališča</w:t>
      </w:r>
      <w:r w:rsidRPr="00B349AA">
        <w:rPr>
          <w:rFonts w:cs="Arial"/>
          <w:sz w:val="20"/>
          <w:szCs w:val="20"/>
        </w:rPr>
        <w:t xml:space="preserve"> zagotovi, da se vse informacije, vzete iz drugih odobrenih dokumentov, in vse njihove spremembe ustrezno upoštevajo v priročniku</w:t>
      </w:r>
      <w:r w:rsidR="005F3C59" w:rsidRPr="00B349AA">
        <w:rPr>
          <w:rFonts w:cs="Arial"/>
          <w:sz w:val="20"/>
          <w:szCs w:val="20"/>
        </w:rPr>
        <w:t xml:space="preserve"> aerodroma</w:t>
      </w:r>
      <w:r w:rsidRPr="00B349AA">
        <w:rPr>
          <w:rFonts w:cs="Arial"/>
          <w:sz w:val="20"/>
          <w:szCs w:val="20"/>
        </w:rPr>
        <w:t xml:space="preserve">. </w:t>
      </w:r>
    </w:p>
    <w:p w14:paraId="783A14DD" w14:textId="77777777" w:rsidR="000F0538" w:rsidRPr="00B349AA" w:rsidRDefault="000F0538" w:rsidP="00B21E46">
      <w:pPr>
        <w:pStyle w:val="Odstavekseznama"/>
        <w:tabs>
          <w:tab w:val="left" w:pos="567"/>
        </w:tabs>
        <w:spacing w:line="23" w:lineRule="atLeast"/>
        <w:ind w:left="0"/>
        <w:rPr>
          <w:rFonts w:cs="Arial"/>
          <w:sz w:val="20"/>
          <w:szCs w:val="20"/>
        </w:rPr>
      </w:pPr>
    </w:p>
    <w:p w14:paraId="00F2C71A" w14:textId="36E9A7FF" w:rsidR="000F0538" w:rsidRPr="00B349AA" w:rsidRDefault="000F0538" w:rsidP="00B21E46">
      <w:pPr>
        <w:pStyle w:val="Odstavekseznama"/>
        <w:tabs>
          <w:tab w:val="left" w:pos="567"/>
        </w:tabs>
        <w:spacing w:line="23" w:lineRule="atLeast"/>
        <w:ind w:left="0"/>
        <w:rPr>
          <w:rFonts w:cs="Arial"/>
          <w:sz w:val="20"/>
          <w:szCs w:val="20"/>
        </w:rPr>
      </w:pPr>
      <w:r w:rsidRPr="00B349AA">
        <w:rPr>
          <w:rFonts w:cs="Arial"/>
          <w:sz w:val="20"/>
          <w:szCs w:val="20"/>
        </w:rPr>
        <w:tab/>
        <w:t>(</w:t>
      </w:r>
      <w:r w:rsidR="00004144" w:rsidRPr="00B349AA">
        <w:rPr>
          <w:rFonts w:cs="Arial"/>
          <w:sz w:val="20"/>
          <w:szCs w:val="20"/>
        </w:rPr>
        <w:t>9</w:t>
      </w:r>
      <w:r w:rsidRPr="00B349AA">
        <w:rPr>
          <w:rFonts w:cs="Arial"/>
          <w:sz w:val="20"/>
          <w:szCs w:val="20"/>
        </w:rPr>
        <w:t xml:space="preserve">) </w:t>
      </w:r>
      <w:r w:rsidR="00D037CF" w:rsidRPr="00B349AA">
        <w:rPr>
          <w:rFonts w:cs="Arial"/>
          <w:sz w:val="20"/>
          <w:szCs w:val="20"/>
        </w:rPr>
        <w:t>Upravljavec javnega letališča</w:t>
      </w:r>
      <w:r w:rsidRPr="00B349AA">
        <w:rPr>
          <w:rFonts w:cs="Arial"/>
          <w:sz w:val="20"/>
          <w:szCs w:val="20"/>
        </w:rPr>
        <w:t xml:space="preserve"> zagotovi, da:</w:t>
      </w:r>
    </w:p>
    <w:p w14:paraId="7CCCE92A" w14:textId="77777777" w:rsidR="000F0538" w:rsidRPr="00B349AA" w:rsidRDefault="000F0538" w:rsidP="00B21E46">
      <w:pPr>
        <w:pStyle w:val="Odstavekseznama"/>
        <w:numPr>
          <w:ilvl w:val="0"/>
          <w:numId w:val="10"/>
        </w:numPr>
        <w:tabs>
          <w:tab w:val="left" w:pos="567"/>
        </w:tabs>
        <w:spacing w:line="23" w:lineRule="atLeast"/>
        <w:ind w:left="426" w:hanging="426"/>
        <w:contextualSpacing w:val="0"/>
        <w:rPr>
          <w:rFonts w:cs="Arial"/>
          <w:sz w:val="20"/>
          <w:szCs w:val="20"/>
        </w:rPr>
      </w:pPr>
      <w:r w:rsidRPr="00B349AA">
        <w:rPr>
          <w:rFonts w:cs="Arial"/>
          <w:sz w:val="20"/>
          <w:szCs w:val="20"/>
        </w:rPr>
        <w:t>priročnik aerodroma podpiše odgovorni vodja aerodroma;</w:t>
      </w:r>
    </w:p>
    <w:p w14:paraId="5C19DD5A" w14:textId="77777777" w:rsidR="000F0538" w:rsidRPr="00B349AA" w:rsidRDefault="000F0538" w:rsidP="00B21E46">
      <w:pPr>
        <w:pStyle w:val="Odstavekseznama"/>
        <w:numPr>
          <w:ilvl w:val="0"/>
          <w:numId w:val="10"/>
        </w:numPr>
        <w:tabs>
          <w:tab w:val="left" w:pos="567"/>
        </w:tabs>
        <w:spacing w:line="23" w:lineRule="atLeast"/>
        <w:ind w:left="426" w:hanging="426"/>
        <w:contextualSpacing w:val="0"/>
        <w:rPr>
          <w:rFonts w:cs="Arial"/>
          <w:sz w:val="20"/>
          <w:szCs w:val="20"/>
        </w:rPr>
      </w:pPr>
      <w:r w:rsidRPr="00B349AA">
        <w:rPr>
          <w:rFonts w:cs="Arial"/>
          <w:sz w:val="20"/>
          <w:szCs w:val="20"/>
        </w:rPr>
        <w:t>je priročnik aerodroma natisnjen ali na voljo v elektronski obliki ter da ga je mogoče zlahka popraviti;</w:t>
      </w:r>
    </w:p>
    <w:p w14:paraId="62383B55" w14:textId="6E0DF550" w:rsidR="00004144" w:rsidRPr="00B349AA" w:rsidRDefault="00004144" w:rsidP="00B21E46">
      <w:pPr>
        <w:pStyle w:val="Odstavekseznama"/>
        <w:numPr>
          <w:ilvl w:val="0"/>
          <w:numId w:val="10"/>
        </w:numPr>
        <w:tabs>
          <w:tab w:val="left" w:pos="567"/>
        </w:tabs>
        <w:spacing w:line="23" w:lineRule="atLeast"/>
        <w:ind w:left="426" w:hanging="426"/>
        <w:contextualSpacing w:val="0"/>
        <w:rPr>
          <w:rFonts w:cs="Arial"/>
          <w:sz w:val="20"/>
          <w:szCs w:val="20"/>
        </w:rPr>
      </w:pPr>
      <w:r w:rsidRPr="00B349AA">
        <w:rPr>
          <w:rFonts w:cs="Arial"/>
          <w:sz w:val="20"/>
          <w:szCs w:val="20"/>
        </w:rPr>
        <w:t>je priročnik aerodroma v slovenskem jeziku;</w:t>
      </w:r>
    </w:p>
    <w:p w14:paraId="674DBD0E" w14:textId="02D28B57" w:rsidR="000F0538" w:rsidRPr="00B349AA" w:rsidRDefault="000F0538" w:rsidP="00B21E46">
      <w:pPr>
        <w:pStyle w:val="Odstavekseznama"/>
        <w:numPr>
          <w:ilvl w:val="0"/>
          <w:numId w:val="10"/>
        </w:numPr>
        <w:tabs>
          <w:tab w:val="left" w:pos="567"/>
        </w:tabs>
        <w:spacing w:line="23" w:lineRule="atLeast"/>
        <w:ind w:left="426" w:hanging="426"/>
        <w:contextualSpacing w:val="0"/>
        <w:rPr>
          <w:rFonts w:cs="Arial"/>
          <w:sz w:val="20"/>
          <w:szCs w:val="20"/>
        </w:rPr>
      </w:pPr>
      <w:r w:rsidRPr="00B349AA">
        <w:rPr>
          <w:rFonts w:cs="Arial"/>
          <w:sz w:val="20"/>
          <w:szCs w:val="20"/>
        </w:rPr>
        <w:t>se pri urejanju priročnika aerodroma uporablja sistem upravljanja različic</w:t>
      </w:r>
      <w:r w:rsidR="00C65902" w:rsidRPr="00B349AA">
        <w:rPr>
          <w:rFonts w:cs="Arial"/>
          <w:sz w:val="20"/>
          <w:szCs w:val="20"/>
        </w:rPr>
        <w:t>, informacije</w:t>
      </w:r>
      <w:r w:rsidRPr="00B349AA">
        <w:rPr>
          <w:rFonts w:cs="Arial"/>
          <w:sz w:val="20"/>
          <w:szCs w:val="20"/>
        </w:rPr>
        <w:t xml:space="preserve"> </w:t>
      </w:r>
      <w:r w:rsidR="00C65902" w:rsidRPr="00B349AA">
        <w:rPr>
          <w:rFonts w:cs="Arial"/>
          <w:sz w:val="20"/>
          <w:szCs w:val="20"/>
        </w:rPr>
        <w:t>o tem pa so razvidne v priročniku</w:t>
      </w:r>
      <w:r w:rsidR="005F3C59" w:rsidRPr="00B349AA">
        <w:rPr>
          <w:rFonts w:cs="Arial"/>
          <w:sz w:val="20"/>
          <w:szCs w:val="20"/>
        </w:rPr>
        <w:t xml:space="preserve"> aerodroma</w:t>
      </w:r>
      <w:r w:rsidRPr="00B349AA">
        <w:rPr>
          <w:rFonts w:cs="Arial"/>
          <w:sz w:val="20"/>
          <w:szCs w:val="20"/>
        </w:rPr>
        <w:t xml:space="preserve"> in</w:t>
      </w:r>
    </w:p>
    <w:p w14:paraId="2C5AA97D" w14:textId="599865B2" w:rsidR="000F0538" w:rsidRPr="00B349AA" w:rsidRDefault="000F0538" w:rsidP="00B21E46">
      <w:pPr>
        <w:pStyle w:val="Odstavekseznama"/>
        <w:numPr>
          <w:ilvl w:val="0"/>
          <w:numId w:val="10"/>
        </w:numPr>
        <w:tabs>
          <w:tab w:val="left" w:pos="567"/>
        </w:tabs>
        <w:spacing w:line="23" w:lineRule="atLeast"/>
        <w:ind w:left="426" w:hanging="426"/>
        <w:contextualSpacing w:val="0"/>
        <w:rPr>
          <w:rFonts w:cs="Arial"/>
          <w:sz w:val="20"/>
          <w:szCs w:val="20"/>
        </w:rPr>
      </w:pPr>
      <w:r w:rsidRPr="00B349AA">
        <w:rPr>
          <w:rFonts w:cs="Arial"/>
          <w:sz w:val="20"/>
          <w:szCs w:val="20"/>
        </w:rPr>
        <w:t xml:space="preserve">priročnik aerodroma upošteva načela človeških dejavnikov ter je </w:t>
      </w:r>
      <w:r w:rsidR="00C65902" w:rsidRPr="00B349AA">
        <w:rPr>
          <w:rFonts w:cs="Arial"/>
          <w:sz w:val="20"/>
          <w:szCs w:val="20"/>
        </w:rPr>
        <w:t>strukturiran</w:t>
      </w:r>
      <w:r w:rsidRPr="00B349AA">
        <w:rPr>
          <w:rFonts w:cs="Arial"/>
          <w:sz w:val="20"/>
          <w:szCs w:val="20"/>
        </w:rPr>
        <w:t xml:space="preserve"> na način, ki omogoča lažjo pripravo, uporabo in pregled.</w:t>
      </w:r>
    </w:p>
    <w:p w14:paraId="2D24ED5D" w14:textId="77777777" w:rsidR="000F0538" w:rsidRPr="00B349AA" w:rsidRDefault="000F0538" w:rsidP="00B21E46">
      <w:pPr>
        <w:pStyle w:val="Odstavekseznama"/>
        <w:tabs>
          <w:tab w:val="left" w:pos="567"/>
        </w:tabs>
        <w:spacing w:line="23" w:lineRule="atLeast"/>
        <w:ind w:left="0"/>
        <w:rPr>
          <w:rFonts w:cs="Arial"/>
          <w:sz w:val="20"/>
          <w:szCs w:val="20"/>
        </w:rPr>
      </w:pPr>
    </w:p>
    <w:p w14:paraId="7CB2D12A" w14:textId="48E79C30" w:rsidR="000F0538" w:rsidRPr="00B349AA" w:rsidRDefault="000F0538" w:rsidP="00B21E46">
      <w:pPr>
        <w:pStyle w:val="Odstavekseznama"/>
        <w:tabs>
          <w:tab w:val="left" w:pos="567"/>
        </w:tabs>
        <w:spacing w:line="23" w:lineRule="atLeast"/>
        <w:ind w:left="0"/>
        <w:rPr>
          <w:rFonts w:cs="Arial"/>
          <w:sz w:val="20"/>
          <w:szCs w:val="20"/>
        </w:rPr>
      </w:pPr>
      <w:r w:rsidRPr="00B349AA">
        <w:rPr>
          <w:rFonts w:cs="Arial"/>
          <w:sz w:val="20"/>
          <w:szCs w:val="20"/>
        </w:rPr>
        <w:tab/>
        <w:t>(1</w:t>
      </w:r>
      <w:r w:rsidR="00004144" w:rsidRPr="00B349AA">
        <w:rPr>
          <w:rFonts w:cs="Arial"/>
          <w:sz w:val="20"/>
          <w:szCs w:val="20"/>
        </w:rPr>
        <w:t>0</w:t>
      </w:r>
      <w:r w:rsidRPr="00B349AA">
        <w:rPr>
          <w:rFonts w:cs="Arial"/>
          <w:sz w:val="20"/>
          <w:szCs w:val="20"/>
        </w:rPr>
        <w:t xml:space="preserve">) </w:t>
      </w:r>
      <w:r w:rsidR="00D037CF" w:rsidRPr="00B349AA">
        <w:rPr>
          <w:rFonts w:cs="Arial"/>
          <w:sz w:val="20"/>
          <w:szCs w:val="20"/>
        </w:rPr>
        <w:t>Upravljavec javnega letališča</w:t>
      </w:r>
      <w:r w:rsidRPr="00B349AA">
        <w:rPr>
          <w:rFonts w:cs="Arial"/>
          <w:sz w:val="20"/>
          <w:szCs w:val="20"/>
        </w:rPr>
        <w:t xml:space="preserve"> na aerodrom</w:t>
      </w:r>
      <w:r w:rsidR="00C65902" w:rsidRPr="00B349AA">
        <w:rPr>
          <w:rFonts w:cs="Arial"/>
          <w:sz w:val="20"/>
          <w:szCs w:val="20"/>
        </w:rPr>
        <w:t>u</w:t>
      </w:r>
      <w:r w:rsidRPr="00B349AA">
        <w:rPr>
          <w:rFonts w:cs="Arial"/>
          <w:sz w:val="20"/>
          <w:szCs w:val="20"/>
        </w:rPr>
        <w:t xml:space="preserve"> hrani vsaj en popoln in veljaven izvod priročnika aerodroma.</w:t>
      </w:r>
    </w:p>
    <w:p w14:paraId="227CED3D" w14:textId="2DA5F356" w:rsidR="000F0538" w:rsidRPr="00B349AA" w:rsidRDefault="000F0538" w:rsidP="00B21E46">
      <w:pPr>
        <w:spacing w:line="23" w:lineRule="atLeast"/>
        <w:rPr>
          <w:rFonts w:cs="Arial"/>
          <w:sz w:val="20"/>
          <w:szCs w:val="20"/>
        </w:rPr>
      </w:pPr>
    </w:p>
    <w:p w14:paraId="5274EA3B" w14:textId="5F434B57" w:rsidR="000F0538" w:rsidRPr="00B349AA" w:rsidRDefault="00285557" w:rsidP="003115E9">
      <w:pPr>
        <w:pStyle w:val="Naslov2"/>
      </w:pPr>
      <w:r w:rsidRPr="00B349AA">
        <w:t>6</w:t>
      </w:r>
      <w:r w:rsidR="000F0538" w:rsidRPr="00B349AA">
        <w:t>. člen</w:t>
      </w:r>
      <w:r w:rsidR="000F0538" w:rsidRPr="00B349AA">
        <w:br/>
        <w:t>(</w:t>
      </w:r>
      <w:r w:rsidR="007C29F9" w:rsidRPr="00B349AA">
        <w:t>dosto</w:t>
      </w:r>
      <w:r w:rsidR="002B0C1F" w:rsidRPr="00B349AA">
        <w:t>p do dokumentacije</w:t>
      </w:r>
      <w:r w:rsidR="0024525E" w:rsidRPr="00B349AA">
        <w:t>)</w:t>
      </w:r>
    </w:p>
    <w:p w14:paraId="73CEB3B1" w14:textId="5BD07DB1" w:rsidR="0024525E" w:rsidRPr="00B349AA" w:rsidRDefault="0024525E" w:rsidP="00B21E46">
      <w:pPr>
        <w:spacing w:line="23" w:lineRule="atLeast"/>
        <w:rPr>
          <w:rFonts w:cs="Arial"/>
          <w:sz w:val="20"/>
          <w:szCs w:val="20"/>
        </w:rPr>
      </w:pPr>
    </w:p>
    <w:p w14:paraId="19419D3B" w14:textId="2F524C03" w:rsidR="0024525E" w:rsidRPr="00B349AA" w:rsidRDefault="0024525E" w:rsidP="00B21E46">
      <w:pPr>
        <w:pStyle w:val="Odstavekseznama"/>
        <w:tabs>
          <w:tab w:val="left" w:pos="567"/>
        </w:tabs>
        <w:spacing w:line="23" w:lineRule="atLeast"/>
        <w:ind w:left="0"/>
        <w:rPr>
          <w:rFonts w:cs="Arial"/>
          <w:sz w:val="20"/>
          <w:szCs w:val="20"/>
        </w:rPr>
      </w:pPr>
      <w:r w:rsidRPr="00B349AA">
        <w:rPr>
          <w:rFonts w:cs="Arial"/>
          <w:sz w:val="20"/>
          <w:szCs w:val="20"/>
        </w:rPr>
        <w:tab/>
      </w:r>
      <w:r w:rsidR="007C29F9" w:rsidRPr="00B349AA">
        <w:rPr>
          <w:rFonts w:cs="Arial"/>
          <w:sz w:val="20"/>
          <w:szCs w:val="20"/>
        </w:rPr>
        <w:t xml:space="preserve">(1) </w:t>
      </w:r>
      <w:r w:rsidR="00D037CF" w:rsidRPr="00B349AA">
        <w:rPr>
          <w:rFonts w:cs="Arial"/>
          <w:sz w:val="20"/>
          <w:szCs w:val="20"/>
        </w:rPr>
        <w:t>Upravljavec javnega letališča</w:t>
      </w:r>
      <w:r w:rsidRPr="00B349AA">
        <w:rPr>
          <w:rFonts w:cs="Arial"/>
          <w:sz w:val="20"/>
          <w:szCs w:val="20"/>
        </w:rPr>
        <w:t xml:space="preserve"> </w:t>
      </w:r>
      <w:r w:rsidR="00842676" w:rsidRPr="00B349AA">
        <w:rPr>
          <w:rFonts w:cs="Arial"/>
          <w:sz w:val="20"/>
          <w:szCs w:val="20"/>
        </w:rPr>
        <w:t xml:space="preserve">na zahtevo </w:t>
      </w:r>
      <w:r w:rsidR="007C29F9" w:rsidRPr="00B349AA">
        <w:rPr>
          <w:rFonts w:cs="Arial"/>
          <w:sz w:val="20"/>
          <w:szCs w:val="20"/>
        </w:rPr>
        <w:t>agencij</w:t>
      </w:r>
      <w:r w:rsidR="00842676" w:rsidRPr="00B349AA">
        <w:rPr>
          <w:rFonts w:cs="Arial"/>
          <w:sz w:val="20"/>
          <w:szCs w:val="20"/>
        </w:rPr>
        <w:t xml:space="preserve">e zagotovi </w:t>
      </w:r>
      <w:r w:rsidRPr="00B349AA">
        <w:rPr>
          <w:rFonts w:cs="Arial"/>
          <w:sz w:val="20"/>
          <w:szCs w:val="20"/>
        </w:rPr>
        <w:t>dostop do priročnika aerodroma in druge dokumentacije</w:t>
      </w:r>
      <w:r w:rsidR="00842676" w:rsidRPr="00B349AA">
        <w:rPr>
          <w:rFonts w:cs="Arial"/>
          <w:sz w:val="20"/>
          <w:szCs w:val="20"/>
        </w:rPr>
        <w:t>, ki se nanaša</w:t>
      </w:r>
      <w:r w:rsidRPr="00B349AA">
        <w:rPr>
          <w:rFonts w:cs="Arial"/>
          <w:sz w:val="20"/>
          <w:szCs w:val="20"/>
        </w:rPr>
        <w:t xml:space="preserve"> na obratovanje aerodroma</w:t>
      </w:r>
      <w:r w:rsidR="007C29F9" w:rsidRPr="00B349AA">
        <w:rPr>
          <w:rFonts w:cs="Arial"/>
          <w:sz w:val="20"/>
          <w:szCs w:val="20"/>
        </w:rPr>
        <w:t xml:space="preserve">, vključno </w:t>
      </w:r>
      <w:r w:rsidR="0044616F" w:rsidRPr="00B349AA">
        <w:rPr>
          <w:rFonts w:cs="Arial"/>
          <w:sz w:val="20"/>
          <w:szCs w:val="20"/>
        </w:rPr>
        <w:t xml:space="preserve">z njihovimi </w:t>
      </w:r>
      <w:r w:rsidR="007C29F9" w:rsidRPr="00B349AA">
        <w:rPr>
          <w:rFonts w:cs="Arial"/>
          <w:sz w:val="20"/>
          <w:szCs w:val="20"/>
        </w:rPr>
        <w:t>spremembami.</w:t>
      </w:r>
    </w:p>
    <w:p w14:paraId="668C5627" w14:textId="5B4E576D" w:rsidR="002B0C1F" w:rsidRPr="00B349AA" w:rsidRDefault="002B0C1F" w:rsidP="00B21E46">
      <w:pPr>
        <w:pStyle w:val="Odstavekseznama"/>
        <w:tabs>
          <w:tab w:val="left" w:pos="567"/>
        </w:tabs>
        <w:spacing w:line="23" w:lineRule="atLeast"/>
        <w:ind w:left="0"/>
        <w:rPr>
          <w:rFonts w:cs="Arial"/>
          <w:sz w:val="20"/>
          <w:szCs w:val="20"/>
        </w:rPr>
      </w:pPr>
    </w:p>
    <w:p w14:paraId="039A8FC1" w14:textId="3AF91AC0" w:rsidR="002B0C1F" w:rsidRPr="00B349AA" w:rsidRDefault="00285557" w:rsidP="003115E9">
      <w:pPr>
        <w:pStyle w:val="Naslov2"/>
      </w:pPr>
      <w:r w:rsidRPr="00B349AA">
        <w:t>7</w:t>
      </w:r>
      <w:r w:rsidR="002B0C1F" w:rsidRPr="00B349AA">
        <w:t>. člen</w:t>
      </w:r>
      <w:r w:rsidR="002B0C1F" w:rsidRPr="00B349AA">
        <w:br/>
        <w:t>(</w:t>
      </w:r>
      <w:r w:rsidR="00584EBD" w:rsidRPr="00B349AA">
        <w:t>upravljanje in hramba dokumentacije</w:t>
      </w:r>
      <w:r w:rsidR="002B0C1F" w:rsidRPr="00B349AA">
        <w:t>)</w:t>
      </w:r>
    </w:p>
    <w:p w14:paraId="3E0B5F59" w14:textId="5555B86A" w:rsidR="002B0C1F" w:rsidRPr="00B349AA" w:rsidRDefault="002B0C1F" w:rsidP="00B21E46">
      <w:pPr>
        <w:spacing w:line="23" w:lineRule="atLeast"/>
        <w:rPr>
          <w:rFonts w:cs="Arial"/>
          <w:sz w:val="20"/>
          <w:szCs w:val="20"/>
        </w:rPr>
      </w:pPr>
    </w:p>
    <w:p w14:paraId="4CDB36AA" w14:textId="4D7790DF" w:rsidR="002B0C1F" w:rsidRPr="00B349AA" w:rsidRDefault="002B0C1F"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(1) </w:t>
      </w:r>
      <w:r w:rsidR="00D037CF" w:rsidRPr="00B349AA">
        <w:rPr>
          <w:rFonts w:cs="Arial"/>
          <w:sz w:val="20"/>
          <w:szCs w:val="20"/>
        </w:rPr>
        <w:t>Upravljavec javnega letališča</w:t>
      </w:r>
      <w:r w:rsidRPr="00B349AA">
        <w:rPr>
          <w:rFonts w:cs="Arial"/>
          <w:sz w:val="20"/>
          <w:szCs w:val="20"/>
        </w:rPr>
        <w:t xml:space="preserve"> vzpostavi sistem </w:t>
      </w:r>
      <w:r w:rsidR="00313CF8" w:rsidRPr="00B349AA">
        <w:rPr>
          <w:rFonts w:cs="Arial"/>
          <w:sz w:val="20"/>
          <w:szCs w:val="20"/>
        </w:rPr>
        <w:t>upravljanja in hrambe dokumentacije</w:t>
      </w:r>
      <w:r w:rsidRPr="00B349AA">
        <w:rPr>
          <w:rFonts w:cs="Arial"/>
          <w:sz w:val="20"/>
          <w:szCs w:val="20"/>
        </w:rPr>
        <w:t>, ki zajema vse dejavnosti</w:t>
      </w:r>
      <w:r w:rsidR="00313CF8" w:rsidRPr="00B349AA">
        <w:rPr>
          <w:rFonts w:cs="Arial"/>
          <w:sz w:val="20"/>
          <w:szCs w:val="20"/>
        </w:rPr>
        <w:t xml:space="preserve"> upravljavca javnega letališča</w:t>
      </w:r>
      <w:r w:rsidRPr="00B349AA">
        <w:rPr>
          <w:rFonts w:cs="Arial"/>
          <w:sz w:val="20"/>
          <w:szCs w:val="20"/>
        </w:rPr>
        <w:t xml:space="preserve">, ki se izvajajo v skladu </w:t>
      </w:r>
      <w:r w:rsidR="00313CF8" w:rsidRPr="00B349AA">
        <w:rPr>
          <w:rFonts w:cs="Arial"/>
          <w:sz w:val="20"/>
          <w:szCs w:val="20"/>
        </w:rPr>
        <w:t>z zakonom in</w:t>
      </w:r>
      <w:r w:rsidRPr="00B349AA">
        <w:rPr>
          <w:rFonts w:cs="Arial"/>
          <w:sz w:val="20"/>
          <w:szCs w:val="20"/>
        </w:rPr>
        <w:t xml:space="preserve"> tem pravilnikom.</w:t>
      </w:r>
      <w:r w:rsidR="00313CF8" w:rsidRPr="00B349AA">
        <w:rPr>
          <w:rFonts w:cs="Arial"/>
          <w:sz w:val="20"/>
          <w:szCs w:val="20"/>
        </w:rPr>
        <w:t xml:space="preserve"> Sistem </w:t>
      </w:r>
      <w:r w:rsidR="001926A4" w:rsidRPr="00B349AA">
        <w:rPr>
          <w:rFonts w:cs="Arial"/>
          <w:sz w:val="20"/>
          <w:szCs w:val="20"/>
        </w:rPr>
        <w:t>vključuje</w:t>
      </w:r>
      <w:r w:rsidR="00313CF8" w:rsidRPr="00B349AA">
        <w:rPr>
          <w:rFonts w:cs="Arial"/>
          <w:sz w:val="20"/>
          <w:szCs w:val="20"/>
        </w:rPr>
        <w:t xml:space="preserve"> postopke v zvezi z upravljanjem dokumentacije</w:t>
      </w:r>
      <w:r w:rsidR="001926A4" w:rsidRPr="00B349AA">
        <w:rPr>
          <w:rFonts w:cs="Arial"/>
          <w:sz w:val="20"/>
          <w:szCs w:val="20"/>
        </w:rPr>
        <w:t xml:space="preserve"> in</w:t>
      </w:r>
      <w:r w:rsidR="00313CF8" w:rsidRPr="00B349AA">
        <w:rPr>
          <w:rFonts w:cs="Arial"/>
          <w:sz w:val="20"/>
          <w:szCs w:val="20"/>
        </w:rPr>
        <w:t xml:space="preserve"> njeno hrambo</w:t>
      </w:r>
      <w:r w:rsidR="001926A4" w:rsidRPr="00B349AA">
        <w:rPr>
          <w:rFonts w:cs="Arial"/>
          <w:sz w:val="20"/>
          <w:szCs w:val="20"/>
        </w:rPr>
        <w:t xml:space="preserve"> ter zagotavlja</w:t>
      </w:r>
      <w:r w:rsidR="00313CF8" w:rsidRPr="00B349AA">
        <w:rPr>
          <w:rFonts w:cs="Arial"/>
          <w:sz w:val="20"/>
          <w:szCs w:val="20"/>
        </w:rPr>
        <w:t xml:space="preserve"> sledljivost in dostopnost</w:t>
      </w:r>
      <w:r w:rsidR="001926A4" w:rsidRPr="00B349AA">
        <w:rPr>
          <w:rFonts w:cs="Arial"/>
          <w:sz w:val="20"/>
          <w:szCs w:val="20"/>
        </w:rPr>
        <w:t xml:space="preserve"> informacij</w:t>
      </w:r>
      <w:r w:rsidR="00313CF8" w:rsidRPr="00B349AA">
        <w:rPr>
          <w:rFonts w:cs="Arial"/>
          <w:sz w:val="20"/>
          <w:szCs w:val="20"/>
        </w:rPr>
        <w:t xml:space="preserve">. </w:t>
      </w:r>
    </w:p>
    <w:p w14:paraId="10CD0708" w14:textId="77777777" w:rsidR="002B0C1F" w:rsidRPr="00B349AA" w:rsidRDefault="002B0C1F" w:rsidP="00B21E46">
      <w:pPr>
        <w:pStyle w:val="Odstavekseznama"/>
        <w:tabs>
          <w:tab w:val="left" w:pos="567"/>
        </w:tabs>
        <w:spacing w:line="23" w:lineRule="atLeast"/>
        <w:ind w:left="426" w:hanging="426"/>
        <w:rPr>
          <w:rFonts w:cs="Arial"/>
          <w:sz w:val="20"/>
          <w:szCs w:val="20"/>
        </w:rPr>
      </w:pPr>
    </w:p>
    <w:p w14:paraId="24936745" w14:textId="279CB77B" w:rsidR="002B0C1F" w:rsidRPr="00B349AA" w:rsidRDefault="002B0C1F"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(2) </w:t>
      </w:r>
      <w:r w:rsidR="006104D3" w:rsidRPr="00B349AA">
        <w:rPr>
          <w:rFonts w:cs="Arial"/>
          <w:sz w:val="20"/>
          <w:szCs w:val="20"/>
        </w:rPr>
        <w:t>Sistem upravljanja in hrambe dokumentacije mora biti opisan</w:t>
      </w:r>
      <w:r w:rsidRPr="00B349AA">
        <w:rPr>
          <w:rFonts w:cs="Arial"/>
          <w:sz w:val="20"/>
          <w:szCs w:val="20"/>
        </w:rPr>
        <w:t xml:space="preserve"> v priročniku aerodroma.</w:t>
      </w:r>
      <w:r w:rsidR="006104D3" w:rsidRPr="00B349AA">
        <w:rPr>
          <w:rFonts w:cs="Arial"/>
          <w:sz w:val="20"/>
          <w:szCs w:val="20"/>
        </w:rPr>
        <w:t xml:space="preserve"> </w:t>
      </w:r>
    </w:p>
    <w:p w14:paraId="45ED7FBB" w14:textId="77777777" w:rsidR="002B0C1F" w:rsidRPr="00B349AA" w:rsidRDefault="002B0C1F" w:rsidP="00B21E46">
      <w:pPr>
        <w:pStyle w:val="Odstavekseznama"/>
        <w:tabs>
          <w:tab w:val="left" w:pos="567"/>
        </w:tabs>
        <w:spacing w:line="23" w:lineRule="atLeast"/>
        <w:ind w:left="426" w:hanging="426"/>
        <w:rPr>
          <w:rFonts w:cs="Arial"/>
          <w:sz w:val="20"/>
          <w:szCs w:val="20"/>
        </w:rPr>
      </w:pPr>
    </w:p>
    <w:p w14:paraId="434A1594" w14:textId="4ECDCD4F" w:rsidR="002B0C1F" w:rsidRPr="00B349AA" w:rsidRDefault="002B0C1F"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(3) </w:t>
      </w:r>
      <w:r w:rsidR="00313CF8" w:rsidRPr="00B349AA">
        <w:rPr>
          <w:rFonts w:cs="Arial"/>
          <w:sz w:val="20"/>
          <w:szCs w:val="20"/>
        </w:rPr>
        <w:t>Dokumentacij</w:t>
      </w:r>
      <w:r w:rsidR="006104D3" w:rsidRPr="00B349AA">
        <w:rPr>
          <w:rFonts w:cs="Arial"/>
          <w:sz w:val="20"/>
          <w:szCs w:val="20"/>
        </w:rPr>
        <w:t>a</w:t>
      </w:r>
      <w:r w:rsidR="00313CF8" w:rsidRPr="00B349AA">
        <w:rPr>
          <w:rFonts w:cs="Arial"/>
          <w:sz w:val="20"/>
          <w:szCs w:val="20"/>
        </w:rPr>
        <w:t xml:space="preserve"> </w:t>
      </w:r>
      <w:r w:rsidRPr="00B349AA">
        <w:rPr>
          <w:rFonts w:cs="Arial"/>
          <w:sz w:val="20"/>
          <w:szCs w:val="20"/>
        </w:rPr>
        <w:t>se hrani na način, ki zagotavlja zaščito pred poškodbami, spreminjanjem in krajo.</w:t>
      </w:r>
    </w:p>
    <w:p w14:paraId="0C2AB725" w14:textId="77777777" w:rsidR="002B0C1F" w:rsidRPr="00B349AA" w:rsidRDefault="002B0C1F" w:rsidP="00B21E46">
      <w:pPr>
        <w:pStyle w:val="Odstavekseznama"/>
        <w:tabs>
          <w:tab w:val="left" w:pos="567"/>
        </w:tabs>
        <w:spacing w:line="23" w:lineRule="atLeast"/>
        <w:ind w:left="426" w:hanging="426"/>
        <w:rPr>
          <w:rFonts w:cs="Arial"/>
          <w:sz w:val="20"/>
          <w:szCs w:val="20"/>
        </w:rPr>
      </w:pPr>
    </w:p>
    <w:p w14:paraId="5DC0BAE4" w14:textId="1D2F0B47" w:rsidR="002B0C1F" w:rsidRPr="00B349AA" w:rsidRDefault="002B0C1F"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(4) </w:t>
      </w:r>
      <w:r w:rsidR="006104D3" w:rsidRPr="00B349AA">
        <w:rPr>
          <w:rFonts w:cs="Arial"/>
          <w:sz w:val="20"/>
          <w:szCs w:val="20"/>
        </w:rPr>
        <w:t xml:space="preserve">Dokumentacija </w:t>
      </w:r>
      <w:r w:rsidRPr="00B349AA">
        <w:rPr>
          <w:rFonts w:cs="Arial"/>
          <w:sz w:val="20"/>
          <w:szCs w:val="20"/>
        </w:rPr>
        <w:t>se hrani najmanj pet let, za spodaj naveden</w:t>
      </w:r>
      <w:r w:rsidR="006104D3" w:rsidRPr="00B349AA">
        <w:rPr>
          <w:rFonts w:cs="Arial"/>
          <w:sz w:val="20"/>
          <w:szCs w:val="20"/>
        </w:rPr>
        <w:t>o</w:t>
      </w:r>
      <w:r w:rsidRPr="00B349AA">
        <w:rPr>
          <w:rFonts w:cs="Arial"/>
          <w:sz w:val="20"/>
          <w:szCs w:val="20"/>
        </w:rPr>
        <w:t xml:space="preserve"> </w:t>
      </w:r>
      <w:r w:rsidR="006104D3" w:rsidRPr="00B349AA">
        <w:rPr>
          <w:rFonts w:cs="Arial"/>
          <w:sz w:val="20"/>
          <w:szCs w:val="20"/>
        </w:rPr>
        <w:t xml:space="preserve">dokumentacijo </w:t>
      </w:r>
      <w:r w:rsidRPr="00B349AA">
        <w:rPr>
          <w:rFonts w:cs="Arial"/>
          <w:sz w:val="20"/>
          <w:szCs w:val="20"/>
        </w:rPr>
        <w:t>pa velja:</w:t>
      </w:r>
    </w:p>
    <w:p w14:paraId="45CE9C5D" w14:textId="7D6633F5" w:rsidR="002B0C1F" w:rsidRPr="00B349AA" w:rsidRDefault="002B0C1F" w:rsidP="00B21E46">
      <w:pPr>
        <w:pStyle w:val="Odstavekseznama"/>
        <w:numPr>
          <w:ilvl w:val="0"/>
          <w:numId w:val="12"/>
        </w:numPr>
        <w:tabs>
          <w:tab w:val="left" w:pos="567"/>
        </w:tabs>
        <w:spacing w:line="23" w:lineRule="atLeast"/>
        <w:contextualSpacing w:val="0"/>
        <w:rPr>
          <w:rFonts w:cs="Arial"/>
          <w:sz w:val="20"/>
          <w:szCs w:val="20"/>
        </w:rPr>
      </w:pPr>
      <w:r w:rsidRPr="00B349AA">
        <w:rPr>
          <w:rFonts w:cs="Arial"/>
          <w:sz w:val="20"/>
          <w:szCs w:val="20"/>
        </w:rPr>
        <w:t xml:space="preserve">tehnične specifikacije za pridobitev </w:t>
      </w:r>
      <w:r w:rsidR="00D16544" w:rsidRPr="00B349AA">
        <w:rPr>
          <w:rFonts w:cs="Arial"/>
          <w:sz w:val="20"/>
          <w:szCs w:val="20"/>
        </w:rPr>
        <w:t>dovoljenja za obratovanje aerodroma</w:t>
      </w:r>
      <w:r w:rsidRPr="00B349AA">
        <w:rPr>
          <w:rFonts w:cs="Arial"/>
          <w:sz w:val="20"/>
          <w:szCs w:val="20"/>
        </w:rPr>
        <w:t xml:space="preserve"> in veljavno </w:t>
      </w:r>
      <w:r w:rsidR="00D16544" w:rsidRPr="00B349AA">
        <w:rPr>
          <w:rFonts w:cs="Arial"/>
          <w:sz w:val="20"/>
          <w:szCs w:val="20"/>
        </w:rPr>
        <w:t>dovoljenje za obratovanje aerodroma</w:t>
      </w:r>
      <w:r w:rsidRPr="00B349AA">
        <w:rPr>
          <w:rFonts w:cs="Arial"/>
          <w:sz w:val="20"/>
          <w:szCs w:val="20"/>
        </w:rPr>
        <w:t xml:space="preserve"> se hranita </w:t>
      </w:r>
      <w:r w:rsidR="006104D3" w:rsidRPr="00B349AA">
        <w:rPr>
          <w:rFonts w:cs="Arial"/>
          <w:sz w:val="20"/>
          <w:szCs w:val="20"/>
        </w:rPr>
        <w:t>ves čas</w:t>
      </w:r>
      <w:r w:rsidRPr="00B349AA">
        <w:rPr>
          <w:rFonts w:cs="Arial"/>
          <w:sz w:val="20"/>
          <w:szCs w:val="20"/>
        </w:rPr>
        <w:t xml:space="preserve"> veljavnosti </w:t>
      </w:r>
      <w:r w:rsidR="00D16544" w:rsidRPr="00B349AA">
        <w:rPr>
          <w:rFonts w:cs="Arial"/>
          <w:sz w:val="20"/>
          <w:szCs w:val="20"/>
        </w:rPr>
        <w:t>dovoljenja za obratovanje aerodroma</w:t>
      </w:r>
      <w:r w:rsidRPr="00B349AA">
        <w:rPr>
          <w:rFonts w:cs="Arial"/>
          <w:sz w:val="20"/>
          <w:szCs w:val="20"/>
        </w:rPr>
        <w:t>;</w:t>
      </w:r>
    </w:p>
    <w:p w14:paraId="225165F7" w14:textId="1DE6099D" w:rsidR="002B0C1F" w:rsidRPr="00B349AA" w:rsidRDefault="002B0C1F" w:rsidP="00B21E46">
      <w:pPr>
        <w:pStyle w:val="Odstavekseznama"/>
        <w:numPr>
          <w:ilvl w:val="0"/>
          <w:numId w:val="12"/>
        </w:numPr>
        <w:tabs>
          <w:tab w:val="left" w:pos="567"/>
        </w:tabs>
        <w:spacing w:line="23" w:lineRule="atLeast"/>
        <w:contextualSpacing w:val="0"/>
        <w:rPr>
          <w:rFonts w:cs="Arial"/>
          <w:sz w:val="20"/>
          <w:szCs w:val="20"/>
        </w:rPr>
      </w:pPr>
      <w:r w:rsidRPr="00B349AA">
        <w:rPr>
          <w:rFonts w:cs="Arial"/>
          <w:sz w:val="20"/>
          <w:szCs w:val="20"/>
        </w:rPr>
        <w:t>dogovori z drugimi organizacijami se hranijo do konca veljavnosti dogovorov;</w:t>
      </w:r>
    </w:p>
    <w:p w14:paraId="27C187D4" w14:textId="77777777" w:rsidR="002B0C1F" w:rsidRPr="00B349AA" w:rsidRDefault="002B0C1F" w:rsidP="00B21E46">
      <w:pPr>
        <w:pStyle w:val="Odstavekseznama"/>
        <w:numPr>
          <w:ilvl w:val="0"/>
          <w:numId w:val="12"/>
        </w:numPr>
        <w:tabs>
          <w:tab w:val="left" w:pos="567"/>
        </w:tabs>
        <w:spacing w:line="23" w:lineRule="atLeast"/>
        <w:contextualSpacing w:val="0"/>
        <w:rPr>
          <w:rFonts w:cs="Arial"/>
          <w:sz w:val="20"/>
          <w:szCs w:val="20"/>
        </w:rPr>
      </w:pPr>
      <w:r w:rsidRPr="00B349AA">
        <w:rPr>
          <w:rFonts w:cs="Arial"/>
          <w:sz w:val="20"/>
          <w:szCs w:val="20"/>
        </w:rPr>
        <w:t>priročniki za opremo ali sisteme, ki se uporabljajo na aerodromu, se hranijo toliko časa, dokler se uporabljajo na aerodromu;</w:t>
      </w:r>
    </w:p>
    <w:p w14:paraId="4684945A" w14:textId="7C7F83F0" w:rsidR="002B0C1F" w:rsidRPr="00B349AA" w:rsidRDefault="002B0C1F" w:rsidP="00B21E46">
      <w:pPr>
        <w:pStyle w:val="Odstavekseznama"/>
        <w:numPr>
          <w:ilvl w:val="0"/>
          <w:numId w:val="12"/>
        </w:numPr>
        <w:tabs>
          <w:tab w:val="left" w:pos="567"/>
        </w:tabs>
        <w:spacing w:line="23" w:lineRule="atLeast"/>
        <w:contextualSpacing w:val="0"/>
        <w:rPr>
          <w:rFonts w:cs="Arial"/>
          <w:sz w:val="20"/>
          <w:szCs w:val="20"/>
        </w:rPr>
      </w:pPr>
      <w:r w:rsidRPr="00B349AA">
        <w:rPr>
          <w:rFonts w:cs="Arial"/>
          <w:sz w:val="20"/>
          <w:szCs w:val="20"/>
        </w:rPr>
        <w:t>poročila o presoji varnosti se hranijo do konca trajanja sistema</w:t>
      </w:r>
      <w:r w:rsidR="00BB1155" w:rsidRPr="00B349AA">
        <w:rPr>
          <w:rFonts w:cs="Arial"/>
          <w:sz w:val="20"/>
          <w:szCs w:val="20"/>
        </w:rPr>
        <w:t xml:space="preserve">, </w:t>
      </w:r>
      <w:r w:rsidRPr="00B349AA">
        <w:rPr>
          <w:rFonts w:cs="Arial"/>
          <w:sz w:val="20"/>
          <w:szCs w:val="20"/>
        </w:rPr>
        <w:t>postopka</w:t>
      </w:r>
      <w:r w:rsidR="00BB1155" w:rsidRPr="00B349AA">
        <w:rPr>
          <w:rFonts w:cs="Arial"/>
          <w:sz w:val="20"/>
          <w:szCs w:val="20"/>
        </w:rPr>
        <w:t xml:space="preserve"> oziroma </w:t>
      </w:r>
      <w:r w:rsidRPr="00B349AA">
        <w:rPr>
          <w:rFonts w:cs="Arial"/>
          <w:sz w:val="20"/>
          <w:szCs w:val="20"/>
        </w:rPr>
        <w:t>dejavnosti;</w:t>
      </w:r>
    </w:p>
    <w:p w14:paraId="673C0D58" w14:textId="6F3728F5" w:rsidR="002B0C1F" w:rsidRPr="00B349AA" w:rsidRDefault="00BB1155" w:rsidP="00B21E46">
      <w:pPr>
        <w:pStyle w:val="Odstavekseznama"/>
        <w:numPr>
          <w:ilvl w:val="0"/>
          <w:numId w:val="12"/>
        </w:numPr>
        <w:tabs>
          <w:tab w:val="left" w:pos="567"/>
        </w:tabs>
        <w:spacing w:line="23" w:lineRule="atLeast"/>
        <w:contextualSpacing w:val="0"/>
        <w:rPr>
          <w:rFonts w:cs="Arial"/>
          <w:sz w:val="20"/>
          <w:szCs w:val="20"/>
        </w:rPr>
      </w:pPr>
      <w:r w:rsidRPr="00B349AA">
        <w:rPr>
          <w:rFonts w:cs="Arial"/>
          <w:sz w:val="20"/>
          <w:szCs w:val="20"/>
        </w:rPr>
        <w:t xml:space="preserve">dokumentacija </w:t>
      </w:r>
      <w:r w:rsidR="002B0C1F" w:rsidRPr="00B349AA">
        <w:rPr>
          <w:rFonts w:cs="Arial"/>
          <w:sz w:val="20"/>
          <w:szCs w:val="20"/>
        </w:rPr>
        <w:t>o usposabljanju osebja, kvalifikacijah</w:t>
      </w:r>
      <w:r w:rsidR="00E97B0F" w:rsidRPr="00B349AA">
        <w:rPr>
          <w:rFonts w:cs="Arial"/>
          <w:sz w:val="20"/>
          <w:szCs w:val="20"/>
        </w:rPr>
        <w:t xml:space="preserve"> in</w:t>
      </w:r>
      <w:r w:rsidR="00670B50" w:rsidRPr="00B349AA">
        <w:rPr>
          <w:rFonts w:cs="Arial"/>
          <w:sz w:val="20"/>
          <w:szCs w:val="20"/>
        </w:rPr>
        <w:t xml:space="preserve"> </w:t>
      </w:r>
      <w:r w:rsidRPr="00B349AA">
        <w:rPr>
          <w:rFonts w:cs="Arial"/>
          <w:sz w:val="20"/>
          <w:szCs w:val="20"/>
        </w:rPr>
        <w:t xml:space="preserve">izpolnjevanju zdravstvenih </w:t>
      </w:r>
      <w:r w:rsidR="00E97B0F" w:rsidRPr="00B349AA">
        <w:rPr>
          <w:rFonts w:cs="Arial"/>
          <w:sz w:val="20"/>
          <w:szCs w:val="20"/>
        </w:rPr>
        <w:t>zahtev</w:t>
      </w:r>
      <w:r w:rsidR="002B0C1F" w:rsidRPr="00B349AA">
        <w:rPr>
          <w:rFonts w:cs="Arial"/>
          <w:sz w:val="20"/>
          <w:szCs w:val="20"/>
        </w:rPr>
        <w:t xml:space="preserve"> </w:t>
      </w:r>
      <w:r w:rsidR="00E97B0F" w:rsidRPr="00B349AA">
        <w:rPr>
          <w:rFonts w:cs="Arial"/>
          <w:sz w:val="20"/>
          <w:szCs w:val="20"/>
        </w:rPr>
        <w:t xml:space="preserve">ter </w:t>
      </w:r>
      <w:r w:rsidRPr="00B349AA">
        <w:rPr>
          <w:rFonts w:cs="Arial"/>
          <w:sz w:val="20"/>
          <w:szCs w:val="20"/>
        </w:rPr>
        <w:t>dokumentacija v zvezi s</w:t>
      </w:r>
      <w:r w:rsidR="002B0C1F" w:rsidRPr="00B349AA">
        <w:rPr>
          <w:rFonts w:cs="Arial"/>
          <w:sz w:val="20"/>
          <w:szCs w:val="20"/>
        </w:rPr>
        <w:t xml:space="preserve"> preverjanj</w:t>
      </w:r>
      <w:r w:rsidRPr="00B349AA">
        <w:rPr>
          <w:rFonts w:cs="Arial"/>
          <w:sz w:val="20"/>
          <w:szCs w:val="20"/>
        </w:rPr>
        <w:t>em</w:t>
      </w:r>
      <w:r w:rsidR="002B0C1F" w:rsidRPr="00B349AA">
        <w:rPr>
          <w:rFonts w:cs="Arial"/>
          <w:sz w:val="20"/>
          <w:szCs w:val="20"/>
        </w:rPr>
        <w:t xml:space="preserve"> strokovnosti se hrani najmanj štiri leta po koncu zaposlitve;</w:t>
      </w:r>
    </w:p>
    <w:p w14:paraId="05D8E235" w14:textId="2C461FE8" w:rsidR="002B0C1F" w:rsidRPr="00B349AA" w:rsidRDefault="002B0C1F" w:rsidP="00B21E46">
      <w:pPr>
        <w:pStyle w:val="Odstavekseznama"/>
        <w:numPr>
          <w:ilvl w:val="0"/>
          <w:numId w:val="12"/>
        </w:numPr>
        <w:tabs>
          <w:tab w:val="left" w:pos="567"/>
        </w:tabs>
        <w:spacing w:line="23" w:lineRule="atLeast"/>
        <w:contextualSpacing w:val="0"/>
        <w:rPr>
          <w:rFonts w:cs="Arial"/>
          <w:sz w:val="20"/>
          <w:szCs w:val="20"/>
        </w:rPr>
      </w:pPr>
      <w:r w:rsidRPr="00B349AA">
        <w:rPr>
          <w:rFonts w:cs="Arial"/>
          <w:sz w:val="20"/>
          <w:szCs w:val="20"/>
        </w:rPr>
        <w:t xml:space="preserve">veljavna različica evidence o nevarnostih se hrani </w:t>
      </w:r>
      <w:r w:rsidR="00E97B0F" w:rsidRPr="00B349AA">
        <w:rPr>
          <w:rFonts w:cs="Arial"/>
          <w:sz w:val="20"/>
          <w:szCs w:val="20"/>
        </w:rPr>
        <w:t>ves čas</w:t>
      </w:r>
      <w:r w:rsidRPr="00B349AA">
        <w:rPr>
          <w:rFonts w:cs="Arial"/>
          <w:sz w:val="20"/>
          <w:szCs w:val="20"/>
        </w:rPr>
        <w:t xml:space="preserve"> veljavnosti </w:t>
      </w:r>
      <w:r w:rsidR="00D16544" w:rsidRPr="00B349AA">
        <w:rPr>
          <w:rFonts w:cs="Arial"/>
          <w:sz w:val="20"/>
          <w:szCs w:val="20"/>
        </w:rPr>
        <w:t>dovoljenja za obratovanje aerodroma</w:t>
      </w:r>
      <w:r w:rsidRPr="00B349AA">
        <w:rPr>
          <w:rFonts w:cs="Arial"/>
          <w:sz w:val="20"/>
          <w:szCs w:val="20"/>
        </w:rPr>
        <w:t>;</w:t>
      </w:r>
    </w:p>
    <w:p w14:paraId="6C6ABAAE" w14:textId="16EFB2DD" w:rsidR="002B0C1F" w:rsidRPr="00B349AA" w:rsidRDefault="002B0C1F" w:rsidP="00B21E46">
      <w:pPr>
        <w:pStyle w:val="Odstavekseznama"/>
        <w:numPr>
          <w:ilvl w:val="0"/>
          <w:numId w:val="12"/>
        </w:numPr>
        <w:tabs>
          <w:tab w:val="left" w:pos="567"/>
        </w:tabs>
        <w:spacing w:line="23" w:lineRule="atLeast"/>
        <w:contextualSpacing w:val="0"/>
        <w:rPr>
          <w:rFonts w:cs="Arial"/>
          <w:sz w:val="20"/>
          <w:szCs w:val="20"/>
        </w:rPr>
      </w:pPr>
      <w:r w:rsidRPr="00B349AA">
        <w:rPr>
          <w:rFonts w:cs="Arial"/>
          <w:sz w:val="20"/>
          <w:szCs w:val="20"/>
        </w:rPr>
        <w:t>dovoljenja za vožnjo in potrdila o znanju jezika</w:t>
      </w:r>
      <w:r w:rsidR="00E97B0F" w:rsidRPr="00B349AA">
        <w:rPr>
          <w:rFonts w:cs="Arial"/>
          <w:sz w:val="20"/>
          <w:szCs w:val="20"/>
        </w:rPr>
        <w:t>, kadar so ta zahtevana,</w:t>
      </w:r>
      <w:r w:rsidRPr="00B349AA">
        <w:rPr>
          <w:rFonts w:cs="Arial"/>
          <w:sz w:val="20"/>
          <w:szCs w:val="20"/>
        </w:rPr>
        <w:t xml:space="preserve"> se hranijo vsaj štiri leta po koncu zaposlitve osebe ali preklicu ali razveljavitvi dovoljenja za vožnjo </w:t>
      </w:r>
      <w:r w:rsidR="00133E55" w:rsidRPr="00B349AA">
        <w:rPr>
          <w:rFonts w:cs="Arial"/>
          <w:sz w:val="20"/>
          <w:szCs w:val="20"/>
        </w:rPr>
        <w:t>;</w:t>
      </w:r>
    </w:p>
    <w:p w14:paraId="5588A497" w14:textId="47E7276F" w:rsidR="002B0C1F" w:rsidRPr="00B349AA" w:rsidRDefault="002B0C1F" w:rsidP="00B21E46">
      <w:pPr>
        <w:pStyle w:val="Odstavekseznama"/>
        <w:numPr>
          <w:ilvl w:val="0"/>
          <w:numId w:val="12"/>
        </w:numPr>
        <w:tabs>
          <w:tab w:val="left" w:pos="567"/>
        </w:tabs>
        <w:spacing w:line="23" w:lineRule="atLeast"/>
        <w:contextualSpacing w:val="0"/>
        <w:rPr>
          <w:rFonts w:cs="Arial"/>
          <w:sz w:val="20"/>
          <w:szCs w:val="20"/>
        </w:rPr>
      </w:pPr>
      <w:r w:rsidRPr="00B349AA">
        <w:rPr>
          <w:rFonts w:cs="Arial"/>
          <w:sz w:val="20"/>
          <w:szCs w:val="20"/>
        </w:rPr>
        <w:t xml:space="preserve">dovoljenja za vozila in evidence o vzdrževanju vozil </w:t>
      </w:r>
      <w:r w:rsidR="00133E55" w:rsidRPr="00B349AA">
        <w:rPr>
          <w:rFonts w:cs="Arial"/>
          <w:sz w:val="20"/>
          <w:szCs w:val="20"/>
        </w:rPr>
        <w:t>upravljavca javnega letališča</w:t>
      </w:r>
      <w:r w:rsidRPr="00B349AA">
        <w:rPr>
          <w:rFonts w:cs="Arial"/>
          <w:sz w:val="20"/>
          <w:szCs w:val="20"/>
        </w:rPr>
        <w:t xml:space="preserve"> se hranijo vsaj štiri leta po umiku vozila iz obratovanja.</w:t>
      </w:r>
    </w:p>
    <w:p w14:paraId="761F0699" w14:textId="77777777" w:rsidR="002B0C1F" w:rsidRPr="00B349AA" w:rsidRDefault="002B0C1F" w:rsidP="00B21E46">
      <w:pPr>
        <w:pStyle w:val="Odstavekseznama"/>
        <w:tabs>
          <w:tab w:val="left" w:pos="567"/>
        </w:tabs>
        <w:spacing w:line="23" w:lineRule="atLeast"/>
        <w:ind w:left="426" w:hanging="426"/>
        <w:rPr>
          <w:rFonts w:cs="Arial"/>
          <w:sz w:val="20"/>
          <w:szCs w:val="20"/>
        </w:rPr>
      </w:pPr>
    </w:p>
    <w:p w14:paraId="1F4D224E" w14:textId="7589692F" w:rsidR="002B0C1F" w:rsidRPr="00B349AA" w:rsidRDefault="002B0C1F" w:rsidP="00B21E46">
      <w:pPr>
        <w:pStyle w:val="Odstavekseznama"/>
        <w:tabs>
          <w:tab w:val="left" w:pos="567"/>
        </w:tabs>
        <w:spacing w:line="23" w:lineRule="atLeast"/>
        <w:ind w:left="0"/>
        <w:rPr>
          <w:rFonts w:cs="Arial"/>
          <w:sz w:val="20"/>
          <w:szCs w:val="20"/>
        </w:rPr>
      </w:pPr>
      <w:r w:rsidRPr="00B349AA">
        <w:rPr>
          <w:rFonts w:cs="Arial"/>
          <w:sz w:val="20"/>
          <w:szCs w:val="20"/>
        </w:rPr>
        <w:lastRenderedPageBreak/>
        <w:tab/>
        <w:t xml:space="preserve">(5) </w:t>
      </w:r>
      <w:r w:rsidR="00584EBD" w:rsidRPr="00B349AA">
        <w:rPr>
          <w:rFonts w:cs="Arial"/>
          <w:sz w:val="20"/>
          <w:szCs w:val="20"/>
        </w:rPr>
        <w:t xml:space="preserve">Upravljavec javnega letališča mora pri obravnavi dokumentacije, ki se nanaša na osebje upoštevati določbe zakona glede registra osebja v letalstvu ter v zvezi z obravnavo osebnih podatkov upoštevati </w:t>
      </w:r>
      <w:r w:rsidRPr="00B349AA">
        <w:rPr>
          <w:rFonts w:cs="Arial"/>
          <w:sz w:val="20"/>
          <w:szCs w:val="20"/>
        </w:rPr>
        <w:t>veljavni zakon</w:t>
      </w:r>
      <w:r w:rsidR="00B95C0C" w:rsidRPr="00B349AA">
        <w:rPr>
          <w:rFonts w:cs="Arial"/>
          <w:sz w:val="20"/>
          <w:szCs w:val="20"/>
        </w:rPr>
        <w:t>, ki ureja</w:t>
      </w:r>
      <w:r w:rsidRPr="00B349AA">
        <w:rPr>
          <w:rFonts w:cs="Arial"/>
          <w:sz w:val="20"/>
          <w:szCs w:val="20"/>
        </w:rPr>
        <w:t xml:space="preserve"> varstv</w:t>
      </w:r>
      <w:r w:rsidR="00B95C0C" w:rsidRPr="00B349AA">
        <w:rPr>
          <w:rFonts w:cs="Arial"/>
          <w:sz w:val="20"/>
          <w:szCs w:val="20"/>
        </w:rPr>
        <w:t>o</w:t>
      </w:r>
      <w:r w:rsidRPr="00B349AA">
        <w:rPr>
          <w:rFonts w:cs="Arial"/>
          <w:sz w:val="20"/>
          <w:szCs w:val="20"/>
        </w:rPr>
        <w:t xml:space="preserve"> </w:t>
      </w:r>
      <w:r w:rsidR="00133E55" w:rsidRPr="00B349AA">
        <w:rPr>
          <w:rFonts w:cs="Arial"/>
          <w:sz w:val="20"/>
          <w:szCs w:val="20"/>
        </w:rPr>
        <w:t xml:space="preserve">osebnih </w:t>
      </w:r>
      <w:r w:rsidRPr="00B349AA">
        <w:rPr>
          <w:rFonts w:cs="Arial"/>
          <w:sz w:val="20"/>
          <w:szCs w:val="20"/>
        </w:rPr>
        <w:t>podatkov.</w:t>
      </w:r>
    </w:p>
    <w:p w14:paraId="6872DAD2" w14:textId="77777777" w:rsidR="0024525E" w:rsidRPr="00B349AA" w:rsidRDefault="0024525E" w:rsidP="00B21E46">
      <w:pPr>
        <w:spacing w:line="23" w:lineRule="atLeast"/>
        <w:rPr>
          <w:rFonts w:cs="Arial"/>
          <w:sz w:val="20"/>
          <w:szCs w:val="20"/>
        </w:rPr>
      </w:pPr>
    </w:p>
    <w:p w14:paraId="0BFE3EE6" w14:textId="77777777" w:rsidR="000F0538" w:rsidRPr="00B349AA" w:rsidRDefault="000F0538" w:rsidP="00B21E46">
      <w:pPr>
        <w:spacing w:line="23" w:lineRule="atLeast"/>
        <w:rPr>
          <w:rFonts w:cs="Arial"/>
          <w:sz w:val="20"/>
          <w:szCs w:val="20"/>
        </w:rPr>
      </w:pPr>
    </w:p>
    <w:p w14:paraId="086F77FF" w14:textId="0A5350F6" w:rsidR="00547C94" w:rsidRPr="00B349AA" w:rsidRDefault="00873A57" w:rsidP="00B21E46">
      <w:pPr>
        <w:pStyle w:val="Naslov1"/>
        <w:spacing w:line="23" w:lineRule="atLeast"/>
        <w:rPr>
          <w:sz w:val="20"/>
          <w:szCs w:val="20"/>
        </w:rPr>
      </w:pPr>
      <w:r w:rsidRPr="00B349AA">
        <w:rPr>
          <w:sz w:val="20"/>
          <w:szCs w:val="20"/>
        </w:rPr>
        <w:t xml:space="preserve">III. </w:t>
      </w:r>
      <w:r w:rsidR="001F6C8E" w:rsidRPr="00B349AA">
        <w:rPr>
          <w:sz w:val="20"/>
          <w:szCs w:val="20"/>
        </w:rPr>
        <w:t>p</w:t>
      </w:r>
      <w:r w:rsidR="00547C94" w:rsidRPr="00B349AA">
        <w:rPr>
          <w:sz w:val="20"/>
          <w:szCs w:val="20"/>
        </w:rPr>
        <w:t>oglavje</w:t>
      </w:r>
      <w:r w:rsidR="001F6C8E" w:rsidRPr="00B349AA">
        <w:rPr>
          <w:sz w:val="20"/>
          <w:szCs w:val="20"/>
        </w:rPr>
        <w:br/>
      </w:r>
      <w:r w:rsidR="00141031" w:rsidRPr="00B349AA">
        <w:rPr>
          <w:sz w:val="20"/>
          <w:szCs w:val="20"/>
        </w:rPr>
        <w:t xml:space="preserve">PODATKI </w:t>
      </w:r>
      <w:r w:rsidR="00A85040" w:rsidRPr="00B349AA">
        <w:rPr>
          <w:sz w:val="20"/>
          <w:szCs w:val="20"/>
        </w:rPr>
        <w:t xml:space="preserve">O AERODROMU </w:t>
      </w:r>
      <w:r w:rsidR="00141031" w:rsidRPr="00B349AA">
        <w:rPr>
          <w:sz w:val="20"/>
          <w:szCs w:val="20"/>
        </w:rPr>
        <w:t xml:space="preserve">IN INFORMACIJE </w:t>
      </w:r>
    </w:p>
    <w:p w14:paraId="375B2663" w14:textId="0919FD45" w:rsidR="00547C94" w:rsidRPr="00B349AA" w:rsidRDefault="00547C94" w:rsidP="00B21E46">
      <w:pPr>
        <w:pStyle w:val="Odstavekseznama"/>
        <w:tabs>
          <w:tab w:val="left" w:pos="142"/>
        </w:tabs>
        <w:spacing w:line="23" w:lineRule="atLeast"/>
        <w:ind w:left="142" w:hanging="142"/>
        <w:jc w:val="center"/>
        <w:rPr>
          <w:rFonts w:cs="Arial"/>
          <w:b/>
          <w:sz w:val="20"/>
          <w:szCs w:val="20"/>
        </w:rPr>
      </w:pPr>
    </w:p>
    <w:p w14:paraId="4515E335" w14:textId="73BA495C" w:rsidR="00152B19" w:rsidRPr="00B349AA" w:rsidRDefault="00152B19" w:rsidP="00B21E46">
      <w:pPr>
        <w:pStyle w:val="Odstavekseznama"/>
        <w:tabs>
          <w:tab w:val="left" w:pos="142"/>
        </w:tabs>
        <w:spacing w:line="23" w:lineRule="atLeast"/>
        <w:ind w:left="142" w:hanging="142"/>
        <w:jc w:val="center"/>
        <w:rPr>
          <w:rFonts w:cs="Arial"/>
          <w:b/>
          <w:sz w:val="20"/>
          <w:szCs w:val="20"/>
        </w:rPr>
      </w:pPr>
    </w:p>
    <w:p w14:paraId="4C9D37D8" w14:textId="410E51C3" w:rsidR="00152B19" w:rsidRPr="00B349AA" w:rsidRDefault="00285557" w:rsidP="003115E9">
      <w:pPr>
        <w:pStyle w:val="Naslov2"/>
      </w:pPr>
      <w:r w:rsidRPr="00B349AA">
        <w:t>8</w:t>
      </w:r>
      <w:r w:rsidR="00152B19" w:rsidRPr="00B349AA">
        <w:t>. člen</w:t>
      </w:r>
      <w:r w:rsidR="00152B19" w:rsidRPr="00B349AA">
        <w:br/>
        <w:t>(podatki o aerodromu</w:t>
      </w:r>
      <w:r w:rsidR="00996045" w:rsidRPr="00B349AA">
        <w:t xml:space="preserve"> in prenos podatkov</w:t>
      </w:r>
      <w:r w:rsidR="00152B19" w:rsidRPr="00B349AA">
        <w:t>)</w:t>
      </w:r>
    </w:p>
    <w:p w14:paraId="6D1106B1" w14:textId="62C49323" w:rsidR="00152B19" w:rsidRPr="00B349AA" w:rsidRDefault="00152B19" w:rsidP="00B21E46">
      <w:pPr>
        <w:spacing w:line="23" w:lineRule="atLeast"/>
        <w:rPr>
          <w:rFonts w:cs="Arial"/>
          <w:sz w:val="20"/>
          <w:szCs w:val="20"/>
        </w:rPr>
      </w:pPr>
    </w:p>
    <w:p w14:paraId="52B5880C" w14:textId="5E774E4B" w:rsidR="00117BF7" w:rsidRPr="00B349AA" w:rsidRDefault="00117BF7"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(1) </w:t>
      </w:r>
      <w:r w:rsidR="00D037CF" w:rsidRPr="00B349AA">
        <w:rPr>
          <w:rFonts w:cs="Arial"/>
          <w:sz w:val="20"/>
          <w:szCs w:val="20"/>
        </w:rPr>
        <w:t>Upravljavec javnega letališča</w:t>
      </w:r>
      <w:r w:rsidRPr="00B349AA">
        <w:rPr>
          <w:rFonts w:cs="Arial"/>
          <w:sz w:val="20"/>
          <w:szCs w:val="20"/>
        </w:rPr>
        <w:t>:</w:t>
      </w:r>
    </w:p>
    <w:p w14:paraId="19310416" w14:textId="77777777" w:rsidR="00117BF7" w:rsidRPr="00B349AA" w:rsidRDefault="00117BF7" w:rsidP="00B21E46">
      <w:pPr>
        <w:pStyle w:val="Odstavekseznama"/>
        <w:numPr>
          <w:ilvl w:val="0"/>
          <w:numId w:val="13"/>
        </w:numPr>
        <w:spacing w:line="23" w:lineRule="atLeast"/>
        <w:ind w:left="426" w:hanging="426"/>
        <w:contextualSpacing w:val="0"/>
        <w:rPr>
          <w:rFonts w:cs="Arial"/>
          <w:sz w:val="20"/>
          <w:szCs w:val="20"/>
        </w:rPr>
      </w:pPr>
      <w:r w:rsidRPr="00B349AA">
        <w:rPr>
          <w:rFonts w:cs="Arial"/>
          <w:sz w:val="20"/>
          <w:szCs w:val="20"/>
        </w:rPr>
        <w:t>opredeli, dokumentira in hrani podatke o aerodromu in razpoložljivih službah in</w:t>
      </w:r>
    </w:p>
    <w:p w14:paraId="08767DA9" w14:textId="49F06789" w:rsidR="00117BF7" w:rsidRPr="00B349AA" w:rsidRDefault="00117BF7" w:rsidP="00B21E46">
      <w:pPr>
        <w:pStyle w:val="Odstavekseznama"/>
        <w:numPr>
          <w:ilvl w:val="0"/>
          <w:numId w:val="13"/>
        </w:numPr>
        <w:spacing w:line="23" w:lineRule="atLeast"/>
        <w:ind w:left="426" w:hanging="426"/>
        <w:contextualSpacing w:val="0"/>
        <w:rPr>
          <w:rFonts w:cs="Arial"/>
          <w:sz w:val="20"/>
          <w:szCs w:val="20"/>
        </w:rPr>
      </w:pPr>
      <w:r w:rsidRPr="00B349AA">
        <w:rPr>
          <w:rFonts w:cs="Arial"/>
          <w:sz w:val="20"/>
          <w:szCs w:val="20"/>
        </w:rPr>
        <w:t xml:space="preserve">zagotovi podatke o aerodromu in razpoložljivih službah uporabnikom in AIS. </w:t>
      </w:r>
    </w:p>
    <w:p w14:paraId="44BF82AD" w14:textId="77777777" w:rsidR="00117BF7" w:rsidRPr="00B349AA" w:rsidRDefault="00117BF7" w:rsidP="00B21E46">
      <w:pPr>
        <w:spacing w:line="23" w:lineRule="atLeast"/>
        <w:rPr>
          <w:rFonts w:cs="Arial"/>
          <w:sz w:val="20"/>
          <w:szCs w:val="20"/>
        </w:rPr>
      </w:pPr>
    </w:p>
    <w:p w14:paraId="02050F3A" w14:textId="75F7A113" w:rsidR="00117BF7" w:rsidRPr="00B349AA" w:rsidRDefault="006B25F3" w:rsidP="006B25F3">
      <w:pPr>
        <w:pStyle w:val="Odstavekseznama"/>
        <w:tabs>
          <w:tab w:val="left" w:pos="567"/>
        </w:tabs>
        <w:spacing w:line="23" w:lineRule="atLeast"/>
        <w:ind w:left="0"/>
        <w:rPr>
          <w:rFonts w:cs="Arial"/>
          <w:sz w:val="20"/>
          <w:szCs w:val="20"/>
        </w:rPr>
      </w:pPr>
      <w:r w:rsidRPr="00B349AA">
        <w:rPr>
          <w:rFonts w:cs="Arial"/>
          <w:sz w:val="20"/>
          <w:szCs w:val="20"/>
        </w:rPr>
        <w:tab/>
      </w:r>
      <w:r w:rsidR="00117BF7" w:rsidRPr="00B349AA">
        <w:rPr>
          <w:rFonts w:cs="Arial"/>
          <w:sz w:val="20"/>
          <w:szCs w:val="20"/>
        </w:rPr>
        <w:t>(2) Podatki iz prejšnjega odstavka vključujejo najmanj:</w:t>
      </w:r>
    </w:p>
    <w:p w14:paraId="1725D886" w14:textId="20951E95" w:rsidR="00117BF7" w:rsidRPr="00B349AA" w:rsidRDefault="00117BF7" w:rsidP="00A032B4">
      <w:pPr>
        <w:numPr>
          <w:ilvl w:val="0"/>
          <w:numId w:val="14"/>
        </w:numPr>
        <w:spacing w:line="23" w:lineRule="atLeast"/>
        <w:ind w:left="426" w:hanging="426"/>
        <w:rPr>
          <w:rFonts w:cs="Arial"/>
          <w:sz w:val="20"/>
          <w:szCs w:val="20"/>
        </w:rPr>
      </w:pPr>
      <w:r w:rsidRPr="00B349AA">
        <w:rPr>
          <w:rFonts w:cs="Arial"/>
          <w:sz w:val="20"/>
          <w:szCs w:val="20"/>
        </w:rPr>
        <w:t>referenčno točko aerodroma</w:t>
      </w:r>
      <w:r w:rsidR="00A57421" w:rsidRPr="00B349AA">
        <w:rPr>
          <w:rFonts w:cs="Arial"/>
          <w:sz w:val="20"/>
          <w:szCs w:val="20"/>
        </w:rPr>
        <w:t>;</w:t>
      </w:r>
    </w:p>
    <w:p w14:paraId="21F045DB" w14:textId="14822137" w:rsidR="00117BF7" w:rsidRPr="00B349AA" w:rsidRDefault="00117BF7" w:rsidP="00DD0DF9">
      <w:pPr>
        <w:numPr>
          <w:ilvl w:val="0"/>
          <w:numId w:val="14"/>
        </w:numPr>
        <w:spacing w:line="23" w:lineRule="atLeast"/>
        <w:ind w:left="426" w:hanging="426"/>
        <w:rPr>
          <w:rFonts w:cs="Arial"/>
          <w:sz w:val="20"/>
          <w:szCs w:val="20"/>
        </w:rPr>
      </w:pPr>
      <w:r w:rsidRPr="00B349AA">
        <w:rPr>
          <w:rFonts w:cs="Arial"/>
          <w:sz w:val="20"/>
          <w:szCs w:val="20"/>
        </w:rPr>
        <w:t>nadmorsko višino aerodroma, izmerjeno z natančnostjo</w:t>
      </w:r>
      <w:r w:rsidR="00DD0DF9" w:rsidRPr="00B349AA">
        <w:rPr>
          <w:rFonts w:cs="Arial"/>
          <w:sz w:val="20"/>
          <w:szCs w:val="20"/>
        </w:rPr>
        <w:t xml:space="preserve"> </w:t>
      </w:r>
      <w:r w:rsidRPr="00B349AA">
        <w:rPr>
          <w:rFonts w:cs="Arial"/>
          <w:sz w:val="20"/>
          <w:szCs w:val="20"/>
        </w:rPr>
        <w:t>0,5 metra;</w:t>
      </w:r>
    </w:p>
    <w:p w14:paraId="29F69D16" w14:textId="77777777" w:rsidR="006240FA" w:rsidRPr="00B349AA" w:rsidRDefault="003B169E" w:rsidP="00A032B4">
      <w:pPr>
        <w:numPr>
          <w:ilvl w:val="0"/>
          <w:numId w:val="14"/>
        </w:numPr>
        <w:spacing w:line="23" w:lineRule="atLeast"/>
        <w:ind w:left="426" w:hanging="426"/>
        <w:rPr>
          <w:rFonts w:cs="Arial"/>
          <w:sz w:val="20"/>
          <w:szCs w:val="20"/>
        </w:rPr>
      </w:pPr>
      <w:r w:rsidRPr="00B349AA">
        <w:rPr>
          <w:rFonts w:cs="Arial"/>
          <w:sz w:val="20"/>
          <w:szCs w:val="20"/>
        </w:rPr>
        <w:t xml:space="preserve">nadmorsko višino </w:t>
      </w:r>
      <w:r w:rsidR="00DD0DF9" w:rsidRPr="00B349AA">
        <w:rPr>
          <w:rFonts w:cs="Arial"/>
          <w:sz w:val="20"/>
          <w:szCs w:val="20"/>
        </w:rPr>
        <w:t>vzletno-pristajalne steze, izmerjeno z natančnostjo</w:t>
      </w:r>
      <w:r w:rsidR="006240FA" w:rsidRPr="00B349AA">
        <w:rPr>
          <w:rFonts w:cs="Arial"/>
          <w:sz w:val="20"/>
          <w:szCs w:val="20"/>
        </w:rPr>
        <w:t>:</w:t>
      </w:r>
    </w:p>
    <w:p w14:paraId="48E8EAC7" w14:textId="0273EC93" w:rsidR="003B169E" w:rsidRPr="00B349AA" w:rsidRDefault="006240FA" w:rsidP="006240FA">
      <w:pPr>
        <w:numPr>
          <w:ilvl w:val="1"/>
          <w:numId w:val="14"/>
        </w:numPr>
        <w:spacing w:line="23" w:lineRule="atLeast"/>
        <w:ind w:left="709" w:hanging="283"/>
        <w:rPr>
          <w:rFonts w:cs="Arial"/>
          <w:sz w:val="20"/>
          <w:szCs w:val="20"/>
        </w:rPr>
      </w:pPr>
      <w:r w:rsidRPr="00B349AA">
        <w:rPr>
          <w:rFonts w:cs="Arial"/>
          <w:sz w:val="20"/>
          <w:szCs w:val="20"/>
        </w:rPr>
        <w:t>0,5 metra za vzletno-pristajalno stezo za nenatančni prilet, in sicer na vsakem pragu in koncu vzletno-pristajalne steze ter v primeru večjih višinskih odstopanj tudi na vmesnih točkah vzletno-pristajalne steze;</w:t>
      </w:r>
    </w:p>
    <w:p w14:paraId="5B28B1B2" w14:textId="4AABF61C" w:rsidR="006240FA" w:rsidRPr="00B349AA" w:rsidRDefault="006240FA" w:rsidP="006240FA">
      <w:pPr>
        <w:numPr>
          <w:ilvl w:val="1"/>
          <w:numId w:val="14"/>
        </w:numPr>
        <w:spacing w:line="23" w:lineRule="atLeast"/>
        <w:ind w:left="709" w:hanging="283"/>
        <w:rPr>
          <w:rFonts w:cs="Arial"/>
          <w:sz w:val="20"/>
          <w:szCs w:val="20"/>
        </w:rPr>
      </w:pPr>
      <w:r w:rsidRPr="00B349AA">
        <w:rPr>
          <w:rFonts w:cs="Arial"/>
          <w:sz w:val="20"/>
          <w:szCs w:val="20"/>
        </w:rPr>
        <w:t>0,25 metra za vzletno-pristajalno stezo za natančni prilet, in sicer na pragu in koncu vzletno-pristajalne steze ter na najvišji točki cone dotika;</w:t>
      </w:r>
    </w:p>
    <w:p w14:paraId="19B49D61" w14:textId="7D86D930" w:rsidR="00117BF7" w:rsidRPr="00B349AA" w:rsidRDefault="00117BF7" w:rsidP="00A032B4">
      <w:pPr>
        <w:numPr>
          <w:ilvl w:val="0"/>
          <w:numId w:val="14"/>
        </w:numPr>
        <w:spacing w:line="23" w:lineRule="atLeast"/>
        <w:ind w:left="426" w:hanging="426"/>
        <w:rPr>
          <w:rFonts w:cs="Arial"/>
          <w:sz w:val="20"/>
          <w:szCs w:val="20"/>
        </w:rPr>
      </w:pPr>
      <w:r w:rsidRPr="00B349AA">
        <w:rPr>
          <w:rFonts w:cs="Arial"/>
          <w:sz w:val="20"/>
          <w:szCs w:val="20"/>
        </w:rPr>
        <w:t>referenčno temperaturo aerodroma v stopinjah celzija</w:t>
      </w:r>
      <w:r w:rsidR="00900F0E" w:rsidRPr="00B349AA">
        <w:rPr>
          <w:rFonts w:cs="Arial"/>
          <w:sz w:val="20"/>
          <w:szCs w:val="20"/>
        </w:rPr>
        <w:t xml:space="preserve">, ki se meri kot mesečno povprečje najvišjih dnevnih temperatur tistega meseca v letu z najvišjo povprečno mesečno temperaturo. Kot referenčna temperatura se </w:t>
      </w:r>
      <w:r w:rsidR="00E525D9" w:rsidRPr="00B349AA">
        <w:rPr>
          <w:rFonts w:cs="Arial"/>
          <w:sz w:val="20"/>
          <w:szCs w:val="20"/>
        </w:rPr>
        <w:t>u</w:t>
      </w:r>
      <w:r w:rsidR="00900F0E" w:rsidRPr="00B349AA">
        <w:rPr>
          <w:rFonts w:cs="Arial"/>
          <w:sz w:val="20"/>
          <w:szCs w:val="20"/>
        </w:rPr>
        <w:t>pošteva podatek pet letnega povprečja</w:t>
      </w:r>
      <w:r w:rsidRPr="00B349AA">
        <w:rPr>
          <w:rFonts w:cs="Arial"/>
          <w:sz w:val="20"/>
          <w:szCs w:val="20"/>
        </w:rPr>
        <w:t>;</w:t>
      </w:r>
    </w:p>
    <w:p w14:paraId="41065C45" w14:textId="4FE200B8" w:rsidR="00117BF7" w:rsidRPr="00B349AA" w:rsidRDefault="00117BF7" w:rsidP="00E525D9">
      <w:pPr>
        <w:numPr>
          <w:ilvl w:val="0"/>
          <w:numId w:val="14"/>
        </w:numPr>
        <w:spacing w:line="23" w:lineRule="atLeast"/>
        <w:ind w:left="426" w:hanging="426"/>
        <w:rPr>
          <w:rFonts w:cs="Arial"/>
          <w:sz w:val="20"/>
          <w:szCs w:val="20"/>
        </w:rPr>
      </w:pPr>
      <w:r w:rsidRPr="00B349AA">
        <w:rPr>
          <w:rFonts w:cs="Arial"/>
          <w:sz w:val="20"/>
          <w:szCs w:val="20"/>
        </w:rPr>
        <w:t xml:space="preserve">dimenzije aerodroma in </w:t>
      </w:r>
      <w:r w:rsidR="000E5068" w:rsidRPr="00B349AA">
        <w:rPr>
          <w:rFonts w:cs="Arial"/>
          <w:sz w:val="20"/>
          <w:szCs w:val="20"/>
        </w:rPr>
        <w:t>druge relevantne</w:t>
      </w:r>
      <w:r w:rsidRPr="00B349AA">
        <w:rPr>
          <w:rFonts w:cs="Arial"/>
          <w:sz w:val="20"/>
          <w:szCs w:val="20"/>
        </w:rPr>
        <w:t xml:space="preserve"> informacije</w:t>
      </w:r>
      <w:r w:rsidR="00E525D9" w:rsidRPr="00B349AA">
        <w:rPr>
          <w:rFonts w:cs="Arial"/>
          <w:sz w:val="20"/>
          <w:szCs w:val="20"/>
        </w:rPr>
        <w:t>, ki zajemajo podatke o vzletno-pristajalni stezi in območjih ob njej</w:t>
      </w:r>
      <w:r w:rsidR="000E5068" w:rsidRPr="00B349AA">
        <w:rPr>
          <w:rFonts w:cs="Arial"/>
          <w:sz w:val="20"/>
          <w:szCs w:val="20"/>
        </w:rPr>
        <w:t>,</w:t>
      </w:r>
      <w:r w:rsidR="00B71BFB" w:rsidRPr="00B349AA">
        <w:rPr>
          <w:rFonts w:cs="Arial"/>
          <w:sz w:val="20"/>
          <w:szCs w:val="20"/>
        </w:rPr>
        <w:t xml:space="preserve"> drugih območjih premikanja</w:t>
      </w:r>
      <w:r w:rsidR="00E525D9" w:rsidRPr="00B349AA">
        <w:rPr>
          <w:rFonts w:cs="Arial"/>
          <w:sz w:val="20"/>
          <w:szCs w:val="20"/>
        </w:rPr>
        <w:t xml:space="preserve">, območjih pristojnosti enote </w:t>
      </w:r>
      <w:r w:rsidR="00B71BFB" w:rsidRPr="00B349AA">
        <w:rPr>
          <w:rFonts w:cs="Arial"/>
          <w:sz w:val="20"/>
          <w:szCs w:val="20"/>
        </w:rPr>
        <w:t>službe kontrole zračnega prometa (ATC), čistini, vizualnih pripomočkih in drugi opremi (oznake, označevalniki, osvetlitev</w:t>
      </w:r>
      <w:r w:rsidR="000E5068" w:rsidRPr="00B349AA">
        <w:rPr>
          <w:rFonts w:cs="Arial"/>
          <w:sz w:val="20"/>
          <w:szCs w:val="20"/>
        </w:rPr>
        <w:t>, elementi instrumentalnega pristajalnega sistema</w:t>
      </w:r>
      <w:r w:rsidR="00B71BFB" w:rsidRPr="00B349AA">
        <w:rPr>
          <w:rFonts w:cs="Arial"/>
          <w:sz w:val="20"/>
          <w:szCs w:val="20"/>
        </w:rPr>
        <w:t xml:space="preserve">) </w:t>
      </w:r>
      <w:r w:rsidR="000E5068" w:rsidRPr="00B349AA">
        <w:rPr>
          <w:rFonts w:cs="Arial"/>
          <w:sz w:val="20"/>
          <w:szCs w:val="20"/>
        </w:rPr>
        <w:t xml:space="preserve">in </w:t>
      </w:r>
      <w:r w:rsidR="00B71BFB" w:rsidRPr="00B349AA">
        <w:rPr>
          <w:rFonts w:cs="Arial"/>
          <w:sz w:val="20"/>
          <w:szCs w:val="20"/>
        </w:rPr>
        <w:t>radionavigacijskih sredstvih</w:t>
      </w:r>
      <w:r w:rsidRPr="00B349AA">
        <w:rPr>
          <w:rFonts w:cs="Arial"/>
          <w:sz w:val="20"/>
          <w:szCs w:val="20"/>
        </w:rPr>
        <w:t>;</w:t>
      </w:r>
    </w:p>
    <w:p w14:paraId="2C0E883A" w14:textId="77777777" w:rsidR="00117BF7" w:rsidRPr="00B349AA" w:rsidRDefault="00117BF7" w:rsidP="00A032B4">
      <w:pPr>
        <w:numPr>
          <w:ilvl w:val="0"/>
          <w:numId w:val="14"/>
        </w:numPr>
        <w:spacing w:line="23" w:lineRule="atLeast"/>
        <w:ind w:left="426" w:hanging="426"/>
        <w:rPr>
          <w:rFonts w:cs="Arial"/>
          <w:sz w:val="20"/>
          <w:szCs w:val="20"/>
        </w:rPr>
      </w:pPr>
      <w:r w:rsidRPr="00B349AA">
        <w:rPr>
          <w:rFonts w:cs="Arial"/>
          <w:sz w:val="20"/>
          <w:szCs w:val="20"/>
        </w:rPr>
        <w:t>značilnosti in trdnost tlakovanih površin na območjih premikanja;</w:t>
      </w:r>
    </w:p>
    <w:p w14:paraId="448CE5A6" w14:textId="77777777" w:rsidR="00117BF7" w:rsidRPr="00B349AA" w:rsidRDefault="00117BF7" w:rsidP="00A032B4">
      <w:pPr>
        <w:numPr>
          <w:ilvl w:val="0"/>
          <w:numId w:val="14"/>
        </w:numPr>
        <w:spacing w:line="23" w:lineRule="atLeast"/>
        <w:ind w:left="426" w:hanging="426"/>
        <w:rPr>
          <w:rFonts w:cs="Arial"/>
          <w:sz w:val="20"/>
          <w:szCs w:val="20"/>
        </w:rPr>
      </w:pPr>
      <w:r w:rsidRPr="00B349AA">
        <w:rPr>
          <w:rFonts w:cs="Arial"/>
          <w:sz w:val="20"/>
          <w:szCs w:val="20"/>
        </w:rPr>
        <w:t>lokacijo točke za preverjanje višinomera;</w:t>
      </w:r>
    </w:p>
    <w:p w14:paraId="6C52DD34" w14:textId="7F2D2F9D" w:rsidR="00117BF7" w:rsidRPr="00B349AA" w:rsidRDefault="0059672E" w:rsidP="00A032B4">
      <w:pPr>
        <w:numPr>
          <w:ilvl w:val="0"/>
          <w:numId w:val="14"/>
        </w:numPr>
        <w:spacing w:line="23" w:lineRule="atLeast"/>
        <w:ind w:left="426" w:hanging="426"/>
        <w:rPr>
          <w:rFonts w:cs="Arial"/>
          <w:sz w:val="20"/>
          <w:szCs w:val="20"/>
        </w:rPr>
      </w:pPr>
      <w:r w:rsidRPr="00B349AA">
        <w:rPr>
          <w:rFonts w:cs="Arial"/>
          <w:sz w:val="20"/>
          <w:szCs w:val="20"/>
        </w:rPr>
        <w:t>razpoložljive dolžine na vzletno-pristajalni stezi (TORA, TODA, ASDA, LDA)</w:t>
      </w:r>
      <w:r w:rsidR="00117BF7" w:rsidRPr="00B349AA">
        <w:rPr>
          <w:rFonts w:cs="Arial"/>
          <w:sz w:val="20"/>
          <w:szCs w:val="20"/>
        </w:rPr>
        <w:t>, izračunane z natančnostjo 1 metra;</w:t>
      </w:r>
    </w:p>
    <w:p w14:paraId="41FD142B" w14:textId="13D5A6BA" w:rsidR="00117BF7" w:rsidRPr="00B349AA" w:rsidRDefault="00117BF7" w:rsidP="00A032B4">
      <w:pPr>
        <w:numPr>
          <w:ilvl w:val="0"/>
          <w:numId w:val="14"/>
        </w:numPr>
        <w:spacing w:line="23" w:lineRule="atLeast"/>
        <w:ind w:left="426" w:hanging="426"/>
        <w:rPr>
          <w:rFonts w:cs="Arial"/>
          <w:sz w:val="20"/>
          <w:szCs w:val="20"/>
        </w:rPr>
      </w:pPr>
      <w:r w:rsidRPr="00B349AA">
        <w:rPr>
          <w:rFonts w:cs="Arial"/>
          <w:sz w:val="20"/>
          <w:szCs w:val="20"/>
        </w:rPr>
        <w:t>podatke o stanju območij premikanja in povezanih objektov</w:t>
      </w:r>
      <w:r w:rsidR="00A80C2D" w:rsidRPr="00B349AA">
        <w:rPr>
          <w:rFonts w:cs="Arial"/>
          <w:sz w:val="20"/>
          <w:szCs w:val="20"/>
        </w:rPr>
        <w:t xml:space="preserve"> iz 1</w:t>
      </w:r>
      <w:r w:rsidR="00DB4651" w:rsidRPr="00B349AA">
        <w:rPr>
          <w:rFonts w:cs="Arial"/>
          <w:sz w:val="20"/>
          <w:szCs w:val="20"/>
        </w:rPr>
        <w:t>6</w:t>
      </w:r>
      <w:r w:rsidR="00A80C2D" w:rsidRPr="00B349AA">
        <w:rPr>
          <w:rFonts w:cs="Arial"/>
          <w:sz w:val="20"/>
          <w:szCs w:val="20"/>
        </w:rPr>
        <w:t>. člena tega pravilnika</w:t>
      </w:r>
      <w:r w:rsidRPr="00B349AA">
        <w:rPr>
          <w:rFonts w:cs="Arial"/>
          <w:sz w:val="20"/>
          <w:szCs w:val="20"/>
        </w:rPr>
        <w:t>;</w:t>
      </w:r>
    </w:p>
    <w:p w14:paraId="24FB8E43" w14:textId="77777777" w:rsidR="00117BF7" w:rsidRPr="00B349AA" w:rsidRDefault="00117BF7" w:rsidP="00A032B4">
      <w:pPr>
        <w:numPr>
          <w:ilvl w:val="0"/>
          <w:numId w:val="14"/>
        </w:numPr>
        <w:spacing w:line="23" w:lineRule="atLeast"/>
        <w:ind w:left="426" w:hanging="426"/>
        <w:rPr>
          <w:rFonts w:cs="Arial"/>
          <w:sz w:val="20"/>
          <w:szCs w:val="20"/>
        </w:rPr>
      </w:pPr>
      <w:r w:rsidRPr="00B349AA">
        <w:rPr>
          <w:rFonts w:cs="Arial"/>
          <w:sz w:val="20"/>
          <w:szCs w:val="20"/>
        </w:rPr>
        <w:t>informacije o kapacitetah in postopkih za odstranitev nedelujočih zrakoplovov;</w:t>
      </w:r>
    </w:p>
    <w:p w14:paraId="618D759B" w14:textId="77777777" w:rsidR="00117BF7" w:rsidRPr="00B349AA" w:rsidRDefault="00117BF7" w:rsidP="00A032B4">
      <w:pPr>
        <w:numPr>
          <w:ilvl w:val="0"/>
          <w:numId w:val="14"/>
        </w:numPr>
        <w:spacing w:line="23" w:lineRule="atLeast"/>
        <w:ind w:left="426" w:hanging="426"/>
        <w:rPr>
          <w:rFonts w:cs="Arial"/>
          <w:sz w:val="20"/>
          <w:szCs w:val="20"/>
        </w:rPr>
      </w:pPr>
      <w:bookmarkStart w:id="3" w:name="_Hlk191388362"/>
      <w:r w:rsidRPr="00B349AA">
        <w:rPr>
          <w:rFonts w:cs="Arial"/>
          <w:sz w:val="20"/>
          <w:szCs w:val="20"/>
        </w:rPr>
        <w:t>informacije v zvezi z ravnjo zaščite, ki jo zagotavlja reševalna in gasilska služba</w:t>
      </w:r>
      <w:bookmarkEnd w:id="3"/>
      <w:r w:rsidRPr="00B349AA">
        <w:rPr>
          <w:rFonts w:cs="Arial"/>
          <w:sz w:val="20"/>
          <w:szCs w:val="20"/>
        </w:rPr>
        <w:t>;</w:t>
      </w:r>
    </w:p>
    <w:p w14:paraId="0AE5B046" w14:textId="77777777" w:rsidR="00117BF7" w:rsidRPr="00B349AA" w:rsidRDefault="00117BF7" w:rsidP="00A032B4">
      <w:pPr>
        <w:numPr>
          <w:ilvl w:val="0"/>
          <w:numId w:val="14"/>
        </w:numPr>
        <w:spacing w:line="23" w:lineRule="atLeast"/>
        <w:ind w:left="426" w:hanging="426"/>
        <w:rPr>
          <w:rFonts w:cs="Arial"/>
          <w:sz w:val="20"/>
          <w:szCs w:val="20"/>
        </w:rPr>
      </w:pPr>
      <w:r w:rsidRPr="00B349AA">
        <w:rPr>
          <w:rFonts w:cs="Arial"/>
          <w:sz w:val="20"/>
          <w:szCs w:val="20"/>
        </w:rPr>
        <w:t>informacije o sistemu za indikacijo strmine za vizualni prilet.</w:t>
      </w:r>
    </w:p>
    <w:p w14:paraId="225BDB57" w14:textId="77777777" w:rsidR="000E5068" w:rsidRPr="00B349AA" w:rsidRDefault="000E5068" w:rsidP="000E5068">
      <w:pPr>
        <w:spacing w:line="23" w:lineRule="atLeast"/>
        <w:rPr>
          <w:rFonts w:cs="Arial"/>
          <w:sz w:val="20"/>
          <w:szCs w:val="20"/>
        </w:rPr>
      </w:pPr>
    </w:p>
    <w:p w14:paraId="585A7DC0" w14:textId="58BF0D9D" w:rsidR="000E5068" w:rsidRPr="00B349AA" w:rsidRDefault="006B25F3" w:rsidP="006B25F3">
      <w:pPr>
        <w:pStyle w:val="Odstavekseznama"/>
        <w:tabs>
          <w:tab w:val="left" w:pos="567"/>
        </w:tabs>
        <w:spacing w:line="23" w:lineRule="atLeast"/>
        <w:ind w:left="0"/>
        <w:rPr>
          <w:rFonts w:cs="Arial"/>
          <w:sz w:val="20"/>
          <w:szCs w:val="20"/>
        </w:rPr>
      </w:pPr>
      <w:r w:rsidRPr="00B349AA">
        <w:rPr>
          <w:rFonts w:cs="Arial"/>
          <w:sz w:val="20"/>
          <w:szCs w:val="20"/>
        </w:rPr>
        <w:tab/>
      </w:r>
      <w:r w:rsidR="000E5068" w:rsidRPr="00B349AA">
        <w:rPr>
          <w:rFonts w:cs="Arial"/>
          <w:sz w:val="20"/>
          <w:szCs w:val="20"/>
        </w:rPr>
        <w:t xml:space="preserve">(3) </w:t>
      </w:r>
      <w:r w:rsidRPr="00B349AA">
        <w:rPr>
          <w:rFonts w:cs="Arial"/>
          <w:sz w:val="20"/>
          <w:szCs w:val="20"/>
        </w:rPr>
        <w:t xml:space="preserve">Podatki, ki se nanašajo na geografski položaj (koordinate) </w:t>
      </w:r>
      <w:r w:rsidR="00A57421" w:rsidRPr="00B349AA">
        <w:rPr>
          <w:rFonts w:cs="Arial"/>
          <w:sz w:val="20"/>
          <w:szCs w:val="20"/>
        </w:rPr>
        <w:t xml:space="preserve">referenčne točke aerodroma, </w:t>
      </w:r>
      <w:r w:rsidRPr="00B349AA">
        <w:rPr>
          <w:rFonts w:cs="Arial"/>
          <w:sz w:val="20"/>
          <w:szCs w:val="20"/>
        </w:rPr>
        <w:t>praga vzletno-pristajalne steze, sredinske črte voznih stez in postajališč za zrakoplove ter ovir se merijo in sporočajo enoti AIS v stopinjah, minutah, sekundah in stotinkah</w:t>
      </w:r>
      <w:r w:rsidR="00040BDD" w:rsidRPr="00B349AA">
        <w:rPr>
          <w:rFonts w:cs="Arial"/>
          <w:sz w:val="20"/>
          <w:szCs w:val="20"/>
        </w:rPr>
        <w:t>.</w:t>
      </w:r>
    </w:p>
    <w:p w14:paraId="2A5C1966" w14:textId="77777777" w:rsidR="00996045" w:rsidRPr="00B349AA" w:rsidRDefault="00996045" w:rsidP="006B25F3">
      <w:pPr>
        <w:pStyle w:val="Odstavekseznama"/>
        <w:tabs>
          <w:tab w:val="left" w:pos="567"/>
        </w:tabs>
        <w:spacing w:line="23" w:lineRule="atLeast"/>
        <w:ind w:left="0"/>
        <w:rPr>
          <w:rFonts w:cs="Arial"/>
          <w:sz w:val="20"/>
          <w:szCs w:val="20"/>
        </w:rPr>
      </w:pPr>
    </w:p>
    <w:p w14:paraId="564CA197" w14:textId="2832DA94" w:rsidR="00996045" w:rsidRPr="00B349AA" w:rsidRDefault="00996045" w:rsidP="006B25F3">
      <w:pPr>
        <w:pStyle w:val="Odstavekseznama"/>
        <w:tabs>
          <w:tab w:val="left" w:pos="567"/>
        </w:tabs>
        <w:spacing w:line="23" w:lineRule="atLeast"/>
        <w:ind w:left="0"/>
        <w:rPr>
          <w:rFonts w:cs="Arial"/>
          <w:sz w:val="20"/>
          <w:szCs w:val="20"/>
        </w:rPr>
      </w:pPr>
      <w:r w:rsidRPr="00B349AA">
        <w:rPr>
          <w:rFonts w:cs="Arial"/>
          <w:sz w:val="20"/>
          <w:szCs w:val="20"/>
        </w:rPr>
        <w:tab/>
        <w:t>(4) Upravljavec javnega letališča zagotovi elektronski prenos letalskih podatkov.</w:t>
      </w:r>
    </w:p>
    <w:p w14:paraId="2A4D9AD4" w14:textId="77777777" w:rsidR="00117BF7" w:rsidRPr="00B349AA" w:rsidRDefault="00117BF7" w:rsidP="00B21E46">
      <w:pPr>
        <w:spacing w:line="23" w:lineRule="atLeast"/>
        <w:rPr>
          <w:rFonts w:cs="Arial"/>
          <w:sz w:val="20"/>
          <w:szCs w:val="20"/>
        </w:rPr>
      </w:pPr>
    </w:p>
    <w:p w14:paraId="1A617A77" w14:textId="01BB992A" w:rsidR="00152B19" w:rsidRPr="00B349AA" w:rsidRDefault="00285557" w:rsidP="003115E9">
      <w:pPr>
        <w:pStyle w:val="Naslov2"/>
      </w:pPr>
      <w:r w:rsidRPr="00B349AA">
        <w:t>9</w:t>
      </w:r>
      <w:r w:rsidR="00152B19" w:rsidRPr="00B349AA">
        <w:t>. člen</w:t>
      </w:r>
      <w:r w:rsidR="00152B19" w:rsidRPr="00B349AA">
        <w:br/>
        <w:t>(skupni referenčni sistemi)</w:t>
      </w:r>
    </w:p>
    <w:p w14:paraId="0F933B98" w14:textId="1E620007" w:rsidR="00152B19" w:rsidRPr="00B349AA" w:rsidRDefault="00152B19" w:rsidP="00B21E46">
      <w:pPr>
        <w:spacing w:line="23" w:lineRule="atLeast"/>
        <w:rPr>
          <w:rFonts w:cs="Arial"/>
          <w:sz w:val="20"/>
          <w:szCs w:val="20"/>
        </w:rPr>
      </w:pPr>
    </w:p>
    <w:p w14:paraId="4505C311" w14:textId="7A287660" w:rsidR="00117BF7" w:rsidRPr="00B349AA" w:rsidRDefault="00117BF7" w:rsidP="00B21E46">
      <w:pPr>
        <w:pStyle w:val="Odstavekseznama"/>
        <w:tabs>
          <w:tab w:val="left" w:pos="567"/>
        </w:tabs>
        <w:spacing w:line="23" w:lineRule="atLeast"/>
        <w:ind w:left="0"/>
        <w:rPr>
          <w:rFonts w:cs="Arial"/>
          <w:sz w:val="20"/>
          <w:szCs w:val="20"/>
        </w:rPr>
      </w:pPr>
      <w:r w:rsidRPr="00B349AA">
        <w:rPr>
          <w:rFonts w:cs="Arial"/>
          <w:sz w:val="20"/>
          <w:szCs w:val="20"/>
        </w:rPr>
        <w:tab/>
      </w:r>
      <w:r w:rsidR="00D037CF" w:rsidRPr="00B349AA">
        <w:rPr>
          <w:rFonts w:cs="Arial"/>
          <w:sz w:val="20"/>
          <w:szCs w:val="20"/>
        </w:rPr>
        <w:t>Upravljavec javnega letališča</w:t>
      </w:r>
      <w:r w:rsidRPr="00B349AA">
        <w:rPr>
          <w:rFonts w:cs="Arial"/>
          <w:sz w:val="20"/>
          <w:szCs w:val="20"/>
        </w:rPr>
        <w:t xml:space="preserve"> za potrebe navigacije v zračnem prometu uporablja:</w:t>
      </w:r>
    </w:p>
    <w:p w14:paraId="09194C74" w14:textId="77777777" w:rsidR="00117BF7" w:rsidRPr="00B349AA" w:rsidRDefault="00117BF7" w:rsidP="00B21E46">
      <w:pPr>
        <w:pStyle w:val="Odstavekseznama"/>
        <w:numPr>
          <w:ilvl w:val="0"/>
          <w:numId w:val="15"/>
        </w:numPr>
        <w:tabs>
          <w:tab w:val="left" w:pos="567"/>
        </w:tabs>
        <w:spacing w:line="23" w:lineRule="atLeast"/>
        <w:ind w:left="426" w:hanging="426"/>
        <w:contextualSpacing w:val="0"/>
        <w:rPr>
          <w:rFonts w:cs="Arial"/>
          <w:sz w:val="20"/>
          <w:szCs w:val="20"/>
        </w:rPr>
      </w:pPr>
      <w:r w:rsidRPr="00B349AA">
        <w:rPr>
          <w:rFonts w:cs="Arial"/>
          <w:sz w:val="20"/>
          <w:szCs w:val="20"/>
        </w:rPr>
        <w:t>svetovni geodetski sistem iz leta 1984 (</w:t>
      </w:r>
      <w:r w:rsidRPr="00B349AA">
        <w:rPr>
          <w:rFonts w:cs="Arial"/>
          <w:sz w:val="20"/>
          <w:szCs w:val="20"/>
          <w:lang w:val="en-GB"/>
        </w:rPr>
        <w:t>World Geodetic System</w:t>
      </w:r>
      <w:r w:rsidRPr="00B349AA">
        <w:rPr>
          <w:rFonts w:cs="Arial"/>
          <w:sz w:val="20"/>
          <w:szCs w:val="20"/>
        </w:rPr>
        <w:t xml:space="preserve"> 1984, WGS-84) kot horizontalni referenčni sistem;</w:t>
      </w:r>
    </w:p>
    <w:p w14:paraId="2A96B97C" w14:textId="77777777" w:rsidR="00117BF7" w:rsidRPr="00B349AA" w:rsidRDefault="00117BF7" w:rsidP="00B21E46">
      <w:pPr>
        <w:pStyle w:val="Odstavekseznama"/>
        <w:numPr>
          <w:ilvl w:val="0"/>
          <w:numId w:val="15"/>
        </w:numPr>
        <w:tabs>
          <w:tab w:val="left" w:pos="567"/>
        </w:tabs>
        <w:spacing w:line="23" w:lineRule="atLeast"/>
        <w:ind w:left="426" w:hanging="426"/>
        <w:contextualSpacing w:val="0"/>
        <w:rPr>
          <w:rFonts w:cs="Arial"/>
          <w:sz w:val="20"/>
          <w:szCs w:val="20"/>
        </w:rPr>
      </w:pPr>
      <w:r w:rsidRPr="00B349AA">
        <w:rPr>
          <w:rFonts w:cs="Arial"/>
          <w:sz w:val="20"/>
          <w:szCs w:val="20"/>
        </w:rPr>
        <w:t>podatek o povprečni morski gladini (MSL) kot vertikalni referenčni sistem in</w:t>
      </w:r>
    </w:p>
    <w:p w14:paraId="73569E7D" w14:textId="77777777" w:rsidR="00117BF7" w:rsidRPr="00B349AA" w:rsidRDefault="00117BF7" w:rsidP="00B21E46">
      <w:pPr>
        <w:pStyle w:val="Odstavekseznama"/>
        <w:numPr>
          <w:ilvl w:val="0"/>
          <w:numId w:val="15"/>
        </w:numPr>
        <w:tabs>
          <w:tab w:val="left" w:pos="567"/>
        </w:tabs>
        <w:spacing w:line="23" w:lineRule="atLeast"/>
        <w:ind w:left="426" w:hanging="426"/>
        <w:contextualSpacing w:val="0"/>
        <w:rPr>
          <w:rFonts w:cs="Arial"/>
          <w:sz w:val="20"/>
          <w:szCs w:val="20"/>
        </w:rPr>
      </w:pPr>
      <w:r w:rsidRPr="00B349AA">
        <w:rPr>
          <w:rFonts w:cs="Arial"/>
          <w:sz w:val="20"/>
          <w:szCs w:val="20"/>
        </w:rPr>
        <w:t>gregorijanski koledar in koordinirani univerzalni čas (UTC) kot časovna referenčna sistema.</w:t>
      </w:r>
    </w:p>
    <w:p w14:paraId="30A7BCCC" w14:textId="2E02B70D" w:rsidR="00152B19" w:rsidRPr="00B349AA" w:rsidRDefault="00152B19" w:rsidP="00B21E46">
      <w:pPr>
        <w:spacing w:line="23" w:lineRule="atLeast"/>
        <w:rPr>
          <w:rFonts w:cs="Arial"/>
          <w:sz w:val="20"/>
          <w:szCs w:val="20"/>
        </w:rPr>
      </w:pPr>
    </w:p>
    <w:p w14:paraId="39353880" w14:textId="45A4893D" w:rsidR="00152B19" w:rsidRPr="00B349AA" w:rsidRDefault="00152B19" w:rsidP="003115E9">
      <w:pPr>
        <w:pStyle w:val="Naslov2"/>
      </w:pPr>
      <w:r w:rsidRPr="00B349AA">
        <w:t>1</w:t>
      </w:r>
      <w:r w:rsidR="00285557" w:rsidRPr="00B349AA">
        <w:t>0</w:t>
      </w:r>
      <w:r w:rsidRPr="00B349AA">
        <w:t>. člen</w:t>
      </w:r>
      <w:r w:rsidRPr="00B349AA">
        <w:br/>
        <w:t>(referenčna koda aerodroma)</w:t>
      </w:r>
    </w:p>
    <w:p w14:paraId="086F99FB" w14:textId="3C72EC8E" w:rsidR="00152B19" w:rsidRPr="00B349AA" w:rsidRDefault="00152B19" w:rsidP="00B21E46">
      <w:pPr>
        <w:spacing w:line="23" w:lineRule="atLeast"/>
        <w:rPr>
          <w:rFonts w:cs="Arial"/>
          <w:sz w:val="20"/>
          <w:szCs w:val="20"/>
        </w:rPr>
      </w:pPr>
    </w:p>
    <w:p w14:paraId="52FEE312" w14:textId="50177342" w:rsidR="00BF10D4" w:rsidRPr="00B349AA" w:rsidRDefault="001C7CCB" w:rsidP="00BF10D4">
      <w:pPr>
        <w:tabs>
          <w:tab w:val="left" w:pos="567"/>
        </w:tabs>
        <w:spacing w:line="23" w:lineRule="atLeast"/>
        <w:rPr>
          <w:rFonts w:cs="Arial"/>
          <w:sz w:val="20"/>
          <w:szCs w:val="20"/>
        </w:rPr>
      </w:pPr>
      <w:r w:rsidRPr="00B349AA">
        <w:rPr>
          <w:rFonts w:cs="Arial"/>
          <w:sz w:val="20"/>
          <w:szCs w:val="20"/>
        </w:rPr>
        <w:lastRenderedPageBreak/>
        <w:tab/>
        <w:t xml:space="preserve">(1) </w:t>
      </w:r>
      <w:r w:rsidR="00BF10D4" w:rsidRPr="00B349AA">
        <w:rPr>
          <w:rFonts w:cs="Arial"/>
          <w:sz w:val="20"/>
          <w:szCs w:val="20"/>
        </w:rPr>
        <w:t xml:space="preserve">Referenčna koda </w:t>
      </w:r>
      <w:r w:rsidR="00A04E63" w:rsidRPr="00B349AA">
        <w:rPr>
          <w:rFonts w:cs="Arial"/>
          <w:sz w:val="20"/>
          <w:szCs w:val="20"/>
        </w:rPr>
        <w:t>aerodroma</w:t>
      </w:r>
      <w:r w:rsidR="00BF10D4" w:rsidRPr="00B349AA">
        <w:rPr>
          <w:rFonts w:cs="Arial"/>
          <w:sz w:val="20"/>
          <w:szCs w:val="20"/>
        </w:rPr>
        <w:t xml:space="preserve"> </w:t>
      </w:r>
      <w:r w:rsidR="0047380B" w:rsidRPr="00B349AA">
        <w:rPr>
          <w:rFonts w:cs="Arial"/>
          <w:sz w:val="20"/>
          <w:szCs w:val="20"/>
        </w:rPr>
        <w:t xml:space="preserve">se </w:t>
      </w:r>
      <w:r w:rsidR="00FE5B1C" w:rsidRPr="00B349AA">
        <w:rPr>
          <w:rFonts w:cs="Arial"/>
          <w:sz w:val="20"/>
          <w:szCs w:val="20"/>
        </w:rPr>
        <w:t xml:space="preserve">določi </w:t>
      </w:r>
      <w:r w:rsidR="00BF10D4" w:rsidRPr="00B349AA">
        <w:rPr>
          <w:rFonts w:cs="Arial"/>
          <w:sz w:val="20"/>
          <w:szCs w:val="20"/>
        </w:rPr>
        <w:t xml:space="preserve">za namene načrtovanja aerodroma. Pri določitvi referenčne kode </w:t>
      </w:r>
      <w:r w:rsidR="00626BBD" w:rsidRPr="00B349AA">
        <w:rPr>
          <w:rFonts w:cs="Arial"/>
          <w:sz w:val="20"/>
          <w:szCs w:val="20"/>
        </w:rPr>
        <w:t xml:space="preserve">aerodroma </w:t>
      </w:r>
      <w:r w:rsidR="00BF10D4" w:rsidRPr="00B349AA">
        <w:rPr>
          <w:rFonts w:cs="Arial"/>
          <w:sz w:val="20"/>
          <w:szCs w:val="20"/>
        </w:rPr>
        <w:t xml:space="preserve">se upoštevajo značilnosti </w:t>
      </w:r>
      <w:r w:rsidR="005D7E32" w:rsidRPr="00B349AA">
        <w:rPr>
          <w:rFonts w:cs="Arial"/>
          <w:sz w:val="20"/>
          <w:szCs w:val="20"/>
        </w:rPr>
        <w:t>zrakoplovov</w:t>
      </w:r>
      <w:r w:rsidR="00BF10D4" w:rsidRPr="00B349AA">
        <w:rPr>
          <w:rFonts w:cs="Arial"/>
          <w:sz w:val="20"/>
          <w:szCs w:val="20"/>
        </w:rPr>
        <w:t xml:space="preserve">, za katere </w:t>
      </w:r>
      <w:r w:rsidR="00FE5B1C" w:rsidRPr="00B349AA">
        <w:rPr>
          <w:rFonts w:cs="Arial"/>
          <w:sz w:val="20"/>
          <w:szCs w:val="20"/>
        </w:rPr>
        <w:t>bo</w:t>
      </w:r>
      <w:r w:rsidR="00142EF6" w:rsidRPr="00B349AA">
        <w:rPr>
          <w:rFonts w:cs="Arial"/>
          <w:sz w:val="20"/>
          <w:szCs w:val="20"/>
        </w:rPr>
        <w:t xml:space="preserve"> </w:t>
      </w:r>
      <w:r w:rsidR="00BF10D4" w:rsidRPr="00B349AA">
        <w:rPr>
          <w:rFonts w:cs="Arial"/>
          <w:sz w:val="20"/>
          <w:szCs w:val="20"/>
        </w:rPr>
        <w:t>aerodrom namenjen.</w:t>
      </w:r>
    </w:p>
    <w:p w14:paraId="232B1146" w14:textId="77777777" w:rsidR="00BF10D4" w:rsidRPr="00B349AA" w:rsidRDefault="00BF10D4" w:rsidP="00BF10D4">
      <w:pPr>
        <w:tabs>
          <w:tab w:val="left" w:pos="567"/>
        </w:tabs>
        <w:spacing w:line="23" w:lineRule="atLeast"/>
        <w:rPr>
          <w:rFonts w:cs="Arial"/>
          <w:sz w:val="20"/>
          <w:szCs w:val="20"/>
        </w:rPr>
      </w:pPr>
      <w:r w:rsidRPr="00B349AA">
        <w:rPr>
          <w:rFonts w:cs="Arial"/>
          <w:sz w:val="20"/>
          <w:szCs w:val="20"/>
        </w:rPr>
        <w:tab/>
      </w:r>
    </w:p>
    <w:p w14:paraId="1759FC7D" w14:textId="475F5DF4" w:rsidR="00BF10D4" w:rsidRPr="00B349AA" w:rsidRDefault="00BF10D4" w:rsidP="00BF10D4">
      <w:pPr>
        <w:tabs>
          <w:tab w:val="left" w:pos="567"/>
        </w:tabs>
        <w:spacing w:line="23" w:lineRule="atLeast"/>
        <w:rPr>
          <w:rFonts w:cs="Arial"/>
          <w:sz w:val="20"/>
          <w:szCs w:val="20"/>
        </w:rPr>
      </w:pPr>
      <w:r w:rsidRPr="00B349AA">
        <w:rPr>
          <w:rFonts w:cs="Arial"/>
          <w:sz w:val="20"/>
          <w:szCs w:val="20"/>
        </w:rPr>
        <w:tab/>
        <w:t xml:space="preserve">(2) </w:t>
      </w:r>
      <w:r w:rsidR="00A04E63" w:rsidRPr="00B349AA">
        <w:rPr>
          <w:rFonts w:cs="Arial"/>
          <w:sz w:val="20"/>
          <w:szCs w:val="20"/>
        </w:rPr>
        <w:t>Referenčna koda</w:t>
      </w:r>
      <w:r w:rsidR="00626BBD" w:rsidRPr="00B349AA">
        <w:rPr>
          <w:rFonts w:cs="Arial"/>
          <w:sz w:val="20"/>
          <w:szCs w:val="20"/>
        </w:rPr>
        <w:t xml:space="preserve"> aerodroma</w:t>
      </w:r>
      <w:r w:rsidR="00A04E63" w:rsidRPr="00B349AA">
        <w:rPr>
          <w:rFonts w:cs="Arial"/>
          <w:sz w:val="20"/>
          <w:szCs w:val="20"/>
        </w:rPr>
        <w:t xml:space="preserve"> je sestavljena</w:t>
      </w:r>
      <w:r w:rsidR="00626BBD" w:rsidRPr="00B349AA">
        <w:rPr>
          <w:rFonts w:cs="Arial"/>
          <w:sz w:val="20"/>
          <w:szCs w:val="20"/>
        </w:rPr>
        <w:t xml:space="preserve"> iz dveh </w:t>
      </w:r>
      <w:r w:rsidR="006F1BEA" w:rsidRPr="00B349AA">
        <w:rPr>
          <w:rFonts w:cs="Arial"/>
          <w:sz w:val="20"/>
          <w:szCs w:val="20"/>
        </w:rPr>
        <w:t xml:space="preserve">kodnih </w:t>
      </w:r>
      <w:r w:rsidR="00626BBD" w:rsidRPr="00B349AA">
        <w:rPr>
          <w:rFonts w:cs="Arial"/>
          <w:sz w:val="20"/>
          <w:szCs w:val="20"/>
        </w:rPr>
        <w:t xml:space="preserve">elementov, in sicer številčne in črkovne kode, </w:t>
      </w:r>
      <w:r w:rsidR="0058204A" w:rsidRPr="00B349AA">
        <w:rPr>
          <w:rFonts w:cs="Arial"/>
          <w:sz w:val="20"/>
          <w:szCs w:val="20"/>
        </w:rPr>
        <w:t>kot je opredeljeno</w:t>
      </w:r>
      <w:r w:rsidR="00626BBD" w:rsidRPr="00B349AA">
        <w:rPr>
          <w:rFonts w:cs="Arial"/>
          <w:sz w:val="20"/>
          <w:szCs w:val="20"/>
        </w:rPr>
        <w:t xml:space="preserve"> v tretjem in četrtem odstavku tega člena.</w:t>
      </w:r>
    </w:p>
    <w:p w14:paraId="4DB2F653" w14:textId="77777777" w:rsidR="00BF10D4" w:rsidRPr="00B349AA" w:rsidRDefault="00BF10D4" w:rsidP="00BF10D4">
      <w:pPr>
        <w:tabs>
          <w:tab w:val="left" w:pos="567"/>
        </w:tabs>
        <w:spacing w:line="23" w:lineRule="atLeast"/>
        <w:rPr>
          <w:rFonts w:cs="Arial"/>
          <w:sz w:val="20"/>
          <w:szCs w:val="20"/>
        </w:rPr>
      </w:pPr>
    </w:p>
    <w:p w14:paraId="7237FDCE" w14:textId="3C6D30BC" w:rsidR="00BF10D4" w:rsidRPr="00B349AA" w:rsidRDefault="00BF10D4" w:rsidP="00BF10D4">
      <w:pPr>
        <w:tabs>
          <w:tab w:val="left" w:pos="567"/>
        </w:tabs>
        <w:spacing w:line="23" w:lineRule="atLeast"/>
        <w:rPr>
          <w:rFonts w:cs="Arial"/>
          <w:sz w:val="20"/>
          <w:szCs w:val="20"/>
        </w:rPr>
      </w:pPr>
      <w:r w:rsidRPr="00B349AA">
        <w:rPr>
          <w:rFonts w:cs="Arial"/>
          <w:sz w:val="20"/>
          <w:szCs w:val="20"/>
        </w:rPr>
        <w:tab/>
        <w:t>(3) Števil</w:t>
      </w:r>
      <w:r w:rsidR="00626BBD" w:rsidRPr="00B349AA">
        <w:rPr>
          <w:rFonts w:cs="Arial"/>
          <w:sz w:val="20"/>
          <w:szCs w:val="20"/>
        </w:rPr>
        <w:t xml:space="preserve">čna koda se določi tako, da se </w:t>
      </w:r>
      <w:r w:rsidR="005D7E32" w:rsidRPr="00B349AA">
        <w:rPr>
          <w:rFonts w:cs="Arial"/>
          <w:sz w:val="20"/>
          <w:szCs w:val="20"/>
        </w:rPr>
        <w:t xml:space="preserve">iz spodnje tabele </w:t>
      </w:r>
      <w:r w:rsidRPr="00B349AA">
        <w:rPr>
          <w:rFonts w:cs="Arial"/>
          <w:sz w:val="20"/>
          <w:szCs w:val="20"/>
        </w:rPr>
        <w:t>izbere številka, ki ustreza najvišji</w:t>
      </w:r>
      <w:r w:rsidR="00670B50" w:rsidRPr="00B349AA">
        <w:rPr>
          <w:rFonts w:cs="Arial"/>
          <w:sz w:val="20"/>
          <w:szCs w:val="20"/>
        </w:rPr>
        <w:t xml:space="preserve"> </w:t>
      </w:r>
      <w:r w:rsidR="00CA1FEA" w:rsidRPr="00B349AA">
        <w:rPr>
          <w:rFonts w:cs="Arial"/>
          <w:sz w:val="20"/>
          <w:szCs w:val="20"/>
        </w:rPr>
        <w:t>vrednosti referenčne dolžine terena za zrakoplov, kateremu je vzletno-pristajalna steza namenjena.</w:t>
      </w:r>
    </w:p>
    <w:tbl>
      <w:tblPr>
        <w:tblStyle w:val="Tabelamrea"/>
        <w:tblW w:w="0" w:type="auto"/>
        <w:jc w:val="center"/>
        <w:tblLook w:val="04A0" w:firstRow="1" w:lastRow="0" w:firstColumn="1" w:lastColumn="0" w:noHBand="0" w:noVBand="1"/>
      </w:tblPr>
      <w:tblGrid>
        <w:gridCol w:w="4531"/>
        <w:gridCol w:w="4531"/>
      </w:tblGrid>
      <w:tr w:rsidR="006F1BEA" w:rsidRPr="00B349AA" w14:paraId="0697CA51" w14:textId="77777777" w:rsidTr="006F1BEA">
        <w:trPr>
          <w:jc w:val="center"/>
        </w:trPr>
        <w:tc>
          <w:tcPr>
            <w:tcW w:w="9062" w:type="dxa"/>
            <w:gridSpan w:val="2"/>
            <w:shd w:val="clear" w:color="auto" w:fill="BFBFBF" w:themeFill="background1" w:themeFillShade="BF"/>
          </w:tcPr>
          <w:p w14:paraId="1785E466" w14:textId="1403C8DD" w:rsidR="006F1BEA" w:rsidRPr="00B349AA" w:rsidRDefault="006F1BEA" w:rsidP="001E5944">
            <w:pPr>
              <w:tabs>
                <w:tab w:val="left" w:pos="567"/>
              </w:tabs>
              <w:spacing w:line="23" w:lineRule="atLeast"/>
              <w:jc w:val="center"/>
              <w:rPr>
                <w:rFonts w:cs="Arial"/>
                <w:sz w:val="20"/>
                <w:szCs w:val="20"/>
              </w:rPr>
            </w:pPr>
            <w:r w:rsidRPr="00B349AA">
              <w:rPr>
                <w:rFonts w:cs="Arial"/>
                <w:sz w:val="20"/>
                <w:szCs w:val="20"/>
              </w:rPr>
              <w:t>Kodni element 1</w:t>
            </w:r>
          </w:p>
        </w:tc>
      </w:tr>
      <w:tr w:rsidR="001E5944" w:rsidRPr="00B349AA" w14:paraId="2EAF4BF5" w14:textId="77777777" w:rsidTr="001E5944">
        <w:trPr>
          <w:jc w:val="center"/>
        </w:trPr>
        <w:tc>
          <w:tcPr>
            <w:tcW w:w="4531" w:type="dxa"/>
            <w:shd w:val="clear" w:color="auto" w:fill="D9D9D9" w:themeFill="background1" w:themeFillShade="D9"/>
          </w:tcPr>
          <w:p w14:paraId="303C8703" w14:textId="147BF5C6" w:rsidR="001E5944" w:rsidRPr="00B349AA" w:rsidRDefault="001E5944" w:rsidP="001E5944">
            <w:pPr>
              <w:tabs>
                <w:tab w:val="left" w:pos="567"/>
              </w:tabs>
              <w:spacing w:line="23" w:lineRule="atLeast"/>
              <w:jc w:val="center"/>
              <w:rPr>
                <w:rFonts w:cs="Arial"/>
                <w:sz w:val="20"/>
                <w:szCs w:val="20"/>
              </w:rPr>
            </w:pPr>
            <w:r w:rsidRPr="00B349AA">
              <w:rPr>
                <w:rFonts w:cs="Arial"/>
                <w:sz w:val="20"/>
                <w:szCs w:val="20"/>
              </w:rPr>
              <w:t>Številčna koda</w:t>
            </w:r>
          </w:p>
        </w:tc>
        <w:tc>
          <w:tcPr>
            <w:tcW w:w="4531" w:type="dxa"/>
            <w:shd w:val="clear" w:color="auto" w:fill="D9D9D9" w:themeFill="background1" w:themeFillShade="D9"/>
          </w:tcPr>
          <w:p w14:paraId="1D144BDE" w14:textId="6831BCEB" w:rsidR="001E5944" w:rsidRPr="00B349AA" w:rsidRDefault="001E5944" w:rsidP="001E5944">
            <w:pPr>
              <w:tabs>
                <w:tab w:val="left" w:pos="567"/>
              </w:tabs>
              <w:spacing w:line="23" w:lineRule="atLeast"/>
              <w:jc w:val="center"/>
              <w:rPr>
                <w:rFonts w:cs="Arial"/>
                <w:sz w:val="20"/>
                <w:szCs w:val="20"/>
              </w:rPr>
            </w:pPr>
            <w:r w:rsidRPr="00B349AA">
              <w:rPr>
                <w:rFonts w:cs="Arial"/>
                <w:sz w:val="20"/>
                <w:szCs w:val="20"/>
              </w:rPr>
              <w:t xml:space="preserve">Referenčna dolžina </w:t>
            </w:r>
            <w:r w:rsidR="00B41F79" w:rsidRPr="00B349AA">
              <w:rPr>
                <w:rFonts w:cs="Arial"/>
                <w:sz w:val="20"/>
                <w:szCs w:val="20"/>
              </w:rPr>
              <w:t>terena za zrakoplov</w:t>
            </w:r>
          </w:p>
        </w:tc>
      </w:tr>
      <w:tr w:rsidR="001E5944" w:rsidRPr="00B349AA" w14:paraId="26E96799" w14:textId="77777777" w:rsidTr="001E5944">
        <w:trPr>
          <w:jc w:val="center"/>
        </w:trPr>
        <w:tc>
          <w:tcPr>
            <w:tcW w:w="4531" w:type="dxa"/>
          </w:tcPr>
          <w:p w14:paraId="1601B459" w14:textId="3E637241" w:rsidR="001E5944" w:rsidRPr="00B349AA" w:rsidRDefault="001E5944" w:rsidP="001E5944">
            <w:pPr>
              <w:tabs>
                <w:tab w:val="left" w:pos="567"/>
              </w:tabs>
              <w:spacing w:line="23" w:lineRule="atLeast"/>
              <w:jc w:val="center"/>
              <w:rPr>
                <w:rFonts w:cs="Arial"/>
                <w:sz w:val="20"/>
                <w:szCs w:val="20"/>
              </w:rPr>
            </w:pPr>
            <w:r w:rsidRPr="00B349AA">
              <w:rPr>
                <w:rFonts w:cs="Arial"/>
                <w:sz w:val="20"/>
                <w:szCs w:val="20"/>
              </w:rPr>
              <w:t>1</w:t>
            </w:r>
          </w:p>
        </w:tc>
        <w:tc>
          <w:tcPr>
            <w:tcW w:w="4531" w:type="dxa"/>
          </w:tcPr>
          <w:p w14:paraId="5A70729A" w14:textId="6EB356B6" w:rsidR="001E5944" w:rsidRPr="00B349AA" w:rsidRDefault="001E5944" w:rsidP="001E5944">
            <w:pPr>
              <w:tabs>
                <w:tab w:val="left" w:pos="567"/>
              </w:tabs>
              <w:spacing w:line="23" w:lineRule="atLeast"/>
              <w:jc w:val="center"/>
              <w:rPr>
                <w:rFonts w:cs="Arial"/>
                <w:sz w:val="20"/>
                <w:szCs w:val="20"/>
              </w:rPr>
            </w:pPr>
            <w:r w:rsidRPr="00B349AA">
              <w:rPr>
                <w:rFonts w:cs="Arial"/>
                <w:sz w:val="20"/>
                <w:szCs w:val="20"/>
              </w:rPr>
              <w:t>Manj kot 800 metrov</w:t>
            </w:r>
          </w:p>
        </w:tc>
      </w:tr>
      <w:tr w:rsidR="001E5944" w:rsidRPr="00B349AA" w14:paraId="63E2154F" w14:textId="77777777" w:rsidTr="001E5944">
        <w:trPr>
          <w:jc w:val="center"/>
        </w:trPr>
        <w:tc>
          <w:tcPr>
            <w:tcW w:w="4531" w:type="dxa"/>
          </w:tcPr>
          <w:p w14:paraId="63381067" w14:textId="0822F7A4" w:rsidR="001E5944" w:rsidRPr="00B349AA" w:rsidRDefault="001E5944" w:rsidP="001E5944">
            <w:pPr>
              <w:tabs>
                <w:tab w:val="left" w:pos="567"/>
              </w:tabs>
              <w:spacing w:line="23" w:lineRule="atLeast"/>
              <w:jc w:val="center"/>
              <w:rPr>
                <w:rFonts w:cs="Arial"/>
                <w:sz w:val="20"/>
                <w:szCs w:val="20"/>
              </w:rPr>
            </w:pPr>
            <w:r w:rsidRPr="00B349AA">
              <w:rPr>
                <w:rFonts w:cs="Arial"/>
                <w:sz w:val="20"/>
                <w:szCs w:val="20"/>
              </w:rPr>
              <w:t>2</w:t>
            </w:r>
          </w:p>
        </w:tc>
        <w:tc>
          <w:tcPr>
            <w:tcW w:w="4531" w:type="dxa"/>
          </w:tcPr>
          <w:p w14:paraId="78DA259E" w14:textId="43A022B1" w:rsidR="001E5944" w:rsidRPr="00B349AA" w:rsidRDefault="001E5944" w:rsidP="001E5944">
            <w:pPr>
              <w:tabs>
                <w:tab w:val="left" w:pos="567"/>
              </w:tabs>
              <w:spacing w:line="23" w:lineRule="atLeast"/>
              <w:jc w:val="center"/>
              <w:rPr>
                <w:rFonts w:cs="Arial"/>
                <w:sz w:val="20"/>
                <w:szCs w:val="20"/>
              </w:rPr>
            </w:pPr>
            <w:r w:rsidRPr="00B349AA">
              <w:rPr>
                <w:rFonts w:cs="Arial"/>
                <w:sz w:val="20"/>
                <w:szCs w:val="20"/>
              </w:rPr>
              <w:t>Od 800 metrov do manj kot 1200 metrov</w:t>
            </w:r>
          </w:p>
        </w:tc>
      </w:tr>
      <w:tr w:rsidR="001E5944" w:rsidRPr="00B349AA" w14:paraId="37BDB582" w14:textId="77777777" w:rsidTr="001E5944">
        <w:trPr>
          <w:jc w:val="center"/>
        </w:trPr>
        <w:tc>
          <w:tcPr>
            <w:tcW w:w="4531" w:type="dxa"/>
          </w:tcPr>
          <w:p w14:paraId="73585BBA" w14:textId="408301C1" w:rsidR="001E5944" w:rsidRPr="00B349AA" w:rsidRDefault="001E5944" w:rsidP="001E5944">
            <w:pPr>
              <w:tabs>
                <w:tab w:val="left" w:pos="567"/>
              </w:tabs>
              <w:spacing w:line="23" w:lineRule="atLeast"/>
              <w:jc w:val="center"/>
              <w:rPr>
                <w:rFonts w:cs="Arial"/>
                <w:sz w:val="20"/>
                <w:szCs w:val="20"/>
              </w:rPr>
            </w:pPr>
            <w:r w:rsidRPr="00B349AA">
              <w:rPr>
                <w:rFonts w:cs="Arial"/>
                <w:sz w:val="20"/>
                <w:szCs w:val="20"/>
              </w:rPr>
              <w:t>3</w:t>
            </w:r>
          </w:p>
        </w:tc>
        <w:tc>
          <w:tcPr>
            <w:tcW w:w="4531" w:type="dxa"/>
          </w:tcPr>
          <w:p w14:paraId="1FC3DB38" w14:textId="3F02EE9B" w:rsidR="001E5944" w:rsidRPr="00B349AA" w:rsidRDefault="001E5944" w:rsidP="001E5944">
            <w:pPr>
              <w:tabs>
                <w:tab w:val="left" w:pos="567"/>
              </w:tabs>
              <w:spacing w:line="23" w:lineRule="atLeast"/>
              <w:jc w:val="center"/>
              <w:rPr>
                <w:rFonts w:cs="Arial"/>
                <w:sz w:val="20"/>
                <w:szCs w:val="20"/>
              </w:rPr>
            </w:pPr>
            <w:r w:rsidRPr="00B349AA">
              <w:rPr>
                <w:rFonts w:cs="Arial"/>
                <w:sz w:val="20"/>
                <w:szCs w:val="20"/>
              </w:rPr>
              <w:t>Od 1200 metrov do manj kot 1800 metrov</w:t>
            </w:r>
          </w:p>
        </w:tc>
      </w:tr>
      <w:tr w:rsidR="001E5944" w:rsidRPr="00B349AA" w14:paraId="74B8F571" w14:textId="77777777" w:rsidTr="001E5944">
        <w:trPr>
          <w:jc w:val="center"/>
        </w:trPr>
        <w:tc>
          <w:tcPr>
            <w:tcW w:w="4531" w:type="dxa"/>
          </w:tcPr>
          <w:p w14:paraId="03E8FE9E" w14:textId="7CE72546" w:rsidR="001E5944" w:rsidRPr="00B349AA" w:rsidRDefault="001E5944" w:rsidP="001E5944">
            <w:pPr>
              <w:tabs>
                <w:tab w:val="left" w:pos="567"/>
              </w:tabs>
              <w:spacing w:line="23" w:lineRule="atLeast"/>
              <w:jc w:val="center"/>
              <w:rPr>
                <w:rFonts w:cs="Arial"/>
                <w:sz w:val="20"/>
                <w:szCs w:val="20"/>
              </w:rPr>
            </w:pPr>
            <w:r w:rsidRPr="00B349AA">
              <w:rPr>
                <w:rFonts w:cs="Arial"/>
                <w:sz w:val="20"/>
                <w:szCs w:val="20"/>
              </w:rPr>
              <w:t>4</w:t>
            </w:r>
          </w:p>
        </w:tc>
        <w:tc>
          <w:tcPr>
            <w:tcW w:w="4531" w:type="dxa"/>
          </w:tcPr>
          <w:p w14:paraId="1C7CA454" w14:textId="59E777F4" w:rsidR="001E5944" w:rsidRPr="00B349AA" w:rsidRDefault="001E5944" w:rsidP="001E5944">
            <w:pPr>
              <w:tabs>
                <w:tab w:val="left" w:pos="567"/>
              </w:tabs>
              <w:spacing w:line="23" w:lineRule="atLeast"/>
              <w:jc w:val="center"/>
              <w:rPr>
                <w:rFonts w:cs="Arial"/>
                <w:sz w:val="20"/>
                <w:szCs w:val="20"/>
              </w:rPr>
            </w:pPr>
            <w:r w:rsidRPr="00B349AA">
              <w:rPr>
                <w:rFonts w:cs="Arial"/>
                <w:sz w:val="20"/>
                <w:szCs w:val="20"/>
              </w:rPr>
              <w:t>Nad 1800 metrov</w:t>
            </w:r>
          </w:p>
        </w:tc>
      </w:tr>
    </w:tbl>
    <w:p w14:paraId="7CAC7B59" w14:textId="77777777" w:rsidR="001E5944" w:rsidRPr="00B349AA" w:rsidRDefault="001E5944" w:rsidP="00BF10D4">
      <w:pPr>
        <w:tabs>
          <w:tab w:val="left" w:pos="567"/>
        </w:tabs>
        <w:spacing w:line="23" w:lineRule="atLeast"/>
        <w:rPr>
          <w:rFonts w:cs="Arial"/>
          <w:sz w:val="20"/>
          <w:szCs w:val="20"/>
        </w:rPr>
      </w:pPr>
    </w:p>
    <w:p w14:paraId="6910C317" w14:textId="07937BC1" w:rsidR="00BF10D4" w:rsidRPr="00B349AA" w:rsidRDefault="00BF10D4" w:rsidP="00BF10D4">
      <w:pPr>
        <w:tabs>
          <w:tab w:val="left" w:pos="567"/>
        </w:tabs>
        <w:spacing w:line="23" w:lineRule="atLeast"/>
        <w:rPr>
          <w:rFonts w:cs="Arial"/>
          <w:sz w:val="20"/>
          <w:szCs w:val="20"/>
        </w:rPr>
      </w:pPr>
      <w:r w:rsidRPr="00B349AA">
        <w:rPr>
          <w:rFonts w:cs="Arial"/>
          <w:sz w:val="20"/>
          <w:szCs w:val="20"/>
        </w:rPr>
        <w:tab/>
        <w:t xml:space="preserve">(4) </w:t>
      </w:r>
      <w:r w:rsidR="006F1BEA" w:rsidRPr="00B349AA">
        <w:rPr>
          <w:rFonts w:cs="Arial"/>
          <w:sz w:val="20"/>
          <w:szCs w:val="20"/>
        </w:rPr>
        <w:t xml:space="preserve">Črkovna koda se določi tako, da se iz spodnje tabele izbere črka, </w:t>
      </w:r>
      <w:r w:rsidRPr="00B349AA">
        <w:rPr>
          <w:rFonts w:cs="Arial"/>
          <w:sz w:val="20"/>
          <w:szCs w:val="20"/>
        </w:rPr>
        <w:t xml:space="preserve">ki ustreza največjemu razponu kril </w:t>
      </w:r>
      <w:r w:rsidR="006F1BEA" w:rsidRPr="00B349AA">
        <w:rPr>
          <w:rFonts w:cs="Arial"/>
          <w:sz w:val="20"/>
          <w:szCs w:val="20"/>
        </w:rPr>
        <w:t xml:space="preserve">zrakoplova, izmed zrakoplovov, katerim je aerodrom </w:t>
      </w:r>
      <w:r w:rsidRPr="00B349AA">
        <w:rPr>
          <w:rFonts w:cs="Arial"/>
          <w:sz w:val="20"/>
          <w:szCs w:val="20"/>
        </w:rPr>
        <w:t>namenjen.</w:t>
      </w:r>
    </w:p>
    <w:tbl>
      <w:tblPr>
        <w:tblStyle w:val="Tabelamrea"/>
        <w:tblW w:w="0" w:type="auto"/>
        <w:tblLook w:val="04A0" w:firstRow="1" w:lastRow="0" w:firstColumn="1" w:lastColumn="0" w:noHBand="0" w:noVBand="1"/>
      </w:tblPr>
      <w:tblGrid>
        <w:gridCol w:w="4531"/>
        <w:gridCol w:w="4531"/>
      </w:tblGrid>
      <w:tr w:rsidR="006F1BEA" w:rsidRPr="00B349AA" w14:paraId="160951A8" w14:textId="77777777" w:rsidTr="006F1BEA">
        <w:tc>
          <w:tcPr>
            <w:tcW w:w="9062" w:type="dxa"/>
            <w:gridSpan w:val="2"/>
            <w:shd w:val="clear" w:color="auto" w:fill="BFBFBF" w:themeFill="background1" w:themeFillShade="BF"/>
          </w:tcPr>
          <w:p w14:paraId="7CBA66DE" w14:textId="17171A3F" w:rsidR="006F1BEA" w:rsidRPr="00B349AA" w:rsidRDefault="006F1BEA" w:rsidP="006F1BEA">
            <w:pPr>
              <w:tabs>
                <w:tab w:val="left" w:pos="567"/>
              </w:tabs>
              <w:spacing w:line="23" w:lineRule="atLeast"/>
              <w:jc w:val="center"/>
              <w:rPr>
                <w:rFonts w:cs="Arial"/>
                <w:sz w:val="20"/>
                <w:szCs w:val="20"/>
              </w:rPr>
            </w:pPr>
            <w:r w:rsidRPr="00B349AA">
              <w:rPr>
                <w:rFonts w:cs="Arial"/>
                <w:sz w:val="20"/>
                <w:szCs w:val="20"/>
              </w:rPr>
              <w:t>Kodni element 2</w:t>
            </w:r>
          </w:p>
        </w:tc>
      </w:tr>
      <w:tr w:rsidR="006F1BEA" w:rsidRPr="00B349AA" w14:paraId="484590A7" w14:textId="77777777" w:rsidTr="006F1BEA">
        <w:tc>
          <w:tcPr>
            <w:tcW w:w="4531" w:type="dxa"/>
            <w:shd w:val="clear" w:color="auto" w:fill="D9D9D9" w:themeFill="background1" w:themeFillShade="D9"/>
          </w:tcPr>
          <w:p w14:paraId="7E8E4902" w14:textId="1813FAD1" w:rsidR="006F1BEA" w:rsidRPr="00B349AA" w:rsidRDefault="006F1BEA" w:rsidP="006F1BEA">
            <w:pPr>
              <w:tabs>
                <w:tab w:val="left" w:pos="567"/>
              </w:tabs>
              <w:spacing w:line="23" w:lineRule="atLeast"/>
              <w:jc w:val="center"/>
              <w:rPr>
                <w:rFonts w:cs="Arial"/>
                <w:sz w:val="20"/>
                <w:szCs w:val="20"/>
              </w:rPr>
            </w:pPr>
            <w:r w:rsidRPr="00B349AA">
              <w:rPr>
                <w:rFonts w:cs="Arial"/>
                <w:sz w:val="20"/>
                <w:szCs w:val="20"/>
              </w:rPr>
              <w:t>Črkovna koda</w:t>
            </w:r>
          </w:p>
        </w:tc>
        <w:tc>
          <w:tcPr>
            <w:tcW w:w="4531" w:type="dxa"/>
            <w:shd w:val="clear" w:color="auto" w:fill="D9D9D9" w:themeFill="background1" w:themeFillShade="D9"/>
          </w:tcPr>
          <w:p w14:paraId="3393CDA9" w14:textId="4FE27FF3" w:rsidR="006F1BEA" w:rsidRPr="00B349AA" w:rsidRDefault="006F1BEA" w:rsidP="006F1BEA">
            <w:pPr>
              <w:tabs>
                <w:tab w:val="left" w:pos="567"/>
              </w:tabs>
              <w:spacing w:line="23" w:lineRule="atLeast"/>
              <w:jc w:val="center"/>
              <w:rPr>
                <w:rFonts w:cs="Arial"/>
                <w:sz w:val="20"/>
                <w:szCs w:val="20"/>
              </w:rPr>
            </w:pPr>
            <w:r w:rsidRPr="00B349AA">
              <w:rPr>
                <w:rFonts w:cs="Arial"/>
                <w:sz w:val="20"/>
                <w:szCs w:val="20"/>
              </w:rPr>
              <w:t>Razpon kril</w:t>
            </w:r>
          </w:p>
        </w:tc>
      </w:tr>
      <w:tr w:rsidR="006F1BEA" w:rsidRPr="00B349AA" w14:paraId="47022060" w14:textId="77777777" w:rsidTr="006F1BEA">
        <w:tc>
          <w:tcPr>
            <w:tcW w:w="4531" w:type="dxa"/>
          </w:tcPr>
          <w:p w14:paraId="2FCB42B7" w14:textId="3F536625" w:rsidR="006F1BEA" w:rsidRPr="00B349AA" w:rsidRDefault="006F1BEA" w:rsidP="006F1BEA">
            <w:pPr>
              <w:tabs>
                <w:tab w:val="left" w:pos="567"/>
              </w:tabs>
              <w:spacing w:line="23" w:lineRule="atLeast"/>
              <w:jc w:val="center"/>
              <w:rPr>
                <w:rFonts w:cs="Arial"/>
                <w:sz w:val="20"/>
                <w:szCs w:val="20"/>
              </w:rPr>
            </w:pPr>
            <w:r w:rsidRPr="00B349AA">
              <w:rPr>
                <w:rFonts w:cs="Arial"/>
                <w:sz w:val="20"/>
                <w:szCs w:val="20"/>
              </w:rPr>
              <w:t>A</w:t>
            </w:r>
          </w:p>
        </w:tc>
        <w:tc>
          <w:tcPr>
            <w:tcW w:w="4531" w:type="dxa"/>
          </w:tcPr>
          <w:p w14:paraId="23CB3D79" w14:textId="4D60D701" w:rsidR="006F1BEA" w:rsidRPr="00B349AA" w:rsidRDefault="00837268" w:rsidP="006F1BEA">
            <w:pPr>
              <w:tabs>
                <w:tab w:val="left" w:pos="567"/>
              </w:tabs>
              <w:spacing w:line="23" w:lineRule="atLeast"/>
              <w:jc w:val="center"/>
              <w:rPr>
                <w:rFonts w:cs="Arial"/>
                <w:sz w:val="20"/>
                <w:szCs w:val="20"/>
              </w:rPr>
            </w:pPr>
            <w:r w:rsidRPr="00B349AA">
              <w:rPr>
                <w:rFonts w:cs="Arial"/>
                <w:sz w:val="20"/>
                <w:szCs w:val="20"/>
              </w:rPr>
              <w:t>Manj kot 15 metrov</w:t>
            </w:r>
          </w:p>
        </w:tc>
      </w:tr>
      <w:tr w:rsidR="006F1BEA" w:rsidRPr="00B349AA" w14:paraId="0784D7A0" w14:textId="77777777" w:rsidTr="006F1BEA">
        <w:tc>
          <w:tcPr>
            <w:tcW w:w="4531" w:type="dxa"/>
          </w:tcPr>
          <w:p w14:paraId="37A0DF6A" w14:textId="7D825D40" w:rsidR="006F1BEA" w:rsidRPr="00B349AA" w:rsidRDefault="006F1BEA" w:rsidP="006F1BEA">
            <w:pPr>
              <w:tabs>
                <w:tab w:val="left" w:pos="567"/>
              </w:tabs>
              <w:spacing w:line="23" w:lineRule="atLeast"/>
              <w:jc w:val="center"/>
              <w:rPr>
                <w:rFonts w:cs="Arial"/>
                <w:sz w:val="20"/>
                <w:szCs w:val="20"/>
              </w:rPr>
            </w:pPr>
            <w:r w:rsidRPr="00B349AA">
              <w:rPr>
                <w:rFonts w:cs="Arial"/>
                <w:sz w:val="20"/>
                <w:szCs w:val="20"/>
              </w:rPr>
              <w:t>B</w:t>
            </w:r>
          </w:p>
        </w:tc>
        <w:tc>
          <w:tcPr>
            <w:tcW w:w="4531" w:type="dxa"/>
          </w:tcPr>
          <w:p w14:paraId="31A7A57F" w14:textId="6BF0A147" w:rsidR="006F1BEA" w:rsidRPr="00B349AA" w:rsidRDefault="00837268" w:rsidP="006F1BEA">
            <w:pPr>
              <w:tabs>
                <w:tab w:val="left" w:pos="567"/>
              </w:tabs>
              <w:spacing w:line="23" w:lineRule="atLeast"/>
              <w:jc w:val="center"/>
              <w:rPr>
                <w:rFonts w:cs="Arial"/>
                <w:sz w:val="20"/>
                <w:szCs w:val="20"/>
              </w:rPr>
            </w:pPr>
            <w:r w:rsidRPr="00B349AA">
              <w:rPr>
                <w:rFonts w:cs="Arial"/>
                <w:sz w:val="20"/>
                <w:szCs w:val="20"/>
              </w:rPr>
              <w:t>Od 15 metrov do manj kot 24 metrov</w:t>
            </w:r>
          </w:p>
        </w:tc>
      </w:tr>
      <w:tr w:rsidR="006F1BEA" w:rsidRPr="00B349AA" w14:paraId="2922170E" w14:textId="77777777" w:rsidTr="006F1BEA">
        <w:tc>
          <w:tcPr>
            <w:tcW w:w="4531" w:type="dxa"/>
          </w:tcPr>
          <w:p w14:paraId="0E50CA7A" w14:textId="0D4048DA" w:rsidR="006F1BEA" w:rsidRPr="00B349AA" w:rsidRDefault="006F1BEA" w:rsidP="006F1BEA">
            <w:pPr>
              <w:tabs>
                <w:tab w:val="left" w:pos="567"/>
              </w:tabs>
              <w:spacing w:line="23" w:lineRule="atLeast"/>
              <w:jc w:val="center"/>
              <w:rPr>
                <w:rFonts w:cs="Arial"/>
                <w:sz w:val="20"/>
                <w:szCs w:val="20"/>
              </w:rPr>
            </w:pPr>
            <w:r w:rsidRPr="00B349AA">
              <w:rPr>
                <w:rFonts w:cs="Arial"/>
                <w:sz w:val="20"/>
                <w:szCs w:val="20"/>
              </w:rPr>
              <w:t>C</w:t>
            </w:r>
          </w:p>
        </w:tc>
        <w:tc>
          <w:tcPr>
            <w:tcW w:w="4531" w:type="dxa"/>
          </w:tcPr>
          <w:p w14:paraId="4C746A62" w14:textId="68559968" w:rsidR="006F1BEA" w:rsidRPr="00B349AA" w:rsidRDefault="00837268" w:rsidP="00837268">
            <w:pPr>
              <w:tabs>
                <w:tab w:val="left" w:pos="567"/>
              </w:tabs>
              <w:spacing w:line="23" w:lineRule="atLeast"/>
              <w:jc w:val="center"/>
              <w:rPr>
                <w:rFonts w:cs="Arial"/>
                <w:sz w:val="20"/>
                <w:szCs w:val="20"/>
              </w:rPr>
            </w:pPr>
            <w:r w:rsidRPr="00B349AA">
              <w:rPr>
                <w:rFonts w:cs="Arial"/>
                <w:sz w:val="20"/>
                <w:szCs w:val="20"/>
              </w:rPr>
              <w:t>Od 24 metrov do manj kot 36 metrov</w:t>
            </w:r>
          </w:p>
        </w:tc>
      </w:tr>
      <w:tr w:rsidR="006F1BEA" w:rsidRPr="00B349AA" w14:paraId="761F4C3C" w14:textId="77777777" w:rsidTr="006F1BEA">
        <w:tc>
          <w:tcPr>
            <w:tcW w:w="4531" w:type="dxa"/>
          </w:tcPr>
          <w:p w14:paraId="1BDB4BAE" w14:textId="76379C8C" w:rsidR="006F1BEA" w:rsidRPr="00B349AA" w:rsidRDefault="006F1BEA" w:rsidP="006F1BEA">
            <w:pPr>
              <w:tabs>
                <w:tab w:val="left" w:pos="567"/>
              </w:tabs>
              <w:spacing w:line="23" w:lineRule="atLeast"/>
              <w:jc w:val="center"/>
              <w:rPr>
                <w:rFonts w:cs="Arial"/>
                <w:sz w:val="20"/>
                <w:szCs w:val="20"/>
              </w:rPr>
            </w:pPr>
            <w:r w:rsidRPr="00B349AA">
              <w:rPr>
                <w:rFonts w:cs="Arial"/>
                <w:sz w:val="20"/>
                <w:szCs w:val="20"/>
              </w:rPr>
              <w:t>D</w:t>
            </w:r>
          </w:p>
        </w:tc>
        <w:tc>
          <w:tcPr>
            <w:tcW w:w="4531" w:type="dxa"/>
          </w:tcPr>
          <w:p w14:paraId="46F312A6" w14:textId="57A7852B" w:rsidR="006F1BEA" w:rsidRPr="00B349AA" w:rsidRDefault="00837268" w:rsidP="006F1BEA">
            <w:pPr>
              <w:tabs>
                <w:tab w:val="left" w:pos="567"/>
              </w:tabs>
              <w:spacing w:line="23" w:lineRule="atLeast"/>
              <w:jc w:val="center"/>
              <w:rPr>
                <w:rFonts w:cs="Arial"/>
                <w:sz w:val="20"/>
                <w:szCs w:val="20"/>
              </w:rPr>
            </w:pPr>
            <w:r w:rsidRPr="00B349AA">
              <w:rPr>
                <w:rFonts w:cs="Arial"/>
                <w:sz w:val="20"/>
                <w:szCs w:val="20"/>
              </w:rPr>
              <w:t>Od 36 metrov do manj kot 52 metrov</w:t>
            </w:r>
          </w:p>
        </w:tc>
      </w:tr>
      <w:tr w:rsidR="006F1BEA" w:rsidRPr="00B349AA" w14:paraId="5CBD0DF6" w14:textId="77777777" w:rsidTr="006F1BEA">
        <w:tc>
          <w:tcPr>
            <w:tcW w:w="4531" w:type="dxa"/>
          </w:tcPr>
          <w:p w14:paraId="29BC8326" w14:textId="4E7DA064" w:rsidR="006F1BEA" w:rsidRPr="00B349AA" w:rsidRDefault="006F1BEA" w:rsidP="006F1BEA">
            <w:pPr>
              <w:tabs>
                <w:tab w:val="left" w:pos="567"/>
              </w:tabs>
              <w:spacing w:line="23" w:lineRule="atLeast"/>
              <w:jc w:val="center"/>
              <w:rPr>
                <w:rFonts w:cs="Arial"/>
                <w:sz w:val="20"/>
                <w:szCs w:val="20"/>
              </w:rPr>
            </w:pPr>
            <w:r w:rsidRPr="00B349AA">
              <w:rPr>
                <w:rFonts w:cs="Arial"/>
                <w:sz w:val="20"/>
                <w:szCs w:val="20"/>
              </w:rPr>
              <w:t>E</w:t>
            </w:r>
          </w:p>
        </w:tc>
        <w:tc>
          <w:tcPr>
            <w:tcW w:w="4531" w:type="dxa"/>
          </w:tcPr>
          <w:p w14:paraId="40000B44" w14:textId="21BDAD6C" w:rsidR="006F1BEA" w:rsidRPr="00B349AA" w:rsidRDefault="00837268" w:rsidP="006F1BEA">
            <w:pPr>
              <w:tabs>
                <w:tab w:val="left" w:pos="567"/>
              </w:tabs>
              <w:spacing w:line="23" w:lineRule="atLeast"/>
              <w:jc w:val="center"/>
              <w:rPr>
                <w:rFonts w:cs="Arial"/>
                <w:sz w:val="20"/>
                <w:szCs w:val="20"/>
              </w:rPr>
            </w:pPr>
            <w:r w:rsidRPr="00B349AA">
              <w:rPr>
                <w:rFonts w:cs="Arial"/>
                <w:sz w:val="20"/>
                <w:szCs w:val="20"/>
              </w:rPr>
              <w:t>Od 52 metrov do manj kot 65 metrov</w:t>
            </w:r>
          </w:p>
        </w:tc>
      </w:tr>
      <w:tr w:rsidR="006F1BEA" w:rsidRPr="00B349AA" w14:paraId="797A7F46" w14:textId="77777777" w:rsidTr="006F1BEA">
        <w:tc>
          <w:tcPr>
            <w:tcW w:w="4531" w:type="dxa"/>
          </w:tcPr>
          <w:p w14:paraId="5BCD8389" w14:textId="447F0E25" w:rsidR="006F1BEA" w:rsidRPr="00B349AA" w:rsidRDefault="006F1BEA" w:rsidP="006F1BEA">
            <w:pPr>
              <w:tabs>
                <w:tab w:val="left" w:pos="567"/>
              </w:tabs>
              <w:spacing w:line="23" w:lineRule="atLeast"/>
              <w:jc w:val="center"/>
              <w:rPr>
                <w:rFonts w:cs="Arial"/>
                <w:sz w:val="20"/>
                <w:szCs w:val="20"/>
              </w:rPr>
            </w:pPr>
            <w:r w:rsidRPr="00B349AA">
              <w:rPr>
                <w:rFonts w:cs="Arial"/>
                <w:sz w:val="20"/>
                <w:szCs w:val="20"/>
              </w:rPr>
              <w:t>F</w:t>
            </w:r>
          </w:p>
        </w:tc>
        <w:tc>
          <w:tcPr>
            <w:tcW w:w="4531" w:type="dxa"/>
          </w:tcPr>
          <w:p w14:paraId="763C118F" w14:textId="768C833C" w:rsidR="006F1BEA" w:rsidRPr="00B349AA" w:rsidRDefault="00837268" w:rsidP="006F1BEA">
            <w:pPr>
              <w:tabs>
                <w:tab w:val="left" w:pos="567"/>
              </w:tabs>
              <w:spacing w:line="23" w:lineRule="atLeast"/>
              <w:jc w:val="center"/>
              <w:rPr>
                <w:rFonts w:cs="Arial"/>
                <w:sz w:val="20"/>
                <w:szCs w:val="20"/>
              </w:rPr>
            </w:pPr>
            <w:r w:rsidRPr="00B349AA">
              <w:rPr>
                <w:rFonts w:cs="Arial"/>
                <w:sz w:val="20"/>
                <w:szCs w:val="20"/>
              </w:rPr>
              <w:t>Od 65 metrov do manj kot 80 metrov</w:t>
            </w:r>
          </w:p>
        </w:tc>
      </w:tr>
    </w:tbl>
    <w:p w14:paraId="238A12AD" w14:textId="470C8146" w:rsidR="006F1BEA" w:rsidRPr="00B349AA" w:rsidRDefault="006F1BEA" w:rsidP="00BF10D4">
      <w:pPr>
        <w:tabs>
          <w:tab w:val="left" w:pos="567"/>
        </w:tabs>
        <w:spacing w:line="23" w:lineRule="atLeast"/>
        <w:rPr>
          <w:rFonts w:cs="Arial"/>
          <w:sz w:val="20"/>
          <w:szCs w:val="20"/>
        </w:rPr>
      </w:pPr>
    </w:p>
    <w:p w14:paraId="45C82702" w14:textId="2F288902" w:rsidR="008E1DA0" w:rsidRPr="00B349AA" w:rsidRDefault="008E1DA0" w:rsidP="00BF10D4">
      <w:pPr>
        <w:tabs>
          <w:tab w:val="left" w:pos="567"/>
        </w:tabs>
        <w:spacing w:line="23" w:lineRule="atLeast"/>
        <w:rPr>
          <w:rFonts w:cs="Arial"/>
          <w:sz w:val="20"/>
          <w:szCs w:val="20"/>
        </w:rPr>
      </w:pPr>
      <w:r w:rsidRPr="00B349AA">
        <w:rPr>
          <w:rFonts w:cs="Arial"/>
          <w:sz w:val="20"/>
          <w:szCs w:val="20"/>
        </w:rPr>
        <w:tab/>
        <w:t xml:space="preserve">(5) Podatki o referenčni </w:t>
      </w:r>
      <w:r w:rsidR="00024742" w:rsidRPr="00B349AA">
        <w:rPr>
          <w:rFonts w:cs="Arial"/>
          <w:sz w:val="20"/>
          <w:szCs w:val="20"/>
        </w:rPr>
        <w:t xml:space="preserve">dolžini </w:t>
      </w:r>
      <w:r w:rsidR="00CA1FEA" w:rsidRPr="00B349AA">
        <w:rPr>
          <w:rFonts w:cs="Arial"/>
          <w:sz w:val="20"/>
          <w:szCs w:val="20"/>
        </w:rPr>
        <w:t>terena za</w:t>
      </w:r>
      <w:r w:rsidRPr="00B349AA">
        <w:rPr>
          <w:rFonts w:cs="Arial"/>
          <w:sz w:val="20"/>
          <w:szCs w:val="20"/>
        </w:rPr>
        <w:t xml:space="preserve"> zrakoplov in razponu kril za posamezen tip zrakoplova so navedeni v najnovejši veljavni izdaji ICAO Doc 9157 z naslovom "Priročnik za načrtovanje aerodromov – </w:t>
      </w:r>
      <w:r w:rsidR="00BD5D4E" w:rsidRPr="00B349AA">
        <w:rPr>
          <w:rFonts w:cs="Arial"/>
          <w:sz w:val="20"/>
          <w:szCs w:val="20"/>
        </w:rPr>
        <w:t>1. del</w:t>
      </w:r>
      <w:r w:rsidRPr="00B349AA">
        <w:rPr>
          <w:rFonts w:cs="Arial"/>
          <w:sz w:val="20"/>
          <w:szCs w:val="20"/>
        </w:rPr>
        <w:t>: Vzletno-pristajalne steze"</w:t>
      </w:r>
      <w:r w:rsidR="00BD5D4E" w:rsidRPr="00B349AA">
        <w:rPr>
          <w:rFonts w:cs="Arial"/>
          <w:sz w:val="20"/>
          <w:szCs w:val="20"/>
        </w:rPr>
        <w:t xml:space="preserve"> in »2. del: Vozna steza, ploščadi in postajališča za zrakoplove«</w:t>
      </w:r>
      <w:r w:rsidRPr="00B349AA">
        <w:rPr>
          <w:rFonts w:cs="Arial"/>
          <w:sz w:val="20"/>
          <w:szCs w:val="20"/>
        </w:rPr>
        <w:t>, ki jo je potrdila in objavila ICAO.</w:t>
      </w:r>
    </w:p>
    <w:p w14:paraId="0E339400" w14:textId="77777777" w:rsidR="008E1DA0" w:rsidRPr="00B349AA" w:rsidRDefault="008E1DA0" w:rsidP="00BF10D4">
      <w:pPr>
        <w:tabs>
          <w:tab w:val="left" w:pos="567"/>
        </w:tabs>
        <w:spacing w:line="23" w:lineRule="atLeast"/>
        <w:rPr>
          <w:rFonts w:cs="Arial"/>
          <w:sz w:val="20"/>
          <w:szCs w:val="20"/>
        </w:rPr>
      </w:pPr>
    </w:p>
    <w:p w14:paraId="2D8F928F" w14:textId="14D61FE1" w:rsidR="00152B19" w:rsidRPr="00B349AA" w:rsidRDefault="00152B19" w:rsidP="003115E9">
      <w:pPr>
        <w:pStyle w:val="Naslov2"/>
      </w:pPr>
      <w:r w:rsidRPr="00B349AA">
        <w:t>1</w:t>
      </w:r>
      <w:r w:rsidR="00285557" w:rsidRPr="00B349AA">
        <w:t>1</w:t>
      </w:r>
      <w:r w:rsidRPr="00B349AA">
        <w:t>. člen</w:t>
      </w:r>
      <w:r w:rsidRPr="00B349AA">
        <w:br/>
        <w:t>(zahteve glede kakovosti letalskih podatkov)</w:t>
      </w:r>
    </w:p>
    <w:p w14:paraId="0C33BED4" w14:textId="5FEBC860" w:rsidR="00152B19" w:rsidRPr="00B349AA" w:rsidRDefault="00152B19" w:rsidP="00B21E46">
      <w:pPr>
        <w:spacing w:line="23" w:lineRule="atLeast"/>
        <w:rPr>
          <w:rFonts w:cs="Arial"/>
          <w:sz w:val="20"/>
          <w:szCs w:val="20"/>
        </w:rPr>
      </w:pPr>
    </w:p>
    <w:p w14:paraId="1C21569C" w14:textId="0574D03D" w:rsidR="001C7CCB" w:rsidRPr="00B349AA" w:rsidRDefault="001C7CCB" w:rsidP="00B21E46">
      <w:pPr>
        <w:pStyle w:val="Odstavekseznama"/>
        <w:tabs>
          <w:tab w:val="left" w:pos="567"/>
        </w:tabs>
        <w:spacing w:line="23" w:lineRule="atLeast"/>
        <w:ind w:left="0"/>
        <w:rPr>
          <w:rFonts w:cs="Arial"/>
          <w:sz w:val="20"/>
          <w:szCs w:val="20"/>
        </w:rPr>
      </w:pPr>
      <w:r w:rsidRPr="00B349AA">
        <w:rPr>
          <w:rFonts w:cs="Arial"/>
          <w:sz w:val="20"/>
          <w:szCs w:val="20"/>
        </w:rPr>
        <w:tab/>
      </w:r>
      <w:r w:rsidR="00D037CF" w:rsidRPr="00B349AA">
        <w:rPr>
          <w:rFonts w:cs="Arial"/>
          <w:sz w:val="20"/>
          <w:szCs w:val="20"/>
        </w:rPr>
        <w:t>Upravljavec javnega letališča</w:t>
      </w:r>
      <w:r w:rsidRPr="00B349AA">
        <w:rPr>
          <w:rFonts w:cs="Arial"/>
          <w:sz w:val="20"/>
          <w:szCs w:val="20"/>
        </w:rPr>
        <w:t xml:space="preserve"> sklene </w:t>
      </w:r>
      <w:r w:rsidR="009730DA" w:rsidRPr="00B349AA">
        <w:rPr>
          <w:rFonts w:cs="Arial"/>
          <w:sz w:val="20"/>
          <w:szCs w:val="20"/>
        </w:rPr>
        <w:t xml:space="preserve">formalne </w:t>
      </w:r>
      <w:r w:rsidRPr="00B349AA">
        <w:rPr>
          <w:rFonts w:cs="Arial"/>
          <w:sz w:val="20"/>
          <w:szCs w:val="20"/>
        </w:rPr>
        <w:t>dogovore z organizacijami, s katerimi izmenjuje letalske podatke ali letalske informacije, ter zagotovi naslednje:</w:t>
      </w:r>
    </w:p>
    <w:p w14:paraId="46045658" w14:textId="2667EC65" w:rsidR="001C7CCB" w:rsidRPr="00B349AA" w:rsidRDefault="00FA0A8F" w:rsidP="00B21E46">
      <w:pPr>
        <w:pStyle w:val="Odstavekseznama"/>
        <w:numPr>
          <w:ilvl w:val="0"/>
          <w:numId w:val="16"/>
        </w:numPr>
        <w:tabs>
          <w:tab w:val="left" w:pos="426"/>
        </w:tabs>
        <w:spacing w:line="23" w:lineRule="atLeast"/>
        <w:ind w:left="426" w:hanging="426"/>
        <w:contextualSpacing w:val="0"/>
        <w:rPr>
          <w:rFonts w:cs="Arial"/>
          <w:sz w:val="20"/>
          <w:szCs w:val="20"/>
        </w:rPr>
      </w:pPr>
      <w:r w:rsidRPr="00B349AA">
        <w:rPr>
          <w:rFonts w:cs="Arial"/>
          <w:sz w:val="20"/>
          <w:szCs w:val="20"/>
        </w:rPr>
        <w:t xml:space="preserve">vsi podatki v zvezi z aerodromom </w:t>
      </w:r>
      <w:r w:rsidR="001C7CCB" w:rsidRPr="00B349AA">
        <w:rPr>
          <w:rFonts w:cs="Arial"/>
          <w:sz w:val="20"/>
          <w:szCs w:val="20"/>
        </w:rPr>
        <w:t>in razpoložljivimi službami se zagotavljajo z zahtevano kakovostjo. Zahteve glede kakovosti podatkov (DQR) morajo biti izpolnjene pri ustvarjanju podatkov in med njihovim prenosom;</w:t>
      </w:r>
    </w:p>
    <w:p w14:paraId="2F71463C" w14:textId="2A9E0C3B" w:rsidR="001C7CCB" w:rsidRPr="00B349AA" w:rsidRDefault="001C7CCB" w:rsidP="00004144">
      <w:pPr>
        <w:pStyle w:val="Odstavekseznama"/>
        <w:numPr>
          <w:ilvl w:val="0"/>
          <w:numId w:val="16"/>
        </w:numPr>
        <w:tabs>
          <w:tab w:val="left" w:pos="426"/>
        </w:tabs>
        <w:spacing w:line="23" w:lineRule="atLeast"/>
        <w:contextualSpacing w:val="0"/>
        <w:rPr>
          <w:rFonts w:cs="Arial"/>
          <w:sz w:val="20"/>
          <w:szCs w:val="20"/>
        </w:rPr>
      </w:pPr>
      <w:r w:rsidRPr="00B349AA">
        <w:rPr>
          <w:rFonts w:cs="Arial"/>
          <w:sz w:val="20"/>
          <w:szCs w:val="20"/>
        </w:rPr>
        <w:t>točnost letalskih podatkov</w:t>
      </w:r>
      <w:r w:rsidR="009730DA" w:rsidRPr="00B349AA">
        <w:rPr>
          <w:rFonts w:cs="Arial"/>
          <w:sz w:val="20"/>
          <w:szCs w:val="20"/>
        </w:rPr>
        <w:t xml:space="preserve">, kot je določena v </w:t>
      </w:r>
      <w:r w:rsidRPr="00B349AA">
        <w:rPr>
          <w:rFonts w:cs="Arial"/>
          <w:sz w:val="20"/>
          <w:szCs w:val="20"/>
        </w:rPr>
        <w:t>katalogu letalskih podatkov</w:t>
      </w:r>
      <w:r w:rsidR="009730DA" w:rsidRPr="00B349AA">
        <w:rPr>
          <w:rFonts w:cs="Arial"/>
          <w:sz w:val="20"/>
          <w:szCs w:val="20"/>
        </w:rPr>
        <w:t xml:space="preserve"> iz</w:t>
      </w:r>
      <w:r w:rsidRPr="00B349AA">
        <w:rPr>
          <w:rFonts w:cs="Arial"/>
          <w:sz w:val="20"/>
          <w:szCs w:val="20"/>
        </w:rPr>
        <w:t xml:space="preserve"> Dodatka 1 k Prilogi III (del ATM/ANS.OR) </w:t>
      </w:r>
      <w:r w:rsidR="00004144" w:rsidRPr="00B349AA">
        <w:rPr>
          <w:rFonts w:cs="Arial"/>
          <w:sz w:val="20"/>
          <w:szCs w:val="20"/>
        </w:rPr>
        <w:t>Izvedbene uredbe Komisije (EU) 2017/373 z dne 1. marca 2017 o skupnih zahtevah za izvajalce storitev upravljanja zračnega prometa/izvajanja navigacijskih služb zračnega prometa in drugih funkcij omrežja za upravljanje zračnega prometa ter njihov nadzor, razveljavitvi Uredbe (ES) št. 482/2008, izvedbenih uredb (EU) št. 1034/2011, (EU) št. 1035/2011 in (EU) 2016/1377 ter spremembi Uredbe (EU) št. 677/2011 (UL L št. 62 z dne 8. 3. 2017, str. 1), zadnjič spremenjena z Izvedbeno uredbo Komisije (EU) 2025/343 z dne 17. februarja 2025 o spremembi Uredbe (EU) št. 1332/2011 in Izvedbene uredbe (EU) 2017/373 v zvezi s sistemi za izogibanje trčenjem v zraku (UL L št. 2025/343 z dne 18. 2. 2025</w:t>
      </w:r>
      <w:r w:rsidR="00A56341" w:rsidRPr="00B349AA">
        <w:rPr>
          <w:rFonts w:cs="Arial"/>
          <w:sz w:val="20"/>
          <w:szCs w:val="20"/>
        </w:rPr>
        <w:t>, v nadaljnjem besedilu: Izvedbena uredba 2017/373/EU)</w:t>
      </w:r>
      <w:r w:rsidRPr="00B349AA">
        <w:rPr>
          <w:rFonts w:cs="Arial"/>
          <w:sz w:val="20"/>
          <w:szCs w:val="20"/>
        </w:rPr>
        <w:t>;</w:t>
      </w:r>
    </w:p>
    <w:p w14:paraId="27A04497" w14:textId="77777777" w:rsidR="001C7CCB" w:rsidRPr="00B349AA" w:rsidRDefault="001C7CCB" w:rsidP="00B21E46">
      <w:pPr>
        <w:pStyle w:val="Odstavekseznama"/>
        <w:numPr>
          <w:ilvl w:val="0"/>
          <w:numId w:val="16"/>
        </w:numPr>
        <w:tabs>
          <w:tab w:val="left" w:pos="426"/>
        </w:tabs>
        <w:spacing w:line="23" w:lineRule="atLeast"/>
        <w:ind w:left="426" w:hanging="426"/>
        <w:contextualSpacing w:val="0"/>
        <w:rPr>
          <w:rFonts w:cs="Arial"/>
          <w:sz w:val="20"/>
          <w:szCs w:val="20"/>
        </w:rPr>
      </w:pPr>
      <w:r w:rsidRPr="00B349AA">
        <w:rPr>
          <w:rFonts w:cs="Arial"/>
          <w:sz w:val="20"/>
          <w:szCs w:val="20"/>
        </w:rPr>
        <w:t>celovitost letalskih podatkov se vzdržuje ves čas obdelave podatkov, od ustvarjanja do prenosa, na podlagi razvrščanja po celovitosti, opredeljene v katalogu letalskih podatkov. Poleg tega se vzpostavijo postopki, s katerimi se zagotovi:</w:t>
      </w:r>
    </w:p>
    <w:p w14:paraId="4A7411B2" w14:textId="3E1829E8" w:rsidR="001C7CCB" w:rsidRPr="00B349AA" w:rsidRDefault="001C7CCB" w:rsidP="00FA0A8F">
      <w:pPr>
        <w:pStyle w:val="Odstavekseznama"/>
        <w:tabs>
          <w:tab w:val="left" w:pos="851"/>
        </w:tabs>
        <w:spacing w:line="23" w:lineRule="atLeast"/>
        <w:ind w:left="851" w:hanging="426"/>
        <w:rPr>
          <w:rFonts w:cs="Arial"/>
          <w:sz w:val="20"/>
          <w:szCs w:val="20"/>
        </w:rPr>
      </w:pPr>
      <w:r w:rsidRPr="00B349AA">
        <w:rPr>
          <w:rFonts w:cs="Arial"/>
          <w:sz w:val="20"/>
          <w:szCs w:val="20"/>
        </w:rPr>
        <w:t>a)</w:t>
      </w:r>
      <w:r w:rsidRPr="00B349AA">
        <w:rPr>
          <w:rFonts w:cs="Arial"/>
          <w:sz w:val="20"/>
          <w:szCs w:val="20"/>
        </w:rPr>
        <w:tab/>
        <w:t xml:space="preserve">da ne pride do okvare rutinskih podatkov </w:t>
      </w:r>
      <w:r w:rsidR="00FA0A8F" w:rsidRPr="00B349AA">
        <w:rPr>
          <w:rFonts w:cs="Arial"/>
          <w:sz w:val="20"/>
          <w:szCs w:val="20"/>
        </w:rPr>
        <w:t>v času</w:t>
      </w:r>
      <w:r w:rsidRPr="00B349AA">
        <w:rPr>
          <w:rFonts w:cs="Arial"/>
          <w:sz w:val="20"/>
          <w:szCs w:val="20"/>
        </w:rPr>
        <w:t xml:space="preserve"> njihove obdelave;</w:t>
      </w:r>
    </w:p>
    <w:p w14:paraId="61D7C662" w14:textId="3BADCD33" w:rsidR="001C7CCB" w:rsidRPr="00B349AA" w:rsidRDefault="001C7CCB" w:rsidP="00FA0A8F">
      <w:pPr>
        <w:pStyle w:val="Odstavekseznama"/>
        <w:tabs>
          <w:tab w:val="left" w:pos="851"/>
        </w:tabs>
        <w:spacing w:line="23" w:lineRule="atLeast"/>
        <w:ind w:left="851" w:hanging="426"/>
        <w:rPr>
          <w:rFonts w:cs="Arial"/>
          <w:sz w:val="20"/>
          <w:szCs w:val="20"/>
        </w:rPr>
      </w:pPr>
      <w:r w:rsidRPr="00B349AA">
        <w:rPr>
          <w:rFonts w:cs="Arial"/>
          <w:sz w:val="20"/>
          <w:szCs w:val="20"/>
        </w:rPr>
        <w:t>b)</w:t>
      </w:r>
      <w:r w:rsidRPr="00B349AA">
        <w:rPr>
          <w:rFonts w:cs="Arial"/>
          <w:sz w:val="20"/>
          <w:szCs w:val="20"/>
        </w:rPr>
        <w:tab/>
        <w:t>da v nobeni fazi celotnega postopka ne pride do okvare bistvenih podatkov</w:t>
      </w:r>
      <w:r w:rsidR="00613C05" w:rsidRPr="00B349AA">
        <w:rPr>
          <w:rFonts w:cs="Arial"/>
          <w:sz w:val="20"/>
          <w:szCs w:val="20"/>
        </w:rPr>
        <w:t>. P</w:t>
      </w:r>
      <w:r w:rsidRPr="00B349AA">
        <w:rPr>
          <w:rFonts w:cs="Arial"/>
          <w:sz w:val="20"/>
          <w:szCs w:val="20"/>
        </w:rPr>
        <w:t>o potrebi se vključijo tudi dodatni postopki za obravnavo potencialnih tveganj v celotni strukturi sistema, da se zagotovi celovitost letalskih podatkov</w:t>
      </w:r>
      <w:r w:rsidR="00613C05" w:rsidRPr="00B349AA">
        <w:rPr>
          <w:rFonts w:cs="Arial"/>
          <w:sz w:val="20"/>
          <w:szCs w:val="20"/>
        </w:rPr>
        <w:t xml:space="preserve"> tudi na tej ravni</w:t>
      </w:r>
      <w:r w:rsidRPr="00B349AA">
        <w:rPr>
          <w:rFonts w:cs="Arial"/>
          <w:sz w:val="20"/>
          <w:szCs w:val="20"/>
        </w:rPr>
        <w:t>;</w:t>
      </w:r>
    </w:p>
    <w:p w14:paraId="2DE28CF2" w14:textId="77777777" w:rsidR="001C7CCB" w:rsidRPr="00B349AA" w:rsidRDefault="001C7CCB" w:rsidP="00FA0A8F">
      <w:pPr>
        <w:pStyle w:val="Odstavekseznama"/>
        <w:tabs>
          <w:tab w:val="left" w:pos="851"/>
        </w:tabs>
        <w:spacing w:line="23" w:lineRule="atLeast"/>
        <w:ind w:left="851" w:hanging="426"/>
        <w:rPr>
          <w:rFonts w:cs="Arial"/>
          <w:sz w:val="20"/>
          <w:szCs w:val="20"/>
        </w:rPr>
      </w:pPr>
      <w:r w:rsidRPr="00B349AA">
        <w:rPr>
          <w:rFonts w:cs="Arial"/>
          <w:sz w:val="20"/>
          <w:szCs w:val="20"/>
        </w:rPr>
        <w:t>c)</w:t>
      </w:r>
      <w:r w:rsidRPr="00B349AA">
        <w:rPr>
          <w:rFonts w:cs="Arial"/>
          <w:sz w:val="20"/>
          <w:szCs w:val="20"/>
        </w:rPr>
        <w:tab/>
        <w:t xml:space="preserve">da v nobeni fazi celotnega postopka ne pride do okvare ključnih podatkov, pri čemer se vključijo tudi dodatni postopki za zagotavljanje celovitosti, da se v celoti zmanjšajo učinki </w:t>
      </w:r>
      <w:r w:rsidRPr="00B349AA">
        <w:rPr>
          <w:rFonts w:cs="Arial"/>
          <w:sz w:val="20"/>
          <w:szCs w:val="20"/>
        </w:rPr>
        <w:lastRenderedPageBreak/>
        <w:t>napak, ki so s temeljito analizo celotne strukture sistema opredeljene kot potencialna tveganja za celovitost letalskih podatkov;</w:t>
      </w:r>
    </w:p>
    <w:p w14:paraId="6745F69B" w14:textId="7B8E49DE" w:rsidR="001C7CCB" w:rsidRPr="00B349AA" w:rsidRDefault="001C7CCB" w:rsidP="00B21E46">
      <w:pPr>
        <w:pStyle w:val="Odstavekseznama"/>
        <w:numPr>
          <w:ilvl w:val="0"/>
          <w:numId w:val="16"/>
        </w:numPr>
        <w:tabs>
          <w:tab w:val="left" w:pos="426"/>
        </w:tabs>
        <w:spacing w:line="23" w:lineRule="atLeast"/>
        <w:ind w:left="426" w:hanging="426"/>
        <w:contextualSpacing w:val="0"/>
        <w:rPr>
          <w:rFonts w:cs="Arial"/>
          <w:sz w:val="20"/>
          <w:szCs w:val="20"/>
        </w:rPr>
      </w:pPr>
      <w:r w:rsidRPr="00B349AA">
        <w:rPr>
          <w:rFonts w:cs="Arial"/>
          <w:sz w:val="20"/>
          <w:szCs w:val="20"/>
        </w:rPr>
        <w:t>ločljivost letalskih podatkov je sorazmerna z dejansko točnostjo letalskih podatkov;</w:t>
      </w:r>
    </w:p>
    <w:p w14:paraId="02127839" w14:textId="77777777" w:rsidR="001C7CCB" w:rsidRPr="00B349AA" w:rsidRDefault="001C7CCB" w:rsidP="00B21E46">
      <w:pPr>
        <w:pStyle w:val="Odstavekseznama"/>
        <w:numPr>
          <w:ilvl w:val="0"/>
          <w:numId w:val="16"/>
        </w:numPr>
        <w:tabs>
          <w:tab w:val="left" w:pos="426"/>
        </w:tabs>
        <w:spacing w:line="23" w:lineRule="atLeast"/>
        <w:ind w:left="426" w:hanging="426"/>
        <w:contextualSpacing w:val="0"/>
        <w:rPr>
          <w:rFonts w:cs="Arial"/>
          <w:sz w:val="20"/>
          <w:szCs w:val="20"/>
        </w:rPr>
      </w:pPr>
      <w:r w:rsidRPr="00B349AA">
        <w:rPr>
          <w:rFonts w:cs="Arial"/>
          <w:sz w:val="20"/>
          <w:szCs w:val="20"/>
        </w:rPr>
        <w:t>sledljivost letalskih podatkov;</w:t>
      </w:r>
    </w:p>
    <w:p w14:paraId="199AC301" w14:textId="77777777" w:rsidR="001C7CCB" w:rsidRPr="00B349AA" w:rsidRDefault="001C7CCB" w:rsidP="00B21E46">
      <w:pPr>
        <w:pStyle w:val="Odstavekseznama"/>
        <w:numPr>
          <w:ilvl w:val="0"/>
          <w:numId w:val="16"/>
        </w:numPr>
        <w:tabs>
          <w:tab w:val="left" w:pos="426"/>
        </w:tabs>
        <w:spacing w:line="23" w:lineRule="atLeast"/>
        <w:ind w:left="426" w:hanging="426"/>
        <w:contextualSpacing w:val="0"/>
        <w:rPr>
          <w:rFonts w:cs="Arial"/>
          <w:sz w:val="20"/>
          <w:szCs w:val="20"/>
        </w:rPr>
      </w:pPr>
      <w:r w:rsidRPr="00B349AA">
        <w:rPr>
          <w:rFonts w:cs="Arial"/>
          <w:sz w:val="20"/>
          <w:szCs w:val="20"/>
        </w:rPr>
        <w:t>pravočasnost letalskih podatkov, vključno z vsemi omejitvami obdobja veljavnosti;</w:t>
      </w:r>
    </w:p>
    <w:p w14:paraId="6137BBDB" w14:textId="77777777" w:rsidR="001C7CCB" w:rsidRPr="00B349AA" w:rsidRDefault="001C7CCB" w:rsidP="00B21E46">
      <w:pPr>
        <w:pStyle w:val="Odstavekseznama"/>
        <w:numPr>
          <w:ilvl w:val="0"/>
          <w:numId w:val="16"/>
        </w:numPr>
        <w:tabs>
          <w:tab w:val="left" w:pos="426"/>
        </w:tabs>
        <w:spacing w:line="23" w:lineRule="atLeast"/>
        <w:ind w:left="426" w:hanging="426"/>
        <w:contextualSpacing w:val="0"/>
        <w:rPr>
          <w:rFonts w:cs="Arial"/>
          <w:sz w:val="20"/>
          <w:szCs w:val="20"/>
        </w:rPr>
      </w:pPr>
      <w:r w:rsidRPr="00B349AA">
        <w:rPr>
          <w:rFonts w:cs="Arial"/>
          <w:sz w:val="20"/>
          <w:szCs w:val="20"/>
        </w:rPr>
        <w:t>popolnost letalskih podatkov;</w:t>
      </w:r>
    </w:p>
    <w:p w14:paraId="322E9DC5" w14:textId="77777777" w:rsidR="001C7CCB" w:rsidRPr="00B349AA" w:rsidRDefault="001C7CCB" w:rsidP="00B21E46">
      <w:pPr>
        <w:pStyle w:val="Odstavekseznama"/>
        <w:numPr>
          <w:ilvl w:val="0"/>
          <w:numId w:val="16"/>
        </w:numPr>
        <w:tabs>
          <w:tab w:val="left" w:pos="426"/>
        </w:tabs>
        <w:spacing w:line="23" w:lineRule="atLeast"/>
        <w:ind w:left="426" w:hanging="426"/>
        <w:contextualSpacing w:val="0"/>
        <w:rPr>
          <w:rFonts w:cs="Arial"/>
          <w:sz w:val="20"/>
          <w:szCs w:val="20"/>
        </w:rPr>
      </w:pPr>
      <w:r w:rsidRPr="00B349AA">
        <w:rPr>
          <w:rFonts w:cs="Arial"/>
          <w:sz w:val="20"/>
          <w:szCs w:val="20"/>
        </w:rPr>
        <w:t>ustreznost oblike posredovanih letalskih podatkov z opredeljenimi zahtevami.</w:t>
      </w:r>
    </w:p>
    <w:p w14:paraId="7372F4AC" w14:textId="77777777" w:rsidR="001C7CCB" w:rsidRPr="00B349AA" w:rsidRDefault="001C7CCB" w:rsidP="00B21E46">
      <w:pPr>
        <w:spacing w:line="23" w:lineRule="atLeast"/>
        <w:rPr>
          <w:rFonts w:cs="Arial"/>
          <w:sz w:val="20"/>
          <w:szCs w:val="20"/>
        </w:rPr>
      </w:pPr>
    </w:p>
    <w:p w14:paraId="7FFF964A" w14:textId="74C35863" w:rsidR="00152B19" w:rsidRPr="00B349AA" w:rsidRDefault="00152B19" w:rsidP="003115E9">
      <w:pPr>
        <w:pStyle w:val="Naslov2"/>
      </w:pPr>
      <w:r w:rsidRPr="00B349AA">
        <w:t>1</w:t>
      </w:r>
      <w:r w:rsidR="00285557" w:rsidRPr="00B349AA">
        <w:t>2</w:t>
      </w:r>
      <w:r w:rsidRPr="00B349AA">
        <w:t>. člen</w:t>
      </w:r>
      <w:r w:rsidRPr="00B349AA">
        <w:br/>
        <w:t>(</w:t>
      </w:r>
      <w:r w:rsidR="00D15EE3" w:rsidRPr="00B349AA">
        <w:t>izmenjava informacij med</w:t>
      </w:r>
      <w:r w:rsidRPr="00B349AA">
        <w:t xml:space="preserve"> </w:t>
      </w:r>
      <w:r w:rsidR="001B3599" w:rsidRPr="00B349AA">
        <w:t>upravljavcem javnega letališča</w:t>
      </w:r>
      <w:r w:rsidRPr="00B349AA">
        <w:t xml:space="preserve"> in izvajalc</w:t>
      </w:r>
      <w:r w:rsidR="001B3599" w:rsidRPr="00B349AA">
        <w:t>em</w:t>
      </w:r>
      <w:r w:rsidRPr="00B349AA">
        <w:t xml:space="preserve"> AIS)</w:t>
      </w:r>
    </w:p>
    <w:p w14:paraId="5744DC4D" w14:textId="07C461F3" w:rsidR="00152B19" w:rsidRPr="00B349AA" w:rsidRDefault="00152B19" w:rsidP="00B21E46">
      <w:pPr>
        <w:spacing w:line="23" w:lineRule="atLeast"/>
        <w:rPr>
          <w:rFonts w:cs="Arial"/>
          <w:sz w:val="20"/>
          <w:szCs w:val="20"/>
        </w:rPr>
      </w:pPr>
    </w:p>
    <w:p w14:paraId="4847ADBA" w14:textId="53024DEF" w:rsidR="001C7CCB" w:rsidRPr="00B349AA" w:rsidRDefault="00A158DB" w:rsidP="00B21E46">
      <w:pPr>
        <w:pStyle w:val="Odstavekseznama"/>
        <w:tabs>
          <w:tab w:val="left" w:pos="567"/>
        </w:tabs>
        <w:spacing w:line="23" w:lineRule="atLeast"/>
        <w:ind w:left="0"/>
        <w:rPr>
          <w:rFonts w:cs="Arial"/>
          <w:sz w:val="20"/>
          <w:szCs w:val="20"/>
        </w:rPr>
      </w:pPr>
      <w:r w:rsidRPr="00B349AA">
        <w:rPr>
          <w:rFonts w:cs="Arial"/>
          <w:sz w:val="20"/>
          <w:szCs w:val="20"/>
        </w:rPr>
        <w:tab/>
      </w:r>
      <w:r w:rsidR="001C7CCB" w:rsidRPr="00B349AA">
        <w:rPr>
          <w:rFonts w:cs="Arial"/>
          <w:sz w:val="20"/>
          <w:szCs w:val="20"/>
        </w:rPr>
        <w:t xml:space="preserve">(1) </w:t>
      </w:r>
      <w:r w:rsidR="00FE2230" w:rsidRPr="00B349AA">
        <w:rPr>
          <w:rFonts w:cs="Arial"/>
          <w:sz w:val="20"/>
          <w:szCs w:val="20"/>
        </w:rPr>
        <w:t xml:space="preserve">Upravljavec javnega letališča </w:t>
      </w:r>
      <w:r w:rsidR="009E1D8A" w:rsidRPr="00B349AA">
        <w:rPr>
          <w:rFonts w:cs="Arial"/>
          <w:sz w:val="20"/>
          <w:szCs w:val="20"/>
        </w:rPr>
        <w:t xml:space="preserve">v sodelovanju z izvajalci AIS </w:t>
      </w:r>
      <w:r w:rsidR="0035354E" w:rsidRPr="00B349AA">
        <w:rPr>
          <w:rFonts w:cs="Arial"/>
          <w:sz w:val="20"/>
          <w:szCs w:val="20"/>
        </w:rPr>
        <w:t xml:space="preserve">zagotovi, da </w:t>
      </w:r>
      <w:r w:rsidR="009E1D8A" w:rsidRPr="00B349AA">
        <w:rPr>
          <w:rFonts w:cs="Arial"/>
          <w:sz w:val="20"/>
          <w:szCs w:val="20"/>
        </w:rPr>
        <w:t xml:space="preserve">tem </w:t>
      </w:r>
      <w:r w:rsidR="00FE2230" w:rsidRPr="00B349AA">
        <w:rPr>
          <w:rFonts w:cs="Arial"/>
          <w:sz w:val="20"/>
          <w:szCs w:val="20"/>
        </w:rPr>
        <w:t>izvajalcem AIS</w:t>
      </w:r>
      <w:r w:rsidR="00F75CE9" w:rsidRPr="00B349AA">
        <w:rPr>
          <w:rFonts w:cs="Arial"/>
          <w:sz w:val="20"/>
          <w:szCs w:val="20"/>
        </w:rPr>
        <w:t xml:space="preserve"> sproti posreduje</w:t>
      </w:r>
      <w:r w:rsidR="00D15EE3" w:rsidRPr="00B349AA">
        <w:rPr>
          <w:rFonts w:cs="Arial"/>
          <w:sz w:val="20"/>
          <w:szCs w:val="20"/>
        </w:rPr>
        <w:t xml:space="preserve"> aktualne</w:t>
      </w:r>
      <w:r w:rsidR="00F75CE9" w:rsidRPr="00B349AA">
        <w:rPr>
          <w:rFonts w:cs="Arial"/>
          <w:sz w:val="20"/>
          <w:szCs w:val="20"/>
        </w:rPr>
        <w:t xml:space="preserve"> informacije, pomembne za izvajanje operacij na aerodromu,</w:t>
      </w:r>
      <w:r w:rsidR="00FC0AD7" w:rsidRPr="00B349AA">
        <w:rPr>
          <w:rFonts w:cs="Arial"/>
          <w:sz w:val="20"/>
          <w:szCs w:val="20"/>
        </w:rPr>
        <w:t xml:space="preserve"> s čimer jim </w:t>
      </w:r>
      <w:r w:rsidR="001C7CCB" w:rsidRPr="00B349AA">
        <w:rPr>
          <w:rFonts w:cs="Arial"/>
          <w:sz w:val="20"/>
          <w:szCs w:val="20"/>
        </w:rPr>
        <w:t xml:space="preserve">omogoči, da </w:t>
      </w:r>
      <w:r w:rsidR="00FC0AD7" w:rsidRPr="00B349AA">
        <w:rPr>
          <w:rFonts w:cs="Arial"/>
          <w:sz w:val="20"/>
          <w:szCs w:val="20"/>
        </w:rPr>
        <w:t xml:space="preserve">lahko </w:t>
      </w:r>
      <w:r w:rsidR="001C7CCB" w:rsidRPr="00B349AA">
        <w:rPr>
          <w:rFonts w:cs="Arial"/>
          <w:sz w:val="20"/>
          <w:szCs w:val="20"/>
        </w:rPr>
        <w:t>zagot</w:t>
      </w:r>
      <w:r w:rsidR="00FC0AD7" w:rsidRPr="00B349AA">
        <w:rPr>
          <w:rFonts w:cs="Arial"/>
          <w:sz w:val="20"/>
          <w:szCs w:val="20"/>
        </w:rPr>
        <w:t>avljajo</w:t>
      </w:r>
      <w:r w:rsidR="001C7CCB" w:rsidRPr="00B349AA">
        <w:rPr>
          <w:rFonts w:cs="Arial"/>
          <w:sz w:val="20"/>
          <w:szCs w:val="20"/>
        </w:rPr>
        <w:t xml:space="preserve"> posodobljene informacije pred letom in izpolnijo potrebo po informacijah med letom</w:t>
      </w:r>
      <w:r w:rsidR="00FC0AD7" w:rsidRPr="00B349AA">
        <w:rPr>
          <w:rFonts w:cs="Arial"/>
          <w:sz w:val="20"/>
          <w:szCs w:val="20"/>
        </w:rPr>
        <w:t>. V ta namen</w:t>
      </w:r>
      <w:r w:rsidR="001C7CCB" w:rsidRPr="00B349AA">
        <w:rPr>
          <w:rFonts w:cs="Arial"/>
          <w:sz w:val="20"/>
          <w:szCs w:val="20"/>
        </w:rPr>
        <w:t xml:space="preserve">, </w:t>
      </w:r>
      <w:r w:rsidR="00D037CF" w:rsidRPr="00B349AA">
        <w:rPr>
          <w:rFonts w:cs="Arial"/>
          <w:sz w:val="20"/>
          <w:szCs w:val="20"/>
        </w:rPr>
        <w:t>upravljavec javnega letališča</w:t>
      </w:r>
      <w:r w:rsidR="001C7CCB" w:rsidRPr="00B349AA">
        <w:rPr>
          <w:rFonts w:cs="Arial"/>
          <w:sz w:val="20"/>
          <w:szCs w:val="20"/>
        </w:rPr>
        <w:t xml:space="preserve"> sporoč</w:t>
      </w:r>
      <w:r w:rsidR="00FC0AD7" w:rsidRPr="00B349AA">
        <w:rPr>
          <w:rFonts w:cs="Arial"/>
          <w:sz w:val="20"/>
          <w:szCs w:val="20"/>
        </w:rPr>
        <w:t>a</w:t>
      </w:r>
      <w:r w:rsidR="001C7CCB" w:rsidRPr="00B349AA">
        <w:rPr>
          <w:rFonts w:cs="Arial"/>
          <w:sz w:val="20"/>
          <w:szCs w:val="20"/>
        </w:rPr>
        <w:t>:</w:t>
      </w:r>
    </w:p>
    <w:p w14:paraId="00E09EA0" w14:textId="7432DE97" w:rsidR="001C7CCB" w:rsidRPr="00B349AA" w:rsidRDefault="001C7CCB" w:rsidP="00B21E46">
      <w:pPr>
        <w:pStyle w:val="Odstavekseznama"/>
        <w:numPr>
          <w:ilvl w:val="0"/>
          <w:numId w:val="17"/>
        </w:numPr>
        <w:tabs>
          <w:tab w:val="left" w:pos="426"/>
        </w:tabs>
        <w:spacing w:line="23" w:lineRule="atLeast"/>
        <w:ind w:left="426" w:hanging="426"/>
        <w:contextualSpacing w:val="0"/>
        <w:rPr>
          <w:rFonts w:cs="Arial"/>
          <w:sz w:val="20"/>
          <w:szCs w:val="20"/>
        </w:rPr>
      </w:pPr>
      <w:r w:rsidRPr="00B349AA">
        <w:rPr>
          <w:rFonts w:cs="Arial"/>
          <w:sz w:val="20"/>
          <w:szCs w:val="20"/>
        </w:rPr>
        <w:t>informacije o razmerah na aerodromu</w:t>
      </w:r>
      <w:r w:rsidR="00D15EE3" w:rsidRPr="00B349AA">
        <w:rPr>
          <w:rFonts w:cs="Arial"/>
          <w:sz w:val="20"/>
          <w:szCs w:val="20"/>
        </w:rPr>
        <w:t xml:space="preserve">, </w:t>
      </w:r>
      <w:r w:rsidR="00EA2496" w:rsidRPr="00B349AA">
        <w:rPr>
          <w:rFonts w:cs="Arial"/>
          <w:sz w:val="20"/>
          <w:szCs w:val="20"/>
        </w:rPr>
        <w:t xml:space="preserve">informacije o </w:t>
      </w:r>
      <w:r w:rsidRPr="00B349AA">
        <w:rPr>
          <w:rFonts w:cs="Arial"/>
          <w:sz w:val="20"/>
          <w:szCs w:val="20"/>
        </w:rPr>
        <w:t>odstran</w:t>
      </w:r>
      <w:r w:rsidR="00EA2496" w:rsidRPr="00B349AA">
        <w:rPr>
          <w:rFonts w:cs="Arial"/>
          <w:sz w:val="20"/>
          <w:szCs w:val="20"/>
        </w:rPr>
        <w:t>jevanju</w:t>
      </w:r>
      <w:r w:rsidRPr="00B349AA">
        <w:rPr>
          <w:rFonts w:cs="Arial"/>
          <w:sz w:val="20"/>
          <w:szCs w:val="20"/>
        </w:rPr>
        <w:t xml:space="preserve"> nedelujočih zrakoplovov, </w:t>
      </w:r>
      <w:r w:rsidR="00EA2496" w:rsidRPr="00B349AA">
        <w:rPr>
          <w:rFonts w:cs="Arial"/>
          <w:sz w:val="20"/>
          <w:szCs w:val="20"/>
        </w:rPr>
        <w:t xml:space="preserve">zagotavljanju </w:t>
      </w:r>
      <w:r w:rsidR="003802BD" w:rsidRPr="00B349AA">
        <w:rPr>
          <w:rFonts w:cs="Arial"/>
          <w:sz w:val="20"/>
          <w:szCs w:val="20"/>
        </w:rPr>
        <w:t xml:space="preserve">reševalne in gasilske </w:t>
      </w:r>
      <w:r w:rsidR="00EA2496" w:rsidRPr="00B349AA">
        <w:rPr>
          <w:rFonts w:cs="Arial"/>
          <w:sz w:val="20"/>
          <w:szCs w:val="20"/>
        </w:rPr>
        <w:t>kategorije</w:t>
      </w:r>
      <w:r w:rsidR="003802BD" w:rsidRPr="00B349AA">
        <w:rPr>
          <w:rFonts w:cs="Arial"/>
          <w:sz w:val="20"/>
          <w:szCs w:val="20"/>
        </w:rPr>
        <w:t xml:space="preserve"> aerodroma</w:t>
      </w:r>
      <w:r w:rsidRPr="00B349AA">
        <w:rPr>
          <w:rFonts w:cs="Arial"/>
          <w:sz w:val="20"/>
          <w:szCs w:val="20"/>
        </w:rPr>
        <w:t xml:space="preserve"> ter </w:t>
      </w:r>
      <w:r w:rsidR="00EA2496" w:rsidRPr="00B349AA">
        <w:rPr>
          <w:rFonts w:cs="Arial"/>
          <w:sz w:val="20"/>
          <w:szCs w:val="20"/>
        </w:rPr>
        <w:t xml:space="preserve">stanju </w:t>
      </w:r>
      <w:r w:rsidRPr="00B349AA">
        <w:rPr>
          <w:rFonts w:cs="Arial"/>
          <w:sz w:val="20"/>
          <w:szCs w:val="20"/>
        </w:rPr>
        <w:t>sistem</w:t>
      </w:r>
      <w:r w:rsidR="00EA2496" w:rsidRPr="00B349AA">
        <w:rPr>
          <w:rFonts w:cs="Arial"/>
          <w:sz w:val="20"/>
          <w:szCs w:val="20"/>
        </w:rPr>
        <w:t>a</w:t>
      </w:r>
      <w:r w:rsidRPr="00B349AA">
        <w:rPr>
          <w:rFonts w:cs="Arial"/>
          <w:sz w:val="20"/>
          <w:szCs w:val="20"/>
        </w:rPr>
        <w:t xml:space="preserve"> za indikacijo strmine za vizualni prilet;</w:t>
      </w:r>
    </w:p>
    <w:p w14:paraId="443222BC" w14:textId="77777777" w:rsidR="001C7CCB" w:rsidRPr="00B349AA" w:rsidRDefault="001C7CCB" w:rsidP="00B21E46">
      <w:pPr>
        <w:pStyle w:val="Odstavekseznama"/>
        <w:numPr>
          <w:ilvl w:val="0"/>
          <w:numId w:val="17"/>
        </w:numPr>
        <w:tabs>
          <w:tab w:val="left" w:pos="426"/>
        </w:tabs>
        <w:spacing w:line="23" w:lineRule="atLeast"/>
        <w:ind w:left="426" w:hanging="426"/>
        <w:contextualSpacing w:val="0"/>
        <w:rPr>
          <w:rFonts w:cs="Arial"/>
          <w:sz w:val="20"/>
          <w:szCs w:val="20"/>
        </w:rPr>
      </w:pPr>
      <w:r w:rsidRPr="00B349AA">
        <w:rPr>
          <w:rFonts w:cs="Arial"/>
          <w:sz w:val="20"/>
          <w:szCs w:val="20"/>
        </w:rPr>
        <w:t>operativni status povezanih objektov, služb in navigacijskih pripomočkov na aerodromu in</w:t>
      </w:r>
    </w:p>
    <w:p w14:paraId="526B727E" w14:textId="77777777" w:rsidR="001C7CCB" w:rsidRPr="00B349AA" w:rsidRDefault="001C7CCB" w:rsidP="00B21E46">
      <w:pPr>
        <w:pStyle w:val="Odstavekseznama"/>
        <w:numPr>
          <w:ilvl w:val="0"/>
          <w:numId w:val="17"/>
        </w:numPr>
        <w:tabs>
          <w:tab w:val="left" w:pos="426"/>
        </w:tabs>
        <w:spacing w:line="23" w:lineRule="atLeast"/>
        <w:ind w:left="426" w:hanging="426"/>
        <w:contextualSpacing w:val="0"/>
        <w:rPr>
          <w:rFonts w:cs="Arial"/>
          <w:sz w:val="20"/>
          <w:szCs w:val="20"/>
        </w:rPr>
      </w:pPr>
      <w:r w:rsidRPr="00B349AA">
        <w:rPr>
          <w:rFonts w:cs="Arial"/>
          <w:sz w:val="20"/>
          <w:szCs w:val="20"/>
        </w:rPr>
        <w:t>vse druge informacije, za katere meni, da so pomembne za delovanje aerodroma.</w:t>
      </w:r>
    </w:p>
    <w:p w14:paraId="7F143C2A" w14:textId="77777777" w:rsidR="001C7CCB" w:rsidRPr="00B349AA" w:rsidRDefault="001C7CCB" w:rsidP="00B21E46">
      <w:pPr>
        <w:pStyle w:val="Odstavekseznama"/>
        <w:tabs>
          <w:tab w:val="left" w:pos="567"/>
        </w:tabs>
        <w:spacing w:line="23" w:lineRule="atLeast"/>
        <w:ind w:left="0"/>
        <w:rPr>
          <w:rFonts w:cs="Arial"/>
          <w:sz w:val="20"/>
          <w:szCs w:val="20"/>
        </w:rPr>
      </w:pPr>
    </w:p>
    <w:p w14:paraId="75AD5EF0" w14:textId="267D36D3" w:rsidR="00A158DB" w:rsidRPr="00B349AA" w:rsidRDefault="001C7CCB" w:rsidP="00B21E46">
      <w:pPr>
        <w:pStyle w:val="Odstavekseznama"/>
        <w:tabs>
          <w:tab w:val="left" w:pos="567"/>
        </w:tabs>
        <w:spacing w:line="23" w:lineRule="atLeast"/>
        <w:ind w:left="0"/>
        <w:rPr>
          <w:rFonts w:cs="Arial"/>
          <w:sz w:val="20"/>
          <w:szCs w:val="20"/>
        </w:rPr>
      </w:pPr>
      <w:r w:rsidRPr="00B349AA">
        <w:rPr>
          <w:rFonts w:cs="Arial"/>
          <w:sz w:val="20"/>
          <w:szCs w:val="20"/>
        </w:rPr>
        <w:tab/>
        <w:t>(2) Pred uvedbo sprememb</w:t>
      </w:r>
      <w:r w:rsidR="000256ED" w:rsidRPr="00B349AA">
        <w:rPr>
          <w:rFonts w:cs="Arial"/>
          <w:sz w:val="20"/>
          <w:szCs w:val="20"/>
        </w:rPr>
        <w:t>e,</w:t>
      </w:r>
      <w:r w:rsidRPr="00B349AA">
        <w:rPr>
          <w:rFonts w:cs="Arial"/>
          <w:sz w:val="20"/>
          <w:szCs w:val="20"/>
        </w:rPr>
        <w:t xml:space="preserve"> v zvezi </w:t>
      </w:r>
      <w:r w:rsidR="000256ED" w:rsidRPr="00B349AA">
        <w:rPr>
          <w:rFonts w:cs="Arial"/>
          <w:sz w:val="20"/>
          <w:szCs w:val="20"/>
        </w:rPr>
        <w:t xml:space="preserve">s katero je treba objaviti letalske informacije, </w:t>
      </w:r>
      <w:r w:rsidR="00D037CF" w:rsidRPr="00B349AA">
        <w:rPr>
          <w:rFonts w:cs="Arial"/>
          <w:sz w:val="20"/>
          <w:szCs w:val="20"/>
        </w:rPr>
        <w:t>upravljavec javnega letališča</w:t>
      </w:r>
      <w:r w:rsidRPr="00B349AA">
        <w:rPr>
          <w:rFonts w:cs="Arial"/>
          <w:sz w:val="20"/>
          <w:szCs w:val="20"/>
        </w:rPr>
        <w:t xml:space="preserve"> upošteva čas, ki ga AIS potrebuje za pripravo, izdelavo in objavo ustreznega gradiva </w:t>
      </w:r>
      <w:r w:rsidR="00FE2230" w:rsidRPr="00B349AA">
        <w:rPr>
          <w:rFonts w:cs="Arial"/>
          <w:sz w:val="20"/>
          <w:szCs w:val="20"/>
        </w:rPr>
        <w:t xml:space="preserve">za </w:t>
      </w:r>
      <w:r w:rsidRPr="00B349AA">
        <w:rPr>
          <w:rFonts w:cs="Arial"/>
          <w:sz w:val="20"/>
          <w:szCs w:val="20"/>
        </w:rPr>
        <w:t xml:space="preserve">objavo sprememb. </w:t>
      </w:r>
    </w:p>
    <w:p w14:paraId="468FF197" w14:textId="77777777" w:rsidR="00A158DB" w:rsidRPr="00B349AA" w:rsidRDefault="00A158DB" w:rsidP="00B21E46">
      <w:pPr>
        <w:pStyle w:val="Odstavekseznama"/>
        <w:tabs>
          <w:tab w:val="left" w:pos="567"/>
        </w:tabs>
        <w:spacing w:line="23" w:lineRule="atLeast"/>
        <w:ind w:left="0"/>
        <w:rPr>
          <w:rFonts w:cs="Arial"/>
          <w:sz w:val="20"/>
          <w:szCs w:val="20"/>
        </w:rPr>
      </w:pPr>
    </w:p>
    <w:p w14:paraId="465502C8" w14:textId="3813F377" w:rsidR="001C7CCB" w:rsidRPr="00B349AA" w:rsidRDefault="00A158DB"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(3) </w:t>
      </w:r>
      <w:r w:rsidR="001C7CCB" w:rsidRPr="00B349AA">
        <w:rPr>
          <w:rFonts w:cs="Arial"/>
          <w:sz w:val="20"/>
          <w:szCs w:val="20"/>
        </w:rPr>
        <w:t xml:space="preserve">Kadar </w:t>
      </w:r>
      <w:r w:rsidR="00FE2230" w:rsidRPr="00B349AA">
        <w:rPr>
          <w:rFonts w:cs="Arial"/>
          <w:sz w:val="20"/>
          <w:szCs w:val="20"/>
        </w:rPr>
        <w:t>upravljavec javnega letališča</w:t>
      </w:r>
      <w:r w:rsidR="001C7CCB" w:rsidRPr="00B349AA">
        <w:rPr>
          <w:rFonts w:cs="Arial"/>
          <w:sz w:val="20"/>
          <w:szCs w:val="20"/>
        </w:rPr>
        <w:t xml:space="preserve"> izvajalcem AIS sporoča spremembe ali podatke, ki vplivajo na vsebino letalskih kart ali elektronsk</w:t>
      </w:r>
      <w:r w:rsidR="00EA2496" w:rsidRPr="00B349AA">
        <w:rPr>
          <w:rFonts w:cs="Arial"/>
          <w:sz w:val="20"/>
          <w:szCs w:val="20"/>
        </w:rPr>
        <w:t>ih</w:t>
      </w:r>
      <w:r w:rsidR="001C7CCB" w:rsidRPr="00B349AA">
        <w:rPr>
          <w:rFonts w:cs="Arial"/>
          <w:sz w:val="20"/>
          <w:szCs w:val="20"/>
        </w:rPr>
        <w:t xml:space="preserve"> </w:t>
      </w:r>
      <w:r w:rsidR="009E1D8A" w:rsidRPr="00B349AA">
        <w:rPr>
          <w:rFonts w:cs="Arial"/>
          <w:sz w:val="20"/>
          <w:szCs w:val="20"/>
        </w:rPr>
        <w:t xml:space="preserve">navigacijskih </w:t>
      </w:r>
      <w:r w:rsidR="001C7CCB" w:rsidRPr="00B349AA">
        <w:rPr>
          <w:rFonts w:cs="Arial"/>
          <w:sz w:val="20"/>
          <w:szCs w:val="20"/>
        </w:rPr>
        <w:t>sistem</w:t>
      </w:r>
      <w:r w:rsidR="00EA2496" w:rsidRPr="00B349AA">
        <w:rPr>
          <w:rFonts w:cs="Arial"/>
          <w:sz w:val="20"/>
          <w:szCs w:val="20"/>
        </w:rPr>
        <w:t>ov</w:t>
      </w:r>
      <w:r w:rsidR="009E1D8A" w:rsidRPr="00B349AA">
        <w:rPr>
          <w:rFonts w:cs="Arial"/>
          <w:sz w:val="20"/>
          <w:szCs w:val="20"/>
        </w:rPr>
        <w:t xml:space="preserve">, </w:t>
      </w:r>
      <w:r w:rsidR="001C7CCB" w:rsidRPr="00B349AA">
        <w:rPr>
          <w:rFonts w:cs="Arial"/>
          <w:sz w:val="20"/>
          <w:szCs w:val="20"/>
        </w:rPr>
        <w:t>mora pri tem upoštevati vnaprej določene, mednarodno dogovorjene datume objave informacij</w:t>
      </w:r>
      <w:r w:rsidR="009E1D8A" w:rsidRPr="00B349AA">
        <w:rPr>
          <w:rFonts w:cs="Arial"/>
          <w:sz w:val="20"/>
          <w:szCs w:val="20"/>
        </w:rPr>
        <w:t xml:space="preserve"> preko sistema za urejanje letalskih informacij in njihov nadzor (AIRAC)</w:t>
      </w:r>
      <w:r w:rsidR="001C7CCB" w:rsidRPr="00B349AA">
        <w:rPr>
          <w:rFonts w:cs="Arial"/>
          <w:sz w:val="20"/>
          <w:szCs w:val="20"/>
        </w:rPr>
        <w:t>.</w:t>
      </w:r>
    </w:p>
    <w:p w14:paraId="13EE50F1" w14:textId="38A3E0BA" w:rsidR="00152B19" w:rsidRPr="00B349AA" w:rsidRDefault="00152B19" w:rsidP="00B21E46">
      <w:pPr>
        <w:spacing w:line="23" w:lineRule="atLeast"/>
        <w:rPr>
          <w:rFonts w:cs="Arial"/>
          <w:sz w:val="20"/>
          <w:szCs w:val="20"/>
        </w:rPr>
      </w:pPr>
    </w:p>
    <w:p w14:paraId="01F11BBC" w14:textId="1FCB41B8" w:rsidR="00152B19" w:rsidRPr="00B349AA" w:rsidRDefault="00152B19" w:rsidP="003115E9">
      <w:pPr>
        <w:pStyle w:val="Naslov2"/>
      </w:pPr>
      <w:r w:rsidRPr="00B349AA">
        <w:t>1</w:t>
      </w:r>
      <w:r w:rsidR="00285557" w:rsidRPr="00B349AA">
        <w:t>3</w:t>
      </w:r>
      <w:r w:rsidRPr="00B349AA">
        <w:t>. člen</w:t>
      </w:r>
      <w:r w:rsidRPr="00B349AA">
        <w:br/>
        <w:t>(</w:t>
      </w:r>
      <w:r w:rsidR="00117BF7" w:rsidRPr="00B349AA">
        <w:t xml:space="preserve">zaznavanje in </w:t>
      </w:r>
      <w:r w:rsidR="00996045" w:rsidRPr="00B349AA">
        <w:t xml:space="preserve">obravnava napak </w:t>
      </w:r>
      <w:r w:rsidR="006620CD" w:rsidRPr="00B349AA">
        <w:t>v</w:t>
      </w:r>
      <w:r w:rsidR="00996045" w:rsidRPr="00B349AA">
        <w:t xml:space="preserve"> letalskih podatkih</w:t>
      </w:r>
      <w:r w:rsidR="00117BF7" w:rsidRPr="00B349AA">
        <w:t>)</w:t>
      </w:r>
    </w:p>
    <w:p w14:paraId="29FD3EE9" w14:textId="7363447D" w:rsidR="00117BF7" w:rsidRPr="00B349AA" w:rsidRDefault="00117BF7" w:rsidP="00B21E46">
      <w:pPr>
        <w:spacing w:line="23" w:lineRule="atLeast"/>
        <w:rPr>
          <w:rFonts w:cs="Arial"/>
          <w:sz w:val="20"/>
          <w:szCs w:val="20"/>
        </w:rPr>
      </w:pPr>
    </w:p>
    <w:p w14:paraId="5E0A55C8" w14:textId="07611CCE" w:rsidR="001C7CCB" w:rsidRPr="00B349AA" w:rsidRDefault="004D278E" w:rsidP="00B21E46">
      <w:pPr>
        <w:pStyle w:val="Odstavekseznama"/>
        <w:tabs>
          <w:tab w:val="left" w:pos="567"/>
        </w:tabs>
        <w:spacing w:line="23" w:lineRule="atLeast"/>
        <w:ind w:left="0"/>
        <w:rPr>
          <w:rFonts w:cs="Arial"/>
          <w:sz w:val="20"/>
          <w:szCs w:val="20"/>
        </w:rPr>
      </w:pPr>
      <w:r w:rsidRPr="00B349AA">
        <w:rPr>
          <w:rFonts w:cs="Arial"/>
          <w:sz w:val="20"/>
          <w:szCs w:val="20"/>
        </w:rPr>
        <w:tab/>
      </w:r>
      <w:r w:rsidR="001C7CCB" w:rsidRPr="00B349AA">
        <w:rPr>
          <w:rFonts w:cs="Arial"/>
          <w:sz w:val="20"/>
          <w:szCs w:val="20"/>
        </w:rPr>
        <w:t>(</w:t>
      </w:r>
      <w:r w:rsidR="00996045" w:rsidRPr="00B349AA">
        <w:rPr>
          <w:rFonts w:cs="Arial"/>
          <w:sz w:val="20"/>
          <w:szCs w:val="20"/>
        </w:rPr>
        <w:t>1</w:t>
      </w:r>
      <w:r w:rsidR="001C7CCB" w:rsidRPr="00B349AA">
        <w:rPr>
          <w:rFonts w:cs="Arial"/>
          <w:sz w:val="20"/>
          <w:szCs w:val="20"/>
        </w:rPr>
        <w:t xml:space="preserve">) </w:t>
      </w:r>
      <w:r w:rsidR="00D037CF" w:rsidRPr="00B349AA">
        <w:rPr>
          <w:rFonts w:cs="Arial"/>
          <w:sz w:val="20"/>
          <w:szCs w:val="20"/>
        </w:rPr>
        <w:t>Upravljavec javnega letališča</w:t>
      </w:r>
      <w:r w:rsidR="001C7CCB" w:rsidRPr="00B349AA">
        <w:rPr>
          <w:rFonts w:cs="Arial"/>
          <w:sz w:val="20"/>
          <w:szCs w:val="20"/>
        </w:rPr>
        <w:t xml:space="preserve"> pri ustvarjanju, obdelavi ali prenosu letalskih podatkov </w:t>
      </w:r>
      <w:r w:rsidR="001E6914" w:rsidRPr="00B349AA">
        <w:rPr>
          <w:rFonts w:cs="Arial"/>
          <w:sz w:val="20"/>
          <w:szCs w:val="20"/>
        </w:rPr>
        <w:t xml:space="preserve">k </w:t>
      </w:r>
      <w:r w:rsidR="001C7CCB" w:rsidRPr="00B349AA">
        <w:rPr>
          <w:rFonts w:cs="Arial"/>
          <w:sz w:val="20"/>
          <w:szCs w:val="20"/>
        </w:rPr>
        <w:t xml:space="preserve">izvajalcu </w:t>
      </w:r>
      <w:r w:rsidR="001E6914" w:rsidRPr="00B349AA">
        <w:rPr>
          <w:rFonts w:cs="Arial"/>
          <w:sz w:val="20"/>
          <w:szCs w:val="20"/>
        </w:rPr>
        <w:t>AIS</w:t>
      </w:r>
      <w:r w:rsidR="001C7CCB" w:rsidRPr="00B349AA">
        <w:rPr>
          <w:rFonts w:cs="Arial"/>
          <w:sz w:val="20"/>
          <w:szCs w:val="20"/>
        </w:rPr>
        <w:t>:</w:t>
      </w:r>
    </w:p>
    <w:p w14:paraId="4D89BF1C" w14:textId="22D60829" w:rsidR="001C7CCB" w:rsidRPr="00B349AA" w:rsidRDefault="001C7CCB" w:rsidP="00B21E46">
      <w:pPr>
        <w:pStyle w:val="Odstavekseznama"/>
        <w:numPr>
          <w:ilvl w:val="0"/>
          <w:numId w:val="18"/>
        </w:numPr>
        <w:tabs>
          <w:tab w:val="left" w:pos="426"/>
        </w:tabs>
        <w:spacing w:line="23" w:lineRule="atLeast"/>
        <w:ind w:left="426" w:hanging="426"/>
        <w:contextualSpacing w:val="0"/>
        <w:rPr>
          <w:rFonts w:cs="Arial"/>
          <w:sz w:val="20"/>
          <w:szCs w:val="20"/>
        </w:rPr>
      </w:pPr>
      <w:r w:rsidRPr="00B349AA">
        <w:rPr>
          <w:rFonts w:cs="Arial"/>
          <w:sz w:val="20"/>
          <w:szCs w:val="20"/>
        </w:rPr>
        <w:t xml:space="preserve">zagotovi, da se med prenosom in shranjevanjem letalskih podatkov uporabljajo digitalne tehnike zaznave napak </w:t>
      </w:r>
      <w:r w:rsidR="006620CD" w:rsidRPr="00B349AA">
        <w:rPr>
          <w:rFonts w:cs="Arial"/>
          <w:sz w:val="20"/>
          <w:szCs w:val="20"/>
        </w:rPr>
        <w:t>v</w:t>
      </w:r>
      <w:r w:rsidRPr="00B349AA">
        <w:rPr>
          <w:rFonts w:cs="Arial"/>
          <w:sz w:val="20"/>
          <w:szCs w:val="20"/>
        </w:rPr>
        <w:t xml:space="preserve"> podatkih, da se prispeva k </w:t>
      </w:r>
      <w:r w:rsidR="00D77224" w:rsidRPr="00B349AA">
        <w:rPr>
          <w:rFonts w:cs="Arial"/>
          <w:sz w:val="20"/>
          <w:szCs w:val="20"/>
        </w:rPr>
        <w:t xml:space="preserve">doseganju </w:t>
      </w:r>
      <w:r w:rsidRPr="00B349AA">
        <w:rPr>
          <w:rFonts w:cs="Arial"/>
          <w:sz w:val="20"/>
          <w:szCs w:val="20"/>
        </w:rPr>
        <w:t>ustrezn</w:t>
      </w:r>
      <w:r w:rsidR="00D77224" w:rsidRPr="00B349AA">
        <w:rPr>
          <w:rFonts w:cs="Arial"/>
          <w:sz w:val="20"/>
          <w:szCs w:val="20"/>
        </w:rPr>
        <w:t>ih</w:t>
      </w:r>
      <w:r w:rsidRPr="00B349AA">
        <w:rPr>
          <w:rFonts w:cs="Arial"/>
          <w:sz w:val="20"/>
          <w:szCs w:val="20"/>
        </w:rPr>
        <w:t xml:space="preserve"> ravn</w:t>
      </w:r>
      <w:r w:rsidR="00D77224" w:rsidRPr="00B349AA">
        <w:rPr>
          <w:rFonts w:cs="Arial"/>
          <w:sz w:val="20"/>
          <w:szCs w:val="20"/>
        </w:rPr>
        <w:t>i</w:t>
      </w:r>
      <w:r w:rsidRPr="00B349AA">
        <w:rPr>
          <w:rFonts w:cs="Arial"/>
          <w:sz w:val="20"/>
          <w:szCs w:val="20"/>
        </w:rPr>
        <w:t xml:space="preserve"> celovitosti podatkov in</w:t>
      </w:r>
    </w:p>
    <w:p w14:paraId="38756CC4" w14:textId="452CC24B" w:rsidR="001C7CCB" w:rsidRPr="00B349AA" w:rsidRDefault="001C7CCB" w:rsidP="00B21E46">
      <w:pPr>
        <w:pStyle w:val="Odstavekseznama"/>
        <w:numPr>
          <w:ilvl w:val="0"/>
          <w:numId w:val="18"/>
        </w:numPr>
        <w:tabs>
          <w:tab w:val="left" w:pos="426"/>
        </w:tabs>
        <w:spacing w:line="23" w:lineRule="atLeast"/>
        <w:ind w:left="426" w:hanging="426"/>
        <w:contextualSpacing w:val="0"/>
        <w:rPr>
          <w:rFonts w:cs="Arial"/>
          <w:sz w:val="20"/>
          <w:szCs w:val="20"/>
        </w:rPr>
      </w:pPr>
      <w:r w:rsidRPr="00B349AA">
        <w:rPr>
          <w:rFonts w:cs="Arial"/>
          <w:sz w:val="20"/>
          <w:szCs w:val="20"/>
        </w:rPr>
        <w:t xml:space="preserve">zagotovi, da je prenos letalskih podatkov zaščiten </w:t>
      </w:r>
      <w:r w:rsidR="00996045" w:rsidRPr="00B349AA">
        <w:rPr>
          <w:rFonts w:cs="Arial"/>
          <w:sz w:val="20"/>
          <w:szCs w:val="20"/>
        </w:rPr>
        <w:t>s</w:t>
      </w:r>
      <w:r w:rsidRPr="00B349AA">
        <w:rPr>
          <w:rFonts w:cs="Arial"/>
          <w:sz w:val="20"/>
          <w:szCs w:val="20"/>
        </w:rPr>
        <w:t xml:space="preserve"> </w:t>
      </w:r>
      <w:bookmarkStart w:id="4" w:name="_Hlk191546960"/>
      <w:r w:rsidR="00D77224" w:rsidRPr="00B349AA">
        <w:rPr>
          <w:rFonts w:cs="Arial"/>
          <w:sz w:val="20"/>
          <w:szCs w:val="20"/>
        </w:rPr>
        <w:t>primerni</w:t>
      </w:r>
      <w:r w:rsidR="00996045" w:rsidRPr="00B349AA">
        <w:rPr>
          <w:rFonts w:cs="Arial"/>
          <w:sz w:val="20"/>
          <w:szCs w:val="20"/>
        </w:rPr>
        <w:t>m</w:t>
      </w:r>
      <w:r w:rsidRPr="00B349AA">
        <w:rPr>
          <w:rFonts w:cs="Arial"/>
          <w:sz w:val="20"/>
          <w:szCs w:val="20"/>
        </w:rPr>
        <w:t xml:space="preserve"> avtentikacijskim postopkom, ki prejemnikom omogoča potrditev, da je letalske podatke ali informacije posredoval pooblaščen vir</w:t>
      </w:r>
      <w:bookmarkEnd w:id="4"/>
      <w:r w:rsidRPr="00B349AA">
        <w:rPr>
          <w:rFonts w:cs="Arial"/>
          <w:sz w:val="20"/>
          <w:szCs w:val="20"/>
        </w:rPr>
        <w:t>.</w:t>
      </w:r>
    </w:p>
    <w:p w14:paraId="61B42A51" w14:textId="77777777" w:rsidR="00996045" w:rsidRPr="00B349AA" w:rsidRDefault="00996045" w:rsidP="00996045">
      <w:pPr>
        <w:pStyle w:val="Odstavekseznama"/>
        <w:tabs>
          <w:tab w:val="left" w:pos="567"/>
        </w:tabs>
        <w:spacing w:line="23" w:lineRule="atLeast"/>
        <w:ind w:left="0"/>
        <w:rPr>
          <w:rFonts w:cs="Arial"/>
          <w:sz w:val="20"/>
          <w:szCs w:val="20"/>
        </w:rPr>
      </w:pPr>
    </w:p>
    <w:p w14:paraId="5856969E" w14:textId="1298CC69" w:rsidR="00996045" w:rsidRPr="00B349AA" w:rsidRDefault="00996045" w:rsidP="00996045">
      <w:pPr>
        <w:pStyle w:val="Odstavekseznama"/>
        <w:tabs>
          <w:tab w:val="left" w:pos="567"/>
        </w:tabs>
        <w:spacing w:line="23" w:lineRule="atLeast"/>
        <w:ind w:left="0"/>
        <w:rPr>
          <w:rFonts w:cs="Arial"/>
          <w:sz w:val="20"/>
          <w:szCs w:val="20"/>
        </w:rPr>
      </w:pPr>
      <w:r w:rsidRPr="00B349AA">
        <w:rPr>
          <w:rFonts w:cs="Arial"/>
          <w:sz w:val="20"/>
          <w:szCs w:val="20"/>
        </w:rPr>
        <w:tab/>
        <w:t xml:space="preserve">(2) </w:t>
      </w:r>
      <w:r w:rsidR="006620CD" w:rsidRPr="00B349AA">
        <w:rPr>
          <w:rFonts w:cs="Arial"/>
          <w:sz w:val="20"/>
          <w:szCs w:val="20"/>
        </w:rPr>
        <w:t>V primeru zaznanih napak v letalskih podatkih u</w:t>
      </w:r>
      <w:r w:rsidRPr="00B349AA">
        <w:rPr>
          <w:rFonts w:cs="Arial"/>
          <w:sz w:val="20"/>
          <w:szCs w:val="20"/>
        </w:rPr>
        <w:t>pravljavec javnega letališča zagotovi, da:</w:t>
      </w:r>
    </w:p>
    <w:p w14:paraId="0CDCFECC" w14:textId="77777777" w:rsidR="00996045" w:rsidRPr="00B349AA" w:rsidRDefault="00996045" w:rsidP="00996045">
      <w:pPr>
        <w:pStyle w:val="Odstavekseznama"/>
        <w:numPr>
          <w:ilvl w:val="0"/>
          <w:numId w:val="19"/>
        </w:numPr>
        <w:tabs>
          <w:tab w:val="left" w:pos="567"/>
        </w:tabs>
        <w:spacing w:line="23" w:lineRule="atLeast"/>
        <w:ind w:left="426" w:hanging="426"/>
        <w:contextualSpacing w:val="0"/>
        <w:rPr>
          <w:rFonts w:cs="Arial"/>
          <w:sz w:val="20"/>
          <w:szCs w:val="20"/>
        </w:rPr>
      </w:pPr>
      <w:r w:rsidRPr="00B349AA">
        <w:rPr>
          <w:rFonts w:cs="Arial"/>
          <w:sz w:val="20"/>
          <w:szCs w:val="20"/>
        </w:rPr>
        <w:t>se napake, odkrite med ustvarjanjem letalskih podatkov in po njihovem prejetju, obravnavajo, odpravijo ali razrešijo in</w:t>
      </w:r>
    </w:p>
    <w:p w14:paraId="152791F5" w14:textId="77777777" w:rsidR="00996045" w:rsidRPr="00B349AA" w:rsidRDefault="00996045" w:rsidP="00996045">
      <w:pPr>
        <w:pStyle w:val="Odstavekseznama"/>
        <w:numPr>
          <w:ilvl w:val="0"/>
          <w:numId w:val="19"/>
        </w:numPr>
        <w:tabs>
          <w:tab w:val="left" w:pos="567"/>
        </w:tabs>
        <w:spacing w:line="23" w:lineRule="atLeast"/>
        <w:ind w:left="426" w:hanging="426"/>
        <w:contextualSpacing w:val="0"/>
        <w:rPr>
          <w:rFonts w:cs="Arial"/>
          <w:sz w:val="20"/>
          <w:szCs w:val="20"/>
        </w:rPr>
      </w:pPr>
      <w:r w:rsidRPr="00B349AA">
        <w:rPr>
          <w:rFonts w:cs="Arial"/>
          <w:sz w:val="20"/>
          <w:szCs w:val="20"/>
        </w:rPr>
        <w:t>se zagotovi prednost obravnave napak na ključnih in bistvenih letalskih podatkih.</w:t>
      </w:r>
    </w:p>
    <w:p w14:paraId="42475311" w14:textId="454A7D21" w:rsidR="00117BF7" w:rsidRPr="00B349AA" w:rsidRDefault="00117BF7" w:rsidP="00B21E46">
      <w:pPr>
        <w:spacing w:line="23" w:lineRule="atLeast"/>
        <w:rPr>
          <w:rFonts w:cs="Arial"/>
          <w:sz w:val="20"/>
          <w:szCs w:val="20"/>
        </w:rPr>
      </w:pPr>
    </w:p>
    <w:p w14:paraId="69A07D21" w14:textId="7BA28510" w:rsidR="00117BF7" w:rsidRPr="00B349AA" w:rsidRDefault="00117BF7" w:rsidP="003115E9">
      <w:pPr>
        <w:pStyle w:val="Naslov2"/>
      </w:pPr>
      <w:r w:rsidRPr="00B349AA">
        <w:t>1</w:t>
      </w:r>
      <w:r w:rsidR="00285557" w:rsidRPr="00B349AA">
        <w:t>4</w:t>
      </w:r>
      <w:r w:rsidRPr="00B349AA">
        <w:t>. člen</w:t>
      </w:r>
      <w:r w:rsidRPr="00B349AA">
        <w:br/>
        <w:t>(metapodatki)</w:t>
      </w:r>
    </w:p>
    <w:p w14:paraId="0817023E" w14:textId="75BDB2C0" w:rsidR="00117BF7" w:rsidRPr="00B349AA" w:rsidRDefault="00117BF7" w:rsidP="00B21E46">
      <w:pPr>
        <w:spacing w:line="23" w:lineRule="atLeast"/>
        <w:rPr>
          <w:rFonts w:cs="Arial"/>
          <w:sz w:val="20"/>
          <w:szCs w:val="20"/>
        </w:rPr>
      </w:pPr>
    </w:p>
    <w:p w14:paraId="52A507F3" w14:textId="3B169829" w:rsidR="001C7CCB" w:rsidRPr="00B349AA" w:rsidRDefault="001C7CCB" w:rsidP="00B21E46">
      <w:pPr>
        <w:pStyle w:val="Odstavekseznama"/>
        <w:tabs>
          <w:tab w:val="left" w:pos="567"/>
        </w:tabs>
        <w:spacing w:line="23" w:lineRule="atLeast"/>
        <w:ind w:left="0"/>
        <w:rPr>
          <w:rFonts w:cs="Arial"/>
          <w:sz w:val="20"/>
          <w:szCs w:val="20"/>
        </w:rPr>
      </w:pPr>
      <w:r w:rsidRPr="00B349AA">
        <w:rPr>
          <w:rFonts w:cs="Arial"/>
          <w:sz w:val="20"/>
          <w:szCs w:val="20"/>
        </w:rPr>
        <w:tab/>
      </w:r>
      <w:r w:rsidR="00D037CF" w:rsidRPr="00B349AA">
        <w:rPr>
          <w:rFonts w:cs="Arial"/>
          <w:sz w:val="20"/>
          <w:szCs w:val="20"/>
        </w:rPr>
        <w:t>Upravljavec javnega letališča</w:t>
      </w:r>
      <w:r w:rsidRPr="00B349AA">
        <w:rPr>
          <w:rFonts w:cs="Arial"/>
          <w:sz w:val="20"/>
          <w:szCs w:val="20"/>
        </w:rPr>
        <w:t xml:space="preserve"> zagotovi, da metapodatki vključujejo vsaj:</w:t>
      </w:r>
    </w:p>
    <w:p w14:paraId="202ED749" w14:textId="77777777" w:rsidR="001C7CCB" w:rsidRPr="00B349AA" w:rsidRDefault="001C7CCB" w:rsidP="00B21E46">
      <w:pPr>
        <w:pStyle w:val="Odstavekseznama"/>
        <w:numPr>
          <w:ilvl w:val="0"/>
          <w:numId w:val="20"/>
        </w:numPr>
        <w:tabs>
          <w:tab w:val="left" w:pos="426"/>
        </w:tabs>
        <w:spacing w:line="23" w:lineRule="atLeast"/>
        <w:ind w:left="426" w:hanging="426"/>
        <w:contextualSpacing w:val="0"/>
        <w:rPr>
          <w:rFonts w:cs="Arial"/>
          <w:sz w:val="20"/>
          <w:szCs w:val="20"/>
        </w:rPr>
      </w:pPr>
      <w:bookmarkStart w:id="5" w:name="_Hlk191550942"/>
      <w:r w:rsidRPr="00B349AA">
        <w:rPr>
          <w:rFonts w:cs="Arial"/>
          <w:sz w:val="20"/>
          <w:szCs w:val="20"/>
        </w:rPr>
        <w:t>identifikacijo organizacij ali subjektov, ki opravljajo katera koli dejanja pri ustvarjanju, prenosu ali obdelavi letalskih podatkov;</w:t>
      </w:r>
    </w:p>
    <w:p w14:paraId="4005D579" w14:textId="77777777" w:rsidR="001C7CCB" w:rsidRPr="00B349AA" w:rsidRDefault="001C7CCB" w:rsidP="00B21E46">
      <w:pPr>
        <w:pStyle w:val="Odstavekseznama"/>
        <w:numPr>
          <w:ilvl w:val="0"/>
          <w:numId w:val="20"/>
        </w:numPr>
        <w:tabs>
          <w:tab w:val="left" w:pos="426"/>
        </w:tabs>
        <w:spacing w:line="23" w:lineRule="atLeast"/>
        <w:ind w:left="426" w:hanging="426"/>
        <w:contextualSpacing w:val="0"/>
        <w:rPr>
          <w:rFonts w:cs="Arial"/>
          <w:sz w:val="20"/>
          <w:szCs w:val="20"/>
        </w:rPr>
      </w:pPr>
      <w:r w:rsidRPr="00B349AA">
        <w:rPr>
          <w:rFonts w:cs="Arial"/>
          <w:sz w:val="20"/>
          <w:szCs w:val="20"/>
        </w:rPr>
        <w:t>izvedena dejanja;</w:t>
      </w:r>
    </w:p>
    <w:p w14:paraId="3ADB6783" w14:textId="77777777" w:rsidR="001C7CCB" w:rsidRPr="00B349AA" w:rsidRDefault="001C7CCB" w:rsidP="00B21E46">
      <w:pPr>
        <w:pStyle w:val="Odstavekseznama"/>
        <w:numPr>
          <w:ilvl w:val="0"/>
          <w:numId w:val="20"/>
        </w:numPr>
        <w:tabs>
          <w:tab w:val="left" w:pos="426"/>
        </w:tabs>
        <w:spacing w:line="23" w:lineRule="atLeast"/>
        <w:ind w:left="426" w:hanging="426"/>
        <w:contextualSpacing w:val="0"/>
        <w:rPr>
          <w:rFonts w:cs="Arial"/>
          <w:sz w:val="20"/>
          <w:szCs w:val="20"/>
        </w:rPr>
      </w:pPr>
      <w:r w:rsidRPr="00B349AA">
        <w:rPr>
          <w:rFonts w:cs="Arial"/>
          <w:sz w:val="20"/>
          <w:szCs w:val="20"/>
        </w:rPr>
        <w:t>datum in čas izvedbe dejanja.</w:t>
      </w:r>
    </w:p>
    <w:bookmarkEnd w:id="5"/>
    <w:p w14:paraId="097F72BA" w14:textId="79611086" w:rsidR="00117BF7" w:rsidRPr="00B349AA" w:rsidRDefault="00117BF7" w:rsidP="00B21E46">
      <w:pPr>
        <w:spacing w:line="23" w:lineRule="atLeast"/>
        <w:rPr>
          <w:rFonts w:cs="Arial"/>
          <w:sz w:val="20"/>
          <w:szCs w:val="20"/>
        </w:rPr>
      </w:pPr>
    </w:p>
    <w:p w14:paraId="1BC3E569" w14:textId="0435B360" w:rsidR="00117BF7" w:rsidRPr="00B349AA" w:rsidRDefault="00117BF7" w:rsidP="003115E9">
      <w:pPr>
        <w:pStyle w:val="Naslov2"/>
      </w:pPr>
      <w:r w:rsidRPr="00B349AA">
        <w:t>1</w:t>
      </w:r>
      <w:r w:rsidR="00285557" w:rsidRPr="00B349AA">
        <w:t>5</w:t>
      </w:r>
      <w:r w:rsidRPr="00B349AA">
        <w:t>. člen</w:t>
      </w:r>
      <w:r w:rsidRPr="00B349AA">
        <w:br/>
        <w:t>(NOTAM)</w:t>
      </w:r>
    </w:p>
    <w:p w14:paraId="3196628E" w14:textId="714F9F53" w:rsidR="00117BF7" w:rsidRPr="00B349AA" w:rsidRDefault="00117BF7" w:rsidP="00B21E46">
      <w:pPr>
        <w:spacing w:line="23" w:lineRule="atLeast"/>
        <w:rPr>
          <w:rFonts w:cs="Arial"/>
          <w:sz w:val="20"/>
          <w:szCs w:val="20"/>
        </w:rPr>
      </w:pPr>
    </w:p>
    <w:p w14:paraId="4701E585" w14:textId="5F147A5A" w:rsidR="00D85009" w:rsidRPr="00B349AA" w:rsidRDefault="001C7CCB" w:rsidP="00B21E46">
      <w:pPr>
        <w:pStyle w:val="Odstavekseznama"/>
        <w:tabs>
          <w:tab w:val="left" w:pos="567"/>
        </w:tabs>
        <w:spacing w:line="23" w:lineRule="atLeast"/>
        <w:ind w:left="0"/>
        <w:rPr>
          <w:rFonts w:cs="Arial"/>
          <w:sz w:val="20"/>
          <w:szCs w:val="20"/>
        </w:rPr>
      </w:pPr>
      <w:r w:rsidRPr="00B349AA">
        <w:rPr>
          <w:rFonts w:cs="Arial"/>
          <w:sz w:val="20"/>
          <w:szCs w:val="20"/>
        </w:rPr>
        <w:lastRenderedPageBreak/>
        <w:tab/>
      </w:r>
      <w:r w:rsidR="00D85009" w:rsidRPr="00B349AA">
        <w:rPr>
          <w:rFonts w:cs="Arial"/>
          <w:sz w:val="20"/>
          <w:szCs w:val="20"/>
        </w:rPr>
        <w:t>(1) Upravljavec javnega letališča</w:t>
      </w:r>
      <w:r w:rsidR="007F5DE0" w:rsidRPr="00B349AA">
        <w:rPr>
          <w:rFonts w:cs="Arial"/>
          <w:sz w:val="20"/>
          <w:szCs w:val="20"/>
        </w:rPr>
        <w:t xml:space="preserve"> v primeri</w:t>
      </w:r>
      <w:r w:rsidR="000256ED" w:rsidRPr="00B349AA">
        <w:rPr>
          <w:rFonts w:cs="Arial"/>
          <w:sz w:val="20"/>
          <w:szCs w:val="20"/>
        </w:rPr>
        <w:t>h</w:t>
      </w:r>
      <w:r w:rsidR="007F5DE0" w:rsidRPr="00B349AA">
        <w:rPr>
          <w:rFonts w:cs="Arial"/>
          <w:sz w:val="20"/>
          <w:szCs w:val="20"/>
        </w:rPr>
        <w:t xml:space="preserve">, podrobneje določenih v </w:t>
      </w:r>
      <w:r w:rsidR="00442999" w:rsidRPr="00B349AA">
        <w:rPr>
          <w:rFonts w:cs="Arial"/>
          <w:sz w:val="20"/>
          <w:szCs w:val="20"/>
        </w:rPr>
        <w:t>četrt</w:t>
      </w:r>
      <w:r w:rsidR="007F5DE0" w:rsidRPr="00B349AA">
        <w:rPr>
          <w:rFonts w:cs="Arial"/>
          <w:sz w:val="20"/>
          <w:szCs w:val="20"/>
        </w:rPr>
        <w:t>em</w:t>
      </w:r>
      <w:r w:rsidR="00442999" w:rsidRPr="00B349AA">
        <w:rPr>
          <w:rFonts w:cs="Arial"/>
          <w:sz w:val="20"/>
          <w:szCs w:val="20"/>
        </w:rPr>
        <w:t xml:space="preserve"> odstavk</w:t>
      </w:r>
      <w:r w:rsidR="007F5DE0" w:rsidRPr="00B349AA">
        <w:rPr>
          <w:rFonts w:cs="Arial"/>
          <w:sz w:val="20"/>
          <w:szCs w:val="20"/>
        </w:rPr>
        <w:t>u</w:t>
      </w:r>
      <w:r w:rsidR="00442999" w:rsidRPr="00B349AA">
        <w:rPr>
          <w:rFonts w:cs="Arial"/>
          <w:sz w:val="20"/>
          <w:szCs w:val="20"/>
        </w:rPr>
        <w:t xml:space="preserve"> tega člena</w:t>
      </w:r>
      <w:r w:rsidR="00D85009" w:rsidRPr="00B349AA">
        <w:rPr>
          <w:rFonts w:cs="Arial"/>
          <w:sz w:val="20"/>
          <w:szCs w:val="20"/>
        </w:rPr>
        <w:t>, ustvari NOTAM</w:t>
      </w:r>
      <w:r w:rsidR="00707C53" w:rsidRPr="00B349AA">
        <w:rPr>
          <w:rFonts w:cs="Arial"/>
          <w:sz w:val="20"/>
          <w:szCs w:val="20"/>
        </w:rPr>
        <w:t xml:space="preserve"> in ga v objavo posreduje izvajalcu AIS. NOTAM, ki ga ustvari upravljavec javnega letališča</w:t>
      </w:r>
      <w:r w:rsidR="003F69A2" w:rsidRPr="00B349AA">
        <w:rPr>
          <w:rFonts w:cs="Arial"/>
          <w:sz w:val="20"/>
          <w:szCs w:val="20"/>
        </w:rPr>
        <w:t>,</w:t>
      </w:r>
      <w:r w:rsidR="005872BB" w:rsidRPr="00B349AA">
        <w:rPr>
          <w:rFonts w:cs="Arial"/>
          <w:sz w:val="20"/>
          <w:szCs w:val="20"/>
        </w:rPr>
        <w:t xml:space="preserve"> </w:t>
      </w:r>
      <w:r w:rsidR="00442999" w:rsidRPr="00B349AA">
        <w:rPr>
          <w:rFonts w:cs="Arial"/>
          <w:sz w:val="20"/>
          <w:szCs w:val="20"/>
        </w:rPr>
        <w:t>se nanaša na</w:t>
      </w:r>
      <w:r w:rsidR="00707C53" w:rsidRPr="00B349AA">
        <w:rPr>
          <w:rFonts w:cs="Arial"/>
          <w:sz w:val="20"/>
          <w:szCs w:val="20"/>
        </w:rPr>
        <w:t>:</w:t>
      </w:r>
      <w:r w:rsidR="00D85009" w:rsidRPr="00B349AA">
        <w:rPr>
          <w:rFonts w:cs="Arial"/>
          <w:sz w:val="20"/>
          <w:szCs w:val="20"/>
        </w:rPr>
        <w:t xml:space="preserve"> </w:t>
      </w:r>
    </w:p>
    <w:p w14:paraId="7CD57049" w14:textId="7513A13B" w:rsidR="00707C53" w:rsidRPr="00B349AA" w:rsidRDefault="00707C53" w:rsidP="00707C53">
      <w:pPr>
        <w:pStyle w:val="Odstavekseznama"/>
        <w:numPr>
          <w:ilvl w:val="0"/>
          <w:numId w:val="21"/>
        </w:numPr>
        <w:tabs>
          <w:tab w:val="left" w:pos="426"/>
        </w:tabs>
        <w:spacing w:line="23" w:lineRule="atLeast"/>
        <w:ind w:left="426" w:hanging="426"/>
        <w:contextualSpacing w:val="0"/>
        <w:rPr>
          <w:rFonts w:cs="Arial"/>
          <w:sz w:val="20"/>
          <w:szCs w:val="20"/>
        </w:rPr>
      </w:pPr>
      <w:r w:rsidRPr="00B349AA">
        <w:rPr>
          <w:rFonts w:cs="Arial"/>
          <w:sz w:val="20"/>
          <w:szCs w:val="20"/>
        </w:rPr>
        <w:t>informacije o vzpostavitvi, stanju ali spremembi katerega koli objekta, službe, postopka ali nevarnosti, če je pravočasno poznavanje navedenega bistvenega pomena za osebje, ki sodeluje pri letalskih operacijah</w:t>
      </w:r>
      <w:r w:rsidR="00442999" w:rsidRPr="00B349AA">
        <w:rPr>
          <w:rFonts w:cs="Arial"/>
          <w:sz w:val="20"/>
          <w:szCs w:val="20"/>
        </w:rPr>
        <w:t xml:space="preserve"> ali</w:t>
      </w:r>
    </w:p>
    <w:p w14:paraId="23419329" w14:textId="4F984C02" w:rsidR="00707C53" w:rsidRPr="00B349AA" w:rsidRDefault="00707C53" w:rsidP="00707C53">
      <w:pPr>
        <w:pStyle w:val="Odstavekseznama"/>
        <w:numPr>
          <w:ilvl w:val="0"/>
          <w:numId w:val="21"/>
        </w:numPr>
        <w:tabs>
          <w:tab w:val="left" w:pos="426"/>
        </w:tabs>
        <w:spacing w:line="23" w:lineRule="atLeast"/>
        <w:ind w:left="426" w:hanging="426"/>
        <w:contextualSpacing w:val="0"/>
        <w:rPr>
          <w:rFonts w:cs="Arial"/>
          <w:sz w:val="20"/>
          <w:szCs w:val="20"/>
        </w:rPr>
      </w:pPr>
      <w:r w:rsidRPr="00B349AA">
        <w:rPr>
          <w:rFonts w:cs="Arial"/>
          <w:sz w:val="20"/>
          <w:szCs w:val="20"/>
        </w:rPr>
        <w:t>začasne informacije, ki imajo kratkotrajno veljavnost ali se nanašajo na hitro sprejete, operativno pomembne in trajne spremembe ali dolgotrajne začasne spremembe, razen v primeru obsežnega besedila oziroma grafičnih prikazov.</w:t>
      </w:r>
    </w:p>
    <w:p w14:paraId="7D12668F" w14:textId="77777777" w:rsidR="00707C53" w:rsidRPr="00B349AA" w:rsidRDefault="00707C53" w:rsidP="00707C53">
      <w:pPr>
        <w:tabs>
          <w:tab w:val="left" w:pos="426"/>
        </w:tabs>
        <w:spacing w:line="23" w:lineRule="atLeast"/>
        <w:rPr>
          <w:rFonts w:cs="Arial"/>
          <w:sz w:val="20"/>
          <w:szCs w:val="20"/>
        </w:rPr>
      </w:pPr>
    </w:p>
    <w:p w14:paraId="10227711" w14:textId="77777777" w:rsidR="002E1CE5" w:rsidRPr="00B349AA" w:rsidRDefault="00707C53" w:rsidP="00707C53">
      <w:pPr>
        <w:pStyle w:val="Odstavekseznama"/>
        <w:tabs>
          <w:tab w:val="left" w:pos="567"/>
        </w:tabs>
        <w:spacing w:line="23" w:lineRule="atLeast"/>
        <w:ind w:left="0"/>
        <w:rPr>
          <w:rFonts w:cs="Arial"/>
          <w:sz w:val="20"/>
          <w:szCs w:val="20"/>
        </w:rPr>
      </w:pPr>
      <w:r w:rsidRPr="00B349AA">
        <w:rPr>
          <w:rFonts w:cs="Arial"/>
          <w:sz w:val="20"/>
          <w:szCs w:val="20"/>
        </w:rPr>
        <w:tab/>
        <w:t>(2) Za izdajanje NOTAM upravljavec javnega letališča določi in izvaja postopke</w:t>
      </w:r>
      <w:r w:rsidR="002E1CE5" w:rsidRPr="00B349AA">
        <w:rPr>
          <w:rFonts w:cs="Arial"/>
          <w:sz w:val="20"/>
          <w:szCs w:val="20"/>
        </w:rPr>
        <w:t>, ki vsebujejo najmanj:</w:t>
      </w:r>
    </w:p>
    <w:p w14:paraId="1AB70DC0" w14:textId="5200EDEA" w:rsidR="00707C53" w:rsidRPr="00B349AA" w:rsidRDefault="00707C53" w:rsidP="002E1CE5">
      <w:pPr>
        <w:pStyle w:val="Odstavekseznama"/>
        <w:numPr>
          <w:ilvl w:val="0"/>
          <w:numId w:val="114"/>
        </w:numPr>
        <w:tabs>
          <w:tab w:val="left" w:pos="426"/>
        </w:tabs>
        <w:spacing w:line="23" w:lineRule="atLeast"/>
        <w:contextualSpacing w:val="0"/>
        <w:rPr>
          <w:rFonts w:cs="Arial"/>
          <w:sz w:val="20"/>
          <w:szCs w:val="20"/>
        </w:rPr>
      </w:pPr>
      <w:r w:rsidRPr="00B349AA">
        <w:rPr>
          <w:rFonts w:cs="Arial"/>
          <w:sz w:val="20"/>
          <w:szCs w:val="20"/>
        </w:rPr>
        <w:t>načine in sredstva za izdajo NOTAM</w:t>
      </w:r>
      <w:r w:rsidR="002E1CE5" w:rsidRPr="00B349AA">
        <w:rPr>
          <w:rFonts w:cs="Arial"/>
          <w:sz w:val="20"/>
          <w:szCs w:val="20"/>
        </w:rPr>
        <w:t xml:space="preserve"> ob upoštevanju dogovora, ki ga v zvezi z izdajo NOTAM sklene z izvajalcem AIS. Postopki </w:t>
      </w:r>
      <w:r w:rsidRPr="00B349AA">
        <w:rPr>
          <w:rFonts w:cs="Arial"/>
          <w:sz w:val="20"/>
          <w:szCs w:val="20"/>
        </w:rPr>
        <w:t xml:space="preserve">morajo </w:t>
      </w:r>
      <w:r w:rsidR="002E1CE5" w:rsidRPr="00B349AA">
        <w:rPr>
          <w:rFonts w:cs="Arial"/>
          <w:sz w:val="20"/>
          <w:szCs w:val="20"/>
        </w:rPr>
        <w:t>vključevati navedbo</w:t>
      </w:r>
      <w:r w:rsidRPr="00B349AA">
        <w:rPr>
          <w:rFonts w:cs="Arial"/>
          <w:sz w:val="20"/>
          <w:szCs w:val="20"/>
        </w:rPr>
        <w:t xml:space="preserve"> osebja </w:t>
      </w:r>
      <w:r w:rsidR="002E1CE5" w:rsidRPr="00B349AA">
        <w:rPr>
          <w:rFonts w:cs="Arial"/>
          <w:sz w:val="20"/>
          <w:szCs w:val="20"/>
        </w:rPr>
        <w:t xml:space="preserve">upravljavca javnega letališča, </w:t>
      </w:r>
      <w:r w:rsidRPr="00B349AA">
        <w:rPr>
          <w:rFonts w:cs="Arial"/>
          <w:sz w:val="20"/>
          <w:szCs w:val="20"/>
        </w:rPr>
        <w:t>pooblaščen</w:t>
      </w:r>
      <w:r w:rsidR="002E1CE5" w:rsidRPr="00B349AA">
        <w:rPr>
          <w:rFonts w:cs="Arial"/>
          <w:sz w:val="20"/>
          <w:szCs w:val="20"/>
        </w:rPr>
        <w:t>ega</w:t>
      </w:r>
      <w:r w:rsidRPr="00B349AA">
        <w:rPr>
          <w:rFonts w:cs="Arial"/>
          <w:sz w:val="20"/>
          <w:szCs w:val="20"/>
        </w:rPr>
        <w:t xml:space="preserve"> za </w:t>
      </w:r>
      <w:r w:rsidR="002E1CE5" w:rsidRPr="00B349AA">
        <w:rPr>
          <w:rFonts w:cs="Arial"/>
          <w:sz w:val="20"/>
          <w:szCs w:val="20"/>
        </w:rPr>
        <w:t xml:space="preserve">ustvarjanje </w:t>
      </w:r>
      <w:r w:rsidRPr="00B349AA">
        <w:rPr>
          <w:rFonts w:cs="Arial"/>
          <w:sz w:val="20"/>
          <w:szCs w:val="20"/>
        </w:rPr>
        <w:t>NOTAM</w:t>
      </w:r>
      <w:r w:rsidR="002E1CE5" w:rsidRPr="00B349AA">
        <w:rPr>
          <w:rFonts w:cs="Arial"/>
          <w:sz w:val="20"/>
          <w:szCs w:val="20"/>
        </w:rPr>
        <w:t>, kar mora biti navedeno tudi v dogovoru z izvajalcem AIS;</w:t>
      </w:r>
    </w:p>
    <w:p w14:paraId="5AA4B6CE" w14:textId="3F532AA2" w:rsidR="005872BB" w:rsidRPr="00B349AA" w:rsidRDefault="002E1CE5" w:rsidP="002E1CE5">
      <w:pPr>
        <w:pStyle w:val="Odstavekseznama"/>
        <w:numPr>
          <w:ilvl w:val="0"/>
          <w:numId w:val="114"/>
        </w:numPr>
        <w:tabs>
          <w:tab w:val="left" w:pos="426"/>
        </w:tabs>
        <w:spacing w:line="23" w:lineRule="atLeast"/>
        <w:contextualSpacing w:val="0"/>
        <w:rPr>
          <w:rFonts w:cs="Arial"/>
          <w:sz w:val="20"/>
          <w:szCs w:val="20"/>
        </w:rPr>
      </w:pPr>
      <w:r w:rsidRPr="00B349AA">
        <w:rPr>
          <w:rFonts w:cs="Arial"/>
          <w:sz w:val="20"/>
          <w:szCs w:val="20"/>
        </w:rPr>
        <w:t>primer</w:t>
      </w:r>
      <w:r w:rsidR="005872BB" w:rsidRPr="00B349AA">
        <w:rPr>
          <w:rFonts w:cs="Arial"/>
          <w:sz w:val="20"/>
          <w:szCs w:val="20"/>
        </w:rPr>
        <w:t>e</w:t>
      </w:r>
      <w:r w:rsidRPr="00B349AA">
        <w:rPr>
          <w:rFonts w:cs="Arial"/>
          <w:sz w:val="20"/>
          <w:szCs w:val="20"/>
        </w:rPr>
        <w:t xml:space="preserve">, v katerih NOTAM ustvari upravljavec javnega letališča in situacij, </w:t>
      </w:r>
      <w:r w:rsidR="005872BB" w:rsidRPr="00B349AA">
        <w:rPr>
          <w:rFonts w:cs="Arial"/>
          <w:sz w:val="20"/>
          <w:szCs w:val="20"/>
        </w:rPr>
        <w:t>v katerih NOTAM ustvari drug subjekt;</w:t>
      </w:r>
    </w:p>
    <w:p w14:paraId="623811E0" w14:textId="2FD8278B" w:rsidR="005872BB" w:rsidRPr="00B349AA" w:rsidRDefault="005872BB" w:rsidP="002E1CE5">
      <w:pPr>
        <w:pStyle w:val="Odstavekseznama"/>
        <w:numPr>
          <w:ilvl w:val="0"/>
          <w:numId w:val="114"/>
        </w:numPr>
        <w:tabs>
          <w:tab w:val="left" w:pos="426"/>
        </w:tabs>
        <w:spacing w:line="23" w:lineRule="atLeast"/>
        <w:contextualSpacing w:val="0"/>
        <w:rPr>
          <w:rFonts w:cs="Arial"/>
          <w:sz w:val="20"/>
          <w:szCs w:val="20"/>
        </w:rPr>
      </w:pPr>
      <w:r w:rsidRPr="00B349AA">
        <w:rPr>
          <w:rFonts w:cs="Arial"/>
          <w:sz w:val="20"/>
          <w:szCs w:val="20"/>
        </w:rPr>
        <w:t xml:space="preserve">primere, v katerih je pred izdajo NOTAM potrebna koordinacija med upravljavcem javnega letališča in agencijo ter način obveščanja agencije; </w:t>
      </w:r>
    </w:p>
    <w:p w14:paraId="49A58820" w14:textId="632B9991" w:rsidR="005872BB" w:rsidRPr="00B349AA" w:rsidRDefault="005872BB" w:rsidP="005872BB">
      <w:pPr>
        <w:pStyle w:val="Odstavekseznama"/>
        <w:numPr>
          <w:ilvl w:val="0"/>
          <w:numId w:val="114"/>
        </w:numPr>
        <w:tabs>
          <w:tab w:val="left" w:pos="426"/>
        </w:tabs>
        <w:spacing w:line="23" w:lineRule="atLeast"/>
        <w:contextualSpacing w:val="0"/>
        <w:rPr>
          <w:rFonts w:cs="Arial"/>
          <w:sz w:val="20"/>
          <w:szCs w:val="20"/>
        </w:rPr>
      </w:pPr>
      <w:r w:rsidRPr="00B349AA">
        <w:rPr>
          <w:rFonts w:cs="Arial"/>
          <w:sz w:val="20"/>
          <w:szCs w:val="20"/>
        </w:rPr>
        <w:t>navodila osebju za pripravo dokumentacije za ustvarjanje NOTAM;</w:t>
      </w:r>
    </w:p>
    <w:p w14:paraId="44E6C738" w14:textId="77777777" w:rsidR="00442999" w:rsidRPr="00B349AA" w:rsidRDefault="00442999" w:rsidP="00442999">
      <w:pPr>
        <w:tabs>
          <w:tab w:val="left" w:pos="426"/>
        </w:tabs>
        <w:spacing w:line="23" w:lineRule="atLeast"/>
        <w:rPr>
          <w:rFonts w:cs="Arial"/>
          <w:sz w:val="20"/>
          <w:szCs w:val="20"/>
        </w:rPr>
      </w:pPr>
    </w:p>
    <w:p w14:paraId="6C0D46FA" w14:textId="64550999" w:rsidR="00442999" w:rsidRPr="00B349AA" w:rsidRDefault="00442999" w:rsidP="00442999">
      <w:pPr>
        <w:pStyle w:val="Odstavekseznama"/>
        <w:tabs>
          <w:tab w:val="left" w:pos="567"/>
        </w:tabs>
        <w:spacing w:line="23" w:lineRule="atLeast"/>
        <w:ind w:left="0"/>
        <w:rPr>
          <w:rFonts w:cs="Arial"/>
          <w:sz w:val="20"/>
          <w:szCs w:val="20"/>
        </w:rPr>
      </w:pPr>
      <w:r w:rsidRPr="00B349AA">
        <w:rPr>
          <w:rFonts w:cs="Arial"/>
          <w:sz w:val="20"/>
          <w:szCs w:val="20"/>
        </w:rPr>
        <w:tab/>
        <w:t>(3) Upravljavec javnega letališča določi osebje aerodroma, ki je ustrezno usposobljeno za ustvarjanje NOTAM in zagotavljanje informacij izvajalcu AIS, s katerim ima upravljavec javnega letališča sklenjen dogovor. Vsi drugi člani osebja, katerih naloge vključujejo uporabo NOTAM, morajo biti za to ustrezno usposobljeni.</w:t>
      </w:r>
    </w:p>
    <w:p w14:paraId="7EB14AEC" w14:textId="77777777" w:rsidR="00D85009" w:rsidRPr="00B349AA" w:rsidRDefault="00D85009" w:rsidP="00B21E46">
      <w:pPr>
        <w:pStyle w:val="Odstavekseznama"/>
        <w:tabs>
          <w:tab w:val="left" w:pos="567"/>
        </w:tabs>
        <w:spacing w:line="23" w:lineRule="atLeast"/>
        <w:ind w:left="0"/>
        <w:rPr>
          <w:rFonts w:cs="Arial"/>
          <w:sz w:val="20"/>
          <w:szCs w:val="20"/>
        </w:rPr>
      </w:pPr>
    </w:p>
    <w:p w14:paraId="558E1484" w14:textId="658E0F2A" w:rsidR="001C7CCB" w:rsidRPr="00B349AA" w:rsidRDefault="00D85009" w:rsidP="00B21E46">
      <w:pPr>
        <w:pStyle w:val="Odstavekseznama"/>
        <w:tabs>
          <w:tab w:val="left" w:pos="567"/>
        </w:tabs>
        <w:spacing w:line="23" w:lineRule="atLeast"/>
        <w:ind w:left="0"/>
        <w:rPr>
          <w:rFonts w:cs="Arial"/>
          <w:sz w:val="20"/>
          <w:szCs w:val="20"/>
        </w:rPr>
      </w:pPr>
      <w:r w:rsidRPr="00B349AA">
        <w:rPr>
          <w:rFonts w:cs="Arial"/>
          <w:sz w:val="20"/>
          <w:szCs w:val="20"/>
        </w:rPr>
        <w:tab/>
      </w:r>
      <w:r w:rsidR="001C7CCB" w:rsidRPr="00B349AA">
        <w:rPr>
          <w:rFonts w:cs="Arial"/>
          <w:sz w:val="20"/>
          <w:szCs w:val="20"/>
        </w:rPr>
        <w:t>(</w:t>
      </w:r>
      <w:r w:rsidR="007F5DE0" w:rsidRPr="00B349AA">
        <w:rPr>
          <w:rFonts w:cs="Arial"/>
          <w:sz w:val="20"/>
          <w:szCs w:val="20"/>
        </w:rPr>
        <w:t>4</w:t>
      </w:r>
      <w:r w:rsidR="001C7CCB" w:rsidRPr="00B349AA">
        <w:rPr>
          <w:rFonts w:cs="Arial"/>
          <w:sz w:val="20"/>
          <w:szCs w:val="20"/>
        </w:rPr>
        <w:t xml:space="preserve">) </w:t>
      </w:r>
      <w:r w:rsidR="00D037CF" w:rsidRPr="00B349AA">
        <w:rPr>
          <w:rFonts w:cs="Arial"/>
          <w:sz w:val="20"/>
          <w:szCs w:val="20"/>
        </w:rPr>
        <w:t>Upravljavec javnega letališča</w:t>
      </w:r>
      <w:r w:rsidR="001C7CCB" w:rsidRPr="00B349AA">
        <w:rPr>
          <w:rFonts w:cs="Arial"/>
          <w:sz w:val="20"/>
          <w:szCs w:val="20"/>
        </w:rPr>
        <w:t xml:space="preserve"> ustvari NOTAM, kadar je treba zagotoviti informacije o:</w:t>
      </w:r>
    </w:p>
    <w:p w14:paraId="46B5FC92" w14:textId="1C874001" w:rsidR="001C7CCB" w:rsidRPr="00B349AA" w:rsidRDefault="001C7CCB" w:rsidP="00B21E46">
      <w:pPr>
        <w:pStyle w:val="Odstavekseznama"/>
        <w:numPr>
          <w:ilvl w:val="0"/>
          <w:numId w:val="22"/>
        </w:numPr>
        <w:tabs>
          <w:tab w:val="left" w:pos="426"/>
        </w:tabs>
        <w:spacing w:line="23" w:lineRule="atLeast"/>
        <w:ind w:left="426" w:hanging="426"/>
        <w:contextualSpacing w:val="0"/>
        <w:rPr>
          <w:rFonts w:cs="Arial"/>
          <w:sz w:val="20"/>
          <w:szCs w:val="20"/>
        </w:rPr>
      </w:pPr>
      <w:r w:rsidRPr="00B349AA">
        <w:rPr>
          <w:rFonts w:cs="Arial"/>
          <w:sz w:val="20"/>
          <w:szCs w:val="20"/>
        </w:rPr>
        <w:t>vzpostavitvi ali zaprtju aerodroma ali vzletno-pristajaln</w:t>
      </w:r>
      <w:r w:rsidR="00A949F6" w:rsidRPr="00B349AA">
        <w:rPr>
          <w:rFonts w:cs="Arial"/>
          <w:sz w:val="20"/>
          <w:szCs w:val="20"/>
        </w:rPr>
        <w:t>e</w:t>
      </w:r>
      <w:r w:rsidRPr="00B349AA">
        <w:rPr>
          <w:rFonts w:cs="Arial"/>
          <w:sz w:val="20"/>
          <w:szCs w:val="20"/>
        </w:rPr>
        <w:t xml:space="preserve"> stez</w:t>
      </w:r>
      <w:r w:rsidR="00A949F6" w:rsidRPr="00B349AA">
        <w:rPr>
          <w:rFonts w:cs="Arial"/>
          <w:sz w:val="20"/>
          <w:szCs w:val="20"/>
        </w:rPr>
        <w:t xml:space="preserve">e </w:t>
      </w:r>
      <w:r w:rsidRPr="00B349AA">
        <w:rPr>
          <w:rFonts w:cs="Arial"/>
          <w:sz w:val="20"/>
          <w:szCs w:val="20"/>
        </w:rPr>
        <w:t>ali pomembnih sprememb v nj</w:t>
      </w:r>
      <w:r w:rsidR="00A949F6" w:rsidRPr="00B349AA">
        <w:rPr>
          <w:rFonts w:cs="Arial"/>
          <w:sz w:val="20"/>
          <w:szCs w:val="20"/>
        </w:rPr>
        <w:t xml:space="preserve">unem </w:t>
      </w:r>
      <w:r w:rsidRPr="00B349AA">
        <w:rPr>
          <w:rFonts w:cs="Arial"/>
          <w:sz w:val="20"/>
          <w:szCs w:val="20"/>
        </w:rPr>
        <w:t>obratovanju;</w:t>
      </w:r>
    </w:p>
    <w:p w14:paraId="4EA7471A" w14:textId="77777777" w:rsidR="001C7CCB" w:rsidRPr="00B349AA" w:rsidRDefault="001C7CCB" w:rsidP="00B21E46">
      <w:pPr>
        <w:pStyle w:val="Odstavekseznama"/>
        <w:numPr>
          <w:ilvl w:val="0"/>
          <w:numId w:val="22"/>
        </w:numPr>
        <w:tabs>
          <w:tab w:val="left" w:pos="426"/>
        </w:tabs>
        <w:spacing w:line="23" w:lineRule="atLeast"/>
        <w:ind w:left="426" w:hanging="426"/>
        <w:contextualSpacing w:val="0"/>
        <w:rPr>
          <w:rFonts w:cs="Arial"/>
          <w:sz w:val="20"/>
          <w:szCs w:val="20"/>
        </w:rPr>
      </w:pPr>
      <w:r w:rsidRPr="00B349AA">
        <w:rPr>
          <w:rFonts w:cs="Arial"/>
          <w:sz w:val="20"/>
          <w:szCs w:val="20"/>
        </w:rPr>
        <w:t>vzpostavitvi ali prenehanju opravljanja služb na aerodromu ali pomembnih sprememb njihovega delovanja;</w:t>
      </w:r>
    </w:p>
    <w:p w14:paraId="28318E35" w14:textId="77777777" w:rsidR="001C7CCB" w:rsidRPr="00B349AA" w:rsidRDefault="001C7CCB" w:rsidP="00B21E46">
      <w:pPr>
        <w:pStyle w:val="Odstavekseznama"/>
        <w:numPr>
          <w:ilvl w:val="0"/>
          <w:numId w:val="22"/>
        </w:numPr>
        <w:tabs>
          <w:tab w:val="left" w:pos="426"/>
        </w:tabs>
        <w:spacing w:line="23" w:lineRule="atLeast"/>
        <w:ind w:left="426" w:hanging="426"/>
        <w:contextualSpacing w:val="0"/>
        <w:rPr>
          <w:rFonts w:cs="Arial"/>
          <w:sz w:val="20"/>
          <w:szCs w:val="20"/>
        </w:rPr>
      </w:pPr>
      <w:r w:rsidRPr="00B349AA">
        <w:rPr>
          <w:rFonts w:cs="Arial"/>
          <w:sz w:val="20"/>
          <w:szCs w:val="20"/>
        </w:rPr>
        <w:t>nerazpoložljivosti rezervnih in sekundarnih sistemov, ki imajo neposreden operativni vpliv;</w:t>
      </w:r>
    </w:p>
    <w:p w14:paraId="1029569C" w14:textId="77777777" w:rsidR="001C7CCB" w:rsidRPr="00B349AA" w:rsidRDefault="001C7CCB" w:rsidP="00B21E46">
      <w:pPr>
        <w:pStyle w:val="Odstavekseznama"/>
        <w:numPr>
          <w:ilvl w:val="0"/>
          <w:numId w:val="22"/>
        </w:numPr>
        <w:tabs>
          <w:tab w:val="left" w:pos="426"/>
        </w:tabs>
        <w:spacing w:line="23" w:lineRule="atLeast"/>
        <w:ind w:left="426" w:hanging="426"/>
        <w:contextualSpacing w:val="0"/>
        <w:rPr>
          <w:rFonts w:cs="Arial"/>
          <w:sz w:val="20"/>
          <w:szCs w:val="20"/>
        </w:rPr>
      </w:pPr>
      <w:r w:rsidRPr="00B349AA">
        <w:rPr>
          <w:rFonts w:cs="Arial"/>
          <w:sz w:val="20"/>
          <w:szCs w:val="20"/>
        </w:rPr>
        <w:t>uvedbi ali umiku vizualnih pripomočkov ali njihovih sprememb;</w:t>
      </w:r>
    </w:p>
    <w:p w14:paraId="1CEC5080" w14:textId="77777777" w:rsidR="001C7CCB" w:rsidRPr="00B349AA" w:rsidRDefault="001C7CCB" w:rsidP="00B21E46">
      <w:pPr>
        <w:pStyle w:val="Odstavekseznama"/>
        <w:numPr>
          <w:ilvl w:val="0"/>
          <w:numId w:val="22"/>
        </w:numPr>
        <w:tabs>
          <w:tab w:val="left" w:pos="426"/>
        </w:tabs>
        <w:spacing w:line="23" w:lineRule="atLeast"/>
        <w:ind w:left="426" w:hanging="426"/>
        <w:contextualSpacing w:val="0"/>
        <w:rPr>
          <w:rFonts w:cs="Arial"/>
          <w:sz w:val="20"/>
          <w:szCs w:val="20"/>
        </w:rPr>
      </w:pPr>
      <w:r w:rsidRPr="00B349AA">
        <w:rPr>
          <w:rFonts w:cs="Arial"/>
          <w:sz w:val="20"/>
          <w:szCs w:val="20"/>
        </w:rPr>
        <w:t>prekinitvi ali ponovni vzpostavitvi večjih komponent sistemov razsvetljave na aerodromu;</w:t>
      </w:r>
    </w:p>
    <w:p w14:paraId="30D91053" w14:textId="4E3E594B" w:rsidR="001C7CCB" w:rsidRPr="00B349AA" w:rsidRDefault="001C7CCB" w:rsidP="00B21E46">
      <w:pPr>
        <w:pStyle w:val="Odstavekseznama"/>
        <w:numPr>
          <w:ilvl w:val="0"/>
          <w:numId w:val="22"/>
        </w:numPr>
        <w:tabs>
          <w:tab w:val="left" w:pos="426"/>
        </w:tabs>
        <w:spacing w:line="23" w:lineRule="atLeast"/>
        <w:ind w:left="426" w:hanging="426"/>
        <w:contextualSpacing w:val="0"/>
        <w:rPr>
          <w:rFonts w:cs="Arial"/>
          <w:sz w:val="20"/>
          <w:szCs w:val="20"/>
        </w:rPr>
      </w:pPr>
      <w:r w:rsidRPr="00B349AA">
        <w:rPr>
          <w:rFonts w:cs="Arial"/>
          <w:sz w:val="20"/>
          <w:szCs w:val="20"/>
        </w:rPr>
        <w:t xml:space="preserve">vzpostavitvi ali prenehanju postopkov glede </w:t>
      </w:r>
      <w:r w:rsidR="0093249D" w:rsidRPr="00B349AA">
        <w:rPr>
          <w:rFonts w:cs="Arial"/>
          <w:sz w:val="20"/>
          <w:szCs w:val="20"/>
        </w:rPr>
        <w:t>navigacijskih služb zračnega prometa (</w:t>
      </w:r>
      <w:r w:rsidRPr="00B349AA">
        <w:rPr>
          <w:rFonts w:cs="Arial"/>
          <w:sz w:val="20"/>
          <w:szCs w:val="20"/>
        </w:rPr>
        <w:t>ANS</w:t>
      </w:r>
      <w:r w:rsidR="0093249D" w:rsidRPr="00B349AA">
        <w:rPr>
          <w:rFonts w:cs="Arial"/>
          <w:sz w:val="20"/>
          <w:szCs w:val="20"/>
        </w:rPr>
        <w:t>)</w:t>
      </w:r>
      <w:r w:rsidRPr="00B349AA">
        <w:rPr>
          <w:rFonts w:cs="Arial"/>
          <w:sz w:val="20"/>
          <w:szCs w:val="20"/>
        </w:rPr>
        <w:t xml:space="preserve">, za katere je pristojen </w:t>
      </w:r>
      <w:r w:rsidR="00D037CF" w:rsidRPr="00B349AA">
        <w:rPr>
          <w:rFonts w:cs="Arial"/>
          <w:sz w:val="20"/>
          <w:szCs w:val="20"/>
        </w:rPr>
        <w:t>upravljavec javnega letališča</w:t>
      </w:r>
      <w:r w:rsidRPr="00B349AA">
        <w:rPr>
          <w:rFonts w:cs="Arial"/>
          <w:sz w:val="20"/>
          <w:szCs w:val="20"/>
        </w:rPr>
        <w:t>, ali njihovih sprememb;</w:t>
      </w:r>
    </w:p>
    <w:p w14:paraId="1254011E" w14:textId="77777777" w:rsidR="001C7CCB" w:rsidRPr="00B349AA" w:rsidRDefault="001C7CCB" w:rsidP="00B21E46">
      <w:pPr>
        <w:pStyle w:val="Odstavekseznama"/>
        <w:numPr>
          <w:ilvl w:val="0"/>
          <w:numId w:val="22"/>
        </w:numPr>
        <w:tabs>
          <w:tab w:val="left" w:pos="426"/>
        </w:tabs>
        <w:spacing w:line="23" w:lineRule="atLeast"/>
        <w:ind w:left="426" w:hanging="426"/>
        <w:contextualSpacing w:val="0"/>
        <w:rPr>
          <w:rFonts w:cs="Arial"/>
          <w:sz w:val="20"/>
          <w:szCs w:val="20"/>
        </w:rPr>
      </w:pPr>
      <w:r w:rsidRPr="00B349AA">
        <w:rPr>
          <w:rFonts w:cs="Arial"/>
          <w:sz w:val="20"/>
          <w:szCs w:val="20"/>
        </w:rPr>
        <w:t>pojavu ali odpravi večjih napak ali ovir na manevrskih površinah;</w:t>
      </w:r>
    </w:p>
    <w:p w14:paraId="3BBBA1E2" w14:textId="77777777" w:rsidR="001C7CCB" w:rsidRPr="00B349AA" w:rsidRDefault="001C7CCB" w:rsidP="00B21E46">
      <w:pPr>
        <w:pStyle w:val="Odstavekseznama"/>
        <w:numPr>
          <w:ilvl w:val="0"/>
          <w:numId w:val="22"/>
        </w:numPr>
        <w:tabs>
          <w:tab w:val="left" w:pos="426"/>
        </w:tabs>
        <w:spacing w:line="23" w:lineRule="atLeast"/>
        <w:ind w:left="426" w:hanging="426"/>
        <w:contextualSpacing w:val="0"/>
        <w:rPr>
          <w:rFonts w:cs="Arial"/>
          <w:sz w:val="20"/>
          <w:szCs w:val="20"/>
        </w:rPr>
      </w:pPr>
      <w:r w:rsidRPr="00B349AA">
        <w:rPr>
          <w:rFonts w:cs="Arial"/>
          <w:sz w:val="20"/>
          <w:szCs w:val="20"/>
        </w:rPr>
        <w:t>spremembah ali omejitvah glede razpoložljivosti goriva, olja in kisika;</w:t>
      </w:r>
    </w:p>
    <w:p w14:paraId="283E279B" w14:textId="43C03683" w:rsidR="001C7CCB" w:rsidRPr="00B349AA" w:rsidRDefault="001C7CCB" w:rsidP="00B21E46">
      <w:pPr>
        <w:pStyle w:val="Odstavekseznama"/>
        <w:numPr>
          <w:ilvl w:val="0"/>
          <w:numId w:val="22"/>
        </w:numPr>
        <w:tabs>
          <w:tab w:val="left" w:pos="426"/>
        </w:tabs>
        <w:spacing w:line="23" w:lineRule="atLeast"/>
        <w:ind w:left="426" w:hanging="426"/>
        <w:contextualSpacing w:val="0"/>
        <w:rPr>
          <w:rFonts w:cs="Arial"/>
          <w:sz w:val="20"/>
          <w:szCs w:val="20"/>
        </w:rPr>
      </w:pPr>
      <w:r w:rsidRPr="00B349AA">
        <w:rPr>
          <w:rFonts w:cs="Arial"/>
          <w:sz w:val="20"/>
          <w:szCs w:val="20"/>
        </w:rPr>
        <w:t>vzpostavitvi, prenehanju ali ponovni vzpostavitvi delovanja svetilnikov nevarnosti</w:t>
      </w:r>
      <w:r w:rsidR="00B92FA2" w:rsidRPr="00B349AA">
        <w:rPr>
          <w:rFonts w:cs="Arial"/>
          <w:sz w:val="20"/>
          <w:szCs w:val="20"/>
        </w:rPr>
        <w:t xml:space="preserve"> (angl. </w:t>
      </w:r>
      <w:r w:rsidR="00B92FA2" w:rsidRPr="00B349AA">
        <w:rPr>
          <w:rFonts w:cs="Arial"/>
          <w:sz w:val="20"/>
          <w:szCs w:val="20"/>
          <w:lang w:val="en-GB"/>
        </w:rPr>
        <w:t>Hazard beacon</w:t>
      </w:r>
      <w:r w:rsidR="00B92FA2" w:rsidRPr="00B349AA">
        <w:rPr>
          <w:rFonts w:cs="Arial"/>
          <w:sz w:val="20"/>
          <w:szCs w:val="20"/>
        </w:rPr>
        <w:t>)</w:t>
      </w:r>
      <w:r w:rsidRPr="00B349AA">
        <w:rPr>
          <w:rFonts w:cs="Arial"/>
          <w:sz w:val="20"/>
          <w:szCs w:val="20"/>
        </w:rPr>
        <w:t xml:space="preserve"> v zračnem prometu;</w:t>
      </w:r>
    </w:p>
    <w:p w14:paraId="73822A3D" w14:textId="77777777" w:rsidR="001C7CCB" w:rsidRPr="00B349AA" w:rsidRDefault="001C7CCB" w:rsidP="00B21E46">
      <w:pPr>
        <w:pStyle w:val="Odstavekseznama"/>
        <w:numPr>
          <w:ilvl w:val="0"/>
          <w:numId w:val="22"/>
        </w:numPr>
        <w:tabs>
          <w:tab w:val="left" w:pos="426"/>
        </w:tabs>
        <w:spacing w:line="23" w:lineRule="atLeast"/>
        <w:ind w:left="426" w:hanging="426"/>
        <w:contextualSpacing w:val="0"/>
        <w:rPr>
          <w:rFonts w:cs="Arial"/>
          <w:sz w:val="20"/>
          <w:szCs w:val="20"/>
        </w:rPr>
      </w:pPr>
      <w:r w:rsidRPr="00B349AA">
        <w:rPr>
          <w:rFonts w:cs="Arial"/>
          <w:sz w:val="20"/>
          <w:szCs w:val="20"/>
        </w:rPr>
        <w:t>načrtovani uporabi laserjev, prikazov laserjev in iskalnih luči v okolici aerodroma, če je verjetno, da bo to škodilo vidu pilotov;</w:t>
      </w:r>
    </w:p>
    <w:p w14:paraId="639B6A8E" w14:textId="322BE600" w:rsidR="001C7CCB" w:rsidRPr="00B349AA" w:rsidRDefault="001C7CCB" w:rsidP="00B21E46">
      <w:pPr>
        <w:pStyle w:val="Odstavekseznama"/>
        <w:numPr>
          <w:ilvl w:val="0"/>
          <w:numId w:val="22"/>
        </w:numPr>
        <w:tabs>
          <w:tab w:val="left" w:pos="426"/>
        </w:tabs>
        <w:spacing w:line="23" w:lineRule="atLeast"/>
        <w:ind w:left="426" w:hanging="426"/>
        <w:contextualSpacing w:val="0"/>
        <w:rPr>
          <w:rFonts w:cs="Arial"/>
          <w:sz w:val="20"/>
          <w:szCs w:val="20"/>
        </w:rPr>
      </w:pPr>
      <w:r w:rsidRPr="00B349AA">
        <w:rPr>
          <w:rFonts w:cs="Arial"/>
          <w:sz w:val="20"/>
          <w:szCs w:val="20"/>
        </w:rPr>
        <w:t>postavitvi, odstranitvi ali spremembi ovir na območjih vzleta, vzpenjanja, neuspelega prileta, prileta ter na vzletno-pristajalni stezi;</w:t>
      </w:r>
    </w:p>
    <w:p w14:paraId="5C53C84A" w14:textId="3BBCEA81" w:rsidR="001C7CCB" w:rsidRPr="00B349AA" w:rsidRDefault="001C7CCB" w:rsidP="00B21E46">
      <w:pPr>
        <w:pStyle w:val="Odstavekseznama"/>
        <w:numPr>
          <w:ilvl w:val="0"/>
          <w:numId w:val="22"/>
        </w:numPr>
        <w:tabs>
          <w:tab w:val="left" w:pos="426"/>
        </w:tabs>
        <w:spacing w:line="23" w:lineRule="atLeast"/>
        <w:ind w:left="426" w:hanging="426"/>
        <w:contextualSpacing w:val="0"/>
        <w:rPr>
          <w:rFonts w:cs="Arial"/>
          <w:sz w:val="20"/>
          <w:szCs w:val="20"/>
        </w:rPr>
      </w:pPr>
      <w:r w:rsidRPr="00B349AA">
        <w:rPr>
          <w:rFonts w:cs="Arial"/>
          <w:sz w:val="20"/>
          <w:szCs w:val="20"/>
        </w:rPr>
        <w:t xml:space="preserve">spremembi </w:t>
      </w:r>
      <w:r w:rsidR="003802BD" w:rsidRPr="00B349AA">
        <w:rPr>
          <w:rFonts w:cs="Arial"/>
          <w:sz w:val="20"/>
          <w:szCs w:val="20"/>
        </w:rPr>
        <w:t xml:space="preserve">reševalne in gasilske </w:t>
      </w:r>
      <w:r w:rsidRPr="00B349AA">
        <w:rPr>
          <w:rFonts w:cs="Arial"/>
          <w:sz w:val="20"/>
          <w:szCs w:val="20"/>
        </w:rPr>
        <w:t>kategorije aerodroma;</w:t>
      </w:r>
    </w:p>
    <w:p w14:paraId="15379EA5" w14:textId="77777777" w:rsidR="001C7CCB" w:rsidRPr="00B349AA" w:rsidRDefault="001C7CCB" w:rsidP="00B21E46">
      <w:pPr>
        <w:pStyle w:val="Odstavekseznama"/>
        <w:numPr>
          <w:ilvl w:val="0"/>
          <w:numId w:val="22"/>
        </w:numPr>
        <w:tabs>
          <w:tab w:val="left" w:pos="426"/>
        </w:tabs>
        <w:spacing w:line="23" w:lineRule="atLeast"/>
        <w:ind w:left="426" w:hanging="426"/>
        <w:contextualSpacing w:val="0"/>
        <w:rPr>
          <w:rFonts w:cs="Arial"/>
          <w:sz w:val="20"/>
          <w:szCs w:val="20"/>
        </w:rPr>
      </w:pPr>
      <w:r w:rsidRPr="00B349AA">
        <w:rPr>
          <w:rFonts w:cs="Arial"/>
          <w:sz w:val="20"/>
          <w:szCs w:val="20"/>
        </w:rPr>
        <w:t>prisotnosti, odpravi ali spremembah nevarnih razmer zaradi snega, plundre, ledu, radioaktivnih materialov, strupenih snovi, nanosov vulkanskega pepela ali vode na območju premikanja;</w:t>
      </w:r>
    </w:p>
    <w:p w14:paraId="11CDD8AA" w14:textId="4A030582" w:rsidR="001C7CCB" w:rsidRPr="00B349AA" w:rsidRDefault="00245D96" w:rsidP="00B21E46">
      <w:pPr>
        <w:pStyle w:val="Odstavekseznama"/>
        <w:numPr>
          <w:ilvl w:val="0"/>
          <w:numId w:val="22"/>
        </w:numPr>
        <w:tabs>
          <w:tab w:val="left" w:pos="426"/>
        </w:tabs>
        <w:spacing w:line="23" w:lineRule="atLeast"/>
        <w:ind w:left="426" w:hanging="426"/>
        <w:contextualSpacing w:val="0"/>
        <w:rPr>
          <w:rFonts w:cs="Arial"/>
          <w:sz w:val="20"/>
          <w:szCs w:val="20"/>
        </w:rPr>
      </w:pPr>
      <w:r w:rsidRPr="00B349AA">
        <w:rPr>
          <w:rFonts w:cs="Arial"/>
          <w:sz w:val="20"/>
          <w:szCs w:val="20"/>
        </w:rPr>
        <w:t>razmerah na vzletno-pristajalni stezi ali njenemu delu, kadar opis razmer vključuje "spolzko, mokro" (</w:t>
      </w:r>
      <w:proofErr w:type="spellStart"/>
      <w:r w:rsidRPr="00B349AA">
        <w:rPr>
          <w:rFonts w:cs="Arial"/>
          <w:sz w:val="20"/>
          <w:szCs w:val="20"/>
        </w:rPr>
        <w:t>angl</w:t>
      </w:r>
      <w:proofErr w:type="spellEnd"/>
      <w:r w:rsidRPr="00B349AA">
        <w:rPr>
          <w:rFonts w:cs="Arial"/>
          <w:sz w:val="20"/>
          <w:szCs w:val="20"/>
          <w:lang w:val="en-GB"/>
        </w:rPr>
        <w:t>. slippery wet</w:t>
      </w:r>
      <w:r w:rsidRPr="00B349AA">
        <w:rPr>
          <w:rFonts w:cs="Arial"/>
          <w:sz w:val="20"/>
          <w:szCs w:val="20"/>
        </w:rPr>
        <w:t>);</w:t>
      </w:r>
    </w:p>
    <w:p w14:paraId="20FDB87E" w14:textId="77777777" w:rsidR="001C7CCB" w:rsidRPr="00B349AA" w:rsidRDefault="001C7CCB" w:rsidP="00B21E46">
      <w:pPr>
        <w:pStyle w:val="Odstavekseznama"/>
        <w:numPr>
          <w:ilvl w:val="0"/>
          <w:numId w:val="22"/>
        </w:numPr>
        <w:tabs>
          <w:tab w:val="left" w:pos="426"/>
        </w:tabs>
        <w:spacing w:line="23" w:lineRule="atLeast"/>
        <w:ind w:left="426" w:hanging="426"/>
        <w:contextualSpacing w:val="0"/>
        <w:rPr>
          <w:rFonts w:cs="Arial"/>
          <w:sz w:val="20"/>
          <w:szCs w:val="20"/>
        </w:rPr>
      </w:pPr>
      <w:r w:rsidRPr="00B349AA">
        <w:rPr>
          <w:rFonts w:cs="Arial"/>
          <w:sz w:val="20"/>
          <w:szCs w:val="20"/>
        </w:rPr>
        <w:t>zaprtju vzletno-pristajalne steze zaradi del ali informacij o časovnem zamiku, potrebnem za zagotovitev razpoložljivosti vzletno-pristajalne steze;</w:t>
      </w:r>
    </w:p>
    <w:p w14:paraId="409B7F3B" w14:textId="772E904C" w:rsidR="001C7CCB" w:rsidRPr="00B349AA" w:rsidRDefault="001C7CCB" w:rsidP="00B21E46">
      <w:pPr>
        <w:pStyle w:val="Odstavekseznama"/>
        <w:numPr>
          <w:ilvl w:val="0"/>
          <w:numId w:val="22"/>
        </w:numPr>
        <w:tabs>
          <w:tab w:val="left" w:pos="426"/>
        </w:tabs>
        <w:spacing w:line="23" w:lineRule="atLeast"/>
        <w:ind w:left="426" w:hanging="426"/>
        <w:contextualSpacing w:val="0"/>
        <w:rPr>
          <w:rFonts w:cs="Arial"/>
          <w:sz w:val="20"/>
          <w:szCs w:val="20"/>
        </w:rPr>
      </w:pPr>
      <w:r w:rsidRPr="00B349AA">
        <w:rPr>
          <w:rFonts w:cs="Arial"/>
          <w:sz w:val="20"/>
          <w:szCs w:val="20"/>
        </w:rPr>
        <w:t>prisotnosti nevarnosti, ki vpliva na zračn</w:t>
      </w:r>
      <w:r w:rsidR="00DE0F6B" w:rsidRPr="00B349AA">
        <w:rPr>
          <w:rFonts w:cs="Arial"/>
          <w:sz w:val="20"/>
          <w:szCs w:val="20"/>
        </w:rPr>
        <w:t>i</w:t>
      </w:r>
      <w:r w:rsidRPr="00B349AA">
        <w:rPr>
          <w:rFonts w:cs="Arial"/>
          <w:sz w:val="20"/>
          <w:szCs w:val="20"/>
        </w:rPr>
        <w:t xml:space="preserve"> promet, vključno s prisotnostjo prostoživečih živali, ovir</w:t>
      </w:r>
      <w:r w:rsidR="009A7FD4" w:rsidRPr="00B349AA">
        <w:rPr>
          <w:rFonts w:cs="Arial"/>
          <w:sz w:val="20"/>
          <w:szCs w:val="20"/>
        </w:rPr>
        <w:t xml:space="preserve"> </w:t>
      </w:r>
      <w:r w:rsidRPr="00B349AA">
        <w:rPr>
          <w:rFonts w:cs="Arial"/>
          <w:sz w:val="20"/>
          <w:szCs w:val="20"/>
        </w:rPr>
        <w:t>in večjih dogodkov.</w:t>
      </w:r>
    </w:p>
    <w:p w14:paraId="286CE2E3" w14:textId="77777777" w:rsidR="001C7CCB" w:rsidRPr="00B349AA" w:rsidRDefault="001C7CCB" w:rsidP="00B21E46">
      <w:pPr>
        <w:pStyle w:val="Odstavekseznama"/>
        <w:tabs>
          <w:tab w:val="left" w:pos="567"/>
        </w:tabs>
        <w:spacing w:line="23" w:lineRule="atLeast"/>
        <w:ind w:left="0"/>
        <w:rPr>
          <w:rFonts w:cs="Arial"/>
          <w:sz w:val="20"/>
          <w:szCs w:val="20"/>
        </w:rPr>
      </w:pPr>
    </w:p>
    <w:p w14:paraId="7448D9E1" w14:textId="77567E08" w:rsidR="001C7CCB" w:rsidRPr="00B349AA" w:rsidRDefault="001C7CCB" w:rsidP="00B21E46">
      <w:pPr>
        <w:pStyle w:val="Odstavekseznama"/>
        <w:tabs>
          <w:tab w:val="left" w:pos="567"/>
        </w:tabs>
        <w:spacing w:line="23" w:lineRule="atLeast"/>
        <w:ind w:left="0"/>
        <w:rPr>
          <w:rFonts w:cs="Arial"/>
          <w:sz w:val="20"/>
          <w:szCs w:val="20"/>
        </w:rPr>
      </w:pPr>
      <w:r w:rsidRPr="00B349AA">
        <w:rPr>
          <w:rFonts w:cs="Arial"/>
          <w:sz w:val="20"/>
          <w:szCs w:val="20"/>
        </w:rPr>
        <w:tab/>
        <w:t>(</w:t>
      </w:r>
      <w:r w:rsidR="007F5DE0" w:rsidRPr="00B349AA">
        <w:rPr>
          <w:rFonts w:cs="Arial"/>
          <w:sz w:val="20"/>
          <w:szCs w:val="20"/>
        </w:rPr>
        <w:t>5</w:t>
      </w:r>
      <w:r w:rsidRPr="00B349AA">
        <w:rPr>
          <w:rFonts w:cs="Arial"/>
          <w:sz w:val="20"/>
          <w:szCs w:val="20"/>
        </w:rPr>
        <w:t xml:space="preserve">) </w:t>
      </w:r>
      <w:r w:rsidR="00A03ACF" w:rsidRPr="00B349AA">
        <w:rPr>
          <w:rFonts w:cs="Arial"/>
          <w:sz w:val="20"/>
          <w:szCs w:val="20"/>
        </w:rPr>
        <w:t xml:space="preserve">Pri ustvarjanju NOTAM </w:t>
      </w:r>
      <w:r w:rsidR="00D037CF" w:rsidRPr="00B349AA">
        <w:rPr>
          <w:rFonts w:cs="Arial"/>
          <w:sz w:val="20"/>
          <w:szCs w:val="20"/>
        </w:rPr>
        <w:t>upravljavec javnega letališča</w:t>
      </w:r>
      <w:r w:rsidRPr="00B349AA">
        <w:rPr>
          <w:rFonts w:cs="Arial"/>
          <w:sz w:val="20"/>
          <w:szCs w:val="20"/>
        </w:rPr>
        <w:t xml:space="preserve"> zagotovi</w:t>
      </w:r>
      <w:r w:rsidR="00A03ACF" w:rsidRPr="00B349AA">
        <w:rPr>
          <w:rFonts w:cs="Arial"/>
          <w:sz w:val="20"/>
          <w:szCs w:val="20"/>
        </w:rPr>
        <w:t xml:space="preserve"> naslednje</w:t>
      </w:r>
      <w:r w:rsidRPr="00B349AA">
        <w:rPr>
          <w:rFonts w:cs="Arial"/>
          <w:sz w:val="20"/>
          <w:szCs w:val="20"/>
        </w:rPr>
        <w:t>:</w:t>
      </w:r>
    </w:p>
    <w:p w14:paraId="29DB8E84" w14:textId="4531D450" w:rsidR="001C7CCB" w:rsidRPr="00B349AA" w:rsidRDefault="001C7CCB" w:rsidP="00B21E46">
      <w:pPr>
        <w:pStyle w:val="Odstavekseznama"/>
        <w:numPr>
          <w:ilvl w:val="0"/>
          <w:numId w:val="23"/>
        </w:numPr>
        <w:tabs>
          <w:tab w:val="left" w:pos="567"/>
        </w:tabs>
        <w:spacing w:line="23" w:lineRule="atLeast"/>
        <w:ind w:left="426" w:hanging="426"/>
        <w:contextualSpacing w:val="0"/>
        <w:rPr>
          <w:rFonts w:cs="Arial"/>
          <w:sz w:val="20"/>
          <w:szCs w:val="20"/>
        </w:rPr>
      </w:pPr>
      <w:r w:rsidRPr="00B349AA">
        <w:rPr>
          <w:rFonts w:cs="Arial"/>
          <w:sz w:val="20"/>
          <w:szCs w:val="20"/>
        </w:rPr>
        <w:t>NOTAM se ustvari dovolj časa vnaprej, da lahko strani, na katere vpliva sprememba, sprejmejo vse zahtevane ukrepe, razen v primeru nerazpoložljivosti</w:t>
      </w:r>
      <w:r w:rsidR="00245D96" w:rsidRPr="00B349AA">
        <w:rPr>
          <w:rFonts w:cs="Arial"/>
          <w:sz w:val="20"/>
          <w:szCs w:val="20"/>
        </w:rPr>
        <w:t xml:space="preserve"> objektov, služb in navigacijskih </w:t>
      </w:r>
      <w:r w:rsidR="0096516E" w:rsidRPr="00B349AA">
        <w:rPr>
          <w:rFonts w:cs="Arial"/>
          <w:sz w:val="20"/>
          <w:szCs w:val="20"/>
        </w:rPr>
        <w:t>pripomočkov</w:t>
      </w:r>
      <w:r w:rsidR="00245D96" w:rsidRPr="00B349AA">
        <w:rPr>
          <w:rFonts w:cs="Arial"/>
          <w:sz w:val="20"/>
          <w:szCs w:val="20"/>
        </w:rPr>
        <w:t xml:space="preserve"> na aerodromu</w:t>
      </w:r>
      <w:r w:rsidRPr="00B349AA">
        <w:rPr>
          <w:rFonts w:cs="Arial"/>
          <w:sz w:val="20"/>
          <w:szCs w:val="20"/>
        </w:rPr>
        <w:t xml:space="preserve">, izpusta radioaktivnih snovi, strupenih snovi in v primeru drugih </w:t>
      </w:r>
      <w:r w:rsidR="00DC7F71" w:rsidRPr="00B349AA">
        <w:rPr>
          <w:rFonts w:cs="Arial"/>
          <w:sz w:val="20"/>
          <w:szCs w:val="20"/>
        </w:rPr>
        <w:t xml:space="preserve">nepredvidljivih </w:t>
      </w:r>
      <w:r w:rsidRPr="00B349AA">
        <w:rPr>
          <w:rFonts w:cs="Arial"/>
          <w:sz w:val="20"/>
          <w:szCs w:val="20"/>
        </w:rPr>
        <w:t>dogodkov;</w:t>
      </w:r>
    </w:p>
    <w:p w14:paraId="66F72881" w14:textId="77777777" w:rsidR="001C7CCB" w:rsidRPr="00B349AA" w:rsidRDefault="001C7CCB" w:rsidP="00B21E46">
      <w:pPr>
        <w:pStyle w:val="Odstavekseznama"/>
        <w:numPr>
          <w:ilvl w:val="0"/>
          <w:numId w:val="23"/>
        </w:numPr>
        <w:tabs>
          <w:tab w:val="left" w:pos="567"/>
        </w:tabs>
        <w:spacing w:line="23" w:lineRule="atLeast"/>
        <w:ind w:left="426" w:hanging="426"/>
        <w:contextualSpacing w:val="0"/>
        <w:rPr>
          <w:rFonts w:cs="Arial"/>
          <w:sz w:val="20"/>
          <w:szCs w:val="20"/>
        </w:rPr>
      </w:pPr>
      <w:r w:rsidRPr="00B349AA">
        <w:rPr>
          <w:rFonts w:cs="Arial"/>
          <w:sz w:val="20"/>
          <w:szCs w:val="20"/>
        </w:rPr>
        <w:lastRenderedPageBreak/>
        <w:t>v NOTAM, s katerim se sporoča nerazpoložljivost objektov, služb in navigacijskih pripomočkov na aerodromu, se navede tudi ocena obdobja nerazpoložljivosti ali časa, ko se pričakuje ponovna razpoložljivost;</w:t>
      </w:r>
    </w:p>
    <w:p w14:paraId="32D9D2CD" w14:textId="77777777" w:rsidR="001C7CCB" w:rsidRPr="00B349AA" w:rsidRDefault="001C7CCB" w:rsidP="00B21E46">
      <w:pPr>
        <w:pStyle w:val="Odstavekseznama"/>
        <w:numPr>
          <w:ilvl w:val="0"/>
          <w:numId w:val="23"/>
        </w:numPr>
        <w:tabs>
          <w:tab w:val="left" w:pos="567"/>
        </w:tabs>
        <w:spacing w:line="23" w:lineRule="atLeast"/>
        <w:ind w:left="426" w:hanging="426"/>
        <w:contextualSpacing w:val="0"/>
        <w:rPr>
          <w:rFonts w:cs="Arial"/>
          <w:sz w:val="20"/>
          <w:szCs w:val="20"/>
        </w:rPr>
      </w:pPr>
      <w:r w:rsidRPr="00B349AA">
        <w:rPr>
          <w:rFonts w:cs="Arial"/>
          <w:sz w:val="20"/>
          <w:szCs w:val="20"/>
        </w:rPr>
        <w:t>v treh mesecih od izdaje NOTAM se informacije v njem vključijo v zadevne produkte letalskih informacij;</w:t>
      </w:r>
    </w:p>
    <w:p w14:paraId="6978D890" w14:textId="77777777" w:rsidR="001C7CCB" w:rsidRPr="00B349AA" w:rsidRDefault="001C7CCB" w:rsidP="00B21E46">
      <w:pPr>
        <w:pStyle w:val="Odstavekseznama"/>
        <w:numPr>
          <w:ilvl w:val="0"/>
          <w:numId w:val="23"/>
        </w:numPr>
        <w:tabs>
          <w:tab w:val="left" w:pos="567"/>
        </w:tabs>
        <w:spacing w:line="23" w:lineRule="atLeast"/>
        <w:ind w:left="426" w:hanging="426"/>
        <w:contextualSpacing w:val="0"/>
        <w:rPr>
          <w:rFonts w:cs="Arial"/>
          <w:sz w:val="20"/>
          <w:szCs w:val="20"/>
        </w:rPr>
      </w:pPr>
      <w:r w:rsidRPr="00B349AA">
        <w:rPr>
          <w:rFonts w:cs="Arial"/>
          <w:sz w:val="20"/>
          <w:szCs w:val="20"/>
        </w:rPr>
        <w:t>v treh mesecih od izdaje dolgotrajnega začasnega NOTAM se informacije v njem vključijo v dopolnitev AIP;</w:t>
      </w:r>
    </w:p>
    <w:p w14:paraId="5C190133" w14:textId="4190734A" w:rsidR="001C7CCB" w:rsidRPr="00B349AA" w:rsidRDefault="001C7CCB" w:rsidP="00B21E46">
      <w:pPr>
        <w:pStyle w:val="Odstavekseznama"/>
        <w:numPr>
          <w:ilvl w:val="0"/>
          <w:numId w:val="23"/>
        </w:numPr>
        <w:tabs>
          <w:tab w:val="left" w:pos="567"/>
        </w:tabs>
        <w:spacing w:line="23" w:lineRule="atLeast"/>
        <w:ind w:left="426" w:hanging="426"/>
        <w:contextualSpacing w:val="0"/>
        <w:rPr>
          <w:rFonts w:cs="Arial"/>
          <w:sz w:val="20"/>
          <w:szCs w:val="20"/>
        </w:rPr>
      </w:pPr>
      <w:r w:rsidRPr="00B349AA">
        <w:rPr>
          <w:rFonts w:cs="Arial"/>
          <w:sz w:val="20"/>
          <w:szCs w:val="20"/>
        </w:rPr>
        <w:t xml:space="preserve">kadar NOTAM s predvidenim datumom konca veljavnosti nepričakovano prekorači trimesečno obdobje, se ustvari nadomestni NOTAM, razen če se pričakuje, da bo stanje trajalo še nadaljnje obdobje več kot treh mesecev; v tem primeru </w:t>
      </w:r>
      <w:r w:rsidR="00D037CF" w:rsidRPr="00B349AA">
        <w:rPr>
          <w:rFonts w:cs="Arial"/>
          <w:sz w:val="20"/>
          <w:szCs w:val="20"/>
        </w:rPr>
        <w:t>upravljavec javnega letališča</w:t>
      </w:r>
      <w:r w:rsidRPr="00B349AA">
        <w:rPr>
          <w:rFonts w:cs="Arial"/>
          <w:sz w:val="20"/>
          <w:szCs w:val="20"/>
        </w:rPr>
        <w:t xml:space="preserve"> zagotovi objavo navedenih informacij v dopolnitvi AIP.</w:t>
      </w:r>
    </w:p>
    <w:p w14:paraId="464FE927" w14:textId="77777777" w:rsidR="001C7CCB" w:rsidRPr="00B349AA" w:rsidRDefault="001C7CCB" w:rsidP="00B21E46">
      <w:pPr>
        <w:pStyle w:val="Odstavekseznama"/>
        <w:tabs>
          <w:tab w:val="left" w:pos="567"/>
        </w:tabs>
        <w:spacing w:line="23" w:lineRule="atLeast"/>
        <w:ind w:left="0"/>
        <w:rPr>
          <w:rFonts w:cs="Arial"/>
          <w:sz w:val="20"/>
          <w:szCs w:val="20"/>
        </w:rPr>
      </w:pPr>
    </w:p>
    <w:p w14:paraId="02B05F07" w14:textId="2FED5F92" w:rsidR="001C7CCB" w:rsidRPr="00B349AA" w:rsidRDefault="001C7CCB" w:rsidP="00B21E46">
      <w:pPr>
        <w:pStyle w:val="Odstavekseznama"/>
        <w:tabs>
          <w:tab w:val="left" w:pos="567"/>
        </w:tabs>
        <w:spacing w:line="23" w:lineRule="atLeast"/>
        <w:ind w:left="0"/>
        <w:rPr>
          <w:rFonts w:cs="Arial"/>
          <w:sz w:val="20"/>
          <w:szCs w:val="20"/>
        </w:rPr>
      </w:pPr>
      <w:r w:rsidRPr="00B349AA">
        <w:rPr>
          <w:rFonts w:cs="Arial"/>
          <w:sz w:val="20"/>
          <w:szCs w:val="20"/>
        </w:rPr>
        <w:tab/>
        <w:t>(</w:t>
      </w:r>
      <w:r w:rsidR="007F5DE0" w:rsidRPr="00B349AA">
        <w:rPr>
          <w:rFonts w:cs="Arial"/>
          <w:sz w:val="20"/>
          <w:szCs w:val="20"/>
        </w:rPr>
        <w:t>6</w:t>
      </w:r>
      <w:r w:rsidRPr="00B349AA">
        <w:rPr>
          <w:rFonts w:cs="Arial"/>
          <w:sz w:val="20"/>
          <w:szCs w:val="20"/>
        </w:rPr>
        <w:t xml:space="preserve">) </w:t>
      </w:r>
      <w:r w:rsidR="002C6C82" w:rsidRPr="00B349AA">
        <w:rPr>
          <w:rFonts w:cs="Arial"/>
          <w:sz w:val="20"/>
          <w:szCs w:val="20"/>
        </w:rPr>
        <w:t xml:space="preserve">Poleg zahtev iz prejšnjega odstavka </w:t>
      </w:r>
      <w:r w:rsidR="007F5DE0" w:rsidRPr="00B349AA">
        <w:rPr>
          <w:rFonts w:cs="Arial"/>
          <w:sz w:val="20"/>
          <w:szCs w:val="20"/>
        </w:rPr>
        <w:t xml:space="preserve">je treba </w:t>
      </w:r>
      <w:r w:rsidR="002C6C82" w:rsidRPr="00B349AA">
        <w:rPr>
          <w:rFonts w:cs="Arial"/>
          <w:sz w:val="20"/>
          <w:szCs w:val="20"/>
        </w:rPr>
        <w:t>pri ustvarjanju NOTAM upošteva</w:t>
      </w:r>
      <w:r w:rsidR="007F5DE0" w:rsidRPr="00B349AA">
        <w:rPr>
          <w:rFonts w:cs="Arial"/>
          <w:sz w:val="20"/>
          <w:szCs w:val="20"/>
        </w:rPr>
        <w:t xml:space="preserve">ti </w:t>
      </w:r>
      <w:r w:rsidR="002C6C82" w:rsidRPr="00B349AA">
        <w:rPr>
          <w:rFonts w:cs="Arial"/>
          <w:sz w:val="20"/>
          <w:szCs w:val="20"/>
        </w:rPr>
        <w:t>tudi naslednje</w:t>
      </w:r>
      <w:r w:rsidRPr="00B349AA">
        <w:rPr>
          <w:rFonts w:cs="Arial"/>
          <w:sz w:val="20"/>
          <w:szCs w:val="20"/>
        </w:rPr>
        <w:t>:</w:t>
      </w:r>
    </w:p>
    <w:p w14:paraId="433A4B90" w14:textId="307918F7" w:rsidR="001C7CCB" w:rsidRPr="00B349AA" w:rsidRDefault="001C7CCB" w:rsidP="00B21E46">
      <w:pPr>
        <w:pStyle w:val="Odstavekseznama"/>
        <w:numPr>
          <w:ilvl w:val="0"/>
          <w:numId w:val="24"/>
        </w:numPr>
        <w:tabs>
          <w:tab w:val="left" w:pos="567"/>
        </w:tabs>
        <w:spacing w:line="23" w:lineRule="atLeast"/>
        <w:ind w:left="426" w:hanging="426"/>
        <w:contextualSpacing w:val="0"/>
        <w:rPr>
          <w:rFonts w:cs="Arial"/>
          <w:sz w:val="20"/>
          <w:szCs w:val="20"/>
        </w:rPr>
      </w:pPr>
      <w:r w:rsidRPr="00B349AA">
        <w:rPr>
          <w:rFonts w:cs="Arial"/>
          <w:sz w:val="20"/>
          <w:szCs w:val="20"/>
        </w:rPr>
        <w:t>razen kot je določeno v točki 4. tega odstavka, vsak NOTAM, vsebuje veljavne informacije navedene v obliki zapisa NOTAM;</w:t>
      </w:r>
    </w:p>
    <w:p w14:paraId="2E7199C0" w14:textId="41995AB8" w:rsidR="001C7CCB" w:rsidRPr="00B349AA" w:rsidRDefault="001C7CCB" w:rsidP="00B21E46">
      <w:pPr>
        <w:pStyle w:val="Odstavekseznama"/>
        <w:numPr>
          <w:ilvl w:val="0"/>
          <w:numId w:val="24"/>
        </w:numPr>
        <w:tabs>
          <w:tab w:val="left" w:pos="567"/>
        </w:tabs>
        <w:spacing w:line="23" w:lineRule="atLeast"/>
        <w:ind w:left="426" w:hanging="426"/>
        <w:contextualSpacing w:val="0"/>
        <w:rPr>
          <w:rFonts w:cs="Arial"/>
          <w:sz w:val="20"/>
          <w:szCs w:val="20"/>
        </w:rPr>
      </w:pPr>
      <w:r w:rsidRPr="00B349AA">
        <w:rPr>
          <w:rFonts w:cs="Arial"/>
          <w:sz w:val="20"/>
          <w:szCs w:val="20"/>
        </w:rPr>
        <w:t xml:space="preserve">besedilo NOTAM je sestavljeno iz izrazov ali enotnih okrajšav frazeologije, </w:t>
      </w:r>
      <w:r w:rsidR="002C6C82" w:rsidRPr="00B349AA">
        <w:rPr>
          <w:rFonts w:cs="Arial"/>
          <w:sz w:val="20"/>
          <w:szCs w:val="20"/>
        </w:rPr>
        <w:t>ki se uporablja za NOTAM</w:t>
      </w:r>
      <w:r w:rsidRPr="00B349AA">
        <w:rPr>
          <w:rFonts w:cs="Arial"/>
          <w:sz w:val="20"/>
          <w:szCs w:val="20"/>
        </w:rPr>
        <w:t>, dopolnjujejo pa jih okrajšave</w:t>
      </w:r>
      <w:r w:rsidR="002C6C82" w:rsidRPr="00B349AA">
        <w:rPr>
          <w:rFonts w:cs="Arial"/>
          <w:sz w:val="20"/>
          <w:szCs w:val="20"/>
        </w:rPr>
        <w:t xml:space="preserve"> ICAO</w:t>
      </w:r>
      <w:r w:rsidRPr="00B349AA">
        <w:rPr>
          <w:rFonts w:cs="Arial"/>
          <w:sz w:val="20"/>
          <w:szCs w:val="20"/>
        </w:rPr>
        <w:t>, oznake, identifikatorji, označevalniki, klicni znaki, frekvence, številke in preprosto besedilo;</w:t>
      </w:r>
    </w:p>
    <w:p w14:paraId="57241B56" w14:textId="04D6F2D8" w:rsidR="001C7CCB" w:rsidRPr="00B349AA" w:rsidRDefault="001C7CCB" w:rsidP="00B21E46">
      <w:pPr>
        <w:pStyle w:val="Odstavekseznama"/>
        <w:numPr>
          <w:ilvl w:val="0"/>
          <w:numId w:val="24"/>
        </w:numPr>
        <w:tabs>
          <w:tab w:val="left" w:pos="567"/>
        </w:tabs>
        <w:spacing w:line="23" w:lineRule="atLeast"/>
        <w:ind w:left="426" w:hanging="426"/>
        <w:contextualSpacing w:val="0"/>
        <w:rPr>
          <w:rFonts w:cs="Arial"/>
          <w:sz w:val="20"/>
          <w:szCs w:val="20"/>
        </w:rPr>
      </w:pPr>
      <w:r w:rsidRPr="00B349AA">
        <w:rPr>
          <w:rFonts w:cs="Arial"/>
          <w:sz w:val="20"/>
          <w:szCs w:val="20"/>
        </w:rPr>
        <w:t xml:space="preserve">NOTAM se ustvari v angleščini ali slovenskem jeziku, kot je dogovorjeno z izvajalcem </w:t>
      </w:r>
      <w:r w:rsidR="002C6C82" w:rsidRPr="00B349AA">
        <w:rPr>
          <w:rFonts w:cs="Arial"/>
          <w:sz w:val="20"/>
          <w:szCs w:val="20"/>
        </w:rPr>
        <w:t>AIS</w:t>
      </w:r>
      <w:r w:rsidRPr="00B349AA">
        <w:rPr>
          <w:rFonts w:cs="Arial"/>
          <w:sz w:val="20"/>
          <w:szCs w:val="20"/>
        </w:rPr>
        <w:t>;</w:t>
      </w:r>
    </w:p>
    <w:p w14:paraId="1F39A21D" w14:textId="62688F2D" w:rsidR="001C7CCB" w:rsidRPr="00B349AA" w:rsidRDefault="001C7CCB" w:rsidP="00B21E46">
      <w:pPr>
        <w:pStyle w:val="Odstavekseznama"/>
        <w:numPr>
          <w:ilvl w:val="0"/>
          <w:numId w:val="24"/>
        </w:numPr>
        <w:tabs>
          <w:tab w:val="left" w:pos="567"/>
        </w:tabs>
        <w:spacing w:line="23" w:lineRule="atLeast"/>
        <w:ind w:left="426" w:hanging="426"/>
        <w:contextualSpacing w:val="0"/>
        <w:rPr>
          <w:rFonts w:cs="Arial"/>
          <w:sz w:val="20"/>
          <w:szCs w:val="20"/>
        </w:rPr>
      </w:pPr>
      <w:r w:rsidRPr="00B349AA">
        <w:rPr>
          <w:rFonts w:cs="Arial"/>
          <w:sz w:val="20"/>
          <w:szCs w:val="20"/>
        </w:rPr>
        <w:t xml:space="preserve">informacije o snegu, plundri, ledu, zmrzali, stoječi vodi ali vodi, povezani </w:t>
      </w:r>
      <w:r w:rsidR="002C6C82" w:rsidRPr="00B349AA">
        <w:rPr>
          <w:rFonts w:cs="Arial"/>
          <w:sz w:val="20"/>
          <w:szCs w:val="20"/>
        </w:rPr>
        <w:t>z navedenimi kontaminanti</w:t>
      </w:r>
      <w:r w:rsidRPr="00B349AA">
        <w:rPr>
          <w:rFonts w:cs="Arial"/>
          <w:sz w:val="20"/>
          <w:szCs w:val="20"/>
        </w:rPr>
        <w:t xml:space="preserve"> na območju premikanja se razpošiljajo s SNOWTAM in vsebujejo informacije v vrstnem redu, kot je naveden v obliki zapisa SNOWTAM;</w:t>
      </w:r>
    </w:p>
    <w:p w14:paraId="010CED48" w14:textId="77777777" w:rsidR="001C7CCB" w:rsidRPr="00B349AA" w:rsidRDefault="001C7CCB" w:rsidP="00B21E46">
      <w:pPr>
        <w:pStyle w:val="Odstavekseznama"/>
        <w:numPr>
          <w:ilvl w:val="0"/>
          <w:numId w:val="24"/>
        </w:numPr>
        <w:tabs>
          <w:tab w:val="left" w:pos="567"/>
        </w:tabs>
        <w:spacing w:line="23" w:lineRule="atLeast"/>
        <w:ind w:left="426" w:hanging="426"/>
        <w:contextualSpacing w:val="0"/>
        <w:rPr>
          <w:rFonts w:cs="Arial"/>
          <w:sz w:val="20"/>
          <w:szCs w:val="20"/>
        </w:rPr>
      </w:pPr>
      <w:r w:rsidRPr="00B349AA">
        <w:rPr>
          <w:rFonts w:cs="Arial"/>
          <w:sz w:val="20"/>
          <w:szCs w:val="20"/>
        </w:rPr>
        <w:t>če NOTAM vsebuje napako, se ustvari NOTAM z novo številko, ki nadomesti napačni NOTAM, ali pa se napačni NOTAM prekliče in se ustvari nov NOTAM;</w:t>
      </w:r>
    </w:p>
    <w:p w14:paraId="67F7A637" w14:textId="77777777" w:rsidR="001C7CCB" w:rsidRPr="00B349AA" w:rsidRDefault="001C7CCB" w:rsidP="00B21E46">
      <w:pPr>
        <w:pStyle w:val="Odstavekseznama"/>
        <w:numPr>
          <w:ilvl w:val="0"/>
          <w:numId w:val="24"/>
        </w:numPr>
        <w:tabs>
          <w:tab w:val="left" w:pos="567"/>
        </w:tabs>
        <w:spacing w:line="23" w:lineRule="atLeast"/>
        <w:ind w:left="426" w:hanging="426"/>
        <w:contextualSpacing w:val="0"/>
        <w:rPr>
          <w:rFonts w:cs="Arial"/>
          <w:sz w:val="20"/>
          <w:szCs w:val="20"/>
        </w:rPr>
      </w:pPr>
      <w:r w:rsidRPr="00B349AA">
        <w:rPr>
          <w:rFonts w:cs="Arial"/>
          <w:sz w:val="20"/>
          <w:szCs w:val="20"/>
        </w:rPr>
        <w:t>kadar se ustvari NOTAM, s katerim se prekliče ali nadomesti predhodni NOTAM:</w:t>
      </w:r>
    </w:p>
    <w:p w14:paraId="22B07BA0" w14:textId="77777777" w:rsidR="001C7CCB" w:rsidRPr="00B349AA" w:rsidRDefault="001C7CCB" w:rsidP="00A949F6">
      <w:pPr>
        <w:pStyle w:val="Odstavekseznama"/>
        <w:tabs>
          <w:tab w:val="left" w:pos="1134"/>
        </w:tabs>
        <w:spacing w:line="23" w:lineRule="atLeast"/>
        <w:ind w:left="851" w:hanging="426"/>
        <w:rPr>
          <w:rFonts w:cs="Arial"/>
          <w:sz w:val="20"/>
          <w:szCs w:val="20"/>
        </w:rPr>
      </w:pPr>
      <w:r w:rsidRPr="00B349AA">
        <w:rPr>
          <w:rFonts w:cs="Arial"/>
          <w:sz w:val="20"/>
          <w:szCs w:val="20"/>
        </w:rPr>
        <w:t>a)</w:t>
      </w:r>
      <w:r w:rsidRPr="00B349AA">
        <w:rPr>
          <w:rFonts w:cs="Arial"/>
          <w:sz w:val="20"/>
          <w:szCs w:val="20"/>
        </w:rPr>
        <w:tab/>
        <w:t>se navedeta serija in številka/leto predhodnega NOTAM;</w:t>
      </w:r>
    </w:p>
    <w:p w14:paraId="678380CA" w14:textId="77777777" w:rsidR="001C7CCB" w:rsidRPr="00B349AA" w:rsidRDefault="001C7CCB" w:rsidP="00A949F6">
      <w:pPr>
        <w:pStyle w:val="Odstavekseznama"/>
        <w:tabs>
          <w:tab w:val="left" w:pos="1134"/>
        </w:tabs>
        <w:spacing w:line="23" w:lineRule="atLeast"/>
        <w:ind w:left="851" w:hanging="426"/>
        <w:rPr>
          <w:rFonts w:cs="Arial"/>
          <w:sz w:val="20"/>
          <w:szCs w:val="20"/>
        </w:rPr>
      </w:pPr>
      <w:r w:rsidRPr="00B349AA">
        <w:rPr>
          <w:rFonts w:cs="Arial"/>
          <w:sz w:val="20"/>
          <w:szCs w:val="20"/>
        </w:rPr>
        <w:t>b)</w:t>
      </w:r>
      <w:r w:rsidRPr="00B349AA">
        <w:rPr>
          <w:rFonts w:cs="Arial"/>
          <w:sz w:val="20"/>
          <w:szCs w:val="20"/>
        </w:rPr>
        <w:tab/>
        <w:t>so oznake lokacije ICAO in vsebini obeh NOTAM enaki;</w:t>
      </w:r>
    </w:p>
    <w:p w14:paraId="3AF0B327" w14:textId="77777777" w:rsidR="001C7CCB" w:rsidRPr="00B349AA" w:rsidRDefault="001C7CCB" w:rsidP="00B21E46">
      <w:pPr>
        <w:pStyle w:val="Odstavekseznama"/>
        <w:numPr>
          <w:ilvl w:val="0"/>
          <w:numId w:val="24"/>
        </w:numPr>
        <w:tabs>
          <w:tab w:val="left" w:pos="567"/>
        </w:tabs>
        <w:spacing w:line="23" w:lineRule="atLeast"/>
        <w:ind w:left="426" w:hanging="426"/>
        <w:contextualSpacing w:val="0"/>
        <w:rPr>
          <w:rFonts w:cs="Arial"/>
          <w:sz w:val="20"/>
          <w:szCs w:val="20"/>
        </w:rPr>
      </w:pPr>
      <w:r w:rsidRPr="00B349AA">
        <w:rPr>
          <w:rFonts w:cs="Arial"/>
          <w:sz w:val="20"/>
          <w:szCs w:val="20"/>
        </w:rPr>
        <w:t>z novim NOTAM se prekliče ali nadomesti le en NOTAM;</w:t>
      </w:r>
    </w:p>
    <w:p w14:paraId="3F15BCFB" w14:textId="69FFC9D7" w:rsidR="001C7CCB" w:rsidRPr="00B349AA" w:rsidRDefault="001C7CCB" w:rsidP="00B21E46">
      <w:pPr>
        <w:pStyle w:val="Odstavekseznama"/>
        <w:numPr>
          <w:ilvl w:val="0"/>
          <w:numId w:val="24"/>
        </w:numPr>
        <w:tabs>
          <w:tab w:val="left" w:pos="567"/>
        </w:tabs>
        <w:spacing w:line="23" w:lineRule="atLeast"/>
        <w:ind w:left="426" w:hanging="426"/>
        <w:contextualSpacing w:val="0"/>
        <w:rPr>
          <w:rFonts w:cs="Arial"/>
          <w:sz w:val="20"/>
          <w:szCs w:val="20"/>
        </w:rPr>
      </w:pPr>
      <w:r w:rsidRPr="00B349AA">
        <w:rPr>
          <w:rFonts w:cs="Arial"/>
          <w:sz w:val="20"/>
          <w:szCs w:val="20"/>
        </w:rPr>
        <w:t>vsak NOTAM obravnava le en</w:t>
      </w:r>
      <w:r w:rsidR="002C6C82" w:rsidRPr="00B349AA">
        <w:rPr>
          <w:rFonts w:cs="Arial"/>
          <w:sz w:val="20"/>
          <w:szCs w:val="20"/>
        </w:rPr>
        <w:t xml:space="preserve"> predmet </w:t>
      </w:r>
      <w:r w:rsidRPr="00B349AA">
        <w:rPr>
          <w:rFonts w:cs="Arial"/>
          <w:sz w:val="20"/>
          <w:szCs w:val="20"/>
        </w:rPr>
        <w:t>in en</w:t>
      </w:r>
      <w:r w:rsidR="002C6C82" w:rsidRPr="00B349AA">
        <w:rPr>
          <w:rFonts w:cs="Arial"/>
          <w:sz w:val="20"/>
          <w:szCs w:val="20"/>
        </w:rPr>
        <w:t>o stanje v zvezi z njim</w:t>
      </w:r>
      <w:r w:rsidRPr="00B349AA">
        <w:rPr>
          <w:rFonts w:cs="Arial"/>
          <w:sz w:val="20"/>
          <w:szCs w:val="20"/>
        </w:rPr>
        <w:t>;</w:t>
      </w:r>
    </w:p>
    <w:p w14:paraId="3FFFAC8B" w14:textId="5ADC5DD0" w:rsidR="001C7CCB" w:rsidRPr="00B349AA" w:rsidRDefault="001C7CCB" w:rsidP="00B21E46">
      <w:pPr>
        <w:pStyle w:val="Odstavekseznama"/>
        <w:numPr>
          <w:ilvl w:val="0"/>
          <w:numId w:val="24"/>
        </w:numPr>
        <w:tabs>
          <w:tab w:val="left" w:pos="567"/>
        </w:tabs>
        <w:spacing w:line="23" w:lineRule="atLeast"/>
        <w:ind w:left="426" w:hanging="426"/>
        <w:contextualSpacing w:val="0"/>
        <w:rPr>
          <w:rFonts w:cs="Arial"/>
          <w:sz w:val="20"/>
          <w:szCs w:val="20"/>
        </w:rPr>
      </w:pPr>
      <w:r w:rsidRPr="00B349AA">
        <w:rPr>
          <w:rFonts w:cs="Arial"/>
          <w:sz w:val="20"/>
          <w:szCs w:val="20"/>
        </w:rPr>
        <w:t xml:space="preserve">NOTAM </w:t>
      </w:r>
      <w:r w:rsidR="007F5DE0" w:rsidRPr="00B349AA">
        <w:rPr>
          <w:rFonts w:cs="Arial"/>
          <w:sz w:val="20"/>
          <w:szCs w:val="20"/>
        </w:rPr>
        <w:t>mora biti</w:t>
      </w:r>
      <w:r w:rsidRPr="00B349AA">
        <w:rPr>
          <w:rFonts w:cs="Arial"/>
          <w:sz w:val="20"/>
          <w:szCs w:val="20"/>
        </w:rPr>
        <w:t xml:space="preserve"> čim krajši in sestavljen tako, da je njegov pomen jasen brez vpogleda v drug dokument;</w:t>
      </w:r>
    </w:p>
    <w:p w14:paraId="4E8B35A6" w14:textId="378FCB81" w:rsidR="001C7CCB" w:rsidRPr="00B349AA" w:rsidRDefault="001C7CCB" w:rsidP="00B21E46">
      <w:pPr>
        <w:pStyle w:val="Odstavekseznama"/>
        <w:numPr>
          <w:ilvl w:val="0"/>
          <w:numId w:val="24"/>
        </w:numPr>
        <w:tabs>
          <w:tab w:val="left" w:pos="567"/>
        </w:tabs>
        <w:spacing w:line="23" w:lineRule="atLeast"/>
        <w:ind w:left="426" w:hanging="426"/>
        <w:contextualSpacing w:val="0"/>
        <w:rPr>
          <w:rFonts w:cs="Arial"/>
          <w:sz w:val="20"/>
          <w:szCs w:val="20"/>
        </w:rPr>
      </w:pPr>
      <w:r w:rsidRPr="00B349AA">
        <w:rPr>
          <w:rFonts w:cs="Arial"/>
          <w:sz w:val="20"/>
          <w:szCs w:val="20"/>
        </w:rPr>
        <w:t>NOTAM, ki vsebuje trajne informacije ali dolgotrajne začasne informacije, vsebuje ustrezne sklice na AIP ali dopolnitev AIP;</w:t>
      </w:r>
    </w:p>
    <w:p w14:paraId="4D960363" w14:textId="7A863A00" w:rsidR="001C7CCB" w:rsidRPr="00B349AA" w:rsidRDefault="004E54BE" w:rsidP="004E54BE">
      <w:pPr>
        <w:pStyle w:val="Odstavekseznama"/>
        <w:numPr>
          <w:ilvl w:val="0"/>
          <w:numId w:val="24"/>
        </w:numPr>
        <w:tabs>
          <w:tab w:val="left" w:pos="567"/>
        </w:tabs>
        <w:spacing w:line="23" w:lineRule="atLeast"/>
        <w:ind w:left="426" w:hanging="426"/>
        <w:contextualSpacing w:val="0"/>
        <w:rPr>
          <w:rFonts w:cs="Arial"/>
          <w:sz w:val="20"/>
          <w:szCs w:val="20"/>
        </w:rPr>
      </w:pPr>
      <w:r w:rsidRPr="00B349AA">
        <w:rPr>
          <w:rFonts w:cs="Arial"/>
          <w:sz w:val="20"/>
          <w:szCs w:val="20"/>
        </w:rPr>
        <w:t xml:space="preserve">za </w:t>
      </w:r>
      <w:r w:rsidR="001C7CCB" w:rsidRPr="00B349AA">
        <w:rPr>
          <w:rFonts w:cs="Arial"/>
          <w:sz w:val="20"/>
          <w:szCs w:val="20"/>
        </w:rPr>
        <w:t>oznako lokacije ICAO</w:t>
      </w:r>
      <w:r w:rsidRPr="00B349AA">
        <w:rPr>
          <w:rFonts w:cs="Arial"/>
          <w:sz w:val="20"/>
          <w:szCs w:val="20"/>
        </w:rPr>
        <w:t xml:space="preserve"> se ne sme uporabljati skrajšana oblika takšne oznake.</w:t>
      </w:r>
    </w:p>
    <w:p w14:paraId="0F0CBDE4" w14:textId="77777777" w:rsidR="001C7CCB" w:rsidRPr="00B349AA" w:rsidRDefault="001C7CCB" w:rsidP="00B21E46">
      <w:pPr>
        <w:pStyle w:val="Odstavekseznama"/>
        <w:tabs>
          <w:tab w:val="left" w:pos="567"/>
        </w:tabs>
        <w:spacing w:line="23" w:lineRule="atLeast"/>
        <w:ind w:left="0"/>
        <w:rPr>
          <w:rFonts w:cs="Arial"/>
          <w:sz w:val="20"/>
          <w:szCs w:val="20"/>
        </w:rPr>
      </w:pPr>
    </w:p>
    <w:p w14:paraId="76DD8DE5" w14:textId="5F31454C" w:rsidR="001C7CCB" w:rsidRPr="00B349AA" w:rsidRDefault="001C7CCB" w:rsidP="00B21E46">
      <w:pPr>
        <w:pStyle w:val="Odstavekseznama"/>
        <w:tabs>
          <w:tab w:val="left" w:pos="567"/>
        </w:tabs>
        <w:spacing w:line="23" w:lineRule="atLeast"/>
        <w:ind w:left="0"/>
        <w:rPr>
          <w:rFonts w:cs="Arial"/>
          <w:sz w:val="20"/>
          <w:szCs w:val="20"/>
        </w:rPr>
      </w:pPr>
      <w:r w:rsidRPr="00B349AA">
        <w:rPr>
          <w:rFonts w:cs="Arial"/>
          <w:sz w:val="20"/>
          <w:szCs w:val="20"/>
        </w:rPr>
        <w:tab/>
        <w:t>(</w:t>
      </w:r>
      <w:r w:rsidR="007F5DE0" w:rsidRPr="00B349AA">
        <w:rPr>
          <w:rFonts w:cs="Arial"/>
          <w:sz w:val="20"/>
          <w:szCs w:val="20"/>
        </w:rPr>
        <w:t>7</w:t>
      </w:r>
      <w:r w:rsidRPr="00B349AA">
        <w:rPr>
          <w:rFonts w:cs="Arial"/>
          <w:sz w:val="20"/>
          <w:szCs w:val="20"/>
        </w:rPr>
        <w:t xml:space="preserve">) </w:t>
      </w:r>
      <w:r w:rsidR="00D037CF" w:rsidRPr="00B349AA">
        <w:rPr>
          <w:rFonts w:cs="Arial"/>
          <w:sz w:val="20"/>
          <w:szCs w:val="20"/>
        </w:rPr>
        <w:t>Upravljavec javnega letališča</w:t>
      </w:r>
      <w:r w:rsidRPr="00B349AA">
        <w:rPr>
          <w:rFonts w:cs="Arial"/>
          <w:sz w:val="20"/>
          <w:szCs w:val="20"/>
        </w:rPr>
        <w:t xml:space="preserve"> po objavi NOTAM, ki ga je ustvaril, pregleda njegovo vsebino, da zagotovi njeno točnost, in poskrbi za razpošiljanje informacij vsem</w:t>
      </w:r>
      <w:r w:rsidR="004E54BE" w:rsidRPr="00B349AA">
        <w:rPr>
          <w:rFonts w:cs="Arial"/>
          <w:sz w:val="20"/>
          <w:szCs w:val="20"/>
        </w:rPr>
        <w:t xml:space="preserve">u relevantnemu osebju </w:t>
      </w:r>
      <w:r w:rsidRPr="00B349AA">
        <w:rPr>
          <w:rFonts w:cs="Arial"/>
          <w:sz w:val="20"/>
          <w:szCs w:val="20"/>
        </w:rPr>
        <w:t>aerodroma in organizacijam na letališču.</w:t>
      </w:r>
    </w:p>
    <w:p w14:paraId="2C9981A1" w14:textId="77777777" w:rsidR="001C7CCB" w:rsidRPr="00B349AA" w:rsidRDefault="001C7CCB" w:rsidP="00B21E46">
      <w:pPr>
        <w:pStyle w:val="Odstavekseznama"/>
        <w:tabs>
          <w:tab w:val="left" w:pos="567"/>
        </w:tabs>
        <w:spacing w:line="23" w:lineRule="atLeast"/>
        <w:ind w:left="0"/>
        <w:rPr>
          <w:rFonts w:cs="Arial"/>
          <w:sz w:val="20"/>
          <w:szCs w:val="20"/>
        </w:rPr>
      </w:pPr>
    </w:p>
    <w:p w14:paraId="180EC5A6" w14:textId="0A36DC08" w:rsidR="001C7CCB" w:rsidRPr="00B349AA" w:rsidRDefault="001C7CCB" w:rsidP="00B21E46">
      <w:pPr>
        <w:pStyle w:val="Odstavekseznama"/>
        <w:tabs>
          <w:tab w:val="left" w:pos="567"/>
        </w:tabs>
        <w:spacing w:line="23" w:lineRule="atLeast"/>
        <w:ind w:left="0"/>
        <w:rPr>
          <w:rFonts w:cs="Arial"/>
          <w:sz w:val="20"/>
          <w:szCs w:val="20"/>
        </w:rPr>
      </w:pPr>
      <w:r w:rsidRPr="00B349AA">
        <w:rPr>
          <w:rFonts w:cs="Arial"/>
          <w:sz w:val="20"/>
          <w:szCs w:val="20"/>
        </w:rPr>
        <w:tab/>
        <w:t>(</w:t>
      </w:r>
      <w:r w:rsidR="007F5DE0" w:rsidRPr="00B349AA">
        <w:rPr>
          <w:rFonts w:cs="Arial"/>
          <w:sz w:val="20"/>
          <w:szCs w:val="20"/>
        </w:rPr>
        <w:t>8</w:t>
      </w:r>
      <w:r w:rsidRPr="00B349AA">
        <w:rPr>
          <w:rFonts w:cs="Arial"/>
          <w:sz w:val="20"/>
          <w:szCs w:val="20"/>
        </w:rPr>
        <w:t xml:space="preserve">) </w:t>
      </w:r>
      <w:r w:rsidR="00D037CF" w:rsidRPr="00B349AA">
        <w:rPr>
          <w:rFonts w:cs="Arial"/>
          <w:sz w:val="20"/>
          <w:szCs w:val="20"/>
        </w:rPr>
        <w:t>Upravljavec javnega letališča</w:t>
      </w:r>
      <w:r w:rsidRPr="00B349AA">
        <w:rPr>
          <w:rFonts w:cs="Arial"/>
          <w:sz w:val="20"/>
          <w:szCs w:val="20"/>
        </w:rPr>
        <w:t xml:space="preserve"> </w:t>
      </w:r>
      <w:r w:rsidR="00AE55B8" w:rsidRPr="00B349AA">
        <w:rPr>
          <w:rFonts w:cs="Arial"/>
          <w:sz w:val="20"/>
          <w:szCs w:val="20"/>
        </w:rPr>
        <w:t>vodi dokumentacijo o</w:t>
      </w:r>
      <w:r w:rsidRPr="00B349AA">
        <w:rPr>
          <w:rFonts w:cs="Arial"/>
          <w:sz w:val="20"/>
          <w:szCs w:val="20"/>
        </w:rPr>
        <w:t xml:space="preserve"> ustvarjen</w:t>
      </w:r>
      <w:r w:rsidR="00AE55B8" w:rsidRPr="00B349AA">
        <w:rPr>
          <w:rFonts w:cs="Arial"/>
          <w:sz w:val="20"/>
          <w:szCs w:val="20"/>
        </w:rPr>
        <w:t>ih</w:t>
      </w:r>
      <w:r w:rsidRPr="00B349AA">
        <w:rPr>
          <w:rFonts w:cs="Arial"/>
          <w:sz w:val="20"/>
          <w:szCs w:val="20"/>
        </w:rPr>
        <w:t xml:space="preserve"> in izdan</w:t>
      </w:r>
      <w:r w:rsidR="00AE55B8" w:rsidRPr="00B349AA">
        <w:rPr>
          <w:rFonts w:cs="Arial"/>
          <w:sz w:val="20"/>
          <w:szCs w:val="20"/>
        </w:rPr>
        <w:t>ih</w:t>
      </w:r>
      <w:r w:rsidRPr="00B349AA">
        <w:rPr>
          <w:rFonts w:cs="Arial"/>
          <w:sz w:val="20"/>
          <w:szCs w:val="20"/>
        </w:rPr>
        <w:t xml:space="preserve"> NOTAM</w:t>
      </w:r>
      <w:r w:rsidR="00AE55B8" w:rsidRPr="00B349AA">
        <w:rPr>
          <w:rFonts w:cs="Arial"/>
          <w:sz w:val="20"/>
          <w:szCs w:val="20"/>
        </w:rPr>
        <w:t xml:space="preserve"> ter o usposabljanju osebja v zvezi z NOTAM.</w:t>
      </w:r>
    </w:p>
    <w:p w14:paraId="16A026C5" w14:textId="18FC1189" w:rsidR="00117BF7" w:rsidRPr="00B349AA" w:rsidRDefault="00117BF7" w:rsidP="00B21E46">
      <w:pPr>
        <w:spacing w:line="23" w:lineRule="atLeast"/>
        <w:rPr>
          <w:rFonts w:cs="Arial"/>
          <w:sz w:val="20"/>
          <w:szCs w:val="20"/>
        </w:rPr>
      </w:pPr>
    </w:p>
    <w:p w14:paraId="19397091" w14:textId="7BE45C13" w:rsidR="00117BF7" w:rsidRPr="00B349AA" w:rsidRDefault="00117BF7" w:rsidP="003115E9">
      <w:pPr>
        <w:pStyle w:val="Naslov2"/>
      </w:pPr>
      <w:r w:rsidRPr="00B349AA">
        <w:t>1</w:t>
      </w:r>
      <w:r w:rsidR="00285557" w:rsidRPr="00B349AA">
        <w:t>6</w:t>
      </w:r>
      <w:r w:rsidRPr="00B349AA">
        <w:t>. člen</w:t>
      </w:r>
      <w:r w:rsidRPr="00B349AA">
        <w:br/>
        <w:t xml:space="preserve">(poročanje o </w:t>
      </w:r>
      <w:r w:rsidR="004D278E" w:rsidRPr="00B349AA">
        <w:t>stanju območij premikanja</w:t>
      </w:r>
      <w:r w:rsidRPr="00B349AA">
        <w:t>)</w:t>
      </w:r>
    </w:p>
    <w:p w14:paraId="08ACC096" w14:textId="6664F9BB" w:rsidR="00117BF7" w:rsidRPr="00B349AA" w:rsidRDefault="00117BF7" w:rsidP="00B21E46">
      <w:pPr>
        <w:spacing w:line="23" w:lineRule="atLeast"/>
        <w:rPr>
          <w:rFonts w:cs="Arial"/>
          <w:sz w:val="20"/>
          <w:szCs w:val="20"/>
        </w:rPr>
      </w:pPr>
    </w:p>
    <w:p w14:paraId="77D35EF6" w14:textId="6BFF5D6D" w:rsidR="004D278E" w:rsidRPr="00B349AA" w:rsidRDefault="004D278E" w:rsidP="00B21E46">
      <w:pPr>
        <w:pStyle w:val="Odstavekseznama"/>
        <w:tabs>
          <w:tab w:val="left" w:pos="567"/>
        </w:tabs>
        <w:spacing w:line="23" w:lineRule="atLeast"/>
        <w:ind w:left="0"/>
        <w:rPr>
          <w:rFonts w:cs="Arial"/>
          <w:sz w:val="20"/>
          <w:szCs w:val="20"/>
        </w:rPr>
      </w:pPr>
      <w:r w:rsidRPr="00B349AA">
        <w:rPr>
          <w:rFonts w:cs="Arial"/>
          <w:sz w:val="20"/>
          <w:szCs w:val="20"/>
        </w:rPr>
        <w:tab/>
        <w:t>Upravljavec</w:t>
      </w:r>
      <w:r w:rsidR="00D778EF" w:rsidRPr="00B349AA">
        <w:rPr>
          <w:rFonts w:cs="Arial"/>
          <w:sz w:val="20"/>
          <w:szCs w:val="20"/>
        </w:rPr>
        <w:t xml:space="preserve"> javnega letališča</w:t>
      </w:r>
      <w:r w:rsidRPr="00B349AA">
        <w:rPr>
          <w:rFonts w:cs="Arial"/>
          <w:sz w:val="20"/>
          <w:szCs w:val="20"/>
        </w:rPr>
        <w:t xml:space="preserve"> spremlja razmere in stanje na območjih premikanja in povezanih objektih in napravah</w:t>
      </w:r>
      <w:r w:rsidR="00463154" w:rsidRPr="00B349AA">
        <w:rPr>
          <w:rFonts w:cs="Arial"/>
          <w:sz w:val="20"/>
          <w:szCs w:val="20"/>
        </w:rPr>
        <w:t xml:space="preserve"> skladno s </w:t>
      </w:r>
      <w:r w:rsidR="006E6EC6" w:rsidRPr="00B349AA">
        <w:rPr>
          <w:rFonts w:cs="Arial"/>
          <w:sz w:val="20"/>
          <w:szCs w:val="20"/>
        </w:rPr>
        <w:t>53</w:t>
      </w:r>
      <w:r w:rsidR="00463154" w:rsidRPr="00B349AA">
        <w:rPr>
          <w:rFonts w:cs="Arial"/>
          <w:sz w:val="20"/>
          <w:szCs w:val="20"/>
        </w:rPr>
        <w:t>. členom tega pravilnika</w:t>
      </w:r>
      <w:r w:rsidRPr="00B349AA">
        <w:rPr>
          <w:rFonts w:cs="Arial"/>
          <w:sz w:val="20"/>
          <w:szCs w:val="20"/>
        </w:rPr>
        <w:t xml:space="preserve"> ter enotam AIS in ATS poroča o zadevah, ki bi lahko imele vpliv na operacije zrakoplovov in aerodroma, zlasti glede naslednjega:</w:t>
      </w:r>
    </w:p>
    <w:p w14:paraId="02EEEA3F" w14:textId="77777777" w:rsidR="004D278E" w:rsidRPr="00B349AA" w:rsidRDefault="004D278E" w:rsidP="00B21E46">
      <w:pPr>
        <w:pStyle w:val="Odstavekseznama"/>
        <w:numPr>
          <w:ilvl w:val="0"/>
          <w:numId w:val="25"/>
        </w:numPr>
        <w:tabs>
          <w:tab w:val="left" w:pos="426"/>
        </w:tabs>
        <w:spacing w:line="23" w:lineRule="atLeast"/>
        <w:ind w:left="426" w:hanging="426"/>
        <w:contextualSpacing w:val="0"/>
        <w:rPr>
          <w:rFonts w:cs="Arial"/>
          <w:sz w:val="20"/>
          <w:szCs w:val="20"/>
        </w:rPr>
      </w:pPr>
      <w:r w:rsidRPr="00B349AA">
        <w:rPr>
          <w:rFonts w:cs="Arial"/>
          <w:sz w:val="20"/>
          <w:szCs w:val="20"/>
        </w:rPr>
        <w:t>gradbenih ali vzdrževalnih del;</w:t>
      </w:r>
    </w:p>
    <w:p w14:paraId="229D3580" w14:textId="77777777" w:rsidR="004D278E" w:rsidRPr="00B349AA" w:rsidRDefault="004D278E" w:rsidP="00B21E46">
      <w:pPr>
        <w:pStyle w:val="Odstavekseznama"/>
        <w:numPr>
          <w:ilvl w:val="0"/>
          <w:numId w:val="25"/>
        </w:numPr>
        <w:tabs>
          <w:tab w:val="left" w:pos="426"/>
        </w:tabs>
        <w:spacing w:line="23" w:lineRule="atLeast"/>
        <w:ind w:left="426" w:hanging="426"/>
        <w:contextualSpacing w:val="0"/>
        <w:rPr>
          <w:rFonts w:cs="Arial"/>
          <w:sz w:val="20"/>
          <w:szCs w:val="20"/>
        </w:rPr>
      </w:pPr>
      <w:r w:rsidRPr="00B349AA">
        <w:rPr>
          <w:rFonts w:cs="Arial"/>
          <w:sz w:val="20"/>
          <w:szCs w:val="20"/>
        </w:rPr>
        <w:t>grobih ali poškodovanih površin na vzletno-pristajalni stezi, vozni stezi ali ploščadi;</w:t>
      </w:r>
    </w:p>
    <w:p w14:paraId="041A3557" w14:textId="77777777" w:rsidR="004D278E" w:rsidRPr="00B349AA" w:rsidRDefault="004D278E" w:rsidP="00B21E46">
      <w:pPr>
        <w:pStyle w:val="Odstavekseznama"/>
        <w:numPr>
          <w:ilvl w:val="0"/>
          <w:numId w:val="25"/>
        </w:numPr>
        <w:tabs>
          <w:tab w:val="left" w:pos="426"/>
        </w:tabs>
        <w:spacing w:line="23" w:lineRule="atLeast"/>
        <w:ind w:left="426" w:hanging="426"/>
        <w:contextualSpacing w:val="0"/>
        <w:rPr>
          <w:rFonts w:cs="Arial"/>
          <w:sz w:val="20"/>
          <w:szCs w:val="20"/>
        </w:rPr>
      </w:pPr>
      <w:r w:rsidRPr="00B349AA">
        <w:rPr>
          <w:rFonts w:cs="Arial"/>
          <w:sz w:val="20"/>
          <w:szCs w:val="20"/>
        </w:rPr>
        <w:t>vode, snega, plundre, ledu, zmrzali;</w:t>
      </w:r>
    </w:p>
    <w:p w14:paraId="7C7CF9CF" w14:textId="77777777" w:rsidR="004D278E" w:rsidRPr="00B349AA" w:rsidRDefault="004D278E" w:rsidP="00B21E46">
      <w:pPr>
        <w:pStyle w:val="Odstavekseznama"/>
        <w:numPr>
          <w:ilvl w:val="0"/>
          <w:numId w:val="25"/>
        </w:numPr>
        <w:tabs>
          <w:tab w:val="left" w:pos="426"/>
        </w:tabs>
        <w:spacing w:line="23" w:lineRule="atLeast"/>
        <w:ind w:left="426" w:hanging="426"/>
        <w:contextualSpacing w:val="0"/>
        <w:rPr>
          <w:rFonts w:cs="Arial"/>
          <w:sz w:val="20"/>
          <w:szCs w:val="20"/>
        </w:rPr>
      </w:pPr>
      <w:r w:rsidRPr="00B349AA">
        <w:rPr>
          <w:rFonts w:cs="Arial"/>
          <w:sz w:val="20"/>
          <w:szCs w:val="20"/>
        </w:rPr>
        <w:t>kemikalij ali drugih kontaminantov iz tekočin za preprečevanje zaledenitve oziroma razledenitev;</w:t>
      </w:r>
    </w:p>
    <w:p w14:paraId="618864AC" w14:textId="77777777" w:rsidR="004D278E" w:rsidRPr="00B349AA" w:rsidRDefault="004D278E" w:rsidP="00B21E46">
      <w:pPr>
        <w:pStyle w:val="Odstavekseznama"/>
        <w:numPr>
          <w:ilvl w:val="0"/>
          <w:numId w:val="25"/>
        </w:numPr>
        <w:tabs>
          <w:tab w:val="left" w:pos="426"/>
        </w:tabs>
        <w:spacing w:line="23" w:lineRule="atLeast"/>
        <w:ind w:left="426" w:hanging="426"/>
        <w:contextualSpacing w:val="0"/>
        <w:rPr>
          <w:rFonts w:cs="Arial"/>
          <w:sz w:val="20"/>
          <w:szCs w:val="20"/>
        </w:rPr>
      </w:pPr>
      <w:r w:rsidRPr="00B349AA">
        <w:rPr>
          <w:rFonts w:cs="Arial"/>
          <w:sz w:val="20"/>
          <w:szCs w:val="20"/>
        </w:rPr>
        <w:t>snežnih nanosov ali snežnega prša,</w:t>
      </w:r>
    </w:p>
    <w:p w14:paraId="488AF8AB" w14:textId="77777777" w:rsidR="004D278E" w:rsidRPr="00B349AA" w:rsidRDefault="004D278E" w:rsidP="00B21E46">
      <w:pPr>
        <w:pStyle w:val="Odstavekseznama"/>
        <w:numPr>
          <w:ilvl w:val="0"/>
          <w:numId w:val="25"/>
        </w:numPr>
        <w:tabs>
          <w:tab w:val="left" w:pos="426"/>
        </w:tabs>
        <w:spacing w:line="23" w:lineRule="atLeast"/>
        <w:ind w:left="426" w:hanging="426"/>
        <w:contextualSpacing w:val="0"/>
        <w:rPr>
          <w:rFonts w:cs="Arial"/>
          <w:sz w:val="20"/>
          <w:szCs w:val="20"/>
        </w:rPr>
      </w:pPr>
      <w:r w:rsidRPr="00B349AA">
        <w:rPr>
          <w:rFonts w:cs="Arial"/>
          <w:sz w:val="20"/>
          <w:szCs w:val="20"/>
        </w:rPr>
        <w:t>drugih začasnih nevarnosti, vključno s parkiranimi zrakoplovi;</w:t>
      </w:r>
    </w:p>
    <w:p w14:paraId="16729E53" w14:textId="77777777" w:rsidR="004D278E" w:rsidRPr="00B349AA" w:rsidRDefault="004D278E" w:rsidP="00B21E46">
      <w:pPr>
        <w:pStyle w:val="Odstavekseznama"/>
        <w:numPr>
          <w:ilvl w:val="0"/>
          <w:numId w:val="25"/>
        </w:numPr>
        <w:tabs>
          <w:tab w:val="left" w:pos="426"/>
        </w:tabs>
        <w:spacing w:line="23" w:lineRule="atLeast"/>
        <w:ind w:left="426" w:hanging="426"/>
        <w:contextualSpacing w:val="0"/>
        <w:rPr>
          <w:rFonts w:cs="Arial"/>
          <w:sz w:val="20"/>
          <w:szCs w:val="20"/>
        </w:rPr>
      </w:pPr>
      <w:r w:rsidRPr="00B349AA">
        <w:rPr>
          <w:rFonts w:cs="Arial"/>
          <w:sz w:val="20"/>
          <w:szCs w:val="20"/>
        </w:rPr>
        <w:t>okvar ali nepravilnega delovanja dela ali vseh vizualnih pripomočkov na aerodromu;</w:t>
      </w:r>
    </w:p>
    <w:p w14:paraId="4630A6B3" w14:textId="77777777" w:rsidR="004D278E" w:rsidRPr="00B349AA" w:rsidRDefault="004D278E" w:rsidP="00B21E46">
      <w:pPr>
        <w:pStyle w:val="Odstavekseznama"/>
        <w:numPr>
          <w:ilvl w:val="0"/>
          <w:numId w:val="25"/>
        </w:numPr>
        <w:tabs>
          <w:tab w:val="left" w:pos="426"/>
        </w:tabs>
        <w:spacing w:line="23" w:lineRule="atLeast"/>
        <w:ind w:left="426" w:hanging="426"/>
        <w:contextualSpacing w:val="0"/>
        <w:rPr>
          <w:rFonts w:cs="Arial"/>
          <w:sz w:val="20"/>
          <w:szCs w:val="20"/>
        </w:rPr>
      </w:pPr>
      <w:r w:rsidRPr="00B349AA">
        <w:rPr>
          <w:rFonts w:cs="Arial"/>
          <w:sz w:val="20"/>
          <w:szCs w:val="20"/>
        </w:rPr>
        <w:t>okvar sistema napajanja z električno energijo.</w:t>
      </w:r>
    </w:p>
    <w:p w14:paraId="4ACD6076" w14:textId="43FA6D6D" w:rsidR="00117BF7" w:rsidRPr="00B349AA" w:rsidRDefault="00117BF7" w:rsidP="00B21E46">
      <w:pPr>
        <w:spacing w:line="23" w:lineRule="atLeast"/>
        <w:rPr>
          <w:rFonts w:cs="Arial"/>
          <w:sz w:val="20"/>
          <w:szCs w:val="20"/>
        </w:rPr>
      </w:pPr>
    </w:p>
    <w:p w14:paraId="303F048B" w14:textId="4E1B3924" w:rsidR="004C1E61" w:rsidRPr="00B349AA" w:rsidRDefault="004C1E61" w:rsidP="003115E9">
      <w:pPr>
        <w:pStyle w:val="Naslov2"/>
      </w:pPr>
      <w:r w:rsidRPr="00B349AA">
        <w:t>1</w:t>
      </w:r>
      <w:r w:rsidR="00285557" w:rsidRPr="00B349AA">
        <w:t>7</w:t>
      </w:r>
      <w:r w:rsidRPr="00B349AA">
        <w:t>. člen</w:t>
      </w:r>
      <w:r w:rsidRPr="00B349AA">
        <w:br/>
        <w:t>(ocena razmer in dodelitev kode razmer na vzletno-pristajalni stezi)</w:t>
      </w:r>
    </w:p>
    <w:p w14:paraId="7C9E1405" w14:textId="77777777" w:rsidR="004C1E61" w:rsidRPr="00B349AA" w:rsidRDefault="004C1E61" w:rsidP="004C1E61">
      <w:pPr>
        <w:pStyle w:val="Odstavekseznama"/>
        <w:tabs>
          <w:tab w:val="left" w:pos="142"/>
        </w:tabs>
        <w:spacing w:line="23" w:lineRule="atLeast"/>
        <w:ind w:left="142" w:hanging="142"/>
        <w:jc w:val="center"/>
        <w:rPr>
          <w:rFonts w:cs="Arial"/>
          <w:b/>
          <w:sz w:val="20"/>
          <w:szCs w:val="20"/>
        </w:rPr>
      </w:pPr>
    </w:p>
    <w:p w14:paraId="5773079D" w14:textId="3CF6E415" w:rsidR="004C1E61" w:rsidRPr="00B349AA" w:rsidRDefault="004C1E61" w:rsidP="004C1E61">
      <w:pPr>
        <w:pStyle w:val="Odstavekseznama"/>
        <w:tabs>
          <w:tab w:val="left" w:pos="567"/>
        </w:tabs>
        <w:spacing w:line="23" w:lineRule="atLeast"/>
        <w:ind w:left="0"/>
        <w:rPr>
          <w:rFonts w:cs="Arial"/>
          <w:sz w:val="20"/>
          <w:szCs w:val="20"/>
        </w:rPr>
      </w:pPr>
      <w:r w:rsidRPr="00B349AA">
        <w:rPr>
          <w:rFonts w:cs="Arial"/>
          <w:sz w:val="20"/>
          <w:szCs w:val="20"/>
        </w:rPr>
        <w:lastRenderedPageBreak/>
        <w:tab/>
        <w:t xml:space="preserve">Kadar so </w:t>
      </w:r>
      <w:r w:rsidR="00F21A4F" w:rsidRPr="00B349AA">
        <w:rPr>
          <w:rFonts w:cs="Arial"/>
          <w:sz w:val="20"/>
          <w:szCs w:val="20"/>
        </w:rPr>
        <w:t xml:space="preserve">na površini vzletno-pristajalne steze prisotni </w:t>
      </w:r>
      <w:r w:rsidRPr="00B349AA">
        <w:rPr>
          <w:rFonts w:cs="Arial"/>
          <w:sz w:val="20"/>
          <w:szCs w:val="20"/>
        </w:rPr>
        <w:t xml:space="preserve">kontaminanti iz 3. točke </w:t>
      </w:r>
      <w:r w:rsidR="00F21A4F" w:rsidRPr="00B349AA">
        <w:rPr>
          <w:rFonts w:cs="Arial"/>
          <w:sz w:val="20"/>
          <w:szCs w:val="20"/>
        </w:rPr>
        <w:t>prejšnjega člena</w:t>
      </w:r>
      <w:r w:rsidRPr="00B349AA">
        <w:rPr>
          <w:rFonts w:cs="Arial"/>
          <w:sz w:val="20"/>
          <w:szCs w:val="20"/>
        </w:rPr>
        <w:t xml:space="preserve">, </w:t>
      </w:r>
      <w:r w:rsidR="00D037CF" w:rsidRPr="00B349AA">
        <w:rPr>
          <w:rFonts w:cs="Arial"/>
          <w:sz w:val="20"/>
          <w:szCs w:val="20"/>
        </w:rPr>
        <w:t>upravljavec javnega letališča</w:t>
      </w:r>
      <w:r w:rsidRPr="00B349AA">
        <w:rPr>
          <w:rFonts w:cs="Arial"/>
          <w:sz w:val="20"/>
          <w:szCs w:val="20"/>
        </w:rPr>
        <w:t xml:space="preserve"> vedno:</w:t>
      </w:r>
    </w:p>
    <w:p w14:paraId="72F7FF5A" w14:textId="77777777" w:rsidR="004C1E61" w:rsidRPr="00B349AA" w:rsidRDefault="004C1E61" w:rsidP="004C1E61">
      <w:pPr>
        <w:pStyle w:val="Odstavekseznama"/>
        <w:numPr>
          <w:ilvl w:val="0"/>
          <w:numId w:val="27"/>
        </w:numPr>
        <w:tabs>
          <w:tab w:val="left" w:pos="567"/>
        </w:tabs>
        <w:spacing w:line="23" w:lineRule="atLeast"/>
        <w:ind w:left="426" w:hanging="426"/>
        <w:contextualSpacing w:val="0"/>
        <w:rPr>
          <w:rFonts w:cs="Arial"/>
          <w:sz w:val="20"/>
          <w:szCs w:val="20"/>
        </w:rPr>
      </w:pPr>
      <w:r w:rsidRPr="00B349AA">
        <w:rPr>
          <w:rFonts w:cs="Arial"/>
          <w:sz w:val="20"/>
          <w:szCs w:val="20"/>
        </w:rPr>
        <w:t>dodeli kodo razmer na vzletno-pristajalni stezi (RWYCC) na podlagi vrste in globine kontaminanta ter temperature;</w:t>
      </w:r>
    </w:p>
    <w:p w14:paraId="2F0C206C" w14:textId="77777777" w:rsidR="004C1E61" w:rsidRPr="00B349AA" w:rsidRDefault="004C1E61" w:rsidP="004C1E61">
      <w:pPr>
        <w:pStyle w:val="Odstavekseznama"/>
        <w:numPr>
          <w:ilvl w:val="0"/>
          <w:numId w:val="27"/>
        </w:numPr>
        <w:tabs>
          <w:tab w:val="left" w:pos="567"/>
        </w:tabs>
        <w:spacing w:line="23" w:lineRule="atLeast"/>
        <w:ind w:left="426" w:hanging="426"/>
        <w:contextualSpacing w:val="0"/>
        <w:rPr>
          <w:rFonts w:cs="Arial"/>
          <w:sz w:val="20"/>
          <w:szCs w:val="20"/>
        </w:rPr>
      </w:pPr>
      <w:r w:rsidRPr="00B349AA">
        <w:rPr>
          <w:rFonts w:cs="Arial"/>
          <w:sz w:val="20"/>
          <w:szCs w:val="20"/>
        </w:rPr>
        <w:t>opravi pregled vzletno-pristajalne steze v primeru morebitne spremembe razmer na površini vzletno-pristajalne steze zaradi meteoroloških razmer ter oceni navedene razmere in dodeli novo kodo razmer na vzletno-pristajalni stezi (RWYCC);</w:t>
      </w:r>
    </w:p>
    <w:p w14:paraId="39D44910" w14:textId="77777777" w:rsidR="00232094" w:rsidRPr="00B349AA" w:rsidRDefault="00232094" w:rsidP="004C1E61">
      <w:pPr>
        <w:pStyle w:val="Odstavekseznama"/>
        <w:numPr>
          <w:ilvl w:val="0"/>
          <w:numId w:val="27"/>
        </w:numPr>
        <w:tabs>
          <w:tab w:val="left" w:pos="567"/>
        </w:tabs>
        <w:spacing w:line="23" w:lineRule="atLeast"/>
        <w:ind w:left="426" w:hanging="426"/>
        <w:contextualSpacing w:val="0"/>
        <w:rPr>
          <w:rFonts w:cs="Arial"/>
          <w:sz w:val="20"/>
          <w:szCs w:val="20"/>
        </w:rPr>
      </w:pPr>
      <w:r w:rsidRPr="00B349AA">
        <w:rPr>
          <w:rFonts w:cs="Arial"/>
          <w:sz w:val="20"/>
          <w:szCs w:val="20"/>
        </w:rPr>
        <w:t>ponovno izvede postopek ocene kode razmer na vzletno-pristajalni stezi (RWYCC), kadar</w:t>
      </w:r>
    </w:p>
    <w:p w14:paraId="0B4A2AF3" w14:textId="1164E70D" w:rsidR="00232094" w:rsidRPr="00B349AA" w:rsidRDefault="00232094" w:rsidP="00AF6BA9">
      <w:pPr>
        <w:pStyle w:val="Odstavekseznama"/>
        <w:numPr>
          <w:ilvl w:val="0"/>
          <w:numId w:val="116"/>
        </w:numPr>
        <w:tabs>
          <w:tab w:val="left" w:pos="851"/>
        </w:tabs>
        <w:spacing w:line="23" w:lineRule="atLeast"/>
        <w:ind w:left="851" w:hanging="425"/>
        <w:rPr>
          <w:rFonts w:cs="Arial"/>
          <w:sz w:val="20"/>
          <w:szCs w:val="20"/>
        </w:rPr>
      </w:pPr>
      <w:r w:rsidRPr="00B349AA">
        <w:rPr>
          <w:rFonts w:cs="Arial"/>
          <w:sz w:val="20"/>
          <w:szCs w:val="20"/>
        </w:rPr>
        <w:t>je bila določena koda razmer RWYCC 2 ali več in je bila na podlagi posebnega poročila pilota vsaj dvakrat zapored sporočena slaba (»POOR«) učinkovitost zaviranja na vzletno-pristajalni stezi ali</w:t>
      </w:r>
    </w:p>
    <w:p w14:paraId="7F44AB78" w14:textId="61486975" w:rsidR="004C1E61" w:rsidRPr="00B349AA" w:rsidRDefault="00232094" w:rsidP="00AF6BA9">
      <w:pPr>
        <w:pStyle w:val="Odstavekseznama"/>
        <w:numPr>
          <w:ilvl w:val="0"/>
          <w:numId w:val="116"/>
        </w:numPr>
        <w:tabs>
          <w:tab w:val="left" w:pos="851"/>
        </w:tabs>
        <w:spacing w:line="23" w:lineRule="atLeast"/>
        <w:ind w:left="851" w:hanging="425"/>
        <w:rPr>
          <w:rFonts w:cs="Arial"/>
          <w:sz w:val="20"/>
          <w:szCs w:val="20"/>
        </w:rPr>
      </w:pPr>
      <w:r w:rsidRPr="00B349AA">
        <w:rPr>
          <w:rFonts w:cs="Arial"/>
          <w:sz w:val="20"/>
          <w:szCs w:val="20"/>
        </w:rPr>
        <w:t>je bila na podlagi posebnega poročila pilota vsaj enkrat sporočena manj kot slaba (»LESS THAN POOR«) učinkovitost zaviranja na vzletno-pristajalni stezi. V tem primeru upravljavec javnega letališča preuči tudi možnost prekinitve operacij na vz</w:t>
      </w:r>
      <w:r w:rsidR="00AF6BA9" w:rsidRPr="00B349AA">
        <w:rPr>
          <w:rFonts w:cs="Arial"/>
          <w:sz w:val="20"/>
          <w:szCs w:val="20"/>
        </w:rPr>
        <w:t>l</w:t>
      </w:r>
      <w:r w:rsidRPr="00B349AA">
        <w:rPr>
          <w:rFonts w:cs="Arial"/>
          <w:sz w:val="20"/>
          <w:szCs w:val="20"/>
        </w:rPr>
        <w:t>etno-pristajalni stezi do izboljšanja razmer.</w:t>
      </w:r>
    </w:p>
    <w:p w14:paraId="08730B71" w14:textId="77777777" w:rsidR="004C1E61" w:rsidRPr="00B349AA" w:rsidRDefault="004C1E61" w:rsidP="004C1E61">
      <w:pPr>
        <w:pStyle w:val="Odstavekseznama"/>
        <w:tabs>
          <w:tab w:val="left" w:pos="142"/>
        </w:tabs>
        <w:spacing w:line="23" w:lineRule="atLeast"/>
        <w:ind w:left="142" w:hanging="142"/>
        <w:jc w:val="center"/>
        <w:rPr>
          <w:rFonts w:cs="Arial"/>
          <w:b/>
          <w:sz w:val="20"/>
          <w:szCs w:val="20"/>
        </w:rPr>
      </w:pPr>
    </w:p>
    <w:p w14:paraId="7944D146" w14:textId="1AFD7597" w:rsidR="00117BF7" w:rsidRPr="00B349AA" w:rsidRDefault="006620CD" w:rsidP="003115E9">
      <w:pPr>
        <w:pStyle w:val="Naslov2"/>
      </w:pPr>
      <w:r w:rsidRPr="00B349AA">
        <w:t>1</w:t>
      </w:r>
      <w:r w:rsidR="00285557" w:rsidRPr="00B349AA">
        <w:t>8</w:t>
      </w:r>
      <w:r w:rsidR="00117BF7" w:rsidRPr="00B349AA">
        <w:t>. člen</w:t>
      </w:r>
      <w:r w:rsidR="00117BF7" w:rsidRPr="00B349AA">
        <w:br/>
        <w:t>(poročanje o razmerah na površini vzletno-pristajalne steze)</w:t>
      </w:r>
    </w:p>
    <w:p w14:paraId="7E39E27A" w14:textId="406846E5" w:rsidR="00117BF7" w:rsidRPr="00B349AA" w:rsidRDefault="00117BF7" w:rsidP="00B21E46">
      <w:pPr>
        <w:spacing w:line="23" w:lineRule="atLeast"/>
        <w:rPr>
          <w:rFonts w:cs="Arial"/>
          <w:sz w:val="20"/>
          <w:szCs w:val="20"/>
        </w:rPr>
      </w:pPr>
    </w:p>
    <w:p w14:paraId="3A364F0B" w14:textId="2A8C6344" w:rsidR="00324DA0" w:rsidRPr="00B349AA" w:rsidRDefault="00324DA0"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(1) Kadar se zaradi vode, snega, plundre, leda ali zmrzali pomembno spremenijo razmere na površini vzletno-pristajalne steze, </w:t>
      </w:r>
      <w:r w:rsidR="00D037CF" w:rsidRPr="00B349AA">
        <w:rPr>
          <w:rFonts w:cs="Arial"/>
          <w:sz w:val="20"/>
          <w:szCs w:val="20"/>
        </w:rPr>
        <w:t>upravljavec javnega letališča</w:t>
      </w:r>
      <w:r w:rsidRPr="00B349AA">
        <w:rPr>
          <w:rFonts w:cs="Arial"/>
          <w:sz w:val="20"/>
          <w:szCs w:val="20"/>
        </w:rPr>
        <w:t xml:space="preserve"> poroča o razmerah na površini vzletno- pristajalne steze</w:t>
      </w:r>
      <w:r w:rsidR="00536A79" w:rsidRPr="00B349AA">
        <w:rPr>
          <w:rFonts w:cs="Arial"/>
          <w:sz w:val="20"/>
          <w:szCs w:val="20"/>
        </w:rPr>
        <w:t xml:space="preserve"> za vsako tretjino steze, pri čemer uporabi poročilo o razmerah na vzletno-pristajalni stezi (RCR).</w:t>
      </w:r>
      <w:r w:rsidR="00853742" w:rsidRPr="00B349AA">
        <w:rPr>
          <w:rFonts w:cs="Arial"/>
          <w:sz w:val="20"/>
          <w:szCs w:val="20"/>
        </w:rPr>
        <w:t xml:space="preserve"> </w:t>
      </w:r>
      <w:r w:rsidR="004D278E" w:rsidRPr="00B349AA">
        <w:rPr>
          <w:rFonts w:cs="Arial"/>
          <w:sz w:val="20"/>
          <w:szCs w:val="20"/>
        </w:rPr>
        <w:tab/>
      </w:r>
    </w:p>
    <w:p w14:paraId="5078441A" w14:textId="2AD98D35" w:rsidR="00324DA0" w:rsidRPr="00B349AA" w:rsidRDefault="00324DA0" w:rsidP="00B21E46">
      <w:pPr>
        <w:pStyle w:val="Odstavekseznama"/>
        <w:tabs>
          <w:tab w:val="left" w:pos="567"/>
        </w:tabs>
        <w:spacing w:line="23" w:lineRule="atLeast"/>
        <w:ind w:left="0"/>
        <w:rPr>
          <w:rFonts w:cs="Arial"/>
          <w:sz w:val="20"/>
          <w:szCs w:val="20"/>
        </w:rPr>
      </w:pPr>
      <w:r w:rsidRPr="00B349AA">
        <w:rPr>
          <w:rFonts w:cs="Arial"/>
          <w:sz w:val="20"/>
          <w:szCs w:val="20"/>
        </w:rPr>
        <w:tab/>
      </w:r>
    </w:p>
    <w:p w14:paraId="445BCB5A" w14:textId="275C7DA4" w:rsidR="004D278E" w:rsidRPr="00B349AA" w:rsidRDefault="008D03AD" w:rsidP="00B21E46">
      <w:pPr>
        <w:pStyle w:val="Odstavekseznama"/>
        <w:tabs>
          <w:tab w:val="left" w:pos="567"/>
        </w:tabs>
        <w:spacing w:line="23" w:lineRule="atLeast"/>
        <w:ind w:left="0"/>
        <w:rPr>
          <w:rFonts w:cs="Arial"/>
          <w:sz w:val="20"/>
          <w:szCs w:val="20"/>
        </w:rPr>
      </w:pPr>
      <w:r w:rsidRPr="00B349AA">
        <w:rPr>
          <w:rFonts w:cs="Arial"/>
          <w:sz w:val="20"/>
          <w:szCs w:val="20"/>
        </w:rPr>
        <w:tab/>
      </w:r>
      <w:r w:rsidR="004D278E" w:rsidRPr="00B349AA">
        <w:rPr>
          <w:rFonts w:cs="Arial"/>
          <w:sz w:val="20"/>
          <w:szCs w:val="20"/>
        </w:rPr>
        <w:t>(</w:t>
      </w:r>
      <w:r w:rsidR="00536A79" w:rsidRPr="00B349AA">
        <w:rPr>
          <w:rFonts w:cs="Arial"/>
          <w:sz w:val="20"/>
          <w:szCs w:val="20"/>
        </w:rPr>
        <w:t>2</w:t>
      </w:r>
      <w:r w:rsidR="004D278E" w:rsidRPr="00B349AA">
        <w:rPr>
          <w:rFonts w:cs="Arial"/>
          <w:sz w:val="20"/>
          <w:szCs w:val="20"/>
        </w:rPr>
        <w:t xml:space="preserve">) Poročilo </w:t>
      </w:r>
      <w:r w:rsidRPr="00B349AA">
        <w:rPr>
          <w:rFonts w:cs="Arial"/>
          <w:sz w:val="20"/>
          <w:szCs w:val="20"/>
        </w:rPr>
        <w:t>o razmerah na vzletno-pristajalni stezi (RCR)</w:t>
      </w:r>
      <w:r w:rsidR="00536A79" w:rsidRPr="00B349AA">
        <w:rPr>
          <w:rFonts w:cs="Arial"/>
          <w:sz w:val="20"/>
          <w:szCs w:val="20"/>
        </w:rPr>
        <w:t xml:space="preserve"> </w:t>
      </w:r>
      <w:r w:rsidR="004D278E" w:rsidRPr="00B349AA">
        <w:rPr>
          <w:rFonts w:cs="Arial"/>
          <w:sz w:val="20"/>
          <w:szCs w:val="20"/>
        </w:rPr>
        <w:t xml:space="preserve">vključuje </w:t>
      </w:r>
      <w:r w:rsidR="00CF5C2E" w:rsidRPr="00B349AA">
        <w:rPr>
          <w:rFonts w:cs="Arial"/>
          <w:sz w:val="20"/>
          <w:szCs w:val="20"/>
        </w:rPr>
        <w:t>kodo razmer na vzletno-pristajalni stezi (</w:t>
      </w:r>
      <w:r w:rsidR="004D278E" w:rsidRPr="00B349AA">
        <w:rPr>
          <w:rFonts w:cs="Arial"/>
          <w:sz w:val="20"/>
          <w:szCs w:val="20"/>
        </w:rPr>
        <w:t>RWYCC</w:t>
      </w:r>
      <w:r w:rsidR="00CF5C2E" w:rsidRPr="00B349AA">
        <w:rPr>
          <w:rFonts w:cs="Arial"/>
          <w:sz w:val="20"/>
          <w:szCs w:val="20"/>
        </w:rPr>
        <w:t>)</w:t>
      </w:r>
      <w:r w:rsidR="004D278E" w:rsidRPr="00B349AA">
        <w:rPr>
          <w:rFonts w:cs="Arial"/>
          <w:sz w:val="20"/>
          <w:szCs w:val="20"/>
        </w:rPr>
        <w:t>, pokritost s kontaminantom in njegovo globino ter opis</w:t>
      </w:r>
      <w:r w:rsidRPr="00B349AA">
        <w:rPr>
          <w:rFonts w:cs="Arial"/>
          <w:sz w:val="20"/>
          <w:szCs w:val="20"/>
        </w:rPr>
        <w:t xml:space="preserve"> razmer na vzletno-pristajalni stezi</w:t>
      </w:r>
      <w:r w:rsidR="004D278E" w:rsidRPr="00B349AA">
        <w:rPr>
          <w:rFonts w:cs="Arial"/>
          <w:sz w:val="20"/>
          <w:szCs w:val="20"/>
        </w:rPr>
        <w:t>, za katerega se uporabijo naslednji izrazi:</w:t>
      </w:r>
    </w:p>
    <w:p w14:paraId="10951C22" w14:textId="4E4D81A7" w:rsidR="004D278E" w:rsidRPr="00B349AA" w:rsidRDefault="007D6058" w:rsidP="00B21E46">
      <w:pPr>
        <w:pStyle w:val="Odstavekseznama"/>
        <w:numPr>
          <w:ilvl w:val="0"/>
          <w:numId w:val="26"/>
        </w:numPr>
        <w:tabs>
          <w:tab w:val="left" w:pos="567"/>
        </w:tabs>
        <w:spacing w:line="23" w:lineRule="atLeast"/>
        <w:ind w:left="426" w:hanging="426"/>
        <w:contextualSpacing w:val="0"/>
        <w:rPr>
          <w:rFonts w:cs="Arial"/>
          <w:sz w:val="20"/>
          <w:szCs w:val="20"/>
        </w:rPr>
      </w:pPr>
      <w:r w:rsidRPr="00B349AA">
        <w:rPr>
          <w:rFonts w:cs="Arial"/>
          <w:sz w:val="20"/>
          <w:szCs w:val="20"/>
        </w:rPr>
        <w:t>»</w:t>
      </w:r>
      <w:r w:rsidR="004D278E" w:rsidRPr="00B349AA">
        <w:rPr>
          <w:rFonts w:cs="Arial"/>
          <w:sz w:val="20"/>
          <w:szCs w:val="20"/>
        </w:rPr>
        <w:t>ZBIT SNEG</w:t>
      </w:r>
      <w:r w:rsidRPr="00B349AA">
        <w:rPr>
          <w:rFonts w:cs="Arial"/>
          <w:sz w:val="20"/>
          <w:szCs w:val="20"/>
        </w:rPr>
        <w:t>«</w:t>
      </w:r>
      <w:r w:rsidR="004D278E" w:rsidRPr="00B349AA">
        <w:rPr>
          <w:rFonts w:cs="Arial"/>
          <w:sz w:val="20"/>
          <w:szCs w:val="20"/>
        </w:rPr>
        <w:t xml:space="preserve"> (angl. COMPACTED SNOW);</w:t>
      </w:r>
    </w:p>
    <w:p w14:paraId="4364EF10" w14:textId="279A985F" w:rsidR="004D278E" w:rsidRPr="00B349AA" w:rsidRDefault="007D6058" w:rsidP="00B21E46">
      <w:pPr>
        <w:pStyle w:val="Odstavekseznama"/>
        <w:numPr>
          <w:ilvl w:val="0"/>
          <w:numId w:val="26"/>
        </w:numPr>
        <w:tabs>
          <w:tab w:val="left" w:pos="567"/>
        </w:tabs>
        <w:spacing w:line="23" w:lineRule="atLeast"/>
        <w:ind w:left="426" w:hanging="426"/>
        <w:contextualSpacing w:val="0"/>
        <w:rPr>
          <w:rFonts w:cs="Arial"/>
          <w:sz w:val="20"/>
          <w:szCs w:val="20"/>
        </w:rPr>
      </w:pPr>
      <w:r w:rsidRPr="00B349AA">
        <w:rPr>
          <w:rFonts w:cs="Arial"/>
          <w:sz w:val="20"/>
          <w:szCs w:val="20"/>
        </w:rPr>
        <w:t>»</w:t>
      </w:r>
      <w:r w:rsidR="004D278E" w:rsidRPr="00B349AA">
        <w:rPr>
          <w:rFonts w:cs="Arial"/>
          <w:sz w:val="20"/>
          <w:szCs w:val="20"/>
        </w:rPr>
        <w:t>SUHO</w:t>
      </w:r>
      <w:r w:rsidRPr="00B349AA">
        <w:rPr>
          <w:rFonts w:cs="Arial"/>
          <w:sz w:val="20"/>
          <w:szCs w:val="20"/>
        </w:rPr>
        <w:t>«</w:t>
      </w:r>
      <w:r w:rsidR="004D278E" w:rsidRPr="00B349AA">
        <w:rPr>
          <w:rFonts w:cs="Arial"/>
          <w:sz w:val="20"/>
          <w:szCs w:val="20"/>
        </w:rPr>
        <w:t xml:space="preserve"> (angl. DRY);</w:t>
      </w:r>
    </w:p>
    <w:p w14:paraId="123400D2" w14:textId="39361172" w:rsidR="004D278E" w:rsidRPr="00B349AA" w:rsidRDefault="007D6058" w:rsidP="00B21E46">
      <w:pPr>
        <w:pStyle w:val="Odstavekseznama"/>
        <w:numPr>
          <w:ilvl w:val="0"/>
          <w:numId w:val="26"/>
        </w:numPr>
        <w:tabs>
          <w:tab w:val="left" w:pos="567"/>
        </w:tabs>
        <w:spacing w:line="23" w:lineRule="atLeast"/>
        <w:ind w:left="426" w:hanging="426"/>
        <w:contextualSpacing w:val="0"/>
        <w:rPr>
          <w:rFonts w:cs="Arial"/>
          <w:sz w:val="20"/>
          <w:szCs w:val="20"/>
        </w:rPr>
      </w:pPr>
      <w:r w:rsidRPr="00B349AA">
        <w:rPr>
          <w:rFonts w:cs="Arial"/>
          <w:sz w:val="20"/>
          <w:szCs w:val="20"/>
        </w:rPr>
        <w:t>»</w:t>
      </w:r>
      <w:r w:rsidR="004D278E" w:rsidRPr="00B349AA">
        <w:rPr>
          <w:rFonts w:cs="Arial"/>
          <w:sz w:val="20"/>
          <w:szCs w:val="20"/>
        </w:rPr>
        <w:t>SUH SNEG</w:t>
      </w:r>
      <w:r w:rsidRPr="00B349AA">
        <w:rPr>
          <w:rFonts w:cs="Arial"/>
          <w:sz w:val="20"/>
          <w:szCs w:val="20"/>
        </w:rPr>
        <w:t>«</w:t>
      </w:r>
      <w:r w:rsidR="004D278E" w:rsidRPr="00B349AA">
        <w:rPr>
          <w:rFonts w:cs="Arial"/>
          <w:sz w:val="20"/>
          <w:szCs w:val="20"/>
        </w:rPr>
        <w:t xml:space="preserve"> (angl. DRY SNOW);</w:t>
      </w:r>
    </w:p>
    <w:p w14:paraId="7010411E" w14:textId="258F8BCF" w:rsidR="004D278E" w:rsidRPr="00B349AA" w:rsidRDefault="007D6058" w:rsidP="00B21E46">
      <w:pPr>
        <w:pStyle w:val="Odstavekseznama"/>
        <w:numPr>
          <w:ilvl w:val="0"/>
          <w:numId w:val="26"/>
        </w:numPr>
        <w:tabs>
          <w:tab w:val="left" w:pos="567"/>
        </w:tabs>
        <w:spacing w:line="23" w:lineRule="atLeast"/>
        <w:ind w:left="426" w:hanging="426"/>
        <w:contextualSpacing w:val="0"/>
        <w:rPr>
          <w:rFonts w:cs="Arial"/>
          <w:sz w:val="20"/>
          <w:szCs w:val="20"/>
        </w:rPr>
      </w:pPr>
      <w:r w:rsidRPr="00B349AA">
        <w:rPr>
          <w:rFonts w:cs="Arial"/>
          <w:sz w:val="20"/>
          <w:szCs w:val="20"/>
        </w:rPr>
        <w:t>»</w:t>
      </w:r>
      <w:r w:rsidR="004D278E" w:rsidRPr="00B349AA">
        <w:rPr>
          <w:rFonts w:cs="Arial"/>
          <w:sz w:val="20"/>
          <w:szCs w:val="20"/>
        </w:rPr>
        <w:t>SUH SNEG NA ZBITEM SNEGU</w:t>
      </w:r>
      <w:r w:rsidRPr="00B349AA">
        <w:rPr>
          <w:rFonts w:cs="Arial"/>
          <w:sz w:val="20"/>
          <w:szCs w:val="20"/>
        </w:rPr>
        <w:t>«</w:t>
      </w:r>
      <w:r w:rsidR="004D278E" w:rsidRPr="00B349AA">
        <w:rPr>
          <w:rFonts w:cs="Arial"/>
          <w:sz w:val="20"/>
          <w:szCs w:val="20"/>
        </w:rPr>
        <w:t xml:space="preserve"> (angl. DRY SNOW ON TOP OF COMPACTED SNOW);</w:t>
      </w:r>
    </w:p>
    <w:p w14:paraId="3A9F0B05" w14:textId="6F0F2B1A" w:rsidR="004D278E" w:rsidRPr="00B349AA" w:rsidRDefault="007D6058" w:rsidP="00B21E46">
      <w:pPr>
        <w:pStyle w:val="Odstavekseznama"/>
        <w:numPr>
          <w:ilvl w:val="0"/>
          <w:numId w:val="26"/>
        </w:numPr>
        <w:tabs>
          <w:tab w:val="left" w:pos="567"/>
        </w:tabs>
        <w:spacing w:line="23" w:lineRule="atLeast"/>
        <w:ind w:left="426" w:hanging="426"/>
        <w:contextualSpacing w:val="0"/>
        <w:rPr>
          <w:rFonts w:cs="Arial"/>
          <w:sz w:val="20"/>
          <w:szCs w:val="20"/>
        </w:rPr>
      </w:pPr>
      <w:r w:rsidRPr="00B349AA">
        <w:rPr>
          <w:rFonts w:cs="Arial"/>
          <w:sz w:val="20"/>
          <w:szCs w:val="20"/>
        </w:rPr>
        <w:t>»</w:t>
      </w:r>
      <w:r w:rsidR="004D278E" w:rsidRPr="00B349AA">
        <w:rPr>
          <w:rFonts w:cs="Arial"/>
          <w:sz w:val="20"/>
          <w:szCs w:val="20"/>
        </w:rPr>
        <w:t>SUH SNEG NA LEDU</w:t>
      </w:r>
      <w:r w:rsidRPr="00B349AA">
        <w:rPr>
          <w:rFonts w:cs="Arial"/>
          <w:sz w:val="20"/>
          <w:szCs w:val="20"/>
        </w:rPr>
        <w:t>«</w:t>
      </w:r>
      <w:r w:rsidR="004D278E" w:rsidRPr="00B349AA">
        <w:rPr>
          <w:rFonts w:cs="Arial"/>
          <w:sz w:val="20"/>
          <w:szCs w:val="20"/>
        </w:rPr>
        <w:t xml:space="preserve"> (angl. DRY SNOW ON TOP OF ICE);</w:t>
      </w:r>
    </w:p>
    <w:p w14:paraId="027680AF" w14:textId="79A2E1C9" w:rsidR="004D278E" w:rsidRPr="00B349AA" w:rsidRDefault="007D6058" w:rsidP="00B21E46">
      <w:pPr>
        <w:pStyle w:val="Odstavekseznama"/>
        <w:numPr>
          <w:ilvl w:val="0"/>
          <w:numId w:val="26"/>
        </w:numPr>
        <w:tabs>
          <w:tab w:val="left" w:pos="567"/>
        </w:tabs>
        <w:spacing w:line="23" w:lineRule="atLeast"/>
        <w:ind w:left="426" w:hanging="426"/>
        <w:contextualSpacing w:val="0"/>
        <w:rPr>
          <w:rFonts w:cs="Arial"/>
          <w:sz w:val="20"/>
          <w:szCs w:val="20"/>
        </w:rPr>
      </w:pPr>
      <w:r w:rsidRPr="00B349AA">
        <w:rPr>
          <w:rFonts w:cs="Arial"/>
          <w:sz w:val="20"/>
          <w:szCs w:val="20"/>
        </w:rPr>
        <w:t>»</w:t>
      </w:r>
      <w:r w:rsidR="004D278E" w:rsidRPr="00B349AA">
        <w:rPr>
          <w:rFonts w:cs="Arial"/>
          <w:sz w:val="20"/>
          <w:szCs w:val="20"/>
        </w:rPr>
        <w:t>ZMRZAL</w:t>
      </w:r>
      <w:r w:rsidRPr="00B349AA">
        <w:rPr>
          <w:rFonts w:cs="Arial"/>
          <w:sz w:val="20"/>
          <w:szCs w:val="20"/>
        </w:rPr>
        <w:t>«</w:t>
      </w:r>
      <w:r w:rsidR="004D278E" w:rsidRPr="00B349AA">
        <w:rPr>
          <w:rFonts w:cs="Arial"/>
          <w:sz w:val="20"/>
          <w:szCs w:val="20"/>
        </w:rPr>
        <w:t xml:space="preserve"> (angl. FROST);</w:t>
      </w:r>
    </w:p>
    <w:p w14:paraId="17336017" w14:textId="44DD276E" w:rsidR="004D278E" w:rsidRPr="00B349AA" w:rsidRDefault="007D6058" w:rsidP="00B21E46">
      <w:pPr>
        <w:pStyle w:val="Odstavekseznama"/>
        <w:numPr>
          <w:ilvl w:val="0"/>
          <w:numId w:val="26"/>
        </w:numPr>
        <w:tabs>
          <w:tab w:val="left" w:pos="567"/>
        </w:tabs>
        <w:spacing w:line="23" w:lineRule="atLeast"/>
        <w:ind w:left="426" w:hanging="426"/>
        <w:contextualSpacing w:val="0"/>
        <w:rPr>
          <w:rFonts w:cs="Arial"/>
          <w:sz w:val="20"/>
          <w:szCs w:val="20"/>
        </w:rPr>
      </w:pPr>
      <w:r w:rsidRPr="00B349AA">
        <w:rPr>
          <w:rFonts w:cs="Arial"/>
          <w:sz w:val="20"/>
          <w:szCs w:val="20"/>
        </w:rPr>
        <w:t>»</w:t>
      </w:r>
      <w:r w:rsidR="004D278E" w:rsidRPr="00B349AA">
        <w:rPr>
          <w:rFonts w:cs="Arial"/>
          <w:sz w:val="20"/>
          <w:szCs w:val="20"/>
        </w:rPr>
        <w:t>LED</w:t>
      </w:r>
      <w:r w:rsidRPr="00B349AA">
        <w:rPr>
          <w:rFonts w:cs="Arial"/>
          <w:sz w:val="20"/>
          <w:szCs w:val="20"/>
        </w:rPr>
        <w:t>«</w:t>
      </w:r>
      <w:r w:rsidR="004D278E" w:rsidRPr="00B349AA">
        <w:rPr>
          <w:rFonts w:cs="Arial"/>
          <w:sz w:val="20"/>
          <w:szCs w:val="20"/>
        </w:rPr>
        <w:t xml:space="preserve"> (angl. ICE);</w:t>
      </w:r>
    </w:p>
    <w:p w14:paraId="28FA13C6" w14:textId="432436EA" w:rsidR="004D278E" w:rsidRPr="00B349AA" w:rsidRDefault="007D6058" w:rsidP="00B21E46">
      <w:pPr>
        <w:pStyle w:val="Odstavekseznama"/>
        <w:numPr>
          <w:ilvl w:val="0"/>
          <w:numId w:val="26"/>
        </w:numPr>
        <w:tabs>
          <w:tab w:val="left" w:pos="567"/>
        </w:tabs>
        <w:spacing w:line="23" w:lineRule="atLeast"/>
        <w:ind w:left="426" w:hanging="426"/>
        <w:contextualSpacing w:val="0"/>
        <w:rPr>
          <w:rFonts w:cs="Arial"/>
          <w:sz w:val="20"/>
          <w:szCs w:val="20"/>
        </w:rPr>
      </w:pPr>
      <w:r w:rsidRPr="00B349AA">
        <w:rPr>
          <w:rFonts w:cs="Arial"/>
          <w:sz w:val="20"/>
          <w:szCs w:val="20"/>
        </w:rPr>
        <w:t>»</w:t>
      </w:r>
      <w:r w:rsidR="004D278E" w:rsidRPr="00B349AA">
        <w:rPr>
          <w:rFonts w:cs="Arial"/>
          <w:sz w:val="20"/>
          <w:szCs w:val="20"/>
        </w:rPr>
        <w:t>SPOLZKO, MOKRO</w:t>
      </w:r>
      <w:r w:rsidRPr="00B349AA">
        <w:rPr>
          <w:rFonts w:cs="Arial"/>
          <w:sz w:val="20"/>
          <w:szCs w:val="20"/>
        </w:rPr>
        <w:t>«</w:t>
      </w:r>
      <w:r w:rsidR="004D278E" w:rsidRPr="00B349AA">
        <w:rPr>
          <w:rFonts w:cs="Arial"/>
          <w:sz w:val="20"/>
          <w:szCs w:val="20"/>
        </w:rPr>
        <w:t xml:space="preserve"> (angl. SLIPPERY WET);</w:t>
      </w:r>
    </w:p>
    <w:p w14:paraId="1CD54D00" w14:textId="17775CE1" w:rsidR="004D278E" w:rsidRPr="00B349AA" w:rsidRDefault="007D6058" w:rsidP="00B21E46">
      <w:pPr>
        <w:pStyle w:val="Odstavekseznama"/>
        <w:numPr>
          <w:ilvl w:val="0"/>
          <w:numId w:val="26"/>
        </w:numPr>
        <w:tabs>
          <w:tab w:val="left" w:pos="567"/>
        </w:tabs>
        <w:spacing w:line="23" w:lineRule="atLeast"/>
        <w:ind w:left="426" w:hanging="426"/>
        <w:contextualSpacing w:val="0"/>
        <w:rPr>
          <w:rFonts w:cs="Arial"/>
          <w:sz w:val="20"/>
          <w:szCs w:val="20"/>
        </w:rPr>
      </w:pPr>
      <w:r w:rsidRPr="00B349AA">
        <w:rPr>
          <w:rFonts w:cs="Arial"/>
          <w:sz w:val="20"/>
          <w:szCs w:val="20"/>
        </w:rPr>
        <w:t>»</w:t>
      </w:r>
      <w:r w:rsidR="004D278E" w:rsidRPr="00B349AA">
        <w:rPr>
          <w:rFonts w:cs="Arial"/>
          <w:sz w:val="20"/>
          <w:szCs w:val="20"/>
        </w:rPr>
        <w:t>PLUNDRA</w:t>
      </w:r>
      <w:r w:rsidRPr="00B349AA">
        <w:rPr>
          <w:rFonts w:cs="Arial"/>
          <w:sz w:val="20"/>
          <w:szCs w:val="20"/>
        </w:rPr>
        <w:t>«</w:t>
      </w:r>
      <w:r w:rsidR="004D278E" w:rsidRPr="00B349AA">
        <w:rPr>
          <w:rFonts w:cs="Arial"/>
          <w:sz w:val="20"/>
          <w:szCs w:val="20"/>
        </w:rPr>
        <w:t xml:space="preserve"> (angl. SLUSH);</w:t>
      </w:r>
    </w:p>
    <w:p w14:paraId="3DF7CA13" w14:textId="742A7E0E" w:rsidR="004D278E" w:rsidRPr="00B349AA" w:rsidRDefault="007D6058" w:rsidP="00B21E46">
      <w:pPr>
        <w:pStyle w:val="Odstavekseznama"/>
        <w:numPr>
          <w:ilvl w:val="0"/>
          <w:numId w:val="26"/>
        </w:numPr>
        <w:tabs>
          <w:tab w:val="left" w:pos="567"/>
        </w:tabs>
        <w:spacing w:line="23" w:lineRule="atLeast"/>
        <w:ind w:left="426" w:hanging="426"/>
        <w:contextualSpacing w:val="0"/>
        <w:rPr>
          <w:rFonts w:cs="Arial"/>
          <w:sz w:val="20"/>
          <w:szCs w:val="20"/>
        </w:rPr>
      </w:pPr>
      <w:r w:rsidRPr="00B349AA">
        <w:rPr>
          <w:rFonts w:cs="Arial"/>
          <w:sz w:val="20"/>
          <w:szCs w:val="20"/>
        </w:rPr>
        <w:t>»</w:t>
      </w:r>
      <w:r w:rsidR="004D278E" w:rsidRPr="00B349AA">
        <w:rPr>
          <w:rFonts w:cs="Arial"/>
          <w:sz w:val="20"/>
          <w:szCs w:val="20"/>
        </w:rPr>
        <w:t>STOJEČA VODA</w:t>
      </w:r>
      <w:r w:rsidRPr="00B349AA">
        <w:rPr>
          <w:rFonts w:cs="Arial"/>
          <w:sz w:val="20"/>
          <w:szCs w:val="20"/>
        </w:rPr>
        <w:t>«</w:t>
      </w:r>
      <w:r w:rsidR="004D278E" w:rsidRPr="00B349AA">
        <w:rPr>
          <w:rFonts w:cs="Arial"/>
          <w:sz w:val="20"/>
          <w:szCs w:val="20"/>
        </w:rPr>
        <w:t xml:space="preserve"> (angl. STANDING WATER);</w:t>
      </w:r>
    </w:p>
    <w:p w14:paraId="661002E8" w14:textId="1F2A55E9" w:rsidR="004D278E" w:rsidRPr="00B349AA" w:rsidRDefault="007D6058" w:rsidP="00B21E46">
      <w:pPr>
        <w:pStyle w:val="Odstavekseznama"/>
        <w:numPr>
          <w:ilvl w:val="0"/>
          <w:numId w:val="26"/>
        </w:numPr>
        <w:tabs>
          <w:tab w:val="left" w:pos="567"/>
        </w:tabs>
        <w:spacing w:line="23" w:lineRule="atLeast"/>
        <w:ind w:left="426" w:hanging="426"/>
        <w:contextualSpacing w:val="0"/>
        <w:rPr>
          <w:rFonts w:cs="Arial"/>
          <w:sz w:val="20"/>
          <w:szCs w:val="20"/>
        </w:rPr>
      </w:pPr>
      <w:r w:rsidRPr="00B349AA">
        <w:rPr>
          <w:rFonts w:cs="Arial"/>
          <w:sz w:val="20"/>
          <w:szCs w:val="20"/>
        </w:rPr>
        <w:t>»</w:t>
      </w:r>
      <w:r w:rsidR="004D278E" w:rsidRPr="00B349AA">
        <w:rPr>
          <w:rFonts w:cs="Arial"/>
          <w:sz w:val="20"/>
          <w:szCs w:val="20"/>
        </w:rPr>
        <w:t>VODA NA ZBITEM SNEGU</w:t>
      </w:r>
      <w:r w:rsidRPr="00B349AA">
        <w:rPr>
          <w:rFonts w:cs="Arial"/>
          <w:sz w:val="20"/>
          <w:szCs w:val="20"/>
        </w:rPr>
        <w:t>«</w:t>
      </w:r>
      <w:r w:rsidR="004D278E" w:rsidRPr="00B349AA">
        <w:rPr>
          <w:rFonts w:cs="Arial"/>
          <w:sz w:val="20"/>
          <w:szCs w:val="20"/>
        </w:rPr>
        <w:t xml:space="preserve"> (angl. WATER ON TOP OF COMPACTED SNOW);</w:t>
      </w:r>
    </w:p>
    <w:p w14:paraId="0F4C6D7A" w14:textId="215097BB" w:rsidR="004D278E" w:rsidRPr="00B349AA" w:rsidRDefault="007D6058" w:rsidP="00B21E46">
      <w:pPr>
        <w:pStyle w:val="Odstavekseznama"/>
        <w:numPr>
          <w:ilvl w:val="0"/>
          <w:numId w:val="26"/>
        </w:numPr>
        <w:tabs>
          <w:tab w:val="left" w:pos="567"/>
        </w:tabs>
        <w:spacing w:line="23" w:lineRule="atLeast"/>
        <w:ind w:left="426" w:hanging="426"/>
        <w:contextualSpacing w:val="0"/>
        <w:rPr>
          <w:rFonts w:cs="Arial"/>
          <w:sz w:val="20"/>
          <w:szCs w:val="20"/>
        </w:rPr>
      </w:pPr>
      <w:r w:rsidRPr="00B349AA">
        <w:rPr>
          <w:rFonts w:cs="Arial"/>
          <w:sz w:val="20"/>
          <w:szCs w:val="20"/>
        </w:rPr>
        <w:t>»</w:t>
      </w:r>
      <w:r w:rsidR="004D278E" w:rsidRPr="00B349AA">
        <w:rPr>
          <w:rFonts w:cs="Arial"/>
          <w:sz w:val="20"/>
          <w:szCs w:val="20"/>
        </w:rPr>
        <w:t>MOKRO</w:t>
      </w:r>
      <w:r w:rsidRPr="00B349AA">
        <w:rPr>
          <w:rFonts w:cs="Arial"/>
          <w:sz w:val="20"/>
          <w:szCs w:val="20"/>
        </w:rPr>
        <w:t>«</w:t>
      </w:r>
      <w:r w:rsidR="004D278E" w:rsidRPr="00B349AA">
        <w:rPr>
          <w:rFonts w:cs="Arial"/>
          <w:sz w:val="20"/>
          <w:szCs w:val="20"/>
        </w:rPr>
        <w:t xml:space="preserve"> (angl. WET);</w:t>
      </w:r>
    </w:p>
    <w:p w14:paraId="0210AA14" w14:textId="5336A4EC" w:rsidR="004D278E" w:rsidRPr="00B349AA" w:rsidRDefault="007D6058" w:rsidP="00B21E46">
      <w:pPr>
        <w:pStyle w:val="Odstavekseznama"/>
        <w:numPr>
          <w:ilvl w:val="0"/>
          <w:numId w:val="26"/>
        </w:numPr>
        <w:tabs>
          <w:tab w:val="left" w:pos="567"/>
        </w:tabs>
        <w:spacing w:line="23" w:lineRule="atLeast"/>
        <w:ind w:left="426" w:hanging="426"/>
        <w:contextualSpacing w:val="0"/>
        <w:rPr>
          <w:rFonts w:cs="Arial"/>
          <w:sz w:val="20"/>
          <w:szCs w:val="20"/>
        </w:rPr>
      </w:pPr>
      <w:r w:rsidRPr="00B349AA">
        <w:rPr>
          <w:rFonts w:cs="Arial"/>
          <w:sz w:val="20"/>
          <w:szCs w:val="20"/>
        </w:rPr>
        <w:t>»</w:t>
      </w:r>
      <w:r w:rsidR="004D278E" w:rsidRPr="00B349AA">
        <w:rPr>
          <w:rFonts w:cs="Arial"/>
          <w:sz w:val="20"/>
          <w:szCs w:val="20"/>
        </w:rPr>
        <w:t>MOKER LED</w:t>
      </w:r>
      <w:r w:rsidRPr="00B349AA">
        <w:rPr>
          <w:rFonts w:cs="Arial"/>
          <w:sz w:val="20"/>
          <w:szCs w:val="20"/>
        </w:rPr>
        <w:t>«</w:t>
      </w:r>
      <w:r w:rsidR="004D278E" w:rsidRPr="00B349AA">
        <w:rPr>
          <w:rFonts w:cs="Arial"/>
          <w:sz w:val="20"/>
          <w:szCs w:val="20"/>
        </w:rPr>
        <w:t xml:space="preserve"> (angl. WET ICE ;</w:t>
      </w:r>
    </w:p>
    <w:p w14:paraId="5459830D" w14:textId="5DC8FB49" w:rsidR="004D278E" w:rsidRPr="00B349AA" w:rsidRDefault="007D6058" w:rsidP="00B21E46">
      <w:pPr>
        <w:pStyle w:val="Odstavekseznama"/>
        <w:numPr>
          <w:ilvl w:val="0"/>
          <w:numId w:val="26"/>
        </w:numPr>
        <w:tabs>
          <w:tab w:val="left" w:pos="567"/>
        </w:tabs>
        <w:spacing w:line="23" w:lineRule="atLeast"/>
        <w:ind w:left="426" w:hanging="426"/>
        <w:contextualSpacing w:val="0"/>
        <w:rPr>
          <w:rFonts w:cs="Arial"/>
          <w:sz w:val="20"/>
          <w:szCs w:val="20"/>
        </w:rPr>
      </w:pPr>
      <w:r w:rsidRPr="00B349AA">
        <w:rPr>
          <w:rFonts w:cs="Arial"/>
          <w:sz w:val="20"/>
          <w:szCs w:val="20"/>
        </w:rPr>
        <w:t>»</w:t>
      </w:r>
      <w:r w:rsidR="004D278E" w:rsidRPr="00B349AA">
        <w:rPr>
          <w:rFonts w:cs="Arial"/>
          <w:sz w:val="20"/>
          <w:szCs w:val="20"/>
        </w:rPr>
        <w:t>MOKER SNEG</w:t>
      </w:r>
      <w:r w:rsidRPr="00B349AA">
        <w:rPr>
          <w:rFonts w:cs="Arial"/>
          <w:sz w:val="20"/>
          <w:szCs w:val="20"/>
        </w:rPr>
        <w:t>«</w:t>
      </w:r>
      <w:r w:rsidR="004D278E" w:rsidRPr="00B349AA">
        <w:rPr>
          <w:rFonts w:cs="Arial"/>
          <w:sz w:val="20"/>
          <w:szCs w:val="20"/>
        </w:rPr>
        <w:t xml:space="preserve"> (angl. WET SNOW);</w:t>
      </w:r>
    </w:p>
    <w:p w14:paraId="09057600" w14:textId="2F365EBB" w:rsidR="004D278E" w:rsidRPr="00B349AA" w:rsidRDefault="007D6058" w:rsidP="00B21E46">
      <w:pPr>
        <w:pStyle w:val="Odstavekseznama"/>
        <w:numPr>
          <w:ilvl w:val="0"/>
          <w:numId w:val="26"/>
        </w:numPr>
        <w:tabs>
          <w:tab w:val="left" w:pos="567"/>
        </w:tabs>
        <w:spacing w:line="23" w:lineRule="atLeast"/>
        <w:ind w:left="426" w:hanging="426"/>
        <w:contextualSpacing w:val="0"/>
        <w:rPr>
          <w:rFonts w:cs="Arial"/>
          <w:sz w:val="20"/>
          <w:szCs w:val="20"/>
        </w:rPr>
      </w:pPr>
      <w:r w:rsidRPr="00B349AA">
        <w:rPr>
          <w:rFonts w:cs="Arial"/>
          <w:sz w:val="20"/>
          <w:szCs w:val="20"/>
        </w:rPr>
        <w:t>»</w:t>
      </w:r>
      <w:r w:rsidR="004D278E" w:rsidRPr="00B349AA">
        <w:rPr>
          <w:rFonts w:cs="Arial"/>
          <w:sz w:val="20"/>
          <w:szCs w:val="20"/>
        </w:rPr>
        <w:t>MOKER SNEG NA ZBITEM SNEGU</w:t>
      </w:r>
      <w:r w:rsidRPr="00B349AA">
        <w:rPr>
          <w:rFonts w:cs="Arial"/>
          <w:sz w:val="20"/>
          <w:szCs w:val="20"/>
        </w:rPr>
        <w:t>«</w:t>
      </w:r>
      <w:r w:rsidR="004D278E" w:rsidRPr="00B349AA">
        <w:rPr>
          <w:rFonts w:cs="Arial"/>
          <w:sz w:val="20"/>
          <w:szCs w:val="20"/>
        </w:rPr>
        <w:t xml:space="preserve"> (angl. WET SNOW ON TOP OF COMPACTED SNOW);</w:t>
      </w:r>
    </w:p>
    <w:p w14:paraId="318C942D" w14:textId="4F99C749" w:rsidR="004D278E" w:rsidRPr="00B349AA" w:rsidRDefault="007D6058" w:rsidP="00B21E46">
      <w:pPr>
        <w:pStyle w:val="Odstavekseznama"/>
        <w:numPr>
          <w:ilvl w:val="0"/>
          <w:numId w:val="26"/>
        </w:numPr>
        <w:tabs>
          <w:tab w:val="left" w:pos="567"/>
        </w:tabs>
        <w:spacing w:line="23" w:lineRule="atLeast"/>
        <w:ind w:left="426" w:hanging="426"/>
        <w:contextualSpacing w:val="0"/>
        <w:rPr>
          <w:rFonts w:cs="Arial"/>
          <w:sz w:val="20"/>
          <w:szCs w:val="20"/>
        </w:rPr>
      </w:pPr>
      <w:r w:rsidRPr="00B349AA">
        <w:rPr>
          <w:rFonts w:cs="Arial"/>
          <w:sz w:val="20"/>
          <w:szCs w:val="20"/>
        </w:rPr>
        <w:t>»</w:t>
      </w:r>
      <w:r w:rsidR="004D278E" w:rsidRPr="00B349AA">
        <w:rPr>
          <w:rFonts w:cs="Arial"/>
          <w:sz w:val="20"/>
          <w:szCs w:val="20"/>
        </w:rPr>
        <w:t>MOKER SNEG NA LEDU</w:t>
      </w:r>
      <w:r w:rsidRPr="00B349AA">
        <w:rPr>
          <w:rFonts w:cs="Arial"/>
          <w:sz w:val="20"/>
          <w:szCs w:val="20"/>
        </w:rPr>
        <w:t>«</w:t>
      </w:r>
      <w:r w:rsidR="004D278E" w:rsidRPr="00B349AA">
        <w:rPr>
          <w:rFonts w:cs="Arial"/>
          <w:sz w:val="20"/>
          <w:szCs w:val="20"/>
        </w:rPr>
        <w:t xml:space="preserve"> (angl. WET SNOW ON TOP OF ICE);</w:t>
      </w:r>
    </w:p>
    <w:p w14:paraId="791D4255" w14:textId="67C976F9" w:rsidR="004D278E" w:rsidRPr="00B349AA" w:rsidRDefault="007D6058" w:rsidP="00B21E46">
      <w:pPr>
        <w:pStyle w:val="Odstavekseznama"/>
        <w:numPr>
          <w:ilvl w:val="0"/>
          <w:numId w:val="26"/>
        </w:numPr>
        <w:tabs>
          <w:tab w:val="left" w:pos="567"/>
        </w:tabs>
        <w:spacing w:line="23" w:lineRule="atLeast"/>
        <w:ind w:left="426" w:hanging="426"/>
        <w:contextualSpacing w:val="0"/>
        <w:rPr>
          <w:rFonts w:cs="Arial"/>
          <w:sz w:val="20"/>
          <w:szCs w:val="20"/>
        </w:rPr>
      </w:pPr>
      <w:r w:rsidRPr="00B349AA">
        <w:rPr>
          <w:rFonts w:cs="Arial"/>
          <w:sz w:val="20"/>
          <w:szCs w:val="20"/>
        </w:rPr>
        <w:t>»</w:t>
      </w:r>
      <w:r w:rsidR="004D278E" w:rsidRPr="00B349AA">
        <w:rPr>
          <w:rFonts w:cs="Arial"/>
          <w:sz w:val="20"/>
          <w:szCs w:val="20"/>
        </w:rPr>
        <w:t>KEMIČNO OBDELANO</w:t>
      </w:r>
      <w:r w:rsidRPr="00B349AA">
        <w:rPr>
          <w:rFonts w:cs="Arial"/>
          <w:sz w:val="20"/>
          <w:szCs w:val="20"/>
        </w:rPr>
        <w:t>«</w:t>
      </w:r>
      <w:r w:rsidR="004D278E" w:rsidRPr="00B349AA">
        <w:rPr>
          <w:rFonts w:cs="Arial"/>
          <w:sz w:val="20"/>
          <w:szCs w:val="20"/>
        </w:rPr>
        <w:t xml:space="preserve"> (angl. CHEMICALLY TREATED);</w:t>
      </w:r>
    </w:p>
    <w:p w14:paraId="7286BBB9" w14:textId="7BFB1AF6" w:rsidR="004D278E" w:rsidRPr="00B349AA" w:rsidRDefault="007D6058" w:rsidP="00B21E46">
      <w:pPr>
        <w:pStyle w:val="Odstavekseznama"/>
        <w:numPr>
          <w:ilvl w:val="0"/>
          <w:numId w:val="26"/>
        </w:numPr>
        <w:tabs>
          <w:tab w:val="left" w:pos="567"/>
        </w:tabs>
        <w:spacing w:line="23" w:lineRule="atLeast"/>
        <w:ind w:left="426" w:hanging="426"/>
        <w:contextualSpacing w:val="0"/>
        <w:rPr>
          <w:rFonts w:cs="Arial"/>
          <w:sz w:val="20"/>
          <w:szCs w:val="20"/>
        </w:rPr>
      </w:pPr>
      <w:r w:rsidRPr="00B349AA">
        <w:rPr>
          <w:rFonts w:cs="Arial"/>
          <w:sz w:val="20"/>
          <w:szCs w:val="20"/>
        </w:rPr>
        <w:t>»</w:t>
      </w:r>
      <w:r w:rsidR="004D278E" w:rsidRPr="00B349AA">
        <w:rPr>
          <w:rFonts w:cs="Arial"/>
          <w:sz w:val="20"/>
          <w:szCs w:val="20"/>
        </w:rPr>
        <w:t>RAZSUTI PESEK</w:t>
      </w:r>
      <w:r w:rsidRPr="00B349AA">
        <w:rPr>
          <w:rFonts w:cs="Arial"/>
          <w:sz w:val="20"/>
          <w:szCs w:val="20"/>
        </w:rPr>
        <w:t>«</w:t>
      </w:r>
      <w:r w:rsidR="004D278E" w:rsidRPr="00B349AA">
        <w:rPr>
          <w:rFonts w:cs="Arial"/>
          <w:sz w:val="20"/>
          <w:szCs w:val="20"/>
        </w:rPr>
        <w:t xml:space="preserve"> (angl. LOOSE SAND).</w:t>
      </w:r>
    </w:p>
    <w:p w14:paraId="35DCAA5C" w14:textId="77777777" w:rsidR="004D278E" w:rsidRPr="00B349AA" w:rsidRDefault="004D278E" w:rsidP="00B21E46">
      <w:pPr>
        <w:pStyle w:val="Odstavekseznama"/>
        <w:tabs>
          <w:tab w:val="left" w:pos="567"/>
        </w:tabs>
        <w:spacing w:line="23" w:lineRule="atLeast"/>
        <w:ind w:left="0"/>
        <w:rPr>
          <w:rFonts w:cs="Arial"/>
          <w:sz w:val="20"/>
          <w:szCs w:val="20"/>
        </w:rPr>
      </w:pPr>
    </w:p>
    <w:p w14:paraId="355E8E7E" w14:textId="1B587A70" w:rsidR="00536A79" w:rsidRPr="00B349AA" w:rsidRDefault="004D278E" w:rsidP="00054840">
      <w:pPr>
        <w:pStyle w:val="Odstavekseznama"/>
        <w:tabs>
          <w:tab w:val="left" w:pos="567"/>
        </w:tabs>
        <w:spacing w:line="23" w:lineRule="atLeast"/>
        <w:ind w:left="0"/>
        <w:rPr>
          <w:rFonts w:cs="Arial"/>
          <w:sz w:val="20"/>
          <w:szCs w:val="20"/>
        </w:rPr>
      </w:pPr>
      <w:r w:rsidRPr="00B349AA">
        <w:rPr>
          <w:rFonts w:cs="Arial"/>
          <w:sz w:val="20"/>
          <w:szCs w:val="20"/>
        </w:rPr>
        <w:tab/>
        <w:t xml:space="preserve">(3) </w:t>
      </w:r>
      <w:r w:rsidR="00F0151F" w:rsidRPr="00B349AA">
        <w:rPr>
          <w:rFonts w:cs="Arial"/>
          <w:sz w:val="20"/>
          <w:szCs w:val="20"/>
        </w:rPr>
        <w:t>Poročanje</w:t>
      </w:r>
      <w:r w:rsidRPr="00B349AA">
        <w:rPr>
          <w:rFonts w:cs="Arial"/>
          <w:sz w:val="20"/>
          <w:szCs w:val="20"/>
        </w:rPr>
        <w:t xml:space="preserve"> </w:t>
      </w:r>
      <w:r w:rsidR="00F0151F" w:rsidRPr="00B349AA">
        <w:rPr>
          <w:rFonts w:cs="Arial"/>
          <w:sz w:val="20"/>
          <w:szCs w:val="20"/>
        </w:rPr>
        <w:t>iz prvega odstavka tega člena se izvaja, dokler</w:t>
      </w:r>
      <w:r w:rsidRPr="00B349AA">
        <w:rPr>
          <w:rFonts w:cs="Arial"/>
          <w:sz w:val="20"/>
          <w:szCs w:val="20"/>
        </w:rPr>
        <w:t xml:space="preserve"> vzletno-pristajalna steza ni več kontaminirana. Ko se to zgodi, </w:t>
      </w:r>
      <w:r w:rsidR="00D037CF" w:rsidRPr="00B349AA">
        <w:rPr>
          <w:rFonts w:cs="Arial"/>
          <w:sz w:val="20"/>
          <w:szCs w:val="20"/>
        </w:rPr>
        <w:t>upravljavec javnega letališča</w:t>
      </w:r>
      <w:r w:rsidRPr="00B349AA">
        <w:rPr>
          <w:rFonts w:cs="Arial"/>
          <w:sz w:val="20"/>
          <w:szCs w:val="20"/>
        </w:rPr>
        <w:t xml:space="preserve"> izda </w:t>
      </w:r>
      <w:r w:rsidR="00CF5C2E" w:rsidRPr="00B349AA">
        <w:rPr>
          <w:rFonts w:cs="Arial"/>
          <w:sz w:val="20"/>
          <w:szCs w:val="20"/>
        </w:rPr>
        <w:t>poročilo o razmerah na vzletno-pristajalni stezi (</w:t>
      </w:r>
      <w:r w:rsidRPr="00B349AA">
        <w:rPr>
          <w:rFonts w:cs="Arial"/>
          <w:sz w:val="20"/>
          <w:szCs w:val="20"/>
        </w:rPr>
        <w:t>RCR</w:t>
      </w:r>
      <w:r w:rsidR="00CF5C2E" w:rsidRPr="00B349AA">
        <w:rPr>
          <w:rFonts w:cs="Arial"/>
          <w:sz w:val="20"/>
          <w:szCs w:val="20"/>
        </w:rPr>
        <w:t>)</w:t>
      </w:r>
      <w:r w:rsidRPr="00B349AA">
        <w:rPr>
          <w:rFonts w:cs="Arial"/>
          <w:sz w:val="20"/>
          <w:szCs w:val="20"/>
        </w:rPr>
        <w:t xml:space="preserve"> in v njem navede, da je vzletno-pristajalna steza mo</w:t>
      </w:r>
      <w:r w:rsidR="00536A79" w:rsidRPr="00B349AA">
        <w:rPr>
          <w:rFonts w:cs="Arial"/>
          <w:sz w:val="20"/>
          <w:szCs w:val="20"/>
        </w:rPr>
        <w:t>kra ali suha, kakor je ustrezno</w:t>
      </w:r>
      <w:r w:rsidR="00054840" w:rsidRPr="00B349AA">
        <w:rPr>
          <w:rFonts w:cs="Arial"/>
          <w:sz w:val="20"/>
          <w:szCs w:val="20"/>
        </w:rPr>
        <w:t>.</w:t>
      </w:r>
    </w:p>
    <w:p w14:paraId="2A7E3B4B" w14:textId="77777777" w:rsidR="004D278E" w:rsidRPr="00B349AA" w:rsidRDefault="004D278E" w:rsidP="00B21E46">
      <w:pPr>
        <w:pStyle w:val="Odstavekseznama"/>
        <w:tabs>
          <w:tab w:val="left" w:pos="567"/>
        </w:tabs>
        <w:spacing w:line="23" w:lineRule="atLeast"/>
        <w:ind w:left="0"/>
        <w:rPr>
          <w:rFonts w:cs="Arial"/>
          <w:sz w:val="20"/>
          <w:szCs w:val="20"/>
        </w:rPr>
      </w:pPr>
    </w:p>
    <w:p w14:paraId="47B57D05" w14:textId="77777777" w:rsidR="004D278E" w:rsidRPr="00B349AA" w:rsidRDefault="004D278E" w:rsidP="00B21E46">
      <w:pPr>
        <w:pStyle w:val="Odstavekseznama"/>
        <w:tabs>
          <w:tab w:val="left" w:pos="567"/>
        </w:tabs>
        <w:spacing w:line="23" w:lineRule="atLeast"/>
        <w:ind w:left="0"/>
        <w:rPr>
          <w:rFonts w:cs="Arial"/>
          <w:sz w:val="20"/>
          <w:szCs w:val="20"/>
        </w:rPr>
      </w:pPr>
      <w:r w:rsidRPr="00B349AA">
        <w:rPr>
          <w:rFonts w:cs="Arial"/>
          <w:sz w:val="20"/>
          <w:szCs w:val="20"/>
        </w:rPr>
        <w:tab/>
        <w:t>(4) Meritve trenja se ne sporočajo.</w:t>
      </w:r>
    </w:p>
    <w:p w14:paraId="1889FB51" w14:textId="77777777" w:rsidR="004D278E" w:rsidRPr="00B349AA" w:rsidRDefault="004D278E" w:rsidP="00B21E46">
      <w:pPr>
        <w:pStyle w:val="Odstavekseznama"/>
        <w:tabs>
          <w:tab w:val="left" w:pos="567"/>
        </w:tabs>
        <w:spacing w:line="23" w:lineRule="atLeast"/>
        <w:ind w:left="0"/>
        <w:rPr>
          <w:rFonts w:cs="Arial"/>
          <w:sz w:val="20"/>
          <w:szCs w:val="20"/>
        </w:rPr>
      </w:pPr>
    </w:p>
    <w:p w14:paraId="007B0562" w14:textId="3AAEB262" w:rsidR="004D278E" w:rsidRPr="00B349AA" w:rsidRDefault="004D278E" w:rsidP="00B21E46">
      <w:pPr>
        <w:pStyle w:val="Odstavekseznama"/>
        <w:tabs>
          <w:tab w:val="left" w:pos="567"/>
        </w:tabs>
        <w:spacing w:line="23" w:lineRule="atLeast"/>
        <w:ind w:left="0"/>
        <w:rPr>
          <w:rFonts w:cs="Arial"/>
          <w:sz w:val="20"/>
          <w:szCs w:val="20"/>
        </w:rPr>
      </w:pPr>
      <w:r w:rsidRPr="00B349AA">
        <w:rPr>
          <w:rFonts w:cs="Arial"/>
          <w:sz w:val="20"/>
          <w:szCs w:val="20"/>
        </w:rPr>
        <w:tab/>
        <w:t>(5) Ko je vzletno-pristajalna steza ali njen del spolzek in moker</w:t>
      </w:r>
      <w:r w:rsidR="00F0151F" w:rsidRPr="00B349AA">
        <w:rPr>
          <w:rFonts w:cs="Arial"/>
          <w:sz w:val="20"/>
          <w:szCs w:val="20"/>
        </w:rPr>
        <w:t xml:space="preserve"> (»SLIPPERY WET«)</w:t>
      </w:r>
      <w:r w:rsidRPr="00B349AA">
        <w:rPr>
          <w:rFonts w:cs="Arial"/>
          <w:sz w:val="20"/>
          <w:szCs w:val="20"/>
        </w:rPr>
        <w:t xml:space="preserve">, da </w:t>
      </w:r>
      <w:r w:rsidR="00D037CF" w:rsidRPr="00B349AA">
        <w:rPr>
          <w:rFonts w:cs="Arial"/>
          <w:sz w:val="20"/>
          <w:szCs w:val="20"/>
        </w:rPr>
        <w:t>upravljavec javnega letališča</w:t>
      </w:r>
      <w:r w:rsidRPr="00B349AA">
        <w:rPr>
          <w:rFonts w:cs="Arial"/>
          <w:sz w:val="20"/>
          <w:szCs w:val="20"/>
        </w:rPr>
        <w:t xml:space="preserve"> take informacije na voljo </w:t>
      </w:r>
      <w:r w:rsidR="00F0151F" w:rsidRPr="00B349AA">
        <w:rPr>
          <w:rFonts w:cs="Arial"/>
          <w:sz w:val="20"/>
          <w:szCs w:val="20"/>
        </w:rPr>
        <w:t>u</w:t>
      </w:r>
      <w:r w:rsidRPr="00B349AA">
        <w:rPr>
          <w:rFonts w:cs="Arial"/>
          <w:sz w:val="20"/>
          <w:szCs w:val="20"/>
        </w:rPr>
        <w:t>porabnikom aerodroma. Za to ustvari NOTAM in opiše lokacijo zadevnega dela.</w:t>
      </w:r>
    </w:p>
    <w:p w14:paraId="425DC60F" w14:textId="77777777" w:rsidR="004C1E61" w:rsidRPr="00B349AA" w:rsidRDefault="004C1E61" w:rsidP="00B21E46">
      <w:pPr>
        <w:pStyle w:val="Odstavekseznama"/>
        <w:tabs>
          <w:tab w:val="left" w:pos="567"/>
        </w:tabs>
        <w:spacing w:line="23" w:lineRule="atLeast"/>
        <w:ind w:left="0"/>
        <w:rPr>
          <w:rFonts w:cs="Arial"/>
          <w:sz w:val="20"/>
          <w:szCs w:val="20"/>
        </w:rPr>
      </w:pPr>
    </w:p>
    <w:p w14:paraId="7B74A145" w14:textId="77777777" w:rsidR="004D278E" w:rsidRPr="00B349AA" w:rsidRDefault="004D278E" w:rsidP="00B21E46">
      <w:pPr>
        <w:spacing w:line="23" w:lineRule="atLeast"/>
        <w:rPr>
          <w:rFonts w:cs="Arial"/>
          <w:sz w:val="20"/>
          <w:szCs w:val="20"/>
        </w:rPr>
      </w:pPr>
    </w:p>
    <w:p w14:paraId="2B1B21C9" w14:textId="54F8F9FA" w:rsidR="00547C94" w:rsidRPr="00B349AA" w:rsidRDefault="00873A57" w:rsidP="00B21E46">
      <w:pPr>
        <w:pStyle w:val="Naslov1"/>
        <w:spacing w:line="23" w:lineRule="atLeast"/>
        <w:rPr>
          <w:sz w:val="20"/>
          <w:szCs w:val="20"/>
        </w:rPr>
      </w:pPr>
      <w:r w:rsidRPr="00B349AA">
        <w:rPr>
          <w:sz w:val="20"/>
          <w:szCs w:val="20"/>
        </w:rPr>
        <w:t xml:space="preserve">IV. </w:t>
      </w:r>
      <w:r w:rsidR="00547C94" w:rsidRPr="00B349AA">
        <w:rPr>
          <w:sz w:val="20"/>
          <w:szCs w:val="20"/>
        </w:rPr>
        <w:t>poglavje</w:t>
      </w:r>
      <w:r w:rsidRPr="00B349AA">
        <w:rPr>
          <w:sz w:val="20"/>
          <w:szCs w:val="20"/>
        </w:rPr>
        <w:br/>
      </w:r>
      <w:r w:rsidR="00141031" w:rsidRPr="00B349AA">
        <w:rPr>
          <w:sz w:val="20"/>
          <w:szCs w:val="20"/>
        </w:rPr>
        <w:t xml:space="preserve">UPRAVLJANJE </w:t>
      </w:r>
      <w:r w:rsidR="008740DC" w:rsidRPr="00B349AA">
        <w:rPr>
          <w:sz w:val="20"/>
          <w:szCs w:val="20"/>
        </w:rPr>
        <w:t>JAVNEGA LETALIŠČA</w:t>
      </w:r>
    </w:p>
    <w:p w14:paraId="033BDF53" w14:textId="2AF31B64" w:rsidR="00873A57" w:rsidRPr="00B349AA" w:rsidRDefault="00873A57" w:rsidP="00B21E46">
      <w:pPr>
        <w:spacing w:line="23" w:lineRule="atLeast"/>
        <w:rPr>
          <w:rFonts w:cs="Arial"/>
          <w:sz w:val="20"/>
          <w:szCs w:val="20"/>
        </w:rPr>
      </w:pPr>
    </w:p>
    <w:p w14:paraId="4B6E9390" w14:textId="6C1FC9AF" w:rsidR="00873A57" w:rsidRPr="00B349AA" w:rsidRDefault="00873A57" w:rsidP="00B21E46">
      <w:pPr>
        <w:spacing w:line="23" w:lineRule="atLeast"/>
        <w:rPr>
          <w:rFonts w:cs="Arial"/>
          <w:sz w:val="20"/>
          <w:szCs w:val="20"/>
        </w:rPr>
      </w:pPr>
    </w:p>
    <w:p w14:paraId="1A893EA1" w14:textId="4B515E89" w:rsidR="00873A57" w:rsidRPr="00B349AA" w:rsidRDefault="00285557" w:rsidP="003115E9">
      <w:pPr>
        <w:pStyle w:val="Naslov2"/>
      </w:pPr>
      <w:r w:rsidRPr="00B349AA">
        <w:t>19</w:t>
      </w:r>
      <w:r w:rsidR="00873A57" w:rsidRPr="00B349AA">
        <w:t>. člen</w:t>
      </w:r>
      <w:r w:rsidR="00873A57" w:rsidRPr="00B349AA">
        <w:br/>
        <w:t>(sistem upravljanja)</w:t>
      </w:r>
    </w:p>
    <w:p w14:paraId="4CADFBAD" w14:textId="499CFBFB" w:rsidR="00873A57" w:rsidRPr="00B349AA" w:rsidRDefault="00873A57" w:rsidP="00B21E46">
      <w:pPr>
        <w:spacing w:line="23" w:lineRule="atLeast"/>
        <w:rPr>
          <w:rFonts w:cs="Arial"/>
          <w:sz w:val="20"/>
          <w:szCs w:val="20"/>
        </w:rPr>
      </w:pPr>
    </w:p>
    <w:p w14:paraId="61376987" w14:textId="1757322A" w:rsidR="0089793A" w:rsidRPr="00B349AA" w:rsidRDefault="0089793A"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(1) </w:t>
      </w:r>
      <w:r w:rsidR="00D037CF" w:rsidRPr="00B349AA">
        <w:rPr>
          <w:rFonts w:cs="Arial"/>
          <w:sz w:val="20"/>
          <w:szCs w:val="20"/>
        </w:rPr>
        <w:t>Upravljavec javnega letališča</w:t>
      </w:r>
      <w:r w:rsidRPr="00B349AA">
        <w:rPr>
          <w:rFonts w:cs="Arial"/>
          <w:sz w:val="20"/>
          <w:szCs w:val="20"/>
        </w:rPr>
        <w:t xml:space="preserve"> </w:t>
      </w:r>
      <w:r w:rsidR="00C65DB0" w:rsidRPr="00B349AA">
        <w:rPr>
          <w:rFonts w:cs="Arial"/>
          <w:sz w:val="20"/>
          <w:szCs w:val="20"/>
        </w:rPr>
        <w:t>vzpostavi</w:t>
      </w:r>
      <w:r w:rsidRPr="00B349AA">
        <w:rPr>
          <w:rFonts w:cs="Arial"/>
          <w:sz w:val="20"/>
          <w:szCs w:val="20"/>
        </w:rPr>
        <w:t xml:space="preserve"> in vzdržuje sistem upravljanja, katerega del je </w:t>
      </w:r>
      <w:r w:rsidR="00732103" w:rsidRPr="00B349AA">
        <w:rPr>
          <w:rFonts w:cs="Arial"/>
          <w:sz w:val="20"/>
          <w:szCs w:val="20"/>
        </w:rPr>
        <w:t xml:space="preserve">tudi </w:t>
      </w:r>
      <w:r w:rsidRPr="00B349AA">
        <w:rPr>
          <w:rFonts w:cs="Arial"/>
          <w:sz w:val="20"/>
          <w:szCs w:val="20"/>
        </w:rPr>
        <w:t>sistem upravljanja varnosti</w:t>
      </w:r>
      <w:r w:rsidR="00076E13" w:rsidRPr="00B349AA">
        <w:rPr>
          <w:rFonts w:cs="Arial"/>
          <w:sz w:val="20"/>
          <w:szCs w:val="20"/>
        </w:rPr>
        <w:t xml:space="preserve"> (SMS)</w:t>
      </w:r>
      <w:r w:rsidRPr="00B349AA">
        <w:rPr>
          <w:rFonts w:cs="Arial"/>
          <w:sz w:val="20"/>
          <w:szCs w:val="20"/>
        </w:rPr>
        <w:t>.</w:t>
      </w:r>
    </w:p>
    <w:p w14:paraId="25D84965" w14:textId="77777777" w:rsidR="0089793A" w:rsidRPr="00B349AA" w:rsidRDefault="0089793A" w:rsidP="00B21E46">
      <w:pPr>
        <w:pStyle w:val="Odstavekseznama"/>
        <w:tabs>
          <w:tab w:val="left" w:pos="567"/>
        </w:tabs>
        <w:spacing w:line="23" w:lineRule="atLeast"/>
        <w:ind w:left="0"/>
        <w:rPr>
          <w:rFonts w:cs="Arial"/>
          <w:sz w:val="20"/>
          <w:szCs w:val="20"/>
        </w:rPr>
      </w:pPr>
    </w:p>
    <w:p w14:paraId="75846A00" w14:textId="77777777" w:rsidR="0089793A" w:rsidRPr="00B349AA" w:rsidRDefault="0089793A" w:rsidP="00B21E46">
      <w:pPr>
        <w:pStyle w:val="Odstavekseznama"/>
        <w:tabs>
          <w:tab w:val="left" w:pos="567"/>
        </w:tabs>
        <w:spacing w:line="23" w:lineRule="atLeast"/>
        <w:ind w:left="0"/>
        <w:rPr>
          <w:rFonts w:cs="Arial"/>
          <w:sz w:val="20"/>
          <w:szCs w:val="20"/>
        </w:rPr>
      </w:pPr>
      <w:r w:rsidRPr="00B349AA">
        <w:rPr>
          <w:rFonts w:cs="Arial"/>
          <w:sz w:val="20"/>
          <w:szCs w:val="20"/>
        </w:rPr>
        <w:tab/>
        <w:t>(2) Sistem upravljanja vključuje:</w:t>
      </w:r>
    </w:p>
    <w:p w14:paraId="73E378AF" w14:textId="143984B0" w:rsidR="0089793A" w:rsidRPr="00B349AA" w:rsidRDefault="0089793A" w:rsidP="00B21E46">
      <w:pPr>
        <w:pStyle w:val="Odstavekseznama"/>
        <w:numPr>
          <w:ilvl w:val="0"/>
          <w:numId w:val="28"/>
        </w:numPr>
        <w:tabs>
          <w:tab w:val="left" w:pos="567"/>
        </w:tabs>
        <w:spacing w:line="23" w:lineRule="atLeast"/>
        <w:ind w:left="426" w:hanging="426"/>
        <w:contextualSpacing w:val="0"/>
        <w:rPr>
          <w:rFonts w:cs="Arial"/>
          <w:sz w:val="20"/>
          <w:szCs w:val="20"/>
        </w:rPr>
      </w:pPr>
      <w:r w:rsidRPr="00B349AA">
        <w:rPr>
          <w:rFonts w:cs="Arial"/>
          <w:sz w:val="20"/>
          <w:szCs w:val="20"/>
        </w:rPr>
        <w:t xml:space="preserve">jasno opredeljene pristojnosti in odgovornosti v organizaciji </w:t>
      </w:r>
      <w:r w:rsidR="00BC60E8" w:rsidRPr="00B349AA">
        <w:rPr>
          <w:rFonts w:cs="Arial"/>
          <w:sz w:val="20"/>
          <w:szCs w:val="20"/>
        </w:rPr>
        <w:t>upravljavca javnega letališča</w:t>
      </w:r>
      <w:r w:rsidRPr="00B349AA">
        <w:rPr>
          <w:rFonts w:cs="Arial"/>
          <w:sz w:val="20"/>
          <w:szCs w:val="20"/>
        </w:rPr>
        <w:t>, vključno z neposredno odgovornostjo za varnost s strani poslovodstva;</w:t>
      </w:r>
    </w:p>
    <w:p w14:paraId="7899C6FC" w14:textId="28131AB5" w:rsidR="0089793A" w:rsidRPr="00B349AA" w:rsidRDefault="00EF5915" w:rsidP="00B21E46">
      <w:pPr>
        <w:pStyle w:val="Odstavekseznama"/>
        <w:numPr>
          <w:ilvl w:val="0"/>
          <w:numId w:val="28"/>
        </w:numPr>
        <w:tabs>
          <w:tab w:val="left" w:pos="567"/>
        </w:tabs>
        <w:spacing w:line="23" w:lineRule="atLeast"/>
        <w:ind w:left="426" w:hanging="426"/>
        <w:contextualSpacing w:val="0"/>
        <w:rPr>
          <w:rFonts w:cs="Arial"/>
          <w:sz w:val="20"/>
          <w:szCs w:val="20"/>
        </w:rPr>
      </w:pPr>
      <w:r w:rsidRPr="00B349AA">
        <w:rPr>
          <w:rFonts w:cs="Arial"/>
          <w:sz w:val="20"/>
          <w:szCs w:val="20"/>
        </w:rPr>
        <w:t xml:space="preserve">varnostno politiko, ki jo je podpisal odgovorni vodja aerodroma in vsebuje </w:t>
      </w:r>
      <w:r w:rsidR="0089793A" w:rsidRPr="00B349AA">
        <w:rPr>
          <w:rFonts w:cs="Arial"/>
          <w:sz w:val="20"/>
          <w:szCs w:val="20"/>
        </w:rPr>
        <w:t xml:space="preserve">opis splošnih načel </w:t>
      </w:r>
      <w:r w:rsidR="00BC60E8" w:rsidRPr="00B349AA">
        <w:rPr>
          <w:rFonts w:cs="Arial"/>
          <w:sz w:val="20"/>
          <w:szCs w:val="20"/>
        </w:rPr>
        <w:t>upravljavca javnega letališča</w:t>
      </w:r>
      <w:r w:rsidR="0089793A" w:rsidRPr="00B349AA">
        <w:rPr>
          <w:rFonts w:cs="Arial"/>
          <w:sz w:val="20"/>
          <w:szCs w:val="20"/>
        </w:rPr>
        <w:t xml:space="preserve"> v zvezi z varnostjo;</w:t>
      </w:r>
    </w:p>
    <w:p w14:paraId="3E73A3AA" w14:textId="17846B7A" w:rsidR="0089793A" w:rsidRPr="00B349AA" w:rsidRDefault="0089793A" w:rsidP="00B21E46">
      <w:pPr>
        <w:pStyle w:val="Odstavekseznama"/>
        <w:numPr>
          <w:ilvl w:val="0"/>
          <w:numId w:val="28"/>
        </w:numPr>
        <w:tabs>
          <w:tab w:val="left" w:pos="567"/>
        </w:tabs>
        <w:spacing w:line="23" w:lineRule="atLeast"/>
        <w:ind w:left="426" w:hanging="426"/>
        <w:contextualSpacing w:val="0"/>
        <w:rPr>
          <w:rFonts w:cs="Arial"/>
          <w:sz w:val="20"/>
          <w:szCs w:val="20"/>
        </w:rPr>
      </w:pPr>
      <w:r w:rsidRPr="00B349AA">
        <w:rPr>
          <w:rFonts w:cs="Arial"/>
          <w:sz w:val="20"/>
          <w:szCs w:val="20"/>
        </w:rPr>
        <w:t xml:space="preserve">postopek, ki zagotavlja odkrivanje nevarnosti pri </w:t>
      </w:r>
      <w:r w:rsidR="00BC60E8" w:rsidRPr="00B349AA">
        <w:rPr>
          <w:rFonts w:cs="Arial"/>
          <w:sz w:val="20"/>
          <w:szCs w:val="20"/>
        </w:rPr>
        <w:t xml:space="preserve">izvajanju </w:t>
      </w:r>
      <w:r w:rsidRPr="00B349AA">
        <w:rPr>
          <w:rFonts w:cs="Arial"/>
          <w:sz w:val="20"/>
          <w:szCs w:val="20"/>
        </w:rPr>
        <w:t>operacij</w:t>
      </w:r>
      <w:r w:rsidR="00BC60E8" w:rsidRPr="00B349AA">
        <w:rPr>
          <w:rFonts w:cs="Arial"/>
          <w:sz w:val="20"/>
          <w:szCs w:val="20"/>
        </w:rPr>
        <w:t xml:space="preserve"> na aerodromu</w:t>
      </w:r>
      <w:r w:rsidRPr="00B349AA">
        <w:rPr>
          <w:rFonts w:cs="Arial"/>
          <w:sz w:val="20"/>
          <w:szCs w:val="20"/>
        </w:rPr>
        <w:t>;</w:t>
      </w:r>
    </w:p>
    <w:p w14:paraId="755A7CCF" w14:textId="31100109" w:rsidR="0089793A" w:rsidRPr="00B349AA" w:rsidRDefault="0089793A" w:rsidP="00B21E46">
      <w:pPr>
        <w:pStyle w:val="Odstavekseznama"/>
        <w:numPr>
          <w:ilvl w:val="0"/>
          <w:numId w:val="28"/>
        </w:numPr>
        <w:tabs>
          <w:tab w:val="left" w:pos="567"/>
        </w:tabs>
        <w:spacing w:line="23" w:lineRule="atLeast"/>
        <w:ind w:left="426" w:hanging="426"/>
        <w:contextualSpacing w:val="0"/>
        <w:rPr>
          <w:rFonts w:cs="Arial"/>
          <w:sz w:val="20"/>
          <w:szCs w:val="20"/>
        </w:rPr>
      </w:pPr>
      <w:r w:rsidRPr="00B349AA">
        <w:rPr>
          <w:rFonts w:cs="Arial"/>
          <w:sz w:val="20"/>
          <w:szCs w:val="20"/>
        </w:rPr>
        <w:t xml:space="preserve">postopek za zagotavljanje analiz, ocenjevanja in ublažitve tveganj za varnost </w:t>
      </w:r>
      <w:r w:rsidR="00BC60E8" w:rsidRPr="00B349AA">
        <w:rPr>
          <w:rFonts w:cs="Arial"/>
          <w:sz w:val="20"/>
          <w:szCs w:val="20"/>
        </w:rPr>
        <w:t>izvajanju operacij na aerodromu</w:t>
      </w:r>
      <w:r w:rsidRPr="00B349AA">
        <w:rPr>
          <w:rFonts w:cs="Arial"/>
          <w:sz w:val="20"/>
          <w:szCs w:val="20"/>
        </w:rPr>
        <w:t>;</w:t>
      </w:r>
    </w:p>
    <w:p w14:paraId="2B72F90D" w14:textId="2BD3576E" w:rsidR="0089793A" w:rsidRPr="00B349AA" w:rsidRDefault="0089793A" w:rsidP="00B21E46">
      <w:pPr>
        <w:pStyle w:val="Odstavekseznama"/>
        <w:numPr>
          <w:ilvl w:val="0"/>
          <w:numId w:val="28"/>
        </w:numPr>
        <w:tabs>
          <w:tab w:val="left" w:pos="567"/>
        </w:tabs>
        <w:spacing w:line="23" w:lineRule="atLeast"/>
        <w:ind w:left="426" w:hanging="426"/>
        <w:contextualSpacing w:val="0"/>
        <w:rPr>
          <w:rFonts w:cs="Arial"/>
          <w:sz w:val="20"/>
          <w:szCs w:val="20"/>
        </w:rPr>
      </w:pPr>
      <w:r w:rsidRPr="00B349AA">
        <w:rPr>
          <w:rFonts w:cs="Arial"/>
          <w:sz w:val="20"/>
          <w:szCs w:val="20"/>
        </w:rPr>
        <w:t xml:space="preserve">sredstva za preverjanje varnostne učinkovitosti organizacije </w:t>
      </w:r>
      <w:r w:rsidR="00BC60E8" w:rsidRPr="00B349AA">
        <w:rPr>
          <w:rFonts w:cs="Arial"/>
          <w:sz w:val="20"/>
          <w:szCs w:val="20"/>
        </w:rPr>
        <w:t>upravljavca javnega letališča</w:t>
      </w:r>
      <w:r w:rsidRPr="00B349AA">
        <w:rPr>
          <w:rFonts w:cs="Arial"/>
          <w:sz w:val="20"/>
          <w:szCs w:val="20"/>
        </w:rPr>
        <w:t xml:space="preserve"> v zvezi s kazalniki varnostne učinkovitosti in cilji varnostne učinkovitosti sistema upravljanja varnosti ter za potrditev učinkovitosti nadzora nad varnostnimi tveganji;</w:t>
      </w:r>
    </w:p>
    <w:p w14:paraId="74C93845" w14:textId="77777777" w:rsidR="0089793A" w:rsidRPr="00B349AA" w:rsidRDefault="0089793A" w:rsidP="00B21E46">
      <w:pPr>
        <w:pStyle w:val="Odstavekseznama"/>
        <w:numPr>
          <w:ilvl w:val="0"/>
          <w:numId w:val="28"/>
        </w:numPr>
        <w:tabs>
          <w:tab w:val="left" w:pos="567"/>
        </w:tabs>
        <w:spacing w:line="23" w:lineRule="atLeast"/>
        <w:ind w:left="426" w:hanging="426"/>
        <w:contextualSpacing w:val="0"/>
        <w:rPr>
          <w:rFonts w:cs="Arial"/>
          <w:sz w:val="20"/>
          <w:szCs w:val="20"/>
        </w:rPr>
      </w:pPr>
      <w:r w:rsidRPr="00B349AA">
        <w:rPr>
          <w:rFonts w:cs="Arial"/>
          <w:sz w:val="20"/>
          <w:szCs w:val="20"/>
        </w:rPr>
        <w:t>postopek za:</w:t>
      </w:r>
    </w:p>
    <w:p w14:paraId="66809305" w14:textId="132ED560" w:rsidR="0089793A" w:rsidRPr="00B349AA" w:rsidRDefault="0089793A" w:rsidP="00732103">
      <w:pPr>
        <w:pStyle w:val="Odstavekseznama"/>
        <w:tabs>
          <w:tab w:val="left" w:pos="851"/>
        </w:tabs>
        <w:spacing w:line="23" w:lineRule="atLeast"/>
        <w:ind w:left="851" w:hanging="426"/>
        <w:rPr>
          <w:rFonts w:cs="Arial"/>
          <w:sz w:val="20"/>
          <w:szCs w:val="20"/>
        </w:rPr>
      </w:pPr>
      <w:r w:rsidRPr="00B349AA">
        <w:rPr>
          <w:rFonts w:cs="Arial"/>
          <w:sz w:val="20"/>
          <w:szCs w:val="20"/>
        </w:rPr>
        <w:t>a)</w:t>
      </w:r>
      <w:r w:rsidRPr="00B349AA">
        <w:rPr>
          <w:rFonts w:cs="Arial"/>
          <w:sz w:val="20"/>
          <w:szCs w:val="20"/>
        </w:rPr>
        <w:tab/>
        <w:t xml:space="preserve">ugotavljanje sprememb v organizaciji </w:t>
      </w:r>
      <w:r w:rsidR="00BC60E8" w:rsidRPr="00B349AA">
        <w:rPr>
          <w:rFonts w:cs="Arial"/>
          <w:sz w:val="20"/>
          <w:szCs w:val="20"/>
        </w:rPr>
        <w:t>upravljavca javnega letališča</w:t>
      </w:r>
      <w:r w:rsidR="00BC3F5A" w:rsidRPr="00B349AA">
        <w:rPr>
          <w:rFonts w:cs="Arial"/>
          <w:sz w:val="20"/>
          <w:szCs w:val="20"/>
        </w:rPr>
        <w:t xml:space="preserve">, sistemu upravljanja in sprememb na </w:t>
      </w:r>
      <w:r w:rsidRPr="00B349AA">
        <w:rPr>
          <w:rFonts w:cs="Arial"/>
          <w:sz w:val="20"/>
          <w:szCs w:val="20"/>
        </w:rPr>
        <w:t>aerodrom</w:t>
      </w:r>
      <w:r w:rsidR="00BC3F5A" w:rsidRPr="00B349AA">
        <w:rPr>
          <w:rFonts w:cs="Arial"/>
          <w:sz w:val="20"/>
          <w:szCs w:val="20"/>
        </w:rPr>
        <w:t>u</w:t>
      </w:r>
      <w:r w:rsidRPr="00B349AA">
        <w:rPr>
          <w:rFonts w:cs="Arial"/>
          <w:sz w:val="20"/>
          <w:szCs w:val="20"/>
        </w:rPr>
        <w:t xml:space="preserve"> ali </w:t>
      </w:r>
      <w:r w:rsidR="00BC3F5A" w:rsidRPr="00B349AA">
        <w:rPr>
          <w:rFonts w:cs="Arial"/>
          <w:sz w:val="20"/>
          <w:szCs w:val="20"/>
        </w:rPr>
        <w:t xml:space="preserve">glede </w:t>
      </w:r>
      <w:r w:rsidRPr="00B349AA">
        <w:rPr>
          <w:rFonts w:cs="Arial"/>
          <w:sz w:val="20"/>
          <w:szCs w:val="20"/>
        </w:rPr>
        <w:t>njegove</w:t>
      </w:r>
      <w:r w:rsidR="00BC60E8" w:rsidRPr="00B349AA">
        <w:rPr>
          <w:rFonts w:cs="Arial"/>
          <w:sz w:val="20"/>
          <w:szCs w:val="20"/>
        </w:rPr>
        <w:t>ga obratovanja</w:t>
      </w:r>
      <w:r w:rsidRPr="00B349AA">
        <w:rPr>
          <w:rFonts w:cs="Arial"/>
          <w:sz w:val="20"/>
          <w:szCs w:val="20"/>
        </w:rPr>
        <w:t>, ki bi lahko vplivale na vzpostavljene procese, postopke in službe;</w:t>
      </w:r>
    </w:p>
    <w:p w14:paraId="6D950CA4" w14:textId="21DFF5FC" w:rsidR="0089793A" w:rsidRPr="00B349AA" w:rsidRDefault="0089793A" w:rsidP="00732103">
      <w:pPr>
        <w:pStyle w:val="Odstavekseznama"/>
        <w:tabs>
          <w:tab w:val="left" w:pos="851"/>
        </w:tabs>
        <w:spacing w:line="23" w:lineRule="atLeast"/>
        <w:ind w:left="851" w:hanging="426"/>
        <w:rPr>
          <w:rFonts w:cs="Arial"/>
          <w:sz w:val="20"/>
          <w:szCs w:val="20"/>
        </w:rPr>
      </w:pPr>
      <w:r w:rsidRPr="00B349AA">
        <w:rPr>
          <w:rFonts w:cs="Arial"/>
          <w:sz w:val="20"/>
          <w:szCs w:val="20"/>
        </w:rPr>
        <w:t>b)</w:t>
      </w:r>
      <w:r w:rsidRPr="00B349AA">
        <w:rPr>
          <w:rFonts w:cs="Arial"/>
          <w:sz w:val="20"/>
          <w:szCs w:val="20"/>
        </w:rPr>
        <w:tab/>
        <w:t xml:space="preserve">opis </w:t>
      </w:r>
      <w:r w:rsidR="00BC3F5A" w:rsidRPr="00B349AA">
        <w:rPr>
          <w:rFonts w:cs="Arial"/>
          <w:sz w:val="20"/>
          <w:szCs w:val="20"/>
        </w:rPr>
        <w:t>ukrepov</w:t>
      </w:r>
      <w:r w:rsidRPr="00B349AA">
        <w:rPr>
          <w:rFonts w:cs="Arial"/>
          <w:sz w:val="20"/>
          <w:szCs w:val="20"/>
        </w:rPr>
        <w:t xml:space="preserve"> za zagotavljanje varnostne učinkovitosti pred </w:t>
      </w:r>
      <w:r w:rsidR="00BC3F5A" w:rsidRPr="00B349AA">
        <w:rPr>
          <w:rFonts w:cs="Arial"/>
          <w:sz w:val="20"/>
          <w:szCs w:val="20"/>
        </w:rPr>
        <w:t xml:space="preserve">uvedbo </w:t>
      </w:r>
      <w:r w:rsidRPr="00B349AA">
        <w:rPr>
          <w:rFonts w:cs="Arial"/>
          <w:sz w:val="20"/>
          <w:szCs w:val="20"/>
        </w:rPr>
        <w:t>sprememb</w:t>
      </w:r>
      <w:r w:rsidR="00BC3F5A" w:rsidRPr="00B349AA">
        <w:rPr>
          <w:rFonts w:cs="Arial"/>
          <w:sz w:val="20"/>
          <w:szCs w:val="20"/>
        </w:rPr>
        <w:t>,</w:t>
      </w:r>
      <w:r w:rsidRPr="00B349AA">
        <w:rPr>
          <w:rFonts w:cs="Arial"/>
          <w:sz w:val="20"/>
          <w:szCs w:val="20"/>
        </w:rPr>
        <w:t xml:space="preserve"> in</w:t>
      </w:r>
    </w:p>
    <w:p w14:paraId="0A12EA04" w14:textId="3E3379E3" w:rsidR="0089793A" w:rsidRPr="00B349AA" w:rsidRDefault="0089793A" w:rsidP="00732103">
      <w:pPr>
        <w:pStyle w:val="Odstavekseznama"/>
        <w:tabs>
          <w:tab w:val="left" w:pos="851"/>
        </w:tabs>
        <w:spacing w:line="23" w:lineRule="atLeast"/>
        <w:ind w:left="851" w:hanging="426"/>
        <w:rPr>
          <w:rFonts w:cs="Arial"/>
          <w:sz w:val="20"/>
          <w:szCs w:val="20"/>
        </w:rPr>
      </w:pPr>
      <w:r w:rsidRPr="00B349AA">
        <w:rPr>
          <w:rFonts w:cs="Arial"/>
          <w:sz w:val="20"/>
          <w:szCs w:val="20"/>
        </w:rPr>
        <w:t>c)</w:t>
      </w:r>
      <w:r w:rsidRPr="00B349AA">
        <w:rPr>
          <w:rFonts w:cs="Arial"/>
          <w:sz w:val="20"/>
          <w:szCs w:val="20"/>
        </w:rPr>
        <w:tab/>
        <w:t>odpravo ali spremembo nadzora nad varnostnimi tveganji, k</w:t>
      </w:r>
      <w:r w:rsidR="00BC3F5A" w:rsidRPr="00B349AA">
        <w:rPr>
          <w:rFonts w:cs="Arial"/>
          <w:sz w:val="20"/>
          <w:szCs w:val="20"/>
        </w:rPr>
        <w:t>adar ta</w:t>
      </w:r>
      <w:r w:rsidRPr="00B349AA">
        <w:rPr>
          <w:rFonts w:cs="Arial"/>
          <w:sz w:val="20"/>
          <w:szCs w:val="20"/>
        </w:rPr>
        <w:t xml:space="preserve"> ni več potreben ali učinkovit zaradi sprememb v operativnem okolju</w:t>
      </w:r>
      <w:r w:rsidR="00BC3F5A" w:rsidRPr="00B349AA">
        <w:rPr>
          <w:rFonts w:cs="Arial"/>
          <w:sz w:val="20"/>
          <w:szCs w:val="20"/>
        </w:rPr>
        <w:t xml:space="preserve"> aerodroma</w:t>
      </w:r>
      <w:r w:rsidRPr="00B349AA">
        <w:rPr>
          <w:rFonts w:cs="Arial"/>
          <w:sz w:val="20"/>
          <w:szCs w:val="20"/>
        </w:rPr>
        <w:t>;</w:t>
      </w:r>
    </w:p>
    <w:p w14:paraId="12A84770" w14:textId="77777777" w:rsidR="0089793A" w:rsidRPr="00B349AA" w:rsidRDefault="0089793A" w:rsidP="00B21E46">
      <w:pPr>
        <w:pStyle w:val="Odstavekseznama"/>
        <w:numPr>
          <w:ilvl w:val="0"/>
          <w:numId w:val="28"/>
        </w:numPr>
        <w:tabs>
          <w:tab w:val="left" w:pos="567"/>
        </w:tabs>
        <w:spacing w:line="23" w:lineRule="atLeast"/>
        <w:ind w:left="426" w:hanging="426"/>
        <w:contextualSpacing w:val="0"/>
        <w:rPr>
          <w:rFonts w:cs="Arial"/>
          <w:sz w:val="20"/>
          <w:szCs w:val="20"/>
        </w:rPr>
      </w:pPr>
      <w:r w:rsidRPr="00B349AA">
        <w:rPr>
          <w:rFonts w:cs="Arial"/>
          <w:sz w:val="20"/>
          <w:szCs w:val="20"/>
        </w:rPr>
        <w:t>postopke za pregled sistema upravljanja iz prejšnjega odstavka, opredelitev vzrokov za nezadostno učinkovitost sistema upravljanja varnosti, določitev posledic takšne nezadostne učinkovitosti v operacijah in odpravo ali ublažitev takšnih vzrokov;</w:t>
      </w:r>
    </w:p>
    <w:p w14:paraId="5CC95F10" w14:textId="0B11DD28" w:rsidR="0089793A" w:rsidRPr="00B349AA" w:rsidRDefault="0089793A" w:rsidP="00B21E46">
      <w:pPr>
        <w:pStyle w:val="Odstavekseznama"/>
        <w:numPr>
          <w:ilvl w:val="0"/>
          <w:numId w:val="28"/>
        </w:numPr>
        <w:tabs>
          <w:tab w:val="left" w:pos="567"/>
        </w:tabs>
        <w:spacing w:line="23" w:lineRule="atLeast"/>
        <w:ind w:left="426" w:hanging="426"/>
        <w:contextualSpacing w:val="0"/>
        <w:rPr>
          <w:rFonts w:cs="Arial"/>
          <w:sz w:val="20"/>
          <w:szCs w:val="20"/>
        </w:rPr>
      </w:pPr>
      <w:r w:rsidRPr="00B349AA">
        <w:rPr>
          <w:rFonts w:cs="Arial"/>
          <w:sz w:val="20"/>
          <w:szCs w:val="20"/>
        </w:rPr>
        <w:t xml:space="preserve">program usposabljanja, ki zagotavlja, da je vse osebje, ki je vključeno v </w:t>
      </w:r>
      <w:r w:rsidR="00D767D8" w:rsidRPr="00B349AA">
        <w:rPr>
          <w:rFonts w:cs="Arial"/>
          <w:sz w:val="20"/>
          <w:szCs w:val="20"/>
        </w:rPr>
        <w:t>operativne naloge na aerodromu</w:t>
      </w:r>
      <w:r w:rsidRPr="00B349AA">
        <w:rPr>
          <w:rFonts w:cs="Arial"/>
          <w:sz w:val="20"/>
          <w:szCs w:val="20"/>
        </w:rPr>
        <w:t>, reševanje in gašenje, vzdrževanje in upravljanje aerodroma, usposobljeno za opravljanje nalog, povezanih s sistemom upravljanja varnosti;</w:t>
      </w:r>
    </w:p>
    <w:p w14:paraId="3450DEAD" w14:textId="23A64585" w:rsidR="0089793A" w:rsidRPr="00B349AA" w:rsidRDefault="0089793A" w:rsidP="00B21E46">
      <w:pPr>
        <w:pStyle w:val="Odstavekseznama"/>
        <w:numPr>
          <w:ilvl w:val="0"/>
          <w:numId w:val="28"/>
        </w:numPr>
        <w:tabs>
          <w:tab w:val="left" w:pos="567"/>
        </w:tabs>
        <w:spacing w:line="23" w:lineRule="atLeast"/>
        <w:ind w:left="426" w:hanging="426"/>
        <w:contextualSpacing w:val="0"/>
        <w:rPr>
          <w:rFonts w:cs="Arial"/>
          <w:sz w:val="20"/>
          <w:szCs w:val="20"/>
        </w:rPr>
      </w:pPr>
      <w:r w:rsidRPr="00B349AA">
        <w:rPr>
          <w:rFonts w:cs="Arial"/>
          <w:sz w:val="20"/>
          <w:szCs w:val="20"/>
        </w:rPr>
        <w:t xml:space="preserve">način </w:t>
      </w:r>
      <w:r w:rsidR="00E8043D" w:rsidRPr="00B349AA">
        <w:rPr>
          <w:rFonts w:cs="Arial"/>
          <w:sz w:val="20"/>
          <w:szCs w:val="20"/>
        </w:rPr>
        <w:t xml:space="preserve">in postopke </w:t>
      </w:r>
      <w:r w:rsidR="00D767D8" w:rsidRPr="00B349AA">
        <w:rPr>
          <w:rFonts w:cs="Arial"/>
          <w:sz w:val="20"/>
          <w:szCs w:val="20"/>
        </w:rPr>
        <w:t>informiranja osebja glede z</w:t>
      </w:r>
      <w:r w:rsidRPr="00B349AA">
        <w:rPr>
          <w:rFonts w:cs="Arial"/>
          <w:sz w:val="20"/>
          <w:szCs w:val="20"/>
        </w:rPr>
        <w:t>agotavljanj</w:t>
      </w:r>
      <w:r w:rsidR="00D767D8" w:rsidRPr="00B349AA">
        <w:rPr>
          <w:rFonts w:cs="Arial"/>
          <w:sz w:val="20"/>
          <w:szCs w:val="20"/>
        </w:rPr>
        <w:t>a</w:t>
      </w:r>
      <w:r w:rsidRPr="00B349AA">
        <w:rPr>
          <w:rFonts w:cs="Arial"/>
          <w:sz w:val="20"/>
          <w:szCs w:val="20"/>
        </w:rPr>
        <w:t xml:space="preserve"> varnosti, ki </w:t>
      </w:r>
      <w:r w:rsidR="00E8043D" w:rsidRPr="00B349AA">
        <w:rPr>
          <w:rFonts w:cs="Arial"/>
          <w:sz w:val="20"/>
          <w:szCs w:val="20"/>
        </w:rPr>
        <w:t>zagotavlja</w:t>
      </w:r>
      <w:r w:rsidRPr="00B349AA">
        <w:rPr>
          <w:rFonts w:cs="Arial"/>
          <w:sz w:val="20"/>
          <w:szCs w:val="20"/>
        </w:rPr>
        <w:t xml:space="preserve">, da je osebje v celoti seznanjeno s sistemom upravljanja varnosti, zagotavlja </w:t>
      </w:r>
      <w:r w:rsidR="00E8043D" w:rsidRPr="00B349AA">
        <w:rPr>
          <w:rFonts w:cs="Arial"/>
          <w:sz w:val="20"/>
          <w:szCs w:val="20"/>
        </w:rPr>
        <w:t xml:space="preserve">prenos </w:t>
      </w:r>
      <w:r w:rsidRPr="00B349AA">
        <w:rPr>
          <w:rFonts w:cs="Arial"/>
          <w:sz w:val="20"/>
          <w:szCs w:val="20"/>
        </w:rPr>
        <w:t>informacij, ki so ključnega pomena za varnost, in pojasnjuje, zakaj se izvajajo določeni varnostni ukrepi in zakaj se varnostni postopki uv</w:t>
      </w:r>
      <w:r w:rsidR="00E8043D" w:rsidRPr="00B349AA">
        <w:rPr>
          <w:rFonts w:cs="Arial"/>
          <w:sz w:val="20"/>
          <w:szCs w:val="20"/>
        </w:rPr>
        <w:t>ajajo</w:t>
      </w:r>
      <w:r w:rsidRPr="00B349AA">
        <w:rPr>
          <w:rFonts w:cs="Arial"/>
          <w:sz w:val="20"/>
          <w:szCs w:val="20"/>
        </w:rPr>
        <w:t xml:space="preserve"> ali spreminjajo;</w:t>
      </w:r>
    </w:p>
    <w:p w14:paraId="1D7B61F9" w14:textId="0989BBAE" w:rsidR="0089793A" w:rsidRPr="00B349AA" w:rsidRDefault="0089793A" w:rsidP="00B21E46">
      <w:pPr>
        <w:pStyle w:val="Odstavekseznama"/>
        <w:numPr>
          <w:ilvl w:val="0"/>
          <w:numId w:val="28"/>
        </w:numPr>
        <w:tabs>
          <w:tab w:val="left" w:pos="567"/>
        </w:tabs>
        <w:spacing w:line="23" w:lineRule="atLeast"/>
        <w:ind w:left="426" w:hanging="426"/>
        <w:contextualSpacing w:val="0"/>
        <w:rPr>
          <w:rFonts w:cs="Arial"/>
          <w:sz w:val="20"/>
          <w:szCs w:val="20"/>
        </w:rPr>
      </w:pPr>
      <w:r w:rsidRPr="00B349AA">
        <w:rPr>
          <w:rFonts w:cs="Arial"/>
          <w:sz w:val="20"/>
          <w:szCs w:val="20"/>
        </w:rPr>
        <w:t xml:space="preserve">uskladitev sistema upravljanja varnosti z načrtom </w:t>
      </w:r>
      <w:r w:rsidR="00E8043D" w:rsidRPr="00B349AA">
        <w:rPr>
          <w:rFonts w:cs="Arial"/>
          <w:sz w:val="20"/>
          <w:szCs w:val="20"/>
        </w:rPr>
        <w:t xml:space="preserve">aerodroma za </w:t>
      </w:r>
      <w:r w:rsidRPr="00B349AA">
        <w:rPr>
          <w:rFonts w:cs="Arial"/>
          <w:sz w:val="20"/>
          <w:szCs w:val="20"/>
        </w:rPr>
        <w:t>odzivanj</w:t>
      </w:r>
      <w:r w:rsidR="00E8043D" w:rsidRPr="00B349AA">
        <w:rPr>
          <w:rFonts w:cs="Arial"/>
          <w:sz w:val="20"/>
          <w:szCs w:val="20"/>
        </w:rPr>
        <w:t>e</w:t>
      </w:r>
      <w:r w:rsidRPr="00B349AA">
        <w:rPr>
          <w:rFonts w:cs="Arial"/>
          <w:sz w:val="20"/>
          <w:szCs w:val="20"/>
        </w:rPr>
        <w:t xml:space="preserve"> v nujnih primerih</w:t>
      </w:r>
      <w:r w:rsidR="00E8043D" w:rsidRPr="00B349AA">
        <w:rPr>
          <w:rFonts w:cs="Arial"/>
          <w:sz w:val="20"/>
          <w:szCs w:val="20"/>
        </w:rPr>
        <w:t xml:space="preserve"> ter</w:t>
      </w:r>
      <w:r w:rsidRPr="00B349AA">
        <w:rPr>
          <w:rFonts w:cs="Arial"/>
          <w:sz w:val="20"/>
          <w:szCs w:val="20"/>
        </w:rPr>
        <w:t xml:space="preserve"> uskladitev </w:t>
      </w:r>
      <w:r w:rsidR="00E8043D" w:rsidRPr="00B349AA">
        <w:rPr>
          <w:rFonts w:cs="Arial"/>
          <w:sz w:val="20"/>
          <w:szCs w:val="20"/>
        </w:rPr>
        <w:t>n</w:t>
      </w:r>
      <w:r w:rsidRPr="00B349AA">
        <w:rPr>
          <w:rFonts w:cs="Arial"/>
          <w:sz w:val="20"/>
          <w:szCs w:val="20"/>
        </w:rPr>
        <w:t>ačrta</w:t>
      </w:r>
      <w:r w:rsidR="00E8043D" w:rsidRPr="00B349AA">
        <w:rPr>
          <w:rFonts w:cs="Arial"/>
          <w:sz w:val="20"/>
          <w:szCs w:val="20"/>
        </w:rPr>
        <w:t xml:space="preserve"> aerodroma za </w:t>
      </w:r>
      <w:r w:rsidRPr="00B349AA">
        <w:rPr>
          <w:rFonts w:cs="Arial"/>
          <w:sz w:val="20"/>
          <w:szCs w:val="20"/>
        </w:rPr>
        <w:t>odzivanj</w:t>
      </w:r>
      <w:r w:rsidR="00E8043D" w:rsidRPr="00B349AA">
        <w:rPr>
          <w:rFonts w:cs="Arial"/>
          <w:sz w:val="20"/>
          <w:szCs w:val="20"/>
        </w:rPr>
        <w:t>e</w:t>
      </w:r>
      <w:r w:rsidRPr="00B349AA">
        <w:rPr>
          <w:rFonts w:cs="Arial"/>
          <w:sz w:val="20"/>
          <w:szCs w:val="20"/>
        </w:rPr>
        <w:t xml:space="preserve"> v nujnih primerih z načrti odzivanja v nujnih primerih v tistih organizacijah, s katerimi </w:t>
      </w:r>
      <w:r w:rsidR="00E8043D" w:rsidRPr="00B349AA">
        <w:rPr>
          <w:rFonts w:cs="Arial"/>
          <w:sz w:val="20"/>
          <w:szCs w:val="20"/>
        </w:rPr>
        <w:t xml:space="preserve">se upravljavec javnega letališča povezuje pri zagotavljanju storitev in služb </w:t>
      </w:r>
      <w:r w:rsidRPr="00B349AA">
        <w:rPr>
          <w:rFonts w:cs="Arial"/>
          <w:sz w:val="20"/>
          <w:szCs w:val="20"/>
        </w:rPr>
        <w:t>na aerodromu, in</w:t>
      </w:r>
    </w:p>
    <w:p w14:paraId="216A601B" w14:textId="0B2D137A" w:rsidR="0089793A" w:rsidRPr="00B349AA" w:rsidRDefault="00C65DB0" w:rsidP="00E8043D">
      <w:pPr>
        <w:pStyle w:val="Odstavekseznama"/>
        <w:numPr>
          <w:ilvl w:val="0"/>
          <w:numId w:val="28"/>
        </w:numPr>
        <w:tabs>
          <w:tab w:val="left" w:pos="567"/>
        </w:tabs>
        <w:spacing w:line="23" w:lineRule="atLeast"/>
        <w:ind w:left="426" w:hanging="426"/>
        <w:contextualSpacing w:val="0"/>
        <w:rPr>
          <w:rFonts w:cs="Arial"/>
          <w:sz w:val="20"/>
          <w:szCs w:val="20"/>
        </w:rPr>
      </w:pPr>
      <w:r w:rsidRPr="00B349AA">
        <w:rPr>
          <w:rFonts w:cs="Arial"/>
          <w:sz w:val="20"/>
          <w:szCs w:val="20"/>
        </w:rPr>
        <w:t>funkcijo</w:t>
      </w:r>
      <w:r w:rsidR="00E8043D" w:rsidRPr="00B349AA">
        <w:rPr>
          <w:rFonts w:cs="Arial"/>
          <w:sz w:val="20"/>
          <w:szCs w:val="20"/>
        </w:rPr>
        <w:t xml:space="preserve"> spremljanja skladnosti organizacije z </w:t>
      </w:r>
      <w:r w:rsidRPr="00B349AA">
        <w:rPr>
          <w:rFonts w:cs="Arial"/>
          <w:sz w:val="20"/>
          <w:szCs w:val="20"/>
        </w:rPr>
        <w:t>veljavnimi</w:t>
      </w:r>
      <w:r w:rsidR="00E8043D" w:rsidRPr="00B349AA">
        <w:rPr>
          <w:rFonts w:cs="Arial"/>
          <w:sz w:val="20"/>
          <w:szCs w:val="20"/>
        </w:rPr>
        <w:t xml:space="preserve"> zahtevami in ustreznost</w:t>
      </w:r>
      <w:r w:rsidRPr="00B349AA">
        <w:rPr>
          <w:rFonts w:cs="Arial"/>
          <w:sz w:val="20"/>
          <w:szCs w:val="20"/>
        </w:rPr>
        <w:t>i</w:t>
      </w:r>
      <w:r w:rsidR="00E8043D" w:rsidRPr="00B349AA">
        <w:rPr>
          <w:rFonts w:cs="Arial"/>
          <w:sz w:val="20"/>
          <w:szCs w:val="20"/>
        </w:rPr>
        <w:t xml:space="preserve"> postopkov; spremljanje skladnosti vključuje sistem povratnih informacij </w:t>
      </w:r>
      <w:r w:rsidRPr="00B349AA">
        <w:rPr>
          <w:rFonts w:cs="Arial"/>
          <w:sz w:val="20"/>
          <w:szCs w:val="20"/>
        </w:rPr>
        <w:t>o ugotovitvah za odgovornega vodjo</w:t>
      </w:r>
      <w:r w:rsidR="00E8043D" w:rsidRPr="00B349AA">
        <w:rPr>
          <w:rFonts w:cs="Arial"/>
          <w:sz w:val="20"/>
          <w:szCs w:val="20"/>
        </w:rPr>
        <w:t>,</w:t>
      </w:r>
      <w:r w:rsidRPr="00B349AA">
        <w:rPr>
          <w:rFonts w:cs="Arial"/>
          <w:sz w:val="20"/>
          <w:szCs w:val="20"/>
        </w:rPr>
        <w:t xml:space="preserve"> da bi se po potrebi zagotovilo izvajanje popravnih ukrepov</w:t>
      </w:r>
      <w:r w:rsidR="0089793A" w:rsidRPr="00B349AA">
        <w:rPr>
          <w:rFonts w:cs="Arial"/>
          <w:sz w:val="20"/>
          <w:szCs w:val="20"/>
        </w:rPr>
        <w:t>.</w:t>
      </w:r>
    </w:p>
    <w:p w14:paraId="08F5ACB3" w14:textId="77777777" w:rsidR="0089793A" w:rsidRPr="00B349AA" w:rsidRDefault="0089793A" w:rsidP="00B21E46">
      <w:pPr>
        <w:pStyle w:val="Odstavekseznama"/>
        <w:tabs>
          <w:tab w:val="left" w:pos="567"/>
        </w:tabs>
        <w:spacing w:line="23" w:lineRule="atLeast"/>
        <w:ind w:left="0"/>
        <w:rPr>
          <w:rFonts w:cs="Arial"/>
          <w:sz w:val="20"/>
          <w:szCs w:val="20"/>
        </w:rPr>
      </w:pPr>
    </w:p>
    <w:p w14:paraId="53EF0E0B" w14:textId="16A29808" w:rsidR="0089793A" w:rsidRPr="00B349AA" w:rsidRDefault="0089793A"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(3) </w:t>
      </w:r>
      <w:r w:rsidR="00D037CF" w:rsidRPr="00B349AA">
        <w:rPr>
          <w:rFonts w:cs="Arial"/>
          <w:sz w:val="20"/>
          <w:szCs w:val="20"/>
        </w:rPr>
        <w:t>Upravljavec javnega letališča</w:t>
      </w:r>
      <w:r w:rsidRPr="00B349AA">
        <w:rPr>
          <w:rFonts w:cs="Arial"/>
          <w:sz w:val="20"/>
          <w:szCs w:val="20"/>
        </w:rPr>
        <w:t xml:space="preserve"> dokumentira vse ključne postopke sistema upravljanja.</w:t>
      </w:r>
    </w:p>
    <w:p w14:paraId="14FA8C9F" w14:textId="77777777" w:rsidR="0089793A" w:rsidRPr="00B349AA" w:rsidRDefault="0089793A" w:rsidP="00B21E46">
      <w:pPr>
        <w:pStyle w:val="Odstavekseznama"/>
        <w:tabs>
          <w:tab w:val="left" w:pos="567"/>
        </w:tabs>
        <w:spacing w:line="23" w:lineRule="atLeast"/>
        <w:ind w:left="0"/>
        <w:rPr>
          <w:rFonts w:cs="Arial"/>
          <w:sz w:val="20"/>
          <w:szCs w:val="20"/>
        </w:rPr>
      </w:pPr>
    </w:p>
    <w:p w14:paraId="3F831BCB" w14:textId="52F7F1EA" w:rsidR="00BD7D3A" w:rsidRPr="00B349AA" w:rsidRDefault="0089793A" w:rsidP="00BD7D3A">
      <w:pPr>
        <w:pStyle w:val="Odstavekseznama"/>
        <w:tabs>
          <w:tab w:val="left" w:pos="567"/>
        </w:tabs>
        <w:spacing w:line="23" w:lineRule="atLeast"/>
        <w:ind w:left="0"/>
        <w:rPr>
          <w:rFonts w:cs="Arial"/>
          <w:sz w:val="20"/>
          <w:szCs w:val="20"/>
        </w:rPr>
      </w:pPr>
      <w:r w:rsidRPr="00B349AA">
        <w:rPr>
          <w:rFonts w:cs="Arial"/>
          <w:sz w:val="20"/>
          <w:szCs w:val="20"/>
        </w:rPr>
        <w:tab/>
        <w:t>(4) Sistem upravljanja je sorazmeren z velikostjo organizacije in njenimi dejavnostmi, ob upoštevanju nevarnosti in tveganj pri teh dejavnostih.</w:t>
      </w:r>
    </w:p>
    <w:p w14:paraId="2D52D651" w14:textId="77777777" w:rsidR="0089793A" w:rsidRPr="00B349AA" w:rsidRDefault="0089793A" w:rsidP="00B21E46">
      <w:pPr>
        <w:spacing w:line="23" w:lineRule="atLeast"/>
        <w:rPr>
          <w:rFonts w:cs="Arial"/>
          <w:sz w:val="20"/>
          <w:szCs w:val="20"/>
        </w:rPr>
      </w:pPr>
    </w:p>
    <w:p w14:paraId="17B8D84D" w14:textId="42C23408" w:rsidR="00873A57" w:rsidRPr="00B349AA" w:rsidRDefault="00873A57" w:rsidP="003115E9">
      <w:pPr>
        <w:pStyle w:val="Naslov2"/>
      </w:pPr>
      <w:r w:rsidRPr="00B349AA">
        <w:t>2</w:t>
      </w:r>
      <w:r w:rsidR="00285557" w:rsidRPr="00B349AA">
        <w:t>0</w:t>
      </w:r>
      <w:r w:rsidRPr="00B349AA">
        <w:t>. člen</w:t>
      </w:r>
      <w:r w:rsidRPr="00B349AA">
        <w:br/>
        <w:t>(upravljanje letalskih podatkov in letalskih informacij)</w:t>
      </w:r>
    </w:p>
    <w:p w14:paraId="4AF61476" w14:textId="5D7BDF70" w:rsidR="00873A57" w:rsidRPr="00B349AA" w:rsidRDefault="00873A57" w:rsidP="00B21E46">
      <w:pPr>
        <w:spacing w:line="23" w:lineRule="atLeast"/>
        <w:rPr>
          <w:rFonts w:cs="Arial"/>
          <w:sz w:val="20"/>
          <w:szCs w:val="20"/>
        </w:rPr>
      </w:pPr>
    </w:p>
    <w:p w14:paraId="015221FB" w14:textId="034D3796" w:rsidR="0089793A" w:rsidRPr="00B349AA" w:rsidRDefault="009262A1" w:rsidP="00B21E46">
      <w:pPr>
        <w:pStyle w:val="Odstavekseznama"/>
        <w:tabs>
          <w:tab w:val="left" w:pos="567"/>
        </w:tabs>
        <w:spacing w:line="23" w:lineRule="atLeast"/>
        <w:ind w:left="0"/>
        <w:rPr>
          <w:rFonts w:cs="Arial"/>
          <w:sz w:val="20"/>
          <w:szCs w:val="20"/>
        </w:rPr>
      </w:pPr>
      <w:r w:rsidRPr="00B349AA">
        <w:rPr>
          <w:rFonts w:cs="Arial"/>
          <w:sz w:val="20"/>
          <w:szCs w:val="20"/>
        </w:rPr>
        <w:tab/>
      </w:r>
      <w:r w:rsidR="0089793A" w:rsidRPr="00B349AA">
        <w:rPr>
          <w:rFonts w:cs="Arial"/>
          <w:sz w:val="20"/>
          <w:szCs w:val="20"/>
        </w:rPr>
        <w:t xml:space="preserve">(1) </w:t>
      </w:r>
      <w:r w:rsidR="00D037CF" w:rsidRPr="00B349AA">
        <w:rPr>
          <w:rFonts w:cs="Arial"/>
          <w:sz w:val="20"/>
          <w:szCs w:val="20"/>
        </w:rPr>
        <w:t>Upravljavec javnega letališča</w:t>
      </w:r>
      <w:r w:rsidR="0089793A" w:rsidRPr="00B349AA">
        <w:rPr>
          <w:rFonts w:cs="Arial"/>
          <w:sz w:val="20"/>
          <w:szCs w:val="20"/>
        </w:rPr>
        <w:t xml:space="preserve"> v okviru svojega sistema upravljanja izvaja in vzdržuje sistem upravljanja kakovosti, ki zajema naslednje dejavnosti:</w:t>
      </w:r>
    </w:p>
    <w:p w14:paraId="46EE5394" w14:textId="77777777" w:rsidR="0089793A" w:rsidRPr="00B349AA" w:rsidRDefault="0089793A" w:rsidP="00B21E46">
      <w:pPr>
        <w:pStyle w:val="Odstavekseznama"/>
        <w:numPr>
          <w:ilvl w:val="0"/>
          <w:numId w:val="29"/>
        </w:numPr>
        <w:tabs>
          <w:tab w:val="left" w:pos="567"/>
        </w:tabs>
        <w:spacing w:line="23" w:lineRule="atLeast"/>
        <w:ind w:left="426" w:hanging="426"/>
        <w:contextualSpacing w:val="0"/>
        <w:rPr>
          <w:rFonts w:cs="Arial"/>
          <w:sz w:val="20"/>
          <w:szCs w:val="20"/>
        </w:rPr>
      </w:pPr>
      <w:r w:rsidRPr="00B349AA">
        <w:rPr>
          <w:rFonts w:cs="Arial"/>
          <w:sz w:val="20"/>
          <w:szCs w:val="20"/>
        </w:rPr>
        <w:t>dejavnosti v zvezi z letalskimi podatki in</w:t>
      </w:r>
    </w:p>
    <w:p w14:paraId="400933DA" w14:textId="77777777" w:rsidR="0089793A" w:rsidRPr="00B349AA" w:rsidRDefault="0089793A" w:rsidP="00B21E46">
      <w:pPr>
        <w:pStyle w:val="Odstavekseznama"/>
        <w:numPr>
          <w:ilvl w:val="0"/>
          <w:numId w:val="29"/>
        </w:numPr>
        <w:tabs>
          <w:tab w:val="left" w:pos="567"/>
        </w:tabs>
        <w:spacing w:line="23" w:lineRule="atLeast"/>
        <w:ind w:left="426" w:hanging="426"/>
        <w:contextualSpacing w:val="0"/>
        <w:rPr>
          <w:rFonts w:cs="Arial"/>
          <w:sz w:val="20"/>
          <w:szCs w:val="20"/>
        </w:rPr>
      </w:pPr>
      <w:r w:rsidRPr="00B349AA">
        <w:rPr>
          <w:rFonts w:cs="Arial"/>
          <w:sz w:val="20"/>
          <w:szCs w:val="20"/>
        </w:rPr>
        <w:t>dejavnosti zagotavljanja letalskih informacij.</w:t>
      </w:r>
    </w:p>
    <w:p w14:paraId="3C170464" w14:textId="77777777" w:rsidR="0089793A" w:rsidRPr="00B349AA" w:rsidRDefault="0089793A" w:rsidP="00B21E46">
      <w:pPr>
        <w:pStyle w:val="Odstavekseznama"/>
        <w:tabs>
          <w:tab w:val="left" w:pos="567"/>
        </w:tabs>
        <w:spacing w:line="23" w:lineRule="atLeast"/>
        <w:ind w:left="0"/>
        <w:rPr>
          <w:rFonts w:cs="Arial"/>
          <w:sz w:val="20"/>
          <w:szCs w:val="20"/>
        </w:rPr>
      </w:pPr>
    </w:p>
    <w:p w14:paraId="5A105422" w14:textId="38DA6A8C" w:rsidR="0089793A" w:rsidRPr="00B349AA" w:rsidRDefault="0089793A"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(2) </w:t>
      </w:r>
      <w:r w:rsidR="00D037CF" w:rsidRPr="00B349AA">
        <w:rPr>
          <w:rFonts w:cs="Arial"/>
          <w:sz w:val="20"/>
          <w:szCs w:val="20"/>
        </w:rPr>
        <w:t>Upravljavec javnega letališča</w:t>
      </w:r>
      <w:r w:rsidRPr="00B349AA">
        <w:rPr>
          <w:rFonts w:cs="Arial"/>
          <w:sz w:val="20"/>
          <w:szCs w:val="20"/>
        </w:rPr>
        <w:t xml:space="preserve"> kot del svojega sistema upravljanja vzpostavi sistem </w:t>
      </w:r>
      <w:r w:rsidR="00612AFC" w:rsidRPr="00B349AA">
        <w:rPr>
          <w:rFonts w:cs="Arial"/>
          <w:sz w:val="20"/>
          <w:szCs w:val="20"/>
        </w:rPr>
        <w:t>varovanja</w:t>
      </w:r>
      <w:r w:rsidRPr="00B349AA">
        <w:rPr>
          <w:rFonts w:cs="Arial"/>
          <w:sz w:val="20"/>
          <w:szCs w:val="20"/>
        </w:rPr>
        <w:t xml:space="preserve"> letalskih podatkov in informacij, da zagotovi</w:t>
      </w:r>
      <w:r w:rsidR="00612AFC" w:rsidRPr="00B349AA">
        <w:rPr>
          <w:rFonts w:cs="Arial"/>
          <w:sz w:val="20"/>
          <w:szCs w:val="20"/>
        </w:rPr>
        <w:t xml:space="preserve"> varovanje operativnih podatkov, ki jih prejema, pripravlja in drugače uporablja</w:t>
      </w:r>
      <w:r w:rsidR="00861A19" w:rsidRPr="00B349AA">
        <w:rPr>
          <w:rFonts w:cs="Arial"/>
          <w:sz w:val="20"/>
          <w:szCs w:val="20"/>
        </w:rPr>
        <w:t>,</w:t>
      </w:r>
      <w:r w:rsidR="00612AFC" w:rsidRPr="00B349AA">
        <w:rPr>
          <w:rFonts w:cs="Arial"/>
          <w:sz w:val="20"/>
          <w:szCs w:val="20"/>
        </w:rPr>
        <w:t xml:space="preserve"> tako, da je dostop do določenih operativnih podatkov </w:t>
      </w:r>
      <w:r w:rsidRPr="00B349AA">
        <w:rPr>
          <w:rFonts w:cs="Arial"/>
          <w:sz w:val="20"/>
          <w:szCs w:val="20"/>
        </w:rPr>
        <w:t>omejen le na pooblaščene osebe.</w:t>
      </w:r>
    </w:p>
    <w:p w14:paraId="3F787418" w14:textId="77777777" w:rsidR="0089793A" w:rsidRPr="00B349AA" w:rsidRDefault="0089793A" w:rsidP="00B21E46">
      <w:pPr>
        <w:pStyle w:val="Odstavekseznama"/>
        <w:tabs>
          <w:tab w:val="left" w:pos="567"/>
        </w:tabs>
        <w:spacing w:line="23" w:lineRule="atLeast"/>
        <w:ind w:left="0"/>
        <w:rPr>
          <w:rFonts w:cs="Arial"/>
          <w:sz w:val="20"/>
          <w:szCs w:val="20"/>
        </w:rPr>
      </w:pPr>
    </w:p>
    <w:p w14:paraId="0B0A8B19" w14:textId="41D21B14" w:rsidR="0089793A" w:rsidRPr="00B349AA" w:rsidRDefault="0089793A"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(3) Sistem </w:t>
      </w:r>
      <w:r w:rsidR="00612AFC" w:rsidRPr="00B349AA">
        <w:rPr>
          <w:rFonts w:cs="Arial"/>
          <w:sz w:val="20"/>
          <w:szCs w:val="20"/>
        </w:rPr>
        <w:t>varovanja</w:t>
      </w:r>
      <w:r w:rsidRPr="00B349AA">
        <w:rPr>
          <w:rFonts w:cs="Arial"/>
          <w:sz w:val="20"/>
          <w:szCs w:val="20"/>
        </w:rPr>
        <w:t xml:space="preserve"> l</w:t>
      </w:r>
      <w:r w:rsidR="00414869" w:rsidRPr="00B349AA">
        <w:rPr>
          <w:rFonts w:cs="Arial"/>
          <w:sz w:val="20"/>
          <w:szCs w:val="20"/>
        </w:rPr>
        <w:t>etalskih podatkov in informacij, ki ga izvaja upravljavec javnega letališča</w:t>
      </w:r>
      <w:r w:rsidRPr="00B349AA">
        <w:rPr>
          <w:rFonts w:cs="Arial"/>
          <w:sz w:val="20"/>
          <w:szCs w:val="20"/>
        </w:rPr>
        <w:t xml:space="preserve"> opredeljuje:</w:t>
      </w:r>
    </w:p>
    <w:p w14:paraId="2E86F169" w14:textId="77777777" w:rsidR="0089793A" w:rsidRPr="00B349AA" w:rsidRDefault="0089793A" w:rsidP="00B21E46">
      <w:pPr>
        <w:pStyle w:val="Odstavekseznama"/>
        <w:numPr>
          <w:ilvl w:val="0"/>
          <w:numId w:val="30"/>
        </w:numPr>
        <w:tabs>
          <w:tab w:val="left" w:pos="567"/>
        </w:tabs>
        <w:spacing w:line="23" w:lineRule="atLeast"/>
        <w:ind w:left="426" w:hanging="426"/>
        <w:contextualSpacing w:val="0"/>
        <w:rPr>
          <w:rFonts w:cs="Arial"/>
          <w:sz w:val="20"/>
          <w:szCs w:val="20"/>
        </w:rPr>
      </w:pPr>
      <w:r w:rsidRPr="00B349AA">
        <w:rPr>
          <w:rFonts w:cs="Arial"/>
          <w:sz w:val="20"/>
          <w:szCs w:val="20"/>
        </w:rPr>
        <w:t>postopke v zvezi z oceno in ublažitvijo tveganja glede varovanja letalskih podatkov, spremljanjem in izboljšanjem varovanja, pregledi varovanja ter razširjanjem pridobljenih novih spoznanj;</w:t>
      </w:r>
    </w:p>
    <w:p w14:paraId="09E80CE2" w14:textId="451229FA" w:rsidR="0089793A" w:rsidRPr="00B349AA" w:rsidRDefault="0089793A" w:rsidP="00B21E46">
      <w:pPr>
        <w:pStyle w:val="Odstavekseznama"/>
        <w:numPr>
          <w:ilvl w:val="0"/>
          <w:numId w:val="30"/>
        </w:numPr>
        <w:tabs>
          <w:tab w:val="left" w:pos="567"/>
        </w:tabs>
        <w:spacing w:line="23" w:lineRule="atLeast"/>
        <w:ind w:left="426" w:hanging="426"/>
        <w:contextualSpacing w:val="0"/>
        <w:rPr>
          <w:rFonts w:cs="Arial"/>
          <w:sz w:val="20"/>
          <w:szCs w:val="20"/>
        </w:rPr>
      </w:pPr>
      <w:r w:rsidRPr="00B349AA">
        <w:rPr>
          <w:rFonts w:cs="Arial"/>
          <w:sz w:val="20"/>
          <w:szCs w:val="20"/>
        </w:rPr>
        <w:t>sredstva za odkrivanje kršitev glede varovanja</w:t>
      </w:r>
      <w:r w:rsidR="00AD61F6" w:rsidRPr="00B349AA">
        <w:rPr>
          <w:rFonts w:cs="Arial"/>
          <w:sz w:val="20"/>
          <w:szCs w:val="20"/>
        </w:rPr>
        <w:t xml:space="preserve"> letalskih podatkov</w:t>
      </w:r>
      <w:r w:rsidRPr="00B349AA">
        <w:rPr>
          <w:rFonts w:cs="Arial"/>
          <w:sz w:val="20"/>
          <w:szCs w:val="20"/>
        </w:rPr>
        <w:t xml:space="preserve"> in opozarjanje osebja z ustreznimi opozorili glede varovanja;</w:t>
      </w:r>
    </w:p>
    <w:p w14:paraId="2642F55F" w14:textId="48061AEA" w:rsidR="0089793A" w:rsidRPr="00B349AA" w:rsidRDefault="0089793A" w:rsidP="00B21E46">
      <w:pPr>
        <w:pStyle w:val="Odstavekseznama"/>
        <w:numPr>
          <w:ilvl w:val="0"/>
          <w:numId w:val="30"/>
        </w:numPr>
        <w:tabs>
          <w:tab w:val="left" w:pos="567"/>
        </w:tabs>
        <w:spacing w:line="23" w:lineRule="atLeast"/>
        <w:ind w:left="426" w:hanging="426"/>
        <w:contextualSpacing w:val="0"/>
        <w:rPr>
          <w:rFonts w:cs="Arial"/>
          <w:sz w:val="20"/>
          <w:szCs w:val="20"/>
        </w:rPr>
      </w:pPr>
      <w:r w:rsidRPr="00B349AA">
        <w:rPr>
          <w:rFonts w:cs="Arial"/>
          <w:sz w:val="20"/>
          <w:szCs w:val="20"/>
        </w:rPr>
        <w:t xml:space="preserve">sredstva za obvladovanje posledic kršitev glede varovanja </w:t>
      </w:r>
      <w:r w:rsidR="00AD61F6" w:rsidRPr="00B349AA">
        <w:rPr>
          <w:rFonts w:cs="Arial"/>
          <w:sz w:val="20"/>
          <w:szCs w:val="20"/>
        </w:rPr>
        <w:t>letalskih podatkov</w:t>
      </w:r>
      <w:r w:rsidRPr="00B349AA">
        <w:rPr>
          <w:rFonts w:cs="Arial"/>
          <w:sz w:val="20"/>
          <w:szCs w:val="20"/>
        </w:rPr>
        <w:t xml:space="preserve"> ter določitev ukrepov in postopkov za zmanjšanje tveganja, s katerimi se prepreči ponovna kršitev.</w:t>
      </w:r>
    </w:p>
    <w:p w14:paraId="71CC0AFC" w14:textId="77777777" w:rsidR="0089793A" w:rsidRPr="00B349AA" w:rsidRDefault="0089793A" w:rsidP="00B21E46">
      <w:pPr>
        <w:pStyle w:val="Odstavekseznama"/>
        <w:tabs>
          <w:tab w:val="left" w:pos="567"/>
        </w:tabs>
        <w:spacing w:line="23" w:lineRule="atLeast"/>
        <w:ind w:left="0"/>
        <w:rPr>
          <w:rFonts w:cs="Arial"/>
          <w:sz w:val="20"/>
          <w:szCs w:val="20"/>
        </w:rPr>
      </w:pPr>
    </w:p>
    <w:p w14:paraId="3BCE5EB5" w14:textId="28C8B6C9" w:rsidR="0089793A" w:rsidRPr="00B349AA" w:rsidRDefault="0089793A"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(4) </w:t>
      </w:r>
      <w:r w:rsidR="00D037CF" w:rsidRPr="00B349AA">
        <w:rPr>
          <w:rFonts w:cs="Arial"/>
          <w:sz w:val="20"/>
          <w:szCs w:val="20"/>
        </w:rPr>
        <w:t>Upravljavec javnega letališča</w:t>
      </w:r>
      <w:r w:rsidRPr="00B349AA">
        <w:rPr>
          <w:rFonts w:cs="Arial"/>
          <w:sz w:val="20"/>
          <w:szCs w:val="20"/>
        </w:rPr>
        <w:t xml:space="preserve"> zagotovi </w:t>
      </w:r>
      <w:r w:rsidR="00AD61F6" w:rsidRPr="00B349AA">
        <w:rPr>
          <w:rFonts w:cs="Arial"/>
          <w:sz w:val="20"/>
          <w:szCs w:val="20"/>
        </w:rPr>
        <w:t xml:space="preserve">varnostno </w:t>
      </w:r>
      <w:r w:rsidRPr="00B349AA">
        <w:rPr>
          <w:rFonts w:cs="Arial"/>
          <w:sz w:val="20"/>
          <w:szCs w:val="20"/>
        </w:rPr>
        <w:t>preverjanje svojega osebja glede varovanja letalskih podatkov.</w:t>
      </w:r>
    </w:p>
    <w:p w14:paraId="7437AD17" w14:textId="16F850A8" w:rsidR="00873A57" w:rsidRPr="00B349AA" w:rsidRDefault="00873A57" w:rsidP="00B21E46">
      <w:pPr>
        <w:spacing w:line="23" w:lineRule="atLeast"/>
        <w:rPr>
          <w:rFonts w:cs="Arial"/>
          <w:sz w:val="20"/>
          <w:szCs w:val="20"/>
        </w:rPr>
      </w:pPr>
    </w:p>
    <w:p w14:paraId="4F3AF5E7" w14:textId="1D605040" w:rsidR="00873A57" w:rsidRPr="00B349AA" w:rsidRDefault="00873A57" w:rsidP="003115E9">
      <w:pPr>
        <w:pStyle w:val="Naslov2"/>
      </w:pPr>
      <w:r w:rsidRPr="00B349AA">
        <w:t>2</w:t>
      </w:r>
      <w:r w:rsidR="00285557" w:rsidRPr="00B349AA">
        <w:t>1</w:t>
      </w:r>
      <w:r w:rsidRPr="00B349AA">
        <w:t>. člen</w:t>
      </w:r>
      <w:r w:rsidRPr="00B349AA">
        <w:br/>
        <w:t>(pogodbene dejavnosti)</w:t>
      </w:r>
    </w:p>
    <w:p w14:paraId="5EA190E1" w14:textId="17C1470C" w:rsidR="00873A57" w:rsidRPr="00B349AA" w:rsidRDefault="00873A57" w:rsidP="00B21E46">
      <w:pPr>
        <w:spacing w:line="23" w:lineRule="atLeast"/>
        <w:rPr>
          <w:rFonts w:cs="Arial"/>
          <w:sz w:val="20"/>
          <w:szCs w:val="20"/>
        </w:rPr>
      </w:pPr>
    </w:p>
    <w:p w14:paraId="68F7F415" w14:textId="1932F8E1" w:rsidR="0089793A" w:rsidRPr="00B349AA" w:rsidRDefault="0089793A"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(1) </w:t>
      </w:r>
      <w:r w:rsidR="00D037CF" w:rsidRPr="00B349AA">
        <w:rPr>
          <w:rFonts w:cs="Arial"/>
          <w:sz w:val="20"/>
          <w:szCs w:val="20"/>
        </w:rPr>
        <w:t>Upravljavec javnega letališča</w:t>
      </w:r>
      <w:r w:rsidRPr="00B349AA">
        <w:rPr>
          <w:rFonts w:cs="Arial"/>
          <w:sz w:val="20"/>
          <w:szCs w:val="20"/>
        </w:rPr>
        <w:t xml:space="preserve"> zagotovi, da če kateri koli del svoje dejavnosti odda v izvajanje, oddana </w:t>
      </w:r>
      <w:r w:rsidR="00596F4C" w:rsidRPr="00B349AA">
        <w:rPr>
          <w:rFonts w:cs="Arial"/>
          <w:sz w:val="20"/>
          <w:szCs w:val="20"/>
        </w:rPr>
        <w:t xml:space="preserve">služba, oprema ali sistem </w:t>
      </w:r>
      <w:r w:rsidRPr="00B349AA">
        <w:rPr>
          <w:rFonts w:cs="Arial"/>
          <w:sz w:val="20"/>
          <w:szCs w:val="20"/>
        </w:rPr>
        <w:t>izpolnjuje ustrezne zahteve.</w:t>
      </w:r>
    </w:p>
    <w:p w14:paraId="0B5BBA40" w14:textId="77777777" w:rsidR="0089793A" w:rsidRPr="00B349AA" w:rsidRDefault="0089793A" w:rsidP="00B21E46">
      <w:pPr>
        <w:pStyle w:val="Odstavekseznama"/>
        <w:tabs>
          <w:tab w:val="left" w:pos="567"/>
        </w:tabs>
        <w:spacing w:line="23" w:lineRule="atLeast"/>
        <w:ind w:left="0"/>
        <w:rPr>
          <w:rFonts w:cs="Arial"/>
          <w:sz w:val="20"/>
          <w:szCs w:val="20"/>
        </w:rPr>
      </w:pPr>
    </w:p>
    <w:p w14:paraId="5904DCF3" w14:textId="129EC2A9" w:rsidR="0089793A" w:rsidRPr="00B349AA" w:rsidRDefault="0089793A"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(2) </w:t>
      </w:r>
      <w:r w:rsidR="00D037CF" w:rsidRPr="00B349AA">
        <w:rPr>
          <w:rFonts w:cs="Arial"/>
          <w:sz w:val="20"/>
          <w:szCs w:val="20"/>
        </w:rPr>
        <w:t>Upravljavec javnega letališča</w:t>
      </w:r>
      <w:r w:rsidRPr="00B349AA">
        <w:rPr>
          <w:rFonts w:cs="Arial"/>
          <w:sz w:val="20"/>
          <w:szCs w:val="20"/>
        </w:rPr>
        <w:t xml:space="preserve"> zagotovi, da ima agencija dostop do organizacije, ki je kateri koli del dejavnosti obratovalca prevzela v izvajanje, da preveri stalno skladnost z ustreznimi zahtevami.</w:t>
      </w:r>
    </w:p>
    <w:p w14:paraId="6CCF54E0" w14:textId="77777777" w:rsidR="0089793A" w:rsidRPr="00B349AA" w:rsidRDefault="0089793A" w:rsidP="00B21E46">
      <w:pPr>
        <w:spacing w:line="23" w:lineRule="atLeast"/>
        <w:rPr>
          <w:rFonts w:cs="Arial"/>
          <w:sz w:val="20"/>
          <w:szCs w:val="20"/>
        </w:rPr>
      </w:pPr>
    </w:p>
    <w:p w14:paraId="0096D3D4" w14:textId="1D0EE1B1" w:rsidR="00873A57" w:rsidRPr="00B349AA" w:rsidRDefault="00873A57" w:rsidP="003115E9">
      <w:pPr>
        <w:pStyle w:val="Naslov2"/>
      </w:pPr>
      <w:r w:rsidRPr="00B349AA">
        <w:t>2</w:t>
      </w:r>
      <w:r w:rsidR="00285557" w:rsidRPr="00B349AA">
        <w:t>2</w:t>
      </w:r>
      <w:r w:rsidRPr="00B349AA">
        <w:t>. člen</w:t>
      </w:r>
      <w:r w:rsidRPr="00B349AA">
        <w:br/>
        <w:t>(varnostni programi</w:t>
      </w:r>
      <w:r w:rsidR="00937A38" w:rsidRPr="00B349AA">
        <w:t xml:space="preserve"> in </w:t>
      </w:r>
      <w:r w:rsidR="00B80F40" w:rsidRPr="00B349AA">
        <w:t>odbor</w:t>
      </w:r>
      <w:r w:rsidR="00C25DB0" w:rsidRPr="00B349AA">
        <w:t xml:space="preserve"> za </w:t>
      </w:r>
      <w:r w:rsidR="00937A38" w:rsidRPr="00B349AA">
        <w:t xml:space="preserve">varnost </w:t>
      </w:r>
      <w:r w:rsidR="00C25DB0" w:rsidRPr="00B349AA">
        <w:t>na aerodromu</w:t>
      </w:r>
      <w:r w:rsidRPr="00B349AA">
        <w:t>)</w:t>
      </w:r>
    </w:p>
    <w:p w14:paraId="00B06B66" w14:textId="0B14E7F9" w:rsidR="00873A57" w:rsidRPr="00B349AA" w:rsidRDefault="00873A57" w:rsidP="00B21E46">
      <w:pPr>
        <w:spacing w:line="23" w:lineRule="atLeast"/>
        <w:rPr>
          <w:rFonts w:cs="Arial"/>
          <w:sz w:val="20"/>
          <w:szCs w:val="20"/>
        </w:rPr>
      </w:pPr>
    </w:p>
    <w:p w14:paraId="7F469110" w14:textId="3743E213" w:rsidR="00DF417A" w:rsidRPr="00B349AA" w:rsidRDefault="00442A4E" w:rsidP="00DF417A">
      <w:pPr>
        <w:tabs>
          <w:tab w:val="left" w:pos="567"/>
        </w:tabs>
        <w:spacing w:line="23" w:lineRule="atLeast"/>
        <w:rPr>
          <w:rFonts w:cs="Arial"/>
          <w:sz w:val="20"/>
          <w:szCs w:val="20"/>
        </w:rPr>
      </w:pPr>
      <w:r w:rsidRPr="00B349AA">
        <w:rPr>
          <w:rFonts w:cs="Arial"/>
          <w:sz w:val="20"/>
          <w:szCs w:val="20"/>
        </w:rPr>
        <w:tab/>
      </w:r>
      <w:r w:rsidR="00DF417A" w:rsidRPr="00B349AA">
        <w:rPr>
          <w:rFonts w:cs="Arial"/>
          <w:sz w:val="20"/>
          <w:szCs w:val="20"/>
        </w:rPr>
        <w:t>(1) Upravljavec javnega letališča v okviru svojega sistema upravljanja vzpostavi, izvaja in vodi varnostne programe za spodbujanje in krepitev varnosti, vključno z varnostjo vzletno-pristajalne steze, ter izmenjavo informacij, pomembnih za varnost, z vsemi ustreznimi organizacijami, ki opravljajo dejavnosti ali izvajajo službe na aerodromu. Upravljavec javnega letališča vsaj enkrat letno pregleda učinkovitost svojih varnostnih programov.</w:t>
      </w:r>
    </w:p>
    <w:p w14:paraId="5137FD82" w14:textId="27CBAC30" w:rsidR="00DF417A" w:rsidRPr="00B349AA" w:rsidRDefault="00DF417A" w:rsidP="00DF417A">
      <w:pPr>
        <w:tabs>
          <w:tab w:val="left" w:pos="567"/>
        </w:tabs>
        <w:spacing w:line="23" w:lineRule="atLeast"/>
        <w:rPr>
          <w:rFonts w:cs="Arial"/>
          <w:sz w:val="20"/>
          <w:szCs w:val="20"/>
        </w:rPr>
      </w:pPr>
    </w:p>
    <w:p w14:paraId="19F051A1" w14:textId="77777777" w:rsidR="00C014E7" w:rsidRPr="00B349AA" w:rsidRDefault="00DF417A" w:rsidP="0084253B">
      <w:pPr>
        <w:tabs>
          <w:tab w:val="left" w:pos="567"/>
        </w:tabs>
        <w:spacing w:line="23" w:lineRule="atLeast"/>
        <w:rPr>
          <w:rFonts w:cs="Arial"/>
          <w:sz w:val="20"/>
          <w:szCs w:val="20"/>
        </w:rPr>
      </w:pPr>
      <w:r w:rsidRPr="00B349AA">
        <w:rPr>
          <w:rFonts w:cs="Arial"/>
          <w:sz w:val="20"/>
          <w:szCs w:val="20"/>
        </w:rPr>
        <w:tab/>
        <w:t xml:space="preserve">(2) </w:t>
      </w:r>
      <w:r w:rsidR="00B80F40" w:rsidRPr="00B349AA">
        <w:rPr>
          <w:rFonts w:cs="Arial"/>
          <w:sz w:val="20"/>
          <w:szCs w:val="20"/>
        </w:rPr>
        <w:t>V</w:t>
      </w:r>
      <w:r w:rsidRPr="00B349AA">
        <w:rPr>
          <w:rFonts w:cs="Arial"/>
          <w:sz w:val="20"/>
          <w:szCs w:val="20"/>
        </w:rPr>
        <w:t xml:space="preserve"> okviru varnostnih p</w:t>
      </w:r>
      <w:r w:rsidR="00B80F40" w:rsidRPr="00B349AA">
        <w:rPr>
          <w:rFonts w:cs="Arial"/>
          <w:sz w:val="20"/>
          <w:szCs w:val="20"/>
        </w:rPr>
        <w:t xml:space="preserve">rogramov iz prejšnjega odstavka upravljavec javnega letališča </w:t>
      </w:r>
      <w:r w:rsidRPr="00B349AA">
        <w:rPr>
          <w:rFonts w:cs="Arial"/>
          <w:sz w:val="20"/>
          <w:szCs w:val="20"/>
        </w:rPr>
        <w:t>vzpostavi</w:t>
      </w:r>
      <w:r w:rsidR="009D43AF" w:rsidRPr="00B349AA">
        <w:rPr>
          <w:rFonts w:cs="Arial"/>
          <w:sz w:val="20"/>
          <w:szCs w:val="20"/>
        </w:rPr>
        <w:t xml:space="preserve"> in vodi odbor za varnost na aerodromu ter</w:t>
      </w:r>
      <w:r w:rsidRPr="00B349AA">
        <w:rPr>
          <w:rFonts w:cs="Arial"/>
          <w:sz w:val="20"/>
          <w:szCs w:val="20"/>
        </w:rPr>
        <w:t xml:space="preserve"> je odgovoren za </w:t>
      </w:r>
      <w:r w:rsidR="009D43AF" w:rsidRPr="00B349AA">
        <w:rPr>
          <w:rFonts w:cs="Arial"/>
          <w:sz w:val="20"/>
          <w:szCs w:val="20"/>
        </w:rPr>
        <w:t xml:space="preserve">njegovo </w:t>
      </w:r>
      <w:r w:rsidRPr="00B349AA">
        <w:rPr>
          <w:rFonts w:cs="Arial"/>
          <w:sz w:val="20"/>
          <w:szCs w:val="20"/>
        </w:rPr>
        <w:t>delovanje</w:t>
      </w:r>
      <w:r w:rsidR="00B80F40" w:rsidRPr="00B349AA">
        <w:rPr>
          <w:rFonts w:cs="Arial"/>
          <w:sz w:val="20"/>
          <w:szCs w:val="20"/>
        </w:rPr>
        <w:t>.</w:t>
      </w:r>
      <w:r w:rsidR="00C014E7" w:rsidRPr="00B349AA">
        <w:rPr>
          <w:rFonts w:cs="Arial"/>
          <w:sz w:val="20"/>
          <w:szCs w:val="20"/>
        </w:rPr>
        <w:t xml:space="preserve"> </w:t>
      </w:r>
    </w:p>
    <w:p w14:paraId="2769B504" w14:textId="77777777" w:rsidR="00C014E7" w:rsidRPr="00B349AA" w:rsidRDefault="00C014E7" w:rsidP="0084253B">
      <w:pPr>
        <w:tabs>
          <w:tab w:val="left" w:pos="567"/>
        </w:tabs>
        <w:spacing w:line="23" w:lineRule="atLeast"/>
        <w:rPr>
          <w:rFonts w:cs="Arial"/>
          <w:sz w:val="20"/>
          <w:szCs w:val="20"/>
        </w:rPr>
      </w:pPr>
    </w:p>
    <w:p w14:paraId="23F0B865" w14:textId="2BB8572C" w:rsidR="00DF417A" w:rsidRPr="00B349AA" w:rsidRDefault="00C014E7" w:rsidP="0084253B">
      <w:pPr>
        <w:tabs>
          <w:tab w:val="left" w:pos="567"/>
        </w:tabs>
        <w:spacing w:line="23" w:lineRule="atLeast"/>
        <w:rPr>
          <w:rFonts w:cs="Arial"/>
          <w:sz w:val="20"/>
          <w:szCs w:val="20"/>
        </w:rPr>
      </w:pPr>
      <w:r w:rsidRPr="00B349AA">
        <w:rPr>
          <w:rFonts w:cs="Arial"/>
          <w:sz w:val="20"/>
          <w:szCs w:val="20"/>
        </w:rPr>
        <w:tab/>
        <w:t xml:space="preserve">(3) Ne glede na določbo prejšnjega odstavka vzpostavitev </w:t>
      </w:r>
      <w:r w:rsidR="001C3EF1" w:rsidRPr="00B349AA">
        <w:rPr>
          <w:rFonts w:cs="Arial"/>
          <w:sz w:val="20"/>
          <w:szCs w:val="20"/>
        </w:rPr>
        <w:t xml:space="preserve">posebnega </w:t>
      </w:r>
      <w:r w:rsidRPr="00B349AA">
        <w:rPr>
          <w:rFonts w:cs="Arial"/>
          <w:sz w:val="20"/>
          <w:szCs w:val="20"/>
        </w:rPr>
        <w:t xml:space="preserve">odbora za varnost </w:t>
      </w:r>
      <w:r w:rsidR="001C3EF1" w:rsidRPr="00B349AA">
        <w:rPr>
          <w:rFonts w:cs="Arial"/>
          <w:sz w:val="20"/>
          <w:szCs w:val="20"/>
        </w:rPr>
        <w:t>na aerodromu</w:t>
      </w:r>
      <w:r w:rsidRPr="00B349AA">
        <w:rPr>
          <w:rFonts w:cs="Arial"/>
          <w:sz w:val="20"/>
          <w:szCs w:val="20"/>
        </w:rPr>
        <w:t xml:space="preserve"> ni nujna, kadar upravljavec javnega letališča </w:t>
      </w:r>
      <w:r w:rsidR="001C3EF1" w:rsidRPr="00B349AA">
        <w:rPr>
          <w:rFonts w:cs="Arial"/>
          <w:sz w:val="20"/>
          <w:szCs w:val="20"/>
        </w:rPr>
        <w:t xml:space="preserve">lahko doseže, da se v okviru </w:t>
      </w:r>
      <w:r w:rsidRPr="00B349AA">
        <w:rPr>
          <w:rFonts w:cs="Arial"/>
          <w:sz w:val="20"/>
          <w:szCs w:val="20"/>
        </w:rPr>
        <w:t>vzpostavljenih postopkov in organizacijske strukture</w:t>
      </w:r>
      <w:r w:rsidR="001C3EF1" w:rsidRPr="00B349AA">
        <w:rPr>
          <w:rFonts w:cs="Arial"/>
          <w:sz w:val="20"/>
          <w:szCs w:val="20"/>
        </w:rPr>
        <w:t xml:space="preserve"> izvajajo vse naloge in funkcije ter izpolnjujejo zahteve iz tega člena.</w:t>
      </w:r>
      <w:r w:rsidRPr="00B349AA">
        <w:rPr>
          <w:rFonts w:cs="Arial"/>
          <w:sz w:val="20"/>
          <w:szCs w:val="20"/>
        </w:rPr>
        <w:t xml:space="preserve"> </w:t>
      </w:r>
    </w:p>
    <w:p w14:paraId="309C16DE" w14:textId="6F2611B2" w:rsidR="00B80F40" w:rsidRPr="00B349AA" w:rsidRDefault="00B80F40" w:rsidP="0084253B">
      <w:pPr>
        <w:tabs>
          <w:tab w:val="left" w:pos="567"/>
        </w:tabs>
        <w:spacing w:line="23" w:lineRule="atLeast"/>
        <w:rPr>
          <w:rFonts w:cs="Arial"/>
          <w:sz w:val="20"/>
          <w:szCs w:val="20"/>
        </w:rPr>
      </w:pPr>
    </w:p>
    <w:p w14:paraId="64DED0A2" w14:textId="48D41335" w:rsidR="00DF417A" w:rsidRPr="00B349AA" w:rsidRDefault="00B80F40" w:rsidP="0084253B">
      <w:pPr>
        <w:pStyle w:val="Odstavekseznama"/>
        <w:tabs>
          <w:tab w:val="left" w:pos="567"/>
        </w:tabs>
        <w:spacing w:line="23" w:lineRule="atLeast"/>
        <w:ind w:left="0"/>
        <w:rPr>
          <w:rFonts w:cs="Arial"/>
          <w:sz w:val="20"/>
          <w:szCs w:val="20"/>
        </w:rPr>
      </w:pPr>
      <w:r w:rsidRPr="00B349AA">
        <w:rPr>
          <w:rFonts w:cs="Arial"/>
          <w:sz w:val="20"/>
          <w:szCs w:val="20"/>
        </w:rPr>
        <w:tab/>
        <w:t>(</w:t>
      </w:r>
      <w:r w:rsidR="00C70A93" w:rsidRPr="00B349AA">
        <w:rPr>
          <w:rFonts w:cs="Arial"/>
          <w:sz w:val="20"/>
          <w:szCs w:val="20"/>
        </w:rPr>
        <w:t>4</w:t>
      </w:r>
      <w:r w:rsidRPr="00B349AA">
        <w:rPr>
          <w:rFonts w:cs="Arial"/>
          <w:sz w:val="20"/>
          <w:szCs w:val="20"/>
        </w:rPr>
        <w:t xml:space="preserve">) Upravljavec javnega letališča </w:t>
      </w:r>
      <w:r w:rsidR="00DF417A" w:rsidRPr="00B349AA">
        <w:rPr>
          <w:rFonts w:cs="Arial"/>
          <w:sz w:val="20"/>
          <w:szCs w:val="20"/>
        </w:rPr>
        <w:t xml:space="preserve">zahteva, da </w:t>
      </w:r>
      <w:r w:rsidRPr="00B349AA">
        <w:rPr>
          <w:rFonts w:cs="Arial"/>
          <w:sz w:val="20"/>
          <w:szCs w:val="20"/>
        </w:rPr>
        <w:t xml:space="preserve">v odboru </w:t>
      </w:r>
      <w:r w:rsidR="00D45DA3" w:rsidRPr="00B349AA">
        <w:rPr>
          <w:rFonts w:cs="Arial"/>
          <w:sz w:val="20"/>
          <w:szCs w:val="20"/>
        </w:rPr>
        <w:t xml:space="preserve">za varnost na aerodromu </w:t>
      </w:r>
      <w:r w:rsidRPr="00B349AA">
        <w:rPr>
          <w:rFonts w:cs="Arial"/>
          <w:sz w:val="20"/>
          <w:szCs w:val="20"/>
        </w:rPr>
        <w:t xml:space="preserve">sodelujejo </w:t>
      </w:r>
      <w:r w:rsidR="00DF417A" w:rsidRPr="00B349AA">
        <w:rPr>
          <w:rFonts w:cs="Arial"/>
          <w:sz w:val="20"/>
          <w:szCs w:val="20"/>
        </w:rPr>
        <w:t>vse ustrezne organizacije, ki opravljajo dejavnosti ali izvajajo službe na aerodromu</w:t>
      </w:r>
      <w:r w:rsidR="009D43AF" w:rsidRPr="00B349AA">
        <w:rPr>
          <w:rFonts w:cs="Arial"/>
          <w:sz w:val="20"/>
          <w:szCs w:val="20"/>
        </w:rPr>
        <w:t xml:space="preserve">. Kadar posamezne dejavnosti izvajajo službe, organizirane v okviru upravljavca javnega letališča, v odboru sodelujejo te službe. </w:t>
      </w:r>
      <w:r w:rsidR="00D45DA3" w:rsidRPr="00B349AA">
        <w:rPr>
          <w:rFonts w:cs="Arial"/>
          <w:sz w:val="20"/>
          <w:szCs w:val="20"/>
        </w:rPr>
        <w:t>Organizacije oziroma službe v odboru sodelujejo</w:t>
      </w:r>
      <w:r w:rsidR="00DF417A" w:rsidRPr="00B349AA">
        <w:rPr>
          <w:rFonts w:cs="Arial"/>
          <w:sz w:val="20"/>
          <w:szCs w:val="20"/>
        </w:rPr>
        <w:t xml:space="preserve"> prek imenovanih predstavnikov, ki imajo ustrezno in primerno operativno strokovno znanje, pomembno za področje </w:t>
      </w:r>
      <w:r w:rsidRPr="00B349AA">
        <w:rPr>
          <w:rFonts w:cs="Arial"/>
          <w:sz w:val="20"/>
          <w:szCs w:val="20"/>
        </w:rPr>
        <w:t xml:space="preserve">dela </w:t>
      </w:r>
      <w:r w:rsidR="00DF417A" w:rsidRPr="00B349AA">
        <w:rPr>
          <w:rFonts w:cs="Arial"/>
          <w:sz w:val="20"/>
          <w:szCs w:val="20"/>
        </w:rPr>
        <w:t>odbor</w:t>
      </w:r>
      <w:r w:rsidRPr="00B349AA">
        <w:rPr>
          <w:rFonts w:cs="Arial"/>
          <w:sz w:val="20"/>
          <w:szCs w:val="20"/>
        </w:rPr>
        <w:t>a</w:t>
      </w:r>
      <w:r w:rsidR="00DF417A" w:rsidRPr="00B349AA">
        <w:rPr>
          <w:rFonts w:cs="Arial"/>
          <w:sz w:val="20"/>
          <w:szCs w:val="20"/>
        </w:rPr>
        <w:t xml:space="preserve"> za varnost </w:t>
      </w:r>
      <w:r w:rsidRPr="00B349AA">
        <w:rPr>
          <w:rFonts w:cs="Arial"/>
          <w:sz w:val="20"/>
          <w:szCs w:val="20"/>
        </w:rPr>
        <w:t xml:space="preserve">na </w:t>
      </w:r>
      <w:r w:rsidR="00DF417A" w:rsidRPr="00B349AA">
        <w:rPr>
          <w:rFonts w:cs="Arial"/>
          <w:sz w:val="20"/>
          <w:szCs w:val="20"/>
        </w:rPr>
        <w:t>aerodrom</w:t>
      </w:r>
      <w:r w:rsidRPr="00B349AA">
        <w:rPr>
          <w:rFonts w:cs="Arial"/>
          <w:sz w:val="20"/>
          <w:szCs w:val="20"/>
        </w:rPr>
        <w:t>u</w:t>
      </w:r>
      <w:r w:rsidR="00DF417A" w:rsidRPr="00B349AA">
        <w:rPr>
          <w:rFonts w:cs="Arial"/>
          <w:sz w:val="20"/>
          <w:szCs w:val="20"/>
        </w:rPr>
        <w:t>.</w:t>
      </w:r>
      <w:r w:rsidR="00D45DA3" w:rsidRPr="00B349AA">
        <w:rPr>
          <w:rFonts w:cs="Arial"/>
          <w:sz w:val="20"/>
          <w:szCs w:val="20"/>
        </w:rPr>
        <w:t xml:space="preserve"> </w:t>
      </w:r>
      <w:r w:rsidR="00A031DC" w:rsidRPr="00B349AA">
        <w:rPr>
          <w:rFonts w:cs="Arial"/>
          <w:sz w:val="20"/>
          <w:szCs w:val="20"/>
        </w:rPr>
        <w:t>Organizacije in službe, ki sodelujejo v odboru so na primer:</w:t>
      </w:r>
    </w:p>
    <w:p w14:paraId="4658BCF9" w14:textId="5270F14D" w:rsidR="00D45DA3" w:rsidRPr="00B349AA" w:rsidRDefault="00A031DC" w:rsidP="0084253B">
      <w:pPr>
        <w:pStyle w:val="Odstavekseznama"/>
        <w:numPr>
          <w:ilvl w:val="0"/>
          <w:numId w:val="33"/>
        </w:numPr>
        <w:tabs>
          <w:tab w:val="left" w:pos="426"/>
        </w:tabs>
        <w:spacing w:line="23" w:lineRule="atLeast"/>
        <w:ind w:left="0" w:hanging="11"/>
        <w:rPr>
          <w:rFonts w:cs="Arial"/>
          <w:sz w:val="20"/>
          <w:szCs w:val="20"/>
        </w:rPr>
      </w:pPr>
      <w:r w:rsidRPr="00B349AA">
        <w:rPr>
          <w:rFonts w:cs="Arial"/>
          <w:sz w:val="20"/>
          <w:szCs w:val="20"/>
        </w:rPr>
        <w:t>organizacije in službe, ki izvajajo operacije na aerodromu,</w:t>
      </w:r>
    </w:p>
    <w:p w14:paraId="51E603B1" w14:textId="31E14523" w:rsidR="00A031DC" w:rsidRPr="00B349AA" w:rsidRDefault="00A031DC" w:rsidP="0084253B">
      <w:pPr>
        <w:pStyle w:val="Odstavekseznama"/>
        <w:numPr>
          <w:ilvl w:val="0"/>
          <w:numId w:val="33"/>
        </w:numPr>
        <w:tabs>
          <w:tab w:val="left" w:pos="426"/>
        </w:tabs>
        <w:spacing w:line="23" w:lineRule="atLeast"/>
        <w:ind w:left="0" w:hanging="11"/>
        <w:rPr>
          <w:rFonts w:cs="Arial"/>
          <w:sz w:val="20"/>
          <w:szCs w:val="20"/>
        </w:rPr>
      </w:pPr>
      <w:r w:rsidRPr="00B349AA">
        <w:rPr>
          <w:rFonts w:cs="Arial"/>
          <w:sz w:val="20"/>
          <w:szCs w:val="20"/>
        </w:rPr>
        <w:t>vzdrževalne službe aerodroma,</w:t>
      </w:r>
    </w:p>
    <w:p w14:paraId="2A261DDE" w14:textId="43B47F41" w:rsidR="00A031DC" w:rsidRPr="00B349AA" w:rsidRDefault="00A031DC" w:rsidP="0084253B">
      <w:pPr>
        <w:pStyle w:val="Odstavekseznama"/>
        <w:numPr>
          <w:ilvl w:val="0"/>
          <w:numId w:val="33"/>
        </w:numPr>
        <w:tabs>
          <w:tab w:val="left" w:pos="426"/>
        </w:tabs>
        <w:spacing w:line="23" w:lineRule="atLeast"/>
        <w:ind w:left="0" w:hanging="11"/>
        <w:rPr>
          <w:rFonts w:cs="Arial"/>
          <w:sz w:val="20"/>
          <w:szCs w:val="20"/>
        </w:rPr>
      </w:pPr>
      <w:r w:rsidRPr="00B349AA">
        <w:rPr>
          <w:rFonts w:cs="Arial"/>
          <w:sz w:val="20"/>
          <w:szCs w:val="20"/>
        </w:rPr>
        <w:t>izvajalci ATS,</w:t>
      </w:r>
    </w:p>
    <w:p w14:paraId="7E82A65E" w14:textId="23F787C3" w:rsidR="00A031DC" w:rsidRPr="00B349AA" w:rsidRDefault="00A031DC" w:rsidP="0084253B">
      <w:pPr>
        <w:pStyle w:val="Odstavekseznama"/>
        <w:numPr>
          <w:ilvl w:val="0"/>
          <w:numId w:val="33"/>
        </w:numPr>
        <w:tabs>
          <w:tab w:val="left" w:pos="426"/>
        </w:tabs>
        <w:spacing w:line="23" w:lineRule="atLeast"/>
        <w:ind w:left="0" w:hanging="11"/>
        <w:rPr>
          <w:rFonts w:cs="Arial"/>
          <w:sz w:val="20"/>
          <w:szCs w:val="20"/>
        </w:rPr>
      </w:pPr>
      <w:r w:rsidRPr="00B349AA">
        <w:rPr>
          <w:rFonts w:cs="Arial"/>
          <w:sz w:val="20"/>
          <w:szCs w:val="20"/>
        </w:rPr>
        <w:t>operatorji zrakoplovov, ki na aerodromu izvajajo zračni promet,</w:t>
      </w:r>
    </w:p>
    <w:p w14:paraId="6A1FF97C" w14:textId="0E08FE4D" w:rsidR="00A031DC" w:rsidRPr="00B349AA" w:rsidRDefault="00A031DC" w:rsidP="0084253B">
      <w:pPr>
        <w:pStyle w:val="Odstavekseznama"/>
        <w:numPr>
          <w:ilvl w:val="0"/>
          <w:numId w:val="33"/>
        </w:numPr>
        <w:tabs>
          <w:tab w:val="left" w:pos="426"/>
        </w:tabs>
        <w:spacing w:line="23" w:lineRule="atLeast"/>
        <w:ind w:left="0" w:hanging="11"/>
        <w:rPr>
          <w:rFonts w:cs="Arial"/>
          <w:sz w:val="20"/>
          <w:szCs w:val="20"/>
        </w:rPr>
      </w:pPr>
      <w:r w:rsidRPr="00B349AA">
        <w:rPr>
          <w:rFonts w:cs="Arial"/>
          <w:sz w:val="20"/>
          <w:szCs w:val="20"/>
        </w:rPr>
        <w:t>reševalna in gasilska služba na aerodromu,</w:t>
      </w:r>
    </w:p>
    <w:p w14:paraId="0A108D58" w14:textId="558F7952" w:rsidR="00A031DC" w:rsidRPr="00B349AA" w:rsidRDefault="00A031DC" w:rsidP="0084253B">
      <w:pPr>
        <w:pStyle w:val="Odstavekseznama"/>
        <w:numPr>
          <w:ilvl w:val="0"/>
          <w:numId w:val="33"/>
        </w:numPr>
        <w:tabs>
          <w:tab w:val="left" w:pos="426"/>
        </w:tabs>
        <w:spacing w:line="23" w:lineRule="atLeast"/>
        <w:ind w:left="0" w:hanging="11"/>
        <w:rPr>
          <w:rFonts w:cs="Arial"/>
          <w:sz w:val="20"/>
          <w:szCs w:val="20"/>
        </w:rPr>
      </w:pPr>
      <w:r w:rsidRPr="00B349AA">
        <w:rPr>
          <w:rFonts w:cs="Arial"/>
          <w:sz w:val="20"/>
          <w:szCs w:val="20"/>
        </w:rPr>
        <w:t>služba za zmanjševanje nevarnosti, ki jih povzročajo divje živali,</w:t>
      </w:r>
    </w:p>
    <w:p w14:paraId="7C2E2A9C" w14:textId="5ABA3197" w:rsidR="00A031DC" w:rsidRPr="00B349AA" w:rsidRDefault="00A031DC" w:rsidP="0084253B">
      <w:pPr>
        <w:pStyle w:val="Odstavekseznama"/>
        <w:numPr>
          <w:ilvl w:val="0"/>
          <w:numId w:val="33"/>
        </w:numPr>
        <w:tabs>
          <w:tab w:val="left" w:pos="426"/>
        </w:tabs>
        <w:spacing w:line="23" w:lineRule="atLeast"/>
        <w:ind w:left="0" w:hanging="11"/>
        <w:rPr>
          <w:rFonts w:cs="Arial"/>
          <w:sz w:val="20"/>
          <w:szCs w:val="20"/>
        </w:rPr>
      </w:pPr>
      <w:r w:rsidRPr="00B349AA">
        <w:rPr>
          <w:rFonts w:cs="Arial"/>
          <w:sz w:val="20"/>
          <w:szCs w:val="20"/>
        </w:rPr>
        <w:t>služba za upravljanje ploščadi, kadar je ta organizirana,</w:t>
      </w:r>
    </w:p>
    <w:p w14:paraId="309EBADE" w14:textId="329687BF" w:rsidR="00A031DC" w:rsidRPr="00B349AA" w:rsidRDefault="00A031DC" w:rsidP="0084253B">
      <w:pPr>
        <w:pStyle w:val="Odstavekseznama"/>
        <w:numPr>
          <w:ilvl w:val="0"/>
          <w:numId w:val="33"/>
        </w:numPr>
        <w:tabs>
          <w:tab w:val="left" w:pos="426"/>
        </w:tabs>
        <w:spacing w:line="23" w:lineRule="atLeast"/>
        <w:ind w:left="0" w:hanging="11"/>
        <w:rPr>
          <w:rFonts w:cs="Arial"/>
          <w:sz w:val="20"/>
          <w:szCs w:val="20"/>
        </w:rPr>
      </w:pPr>
      <w:r w:rsidRPr="00B349AA">
        <w:rPr>
          <w:rFonts w:cs="Arial"/>
          <w:sz w:val="20"/>
          <w:szCs w:val="20"/>
        </w:rPr>
        <w:t>izvajalec storitev zemeljske oskrbe</w:t>
      </w:r>
      <w:r w:rsidR="00146C18" w:rsidRPr="00B349AA">
        <w:rPr>
          <w:rFonts w:cs="Arial"/>
          <w:sz w:val="20"/>
          <w:szCs w:val="20"/>
        </w:rPr>
        <w:t>.</w:t>
      </w:r>
    </w:p>
    <w:p w14:paraId="52F6BDCD" w14:textId="77777777" w:rsidR="00DF417A" w:rsidRPr="00B349AA" w:rsidRDefault="00DF417A" w:rsidP="00DF417A">
      <w:pPr>
        <w:tabs>
          <w:tab w:val="left" w:pos="567"/>
        </w:tabs>
        <w:spacing w:line="23" w:lineRule="atLeast"/>
        <w:rPr>
          <w:rFonts w:cs="Arial"/>
          <w:sz w:val="20"/>
          <w:szCs w:val="20"/>
        </w:rPr>
      </w:pPr>
    </w:p>
    <w:p w14:paraId="5DAADF29" w14:textId="3BDA870C" w:rsidR="009D43AF" w:rsidRPr="00B349AA" w:rsidRDefault="0084253B" w:rsidP="009D43AF">
      <w:pPr>
        <w:tabs>
          <w:tab w:val="left" w:pos="567"/>
        </w:tabs>
        <w:spacing w:line="23" w:lineRule="atLeast"/>
        <w:rPr>
          <w:rFonts w:cs="Arial"/>
          <w:sz w:val="20"/>
          <w:szCs w:val="20"/>
        </w:rPr>
      </w:pPr>
      <w:r w:rsidRPr="00B349AA">
        <w:rPr>
          <w:rFonts w:cs="Arial"/>
          <w:sz w:val="20"/>
          <w:szCs w:val="20"/>
        </w:rPr>
        <w:tab/>
      </w:r>
      <w:r w:rsidR="009D43AF" w:rsidRPr="00B349AA">
        <w:rPr>
          <w:rFonts w:cs="Arial"/>
          <w:sz w:val="20"/>
          <w:szCs w:val="20"/>
        </w:rPr>
        <w:t>(</w:t>
      </w:r>
      <w:r w:rsidR="00C70A93" w:rsidRPr="00B349AA">
        <w:rPr>
          <w:rFonts w:cs="Arial"/>
          <w:sz w:val="20"/>
          <w:szCs w:val="20"/>
        </w:rPr>
        <w:t>5</w:t>
      </w:r>
      <w:r w:rsidR="009D43AF" w:rsidRPr="00B349AA">
        <w:rPr>
          <w:rFonts w:cs="Arial"/>
          <w:sz w:val="20"/>
          <w:szCs w:val="20"/>
        </w:rPr>
        <w:t xml:space="preserve">) Odbor za varnost na aerodromu </w:t>
      </w:r>
      <w:r w:rsidR="00495066" w:rsidRPr="00B349AA">
        <w:rPr>
          <w:rFonts w:cs="Arial"/>
          <w:sz w:val="20"/>
          <w:szCs w:val="20"/>
        </w:rPr>
        <w:t>podpira upravljavca javnega letališča pri prepoznavanju, oceni in zmanjševanju operativnih varnostnih tveganj, povezanih z varnostjo vzletno-pristajalnih stez in drugih območij premikanja ter drugih tveganj, relevantnih za varnost izvajanja operacij na aerodromu. Naloge odbora za varnost na aerodromu vključujejo zlasti:</w:t>
      </w:r>
    </w:p>
    <w:p w14:paraId="32D7330E" w14:textId="752B68EC" w:rsidR="00021DD2" w:rsidRPr="00B349AA" w:rsidRDefault="00021DD2" w:rsidP="00021DD2">
      <w:pPr>
        <w:pStyle w:val="Odstavekseznama"/>
        <w:numPr>
          <w:ilvl w:val="0"/>
          <w:numId w:val="124"/>
        </w:numPr>
        <w:tabs>
          <w:tab w:val="left" w:pos="426"/>
        </w:tabs>
        <w:spacing w:line="23" w:lineRule="atLeast"/>
        <w:ind w:left="426" w:hanging="426"/>
        <w:rPr>
          <w:rFonts w:cs="Arial"/>
          <w:sz w:val="20"/>
          <w:szCs w:val="20"/>
        </w:rPr>
      </w:pPr>
      <w:r w:rsidRPr="00B349AA">
        <w:rPr>
          <w:rFonts w:cs="Arial"/>
          <w:sz w:val="20"/>
          <w:szCs w:val="20"/>
        </w:rPr>
        <w:t xml:space="preserve">obravnava </w:t>
      </w:r>
      <w:r w:rsidR="00523195" w:rsidRPr="00B349AA">
        <w:rPr>
          <w:rFonts w:cs="Arial"/>
          <w:sz w:val="20"/>
          <w:szCs w:val="20"/>
        </w:rPr>
        <w:t xml:space="preserve">in zmanjševanje </w:t>
      </w:r>
      <w:r w:rsidRPr="00B349AA">
        <w:rPr>
          <w:rFonts w:cs="Arial"/>
          <w:sz w:val="20"/>
          <w:szCs w:val="20"/>
        </w:rPr>
        <w:t>varnostnih tveganj v zvezi z:</w:t>
      </w:r>
    </w:p>
    <w:p w14:paraId="34AF6E77" w14:textId="66A21154" w:rsidR="00146C18" w:rsidRPr="00B349AA" w:rsidRDefault="00021DD2" w:rsidP="00523195">
      <w:pPr>
        <w:pStyle w:val="Odstavekseznama"/>
        <w:numPr>
          <w:ilvl w:val="1"/>
          <w:numId w:val="124"/>
        </w:numPr>
        <w:tabs>
          <w:tab w:val="left" w:pos="426"/>
        </w:tabs>
        <w:spacing w:line="23" w:lineRule="atLeast"/>
        <w:ind w:left="851" w:hanging="425"/>
        <w:rPr>
          <w:rFonts w:cs="Arial"/>
          <w:sz w:val="20"/>
          <w:szCs w:val="20"/>
        </w:rPr>
      </w:pPr>
      <w:r w:rsidRPr="00B349AA">
        <w:rPr>
          <w:rFonts w:cs="Arial"/>
          <w:sz w:val="20"/>
          <w:szCs w:val="20"/>
        </w:rPr>
        <w:lastRenderedPageBreak/>
        <w:t xml:space="preserve">vdori na vzletno-pristajalno stezo </w:t>
      </w:r>
      <w:r w:rsidRPr="00B349AA">
        <w:rPr>
          <w:rFonts w:cs="Arial"/>
          <w:sz w:val="20"/>
          <w:szCs w:val="20"/>
          <w:lang w:val="en-GB"/>
        </w:rPr>
        <w:t>(»runway incursions«)</w:t>
      </w:r>
      <w:r w:rsidRPr="00B349AA">
        <w:rPr>
          <w:rFonts w:cs="Arial"/>
          <w:sz w:val="20"/>
          <w:szCs w:val="20"/>
        </w:rPr>
        <w:t xml:space="preserve"> in izleti z vzletno-pristajalne steze </w:t>
      </w:r>
      <w:r w:rsidRPr="00B349AA">
        <w:rPr>
          <w:rFonts w:cs="Arial"/>
          <w:sz w:val="20"/>
          <w:szCs w:val="20"/>
          <w:lang w:val="en-GB"/>
        </w:rPr>
        <w:t>(»runway excursions</w:t>
      </w:r>
      <w:r w:rsidRPr="00B349AA">
        <w:rPr>
          <w:rFonts w:cs="Arial"/>
          <w:sz w:val="20"/>
          <w:szCs w:val="20"/>
        </w:rPr>
        <w:t>«),</w:t>
      </w:r>
    </w:p>
    <w:p w14:paraId="0EAFE367" w14:textId="2A33BF23" w:rsidR="00021DD2" w:rsidRPr="00B349AA" w:rsidRDefault="00021DD2" w:rsidP="00523195">
      <w:pPr>
        <w:pStyle w:val="Odstavekseznama"/>
        <w:numPr>
          <w:ilvl w:val="1"/>
          <w:numId w:val="124"/>
        </w:numPr>
        <w:tabs>
          <w:tab w:val="left" w:pos="426"/>
        </w:tabs>
        <w:spacing w:line="23" w:lineRule="atLeast"/>
        <w:ind w:left="851" w:hanging="425"/>
        <w:rPr>
          <w:rFonts w:cs="Arial"/>
          <w:sz w:val="20"/>
          <w:szCs w:val="20"/>
        </w:rPr>
      </w:pPr>
      <w:r w:rsidRPr="00B349AA">
        <w:rPr>
          <w:rFonts w:cs="Arial"/>
          <w:sz w:val="20"/>
          <w:szCs w:val="20"/>
        </w:rPr>
        <w:t>začasnimi ali trajnejšimi zaporami vzletno-pristajalne steze,</w:t>
      </w:r>
    </w:p>
    <w:p w14:paraId="1E387B8E" w14:textId="23C959D2" w:rsidR="00021DD2" w:rsidRPr="00B349AA" w:rsidRDefault="00021DD2" w:rsidP="00523195">
      <w:pPr>
        <w:pStyle w:val="Odstavekseznama"/>
        <w:numPr>
          <w:ilvl w:val="1"/>
          <w:numId w:val="124"/>
        </w:numPr>
        <w:tabs>
          <w:tab w:val="left" w:pos="426"/>
        </w:tabs>
        <w:spacing w:line="23" w:lineRule="atLeast"/>
        <w:ind w:left="851" w:hanging="425"/>
        <w:rPr>
          <w:rFonts w:cs="Arial"/>
          <w:sz w:val="20"/>
          <w:szCs w:val="20"/>
        </w:rPr>
      </w:pPr>
      <w:r w:rsidRPr="00B349AA">
        <w:rPr>
          <w:rFonts w:cs="Arial"/>
          <w:sz w:val="20"/>
          <w:szCs w:val="20"/>
        </w:rPr>
        <w:t>nepooblaščenimi operacijami s sistemi brezpilotnih zrakoplovov na letališču ali v njegovi bližini,</w:t>
      </w:r>
    </w:p>
    <w:p w14:paraId="7E8788C7" w14:textId="6A39D6EA" w:rsidR="00021DD2" w:rsidRPr="00B349AA" w:rsidRDefault="00021DD2" w:rsidP="00523195">
      <w:pPr>
        <w:pStyle w:val="Odstavekseznama"/>
        <w:numPr>
          <w:ilvl w:val="1"/>
          <w:numId w:val="124"/>
        </w:numPr>
        <w:tabs>
          <w:tab w:val="left" w:pos="426"/>
        </w:tabs>
        <w:spacing w:line="23" w:lineRule="atLeast"/>
        <w:ind w:left="851" w:hanging="425"/>
        <w:rPr>
          <w:rFonts w:cs="Arial"/>
          <w:sz w:val="20"/>
          <w:szCs w:val="20"/>
        </w:rPr>
      </w:pPr>
      <w:r w:rsidRPr="00B349AA">
        <w:rPr>
          <w:rFonts w:cs="Arial"/>
          <w:sz w:val="20"/>
          <w:szCs w:val="20"/>
        </w:rPr>
        <w:t>varnostjo ploščadi in manevrskih površin, vključno s preprečevanjem FOD in spoštovanjem pravil vožnje;</w:t>
      </w:r>
    </w:p>
    <w:p w14:paraId="6F5B9E11" w14:textId="35ADDE75" w:rsidR="00021DD2" w:rsidRPr="00B349AA" w:rsidRDefault="00523195" w:rsidP="00021DD2">
      <w:pPr>
        <w:pStyle w:val="Odstavekseznama"/>
        <w:numPr>
          <w:ilvl w:val="0"/>
          <w:numId w:val="124"/>
        </w:numPr>
        <w:tabs>
          <w:tab w:val="left" w:pos="426"/>
        </w:tabs>
        <w:spacing w:line="23" w:lineRule="atLeast"/>
        <w:ind w:left="426" w:hanging="426"/>
        <w:rPr>
          <w:rFonts w:cs="Arial"/>
          <w:sz w:val="20"/>
          <w:szCs w:val="20"/>
        </w:rPr>
      </w:pPr>
      <w:r w:rsidRPr="00B349AA">
        <w:rPr>
          <w:rFonts w:cs="Arial"/>
          <w:sz w:val="20"/>
          <w:szCs w:val="20"/>
        </w:rPr>
        <w:t xml:space="preserve">podporo upravljavcu javnega letališča pri ocenjevanju potrebe pri določitvi žariščnih točk </w:t>
      </w:r>
      <w:r w:rsidRPr="00B349AA">
        <w:rPr>
          <w:rFonts w:cs="Arial"/>
          <w:sz w:val="20"/>
          <w:szCs w:val="20"/>
          <w:lang w:val="en-GB"/>
        </w:rPr>
        <w:t>(»hot spots«)</w:t>
      </w:r>
      <w:r w:rsidRPr="00B349AA">
        <w:rPr>
          <w:rFonts w:cs="Arial"/>
          <w:sz w:val="20"/>
          <w:szCs w:val="20"/>
        </w:rPr>
        <w:t xml:space="preserve"> in pregledu ustreznosti informacij, objavljenih v AIP;</w:t>
      </w:r>
    </w:p>
    <w:p w14:paraId="506ACB4B" w14:textId="775B8BED" w:rsidR="00021DD2" w:rsidRPr="00B349AA" w:rsidRDefault="00D550C7" w:rsidP="00523195">
      <w:pPr>
        <w:pStyle w:val="Odstavekseznama"/>
        <w:numPr>
          <w:ilvl w:val="0"/>
          <w:numId w:val="124"/>
        </w:numPr>
        <w:tabs>
          <w:tab w:val="left" w:pos="426"/>
        </w:tabs>
        <w:spacing w:line="23" w:lineRule="atLeast"/>
        <w:ind w:left="426" w:hanging="426"/>
        <w:rPr>
          <w:rFonts w:cs="Arial"/>
          <w:sz w:val="20"/>
          <w:szCs w:val="20"/>
        </w:rPr>
      </w:pPr>
      <w:r w:rsidRPr="00B349AA">
        <w:rPr>
          <w:rFonts w:cs="Arial"/>
          <w:sz w:val="20"/>
          <w:szCs w:val="20"/>
        </w:rPr>
        <w:t>s</w:t>
      </w:r>
      <w:r w:rsidR="00523195" w:rsidRPr="00B349AA">
        <w:rPr>
          <w:rFonts w:cs="Arial"/>
          <w:sz w:val="20"/>
          <w:szCs w:val="20"/>
        </w:rPr>
        <w:t>premljanje in ocenjevanje števila, vrste in resnosti varnostnih dogodkov na območjih premikanja s poudarkom na vzletno-pristajalni stezi ter sprejemanje poročil in statističnih podatkov o nesrečah in incidentih ter predlaganje rešitev;</w:t>
      </w:r>
    </w:p>
    <w:p w14:paraId="0293577D" w14:textId="434BB7FA" w:rsidR="00523195" w:rsidRPr="00B349AA" w:rsidRDefault="00523195" w:rsidP="00523195">
      <w:pPr>
        <w:pStyle w:val="Odstavekseznama"/>
        <w:numPr>
          <w:ilvl w:val="0"/>
          <w:numId w:val="124"/>
        </w:numPr>
        <w:tabs>
          <w:tab w:val="left" w:pos="426"/>
        </w:tabs>
        <w:spacing w:line="23" w:lineRule="atLeast"/>
        <w:ind w:left="426" w:hanging="426"/>
        <w:rPr>
          <w:rFonts w:cs="Arial"/>
          <w:sz w:val="20"/>
          <w:szCs w:val="20"/>
        </w:rPr>
      </w:pPr>
      <w:r w:rsidRPr="00B349AA">
        <w:rPr>
          <w:rFonts w:cs="Arial"/>
          <w:sz w:val="20"/>
          <w:szCs w:val="20"/>
        </w:rPr>
        <w:t>pomoč pri preverjanju ustreznosti postopkov komunikacije med enotami ATS</w:t>
      </w:r>
      <w:r w:rsidR="00D550C7" w:rsidRPr="00B349AA">
        <w:rPr>
          <w:rFonts w:cs="Arial"/>
          <w:sz w:val="20"/>
          <w:szCs w:val="20"/>
        </w:rPr>
        <w:t xml:space="preserve">, </w:t>
      </w:r>
      <w:r w:rsidRPr="00B349AA">
        <w:rPr>
          <w:rFonts w:cs="Arial"/>
          <w:sz w:val="20"/>
          <w:szCs w:val="20"/>
        </w:rPr>
        <w:t xml:space="preserve">piloti </w:t>
      </w:r>
      <w:r w:rsidR="00D550C7" w:rsidRPr="00B349AA">
        <w:rPr>
          <w:rFonts w:cs="Arial"/>
          <w:sz w:val="20"/>
          <w:szCs w:val="20"/>
        </w:rPr>
        <w:t>in</w:t>
      </w:r>
      <w:r w:rsidRPr="00B349AA">
        <w:rPr>
          <w:rFonts w:cs="Arial"/>
          <w:sz w:val="20"/>
          <w:szCs w:val="20"/>
        </w:rPr>
        <w:t xml:space="preserve"> operativnimi službami aerodroma </w:t>
      </w:r>
      <w:r w:rsidR="00D550C7" w:rsidRPr="00B349AA">
        <w:rPr>
          <w:rFonts w:cs="Arial"/>
          <w:sz w:val="20"/>
          <w:szCs w:val="20"/>
        </w:rPr>
        <w:t>oziroma</w:t>
      </w:r>
      <w:r w:rsidRPr="00B349AA">
        <w:rPr>
          <w:rFonts w:cs="Arial"/>
          <w:sz w:val="20"/>
          <w:szCs w:val="20"/>
        </w:rPr>
        <w:t xml:space="preserve"> vozniki vozil ter pr</w:t>
      </w:r>
      <w:r w:rsidR="00D550C7" w:rsidRPr="00B349AA">
        <w:rPr>
          <w:rFonts w:cs="Arial"/>
          <w:sz w:val="20"/>
          <w:szCs w:val="20"/>
        </w:rPr>
        <w:t>epoznavanje potrebnih izboljšav;</w:t>
      </w:r>
    </w:p>
    <w:p w14:paraId="4ADDD374" w14:textId="53B67B28" w:rsidR="00D550C7" w:rsidRPr="00B349AA" w:rsidRDefault="00D550C7" w:rsidP="00D550C7">
      <w:pPr>
        <w:pStyle w:val="Odstavekseznama"/>
        <w:numPr>
          <w:ilvl w:val="0"/>
          <w:numId w:val="124"/>
        </w:numPr>
        <w:tabs>
          <w:tab w:val="left" w:pos="426"/>
        </w:tabs>
        <w:spacing w:line="23" w:lineRule="atLeast"/>
        <w:ind w:left="426" w:hanging="426"/>
        <w:rPr>
          <w:rFonts w:cs="Arial"/>
          <w:sz w:val="20"/>
          <w:szCs w:val="20"/>
        </w:rPr>
      </w:pPr>
      <w:r w:rsidRPr="00B349AA">
        <w:rPr>
          <w:rFonts w:cs="Arial"/>
          <w:sz w:val="20"/>
          <w:szCs w:val="20"/>
        </w:rPr>
        <w:t>redno ocenjevanje ustreznosti vizualnih pripomočkov na vzletno-pristajalni stezi in voznih stezah v različnih vremenskih in svetlobnih pogojih, zagotavljanje njihove jasnosti, pravilne postavitve in nedvoumnosti ter prepoznavanje morebitnih težav v zvezi s tem v zasnovi aerodroma;</w:t>
      </w:r>
    </w:p>
    <w:p w14:paraId="40A810E1" w14:textId="4DE560AD" w:rsidR="00EE7E69" w:rsidRPr="00B349AA" w:rsidRDefault="00EE7E69" w:rsidP="00EE7E69">
      <w:pPr>
        <w:pStyle w:val="Odstavekseznama"/>
        <w:numPr>
          <w:ilvl w:val="0"/>
          <w:numId w:val="124"/>
        </w:numPr>
        <w:tabs>
          <w:tab w:val="left" w:pos="426"/>
        </w:tabs>
        <w:spacing w:line="23" w:lineRule="atLeast"/>
        <w:ind w:left="426" w:hanging="426"/>
        <w:rPr>
          <w:rFonts w:cs="Arial"/>
          <w:sz w:val="20"/>
          <w:szCs w:val="20"/>
        </w:rPr>
      </w:pPr>
      <w:r w:rsidRPr="00B349AA">
        <w:rPr>
          <w:rFonts w:cs="Arial"/>
          <w:sz w:val="20"/>
          <w:szCs w:val="20"/>
        </w:rPr>
        <w:t>podporo upravljavcu javnega letališča pri razširjanju varnostnih priporočil in dobrih praks, pridobljenih iz preiskav nesreč in incidentov ter operativnih izkušenj, z namenom zmanjševanja tveganj;</w:t>
      </w:r>
    </w:p>
    <w:p w14:paraId="2CE5161A" w14:textId="02F75C7D" w:rsidR="00EE7E69" w:rsidRPr="00B349AA" w:rsidRDefault="00EE7E69" w:rsidP="00EE7E69">
      <w:pPr>
        <w:pStyle w:val="Odstavekseznama"/>
        <w:numPr>
          <w:ilvl w:val="0"/>
          <w:numId w:val="124"/>
        </w:numPr>
        <w:tabs>
          <w:tab w:val="left" w:pos="426"/>
        </w:tabs>
        <w:spacing w:line="23" w:lineRule="atLeast"/>
        <w:ind w:left="426" w:hanging="426"/>
        <w:rPr>
          <w:rFonts w:cs="Arial"/>
          <w:sz w:val="20"/>
          <w:szCs w:val="20"/>
        </w:rPr>
      </w:pPr>
      <w:r w:rsidRPr="00B349AA">
        <w:rPr>
          <w:rFonts w:cs="Arial"/>
          <w:sz w:val="20"/>
          <w:szCs w:val="20"/>
        </w:rPr>
        <w:t>promocijo aktivnosti za povečanje zavedanja o pomenu varnosti na aerodromu, vključno z upoštevanjem pravil na ploščadi in programi</w:t>
      </w:r>
      <w:r w:rsidR="00A5358F" w:rsidRPr="00B349AA">
        <w:rPr>
          <w:rFonts w:cs="Arial"/>
          <w:sz w:val="20"/>
          <w:szCs w:val="20"/>
        </w:rPr>
        <w:t xml:space="preserve"> usposabljanja</w:t>
      </w:r>
      <w:r w:rsidRPr="00B349AA">
        <w:rPr>
          <w:rFonts w:cs="Arial"/>
          <w:sz w:val="20"/>
          <w:szCs w:val="20"/>
        </w:rPr>
        <w:t>;</w:t>
      </w:r>
    </w:p>
    <w:p w14:paraId="360E1D6D" w14:textId="3E8AD045" w:rsidR="00EE7E69" w:rsidRPr="00B349AA" w:rsidRDefault="00EE7E69" w:rsidP="00EE7E69">
      <w:pPr>
        <w:pStyle w:val="Odstavekseznama"/>
        <w:numPr>
          <w:ilvl w:val="0"/>
          <w:numId w:val="124"/>
        </w:numPr>
        <w:tabs>
          <w:tab w:val="left" w:pos="426"/>
        </w:tabs>
        <w:spacing w:line="23" w:lineRule="atLeast"/>
        <w:ind w:left="426" w:hanging="426"/>
        <w:rPr>
          <w:rFonts w:cs="Arial"/>
          <w:sz w:val="20"/>
          <w:szCs w:val="20"/>
        </w:rPr>
      </w:pPr>
      <w:r w:rsidRPr="00B349AA">
        <w:rPr>
          <w:rFonts w:cs="Arial"/>
          <w:sz w:val="20"/>
          <w:szCs w:val="20"/>
        </w:rPr>
        <w:t>razvoj in promocijo pravil za varno izvajanje operacij, vključno s podporo pri oblikovanju novih ali posodobljenih varnostni</w:t>
      </w:r>
      <w:r w:rsidR="00A5358F" w:rsidRPr="00B349AA">
        <w:rPr>
          <w:rFonts w:cs="Arial"/>
          <w:sz w:val="20"/>
          <w:szCs w:val="20"/>
        </w:rPr>
        <w:t>h</w:t>
      </w:r>
      <w:r w:rsidRPr="00B349AA">
        <w:rPr>
          <w:rFonts w:cs="Arial"/>
          <w:sz w:val="20"/>
          <w:szCs w:val="20"/>
        </w:rPr>
        <w:t xml:space="preserve"> navodil, postopk</w:t>
      </w:r>
      <w:r w:rsidR="00A5358F" w:rsidRPr="00B349AA">
        <w:rPr>
          <w:rFonts w:cs="Arial"/>
          <w:sz w:val="20"/>
          <w:szCs w:val="20"/>
        </w:rPr>
        <w:t>ov</w:t>
      </w:r>
      <w:r w:rsidRPr="00B349AA">
        <w:rPr>
          <w:rFonts w:cs="Arial"/>
          <w:sz w:val="20"/>
          <w:szCs w:val="20"/>
        </w:rPr>
        <w:t xml:space="preserve"> in </w:t>
      </w:r>
      <w:r w:rsidR="00A5358F" w:rsidRPr="00B349AA">
        <w:rPr>
          <w:rFonts w:cs="Arial"/>
          <w:sz w:val="20"/>
          <w:szCs w:val="20"/>
        </w:rPr>
        <w:t>dobrih praks;</w:t>
      </w:r>
    </w:p>
    <w:p w14:paraId="49F8A94E" w14:textId="6C132E51" w:rsidR="00EE7E69" w:rsidRPr="00B349AA" w:rsidRDefault="00A5358F" w:rsidP="00EE7E69">
      <w:pPr>
        <w:pStyle w:val="Odstavekseznama"/>
        <w:numPr>
          <w:ilvl w:val="0"/>
          <w:numId w:val="124"/>
        </w:numPr>
        <w:tabs>
          <w:tab w:val="left" w:pos="426"/>
        </w:tabs>
        <w:spacing w:line="23" w:lineRule="atLeast"/>
        <w:ind w:left="426" w:hanging="426"/>
        <w:rPr>
          <w:rFonts w:cs="Arial"/>
          <w:sz w:val="20"/>
          <w:szCs w:val="20"/>
        </w:rPr>
      </w:pPr>
      <w:r w:rsidRPr="00B349AA">
        <w:rPr>
          <w:rFonts w:cs="Arial"/>
          <w:sz w:val="20"/>
          <w:szCs w:val="20"/>
        </w:rPr>
        <w:t>s</w:t>
      </w:r>
      <w:r w:rsidR="00EE7E69" w:rsidRPr="00B349AA">
        <w:rPr>
          <w:rFonts w:cs="Arial"/>
          <w:sz w:val="20"/>
          <w:szCs w:val="20"/>
        </w:rPr>
        <w:t xml:space="preserve">vetovanje pri ukrepih za odstranjevanje snega in ledu ter </w:t>
      </w:r>
      <w:r w:rsidRPr="00B349AA">
        <w:rPr>
          <w:rFonts w:cs="Arial"/>
          <w:sz w:val="20"/>
          <w:szCs w:val="20"/>
        </w:rPr>
        <w:t>zmanjševanje tveganj v zvezi s FOD na območjih premikanja;</w:t>
      </w:r>
    </w:p>
    <w:p w14:paraId="5A2D43FB" w14:textId="414994A9" w:rsidR="00EE7E69" w:rsidRPr="00B349AA" w:rsidRDefault="00A5358F" w:rsidP="00EE7E69">
      <w:pPr>
        <w:pStyle w:val="Odstavekseznama"/>
        <w:numPr>
          <w:ilvl w:val="0"/>
          <w:numId w:val="124"/>
        </w:numPr>
        <w:tabs>
          <w:tab w:val="left" w:pos="426"/>
        </w:tabs>
        <w:spacing w:line="23" w:lineRule="atLeast"/>
        <w:ind w:left="426" w:hanging="426"/>
        <w:rPr>
          <w:rFonts w:cs="Arial"/>
          <w:sz w:val="20"/>
          <w:szCs w:val="20"/>
        </w:rPr>
      </w:pPr>
      <w:r w:rsidRPr="00B349AA">
        <w:rPr>
          <w:rFonts w:cs="Arial"/>
          <w:sz w:val="20"/>
          <w:szCs w:val="20"/>
        </w:rPr>
        <w:t>p</w:t>
      </w:r>
      <w:r w:rsidR="00EE7E69" w:rsidRPr="00B349AA">
        <w:rPr>
          <w:rFonts w:cs="Arial"/>
          <w:sz w:val="20"/>
          <w:szCs w:val="20"/>
        </w:rPr>
        <w:t>odajanje mnenj o predlagan</w:t>
      </w:r>
      <w:r w:rsidRPr="00B349AA">
        <w:rPr>
          <w:rFonts w:cs="Arial"/>
          <w:sz w:val="20"/>
          <w:szCs w:val="20"/>
        </w:rPr>
        <w:t>em</w:t>
      </w:r>
      <w:r w:rsidR="00EE7E69" w:rsidRPr="00B349AA">
        <w:rPr>
          <w:rFonts w:cs="Arial"/>
          <w:sz w:val="20"/>
          <w:szCs w:val="20"/>
        </w:rPr>
        <w:t xml:space="preserve"> </w:t>
      </w:r>
      <w:r w:rsidRPr="00B349AA">
        <w:rPr>
          <w:rFonts w:cs="Arial"/>
          <w:sz w:val="20"/>
          <w:szCs w:val="20"/>
        </w:rPr>
        <w:t xml:space="preserve">izvajanju del </w:t>
      </w:r>
      <w:r w:rsidR="00EE7E69" w:rsidRPr="00B349AA">
        <w:rPr>
          <w:rFonts w:cs="Arial"/>
          <w:sz w:val="20"/>
          <w:szCs w:val="20"/>
        </w:rPr>
        <w:t xml:space="preserve">na </w:t>
      </w:r>
      <w:r w:rsidRPr="00B349AA">
        <w:rPr>
          <w:rFonts w:cs="Arial"/>
          <w:sz w:val="20"/>
          <w:szCs w:val="20"/>
        </w:rPr>
        <w:t>aerodromu</w:t>
      </w:r>
      <w:r w:rsidR="00EE7E69" w:rsidRPr="00B349AA">
        <w:rPr>
          <w:rFonts w:cs="Arial"/>
          <w:sz w:val="20"/>
          <w:szCs w:val="20"/>
        </w:rPr>
        <w:t xml:space="preserve"> ali spremembah na </w:t>
      </w:r>
      <w:r w:rsidRPr="00B349AA">
        <w:rPr>
          <w:rFonts w:cs="Arial"/>
          <w:sz w:val="20"/>
          <w:szCs w:val="20"/>
        </w:rPr>
        <w:t>območjih premikanja</w:t>
      </w:r>
      <w:r w:rsidR="00EE7E69" w:rsidRPr="00B349AA">
        <w:rPr>
          <w:rFonts w:cs="Arial"/>
          <w:sz w:val="20"/>
          <w:szCs w:val="20"/>
        </w:rPr>
        <w:t xml:space="preserve"> ter zagotavljanje, da ti ne povz</w:t>
      </w:r>
      <w:r w:rsidRPr="00B349AA">
        <w:rPr>
          <w:rFonts w:cs="Arial"/>
          <w:sz w:val="20"/>
          <w:szCs w:val="20"/>
        </w:rPr>
        <w:t>ročajo novih varnostnih tveganj;</w:t>
      </w:r>
    </w:p>
    <w:p w14:paraId="1A9F849A" w14:textId="44798105" w:rsidR="00D550C7" w:rsidRPr="00B349AA" w:rsidRDefault="00A5358F" w:rsidP="00EE7E69">
      <w:pPr>
        <w:pStyle w:val="Odstavekseznama"/>
        <w:numPr>
          <w:ilvl w:val="0"/>
          <w:numId w:val="124"/>
        </w:numPr>
        <w:tabs>
          <w:tab w:val="left" w:pos="426"/>
        </w:tabs>
        <w:spacing w:line="23" w:lineRule="atLeast"/>
        <w:ind w:left="426" w:hanging="426"/>
        <w:rPr>
          <w:rFonts w:cs="Arial"/>
          <w:sz w:val="20"/>
          <w:szCs w:val="20"/>
        </w:rPr>
      </w:pPr>
      <w:r w:rsidRPr="00B349AA">
        <w:rPr>
          <w:rFonts w:cs="Arial"/>
          <w:sz w:val="20"/>
          <w:szCs w:val="20"/>
        </w:rPr>
        <w:t>z</w:t>
      </w:r>
      <w:r w:rsidR="00EE7E69" w:rsidRPr="00B349AA">
        <w:rPr>
          <w:rFonts w:cs="Arial"/>
          <w:sz w:val="20"/>
          <w:szCs w:val="20"/>
        </w:rPr>
        <w:t>agotavljanje izmenjave dobrih praks za preprečevanje varnostnih incidentov na vzletno-pristajalni stez</w:t>
      </w:r>
      <w:r w:rsidRPr="00B349AA">
        <w:rPr>
          <w:rFonts w:cs="Arial"/>
          <w:sz w:val="20"/>
          <w:szCs w:val="20"/>
        </w:rPr>
        <w:t>i</w:t>
      </w:r>
      <w:r w:rsidR="00EE7E69" w:rsidRPr="00B349AA">
        <w:rPr>
          <w:rFonts w:cs="Arial"/>
          <w:sz w:val="20"/>
          <w:szCs w:val="20"/>
        </w:rPr>
        <w:t xml:space="preserve"> in ploščadi</w:t>
      </w:r>
      <w:r w:rsidRPr="00B349AA">
        <w:rPr>
          <w:rFonts w:cs="Arial"/>
          <w:sz w:val="20"/>
          <w:szCs w:val="20"/>
        </w:rPr>
        <w:t>h</w:t>
      </w:r>
      <w:r w:rsidR="00EE7E69" w:rsidRPr="00B349AA">
        <w:rPr>
          <w:rFonts w:cs="Arial"/>
          <w:sz w:val="20"/>
          <w:szCs w:val="20"/>
        </w:rPr>
        <w:t>.</w:t>
      </w:r>
    </w:p>
    <w:p w14:paraId="77C92DB5" w14:textId="7BEB6FA9" w:rsidR="00146C18" w:rsidRPr="00B349AA" w:rsidRDefault="00146C18" w:rsidP="009D43AF">
      <w:pPr>
        <w:tabs>
          <w:tab w:val="left" w:pos="567"/>
        </w:tabs>
        <w:spacing w:line="23" w:lineRule="atLeast"/>
        <w:rPr>
          <w:rFonts w:cs="Arial"/>
          <w:sz w:val="20"/>
          <w:szCs w:val="20"/>
        </w:rPr>
      </w:pPr>
    </w:p>
    <w:p w14:paraId="452957B6" w14:textId="17FE7D4F" w:rsidR="00DF417A" w:rsidRPr="00B349AA" w:rsidRDefault="009D43AF" w:rsidP="009D43AF">
      <w:pPr>
        <w:tabs>
          <w:tab w:val="left" w:pos="567"/>
        </w:tabs>
        <w:spacing w:line="23" w:lineRule="atLeast"/>
        <w:rPr>
          <w:rFonts w:cs="Arial"/>
          <w:sz w:val="20"/>
          <w:szCs w:val="20"/>
        </w:rPr>
      </w:pPr>
      <w:r w:rsidRPr="00B349AA">
        <w:rPr>
          <w:rFonts w:cs="Arial"/>
          <w:sz w:val="20"/>
          <w:szCs w:val="20"/>
        </w:rPr>
        <w:tab/>
      </w:r>
      <w:r w:rsidR="0084253B" w:rsidRPr="00B349AA">
        <w:rPr>
          <w:rFonts w:cs="Arial"/>
          <w:sz w:val="20"/>
          <w:szCs w:val="20"/>
        </w:rPr>
        <w:t>(</w:t>
      </w:r>
      <w:r w:rsidR="00C70A93" w:rsidRPr="00B349AA">
        <w:rPr>
          <w:rFonts w:cs="Arial"/>
          <w:sz w:val="20"/>
          <w:szCs w:val="20"/>
        </w:rPr>
        <w:t>6</w:t>
      </w:r>
      <w:r w:rsidR="00DF417A" w:rsidRPr="00B349AA">
        <w:rPr>
          <w:rFonts w:cs="Arial"/>
          <w:sz w:val="20"/>
          <w:szCs w:val="20"/>
        </w:rPr>
        <w:t xml:space="preserve">) Upravljavec javnega letališča </w:t>
      </w:r>
      <w:r w:rsidR="009C1E02" w:rsidRPr="00B349AA">
        <w:rPr>
          <w:rFonts w:cs="Arial"/>
          <w:sz w:val="20"/>
          <w:szCs w:val="20"/>
        </w:rPr>
        <w:t xml:space="preserve">vsaj enkrat letno </w:t>
      </w:r>
      <w:r w:rsidR="00C15E68" w:rsidRPr="00B349AA">
        <w:rPr>
          <w:rFonts w:cs="Arial"/>
          <w:sz w:val="20"/>
          <w:szCs w:val="20"/>
        </w:rPr>
        <w:t xml:space="preserve">sklicuje sestanke </w:t>
      </w:r>
      <w:r w:rsidR="00DF417A" w:rsidRPr="00B349AA">
        <w:rPr>
          <w:rFonts w:cs="Arial"/>
          <w:sz w:val="20"/>
          <w:szCs w:val="20"/>
        </w:rPr>
        <w:t>odbor</w:t>
      </w:r>
      <w:r w:rsidR="00C15E68" w:rsidRPr="00B349AA">
        <w:rPr>
          <w:rFonts w:cs="Arial"/>
          <w:sz w:val="20"/>
          <w:szCs w:val="20"/>
        </w:rPr>
        <w:t>a</w:t>
      </w:r>
      <w:r w:rsidR="00DF417A" w:rsidRPr="00B349AA">
        <w:rPr>
          <w:rFonts w:cs="Arial"/>
          <w:sz w:val="20"/>
          <w:szCs w:val="20"/>
        </w:rPr>
        <w:t xml:space="preserve"> za varnost </w:t>
      </w:r>
      <w:r w:rsidR="00C25DB0" w:rsidRPr="00B349AA">
        <w:rPr>
          <w:rFonts w:cs="Arial"/>
          <w:sz w:val="20"/>
          <w:szCs w:val="20"/>
        </w:rPr>
        <w:t>na aerodr</w:t>
      </w:r>
      <w:r w:rsidR="00DF417A" w:rsidRPr="00B349AA">
        <w:rPr>
          <w:rFonts w:cs="Arial"/>
          <w:sz w:val="20"/>
          <w:szCs w:val="20"/>
        </w:rPr>
        <w:t>om</w:t>
      </w:r>
      <w:r w:rsidR="00C25DB0" w:rsidRPr="00B349AA">
        <w:rPr>
          <w:rFonts w:cs="Arial"/>
          <w:sz w:val="20"/>
          <w:szCs w:val="20"/>
        </w:rPr>
        <w:t>u</w:t>
      </w:r>
      <w:r w:rsidR="00C15E68" w:rsidRPr="00B349AA">
        <w:rPr>
          <w:rFonts w:cs="Arial"/>
          <w:sz w:val="20"/>
          <w:szCs w:val="20"/>
        </w:rPr>
        <w:t>. Pogostost sestankov</w:t>
      </w:r>
      <w:r w:rsidR="00DF417A" w:rsidRPr="00B349AA">
        <w:rPr>
          <w:rFonts w:cs="Arial"/>
          <w:sz w:val="20"/>
          <w:szCs w:val="20"/>
        </w:rPr>
        <w:t xml:space="preserve"> se določi na podlagi:</w:t>
      </w:r>
    </w:p>
    <w:p w14:paraId="5E16CA8A" w14:textId="77777777" w:rsidR="00DF417A" w:rsidRPr="00B349AA" w:rsidRDefault="00DF417A" w:rsidP="00B80F40">
      <w:pPr>
        <w:pStyle w:val="Odstavekseznama"/>
        <w:numPr>
          <w:ilvl w:val="1"/>
          <w:numId w:val="32"/>
        </w:numPr>
        <w:tabs>
          <w:tab w:val="left" w:pos="426"/>
        </w:tabs>
        <w:spacing w:line="23" w:lineRule="atLeast"/>
        <w:ind w:left="426" w:hanging="426"/>
        <w:rPr>
          <w:rFonts w:cs="Arial"/>
          <w:sz w:val="20"/>
          <w:szCs w:val="20"/>
        </w:rPr>
      </w:pPr>
      <w:r w:rsidRPr="00B349AA">
        <w:rPr>
          <w:rFonts w:cs="Arial"/>
          <w:sz w:val="20"/>
          <w:szCs w:val="20"/>
        </w:rPr>
        <w:t>gostote prometa na aerodromu,</w:t>
      </w:r>
    </w:p>
    <w:p w14:paraId="2B64FFC7" w14:textId="77777777" w:rsidR="00DF417A" w:rsidRPr="00B349AA" w:rsidRDefault="00DF417A" w:rsidP="00B80F40">
      <w:pPr>
        <w:pStyle w:val="Odstavekseznama"/>
        <w:numPr>
          <w:ilvl w:val="1"/>
          <w:numId w:val="32"/>
        </w:numPr>
        <w:tabs>
          <w:tab w:val="left" w:pos="426"/>
        </w:tabs>
        <w:spacing w:line="23" w:lineRule="atLeast"/>
        <w:ind w:left="426" w:hanging="426"/>
        <w:rPr>
          <w:rFonts w:cs="Arial"/>
          <w:sz w:val="20"/>
          <w:szCs w:val="20"/>
        </w:rPr>
      </w:pPr>
      <w:r w:rsidRPr="00B349AA">
        <w:rPr>
          <w:rFonts w:cs="Arial"/>
          <w:sz w:val="20"/>
          <w:szCs w:val="20"/>
        </w:rPr>
        <w:t>kompleksnosti načrta aerodroma,</w:t>
      </w:r>
    </w:p>
    <w:p w14:paraId="5CB5417E" w14:textId="0B42AB3D" w:rsidR="00DF417A" w:rsidRPr="00B349AA" w:rsidRDefault="00DF417A" w:rsidP="00B80F40">
      <w:pPr>
        <w:pStyle w:val="Odstavekseznama"/>
        <w:numPr>
          <w:ilvl w:val="1"/>
          <w:numId w:val="32"/>
        </w:numPr>
        <w:tabs>
          <w:tab w:val="left" w:pos="426"/>
        </w:tabs>
        <w:spacing w:line="23" w:lineRule="atLeast"/>
        <w:ind w:left="426" w:hanging="426"/>
        <w:rPr>
          <w:rFonts w:cs="Arial"/>
          <w:sz w:val="20"/>
          <w:szCs w:val="20"/>
        </w:rPr>
      </w:pPr>
      <w:r w:rsidRPr="00B349AA">
        <w:rPr>
          <w:rFonts w:cs="Arial"/>
          <w:sz w:val="20"/>
          <w:szCs w:val="20"/>
        </w:rPr>
        <w:t>vrste operacij</w:t>
      </w:r>
      <w:r w:rsidR="00C70A93" w:rsidRPr="00B349AA">
        <w:rPr>
          <w:rFonts w:cs="Arial"/>
          <w:sz w:val="20"/>
          <w:szCs w:val="20"/>
        </w:rPr>
        <w:t xml:space="preserve"> zrakoplovov</w:t>
      </w:r>
      <w:r w:rsidRPr="00B349AA">
        <w:rPr>
          <w:rFonts w:cs="Arial"/>
          <w:sz w:val="20"/>
          <w:szCs w:val="20"/>
        </w:rPr>
        <w:t>,</w:t>
      </w:r>
    </w:p>
    <w:p w14:paraId="309E7490" w14:textId="77777777" w:rsidR="00DF417A" w:rsidRPr="00B349AA" w:rsidRDefault="00DF417A" w:rsidP="00B80F40">
      <w:pPr>
        <w:pStyle w:val="Odstavekseznama"/>
        <w:numPr>
          <w:ilvl w:val="1"/>
          <w:numId w:val="32"/>
        </w:numPr>
        <w:tabs>
          <w:tab w:val="left" w:pos="426"/>
        </w:tabs>
        <w:spacing w:line="23" w:lineRule="atLeast"/>
        <w:ind w:left="426" w:hanging="426"/>
        <w:rPr>
          <w:rFonts w:cs="Arial"/>
          <w:sz w:val="20"/>
          <w:szCs w:val="20"/>
        </w:rPr>
      </w:pPr>
      <w:r w:rsidRPr="00B349AA">
        <w:rPr>
          <w:rFonts w:cs="Arial"/>
          <w:sz w:val="20"/>
          <w:szCs w:val="20"/>
        </w:rPr>
        <w:t>dogodkov na aerodromu v zvezi z varnostjo in morebitnih tveganj, opredeljenih pri njihovi analizi;</w:t>
      </w:r>
    </w:p>
    <w:p w14:paraId="3DD6C5AC" w14:textId="77777777" w:rsidR="00C15E68" w:rsidRPr="00B349AA" w:rsidRDefault="00C15E68" w:rsidP="00C15E68">
      <w:pPr>
        <w:pStyle w:val="Odstavekseznama"/>
        <w:tabs>
          <w:tab w:val="left" w:pos="426"/>
        </w:tabs>
        <w:spacing w:line="23" w:lineRule="atLeast"/>
        <w:ind w:left="0"/>
        <w:rPr>
          <w:rFonts w:cs="Arial"/>
          <w:sz w:val="20"/>
          <w:szCs w:val="20"/>
        </w:rPr>
      </w:pPr>
    </w:p>
    <w:p w14:paraId="49EA8078" w14:textId="5A568E19" w:rsidR="00DF417A" w:rsidRPr="00B349AA" w:rsidRDefault="00C15E68" w:rsidP="00C15E68">
      <w:pPr>
        <w:tabs>
          <w:tab w:val="left" w:pos="567"/>
        </w:tabs>
        <w:spacing w:line="23" w:lineRule="atLeast"/>
        <w:rPr>
          <w:rFonts w:cs="Arial"/>
          <w:sz w:val="20"/>
          <w:szCs w:val="20"/>
        </w:rPr>
      </w:pPr>
      <w:r w:rsidRPr="00B349AA">
        <w:rPr>
          <w:rFonts w:cs="Arial"/>
          <w:sz w:val="20"/>
          <w:szCs w:val="20"/>
        </w:rPr>
        <w:tab/>
        <w:t>(</w:t>
      </w:r>
      <w:r w:rsidR="00C70A93" w:rsidRPr="00B349AA">
        <w:rPr>
          <w:rFonts w:cs="Arial"/>
          <w:sz w:val="20"/>
          <w:szCs w:val="20"/>
        </w:rPr>
        <w:t>7</w:t>
      </w:r>
      <w:r w:rsidRPr="00B349AA">
        <w:rPr>
          <w:rFonts w:cs="Arial"/>
          <w:sz w:val="20"/>
          <w:szCs w:val="20"/>
        </w:rPr>
        <w:t>) P</w:t>
      </w:r>
      <w:r w:rsidR="00DF417A" w:rsidRPr="00B349AA">
        <w:rPr>
          <w:rFonts w:cs="Arial"/>
          <w:sz w:val="20"/>
          <w:szCs w:val="20"/>
        </w:rPr>
        <w:t xml:space="preserve">redlogi in ukrepi </w:t>
      </w:r>
      <w:r w:rsidR="00A5358F" w:rsidRPr="00B349AA">
        <w:rPr>
          <w:rFonts w:cs="Arial"/>
          <w:sz w:val="20"/>
          <w:szCs w:val="20"/>
        </w:rPr>
        <w:t>odbora</w:t>
      </w:r>
      <w:r w:rsidR="00DF417A" w:rsidRPr="00B349AA">
        <w:rPr>
          <w:rFonts w:cs="Arial"/>
          <w:sz w:val="20"/>
          <w:szCs w:val="20"/>
        </w:rPr>
        <w:t xml:space="preserve"> za varnost </w:t>
      </w:r>
      <w:r w:rsidR="00A5358F" w:rsidRPr="00B349AA">
        <w:rPr>
          <w:rFonts w:cs="Arial"/>
          <w:sz w:val="20"/>
          <w:szCs w:val="20"/>
        </w:rPr>
        <w:t>na aerodromu</w:t>
      </w:r>
      <w:r w:rsidRPr="00B349AA">
        <w:rPr>
          <w:rFonts w:cs="Arial"/>
          <w:sz w:val="20"/>
          <w:szCs w:val="20"/>
        </w:rPr>
        <w:t xml:space="preserve"> se</w:t>
      </w:r>
      <w:r w:rsidR="00DF417A" w:rsidRPr="00B349AA">
        <w:rPr>
          <w:rFonts w:cs="Arial"/>
          <w:sz w:val="20"/>
          <w:szCs w:val="20"/>
        </w:rPr>
        <w:t xml:space="preserve"> evidentirajo v akcijskem načrtu in spremljajo, da se zagotovi njihovo pravočasno izvajanje.</w:t>
      </w:r>
    </w:p>
    <w:p w14:paraId="3C13EC9D" w14:textId="3EA8AD79" w:rsidR="00873A57" w:rsidRPr="00B349AA" w:rsidRDefault="00C014E7" w:rsidP="00B80F40">
      <w:pPr>
        <w:tabs>
          <w:tab w:val="left" w:pos="567"/>
        </w:tabs>
        <w:spacing w:line="23" w:lineRule="atLeast"/>
        <w:rPr>
          <w:rFonts w:cs="Arial"/>
          <w:sz w:val="20"/>
          <w:szCs w:val="20"/>
        </w:rPr>
      </w:pPr>
      <w:r w:rsidRPr="00B349AA">
        <w:rPr>
          <w:rFonts w:cs="Arial"/>
          <w:sz w:val="20"/>
          <w:szCs w:val="20"/>
        </w:rPr>
        <w:tab/>
      </w:r>
    </w:p>
    <w:p w14:paraId="4F65031A" w14:textId="7AB113AA" w:rsidR="00873A57" w:rsidRPr="00B349AA" w:rsidRDefault="00873A57" w:rsidP="003115E9">
      <w:pPr>
        <w:pStyle w:val="Naslov2"/>
      </w:pPr>
      <w:r w:rsidRPr="00B349AA">
        <w:t>2</w:t>
      </w:r>
      <w:r w:rsidR="00285557" w:rsidRPr="00B349AA">
        <w:t>3</w:t>
      </w:r>
      <w:r w:rsidRPr="00B349AA">
        <w:t>. člen</w:t>
      </w:r>
      <w:r w:rsidRPr="00B349AA">
        <w:br/>
        <w:t xml:space="preserve">(usklajevanje </w:t>
      </w:r>
      <w:r w:rsidR="00817237" w:rsidRPr="00B349AA">
        <w:t xml:space="preserve">varnostnih postopkov </w:t>
      </w:r>
      <w:r w:rsidRPr="00B349AA">
        <w:t>z drugimi organizacijami)</w:t>
      </w:r>
    </w:p>
    <w:p w14:paraId="736D1DC8" w14:textId="3C1C6E14" w:rsidR="00873A57" w:rsidRPr="00B349AA" w:rsidRDefault="00873A57" w:rsidP="00B21E46">
      <w:pPr>
        <w:spacing w:line="23" w:lineRule="atLeast"/>
        <w:rPr>
          <w:rFonts w:cs="Arial"/>
          <w:sz w:val="20"/>
          <w:szCs w:val="20"/>
        </w:rPr>
      </w:pPr>
    </w:p>
    <w:p w14:paraId="338FAC99" w14:textId="280E37D2" w:rsidR="0089793A" w:rsidRPr="00B349AA" w:rsidRDefault="0089793A" w:rsidP="00B21E46">
      <w:pPr>
        <w:pStyle w:val="Odstavekseznama"/>
        <w:tabs>
          <w:tab w:val="left" w:pos="567"/>
        </w:tabs>
        <w:spacing w:line="23" w:lineRule="atLeast"/>
        <w:ind w:left="0"/>
        <w:rPr>
          <w:rFonts w:cs="Arial"/>
          <w:sz w:val="20"/>
          <w:szCs w:val="20"/>
        </w:rPr>
      </w:pPr>
      <w:r w:rsidRPr="00B349AA">
        <w:rPr>
          <w:rFonts w:cs="Arial"/>
          <w:sz w:val="20"/>
          <w:szCs w:val="20"/>
        </w:rPr>
        <w:tab/>
      </w:r>
      <w:r w:rsidR="00D037CF" w:rsidRPr="00B349AA">
        <w:rPr>
          <w:rFonts w:cs="Arial"/>
          <w:sz w:val="20"/>
          <w:szCs w:val="20"/>
        </w:rPr>
        <w:t>Upravljavec javnega letališča</w:t>
      </w:r>
      <w:r w:rsidRPr="00B349AA">
        <w:rPr>
          <w:rFonts w:cs="Arial"/>
          <w:sz w:val="20"/>
          <w:szCs w:val="20"/>
        </w:rPr>
        <w:t xml:space="preserve"> zagotovi</w:t>
      </w:r>
      <w:r w:rsidR="00022D66" w:rsidRPr="00B349AA">
        <w:rPr>
          <w:rFonts w:cs="Arial"/>
          <w:sz w:val="20"/>
          <w:szCs w:val="20"/>
        </w:rPr>
        <w:t>, da</w:t>
      </w:r>
      <w:r w:rsidRPr="00B349AA">
        <w:rPr>
          <w:rFonts w:cs="Arial"/>
          <w:sz w:val="20"/>
          <w:szCs w:val="20"/>
        </w:rPr>
        <w:t>:</w:t>
      </w:r>
    </w:p>
    <w:p w14:paraId="29DD496B" w14:textId="66CC5DA2" w:rsidR="0089793A" w:rsidRPr="00B349AA" w:rsidRDefault="0089793A" w:rsidP="00B21E46">
      <w:pPr>
        <w:pStyle w:val="Odstavekseznama"/>
        <w:numPr>
          <w:ilvl w:val="0"/>
          <w:numId w:val="34"/>
        </w:numPr>
        <w:tabs>
          <w:tab w:val="left" w:pos="567"/>
        </w:tabs>
        <w:spacing w:line="23" w:lineRule="atLeast"/>
        <w:ind w:left="426" w:hanging="426"/>
        <w:contextualSpacing w:val="0"/>
        <w:rPr>
          <w:rFonts w:cs="Arial"/>
          <w:sz w:val="20"/>
          <w:szCs w:val="20"/>
        </w:rPr>
      </w:pPr>
      <w:r w:rsidRPr="00B349AA">
        <w:rPr>
          <w:rFonts w:cs="Arial"/>
          <w:sz w:val="20"/>
          <w:szCs w:val="20"/>
        </w:rPr>
        <w:t>njegov sistem upravljanja obravnava usklajevanje in povezovanje z varnostnimi postopki drugih organizacij, ki opravljajo dejavnosti ali izvajajo službe na aerodromu in</w:t>
      </w:r>
    </w:p>
    <w:p w14:paraId="29564D90" w14:textId="6B6A2C84" w:rsidR="0089793A" w:rsidRPr="00B349AA" w:rsidRDefault="0089793A" w:rsidP="00B21E46">
      <w:pPr>
        <w:pStyle w:val="Odstavekseznama"/>
        <w:numPr>
          <w:ilvl w:val="0"/>
          <w:numId w:val="34"/>
        </w:numPr>
        <w:tabs>
          <w:tab w:val="left" w:pos="567"/>
        </w:tabs>
        <w:spacing w:line="23" w:lineRule="atLeast"/>
        <w:ind w:left="426" w:hanging="426"/>
        <w:contextualSpacing w:val="0"/>
        <w:rPr>
          <w:rFonts w:cs="Arial"/>
          <w:sz w:val="20"/>
          <w:szCs w:val="20"/>
        </w:rPr>
      </w:pPr>
      <w:r w:rsidRPr="00B349AA">
        <w:rPr>
          <w:rFonts w:cs="Arial"/>
          <w:sz w:val="20"/>
          <w:szCs w:val="20"/>
        </w:rPr>
        <w:t>imajo organizacije iz prejšnje točke vzpostavljene varnostne postopke za izpolnjevanje veljavnih zahtev ter zahtev, ki so določene v priročniku aerodroma.</w:t>
      </w:r>
      <w:r w:rsidR="00022D66" w:rsidRPr="00B349AA">
        <w:rPr>
          <w:rFonts w:cs="Arial"/>
          <w:sz w:val="20"/>
          <w:szCs w:val="20"/>
        </w:rPr>
        <w:t xml:space="preserve"> V ta namen upravljavec javnega letališča vzpostavi postopke za spremljanje in izvaja preverjanje</w:t>
      </w:r>
      <w:r w:rsidR="00817237" w:rsidRPr="00B349AA">
        <w:rPr>
          <w:rFonts w:cs="Arial"/>
          <w:sz w:val="20"/>
          <w:szCs w:val="20"/>
        </w:rPr>
        <w:t xml:space="preserve"> teh organizacij</w:t>
      </w:r>
      <w:r w:rsidR="00670B50" w:rsidRPr="00B349AA">
        <w:rPr>
          <w:rFonts w:cs="Arial"/>
          <w:sz w:val="20"/>
          <w:szCs w:val="20"/>
        </w:rPr>
        <w:t xml:space="preserve"> </w:t>
      </w:r>
    </w:p>
    <w:p w14:paraId="29B7C8D0" w14:textId="77777777" w:rsidR="00873A57" w:rsidRPr="00B349AA" w:rsidRDefault="00873A57" w:rsidP="00B21E46">
      <w:pPr>
        <w:spacing w:line="23" w:lineRule="atLeast"/>
        <w:rPr>
          <w:rFonts w:cs="Arial"/>
          <w:sz w:val="20"/>
          <w:szCs w:val="20"/>
        </w:rPr>
      </w:pPr>
    </w:p>
    <w:p w14:paraId="4AEBF09D" w14:textId="77777777" w:rsidR="00547C94" w:rsidRPr="00B349AA" w:rsidRDefault="00547C94" w:rsidP="00B21E46">
      <w:pPr>
        <w:pStyle w:val="Odstavekseznama"/>
        <w:tabs>
          <w:tab w:val="left" w:pos="142"/>
        </w:tabs>
        <w:spacing w:line="23" w:lineRule="atLeast"/>
        <w:ind w:left="142" w:hanging="142"/>
        <w:jc w:val="center"/>
        <w:rPr>
          <w:rFonts w:cs="Arial"/>
          <w:b/>
          <w:sz w:val="20"/>
          <w:szCs w:val="20"/>
        </w:rPr>
      </w:pPr>
    </w:p>
    <w:p w14:paraId="717F0E42" w14:textId="2DD35DBA" w:rsidR="00547C94" w:rsidRPr="00B349AA" w:rsidRDefault="00873A57" w:rsidP="00B21E46">
      <w:pPr>
        <w:pStyle w:val="Naslov1"/>
        <w:spacing w:line="23" w:lineRule="atLeast"/>
        <w:rPr>
          <w:b w:val="0"/>
          <w:sz w:val="20"/>
          <w:szCs w:val="20"/>
        </w:rPr>
      </w:pPr>
      <w:r w:rsidRPr="00B349AA">
        <w:rPr>
          <w:sz w:val="20"/>
          <w:szCs w:val="20"/>
        </w:rPr>
        <w:t xml:space="preserve">V. </w:t>
      </w:r>
      <w:r w:rsidR="00547C94" w:rsidRPr="00B349AA">
        <w:rPr>
          <w:sz w:val="20"/>
          <w:szCs w:val="20"/>
        </w:rPr>
        <w:t>poglavje</w:t>
      </w:r>
      <w:r w:rsidRPr="00B349AA">
        <w:rPr>
          <w:sz w:val="20"/>
          <w:szCs w:val="20"/>
        </w:rPr>
        <w:br/>
      </w:r>
      <w:r w:rsidR="00141031" w:rsidRPr="00B349AA">
        <w:rPr>
          <w:sz w:val="20"/>
          <w:szCs w:val="20"/>
        </w:rPr>
        <w:t xml:space="preserve">OBVEZNOSTI UPRAVLJAVCA </w:t>
      </w:r>
      <w:r w:rsidR="008740DC" w:rsidRPr="00B349AA">
        <w:rPr>
          <w:sz w:val="20"/>
          <w:szCs w:val="20"/>
        </w:rPr>
        <w:t>JAVNEGA LETALIŠČA</w:t>
      </w:r>
    </w:p>
    <w:p w14:paraId="3252FAB4" w14:textId="730D85E8" w:rsidR="00547C94" w:rsidRPr="00B349AA" w:rsidRDefault="00547C94" w:rsidP="00B21E46">
      <w:pPr>
        <w:pStyle w:val="Odstavekseznama"/>
        <w:tabs>
          <w:tab w:val="left" w:pos="142"/>
        </w:tabs>
        <w:spacing w:line="23" w:lineRule="atLeast"/>
        <w:ind w:left="142" w:hanging="142"/>
        <w:jc w:val="center"/>
        <w:rPr>
          <w:rFonts w:cs="Arial"/>
          <w:b/>
          <w:sz w:val="20"/>
          <w:szCs w:val="20"/>
        </w:rPr>
      </w:pPr>
    </w:p>
    <w:p w14:paraId="68D6F88F" w14:textId="1A0A79B7" w:rsidR="0089793A" w:rsidRPr="00B349AA" w:rsidRDefault="0089793A" w:rsidP="00B21E46">
      <w:pPr>
        <w:pStyle w:val="Odstavekseznama"/>
        <w:tabs>
          <w:tab w:val="left" w:pos="142"/>
        </w:tabs>
        <w:spacing w:line="23" w:lineRule="atLeast"/>
        <w:ind w:left="142" w:hanging="142"/>
        <w:jc w:val="center"/>
        <w:rPr>
          <w:rFonts w:cs="Arial"/>
          <w:b/>
          <w:sz w:val="20"/>
          <w:szCs w:val="20"/>
        </w:rPr>
      </w:pPr>
    </w:p>
    <w:p w14:paraId="1EEC2D4F" w14:textId="687EAE26" w:rsidR="0089793A" w:rsidRPr="00B349AA" w:rsidRDefault="0089793A" w:rsidP="003115E9">
      <w:pPr>
        <w:pStyle w:val="Naslov2"/>
      </w:pPr>
      <w:r w:rsidRPr="00B349AA">
        <w:t>2</w:t>
      </w:r>
      <w:r w:rsidR="00285557" w:rsidRPr="00B349AA">
        <w:t>4</w:t>
      </w:r>
      <w:r w:rsidRPr="00B349AA">
        <w:t>. člen</w:t>
      </w:r>
      <w:r w:rsidRPr="00B349AA">
        <w:br/>
        <w:t xml:space="preserve">(obveznosti </w:t>
      </w:r>
      <w:r w:rsidR="008740DC" w:rsidRPr="00B349AA">
        <w:t xml:space="preserve">upravljavca javnega letališča </w:t>
      </w:r>
      <w:r w:rsidRPr="00B349AA">
        <w:t>- splošno)</w:t>
      </w:r>
    </w:p>
    <w:p w14:paraId="17EF9C94" w14:textId="5E569016" w:rsidR="0089793A" w:rsidRPr="00B349AA" w:rsidRDefault="0089793A" w:rsidP="00B21E46">
      <w:pPr>
        <w:spacing w:line="23" w:lineRule="atLeast"/>
        <w:rPr>
          <w:rFonts w:cs="Arial"/>
          <w:sz w:val="20"/>
          <w:szCs w:val="20"/>
        </w:rPr>
      </w:pPr>
    </w:p>
    <w:p w14:paraId="4B11FE37" w14:textId="6B64EC35" w:rsidR="007D6C36" w:rsidRPr="00B349AA" w:rsidRDefault="007D6C36" w:rsidP="00B21E46">
      <w:pPr>
        <w:pStyle w:val="Odstavekseznama"/>
        <w:tabs>
          <w:tab w:val="left" w:pos="567"/>
        </w:tabs>
        <w:spacing w:line="23" w:lineRule="atLeast"/>
        <w:ind w:left="0"/>
        <w:rPr>
          <w:rFonts w:cs="Arial"/>
          <w:sz w:val="20"/>
          <w:szCs w:val="20"/>
        </w:rPr>
      </w:pPr>
      <w:r w:rsidRPr="00B349AA">
        <w:rPr>
          <w:rFonts w:cs="Arial"/>
          <w:sz w:val="20"/>
          <w:szCs w:val="20"/>
        </w:rPr>
        <w:lastRenderedPageBreak/>
        <w:tab/>
        <w:t xml:space="preserve">(1) </w:t>
      </w:r>
      <w:r w:rsidR="00D037CF" w:rsidRPr="00B349AA">
        <w:rPr>
          <w:rFonts w:cs="Arial"/>
          <w:sz w:val="20"/>
          <w:szCs w:val="20"/>
        </w:rPr>
        <w:t>Upravljavec javnega letališča</w:t>
      </w:r>
      <w:r w:rsidRPr="00B349AA">
        <w:rPr>
          <w:rFonts w:cs="Arial"/>
          <w:sz w:val="20"/>
          <w:szCs w:val="20"/>
        </w:rPr>
        <w:t xml:space="preserve"> je odgovoren za varno obratovanje in vzdrževanje aerodroma v skladu s: </w:t>
      </w:r>
    </w:p>
    <w:p w14:paraId="0C526072" w14:textId="520144A2" w:rsidR="007D6C36" w:rsidRPr="00B349AA" w:rsidRDefault="007D6C36" w:rsidP="00B21E46">
      <w:pPr>
        <w:pStyle w:val="Odstavekseznama"/>
        <w:numPr>
          <w:ilvl w:val="0"/>
          <w:numId w:val="35"/>
        </w:numPr>
        <w:spacing w:line="23" w:lineRule="atLeast"/>
        <w:ind w:left="426" w:hanging="426"/>
        <w:contextualSpacing w:val="0"/>
        <w:rPr>
          <w:rFonts w:cs="Arial"/>
          <w:color w:val="000000"/>
          <w:sz w:val="20"/>
          <w:szCs w:val="20"/>
        </w:rPr>
      </w:pPr>
      <w:r w:rsidRPr="00B349AA">
        <w:rPr>
          <w:rFonts w:cs="Arial"/>
          <w:color w:val="000000"/>
          <w:sz w:val="20"/>
          <w:szCs w:val="20"/>
        </w:rPr>
        <w:t>tem pravilnikom</w:t>
      </w:r>
      <w:r w:rsidR="0064389C" w:rsidRPr="00B349AA">
        <w:rPr>
          <w:rFonts w:cs="Arial"/>
          <w:color w:val="000000"/>
          <w:sz w:val="20"/>
          <w:szCs w:val="20"/>
        </w:rPr>
        <w:t xml:space="preserve"> in drugimi veljavnimi letalskimi predpisi</w:t>
      </w:r>
      <w:r w:rsidRPr="00B349AA">
        <w:rPr>
          <w:rFonts w:cs="Arial"/>
          <w:color w:val="000000"/>
          <w:sz w:val="20"/>
          <w:szCs w:val="20"/>
        </w:rPr>
        <w:t>;</w:t>
      </w:r>
    </w:p>
    <w:p w14:paraId="4F4AAE6F" w14:textId="19C6A272" w:rsidR="007D6C36" w:rsidRPr="00B349AA" w:rsidRDefault="007D6C36" w:rsidP="00B21E46">
      <w:pPr>
        <w:pStyle w:val="Odstavekseznama"/>
        <w:numPr>
          <w:ilvl w:val="0"/>
          <w:numId w:val="35"/>
        </w:numPr>
        <w:spacing w:line="23" w:lineRule="atLeast"/>
        <w:ind w:left="426" w:hanging="426"/>
        <w:contextualSpacing w:val="0"/>
        <w:rPr>
          <w:rFonts w:cs="Arial"/>
          <w:color w:val="000000"/>
          <w:sz w:val="20"/>
          <w:szCs w:val="20"/>
        </w:rPr>
      </w:pPr>
      <w:r w:rsidRPr="00B349AA">
        <w:rPr>
          <w:rFonts w:cs="Arial"/>
          <w:color w:val="000000"/>
          <w:sz w:val="20"/>
          <w:szCs w:val="20"/>
        </w:rPr>
        <w:t xml:space="preserve">pogoji </w:t>
      </w:r>
      <w:r w:rsidR="00D16544" w:rsidRPr="00B349AA">
        <w:rPr>
          <w:rFonts w:cs="Arial"/>
          <w:color w:val="000000"/>
          <w:sz w:val="20"/>
          <w:szCs w:val="20"/>
        </w:rPr>
        <w:t>dovoljenja za obratovanje aerodroma</w:t>
      </w:r>
      <w:r w:rsidRPr="00B349AA">
        <w:rPr>
          <w:rFonts w:cs="Arial"/>
          <w:color w:val="000000"/>
          <w:sz w:val="20"/>
          <w:szCs w:val="20"/>
        </w:rPr>
        <w:t>;</w:t>
      </w:r>
    </w:p>
    <w:p w14:paraId="7F12BAED" w14:textId="77777777" w:rsidR="007D6C36" w:rsidRPr="00B349AA" w:rsidRDefault="007D6C36" w:rsidP="00B21E46">
      <w:pPr>
        <w:pStyle w:val="Odstavekseznama"/>
        <w:numPr>
          <w:ilvl w:val="0"/>
          <w:numId w:val="35"/>
        </w:numPr>
        <w:spacing w:line="23" w:lineRule="atLeast"/>
        <w:ind w:left="426" w:hanging="426"/>
        <w:contextualSpacing w:val="0"/>
        <w:rPr>
          <w:rFonts w:cs="Arial"/>
          <w:color w:val="000000"/>
          <w:sz w:val="20"/>
          <w:szCs w:val="20"/>
        </w:rPr>
      </w:pPr>
      <w:r w:rsidRPr="00B349AA">
        <w:rPr>
          <w:rFonts w:cs="Arial"/>
          <w:color w:val="000000"/>
          <w:sz w:val="20"/>
          <w:szCs w:val="20"/>
        </w:rPr>
        <w:t xml:space="preserve">vsebino priročnika aerodroma in </w:t>
      </w:r>
    </w:p>
    <w:p w14:paraId="0C9A17CD" w14:textId="77777777" w:rsidR="007D6C36" w:rsidRPr="00B349AA" w:rsidRDefault="007D6C36" w:rsidP="00B21E46">
      <w:pPr>
        <w:pStyle w:val="Odstavekseznama"/>
        <w:numPr>
          <w:ilvl w:val="0"/>
          <w:numId w:val="35"/>
        </w:numPr>
        <w:spacing w:line="23" w:lineRule="atLeast"/>
        <w:ind w:left="426" w:hanging="426"/>
        <w:contextualSpacing w:val="0"/>
        <w:rPr>
          <w:rFonts w:cs="Arial"/>
          <w:color w:val="000000"/>
          <w:sz w:val="20"/>
          <w:szCs w:val="20"/>
        </w:rPr>
      </w:pPr>
      <w:r w:rsidRPr="00B349AA">
        <w:rPr>
          <w:rFonts w:cs="Arial"/>
          <w:color w:val="000000"/>
          <w:sz w:val="20"/>
          <w:szCs w:val="20"/>
        </w:rPr>
        <w:t>drugimi priročniki za vzdrževanje</w:t>
      </w:r>
      <w:r w:rsidRPr="00B349AA">
        <w:rPr>
          <w:rFonts w:cs="Arial"/>
          <w:color w:val="000000"/>
          <w:sz w:val="20"/>
          <w:szCs w:val="20"/>
          <w:shd w:val="clear" w:color="auto" w:fill="FFFFFF"/>
        </w:rPr>
        <w:t xml:space="preserve"> </w:t>
      </w:r>
      <w:r w:rsidRPr="00B349AA">
        <w:rPr>
          <w:rFonts w:cs="Arial"/>
          <w:color w:val="000000"/>
          <w:sz w:val="20"/>
          <w:szCs w:val="20"/>
        </w:rPr>
        <w:t>objektov, naprav in sredstev, ki so na voljo na aerodromu.</w:t>
      </w:r>
    </w:p>
    <w:p w14:paraId="0E8FD723" w14:textId="77777777" w:rsidR="007D6C36" w:rsidRPr="00B349AA" w:rsidRDefault="007D6C36" w:rsidP="00B21E46">
      <w:pPr>
        <w:pStyle w:val="Odstavekseznama"/>
        <w:tabs>
          <w:tab w:val="left" w:pos="567"/>
        </w:tabs>
        <w:spacing w:line="23" w:lineRule="atLeast"/>
        <w:ind w:left="0"/>
        <w:rPr>
          <w:rFonts w:cs="Arial"/>
          <w:sz w:val="20"/>
          <w:szCs w:val="20"/>
        </w:rPr>
      </w:pPr>
    </w:p>
    <w:p w14:paraId="3F3D0E04" w14:textId="00FB49FA" w:rsidR="007D6C36" w:rsidRPr="00B349AA" w:rsidRDefault="007D6C36"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(2) Obratovalec aerodroma zagotovi, da so </w:t>
      </w:r>
      <w:r w:rsidR="001F716F" w:rsidRPr="00B349AA">
        <w:rPr>
          <w:rFonts w:cs="Arial"/>
          <w:sz w:val="20"/>
          <w:szCs w:val="20"/>
        </w:rPr>
        <w:t xml:space="preserve">vse </w:t>
      </w:r>
      <w:r w:rsidRPr="00B349AA">
        <w:rPr>
          <w:rFonts w:cs="Arial"/>
          <w:sz w:val="20"/>
          <w:szCs w:val="20"/>
        </w:rPr>
        <w:t xml:space="preserve">informacije v zvezi z varnostjo zrakoplovov vključene v priročnik aerodroma </w:t>
      </w:r>
      <w:r w:rsidR="007A274C" w:rsidRPr="00B349AA">
        <w:rPr>
          <w:rFonts w:cs="Arial"/>
          <w:sz w:val="20"/>
          <w:szCs w:val="20"/>
        </w:rPr>
        <w:t>ter</w:t>
      </w:r>
      <w:r w:rsidRPr="00B349AA">
        <w:rPr>
          <w:rFonts w:cs="Arial"/>
          <w:sz w:val="20"/>
          <w:szCs w:val="20"/>
        </w:rPr>
        <w:t xml:space="preserve"> objavljene </w:t>
      </w:r>
      <w:r w:rsidR="00DC7F71" w:rsidRPr="00B349AA">
        <w:rPr>
          <w:rFonts w:cs="Arial"/>
          <w:sz w:val="20"/>
          <w:szCs w:val="20"/>
        </w:rPr>
        <w:t>v</w:t>
      </w:r>
      <w:r w:rsidRPr="00B349AA">
        <w:rPr>
          <w:rFonts w:cs="Arial"/>
          <w:sz w:val="20"/>
          <w:szCs w:val="20"/>
        </w:rPr>
        <w:t xml:space="preserve"> </w:t>
      </w:r>
      <w:r w:rsidR="006069D7" w:rsidRPr="00B349AA">
        <w:rPr>
          <w:rFonts w:cs="Arial"/>
          <w:sz w:val="20"/>
          <w:szCs w:val="20"/>
        </w:rPr>
        <w:t>AIP</w:t>
      </w:r>
      <w:r w:rsidR="007A274C" w:rsidRPr="00B349AA">
        <w:rPr>
          <w:rFonts w:cs="Arial"/>
          <w:sz w:val="20"/>
          <w:szCs w:val="20"/>
        </w:rPr>
        <w:t xml:space="preserve"> ali na drug ustrezen način prenesene relevantnim subjektom</w:t>
      </w:r>
      <w:r w:rsidRPr="00B349AA">
        <w:rPr>
          <w:rFonts w:cs="Arial"/>
          <w:sz w:val="20"/>
          <w:szCs w:val="20"/>
        </w:rPr>
        <w:t>. T</w:t>
      </w:r>
      <w:r w:rsidR="007A274C" w:rsidRPr="00B349AA">
        <w:rPr>
          <w:rFonts w:cs="Arial"/>
          <w:sz w:val="20"/>
          <w:szCs w:val="20"/>
        </w:rPr>
        <w:t xml:space="preserve">e informacije </w:t>
      </w:r>
      <w:r w:rsidR="001F716F" w:rsidRPr="00B349AA">
        <w:rPr>
          <w:rFonts w:cs="Arial"/>
          <w:sz w:val="20"/>
          <w:szCs w:val="20"/>
        </w:rPr>
        <w:t xml:space="preserve">morajo obvezno </w:t>
      </w:r>
      <w:r w:rsidR="007A274C" w:rsidRPr="00B349AA">
        <w:rPr>
          <w:rFonts w:cs="Arial"/>
          <w:sz w:val="20"/>
          <w:szCs w:val="20"/>
        </w:rPr>
        <w:t>vključ</w:t>
      </w:r>
      <w:r w:rsidR="001F716F" w:rsidRPr="00B349AA">
        <w:rPr>
          <w:rFonts w:cs="Arial"/>
          <w:sz w:val="20"/>
          <w:szCs w:val="20"/>
        </w:rPr>
        <w:t>evati</w:t>
      </w:r>
      <w:r w:rsidRPr="00B349AA">
        <w:rPr>
          <w:rFonts w:cs="Arial"/>
          <w:sz w:val="20"/>
          <w:szCs w:val="20"/>
        </w:rPr>
        <w:t>:</w:t>
      </w:r>
    </w:p>
    <w:p w14:paraId="244F810D" w14:textId="77777777" w:rsidR="007D6C36" w:rsidRPr="00B349AA" w:rsidRDefault="007D6C36" w:rsidP="00B21E46">
      <w:pPr>
        <w:pStyle w:val="Odstavekseznama"/>
        <w:numPr>
          <w:ilvl w:val="0"/>
          <w:numId w:val="36"/>
        </w:numPr>
        <w:spacing w:line="23" w:lineRule="atLeast"/>
        <w:ind w:left="426" w:hanging="426"/>
        <w:contextualSpacing w:val="0"/>
        <w:rPr>
          <w:rFonts w:cs="Arial"/>
          <w:color w:val="000000"/>
          <w:sz w:val="20"/>
          <w:szCs w:val="20"/>
        </w:rPr>
      </w:pPr>
      <w:r w:rsidRPr="00B349AA">
        <w:rPr>
          <w:rFonts w:cs="Arial"/>
          <w:color w:val="000000"/>
          <w:sz w:val="20"/>
          <w:szCs w:val="20"/>
        </w:rPr>
        <w:t>morebitna odstopanja od veljavnih zahtev iz tega pravilnika;</w:t>
      </w:r>
    </w:p>
    <w:p w14:paraId="1916A225" w14:textId="77777777" w:rsidR="007D6C36" w:rsidRPr="00B349AA" w:rsidRDefault="007D6C36" w:rsidP="00B21E46">
      <w:pPr>
        <w:pStyle w:val="Odstavekseznama"/>
        <w:numPr>
          <w:ilvl w:val="0"/>
          <w:numId w:val="36"/>
        </w:numPr>
        <w:spacing w:line="23" w:lineRule="atLeast"/>
        <w:ind w:left="426" w:hanging="426"/>
        <w:contextualSpacing w:val="0"/>
        <w:rPr>
          <w:rFonts w:cs="Arial"/>
          <w:color w:val="000000"/>
          <w:sz w:val="20"/>
          <w:szCs w:val="20"/>
        </w:rPr>
      </w:pPr>
      <w:r w:rsidRPr="00B349AA">
        <w:rPr>
          <w:rFonts w:cs="Arial"/>
          <w:color w:val="000000"/>
          <w:sz w:val="20"/>
          <w:szCs w:val="20"/>
        </w:rPr>
        <w:t xml:space="preserve">odstopanja, za katera je agencija sprejela enakovredno stopnjo varnosti, ter </w:t>
      </w:r>
    </w:p>
    <w:p w14:paraId="145737CA" w14:textId="1BE0D515" w:rsidR="007D6C36" w:rsidRPr="00B349AA" w:rsidRDefault="007D6C36" w:rsidP="00B21E46">
      <w:pPr>
        <w:pStyle w:val="Odstavekseznama"/>
        <w:numPr>
          <w:ilvl w:val="0"/>
          <w:numId w:val="36"/>
        </w:numPr>
        <w:spacing w:line="23" w:lineRule="atLeast"/>
        <w:ind w:left="426" w:hanging="426"/>
        <w:contextualSpacing w:val="0"/>
        <w:rPr>
          <w:rFonts w:cs="Arial"/>
          <w:color w:val="000000"/>
          <w:sz w:val="20"/>
          <w:szCs w:val="20"/>
        </w:rPr>
      </w:pPr>
      <w:r w:rsidRPr="00B349AA">
        <w:rPr>
          <w:rFonts w:cs="Arial"/>
          <w:color w:val="000000"/>
          <w:sz w:val="20"/>
          <w:szCs w:val="20"/>
        </w:rPr>
        <w:t>posebne pogoje in omejitve glede uporabe aerodroma</w:t>
      </w:r>
      <w:r w:rsidR="008A16B2" w:rsidRPr="00B349AA">
        <w:rPr>
          <w:rFonts w:cs="Arial"/>
          <w:color w:val="000000"/>
          <w:sz w:val="20"/>
          <w:szCs w:val="20"/>
        </w:rPr>
        <w:t xml:space="preserve"> iz 3. in 4. člena tega pravilnika</w:t>
      </w:r>
      <w:r w:rsidRPr="00B349AA">
        <w:rPr>
          <w:rFonts w:cs="Arial"/>
          <w:color w:val="000000"/>
          <w:sz w:val="20"/>
          <w:szCs w:val="20"/>
        </w:rPr>
        <w:t>.</w:t>
      </w:r>
    </w:p>
    <w:p w14:paraId="71040BC2" w14:textId="77777777" w:rsidR="007D6C36" w:rsidRPr="00B349AA" w:rsidRDefault="007D6C36" w:rsidP="00B21E46">
      <w:pPr>
        <w:spacing w:line="23" w:lineRule="atLeast"/>
        <w:rPr>
          <w:rFonts w:cs="Arial"/>
          <w:color w:val="000000"/>
          <w:sz w:val="20"/>
          <w:szCs w:val="20"/>
        </w:rPr>
      </w:pPr>
    </w:p>
    <w:p w14:paraId="43440757" w14:textId="4EC5637C" w:rsidR="007D6C36" w:rsidRPr="00B349AA" w:rsidRDefault="007D6C36"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(3) Če na aerodromu pride do nevarnih razmer, </w:t>
      </w:r>
      <w:r w:rsidR="00D037CF" w:rsidRPr="00B349AA">
        <w:rPr>
          <w:rFonts w:cs="Arial"/>
          <w:sz w:val="20"/>
          <w:szCs w:val="20"/>
        </w:rPr>
        <w:t>upravljavec javnega letališča</w:t>
      </w:r>
      <w:r w:rsidRPr="00B349AA">
        <w:rPr>
          <w:rFonts w:cs="Arial"/>
          <w:sz w:val="20"/>
          <w:szCs w:val="20"/>
        </w:rPr>
        <w:t xml:space="preserve"> nemudoma sprejme vse potrebne ukrepe, da zagotovi, da zrakoplovi ne uporabljajo tistih delov aerodroma, za katere je ugotovljeno, da ogrožajo varnost.</w:t>
      </w:r>
    </w:p>
    <w:p w14:paraId="05866212" w14:textId="0F6CEDBC" w:rsidR="007A274C" w:rsidRPr="00B349AA" w:rsidRDefault="007A274C" w:rsidP="00B21E46">
      <w:pPr>
        <w:pStyle w:val="Odstavekseznama"/>
        <w:tabs>
          <w:tab w:val="left" w:pos="567"/>
        </w:tabs>
        <w:spacing w:line="23" w:lineRule="atLeast"/>
        <w:ind w:left="0"/>
        <w:rPr>
          <w:rFonts w:cs="Arial"/>
          <w:sz w:val="20"/>
          <w:szCs w:val="20"/>
        </w:rPr>
      </w:pPr>
    </w:p>
    <w:p w14:paraId="60E90AAE" w14:textId="09759501" w:rsidR="007A274C" w:rsidRPr="00B349AA" w:rsidRDefault="007A274C" w:rsidP="00B21E46">
      <w:pPr>
        <w:pStyle w:val="Odstavekseznama"/>
        <w:tabs>
          <w:tab w:val="left" w:pos="567"/>
        </w:tabs>
        <w:spacing w:line="23" w:lineRule="atLeast"/>
        <w:ind w:left="0"/>
        <w:rPr>
          <w:rFonts w:cs="Arial"/>
          <w:sz w:val="20"/>
          <w:szCs w:val="20"/>
        </w:rPr>
      </w:pPr>
      <w:r w:rsidRPr="00B349AA">
        <w:rPr>
          <w:rFonts w:cs="Arial"/>
          <w:sz w:val="20"/>
          <w:szCs w:val="20"/>
        </w:rPr>
        <w:tab/>
        <w:t>(4) Upravljavec javnega letališča za zagotovitev varnega upravljanja zrakoplovov na aerodromu neposredno ali prek dogovorov s tretjimi osebami zagotavlja in vzdržuje vizualne in nevizualne pripomočke, meteorološko opremo in vso drugo opremo, sorazmerno z vrsto operacij, ki se izvajajo na aerodromu.</w:t>
      </w:r>
    </w:p>
    <w:p w14:paraId="39E29048" w14:textId="43C5F066" w:rsidR="0089793A" w:rsidRPr="00B349AA" w:rsidRDefault="0089793A" w:rsidP="00B21E46">
      <w:pPr>
        <w:spacing w:line="23" w:lineRule="atLeast"/>
        <w:rPr>
          <w:rFonts w:cs="Arial"/>
          <w:sz w:val="20"/>
          <w:szCs w:val="20"/>
        </w:rPr>
      </w:pPr>
    </w:p>
    <w:p w14:paraId="1BA45585" w14:textId="1AEB6981" w:rsidR="0089793A" w:rsidRPr="00B349AA" w:rsidRDefault="0089793A" w:rsidP="003115E9">
      <w:pPr>
        <w:pStyle w:val="Naslov2"/>
      </w:pPr>
      <w:r w:rsidRPr="00B349AA">
        <w:t>2</w:t>
      </w:r>
      <w:r w:rsidR="00285557" w:rsidRPr="00B349AA">
        <w:t>5</w:t>
      </w:r>
      <w:r w:rsidRPr="00B349AA">
        <w:t>. člen</w:t>
      </w:r>
      <w:r w:rsidRPr="00B349AA">
        <w:br/>
        <w:t>(omogočanje dostopa pristojnim organom)</w:t>
      </w:r>
    </w:p>
    <w:p w14:paraId="4E84856E" w14:textId="4CFFA381" w:rsidR="0089793A" w:rsidRPr="00B349AA" w:rsidRDefault="0089793A" w:rsidP="00B21E46">
      <w:pPr>
        <w:spacing w:line="23" w:lineRule="atLeast"/>
        <w:rPr>
          <w:rFonts w:cs="Arial"/>
          <w:sz w:val="20"/>
          <w:szCs w:val="20"/>
        </w:rPr>
      </w:pPr>
    </w:p>
    <w:p w14:paraId="535A3F4B" w14:textId="22C9DB47" w:rsidR="007D6C36" w:rsidRPr="00B349AA" w:rsidRDefault="00F20FEB" w:rsidP="00B21E46">
      <w:pPr>
        <w:pStyle w:val="Odstavekseznama"/>
        <w:tabs>
          <w:tab w:val="left" w:pos="567"/>
        </w:tabs>
        <w:spacing w:line="23" w:lineRule="atLeast"/>
        <w:ind w:left="0"/>
        <w:rPr>
          <w:rFonts w:cs="Arial"/>
          <w:sz w:val="20"/>
          <w:szCs w:val="20"/>
        </w:rPr>
      </w:pPr>
      <w:r w:rsidRPr="00B349AA">
        <w:rPr>
          <w:rFonts w:cs="Arial"/>
          <w:sz w:val="20"/>
          <w:szCs w:val="20"/>
        </w:rPr>
        <w:tab/>
      </w:r>
      <w:r w:rsidR="00D037CF" w:rsidRPr="00B349AA">
        <w:rPr>
          <w:rFonts w:cs="Arial"/>
          <w:sz w:val="20"/>
          <w:szCs w:val="20"/>
        </w:rPr>
        <w:t>Upravljavec javnega letališča</w:t>
      </w:r>
      <w:r w:rsidR="007D6C36" w:rsidRPr="00B349AA">
        <w:rPr>
          <w:rFonts w:cs="Arial"/>
          <w:sz w:val="20"/>
          <w:szCs w:val="20"/>
        </w:rPr>
        <w:t xml:space="preserve"> za preveritev skladnosti </w:t>
      </w:r>
      <w:r w:rsidR="000A4259" w:rsidRPr="00B349AA">
        <w:rPr>
          <w:rFonts w:cs="Arial"/>
          <w:sz w:val="20"/>
          <w:szCs w:val="20"/>
        </w:rPr>
        <w:t>z veljavnimi zahtevami in</w:t>
      </w:r>
      <w:r w:rsidR="007D6C36" w:rsidRPr="00B349AA">
        <w:rPr>
          <w:rFonts w:cs="Arial"/>
          <w:sz w:val="20"/>
          <w:szCs w:val="20"/>
        </w:rPr>
        <w:t xml:space="preserve"> tehničnimi specifikacijami omogoči dostop pristojnim organom:</w:t>
      </w:r>
    </w:p>
    <w:p w14:paraId="483B0A45" w14:textId="517629E8" w:rsidR="007D6C36" w:rsidRPr="00B349AA" w:rsidRDefault="007D6C36" w:rsidP="00B21E46">
      <w:pPr>
        <w:pStyle w:val="Odstavekseznama"/>
        <w:numPr>
          <w:ilvl w:val="0"/>
          <w:numId w:val="37"/>
        </w:numPr>
        <w:spacing w:line="23" w:lineRule="atLeast"/>
        <w:ind w:left="426" w:hanging="426"/>
        <w:contextualSpacing w:val="0"/>
        <w:rPr>
          <w:rFonts w:cs="Arial"/>
          <w:color w:val="000000"/>
          <w:sz w:val="20"/>
          <w:szCs w:val="20"/>
        </w:rPr>
      </w:pPr>
      <w:r w:rsidRPr="00B349AA">
        <w:rPr>
          <w:rFonts w:cs="Arial"/>
          <w:color w:val="000000"/>
          <w:sz w:val="20"/>
          <w:szCs w:val="20"/>
        </w:rPr>
        <w:t xml:space="preserve">do vseh objektov, dokumentov, podatkov, postopkov ali drugega gradiva v zvezi z njegovo dejavnostjo, ki je predmet </w:t>
      </w:r>
      <w:r w:rsidR="000A4259" w:rsidRPr="00B349AA">
        <w:rPr>
          <w:rFonts w:cs="Arial"/>
          <w:color w:val="000000"/>
          <w:sz w:val="20"/>
          <w:szCs w:val="20"/>
        </w:rPr>
        <w:t>dovoljenja za obratovanje aerodroma</w:t>
      </w:r>
      <w:r w:rsidRPr="00B349AA">
        <w:rPr>
          <w:rFonts w:cs="Arial"/>
          <w:color w:val="000000"/>
          <w:sz w:val="20"/>
          <w:szCs w:val="20"/>
        </w:rPr>
        <w:t xml:space="preserve">, in </w:t>
      </w:r>
    </w:p>
    <w:p w14:paraId="1C05D3BB" w14:textId="77777777" w:rsidR="007D6C36" w:rsidRPr="00B349AA" w:rsidRDefault="007D6C36" w:rsidP="00B21E46">
      <w:pPr>
        <w:pStyle w:val="Odstavekseznama"/>
        <w:numPr>
          <w:ilvl w:val="0"/>
          <w:numId w:val="37"/>
        </w:numPr>
        <w:spacing w:line="23" w:lineRule="atLeast"/>
        <w:ind w:left="426" w:hanging="426"/>
        <w:contextualSpacing w:val="0"/>
        <w:rPr>
          <w:rFonts w:cs="Arial"/>
          <w:color w:val="000000"/>
          <w:sz w:val="20"/>
          <w:szCs w:val="20"/>
        </w:rPr>
      </w:pPr>
      <w:r w:rsidRPr="00B349AA">
        <w:rPr>
          <w:rFonts w:cs="Arial"/>
          <w:color w:val="000000"/>
          <w:sz w:val="20"/>
          <w:szCs w:val="20"/>
        </w:rPr>
        <w:t>za izvajanje ali sodelovanje pri vseh ukrepih, stalnih nadzorih, nadzorih nad izvajanjem letalskih predpisov in drugih posebnih oblikah nadzorov ali nalogah, za katere agencija meni, da so potrebne.</w:t>
      </w:r>
    </w:p>
    <w:p w14:paraId="52FEBB4D" w14:textId="38AE0D2E" w:rsidR="007D6C36" w:rsidRPr="00B349AA" w:rsidRDefault="007D6C36" w:rsidP="00B21E46">
      <w:pPr>
        <w:spacing w:line="23" w:lineRule="atLeast"/>
        <w:rPr>
          <w:rFonts w:cs="Arial"/>
          <w:sz w:val="20"/>
          <w:szCs w:val="20"/>
        </w:rPr>
      </w:pPr>
    </w:p>
    <w:p w14:paraId="51D75C05" w14:textId="0088CEC7" w:rsidR="0089793A" w:rsidRPr="00B349AA" w:rsidRDefault="006620CD" w:rsidP="003115E9">
      <w:pPr>
        <w:pStyle w:val="Naslov2"/>
      </w:pPr>
      <w:r w:rsidRPr="00B349AA">
        <w:t>2</w:t>
      </w:r>
      <w:r w:rsidR="00285557" w:rsidRPr="00B349AA">
        <w:t>6</w:t>
      </w:r>
      <w:r w:rsidR="0089793A" w:rsidRPr="00B349AA">
        <w:t>. člen</w:t>
      </w:r>
      <w:r w:rsidR="0089793A" w:rsidRPr="00B349AA">
        <w:br/>
        <w:t>(izvedba varnostnih ukrepov)</w:t>
      </w:r>
    </w:p>
    <w:p w14:paraId="4DF2080D" w14:textId="77777777" w:rsidR="0089793A" w:rsidRPr="00B349AA" w:rsidRDefault="0089793A" w:rsidP="00B21E46">
      <w:pPr>
        <w:spacing w:line="23" w:lineRule="atLeast"/>
        <w:rPr>
          <w:rFonts w:cs="Arial"/>
          <w:sz w:val="20"/>
          <w:szCs w:val="20"/>
        </w:rPr>
      </w:pPr>
    </w:p>
    <w:p w14:paraId="25704633" w14:textId="4B9A0348" w:rsidR="00F20FEB" w:rsidRPr="00B349AA" w:rsidRDefault="00F20FEB" w:rsidP="00B21E46">
      <w:pPr>
        <w:pStyle w:val="Odstavekseznama"/>
        <w:tabs>
          <w:tab w:val="left" w:pos="567"/>
        </w:tabs>
        <w:spacing w:line="23" w:lineRule="atLeast"/>
        <w:ind w:left="0"/>
        <w:rPr>
          <w:rFonts w:cs="Arial"/>
          <w:sz w:val="20"/>
          <w:szCs w:val="20"/>
        </w:rPr>
      </w:pPr>
      <w:r w:rsidRPr="00B349AA">
        <w:rPr>
          <w:rFonts w:cs="Arial"/>
          <w:sz w:val="20"/>
          <w:szCs w:val="20"/>
        </w:rPr>
        <w:tab/>
      </w:r>
      <w:r w:rsidR="00D037CF" w:rsidRPr="00B349AA">
        <w:rPr>
          <w:rFonts w:cs="Arial"/>
          <w:sz w:val="20"/>
          <w:szCs w:val="20"/>
        </w:rPr>
        <w:t>Upravljavec javnega letališča</w:t>
      </w:r>
      <w:r w:rsidRPr="00B349AA">
        <w:rPr>
          <w:rFonts w:cs="Arial"/>
          <w:sz w:val="20"/>
          <w:szCs w:val="20"/>
        </w:rPr>
        <w:t xml:space="preserve"> izvede vse varnostne ukrepe, vključno z direktivami o varnosti</w:t>
      </w:r>
      <w:r w:rsidR="008F1E11" w:rsidRPr="00B349AA">
        <w:rPr>
          <w:rFonts w:cs="Arial"/>
          <w:sz w:val="20"/>
          <w:szCs w:val="20"/>
        </w:rPr>
        <w:t>.</w:t>
      </w:r>
    </w:p>
    <w:p w14:paraId="592BCB90" w14:textId="77777777" w:rsidR="0089793A" w:rsidRPr="00B349AA" w:rsidRDefault="0089793A" w:rsidP="00B21E46">
      <w:pPr>
        <w:spacing w:line="23" w:lineRule="atLeast"/>
        <w:rPr>
          <w:rFonts w:cs="Arial"/>
          <w:sz w:val="20"/>
          <w:szCs w:val="20"/>
        </w:rPr>
      </w:pPr>
    </w:p>
    <w:p w14:paraId="002D4249" w14:textId="3B23D99A" w:rsidR="0089793A" w:rsidRPr="00B349AA" w:rsidRDefault="00285557" w:rsidP="003115E9">
      <w:pPr>
        <w:pStyle w:val="Naslov2"/>
      </w:pPr>
      <w:r w:rsidRPr="00B349AA">
        <w:t>27</w:t>
      </w:r>
      <w:r w:rsidR="0089793A" w:rsidRPr="00B349AA">
        <w:t>. člen</w:t>
      </w:r>
      <w:r w:rsidR="0089793A" w:rsidRPr="00B349AA">
        <w:br/>
        <w:t>(poročanje o dogodkih)</w:t>
      </w:r>
    </w:p>
    <w:p w14:paraId="63549E5E" w14:textId="77777777" w:rsidR="0089793A" w:rsidRPr="00B349AA" w:rsidRDefault="0089793A" w:rsidP="00B21E46">
      <w:pPr>
        <w:spacing w:line="23" w:lineRule="atLeast"/>
        <w:rPr>
          <w:rFonts w:cs="Arial"/>
          <w:sz w:val="20"/>
          <w:szCs w:val="20"/>
        </w:rPr>
      </w:pPr>
    </w:p>
    <w:p w14:paraId="3B023864" w14:textId="41F59EE5" w:rsidR="00D7698F" w:rsidRPr="00B349AA" w:rsidRDefault="00F20FEB" w:rsidP="00B21E46">
      <w:pPr>
        <w:pStyle w:val="Odstavekseznama"/>
        <w:tabs>
          <w:tab w:val="left" w:pos="567"/>
        </w:tabs>
        <w:spacing w:line="23" w:lineRule="atLeast"/>
        <w:ind w:left="0" w:firstLine="570"/>
        <w:rPr>
          <w:rFonts w:cs="Arial"/>
          <w:sz w:val="20"/>
          <w:szCs w:val="20"/>
        </w:rPr>
      </w:pPr>
      <w:r w:rsidRPr="00B349AA">
        <w:rPr>
          <w:rFonts w:cs="Arial"/>
          <w:sz w:val="20"/>
          <w:szCs w:val="20"/>
        </w:rPr>
        <w:t xml:space="preserve">(1) </w:t>
      </w:r>
      <w:r w:rsidR="00D037CF" w:rsidRPr="00B349AA">
        <w:rPr>
          <w:rFonts w:cs="Arial"/>
          <w:sz w:val="20"/>
          <w:szCs w:val="20"/>
        </w:rPr>
        <w:t>Upravljavec javnega letališča</w:t>
      </w:r>
      <w:r w:rsidRPr="00B349AA">
        <w:rPr>
          <w:rFonts w:cs="Arial"/>
          <w:sz w:val="20"/>
          <w:szCs w:val="20"/>
        </w:rPr>
        <w:t xml:space="preserve"> </w:t>
      </w:r>
      <w:r w:rsidR="00D7698F" w:rsidRPr="00B349AA">
        <w:rPr>
          <w:rFonts w:cs="Arial"/>
          <w:sz w:val="20"/>
          <w:szCs w:val="20"/>
        </w:rPr>
        <w:t xml:space="preserve">v okviru sistema upravljanja vzpostavi in vzdržuje sistem poročanja o dogodkih, vključno z obveznim in prostovoljnim poročanjem. Sistem poročanja </w:t>
      </w:r>
      <w:r w:rsidR="006B11CF" w:rsidRPr="00B349AA">
        <w:rPr>
          <w:rFonts w:cs="Arial"/>
          <w:sz w:val="20"/>
          <w:szCs w:val="20"/>
        </w:rPr>
        <w:t xml:space="preserve">je del priročnika aerodroma in </w:t>
      </w:r>
      <w:r w:rsidR="00D7698F" w:rsidRPr="00B349AA">
        <w:rPr>
          <w:rFonts w:cs="Arial"/>
          <w:sz w:val="20"/>
          <w:szCs w:val="20"/>
        </w:rPr>
        <w:t xml:space="preserve">mora izpolnjevati veljavne zahteve iz Uredbe (EU) št. 376/2014 Evropskega parlamenta in Sveta z dne 3. aprila 2014 o </w:t>
      </w:r>
      <w:bookmarkStart w:id="6" w:name="_Hlk192073588"/>
      <w:r w:rsidR="00D7698F" w:rsidRPr="00B349AA">
        <w:rPr>
          <w:rFonts w:cs="Arial"/>
          <w:sz w:val="20"/>
          <w:szCs w:val="20"/>
        </w:rPr>
        <w:t>poročanju, analizi in spremljanju dogodkov v civilnem letal</w:t>
      </w:r>
      <w:bookmarkEnd w:id="6"/>
      <w:r w:rsidR="00D7698F" w:rsidRPr="00B349AA">
        <w:rPr>
          <w:rFonts w:cs="Arial"/>
          <w:sz w:val="20"/>
          <w:szCs w:val="20"/>
        </w:rPr>
        <w:t>stvu, spremembi Uredbe (EU) št. 996/2010 Evropskega parlamenta in Sveta ter razveljavitvi Direktive 2003/42/ES Evropskega parlamenta in Sveta in uredb Komisije (ES) št. 1321/2007 in (ES) št. 1330/2007 (UL L št. 122 z dne 24. 4. 2014, str. 18), spremenjene z Uredbo (EU) 2018/1139 Evropskega parlamenta in Sveta z dne 4. julija 2018 o skupnih pravilih na področju civilnega letalstva in ustanovitvi Agencije Evropske unije za varnost v letalstvu ter spremembi uredb (ES) št. 2111/2005, (ES) št. 1008/2008, (EU) št. 996/2010, (EU) št. 376/2014 ter direktiv 2014/30/EU in 2014/53/EU Evropskega parlamenta in Sveta ter razveljavitvi uredb (ES) št. 552/2004 in (ES) št. 216/2008 Evropskega parlamenta in Sveta ter Uredbe Sveta (EGS) št. 3922/91 (UL L št. 212 z dne 22. 8. 2018, str. 1)</w:t>
      </w:r>
      <w:r w:rsidR="00747907" w:rsidRPr="00B349AA">
        <w:rPr>
          <w:rFonts w:cs="Arial"/>
          <w:sz w:val="20"/>
          <w:szCs w:val="20"/>
        </w:rPr>
        <w:t>, (v nadaljnjem besedilu: Uredba 376/2014/EU)</w:t>
      </w:r>
      <w:r w:rsidR="00D7698F" w:rsidRPr="00B349AA">
        <w:rPr>
          <w:rFonts w:cs="Arial"/>
          <w:sz w:val="20"/>
          <w:szCs w:val="20"/>
        </w:rPr>
        <w:t>.</w:t>
      </w:r>
      <w:r w:rsidR="0084274C" w:rsidRPr="00B349AA">
        <w:rPr>
          <w:rFonts w:cs="Arial"/>
          <w:sz w:val="20"/>
          <w:szCs w:val="20"/>
        </w:rPr>
        <w:t xml:space="preserve"> Sistem poročanja med drugim vključuje:</w:t>
      </w:r>
    </w:p>
    <w:p w14:paraId="4E647D66" w14:textId="3F3A5FCC" w:rsidR="0084274C" w:rsidRPr="00B349AA" w:rsidRDefault="0084274C" w:rsidP="0084274C">
      <w:pPr>
        <w:pStyle w:val="Odstavekseznama"/>
        <w:numPr>
          <w:ilvl w:val="0"/>
          <w:numId w:val="130"/>
        </w:numPr>
        <w:tabs>
          <w:tab w:val="left" w:pos="567"/>
        </w:tabs>
        <w:spacing w:line="23" w:lineRule="atLeast"/>
        <w:ind w:left="426" w:hanging="436"/>
        <w:rPr>
          <w:rFonts w:cs="Arial"/>
          <w:sz w:val="20"/>
          <w:szCs w:val="20"/>
        </w:rPr>
      </w:pPr>
      <w:r w:rsidRPr="00B349AA">
        <w:rPr>
          <w:rFonts w:cs="Arial"/>
          <w:sz w:val="20"/>
          <w:szCs w:val="20"/>
        </w:rPr>
        <w:t>opis veljavnih zahtev za poročanje;</w:t>
      </w:r>
    </w:p>
    <w:p w14:paraId="002B9CFB" w14:textId="03556E1D" w:rsidR="0084274C" w:rsidRPr="00B349AA" w:rsidRDefault="0084274C" w:rsidP="0084274C">
      <w:pPr>
        <w:pStyle w:val="Odstavekseznama"/>
        <w:numPr>
          <w:ilvl w:val="0"/>
          <w:numId w:val="130"/>
        </w:numPr>
        <w:tabs>
          <w:tab w:val="left" w:pos="567"/>
        </w:tabs>
        <w:spacing w:line="23" w:lineRule="atLeast"/>
        <w:ind w:left="426" w:hanging="436"/>
        <w:rPr>
          <w:rFonts w:cs="Arial"/>
          <w:sz w:val="20"/>
          <w:szCs w:val="20"/>
        </w:rPr>
      </w:pPr>
      <w:r w:rsidRPr="00B349AA">
        <w:rPr>
          <w:rFonts w:cs="Arial"/>
          <w:sz w:val="20"/>
          <w:szCs w:val="20"/>
        </w:rPr>
        <w:t>opis mehanizma za poročanje, vključno z obrazci, sredstvi in roki za poročanje;</w:t>
      </w:r>
    </w:p>
    <w:p w14:paraId="24320461" w14:textId="678A5DB7" w:rsidR="0084274C" w:rsidRPr="00B349AA" w:rsidRDefault="0084274C" w:rsidP="0084274C">
      <w:pPr>
        <w:pStyle w:val="Odstavekseznama"/>
        <w:numPr>
          <w:ilvl w:val="0"/>
          <w:numId w:val="130"/>
        </w:numPr>
        <w:tabs>
          <w:tab w:val="left" w:pos="567"/>
        </w:tabs>
        <w:spacing w:line="23" w:lineRule="atLeast"/>
        <w:ind w:left="426" w:hanging="436"/>
        <w:rPr>
          <w:rFonts w:cs="Arial"/>
          <w:sz w:val="20"/>
          <w:szCs w:val="20"/>
        </w:rPr>
      </w:pPr>
      <w:r w:rsidRPr="00B349AA">
        <w:rPr>
          <w:rFonts w:cs="Arial"/>
          <w:sz w:val="20"/>
          <w:szCs w:val="20"/>
        </w:rPr>
        <w:t>ukrepe za zagotovitev zaupnosti poročevalca in varstva osebnih podatkov ter</w:t>
      </w:r>
    </w:p>
    <w:p w14:paraId="2B303023" w14:textId="457C25EC" w:rsidR="0084274C" w:rsidRPr="00B349AA" w:rsidRDefault="0084274C" w:rsidP="0084274C">
      <w:pPr>
        <w:pStyle w:val="Odstavekseznama"/>
        <w:numPr>
          <w:ilvl w:val="0"/>
          <w:numId w:val="130"/>
        </w:numPr>
        <w:tabs>
          <w:tab w:val="left" w:pos="567"/>
        </w:tabs>
        <w:spacing w:line="23" w:lineRule="atLeast"/>
        <w:ind w:left="426" w:hanging="436"/>
        <w:rPr>
          <w:rFonts w:cs="Arial"/>
          <w:sz w:val="20"/>
          <w:szCs w:val="20"/>
        </w:rPr>
      </w:pPr>
      <w:r w:rsidRPr="00B349AA">
        <w:rPr>
          <w:rFonts w:cs="Arial"/>
          <w:sz w:val="20"/>
          <w:szCs w:val="20"/>
        </w:rPr>
        <w:t>odgovornosti organizacij in osebja, odgovornih za poročanje.</w:t>
      </w:r>
    </w:p>
    <w:p w14:paraId="44056D3B" w14:textId="77777777" w:rsidR="00F20FEB" w:rsidRPr="00B349AA" w:rsidRDefault="00F20FEB" w:rsidP="00B21E46">
      <w:pPr>
        <w:pStyle w:val="Odstavekseznama"/>
        <w:tabs>
          <w:tab w:val="left" w:pos="567"/>
        </w:tabs>
        <w:spacing w:line="23" w:lineRule="atLeast"/>
        <w:ind w:left="0"/>
        <w:rPr>
          <w:rFonts w:cs="Arial"/>
          <w:sz w:val="20"/>
          <w:szCs w:val="20"/>
        </w:rPr>
      </w:pPr>
    </w:p>
    <w:p w14:paraId="4880944C" w14:textId="5989AD86" w:rsidR="00F20FF0" w:rsidRPr="00B349AA" w:rsidRDefault="00F20FEB"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(2) </w:t>
      </w:r>
      <w:r w:rsidR="00F20FF0" w:rsidRPr="00B349AA">
        <w:rPr>
          <w:rFonts w:cs="Arial"/>
          <w:sz w:val="20"/>
          <w:szCs w:val="20"/>
        </w:rPr>
        <w:t>U</w:t>
      </w:r>
      <w:r w:rsidR="00D037CF" w:rsidRPr="00B349AA">
        <w:rPr>
          <w:rFonts w:cs="Arial"/>
          <w:sz w:val="20"/>
          <w:szCs w:val="20"/>
        </w:rPr>
        <w:t>pravljavec javnega letališča</w:t>
      </w:r>
      <w:r w:rsidR="00F20FF0" w:rsidRPr="00B349AA">
        <w:rPr>
          <w:rFonts w:cs="Arial"/>
          <w:sz w:val="20"/>
          <w:szCs w:val="20"/>
        </w:rPr>
        <w:t xml:space="preserve"> predloži poročilo agenciji in kateri koli drugi organizaciji, ki jo je v skladu s predpisi EU treba obv</w:t>
      </w:r>
      <w:r w:rsidR="00747907" w:rsidRPr="00B349AA">
        <w:rPr>
          <w:rFonts w:cs="Arial"/>
          <w:sz w:val="20"/>
          <w:szCs w:val="20"/>
        </w:rPr>
        <w:t xml:space="preserve">estiti, </w:t>
      </w:r>
      <w:r w:rsidR="00F20FF0" w:rsidRPr="00B349AA">
        <w:rPr>
          <w:rFonts w:cs="Arial"/>
          <w:sz w:val="20"/>
          <w:szCs w:val="20"/>
        </w:rPr>
        <w:t xml:space="preserve">o katerem koli dogodku ali stanju v zvezi z varnostjo, ki ogroža ali ki bi lahko, če se ne </w:t>
      </w:r>
      <w:r w:rsidR="00747907" w:rsidRPr="00B349AA">
        <w:rPr>
          <w:rFonts w:cs="Arial"/>
          <w:sz w:val="20"/>
          <w:szCs w:val="20"/>
        </w:rPr>
        <w:t xml:space="preserve">obravnava ali </w:t>
      </w:r>
      <w:r w:rsidR="00F20FF0" w:rsidRPr="00B349AA">
        <w:rPr>
          <w:rFonts w:cs="Arial"/>
          <w:sz w:val="20"/>
          <w:szCs w:val="20"/>
        </w:rPr>
        <w:t>odpravi, ogrozilo zrakoplov, osebe v njem ali katero koli drugo osebo, ter zlasti o vsaki nesreči ali resnem incidentu.</w:t>
      </w:r>
      <w:r w:rsidRPr="00B349AA">
        <w:rPr>
          <w:rFonts w:cs="Arial"/>
          <w:sz w:val="20"/>
          <w:szCs w:val="20"/>
        </w:rPr>
        <w:t xml:space="preserve"> </w:t>
      </w:r>
    </w:p>
    <w:p w14:paraId="72B0B735" w14:textId="77777777" w:rsidR="008B1B9D" w:rsidRPr="00B349AA" w:rsidRDefault="00F20FEB" w:rsidP="00B21E46">
      <w:pPr>
        <w:pStyle w:val="Odstavekseznama"/>
        <w:tabs>
          <w:tab w:val="left" w:pos="567"/>
        </w:tabs>
        <w:spacing w:line="23" w:lineRule="atLeast"/>
        <w:ind w:left="0"/>
        <w:rPr>
          <w:rFonts w:cs="Arial"/>
          <w:sz w:val="20"/>
          <w:szCs w:val="20"/>
        </w:rPr>
      </w:pPr>
      <w:r w:rsidRPr="00B349AA">
        <w:rPr>
          <w:rFonts w:cs="Arial"/>
          <w:sz w:val="20"/>
          <w:szCs w:val="20"/>
        </w:rPr>
        <w:tab/>
      </w:r>
    </w:p>
    <w:p w14:paraId="52A4ACC6" w14:textId="1BCAC89D" w:rsidR="00747907" w:rsidRPr="00B349AA" w:rsidRDefault="008B1B9D" w:rsidP="00B21E46">
      <w:pPr>
        <w:pStyle w:val="Odstavekseznama"/>
        <w:tabs>
          <w:tab w:val="left" w:pos="567"/>
        </w:tabs>
        <w:spacing w:line="23" w:lineRule="atLeast"/>
        <w:ind w:left="0"/>
        <w:rPr>
          <w:rFonts w:cs="Arial"/>
          <w:sz w:val="20"/>
          <w:szCs w:val="20"/>
        </w:rPr>
      </w:pPr>
      <w:r w:rsidRPr="00B349AA">
        <w:rPr>
          <w:rFonts w:cs="Arial"/>
          <w:sz w:val="20"/>
          <w:szCs w:val="20"/>
        </w:rPr>
        <w:tab/>
      </w:r>
      <w:r w:rsidR="00F20FEB" w:rsidRPr="00B349AA">
        <w:rPr>
          <w:rFonts w:cs="Arial"/>
          <w:sz w:val="20"/>
          <w:szCs w:val="20"/>
        </w:rPr>
        <w:t xml:space="preserve">(3) </w:t>
      </w:r>
      <w:r w:rsidR="00747907" w:rsidRPr="00B349AA">
        <w:rPr>
          <w:rFonts w:cs="Arial"/>
          <w:sz w:val="20"/>
          <w:szCs w:val="20"/>
        </w:rPr>
        <w:t>Poleg poročil iz prejšnjega odstavka upravljavec javnega letališča agenciji in organizaciji, odgovorni za projektiranje opreme aerodroma, poroča o vseh motnjah v delovanju, tehničnih okvarah, prekoračitvah tehničnih omejitev, dogodkih ali drugih neobičajnih okoliščinah, ki so ali bi lahko ogrozile zrakoplov, osebe v njem ali katero koli drugo osebo in niso povzročile nesreče ali resnega incidenta.</w:t>
      </w:r>
    </w:p>
    <w:p w14:paraId="67BC5C91" w14:textId="77777777" w:rsidR="00747907" w:rsidRPr="00B349AA" w:rsidRDefault="00747907" w:rsidP="00B21E46">
      <w:pPr>
        <w:pStyle w:val="Odstavekseznama"/>
        <w:tabs>
          <w:tab w:val="left" w:pos="567"/>
        </w:tabs>
        <w:spacing w:line="23" w:lineRule="atLeast"/>
        <w:ind w:left="0"/>
        <w:rPr>
          <w:rFonts w:cs="Arial"/>
          <w:sz w:val="20"/>
          <w:szCs w:val="20"/>
        </w:rPr>
      </w:pPr>
    </w:p>
    <w:p w14:paraId="1A5B8124" w14:textId="4D8D4171" w:rsidR="00747907" w:rsidRPr="00B349AA" w:rsidRDefault="00747907" w:rsidP="00B21E46">
      <w:pPr>
        <w:pStyle w:val="Odstavekseznama"/>
        <w:tabs>
          <w:tab w:val="left" w:pos="567"/>
        </w:tabs>
        <w:spacing w:line="23" w:lineRule="atLeast"/>
        <w:ind w:left="0"/>
        <w:rPr>
          <w:rFonts w:cs="Arial"/>
          <w:sz w:val="20"/>
          <w:szCs w:val="20"/>
        </w:rPr>
      </w:pPr>
      <w:r w:rsidRPr="00B349AA">
        <w:rPr>
          <w:rFonts w:cs="Arial"/>
          <w:sz w:val="20"/>
          <w:szCs w:val="20"/>
        </w:rPr>
        <w:tab/>
        <w:t>(4) Poročila iz prejšnjega odstavka se ob upoštevanju določb Uredbe 376/2014/EU:</w:t>
      </w:r>
    </w:p>
    <w:p w14:paraId="4A74CF77" w14:textId="2F55EE80" w:rsidR="00747907" w:rsidRPr="00B349AA" w:rsidRDefault="00747907" w:rsidP="00747907">
      <w:pPr>
        <w:pStyle w:val="Odstavekseznama"/>
        <w:numPr>
          <w:ilvl w:val="0"/>
          <w:numId w:val="127"/>
        </w:numPr>
        <w:tabs>
          <w:tab w:val="left" w:pos="426"/>
        </w:tabs>
        <w:spacing w:line="23" w:lineRule="atLeast"/>
        <w:ind w:left="426" w:hanging="436"/>
        <w:rPr>
          <w:rFonts w:cs="Arial"/>
          <w:sz w:val="20"/>
          <w:szCs w:val="20"/>
        </w:rPr>
      </w:pPr>
      <w:r w:rsidRPr="00B349AA">
        <w:rPr>
          <w:rFonts w:cs="Arial"/>
          <w:sz w:val="20"/>
          <w:szCs w:val="20"/>
        </w:rPr>
        <w:t>pripravijo čim prej, vendar najkasneje v 72 urah od takrat, ko se je upravljavec javnega letališča seznanil z dogodkom ali stanjem, na katero se poročilo nanaša, razen če to preprečijo izjemne okoliščine;</w:t>
      </w:r>
    </w:p>
    <w:p w14:paraId="1AF88B61" w14:textId="0F709D09" w:rsidR="00747907" w:rsidRPr="00B349AA" w:rsidRDefault="00747907" w:rsidP="00747907">
      <w:pPr>
        <w:pStyle w:val="Odstavekseznama"/>
        <w:numPr>
          <w:ilvl w:val="0"/>
          <w:numId w:val="127"/>
        </w:numPr>
        <w:tabs>
          <w:tab w:val="left" w:pos="426"/>
        </w:tabs>
        <w:spacing w:line="23" w:lineRule="atLeast"/>
        <w:ind w:left="426" w:hanging="436"/>
        <w:rPr>
          <w:rFonts w:cs="Arial"/>
          <w:sz w:val="20"/>
          <w:szCs w:val="20"/>
        </w:rPr>
      </w:pPr>
      <w:r w:rsidRPr="00B349AA">
        <w:rPr>
          <w:rFonts w:cs="Arial"/>
          <w:sz w:val="20"/>
          <w:szCs w:val="20"/>
        </w:rPr>
        <w:t>pripravijo v obliki in na način, ki ju določi agencija,</w:t>
      </w:r>
      <w:r w:rsidR="00F17FC4" w:rsidRPr="00B349AA">
        <w:rPr>
          <w:rFonts w:cs="Arial"/>
          <w:sz w:val="20"/>
          <w:szCs w:val="20"/>
        </w:rPr>
        <w:t xml:space="preserve"> ter</w:t>
      </w:r>
    </w:p>
    <w:p w14:paraId="397D4A59" w14:textId="5B01ED4E" w:rsidR="00747907" w:rsidRPr="00B349AA" w:rsidRDefault="00747907" w:rsidP="00747907">
      <w:pPr>
        <w:pStyle w:val="Odstavekseznama"/>
        <w:numPr>
          <w:ilvl w:val="0"/>
          <w:numId w:val="127"/>
        </w:numPr>
        <w:tabs>
          <w:tab w:val="left" w:pos="426"/>
        </w:tabs>
        <w:spacing w:line="23" w:lineRule="atLeast"/>
        <w:ind w:left="426" w:hanging="436"/>
        <w:rPr>
          <w:rFonts w:cs="Arial"/>
          <w:sz w:val="20"/>
          <w:szCs w:val="20"/>
        </w:rPr>
      </w:pPr>
      <w:r w:rsidRPr="00B349AA">
        <w:rPr>
          <w:rFonts w:cs="Arial"/>
          <w:sz w:val="20"/>
          <w:szCs w:val="20"/>
        </w:rPr>
        <w:t xml:space="preserve">vsebujejo vse ustrezne informacije o stanju, s katerim je </w:t>
      </w:r>
      <w:r w:rsidR="00F17FC4" w:rsidRPr="00B349AA">
        <w:rPr>
          <w:rFonts w:cs="Arial"/>
          <w:sz w:val="20"/>
          <w:szCs w:val="20"/>
        </w:rPr>
        <w:t>upravljavec javnega letališča seznanjen</w:t>
      </w:r>
      <w:r w:rsidRPr="00B349AA">
        <w:rPr>
          <w:rFonts w:cs="Arial"/>
          <w:sz w:val="20"/>
          <w:szCs w:val="20"/>
        </w:rPr>
        <w:t>.</w:t>
      </w:r>
    </w:p>
    <w:p w14:paraId="2F26BBA3" w14:textId="77777777" w:rsidR="00747907" w:rsidRPr="00B349AA" w:rsidRDefault="00747907" w:rsidP="00B21E46">
      <w:pPr>
        <w:pStyle w:val="Odstavekseznama"/>
        <w:tabs>
          <w:tab w:val="left" w:pos="567"/>
        </w:tabs>
        <w:spacing w:line="23" w:lineRule="atLeast"/>
        <w:ind w:left="0"/>
        <w:rPr>
          <w:rFonts w:cs="Arial"/>
          <w:sz w:val="20"/>
          <w:szCs w:val="20"/>
        </w:rPr>
      </w:pPr>
    </w:p>
    <w:p w14:paraId="4A0E6FC5" w14:textId="6509BFE1" w:rsidR="00F17FC4" w:rsidRPr="00B349AA" w:rsidRDefault="00F20FEB" w:rsidP="00F17FC4">
      <w:pPr>
        <w:pStyle w:val="Odstavekseznama"/>
        <w:tabs>
          <w:tab w:val="left" w:pos="567"/>
        </w:tabs>
        <w:spacing w:line="23" w:lineRule="atLeast"/>
        <w:ind w:left="0"/>
        <w:rPr>
          <w:rFonts w:cs="Arial"/>
          <w:sz w:val="20"/>
          <w:szCs w:val="20"/>
        </w:rPr>
      </w:pPr>
      <w:r w:rsidRPr="00B349AA">
        <w:rPr>
          <w:rFonts w:cs="Arial"/>
          <w:sz w:val="20"/>
          <w:szCs w:val="20"/>
        </w:rPr>
        <w:tab/>
        <w:t>(</w:t>
      </w:r>
      <w:r w:rsidR="00F17FC4" w:rsidRPr="00B349AA">
        <w:rPr>
          <w:rFonts w:cs="Arial"/>
          <w:sz w:val="20"/>
          <w:szCs w:val="20"/>
        </w:rPr>
        <w:t>5</w:t>
      </w:r>
      <w:r w:rsidRPr="00B349AA">
        <w:rPr>
          <w:rFonts w:cs="Arial"/>
          <w:sz w:val="20"/>
          <w:szCs w:val="20"/>
        </w:rPr>
        <w:t xml:space="preserve">) </w:t>
      </w:r>
      <w:r w:rsidR="00671FF3" w:rsidRPr="00B349AA">
        <w:rPr>
          <w:rFonts w:cs="Arial"/>
          <w:sz w:val="20"/>
          <w:szCs w:val="20"/>
        </w:rPr>
        <w:t>U</w:t>
      </w:r>
      <w:r w:rsidR="00F17FC4" w:rsidRPr="00B349AA">
        <w:rPr>
          <w:rFonts w:cs="Arial"/>
          <w:sz w:val="20"/>
          <w:szCs w:val="20"/>
        </w:rPr>
        <w:t>pravljavec javnega letališča za poročila iz tretjega odstavka tega člena predloži tudi poročilo o nadaljnjih ukrepih, v katerem navede podrobnosti o ukrepih, ki jih namerava sprejeti za preprečitev podobnih dogodkov v prihodnosti. Poročilo o nadaljnjih ukrepih se predloži takoj, ko so navedeni ukrepi opredeljeni, in se:</w:t>
      </w:r>
    </w:p>
    <w:p w14:paraId="376D5440" w14:textId="2A9D3C61" w:rsidR="00F17FC4" w:rsidRPr="00B349AA" w:rsidRDefault="00F17FC4" w:rsidP="00671FF3">
      <w:pPr>
        <w:pStyle w:val="Odstavekseznama"/>
        <w:numPr>
          <w:ilvl w:val="0"/>
          <w:numId w:val="128"/>
        </w:numPr>
        <w:tabs>
          <w:tab w:val="left" w:pos="426"/>
        </w:tabs>
        <w:spacing w:line="23" w:lineRule="atLeast"/>
        <w:ind w:left="426" w:hanging="436"/>
        <w:rPr>
          <w:rFonts w:cs="Arial"/>
          <w:sz w:val="20"/>
          <w:szCs w:val="20"/>
        </w:rPr>
      </w:pPr>
      <w:r w:rsidRPr="00B349AA">
        <w:rPr>
          <w:rFonts w:cs="Arial"/>
          <w:sz w:val="20"/>
          <w:szCs w:val="20"/>
        </w:rPr>
        <w:t xml:space="preserve">pošlje zadevnim subjektom, ki so prejeli prvotno poročilo v skladu s </w:t>
      </w:r>
      <w:r w:rsidR="00671FF3" w:rsidRPr="00B349AA">
        <w:rPr>
          <w:rFonts w:cs="Arial"/>
          <w:sz w:val="20"/>
          <w:szCs w:val="20"/>
        </w:rPr>
        <w:t>tem členom</w:t>
      </w:r>
      <w:r w:rsidRPr="00B349AA">
        <w:rPr>
          <w:rFonts w:cs="Arial"/>
          <w:sz w:val="20"/>
          <w:szCs w:val="20"/>
        </w:rPr>
        <w:t>;</w:t>
      </w:r>
    </w:p>
    <w:p w14:paraId="55C80DC9" w14:textId="197DF657" w:rsidR="00F20FEB" w:rsidRPr="00B349AA" w:rsidRDefault="00F17FC4" w:rsidP="00671FF3">
      <w:pPr>
        <w:pStyle w:val="Odstavekseznama"/>
        <w:numPr>
          <w:ilvl w:val="0"/>
          <w:numId w:val="128"/>
        </w:numPr>
        <w:tabs>
          <w:tab w:val="left" w:pos="426"/>
        </w:tabs>
        <w:spacing w:line="23" w:lineRule="atLeast"/>
        <w:ind w:left="426" w:hanging="436"/>
        <w:rPr>
          <w:rFonts w:cs="Arial"/>
          <w:sz w:val="20"/>
          <w:szCs w:val="20"/>
        </w:rPr>
      </w:pPr>
      <w:r w:rsidRPr="00B349AA">
        <w:rPr>
          <w:rFonts w:cs="Arial"/>
          <w:sz w:val="20"/>
          <w:szCs w:val="20"/>
        </w:rPr>
        <w:t>pripravi v obliki in na način, ki ju določi agencija.</w:t>
      </w:r>
    </w:p>
    <w:p w14:paraId="404C70AA" w14:textId="77777777" w:rsidR="0089793A" w:rsidRPr="00B349AA" w:rsidRDefault="0089793A" w:rsidP="00B21E46">
      <w:pPr>
        <w:spacing w:line="23" w:lineRule="atLeast"/>
        <w:rPr>
          <w:rFonts w:cs="Arial"/>
          <w:sz w:val="20"/>
          <w:szCs w:val="20"/>
        </w:rPr>
      </w:pPr>
    </w:p>
    <w:p w14:paraId="221601C4" w14:textId="508B4BD9" w:rsidR="0089793A" w:rsidRPr="00B349AA" w:rsidRDefault="00285557" w:rsidP="003115E9">
      <w:pPr>
        <w:pStyle w:val="Naslov2"/>
      </w:pPr>
      <w:r w:rsidRPr="00B349AA">
        <w:t>28</w:t>
      </w:r>
      <w:r w:rsidR="0089793A" w:rsidRPr="00B349AA">
        <w:t>. člen</w:t>
      </w:r>
      <w:r w:rsidR="0089793A" w:rsidRPr="00B349AA">
        <w:br/>
        <w:t>(</w:t>
      </w:r>
      <w:r w:rsidR="007D6C36" w:rsidRPr="00B349AA">
        <w:t>sistem poročanja o varnosti</w:t>
      </w:r>
      <w:r w:rsidR="0089793A" w:rsidRPr="00B349AA">
        <w:t>)</w:t>
      </w:r>
    </w:p>
    <w:p w14:paraId="414E84BC" w14:textId="77777777" w:rsidR="0089793A" w:rsidRPr="00B349AA" w:rsidRDefault="0089793A" w:rsidP="00B21E46">
      <w:pPr>
        <w:spacing w:line="23" w:lineRule="atLeast"/>
        <w:rPr>
          <w:rFonts w:cs="Arial"/>
          <w:sz w:val="20"/>
          <w:szCs w:val="20"/>
        </w:rPr>
      </w:pPr>
    </w:p>
    <w:p w14:paraId="3319CEEE" w14:textId="36EB716C" w:rsidR="00F20FEB" w:rsidRPr="00B349AA" w:rsidRDefault="00F20FEB"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(1) </w:t>
      </w:r>
      <w:r w:rsidR="00D037CF" w:rsidRPr="00B349AA">
        <w:rPr>
          <w:rFonts w:cs="Arial"/>
          <w:sz w:val="20"/>
          <w:szCs w:val="20"/>
        </w:rPr>
        <w:t>Upravljavec javnega letališča</w:t>
      </w:r>
      <w:r w:rsidRPr="00B349AA">
        <w:rPr>
          <w:rFonts w:cs="Arial"/>
          <w:sz w:val="20"/>
          <w:szCs w:val="20"/>
        </w:rPr>
        <w:t>, zaradi spodbujanja varnosti na aerodromu in varne uporabe aerodroma, vzpostavi in izvaja sistem poročanja o varnosti</w:t>
      </w:r>
      <w:r w:rsidR="006B11CF" w:rsidRPr="00B349AA">
        <w:rPr>
          <w:rFonts w:cs="Arial"/>
          <w:sz w:val="20"/>
          <w:szCs w:val="20"/>
        </w:rPr>
        <w:t xml:space="preserve"> </w:t>
      </w:r>
      <w:r w:rsidR="00A33790" w:rsidRPr="00B349AA">
        <w:rPr>
          <w:rFonts w:cs="Arial"/>
          <w:sz w:val="20"/>
          <w:szCs w:val="20"/>
        </w:rPr>
        <w:t xml:space="preserve">za </w:t>
      </w:r>
      <w:r w:rsidRPr="00B349AA">
        <w:rPr>
          <w:rFonts w:cs="Arial"/>
          <w:sz w:val="20"/>
          <w:szCs w:val="20"/>
        </w:rPr>
        <w:t>vse osebje in organizacije, ki opravljajo svoje dejavnosti ali izvajajo službe na aerodromu.</w:t>
      </w:r>
      <w:r w:rsidR="005A631D" w:rsidRPr="00B349AA">
        <w:rPr>
          <w:rFonts w:cs="Arial"/>
          <w:sz w:val="20"/>
          <w:szCs w:val="20"/>
        </w:rPr>
        <w:t xml:space="preserve"> Upravljavec javnega letališča sklene dogovore o poročanju tudi z vsemi drugimi organizacijami, ki opravljajo dejavnosti ali izvajajo službe na aerodromu in katerih dejavnosti ali proizvodi bi lahko vplivali na varnost zrakoplovov.</w:t>
      </w:r>
    </w:p>
    <w:p w14:paraId="00245463" w14:textId="77777777" w:rsidR="00F20FEB" w:rsidRPr="00B349AA" w:rsidRDefault="00F20FEB" w:rsidP="00B21E46">
      <w:pPr>
        <w:pStyle w:val="Odstavekseznama"/>
        <w:tabs>
          <w:tab w:val="left" w:pos="567"/>
        </w:tabs>
        <w:spacing w:line="23" w:lineRule="atLeast"/>
        <w:ind w:left="0"/>
        <w:rPr>
          <w:rFonts w:cs="Arial"/>
          <w:sz w:val="20"/>
          <w:szCs w:val="20"/>
        </w:rPr>
      </w:pPr>
    </w:p>
    <w:p w14:paraId="0CC5F7DD" w14:textId="563C1C8B" w:rsidR="00F20FEB" w:rsidRPr="00B349AA" w:rsidRDefault="00F20FEB"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(2) </w:t>
      </w:r>
      <w:r w:rsidR="00D037CF" w:rsidRPr="00B349AA">
        <w:rPr>
          <w:rFonts w:cs="Arial"/>
          <w:sz w:val="20"/>
          <w:szCs w:val="20"/>
        </w:rPr>
        <w:t>Upravljavec javnega letališča</w:t>
      </w:r>
      <w:r w:rsidR="005A631D" w:rsidRPr="00B349AA">
        <w:rPr>
          <w:rFonts w:cs="Arial"/>
          <w:sz w:val="20"/>
          <w:szCs w:val="20"/>
        </w:rPr>
        <w:t xml:space="preserve"> v skladu s 3. točko drugega odstavka </w:t>
      </w:r>
      <w:r w:rsidR="00195323" w:rsidRPr="00B349AA">
        <w:rPr>
          <w:rFonts w:cs="Arial"/>
          <w:sz w:val="20"/>
          <w:szCs w:val="20"/>
        </w:rPr>
        <w:t>19</w:t>
      </w:r>
      <w:r w:rsidR="005A631D" w:rsidRPr="00B349AA">
        <w:rPr>
          <w:rFonts w:cs="Arial"/>
          <w:sz w:val="20"/>
          <w:szCs w:val="20"/>
        </w:rPr>
        <w:t>. člena tega pravilnika</w:t>
      </w:r>
      <w:r w:rsidRPr="00B349AA">
        <w:rPr>
          <w:rFonts w:cs="Arial"/>
          <w:sz w:val="20"/>
          <w:szCs w:val="20"/>
        </w:rPr>
        <w:t>:</w:t>
      </w:r>
    </w:p>
    <w:p w14:paraId="21C29EF9" w14:textId="35678E70" w:rsidR="00F20FEB" w:rsidRPr="00B349AA" w:rsidRDefault="00F20FEB" w:rsidP="00B21E46">
      <w:pPr>
        <w:pStyle w:val="Odstavekseznama"/>
        <w:numPr>
          <w:ilvl w:val="0"/>
          <w:numId w:val="56"/>
        </w:numPr>
        <w:spacing w:line="23" w:lineRule="atLeast"/>
        <w:ind w:left="357" w:hanging="357"/>
        <w:rPr>
          <w:rFonts w:cs="Arial"/>
          <w:sz w:val="20"/>
          <w:szCs w:val="20"/>
        </w:rPr>
      </w:pPr>
      <w:r w:rsidRPr="00B349AA">
        <w:rPr>
          <w:rFonts w:cs="Arial"/>
          <w:sz w:val="20"/>
          <w:szCs w:val="20"/>
        </w:rPr>
        <w:t>zahteva, da osebje in organizacije iz prejšnjega odstavka uporabljajo sistem poročanja o varnosti za lažje zbiranje podrobnosti o nesrečah, resnih incidentih ali dogodkih, in</w:t>
      </w:r>
    </w:p>
    <w:p w14:paraId="42597576" w14:textId="7A9B237A" w:rsidR="00F20FEB" w:rsidRPr="00B349AA" w:rsidRDefault="00F20FEB" w:rsidP="00B21E46">
      <w:pPr>
        <w:pStyle w:val="Odstavekseznama"/>
        <w:numPr>
          <w:ilvl w:val="0"/>
          <w:numId w:val="56"/>
        </w:numPr>
        <w:spacing w:line="23" w:lineRule="atLeast"/>
        <w:ind w:left="357" w:hanging="357"/>
        <w:rPr>
          <w:rFonts w:cs="Arial"/>
          <w:sz w:val="20"/>
          <w:szCs w:val="20"/>
        </w:rPr>
      </w:pPr>
      <w:r w:rsidRPr="00B349AA">
        <w:rPr>
          <w:rFonts w:cs="Arial"/>
          <w:sz w:val="20"/>
          <w:szCs w:val="20"/>
        </w:rPr>
        <w:t>zagotovi, da se sistem poročanja o varnosti lahko uporablja za prostovoljno poročanje o vseh okvarah, napakah in varnostnih tveganjih, ki bi lahko vplivali na varnost.</w:t>
      </w:r>
    </w:p>
    <w:p w14:paraId="7CFC179A" w14:textId="77777777" w:rsidR="00F20FEB" w:rsidRPr="00B349AA" w:rsidRDefault="00F20FEB" w:rsidP="00B21E46">
      <w:pPr>
        <w:pStyle w:val="Odstavekseznama"/>
        <w:tabs>
          <w:tab w:val="left" w:pos="567"/>
        </w:tabs>
        <w:spacing w:line="23" w:lineRule="atLeast"/>
        <w:ind w:left="0"/>
        <w:rPr>
          <w:rFonts w:cs="Arial"/>
          <w:sz w:val="20"/>
          <w:szCs w:val="20"/>
        </w:rPr>
      </w:pPr>
    </w:p>
    <w:p w14:paraId="6E226E79" w14:textId="77777777" w:rsidR="00F20FEB" w:rsidRPr="00B349AA" w:rsidRDefault="00F20FEB" w:rsidP="00B21E46">
      <w:pPr>
        <w:pStyle w:val="Odstavekseznama"/>
        <w:tabs>
          <w:tab w:val="left" w:pos="567"/>
        </w:tabs>
        <w:spacing w:line="23" w:lineRule="atLeast"/>
        <w:ind w:left="0"/>
        <w:rPr>
          <w:rFonts w:cs="Arial"/>
          <w:sz w:val="20"/>
          <w:szCs w:val="20"/>
        </w:rPr>
      </w:pPr>
      <w:r w:rsidRPr="00B349AA">
        <w:rPr>
          <w:rFonts w:cs="Arial"/>
          <w:sz w:val="20"/>
          <w:szCs w:val="20"/>
        </w:rPr>
        <w:tab/>
        <w:t>(3) Sistem poročanja o varnosti varuje identiteto osebe, ki poroča, spodbuja prostovoljno poročanje in vključuje možnost anonimnega pošiljanja poročil.</w:t>
      </w:r>
    </w:p>
    <w:p w14:paraId="39F4F7CB" w14:textId="77777777" w:rsidR="00F20FEB" w:rsidRPr="00B349AA" w:rsidRDefault="00F20FEB" w:rsidP="00B21E46">
      <w:pPr>
        <w:pStyle w:val="Odstavekseznama"/>
        <w:tabs>
          <w:tab w:val="left" w:pos="567"/>
        </w:tabs>
        <w:spacing w:line="23" w:lineRule="atLeast"/>
        <w:ind w:left="0"/>
        <w:rPr>
          <w:rFonts w:cs="Arial"/>
          <w:sz w:val="20"/>
          <w:szCs w:val="20"/>
        </w:rPr>
      </w:pPr>
    </w:p>
    <w:p w14:paraId="05D2E684" w14:textId="0E5AB71E" w:rsidR="00F20FEB" w:rsidRPr="00B349AA" w:rsidRDefault="00F20FEB"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(4) </w:t>
      </w:r>
      <w:r w:rsidR="00D037CF" w:rsidRPr="00B349AA">
        <w:rPr>
          <w:rFonts w:cs="Arial"/>
          <w:sz w:val="20"/>
          <w:szCs w:val="20"/>
        </w:rPr>
        <w:t>Upravljavec javnega letališča</w:t>
      </w:r>
      <w:r w:rsidRPr="00B349AA">
        <w:rPr>
          <w:rFonts w:cs="Arial"/>
          <w:sz w:val="20"/>
          <w:szCs w:val="20"/>
        </w:rPr>
        <w:t>:</w:t>
      </w:r>
    </w:p>
    <w:p w14:paraId="06E1F92C" w14:textId="77777777" w:rsidR="00F20FEB" w:rsidRPr="00B349AA" w:rsidRDefault="00F20FEB" w:rsidP="00BB7517">
      <w:pPr>
        <w:pStyle w:val="Odstavekseznama"/>
        <w:numPr>
          <w:ilvl w:val="0"/>
          <w:numId w:val="126"/>
        </w:numPr>
        <w:spacing w:line="23" w:lineRule="atLeast"/>
        <w:ind w:left="357" w:hanging="357"/>
        <w:rPr>
          <w:rFonts w:cs="Arial"/>
          <w:sz w:val="20"/>
          <w:szCs w:val="20"/>
        </w:rPr>
      </w:pPr>
      <w:r w:rsidRPr="00B349AA">
        <w:rPr>
          <w:rFonts w:cs="Arial"/>
          <w:sz w:val="20"/>
          <w:szCs w:val="20"/>
        </w:rPr>
        <w:t>evidentira vsa poslana poročila;</w:t>
      </w:r>
    </w:p>
    <w:p w14:paraId="2620CEB3" w14:textId="4EC41C87" w:rsidR="00F20FEB" w:rsidRPr="00B349AA" w:rsidRDefault="00F20FEB" w:rsidP="00BB7517">
      <w:pPr>
        <w:pStyle w:val="Odstavekseznama"/>
        <w:numPr>
          <w:ilvl w:val="0"/>
          <w:numId w:val="126"/>
        </w:numPr>
        <w:spacing w:line="23" w:lineRule="atLeast"/>
        <w:ind w:left="357" w:hanging="357"/>
        <w:rPr>
          <w:rFonts w:cs="Arial"/>
          <w:sz w:val="20"/>
          <w:szCs w:val="20"/>
        </w:rPr>
      </w:pPr>
      <w:r w:rsidRPr="00B349AA">
        <w:rPr>
          <w:rFonts w:cs="Arial"/>
          <w:sz w:val="20"/>
          <w:szCs w:val="20"/>
        </w:rPr>
        <w:t xml:space="preserve">analizira in preuči poročila </w:t>
      </w:r>
      <w:r w:rsidR="005A631D" w:rsidRPr="00B349AA">
        <w:rPr>
          <w:rFonts w:cs="Arial"/>
          <w:sz w:val="20"/>
          <w:szCs w:val="20"/>
        </w:rPr>
        <w:t>z namenom</w:t>
      </w:r>
      <w:r w:rsidRPr="00B349AA">
        <w:rPr>
          <w:rFonts w:cs="Arial"/>
          <w:sz w:val="20"/>
          <w:szCs w:val="20"/>
        </w:rPr>
        <w:t xml:space="preserve"> obravnave varnostnih pomanjkljivosti in opredelitve trendov;</w:t>
      </w:r>
    </w:p>
    <w:p w14:paraId="53A667F7" w14:textId="62047A54" w:rsidR="00F20FEB" w:rsidRPr="00B349AA" w:rsidRDefault="00F20FEB" w:rsidP="00BB7517">
      <w:pPr>
        <w:pStyle w:val="Odstavekseznama"/>
        <w:numPr>
          <w:ilvl w:val="0"/>
          <w:numId w:val="126"/>
        </w:numPr>
        <w:spacing w:line="23" w:lineRule="atLeast"/>
        <w:ind w:left="357" w:hanging="357"/>
        <w:rPr>
          <w:rFonts w:cs="Arial"/>
          <w:sz w:val="20"/>
          <w:szCs w:val="20"/>
        </w:rPr>
      </w:pPr>
      <w:r w:rsidRPr="00B349AA">
        <w:rPr>
          <w:rFonts w:cs="Arial"/>
          <w:sz w:val="20"/>
          <w:szCs w:val="20"/>
        </w:rPr>
        <w:t>zagotovi, da vse organizacije, ki na aerodromu opravljajo svoje dejavnosti ali izvajajo službe, ki so povezane z varnostnimi vidiki, sodelujejo pri analizi takšnih poročil in da se izvajajo vsi opredeljeni zaščitni oziroma preventivni ukrepi;</w:t>
      </w:r>
    </w:p>
    <w:p w14:paraId="31EF5EC0" w14:textId="31C0DD47" w:rsidR="00F20FEB" w:rsidRPr="00B349AA" w:rsidRDefault="002F0F9B" w:rsidP="00BB7517">
      <w:pPr>
        <w:pStyle w:val="Odstavekseznama"/>
        <w:numPr>
          <w:ilvl w:val="0"/>
          <w:numId w:val="126"/>
        </w:numPr>
        <w:spacing w:line="23" w:lineRule="atLeast"/>
        <w:ind w:left="357" w:hanging="357"/>
        <w:rPr>
          <w:rFonts w:cs="Arial"/>
          <w:sz w:val="20"/>
          <w:szCs w:val="20"/>
        </w:rPr>
      </w:pPr>
      <w:r w:rsidRPr="00B349AA">
        <w:rPr>
          <w:rFonts w:cs="Arial"/>
          <w:sz w:val="20"/>
          <w:szCs w:val="20"/>
        </w:rPr>
        <w:t xml:space="preserve">po potrebi </w:t>
      </w:r>
      <w:r w:rsidR="00F20FEB" w:rsidRPr="00B349AA">
        <w:rPr>
          <w:rFonts w:cs="Arial"/>
          <w:sz w:val="20"/>
          <w:szCs w:val="20"/>
        </w:rPr>
        <w:t>opravi preiskave poročil in</w:t>
      </w:r>
    </w:p>
    <w:p w14:paraId="4712B46E" w14:textId="77777777" w:rsidR="00F20FEB" w:rsidRPr="00B349AA" w:rsidRDefault="00F20FEB" w:rsidP="00BB7517">
      <w:pPr>
        <w:pStyle w:val="Odstavekseznama"/>
        <w:numPr>
          <w:ilvl w:val="0"/>
          <w:numId w:val="126"/>
        </w:numPr>
        <w:spacing w:line="23" w:lineRule="atLeast"/>
        <w:ind w:left="357" w:hanging="357"/>
        <w:rPr>
          <w:rFonts w:cs="Arial"/>
          <w:sz w:val="20"/>
          <w:szCs w:val="20"/>
        </w:rPr>
      </w:pPr>
      <w:r w:rsidRPr="00B349AA">
        <w:rPr>
          <w:rFonts w:cs="Arial"/>
          <w:sz w:val="20"/>
          <w:szCs w:val="20"/>
        </w:rPr>
        <w:t>se vzdrži pripisovanja krivde v skladu z načeli kulture pravičnosti.</w:t>
      </w:r>
    </w:p>
    <w:p w14:paraId="7C46F38A" w14:textId="77777777" w:rsidR="0089793A" w:rsidRPr="00B349AA" w:rsidRDefault="0089793A" w:rsidP="00B21E46">
      <w:pPr>
        <w:spacing w:line="23" w:lineRule="atLeast"/>
        <w:rPr>
          <w:rFonts w:cs="Arial"/>
          <w:sz w:val="20"/>
          <w:szCs w:val="20"/>
        </w:rPr>
      </w:pPr>
    </w:p>
    <w:p w14:paraId="48F9EDC4" w14:textId="6BB0450B" w:rsidR="0089793A" w:rsidRPr="00B349AA" w:rsidRDefault="00285557" w:rsidP="003115E9">
      <w:pPr>
        <w:pStyle w:val="Naslov2"/>
      </w:pPr>
      <w:r w:rsidRPr="00B349AA">
        <w:t>29</w:t>
      </w:r>
      <w:r w:rsidR="0089793A" w:rsidRPr="00B349AA">
        <w:t>. člen</w:t>
      </w:r>
      <w:r w:rsidR="0089793A" w:rsidRPr="00B349AA">
        <w:br/>
        <w:t>(</w:t>
      </w:r>
      <w:r w:rsidR="007D6C36" w:rsidRPr="00B349AA">
        <w:t>preprečevanje požara</w:t>
      </w:r>
      <w:r w:rsidR="0089793A" w:rsidRPr="00B349AA">
        <w:t>)</w:t>
      </w:r>
    </w:p>
    <w:p w14:paraId="37236320" w14:textId="77777777" w:rsidR="0089793A" w:rsidRPr="00B349AA" w:rsidRDefault="0089793A" w:rsidP="00B21E46">
      <w:pPr>
        <w:spacing w:line="23" w:lineRule="atLeast"/>
        <w:rPr>
          <w:rFonts w:cs="Arial"/>
          <w:sz w:val="20"/>
          <w:szCs w:val="20"/>
        </w:rPr>
      </w:pPr>
    </w:p>
    <w:p w14:paraId="316DA265" w14:textId="06974980" w:rsidR="00F20FEB" w:rsidRPr="00B349AA" w:rsidRDefault="00F20FEB" w:rsidP="00B21E46">
      <w:pPr>
        <w:pStyle w:val="Odstavekseznama"/>
        <w:tabs>
          <w:tab w:val="left" w:pos="567"/>
        </w:tabs>
        <w:spacing w:line="23" w:lineRule="atLeast"/>
        <w:ind w:left="0"/>
        <w:rPr>
          <w:rFonts w:cs="Arial"/>
          <w:sz w:val="20"/>
          <w:szCs w:val="20"/>
        </w:rPr>
      </w:pPr>
      <w:r w:rsidRPr="00B349AA">
        <w:rPr>
          <w:rFonts w:cs="Arial"/>
          <w:sz w:val="20"/>
          <w:szCs w:val="20"/>
        </w:rPr>
        <w:tab/>
      </w:r>
      <w:r w:rsidR="00B00228" w:rsidRPr="00B349AA">
        <w:rPr>
          <w:rFonts w:cs="Arial"/>
          <w:sz w:val="20"/>
          <w:szCs w:val="20"/>
        </w:rPr>
        <w:t xml:space="preserve">(1) </w:t>
      </w:r>
      <w:r w:rsidR="00D037CF" w:rsidRPr="00B349AA">
        <w:rPr>
          <w:rFonts w:cs="Arial"/>
          <w:sz w:val="20"/>
          <w:szCs w:val="20"/>
        </w:rPr>
        <w:t>Upravljavec javnega letališča</w:t>
      </w:r>
      <w:r w:rsidR="00B00228" w:rsidRPr="00B349AA">
        <w:rPr>
          <w:rFonts w:cs="Arial"/>
          <w:sz w:val="20"/>
          <w:szCs w:val="20"/>
        </w:rPr>
        <w:t xml:space="preserve"> vzpostavi postopke in določi odgovornosti, s katerimi </w:t>
      </w:r>
      <w:r w:rsidRPr="00B349AA">
        <w:rPr>
          <w:rFonts w:cs="Arial"/>
          <w:sz w:val="20"/>
          <w:szCs w:val="20"/>
        </w:rPr>
        <w:t xml:space="preserve">prepove: </w:t>
      </w:r>
    </w:p>
    <w:p w14:paraId="55FBB9C2" w14:textId="4BF03F47" w:rsidR="00F20FEB" w:rsidRPr="00B349AA" w:rsidRDefault="00F20FEB" w:rsidP="00B21E46">
      <w:pPr>
        <w:pStyle w:val="Odstavekseznama"/>
        <w:numPr>
          <w:ilvl w:val="0"/>
          <w:numId w:val="40"/>
        </w:numPr>
        <w:spacing w:line="23" w:lineRule="atLeast"/>
        <w:ind w:left="426" w:hanging="426"/>
        <w:contextualSpacing w:val="0"/>
        <w:rPr>
          <w:rFonts w:cs="Arial"/>
          <w:color w:val="000000"/>
          <w:sz w:val="20"/>
          <w:szCs w:val="20"/>
        </w:rPr>
      </w:pPr>
      <w:r w:rsidRPr="00B349AA">
        <w:rPr>
          <w:rFonts w:cs="Arial"/>
          <w:color w:val="000000"/>
          <w:sz w:val="20"/>
          <w:szCs w:val="20"/>
        </w:rPr>
        <w:t xml:space="preserve">kajenje na območju premikanja, drugih operativnih območjih aerodroma </w:t>
      </w:r>
      <w:r w:rsidR="00B00228" w:rsidRPr="00B349AA">
        <w:rPr>
          <w:rFonts w:cs="Arial"/>
          <w:color w:val="000000"/>
          <w:sz w:val="20"/>
          <w:szCs w:val="20"/>
        </w:rPr>
        <w:t>in</w:t>
      </w:r>
      <w:r w:rsidRPr="00B349AA">
        <w:rPr>
          <w:rFonts w:cs="Arial"/>
          <w:color w:val="000000"/>
          <w:sz w:val="20"/>
          <w:szCs w:val="20"/>
        </w:rPr>
        <w:t xml:space="preserve"> območjih aerodroma, na katerih se skladišči gorivo ali drug vnetljiv material;</w:t>
      </w:r>
    </w:p>
    <w:p w14:paraId="35122E3E" w14:textId="77777777" w:rsidR="00F20FEB" w:rsidRPr="00B349AA" w:rsidRDefault="00F20FEB" w:rsidP="00B21E46">
      <w:pPr>
        <w:pStyle w:val="Odstavekseznama"/>
        <w:numPr>
          <w:ilvl w:val="0"/>
          <w:numId w:val="40"/>
        </w:numPr>
        <w:spacing w:line="23" w:lineRule="atLeast"/>
        <w:ind w:left="426" w:hanging="426"/>
        <w:contextualSpacing w:val="0"/>
        <w:rPr>
          <w:rFonts w:cs="Arial"/>
          <w:color w:val="000000"/>
          <w:sz w:val="20"/>
          <w:szCs w:val="20"/>
        </w:rPr>
      </w:pPr>
      <w:r w:rsidRPr="00B349AA">
        <w:rPr>
          <w:rFonts w:cs="Arial"/>
          <w:color w:val="000000"/>
          <w:sz w:val="20"/>
          <w:szCs w:val="20"/>
        </w:rPr>
        <w:t xml:space="preserve">netenje odprtega ognja ali izvajanje dejavnosti, ki bi lahko privedle do nevarnosti požara, na: </w:t>
      </w:r>
    </w:p>
    <w:p w14:paraId="1584CBC1" w14:textId="77777777" w:rsidR="00F20FEB" w:rsidRPr="00B349AA" w:rsidRDefault="00F20FEB" w:rsidP="00B00228">
      <w:pPr>
        <w:spacing w:line="23" w:lineRule="atLeast"/>
        <w:ind w:left="851" w:hanging="426"/>
        <w:rPr>
          <w:rFonts w:cs="Arial"/>
          <w:color w:val="000000"/>
          <w:sz w:val="20"/>
          <w:szCs w:val="20"/>
        </w:rPr>
      </w:pPr>
      <w:r w:rsidRPr="00B349AA">
        <w:rPr>
          <w:rFonts w:cs="Arial"/>
          <w:color w:val="000000"/>
          <w:sz w:val="20"/>
          <w:szCs w:val="20"/>
        </w:rPr>
        <w:t>a)</w:t>
      </w:r>
      <w:r w:rsidRPr="00B349AA">
        <w:rPr>
          <w:rFonts w:cs="Arial"/>
          <w:color w:val="000000"/>
          <w:sz w:val="20"/>
          <w:szCs w:val="20"/>
        </w:rPr>
        <w:tab/>
        <w:t>območju aerodroma, na katerem se skladišči gorivo ali drug vnetljiv material;</w:t>
      </w:r>
    </w:p>
    <w:p w14:paraId="22896CAD" w14:textId="2D9148F3" w:rsidR="00F20FEB" w:rsidRPr="00B349AA" w:rsidRDefault="00F20FEB" w:rsidP="00B00228">
      <w:pPr>
        <w:spacing w:line="23" w:lineRule="atLeast"/>
        <w:ind w:left="851" w:hanging="426"/>
        <w:rPr>
          <w:rFonts w:cs="Arial"/>
          <w:color w:val="000000"/>
          <w:sz w:val="20"/>
          <w:szCs w:val="20"/>
        </w:rPr>
      </w:pPr>
      <w:r w:rsidRPr="00B349AA">
        <w:rPr>
          <w:rFonts w:cs="Arial"/>
          <w:color w:val="000000"/>
          <w:sz w:val="20"/>
          <w:szCs w:val="20"/>
        </w:rPr>
        <w:lastRenderedPageBreak/>
        <w:t>b)</w:t>
      </w:r>
      <w:r w:rsidRPr="00B349AA">
        <w:rPr>
          <w:rFonts w:cs="Arial"/>
          <w:color w:val="000000"/>
          <w:sz w:val="20"/>
          <w:szCs w:val="20"/>
        </w:rPr>
        <w:tab/>
        <w:t xml:space="preserve">območju premikanja ali drugih operativnih območjih aerodroma, razen če to odobri </w:t>
      </w:r>
      <w:r w:rsidR="00D037CF" w:rsidRPr="00B349AA">
        <w:rPr>
          <w:rFonts w:cs="Arial"/>
          <w:color w:val="000000"/>
          <w:sz w:val="20"/>
          <w:szCs w:val="20"/>
        </w:rPr>
        <w:t>upravljavec javnega letališča</w:t>
      </w:r>
      <w:r w:rsidRPr="00B349AA">
        <w:rPr>
          <w:rFonts w:cs="Arial"/>
          <w:color w:val="000000"/>
          <w:sz w:val="20"/>
          <w:szCs w:val="20"/>
        </w:rPr>
        <w:t>.</w:t>
      </w:r>
    </w:p>
    <w:p w14:paraId="39A85E7B" w14:textId="0B3D641C" w:rsidR="00B00228" w:rsidRPr="00B349AA" w:rsidRDefault="00B00228" w:rsidP="00B00228">
      <w:pPr>
        <w:spacing w:line="23" w:lineRule="atLeast"/>
        <w:rPr>
          <w:rFonts w:cs="Arial"/>
          <w:color w:val="000000"/>
          <w:sz w:val="20"/>
          <w:szCs w:val="20"/>
        </w:rPr>
      </w:pPr>
    </w:p>
    <w:p w14:paraId="4D364E54" w14:textId="3063B84F" w:rsidR="00B00228" w:rsidRPr="00B349AA" w:rsidRDefault="00B00228" w:rsidP="00B00228">
      <w:pPr>
        <w:spacing w:line="23" w:lineRule="atLeast"/>
        <w:rPr>
          <w:rFonts w:cs="Arial"/>
          <w:color w:val="000000"/>
          <w:sz w:val="20"/>
          <w:szCs w:val="20"/>
        </w:rPr>
      </w:pPr>
      <w:r w:rsidRPr="00B349AA">
        <w:rPr>
          <w:rFonts w:cs="Arial"/>
          <w:color w:val="000000"/>
          <w:sz w:val="20"/>
          <w:szCs w:val="20"/>
        </w:rPr>
        <w:tab/>
        <w:t xml:space="preserve">(2) </w:t>
      </w:r>
      <w:r w:rsidR="0047615E" w:rsidRPr="00B349AA">
        <w:rPr>
          <w:rFonts w:cs="Arial"/>
          <w:color w:val="000000"/>
          <w:sz w:val="20"/>
          <w:szCs w:val="20"/>
        </w:rPr>
        <w:t xml:space="preserve">V postopkih iz prejšnjega člena se določijo tudi ukrepi za zagotavljanje požarne varnosti, kadar se na podlagi odobritve izvajajo aktivnosti (npr. vzdrževanje), ki bi lahko vključevale tveganja za nastanek požara. </w:t>
      </w:r>
    </w:p>
    <w:p w14:paraId="639EA42E" w14:textId="77777777" w:rsidR="0089793A" w:rsidRPr="00B349AA" w:rsidRDefault="0089793A" w:rsidP="00B21E46">
      <w:pPr>
        <w:spacing w:line="23" w:lineRule="atLeast"/>
        <w:rPr>
          <w:rFonts w:cs="Arial"/>
          <w:sz w:val="20"/>
          <w:szCs w:val="20"/>
        </w:rPr>
      </w:pPr>
    </w:p>
    <w:p w14:paraId="14FEDC0C" w14:textId="2566DA69" w:rsidR="0089793A" w:rsidRPr="00B349AA" w:rsidRDefault="00285557" w:rsidP="003115E9">
      <w:pPr>
        <w:pStyle w:val="Naslov2"/>
      </w:pPr>
      <w:r w:rsidRPr="00B349AA">
        <w:t>30</w:t>
      </w:r>
      <w:r w:rsidR="0089793A" w:rsidRPr="00B349AA">
        <w:t>. člen</w:t>
      </w:r>
      <w:r w:rsidR="0089793A" w:rsidRPr="00B349AA">
        <w:br/>
        <w:t>(</w:t>
      </w:r>
      <w:r w:rsidR="007D6C36" w:rsidRPr="00B349AA">
        <w:t>uživanje alkohola</w:t>
      </w:r>
      <w:r w:rsidR="004033E8" w:rsidRPr="00B349AA">
        <w:t xml:space="preserve"> in </w:t>
      </w:r>
      <w:r w:rsidR="007D6C36" w:rsidRPr="00B349AA">
        <w:t>drugih psihoaktivnih substanc</w:t>
      </w:r>
      <w:r w:rsidR="0089793A" w:rsidRPr="00B349AA">
        <w:t>)</w:t>
      </w:r>
    </w:p>
    <w:p w14:paraId="104C86D0" w14:textId="77777777" w:rsidR="0089793A" w:rsidRPr="00B349AA" w:rsidRDefault="0089793A" w:rsidP="00B21E46">
      <w:pPr>
        <w:spacing w:line="23" w:lineRule="atLeast"/>
        <w:rPr>
          <w:rFonts w:cs="Arial"/>
          <w:sz w:val="20"/>
          <w:szCs w:val="20"/>
        </w:rPr>
      </w:pPr>
    </w:p>
    <w:p w14:paraId="7BA865F0" w14:textId="09C1EC11" w:rsidR="00F20FEB" w:rsidRPr="00B349AA" w:rsidRDefault="00F20FEB"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(1) </w:t>
      </w:r>
      <w:r w:rsidR="00D037CF" w:rsidRPr="00B349AA">
        <w:rPr>
          <w:rFonts w:cs="Arial"/>
          <w:sz w:val="20"/>
          <w:szCs w:val="20"/>
        </w:rPr>
        <w:t>Upravljavec javnega letališča</w:t>
      </w:r>
      <w:r w:rsidRPr="00B349AA">
        <w:rPr>
          <w:rFonts w:cs="Arial"/>
          <w:sz w:val="20"/>
          <w:szCs w:val="20"/>
        </w:rPr>
        <w:t xml:space="preserve"> </w:t>
      </w:r>
      <w:r w:rsidR="004A04E5" w:rsidRPr="00B349AA">
        <w:rPr>
          <w:rFonts w:cs="Arial"/>
          <w:sz w:val="20"/>
          <w:szCs w:val="20"/>
        </w:rPr>
        <w:t>določi</w:t>
      </w:r>
      <w:r w:rsidR="004033E8" w:rsidRPr="00B349AA">
        <w:rPr>
          <w:rFonts w:cs="Arial"/>
          <w:sz w:val="20"/>
          <w:szCs w:val="20"/>
        </w:rPr>
        <w:t xml:space="preserve"> pravila glede uživanja alkohola, drugih psihoaktivnih substanc in zdravil, ki </w:t>
      </w:r>
      <w:r w:rsidRPr="00B349AA">
        <w:rPr>
          <w:rFonts w:cs="Arial"/>
          <w:sz w:val="20"/>
          <w:szCs w:val="20"/>
        </w:rPr>
        <w:t>vplivajo na psihofizične sposobnosti</w:t>
      </w:r>
      <w:r w:rsidR="004033E8" w:rsidRPr="00B349AA">
        <w:rPr>
          <w:rFonts w:cs="Arial"/>
          <w:sz w:val="20"/>
          <w:szCs w:val="20"/>
        </w:rPr>
        <w:t>, in sicer</w:t>
      </w:r>
      <w:r w:rsidRPr="00B349AA">
        <w:rPr>
          <w:rFonts w:cs="Arial"/>
          <w:sz w:val="20"/>
          <w:szCs w:val="20"/>
        </w:rPr>
        <w:t xml:space="preserve"> za:</w:t>
      </w:r>
    </w:p>
    <w:p w14:paraId="065B9FDA" w14:textId="1995932A" w:rsidR="00F20FEB" w:rsidRPr="00B349AA" w:rsidRDefault="0030437B" w:rsidP="00B21E46">
      <w:pPr>
        <w:pStyle w:val="Odstavekseznama"/>
        <w:numPr>
          <w:ilvl w:val="0"/>
          <w:numId w:val="41"/>
        </w:numPr>
        <w:tabs>
          <w:tab w:val="left" w:pos="426"/>
        </w:tabs>
        <w:spacing w:line="23" w:lineRule="atLeast"/>
        <w:ind w:left="426" w:hanging="426"/>
        <w:contextualSpacing w:val="0"/>
        <w:rPr>
          <w:rFonts w:cs="Arial"/>
          <w:sz w:val="20"/>
          <w:szCs w:val="20"/>
        </w:rPr>
      </w:pPr>
      <w:r w:rsidRPr="00B349AA">
        <w:rPr>
          <w:rFonts w:cs="Arial"/>
          <w:sz w:val="20"/>
          <w:szCs w:val="20"/>
        </w:rPr>
        <w:t xml:space="preserve">vse </w:t>
      </w:r>
      <w:r w:rsidR="004A04E5" w:rsidRPr="00B349AA">
        <w:rPr>
          <w:rFonts w:cs="Arial"/>
          <w:sz w:val="20"/>
          <w:szCs w:val="20"/>
        </w:rPr>
        <w:t>osebje</w:t>
      </w:r>
      <w:r w:rsidR="00F20FEB" w:rsidRPr="00B349AA">
        <w:rPr>
          <w:rFonts w:cs="Arial"/>
          <w:sz w:val="20"/>
          <w:szCs w:val="20"/>
        </w:rPr>
        <w:t>, vključen</w:t>
      </w:r>
      <w:r w:rsidR="004A04E5" w:rsidRPr="00B349AA">
        <w:rPr>
          <w:rFonts w:cs="Arial"/>
          <w:sz w:val="20"/>
          <w:szCs w:val="20"/>
        </w:rPr>
        <w:t>o</w:t>
      </w:r>
      <w:r w:rsidR="00F20FEB" w:rsidRPr="00B349AA">
        <w:rPr>
          <w:rFonts w:cs="Arial"/>
          <w:sz w:val="20"/>
          <w:szCs w:val="20"/>
        </w:rPr>
        <w:t xml:space="preserve"> v operacije aerodroma, reševanje, gašenje in vzdrževanje aerodroma</w:t>
      </w:r>
      <w:r w:rsidR="004A04E5" w:rsidRPr="00B349AA">
        <w:rPr>
          <w:rFonts w:cs="Arial"/>
          <w:sz w:val="20"/>
          <w:szCs w:val="20"/>
        </w:rPr>
        <w:t xml:space="preserve"> ne glede na to ali </w:t>
      </w:r>
      <w:r w:rsidRPr="00B349AA">
        <w:rPr>
          <w:rFonts w:cs="Arial"/>
          <w:sz w:val="20"/>
          <w:szCs w:val="20"/>
        </w:rPr>
        <w:t>je</w:t>
      </w:r>
      <w:r w:rsidR="004A04E5" w:rsidRPr="00B349AA">
        <w:rPr>
          <w:rFonts w:cs="Arial"/>
          <w:sz w:val="20"/>
          <w:szCs w:val="20"/>
        </w:rPr>
        <w:t xml:space="preserve"> zaposlen</w:t>
      </w:r>
      <w:r w:rsidRPr="00B349AA">
        <w:rPr>
          <w:rFonts w:cs="Arial"/>
          <w:sz w:val="20"/>
          <w:szCs w:val="20"/>
        </w:rPr>
        <w:t>o</w:t>
      </w:r>
      <w:r w:rsidR="004A04E5" w:rsidRPr="00B349AA">
        <w:rPr>
          <w:rFonts w:cs="Arial"/>
          <w:sz w:val="20"/>
          <w:szCs w:val="20"/>
        </w:rPr>
        <w:t xml:space="preserve"> pri upravljavcu javnega letališča ali drugi organizaciji</w:t>
      </w:r>
      <w:r w:rsidR="00F20FEB" w:rsidRPr="00B349AA">
        <w:rPr>
          <w:rFonts w:cs="Arial"/>
          <w:sz w:val="20"/>
          <w:szCs w:val="20"/>
        </w:rPr>
        <w:t xml:space="preserve"> in</w:t>
      </w:r>
    </w:p>
    <w:p w14:paraId="041024D2" w14:textId="005278FD" w:rsidR="00F20FEB" w:rsidRPr="00B349AA" w:rsidRDefault="00F20FEB" w:rsidP="00B21E46">
      <w:pPr>
        <w:pStyle w:val="Odstavekseznama"/>
        <w:numPr>
          <w:ilvl w:val="0"/>
          <w:numId w:val="41"/>
        </w:numPr>
        <w:tabs>
          <w:tab w:val="left" w:pos="426"/>
        </w:tabs>
        <w:spacing w:line="23" w:lineRule="atLeast"/>
        <w:ind w:left="426" w:hanging="426"/>
        <w:contextualSpacing w:val="0"/>
        <w:rPr>
          <w:rFonts w:cs="Arial"/>
          <w:sz w:val="20"/>
          <w:szCs w:val="20"/>
        </w:rPr>
      </w:pPr>
      <w:r w:rsidRPr="00B349AA">
        <w:rPr>
          <w:rFonts w:cs="Arial"/>
          <w:sz w:val="20"/>
          <w:szCs w:val="20"/>
        </w:rPr>
        <w:t>osebe brez spremstva, ki na območju premikanja ali drugem operativnem območju aerodroma</w:t>
      </w:r>
      <w:r w:rsidR="0030437B" w:rsidRPr="00B349AA">
        <w:rPr>
          <w:rFonts w:cs="Arial"/>
          <w:sz w:val="20"/>
          <w:szCs w:val="20"/>
        </w:rPr>
        <w:t xml:space="preserve"> opravljajo dejavnosti, katere ne sodijo med dejavnosti iz prejšnje točke, ne glede na to ali so zaposlene pri upravljavcu javnega letališča ali drugi organizaciji.</w:t>
      </w:r>
    </w:p>
    <w:p w14:paraId="7A614FB9" w14:textId="77777777" w:rsidR="00F20FEB" w:rsidRPr="00B349AA" w:rsidRDefault="00F20FEB" w:rsidP="00B21E46">
      <w:pPr>
        <w:pStyle w:val="Odstavekseznama"/>
        <w:tabs>
          <w:tab w:val="left" w:pos="567"/>
        </w:tabs>
        <w:spacing w:line="23" w:lineRule="atLeast"/>
        <w:ind w:left="0"/>
        <w:rPr>
          <w:rFonts w:cs="Arial"/>
          <w:sz w:val="20"/>
          <w:szCs w:val="20"/>
        </w:rPr>
      </w:pPr>
    </w:p>
    <w:p w14:paraId="023C5855" w14:textId="7634C64A" w:rsidR="00F20FEB" w:rsidRPr="00B349AA" w:rsidRDefault="00F20FEB"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(2) </w:t>
      </w:r>
      <w:r w:rsidR="004033E8" w:rsidRPr="00B349AA">
        <w:rPr>
          <w:rFonts w:cs="Arial"/>
          <w:sz w:val="20"/>
          <w:szCs w:val="20"/>
        </w:rPr>
        <w:t xml:space="preserve">Pravila iz prejšnjega odstavka morajo </w:t>
      </w:r>
      <w:r w:rsidRPr="00B349AA">
        <w:rPr>
          <w:rFonts w:cs="Arial"/>
          <w:sz w:val="20"/>
          <w:szCs w:val="20"/>
        </w:rPr>
        <w:t>vključ</w:t>
      </w:r>
      <w:r w:rsidR="004033E8" w:rsidRPr="00B349AA">
        <w:rPr>
          <w:rFonts w:cs="Arial"/>
          <w:sz w:val="20"/>
          <w:szCs w:val="20"/>
        </w:rPr>
        <w:t xml:space="preserve">evati </w:t>
      </w:r>
      <w:r w:rsidRPr="00B349AA">
        <w:rPr>
          <w:rFonts w:cs="Arial"/>
          <w:sz w:val="20"/>
          <w:szCs w:val="20"/>
        </w:rPr>
        <w:t>zahteve, da te osebe:</w:t>
      </w:r>
    </w:p>
    <w:p w14:paraId="60156C8D" w14:textId="16DB6A8A" w:rsidR="00F20FEB" w:rsidRPr="00B349AA" w:rsidRDefault="00F20FEB" w:rsidP="00B21E46">
      <w:pPr>
        <w:pStyle w:val="Odstavekseznama"/>
        <w:numPr>
          <w:ilvl w:val="0"/>
          <w:numId w:val="42"/>
        </w:numPr>
        <w:tabs>
          <w:tab w:val="left" w:pos="567"/>
        </w:tabs>
        <w:spacing w:line="23" w:lineRule="atLeast"/>
        <w:ind w:left="426" w:hanging="426"/>
        <w:contextualSpacing w:val="0"/>
        <w:rPr>
          <w:rFonts w:cs="Arial"/>
          <w:sz w:val="20"/>
          <w:szCs w:val="20"/>
        </w:rPr>
      </w:pPr>
      <w:r w:rsidRPr="00B349AA">
        <w:rPr>
          <w:rFonts w:cs="Arial"/>
          <w:sz w:val="20"/>
          <w:szCs w:val="20"/>
        </w:rPr>
        <w:t xml:space="preserve">ne uživajo alkohola med </w:t>
      </w:r>
      <w:r w:rsidR="002E52EA" w:rsidRPr="00B349AA">
        <w:rPr>
          <w:rFonts w:cs="Arial"/>
          <w:sz w:val="20"/>
          <w:szCs w:val="20"/>
        </w:rPr>
        <w:t xml:space="preserve">svojim </w:t>
      </w:r>
      <w:r w:rsidRPr="00B349AA">
        <w:rPr>
          <w:rFonts w:cs="Arial"/>
          <w:sz w:val="20"/>
          <w:szCs w:val="20"/>
        </w:rPr>
        <w:t>delovnim časom in</w:t>
      </w:r>
    </w:p>
    <w:p w14:paraId="73446107" w14:textId="4CDFECAF" w:rsidR="00F20FEB" w:rsidRPr="00B349AA" w:rsidRDefault="002E52EA" w:rsidP="002E52EA">
      <w:pPr>
        <w:pStyle w:val="Odstavekseznama"/>
        <w:numPr>
          <w:ilvl w:val="0"/>
          <w:numId w:val="42"/>
        </w:numPr>
        <w:tabs>
          <w:tab w:val="left" w:pos="567"/>
        </w:tabs>
        <w:spacing w:line="23" w:lineRule="atLeast"/>
        <w:ind w:left="426" w:hanging="426"/>
        <w:contextualSpacing w:val="0"/>
        <w:rPr>
          <w:rFonts w:cs="Arial"/>
          <w:sz w:val="20"/>
          <w:szCs w:val="20"/>
        </w:rPr>
      </w:pPr>
      <w:r w:rsidRPr="00B349AA">
        <w:rPr>
          <w:rFonts w:cs="Arial"/>
          <w:sz w:val="20"/>
          <w:szCs w:val="20"/>
        </w:rPr>
        <w:t xml:space="preserve">ne opravljajo nalog pod vplivom </w:t>
      </w:r>
      <w:r w:rsidR="00F20FEB" w:rsidRPr="00B349AA">
        <w:rPr>
          <w:rFonts w:cs="Arial"/>
          <w:sz w:val="20"/>
          <w:szCs w:val="20"/>
        </w:rPr>
        <w:t>alkohola, drog in drugih prepovedanih psihoaktivnih substanc ali</w:t>
      </w:r>
      <w:r w:rsidRPr="00B349AA">
        <w:rPr>
          <w:rFonts w:cs="Arial"/>
          <w:sz w:val="20"/>
          <w:szCs w:val="20"/>
        </w:rPr>
        <w:t xml:space="preserve"> </w:t>
      </w:r>
      <w:r w:rsidR="00F20FEB" w:rsidRPr="00B349AA">
        <w:rPr>
          <w:rFonts w:cs="Arial"/>
          <w:sz w:val="20"/>
          <w:szCs w:val="20"/>
        </w:rPr>
        <w:t>kakršnih koli zdravil, ki vplivajo na njihove psihofizične sposobnosti na način, ki ogroža varnost.</w:t>
      </w:r>
    </w:p>
    <w:p w14:paraId="62DC93DB" w14:textId="77777777" w:rsidR="0089793A" w:rsidRPr="00B349AA" w:rsidRDefault="0089793A" w:rsidP="00B21E46">
      <w:pPr>
        <w:spacing w:line="23" w:lineRule="atLeast"/>
        <w:rPr>
          <w:rFonts w:cs="Arial"/>
          <w:sz w:val="20"/>
          <w:szCs w:val="20"/>
        </w:rPr>
      </w:pPr>
    </w:p>
    <w:p w14:paraId="43211E89" w14:textId="231E5A79" w:rsidR="0089793A" w:rsidRPr="00B349AA" w:rsidRDefault="0089793A" w:rsidP="003115E9">
      <w:pPr>
        <w:pStyle w:val="Naslov2"/>
      </w:pPr>
      <w:r w:rsidRPr="00B349AA">
        <w:t>3</w:t>
      </w:r>
      <w:r w:rsidR="00285557" w:rsidRPr="00B349AA">
        <w:t>1</w:t>
      </w:r>
      <w:r w:rsidRPr="00B349AA">
        <w:t>. člen</w:t>
      </w:r>
      <w:r w:rsidRPr="00B349AA">
        <w:br/>
        <w:t>(</w:t>
      </w:r>
      <w:r w:rsidR="007D6C36" w:rsidRPr="00B349AA">
        <w:t>zagotavljanje kakovosti goriva</w:t>
      </w:r>
      <w:r w:rsidRPr="00B349AA">
        <w:t>)</w:t>
      </w:r>
    </w:p>
    <w:p w14:paraId="689D4FC6" w14:textId="77777777" w:rsidR="0089793A" w:rsidRPr="00B349AA" w:rsidRDefault="0089793A" w:rsidP="00B21E46">
      <w:pPr>
        <w:spacing w:line="23" w:lineRule="atLeast"/>
        <w:rPr>
          <w:rFonts w:cs="Arial"/>
          <w:sz w:val="20"/>
          <w:szCs w:val="20"/>
        </w:rPr>
      </w:pPr>
    </w:p>
    <w:p w14:paraId="6113AE7F" w14:textId="1F7F3A08" w:rsidR="00F20FEB" w:rsidRPr="00B349AA" w:rsidRDefault="00F20FEB"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(1) </w:t>
      </w:r>
      <w:r w:rsidR="00D037CF" w:rsidRPr="00B349AA">
        <w:rPr>
          <w:rFonts w:cs="Arial"/>
          <w:sz w:val="20"/>
          <w:szCs w:val="20"/>
        </w:rPr>
        <w:t>Upravljavec javnega letališča</w:t>
      </w:r>
      <w:r w:rsidRPr="00B349AA">
        <w:rPr>
          <w:rFonts w:cs="Arial"/>
          <w:sz w:val="20"/>
          <w:szCs w:val="20"/>
        </w:rPr>
        <w:t xml:space="preserve"> preveri, ali imajo organizacije, ki skladiščijo in točijo gorivo v zrakoplove, vzpostavljene postopke</w:t>
      </w:r>
      <w:r w:rsidR="00505C99" w:rsidRPr="00B349AA">
        <w:rPr>
          <w:rFonts w:cs="Arial"/>
          <w:sz w:val="20"/>
          <w:szCs w:val="20"/>
        </w:rPr>
        <w:t>, ki zrakoplovom zagotavljajo neonesnaženo gorivo ustrezne specifikacije. Ti postopki vključujejo:</w:t>
      </w:r>
    </w:p>
    <w:p w14:paraId="4B1A37F8" w14:textId="4F11CE1C" w:rsidR="00F20FEB" w:rsidRPr="00B349AA" w:rsidRDefault="00F20FEB" w:rsidP="00B21E46">
      <w:pPr>
        <w:pStyle w:val="Odstavekseznama"/>
        <w:numPr>
          <w:ilvl w:val="0"/>
          <w:numId w:val="43"/>
        </w:numPr>
        <w:tabs>
          <w:tab w:val="left" w:pos="426"/>
        </w:tabs>
        <w:spacing w:line="23" w:lineRule="atLeast"/>
        <w:ind w:left="426" w:hanging="426"/>
        <w:contextualSpacing w:val="0"/>
        <w:rPr>
          <w:rFonts w:cs="Arial"/>
          <w:sz w:val="20"/>
          <w:szCs w:val="20"/>
        </w:rPr>
      </w:pPr>
      <w:r w:rsidRPr="00B349AA">
        <w:rPr>
          <w:rFonts w:cs="Arial"/>
          <w:sz w:val="20"/>
          <w:szCs w:val="20"/>
        </w:rPr>
        <w:t>vzdrževanje naprav in sredstev za shranjevanje in točenje goriva</w:t>
      </w:r>
      <w:r w:rsidR="00AB2335" w:rsidRPr="00B349AA">
        <w:rPr>
          <w:rFonts w:cs="Arial"/>
          <w:sz w:val="20"/>
          <w:szCs w:val="20"/>
        </w:rPr>
        <w:t xml:space="preserve"> na način, ki zagotavlja primerno kakovost goriva</w:t>
      </w:r>
      <w:r w:rsidRPr="00B349AA">
        <w:rPr>
          <w:rFonts w:cs="Arial"/>
          <w:sz w:val="20"/>
          <w:szCs w:val="20"/>
        </w:rPr>
        <w:t>;</w:t>
      </w:r>
    </w:p>
    <w:p w14:paraId="47E20C45" w14:textId="77777777" w:rsidR="00F20FEB" w:rsidRPr="00B349AA" w:rsidRDefault="00F20FEB" w:rsidP="00B21E46">
      <w:pPr>
        <w:pStyle w:val="Odstavekseznama"/>
        <w:numPr>
          <w:ilvl w:val="0"/>
          <w:numId w:val="43"/>
        </w:numPr>
        <w:tabs>
          <w:tab w:val="left" w:pos="426"/>
        </w:tabs>
        <w:spacing w:line="23" w:lineRule="atLeast"/>
        <w:ind w:left="426" w:hanging="426"/>
        <w:contextualSpacing w:val="0"/>
        <w:rPr>
          <w:rFonts w:cs="Arial"/>
          <w:sz w:val="20"/>
          <w:szCs w:val="20"/>
        </w:rPr>
      </w:pPr>
      <w:r w:rsidRPr="00B349AA">
        <w:rPr>
          <w:rFonts w:cs="Arial"/>
          <w:sz w:val="20"/>
          <w:szCs w:val="20"/>
        </w:rPr>
        <w:t>označevanje takšnih naprav in sredstev na način, ki ustreza razredu goriva;</w:t>
      </w:r>
    </w:p>
    <w:p w14:paraId="45FD917A" w14:textId="365D1F51" w:rsidR="00F20FEB" w:rsidRPr="00B349AA" w:rsidRDefault="00505C99" w:rsidP="00B21E46">
      <w:pPr>
        <w:pStyle w:val="Odstavekseznama"/>
        <w:numPr>
          <w:ilvl w:val="0"/>
          <w:numId w:val="43"/>
        </w:numPr>
        <w:tabs>
          <w:tab w:val="left" w:pos="426"/>
        </w:tabs>
        <w:spacing w:line="23" w:lineRule="atLeast"/>
        <w:ind w:left="426" w:hanging="426"/>
        <w:contextualSpacing w:val="0"/>
        <w:rPr>
          <w:rFonts w:cs="Arial"/>
          <w:sz w:val="20"/>
          <w:szCs w:val="20"/>
        </w:rPr>
      </w:pPr>
      <w:r w:rsidRPr="00B349AA">
        <w:rPr>
          <w:rFonts w:cs="Arial"/>
          <w:sz w:val="20"/>
          <w:szCs w:val="20"/>
        </w:rPr>
        <w:t>vzorčenje</w:t>
      </w:r>
      <w:r w:rsidR="00F20FEB" w:rsidRPr="00B349AA">
        <w:rPr>
          <w:rFonts w:cs="Arial"/>
          <w:sz w:val="20"/>
          <w:szCs w:val="20"/>
        </w:rPr>
        <w:t xml:space="preserve"> goriva na ustreznih stopnjah med shranjevanjem in točenjem goriva zrakoplovom ter vodenje dokumentacije vzorčenj in</w:t>
      </w:r>
    </w:p>
    <w:p w14:paraId="2BC2CA11" w14:textId="10614EB7" w:rsidR="00F20FEB" w:rsidRPr="00B349AA" w:rsidRDefault="00F20FEB" w:rsidP="00B21E46">
      <w:pPr>
        <w:pStyle w:val="Odstavekseznama"/>
        <w:numPr>
          <w:ilvl w:val="0"/>
          <w:numId w:val="43"/>
        </w:numPr>
        <w:tabs>
          <w:tab w:val="left" w:pos="426"/>
        </w:tabs>
        <w:spacing w:line="23" w:lineRule="atLeast"/>
        <w:ind w:left="426" w:hanging="426"/>
        <w:contextualSpacing w:val="0"/>
        <w:rPr>
          <w:rFonts w:cs="Arial"/>
          <w:sz w:val="20"/>
          <w:szCs w:val="20"/>
        </w:rPr>
      </w:pPr>
      <w:r w:rsidRPr="00B349AA">
        <w:rPr>
          <w:rFonts w:cs="Arial"/>
          <w:sz w:val="20"/>
          <w:szCs w:val="20"/>
        </w:rPr>
        <w:t>manipulacij</w:t>
      </w:r>
      <w:r w:rsidR="00AB2335" w:rsidRPr="00B349AA">
        <w:rPr>
          <w:rFonts w:cs="Arial"/>
          <w:sz w:val="20"/>
          <w:szCs w:val="20"/>
        </w:rPr>
        <w:t>o</w:t>
      </w:r>
      <w:r w:rsidRPr="00B349AA">
        <w:rPr>
          <w:rFonts w:cs="Arial"/>
          <w:sz w:val="20"/>
          <w:szCs w:val="20"/>
        </w:rPr>
        <w:t xml:space="preserve"> z gorivi, ki jih lahko izvaja le ustrezno usposobljeno osebje.</w:t>
      </w:r>
    </w:p>
    <w:p w14:paraId="6ACEB25C" w14:textId="77777777" w:rsidR="00F20FEB" w:rsidRPr="00B349AA" w:rsidRDefault="00F20FEB" w:rsidP="00B21E46">
      <w:pPr>
        <w:autoSpaceDE w:val="0"/>
        <w:autoSpaceDN w:val="0"/>
        <w:adjustRightInd w:val="0"/>
        <w:spacing w:line="23" w:lineRule="atLeast"/>
        <w:rPr>
          <w:rFonts w:eastAsia="Calibri" w:cs="Arial"/>
          <w:color w:val="000000"/>
          <w:sz w:val="20"/>
          <w:szCs w:val="20"/>
          <w:lang w:eastAsia="en-US"/>
        </w:rPr>
      </w:pPr>
    </w:p>
    <w:p w14:paraId="169D5881" w14:textId="77777777" w:rsidR="00F20FEB" w:rsidRPr="00B349AA" w:rsidRDefault="00F20FEB" w:rsidP="00B21E46">
      <w:pPr>
        <w:autoSpaceDE w:val="0"/>
        <w:autoSpaceDN w:val="0"/>
        <w:adjustRightInd w:val="0"/>
        <w:spacing w:line="23" w:lineRule="atLeast"/>
        <w:ind w:firstLine="567"/>
        <w:rPr>
          <w:rFonts w:eastAsia="Calibri" w:cs="Arial"/>
          <w:color w:val="000000"/>
          <w:sz w:val="20"/>
          <w:szCs w:val="20"/>
          <w:lang w:eastAsia="en-US"/>
        </w:rPr>
      </w:pPr>
      <w:r w:rsidRPr="00B349AA">
        <w:rPr>
          <w:rFonts w:eastAsia="Calibri" w:cs="Arial"/>
          <w:color w:val="000000"/>
          <w:sz w:val="20"/>
          <w:szCs w:val="20"/>
          <w:lang w:eastAsia="en-US"/>
        </w:rPr>
        <w:t>(2) Določbe iz prejšnjega odstavka se smiselno uporabljajo za alternativna goriva.</w:t>
      </w:r>
    </w:p>
    <w:p w14:paraId="048F0872" w14:textId="77777777" w:rsidR="0089793A" w:rsidRPr="00B349AA" w:rsidRDefault="0089793A" w:rsidP="00B21E46">
      <w:pPr>
        <w:spacing w:line="23" w:lineRule="atLeast"/>
        <w:rPr>
          <w:rFonts w:cs="Arial"/>
          <w:sz w:val="20"/>
          <w:szCs w:val="20"/>
        </w:rPr>
      </w:pPr>
    </w:p>
    <w:p w14:paraId="7E43A7E5" w14:textId="2ECA4A3C" w:rsidR="0089793A" w:rsidRPr="00B349AA" w:rsidRDefault="0089793A" w:rsidP="003115E9">
      <w:pPr>
        <w:pStyle w:val="Naslov2"/>
      </w:pPr>
      <w:r w:rsidRPr="00B349AA">
        <w:t>3</w:t>
      </w:r>
      <w:r w:rsidR="00285557" w:rsidRPr="00B349AA">
        <w:t>2</w:t>
      </w:r>
      <w:r w:rsidRPr="00B349AA">
        <w:t>. člen</w:t>
      </w:r>
      <w:r w:rsidRPr="00B349AA">
        <w:br/>
        <w:t>(</w:t>
      </w:r>
      <w:r w:rsidR="007D6C36" w:rsidRPr="00B349AA">
        <w:t xml:space="preserve">varnost del na </w:t>
      </w:r>
      <w:r w:rsidR="00F20FEB" w:rsidRPr="00B349AA">
        <w:t>aerodromu</w:t>
      </w:r>
      <w:r w:rsidRPr="00B349AA">
        <w:t>)</w:t>
      </w:r>
    </w:p>
    <w:p w14:paraId="6253DD9A" w14:textId="19B9315F" w:rsidR="008565C2" w:rsidRPr="00B349AA" w:rsidRDefault="008565C2" w:rsidP="008565C2">
      <w:pPr>
        <w:tabs>
          <w:tab w:val="left" w:pos="426"/>
        </w:tabs>
        <w:spacing w:line="23" w:lineRule="atLeast"/>
        <w:rPr>
          <w:rFonts w:cs="Arial"/>
          <w:sz w:val="20"/>
          <w:szCs w:val="20"/>
        </w:rPr>
      </w:pPr>
    </w:p>
    <w:p w14:paraId="795E3867" w14:textId="77777777" w:rsidR="007119F1" w:rsidRPr="00B349AA" w:rsidRDefault="008565C2" w:rsidP="007119F1">
      <w:pPr>
        <w:tabs>
          <w:tab w:val="left" w:pos="567"/>
        </w:tabs>
        <w:spacing w:line="23" w:lineRule="atLeast"/>
        <w:rPr>
          <w:rFonts w:cs="Arial"/>
          <w:sz w:val="20"/>
          <w:szCs w:val="20"/>
        </w:rPr>
      </w:pPr>
      <w:r w:rsidRPr="00B349AA">
        <w:rPr>
          <w:rFonts w:cs="Arial"/>
          <w:sz w:val="20"/>
          <w:szCs w:val="20"/>
        </w:rPr>
        <w:tab/>
      </w:r>
      <w:r w:rsidR="007119F1" w:rsidRPr="00B349AA">
        <w:rPr>
          <w:rFonts w:cs="Arial"/>
          <w:sz w:val="20"/>
          <w:szCs w:val="20"/>
        </w:rPr>
        <w:t>(1) Operator aerodroma vzpostavi in izvaja postopek za upravljanje operativne varnosti aerodroma med deli na območjih premikanja.</w:t>
      </w:r>
    </w:p>
    <w:p w14:paraId="2EA6C500" w14:textId="77777777" w:rsidR="007119F1" w:rsidRPr="00B349AA" w:rsidRDefault="007119F1" w:rsidP="007119F1">
      <w:pPr>
        <w:tabs>
          <w:tab w:val="left" w:pos="426"/>
        </w:tabs>
        <w:spacing w:line="23" w:lineRule="atLeast"/>
        <w:rPr>
          <w:rFonts w:cs="Arial"/>
          <w:sz w:val="20"/>
          <w:szCs w:val="20"/>
        </w:rPr>
      </w:pPr>
    </w:p>
    <w:p w14:paraId="4EE054F6" w14:textId="77777777" w:rsidR="007119F1" w:rsidRPr="00B349AA" w:rsidRDefault="007119F1" w:rsidP="007119F1">
      <w:pPr>
        <w:tabs>
          <w:tab w:val="left" w:pos="567"/>
        </w:tabs>
        <w:spacing w:line="23" w:lineRule="atLeast"/>
        <w:rPr>
          <w:rFonts w:cs="Arial"/>
          <w:sz w:val="20"/>
          <w:szCs w:val="20"/>
        </w:rPr>
      </w:pPr>
      <w:r w:rsidRPr="00B349AA">
        <w:rPr>
          <w:rFonts w:cs="Arial"/>
          <w:sz w:val="20"/>
          <w:szCs w:val="20"/>
        </w:rPr>
        <w:tab/>
        <w:t>(2) V postopku iz prejšnjega odstavka se določijo in dokumentirajo odgovornosti glede:</w:t>
      </w:r>
    </w:p>
    <w:p w14:paraId="0F28318B" w14:textId="77777777" w:rsidR="007119F1" w:rsidRPr="00B349AA" w:rsidRDefault="007119F1" w:rsidP="007119F1">
      <w:pPr>
        <w:pStyle w:val="Odstavekseznama"/>
        <w:numPr>
          <w:ilvl w:val="0"/>
          <w:numId w:val="132"/>
        </w:numPr>
        <w:tabs>
          <w:tab w:val="left" w:pos="426"/>
        </w:tabs>
        <w:spacing w:line="23" w:lineRule="atLeast"/>
        <w:ind w:left="426" w:hanging="426"/>
        <w:contextualSpacing w:val="0"/>
        <w:rPr>
          <w:rFonts w:cs="Arial"/>
          <w:sz w:val="20"/>
          <w:szCs w:val="20"/>
        </w:rPr>
      </w:pPr>
      <w:r w:rsidRPr="00B349AA">
        <w:rPr>
          <w:rFonts w:cs="Arial"/>
          <w:sz w:val="20"/>
          <w:szCs w:val="20"/>
        </w:rPr>
        <w:t>pooblastila za izvedbo del;</w:t>
      </w:r>
    </w:p>
    <w:p w14:paraId="1401629D" w14:textId="77777777" w:rsidR="007119F1" w:rsidRPr="00B349AA" w:rsidRDefault="007119F1" w:rsidP="007119F1">
      <w:pPr>
        <w:pStyle w:val="Odstavekseznama"/>
        <w:numPr>
          <w:ilvl w:val="0"/>
          <w:numId w:val="132"/>
        </w:numPr>
        <w:tabs>
          <w:tab w:val="left" w:pos="426"/>
        </w:tabs>
        <w:spacing w:line="23" w:lineRule="atLeast"/>
        <w:ind w:left="426" w:hanging="426"/>
        <w:contextualSpacing w:val="0"/>
        <w:rPr>
          <w:rFonts w:cs="Arial"/>
          <w:sz w:val="20"/>
          <w:szCs w:val="20"/>
        </w:rPr>
      </w:pPr>
      <w:r w:rsidRPr="00B349AA">
        <w:rPr>
          <w:rFonts w:cs="Arial"/>
          <w:sz w:val="20"/>
          <w:szCs w:val="20"/>
        </w:rPr>
        <w:t>izvajanja vseh predlaganih sprememb operativnih objektov;</w:t>
      </w:r>
    </w:p>
    <w:p w14:paraId="1430CE98" w14:textId="77777777" w:rsidR="007119F1" w:rsidRPr="00B349AA" w:rsidRDefault="007119F1" w:rsidP="007119F1">
      <w:pPr>
        <w:pStyle w:val="Odstavekseznama"/>
        <w:numPr>
          <w:ilvl w:val="0"/>
          <w:numId w:val="132"/>
        </w:numPr>
        <w:tabs>
          <w:tab w:val="left" w:pos="426"/>
        </w:tabs>
        <w:spacing w:line="23" w:lineRule="atLeast"/>
        <w:ind w:left="426" w:hanging="426"/>
        <w:contextualSpacing w:val="0"/>
        <w:rPr>
          <w:rFonts w:cs="Arial"/>
          <w:sz w:val="20"/>
          <w:szCs w:val="20"/>
        </w:rPr>
      </w:pPr>
      <w:r w:rsidRPr="00B349AA">
        <w:rPr>
          <w:rFonts w:cs="Arial"/>
          <w:sz w:val="20"/>
          <w:szCs w:val="20"/>
        </w:rPr>
        <w:t>datuma in časa, ko bodo operacije v objektih omejene ali prekinjene;</w:t>
      </w:r>
    </w:p>
    <w:p w14:paraId="2F72617B" w14:textId="77777777" w:rsidR="007119F1" w:rsidRPr="00B349AA" w:rsidRDefault="007119F1" w:rsidP="007119F1">
      <w:pPr>
        <w:pStyle w:val="Odstavekseznama"/>
        <w:numPr>
          <w:ilvl w:val="0"/>
          <w:numId w:val="132"/>
        </w:numPr>
        <w:tabs>
          <w:tab w:val="left" w:pos="426"/>
        </w:tabs>
        <w:spacing w:line="23" w:lineRule="atLeast"/>
        <w:ind w:left="426" w:hanging="426"/>
        <w:contextualSpacing w:val="0"/>
        <w:rPr>
          <w:rFonts w:cs="Arial"/>
          <w:sz w:val="20"/>
          <w:szCs w:val="20"/>
        </w:rPr>
      </w:pPr>
      <w:r w:rsidRPr="00B349AA">
        <w:rPr>
          <w:rFonts w:cs="Arial"/>
          <w:sz w:val="20"/>
          <w:szCs w:val="20"/>
        </w:rPr>
        <w:t>metod, s katerimi bodo take spremembe objavljene;</w:t>
      </w:r>
    </w:p>
    <w:p w14:paraId="5212715E" w14:textId="77777777" w:rsidR="007119F1" w:rsidRPr="00B349AA" w:rsidRDefault="007119F1" w:rsidP="007119F1">
      <w:pPr>
        <w:pStyle w:val="Odstavekseznama"/>
        <w:numPr>
          <w:ilvl w:val="0"/>
          <w:numId w:val="132"/>
        </w:numPr>
        <w:tabs>
          <w:tab w:val="left" w:pos="426"/>
        </w:tabs>
        <w:spacing w:line="23" w:lineRule="atLeast"/>
        <w:ind w:left="426" w:hanging="426"/>
        <w:contextualSpacing w:val="0"/>
        <w:rPr>
          <w:rFonts w:cs="Arial"/>
          <w:sz w:val="20"/>
          <w:szCs w:val="20"/>
        </w:rPr>
      </w:pPr>
      <w:r w:rsidRPr="00B349AA">
        <w:rPr>
          <w:rFonts w:cs="Arial"/>
          <w:sz w:val="20"/>
          <w:szCs w:val="20"/>
        </w:rPr>
        <w:t>nadzora in kontrole med izvajanjem del;</w:t>
      </w:r>
    </w:p>
    <w:p w14:paraId="2893FA24" w14:textId="77777777" w:rsidR="007119F1" w:rsidRPr="00B349AA" w:rsidRDefault="007119F1" w:rsidP="007119F1">
      <w:pPr>
        <w:pStyle w:val="Odstavekseznama"/>
        <w:numPr>
          <w:ilvl w:val="0"/>
          <w:numId w:val="132"/>
        </w:numPr>
        <w:tabs>
          <w:tab w:val="left" w:pos="426"/>
        </w:tabs>
        <w:spacing w:line="23" w:lineRule="atLeast"/>
        <w:ind w:left="426" w:hanging="426"/>
        <w:contextualSpacing w:val="0"/>
        <w:rPr>
          <w:rFonts w:cs="Arial"/>
          <w:sz w:val="20"/>
          <w:szCs w:val="20"/>
        </w:rPr>
      </w:pPr>
      <w:r w:rsidRPr="00B349AA">
        <w:rPr>
          <w:rFonts w:cs="Arial"/>
          <w:sz w:val="20"/>
          <w:szCs w:val="20"/>
        </w:rPr>
        <w:t>skladnosti z vsemi ustreznimi varnostnimi predpisi za območje premikanja.</w:t>
      </w:r>
    </w:p>
    <w:p w14:paraId="4FF00C7F" w14:textId="77777777" w:rsidR="007119F1" w:rsidRPr="00B349AA" w:rsidRDefault="007119F1" w:rsidP="007119F1">
      <w:pPr>
        <w:tabs>
          <w:tab w:val="left" w:pos="426"/>
        </w:tabs>
        <w:spacing w:line="23" w:lineRule="atLeast"/>
        <w:rPr>
          <w:rFonts w:cs="Arial"/>
          <w:sz w:val="20"/>
          <w:szCs w:val="20"/>
        </w:rPr>
      </w:pPr>
    </w:p>
    <w:p w14:paraId="471C40AC" w14:textId="77777777" w:rsidR="007119F1" w:rsidRPr="00B349AA" w:rsidRDefault="007119F1" w:rsidP="007119F1">
      <w:pPr>
        <w:tabs>
          <w:tab w:val="left" w:pos="567"/>
        </w:tabs>
        <w:spacing w:line="23" w:lineRule="atLeast"/>
        <w:rPr>
          <w:rFonts w:cs="Arial"/>
          <w:sz w:val="20"/>
          <w:szCs w:val="20"/>
        </w:rPr>
      </w:pPr>
      <w:r w:rsidRPr="00B349AA">
        <w:rPr>
          <w:rFonts w:cs="Arial"/>
          <w:sz w:val="20"/>
          <w:szCs w:val="20"/>
        </w:rPr>
        <w:tab/>
        <w:t>(3) Postopek upravljanja operativne varnosti aerodroma med deli vsebuje naslednje elemente:</w:t>
      </w:r>
    </w:p>
    <w:p w14:paraId="21E9ECD7" w14:textId="4EE3C121" w:rsidR="007119F1" w:rsidRPr="00B349AA" w:rsidRDefault="007119F1" w:rsidP="007119F1">
      <w:pPr>
        <w:pStyle w:val="Odstavekseznama"/>
        <w:numPr>
          <w:ilvl w:val="0"/>
          <w:numId w:val="133"/>
        </w:numPr>
        <w:tabs>
          <w:tab w:val="left" w:pos="426"/>
        </w:tabs>
        <w:spacing w:line="23" w:lineRule="atLeast"/>
        <w:ind w:left="426" w:hanging="426"/>
        <w:contextualSpacing w:val="0"/>
        <w:rPr>
          <w:rFonts w:cs="Arial"/>
          <w:sz w:val="20"/>
          <w:szCs w:val="20"/>
        </w:rPr>
      </w:pPr>
      <w:r w:rsidRPr="00B349AA">
        <w:rPr>
          <w:rFonts w:cs="Arial"/>
          <w:sz w:val="20"/>
          <w:szCs w:val="20"/>
        </w:rPr>
        <w:t>postopek načrtovanja del</w:t>
      </w:r>
      <w:r w:rsidR="00F534A9" w:rsidRPr="00B349AA">
        <w:rPr>
          <w:rFonts w:cs="Arial"/>
          <w:sz w:val="20"/>
          <w:szCs w:val="20"/>
        </w:rPr>
        <w:t xml:space="preserve"> s katerim se zagotovi ustrezno načrtovanje in koordinacijo del ter v katerega morajo biti vključeni vsi relevantni subjekti, na katere bodo načrtovana dela vplivala</w:t>
      </w:r>
      <w:r w:rsidRPr="00B349AA">
        <w:rPr>
          <w:rFonts w:cs="Arial"/>
          <w:sz w:val="20"/>
          <w:szCs w:val="20"/>
        </w:rPr>
        <w:t>;</w:t>
      </w:r>
    </w:p>
    <w:p w14:paraId="262FAC3B" w14:textId="052158F4" w:rsidR="007119F1" w:rsidRPr="00B349AA" w:rsidRDefault="007119F1" w:rsidP="007119F1">
      <w:pPr>
        <w:pStyle w:val="Odstavekseznama"/>
        <w:numPr>
          <w:ilvl w:val="0"/>
          <w:numId w:val="133"/>
        </w:numPr>
        <w:tabs>
          <w:tab w:val="left" w:pos="426"/>
        </w:tabs>
        <w:spacing w:line="23" w:lineRule="atLeast"/>
        <w:ind w:left="426" w:hanging="426"/>
        <w:contextualSpacing w:val="0"/>
        <w:rPr>
          <w:rFonts w:cs="Arial"/>
          <w:sz w:val="20"/>
          <w:szCs w:val="20"/>
        </w:rPr>
      </w:pPr>
      <w:r w:rsidRPr="00B349AA">
        <w:rPr>
          <w:rFonts w:cs="Arial"/>
          <w:sz w:val="20"/>
          <w:szCs w:val="20"/>
        </w:rPr>
        <w:t>postopek za oceno varnosti načrtovanih sprememb operacij ali sistemov aerodroma</w:t>
      </w:r>
      <w:r w:rsidR="002136FA" w:rsidRPr="00B349AA">
        <w:rPr>
          <w:rFonts w:cs="Arial"/>
          <w:sz w:val="20"/>
          <w:szCs w:val="20"/>
        </w:rPr>
        <w:t>; ocena varnosti</w:t>
      </w:r>
      <w:r w:rsidR="00F534A9" w:rsidRPr="00B349AA">
        <w:rPr>
          <w:rFonts w:cs="Arial"/>
          <w:sz w:val="20"/>
          <w:szCs w:val="20"/>
        </w:rPr>
        <w:t xml:space="preserve"> se izvede predhodno in v koordinaciji s subjekti na katere spremembe vplivajo</w:t>
      </w:r>
      <w:r w:rsidR="002136FA" w:rsidRPr="00B349AA">
        <w:rPr>
          <w:rFonts w:cs="Arial"/>
          <w:sz w:val="20"/>
          <w:szCs w:val="20"/>
        </w:rPr>
        <w:t>;</w:t>
      </w:r>
    </w:p>
    <w:p w14:paraId="0DEF08C9" w14:textId="6C9784DE" w:rsidR="007119F1" w:rsidRPr="00B349AA" w:rsidRDefault="007119F1" w:rsidP="007119F1">
      <w:pPr>
        <w:pStyle w:val="Odstavekseznama"/>
        <w:numPr>
          <w:ilvl w:val="0"/>
          <w:numId w:val="133"/>
        </w:numPr>
        <w:tabs>
          <w:tab w:val="left" w:pos="426"/>
        </w:tabs>
        <w:spacing w:line="23" w:lineRule="atLeast"/>
        <w:ind w:left="426" w:hanging="426"/>
        <w:contextualSpacing w:val="0"/>
        <w:rPr>
          <w:rFonts w:cs="Arial"/>
          <w:sz w:val="20"/>
          <w:szCs w:val="20"/>
        </w:rPr>
      </w:pPr>
      <w:r w:rsidRPr="00B349AA">
        <w:rPr>
          <w:rFonts w:cs="Arial"/>
          <w:sz w:val="20"/>
          <w:szCs w:val="20"/>
        </w:rPr>
        <w:t>postopek odobritve del</w:t>
      </w:r>
      <w:r w:rsidR="002136FA" w:rsidRPr="00B349AA">
        <w:rPr>
          <w:rFonts w:cs="Arial"/>
          <w:sz w:val="20"/>
          <w:szCs w:val="20"/>
        </w:rPr>
        <w:t>, vključno z dokumentom o odobritvi del, ki ga upravljavec javnega letališča pred začetkom del preda izvajalcu del in vključuje odobritve ter pogoje izvajanja del</w:t>
      </w:r>
      <w:r w:rsidRPr="00B349AA">
        <w:rPr>
          <w:rFonts w:cs="Arial"/>
          <w:sz w:val="20"/>
          <w:szCs w:val="20"/>
        </w:rPr>
        <w:t>;</w:t>
      </w:r>
    </w:p>
    <w:p w14:paraId="2630C716" w14:textId="77777777" w:rsidR="007119F1" w:rsidRPr="00B349AA" w:rsidRDefault="007119F1" w:rsidP="007119F1">
      <w:pPr>
        <w:pStyle w:val="Odstavekseznama"/>
        <w:numPr>
          <w:ilvl w:val="0"/>
          <w:numId w:val="133"/>
        </w:numPr>
        <w:tabs>
          <w:tab w:val="left" w:pos="426"/>
        </w:tabs>
        <w:spacing w:line="23" w:lineRule="atLeast"/>
        <w:ind w:left="426" w:hanging="426"/>
        <w:contextualSpacing w:val="0"/>
        <w:rPr>
          <w:rFonts w:cs="Arial"/>
          <w:sz w:val="20"/>
          <w:szCs w:val="20"/>
        </w:rPr>
      </w:pPr>
      <w:r w:rsidRPr="00B349AA">
        <w:rPr>
          <w:rFonts w:cs="Arial"/>
          <w:sz w:val="20"/>
          <w:szCs w:val="20"/>
        </w:rPr>
        <w:lastRenderedPageBreak/>
        <w:t>postopek za objavo informacij v zvezi z deli;</w:t>
      </w:r>
    </w:p>
    <w:p w14:paraId="38525615" w14:textId="1EED8D45" w:rsidR="007119F1" w:rsidRPr="00B349AA" w:rsidRDefault="007119F1" w:rsidP="007119F1">
      <w:pPr>
        <w:pStyle w:val="Odstavekseznama"/>
        <w:numPr>
          <w:ilvl w:val="0"/>
          <w:numId w:val="133"/>
        </w:numPr>
        <w:tabs>
          <w:tab w:val="left" w:pos="426"/>
        </w:tabs>
        <w:spacing w:line="23" w:lineRule="atLeast"/>
        <w:ind w:left="426" w:hanging="426"/>
        <w:contextualSpacing w:val="0"/>
        <w:rPr>
          <w:rFonts w:cs="Arial"/>
          <w:sz w:val="20"/>
          <w:szCs w:val="20"/>
        </w:rPr>
      </w:pPr>
      <w:r w:rsidRPr="00B349AA">
        <w:rPr>
          <w:rFonts w:cs="Arial"/>
          <w:sz w:val="20"/>
          <w:szCs w:val="20"/>
        </w:rPr>
        <w:t>postopek za vzpostavitev delovišča in ponovno uvedbo operacij po zaključku del</w:t>
      </w:r>
      <w:r w:rsidR="002136FA" w:rsidRPr="00B349AA">
        <w:rPr>
          <w:rFonts w:cs="Arial"/>
          <w:sz w:val="20"/>
          <w:szCs w:val="20"/>
        </w:rPr>
        <w:t>, vključno z ustrezno označitvijo nedelujočih območij v skladu s tehničnimi specifikacijami</w:t>
      </w:r>
      <w:r w:rsidRPr="00B349AA">
        <w:rPr>
          <w:rFonts w:cs="Arial"/>
          <w:sz w:val="20"/>
          <w:szCs w:val="20"/>
        </w:rPr>
        <w:t>;</w:t>
      </w:r>
    </w:p>
    <w:p w14:paraId="49BD3B38" w14:textId="77777777" w:rsidR="007119F1" w:rsidRPr="00B349AA" w:rsidRDefault="007119F1" w:rsidP="007119F1">
      <w:pPr>
        <w:pStyle w:val="Odstavekseznama"/>
        <w:numPr>
          <w:ilvl w:val="0"/>
          <w:numId w:val="133"/>
        </w:numPr>
        <w:tabs>
          <w:tab w:val="left" w:pos="426"/>
        </w:tabs>
        <w:spacing w:line="23" w:lineRule="atLeast"/>
        <w:ind w:left="426" w:hanging="426"/>
        <w:contextualSpacing w:val="0"/>
        <w:rPr>
          <w:rFonts w:cs="Arial"/>
          <w:sz w:val="20"/>
          <w:szCs w:val="20"/>
        </w:rPr>
      </w:pPr>
      <w:r w:rsidRPr="00B349AA">
        <w:rPr>
          <w:rFonts w:cs="Arial"/>
          <w:sz w:val="20"/>
          <w:szCs w:val="20"/>
        </w:rPr>
        <w:t>postopek za spremljanje, nadzor in kontrolo del.</w:t>
      </w:r>
    </w:p>
    <w:p w14:paraId="7B95BA24" w14:textId="77777777" w:rsidR="007119F1" w:rsidRPr="00B349AA" w:rsidRDefault="007119F1" w:rsidP="007119F1">
      <w:pPr>
        <w:tabs>
          <w:tab w:val="left" w:pos="426"/>
        </w:tabs>
        <w:spacing w:line="23" w:lineRule="atLeast"/>
        <w:rPr>
          <w:rFonts w:cs="Arial"/>
          <w:sz w:val="20"/>
          <w:szCs w:val="20"/>
        </w:rPr>
      </w:pPr>
    </w:p>
    <w:p w14:paraId="3A12FF60" w14:textId="77777777" w:rsidR="007119F1" w:rsidRPr="00B349AA" w:rsidRDefault="007119F1" w:rsidP="007119F1">
      <w:pPr>
        <w:tabs>
          <w:tab w:val="left" w:pos="567"/>
        </w:tabs>
        <w:spacing w:line="23" w:lineRule="atLeast"/>
        <w:rPr>
          <w:rFonts w:cs="Arial"/>
          <w:sz w:val="20"/>
          <w:szCs w:val="20"/>
        </w:rPr>
      </w:pPr>
      <w:r w:rsidRPr="00B349AA">
        <w:rPr>
          <w:rFonts w:cs="Arial"/>
          <w:sz w:val="20"/>
          <w:szCs w:val="20"/>
        </w:rPr>
        <w:tab/>
        <w:t>(4) Kadar so zaradi del potrebne operacije s skrajšano dolžino vzletno-pristajalne steze, operator aerodroma oblikuje in izvede postopek za take operacije.</w:t>
      </w:r>
    </w:p>
    <w:p w14:paraId="048CFC06" w14:textId="77777777" w:rsidR="0089793A" w:rsidRPr="00B349AA" w:rsidRDefault="0089793A" w:rsidP="00B21E46">
      <w:pPr>
        <w:spacing w:line="23" w:lineRule="atLeast"/>
        <w:rPr>
          <w:rFonts w:cs="Arial"/>
          <w:sz w:val="20"/>
          <w:szCs w:val="20"/>
        </w:rPr>
      </w:pPr>
    </w:p>
    <w:p w14:paraId="1FDDF777" w14:textId="76A06B7E" w:rsidR="0089793A" w:rsidRPr="00B349AA" w:rsidRDefault="0089793A" w:rsidP="003115E9">
      <w:pPr>
        <w:pStyle w:val="Naslov2"/>
      </w:pPr>
      <w:r w:rsidRPr="00B349AA">
        <w:t>3</w:t>
      </w:r>
      <w:r w:rsidR="00285557" w:rsidRPr="00B349AA">
        <w:t>3</w:t>
      </w:r>
      <w:r w:rsidRPr="00B349AA">
        <w:t>. člen</w:t>
      </w:r>
      <w:r w:rsidRPr="00B349AA">
        <w:br/>
        <w:t>(</w:t>
      </w:r>
      <w:r w:rsidR="007D6C36" w:rsidRPr="00B349AA">
        <w:t>spremljanje okolice aerodroma</w:t>
      </w:r>
      <w:r w:rsidRPr="00B349AA">
        <w:t>)</w:t>
      </w:r>
    </w:p>
    <w:p w14:paraId="216B5458" w14:textId="77777777" w:rsidR="0089793A" w:rsidRPr="00B349AA" w:rsidRDefault="0089793A" w:rsidP="00B21E46">
      <w:pPr>
        <w:spacing w:line="23" w:lineRule="atLeast"/>
        <w:rPr>
          <w:rFonts w:cs="Arial"/>
          <w:sz w:val="20"/>
          <w:szCs w:val="20"/>
        </w:rPr>
      </w:pPr>
    </w:p>
    <w:p w14:paraId="53F5A3E7" w14:textId="48B59F1F" w:rsidR="00F20FEB" w:rsidRPr="00B349AA" w:rsidRDefault="00F20FEB"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(1) </w:t>
      </w:r>
      <w:r w:rsidR="00D037CF" w:rsidRPr="00B349AA">
        <w:rPr>
          <w:rFonts w:cs="Arial"/>
          <w:sz w:val="20"/>
          <w:szCs w:val="20"/>
        </w:rPr>
        <w:t>Upravljavec javnega letališča</w:t>
      </w:r>
      <w:r w:rsidRPr="00B349AA">
        <w:rPr>
          <w:rFonts w:cs="Arial"/>
          <w:sz w:val="20"/>
          <w:szCs w:val="20"/>
        </w:rPr>
        <w:t xml:space="preserve"> na aerodromu in v njegovi okolici spremlja:</w:t>
      </w:r>
    </w:p>
    <w:p w14:paraId="119DBA26" w14:textId="45FA1F87" w:rsidR="00F20FEB" w:rsidRPr="00B349AA" w:rsidRDefault="007B1B8B" w:rsidP="00B21E46">
      <w:pPr>
        <w:pStyle w:val="Odstavekseznama"/>
        <w:numPr>
          <w:ilvl w:val="0"/>
          <w:numId w:val="46"/>
        </w:numPr>
        <w:tabs>
          <w:tab w:val="left" w:pos="567"/>
        </w:tabs>
        <w:spacing w:line="23" w:lineRule="atLeast"/>
        <w:ind w:left="426" w:hanging="426"/>
        <w:contextualSpacing w:val="0"/>
        <w:rPr>
          <w:rFonts w:cs="Arial"/>
          <w:sz w:val="20"/>
          <w:szCs w:val="20"/>
        </w:rPr>
      </w:pPr>
      <w:bookmarkStart w:id="7" w:name="_Hlk185240543"/>
      <w:r w:rsidRPr="00B349AA">
        <w:rPr>
          <w:rFonts w:cs="Arial"/>
          <w:sz w:val="20"/>
          <w:szCs w:val="20"/>
        </w:rPr>
        <w:t xml:space="preserve">območja omejene rabe in območja nadzorovane rabe, kot </w:t>
      </w:r>
      <w:bookmarkEnd w:id="7"/>
      <w:r w:rsidR="00F20FEB" w:rsidRPr="00B349AA">
        <w:rPr>
          <w:rFonts w:cs="Arial"/>
          <w:sz w:val="20"/>
          <w:szCs w:val="20"/>
        </w:rPr>
        <w:t xml:space="preserve">je določeno v skladu s pogoji za izdajo </w:t>
      </w:r>
      <w:r w:rsidR="00D16544" w:rsidRPr="00B349AA">
        <w:rPr>
          <w:rFonts w:cs="Arial"/>
          <w:sz w:val="20"/>
          <w:szCs w:val="20"/>
        </w:rPr>
        <w:t>dovoljenja za obratovanje aerodroma</w:t>
      </w:r>
      <w:r w:rsidR="00F20FEB" w:rsidRPr="00B349AA">
        <w:rPr>
          <w:rFonts w:cs="Arial"/>
          <w:sz w:val="20"/>
          <w:szCs w:val="20"/>
        </w:rPr>
        <w:t>, ter drug</w:t>
      </w:r>
      <w:r w:rsidRPr="00B349AA">
        <w:rPr>
          <w:rFonts w:cs="Arial"/>
          <w:sz w:val="20"/>
          <w:szCs w:val="20"/>
        </w:rPr>
        <w:t>a območja, povezana z aerodromom</w:t>
      </w:r>
      <w:r w:rsidR="00F20FEB" w:rsidRPr="00B349AA">
        <w:rPr>
          <w:rFonts w:cs="Arial"/>
          <w:sz w:val="20"/>
          <w:szCs w:val="20"/>
        </w:rPr>
        <w:t xml:space="preserve">, da bi lahko v okviru svojih pristojnosti sprejel ustrezne ukrepe za zmanjšanje tveganj, povezanih </w:t>
      </w:r>
      <w:r w:rsidRPr="00B349AA">
        <w:rPr>
          <w:rFonts w:cs="Arial"/>
          <w:sz w:val="20"/>
          <w:szCs w:val="20"/>
        </w:rPr>
        <w:t xml:space="preserve">s poseganji </w:t>
      </w:r>
      <w:r w:rsidR="00F20FEB" w:rsidRPr="00B349AA">
        <w:rPr>
          <w:rFonts w:cs="Arial"/>
          <w:sz w:val="20"/>
          <w:szCs w:val="20"/>
        </w:rPr>
        <w:t>v</w:t>
      </w:r>
      <w:r w:rsidRPr="00B349AA">
        <w:rPr>
          <w:rFonts w:cs="Arial"/>
          <w:sz w:val="20"/>
          <w:szCs w:val="20"/>
        </w:rPr>
        <w:t xml:space="preserve"> ta območja</w:t>
      </w:r>
      <w:r w:rsidR="00F20FEB" w:rsidRPr="00B349AA">
        <w:rPr>
          <w:rFonts w:cs="Arial"/>
          <w:sz w:val="20"/>
          <w:szCs w:val="20"/>
        </w:rPr>
        <w:t>;</w:t>
      </w:r>
    </w:p>
    <w:p w14:paraId="6AFB067D" w14:textId="1A1CEE87" w:rsidR="00F20FEB" w:rsidRPr="00B349AA" w:rsidRDefault="00F20FEB" w:rsidP="00B21E46">
      <w:pPr>
        <w:pStyle w:val="Odstavekseznama"/>
        <w:numPr>
          <w:ilvl w:val="0"/>
          <w:numId w:val="46"/>
        </w:numPr>
        <w:tabs>
          <w:tab w:val="left" w:pos="567"/>
        </w:tabs>
        <w:spacing w:line="23" w:lineRule="atLeast"/>
        <w:ind w:left="426" w:hanging="426"/>
        <w:contextualSpacing w:val="0"/>
        <w:rPr>
          <w:rFonts w:cs="Arial"/>
          <w:sz w:val="20"/>
          <w:szCs w:val="20"/>
        </w:rPr>
      </w:pPr>
      <w:r w:rsidRPr="00B349AA">
        <w:rPr>
          <w:rFonts w:cs="Arial"/>
          <w:sz w:val="20"/>
          <w:szCs w:val="20"/>
        </w:rPr>
        <w:t>označevanje in osvetlitev ovir in</w:t>
      </w:r>
    </w:p>
    <w:p w14:paraId="3B34DC93" w14:textId="77777777" w:rsidR="00F20FEB" w:rsidRPr="00B349AA" w:rsidRDefault="00F20FEB" w:rsidP="00B21E46">
      <w:pPr>
        <w:pStyle w:val="Odstavekseznama"/>
        <w:numPr>
          <w:ilvl w:val="0"/>
          <w:numId w:val="46"/>
        </w:numPr>
        <w:tabs>
          <w:tab w:val="left" w:pos="567"/>
        </w:tabs>
        <w:spacing w:line="23" w:lineRule="atLeast"/>
        <w:ind w:left="426" w:hanging="426"/>
        <w:contextualSpacing w:val="0"/>
        <w:rPr>
          <w:rFonts w:cs="Arial"/>
          <w:sz w:val="20"/>
          <w:szCs w:val="20"/>
        </w:rPr>
      </w:pPr>
      <w:r w:rsidRPr="00B349AA">
        <w:rPr>
          <w:rFonts w:cs="Arial"/>
          <w:sz w:val="20"/>
          <w:szCs w:val="20"/>
        </w:rPr>
        <w:t>nevarnosti, povezane s človeškimi dejavnostmi in uporabo zemljišč, da bi lahko sprejel ukrepe, ki so v njegovi pristojnosti. Te nevarnosti vključujejo:</w:t>
      </w:r>
    </w:p>
    <w:p w14:paraId="75FED448" w14:textId="77777777" w:rsidR="00F20FEB" w:rsidRPr="00B349AA" w:rsidRDefault="00F20FEB" w:rsidP="00E57334">
      <w:pPr>
        <w:pStyle w:val="Odstavekseznama"/>
        <w:numPr>
          <w:ilvl w:val="1"/>
          <w:numId w:val="46"/>
        </w:numPr>
        <w:tabs>
          <w:tab w:val="left" w:pos="851"/>
        </w:tabs>
        <w:spacing w:line="23" w:lineRule="atLeast"/>
        <w:ind w:left="851" w:hanging="426"/>
        <w:contextualSpacing w:val="0"/>
        <w:rPr>
          <w:rFonts w:cs="Arial"/>
          <w:sz w:val="20"/>
          <w:szCs w:val="20"/>
        </w:rPr>
      </w:pPr>
      <w:r w:rsidRPr="00B349AA">
        <w:rPr>
          <w:rFonts w:cs="Arial"/>
          <w:sz w:val="20"/>
          <w:szCs w:val="20"/>
        </w:rPr>
        <w:t>ovire in možnost nastanka turbulenc, ki jih povzročajo te ovire;</w:t>
      </w:r>
    </w:p>
    <w:p w14:paraId="4C22C90A" w14:textId="77777777" w:rsidR="00F20FEB" w:rsidRPr="00B349AA" w:rsidRDefault="00F20FEB" w:rsidP="00E57334">
      <w:pPr>
        <w:pStyle w:val="Odstavekseznama"/>
        <w:numPr>
          <w:ilvl w:val="1"/>
          <w:numId w:val="46"/>
        </w:numPr>
        <w:tabs>
          <w:tab w:val="left" w:pos="851"/>
        </w:tabs>
        <w:spacing w:line="23" w:lineRule="atLeast"/>
        <w:ind w:left="851" w:hanging="426"/>
        <w:contextualSpacing w:val="0"/>
        <w:rPr>
          <w:rFonts w:cs="Arial"/>
          <w:sz w:val="20"/>
          <w:szCs w:val="20"/>
        </w:rPr>
      </w:pPr>
      <w:r w:rsidRPr="00B349AA">
        <w:rPr>
          <w:rFonts w:cs="Arial"/>
          <w:sz w:val="20"/>
          <w:szCs w:val="20"/>
        </w:rPr>
        <w:t>uporabo nevarnih, nejasnih in zavajajočih luči;</w:t>
      </w:r>
    </w:p>
    <w:p w14:paraId="6D875A46" w14:textId="77777777" w:rsidR="00F20FEB" w:rsidRPr="00B349AA" w:rsidRDefault="00F20FEB" w:rsidP="00E57334">
      <w:pPr>
        <w:pStyle w:val="Odstavekseznama"/>
        <w:numPr>
          <w:ilvl w:val="1"/>
          <w:numId w:val="46"/>
        </w:numPr>
        <w:tabs>
          <w:tab w:val="left" w:pos="851"/>
        </w:tabs>
        <w:spacing w:line="23" w:lineRule="atLeast"/>
        <w:ind w:left="851" w:hanging="426"/>
        <w:contextualSpacing w:val="0"/>
        <w:rPr>
          <w:rFonts w:cs="Arial"/>
          <w:sz w:val="20"/>
          <w:szCs w:val="20"/>
        </w:rPr>
      </w:pPr>
      <w:r w:rsidRPr="00B349AA">
        <w:rPr>
          <w:rFonts w:cs="Arial"/>
          <w:sz w:val="20"/>
          <w:szCs w:val="20"/>
        </w:rPr>
        <w:t>bleščanje, ki ga povzročajo velike in močno odsevne površine;</w:t>
      </w:r>
    </w:p>
    <w:p w14:paraId="7C9F20DE" w14:textId="77777777" w:rsidR="00F20FEB" w:rsidRPr="00B349AA" w:rsidRDefault="00F20FEB" w:rsidP="00E57334">
      <w:pPr>
        <w:pStyle w:val="Odstavekseznama"/>
        <w:numPr>
          <w:ilvl w:val="1"/>
          <w:numId w:val="46"/>
        </w:numPr>
        <w:tabs>
          <w:tab w:val="left" w:pos="851"/>
        </w:tabs>
        <w:spacing w:line="23" w:lineRule="atLeast"/>
        <w:ind w:left="851" w:hanging="426"/>
        <w:contextualSpacing w:val="0"/>
        <w:rPr>
          <w:rFonts w:cs="Arial"/>
          <w:sz w:val="20"/>
          <w:szCs w:val="20"/>
        </w:rPr>
      </w:pPr>
      <w:r w:rsidRPr="00B349AA">
        <w:rPr>
          <w:rFonts w:cs="Arial"/>
          <w:sz w:val="20"/>
          <w:szCs w:val="20"/>
        </w:rPr>
        <w:t>vire nevidnega sevanja ali prisotnost premikajočih se ali nepremičnih predmetov, ki lahko motijo delovanje letalskih komunikacijskih, navigacijskih in nadzornih sistemov ali nanje negativno vplivajo, ter</w:t>
      </w:r>
    </w:p>
    <w:p w14:paraId="7FBCE526" w14:textId="77777777" w:rsidR="00F20FEB" w:rsidRPr="00B349AA" w:rsidRDefault="00F20FEB" w:rsidP="00E57334">
      <w:pPr>
        <w:pStyle w:val="Odstavekseznama"/>
        <w:numPr>
          <w:ilvl w:val="1"/>
          <w:numId w:val="46"/>
        </w:numPr>
        <w:tabs>
          <w:tab w:val="left" w:pos="851"/>
        </w:tabs>
        <w:spacing w:line="23" w:lineRule="atLeast"/>
        <w:ind w:left="851" w:hanging="426"/>
        <w:contextualSpacing w:val="0"/>
        <w:rPr>
          <w:rFonts w:cs="Arial"/>
          <w:sz w:val="20"/>
          <w:szCs w:val="20"/>
        </w:rPr>
      </w:pPr>
      <w:r w:rsidRPr="00B349AA">
        <w:rPr>
          <w:rFonts w:cs="Arial"/>
          <w:sz w:val="20"/>
          <w:szCs w:val="20"/>
        </w:rPr>
        <w:t>druge vire svetlobe v bližini letališča, ki lahko ogrozijo varnost zrakoplovov in jih je treba odpraviti, zasloniti ali kako drugače spremeniti, da se odpravi vir nevarnosti.</w:t>
      </w:r>
    </w:p>
    <w:p w14:paraId="0CAFD06E" w14:textId="77777777" w:rsidR="00F20FEB" w:rsidRPr="00B349AA" w:rsidRDefault="00F20FEB" w:rsidP="00B21E46">
      <w:pPr>
        <w:tabs>
          <w:tab w:val="left" w:pos="567"/>
        </w:tabs>
        <w:spacing w:line="23" w:lineRule="atLeast"/>
        <w:rPr>
          <w:rFonts w:cs="Arial"/>
          <w:sz w:val="20"/>
          <w:szCs w:val="20"/>
        </w:rPr>
      </w:pPr>
    </w:p>
    <w:p w14:paraId="3AD08E6E" w14:textId="75396FFD" w:rsidR="00F20FEB" w:rsidRPr="00B349AA" w:rsidRDefault="00F20FEB"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(2) </w:t>
      </w:r>
      <w:r w:rsidR="00D037CF" w:rsidRPr="00B349AA">
        <w:rPr>
          <w:rFonts w:cs="Arial"/>
          <w:sz w:val="20"/>
          <w:szCs w:val="20"/>
        </w:rPr>
        <w:t>Upravljavec javnega letališča</w:t>
      </w:r>
      <w:r w:rsidRPr="00B349AA">
        <w:rPr>
          <w:rFonts w:cs="Arial"/>
          <w:sz w:val="20"/>
          <w:szCs w:val="20"/>
        </w:rPr>
        <w:t xml:space="preserve"> vzpostavi postopke za zmanjšanje tveganj, povezanih z ovirami, dogodki in drugimi dejavnostmi na spremljanih območjih, ki bi lahko vplivali na varnost pri izvajanju operacij zrakoplovov na aerodromu oziroma pri letenju na aerodrom ali z njega.</w:t>
      </w:r>
    </w:p>
    <w:p w14:paraId="72242AB6" w14:textId="77777777" w:rsidR="0089793A" w:rsidRPr="00B349AA" w:rsidRDefault="0089793A" w:rsidP="00B21E46">
      <w:pPr>
        <w:spacing w:line="23" w:lineRule="atLeast"/>
        <w:rPr>
          <w:rFonts w:cs="Arial"/>
          <w:sz w:val="20"/>
          <w:szCs w:val="20"/>
        </w:rPr>
      </w:pPr>
    </w:p>
    <w:p w14:paraId="70878326" w14:textId="1A287CAC" w:rsidR="0089793A" w:rsidRPr="00B349AA" w:rsidRDefault="0089793A" w:rsidP="003115E9">
      <w:pPr>
        <w:pStyle w:val="Naslov2"/>
      </w:pPr>
      <w:r w:rsidRPr="00B349AA">
        <w:t>3</w:t>
      </w:r>
      <w:r w:rsidR="00285557" w:rsidRPr="00B349AA">
        <w:t>4</w:t>
      </w:r>
      <w:r w:rsidRPr="00B349AA">
        <w:t>. člen</w:t>
      </w:r>
      <w:r w:rsidRPr="00B349AA">
        <w:br/>
        <w:t>(</w:t>
      </w:r>
      <w:r w:rsidR="007D6C36" w:rsidRPr="00B349AA">
        <w:t>izdajanje dovoljenj za voznike vozil</w:t>
      </w:r>
      <w:r w:rsidRPr="00B349AA">
        <w:t>)</w:t>
      </w:r>
    </w:p>
    <w:p w14:paraId="19BF2C89" w14:textId="77777777" w:rsidR="0089793A" w:rsidRPr="00B349AA" w:rsidRDefault="0089793A" w:rsidP="00B21E46">
      <w:pPr>
        <w:spacing w:line="23" w:lineRule="atLeast"/>
        <w:rPr>
          <w:rFonts w:cs="Arial"/>
          <w:sz w:val="20"/>
          <w:szCs w:val="20"/>
        </w:rPr>
      </w:pPr>
    </w:p>
    <w:p w14:paraId="014F3985" w14:textId="4FDB1E1E" w:rsidR="00CC34D8" w:rsidRPr="00B349AA" w:rsidRDefault="00CC34D8"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(1) Za </w:t>
      </w:r>
      <w:bookmarkStart w:id="8" w:name="_Hlk192601641"/>
      <w:r w:rsidRPr="00B349AA">
        <w:rPr>
          <w:rFonts w:cs="Arial"/>
          <w:sz w:val="20"/>
          <w:szCs w:val="20"/>
        </w:rPr>
        <w:t xml:space="preserve">vožnjo vozila na katerem koli delu območja premikanja ali drugih operativnih območjih aerodroma </w:t>
      </w:r>
      <w:bookmarkEnd w:id="8"/>
      <w:r w:rsidRPr="00B349AA">
        <w:rPr>
          <w:rFonts w:cs="Arial"/>
          <w:sz w:val="20"/>
          <w:szCs w:val="20"/>
        </w:rPr>
        <w:t xml:space="preserve">je potrebno dovoljenje, ki ga vozniku izda </w:t>
      </w:r>
      <w:r w:rsidR="00D037CF" w:rsidRPr="00B349AA">
        <w:rPr>
          <w:rFonts w:cs="Arial"/>
          <w:sz w:val="20"/>
          <w:szCs w:val="20"/>
        </w:rPr>
        <w:t>upravljavec javnega letališča</w:t>
      </w:r>
      <w:r w:rsidRPr="00B349AA">
        <w:rPr>
          <w:rFonts w:cs="Arial"/>
          <w:sz w:val="20"/>
          <w:szCs w:val="20"/>
        </w:rPr>
        <w:t>. Dovoljenje za vožnjo se izda osebi, ki:</w:t>
      </w:r>
    </w:p>
    <w:p w14:paraId="575E4C4D" w14:textId="77777777" w:rsidR="00CC34D8" w:rsidRPr="00B349AA" w:rsidRDefault="00CC34D8" w:rsidP="00B21E46">
      <w:pPr>
        <w:pStyle w:val="Odstavekseznama"/>
        <w:numPr>
          <w:ilvl w:val="0"/>
          <w:numId w:val="47"/>
        </w:numPr>
        <w:tabs>
          <w:tab w:val="left" w:pos="567"/>
        </w:tabs>
        <w:spacing w:line="23" w:lineRule="atLeast"/>
        <w:ind w:left="426" w:hanging="426"/>
        <w:contextualSpacing w:val="0"/>
        <w:rPr>
          <w:rFonts w:cs="Arial"/>
          <w:sz w:val="20"/>
          <w:szCs w:val="20"/>
        </w:rPr>
      </w:pPr>
      <w:r w:rsidRPr="00B349AA">
        <w:rPr>
          <w:rFonts w:cs="Arial"/>
          <w:sz w:val="20"/>
          <w:szCs w:val="20"/>
        </w:rPr>
        <w:t>ima dodeljene naloge, ki vključujejo vožnjo na takih območjih;</w:t>
      </w:r>
    </w:p>
    <w:p w14:paraId="57A20D86" w14:textId="77777777" w:rsidR="00CC34D8" w:rsidRPr="00B349AA" w:rsidRDefault="00CC34D8" w:rsidP="00B21E46">
      <w:pPr>
        <w:pStyle w:val="Odstavekseznama"/>
        <w:numPr>
          <w:ilvl w:val="0"/>
          <w:numId w:val="47"/>
        </w:numPr>
        <w:tabs>
          <w:tab w:val="left" w:pos="567"/>
        </w:tabs>
        <w:spacing w:line="23" w:lineRule="atLeast"/>
        <w:ind w:left="426" w:hanging="426"/>
        <w:contextualSpacing w:val="0"/>
        <w:rPr>
          <w:rFonts w:cs="Arial"/>
          <w:sz w:val="20"/>
          <w:szCs w:val="20"/>
        </w:rPr>
      </w:pPr>
      <w:r w:rsidRPr="00B349AA">
        <w:rPr>
          <w:rFonts w:cs="Arial"/>
          <w:sz w:val="20"/>
          <w:szCs w:val="20"/>
        </w:rPr>
        <w:t>ima veljavno vozniško dovoljenje in drugo dovoljenje, če je potrebno za upravljanje specializiranih vozil;</w:t>
      </w:r>
    </w:p>
    <w:p w14:paraId="7EEDB407" w14:textId="77777777" w:rsidR="00CC34D8" w:rsidRPr="00B349AA" w:rsidRDefault="00CC34D8" w:rsidP="00B21E46">
      <w:pPr>
        <w:pStyle w:val="Odstavekseznama"/>
        <w:numPr>
          <w:ilvl w:val="0"/>
          <w:numId w:val="47"/>
        </w:numPr>
        <w:tabs>
          <w:tab w:val="left" w:pos="567"/>
        </w:tabs>
        <w:spacing w:line="23" w:lineRule="atLeast"/>
        <w:ind w:left="426" w:hanging="426"/>
        <w:contextualSpacing w:val="0"/>
        <w:rPr>
          <w:rFonts w:cs="Arial"/>
          <w:sz w:val="20"/>
          <w:szCs w:val="20"/>
        </w:rPr>
      </w:pPr>
      <w:r w:rsidRPr="00B349AA">
        <w:rPr>
          <w:rFonts w:cs="Arial"/>
          <w:sz w:val="20"/>
          <w:szCs w:val="20"/>
        </w:rPr>
        <w:t>je uspešno končala ustrezen program usposabljanja za vožnjo in dokazala usposobljenost v skladu z drugim odstavkom tega člena;</w:t>
      </w:r>
    </w:p>
    <w:p w14:paraId="00207565" w14:textId="0A877426" w:rsidR="00CC34D8" w:rsidRPr="00B349AA" w:rsidRDefault="00CC34D8" w:rsidP="00B21E46">
      <w:pPr>
        <w:pStyle w:val="Odstavekseznama"/>
        <w:numPr>
          <w:ilvl w:val="0"/>
          <w:numId w:val="47"/>
        </w:numPr>
        <w:tabs>
          <w:tab w:val="left" w:pos="567"/>
        </w:tabs>
        <w:spacing w:line="23" w:lineRule="atLeast"/>
        <w:ind w:left="426" w:hanging="426"/>
        <w:contextualSpacing w:val="0"/>
        <w:rPr>
          <w:rFonts w:cs="Arial"/>
          <w:sz w:val="20"/>
          <w:szCs w:val="20"/>
        </w:rPr>
      </w:pPr>
      <w:r w:rsidRPr="00B349AA">
        <w:rPr>
          <w:rFonts w:cs="Arial"/>
          <w:sz w:val="20"/>
          <w:szCs w:val="20"/>
        </w:rPr>
        <w:t xml:space="preserve">je dokazala znanje jezika v skladu </w:t>
      </w:r>
      <w:r w:rsidR="00014E75" w:rsidRPr="00B349AA">
        <w:rPr>
          <w:rFonts w:cs="Arial"/>
          <w:sz w:val="20"/>
          <w:szCs w:val="20"/>
        </w:rPr>
        <w:t>z</w:t>
      </w:r>
      <w:r w:rsidRPr="00B349AA">
        <w:rPr>
          <w:rFonts w:cs="Arial"/>
          <w:sz w:val="20"/>
          <w:szCs w:val="20"/>
        </w:rPr>
        <w:t xml:space="preserve"> </w:t>
      </w:r>
      <w:r w:rsidR="00BE7067" w:rsidRPr="00B349AA">
        <w:rPr>
          <w:rFonts w:cs="Arial"/>
          <w:sz w:val="20"/>
          <w:szCs w:val="20"/>
        </w:rPr>
        <w:t>4</w:t>
      </w:r>
      <w:r w:rsidR="00014E75" w:rsidRPr="00B349AA">
        <w:rPr>
          <w:rFonts w:cs="Arial"/>
          <w:sz w:val="20"/>
          <w:szCs w:val="20"/>
        </w:rPr>
        <w:t>1</w:t>
      </w:r>
      <w:r w:rsidRPr="00B349AA">
        <w:rPr>
          <w:rFonts w:cs="Arial"/>
          <w:sz w:val="20"/>
          <w:szCs w:val="20"/>
        </w:rPr>
        <w:t>. členom tega pravilnika, če namerava navedena oseba voziti vozilo po manevrskih površinah;</w:t>
      </w:r>
      <w:r w:rsidR="00034C7F" w:rsidRPr="00B349AA">
        <w:rPr>
          <w:rFonts w:cs="Arial"/>
          <w:sz w:val="20"/>
          <w:szCs w:val="20"/>
        </w:rPr>
        <w:t xml:space="preserve"> in</w:t>
      </w:r>
    </w:p>
    <w:p w14:paraId="7844591D" w14:textId="3C337E18" w:rsidR="00CC34D8" w:rsidRPr="00B349AA" w:rsidRDefault="00CC34D8" w:rsidP="00B21E46">
      <w:pPr>
        <w:pStyle w:val="Odstavekseznama"/>
        <w:numPr>
          <w:ilvl w:val="0"/>
          <w:numId w:val="47"/>
        </w:numPr>
        <w:tabs>
          <w:tab w:val="left" w:pos="567"/>
        </w:tabs>
        <w:spacing w:line="23" w:lineRule="atLeast"/>
        <w:ind w:left="426" w:hanging="426"/>
        <w:contextualSpacing w:val="0"/>
        <w:rPr>
          <w:rFonts w:cs="Arial"/>
          <w:sz w:val="20"/>
          <w:szCs w:val="20"/>
        </w:rPr>
      </w:pPr>
      <w:r w:rsidRPr="00B349AA">
        <w:rPr>
          <w:rFonts w:cs="Arial"/>
          <w:sz w:val="20"/>
          <w:szCs w:val="20"/>
        </w:rPr>
        <w:t xml:space="preserve">jo je delodajalec usposabljal za uporabo </w:t>
      </w:r>
      <w:r w:rsidR="00D1017A" w:rsidRPr="00B349AA">
        <w:rPr>
          <w:rFonts w:cs="Arial"/>
          <w:sz w:val="20"/>
          <w:szCs w:val="20"/>
        </w:rPr>
        <w:t xml:space="preserve">posamezne vrste </w:t>
      </w:r>
      <w:r w:rsidRPr="00B349AA">
        <w:rPr>
          <w:rFonts w:cs="Arial"/>
          <w:sz w:val="20"/>
          <w:szCs w:val="20"/>
        </w:rPr>
        <w:t>vozila, predvidenega za uporabo na aerodromu.</w:t>
      </w:r>
    </w:p>
    <w:p w14:paraId="711B9AEE" w14:textId="77777777" w:rsidR="00CC34D8" w:rsidRPr="00B349AA" w:rsidRDefault="00CC34D8" w:rsidP="00B21E46">
      <w:pPr>
        <w:pStyle w:val="Odstavekseznama"/>
        <w:tabs>
          <w:tab w:val="left" w:pos="567"/>
        </w:tabs>
        <w:spacing w:line="23" w:lineRule="atLeast"/>
        <w:ind w:left="0"/>
        <w:rPr>
          <w:rFonts w:cs="Arial"/>
          <w:sz w:val="20"/>
          <w:szCs w:val="20"/>
        </w:rPr>
      </w:pPr>
    </w:p>
    <w:p w14:paraId="4B138C2E" w14:textId="6E3A6FFB" w:rsidR="00CC34D8" w:rsidRPr="00B349AA" w:rsidRDefault="00CC34D8"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(2) </w:t>
      </w:r>
      <w:r w:rsidR="00D037CF" w:rsidRPr="00B349AA">
        <w:rPr>
          <w:rFonts w:cs="Arial"/>
          <w:sz w:val="20"/>
          <w:szCs w:val="20"/>
        </w:rPr>
        <w:t>Upravljavec javnega letališča</w:t>
      </w:r>
      <w:r w:rsidRPr="00B349AA">
        <w:rPr>
          <w:rFonts w:cs="Arial"/>
          <w:sz w:val="20"/>
          <w:szCs w:val="20"/>
        </w:rPr>
        <w:t xml:space="preserve"> vzpostavi in izvaja program usposabljanja za vožnjo za voznike, k</w:t>
      </w:r>
      <w:r w:rsidR="00745478" w:rsidRPr="00B349AA">
        <w:rPr>
          <w:rFonts w:cs="Arial"/>
          <w:sz w:val="20"/>
          <w:szCs w:val="20"/>
        </w:rPr>
        <w:t>aterih delovne naloge vključujejo vožnjo po</w:t>
      </w:r>
      <w:r w:rsidRPr="00B349AA">
        <w:rPr>
          <w:rFonts w:cs="Arial"/>
          <w:sz w:val="20"/>
          <w:szCs w:val="20"/>
        </w:rPr>
        <w:t xml:space="preserve"> ploščadi ali drugih operativnih območjih, razen manevrskih površin, in </w:t>
      </w:r>
      <w:r w:rsidR="00745478" w:rsidRPr="00B349AA">
        <w:rPr>
          <w:rFonts w:cs="Arial"/>
          <w:sz w:val="20"/>
          <w:szCs w:val="20"/>
        </w:rPr>
        <w:t xml:space="preserve">program usposabljanja za </w:t>
      </w:r>
      <w:r w:rsidRPr="00B349AA">
        <w:rPr>
          <w:rFonts w:cs="Arial"/>
          <w:sz w:val="20"/>
          <w:szCs w:val="20"/>
        </w:rPr>
        <w:t>voznike, k</w:t>
      </w:r>
      <w:r w:rsidR="00745478" w:rsidRPr="00B349AA">
        <w:rPr>
          <w:rFonts w:cs="Arial"/>
          <w:sz w:val="20"/>
          <w:szCs w:val="20"/>
        </w:rPr>
        <w:t>aterih delovne naloge vključujejo vožnjo po</w:t>
      </w:r>
      <w:r w:rsidRPr="00B349AA">
        <w:rPr>
          <w:rFonts w:cs="Arial"/>
          <w:sz w:val="20"/>
          <w:szCs w:val="20"/>
        </w:rPr>
        <w:t xml:space="preserve"> manevrskih površinah. Program usposabljanja:</w:t>
      </w:r>
    </w:p>
    <w:p w14:paraId="47F593F5" w14:textId="1698B01E" w:rsidR="00CC34D8" w:rsidRPr="00B349AA" w:rsidRDefault="00CC34D8" w:rsidP="00B21E46">
      <w:pPr>
        <w:pStyle w:val="Odstavekseznama"/>
        <w:numPr>
          <w:ilvl w:val="0"/>
          <w:numId w:val="48"/>
        </w:numPr>
        <w:tabs>
          <w:tab w:val="left" w:pos="426"/>
        </w:tabs>
        <w:spacing w:line="23" w:lineRule="atLeast"/>
        <w:ind w:left="426" w:hanging="426"/>
        <w:contextualSpacing w:val="0"/>
        <w:rPr>
          <w:rFonts w:cs="Arial"/>
          <w:sz w:val="20"/>
          <w:szCs w:val="20"/>
        </w:rPr>
      </w:pPr>
      <w:r w:rsidRPr="00B349AA">
        <w:rPr>
          <w:rFonts w:cs="Arial"/>
          <w:sz w:val="20"/>
          <w:szCs w:val="20"/>
        </w:rPr>
        <w:t xml:space="preserve">je ustrezen glede na značilnosti in operacije aerodroma, funkcije in naloge, </w:t>
      </w:r>
      <w:r w:rsidR="00745478" w:rsidRPr="00B349AA">
        <w:rPr>
          <w:rFonts w:cs="Arial"/>
          <w:sz w:val="20"/>
          <w:szCs w:val="20"/>
        </w:rPr>
        <w:t xml:space="preserve">ki jih </w:t>
      </w:r>
      <w:r w:rsidR="00E83D46" w:rsidRPr="00B349AA">
        <w:rPr>
          <w:rFonts w:cs="Arial"/>
          <w:sz w:val="20"/>
          <w:szCs w:val="20"/>
        </w:rPr>
        <w:t>voznik</w:t>
      </w:r>
      <w:r w:rsidR="00745478" w:rsidRPr="00B349AA">
        <w:rPr>
          <w:rFonts w:cs="Arial"/>
          <w:sz w:val="20"/>
          <w:szCs w:val="20"/>
        </w:rPr>
        <w:t xml:space="preserve"> opravlja</w:t>
      </w:r>
      <w:r w:rsidRPr="00B349AA">
        <w:rPr>
          <w:rFonts w:cs="Arial"/>
          <w:sz w:val="20"/>
          <w:szCs w:val="20"/>
        </w:rPr>
        <w:t xml:space="preserve"> ter območja aerodroma, za katera </w:t>
      </w:r>
      <w:r w:rsidR="00E83D46" w:rsidRPr="00B349AA">
        <w:rPr>
          <w:rFonts w:cs="Arial"/>
          <w:sz w:val="20"/>
          <w:szCs w:val="20"/>
        </w:rPr>
        <w:t xml:space="preserve">se </w:t>
      </w:r>
      <w:r w:rsidRPr="00B349AA">
        <w:rPr>
          <w:rFonts w:cs="Arial"/>
          <w:sz w:val="20"/>
          <w:szCs w:val="20"/>
        </w:rPr>
        <w:t>voznik</w:t>
      </w:r>
      <w:r w:rsidR="00E83D46" w:rsidRPr="00B349AA">
        <w:rPr>
          <w:rFonts w:cs="Arial"/>
          <w:sz w:val="20"/>
          <w:szCs w:val="20"/>
        </w:rPr>
        <w:t>u</w:t>
      </w:r>
      <w:r w:rsidRPr="00B349AA">
        <w:rPr>
          <w:rFonts w:cs="Arial"/>
          <w:sz w:val="20"/>
          <w:szCs w:val="20"/>
        </w:rPr>
        <w:t xml:space="preserve"> izda dovoljenje;</w:t>
      </w:r>
    </w:p>
    <w:p w14:paraId="3339F047" w14:textId="77777777" w:rsidR="00CC34D8" w:rsidRPr="00B349AA" w:rsidRDefault="00CC34D8" w:rsidP="00B21E46">
      <w:pPr>
        <w:pStyle w:val="Odstavekseznama"/>
        <w:numPr>
          <w:ilvl w:val="0"/>
          <w:numId w:val="48"/>
        </w:numPr>
        <w:tabs>
          <w:tab w:val="left" w:pos="426"/>
        </w:tabs>
        <w:spacing w:line="23" w:lineRule="atLeast"/>
        <w:ind w:left="426" w:hanging="426"/>
        <w:contextualSpacing w:val="0"/>
        <w:rPr>
          <w:rFonts w:cs="Arial"/>
          <w:sz w:val="20"/>
          <w:szCs w:val="20"/>
        </w:rPr>
      </w:pPr>
      <w:r w:rsidRPr="00B349AA">
        <w:rPr>
          <w:rFonts w:cs="Arial"/>
          <w:sz w:val="20"/>
          <w:szCs w:val="20"/>
        </w:rPr>
        <w:t>vključuje:</w:t>
      </w:r>
    </w:p>
    <w:p w14:paraId="50C39834" w14:textId="77777777" w:rsidR="00CC34D8" w:rsidRPr="00B349AA" w:rsidRDefault="00CC34D8" w:rsidP="00E83D46">
      <w:pPr>
        <w:pStyle w:val="Odstavekseznama"/>
        <w:tabs>
          <w:tab w:val="left" w:pos="851"/>
        </w:tabs>
        <w:spacing w:line="23" w:lineRule="atLeast"/>
        <w:ind w:left="851" w:hanging="426"/>
        <w:rPr>
          <w:rFonts w:cs="Arial"/>
          <w:sz w:val="20"/>
          <w:szCs w:val="20"/>
        </w:rPr>
      </w:pPr>
      <w:r w:rsidRPr="00B349AA">
        <w:rPr>
          <w:rFonts w:cs="Arial"/>
          <w:sz w:val="20"/>
          <w:szCs w:val="20"/>
        </w:rPr>
        <w:t>a)</w:t>
      </w:r>
      <w:r w:rsidRPr="00B349AA">
        <w:rPr>
          <w:rFonts w:cs="Arial"/>
          <w:sz w:val="20"/>
          <w:szCs w:val="20"/>
        </w:rPr>
        <w:tab/>
        <w:t>ustrezno dolgo teoretično in praktično usposabljanje vsaj na naslednjih področjih:</w:t>
      </w:r>
    </w:p>
    <w:p w14:paraId="436C1770" w14:textId="37290B31" w:rsidR="00355CBC" w:rsidRPr="00B349AA" w:rsidRDefault="00CC34D8" w:rsidP="00E83D46">
      <w:pPr>
        <w:tabs>
          <w:tab w:val="left" w:pos="1276"/>
        </w:tabs>
        <w:spacing w:line="23" w:lineRule="atLeast"/>
        <w:ind w:left="1276" w:hanging="426"/>
        <w:rPr>
          <w:rFonts w:cs="Arial"/>
          <w:sz w:val="20"/>
          <w:szCs w:val="20"/>
        </w:rPr>
      </w:pPr>
      <w:r w:rsidRPr="00B349AA">
        <w:rPr>
          <w:rFonts w:cs="Arial"/>
          <w:sz w:val="20"/>
          <w:szCs w:val="20"/>
        </w:rPr>
        <w:t>-</w:t>
      </w:r>
      <w:r w:rsidRPr="00B349AA">
        <w:rPr>
          <w:rFonts w:cs="Arial"/>
          <w:sz w:val="20"/>
          <w:szCs w:val="20"/>
        </w:rPr>
        <w:tab/>
      </w:r>
      <w:r w:rsidR="00F91D51" w:rsidRPr="00B349AA">
        <w:rPr>
          <w:rFonts w:cs="Arial"/>
          <w:sz w:val="20"/>
          <w:szCs w:val="20"/>
        </w:rPr>
        <w:t>splošno o dovoljenju za vožnjo</w:t>
      </w:r>
      <w:r w:rsidR="00355CBC" w:rsidRPr="00B349AA">
        <w:rPr>
          <w:rFonts w:cs="Arial"/>
          <w:sz w:val="20"/>
          <w:szCs w:val="20"/>
        </w:rPr>
        <w:t>;</w:t>
      </w:r>
    </w:p>
    <w:p w14:paraId="7AB2D682" w14:textId="39040EC1" w:rsidR="00CC34D8" w:rsidRPr="00B349AA" w:rsidRDefault="00355CBC" w:rsidP="00E83D46">
      <w:pPr>
        <w:tabs>
          <w:tab w:val="left" w:pos="1276"/>
        </w:tabs>
        <w:spacing w:line="23" w:lineRule="atLeast"/>
        <w:ind w:left="1276" w:hanging="426"/>
        <w:rPr>
          <w:rFonts w:cs="Arial"/>
          <w:sz w:val="20"/>
          <w:szCs w:val="20"/>
        </w:rPr>
      </w:pPr>
      <w:r w:rsidRPr="00B349AA">
        <w:rPr>
          <w:rFonts w:cs="Arial"/>
          <w:sz w:val="20"/>
          <w:szCs w:val="20"/>
        </w:rPr>
        <w:t xml:space="preserve">- </w:t>
      </w:r>
      <w:r w:rsidRPr="00B349AA">
        <w:rPr>
          <w:rFonts w:cs="Arial"/>
          <w:sz w:val="20"/>
          <w:szCs w:val="20"/>
        </w:rPr>
        <w:tab/>
      </w:r>
      <w:r w:rsidR="00CC34D8" w:rsidRPr="00B349AA">
        <w:rPr>
          <w:rFonts w:cs="Arial"/>
          <w:sz w:val="20"/>
          <w:szCs w:val="20"/>
        </w:rPr>
        <w:t>osebne odgovornosti</w:t>
      </w:r>
      <w:r w:rsidRPr="00B349AA">
        <w:rPr>
          <w:rFonts w:cs="Arial"/>
          <w:sz w:val="20"/>
          <w:szCs w:val="20"/>
        </w:rPr>
        <w:t xml:space="preserve"> voznika;</w:t>
      </w:r>
    </w:p>
    <w:p w14:paraId="39DC2E57" w14:textId="5EF8C5E4" w:rsidR="00CC34D8" w:rsidRPr="00B349AA" w:rsidRDefault="00CC34D8" w:rsidP="00E83D46">
      <w:pPr>
        <w:tabs>
          <w:tab w:val="left" w:pos="1276"/>
        </w:tabs>
        <w:spacing w:line="23" w:lineRule="atLeast"/>
        <w:ind w:left="1276" w:hanging="426"/>
        <w:rPr>
          <w:rFonts w:cs="Arial"/>
          <w:sz w:val="20"/>
          <w:szCs w:val="20"/>
        </w:rPr>
      </w:pPr>
      <w:r w:rsidRPr="00B349AA">
        <w:rPr>
          <w:rFonts w:cs="Arial"/>
          <w:sz w:val="20"/>
          <w:szCs w:val="20"/>
        </w:rPr>
        <w:t>-</w:t>
      </w:r>
      <w:r w:rsidRPr="00B349AA">
        <w:rPr>
          <w:rFonts w:cs="Arial"/>
          <w:sz w:val="20"/>
          <w:szCs w:val="20"/>
        </w:rPr>
        <w:tab/>
        <w:t>standardi vozil, operativne zahteve</w:t>
      </w:r>
      <w:r w:rsidR="00355CBC" w:rsidRPr="00B349AA">
        <w:rPr>
          <w:rFonts w:cs="Arial"/>
          <w:sz w:val="20"/>
          <w:szCs w:val="20"/>
        </w:rPr>
        <w:t xml:space="preserve"> in </w:t>
      </w:r>
      <w:r w:rsidRPr="00B349AA">
        <w:rPr>
          <w:rFonts w:cs="Arial"/>
          <w:sz w:val="20"/>
          <w:szCs w:val="20"/>
        </w:rPr>
        <w:t>postopki</w:t>
      </w:r>
      <w:r w:rsidR="00355CBC" w:rsidRPr="00B349AA">
        <w:rPr>
          <w:rFonts w:cs="Arial"/>
          <w:sz w:val="20"/>
          <w:szCs w:val="20"/>
        </w:rPr>
        <w:t xml:space="preserve"> </w:t>
      </w:r>
      <w:r w:rsidRPr="00B349AA">
        <w:rPr>
          <w:rFonts w:cs="Arial"/>
          <w:sz w:val="20"/>
          <w:szCs w:val="20"/>
        </w:rPr>
        <w:t>aerodroma;</w:t>
      </w:r>
    </w:p>
    <w:p w14:paraId="4EEA95D9" w14:textId="77777777" w:rsidR="00CC34D8" w:rsidRPr="00B349AA" w:rsidRDefault="00CC34D8" w:rsidP="00E83D46">
      <w:pPr>
        <w:tabs>
          <w:tab w:val="left" w:pos="1276"/>
        </w:tabs>
        <w:spacing w:line="23" w:lineRule="atLeast"/>
        <w:ind w:left="1276" w:hanging="426"/>
        <w:rPr>
          <w:rFonts w:cs="Arial"/>
          <w:sz w:val="20"/>
          <w:szCs w:val="20"/>
        </w:rPr>
      </w:pPr>
      <w:r w:rsidRPr="00B349AA">
        <w:rPr>
          <w:rFonts w:cs="Arial"/>
          <w:sz w:val="20"/>
          <w:szCs w:val="20"/>
        </w:rPr>
        <w:t>-</w:t>
      </w:r>
      <w:r w:rsidRPr="00B349AA">
        <w:rPr>
          <w:rFonts w:cs="Arial"/>
          <w:sz w:val="20"/>
          <w:szCs w:val="20"/>
        </w:rPr>
        <w:tab/>
        <w:t>komunikacije;</w:t>
      </w:r>
    </w:p>
    <w:p w14:paraId="1883824C" w14:textId="1844C9D9" w:rsidR="00CC34D8" w:rsidRPr="00B349AA" w:rsidRDefault="00CC34D8" w:rsidP="00E83D46">
      <w:pPr>
        <w:tabs>
          <w:tab w:val="left" w:pos="1276"/>
        </w:tabs>
        <w:spacing w:line="23" w:lineRule="atLeast"/>
        <w:ind w:left="1276" w:hanging="426"/>
        <w:rPr>
          <w:rFonts w:cs="Arial"/>
          <w:sz w:val="20"/>
          <w:szCs w:val="20"/>
        </w:rPr>
      </w:pPr>
      <w:r w:rsidRPr="00B349AA">
        <w:rPr>
          <w:rFonts w:cs="Arial"/>
          <w:sz w:val="20"/>
          <w:szCs w:val="20"/>
        </w:rPr>
        <w:lastRenderedPageBreak/>
        <w:t>-</w:t>
      </w:r>
      <w:r w:rsidRPr="00B349AA">
        <w:rPr>
          <w:rFonts w:cs="Arial"/>
          <w:sz w:val="20"/>
          <w:szCs w:val="20"/>
        </w:rPr>
        <w:tab/>
        <w:t xml:space="preserve">radiotelefonija za voznike, ki </w:t>
      </w:r>
      <w:r w:rsidR="00E83D46" w:rsidRPr="00B349AA">
        <w:rPr>
          <w:rFonts w:cs="Arial"/>
          <w:sz w:val="20"/>
          <w:szCs w:val="20"/>
        </w:rPr>
        <w:t>izvajajo naloge</w:t>
      </w:r>
      <w:r w:rsidRPr="00B349AA">
        <w:rPr>
          <w:rFonts w:cs="Arial"/>
          <w:sz w:val="20"/>
          <w:szCs w:val="20"/>
        </w:rPr>
        <w:t xml:space="preserve"> na manevrski površini;</w:t>
      </w:r>
    </w:p>
    <w:p w14:paraId="082A56A2" w14:textId="77777777" w:rsidR="00CC34D8" w:rsidRPr="00B349AA" w:rsidRDefault="00CC34D8" w:rsidP="00E83D46">
      <w:pPr>
        <w:tabs>
          <w:tab w:val="left" w:pos="1276"/>
        </w:tabs>
        <w:spacing w:line="23" w:lineRule="atLeast"/>
        <w:ind w:left="1276" w:hanging="426"/>
        <w:rPr>
          <w:rFonts w:cs="Arial"/>
          <w:sz w:val="20"/>
          <w:szCs w:val="20"/>
        </w:rPr>
      </w:pPr>
      <w:r w:rsidRPr="00B349AA">
        <w:rPr>
          <w:rFonts w:cs="Arial"/>
          <w:sz w:val="20"/>
          <w:szCs w:val="20"/>
        </w:rPr>
        <w:t>-</w:t>
      </w:r>
      <w:r w:rsidRPr="00B349AA">
        <w:rPr>
          <w:rFonts w:cs="Arial"/>
          <w:sz w:val="20"/>
          <w:szCs w:val="20"/>
        </w:rPr>
        <w:tab/>
        <w:t>človeške zmogljivosti;</w:t>
      </w:r>
    </w:p>
    <w:p w14:paraId="5B4A4118" w14:textId="77777777" w:rsidR="00CC34D8" w:rsidRPr="00B349AA" w:rsidRDefault="00CC34D8" w:rsidP="00E83D46">
      <w:pPr>
        <w:tabs>
          <w:tab w:val="left" w:pos="1276"/>
        </w:tabs>
        <w:spacing w:line="23" w:lineRule="atLeast"/>
        <w:ind w:left="1276" w:hanging="426"/>
        <w:rPr>
          <w:rFonts w:cs="Arial"/>
          <w:sz w:val="20"/>
          <w:szCs w:val="20"/>
        </w:rPr>
      </w:pPr>
      <w:r w:rsidRPr="00B349AA">
        <w:rPr>
          <w:rFonts w:cs="Arial"/>
          <w:sz w:val="20"/>
          <w:szCs w:val="20"/>
        </w:rPr>
        <w:t>-</w:t>
      </w:r>
      <w:r w:rsidRPr="00B349AA">
        <w:rPr>
          <w:rFonts w:cs="Arial"/>
          <w:sz w:val="20"/>
          <w:szCs w:val="20"/>
        </w:rPr>
        <w:tab/>
        <w:t>seznanitev z operativnim okoljem;</w:t>
      </w:r>
    </w:p>
    <w:p w14:paraId="4AB0110E" w14:textId="01843427" w:rsidR="00CC34D8" w:rsidRPr="00B349AA" w:rsidRDefault="00CC34D8" w:rsidP="00E83D46">
      <w:pPr>
        <w:pStyle w:val="Odstavekseznama"/>
        <w:tabs>
          <w:tab w:val="left" w:pos="851"/>
        </w:tabs>
        <w:spacing w:line="23" w:lineRule="atLeast"/>
        <w:ind w:left="851" w:hanging="426"/>
        <w:rPr>
          <w:rFonts w:cs="Arial"/>
          <w:sz w:val="20"/>
          <w:szCs w:val="20"/>
        </w:rPr>
      </w:pPr>
      <w:r w:rsidRPr="00B349AA">
        <w:rPr>
          <w:rFonts w:cs="Arial"/>
          <w:sz w:val="20"/>
          <w:szCs w:val="20"/>
        </w:rPr>
        <w:t>b)</w:t>
      </w:r>
      <w:r w:rsidRPr="00B349AA">
        <w:rPr>
          <w:rFonts w:cs="Arial"/>
          <w:sz w:val="20"/>
          <w:szCs w:val="20"/>
        </w:rPr>
        <w:tab/>
        <w:t>ocenjevanje</w:t>
      </w:r>
      <w:r w:rsidR="00AF1364" w:rsidRPr="00B349AA">
        <w:rPr>
          <w:rFonts w:cs="Arial"/>
          <w:sz w:val="20"/>
          <w:szCs w:val="20"/>
        </w:rPr>
        <w:t xml:space="preserve"> teoretične in praktične</w:t>
      </w:r>
      <w:r w:rsidRPr="00B349AA">
        <w:rPr>
          <w:rFonts w:cs="Arial"/>
          <w:sz w:val="20"/>
          <w:szCs w:val="20"/>
        </w:rPr>
        <w:t xml:space="preserve"> usposobljenosti voznikov.</w:t>
      </w:r>
    </w:p>
    <w:p w14:paraId="5F8B3008" w14:textId="77777777" w:rsidR="00CC34D8" w:rsidRPr="00B349AA" w:rsidRDefault="00CC34D8" w:rsidP="00B21E46">
      <w:pPr>
        <w:pStyle w:val="Odstavekseznama"/>
        <w:tabs>
          <w:tab w:val="left" w:pos="567"/>
        </w:tabs>
        <w:spacing w:line="23" w:lineRule="atLeast"/>
        <w:ind w:left="0"/>
        <w:rPr>
          <w:rFonts w:cs="Arial"/>
          <w:sz w:val="20"/>
          <w:szCs w:val="20"/>
        </w:rPr>
      </w:pPr>
    </w:p>
    <w:p w14:paraId="79BE9CF6" w14:textId="77777777" w:rsidR="00CC34D8" w:rsidRPr="00B349AA" w:rsidRDefault="00CC34D8" w:rsidP="00B21E46">
      <w:pPr>
        <w:pStyle w:val="Odstavekseznama"/>
        <w:tabs>
          <w:tab w:val="left" w:pos="567"/>
        </w:tabs>
        <w:spacing w:line="23" w:lineRule="atLeast"/>
        <w:ind w:left="0"/>
        <w:rPr>
          <w:rFonts w:cs="Arial"/>
          <w:sz w:val="20"/>
          <w:szCs w:val="20"/>
        </w:rPr>
      </w:pPr>
      <w:r w:rsidRPr="00B349AA">
        <w:rPr>
          <w:rFonts w:cs="Arial"/>
          <w:sz w:val="20"/>
          <w:szCs w:val="20"/>
        </w:rPr>
        <w:tab/>
        <w:t>(3) V dovoljenju za vožnjo, izdanem v skladu s prvim odstavkom tega člena, so navedeni deli območja premikanja ali druga operativna območja aerodroma, na katerih lahko voznik vozi.</w:t>
      </w:r>
    </w:p>
    <w:p w14:paraId="20988573" w14:textId="77777777" w:rsidR="00CC34D8" w:rsidRPr="00B349AA" w:rsidRDefault="00CC34D8" w:rsidP="00B21E46">
      <w:pPr>
        <w:pStyle w:val="Odstavekseznama"/>
        <w:tabs>
          <w:tab w:val="left" w:pos="567"/>
        </w:tabs>
        <w:spacing w:line="23" w:lineRule="atLeast"/>
        <w:ind w:left="0"/>
        <w:rPr>
          <w:rFonts w:cs="Arial"/>
          <w:sz w:val="20"/>
          <w:szCs w:val="20"/>
        </w:rPr>
      </w:pPr>
    </w:p>
    <w:p w14:paraId="16445ED4" w14:textId="5FD8D1C2" w:rsidR="00CC34D8" w:rsidRPr="00B349AA" w:rsidRDefault="00CC34D8"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(4) Ne glede na prvi odstavek tega člena lahko </w:t>
      </w:r>
      <w:r w:rsidR="00D037CF" w:rsidRPr="00B349AA">
        <w:rPr>
          <w:rFonts w:cs="Arial"/>
          <w:sz w:val="20"/>
          <w:szCs w:val="20"/>
        </w:rPr>
        <w:t>upravljavec javnega letališča</w:t>
      </w:r>
      <w:r w:rsidRPr="00B349AA">
        <w:rPr>
          <w:rFonts w:cs="Arial"/>
          <w:sz w:val="20"/>
          <w:szCs w:val="20"/>
        </w:rPr>
        <w:t xml:space="preserve"> osebi, ki nima dovoljenja za voznika vozil, dovoli začasno vožnjo vozila na območju premikanja ali drugih operativnih območjih aerodroma, če:</w:t>
      </w:r>
    </w:p>
    <w:p w14:paraId="57F69A85" w14:textId="77777777" w:rsidR="00CC34D8" w:rsidRPr="00B349AA" w:rsidRDefault="00CC34D8" w:rsidP="00B21E46">
      <w:pPr>
        <w:pStyle w:val="Odstavekseznama"/>
        <w:numPr>
          <w:ilvl w:val="1"/>
          <w:numId w:val="50"/>
        </w:numPr>
        <w:tabs>
          <w:tab w:val="left" w:pos="426"/>
        </w:tabs>
        <w:spacing w:line="23" w:lineRule="atLeast"/>
        <w:ind w:left="426" w:hanging="426"/>
        <w:contextualSpacing w:val="0"/>
        <w:rPr>
          <w:rFonts w:cs="Arial"/>
          <w:sz w:val="20"/>
          <w:szCs w:val="20"/>
        </w:rPr>
      </w:pPr>
      <w:r w:rsidRPr="00B349AA">
        <w:rPr>
          <w:rFonts w:cs="Arial"/>
          <w:sz w:val="20"/>
          <w:szCs w:val="20"/>
        </w:rPr>
        <w:t>ima navedena oseba veljavno vozniško dovoljenje in drugo dovoljenje, potrebno za upravljanje specializiranih vozil;</w:t>
      </w:r>
    </w:p>
    <w:p w14:paraId="2A92C04D" w14:textId="77777777" w:rsidR="00CC34D8" w:rsidRPr="00B349AA" w:rsidRDefault="00CC34D8" w:rsidP="00B21E46">
      <w:pPr>
        <w:pStyle w:val="Odstavekseznama"/>
        <w:numPr>
          <w:ilvl w:val="1"/>
          <w:numId w:val="50"/>
        </w:numPr>
        <w:tabs>
          <w:tab w:val="left" w:pos="426"/>
        </w:tabs>
        <w:spacing w:line="23" w:lineRule="atLeast"/>
        <w:ind w:left="426" w:hanging="426"/>
        <w:contextualSpacing w:val="0"/>
        <w:rPr>
          <w:rFonts w:cs="Arial"/>
          <w:sz w:val="20"/>
          <w:szCs w:val="20"/>
        </w:rPr>
      </w:pPr>
      <w:r w:rsidRPr="00B349AA">
        <w:rPr>
          <w:rFonts w:cs="Arial"/>
          <w:sz w:val="20"/>
          <w:szCs w:val="20"/>
        </w:rPr>
        <w:t>navedeno vozilo spremlja vozilo, ki ga upravlja voznik, ki ima dovoljenje v skladu s prvim odstavkom tega člena.</w:t>
      </w:r>
    </w:p>
    <w:p w14:paraId="5AE81799" w14:textId="77777777" w:rsidR="00CC34D8" w:rsidRPr="00B349AA" w:rsidRDefault="00CC34D8" w:rsidP="00B21E46">
      <w:pPr>
        <w:pStyle w:val="Odstavekseznama"/>
        <w:tabs>
          <w:tab w:val="left" w:pos="567"/>
        </w:tabs>
        <w:spacing w:line="23" w:lineRule="atLeast"/>
        <w:ind w:left="0"/>
        <w:rPr>
          <w:rFonts w:cs="Arial"/>
          <w:sz w:val="20"/>
          <w:szCs w:val="20"/>
        </w:rPr>
      </w:pPr>
    </w:p>
    <w:p w14:paraId="14DE2951" w14:textId="1BF3EF7F" w:rsidR="00CC34D8" w:rsidRPr="00B349AA" w:rsidRDefault="00CC34D8"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(5) </w:t>
      </w:r>
      <w:r w:rsidR="00D037CF" w:rsidRPr="00B349AA">
        <w:rPr>
          <w:rFonts w:cs="Arial"/>
          <w:sz w:val="20"/>
          <w:szCs w:val="20"/>
        </w:rPr>
        <w:t>Upravljavec javnega letališča</w:t>
      </w:r>
      <w:r w:rsidRPr="00B349AA">
        <w:rPr>
          <w:rFonts w:cs="Arial"/>
          <w:sz w:val="20"/>
          <w:szCs w:val="20"/>
        </w:rPr>
        <w:t>:</w:t>
      </w:r>
    </w:p>
    <w:p w14:paraId="29E3CF03" w14:textId="77777777" w:rsidR="00CC34D8" w:rsidRPr="00B349AA" w:rsidRDefault="00CC34D8" w:rsidP="00B21E46">
      <w:pPr>
        <w:pStyle w:val="Odstavekseznama"/>
        <w:numPr>
          <w:ilvl w:val="0"/>
          <w:numId w:val="49"/>
        </w:numPr>
        <w:tabs>
          <w:tab w:val="left" w:pos="567"/>
        </w:tabs>
        <w:spacing w:line="23" w:lineRule="atLeast"/>
        <w:ind w:left="426" w:hanging="426"/>
        <w:contextualSpacing w:val="0"/>
        <w:rPr>
          <w:rFonts w:cs="Arial"/>
          <w:sz w:val="20"/>
          <w:szCs w:val="20"/>
        </w:rPr>
      </w:pPr>
      <w:r w:rsidRPr="00B349AA">
        <w:rPr>
          <w:rFonts w:cs="Arial"/>
          <w:sz w:val="20"/>
          <w:szCs w:val="20"/>
        </w:rPr>
        <w:t>vzpostavi sistem in izvaja postopke za:</w:t>
      </w:r>
    </w:p>
    <w:p w14:paraId="23895D9D" w14:textId="77777777" w:rsidR="00CC34D8" w:rsidRPr="00B349AA" w:rsidRDefault="00CC34D8" w:rsidP="00E83D46">
      <w:pPr>
        <w:pStyle w:val="Odstavekseznama"/>
        <w:tabs>
          <w:tab w:val="left" w:pos="851"/>
        </w:tabs>
        <w:spacing w:line="23" w:lineRule="atLeast"/>
        <w:ind w:left="851" w:hanging="426"/>
        <w:rPr>
          <w:rFonts w:cs="Arial"/>
          <w:sz w:val="20"/>
          <w:szCs w:val="20"/>
        </w:rPr>
      </w:pPr>
      <w:r w:rsidRPr="00B349AA">
        <w:rPr>
          <w:rFonts w:cs="Arial"/>
          <w:sz w:val="20"/>
          <w:szCs w:val="20"/>
        </w:rPr>
        <w:t>a)</w:t>
      </w:r>
      <w:r w:rsidRPr="00B349AA">
        <w:rPr>
          <w:rFonts w:cs="Arial"/>
          <w:sz w:val="20"/>
          <w:szCs w:val="20"/>
        </w:rPr>
        <w:tab/>
        <w:t>izdajo dovoljenj za vožnjo in začasno odobritev vožnje vozil;</w:t>
      </w:r>
    </w:p>
    <w:p w14:paraId="67D91A5D" w14:textId="54F9D2B1" w:rsidR="00CC34D8" w:rsidRPr="00B349AA" w:rsidRDefault="00CC34D8" w:rsidP="00E83D46">
      <w:pPr>
        <w:pStyle w:val="Odstavekseznama"/>
        <w:tabs>
          <w:tab w:val="left" w:pos="851"/>
        </w:tabs>
        <w:spacing w:line="23" w:lineRule="atLeast"/>
        <w:ind w:left="851" w:hanging="426"/>
        <w:rPr>
          <w:rFonts w:cs="Arial"/>
          <w:sz w:val="20"/>
          <w:szCs w:val="20"/>
        </w:rPr>
      </w:pPr>
      <w:r w:rsidRPr="00B349AA">
        <w:rPr>
          <w:rFonts w:cs="Arial"/>
          <w:sz w:val="20"/>
          <w:szCs w:val="20"/>
        </w:rPr>
        <w:t>b)</w:t>
      </w:r>
      <w:r w:rsidRPr="00B349AA">
        <w:rPr>
          <w:rFonts w:cs="Arial"/>
          <w:sz w:val="20"/>
          <w:szCs w:val="20"/>
        </w:rPr>
        <w:tab/>
        <w:t>zagotavljanje, da vozniki, ki jim je bilo izdano dovoljenje za vožnjo, še naprej izpolnjujejo zahteve iz prvega odstavka tega člena;</w:t>
      </w:r>
    </w:p>
    <w:p w14:paraId="0ED542D2" w14:textId="77777777" w:rsidR="00CC34D8" w:rsidRPr="00B349AA" w:rsidRDefault="00CC34D8" w:rsidP="00E83D46">
      <w:pPr>
        <w:pStyle w:val="Odstavekseznama"/>
        <w:tabs>
          <w:tab w:val="left" w:pos="851"/>
        </w:tabs>
        <w:spacing w:line="23" w:lineRule="atLeast"/>
        <w:ind w:left="851" w:hanging="426"/>
        <w:rPr>
          <w:rFonts w:cs="Arial"/>
          <w:sz w:val="20"/>
          <w:szCs w:val="20"/>
        </w:rPr>
      </w:pPr>
      <w:r w:rsidRPr="00B349AA">
        <w:rPr>
          <w:rFonts w:cs="Arial"/>
          <w:sz w:val="20"/>
          <w:szCs w:val="20"/>
        </w:rPr>
        <w:t>c)</w:t>
      </w:r>
      <w:r w:rsidRPr="00B349AA">
        <w:rPr>
          <w:rFonts w:cs="Arial"/>
          <w:sz w:val="20"/>
          <w:szCs w:val="20"/>
        </w:rPr>
        <w:tab/>
        <w:t>spremljanje izpolnjevanja vseh zahtev glede vožnje, ki veljajo za aerodrom, s strani voznikov, ter sprejemanje ustreznih ukrepov, vključno z začasnim odvzemom in preklicem dovoljenj za vožnjo ali dovoljenj za začasno vožnjo vozila;</w:t>
      </w:r>
    </w:p>
    <w:p w14:paraId="26712E62" w14:textId="78C3F1B5" w:rsidR="00CC34D8" w:rsidRPr="00B349AA" w:rsidRDefault="00CC34D8" w:rsidP="00B21E46">
      <w:pPr>
        <w:pStyle w:val="Odstavekseznama"/>
        <w:numPr>
          <w:ilvl w:val="0"/>
          <w:numId w:val="49"/>
        </w:numPr>
        <w:tabs>
          <w:tab w:val="left" w:pos="567"/>
        </w:tabs>
        <w:spacing w:line="23" w:lineRule="atLeast"/>
        <w:ind w:left="426" w:hanging="426"/>
        <w:contextualSpacing w:val="0"/>
        <w:rPr>
          <w:rFonts w:cs="Arial"/>
          <w:sz w:val="20"/>
          <w:szCs w:val="20"/>
        </w:rPr>
      </w:pPr>
      <w:r w:rsidRPr="00B349AA">
        <w:rPr>
          <w:rFonts w:cs="Arial"/>
          <w:sz w:val="20"/>
          <w:szCs w:val="20"/>
        </w:rPr>
        <w:t>vodi dokumentacijo</w:t>
      </w:r>
      <w:r w:rsidR="00034C7F" w:rsidRPr="00B349AA">
        <w:rPr>
          <w:rFonts w:cs="Arial"/>
          <w:sz w:val="20"/>
          <w:szCs w:val="20"/>
        </w:rPr>
        <w:t xml:space="preserve"> v zvezi z izvajanjem zahtev iz tega člena</w:t>
      </w:r>
      <w:r w:rsidRPr="00B349AA">
        <w:rPr>
          <w:rFonts w:cs="Arial"/>
          <w:sz w:val="20"/>
          <w:szCs w:val="20"/>
        </w:rPr>
        <w:t>.</w:t>
      </w:r>
    </w:p>
    <w:p w14:paraId="7C9DAB28" w14:textId="77777777" w:rsidR="00D00722" w:rsidRPr="00B349AA" w:rsidRDefault="00D00722" w:rsidP="00D00722">
      <w:pPr>
        <w:tabs>
          <w:tab w:val="left" w:pos="567"/>
        </w:tabs>
        <w:spacing w:line="23" w:lineRule="atLeast"/>
        <w:rPr>
          <w:rFonts w:cs="Arial"/>
          <w:sz w:val="20"/>
          <w:szCs w:val="20"/>
        </w:rPr>
      </w:pPr>
    </w:p>
    <w:p w14:paraId="7C00CCC7" w14:textId="099A75B0" w:rsidR="00D00722" w:rsidRPr="00B349AA" w:rsidRDefault="00BA2DEF" w:rsidP="00BA2DEF">
      <w:pPr>
        <w:tabs>
          <w:tab w:val="left" w:pos="567"/>
        </w:tabs>
        <w:spacing w:line="23" w:lineRule="atLeast"/>
        <w:rPr>
          <w:rFonts w:cs="Arial"/>
          <w:sz w:val="20"/>
          <w:szCs w:val="20"/>
        </w:rPr>
      </w:pPr>
      <w:r w:rsidRPr="00B349AA">
        <w:rPr>
          <w:rFonts w:cs="Arial"/>
          <w:sz w:val="20"/>
          <w:szCs w:val="20"/>
        </w:rPr>
        <w:tab/>
      </w:r>
      <w:r w:rsidR="00D00722" w:rsidRPr="00B349AA">
        <w:rPr>
          <w:rFonts w:cs="Arial"/>
          <w:sz w:val="20"/>
          <w:szCs w:val="20"/>
        </w:rPr>
        <w:t xml:space="preserve">(6) </w:t>
      </w:r>
      <w:r w:rsidRPr="00B349AA">
        <w:rPr>
          <w:rFonts w:cs="Arial"/>
          <w:sz w:val="20"/>
          <w:szCs w:val="20"/>
        </w:rPr>
        <w:t>Osebje, za katero se v skladu z zakonom</w:t>
      </w:r>
      <w:r w:rsidR="00D53B4F" w:rsidRPr="00B349AA">
        <w:rPr>
          <w:rFonts w:cs="Arial"/>
          <w:sz w:val="20"/>
          <w:szCs w:val="20"/>
        </w:rPr>
        <w:t xml:space="preserve"> zahteva pridobitev licence</w:t>
      </w:r>
      <w:r w:rsidRPr="00B349AA">
        <w:rPr>
          <w:rFonts w:cs="Arial"/>
          <w:sz w:val="20"/>
          <w:szCs w:val="20"/>
        </w:rPr>
        <w:t xml:space="preserve"> za opravljanje nalog </w:t>
      </w:r>
      <w:bookmarkStart w:id="9" w:name="_Hlk192604615"/>
      <w:r w:rsidRPr="00B349AA">
        <w:rPr>
          <w:rFonts w:cs="Arial"/>
          <w:sz w:val="20"/>
          <w:szCs w:val="20"/>
        </w:rPr>
        <w:t>v zvezi z oskrbo zrakoplovov, potnikov in tovora na letališču in drugih nalog, pomembnih za varnost zračnega prometa</w:t>
      </w:r>
      <w:bookmarkEnd w:id="9"/>
      <w:r w:rsidRPr="00B349AA">
        <w:rPr>
          <w:rFonts w:cs="Arial"/>
          <w:sz w:val="20"/>
          <w:szCs w:val="20"/>
        </w:rPr>
        <w:t>, mora poleg dovoljenja iz tega člena pridobiti tudi potrdilo v skladu s predpisom, ki ureja licenciranje letališkega strokovnega osebja.</w:t>
      </w:r>
    </w:p>
    <w:p w14:paraId="561C549E" w14:textId="77777777" w:rsidR="0089793A" w:rsidRPr="00B349AA" w:rsidRDefault="0089793A" w:rsidP="00B21E46">
      <w:pPr>
        <w:spacing w:line="23" w:lineRule="atLeast"/>
        <w:rPr>
          <w:rFonts w:cs="Arial"/>
          <w:sz w:val="20"/>
          <w:szCs w:val="20"/>
        </w:rPr>
      </w:pPr>
    </w:p>
    <w:p w14:paraId="17E70ADE" w14:textId="211DA409" w:rsidR="0089793A" w:rsidRPr="00B349AA" w:rsidRDefault="0089793A" w:rsidP="003115E9">
      <w:pPr>
        <w:pStyle w:val="Naslov2"/>
      </w:pPr>
      <w:r w:rsidRPr="00B349AA">
        <w:t>3</w:t>
      </w:r>
      <w:r w:rsidR="00285557" w:rsidRPr="00B349AA">
        <w:t>5</w:t>
      </w:r>
      <w:r w:rsidRPr="00B349AA">
        <w:t>. člen</w:t>
      </w:r>
      <w:r w:rsidRPr="00B349AA">
        <w:br/>
        <w:t>(</w:t>
      </w:r>
      <w:r w:rsidR="007D6C36" w:rsidRPr="00B349AA">
        <w:t>izdajanje dovoljenj za vozila</w:t>
      </w:r>
      <w:r w:rsidRPr="00B349AA">
        <w:t>)</w:t>
      </w:r>
    </w:p>
    <w:p w14:paraId="1598957B" w14:textId="77777777" w:rsidR="0089793A" w:rsidRPr="00B349AA" w:rsidRDefault="0089793A" w:rsidP="00B21E46">
      <w:pPr>
        <w:spacing w:line="23" w:lineRule="atLeast"/>
        <w:rPr>
          <w:rFonts w:cs="Arial"/>
          <w:sz w:val="20"/>
          <w:szCs w:val="20"/>
        </w:rPr>
      </w:pPr>
    </w:p>
    <w:p w14:paraId="2B0D4087" w14:textId="352C4F30" w:rsidR="00CC34D8" w:rsidRPr="00B349AA" w:rsidRDefault="00CC34D8"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(1) </w:t>
      </w:r>
      <w:r w:rsidR="00D90968" w:rsidRPr="00B349AA">
        <w:rPr>
          <w:rFonts w:cs="Arial"/>
          <w:sz w:val="20"/>
          <w:szCs w:val="20"/>
        </w:rPr>
        <w:t>Vsako vozilo</w:t>
      </w:r>
      <w:r w:rsidR="00F361C3" w:rsidRPr="00B349AA">
        <w:rPr>
          <w:rFonts w:cs="Arial"/>
          <w:sz w:val="20"/>
          <w:szCs w:val="20"/>
        </w:rPr>
        <w:t xml:space="preserve">, ki se uporablja na območju premikanja ali drugih operativnih območjih aerodroma mora imeti dovoljenje za vozilo, ki ga izda upravljavec javnega letališča. </w:t>
      </w:r>
      <w:r w:rsidRPr="00B349AA">
        <w:rPr>
          <w:rFonts w:cs="Arial"/>
          <w:sz w:val="20"/>
          <w:szCs w:val="20"/>
        </w:rPr>
        <w:t>Dovoljenje se lahko izda, če se vozilo uporablja pri dejavnostih, povezanih z obratovanjem aerodroma, ter:</w:t>
      </w:r>
    </w:p>
    <w:p w14:paraId="36714A05" w14:textId="77777777" w:rsidR="00CC34D8" w:rsidRPr="00B349AA" w:rsidRDefault="00CC34D8" w:rsidP="00B21E46">
      <w:pPr>
        <w:pStyle w:val="Odstavekseznama"/>
        <w:numPr>
          <w:ilvl w:val="0"/>
          <w:numId w:val="51"/>
        </w:numPr>
        <w:tabs>
          <w:tab w:val="left" w:pos="0"/>
        </w:tabs>
        <w:spacing w:line="23" w:lineRule="atLeast"/>
        <w:ind w:left="426" w:hanging="426"/>
        <w:contextualSpacing w:val="0"/>
        <w:rPr>
          <w:rFonts w:cs="Arial"/>
          <w:sz w:val="20"/>
          <w:szCs w:val="20"/>
        </w:rPr>
      </w:pPr>
      <w:r w:rsidRPr="00B349AA">
        <w:rPr>
          <w:rFonts w:cs="Arial"/>
          <w:sz w:val="20"/>
          <w:szCs w:val="20"/>
        </w:rPr>
        <w:t>je pripravljeno za uporabo in primerno za predvideno operacijo;</w:t>
      </w:r>
    </w:p>
    <w:p w14:paraId="33316687" w14:textId="0E6065FF" w:rsidR="00CC34D8" w:rsidRPr="00B349AA" w:rsidRDefault="00CC34D8" w:rsidP="00B21E46">
      <w:pPr>
        <w:pStyle w:val="Odstavekseznama"/>
        <w:numPr>
          <w:ilvl w:val="0"/>
          <w:numId w:val="51"/>
        </w:numPr>
        <w:tabs>
          <w:tab w:val="left" w:pos="0"/>
        </w:tabs>
        <w:spacing w:line="23" w:lineRule="atLeast"/>
        <w:ind w:left="426" w:hanging="426"/>
        <w:contextualSpacing w:val="0"/>
        <w:rPr>
          <w:rFonts w:cs="Arial"/>
          <w:sz w:val="20"/>
          <w:szCs w:val="20"/>
        </w:rPr>
      </w:pPr>
      <w:r w:rsidRPr="00B349AA">
        <w:rPr>
          <w:rFonts w:cs="Arial"/>
          <w:sz w:val="20"/>
          <w:szCs w:val="20"/>
        </w:rPr>
        <w:t xml:space="preserve">izpolnjuje zahteve glede označevanja in osvetlitve iz </w:t>
      </w:r>
      <w:r w:rsidR="00F361C3" w:rsidRPr="00B349AA">
        <w:rPr>
          <w:rFonts w:cs="Arial"/>
          <w:sz w:val="20"/>
          <w:szCs w:val="20"/>
        </w:rPr>
        <w:t>4</w:t>
      </w:r>
      <w:r w:rsidR="00453F95" w:rsidRPr="00B349AA">
        <w:rPr>
          <w:rFonts w:cs="Arial"/>
          <w:sz w:val="20"/>
          <w:szCs w:val="20"/>
        </w:rPr>
        <w:t>5</w:t>
      </w:r>
      <w:r w:rsidRPr="00B349AA">
        <w:rPr>
          <w:rFonts w:cs="Arial"/>
          <w:sz w:val="20"/>
          <w:szCs w:val="20"/>
        </w:rPr>
        <w:t>. člena tega pravilnika;</w:t>
      </w:r>
    </w:p>
    <w:p w14:paraId="28278CB4" w14:textId="36A7651E" w:rsidR="00CC34D8" w:rsidRPr="00B349AA" w:rsidRDefault="00CC34D8" w:rsidP="00F361C3">
      <w:pPr>
        <w:pStyle w:val="Odstavekseznama"/>
        <w:numPr>
          <w:ilvl w:val="0"/>
          <w:numId w:val="51"/>
        </w:numPr>
        <w:tabs>
          <w:tab w:val="left" w:pos="0"/>
        </w:tabs>
        <w:spacing w:line="23" w:lineRule="atLeast"/>
        <w:ind w:left="426" w:hanging="426"/>
        <w:contextualSpacing w:val="0"/>
        <w:rPr>
          <w:rFonts w:cs="Arial"/>
          <w:sz w:val="20"/>
          <w:szCs w:val="20"/>
        </w:rPr>
      </w:pPr>
      <w:r w:rsidRPr="00B349AA">
        <w:rPr>
          <w:rFonts w:cs="Arial"/>
          <w:sz w:val="20"/>
          <w:szCs w:val="20"/>
        </w:rPr>
        <w:t>je opremljeno z radijsko postajo, ki omogoča dvosmerno komunikacijo na ustrezni frekvenci ATS in vseh drugih potrebnih frekvencah, če je predvideno za operacije na manevrskih površinah</w:t>
      </w:r>
      <w:r w:rsidR="00F361C3" w:rsidRPr="00B349AA">
        <w:rPr>
          <w:rFonts w:cs="Arial"/>
          <w:sz w:val="20"/>
          <w:szCs w:val="20"/>
        </w:rPr>
        <w:t xml:space="preserve"> ali </w:t>
      </w:r>
      <w:r w:rsidRPr="00B349AA">
        <w:rPr>
          <w:rFonts w:cs="Arial"/>
          <w:sz w:val="20"/>
          <w:szCs w:val="20"/>
        </w:rPr>
        <w:t>drugih operativnih območjih, na katerih je potrebna komunikacija z enoto ATS ali drugimi operativnimi enotami aerodroma;</w:t>
      </w:r>
    </w:p>
    <w:p w14:paraId="104D9CCD" w14:textId="6E6FBB6B" w:rsidR="00CC34D8" w:rsidRPr="00B349AA" w:rsidRDefault="00CC34D8" w:rsidP="00B21E46">
      <w:pPr>
        <w:pStyle w:val="Odstavekseznama"/>
        <w:numPr>
          <w:ilvl w:val="0"/>
          <w:numId w:val="51"/>
        </w:numPr>
        <w:tabs>
          <w:tab w:val="left" w:pos="0"/>
        </w:tabs>
        <w:spacing w:line="23" w:lineRule="atLeast"/>
        <w:ind w:left="426" w:hanging="426"/>
        <w:contextualSpacing w:val="0"/>
        <w:rPr>
          <w:rFonts w:cs="Arial"/>
          <w:sz w:val="20"/>
          <w:szCs w:val="20"/>
        </w:rPr>
      </w:pPr>
      <w:r w:rsidRPr="00B349AA">
        <w:rPr>
          <w:rFonts w:cs="Arial"/>
          <w:sz w:val="20"/>
          <w:szCs w:val="20"/>
        </w:rPr>
        <w:t>je opremljeno z radarskim odzivnikom ali drugo opremo za podporo nadzoru, če je predvideno za operacije na manevrskih površinah, aerodrom pa je opremljen s sistemom za vodenje in kontrolo premikanja po površini, za delovanje katerega je potrebna uporaba radarskega odzivnika ali druge opreme za podporo nadzor</w:t>
      </w:r>
      <w:r w:rsidR="00573BAD" w:rsidRPr="00B349AA">
        <w:rPr>
          <w:rFonts w:cs="Arial"/>
          <w:sz w:val="20"/>
          <w:szCs w:val="20"/>
        </w:rPr>
        <w:t>u, nameščena na vozilih;</w:t>
      </w:r>
    </w:p>
    <w:p w14:paraId="4F75F8F9" w14:textId="088C8DB6" w:rsidR="00573BAD" w:rsidRPr="00B349AA" w:rsidRDefault="00573BAD" w:rsidP="00B21E46">
      <w:pPr>
        <w:pStyle w:val="Odstavekseznama"/>
        <w:numPr>
          <w:ilvl w:val="0"/>
          <w:numId w:val="51"/>
        </w:numPr>
        <w:tabs>
          <w:tab w:val="left" w:pos="0"/>
        </w:tabs>
        <w:spacing w:line="23" w:lineRule="atLeast"/>
        <w:ind w:left="426" w:hanging="426"/>
        <w:contextualSpacing w:val="0"/>
        <w:rPr>
          <w:rFonts w:cs="Arial"/>
          <w:sz w:val="20"/>
          <w:szCs w:val="20"/>
        </w:rPr>
      </w:pPr>
      <w:r w:rsidRPr="00B349AA">
        <w:rPr>
          <w:rFonts w:cs="Arial"/>
          <w:sz w:val="20"/>
          <w:szCs w:val="20"/>
        </w:rPr>
        <w:t>je opremljeno s posodobljeno karto manevrskih površin aerodroma, če je vozilo predvideno za operacije na manevrskih površinah. Karta mora biti primerne velikosti in nameščena na dostopnem mestu v vozniški kabini,.</w:t>
      </w:r>
    </w:p>
    <w:p w14:paraId="0F896874" w14:textId="77777777" w:rsidR="00852174" w:rsidRPr="00B349AA" w:rsidRDefault="00852174" w:rsidP="00852174">
      <w:pPr>
        <w:pStyle w:val="Odstavekseznama"/>
        <w:tabs>
          <w:tab w:val="left" w:pos="567"/>
        </w:tabs>
        <w:spacing w:line="23" w:lineRule="atLeast"/>
        <w:ind w:left="0"/>
        <w:rPr>
          <w:rFonts w:cs="Arial"/>
          <w:sz w:val="20"/>
          <w:szCs w:val="20"/>
        </w:rPr>
      </w:pPr>
    </w:p>
    <w:p w14:paraId="79B04648" w14:textId="07D1C573" w:rsidR="00852174" w:rsidRPr="00B349AA" w:rsidRDefault="00852174" w:rsidP="00852174">
      <w:pPr>
        <w:pStyle w:val="Odstavekseznama"/>
        <w:tabs>
          <w:tab w:val="left" w:pos="567"/>
        </w:tabs>
        <w:spacing w:line="23" w:lineRule="atLeast"/>
        <w:ind w:left="0"/>
        <w:rPr>
          <w:rFonts w:cs="Arial"/>
          <w:sz w:val="20"/>
          <w:szCs w:val="20"/>
        </w:rPr>
      </w:pPr>
      <w:r w:rsidRPr="00B349AA">
        <w:rPr>
          <w:rFonts w:cs="Arial"/>
          <w:sz w:val="20"/>
          <w:szCs w:val="20"/>
        </w:rPr>
        <w:tab/>
        <w:t>(2) Dovoljenje, izdano v skladu s prejšnjim odstavkom:</w:t>
      </w:r>
    </w:p>
    <w:p w14:paraId="7A852FF7" w14:textId="36E80DC4" w:rsidR="00852174" w:rsidRPr="00B349AA" w:rsidRDefault="00852174" w:rsidP="00852174">
      <w:pPr>
        <w:pStyle w:val="Odstavekseznama"/>
        <w:numPr>
          <w:ilvl w:val="0"/>
          <w:numId w:val="52"/>
        </w:numPr>
        <w:tabs>
          <w:tab w:val="left" w:pos="426"/>
        </w:tabs>
        <w:spacing w:line="23" w:lineRule="atLeast"/>
        <w:ind w:left="426" w:hanging="426"/>
        <w:contextualSpacing w:val="0"/>
        <w:rPr>
          <w:rFonts w:cs="Arial"/>
          <w:sz w:val="20"/>
          <w:szCs w:val="20"/>
        </w:rPr>
      </w:pPr>
      <w:r w:rsidRPr="00B349AA">
        <w:rPr>
          <w:rFonts w:cs="Arial"/>
          <w:sz w:val="20"/>
          <w:szCs w:val="20"/>
        </w:rPr>
        <w:t>vsebuje navedbo delov območja premikanja ali drugih operativnih območjih, na katerih se vozilo lahko uporablja;</w:t>
      </w:r>
    </w:p>
    <w:p w14:paraId="7A623829" w14:textId="3084DF7B" w:rsidR="00DD1BC2" w:rsidRPr="00B349AA" w:rsidRDefault="00852174" w:rsidP="00852174">
      <w:pPr>
        <w:pStyle w:val="Odstavekseznama"/>
        <w:numPr>
          <w:ilvl w:val="0"/>
          <w:numId w:val="52"/>
        </w:numPr>
        <w:tabs>
          <w:tab w:val="left" w:pos="426"/>
        </w:tabs>
        <w:spacing w:line="23" w:lineRule="atLeast"/>
        <w:ind w:left="426" w:hanging="426"/>
        <w:contextualSpacing w:val="0"/>
        <w:rPr>
          <w:rFonts w:cs="Arial"/>
          <w:sz w:val="20"/>
          <w:szCs w:val="20"/>
        </w:rPr>
      </w:pPr>
      <w:r w:rsidRPr="00B349AA">
        <w:rPr>
          <w:rFonts w:cs="Arial"/>
          <w:sz w:val="20"/>
          <w:szCs w:val="20"/>
        </w:rPr>
        <w:t>velja, dokler so izpolnjene zahteve iz prejšnjega odstavka</w:t>
      </w:r>
      <w:r w:rsidR="00DD1BC2" w:rsidRPr="00B349AA">
        <w:rPr>
          <w:rFonts w:cs="Arial"/>
          <w:sz w:val="20"/>
          <w:szCs w:val="20"/>
        </w:rPr>
        <w:t>;</w:t>
      </w:r>
    </w:p>
    <w:p w14:paraId="628E01A7" w14:textId="332BA699" w:rsidR="00852174" w:rsidRPr="00B349AA" w:rsidRDefault="00DD1BC2" w:rsidP="00852174">
      <w:pPr>
        <w:pStyle w:val="Odstavekseznama"/>
        <w:numPr>
          <w:ilvl w:val="0"/>
          <w:numId w:val="52"/>
        </w:numPr>
        <w:tabs>
          <w:tab w:val="left" w:pos="426"/>
        </w:tabs>
        <w:spacing w:line="23" w:lineRule="atLeast"/>
        <w:ind w:left="426" w:hanging="426"/>
        <w:contextualSpacing w:val="0"/>
        <w:rPr>
          <w:rFonts w:cs="Arial"/>
          <w:sz w:val="20"/>
          <w:szCs w:val="20"/>
        </w:rPr>
      </w:pPr>
      <w:r w:rsidRPr="00B349AA">
        <w:rPr>
          <w:rFonts w:cs="Arial"/>
          <w:sz w:val="20"/>
          <w:szCs w:val="20"/>
        </w:rPr>
        <w:t>mora biti nameščeno na vidnem mestu v vozilu.</w:t>
      </w:r>
    </w:p>
    <w:p w14:paraId="0C851BEC" w14:textId="77777777" w:rsidR="00CC34D8" w:rsidRPr="00B349AA" w:rsidRDefault="00CC34D8" w:rsidP="00B21E46">
      <w:pPr>
        <w:pStyle w:val="Odstavekseznama"/>
        <w:tabs>
          <w:tab w:val="left" w:pos="567"/>
        </w:tabs>
        <w:spacing w:line="23" w:lineRule="atLeast"/>
        <w:ind w:left="0"/>
        <w:rPr>
          <w:rFonts w:cs="Arial"/>
          <w:sz w:val="20"/>
          <w:szCs w:val="20"/>
        </w:rPr>
      </w:pPr>
    </w:p>
    <w:p w14:paraId="698CF018" w14:textId="0BA51CE4" w:rsidR="00CC34D8" w:rsidRPr="00B349AA" w:rsidRDefault="00852174" w:rsidP="00B21E46">
      <w:pPr>
        <w:pStyle w:val="Odstavekseznama"/>
        <w:tabs>
          <w:tab w:val="left" w:pos="567"/>
        </w:tabs>
        <w:spacing w:line="23" w:lineRule="atLeast"/>
        <w:ind w:left="0"/>
        <w:rPr>
          <w:rFonts w:cs="Arial"/>
          <w:sz w:val="20"/>
          <w:szCs w:val="20"/>
        </w:rPr>
      </w:pPr>
      <w:r w:rsidRPr="00B349AA">
        <w:rPr>
          <w:rFonts w:cs="Arial"/>
          <w:sz w:val="20"/>
          <w:szCs w:val="20"/>
        </w:rPr>
        <w:tab/>
        <w:t>(3</w:t>
      </w:r>
      <w:r w:rsidR="00CC34D8" w:rsidRPr="00B349AA">
        <w:rPr>
          <w:rFonts w:cs="Arial"/>
          <w:sz w:val="20"/>
          <w:szCs w:val="20"/>
        </w:rPr>
        <w:t xml:space="preserve">) </w:t>
      </w:r>
      <w:r w:rsidR="00D037CF" w:rsidRPr="00B349AA">
        <w:rPr>
          <w:rFonts w:cs="Arial"/>
          <w:sz w:val="20"/>
          <w:szCs w:val="20"/>
        </w:rPr>
        <w:t>Upravljavec javnega letališča</w:t>
      </w:r>
      <w:r w:rsidR="00CC34D8" w:rsidRPr="00B349AA">
        <w:rPr>
          <w:rFonts w:cs="Arial"/>
          <w:sz w:val="20"/>
          <w:szCs w:val="20"/>
        </w:rPr>
        <w:t xml:space="preserve"> omeji število vozil, za katera se izda dovoljenje za operacije na območju premikanja in drugih operativnih območjih aerodroma, na najmanjše število, potrebno za varno in učinkovito obratovanje aerodroma.</w:t>
      </w:r>
    </w:p>
    <w:p w14:paraId="5EE3ADDF" w14:textId="77777777" w:rsidR="00CC34D8" w:rsidRPr="00B349AA" w:rsidRDefault="00CC34D8" w:rsidP="00B21E46">
      <w:pPr>
        <w:pStyle w:val="Odstavekseznama"/>
        <w:tabs>
          <w:tab w:val="left" w:pos="567"/>
        </w:tabs>
        <w:spacing w:line="23" w:lineRule="atLeast"/>
        <w:ind w:left="0"/>
        <w:rPr>
          <w:rFonts w:cs="Arial"/>
          <w:sz w:val="20"/>
          <w:szCs w:val="20"/>
        </w:rPr>
      </w:pPr>
    </w:p>
    <w:p w14:paraId="61FDEE43" w14:textId="73A1F009" w:rsidR="00CC34D8" w:rsidRPr="00B349AA" w:rsidRDefault="00CC34D8"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(4) </w:t>
      </w:r>
      <w:r w:rsidR="002D1AA7" w:rsidRPr="00B349AA">
        <w:rPr>
          <w:rFonts w:cs="Arial"/>
          <w:sz w:val="20"/>
          <w:szCs w:val="20"/>
        </w:rPr>
        <w:t xml:space="preserve">Če je vozilo v skladu s </w:t>
      </w:r>
      <w:r w:rsidR="00227A81" w:rsidRPr="00B349AA">
        <w:rPr>
          <w:rFonts w:cs="Arial"/>
          <w:sz w:val="20"/>
          <w:szCs w:val="20"/>
        </w:rPr>
        <w:t>3.</w:t>
      </w:r>
      <w:r w:rsidR="002D1AA7" w:rsidRPr="00B349AA">
        <w:rPr>
          <w:rFonts w:cs="Arial"/>
          <w:sz w:val="20"/>
          <w:szCs w:val="20"/>
        </w:rPr>
        <w:t xml:space="preserve"> točko prvega odstavka tega člena opremljeno z radijsko postajo, u</w:t>
      </w:r>
      <w:r w:rsidR="00D037CF" w:rsidRPr="00B349AA">
        <w:rPr>
          <w:rFonts w:cs="Arial"/>
          <w:sz w:val="20"/>
          <w:szCs w:val="20"/>
        </w:rPr>
        <w:t>pravljavec javnega letališča</w:t>
      </w:r>
      <w:r w:rsidRPr="00B349AA">
        <w:rPr>
          <w:rFonts w:cs="Arial"/>
          <w:sz w:val="20"/>
          <w:szCs w:val="20"/>
        </w:rPr>
        <w:t xml:space="preserve"> </w:t>
      </w:r>
      <w:r w:rsidR="002D1AA7" w:rsidRPr="00B349AA">
        <w:rPr>
          <w:rFonts w:cs="Arial"/>
          <w:sz w:val="20"/>
          <w:szCs w:val="20"/>
        </w:rPr>
        <w:t xml:space="preserve">vozilu </w:t>
      </w:r>
      <w:r w:rsidRPr="00B349AA">
        <w:rPr>
          <w:rFonts w:cs="Arial"/>
          <w:sz w:val="20"/>
          <w:szCs w:val="20"/>
        </w:rPr>
        <w:t>dodeli klicni znak</w:t>
      </w:r>
      <w:r w:rsidR="00852174" w:rsidRPr="00B349AA">
        <w:rPr>
          <w:rFonts w:cs="Arial"/>
          <w:sz w:val="20"/>
          <w:szCs w:val="20"/>
        </w:rPr>
        <w:t>, ki</w:t>
      </w:r>
      <w:r w:rsidRPr="00B349AA">
        <w:rPr>
          <w:rFonts w:cs="Arial"/>
          <w:sz w:val="20"/>
          <w:szCs w:val="20"/>
        </w:rPr>
        <w:t>:</w:t>
      </w:r>
    </w:p>
    <w:p w14:paraId="65AA6F88" w14:textId="6B453880" w:rsidR="00CC34D8" w:rsidRPr="00B349AA" w:rsidRDefault="00CC34D8" w:rsidP="00B21E46">
      <w:pPr>
        <w:pStyle w:val="Odstavekseznama"/>
        <w:numPr>
          <w:ilvl w:val="0"/>
          <w:numId w:val="53"/>
        </w:numPr>
        <w:tabs>
          <w:tab w:val="left" w:pos="426"/>
        </w:tabs>
        <w:spacing w:line="23" w:lineRule="atLeast"/>
        <w:ind w:left="426" w:hanging="426"/>
        <w:contextualSpacing w:val="0"/>
        <w:rPr>
          <w:rFonts w:cs="Arial"/>
          <w:sz w:val="20"/>
          <w:szCs w:val="20"/>
        </w:rPr>
      </w:pPr>
      <w:r w:rsidRPr="00B349AA">
        <w:rPr>
          <w:rFonts w:cs="Arial"/>
          <w:sz w:val="20"/>
          <w:szCs w:val="20"/>
        </w:rPr>
        <w:t>ne povzroča zmede glede identitete vozila;</w:t>
      </w:r>
    </w:p>
    <w:p w14:paraId="5685A386" w14:textId="77777777" w:rsidR="00CC34D8" w:rsidRPr="00B349AA" w:rsidRDefault="00CC34D8" w:rsidP="00B21E46">
      <w:pPr>
        <w:pStyle w:val="Odstavekseznama"/>
        <w:numPr>
          <w:ilvl w:val="0"/>
          <w:numId w:val="53"/>
        </w:numPr>
        <w:tabs>
          <w:tab w:val="left" w:pos="426"/>
        </w:tabs>
        <w:spacing w:line="23" w:lineRule="atLeast"/>
        <w:ind w:left="426" w:hanging="426"/>
        <w:contextualSpacing w:val="0"/>
        <w:rPr>
          <w:rFonts w:cs="Arial"/>
          <w:sz w:val="20"/>
          <w:szCs w:val="20"/>
        </w:rPr>
      </w:pPr>
      <w:r w:rsidRPr="00B349AA">
        <w:rPr>
          <w:rFonts w:cs="Arial"/>
          <w:sz w:val="20"/>
          <w:szCs w:val="20"/>
        </w:rPr>
        <w:t>ustreza funkciji vozila;</w:t>
      </w:r>
    </w:p>
    <w:p w14:paraId="5FDF33D4" w14:textId="470532C2" w:rsidR="00CC34D8" w:rsidRPr="00B349AA" w:rsidRDefault="00CC34D8" w:rsidP="00B21E46">
      <w:pPr>
        <w:pStyle w:val="Odstavekseznama"/>
        <w:numPr>
          <w:ilvl w:val="0"/>
          <w:numId w:val="53"/>
        </w:numPr>
        <w:tabs>
          <w:tab w:val="left" w:pos="426"/>
        </w:tabs>
        <w:spacing w:line="23" w:lineRule="atLeast"/>
        <w:ind w:left="426" w:hanging="426"/>
        <w:contextualSpacing w:val="0"/>
        <w:rPr>
          <w:rFonts w:cs="Arial"/>
          <w:sz w:val="20"/>
          <w:szCs w:val="20"/>
        </w:rPr>
      </w:pPr>
      <w:r w:rsidRPr="00B349AA">
        <w:rPr>
          <w:rFonts w:cs="Arial"/>
          <w:sz w:val="20"/>
          <w:szCs w:val="20"/>
        </w:rPr>
        <w:t>je za vozila, ki se uporabljajo na manevrskih površinah, usklajen z enoto ATS in se sporoči ustreznim organizacijam na aerodromu</w:t>
      </w:r>
      <w:r w:rsidR="00054E2A" w:rsidRPr="00B349AA">
        <w:rPr>
          <w:rFonts w:cs="Arial"/>
          <w:sz w:val="20"/>
          <w:szCs w:val="20"/>
        </w:rPr>
        <w:t>,</w:t>
      </w:r>
    </w:p>
    <w:p w14:paraId="2D792946" w14:textId="452062D5" w:rsidR="00054E2A" w:rsidRPr="00B349AA" w:rsidRDefault="00054E2A" w:rsidP="00B21E46">
      <w:pPr>
        <w:pStyle w:val="Odstavekseznama"/>
        <w:numPr>
          <w:ilvl w:val="0"/>
          <w:numId w:val="53"/>
        </w:numPr>
        <w:tabs>
          <w:tab w:val="left" w:pos="426"/>
        </w:tabs>
        <w:spacing w:line="23" w:lineRule="atLeast"/>
        <w:ind w:left="426" w:hanging="426"/>
        <w:contextualSpacing w:val="0"/>
        <w:rPr>
          <w:rFonts w:cs="Arial"/>
          <w:sz w:val="20"/>
          <w:szCs w:val="20"/>
        </w:rPr>
      </w:pPr>
      <w:r w:rsidRPr="00B349AA">
        <w:rPr>
          <w:rFonts w:cs="Arial"/>
          <w:sz w:val="20"/>
          <w:szCs w:val="20"/>
        </w:rPr>
        <w:t>je nameščen na vidnem mestu v vozn</w:t>
      </w:r>
      <w:r w:rsidR="00DD1BC2" w:rsidRPr="00B349AA">
        <w:rPr>
          <w:rFonts w:cs="Arial"/>
          <w:sz w:val="20"/>
          <w:szCs w:val="20"/>
        </w:rPr>
        <w:t>iški kabini, skupaj z informacijami o radijskih frekvencah, ki se uporabljajo za komunikacijo.</w:t>
      </w:r>
    </w:p>
    <w:p w14:paraId="5E0F8312" w14:textId="7D33CB60" w:rsidR="00414134" w:rsidRPr="00B349AA" w:rsidRDefault="00414134" w:rsidP="00414134">
      <w:pPr>
        <w:tabs>
          <w:tab w:val="left" w:pos="426"/>
        </w:tabs>
        <w:spacing w:line="23" w:lineRule="atLeast"/>
        <w:rPr>
          <w:rFonts w:cs="Arial"/>
          <w:sz w:val="20"/>
          <w:szCs w:val="20"/>
        </w:rPr>
      </w:pPr>
    </w:p>
    <w:p w14:paraId="178FCADD" w14:textId="3ADC9424" w:rsidR="00BB4658" w:rsidRPr="00B349AA" w:rsidRDefault="00BB4658" w:rsidP="00BB4658">
      <w:pPr>
        <w:tabs>
          <w:tab w:val="left" w:pos="567"/>
        </w:tabs>
        <w:spacing w:line="23" w:lineRule="atLeast"/>
        <w:rPr>
          <w:rFonts w:cs="Arial"/>
          <w:sz w:val="20"/>
          <w:szCs w:val="20"/>
        </w:rPr>
      </w:pPr>
      <w:r w:rsidRPr="00B349AA">
        <w:rPr>
          <w:rFonts w:cs="Arial"/>
          <w:sz w:val="20"/>
          <w:szCs w:val="20"/>
        </w:rPr>
        <w:tab/>
        <w:t>(</w:t>
      </w:r>
      <w:r w:rsidR="00573BAD" w:rsidRPr="00B349AA">
        <w:rPr>
          <w:rFonts w:cs="Arial"/>
          <w:sz w:val="20"/>
          <w:szCs w:val="20"/>
        </w:rPr>
        <w:t>5</w:t>
      </w:r>
      <w:r w:rsidRPr="00B349AA">
        <w:rPr>
          <w:rFonts w:cs="Arial"/>
          <w:sz w:val="20"/>
          <w:szCs w:val="20"/>
        </w:rPr>
        <w:t xml:space="preserve">) Ne glede na prvi odstavek tega člena lahko upravljavec javnega letališča </w:t>
      </w:r>
      <w:r w:rsidR="00862A5D" w:rsidRPr="00B349AA">
        <w:rPr>
          <w:rFonts w:cs="Arial"/>
          <w:sz w:val="20"/>
          <w:szCs w:val="20"/>
        </w:rPr>
        <w:t>vozilu, ki ima dovoljenje, vendar</w:t>
      </w:r>
      <w:r w:rsidR="00027EBF" w:rsidRPr="00B349AA">
        <w:rPr>
          <w:rFonts w:cs="Arial"/>
          <w:sz w:val="20"/>
          <w:szCs w:val="20"/>
        </w:rPr>
        <w:t xml:space="preserve"> ni</w:t>
      </w:r>
      <w:r w:rsidR="00862A5D" w:rsidRPr="00B349AA">
        <w:rPr>
          <w:rFonts w:cs="Arial"/>
          <w:sz w:val="20"/>
          <w:szCs w:val="20"/>
        </w:rPr>
        <w:t xml:space="preserve"> opremljeno z radijsko postajo oziroma radarskim odzivnikom, </w:t>
      </w:r>
      <w:r w:rsidRPr="00B349AA">
        <w:rPr>
          <w:rFonts w:cs="Arial"/>
          <w:sz w:val="20"/>
          <w:szCs w:val="20"/>
        </w:rPr>
        <w:t xml:space="preserve">dovoli </w:t>
      </w:r>
      <w:r w:rsidR="00471083" w:rsidRPr="00B349AA">
        <w:rPr>
          <w:rFonts w:cs="Arial"/>
          <w:sz w:val="20"/>
          <w:szCs w:val="20"/>
        </w:rPr>
        <w:t>občasno</w:t>
      </w:r>
      <w:r w:rsidRPr="00B349AA">
        <w:rPr>
          <w:rFonts w:cs="Arial"/>
          <w:sz w:val="20"/>
          <w:szCs w:val="20"/>
        </w:rPr>
        <w:t xml:space="preserve"> izvajanje operacij na območjih aerodroma, na katerih</w:t>
      </w:r>
      <w:r w:rsidR="00862A5D" w:rsidRPr="00B349AA">
        <w:rPr>
          <w:rFonts w:cs="Arial"/>
          <w:sz w:val="20"/>
          <w:szCs w:val="20"/>
        </w:rPr>
        <w:t xml:space="preserve"> se takšna oprema zahteva, pod pogojem, da:</w:t>
      </w:r>
      <w:r w:rsidRPr="00B349AA">
        <w:rPr>
          <w:rFonts w:cs="Arial"/>
          <w:sz w:val="20"/>
          <w:szCs w:val="20"/>
        </w:rPr>
        <w:t xml:space="preserve"> </w:t>
      </w:r>
    </w:p>
    <w:p w14:paraId="2967B5EE" w14:textId="71725F91" w:rsidR="00CC34D8" w:rsidRPr="00B349AA" w:rsidRDefault="00CC34D8" w:rsidP="00B21E46">
      <w:pPr>
        <w:pStyle w:val="Odstavekseznama"/>
        <w:tabs>
          <w:tab w:val="left" w:pos="567"/>
        </w:tabs>
        <w:spacing w:line="23" w:lineRule="atLeast"/>
        <w:ind w:left="426" w:hanging="426"/>
        <w:rPr>
          <w:rFonts w:cs="Arial"/>
          <w:sz w:val="20"/>
          <w:szCs w:val="20"/>
        </w:rPr>
      </w:pPr>
      <w:r w:rsidRPr="00B349AA">
        <w:rPr>
          <w:rFonts w:cs="Arial"/>
          <w:sz w:val="20"/>
          <w:szCs w:val="20"/>
        </w:rPr>
        <w:t>1.</w:t>
      </w:r>
      <w:r w:rsidRPr="00B349AA">
        <w:rPr>
          <w:rFonts w:cs="Arial"/>
          <w:sz w:val="20"/>
          <w:szCs w:val="20"/>
        </w:rPr>
        <w:tab/>
        <w:t xml:space="preserve">navedeno vozilo vselej spremlja </w:t>
      </w:r>
      <w:r w:rsidR="00862A5D" w:rsidRPr="00B349AA">
        <w:rPr>
          <w:rFonts w:cs="Arial"/>
          <w:sz w:val="20"/>
          <w:szCs w:val="20"/>
        </w:rPr>
        <w:t xml:space="preserve">drugo </w:t>
      </w:r>
      <w:r w:rsidRPr="00B349AA">
        <w:rPr>
          <w:rFonts w:cs="Arial"/>
          <w:sz w:val="20"/>
          <w:szCs w:val="20"/>
        </w:rPr>
        <w:t xml:space="preserve">vozilo, ki izpolnjuje zahteve iz 3. </w:t>
      </w:r>
      <w:r w:rsidR="00054E2A" w:rsidRPr="00B349AA">
        <w:rPr>
          <w:rFonts w:cs="Arial"/>
          <w:sz w:val="20"/>
          <w:szCs w:val="20"/>
        </w:rPr>
        <w:t>do 5</w:t>
      </w:r>
      <w:r w:rsidRPr="00B349AA">
        <w:rPr>
          <w:rFonts w:cs="Arial"/>
          <w:sz w:val="20"/>
          <w:szCs w:val="20"/>
        </w:rPr>
        <w:t>. točke prvega odstavka tega člena;</w:t>
      </w:r>
    </w:p>
    <w:p w14:paraId="0ABB22C3" w14:textId="2A956322" w:rsidR="00CC34D8" w:rsidRPr="00B349AA" w:rsidRDefault="00CC34D8" w:rsidP="00B21E46">
      <w:pPr>
        <w:pStyle w:val="Odstavekseznama"/>
        <w:tabs>
          <w:tab w:val="left" w:pos="567"/>
        </w:tabs>
        <w:spacing w:line="23" w:lineRule="atLeast"/>
        <w:ind w:left="426" w:hanging="426"/>
        <w:rPr>
          <w:rFonts w:cs="Arial"/>
          <w:sz w:val="20"/>
          <w:szCs w:val="20"/>
        </w:rPr>
      </w:pPr>
      <w:r w:rsidRPr="00B349AA">
        <w:rPr>
          <w:rFonts w:cs="Arial"/>
          <w:sz w:val="20"/>
          <w:szCs w:val="20"/>
        </w:rPr>
        <w:t>2.</w:t>
      </w:r>
      <w:r w:rsidRPr="00B349AA">
        <w:rPr>
          <w:rFonts w:cs="Arial"/>
          <w:sz w:val="20"/>
          <w:szCs w:val="20"/>
        </w:rPr>
        <w:tab/>
        <w:t xml:space="preserve">spremno vozilo izpolnjuje zahteve glede označevanja in osvetlitve iz </w:t>
      </w:r>
      <w:r w:rsidR="00227A81" w:rsidRPr="00B349AA">
        <w:rPr>
          <w:rFonts w:cs="Arial"/>
          <w:sz w:val="20"/>
          <w:szCs w:val="20"/>
        </w:rPr>
        <w:t>4</w:t>
      </w:r>
      <w:r w:rsidR="00453F95" w:rsidRPr="00B349AA">
        <w:rPr>
          <w:rFonts w:cs="Arial"/>
          <w:sz w:val="20"/>
          <w:szCs w:val="20"/>
        </w:rPr>
        <w:t>5</w:t>
      </w:r>
      <w:r w:rsidRPr="00B349AA">
        <w:rPr>
          <w:rFonts w:cs="Arial"/>
          <w:sz w:val="20"/>
          <w:szCs w:val="20"/>
        </w:rPr>
        <w:t>. člena tega pravilnika;</w:t>
      </w:r>
    </w:p>
    <w:p w14:paraId="48314843" w14:textId="77777777" w:rsidR="00CC34D8" w:rsidRPr="00B349AA" w:rsidRDefault="00CC34D8" w:rsidP="00B21E46">
      <w:pPr>
        <w:pStyle w:val="Odstavekseznama"/>
        <w:tabs>
          <w:tab w:val="left" w:pos="567"/>
        </w:tabs>
        <w:spacing w:line="23" w:lineRule="atLeast"/>
        <w:ind w:left="426" w:hanging="426"/>
        <w:rPr>
          <w:rFonts w:cs="Arial"/>
          <w:sz w:val="20"/>
          <w:szCs w:val="20"/>
        </w:rPr>
      </w:pPr>
      <w:r w:rsidRPr="00B349AA">
        <w:rPr>
          <w:rFonts w:cs="Arial"/>
          <w:sz w:val="20"/>
          <w:szCs w:val="20"/>
        </w:rPr>
        <w:t>3.</w:t>
      </w:r>
      <w:r w:rsidRPr="00B349AA">
        <w:rPr>
          <w:rFonts w:cs="Arial"/>
          <w:sz w:val="20"/>
          <w:szCs w:val="20"/>
        </w:rPr>
        <w:tab/>
        <w:t>se ne uporabljajo postopki pri zmanjšani vidljivosti, če naj bi se spremljano vozilo uporabljajo na manevrskih površinah;</w:t>
      </w:r>
    </w:p>
    <w:p w14:paraId="061693A1" w14:textId="77777777" w:rsidR="00027EBF" w:rsidRPr="00B349AA" w:rsidRDefault="00027EBF" w:rsidP="00B21E46">
      <w:pPr>
        <w:pStyle w:val="Odstavekseznama"/>
        <w:tabs>
          <w:tab w:val="left" w:pos="567"/>
        </w:tabs>
        <w:spacing w:line="23" w:lineRule="atLeast"/>
        <w:ind w:left="426" w:hanging="426"/>
        <w:rPr>
          <w:rFonts w:cs="Arial"/>
          <w:sz w:val="20"/>
          <w:szCs w:val="20"/>
        </w:rPr>
      </w:pPr>
    </w:p>
    <w:p w14:paraId="0C955962" w14:textId="1B6DCD0D" w:rsidR="00027EBF" w:rsidRPr="00B349AA" w:rsidRDefault="00471083" w:rsidP="00471083">
      <w:pPr>
        <w:tabs>
          <w:tab w:val="left" w:pos="567"/>
        </w:tabs>
        <w:spacing w:line="23" w:lineRule="atLeast"/>
        <w:rPr>
          <w:rFonts w:cs="Arial"/>
          <w:sz w:val="20"/>
          <w:szCs w:val="20"/>
        </w:rPr>
      </w:pPr>
      <w:r w:rsidRPr="00B349AA">
        <w:rPr>
          <w:rFonts w:cs="Arial"/>
          <w:sz w:val="20"/>
          <w:szCs w:val="20"/>
        </w:rPr>
        <w:tab/>
      </w:r>
      <w:r w:rsidR="00027EBF" w:rsidRPr="00B349AA">
        <w:rPr>
          <w:rFonts w:cs="Arial"/>
          <w:sz w:val="20"/>
          <w:szCs w:val="20"/>
        </w:rPr>
        <w:t>(</w:t>
      </w:r>
      <w:r w:rsidR="00573BAD" w:rsidRPr="00B349AA">
        <w:rPr>
          <w:rFonts w:cs="Arial"/>
          <w:sz w:val="20"/>
          <w:szCs w:val="20"/>
        </w:rPr>
        <w:t>6</w:t>
      </w:r>
      <w:r w:rsidR="00027EBF" w:rsidRPr="00B349AA">
        <w:rPr>
          <w:rFonts w:cs="Arial"/>
          <w:sz w:val="20"/>
          <w:szCs w:val="20"/>
        </w:rPr>
        <w:t>) Ne glede na prvi odstavek tega člena lahko upravljavec javnega letališča vozilu, ki nima dovoljenja</w:t>
      </w:r>
      <w:r w:rsidRPr="00B349AA">
        <w:rPr>
          <w:rFonts w:cs="Arial"/>
          <w:sz w:val="20"/>
          <w:szCs w:val="20"/>
        </w:rPr>
        <w:t>, dovoli začasno uporabo na območju premikanja ali drugih operativnih območjih aerodroma, pod pogojem, da:</w:t>
      </w:r>
    </w:p>
    <w:p w14:paraId="25AE1FBD" w14:textId="1078A8F0" w:rsidR="00CC34D8" w:rsidRPr="00B349AA" w:rsidRDefault="00471083" w:rsidP="00B21E46">
      <w:pPr>
        <w:pStyle w:val="Odstavekseznama"/>
        <w:tabs>
          <w:tab w:val="left" w:pos="567"/>
        </w:tabs>
        <w:spacing w:line="23" w:lineRule="atLeast"/>
        <w:ind w:left="426" w:hanging="426"/>
        <w:rPr>
          <w:rFonts w:cs="Arial"/>
          <w:sz w:val="20"/>
          <w:szCs w:val="20"/>
        </w:rPr>
      </w:pPr>
      <w:r w:rsidRPr="00B349AA">
        <w:rPr>
          <w:rFonts w:cs="Arial"/>
          <w:sz w:val="20"/>
          <w:szCs w:val="20"/>
        </w:rPr>
        <w:t>1</w:t>
      </w:r>
      <w:r w:rsidR="00CC34D8" w:rsidRPr="00B349AA">
        <w:rPr>
          <w:rFonts w:cs="Arial"/>
          <w:sz w:val="20"/>
          <w:szCs w:val="20"/>
        </w:rPr>
        <w:t>.</w:t>
      </w:r>
      <w:r w:rsidR="00027EBF" w:rsidRPr="00B349AA">
        <w:rPr>
          <w:rFonts w:cs="Arial"/>
          <w:sz w:val="20"/>
          <w:szCs w:val="20"/>
        </w:rPr>
        <w:tab/>
      </w:r>
      <w:r w:rsidR="00CC34D8" w:rsidRPr="00B349AA">
        <w:rPr>
          <w:rFonts w:cs="Arial"/>
          <w:sz w:val="20"/>
          <w:szCs w:val="20"/>
        </w:rPr>
        <w:t>se z vizualnim pregledom navedenega vozila ugotovi, da njegovo stanje ne ogroža varnosti;</w:t>
      </w:r>
    </w:p>
    <w:p w14:paraId="1ACF2D6C" w14:textId="7CED28D6" w:rsidR="00CC34D8" w:rsidRPr="00B349AA" w:rsidRDefault="00471083" w:rsidP="00471083">
      <w:pPr>
        <w:pStyle w:val="Odstavekseznama"/>
        <w:tabs>
          <w:tab w:val="left" w:pos="426"/>
        </w:tabs>
        <w:spacing w:line="23" w:lineRule="atLeast"/>
        <w:ind w:left="426" w:hanging="426"/>
        <w:rPr>
          <w:rFonts w:cs="Arial"/>
          <w:sz w:val="20"/>
          <w:szCs w:val="20"/>
        </w:rPr>
      </w:pPr>
      <w:r w:rsidRPr="00B349AA">
        <w:rPr>
          <w:rFonts w:cs="Arial"/>
          <w:sz w:val="20"/>
          <w:szCs w:val="20"/>
        </w:rPr>
        <w:t>2</w:t>
      </w:r>
      <w:r w:rsidR="00CC34D8" w:rsidRPr="00B349AA">
        <w:rPr>
          <w:rFonts w:cs="Arial"/>
          <w:sz w:val="20"/>
          <w:szCs w:val="20"/>
        </w:rPr>
        <w:t>.</w:t>
      </w:r>
      <w:r w:rsidR="00CC34D8" w:rsidRPr="00B349AA">
        <w:rPr>
          <w:rFonts w:cs="Arial"/>
          <w:sz w:val="20"/>
          <w:szCs w:val="20"/>
        </w:rPr>
        <w:tab/>
        <w:t xml:space="preserve">navedeno vozilo vselej spremlja </w:t>
      </w:r>
      <w:r w:rsidRPr="00B349AA">
        <w:rPr>
          <w:rFonts w:cs="Arial"/>
          <w:sz w:val="20"/>
          <w:szCs w:val="20"/>
        </w:rPr>
        <w:t xml:space="preserve">drugo vozilo, ki izpolnjuje zahteve iz prvega odstavka tega člena. </w:t>
      </w:r>
    </w:p>
    <w:p w14:paraId="190E5590" w14:textId="77777777" w:rsidR="00CC34D8" w:rsidRPr="00B349AA" w:rsidRDefault="00CC34D8" w:rsidP="00B21E46">
      <w:pPr>
        <w:pStyle w:val="Odstavekseznama"/>
        <w:tabs>
          <w:tab w:val="left" w:pos="567"/>
        </w:tabs>
        <w:spacing w:line="23" w:lineRule="atLeast"/>
        <w:ind w:left="426" w:hanging="426"/>
        <w:rPr>
          <w:rFonts w:cs="Arial"/>
          <w:sz w:val="20"/>
          <w:szCs w:val="20"/>
        </w:rPr>
      </w:pPr>
    </w:p>
    <w:p w14:paraId="55F53A2C" w14:textId="1EB51F27" w:rsidR="00CC34D8" w:rsidRPr="00B349AA" w:rsidRDefault="00CC34D8" w:rsidP="00B21E46">
      <w:pPr>
        <w:pStyle w:val="Odstavekseznama"/>
        <w:tabs>
          <w:tab w:val="left" w:pos="709"/>
        </w:tabs>
        <w:spacing w:line="23" w:lineRule="atLeast"/>
        <w:ind w:left="567" w:hanging="567"/>
        <w:rPr>
          <w:rFonts w:cs="Arial"/>
          <w:sz w:val="20"/>
          <w:szCs w:val="20"/>
        </w:rPr>
      </w:pPr>
      <w:r w:rsidRPr="00B349AA">
        <w:rPr>
          <w:rFonts w:cs="Arial"/>
          <w:sz w:val="20"/>
          <w:szCs w:val="20"/>
        </w:rPr>
        <w:tab/>
        <w:t>(</w:t>
      </w:r>
      <w:r w:rsidR="00573BAD" w:rsidRPr="00B349AA">
        <w:rPr>
          <w:rFonts w:cs="Arial"/>
          <w:sz w:val="20"/>
          <w:szCs w:val="20"/>
        </w:rPr>
        <w:t>7</w:t>
      </w:r>
      <w:r w:rsidRPr="00B349AA">
        <w:rPr>
          <w:rFonts w:cs="Arial"/>
          <w:sz w:val="20"/>
          <w:szCs w:val="20"/>
        </w:rPr>
        <w:t xml:space="preserve">) </w:t>
      </w:r>
      <w:r w:rsidR="00D037CF" w:rsidRPr="00B349AA">
        <w:rPr>
          <w:rFonts w:cs="Arial"/>
          <w:sz w:val="20"/>
          <w:szCs w:val="20"/>
        </w:rPr>
        <w:t>Upravljavec javnega letališča</w:t>
      </w:r>
      <w:r w:rsidRPr="00B349AA">
        <w:rPr>
          <w:rFonts w:cs="Arial"/>
          <w:sz w:val="20"/>
          <w:szCs w:val="20"/>
        </w:rPr>
        <w:t>:</w:t>
      </w:r>
    </w:p>
    <w:p w14:paraId="3BC5810D" w14:textId="77777777" w:rsidR="00CC34D8" w:rsidRPr="00B349AA" w:rsidRDefault="00CC34D8" w:rsidP="00B21E46">
      <w:pPr>
        <w:pStyle w:val="Odstavekseznama"/>
        <w:numPr>
          <w:ilvl w:val="0"/>
          <w:numId w:val="54"/>
        </w:numPr>
        <w:tabs>
          <w:tab w:val="left" w:pos="567"/>
        </w:tabs>
        <w:spacing w:line="23" w:lineRule="atLeast"/>
        <w:ind w:left="426" w:hanging="426"/>
        <w:contextualSpacing w:val="0"/>
        <w:rPr>
          <w:rFonts w:cs="Arial"/>
          <w:sz w:val="20"/>
          <w:szCs w:val="20"/>
        </w:rPr>
      </w:pPr>
      <w:r w:rsidRPr="00B349AA">
        <w:rPr>
          <w:rFonts w:cs="Arial"/>
          <w:sz w:val="20"/>
          <w:szCs w:val="20"/>
        </w:rPr>
        <w:t>določi in izvaja postopke za:</w:t>
      </w:r>
    </w:p>
    <w:p w14:paraId="22F4AC1D" w14:textId="7A8EBFB0" w:rsidR="00CC34D8" w:rsidRPr="00B349AA" w:rsidRDefault="00CC34D8" w:rsidP="00AD54E7">
      <w:pPr>
        <w:pStyle w:val="Odstavekseznama"/>
        <w:tabs>
          <w:tab w:val="left" w:pos="851"/>
        </w:tabs>
        <w:spacing w:line="23" w:lineRule="atLeast"/>
        <w:ind w:left="851" w:hanging="425"/>
        <w:rPr>
          <w:rFonts w:cs="Arial"/>
          <w:sz w:val="20"/>
          <w:szCs w:val="20"/>
        </w:rPr>
      </w:pPr>
      <w:r w:rsidRPr="00B349AA">
        <w:rPr>
          <w:rFonts w:cs="Arial"/>
          <w:sz w:val="20"/>
          <w:szCs w:val="20"/>
        </w:rPr>
        <w:t>a)</w:t>
      </w:r>
      <w:r w:rsidRPr="00B349AA">
        <w:rPr>
          <w:rFonts w:cs="Arial"/>
          <w:sz w:val="20"/>
          <w:szCs w:val="20"/>
        </w:rPr>
        <w:tab/>
        <w:t>izdajo dovoljenj za vozila ter začasn</w:t>
      </w:r>
      <w:r w:rsidR="00471083" w:rsidRPr="00B349AA">
        <w:rPr>
          <w:rFonts w:cs="Arial"/>
          <w:sz w:val="20"/>
          <w:szCs w:val="20"/>
        </w:rPr>
        <w:t>ih</w:t>
      </w:r>
      <w:r w:rsidRPr="00B349AA">
        <w:rPr>
          <w:rFonts w:cs="Arial"/>
          <w:sz w:val="20"/>
          <w:szCs w:val="20"/>
        </w:rPr>
        <w:t xml:space="preserve"> dovoljenj za vstop vozil na aerodrom in operacije z vozili;</w:t>
      </w:r>
    </w:p>
    <w:p w14:paraId="515CC922" w14:textId="3882E695" w:rsidR="00DD1BC2" w:rsidRPr="00B349AA" w:rsidRDefault="00DD1BC2" w:rsidP="00AD54E7">
      <w:pPr>
        <w:pStyle w:val="Odstavekseznama"/>
        <w:tabs>
          <w:tab w:val="left" w:pos="851"/>
        </w:tabs>
        <w:spacing w:line="23" w:lineRule="atLeast"/>
        <w:ind w:left="851" w:hanging="425"/>
        <w:rPr>
          <w:rFonts w:cs="Arial"/>
          <w:sz w:val="20"/>
          <w:szCs w:val="20"/>
        </w:rPr>
      </w:pPr>
      <w:r w:rsidRPr="00B349AA">
        <w:rPr>
          <w:rFonts w:cs="Arial"/>
          <w:sz w:val="20"/>
          <w:szCs w:val="20"/>
        </w:rPr>
        <w:t>b)</w:t>
      </w:r>
      <w:r w:rsidRPr="00B349AA">
        <w:rPr>
          <w:rFonts w:cs="Arial"/>
          <w:sz w:val="20"/>
          <w:szCs w:val="20"/>
        </w:rPr>
        <w:tab/>
        <w:t>spremljanje vozil, ki jih je treba spremljati v skladu s petim in šestim odstavkom tega člena</w:t>
      </w:r>
    </w:p>
    <w:p w14:paraId="1F7B8697" w14:textId="4D417EFF" w:rsidR="00CC34D8" w:rsidRPr="00B349AA" w:rsidRDefault="00DD1BC2" w:rsidP="00AD54E7">
      <w:pPr>
        <w:pStyle w:val="Odstavekseznama"/>
        <w:tabs>
          <w:tab w:val="left" w:pos="851"/>
        </w:tabs>
        <w:spacing w:line="23" w:lineRule="atLeast"/>
        <w:ind w:left="851" w:hanging="425"/>
        <w:rPr>
          <w:rFonts w:cs="Arial"/>
          <w:sz w:val="20"/>
          <w:szCs w:val="20"/>
        </w:rPr>
      </w:pPr>
      <w:r w:rsidRPr="00B349AA">
        <w:rPr>
          <w:rFonts w:cs="Arial"/>
          <w:sz w:val="20"/>
          <w:szCs w:val="20"/>
        </w:rPr>
        <w:t>c</w:t>
      </w:r>
      <w:r w:rsidR="00CC34D8" w:rsidRPr="00B349AA">
        <w:rPr>
          <w:rFonts w:cs="Arial"/>
          <w:sz w:val="20"/>
          <w:szCs w:val="20"/>
        </w:rPr>
        <w:t>)</w:t>
      </w:r>
      <w:r w:rsidR="00CC34D8" w:rsidRPr="00B349AA">
        <w:rPr>
          <w:rFonts w:cs="Arial"/>
          <w:sz w:val="20"/>
          <w:szCs w:val="20"/>
        </w:rPr>
        <w:tab/>
        <w:t>dodelitev klicnih znakov vozilom;</w:t>
      </w:r>
    </w:p>
    <w:p w14:paraId="60E70F38" w14:textId="0BCF1AC0" w:rsidR="00CC34D8" w:rsidRPr="00B349AA" w:rsidRDefault="00DD1BC2" w:rsidP="00AD54E7">
      <w:pPr>
        <w:pStyle w:val="Odstavekseznama"/>
        <w:tabs>
          <w:tab w:val="left" w:pos="851"/>
        </w:tabs>
        <w:spacing w:line="23" w:lineRule="atLeast"/>
        <w:ind w:left="851" w:hanging="425"/>
        <w:rPr>
          <w:rFonts w:cs="Arial"/>
          <w:sz w:val="20"/>
          <w:szCs w:val="20"/>
        </w:rPr>
      </w:pPr>
      <w:r w:rsidRPr="00B349AA">
        <w:rPr>
          <w:rFonts w:cs="Arial"/>
          <w:sz w:val="20"/>
          <w:szCs w:val="20"/>
        </w:rPr>
        <w:t>d</w:t>
      </w:r>
      <w:r w:rsidR="00CC34D8" w:rsidRPr="00B349AA">
        <w:rPr>
          <w:rFonts w:cs="Arial"/>
          <w:sz w:val="20"/>
          <w:szCs w:val="20"/>
        </w:rPr>
        <w:t>)</w:t>
      </w:r>
      <w:r w:rsidR="00CC34D8" w:rsidRPr="00B349AA">
        <w:rPr>
          <w:rFonts w:cs="Arial"/>
          <w:sz w:val="20"/>
          <w:szCs w:val="20"/>
        </w:rPr>
        <w:tab/>
        <w:t xml:space="preserve">spremljanje skladnosti vozil s </w:t>
      </w:r>
      <w:r w:rsidR="00852174" w:rsidRPr="00B349AA">
        <w:rPr>
          <w:rFonts w:cs="Arial"/>
          <w:sz w:val="20"/>
          <w:szCs w:val="20"/>
        </w:rPr>
        <w:t xml:space="preserve">tem </w:t>
      </w:r>
      <w:r w:rsidR="00CC34D8" w:rsidRPr="00B349AA">
        <w:rPr>
          <w:rFonts w:cs="Arial"/>
          <w:sz w:val="20"/>
          <w:szCs w:val="20"/>
        </w:rPr>
        <w:t>členom ter sprejemanje ustreznih ukrepov, vključno z začasnim odvzemom in preklicem dovoljenj za vozila ali dovoljenj za začasne operacije z vozilom;</w:t>
      </w:r>
    </w:p>
    <w:p w14:paraId="1B3FB24F" w14:textId="77777777" w:rsidR="00CC34D8" w:rsidRPr="00B349AA" w:rsidRDefault="00CC34D8" w:rsidP="00B21E46">
      <w:pPr>
        <w:pStyle w:val="Odstavekseznama"/>
        <w:numPr>
          <w:ilvl w:val="0"/>
          <w:numId w:val="54"/>
        </w:numPr>
        <w:tabs>
          <w:tab w:val="left" w:pos="567"/>
        </w:tabs>
        <w:spacing w:line="23" w:lineRule="atLeast"/>
        <w:ind w:left="426" w:hanging="426"/>
        <w:contextualSpacing w:val="0"/>
        <w:rPr>
          <w:rFonts w:cs="Arial"/>
          <w:sz w:val="20"/>
          <w:szCs w:val="20"/>
        </w:rPr>
      </w:pPr>
      <w:r w:rsidRPr="00B349AA">
        <w:rPr>
          <w:rFonts w:cs="Arial"/>
          <w:sz w:val="20"/>
          <w:szCs w:val="20"/>
        </w:rPr>
        <w:t>vodi ustrezno dokumentacijo o izdanih dovoljenjih za vozila.</w:t>
      </w:r>
    </w:p>
    <w:p w14:paraId="19AB5751" w14:textId="77777777" w:rsidR="0089793A" w:rsidRPr="00B349AA" w:rsidRDefault="0089793A" w:rsidP="00B21E46">
      <w:pPr>
        <w:spacing w:line="23" w:lineRule="atLeast"/>
        <w:rPr>
          <w:rFonts w:cs="Arial"/>
          <w:sz w:val="20"/>
          <w:szCs w:val="20"/>
        </w:rPr>
      </w:pPr>
    </w:p>
    <w:p w14:paraId="3675D1A8" w14:textId="432C13A5" w:rsidR="0089793A" w:rsidRPr="00B349AA" w:rsidRDefault="006620CD" w:rsidP="003115E9">
      <w:pPr>
        <w:pStyle w:val="Naslov2"/>
      </w:pPr>
      <w:r w:rsidRPr="00B349AA">
        <w:t>3</w:t>
      </w:r>
      <w:r w:rsidR="00285557" w:rsidRPr="00B349AA">
        <w:t>6</w:t>
      </w:r>
      <w:r w:rsidR="0089793A" w:rsidRPr="00B349AA">
        <w:t>. člen</w:t>
      </w:r>
      <w:r w:rsidR="0089793A" w:rsidRPr="00B349AA">
        <w:br/>
        <w:t>(</w:t>
      </w:r>
      <w:r w:rsidR="007D6C36" w:rsidRPr="00B349AA">
        <w:t>zahteve glede objektov in območij</w:t>
      </w:r>
      <w:r w:rsidR="0089793A" w:rsidRPr="00B349AA">
        <w:t>)</w:t>
      </w:r>
    </w:p>
    <w:p w14:paraId="33121DFB" w14:textId="77777777" w:rsidR="00CC34D8" w:rsidRPr="00B349AA" w:rsidRDefault="00CC34D8" w:rsidP="00B21E46">
      <w:pPr>
        <w:spacing w:line="23" w:lineRule="atLeast"/>
        <w:rPr>
          <w:rFonts w:cs="Arial"/>
          <w:sz w:val="20"/>
          <w:szCs w:val="20"/>
        </w:rPr>
      </w:pPr>
    </w:p>
    <w:p w14:paraId="6F362D33" w14:textId="652623A1" w:rsidR="00CC34D8" w:rsidRPr="00B349AA" w:rsidRDefault="00CC34D8"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(1) </w:t>
      </w:r>
      <w:r w:rsidR="00D037CF" w:rsidRPr="00B349AA">
        <w:rPr>
          <w:rFonts w:cs="Arial"/>
          <w:sz w:val="20"/>
          <w:szCs w:val="20"/>
        </w:rPr>
        <w:t>Upravljavec javnega letališča</w:t>
      </w:r>
      <w:r w:rsidRPr="00B349AA">
        <w:rPr>
          <w:rFonts w:cs="Arial"/>
          <w:sz w:val="20"/>
          <w:szCs w:val="20"/>
        </w:rPr>
        <w:t xml:space="preserve"> zagotovi, da so njegovemu osebju ali osebju, ki je zaposleno pri organizacijah, katerim je oddal v izvajanje operativne službe </w:t>
      </w:r>
      <w:r w:rsidR="000E243E" w:rsidRPr="00B349AA">
        <w:rPr>
          <w:rFonts w:cs="Arial"/>
          <w:sz w:val="20"/>
          <w:szCs w:val="20"/>
        </w:rPr>
        <w:t>ali</w:t>
      </w:r>
      <w:r w:rsidRPr="00B349AA">
        <w:rPr>
          <w:rFonts w:cs="Arial"/>
          <w:sz w:val="20"/>
          <w:szCs w:val="20"/>
        </w:rPr>
        <w:t xml:space="preserve"> službe vzdrževanja aerodroma, na voljo ustrezni in primerni objekti</w:t>
      </w:r>
      <w:r w:rsidR="00452033" w:rsidRPr="00B349AA">
        <w:rPr>
          <w:rFonts w:cs="Arial"/>
          <w:sz w:val="20"/>
          <w:szCs w:val="20"/>
        </w:rPr>
        <w:t>, oprema in podatki</w:t>
      </w:r>
      <w:r w:rsidRPr="00B349AA">
        <w:rPr>
          <w:rFonts w:cs="Arial"/>
          <w:sz w:val="20"/>
          <w:szCs w:val="20"/>
        </w:rPr>
        <w:t>, ki omogočajo izvajanje nalog in aktivnosti teh služb v skladu z veljavnimi zahtevami.</w:t>
      </w:r>
    </w:p>
    <w:p w14:paraId="0C70F7BD" w14:textId="77777777" w:rsidR="00CC34D8" w:rsidRPr="00B349AA" w:rsidRDefault="00CC34D8" w:rsidP="00B21E46">
      <w:pPr>
        <w:pStyle w:val="Odstavekseznama"/>
        <w:tabs>
          <w:tab w:val="left" w:pos="567"/>
        </w:tabs>
        <w:spacing w:line="23" w:lineRule="atLeast"/>
        <w:ind w:left="0"/>
        <w:rPr>
          <w:rFonts w:cs="Arial"/>
          <w:sz w:val="20"/>
          <w:szCs w:val="20"/>
        </w:rPr>
      </w:pPr>
    </w:p>
    <w:p w14:paraId="24C05F03" w14:textId="77777777" w:rsidR="00D77348" w:rsidRPr="00B349AA" w:rsidRDefault="00CC34D8"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(2) </w:t>
      </w:r>
      <w:r w:rsidR="00D037CF" w:rsidRPr="00B349AA">
        <w:rPr>
          <w:rFonts w:cs="Arial"/>
          <w:sz w:val="20"/>
          <w:szCs w:val="20"/>
        </w:rPr>
        <w:t>Upravljavec javnega letališča</w:t>
      </w:r>
      <w:r w:rsidRPr="00B349AA">
        <w:rPr>
          <w:rFonts w:cs="Arial"/>
          <w:sz w:val="20"/>
          <w:szCs w:val="20"/>
        </w:rPr>
        <w:t xml:space="preserve"> </w:t>
      </w:r>
      <w:r w:rsidR="00D77348" w:rsidRPr="00B349AA">
        <w:rPr>
          <w:rFonts w:cs="Arial"/>
          <w:sz w:val="20"/>
          <w:szCs w:val="20"/>
        </w:rPr>
        <w:t>določi ustrezna območja na aerodromu, ki se uporabljajo za skladiščenje nevarnega blaga, ki se prevaža prek aerodroma. Pogoji skladiščenja nevarnega blaga zagotavljajo:</w:t>
      </w:r>
    </w:p>
    <w:p w14:paraId="5033D453" w14:textId="77777777" w:rsidR="00D77348" w:rsidRPr="00B349AA" w:rsidRDefault="00D77348" w:rsidP="00D77348">
      <w:pPr>
        <w:pStyle w:val="Odstavekseznama"/>
        <w:numPr>
          <w:ilvl w:val="0"/>
          <w:numId w:val="180"/>
        </w:numPr>
        <w:tabs>
          <w:tab w:val="left" w:pos="567"/>
        </w:tabs>
        <w:spacing w:line="23" w:lineRule="atLeast"/>
        <w:rPr>
          <w:rFonts w:cs="Arial"/>
          <w:sz w:val="20"/>
          <w:szCs w:val="20"/>
        </w:rPr>
      </w:pPr>
      <w:r w:rsidRPr="00B349AA">
        <w:rPr>
          <w:rFonts w:cs="Arial"/>
          <w:sz w:val="20"/>
          <w:szCs w:val="20"/>
        </w:rPr>
        <w:t xml:space="preserve">ločevanje nevarnega blaga </w:t>
      </w:r>
      <w:r w:rsidR="00CC34D8" w:rsidRPr="00B349AA">
        <w:rPr>
          <w:rFonts w:cs="Arial"/>
          <w:sz w:val="20"/>
          <w:szCs w:val="20"/>
        </w:rPr>
        <w:t>v skladu s Tehničnimi navodili za varen zračni prevoz nevarnega blaga</w:t>
      </w:r>
      <w:r w:rsidRPr="00B349AA">
        <w:rPr>
          <w:rFonts w:cs="Arial"/>
          <w:sz w:val="20"/>
          <w:szCs w:val="20"/>
        </w:rPr>
        <w:t>,</w:t>
      </w:r>
    </w:p>
    <w:p w14:paraId="2CB88065" w14:textId="4835BC04" w:rsidR="008163A2" w:rsidRPr="00B349AA" w:rsidRDefault="00D77348" w:rsidP="00D77348">
      <w:pPr>
        <w:pStyle w:val="Odstavekseznama"/>
        <w:numPr>
          <w:ilvl w:val="0"/>
          <w:numId w:val="180"/>
        </w:numPr>
        <w:tabs>
          <w:tab w:val="left" w:pos="567"/>
        </w:tabs>
        <w:spacing w:line="23" w:lineRule="atLeast"/>
        <w:rPr>
          <w:rFonts w:cs="Arial"/>
          <w:sz w:val="20"/>
          <w:szCs w:val="20"/>
        </w:rPr>
      </w:pPr>
      <w:r w:rsidRPr="00B349AA">
        <w:rPr>
          <w:rFonts w:cs="Arial"/>
          <w:sz w:val="20"/>
          <w:szCs w:val="20"/>
        </w:rPr>
        <w:t>objekt zagotavlja pogoje za preprečitev kakršne koli škode na nevarnem blagu.</w:t>
      </w:r>
      <w:r w:rsidR="008163A2" w:rsidRPr="00B349AA">
        <w:rPr>
          <w:rFonts w:cs="Arial"/>
          <w:sz w:val="20"/>
          <w:szCs w:val="20"/>
        </w:rPr>
        <w:t xml:space="preserve"> </w:t>
      </w:r>
    </w:p>
    <w:p w14:paraId="45CDF06E" w14:textId="77777777" w:rsidR="0089793A" w:rsidRPr="00B349AA" w:rsidRDefault="0089793A" w:rsidP="00B21E46">
      <w:pPr>
        <w:spacing w:line="23" w:lineRule="atLeast"/>
        <w:rPr>
          <w:rFonts w:cs="Arial"/>
          <w:sz w:val="20"/>
          <w:szCs w:val="20"/>
        </w:rPr>
      </w:pPr>
    </w:p>
    <w:p w14:paraId="088D8BCC" w14:textId="1A0E8C80" w:rsidR="0089793A" w:rsidRPr="00B349AA" w:rsidRDefault="00285557" w:rsidP="003115E9">
      <w:pPr>
        <w:pStyle w:val="Naslov2"/>
      </w:pPr>
      <w:r w:rsidRPr="00B349AA">
        <w:t>37</w:t>
      </w:r>
      <w:r w:rsidR="0089793A" w:rsidRPr="00B349AA">
        <w:t>. člen</w:t>
      </w:r>
      <w:r w:rsidR="0089793A" w:rsidRPr="00B349AA">
        <w:br/>
        <w:t>(</w:t>
      </w:r>
      <w:r w:rsidR="007D6C36" w:rsidRPr="00B349AA">
        <w:t>prenehanje obratovanja</w:t>
      </w:r>
      <w:r w:rsidR="005C775D" w:rsidRPr="00B349AA">
        <w:t xml:space="preserve"> aerodroma</w:t>
      </w:r>
      <w:r w:rsidR="0089793A" w:rsidRPr="00B349AA">
        <w:t>)</w:t>
      </w:r>
    </w:p>
    <w:p w14:paraId="53AF0B15" w14:textId="18571575" w:rsidR="0089793A" w:rsidRPr="00B349AA" w:rsidRDefault="0089793A" w:rsidP="00B21E46">
      <w:pPr>
        <w:spacing w:line="23" w:lineRule="atLeast"/>
        <w:rPr>
          <w:rFonts w:cs="Arial"/>
          <w:sz w:val="20"/>
          <w:szCs w:val="20"/>
        </w:rPr>
      </w:pPr>
    </w:p>
    <w:p w14:paraId="5F062019" w14:textId="4390E0B8" w:rsidR="00CC34D8" w:rsidRPr="00B349AA" w:rsidRDefault="00CC34D8" w:rsidP="00B21E46">
      <w:pPr>
        <w:pStyle w:val="Odstavekseznama"/>
        <w:tabs>
          <w:tab w:val="left" w:pos="567"/>
        </w:tabs>
        <w:spacing w:line="23" w:lineRule="atLeast"/>
        <w:ind w:left="0"/>
        <w:rPr>
          <w:rFonts w:cs="Arial"/>
          <w:sz w:val="20"/>
          <w:szCs w:val="20"/>
        </w:rPr>
      </w:pPr>
      <w:r w:rsidRPr="00B349AA">
        <w:rPr>
          <w:rFonts w:cs="Arial"/>
          <w:sz w:val="20"/>
          <w:szCs w:val="20"/>
        </w:rPr>
        <w:tab/>
      </w:r>
      <w:r w:rsidR="00D037CF" w:rsidRPr="00B349AA">
        <w:rPr>
          <w:rFonts w:cs="Arial"/>
          <w:sz w:val="20"/>
          <w:szCs w:val="20"/>
        </w:rPr>
        <w:t>Upravljavec javnega letališča</w:t>
      </w:r>
      <w:r w:rsidR="005C775D" w:rsidRPr="00B349AA">
        <w:rPr>
          <w:rFonts w:cs="Arial"/>
          <w:sz w:val="20"/>
          <w:szCs w:val="20"/>
        </w:rPr>
        <w:t>, ki namerava</w:t>
      </w:r>
      <w:r w:rsidRPr="00B349AA">
        <w:rPr>
          <w:rFonts w:cs="Arial"/>
          <w:sz w:val="20"/>
          <w:szCs w:val="20"/>
        </w:rPr>
        <w:t xml:space="preserve"> preneha</w:t>
      </w:r>
      <w:r w:rsidR="005C775D" w:rsidRPr="00B349AA">
        <w:rPr>
          <w:rFonts w:cs="Arial"/>
          <w:sz w:val="20"/>
          <w:szCs w:val="20"/>
        </w:rPr>
        <w:t>ti</w:t>
      </w:r>
      <w:r w:rsidRPr="00B349AA">
        <w:rPr>
          <w:rFonts w:cs="Arial"/>
          <w:sz w:val="20"/>
          <w:szCs w:val="20"/>
        </w:rPr>
        <w:t xml:space="preserve"> obratovanj</w:t>
      </w:r>
      <w:r w:rsidR="005C775D" w:rsidRPr="00B349AA">
        <w:rPr>
          <w:rFonts w:cs="Arial"/>
          <w:sz w:val="20"/>
          <w:szCs w:val="20"/>
        </w:rPr>
        <w:t>e</w:t>
      </w:r>
      <w:r w:rsidRPr="00B349AA">
        <w:rPr>
          <w:rFonts w:cs="Arial"/>
          <w:sz w:val="20"/>
          <w:szCs w:val="20"/>
        </w:rPr>
        <w:t xml:space="preserve"> aerodroma:</w:t>
      </w:r>
    </w:p>
    <w:p w14:paraId="090A5147" w14:textId="69092DE6" w:rsidR="00CC34D8" w:rsidRPr="00B349AA" w:rsidRDefault="00CC34D8" w:rsidP="00B21E46">
      <w:pPr>
        <w:spacing w:line="23" w:lineRule="atLeast"/>
        <w:ind w:left="426" w:hanging="426"/>
        <w:rPr>
          <w:rFonts w:cs="Arial"/>
          <w:color w:val="000000"/>
          <w:sz w:val="20"/>
          <w:szCs w:val="20"/>
        </w:rPr>
      </w:pPr>
      <w:r w:rsidRPr="00B349AA">
        <w:rPr>
          <w:rFonts w:cs="Arial"/>
          <w:color w:val="000000"/>
          <w:sz w:val="20"/>
          <w:szCs w:val="20"/>
        </w:rPr>
        <w:t>1.</w:t>
      </w:r>
      <w:r w:rsidRPr="00B349AA">
        <w:rPr>
          <w:rFonts w:cs="Arial"/>
          <w:color w:val="000000"/>
          <w:sz w:val="20"/>
          <w:szCs w:val="20"/>
        </w:rPr>
        <w:tab/>
        <w:t>o tem</w:t>
      </w:r>
      <w:r w:rsidR="005C775D" w:rsidRPr="00B349AA">
        <w:rPr>
          <w:rFonts w:cs="Arial"/>
          <w:color w:val="000000"/>
          <w:sz w:val="20"/>
          <w:szCs w:val="20"/>
        </w:rPr>
        <w:t xml:space="preserve"> čim prej, vendar</w:t>
      </w:r>
      <w:r w:rsidRPr="00B349AA">
        <w:rPr>
          <w:rFonts w:cs="Arial"/>
          <w:color w:val="000000"/>
          <w:sz w:val="20"/>
          <w:szCs w:val="20"/>
        </w:rPr>
        <w:t xml:space="preserve"> najmanj </w:t>
      </w:r>
      <w:r w:rsidR="005B2C4B" w:rsidRPr="00B349AA">
        <w:rPr>
          <w:rFonts w:cs="Arial"/>
          <w:color w:val="000000"/>
          <w:sz w:val="20"/>
          <w:szCs w:val="20"/>
        </w:rPr>
        <w:t>3</w:t>
      </w:r>
      <w:r w:rsidRPr="00B349AA">
        <w:rPr>
          <w:rFonts w:cs="Arial"/>
          <w:color w:val="000000"/>
          <w:sz w:val="20"/>
          <w:szCs w:val="20"/>
        </w:rPr>
        <w:t xml:space="preserve"> mesece pred prenehanjem obratovanja</w:t>
      </w:r>
      <w:r w:rsidR="003F69A2" w:rsidRPr="00B349AA">
        <w:rPr>
          <w:rFonts w:cs="Arial"/>
          <w:color w:val="000000"/>
          <w:sz w:val="20"/>
          <w:szCs w:val="20"/>
        </w:rPr>
        <w:t>,</w:t>
      </w:r>
      <w:r w:rsidRPr="00B349AA">
        <w:rPr>
          <w:rFonts w:cs="Arial"/>
          <w:color w:val="000000"/>
          <w:sz w:val="20"/>
          <w:szCs w:val="20"/>
        </w:rPr>
        <w:t xml:space="preserve"> pisno obvesti agencijo in izvajalca AIS;</w:t>
      </w:r>
    </w:p>
    <w:p w14:paraId="6BDCD460" w14:textId="5B6604BE" w:rsidR="00CC34D8" w:rsidRPr="00B349AA" w:rsidRDefault="00CC34D8" w:rsidP="00B21E46">
      <w:pPr>
        <w:spacing w:line="23" w:lineRule="atLeast"/>
        <w:ind w:left="426" w:hanging="426"/>
        <w:rPr>
          <w:rFonts w:cs="Arial"/>
          <w:color w:val="000000"/>
          <w:sz w:val="20"/>
          <w:szCs w:val="20"/>
        </w:rPr>
      </w:pPr>
      <w:r w:rsidRPr="00B349AA">
        <w:rPr>
          <w:rFonts w:cs="Arial"/>
          <w:color w:val="000000"/>
          <w:sz w:val="20"/>
          <w:szCs w:val="20"/>
        </w:rPr>
        <w:t>2.</w:t>
      </w:r>
      <w:r w:rsidRPr="00B349AA">
        <w:rPr>
          <w:rFonts w:cs="Arial"/>
          <w:color w:val="000000"/>
          <w:sz w:val="20"/>
          <w:szCs w:val="20"/>
        </w:rPr>
        <w:tab/>
        <w:t xml:space="preserve">vrne </w:t>
      </w:r>
      <w:r w:rsidR="00D16544" w:rsidRPr="00B349AA">
        <w:rPr>
          <w:rFonts w:cs="Arial"/>
          <w:color w:val="000000"/>
          <w:sz w:val="20"/>
          <w:szCs w:val="20"/>
        </w:rPr>
        <w:t>dovoljenje za obratovanje aerodroma</w:t>
      </w:r>
      <w:r w:rsidRPr="00B349AA">
        <w:rPr>
          <w:rFonts w:cs="Arial"/>
          <w:color w:val="000000"/>
          <w:sz w:val="20"/>
          <w:szCs w:val="20"/>
        </w:rPr>
        <w:t xml:space="preserve"> agenciji na datum prenehanja obratovanja in</w:t>
      </w:r>
    </w:p>
    <w:p w14:paraId="11CC60F0" w14:textId="609DE30A" w:rsidR="00CC34D8" w:rsidRPr="00B349AA" w:rsidRDefault="00CC34D8" w:rsidP="00B21E46">
      <w:pPr>
        <w:spacing w:line="23" w:lineRule="atLeast"/>
        <w:ind w:left="426" w:hanging="426"/>
        <w:rPr>
          <w:rFonts w:cs="Arial"/>
          <w:color w:val="000000"/>
          <w:sz w:val="20"/>
          <w:szCs w:val="20"/>
        </w:rPr>
      </w:pPr>
      <w:r w:rsidRPr="00B349AA">
        <w:rPr>
          <w:rFonts w:cs="Arial"/>
          <w:color w:val="000000"/>
          <w:sz w:val="20"/>
          <w:szCs w:val="20"/>
        </w:rPr>
        <w:t>3.</w:t>
      </w:r>
      <w:r w:rsidRPr="00B349AA">
        <w:rPr>
          <w:rFonts w:cs="Arial"/>
          <w:color w:val="000000"/>
          <w:sz w:val="20"/>
          <w:szCs w:val="20"/>
        </w:rPr>
        <w:tab/>
        <w:t>zagotovi, da se sprejmejo ustrezni ukrepi</w:t>
      </w:r>
      <w:r w:rsidR="005C775D" w:rsidRPr="00B349AA">
        <w:rPr>
          <w:rFonts w:cs="Arial"/>
          <w:color w:val="000000"/>
          <w:sz w:val="20"/>
          <w:szCs w:val="20"/>
        </w:rPr>
        <w:t xml:space="preserve"> za preprečevanje nenamerne uporabe aerodroma z zrakoplovi</w:t>
      </w:r>
      <w:r w:rsidRPr="00B349AA">
        <w:rPr>
          <w:rFonts w:cs="Arial"/>
          <w:color w:val="000000"/>
          <w:sz w:val="20"/>
          <w:szCs w:val="20"/>
        </w:rPr>
        <w:t>, vključno z namestitvijo predpisanih oznak na vzletno</w:t>
      </w:r>
      <w:r w:rsidR="0088382E" w:rsidRPr="00B349AA">
        <w:rPr>
          <w:rFonts w:cs="Arial"/>
          <w:color w:val="000000"/>
          <w:sz w:val="20"/>
          <w:szCs w:val="20"/>
        </w:rPr>
        <w:t>-</w:t>
      </w:r>
      <w:r w:rsidRPr="00B349AA">
        <w:rPr>
          <w:rFonts w:cs="Arial"/>
          <w:color w:val="000000"/>
          <w:sz w:val="20"/>
          <w:szCs w:val="20"/>
        </w:rPr>
        <w:t>pristajalni stezi,</w:t>
      </w:r>
      <w:r w:rsidR="00670B50" w:rsidRPr="00B349AA">
        <w:rPr>
          <w:rFonts w:cs="Arial"/>
          <w:color w:val="000000"/>
          <w:sz w:val="20"/>
          <w:szCs w:val="20"/>
        </w:rPr>
        <w:t xml:space="preserve"> </w:t>
      </w:r>
      <w:r w:rsidRPr="00B349AA">
        <w:rPr>
          <w:rFonts w:cs="Arial"/>
          <w:color w:val="000000"/>
          <w:sz w:val="20"/>
          <w:szCs w:val="20"/>
        </w:rPr>
        <w:t>razen če agencija odobri uporabo aerodroma za druge namene.</w:t>
      </w:r>
    </w:p>
    <w:p w14:paraId="5FDEE0B9" w14:textId="04601465" w:rsidR="00CC34D8" w:rsidRPr="00B349AA" w:rsidRDefault="00CC34D8" w:rsidP="00B21E46">
      <w:pPr>
        <w:spacing w:line="23" w:lineRule="atLeast"/>
        <w:rPr>
          <w:rFonts w:cs="Arial"/>
          <w:sz w:val="20"/>
          <w:szCs w:val="20"/>
        </w:rPr>
      </w:pPr>
    </w:p>
    <w:p w14:paraId="74FB0B7A" w14:textId="77777777" w:rsidR="00CC34D8" w:rsidRPr="00B349AA" w:rsidRDefault="00CC34D8" w:rsidP="00B21E46">
      <w:pPr>
        <w:spacing w:line="23" w:lineRule="atLeast"/>
        <w:rPr>
          <w:rFonts w:cs="Arial"/>
          <w:sz w:val="20"/>
          <w:szCs w:val="20"/>
        </w:rPr>
      </w:pPr>
    </w:p>
    <w:p w14:paraId="2DF395F8" w14:textId="09F4FCDB" w:rsidR="00547C94" w:rsidRPr="00B349AA" w:rsidRDefault="00873A57" w:rsidP="00B21E46">
      <w:pPr>
        <w:pStyle w:val="Naslov1"/>
        <w:spacing w:line="23" w:lineRule="atLeast"/>
        <w:rPr>
          <w:b w:val="0"/>
          <w:sz w:val="20"/>
          <w:szCs w:val="20"/>
        </w:rPr>
      </w:pPr>
      <w:r w:rsidRPr="00B349AA">
        <w:rPr>
          <w:sz w:val="20"/>
          <w:szCs w:val="20"/>
        </w:rPr>
        <w:t xml:space="preserve">VI. </w:t>
      </w:r>
      <w:r w:rsidR="00547C94" w:rsidRPr="00B349AA">
        <w:rPr>
          <w:sz w:val="20"/>
          <w:szCs w:val="20"/>
        </w:rPr>
        <w:t>poglavje</w:t>
      </w:r>
      <w:r w:rsidRPr="00B349AA">
        <w:rPr>
          <w:sz w:val="20"/>
          <w:szCs w:val="20"/>
        </w:rPr>
        <w:br/>
      </w:r>
      <w:r w:rsidR="00141031" w:rsidRPr="00B349AA">
        <w:rPr>
          <w:sz w:val="20"/>
          <w:szCs w:val="20"/>
        </w:rPr>
        <w:t>TEHNIČNE, TEHNOLOŠKE IN ORGANIZACIJSKE ZAHTEVE</w:t>
      </w:r>
    </w:p>
    <w:p w14:paraId="74CD13B2" w14:textId="4D8520D8" w:rsidR="00547C94" w:rsidRPr="00B349AA" w:rsidRDefault="00547C94" w:rsidP="00B21E46">
      <w:pPr>
        <w:pStyle w:val="Odstavekseznama"/>
        <w:tabs>
          <w:tab w:val="left" w:pos="142"/>
        </w:tabs>
        <w:spacing w:line="23" w:lineRule="atLeast"/>
        <w:ind w:left="142" w:hanging="142"/>
        <w:jc w:val="center"/>
        <w:rPr>
          <w:rFonts w:cs="Arial"/>
          <w:b/>
          <w:sz w:val="20"/>
          <w:szCs w:val="20"/>
        </w:rPr>
      </w:pPr>
    </w:p>
    <w:p w14:paraId="0749D910" w14:textId="4235363D" w:rsidR="005D71F4" w:rsidRPr="00B349AA" w:rsidRDefault="00285557" w:rsidP="003115E9">
      <w:pPr>
        <w:pStyle w:val="Naslov2"/>
      </w:pPr>
      <w:r w:rsidRPr="00B349AA">
        <w:t>38</w:t>
      </w:r>
      <w:r w:rsidR="005D71F4" w:rsidRPr="00B349AA">
        <w:t>. člen</w:t>
      </w:r>
      <w:r w:rsidR="005D71F4" w:rsidRPr="00B349AA">
        <w:br/>
        <w:t>(</w:t>
      </w:r>
      <w:r w:rsidR="0098429C" w:rsidRPr="00B349AA">
        <w:t>tehnične specifikacije</w:t>
      </w:r>
      <w:r w:rsidR="005D71F4" w:rsidRPr="00B349AA">
        <w:t>)</w:t>
      </w:r>
    </w:p>
    <w:p w14:paraId="6F85C542" w14:textId="79ED75B3" w:rsidR="005D71F4" w:rsidRPr="00B349AA" w:rsidRDefault="005D71F4" w:rsidP="00B21E46">
      <w:pPr>
        <w:spacing w:line="23" w:lineRule="atLeast"/>
        <w:rPr>
          <w:rFonts w:cs="Arial"/>
          <w:sz w:val="20"/>
          <w:szCs w:val="20"/>
        </w:rPr>
      </w:pPr>
    </w:p>
    <w:p w14:paraId="25C956A1" w14:textId="3CD258B6" w:rsidR="005D71F4" w:rsidRPr="00B349AA" w:rsidRDefault="00A01AB6" w:rsidP="00B21E46">
      <w:pPr>
        <w:pStyle w:val="Odstavekseznama"/>
        <w:tabs>
          <w:tab w:val="left" w:pos="567"/>
        </w:tabs>
        <w:spacing w:line="23" w:lineRule="atLeast"/>
        <w:ind w:left="0"/>
        <w:rPr>
          <w:rFonts w:cs="Arial"/>
          <w:sz w:val="20"/>
          <w:szCs w:val="20"/>
        </w:rPr>
      </w:pPr>
      <w:r w:rsidRPr="00B349AA">
        <w:rPr>
          <w:rFonts w:cs="Arial"/>
          <w:sz w:val="20"/>
          <w:szCs w:val="20"/>
        </w:rPr>
        <w:tab/>
      </w:r>
      <w:r w:rsidR="00121464" w:rsidRPr="00B349AA">
        <w:rPr>
          <w:rFonts w:cs="Arial"/>
          <w:sz w:val="20"/>
          <w:szCs w:val="20"/>
        </w:rPr>
        <w:t xml:space="preserve">(1) </w:t>
      </w:r>
      <w:r w:rsidRPr="00B349AA">
        <w:rPr>
          <w:rFonts w:cs="Arial"/>
          <w:sz w:val="20"/>
          <w:szCs w:val="20"/>
        </w:rPr>
        <w:t>Za tehnične specifikacije se neposredno uporablja zadnja izdaja Cer</w:t>
      </w:r>
      <w:r w:rsidR="0058204A" w:rsidRPr="00B349AA">
        <w:rPr>
          <w:rFonts w:cs="Arial"/>
          <w:sz w:val="20"/>
          <w:szCs w:val="20"/>
        </w:rPr>
        <w:t>tifikacijskih specifikaciji (CS </w:t>
      </w:r>
      <w:r w:rsidRPr="00B349AA">
        <w:rPr>
          <w:rFonts w:cs="Arial"/>
          <w:sz w:val="20"/>
          <w:szCs w:val="20"/>
        </w:rPr>
        <w:t>ADR-DSN) Evropske agencije za letalsko varnost (EASA) in specifikacija vizualnih talnih signalov iz poglavja 3.2 Izvedbene uredbe Komisije (EU) št. 923/2012 z dne 26. septembra 2012 o določitvi skupnih pravil zračnega prometa in operativnih določb v zvezi z navigacijskimi službami in postopki zračnega prometa ter spremembi Izvedbene uredbe (EU) št. 1035/2011 in uredb (ES) št. 1265/2007, (ES) št. 1794/2006, (ES) št. 730/2006, (ES) št. 1033/2006 in (EU) št. 255/2010 (UL L št. 281 z dne 13. 10. 2012, str. 1), zadnjič spremenjene z Izvedbeno uredbo Komisije (EU) 2024/404 z dne 30. januarja 2024 o spremembi Izvedbene uredbe (EU) št. 923/2012 v zvezi s posodobitvami ustreznih določb ICAO, dokončanjem postopka ob odpovedi radijske komunikacije in črtanjem dodatka k Prilogi k navedeni uredbi (UL L 404 z dne 11. 4. 2024, str. 1; v nadaljevanju: Izvedbena uredba 923/2012/EU).</w:t>
      </w:r>
    </w:p>
    <w:p w14:paraId="6CA200A7" w14:textId="1DFFEBE6" w:rsidR="00121464" w:rsidRPr="00B349AA" w:rsidRDefault="00121464" w:rsidP="00B21E46">
      <w:pPr>
        <w:pStyle w:val="Odstavekseznama"/>
        <w:tabs>
          <w:tab w:val="left" w:pos="567"/>
        </w:tabs>
        <w:spacing w:line="23" w:lineRule="atLeast"/>
        <w:ind w:left="0"/>
        <w:rPr>
          <w:rFonts w:cs="Arial"/>
          <w:sz w:val="20"/>
          <w:szCs w:val="20"/>
        </w:rPr>
      </w:pPr>
    </w:p>
    <w:p w14:paraId="7E099950" w14:textId="60E2E65E" w:rsidR="00121464" w:rsidRPr="00B349AA" w:rsidRDefault="00121464"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(2) Za posamezni aerodrom se uporabljajo tehnične specifikacije iz CS ADR-DSN, ki </w:t>
      </w:r>
      <w:r w:rsidR="00973DF2" w:rsidRPr="00B349AA">
        <w:rPr>
          <w:rFonts w:cs="Arial"/>
          <w:sz w:val="20"/>
          <w:szCs w:val="20"/>
        </w:rPr>
        <w:t xml:space="preserve">so relevantne glede na </w:t>
      </w:r>
      <w:r w:rsidRPr="00B349AA">
        <w:rPr>
          <w:rFonts w:cs="Arial"/>
          <w:sz w:val="20"/>
          <w:szCs w:val="20"/>
        </w:rPr>
        <w:t>referenčn</w:t>
      </w:r>
      <w:r w:rsidR="00973DF2" w:rsidRPr="00B349AA">
        <w:rPr>
          <w:rFonts w:cs="Arial"/>
          <w:sz w:val="20"/>
          <w:szCs w:val="20"/>
        </w:rPr>
        <w:t>o</w:t>
      </w:r>
      <w:r w:rsidRPr="00B349AA">
        <w:rPr>
          <w:rFonts w:cs="Arial"/>
          <w:sz w:val="20"/>
          <w:szCs w:val="20"/>
        </w:rPr>
        <w:t xml:space="preserve"> kod</w:t>
      </w:r>
      <w:r w:rsidR="00973DF2" w:rsidRPr="00B349AA">
        <w:rPr>
          <w:rFonts w:cs="Arial"/>
          <w:sz w:val="20"/>
          <w:szCs w:val="20"/>
        </w:rPr>
        <w:t>o</w:t>
      </w:r>
      <w:r w:rsidRPr="00B349AA">
        <w:rPr>
          <w:rFonts w:cs="Arial"/>
          <w:sz w:val="20"/>
          <w:szCs w:val="20"/>
        </w:rPr>
        <w:t xml:space="preserve"> aerodroma, določen</w:t>
      </w:r>
      <w:r w:rsidR="00973DF2" w:rsidRPr="00B349AA">
        <w:rPr>
          <w:rFonts w:cs="Arial"/>
          <w:sz w:val="20"/>
          <w:szCs w:val="20"/>
        </w:rPr>
        <w:t>o</w:t>
      </w:r>
      <w:r w:rsidRPr="00B349AA">
        <w:rPr>
          <w:rFonts w:cs="Arial"/>
          <w:sz w:val="20"/>
          <w:szCs w:val="20"/>
        </w:rPr>
        <w:t xml:space="preserve"> v skladu z 1</w:t>
      </w:r>
      <w:r w:rsidR="00453F95" w:rsidRPr="00B349AA">
        <w:rPr>
          <w:rFonts w:cs="Arial"/>
          <w:sz w:val="20"/>
          <w:szCs w:val="20"/>
        </w:rPr>
        <w:t>0</w:t>
      </w:r>
      <w:r w:rsidRPr="00B349AA">
        <w:rPr>
          <w:rFonts w:cs="Arial"/>
          <w:sz w:val="20"/>
          <w:szCs w:val="20"/>
        </w:rPr>
        <w:t>. členom tega pravilnika</w:t>
      </w:r>
      <w:r w:rsidR="009A7917" w:rsidRPr="00B349AA">
        <w:rPr>
          <w:rFonts w:cs="Arial"/>
          <w:sz w:val="20"/>
          <w:szCs w:val="20"/>
        </w:rPr>
        <w:t xml:space="preserve"> in vrsto letalskih operacij</w:t>
      </w:r>
      <w:r w:rsidRPr="00B349AA">
        <w:rPr>
          <w:rFonts w:cs="Arial"/>
          <w:sz w:val="20"/>
          <w:szCs w:val="20"/>
        </w:rPr>
        <w:t>.</w:t>
      </w:r>
    </w:p>
    <w:p w14:paraId="6BEC5A91" w14:textId="77777777" w:rsidR="005D71F4" w:rsidRPr="00B349AA" w:rsidRDefault="005D71F4" w:rsidP="00B21E46">
      <w:pPr>
        <w:spacing w:line="23" w:lineRule="atLeast"/>
        <w:rPr>
          <w:rFonts w:cs="Arial"/>
          <w:sz w:val="20"/>
          <w:szCs w:val="20"/>
        </w:rPr>
      </w:pPr>
    </w:p>
    <w:p w14:paraId="0548F926" w14:textId="5CC0E32D" w:rsidR="005D71F4" w:rsidRPr="00B349AA" w:rsidRDefault="00285557" w:rsidP="003115E9">
      <w:pPr>
        <w:pStyle w:val="Naslov2"/>
      </w:pPr>
      <w:r w:rsidRPr="00B349AA">
        <w:t>39</w:t>
      </w:r>
      <w:r w:rsidR="005D71F4" w:rsidRPr="00B349AA">
        <w:t>. člen</w:t>
      </w:r>
      <w:r w:rsidR="005D71F4" w:rsidRPr="00B349AA">
        <w:br/>
        <w:t>(</w:t>
      </w:r>
      <w:r w:rsidR="0098429C" w:rsidRPr="00B349AA">
        <w:t xml:space="preserve">osebje </w:t>
      </w:r>
      <w:r w:rsidR="00731935" w:rsidRPr="00B349AA">
        <w:t>upravljavca javnega letališča</w:t>
      </w:r>
      <w:r w:rsidR="005D71F4" w:rsidRPr="00B349AA">
        <w:t>)</w:t>
      </w:r>
    </w:p>
    <w:p w14:paraId="5B8ACED1" w14:textId="77777777" w:rsidR="005D71F4" w:rsidRPr="00B349AA" w:rsidRDefault="005D71F4" w:rsidP="00B21E46">
      <w:pPr>
        <w:spacing w:line="23" w:lineRule="atLeast"/>
        <w:rPr>
          <w:rFonts w:cs="Arial"/>
          <w:sz w:val="20"/>
          <w:szCs w:val="20"/>
        </w:rPr>
      </w:pPr>
    </w:p>
    <w:p w14:paraId="26391654" w14:textId="29DC3B92" w:rsidR="00A01AB6" w:rsidRPr="00B349AA" w:rsidRDefault="00A01AB6"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(1) </w:t>
      </w:r>
      <w:r w:rsidR="00D037CF" w:rsidRPr="00B349AA">
        <w:rPr>
          <w:rFonts w:cs="Arial"/>
          <w:sz w:val="20"/>
          <w:szCs w:val="20"/>
        </w:rPr>
        <w:t>Upravljavec javnega letališča</w:t>
      </w:r>
      <w:r w:rsidRPr="00B349AA">
        <w:rPr>
          <w:rFonts w:cs="Arial"/>
          <w:sz w:val="20"/>
          <w:szCs w:val="20"/>
        </w:rPr>
        <w:t xml:space="preserve"> imenuje odgovornega vodjo aerodroma, ki je odgovoren za vzpostavitev in vzdrževanje učinkovitega sistema upravljanja.</w:t>
      </w:r>
    </w:p>
    <w:p w14:paraId="771A643D" w14:textId="77777777" w:rsidR="00A01AB6" w:rsidRPr="00B349AA" w:rsidRDefault="00A01AB6" w:rsidP="00B21E46">
      <w:pPr>
        <w:pStyle w:val="Odstavekseznama"/>
        <w:tabs>
          <w:tab w:val="left" w:pos="567"/>
        </w:tabs>
        <w:spacing w:line="23" w:lineRule="atLeast"/>
        <w:ind w:left="0"/>
        <w:rPr>
          <w:rFonts w:cs="Arial"/>
          <w:sz w:val="20"/>
          <w:szCs w:val="20"/>
        </w:rPr>
      </w:pPr>
    </w:p>
    <w:p w14:paraId="4A846A93" w14:textId="2C93C892" w:rsidR="00A01AB6" w:rsidRPr="00B349AA" w:rsidRDefault="00A01AB6"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(2) </w:t>
      </w:r>
      <w:r w:rsidR="00D037CF" w:rsidRPr="00B349AA">
        <w:rPr>
          <w:rFonts w:cs="Arial"/>
          <w:sz w:val="20"/>
          <w:szCs w:val="20"/>
        </w:rPr>
        <w:t>Upravljavec javnega letališča</w:t>
      </w:r>
      <w:r w:rsidRPr="00B349AA">
        <w:rPr>
          <w:rFonts w:cs="Arial"/>
          <w:sz w:val="20"/>
          <w:szCs w:val="20"/>
        </w:rPr>
        <w:t xml:space="preserve"> imenuje </w:t>
      </w:r>
      <w:r w:rsidR="00FC2D17" w:rsidRPr="00B349AA">
        <w:rPr>
          <w:rFonts w:cs="Arial"/>
          <w:sz w:val="20"/>
          <w:szCs w:val="20"/>
        </w:rPr>
        <w:t xml:space="preserve">osebo ali </w:t>
      </w:r>
      <w:r w:rsidRPr="00B349AA">
        <w:rPr>
          <w:rFonts w:cs="Arial"/>
          <w:sz w:val="20"/>
          <w:szCs w:val="20"/>
        </w:rPr>
        <w:t>osebe, odgovorne za upravljanje in nadzor:</w:t>
      </w:r>
    </w:p>
    <w:p w14:paraId="54F97154" w14:textId="450E9DA7" w:rsidR="00A01AB6" w:rsidRPr="00B349AA" w:rsidRDefault="00DC7103" w:rsidP="00B21E46">
      <w:pPr>
        <w:pStyle w:val="Odstavekseznama"/>
        <w:numPr>
          <w:ilvl w:val="0"/>
          <w:numId w:val="59"/>
        </w:numPr>
        <w:tabs>
          <w:tab w:val="left" w:pos="567"/>
        </w:tabs>
        <w:spacing w:line="23" w:lineRule="atLeast"/>
        <w:ind w:left="426" w:hanging="426"/>
        <w:contextualSpacing w:val="0"/>
        <w:rPr>
          <w:rFonts w:cs="Arial"/>
          <w:sz w:val="20"/>
          <w:szCs w:val="20"/>
        </w:rPr>
      </w:pPr>
      <w:r w:rsidRPr="00B349AA">
        <w:rPr>
          <w:rFonts w:cs="Arial"/>
          <w:sz w:val="20"/>
          <w:szCs w:val="20"/>
        </w:rPr>
        <w:t>operativnih</w:t>
      </w:r>
      <w:r w:rsidR="00A01AB6" w:rsidRPr="00B349AA">
        <w:rPr>
          <w:rFonts w:cs="Arial"/>
          <w:sz w:val="20"/>
          <w:szCs w:val="20"/>
        </w:rPr>
        <w:t xml:space="preserve"> služb</w:t>
      </w:r>
      <w:r w:rsidRPr="00B349AA">
        <w:rPr>
          <w:rFonts w:cs="Arial"/>
          <w:sz w:val="20"/>
          <w:szCs w:val="20"/>
        </w:rPr>
        <w:t xml:space="preserve"> na aerodromu</w:t>
      </w:r>
      <w:r w:rsidR="00A01AB6" w:rsidRPr="00B349AA">
        <w:rPr>
          <w:rFonts w:cs="Arial"/>
          <w:sz w:val="20"/>
          <w:szCs w:val="20"/>
        </w:rPr>
        <w:t xml:space="preserve"> in</w:t>
      </w:r>
    </w:p>
    <w:p w14:paraId="007D7AE3" w14:textId="77777777" w:rsidR="00A01AB6" w:rsidRPr="00B349AA" w:rsidRDefault="00A01AB6" w:rsidP="00B21E46">
      <w:pPr>
        <w:pStyle w:val="Odstavekseznama"/>
        <w:numPr>
          <w:ilvl w:val="0"/>
          <w:numId w:val="59"/>
        </w:numPr>
        <w:tabs>
          <w:tab w:val="left" w:pos="567"/>
        </w:tabs>
        <w:spacing w:line="23" w:lineRule="atLeast"/>
        <w:ind w:left="426" w:hanging="426"/>
        <w:contextualSpacing w:val="0"/>
        <w:rPr>
          <w:rFonts w:cs="Arial"/>
          <w:sz w:val="20"/>
          <w:szCs w:val="20"/>
        </w:rPr>
      </w:pPr>
      <w:r w:rsidRPr="00B349AA">
        <w:rPr>
          <w:rFonts w:cs="Arial"/>
          <w:sz w:val="20"/>
          <w:szCs w:val="20"/>
        </w:rPr>
        <w:t>vzdrževanja aerodroma.</w:t>
      </w:r>
    </w:p>
    <w:p w14:paraId="68E001FF" w14:textId="77777777" w:rsidR="00A01AB6" w:rsidRPr="00B349AA" w:rsidRDefault="00A01AB6" w:rsidP="00B21E46">
      <w:pPr>
        <w:pStyle w:val="Odstavekseznama"/>
        <w:tabs>
          <w:tab w:val="left" w:pos="567"/>
        </w:tabs>
        <w:spacing w:line="23" w:lineRule="atLeast"/>
        <w:ind w:left="0"/>
        <w:rPr>
          <w:rFonts w:cs="Arial"/>
          <w:sz w:val="20"/>
          <w:szCs w:val="20"/>
        </w:rPr>
      </w:pPr>
    </w:p>
    <w:p w14:paraId="74B981EE" w14:textId="3C8826BD" w:rsidR="00A01AB6" w:rsidRPr="00B349AA" w:rsidRDefault="00A01AB6"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(3) </w:t>
      </w:r>
      <w:r w:rsidR="00D037CF" w:rsidRPr="00B349AA">
        <w:rPr>
          <w:rFonts w:cs="Arial"/>
          <w:sz w:val="20"/>
          <w:szCs w:val="20"/>
        </w:rPr>
        <w:t>Upravljavec javnega letališča</w:t>
      </w:r>
      <w:r w:rsidRPr="00B349AA">
        <w:rPr>
          <w:rFonts w:cs="Arial"/>
          <w:sz w:val="20"/>
          <w:szCs w:val="20"/>
        </w:rPr>
        <w:t xml:space="preserve"> imenuje osebo ali skupino oseb, ki so odgovorne za razvoj, vzdrževanje in vsakodnevno </w:t>
      </w:r>
      <w:r w:rsidR="00DC7103" w:rsidRPr="00B349AA">
        <w:rPr>
          <w:rFonts w:cs="Arial"/>
          <w:sz w:val="20"/>
          <w:szCs w:val="20"/>
        </w:rPr>
        <w:t>izvajanje</w:t>
      </w:r>
      <w:r w:rsidRPr="00B349AA">
        <w:rPr>
          <w:rFonts w:cs="Arial"/>
          <w:sz w:val="20"/>
          <w:szCs w:val="20"/>
        </w:rPr>
        <w:t xml:space="preserve"> </w:t>
      </w:r>
      <w:r w:rsidR="00DC7103" w:rsidRPr="00B349AA">
        <w:rPr>
          <w:rFonts w:cs="Arial"/>
          <w:sz w:val="20"/>
          <w:szCs w:val="20"/>
        </w:rPr>
        <w:t xml:space="preserve">sistema upravljanja </w:t>
      </w:r>
      <w:r w:rsidRPr="00B349AA">
        <w:rPr>
          <w:rFonts w:cs="Arial"/>
          <w:sz w:val="20"/>
          <w:szCs w:val="20"/>
        </w:rPr>
        <w:t>varnosti. Te osebe opravljajo naloge neodvisno od drugih vodij v organizaciji, imajo neposreden dostop do odgovornega vodje aerodroma in ustreznega vodstva na področju varnostnih vprašanj in odgovarjajo odgovornemu vodji aerodroma.</w:t>
      </w:r>
    </w:p>
    <w:p w14:paraId="0BBA7B27" w14:textId="77777777" w:rsidR="00A01AB6" w:rsidRPr="00B349AA" w:rsidRDefault="00A01AB6" w:rsidP="00B21E46">
      <w:pPr>
        <w:pStyle w:val="Odstavekseznama"/>
        <w:tabs>
          <w:tab w:val="left" w:pos="567"/>
        </w:tabs>
        <w:spacing w:line="23" w:lineRule="atLeast"/>
        <w:ind w:left="0"/>
        <w:rPr>
          <w:rFonts w:cs="Arial"/>
          <w:sz w:val="20"/>
          <w:szCs w:val="20"/>
        </w:rPr>
      </w:pPr>
    </w:p>
    <w:p w14:paraId="0C134C08" w14:textId="426AD3BB" w:rsidR="00A01AB6" w:rsidRPr="00B349AA" w:rsidRDefault="00A01AB6"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(4) </w:t>
      </w:r>
      <w:r w:rsidR="00D037CF" w:rsidRPr="00B349AA">
        <w:rPr>
          <w:rFonts w:cs="Arial"/>
          <w:sz w:val="20"/>
          <w:szCs w:val="20"/>
        </w:rPr>
        <w:t>Upravljavec javnega letališča</w:t>
      </w:r>
      <w:r w:rsidRPr="00B349AA">
        <w:rPr>
          <w:rFonts w:cs="Arial"/>
          <w:sz w:val="20"/>
          <w:szCs w:val="20"/>
        </w:rPr>
        <w:t xml:space="preserve"> zagotovi dovolj usposobljenega osebja</w:t>
      </w:r>
      <w:r w:rsidR="00DC7103" w:rsidRPr="00B349AA">
        <w:rPr>
          <w:rFonts w:cs="Arial"/>
          <w:sz w:val="20"/>
          <w:szCs w:val="20"/>
        </w:rPr>
        <w:t xml:space="preserve">, da se </w:t>
      </w:r>
      <w:r w:rsidRPr="00B349AA">
        <w:rPr>
          <w:rFonts w:cs="Arial"/>
          <w:sz w:val="20"/>
          <w:szCs w:val="20"/>
        </w:rPr>
        <w:t>načrtovan</w:t>
      </w:r>
      <w:r w:rsidR="00DC7103" w:rsidRPr="00B349AA">
        <w:rPr>
          <w:rFonts w:cs="Arial"/>
          <w:sz w:val="20"/>
          <w:szCs w:val="20"/>
        </w:rPr>
        <w:t>e naloge in dejavnosti lahko izvajajo</w:t>
      </w:r>
      <w:r w:rsidRPr="00B349AA">
        <w:rPr>
          <w:rFonts w:cs="Arial"/>
          <w:sz w:val="20"/>
          <w:szCs w:val="20"/>
        </w:rPr>
        <w:t xml:space="preserve"> v skladu z veljavnimi zahtevami.</w:t>
      </w:r>
      <w:r w:rsidR="00D67631" w:rsidRPr="00B349AA">
        <w:rPr>
          <w:rFonts w:cs="Arial"/>
          <w:sz w:val="20"/>
          <w:szCs w:val="20"/>
        </w:rPr>
        <w:t xml:space="preserve"> Potrebe v zvezi z osebjem in njihovimi kvalifikacijami se opredelijo v priročniku aerodroma.</w:t>
      </w:r>
    </w:p>
    <w:p w14:paraId="5B587F9C" w14:textId="77777777" w:rsidR="00A01AB6" w:rsidRPr="00B349AA" w:rsidRDefault="00A01AB6" w:rsidP="00B21E46">
      <w:pPr>
        <w:pStyle w:val="Odstavekseznama"/>
        <w:tabs>
          <w:tab w:val="left" w:pos="567"/>
        </w:tabs>
        <w:spacing w:line="23" w:lineRule="atLeast"/>
        <w:ind w:left="0"/>
        <w:rPr>
          <w:rFonts w:cs="Arial"/>
          <w:sz w:val="20"/>
          <w:szCs w:val="20"/>
        </w:rPr>
      </w:pPr>
    </w:p>
    <w:p w14:paraId="6D24600E" w14:textId="5875377D" w:rsidR="00A01AB6" w:rsidRPr="00B349AA" w:rsidRDefault="00A01AB6"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(5) </w:t>
      </w:r>
      <w:r w:rsidR="00D037CF" w:rsidRPr="00B349AA">
        <w:rPr>
          <w:rFonts w:cs="Arial"/>
          <w:sz w:val="20"/>
          <w:szCs w:val="20"/>
        </w:rPr>
        <w:t>Upravljavec javnega letališča</w:t>
      </w:r>
      <w:r w:rsidR="00DC7103" w:rsidRPr="00B349AA">
        <w:rPr>
          <w:rFonts w:cs="Arial"/>
          <w:sz w:val="20"/>
          <w:szCs w:val="20"/>
        </w:rPr>
        <w:t>, ob upoštevanju kompleksnosti organizacije,</w:t>
      </w:r>
      <w:r w:rsidRPr="00B349AA">
        <w:rPr>
          <w:rFonts w:cs="Arial"/>
          <w:sz w:val="20"/>
          <w:szCs w:val="20"/>
        </w:rPr>
        <w:t xml:space="preserve"> </w:t>
      </w:r>
      <w:r w:rsidR="00FC2D17" w:rsidRPr="00B349AA">
        <w:rPr>
          <w:rFonts w:cs="Arial"/>
          <w:sz w:val="20"/>
          <w:szCs w:val="20"/>
        </w:rPr>
        <w:t xml:space="preserve">zagotovi </w:t>
      </w:r>
      <w:r w:rsidRPr="00B349AA">
        <w:rPr>
          <w:rFonts w:cs="Arial"/>
          <w:sz w:val="20"/>
          <w:szCs w:val="20"/>
        </w:rPr>
        <w:t>zadostno število nadzornikov osebja za izvajanje načrtovanih nalog in dejavnosti.</w:t>
      </w:r>
    </w:p>
    <w:p w14:paraId="2785F7DE" w14:textId="77777777" w:rsidR="00A01AB6" w:rsidRPr="00B349AA" w:rsidRDefault="00A01AB6" w:rsidP="00B21E46">
      <w:pPr>
        <w:pStyle w:val="Odstavekseznama"/>
        <w:tabs>
          <w:tab w:val="left" w:pos="567"/>
        </w:tabs>
        <w:spacing w:line="23" w:lineRule="atLeast"/>
        <w:ind w:left="0"/>
        <w:rPr>
          <w:rFonts w:cs="Arial"/>
          <w:sz w:val="20"/>
          <w:szCs w:val="20"/>
        </w:rPr>
      </w:pPr>
    </w:p>
    <w:p w14:paraId="5982C003" w14:textId="3A733859" w:rsidR="00A01AB6" w:rsidRPr="00B349AA" w:rsidRDefault="00A01AB6"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(6) </w:t>
      </w:r>
      <w:r w:rsidR="00D037CF" w:rsidRPr="00B349AA">
        <w:rPr>
          <w:rFonts w:cs="Arial"/>
          <w:sz w:val="20"/>
          <w:szCs w:val="20"/>
        </w:rPr>
        <w:t>Upravljavec javnega letališča</w:t>
      </w:r>
      <w:r w:rsidRPr="00B349AA">
        <w:rPr>
          <w:rFonts w:cs="Arial"/>
          <w:sz w:val="20"/>
          <w:szCs w:val="20"/>
        </w:rPr>
        <w:t xml:space="preserve"> zagotovi, da je osebje, ki je vključeno v operacije, vzdrževanje in upravljanje aerodroma, usposobljeno v skladu s programom usposabljanja.</w:t>
      </w:r>
    </w:p>
    <w:p w14:paraId="772D019D" w14:textId="77777777" w:rsidR="005D71F4" w:rsidRPr="00B349AA" w:rsidRDefault="005D71F4" w:rsidP="00B21E46">
      <w:pPr>
        <w:spacing w:line="23" w:lineRule="atLeast"/>
        <w:rPr>
          <w:rFonts w:cs="Arial"/>
          <w:sz w:val="20"/>
          <w:szCs w:val="20"/>
        </w:rPr>
      </w:pPr>
    </w:p>
    <w:p w14:paraId="6B27CFFB" w14:textId="72A5EC47" w:rsidR="005D71F4" w:rsidRPr="00B349AA" w:rsidRDefault="005D71F4" w:rsidP="003115E9">
      <w:pPr>
        <w:pStyle w:val="Naslov2"/>
      </w:pPr>
      <w:r w:rsidRPr="00B349AA">
        <w:t>4</w:t>
      </w:r>
      <w:r w:rsidR="00285557" w:rsidRPr="00B349AA">
        <w:t>0</w:t>
      </w:r>
      <w:r w:rsidRPr="00B349AA">
        <w:t>. člen</w:t>
      </w:r>
      <w:r w:rsidRPr="00B349AA">
        <w:br/>
        <w:t>(</w:t>
      </w:r>
      <w:r w:rsidR="0098429C" w:rsidRPr="00B349AA">
        <w:t>usposabljanja in preverjanja strokovnosti</w:t>
      </w:r>
      <w:r w:rsidR="00C863ED" w:rsidRPr="00B349AA">
        <w:t xml:space="preserve"> osebja</w:t>
      </w:r>
      <w:r w:rsidRPr="00B349AA">
        <w:t>)</w:t>
      </w:r>
    </w:p>
    <w:p w14:paraId="7162C405" w14:textId="77777777" w:rsidR="005D71F4" w:rsidRPr="00B349AA" w:rsidRDefault="005D71F4" w:rsidP="00B21E46">
      <w:pPr>
        <w:spacing w:line="23" w:lineRule="atLeast"/>
        <w:rPr>
          <w:rFonts w:cs="Arial"/>
          <w:sz w:val="20"/>
          <w:szCs w:val="20"/>
        </w:rPr>
      </w:pPr>
    </w:p>
    <w:p w14:paraId="060BD2E7" w14:textId="6900BA48" w:rsidR="008D759F" w:rsidRPr="00B349AA" w:rsidRDefault="008D759F"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(1) </w:t>
      </w:r>
      <w:r w:rsidR="00D037CF" w:rsidRPr="00B349AA">
        <w:rPr>
          <w:rFonts w:cs="Arial"/>
          <w:sz w:val="20"/>
          <w:szCs w:val="20"/>
        </w:rPr>
        <w:t>Upravljavec javnega letališča</w:t>
      </w:r>
      <w:r w:rsidRPr="00B349AA">
        <w:rPr>
          <w:rFonts w:cs="Arial"/>
          <w:sz w:val="20"/>
          <w:szCs w:val="20"/>
        </w:rPr>
        <w:t xml:space="preserve"> vzpostavi in izvaja </w:t>
      </w:r>
      <w:r w:rsidR="00C863ED" w:rsidRPr="00B349AA">
        <w:rPr>
          <w:rFonts w:cs="Arial"/>
          <w:sz w:val="20"/>
          <w:szCs w:val="20"/>
        </w:rPr>
        <w:t xml:space="preserve">program </w:t>
      </w:r>
      <w:r w:rsidRPr="00B349AA">
        <w:rPr>
          <w:rFonts w:cs="Arial"/>
          <w:sz w:val="20"/>
          <w:szCs w:val="20"/>
        </w:rPr>
        <w:t>usposabljanja za osebje</w:t>
      </w:r>
      <w:r w:rsidR="00C863ED" w:rsidRPr="00B349AA">
        <w:rPr>
          <w:rFonts w:cs="Arial"/>
          <w:sz w:val="20"/>
          <w:szCs w:val="20"/>
        </w:rPr>
        <w:t xml:space="preserve"> na aerodromu</w:t>
      </w:r>
      <w:r w:rsidRPr="00B349AA">
        <w:rPr>
          <w:rFonts w:cs="Arial"/>
          <w:sz w:val="20"/>
          <w:szCs w:val="20"/>
        </w:rPr>
        <w:t>, da zagotovi njegovo stalno usposobljenost ter poznavanje ustreznih pravil in postopkov za obratovanje aerodroma ter povezavo funkcij in nalog osebja z obratovanjem celotnega aerodroma.</w:t>
      </w:r>
      <w:r w:rsidR="00BD2AFE" w:rsidRPr="00B349AA">
        <w:rPr>
          <w:rFonts w:cs="Arial"/>
          <w:sz w:val="20"/>
          <w:szCs w:val="20"/>
        </w:rPr>
        <w:t xml:space="preserve"> Usposabljanja se izvajajo najmanj v 36 mesečnem intervalu in ne glede na </w:t>
      </w:r>
      <w:r w:rsidR="004942DC" w:rsidRPr="00B349AA">
        <w:rPr>
          <w:rFonts w:cs="Arial"/>
          <w:sz w:val="20"/>
          <w:szCs w:val="20"/>
        </w:rPr>
        <w:t xml:space="preserve">nivo funkcije </w:t>
      </w:r>
      <w:r w:rsidR="00BD2AFE" w:rsidRPr="00B349AA">
        <w:rPr>
          <w:rFonts w:cs="Arial"/>
          <w:sz w:val="20"/>
          <w:szCs w:val="20"/>
        </w:rPr>
        <w:t>zajema</w:t>
      </w:r>
      <w:r w:rsidR="004942DC" w:rsidRPr="00B349AA">
        <w:rPr>
          <w:rFonts w:cs="Arial"/>
          <w:sz w:val="20"/>
          <w:szCs w:val="20"/>
        </w:rPr>
        <w:t>jo</w:t>
      </w:r>
      <w:r w:rsidR="00BD2AFE" w:rsidRPr="00B349AA">
        <w:rPr>
          <w:rFonts w:cs="Arial"/>
          <w:sz w:val="20"/>
          <w:szCs w:val="20"/>
        </w:rPr>
        <w:t>:</w:t>
      </w:r>
    </w:p>
    <w:p w14:paraId="35224AC2" w14:textId="77777777" w:rsidR="00BD2AFE" w:rsidRPr="00B349AA" w:rsidRDefault="00BD2AFE" w:rsidP="00BD2AFE">
      <w:pPr>
        <w:pStyle w:val="Odstavekseznama"/>
        <w:numPr>
          <w:ilvl w:val="0"/>
          <w:numId w:val="134"/>
        </w:numPr>
        <w:tabs>
          <w:tab w:val="left" w:pos="567"/>
        </w:tabs>
        <w:spacing w:line="23" w:lineRule="atLeast"/>
        <w:rPr>
          <w:rFonts w:cs="Arial"/>
          <w:sz w:val="20"/>
          <w:szCs w:val="20"/>
        </w:rPr>
      </w:pPr>
      <w:r w:rsidRPr="00B349AA">
        <w:rPr>
          <w:rFonts w:cs="Arial"/>
          <w:sz w:val="20"/>
          <w:szCs w:val="20"/>
        </w:rPr>
        <w:t xml:space="preserve">osebje, </w:t>
      </w:r>
      <w:bookmarkStart w:id="10" w:name="_Hlk192764752"/>
      <w:r w:rsidRPr="00B349AA">
        <w:rPr>
          <w:rFonts w:cs="Arial"/>
          <w:sz w:val="20"/>
          <w:szCs w:val="20"/>
        </w:rPr>
        <w:t>vključeno v obratovanje, vzdrževanje in upravljanje aerodroma (npr. nadzorniki, vodje, vodstvo aerodroma, odgovorni vodja aerodroma), in</w:t>
      </w:r>
    </w:p>
    <w:p w14:paraId="6DE3344D" w14:textId="489F5550" w:rsidR="00BD2AFE" w:rsidRPr="00B349AA" w:rsidRDefault="00BD2AFE" w:rsidP="00BD2AFE">
      <w:pPr>
        <w:pStyle w:val="Odstavekseznama"/>
        <w:numPr>
          <w:ilvl w:val="0"/>
          <w:numId w:val="134"/>
        </w:numPr>
        <w:tabs>
          <w:tab w:val="left" w:pos="567"/>
        </w:tabs>
        <w:spacing w:line="23" w:lineRule="atLeast"/>
        <w:rPr>
          <w:rFonts w:cs="Arial"/>
          <w:sz w:val="20"/>
          <w:szCs w:val="20"/>
        </w:rPr>
      </w:pPr>
      <w:r w:rsidRPr="00B349AA">
        <w:rPr>
          <w:rFonts w:cs="Arial"/>
          <w:sz w:val="20"/>
          <w:szCs w:val="20"/>
        </w:rPr>
        <w:t xml:space="preserve">osebje, ki </w:t>
      </w:r>
      <w:r w:rsidR="004942DC" w:rsidRPr="00B349AA">
        <w:rPr>
          <w:rFonts w:cs="Arial"/>
          <w:sz w:val="20"/>
          <w:szCs w:val="20"/>
        </w:rPr>
        <w:t xml:space="preserve">brez spremstva </w:t>
      </w:r>
      <w:r w:rsidRPr="00B349AA">
        <w:rPr>
          <w:rFonts w:cs="Arial"/>
          <w:sz w:val="20"/>
          <w:szCs w:val="20"/>
        </w:rPr>
        <w:t>izvaja naloge na območjih premikanja in drugih operativnih območjih aerodroma</w:t>
      </w:r>
      <w:r w:rsidR="004942DC" w:rsidRPr="00B349AA">
        <w:rPr>
          <w:rFonts w:cs="Arial"/>
          <w:sz w:val="20"/>
          <w:szCs w:val="20"/>
        </w:rPr>
        <w:t>.</w:t>
      </w:r>
    </w:p>
    <w:bookmarkEnd w:id="10"/>
    <w:p w14:paraId="0EA6A1EA" w14:textId="77777777" w:rsidR="008D759F" w:rsidRPr="00B349AA" w:rsidRDefault="008D759F" w:rsidP="00B21E46">
      <w:pPr>
        <w:pStyle w:val="Odstavekseznama"/>
        <w:tabs>
          <w:tab w:val="left" w:pos="567"/>
        </w:tabs>
        <w:spacing w:line="23" w:lineRule="atLeast"/>
        <w:ind w:left="0"/>
        <w:rPr>
          <w:rFonts w:cs="Arial"/>
          <w:sz w:val="20"/>
          <w:szCs w:val="20"/>
        </w:rPr>
      </w:pPr>
    </w:p>
    <w:p w14:paraId="299E581D" w14:textId="1DB4C463" w:rsidR="008D759F" w:rsidRPr="00B349AA" w:rsidRDefault="008D759F"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(2) </w:t>
      </w:r>
      <w:r w:rsidR="00D037CF" w:rsidRPr="00B349AA">
        <w:rPr>
          <w:rFonts w:cs="Arial"/>
          <w:sz w:val="20"/>
          <w:szCs w:val="20"/>
        </w:rPr>
        <w:t>Upravljavec javnega letališča</w:t>
      </w:r>
      <w:r w:rsidRPr="00B349AA">
        <w:rPr>
          <w:rFonts w:cs="Arial"/>
          <w:sz w:val="20"/>
          <w:szCs w:val="20"/>
        </w:rPr>
        <w:t xml:space="preserve"> zagotovi, da je osebje drugih organizacij, ki opravljajo dejavnosti ali izvajajo službe na aerodromu, z dovoljenjem za dostop do območja premikanja in drugih operativnih območij aerodroma brez spremstva, ustrezno usposobljeno in izpolnjuje pogoje za tak dostop brez spremstva.</w:t>
      </w:r>
    </w:p>
    <w:p w14:paraId="3AA71CAA" w14:textId="77777777" w:rsidR="008D759F" w:rsidRPr="00B349AA" w:rsidRDefault="008D759F" w:rsidP="00B21E46">
      <w:pPr>
        <w:pStyle w:val="Odstavekseznama"/>
        <w:tabs>
          <w:tab w:val="left" w:pos="567"/>
        </w:tabs>
        <w:spacing w:line="23" w:lineRule="atLeast"/>
        <w:ind w:left="0"/>
        <w:rPr>
          <w:rFonts w:cs="Arial"/>
          <w:sz w:val="20"/>
          <w:szCs w:val="20"/>
        </w:rPr>
      </w:pPr>
    </w:p>
    <w:p w14:paraId="38036E37" w14:textId="3BA07ADC" w:rsidR="008D759F" w:rsidRPr="00B349AA" w:rsidRDefault="008D759F"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(3) Usposabljanje osebja iz prvega </w:t>
      </w:r>
      <w:r w:rsidR="00C136F6" w:rsidRPr="00B349AA">
        <w:rPr>
          <w:rFonts w:cs="Arial"/>
          <w:sz w:val="20"/>
          <w:szCs w:val="20"/>
        </w:rPr>
        <w:t xml:space="preserve">odstavka tega člena </w:t>
      </w:r>
      <w:r w:rsidRPr="00B349AA">
        <w:rPr>
          <w:rFonts w:cs="Arial"/>
          <w:sz w:val="20"/>
          <w:szCs w:val="20"/>
        </w:rPr>
        <w:t>in prejšnjega odstavka:</w:t>
      </w:r>
    </w:p>
    <w:p w14:paraId="76A80041" w14:textId="77777777" w:rsidR="008D759F" w:rsidRPr="00B349AA" w:rsidRDefault="008D759F" w:rsidP="00B21E46">
      <w:pPr>
        <w:pStyle w:val="Odstavekseznama"/>
        <w:numPr>
          <w:ilvl w:val="0"/>
          <w:numId w:val="64"/>
        </w:numPr>
        <w:tabs>
          <w:tab w:val="left" w:pos="567"/>
        </w:tabs>
        <w:spacing w:line="23" w:lineRule="atLeast"/>
        <w:ind w:left="426" w:hanging="426"/>
        <w:contextualSpacing w:val="0"/>
        <w:rPr>
          <w:rFonts w:cs="Arial"/>
          <w:sz w:val="20"/>
          <w:szCs w:val="20"/>
        </w:rPr>
      </w:pPr>
      <w:r w:rsidRPr="00B349AA">
        <w:rPr>
          <w:rFonts w:cs="Arial"/>
          <w:sz w:val="20"/>
          <w:szCs w:val="20"/>
        </w:rPr>
        <w:t>vključuje začetno, periodično, osvežitveno in nadaljevalno usposabljanje;</w:t>
      </w:r>
    </w:p>
    <w:p w14:paraId="261EBA5F" w14:textId="77777777" w:rsidR="008D759F" w:rsidRPr="00B349AA" w:rsidRDefault="008D759F" w:rsidP="00B21E46">
      <w:pPr>
        <w:pStyle w:val="Odstavekseznama"/>
        <w:numPr>
          <w:ilvl w:val="0"/>
          <w:numId w:val="64"/>
        </w:numPr>
        <w:tabs>
          <w:tab w:val="left" w:pos="567"/>
        </w:tabs>
        <w:spacing w:line="23" w:lineRule="atLeast"/>
        <w:ind w:left="426" w:hanging="426"/>
        <w:contextualSpacing w:val="0"/>
        <w:rPr>
          <w:rFonts w:cs="Arial"/>
          <w:sz w:val="20"/>
          <w:szCs w:val="20"/>
        </w:rPr>
      </w:pPr>
      <w:r w:rsidRPr="00B349AA">
        <w:rPr>
          <w:rFonts w:cs="Arial"/>
          <w:sz w:val="20"/>
          <w:szCs w:val="20"/>
        </w:rPr>
        <w:t>ustreza funkcijam in nalogam osebja;</w:t>
      </w:r>
    </w:p>
    <w:p w14:paraId="03E092A0" w14:textId="77777777" w:rsidR="008D759F" w:rsidRPr="00B349AA" w:rsidRDefault="008D759F" w:rsidP="00B21E46">
      <w:pPr>
        <w:pStyle w:val="Odstavekseznama"/>
        <w:numPr>
          <w:ilvl w:val="0"/>
          <w:numId w:val="64"/>
        </w:numPr>
        <w:tabs>
          <w:tab w:val="left" w:pos="567"/>
        </w:tabs>
        <w:spacing w:line="23" w:lineRule="atLeast"/>
        <w:ind w:left="426" w:hanging="426"/>
        <w:contextualSpacing w:val="0"/>
        <w:rPr>
          <w:rFonts w:cs="Arial"/>
          <w:sz w:val="20"/>
          <w:szCs w:val="20"/>
        </w:rPr>
      </w:pPr>
      <w:r w:rsidRPr="00B349AA">
        <w:rPr>
          <w:rFonts w:cs="Arial"/>
          <w:sz w:val="20"/>
          <w:szCs w:val="20"/>
        </w:rPr>
        <w:t>vključuje veljavne operativne postopke in zahteve aerodroma ter področje vožnje.</w:t>
      </w:r>
    </w:p>
    <w:p w14:paraId="5965BBDF" w14:textId="77777777" w:rsidR="008D759F" w:rsidRPr="00B349AA" w:rsidRDefault="008D759F" w:rsidP="00B21E46">
      <w:pPr>
        <w:pStyle w:val="Odstavekseznama"/>
        <w:tabs>
          <w:tab w:val="left" w:pos="567"/>
        </w:tabs>
        <w:spacing w:line="23" w:lineRule="atLeast"/>
        <w:ind w:left="0"/>
        <w:rPr>
          <w:rFonts w:cs="Arial"/>
          <w:sz w:val="20"/>
          <w:szCs w:val="20"/>
        </w:rPr>
      </w:pPr>
    </w:p>
    <w:p w14:paraId="2EE5393F" w14:textId="3ADEBBDE" w:rsidR="008D759F" w:rsidRPr="00B349AA" w:rsidRDefault="008D759F"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(4) </w:t>
      </w:r>
      <w:r w:rsidR="00D037CF" w:rsidRPr="00B349AA">
        <w:rPr>
          <w:rFonts w:cs="Arial"/>
          <w:sz w:val="20"/>
          <w:szCs w:val="20"/>
        </w:rPr>
        <w:t>Upravljavec javnega letališča</w:t>
      </w:r>
      <w:r w:rsidRPr="00B349AA">
        <w:rPr>
          <w:rFonts w:cs="Arial"/>
          <w:sz w:val="20"/>
          <w:szCs w:val="20"/>
        </w:rPr>
        <w:t xml:space="preserve"> zagotovi, da je osebje iz prvega in drugega odstavka tega člena uspešno končalo začetno usposabljanje pred izdajo dovoljenja:</w:t>
      </w:r>
    </w:p>
    <w:p w14:paraId="2AD1FA8F" w14:textId="77777777" w:rsidR="008D759F" w:rsidRPr="00B349AA" w:rsidRDefault="008D759F" w:rsidP="00B21E46">
      <w:pPr>
        <w:pStyle w:val="Odstavekseznama"/>
        <w:tabs>
          <w:tab w:val="left" w:pos="567"/>
        </w:tabs>
        <w:spacing w:line="23" w:lineRule="atLeast"/>
        <w:ind w:left="426" w:hanging="426"/>
        <w:rPr>
          <w:rFonts w:cs="Arial"/>
          <w:sz w:val="20"/>
          <w:szCs w:val="20"/>
        </w:rPr>
      </w:pPr>
      <w:r w:rsidRPr="00B349AA">
        <w:rPr>
          <w:rFonts w:cs="Arial"/>
          <w:sz w:val="20"/>
          <w:szCs w:val="20"/>
        </w:rPr>
        <w:t>1.</w:t>
      </w:r>
      <w:r w:rsidRPr="00B349AA">
        <w:rPr>
          <w:rFonts w:cs="Arial"/>
          <w:sz w:val="20"/>
          <w:szCs w:val="20"/>
        </w:rPr>
        <w:tab/>
        <w:t>za samostojno opravljanje nalog;</w:t>
      </w:r>
    </w:p>
    <w:p w14:paraId="5485FD2A" w14:textId="77777777" w:rsidR="008D759F" w:rsidRPr="00B349AA" w:rsidRDefault="008D759F" w:rsidP="00B21E46">
      <w:pPr>
        <w:pStyle w:val="Odstavekseznama"/>
        <w:tabs>
          <w:tab w:val="left" w:pos="567"/>
        </w:tabs>
        <w:spacing w:line="23" w:lineRule="atLeast"/>
        <w:ind w:left="426" w:hanging="426"/>
        <w:rPr>
          <w:rFonts w:cs="Arial"/>
          <w:sz w:val="20"/>
          <w:szCs w:val="20"/>
        </w:rPr>
      </w:pPr>
      <w:r w:rsidRPr="00B349AA">
        <w:rPr>
          <w:rFonts w:cs="Arial"/>
          <w:sz w:val="20"/>
          <w:szCs w:val="20"/>
        </w:rPr>
        <w:t>2.</w:t>
      </w:r>
      <w:r w:rsidRPr="00B349AA">
        <w:rPr>
          <w:rFonts w:cs="Arial"/>
          <w:sz w:val="20"/>
          <w:szCs w:val="20"/>
        </w:rPr>
        <w:tab/>
        <w:t xml:space="preserve">za dostop do območja premikanja in drugih operativnih območij aerodroma brez spremstva. </w:t>
      </w:r>
    </w:p>
    <w:p w14:paraId="334E1D75" w14:textId="77777777" w:rsidR="008D759F" w:rsidRPr="00B349AA" w:rsidRDefault="008D759F" w:rsidP="00B21E46">
      <w:pPr>
        <w:pStyle w:val="Odstavekseznama"/>
        <w:tabs>
          <w:tab w:val="left" w:pos="567"/>
        </w:tabs>
        <w:spacing w:line="23" w:lineRule="atLeast"/>
        <w:ind w:left="0"/>
        <w:rPr>
          <w:rFonts w:cs="Arial"/>
          <w:sz w:val="20"/>
          <w:szCs w:val="20"/>
        </w:rPr>
      </w:pPr>
    </w:p>
    <w:p w14:paraId="56CCEC3E" w14:textId="77777777" w:rsidR="008D759F" w:rsidRPr="00B349AA" w:rsidRDefault="008D759F" w:rsidP="00B21E46">
      <w:pPr>
        <w:pStyle w:val="Odstavekseznama"/>
        <w:tabs>
          <w:tab w:val="left" w:pos="567"/>
        </w:tabs>
        <w:spacing w:line="23" w:lineRule="atLeast"/>
        <w:ind w:left="0"/>
        <w:rPr>
          <w:rFonts w:cs="Arial"/>
          <w:sz w:val="20"/>
          <w:szCs w:val="20"/>
        </w:rPr>
      </w:pPr>
      <w:r w:rsidRPr="00B349AA">
        <w:rPr>
          <w:rFonts w:cs="Arial"/>
          <w:sz w:val="20"/>
          <w:szCs w:val="20"/>
        </w:rPr>
        <w:tab/>
        <w:t>(5) Začetno usposabljanje vključuje ustrezno dolgo teoretično in praktično usposabljanje ter oceno usposobljenosti osebja po izvedbi usposabljanja.</w:t>
      </w:r>
    </w:p>
    <w:p w14:paraId="0E8FDF18" w14:textId="77777777" w:rsidR="008D759F" w:rsidRPr="00B349AA" w:rsidRDefault="008D759F" w:rsidP="00B21E46">
      <w:pPr>
        <w:pStyle w:val="Odstavekseznama"/>
        <w:tabs>
          <w:tab w:val="left" w:pos="567"/>
        </w:tabs>
        <w:spacing w:line="23" w:lineRule="atLeast"/>
        <w:ind w:left="0"/>
        <w:rPr>
          <w:rFonts w:cs="Arial"/>
          <w:sz w:val="20"/>
          <w:szCs w:val="20"/>
        </w:rPr>
      </w:pPr>
    </w:p>
    <w:p w14:paraId="406E43A8" w14:textId="10368E4B" w:rsidR="008D759F" w:rsidRPr="00B349AA" w:rsidRDefault="008D759F"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(6) </w:t>
      </w:r>
      <w:r w:rsidR="00D037CF" w:rsidRPr="00B349AA">
        <w:rPr>
          <w:rFonts w:cs="Arial"/>
          <w:sz w:val="20"/>
          <w:szCs w:val="20"/>
        </w:rPr>
        <w:t>Upravljavec javnega letališča</w:t>
      </w:r>
      <w:r w:rsidRPr="00B349AA">
        <w:rPr>
          <w:rFonts w:cs="Arial"/>
          <w:sz w:val="20"/>
          <w:szCs w:val="20"/>
        </w:rPr>
        <w:t xml:space="preserve"> za to, da bi lahko osebje iz prvega in drugega odstavka tega člena nadalje opravljalo svoje naloge samostojno ter dostopalo do območja premikanja in drugih operativnih območij aerodroma brez spremstva, zagotovi</w:t>
      </w:r>
      <w:r w:rsidR="003C2A6A" w:rsidRPr="00B349AA">
        <w:rPr>
          <w:rFonts w:cs="Arial"/>
          <w:sz w:val="20"/>
          <w:szCs w:val="20"/>
        </w:rPr>
        <w:t xml:space="preserve"> stalno usposobljenost osebja, in sicer z izvajanjem:</w:t>
      </w:r>
    </w:p>
    <w:p w14:paraId="612656C0" w14:textId="5EB3ABBC" w:rsidR="008D759F" w:rsidRPr="00B349AA" w:rsidRDefault="008D759F" w:rsidP="00B21E46">
      <w:pPr>
        <w:pStyle w:val="Odstavekseznama"/>
        <w:numPr>
          <w:ilvl w:val="0"/>
          <w:numId w:val="60"/>
        </w:numPr>
        <w:tabs>
          <w:tab w:val="left" w:pos="567"/>
        </w:tabs>
        <w:spacing w:line="23" w:lineRule="atLeast"/>
        <w:ind w:left="426" w:hanging="426"/>
        <w:contextualSpacing w:val="0"/>
        <w:rPr>
          <w:rFonts w:cs="Arial"/>
          <w:sz w:val="20"/>
          <w:szCs w:val="20"/>
        </w:rPr>
      </w:pPr>
      <w:r w:rsidRPr="00B349AA">
        <w:rPr>
          <w:rFonts w:cs="Arial"/>
          <w:sz w:val="20"/>
          <w:szCs w:val="20"/>
        </w:rPr>
        <w:t>periodič</w:t>
      </w:r>
      <w:r w:rsidR="003C2A6A" w:rsidRPr="00B349AA">
        <w:rPr>
          <w:rFonts w:cs="Arial"/>
          <w:sz w:val="20"/>
          <w:szCs w:val="20"/>
        </w:rPr>
        <w:t>nega</w:t>
      </w:r>
      <w:r w:rsidRPr="00B349AA">
        <w:rPr>
          <w:rFonts w:cs="Arial"/>
          <w:sz w:val="20"/>
          <w:szCs w:val="20"/>
        </w:rPr>
        <w:t xml:space="preserve"> usposabljanj</w:t>
      </w:r>
      <w:r w:rsidR="003C2A6A" w:rsidRPr="00B349AA">
        <w:rPr>
          <w:rFonts w:cs="Arial"/>
          <w:sz w:val="20"/>
          <w:szCs w:val="20"/>
        </w:rPr>
        <w:t>a</w:t>
      </w:r>
      <w:r w:rsidRPr="00B349AA">
        <w:rPr>
          <w:rFonts w:cs="Arial"/>
          <w:sz w:val="20"/>
          <w:szCs w:val="20"/>
        </w:rPr>
        <w:t xml:space="preserve"> v presledkih, pri čemer od končanja začetnega usposabljanja ne mine več kot 36 mesecev. Če se periodično usposabljanje izvede v zadnjih treh koledarskih mesecih presledka, se začne novo obdobje presledka šteti od datuma poteka prvotnega presledka;</w:t>
      </w:r>
    </w:p>
    <w:p w14:paraId="16DAF1F9" w14:textId="526D650F" w:rsidR="008D759F" w:rsidRPr="00B349AA" w:rsidRDefault="008D759F" w:rsidP="00B21E46">
      <w:pPr>
        <w:pStyle w:val="Odstavekseznama"/>
        <w:numPr>
          <w:ilvl w:val="0"/>
          <w:numId w:val="60"/>
        </w:numPr>
        <w:tabs>
          <w:tab w:val="left" w:pos="567"/>
        </w:tabs>
        <w:spacing w:line="23" w:lineRule="atLeast"/>
        <w:ind w:left="426" w:hanging="426"/>
        <w:contextualSpacing w:val="0"/>
        <w:rPr>
          <w:rFonts w:cs="Arial"/>
          <w:sz w:val="20"/>
          <w:szCs w:val="20"/>
        </w:rPr>
      </w:pPr>
      <w:proofErr w:type="spellStart"/>
      <w:r w:rsidRPr="00B349AA">
        <w:rPr>
          <w:rFonts w:cs="Arial"/>
          <w:sz w:val="20"/>
          <w:szCs w:val="20"/>
        </w:rPr>
        <w:t>osvežitven</w:t>
      </w:r>
      <w:r w:rsidR="003C2A6A" w:rsidRPr="00B349AA">
        <w:rPr>
          <w:rFonts w:cs="Arial"/>
          <w:sz w:val="20"/>
          <w:szCs w:val="20"/>
        </w:rPr>
        <w:t>ega</w:t>
      </w:r>
      <w:proofErr w:type="spellEnd"/>
      <w:r w:rsidRPr="00B349AA">
        <w:rPr>
          <w:rFonts w:cs="Arial"/>
          <w:sz w:val="20"/>
          <w:szCs w:val="20"/>
        </w:rPr>
        <w:t xml:space="preserve"> usposabljanj</w:t>
      </w:r>
      <w:r w:rsidR="003C2A6A" w:rsidRPr="00B349AA">
        <w:rPr>
          <w:rFonts w:cs="Arial"/>
          <w:sz w:val="20"/>
          <w:szCs w:val="20"/>
        </w:rPr>
        <w:t>a</w:t>
      </w:r>
      <w:r w:rsidRPr="00B349AA">
        <w:rPr>
          <w:rFonts w:cs="Arial"/>
          <w:sz w:val="20"/>
          <w:szCs w:val="20"/>
        </w:rPr>
        <w:t xml:space="preserve"> pred opravljanjem nalog brez nadzora ali dovoljenjem za dostop do območja premikanja in drugega operativnega območja aerodroma brez spremstva v primeru odsotnosti z dela, ki traja </w:t>
      </w:r>
      <w:r w:rsidR="00615AA5" w:rsidRPr="00B349AA">
        <w:rPr>
          <w:rFonts w:cs="Arial"/>
          <w:sz w:val="20"/>
          <w:szCs w:val="20"/>
        </w:rPr>
        <w:t xml:space="preserve">najmanj </w:t>
      </w:r>
      <w:r w:rsidRPr="00B349AA">
        <w:rPr>
          <w:rFonts w:cs="Arial"/>
          <w:sz w:val="20"/>
          <w:szCs w:val="20"/>
        </w:rPr>
        <w:t xml:space="preserve">12 </w:t>
      </w:r>
      <w:r w:rsidR="00615AA5" w:rsidRPr="00B349AA">
        <w:rPr>
          <w:rFonts w:cs="Arial"/>
          <w:sz w:val="20"/>
          <w:szCs w:val="20"/>
        </w:rPr>
        <w:t>in največ</w:t>
      </w:r>
      <w:r w:rsidRPr="00B349AA">
        <w:rPr>
          <w:rFonts w:cs="Arial"/>
          <w:sz w:val="20"/>
          <w:szCs w:val="20"/>
        </w:rPr>
        <w:t xml:space="preserve"> 18 zaporednih mesecev. V primeru odsotnosti, ki traja več kot 18 zaporednih mesecev, osebje </w:t>
      </w:r>
      <w:r w:rsidR="00615AA5" w:rsidRPr="00B349AA">
        <w:rPr>
          <w:rFonts w:cs="Arial"/>
          <w:sz w:val="20"/>
          <w:szCs w:val="20"/>
        </w:rPr>
        <w:t xml:space="preserve">ponovno </w:t>
      </w:r>
      <w:r w:rsidRPr="00B349AA">
        <w:rPr>
          <w:rFonts w:cs="Arial"/>
          <w:sz w:val="20"/>
          <w:szCs w:val="20"/>
        </w:rPr>
        <w:t>opravi začetno usposabljanje;</w:t>
      </w:r>
    </w:p>
    <w:p w14:paraId="68819859" w14:textId="0563EE7D" w:rsidR="008D759F" w:rsidRPr="00B349AA" w:rsidRDefault="00615AA5" w:rsidP="00B21E46">
      <w:pPr>
        <w:pStyle w:val="Odstavekseznama"/>
        <w:numPr>
          <w:ilvl w:val="0"/>
          <w:numId w:val="60"/>
        </w:numPr>
        <w:tabs>
          <w:tab w:val="left" w:pos="567"/>
        </w:tabs>
        <w:spacing w:line="23" w:lineRule="atLeast"/>
        <w:ind w:left="426" w:hanging="426"/>
        <w:contextualSpacing w:val="0"/>
        <w:rPr>
          <w:rFonts w:cs="Arial"/>
          <w:sz w:val="20"/>
          <w:szCs w:val="20"/>
        </w:rPr>
      </w:pPr>
      <w:r w:rsidRPr="00B349AA">
        <w:rPr>
          <w:rFonts w:cs="Arial"/>
          <w:sz w:val="20"/>
          <w:szCs w:val="20"/>
        </w:rPr>
        <w:t xml:space="preserve">nadaljevalnega usposabljanja, ki se izvede po potrebi, </w:t>
      </w:r>
      <w:r w:rsidR="008D759F" w:rsidRPr="00B349AA">
        <w:rPr>
          <w:rFonts w:cs="Arial"/>
          <w:sz w:val="20"/>
          <w:szCs w:val="20"/>
        </w:rPr>
        <w:t>zaradi sprememb operativnega okolja ali dodeljenih nalog.</w:t>
      </w:r>
    </w:p>
    <w:p w14:paraId="4EBE85B1" w14:textId="77777777" w:rsidR="008D759F" w:rsidRPr="00B349AA" w:rsidRDefault="008D759F" w:rsidP="00B21E46">
      <w:pPr>
        <w:pStyle w:val="Odstavekseznama"/>
        <w:tabs>
          <w:tab w:val="left" w:pos="567"/>
        </w:tabs>
        <w:spacing w:line="23" w:lineRule="atLeast"/>
        <w:ind w:left="0"/>
        <w:rPr>
          <w:rFonts w:cs="Arial"/>
          <w:sz w:val="20"/>
          <w:szCs w:val="20"/>
        </w:rPr>
      </w:pPr>
    </w:p>
    <w:p w14:paraId="0C2C4557" w14:textId="151C8488" w:rsidR="0066246F" w:rsidRPr="00B349AA" w:rsidRDefault="0066246F" w:rsidP="0066246F">
      <w:pPr>
        <w:tabs>
          <w:tab w:val="left" w:pos="567"/>
        </w:tabs>
        <w:spacing w:line="23" w:lineRule="atLeast"/>
        <w:rPr>
          <w:rFonts w:cs="Arial"/>
          <w:sz w:val="20"/>
          <w:szCs w:val="20"/>
        </w:rPr>
      </w:pPr>
      <w:r w:rsidRPr="00B349AA">
        <w:rPr>
          <w:rFonts w:cs="Arial"/>
          <w:sz w:val="20"/>
          <w:szCs w:val="20"/>
        </w:rPr>
        <w:tab/>
        <w:t>(7) Upravljavec javnega letališča vzpostavi in izvaja sistem preverjanja strokovnosti za osebje iz prvega odstavka tega člena in zagotovi, da je osebje iz drugega odstavka tega člena izkazalo usposobljenost za izvajanje svojih nalog, s čimer se zagotavlja stalna usposobljenost osebja in poznavanje pravil in postopkov, pomembnih za izvajanje funkcij in nalog.</w:t>
      </w:r>
    </w:p>
    <w:p w14:paraId="7DFB634D" w14:textId="77777777" w:rsidR="0066246F" w:rsidRPr="00B349AA" w:rsidRDefault="0066246F" w:rsidP="00B21E46">
      <w:pPr>
        <w:pStyle w:val="Odstavekseznama"/>
        <w:tabs>
          <w:tab w:val="left" w:pos="567"/>
        </w:tabs>
        <w:spacing w:line="23" w:lineRule="atLeast"/>
        <w:ind w:left="0"/>
        <w:rPr>
          <w:rFonts w:cs="Arial"/>
          <w:sz w:val="20"/>
          <w:szCs w:val="20"/>
        </w:rPr>
      </w:pPr>
    </w:p>
    <w:p w14:paraId="6DB418C4" w14:textId="4320A588" w:rsidR="008D759F" w:rsidRPr="00B349AA" w:rsidRDefault="0066246F" w:rsidP="00B21E46">
      <w:pPr>
        <w:pStyle w:val="Odstavekseznama"/>
        <w:tabs>
          <w:tab w:val="left" w:pos="567"/>
        </w:tabs>
        <w:spacing w:line="23" w:lineRule="atLeast"/>
        <w:ind w:left="0"/>
        <w:rPr>
          <w:rFonts w:cs="Arial"/>
          <w:sz w:val="20"/>
          <w:szCs w:val="20"/>
        </w:rPr>
      </w:pPr>
      <w:r w:rsidRPr="00B349AA">
        <w:rPr>
          <w:rFonts w:cs="Arial"/>
          <w:sz w:val="20"/>
          <w:szCs w:val="20"/>
        </w:rPr>
        <w:tab/>
      </w:r>
      <w:r w:rsidR="008D759F" w:rsidRPr="00B349AA">
        <w:rPr>
          <w:rFonts w:cs="Arial"/>
          <w:sz w:val="20"/>
          <w:szCs w:val="20"/>
        </w:rPr>
        <w:t xml:space="preserve">(8) </w:t>
      </w:r>
      <w:r w:rsidRPr="00B349AA">
        <w:rPr>
          <w:rFonts w:cs="Arial"/>
          <w:sz w:val="20"/>
          <w:szCs w:val="20"/>
        </w:rPr>
        <w:t>P</w:t>
      </w:r>
      <w:r w:rsidR="008D759F" w:rsidRPr="00B349AA">
        <w:rPr>
          <w:rFonts w:cs="Arial"/>
          <w:sz w:val="20"/>
          <w:szCs w:val="20"/>
        </w:rPr>
        <w:t xml:space="preserve">reverjanje strokovnosti </w:t>
      </w:r>
      <w:r w:rsidRPr="00B349AA">
        <w:rPr>
          <w:rFonts w:cs="Arial"/>
          <w:sz w:val="20"/>
          <w:szCs w:val="20"/>
        </w:rPr>
        <w:t>iz</w:t>
      </w:r>
      <w:r w:rsidR="008D759F" w:rsidRPr="00B349AA">
        <w:rPr>
          <w:rFonts w:cs="Arial"/>
          <w:sz w:val="20"/>
          <w:szCs w:val="20"/>
        </w:rPr>
        <w:t xml:space="preserve"> </w:t>
      </w:r>
      <w:r w:rsidRPr="00B349AA">
        <w:rPr>
          <w:rFonts w:cs="Arial"/>
          <w:sz w:val="20"/>
          <w:szCs w:val="20"/>
        </w:rPr>
        <w:t xml:space="preserve">prejšnjega odstavka se izvaja </w:t>
      </w:r>
      <w:r w:rsidR="008D759F" w:rsidRPr="00B349AA">
        <w:rPr>
          <w:rFonts w:cs="Arial"/>
          <w:sz w:val="20"/>
          <w:szCs w:val="20"/>
        </w:rPr>
        <w:t xml:space="preserve">v presledkih, ki ne presegajo </w:t>
      </w:r>
      <w:r w:rsidRPr="00B349AA">
        <w:rPr>
          <w:rFonts w:cs="Arial"/>
          <w:sz w:val="20"/>
          <w:szCs w:val="20"/>
        </w:rPr>
        <w:t xml:space="preserve">36 </w:t>
      </w:r>
      <w:r w:rsidR="008D759F" w:rsidRPr="00B349AA">
        <w:rPr>
          <w:rFonts w:cs="Arial"/>
          <w:sz w:val="20"/>
          <w:szCs w:val="20"/>
        </w:rPr>
        <w:t>mesecev od zaključka začetnega usposabljanja.</w:t>
      </w:r>
    </w:p>
    <w:p w14:paraId="312701AD" w14:textId="77777777" w:rsidR="008D759F" w:rsidRPr="00B349AA" w:rsidRDefault="008D759F" w:rsidP="00B21E46">
      <w:pPr>
        <w:pStyle w:val="Odstavekseznama"/>
        <w:tabs>
          <w:tab w:val="left" w:pos="567"/>
        </w:tabs>
        <w:spacing w:line="23" w:lineRule="atLeast"/>
        <w:ind w:left="0"/>
        <w:rPr>
          <w:rFonts w:cs="Arial"/>
          <w:sz w:val="20"/>
          <w:szCs w:val="20"/>
        </w:rPr>
      </w:pPr>
    </w:p>
    <w:p w14:paraId="40782808" w14:textId="41D3C434" w:rsidR="008D759F" w:rsidRPr="00B349AA" w:rsidRDefault="008D759F"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(9) </w:t>
      </w:r>
      <w:r w:rsidR="00D037CF" w:rsidRPr="00B349AA">
        <w:rPr>
          <w:rFonts w:cs="Arial"/>
          <w:sz w:val="20"/>
          <w:szCs w:val="20"/>
        </w:rPr>
        <w:t>Upravljavec javnega letališča</w:t>
      </w:r>
      <w:r w:rsidRPr="00B349AA">
        <w:rPr>
          <w:rFonts w:cs="Arial"/>
          <w:sz w:val="20"/>
          <w:szCs w:val="20"/>
        </w:rPr>
        <w:t xml:space="preserve"> zagotovi, da:</w:t>
      </w:r>
    </w:p>
    <w:p w14:paraId="5CA4A11B" w14:textId="77777777" w:rsidR="008D759F" w:rsidRPr="00B349AA" w:rsidRDefault="008D759F" w:rsidP="00B21E46">
      <w:pPr>
        <w:pStyle w:val="Odstavekseznama"/>
        <w:numPr>
          <w:ilvl w:val="0"/>
          <w:numId w:val="62"/>
        </w:numPr>
        <w:spacing w:line="23" w:lineRule="atLeast"/>
        <w:ind w:left="426" w:hanging="426"/>
        <w:contextualSpacing w:val="0"/>
        <w:rPr>
          <w:rFonts w:cs="Arial"/>
          <w:sz w:val="20"/>
          <w:szCs w:val="20"/>
        </w:rPr>
      </w:pPr>
      <w:r w:rsidRPr="00B349AA">
        <w:rPr>
          <w:rFonts w:cs="Arial"/>
          <w:sz w:val="20"/>
          <w:szCs w:val="20"/>
        </w:rPr>
        <w:t>so za izvajanje usposabljanja izbrani ustrezno usposobljeni in izkušeni inštruktorji, za ocenjevanje in preverjanja strokovnosti pa ustrezno usposobljeni in izkušeni ocenjevalci;</w:t>
      </w:r>
    </w:p>
    <w:p w14:paraId="32C57FB9" w14:textId="77777777" w:rsidR="008D759F" w:rsidRPr="00B349AA" w:rsidRDefault="008D759F" w:rsidP="00B21E46">
      <w:pPr>
        <w:pStyle w:val="Odstavekseznama"/>
        <w:numPr>
          <w:ilvl w:val="0"/>
          <w:numId w:val="62"/>
        </w:numPr>
        <w:spacing w:line="23" w:lineRule="atLeast"/>
        <w:ind w:left="426" w:hanging="426"/>
        <w:contextualSpacing w:val="0"/>
        <w:rPr>
          <w:rFonts w:cs="Arial"/>
          <w:sz w:val="20"/>
          <w:szCs w:val="20"/>
        </w:rPr>
      </w:pPr>
      <w:r w:rsidRPr="00B349AA">
        <w:rPr>
          <w:rFonts w:cs="Arial"/>
          <w:sz w:val="20"/>
          <w:szCs w:val="20"/>
        </w:rPr>
        <w:t>se za izvajanje usposabljanja in po potrebi tudi za preverjanja strokovnosti uporabijo primerni prostori, sredstva in oprema.</w:t>
      </w:r>
    </w:p>
    <w:p w14:paraId="5DC199CC" w14:textId="77777777" w:rsidR="008D759F" w:rsidRPr="00B349AA" w:rsidRDefault="008D759F" w:rsidP="00B21E46">
      <w:pPr>
        <w:pStyle w:val="Odstavekseznama"/>
        <w:tabs>
          <w:tab w:val="left" w:pos="567"/>
        </w:tabs>
        <w:spacing w:line="23" w:lineRule="atLeast"/>
        <w:ind w:left="0"/>
        <w:rPr>
          <w:rFonts w:cs="Arial"/>
          <w:sz w:val="20"/>
          <w:szCs w:val="20"/>
        </w:rPr>
      </w:pPr>
    </w:p>
    <w:p w14:paraId="67360CC9" w14:textId="741AE115" w:rsidR="008D759F" w:rsidRPr="00B349AA" w:rsidRDefault="008D759F"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(10) </w:t>
      </w:r>
      <w:r w:rsidR="00D037CF" w:rsidRPr="00B349AA">
        <w:rPr>
          <w:rFonts w:cs="Arial"/>
          <w:sz w:val="20"/>
          <w:szCs w:val="20"/>
        </w:rPr>
        <w:t>Upravljavec javnega letališča</w:t>
      </w:r>
      <w:r w:rsidRPr="00B349AA">
        <w:rPr>
          <w:rFonts w:cs="Arial"/>
          <w:sz w:val="20"/>
          <w:szCs w:val="20"/>
        </w:rPr>
        <w:t xml:space="preserve"> določi in zagotavlja postopke za izvajanje usposabljanj in preverjanj strokovnosti ter:</w:t>
      </w:r>
    </w:p>
    <w:p w14:paraId="1F956785" w14:textId="15A5DEB8" w:rsidR="008D759F" w:rsidRPr="00B349AA" w:rsidRDefault="005051DC" w:rsidP="00B21E46">
      <w:pPr>
        <w:pStyle w:val="Odstavekseznama"/>
        <w:numPr>
          <w:ilvl w:val="0"/>
          <w:numId w:val="63"/>
        </w:numPr>
        <w:tabs>
          <w:tab w:val="left" w:pos="567"/>
        </w:tabs>
        <w:spacing w:line="23" w:lineRule="atLeast"/>
        <w:ind w:left="426" w:hanging="426"/>
        <w:contextualSpacing w:val="0"/>
        <w:rPr>
          <w:rFonts w:cs="Arial"/>
          <w:sz w:val="20"/>
          <w:szCs w:val="20"/>
        </w:rPr>
      </w:pPr>
      <w:r w:rsidRPr="00B349AA">
        <w:rPr>
          <w:rFonts w:cs="Arial"/>
          <w:sz w:val="20"/>
          <w:szCs w:val="20"/>
        </w:rPr>
        <w:t xml:space="preserve">v okviru sistema iz </w:t>
      </w:r>
      <w:r w:rsidR="00453F95" w:rsidRPr="00B349AA">
        <w:rPr>
          <w:rFonts w:cs="Arial"/>
          <w:sz w:val="20"/>
          <w:szCs w:val="20"/>
        </w:rPr>
        <w:t>7</w:t>
      </w:r>
      <w:r w:rsidRPr="00B349AA">
        <w:rPr>
          <w:rFonts w:cs="Arial"/>
          <w:sz w:val="20"/>
          <w:szCs w:val="20"/>
        </w:rPr>
        <w:t xml:space="preserve">. člena tega pravilnika </w:t>
      </w:r>
      <w:r w:rsidR="008D759F" w:rsidRPr="00B349AA">
        <w:rPr>
          <w:rFonts w:cs="Arial"/>
          <w:sz w:val="20"/>
          <w:szCs w:val="20"/>
        </w:rPr>
        <w:t>hrani ustrezna dokazila o usposobljenosti, usposabljanju in preverjanju strokovnosti da dokaže skladnost s to zahtevo;</w:t>
      </w:r>
    </w:p>
    <w:p w14:paraId="41B10D64" w14:textId="05412E05" w:rsidR="008D759F" w:rsidRPr="00B349AA" w:rsidRDefault="008D759F" w:rsidP="00B21E46">
      <w:pPr>
        <w:pStyle w:val="Odstavekseznama"/>
        <w:numPr>
          <w:ilvl w:val="0"/>
          <w:numId w:val="63"/>
        </w:numPr>
        <w:tabs>
          <w:tab w:val="left" w:pos="567"/>
        </w:tabs>
        <w:spacing w:line="23" w:lineRule="atLeast"/>
        <w:ind w:left="426" w:hanging="426"/>
        <w:contextualSpacing w:val="0"/>
        <w:rPr>
          <w:rFonts w:cs="Arial"/>
          <w:sz w:val="20"/>
          <w:szCs w:val="20"/>
        </w:rPr>
      </w:pPr>
      <w:r w:rsidRPr="00B349AA">
        <w:rPr>
          <w:rFonts w:cs="Arial"/>
          <w:sz w:val="20"/>
          <w:szCs w:val="20"/>
        </w:rPr>
        <w:t xml:space="preserve">na zahtevo </w:t>
      </w:r>
      <w:r w:rsidR="004D2EEC" w:rsidRPr="00B349AA">
        <w:rPr>
          <w:rFonts w:cs="Arial"/>
          <w:sz w:val="20"/>
          <w:szCs w:val="20"/>
        </w:rPr>
        <w:t xml:space="preserve">omogoči, da so ta dokazila na voljo </w:t>
      </w:r>
      <w:r w:rsidRPr="00B349AA">
        <w:rPr>
          <w:rFonts w:cs="Arial"/>
          <w:sz w:val="20"/>
          <w:szCs w:val="20"/>
        </w:rPr>
        <w:t>osebam, na kater</w:t>
      </w:r>
      <w:r w:rsidR="004D2EEC" w:rsidRPr="00B349AA">
        <w:rPr>
          <w:rFonts w:cs="Arial"/>
          <w:sz w:val="20"/>
          <w:szCs w:val="20"/>
        </w:rPr>
        <w:t>e</w:t>
      </w:r>
      <w:r w:rsidRPr="00B349AA">
        <w:rPr>
          <w:rFonts w:cs="Arial"/>
          <w:sz w:val="20"/>
          <w:szCs w:val="20"/>
        </w:rPr>
        <w:t xml:space="preserve"> se nanašajo;</w:t>
      </w:r>
    </w:p>
    <w:p w14:paraId="405B9862" w14:textId="7AA76EB8" w:rsidR="008D759F" w:rsidRPr="00B349AA" w:rsidRDefault="008D759F" w:rsidP="00B21E46">
      <w:pPr>
        <w:pStyle w:val="Odstavekseznama"/>
        <w:numPr>
          <w:ilvl w:val="0"/>
          <w:numId w:val="63"/>
        </w:numPr>
        <w:tabs>
          <w:tab w:val="left" w:pos="567"/>
        </w:tabs>
        <w:spacing w:line="23" w:lineRule="atLeast"/>
        <w:ind w:left="426" w:hanging="426"/>
        <w:contextualSpacing w:val="0"/>
        <w:rPr>
          <w:rFonts w:cs="Arial"/>
          <w:sz w:val="20"/>
          <w:szCs w:val="20"/>
        </w:rPr>
      </w:pPr>
      <w:r w:rsidRPr="00B349AA">
        <w:rPr>
          <w:rFonts w:cs="Arial"/>
          <w:sz w:val="20"/>
          <w:szCs w:val="20"/>
        </w:rPr>
        <w:t xml:space="preserve">če osebo zaposli drug delodajalec, </w:t>
      </w:r>
      <w:r w:rsidR="004D2EEC" w:rsidRPr="00B349AA">
        <w:rPr>
          <w:rFonts w:cs="Arial"/>
          <w:sz w:val="20"/>
          <w:szCs w:val="20"/>
        </w:rPr>
        <w:t xml:space="preserve">na </w:t>
      </w:r>
      <w:r w:rsidRPr="00B349AA">
        <w:rPr>
          <w:rFonts w:cs="Arial"/>
          <w:sz w:val="20"/>
          <w:szCs w:val="20"/>
        </w:rPr>
        <w:t xml:space="preserve">zahtevo </w:t>
      </w:r>
      <w:r w:rsidR="004D2EEC" w:rsidRPr="00B349AA">
        <w:rPr>
          <w:rFonts w:cs="Arial"/>
          <w:sz w:val="20"/>
          <w:szCs w:val="20"/>
        </w:rPr>
        <w:t xml:space="preserve">omogoči, da so ta </w:t>
      </w:r>
      <w:r w:rsidRPr="00B349AA">
        <w:rPr>
          <w:rFonts w:cs="Arial"/>
          <w:sz w:val="20"/>
          <w:szCs w:val="20"/>
        </w:rPr>
        <w:t>dokazila o zadevni osebi na voljo novemu delodajalcu.</w:t>
      </w:r>
    </w:p>
    <w:p w14:paraId="25C3C177" w14:textId="77777777" w:rsidR="005D71F4" w:rsidRPr="00B349AA" w:rsidRDefault="005D71F4" w:rsidP="00B21E46">
      <w:pPr>
        <w:spacing w:line="23" w:lineRule="atLeast"/>
        <w:rPr>
          <w:rFonts w:cs="Arial"/>
          <w:sz w:val="20"/>
          <w:szCs w:val="20"/>
        </w:rPr>
      </w:pPr>
    </w:p>
    <w:p w14:paraId="61E1A7CD" w14:textId="0B8096C5" w:rsidR="005D71F4" w:rsidRPr="00B349AA" w:rsidRDefault="005D71F4" w:rsidP="003115E9">
      <w:pPr>
        <w:pStyle w:val="Naslov2"/>
      </w:pPr>
      <w:r w:rsidRPr="00B349AA">
        <w:t>4</w:t>
      </w:r>
      <w:r w:rsidR="00285557" w:rsidRPr="00B349AA">
        <w:t>1</w:t>
      </w:r>
      <w:r w:rsidRPr="00B349AA">
        <w:t>. člen</w:t>
      </w:r>
      <w:r w:rsidRPr="00B349AA">
        <w:br/>
        <w:t>(</w:t>
      </w:r>
      <w:r w:rsidR="0098429C" w:rsidRPr="00B349AA">
        <w:t>znanje jezika</w:t>
      </w:r>
      <w:r w:rsidRPr="00B349AA">
        <w:t>)</w:t>
      </w:r>
    </w:p>
    <w:p w14:paraId="28EF5ECE" w14:textId="77777777" w:rsidR="005D71F4" w:rsidRPr="00B349AA" w:rsidRDefault="005D71F4" w:rsidP="00B21E46">
      <w:pPr>
        <w:spacing w:line="23" w:lineRule="atLeast"/>
        <w:rPr>
          <w:rFonts w:cs="Arial"/>
          <w:sz w:val="20"/>
          <w:szCs w:val="20"/>
        </w:rPr>
      </w:pPr>
    </w:p>
    <w:p w14:paraId="6796E943" w14:textId="2328CCC1" w:rsidR="008D759F" w:rsidRPr="00B349AA" w:rsidRDefault="008D759F"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(1) Oseba, ki mora v skladu s </w:t>
      </w:r>
      <w:r w:rsidR="00745478" w:rsidRPr="00B349AA">
        <w:rPr>
          <w:rFonts w:cs="Arial"/>
          <w:sz w:val="20"/>
          <w:szCs w:val="20"/>
        </w:rPr>
        <w:t>3</w:t>
      </w:r>
      <w:r w:rsidR="00E34C3C" w:rsidRPr="00B349AA">
        <w:rPr>
          <w:rFonts w:cs="Arial"/>
          <w:sz w:val="20"/>
          <w:szCs w:val="20"/>
        </w:rPr>
        <w:t>4</w:t>
      </w:r>
      <w:r w:rsidRPr="00B349AA">
        <w:rPr>
          <w:rFonts w:cs="Arial"/>
          <w:sz w:val="20"/>
          <w:szCs w:val="20"/>
        </w:rPr>
        <w:t xml:space="preserve">. členom tega pravilnika dokazati znanje jezika, dokaže vsaj </w:t>
      </w:r>
      <w:r w:rsidR="003973E9" w:rsidRPr="00B349AA">
        <w:rPr>
          <w:rFonts w:cs="Arial"/>
          <w:sz w:val="20"/>
          <w:szCs w:val="20"/>
        </w:rPr>
        <w:t>o</w:t>
      </w:r>
      <w:r w:rsidRPr="00B349AA">
        <w:rPr>
          <w:rFonts w:cs="Arial"/>
          <w:sz w:val="20"/>
          <w:szCs w:val="20"/>
        </w:rPr>
        <w:t>perativno raven</w:t>
      </w:r>
      <w:r w:rsidR="00704DA2" w:rsidRPr="00B349AA">
        <w:rPr>
          <w:rFonts w:cs="Arial"/>
          <w:sz w:val="20"/>
          <w:szCs w:val="20"/>
        </w:rPr>
        <w:t xml:space="preserve"> </w:t>
      </w:r>
      <w:r w:rsidRPr="00B349AA">
        <w:rPr>
          <w:rFonts w:cs="Arial"/>
          <w:sz w:val="20"/>
          <w:szCs w:val="20"/>
        </w:rPr>
        <w:t>znanja</w:t>
      </w:r>
      <w:r w:rsidR="00E65F65" w:rsidRPr="00B349AA">
        <w:rPr>
          <w:rFonts w:cs="Arial"/>
          <w:sz w:val="20"/>
          <w:szCs w:val="20"/>
        </w:rPr>
        <w:t xml:space="preserve"> (</w:t>
      </w:r>
      <w:r w:rsidR="003973E9" w:rsidRPr="00B349AA">
        <w:rPr>
          <w:rFonts w:cs="Arial"/>
          <w:sz w:val="20"/>
          <w:szCs w:val="20"/>
        </w:rPr>
        <w:t>N</w:t>
      </w:r>
      <w:r w:rsidR="00E65F65" w:rsidRPr="00B349AA">
        <w:rPr>
          <w:rFonts w:cs="Arial"/>
          <w:sz w:val="20"/>
          <w:szCs w:val="20"/>
        </w:rPr>
        <w:t>ivo 4)</w:t>
      </w:r>
      <w:r w:rsidRPr="00B349AA">
        <w:rPr>
          <w:rFonts w:cs="Arial"/>
          <w:sz w:val="20"/>
          <w:szCs w:val="20"/>
        </w:rPr>
        <w:t xml:space="preserve"> </w:t>
      </w:r>
      <w:r w:rsidR="00704DA2" w:rsidRPr="00B349AA">
        <w:rPr>
          <w:rFonts w:cs="Arial"/>
          <w:sz w:val="20"/>
          <w:szCs w:val="20"/>
        </w:rPr>
        <w:t xml:space="preserve">v skladu s </w:t>
      </w:r>
      <w:r w:rsidR="00E65F65" w:rsidRPr="00B349AA">
        <w:rPr>
          <w:rFonts w:cs="Arial"/>
          <w:sz w:val="20"/>
          <w:szCs w:val="20"/>
        </w:rPr>
        <w:t xml:space="preserve">preglednico iz </w:t>
      </w:r>
      <w:r w:rsidR="00704DA2" w:rsidRPr="00B349AA">
        <w:rPr>
          <w:rFonts w:cs="Arial"/>
          <w:sz w:val="20"/>
          <w:szCs w:val="20"/>
        </w:rPr>
        <w:t>Prilog</w:t>
      </w:r>
      <w:r w:rsidR="00E65F65" w:rsidRPr="00B349AA">
        <w:rPr>
          <w:rFonts w:cs="Arial"/>
          <w:sz w:val="20"/>
          <w:szCs w:val="20"/>
        </w:rPr>
        <w:t>e</w:t>
      </w:r>
      <w:r w:rsidR="00704DA2" w:rsidRPr="00B349AA">
        <w:rPr>
          <w:rFonts w:cs="Arial"/>
          <w:sz w:val="20"/>
          <w:szCs w:val="20"/>
        </w:rPr>
        <w:t xml:space="preserve"> 1, ki je sestavni del tega pravilnika, </w:t>
      </w:r>
      <w:r w:rsidR="00704DA2" w:rsidRPr="00B349AA">
        <w:rPr>
          <w:rFonts w:cs="Arial"/>
          <w:sz w:val="20"/>
          <w:szCs w:val="20"/>
        </w:rPr>
        <w:lastRenderedPageBreak/>
        <w:t xml:space="preserve">in sicer </w:t>
      </w:r>
      <w:r w:rsidRPr="00B349AA">
        <w:rPr>
          <w:rFonts w:cs="Arial"/>
          <w:sz w:val="20"/>
          <w:szCs w:val="20"/>
        </w:rPr>
        <w:t>za uporabo frazeologije in preprostega jezika za slovenski</w:t>
      </w:r>
      <w:r w:rsidR="00704DA2" w:rsidRPr="00B349AA">
        <w:rPr>
          <w:rFonts w:cs="Arial"/>
          <w:sz w:val="20"/>
          <w:szCs w:val="20"/>
        </w:rPr>
        <w:t xml:space="preserve"> jezik</w:t>
      </w:r>
      <w:r w:rsidRPr="00B349AA">
        <w:rPr>
          <w:rFonts w:cs="Arial"/>
          <w:sz w:val="20"/>
          <w:szCs w:val="20"/>
        </w:rPr>
        <w:t xml:space="preserve"> in angleški jezik, če poteka komunikacija v angleškem jeziku. </w:t>
      </w:r>
    </w:p>
    <w:p w14:paraId="237FAF3F" w14:textId="77777777" w:rsidR="008D759F" w:rsidRPr="00B349AA" w:rsidRDefault="008D759F" w:rsidP="00B21E46">
      <w:pPr>
        <w:pStyle w:val="Odstavekseznama"/>
        <w:tabs>
          <w:tab w:val="left" w:pos="567"/>
        </w:tabs>
        <w:spacing w:line="23" w:lineRule="atLeast"/>
        <w:ind w:left="0"/>
        <w:rPr>
          <w:rFonts w:cs="Arial"/>
          <w:sz w:val="20"/>
          <w:szCs w:val="20"/>
        </w:rPr>
      </w:pPr>
    </w:p>
    <w:p w14:paraId="7472B9AF" w14:textId="5F57306E" w:rsidR="008D759F" w:rsidRPr="00B349AA" w:rsidRDefault="008D759F"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(2) </w:t>
      </w:r>
      <w:r w:rsidR="00831FA5" w:rsidRPr="00B349AA">
        <w:rPr>
          <w:rFonts w:cs="Arial"/>
          <w:sz w:val="20"/>
          <w:szCs w:val="20"/>
        </w:rPr>
        <w:t>Pri preverjanju znanja jezika je treba izkazati usposobljenost za:</w:t>
      </w:r>
    </w:p>
    <w:p w14:paraId="704A5872" w14:textId="77777777" w:rsidR="008D759F" w:rsidRPr="00B349AA" w:rsidRDefault="008D759F" w:rsidP="00B21E46">
      <w:pPr>
        <w:pStyle w:val="Odstavekseznama"/>
        <w:numPr>
          <w:ilvl w:val="0"/>
          <w:numId w:val="65"/>
        </w:numPr>
        <w:tabs>
          <w:tab w:val="left" w:pos="567"/>
        </w:tabs>
        <w:spacing w:line="23" w:lineRule="atLeast"/>
        <w:ind w:left="426" w:hanging="426"/>
        <w:contextualSpacing w:val="0"/>
        <w:rPr>
          <w:rFonts w:cs="Arial"/>
          <w:sz w:val="20"/>
          <w:szCs w:val="20"/>
        </w:rPr>
      </w:pPr>
      <w:r w:rsidRPr="00B349AA">
        <w:rPr>
          <w:rFonts w:cs="Arial"/>
          <w:sz w:val="20"/>
          <w:szCs w:val="20"/>
        </w:rPr>
        <w:t>učinkovito sporazumevanje v glasovnih situacijah in v situacijah "iz oči v oči";</w:t>
      </w:r>
    </w:p>
    <w:p w14:paraId="6F300094" w14:textId="77777777" w:rsidR="008D759F" w:rsidRPr="00B349AA" w:rsidRDefault="008D759F" w:rsidP="00B21E46">
      <w:pPr>
        <w:pStyle w:val="Odstavekseznama"/>
        <w:numPr>
          <w:ilvl w:val="0"/>
          <w:numId w:val="65"/>
        </w:numPr>
        <w:tabs>
          <w:tab w:val="left" w:pos="567"/>
        </w:tabs>
        <w:spacing w:line="23" w:lineRule="atLeast"/>
        <w:ind w:left="426" w:hanging="426"/>
        <w:contextualSpacing w:val="0"/>
        <w:rPr>
          <w:rFonts w:cs="Arial"/>
          <w:sz w:val="20"/>
          <w:szCs w:val="20"/>
        </w:rPr>
      </w:pPr>
      <w:r w:rsidRPr="00B349AA">
        <w:rPr>
          <w:rFonts w:cs="Arial"/>
          <w:sz w:val="20"/>
          <w:szCs w:val="20"/>
        </w:rPr>
        <w:t>točno in jasno sporazumevanje o splošnih in z delom povezanih temah;</w:t>
      </w:r>
    </w:p>
    <w:p w14:paraId="1F930EA6" w14:textId="77777777" w:rsidR="008D759F" w:rsidRPr="00B349AA" w:rsidRDefault="008D759F" w:rsidP="00B21E46">
      <w:pPr>
        <w:pStyle w:val="Odstavekseznama"/>
        <w:numPr>
          <w:ilvl w:val="0"/>
          <w:numId w:val="65"/>
        </w:numPr>
        <w:tabs>
          <w:tab w:val="left" w:pos="567"/>
        </w:tabs>
        <w:spacing w:line="23" w:lineRule="atLeast"/>
        <w:ind w:left="426" w:hanging="426"/>
        <w:contextualSpacing w:val="0"/>
        <w:rPr>
          <w:rFonts w:cs="Arial"/>
          <w:sz w:val="20"/>
          <w:szCs w:val="20"/>
        </w:rPr>
      </w:pPr>
      <w:r w:rsidRPr="00B349AA">
        <w:rPr>
          <w:rFonts w:cs="Arial"/>
          <w:sz w:val="20"/>
          <w:szCs w:val="20"/>
        </w:rPr>
        <w:t>uporabo ustreznih načinov sporazumevanja za izmenjavo sporočil ter prepoznavanje in reševanje nesporazumov v splošnem ali z delom povezanem kontekstu;</w:t>
      </w:r>
    </w:p>
    <w:p w14:paraId="67A5CAE6" w14:textId="2551F779" w:rsidR="008D759F" w:rsidRPr="00B349AA" w:rsidRDefault="008D759F" w:rsidP="00B21E46">
      <w:pPr>
        <w:pStyle w:val="Odstavekseznama"/>
        <w:numPr>
          <w:ilvl w:val="0"/>
          <w:numId w:val="65"/>
        </w:numPr>
        <w:tabs>
          <w:tab w:val="left" w:pos="567"/>
        </w:tabs>
        <w:spacing w:line="23" w:lineRule="atLeast"/>
        <w:ind w:left="426" w:hanging="426"/>
        <w:contextualSpacing w:val="0"/>
        <w:rPr>
          <w:rFonts w:cs="Arial"/>
          <w:sz w:val="20"/>
          <w:szCs w:val="20"/>
        </w:rPr>
      </w:pPr>
      <w:r w:rsidRPr="00B349AA">
        <w:rPr>
          <w:rFonts w:cs="Arial"/>
          <w:sz w:val="20"/>
          <w:szCs w:val="20"/>
        </w:rPr>
        <w:t xml:space="preserve">uspešno reševanje jezikovnih izzivov, ki jih povzročijo zapleti ali nepričakovan razvoj dogodkov med rutinskim delom ali sporazumevanjem, </w:t>
      </w:r>
      <w:r w:rsidR="00831FA5" w:rsidRPr="00B349AA">
        <w:rPr>
          <w:rFonts w:cs="Arial"/>
          <w:sz w:val="20"/>
          <w:szCs w:val="20"/>
        </w:rPr>
        <w:t>ki je osebi sicer poznano</w:t>
      </w:r>
      <w:r w:rsidRPr="00B349AA">
        <w:rPr>
          <w:rFonts w:cs="Arial"/>
          <w:sz w:val="20"/>
          <w:szCs w:val="20"/>
        </w:rPr>
        <w:t xml:space="preserve"> in</w:t>
      </w:r>
    </w:p>
    <w:p w14:paraId="5E65B62A" w14:textId="77777777" w:rsidR="008D759F" w:rsidRPr="00B349AA" w:rsidRDefault="008D759F" w:rsidP="00B21E46">
      <w:pPr>
        <w:pStyle w:val="Odstavekseznama"/>
        <w:numPr>
          <w:ilvl w:val="0"/>
          <w:numId w:val="65"/>
        </w:numPr>
        <w:tabs>
          <w:tab w:val="left" w:pos="567"/>
        </w:tabs>
        <w:spacing w:line="23" w:lineRule="atLeast"/>
        <w:ind w:left="426" w:hanging="426"/>
        <w:contextualSpacing w:val="0"/>
        <w:rPr>
          <w:rFonts w:cs="Arial"/>
          <w:sz w:val="20"/>
          <w:szCs w:val="20"/>
        </w:rPr>
      </w:pPr>
      <w:r w:rsidRPr="00B349AA">
        <w:rPr>
          <w:rFonts w:cs="Arial"/>
          <w:sz w:val="20"/>
          <w:szCs w:val="20"/>
        </w:rPr>
        <w:t>uporabo narečja ali naglasa, razumljivega letalski skupnosti.</w:t>
      </w:r>
    </w:p>
    <w:p w14:paraId="7F0A5693" w14:textId="77777777" w:rsidR="008D759F" w:rsidRPr="00B349AA" w:rsidRDefault="008D759F" w:rsidP="00B21E46">
      <w:pPr>
        <w:pStyle w:val="Odstavekseznama"/>
        <w:tabs>
          <w:tab w:val="left" w:pos="567"/>
        </w:tabs>
        <w:spacing w:line="23" w:lineRule="atLeast"/>
        <w:ind w:left="0"/>
        <w:rPr>
          <w:rFonts w:cs="Arial"/>
          <w:sz w:val="20"/>
          <w:szCs w:val="20"/>
        </w:rPr>
      </w:pPr>
    </w:p>
    <w:p w14:paraId="4AA84621" w14:textId="31CE4B5D" w:rsidR="008D759F" w:rsidRPr="00B349AA" w:rsidRDefault="008D759F"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(3) Znanje jezika se dokaže </w:t>
      </w:r>
      <w:r w:rsidR="0024542F" w:rsidRPr="00B349AA">
        <w:rPr>
          <w:rFonts w:cs="Arial"/>
          <w:sz w:val="20"/>
          <w:szCs w:val="20"/>
        </w:rPr>
        <w:t xml:space="preserve">v sklopu preverjanja strokovnosti iz prejšnjega člena ali </w:t>
      </w:r>
      <w:r w:rsidRPr="00B349AA">
        <w:rPr>
          <w:rFonts w:cs="Arial"/>
          <w:sz w:val="20"/>
          <w:szCs w:val="20"/>
        </w:rPr>
        <w:t>s potrdilom, ki ga izda organizacija, ki je opravila oceno, in na katerem so navedeni jezik ali jeziki, raven ali ravni znanja ter datum ocenjevanja.</w:t>
      </w:r>
    </w:p>
    <w:p w14:paraId="34973C3A" w14:textId="77777777" w:rsidR="008D759F" w:rsidRPr="00B349AA" w:rsidRDefault="008D759F" w:rsidP="00B21E46">
      <w:pPr>
        <w:pStyle w:val="Odstavekseznama"/>
        <w:tabs>
          <w:tab w:val="left" w:pos="567"/>
        </w:tabs>
        <w:spacing w:line="23" w:lineRule="atLeast"/>
        <w:ind w:left="0"/>
        <w:rPr>
          <w:rFonts w:cs="Arial"/>
          <w:sz w:val="20"/>
          <w:szCs w:val="20"/>
        </w:rPr>
      </w:pPr>
    </w:p>
    <w:p w14:paraId="28EE478D" w14:textId="73C5BCC1" w:rsidR="008D759F" w:rsidRPr="00B349AA" w:rsidRDefault="008D759F" w:rsidP="00B21E46">
      <w:pPr>
        <w:pStyle w:val="Odstavekseznama"/>
        <w:tabs>
          <w:tab w:val="left" w:pos="567"/>
        </w:tabs>
        <w:spacing w:line="23" w:lineRule="atLeast"/>
        <w:ind w:left="0"/>
        <w:rPr>
          <w:rFonts w:cs="Arial"/>
          <w:sz w:val="20"/>
          <w:szCs w:val="20"/>
        </w:rPr>
      </w:pPr>
      <w:r w:rsidRPr="00B349AA">
        <w:rPr>
          <w:rFonts w:cs="Arial"/>
          <w:sz w:val="20"/>
          <w:szCs w:val="20"/>
        </w:rPr>
        <w:tab/>
        <w:t>(4) Razen pri osebah, ki so izkazale strokovno raven znanja</w:t>
      </w:r>
      <w:r w:rsidR="00E65F65" w:rsidRPr="00B349AA">
        <w:rPr>
          <w:rFonts w:cs="Arial"/>
          <w:sz w:val="20"/>
          <w:szCs w:val="20"/>
        </w:rPr>
        <w:t xml:space="preserve"> (</w:t>
      </w:r>
      <w:r w:rsidR="003973E9" w:rsidRPr="00B349AA">
        <w:rPr>
          <w:rFonts w:cs="Arial"/>
          <w:sz w:val="20"/>
          <w:szCs w:val="20"/>
        </w:rPr>
        <w:t>N</w:t>
      </w:r>
      <w:r w:rsidR="00E65F65" w:rsidRPr="00B349AA">
        <w:rPr>
          <w:rFonts w:cs="Arial"/>
          <w:sz w:val="20"/>
          <w:szCs w:val="20"/>
        </w:rPr>
        <w:t>ivo 6)</w:t>
      </w:r>
      <w:r w:rsidRPr="00B349AA">
        <w:rPr>
          <w:rFonts w:cs="Arial"/>
          <w:sz w:val="20"/>
          <w:szCs w:val="20"/>
        </w:rPr>
        <w:t>, se znanje jezika znova oceni:</w:t>
      </w:r>
    </w:p>
    <w:p w14:paraId="583BB4D4" w14:textId="548899DD" w:rsidR="008D759F" w:rsidRPr="00B349AA" w:rsidRDefault="00E65F65" w:rsidP="00B21E46">
      <w:pPr>
        <w:pStyle w:val="Odstavekseznama"/>
        <w:numPr>
          <w:ilvl w:val="0"/>
          <w:numId w:val="66"/>
        </w:numPr>
        <w:tabs>
          <w:tab w:val="left" w:pos="426"/>
        </w:tabs>
        <w:spacing w:line="23" w:lineRule="atLeast"/>
        <w:ind w:left="426" w:hanging="426"/>
        <w:contextualSpacing w:val="0"/>
        <w:rPr>
          <w:rFonts w:cs="Arial"/>
          <w:sz w:val="20"/>
          <w:szCs w:val="20"/>
        </w:rPr>
      </w:pPr>
      <w:r w:rsidRPr="00B349AA">
        <w:rPr>
          <w:rFonts w:cs="Arial"/>
          <w:sz w:val="20"/>
          <w:szCs w:val="20"/>
        </w:rPr>
        <w:t xml:space="preserve">najmanj </w:t>
      </w:r>
      <w:r w:rsidR="008D759F" w:rsidRPr="00B349AA">
        <w:rPr>
          <w:rFonts w:cs="Arial"/>
          <w:sz w:val="20"/>
          <w:szCs w:val="20"/>
        </w:rPr>
        <w:t>vsaka štiri leta od datuma ocenjevanja, če je bila izkazana operativna raven znanja</w:t>
      </w:r>
      <w:r w:rsidRPr="00B349AA">
        <w:rPr>
          <w:rFonts w:cs="Arial"/>
          <w:sz w:val="20"/>
          <w:szCs w:val="20"/>
        </w:rPr>
        <w:t xml:space="preserve"> (</w:t>
      </w:r>
      <w:r w:rsidR="003973E9" w:rsidRPr="00B349AA">
        <w:rPr>
          <w:rFonts w:cs="Arial"/>
          <w:sz w:val="20"/>
          <w:szCs w:val="20"/>
        </w:rPr>
        <w:t>N</w:t>
      </w:r>
      <w:r w:rsidRPr="00B349AA">
        <w:rPr>
          <w:rFonts w:cs="Arial"/>
          <w:sz w:val="20"/>
          <w:szCs w:val="20"/>
        </w:rPr>
        <w:t>ivo 4)</w:t>
      </w:r>
      <w:r w:rsidR="008D759F" w:rsidRPr="00B349AA">
        <w:rPr>
          <w:rFonts w:cs="Arial"/>
          <w:sz w:val="20"/>
          <w:szCs w:val="20"/>
        </w:rPr>
        <w:t>;</w:t>
      </w:r>
    </w:p>
    <w:p w14:paraId="0595033C" w14:textId="2F285B03" w:rsidR="008D759F" w:rsidRPr="00B349AA" w:rsidRDefault="00E65F65" w:rsidP="00B21E46">
      <w:pPr>
        <w:pStyle w:val="Odstavekseznama"/>
        <w:numPr>
          <w:ilvl w:val="0"/>
          <w:numId w:val="66"/>
        </w:numPr>
        <w:tabs>
          <w:tab w:val="left" w:pos="426"/>
        </w:tabs>
        <w:spacing w:line="23" w:lineRule="atLeast"/>
        <w:ind w:left="426" w:hanging="426"/>
        <w:contextualSpacing w:val="0"/>
        <w:rPr>
          <w:rFonts w:cs="Arial"/>
          <w:sz w:val="20"/>
          <w:szCs w:val="20"/>
        </w:rPr>
      </w:pPr>
      <w:r w:rsidRPr="00B349AA">
        <w:rPr>
          <w:rFonts w:cs="Arial"/>
          <w:sz w:val="20"/>
          <w:szCs w:val="20"/>
        </w:rPr>
        <w:t xml:space="preserve">najmanj </w:t>
      </w:r>
      <w:r w:rsidR="008D759F" w:rsidRPr="00B349AA">
        <w:rPr>
          <w:rFonts w:cs="Arial"/>
          <w:sz w:val="20"/>
          <w:szCs w:val="20"/>
        </w:rPr>
        <w:t>vsakih šest let od datuma ocenjevanja, če je bila izkazana napredna raven znanja</w:t>
      </w:r>
      <w:r w:rsidRPr="00B349AA">
        <w:rPr>
          <w:rFonts w:cs="Arial"/>
          <w:sz w:val="20"/>
          <w:szCs w:val="20"/>
        </w:rPr>
        <w:t xml:space="preserve"> (</w:t>
      </w:r>
      <w:r w:rsidR="003973E9" w:rsidRPr="00B349AA">
        <w:rPr>
          <w:rFonts w:cs="Arial"/>
          <w:sz w:val="20"/>
          <w:szCs w:val="20"/>
        </w:rPr>
        <w:t>N</w:t>
      </w:r>
      <w:r w:rsidRPr="00B349AA">
        <w:rPr>
          <w:rFonts w:cs="Arial"/>
          <w:sz w:val="20"/>
          <w:szCs w:val="20"/>
        </w:rPr>
        <w:t>ivo 5)</w:t>
      </w:r>
      <w:r w:rsidR="008D759F" w:rsidRPr="00B349AA">
        <w:rPr>
          <w:rFonts w:cs="Arial"/>
          <w:sz w:val="20"/>
          <w:szCs w:val="20"/>
        </w:rPr>
        <w:t>.</w:t>
      </w:r>
    </w:p>
    <w:p w14:paraId="40A9BC96" w14:textId="77777777" w:rsidR="008D759F" w:rsidRPr="00B349AA" w:rsidRDefault="008D759F" w:rsidP="00B21E46">
      <w:pPr>
        <w:pStyle w:val="Odstavekseznama"/>
        <w:tabs>
          <w:tab w:val="left" w:pos="567"/>
        </w:tabs>
        <w:spacing w:line="23" w:lineRule="atLeast"/>
        <w:ind w:left="0"/>
        <w:rPr>
          <w:rFonts w:cs="Arial"/>
          <w:sz w:val="20"/>
          <w:szCs w:val="20"/>
        </w:rPr>
      </w:pPr>
    </w:p>
    <w:p w14:paraId="4AB48B47" w14:textId="77777777" w:rsidR="008D759F" w:rsidRPr="00B349AA" w:rsidRDefault="008D759F" w:rsidP="00B21E46">
      <w:pPr>
        <w:pStyle w:val="Odstavekseznama"/>
        <w:tabs>
          <w:tab w:val="left" w:pos="567"/>
        </w:tabs>
        <w:spacing w:line="23" w:lineRule="atLeast"/>
        <w:ind w:left="0"/>
        <w:rPr>
          <w:rFonts w:cs="Arial"/>
          <w:sz w:val="20"/>
          <w:szCs w:val="20"/>
        </w:rPr>
      </w:pPr>
      <w:r w:rsidRPr="00B349AA">
        <w:rPr>
          <w:rFonts w:cs="Arial"/>
          <w:sz w:val="20"/>
          <w:szCs w:val="20"/>
        </w:rPr>
        <w:tab/>
        <w:t>(5) Znanje jezika se dokaže z ocenjevalno metodo, ki vključuje:</w:t>
      </w:r>
    </w:p>
    <w:p w14:paraId="0B4FF2E5" w14:textId="77777777" w:rsidR="008D759F" w:rsidRPr="00B349AA" w:rsidRDefault="008D759F" w:rsidP="00B21E46">
      <w:pPr>
        <w:pStyle w:val="Odstavekseznama"/>
        <w:numPr>
          <w:ilvl w:val="0"/>
          <w:numId w:val="67"/>
        </w:numPr>
        <w:tabs>
          <w:tab w:val="left" w:pos="567"/>
        </w:tabs>
        <w:spacing w:line="23" w:lineRule="atLeast"/>
        <w:ind w:left="426" w:hanging="426"/>
        <w:contextualSpacing w:val="0"/>
        <w:rPr>
          <w:rFonts w:cs="Arial"/>
          <w:sz w:val="20"/>
          <w:szCs w:val="20"/>
        </w:rPr>
      </w:pPr>
      <w:r w:rsidRPr="00B349AA">
        <w:rPr>
          <w:rFonts w:cs="Arial"/>
          <w:sz w:val="20"/>
          <w:szCs w:val="20"/>
        </w:rPr>
        <w:t>postopek ocenjevanja;</w:t>
      </w:r>
    </w:p>
    <w:p w14:paraId="1525F557" w14:textId="77777777" w:rsidR="008D759F" w:rsidRPr="00B349AA" w:rsidRDefault="008D759F" w:rsidP="00B21E46">
      <w:pPr>
        <w:pStyle w:val="Odstavekseznama"/>
        <w:numPr>
          <w:ilvl w:val="0"/>
          <w:numId w:val="67"/>
        </w:numPr>
        <w:tabs>
          <w:tab w:val="left" w:pos="567"/>
        </w:tabs>
        <w:spacing w:line="23" w:lineRule="atLeast"/>
        <w:ind w:left="426" w:hanging="426"/>
        <w:contextualSpacing w:val="0"/>
        <w:rPr>
          <w:rFonts w:cs="Arial"/>
          <w:sz w:val="20"/>
          <w:szCs w:val="20"/>
        </w:rPr>
      </w:pPr>
      <w:r w:rsidRPr="00B349AA">
        <w:rPr>
          <w:rFonts w:cs="Arial"/>
          <w:sz w:val="20"/>
          <w:szCs w:val="20"/>
        </w:rPr>
        <w:t>kvalifikacije ocenjevalcev, ki ocenjujejo znanje jezika;</w:t>
      </w:r>
    </w:p>
    <w:p w14:paraId="6C41BC48" w14:textId="77777777" w:rsidR="008D759F" w:rsidRPr="00B349AA" w:rsidRDefault="008D759F" w:rsidP="00B21E46">
      <w:pPr>
        <w:pStyle w:val="Odstavekseznama"/>
        <w:numPr>
          <w:ilvl w:val="0"/>
          <w:numId w:val="67"/>
        </w:numPr>
        <w:tabs>
          <w:tab w:val="left" w:pos="567"/>
        </w:tabs>
        <w:spacing w:line="23" w:lineRule="atLeast"/>
        <w:ind w:left="426" w:hanging="426"/>
        <w:contextualSpacing w:val="0"/>
        <w:rPr>
          <w:rFonts w:cs="Arial"/>
          <w:sz w:val="20"/>
          <w:szCs w:val="20"/>
        </w:rPr>
      </w:pPr>
      <w:r w:rsidRPr="00B349AA">
        <w:rPr>
          <w:rFonts w:cs="Arial"/>
          <w:sz w:val="20"/>
          <w:szCs w:val="20"/>
        </w:rPr>
        <w:t>pritožbeni postopek.</w:t>
      </w:r>
    </w:p>
    <w:p w14:paraId="30E10068" w14:textId="77777777" w:rsidR="008D759F" w:rsidRPr="00B349AA" w:rsidRDefault="008D759F" w:rsidP="00B21E46">
      <w:pPr>
        <w:pStyle w:val="Odstavekseznama"/>
        <w:tabs>
          <w:tab w:val="left" w:pos="567"/>
        </w:tabs>
        <w:spacing w:line="23" w:lineRule="atLeast"/>
        <w:ind w:left="0"/>
        <w:rPr>
          <w:rFonts w:cs="Arial"/>
          <w:sz w:val="20"/>
          <w:szCs w:val="20"/>
        </w:rPr>
      </w:pPr>
    </w:p>
    <w:p w14:paraId="42D95F23" w14:textId="00A3EF98" w:rsidR="008D759F" w:rsidRPr="00B349AA" w:rsidRDefault="008D759F"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(6) </w:t>
      </w:r>
      <w:r w:rsidR="00D037CF" w:rsidRPr="00B349AA">
        <w:rPr>
          <w:rFonts w:cs="Arial"/>
          <w:sz w:val="20"/>
          <w:szCs w:val="20"/>
        </w:rPr>
        <w:t>Upravljavec javnega letališča</w:t>
      </w:r>
      <w:r w:rsidRPr="00B349AA">
        <w:rPr>
          <w:rFonts w:cs="Arial"/>
          <w:sz w:val="20"/>
          <w:szCs w:val="20"/>
        </w:rPr>
        <w:t xml:space="preserve"> omogoči jezikovno usposabljanje, da ohrani potrebno raven znanja jezikov svojega osebja.</w:t>
      </w:r>
    </w:p>
    <w:p w14:paraId="7592A5CF" w14:textId="77777777" w:rsidR="005D71F4" w:rsidRPr="00B349AA" w:rsidRDefault="005D71F4" w:rsidP="00B21E46">
      <w:pPr>
        <w:spacing w:line="23" w:lineRule="atLeast"/>
        <w:rPr>
          <w:rFonts w:cs="Arial"/>
          <w:sz w:val="20"/>
          <w:szCs w:val="20"/>
        </w:rPr>
      </w:pPr>
    </w:p>
    <w:p w14:paraId="15EFF8CE" w14:textId="1C642BA1" w:rsidR="005D71F4" w:rsidRPr="00B349AA" w:rsidRDefault="005D71F4" w:rsidP="003115E9">
      <w:pPr>
        <w:pStyle w:val="Naslov2"/>
      </w:pPr>
      <w:r w:rsidRPr="00B349AA">
        <w:t>4</w:t>
      </w:r>
      <w:r w:rsidR="00285557" w:rsidRPr="00B349AA">
        <w:t>2</w:t>
      </w:r>
      <w:r w:rsidRPr="00B349AA">
        <w:t>. člen</w:t>
      </w:r>
      <w:r w:rsidRPr="00B349AA">
        <w:br/>
        <w:t>(</w:t>
      </w:r>
      <w:r w:rsidR="0098429C" w:rsidRPr="00B349AA">
        <w:t>predaja aktivnosti – zagotavljanje operativnih informacij</w:t>
      </w:r>
      <w:r w:rsidRPr="00B349AA">
        <w:t>)</w:t>
      </w:r>
    </w:p>
    <w:p w14:paraId="3228B1F5" w14:textId="77777777" w:rsidR="005D71F4" w:rsidRPr="00B349AA" w:rsidRDefault="005D71F4" w:rsidP="00B21E46">
      <w:pPr>
        <w:spacing w:line="23" w:lineRule="atLeast"/>
        <w:rPr>
          <w:rFonts w:cs="Arial"/>
          <w:sz w:val="20"/>
          <w:szCs w:val="20"/>
        </w:rPr>
      </w:pPr>
    </w:p>
    <w:p w14:paraId="3D817447" w14:textId="147B1CF2" w:rsidR="008D759F" w:rsidRPr="00B349AA" w:rsidRDefault="008D759F"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(1) </w:t>
      </w:r>
      <w:r w:rsidR="00D037CF" w:rsidRPr="00B349AA">
        <w:rPr>
          <w:rFonts w:cs="Arial"/>
          <w:sz w:val="20"/>
          <w:szCs w:val="20"/>
        </w:rPr>
        <w:t>Upravljavec javnega letališča</w:t>
      </w:r>
      <w:r w:rsidRPr="00B349AA">
        <w:rPr>
          <w:rFonts w:cs="Arial"/>
          <w:sz w:val="20"/>
          <w:szCs w:val="20"/>
        </w:rPr>
        <w:t xml:space="preserve"> določi in izvaja postopke za predajo operativnih </w:t>
      </w:r>
      <w:r w:rsidR="000D04B8" w:rsidRPr="00B349AA">
        <w:rPr>
          <w:rFonts w:cs="Arial"/>
          <w:sz w:val="20"/>
          <w:szCs w:val="20"/>
        </w:rPr>
        <w:t xml:space="preserve">aktivnosti </w:t>
      </w:r>
      <w:r w:rsidRPr="00B349AA">
        <w:rPr>
          <w:rFonts w:cs="Arial"/>
          <w:sz w:val="20"/>
          <w:szCs w:val="20"/>
        </w:rPr>
        <w:t>med osebjem, vključenim v operacij</w:t>
      </w:r>
      <w:r w:rsidR="00A52E67" w:rsidRPr="00B349AA">
        <w:rPr>
          <w:rFonts w:cs="Arial"/>
          <w:sz w:val="20"/>
          <w:szCs w:val="20"/>
        </w:rPr>
        <w:t>e</w:t>
      </w:r>
      <w:r w:rsidRPr="00B349AA">
        <w:rPr>
          <w:rFonts w:cs="Arial"/>
          <w:sz w:val="20"/>
          <w:szCs w:val="20"/>
        </w:rPr>
        <w:t xml:space="preserve"> in vzdrževanje aerodroma, da zagotovi, da se </w:t>
      </w:r>
      <w:r w:rsidR="000D04B8" w:rsidRPr="00B349AA">
        <w:rPr>
          <w:rFonts w:cs="Arial"/>
          <w:sz w:val="20"/>
          <w:szCs w:val="20"/>
        </w:rPr>
        <w:t>osebju, ki prevzema delovne naloge</w:t>
      </w:r>
      <w:r w:rsidRPr="00B349AA">
        <w:rPr>
          <w:rFonts w:cs="Arial"/>
          <w:sz w:val="20"/>
          <w:szCs w:val="20"/>
        </w:rPr>
        <w:t xml:space="preserve"> zagotovijo operativne informacije, povezane z njihovimi nalogami.</w:t>
      </w:r>
      <w:r w:rsidR="000D04B8" w:rsidRPr="00B349AA">
        <w:rPr>
          <w:rFonts w:cs="Arial"/>
          <w:sz w:val="20"/>
          <w:szCs w:val="20"/>
        </w:rPr>
        <w:t xml:space="preserve"> Ti postopki vključujejo vsaj:</w:t>
      </w:r>
    </w:p>
    <w:p w14:paraId="51547F83" w14:textId="769DEECB" w:rsidR="000D04B8" w:rsidRPr="00B349AA" w:rsidRDefault="00964000" w:rsidP="000D04B8">
      <w:pPr>
        <w:pStyle w:val="Odstavekseznama"/>
        <w:numPr>
          <w:ilvl w:val="0"/>
          <w:numId w:val="136"/>
        </w:numPr>
        <w:tabs>
          <w:tab w:val="left" w:pos="426"/>
        </w:tabs>
        <w:spacing w:line="23" w:lineRule="atLeast"/>
        <w:ind w:left="426" w:hanging="426"/>
        <w:contextualSpacing w:val="0"/>
        <w:rPr>
          <w:rFonts w:cs="Arial"/>
          <w:sz w:val="20"/>
          <w:szCs w:val="20"/>
        </w:rPr>
      </w:pPr>
      <w:r w:rsidRPr="00B349AA">
        <w:rPr>
          <w:rFonts w:cs="Arial"/>
          <w:sz w:val="20"/>
          <w:szCs w:val="20"/>
        </w:rPr>
        <w:t xml:space="preserve">primopredajne postopke ob </w:t>
      </w:r>
      <w:r w:rsidR="000D04B8" w:rsidRPr="00B349AA">
        <w:rPr>
          <w:rFonts w:cs="Arial"/>
          <w:sz w:val="20"/>
          <w:szCs w:val="20"/>
        </w:rPr>
        <w:t>menjav</w:t>
      </w:r>
      <w:r w:rsidRPr="00B349AA">
        <w:rPr>
          <w:rFonts w:cs="Arial"/>
          <w:sz w:val="20"/>
          <w:szCs w:val="20"/>
        </w:rPr>
        <w:t>i</w:t>
      </w:r>
      <w:r w:rsidR="000D04B8" w:rsidRPr="00B349AA">
        <w:rPr>
          <w:rFonts w:cs="Arial"/>
          <w:sz w:val="20"/>
          <w:szCs w:val="20"/>
        </w:rPr>
        <w:t xml:space="preserve"> izmene znotraj iste funkcije (npr. med osebjem </w:t>
      </w:r>
      <w:r w:rsidR="00025B05" w:rsidRPr="00B349AA">
        <w:rPr>
          <w:rFonts w:cs="Arial"/>
          <w:sz w:val="20"/>
          <w:szCs w:val="20"/>
        </w:rPr>
        <w:t>iste operativne službe</w:t>
      </w:r>
      <w:r w:rsidR="000D04B8" w:rsidRPr="00B349AA">
        <w:rPr>
          <w:rFonts w:cs="Arial"/>
          <w:sz w:val="20"/>
          <w:szCs w:val="20"/>
        </w:rPr>
        <w:t>), prenos delovne naloge na drugo osebo znotraj iste izmene ter prenos aktivnosti med različnimi funkcijami (npr. iz vzdrževa</w:t>
      </w:r>
      <w:r w:rsidR="00025B05" w:rsidRPr="00B349AA">
        <w:rPr>
          <w:rFonts w:cs="Arial"/>
          <w:sz w:val="20"/>
          <w:szCs w:val="20"/>
        </w:rPr>
        <w:t>lnih k operativnim službam)</w:t>
      </w:r>
      <w:r w:rsidR="000D04B8" w:rsidRPr="00B349AA">
        <w:rPr>
          <w:rFonts w:cs="Arial"/>
          <w:sz w:val="20"/>
          <w:szCs w:val="20"/>
        </w:rPr>
        <w:t>;</w:t>
      </w:r>
    </w:p>
    <w:p w14:paraId="2A569E1D" w14:textId="19F10C33" w:rsidR="008D759F" w:rsidRPr="00B349AA" w:rsidRDefault="000D04B8" w:rsidP="000D04B8">
      <w:pPr>
        <w:pStyle w:val="Odstavekseznama"/>
        <w:numPr>
          <w:ilvl w:val="0"/>
          <w:numId w:val="136"/>
        </w:numPr>
        <w:tabs>
          <w:tab w:val="left" w:pos="426"/>
        </w:tabs>
        <w:spacing w:line="23" w:lineRule="atLeast"/>
        <w:ind w:left="426" w:hanging="426"/>
        <w:contextualSpacing w:val="0"/>
        <w:rPr>
          <w:rFonts w:cs="Arial"/>
          <w:sz w:val="20"/>
          <w:szCs w:val="20"/>
        </w:rPr>
      </w:pPr>
      <w:r w:rsidRPr="00B349AA">
        <w:rPr>
          <w:rFonts w:cs="Arial"/>
          <w:sz w:val="20"/>
          <w:szCs w:val="20"/>
        </w:rPr>
        <w:t xml:space="preserve">primere, ko se načrtovana </w:t>
      </w:r>
      <w:r w:rsidR="00964000" w:rsidRPr="00B349AA">
        <w:rPr>
          <w:rFonts w:cs="Arial"/>
          <w:sz w:val="20"/>
          <w:szCs w:val="20"/>
        </w:rPr>
        <w:t>aktivnost</w:t>
      </w:r>
      <w:r w:rsidRPr="00B349AA">
        <w:rPr>
          <w:rFonts w:cs="Arial"/>
          <w:sz w:val="20"/>
          <w:szCs w:val="20"/>
        </w:rPr>
        <w:t xml:space="preserve"> (npr. manj zahtevno vzdrževanje) ne zaključi v času </w:t>
      </w:r>
      <w:r w:rsidR="00964000" w:rsidRPr="00B349AA">
        <w:rPr>
          <w:rFonts w:cs="Arial"/>
          <w:sz w:val="20"/>
          <w:szCs w:val="20"/>
        </w:rPr>
        <w:t>predvidene</w:t>
      </w:r>
      <w:r w:rsidRPr="00B349AA">
        <w:rPr>
          <w:rFonts w:cs="Arial"/>
          <w:sz w:val="20"/>
          <w:szCs w:val="20"/>
        </w:rPr>
        <w:t xml:space="preserve"> menjave izmene</w:t>
      </w:r>
      <w:r w:rsidR="00964000" w:rsidRPr="00B349AA">
        <w:rPr>
          <w:rFonts w:cs="Arial"/>
          <w:sz w:val="20"/>
          <w:szCs w:val="20"/>
        </w:rPr>
        <w:t xml:space="preserve">, ali pa se </w:t>
      </w:r>
      <w:r w:rsidRPr="00B349AA">
        <w:rPr>
          <w:rFonts w:cs="Arial"/>
          <w:sz w:val="20"/>
          <w:szCs w:val="20"/>
        </w:rPr>
        <w:t>izvaja katera koli druga neredna dejavnost; in</w:t>
      </w:r>
    </w:p>
    <w:p w14:paraId="4A20A746" w14:textId="09998AB4" w:rsidR="000D04B8" w:rsidRPr="00B349AA" w:rsidRDefault="009E664C" w:rsidP="000D04B8">
      <w:pPr>
        <w:pStyle w:val="Odstavekseznama"/>
        <w:numPr>
          <w:ilvl w:val="0"/>
          <w:numId w:val="136"/>
        </w:numPr>
        <w:tabs>
          <w:tab w:val="left" w:pos="426"/>
        </w:tabs>
        <w:spacing w:line="23" w:lineRule="atLeast"/>
        <w:ind w:left="426" w:hanging="426"/>
        <w:contextualSpacing w:val="0"/>
        <w:rPr>
          <w:rFonts w:cs="Arial"/>
          <w:sz w:val="20"/>
          <w:szCs w:val="20"/>
        </w:rPr>
      </w:pPr>
      <w:r w:rsidRPr="00B349AA">
        <w:rPr>
          <w:rFonts w:cs="Arial"/>
          <w:sz w:val="20"/>
          <w:szCs w:val="20"/>
        </w:rPr>
        <w:t xml:space="preserve">zagotavljanje </w:t>
      </w:r>
      <w:r w:rsidR="00964000" w:rsidRPr="00B349AA">
        <w:rPr>
          <w:rFonts w:cs="Arial"/>
          <w:sz w:val="20"/>
          <w:szCs w:val="20"/>
        </w:rPr>
        <w:t>potrebn</w:t>
      </w:r>
      <w:r w:rsidRPr="00B349AA">
        <w:rPr>
          <w:rFonts w:cs="Arial"/>
          <w:sz w:val="20"/>
          <w:szCs w:val="20"/>
        </w:rPr>
        <w:t>ega</w:t>
      </w:r>
      <w:r w:rsidR="00964000" w:rsidRPr="00B349AA">
        <w:rPr>
          <w:rFonts w:cs="Arial"/>
          <w:sz w:val="20"/>
          <w:szCs w:val="20"/>
        </w:rPr>
        <w:t xml:space="preserve"> čas</w:t>
      </w:r>
      <w:r w:rsidRPr="00B349AA">
        <w:rPr>
          <w:rFonts w:cs="Arial"/>
          <w:sz w:val="20"/>
          <w:szCs w:val="20"/>
        </w:rPr>
        <w:t>a</w:t>
      </w:r>
      <w:r w:rsidR="00964000" w:rsidRPr="00B349AA">
        <w:rPr>
          <w:rFonts w:cs="Arial"/>
          <w:sz w:val="20"/>
          <w:szCs w:val="20"/>
        </w:rPr>
        <w:t xml:space="preserve"> za ustrezno </w:t>
      </w:r>
      <w:r w:rsidR="000D04B8" w:rsidRPr="00B349AA">
        <w:rPr>
          <w:rFonts w:cs="Arial"/>
          <w:sz w:val="20"/>
          <w:szCs w:val="20"/>
        </w:rPr>
        <w:t xml:space="preserve">pripravo odhajajočega </w:t>
      </w:r>
      <w:r w:rsidRPr="00B349AA">
        <w:rPr>
          <w:rFonts w:cs="Arial"/>
          <w:sz w:val="20"/>
          <w:szCs w:val="20"/>
        </w:rPr>
        <w:t>in</w:t>
      </w:r>
      <w:r w:rsidR="000D04B8" w:rsidRPr="00B349AA">
        <w:rPr>
          <w:rFonts w:cs="Arial"/>
          <w:sz w:val="20"/>
          <w:szCs w:val="20"/>
        </w:rPr>
        <w:t xml:space="preserve"> prihajajočega osebja.</w:t>
      </w:r>
    </w:p>
    <w:p w14:paraId="31293A73" w14:textId="77777777" w:rsidR="000D04B8" w:rsidRPr="00B349AA" w:rsidRDefault="000D04B8" w:rsidP="000D04B8">
      <w:pPr>
        <w:tabs>
          <w:tab w:val="left" w:pos="426"/>
        </w:tabs>
        <w:spacing w:line="23" w:lineRule="atLeast"/>
        <w:rPr>
          <w:rFonts w:cs="Arial"/>
          <w:sz w:val="20"/>
          <w:szCs w:val="20"/>
        </w:rPr>
      </w:pPr>
    </w:p>
    <w:p w14:paraId="57FC7B9A" w14:textId="1CFE56B5" w:rsidR="008D759F" w:rsidRPr="00B349AA" w:rsidRDefault="008D759F"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(2) </w:t>
      </w:r>
      <w:r w:rsidR="00D037CF" w:rsidRPr="00B349AA">
        <w:rPr>
          <w:rFonts w:cs="Arial"/>
          <w:sz w:val="20"/>
          <w:szCs w:val="20"/>
        </w:rPr>
        <w:t>Upravljavec javnega letališča</w:t>
      </w:r>
      <w:r w:rsidR="00EE25FF" w:rsidRPr="00B349AA">
        <w:rPr>
          <w:rFonts w:cs="Arial"/>
          <w:sz w:val="20"/>
          <w:szCs w:val="20"/>
        </w:rPr>
        <w:t xml:space="preserve"> določi in izvaja postopke, ki omogočajo, da druge </w:t>
      </w:r>
      <w:r w:rsidRPr="00B349AA">
        <w:rPr>
          <w:rFonts w:cs="Arial"/>
          <w:sz w:val="20"/>
          <w:szCs w:val="20"/>
        </w:rPr>
        <w:t>organizacij</w:t>
      </w:r>
      <w:r w:rsidR="00EE25FF" w:rsidRPr="00B349AA">
        <w:rPr>
          <w:rFonts w:cs="Arial"/>
          <w:sz w:val="20"/>
          <w:szCs w:val="20"/>
        </w:rPr>
        <w:t>e</w:t>
      </w:r>
      <w:r w:rsidRPr="00B349AA">
        <w:rPr>
          <w:rFonts w:cs="Arial"/>
          <w:sz w:val="20"/>
          <w:szCs w:val="20"/>
        </w:rPr>
        <w:t>, ki opravljajo dejavnosti ali izvajajo službe na aerodromu,</w:t>
      </w:r>
      <w:r w:rsidR="00EE25FF" w:rsidRPr="00B349AA">
        <w:rPr>
          <w:rFonts w:cs="Arial"/>
          <w:sz w:val="20"/>
          <w:szCs w:val="20"/>
        </w:rPr>
        <w:t xml:space="preserve"> sproti pridobijo </w:t>
      </w:r>
      <w:r w:rsidRPr="00B349AA">
        <w:rPr>
          <w:rFonts w:cs="Arial"/>
          <w:sz w:val="20"/>
          <w:szCs w:val="20"/>
        </w:rPr>
        <w:t>operativn</w:t>
      </w:r>
      <w:r w:rsidR="00EE25FF" w:rsidRPr="00B349AA">
        <w:rPr>
          <w:rFonts w:cs="Arial"/>
          <w:sz w:val="20"/>
          <w:szCs w:val="20"/>
        </w:rPr>
        <w:t>e</w:t>
      </w:r>
      <w:r w:rsidRPr="00B349AA">
        <w:rPr>
          <w:rFonts w:cs="Arial"/>
          <w:sz w:val="20"/>
          <w:szCs w:val="20"/>
        </w:rPr>
        <w:t xml:space="preserve"> informacij</w:t>
      </w:r>
      <w:r w:rsidR="00EE25FF" w:rsidRPr="00B349AA">
        <w:rPr>
          <w:rFonts w:cs="Arial"/>
          <w:sz w:val="20"/>
          <w:szCs w:val="20"/>
        </w:rPr>
        <w:t>e</w:t>
      </w:r>
      <w:r w:rsidRPr="00B349AA">
        <w:rPr>
          <w:rFonts w:cs="Arial"/>
          <w:sz w:val="20"/>
          <w:szCs w:val="20"/>
        </w:rPr>
        <w:t>, povezan</w:t>
      </w:r>
      <w:r w:rsidR="00EE25FF" w:rsidRPr="00B349AA">
        <w:rPr>
          <w:rFonts w:cs="Arial"/>
          <w:sz w:val="20"/>
          <w:szCs w:val="20"/>
        </w:rPr>
        <w:t>e</w:t>
      </w:r>
      <w:r w:rsidRPr="00B349AA">
        <w:rPr>
          <w:rFonts w:cs="Arial"/>
          <w:sz w:val="20"/>
          <w:szCs w:val="20"/>
        </w:rPr>
        <w:t xml:space="preserve"> z aerodromom, ki lahko vplivajo na izvajanje nalog osebja t</w:t>
      </w:r>
      <w:r w:rsidR="00EE25FF" w:rsidRPr="00B349AA">
        <w:rPr>
          <w:rFonts w:cs="Arial"/>
          <w:sz w:val="20"/>
          <w:szCs w:val="20"/>
        </w:rPr>
        <w:t>eh</w:t>
      </w:r>
      <w:r w:rsidRPr="00B349AA">
        <w:rPr>
          <w:rFonts w:cs="Arial"/>
          <w:sz w:val="20"/>
          <w:szCs w:val="20"/>
        </w:rPr>
        <w:t xml:space="preserve"> organizacij.</w:t>
      </w:r>
    </w:p>
    <w:p w14:paraId="4F3D8689" w14:textId="77777777" w:rsidR="005D71F4" w:rsidRPr="00B349AA" w:rsidRDefault="005D71F4" w:rsidP="00B21E46">
      <w:pPr>
        <w:spacing w:line="23" w:lineRule="atLeast"/>
        <w:rPr>
          <w:rFonts w:cs="Arial"/>
          <w:sz w:val="20"/>
          <w:szCs w:val="20"/>
        </w:rPr>
      </w:pPr>
    </w:p>
    <w:p w14:paraId="065F03D9" w14:textId="466DEFAE" w:rsidR="005D71F4" w:rsidRPr="00B349AA" w:rsidRDefault="005D71F4" w:rsidP="003115E9">
      <w:pPr>
        <w:pStyle w:val="Naslov2"/>
      </w:pPr>
      <w:r w:rsidRPr="00B349AA">
        <w:t>4</w:t>
      </w:r>
      <w:r w:rsidR="00285557" w:rsidRPr="00B349AA">
        <w:t>3</w:t>
      </w:r>
      <w:r w:rsidRPr="00B349AA">
        <w:t>. člen</w:t>
      </w:r>
      <w:r w:rsidRPr="00B349AA">
        <w:br/>
        <w:t>(</w:t>
      </w:r>
      <w:r w:rsidR="0098429C" w:rsidRPr="00B349AA">
        <w:t>komunikacija</w:t>
      </w:r>
      <w:r w:rsidR="001B0D26" w:rsidRPr="00B349AA">
        <w:t xml:space="preserve"> na manevrskih površinah</w:t>
      </w:r>
      <w:r w:rsidRPr="00B349AA">
        <w:t>)</w:t>
      </w:r>
    </w:p>
    <w:p w14:paraId="062359A7" w14:textId="77777777" w:rsidR="005D71F4" w:rsidRPr="00B349AA" w:rsidRDefault="005D71F4" w:rsidP="00B21E46">
      <w:pPr>
        <w:spacing w:line="23" w:lineRule="atLeast"/>
        <w:rPr>
          <w:rFonts w:cs="Arial"/>
          <w:sz w:val="20"/>
          <w:szCs w:val="20"/>
        </w:rPr>
      </w:pPr>
    </w:p>
    <w:p w14:paraId="56B7511A" w14:textId="5A392234" w:rsidR="008D759F" w:rsidRPr="00B349AA" w:rsidRDefault="008D759F" w:rsidP="00B21E46">
      <w:pPr>
        <w:pStyle w:val="Odstavekseznama"/>
        <w:tabs>
          <w:tab w:val="left" w:pos="567"/>
        </w:tabs>
        <w:spacing w:line="23" w:lineRule="atLeast"/>
        <w:ind w:left="0"/>
        <w:rPr>
          <w:rFonts w:cs="Arial"/>
          <w:sz w:val="20"/>
          <w:szCs w:val="20"/>
        </w:rPr>
      </w:pPr>
      <w:r w:rsidRPr="00B349AA">
        <w:rPr>
          <w:rFonts w:cs="Arial"/>
          <w:sz w:val="20"/>
          <w:szCs w:val="20"/>
        </w:rPr>
        <w:tab/>
        <w:t>(1) Vozila</w:t>
      </w:r>
      <w:r w:rsidR="001B0D26" w:rsidRPr="00B349AA">
        <w:rPr>
          <w:rFonts w:cs="Arial"/>
          <w:sz w:val="20"/>
          <w:szCs w:val="20"/>
        </w:rPr>
        <w:t>, ki se nahajajo na manevrskih površinah aerodroma</w:t>
      </w:r>
      <w:r w:rsidRPr="00B349AA">
        <w:rPr>
          <w:rFonts w:cs="Arial"/>
          <w:sz w:val="20"/>
          <w:szCs w:val="20"/>
        </w:rPr>
        <w:t xml:space="preserve"> in enota </w:t>
      </w:r>
      <w:r w:rsidR="00A27B3D" w:rsidRPr="00B349AA">
        <w:rPr>
          <w:rFonts w:cs="Arial"/>
          <w:sz w:val="20"/>
          <w:szCs w:val="20"/>
        </w:rPr>
        <w:t>ATS</w:t>
      </w:r>
      <w:r w:rsidRPr="00B349AA">
        <w:rPr>
          <w:rFonts w:cs="Arial"/>
          <w:sz w:val="20"/>
          <w:szCs w:val="20"/>
        </w:rPr>
        <w:t xml:space="preserve"> komunicirajo v skladu z veljavnimi </w:t>
      </w:r>
      <w:r w:rsidR="001B0D26" w:rsidRPr="00B349AA">
        <w:rPr>
          <w:rFonts w:cs="Arial"/>
          <w:sz w:val="20"/>
          <w:szCs w:val="20"/>
        </w:rPr>
        <w:t xml:space="preserve">postopki za glasovno komunikacijo </w:t>
      </w:r>
      <w:r w:rsidRPr="00B349AA">
        <w:rPr>
          <w:rFonts w:cs="Arial"/>
          <w:sz w:val="20"/>
          <w:szCs w:val="20"/>
        </w:rPr>
        <w:t>iz oddelka 14 Priloge k Izvedbeni uredbi 923/2012/EU.</w:t>
      </w:r>
      <w:r w:rsidR="00670B50" w:rsidRPr="00B349AA">
        <w:rPr>
          <w:rFonts w:cs="Arial"/>
          <w:sz w:val="20"/>
          <w:szCs w:val="20"/>
        </w:rPr>
        <w:t xml:space="preserve"> </w:t>
      </w:r>
    </w:p>
    <w:p w14:paraId="51AF47C8" w14:textId="77777777" w:rsidR="008D759F" w:rsidRPr="00B349AA" w:rsidRDefault="008D759F" w:rsidP="00B21E46">
      <w:pPr>
        <w:pStyle w:val="Odstavekseznama"/>
        <w:tabs>
          <w:tab w:val="left" w:pos="567"/>
        </w:tabs>
        <w:spacing w:line="23" w:lineRule="atLeast"/>
        <w:ind w:left="0"/>
        <w:rPr>
          <w:rFonts w:cs="Arial"/>
          <w:sz w:val="20"/>
          <w:szCs w:val="20"/>
        </w:rPr>
      </w:pPr>
    </w:p>
    <w:p w14:paraId="4C61AEBA" w14:textId="0C476CD3" w:rsidR="008D759F" w:rsidRPr="00B349AA" w:rsidRDefault="008D759F"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(2) </w:t>
      </w:r>
      <w:r w:rsidR="00D037CF" w:rsidRPr="00B349AA">
        <w:rPr>
          <w:rFonts w:cs="Arial"/>
          <w:sz w:val="20"/>
          <w:szCs w:val="20"/>
        </w:rPr>
        <w:t>Upravljavec javnega letališča</w:t>
      </w:r>
      <w:r w:rsidRPr="00B349AA">
        <w:rPr>
          <w:rFonts w:cs="Arial"/>
          <w:sz w:val="20"/>
          <w:szCs w:val="20"/>
        </w:rPr>
        <w:t xml:space="preserve"> </w:t>
      </w:r>
      <w:r w:rsidR="00431A19" w:rsidRPr="00B349AA">
        <w:rPr>
          <w:rFonts w:cs="Arial"/>
          <w:sz w:val="20"/>
          <w:szCs w:val="20"/>
        </w:rPr>
        <w:t>po</w:t>
      </w:r>
      <w:r w:rsidRPr="00B349AA">
        <w:rPr>
          <w:rFonts w:cs="Arial"/>
          <w:sz w:val="20"/>
          <w:szCs w:val="20"/>
        </w:rPr>
        <w:t xml:space="preserve"> uskladitvi z izvajalcem ATS določi </w:t>
      </w:r>
      <w:r w:rsidR="00431A19" w:rsidRPr="00B349AA">
        <w:rPr>
          <w:rFonts w:cs="Arial"/>
          <w:sz w:val="20"/>
          <w:szCs w:val="20"/>
        </w:rPr>
        <w:t xml:space="preserve">postopke </w:t>
      </w:r>
      <w:r w:rsidRPr="00B349AA">
        <w:rPr>
          <w:rFonts w:cs="Arial"/>
          <w:sz w:val="20"/>
          <w:szCs w:val="20"/>
        </w:rPr>
        <w:t>komunikacije, vključno s:</w:t>
      </w:r>
    </w:p>
    <w:p w14:paraId="5A790510" w14:textId="315047FE" w:rsidR="008D759F" w:rsidRPr="00B349AA" w:rsidRDefault="008D759F" w:rsidP="00B21E46">
      <w:pPr>
        <w:pStyle w:val="Odstavekseznama"/>
        <w:numPr>
          <w:ilvl w:val="0"/>
          <w:numId w:val="68"/>
        </w:numPr>
        <w:tabs>
          <w:tab w:val="left" w:pos="567"/>
        </w:tabs>
        <w:spacing w:line="23" w:lineRule="atLeast"/>
        <w:ind w:left="426" w:hanging="426"/>
        <w:contextualSpacing w:val="0"/>
        <w:rPr>
          <w:rFonts w:cs="Arial"/>
          <w:sz w:val="20"/>
          <w:szCs w:val="20"/>
        </w:rPr>
      </w:pPr>
      <w:r w:rsidRPr="00B349AA">
        <w:rPr>
          <w:rFonts w:cs="Arial"/>
          <w:sz w:val="20"/>
          <w:szCs w:val="20"/>
        </w:rPr>
        <w:t>frekvencami in jezikom ali jeziki, ki se uporabljajo pri komunikaciji med enoto ATS in vozili, ki so predvidena za izvajanje operacij na manevrski površini ali izvajajo operacije na njej;</w:t>
      </w:r>
    </w:p>
    <w:p w14:paraId="6FC41B70" w14:textId="77777777" w:rsidR="008D759F" w:rsidRPr="00B349AA" w:rsidRDefault="008D759F" w:rsidP="00B21E46">
      <w:pPr>
        <w:pStyle w:val="Odstavekseznama"/>
        <w:numPr>
          <w:ilvl w:val="0"/>
          <w:numId w:val="68"/>
        </w:numPr>
        <w:tabs>
          <w:tab w:val="left" w:pos="567"/>
        </w:tabs>
        <w:spacing w:line="23" w:lineRule="atLeast"/>
        <w:ind w:left="426" w:hanging="426"/>
        <w:contextualSpacing w:val="0"/>
        <w:rPr>
          <w:rFonts w:cs="Arial"/>
          <w:sz w:val="20"/>
          <w:szCs w:val="20"/>
        </w:rPr>
      </w:pPr>
      <w:r w:rsidRPr="00B349AA">
        <w:rPr>
          <w:rFonts w:cs="Arial"/>
          <w:sz w:val="20"/>
          <w:szCs w:val="20"/>
        </w:rPr>
        <w:lastRenderedPageBreak/>
        <w:t>komunikacijo med enoto ATS in pešci, ki nameravajo izvajati operacije na manevrski površini ali izvajajo operacije na njej;</w:t>
      </w:r>
    </w:p>
    <w:p w14:paraId="515D95B7" w14:textId="77777777" w:rsidR="008D759F" w:rsidRPr="00B349AA" w:rsidRDefault="008D759F" w:rsidP="00B21E46">
      <w:pPr>
        <w:pStyle w:val="Odstavekseznama"/>
        <w:numPr>
          <w:ilvl w:val="0"/>
          <w:numId w:val="68"/>
        </w:numPr>
        <w:tabs>
          <w:tab w:val="left" w:pos="567"/>
        </w:tabs>
        <w:spacing w:line="23" w:lineRule="atLeast"/>
        <w:ind w:left="426" w:hanging="426"/>
        <w:contextualSpacing w:val="0"/>
        <w:rPr>
          <w:rFonts w:cs="Arial"/>
          <w:sz w:val="20"/>
          <w:szCs w:val="20"/>
        </w:rPr>
      </w:pPr>
      <w:r w:rsidRPr="00B349AA">
        <w:rPr>
          <w:rFonts w:cs="Arial"/>
          <w:sz w:val="20"/>
          <w:szCs w:val="20"/>
        </w:rPr>
        <w:t>sporočanjem pomembnih informacij v zvezi z aerodromom, ki lahko vplivajo na varnost operacij na manevrski površini, z uporabo radijske komunikacije;</w:t>
      </w:r>
    </w:p>
    <w:p w14:paraId="0E457B67" w14:textId="622DA4CC" w:rsidR="008D759F" w:rsidRPr="00B349AA" w:rsidRDefault="008D759F" w:rsidP="00B21E46">
      <w:pPr>
        <w:pStyle w:val="Odstavekseznama"/>
        <w:numPr>
          <w:ilvl w:val="0"/>
          <w:numId w:val="68"/>
        </w:numPr>
        <w:tabs>
          <w:tab w:val="left" w:pos="567"/>
        </w:tabs>
        <w:spacing w:line="23" w:lineRule="atLeast"/>
        <w:ind w:left="426" w:hanging="426"/>
        <w:contextualSpacing w:val="0"/>
        <w:rPr>
          <w:rFonts w:cs="Arial"/>
          <w:sz w:val="20"/>
          <w:szCs w:val="20"/>
        </w:rPr>
      </w:pPr>
      <w:r w:rsidRPr="00B349AA">
        <w:rPr>
          <w:rFonts w:cs="Arial"/>
          <w:sz w:val="20"/>
          <w:szCs w:val="20"/>
        </w:rPr>
        <w:t xml:space="preserve">signali in drugimi komunikacijskimi sredstvi, ki jih je treba uporabljati pri vseh stopnjah vidljivosti v primeru odpovedi radijske komunikacije med enoto </w:t>
      </w:r>
      <w:r w:rsidR="00A27B3D" w:rsidRPr="00B349AA">
        <w:rPr>
          <w:rFonts w:cs="Arial"/>
          <w:sz w:val="20"/>
          <w:szCs w:val="20"/>
        </w:rPr>
        <w:t>ATS</w:t>
      </w:r>
      <w:r w:rsidRPr="00B349AA">
        <w:rPr>
          <w:rFonts w:cs="Arial"/>
          <w:sz w:val="20"/>
          <w:szCs w:val="20"/>
        </w:rPr>
        <w:t xml:space="preserve"> in vozili ali pešci na manevrski površini.</w:t>
      </w:r>
    </w:p>
    <w:p w14:paraId="0C1811C9" w14:textId="64AA1BBC" w:rsidR="00C5339C" w:rsidRPr="00B349AA" w:rsidRDefault="00C5339C" w:rsidP="00C5339C">
      <w:pPr>
        <w:tabs>
          <w:tab w:val="left" w:pos="567"/>
        </w:tabs>
        <w:spacing w:line="23" w:lineRule="atLeast"/>
        <w:rPr>
          <w:rFonts w:cs="Arial"/>
          <w:sz w:val="20"/>
          <w:szCs w:val="20"/>
        </w:rPr>
      </w:pPr>
    </w:p>
    <w:p w14:paraId="42099ED3" w14:textId="77777777" w:rsidR="003215C2" w:rsidRPr="00B349AA" w:rsidRDefault="00D7241D" w:rsidP="003215C2">
      <w:pPr>
        <w:tabs>
          <w:tab w:val="left" w:pos="567"/>
        </w:tabs>
        <w:spacing w:line="23" w:lineRule="atLeast"/>
        <w:rPr>
          <w:rFonts w:cs="Arial"/>
          <w:sz w:val="20"/>
          <w:szCs w:val="20"/>
        </w:rPr>
      </w:pPr>
      <w:r w:rsidRPr="00B349AA">
        <w:rPr>
          <w:rFonts w:cs="Arial"/>
          <w:sz w:val="20"/>
          <w:szCs w:val="20"/>
        </w:rPr>
        <w:tab/>
      </w:r>
      <w:r w:rsidR="003215C2" w:rsidRPr="00B349AA">
        <w:rPr>
          <w:rFonts w:cs="Arial"/>
          <w:sz w:val="20"/>
          <w:szCs w:val="20"/>
        </w:rPr>
        <w:t>(3) Za signale, ki se uporabljajo v skladu s 4. točko prejšnjega odstavka, se uporabljajo svetlobni signali, ki jih oddaja aerodromski kontrolni stolp in imajo naslednji pomen:</w:t>
      </w:r>
    </w:p>
    <w:p w14:paraId="061ED0B5" w14:textId="075D9CB3" w:rsidR="003215C2" w:rsidRPr="00B349AA" w:rsidRDefault="003215C2" w:rsidP="003215C2">
      <w:pPr>
        <w:pStyle w:val="Odstavekseznama"/>
        <w:numPr>
          <w:ilvl w:val="0"/>
          <w:numId w:val="137"/>
        </w:numPr>
        <w:tabs>
          <w:tab w:val="left" w:pos="426"/>
        </w:tabs>
        <w:spacing w:line="23" w:lineRule="atLeast"/>
        <w:ind w:left="426" w:hanging="426"/>
        <w:rPr>
          <w:rFonts w:cs="Arial"/>
          <w:sz w:val="20"/>
          <w:szCs w:val="20"/>
        </w:rPr>
      </w:pPr>
      <w:r w:rsidRPr="00B349AA">
        <w:rPr>
          <w:rFonts w:cs="Arial"/>
          <w:sz w:val="20"/>
          <w:szCs w:val="20"/>
        </w:rPr>
        <w:t>utripajoč zelen signal pomeni »Dovoljenje za prečkanje pristajalnega območja ali premik na vozno stezo;</w:t>
      </w:r>
    </w:p>
    <w:p w14:paraId="6739713D" w14:textId="77777777" w:rsidR="003215C2" w:rsidRPr="00B349AA" w:rsidRDefault="003215C2" w:rsidP="003215C2">
      <w:pPr>
        <w:pStyle w:val="Odstavekseznama"/>
        <w:numPr>
          <w:ilvl w:val="0"/>
          <w:numId w:val="137"/>
        </w:numPr>
        <w:tabs>
          <w:tab w:val="left" w:pos="426"/>
        </w:tabs>
        <w:spacing w:line="23" w:lineRule="atLeast"/>
        <w:ind w:left="426" w:hanging="426"/>
        <w:rPr>
          <w:rFonts w:cs="Arial"/>
          <w:sz w:val="20"/>
          <w:szCs w:val="20"/>
        </w:rPr>
      </w:pPr>
      <w:r w:rsidRPr="00B349AA">
        <w:rPr>
          <w:rFonts w:cs="Arial"/>
          <w:sz w:val="20"/>
          <w:szCs w:val="20"/>
        </w:rPr>
        <w:t>stalen rdeč signal pomeni »Zaustavite«;</w:t>
      </w:r>
    </w:p>
    <w:p w14:paraId="21BA27EC" w14:textId="77777777" w:rsidR="003215C2" w:rsidRPr="00B349AA" w:rsidRDefault="003215C2" w:rsidP="003215C2">
      <w:pPr>
        <w:pStyle w:val="Odstavekseznama"/>
        <w:numPr>
          <w:ilvl w:val="0"/>
          <w:numId w:val="137"/>
        </w:numPr>
        <w:tabs>
          <w:tab w:val="left" w:pos="426"/>
        </w:tabs>
        <w:spacing w:line="23" w:lineRule="atLeast"/>
        <w:ind w:left="426" w:hanging="426"/>
        <w:rPr>
          <w:rFonts w:cs="Arial"/>
          <w:sz w:val="20"/>
          <w:szCs w:val="20"/>
        </w:rPr>
      </w:pPr>
      <w:r w:rsidRPr="00B349AA">
        <w:rPr>
          <w:rFonts w:cs="Arial"/>
          <w:sz w:val="20"/>
          <w:szCs w:val="20"/>
        </w:rPr>
        <w:t>utripajoč rdeč signal pomeni »Umaknite se s pristajalnega območja ali vozne steze in bodite pozorni na zrakoplove«;</w:t>
      </w:r>
    </w:p>
    <w:p w14:paraId="7D9A5EC0" w14:textId="77777777" w:rsidR="003215C2" w:rsidRPr="00B349AA" w:rsidRDefault="003215C2" w:rsidP="003215C2">
      <w:pPr>
        <w:pStyle w:val="Odstavekseznama"/>
        <w:numPr>
          <w:ilvl w:val="0"/>
          <w:numId w:val="137"/>
        </w:numPr>
        <w:tabs>
          <w:tab w:val="left" w:pos="426"/>
        </w:tabs>
        <w:spacing w:line="23" w:lineRule="atLeast"/>
        <w:ind w:left="426" w:hanging="426"/>
        <w:rPr>
          <w:rFonts w:cs="Arial"/>
          <w:sz w:val="20"/>
          <w:szCs w:val="20"/>
        </w:rPr>
      </w:pPr>
      <w:r w:rsidRPr="00B349AA">
        <w:rPr>
          <w:rFonts w:cs="Arial"/>
          <w:sz w:val="20"/>
          <w:szCs w:val="20"/>
        </w:rPr>
        <w:t>utripajoč bel signal pomeni »Zapustite manevrsko površino v skladu z lokalnimi navodili«.</w:t>
      </w:r>
    </w:p>
    <w:p w14:paraId="2631D9AC" w14:textId="77777777" w:rsidR="003215C2" w:rsidRPr="00B349AA" w:rsidRDefault="003215C2" w:rsidP="003215C2">
      <w:pPr>
        <w:tabs>
          <w:tab w:val="left" w:pos="426"/>
        </w:tabs>
        <w:spacing w:line="23" w:lineRule="atLeast"/>
        <w:rPr>
          <w:rFonts w:cs="Arial"/>
          <w:sz w:val="20"/>
          <w:szCs w:val="20"/>
        </w:rPr>
      </w:pPr>
    </w:p>
    <w:p w14:paraId="617860F1" w14:textId="77777777" w:rsidR="003215C2" w:rsidRPr="00B349AA" w:rsidRDefault="003215C2" w:rsidP="003215C2">
      <w:pPr>
        <w:tabs>
          <w:tab w:val="left" w:pos="567"/>
        </w:tabs>
        <w:spacing w:line="23" w:lineRule="atLeast"/>
        <w:rPr>
          <w:rFonts w:cs="Arial"/>
          <w:sz w:val="20"/>
          <w:szCs w:val="20"/>
        </w:rPr>
      </w:pPr>
      <w:r w:rsidRPr="00B349AA">
        <w:rPr>
          <w:rFonts w:cs="Arial"/>
          <w:sz w:val="20"/>
          <w:szCs w:val="20"/>
        </w:rPr>
        <w:tab/>
        <w:t>(4) V izrednih razmerah ali če se signali iz prejšnjega odstavka ne upoštevajo, aerodromski kontrolni stolp za signaliziranje uporabi sistem razsvetljave na vzletno-pristajalni stezi ali voznih stezah, če je tak sistem na voljo. Kot signal se uporabijo utripajoče luči na vzletno-pristajalni stezi ali vozni stezi, ki pomeni »Zapustite vzletno-pristajalno stezo in bodite pozorni na svetlobni signal s stolpa«.</w:t>
      </w:r>
    </w:p>
    <w:p w14:paraId="7129895A" w14:textId="0E287B29" w:rsidR="003215C2" w:rsidRPr="00B349AA" w:rsidRDefault="003215C2" w:rsidP="003215C2">
      <w:pPr>
        <w:tabs>
          <w:tab w:val="left" w:pos="567"/>
        </w:tabs>
        <w:spacing w:line="23" w:lineRule="atLeast"/>
        <w:rPr>
          <w:rFonts w:cs="Arial"/>
          <w:sz w:val="20"/>
          <w:szCs w:val="20"/>
        </w:rPr>
      </w:pPr>
    </w:p>
    <w:p w14:paraId="6413BC1F" w14:textId="08270D40" w:rsidR="005D71F4" w:rsidRPr="00B349AA" w:rsidRDefault="005D71F4" w:rsidP="003115E9">
      <w:pPr>
        <w:pStyle w:val="Naslov2"/>
      </w:pPr>
      <w:r w:rsidRPr="00B349AA">
        <w:t>4</w:t>
      </w:r>
      <w:r w:rsidR="00285557" w:rsidRPr="00B349AA">
        <w:t>4</w:t>
      </w:r>
      <w:r w:rsidRPr="00B349AA">
        <w:t>. člen</w:t>
      </w:r>
      <w:r w:rsidRPr="00B349AA">
        <w:br/>
        <w:t>(</w:t>
      </w:r>
      <w:r w:rsidR="00F9502C" w:rsidRPr="00B349AA">
        <w:t>operacije z vozili</w:t>
      </w:r>
      <w:r w:rsidRPr="00B349AA">
        <w:t>)</w:t>
      </w:r>
    </w:p>
    <w:p w14:paraId="6424F01D" w14:textId="77777777" w:rsidR="005D71F4" w:rsidRPr="00B349AA" w:rsidRDefault="005D71F4" w:rsidP="00B21E46">
      <w:pPr>
        <w:spacing w:line="23" w:lineRule="atLeast"/>
        <w:rPr>
          <w:rFonts w:cs="Arial"/>
          <w:sz w:val="20"/>
          <w:szCs w:val="20"/>
        </w:rPr>
      </w:pPr>
    </w:p>
    <w:p w14:paraId="5C64AB93" w14:textId="5B86022A" w:rsidR="008D759F" w:rsidRPr="00B349AA" w:rsidRDefault="008D759F" w:rsidP="00B21E46">
      <w:pPr>
        <w:pStyle w:val="Odstavekseznama"/>
        <w:tabs>
          <w:tab w:val="left" w:pos="567"/>
        </w:tabs>
        <w:spacing w:line="23" w:lineRule="atLeast"/>
        <w:ind w:left="0"/>
        <w:rPr>
          <w:rFonts w:cs="Arial"/>
          <w:sz w:val="20"/>
          <w:szCs w:val="20"/>
        </w:rPr>
      </w:pPr>
      <w:r w:rsidRPr="00B349AA">
        <w:rPr>
          <w:rFonts w:cs="Arial"/>
          <w:sz w:val="20"/>
          <w:szCs w:val="20"/>
        </w:rPr>
        <w:tab/>
        <w:t>(1) Voznik vozila na manevrski površini upravlja vozilo:</w:t>
      </w:r>
    </w:p>
    <w:p w14:paraId="1D170AF5" w14:textId="77777777" w:rsidR="008D759F" w:rsidRPr="00B349AA" w:rsidRDefault="008D759F" w:rsidP="00B21E46">
      <w:pPr>
        <w:pStyle w:val="Odstavekseznama"/>
        <w:numPr>
          <w:ilvl w:val="0"/>
          <w:numId w:val="69"/>
        </w:numPr>
        <w:spacing w:line="23" w:lineRule="atLeast"/>
        <w:ind w:left="426" w:hanging="426"/>
        <w:contextualSpacing w:val="0"/>
        <w:rPr>
          <w:rFonts w:cs="Arial"/>
          <w:sz w:val="20"/>
          <w:szCs w:val="20"/>
        </w:rPr>
      </w:pPr>
      <w:r w:rsidRPr="00B349AA">
        <w:rPr>
          <w:rFonts w:cs="Arial"/>
          <w:sz w:val="20"/>
          <w:szCs w:val="20"/>
        </w:rPr>
        <w:t xml:space="preserve">samo v skladu z dovoljenjem in navodili, ki jih je izdala enota ATS, </w:t>
      </w:r>
    </w:p>
    <w:p w14:paraId="180C29B4" w14:textId="615EA247" w:rsidR="008D759F" w:rsidRPr="00B349AA" w:rsidRDefault="008D759F" w:rsidP="00B21E46">
      <w:pPr>
        <w:pStyle w:val="Odstavekseznama"/>
        <w:numPr>
          <w:ilvl w:val="0"/>
          <w:numId w:val="69"/>
        </w:numPr>
        <w:spacing w:line="23" w:lineRule="atLeast"/>
        <w:ind w:left="426" w:hanging="426"/>
        <w:contextualSpacing w:val="0"/>
        <w:rPr>
          <w:rFonts w:cs="Arial"/>
          <w:sz w:val="20"/>
          <w:szCs w:val="20"/>
        </w:rPr>
      </w:pPr>
      <w:r w:rsidRPr="00B349AA">
        <w:rPr>
          <w:rFonts w:cs="Arial"/>
          <w:sz w:val="20"/>
          <w:szCs w:val="20"/>
        </w:rPr>
        <w:t>v skladu z vsemi obveznimi navodili glede na oznake in znake, razen</w:t>
      </w:r>
      <w:r w:rsidR="00D50B81" w:rsidRPr="00B349AA">
        <w:rPr>
          <w:rFonts w:cs="Arial"/>
          <w:sz w:val="20"/>
          <w:szCs w:val="20"/>
        </w:rPr>
        <w:t xml:space="preserve"> če enota ATS dovoli drugače, in</w:t>
      </w:r>
    </w:p>
    <w:p w14:paraId="25A8A9EC" w14:textId="007F452C" w:rsidR="008D759F" w:rsidRPr="00B349AA" w:rsidRDefault="008D759F" w:rsidP="00B21E46">
      <w:pPr>
        <w:pStyle w:val="Odstavekseznama"/>
        <w:numPr>
          <w:ilvl w:val="0"/>
          <w:numId w:val="69"/>
        </w:numPr>
        <w:spacing w:line="23" w:lineRule="atLeast"/>
        <w:ind w:left="426" w:hanging="426"/>
        <w:contextualSpacing w:val="0"/>
        <w:rPr>
          <w:rFonts w:cs="Arial"/>
          <w:sz w:val="20"/>
          <w:szCs w:val="20"/>
        </w:rPr>
      </w:pPr>
      <w:r w:rsidRPr="00B349AA">
        <w:rPr>
          <w:rFonts w:cs="Arial"/>
          <w:sz w:val="20"/>
          <w:szCs w:val="20"/>
        </w:rPr>
        <w:t>v skladu z vsemi obveznimi navodili, danimi z lučmi.</w:t>
      </w:r>
    </w:p>
    <w:p w14:paraId="528B79CE" w14:textId="77777777" w:rsidR="008D759F" w:rsidRPr="00B349AA" w:rsidRDefault="008D759F" w:rsidP="00B21E46">
      <w:pPr>
        <w:pStyle w:val="Odstavekseznama"/>
        <w:tabs>
          <w:tab w:val="left" w:pos="567"/>
        </w:tabs>
        <w:spacing w:line="23" w:lineRule="atLeast"/>
        <w:ind w:left="0"/>
        <w:rPr>
          <w:rFonts w:cs="Arial"/>
          <w:sz w:val="20"/>
          <w:szCs w:val="20"/>
        </w:rPr>
      </w:pPr>
    </w:p>
    <w:p w14:paraId="4BCCC115" w14:textId="1D1FE90F" w:rsidR="008D759F" w:rsidRPr="00B349AA" w:rsidRDefault="008D759F"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(2) Voznik vozila na manevrski površini </w:t>
      </w:r>
      <w:r w:rsidR="00A15ABF" w:rsidRPr="00B349AA">
        <w:rPr>
          <w:rFonts w:cs="Arial"/>
          <w:sz w:val="20"/>
          <w:szCs w:val="20"/>
        </w:rPr>
        <w:t>upošteva naslednja pravila prednosti</w:t>
      </w:r>
      <w:r w:rsidRPr="00B349AA">
        <w:rPr>
          <w:rFonts w:cs="Arial"/>
          <w:sz w:val="20"/>
          <w:szCs w:val="20"/>
        </w:rPr>
        <w:t>:</w:t>
      </w:r>
    </w:p>
    <w:p w14:paraId="09181607" w14:textId="12BFD2F5" w:rsidR="008D759F" w:rsidRPr="00B349AA" w:rsidRDefault="008D759F" w:rsidP="00B21E46">
      <w:pPr>
        <w:pStyle w:val="Odstavekseznama"/>
        <w:numPr>
          <w:ilvl w:val="0"/>
          <w:numId w:val="70"/>
        </w:numPr>
        <w:tabs>
          <w:tab w:val="left" w:pos="567"/>
        </w:tabs>
        <w:spacing w:line="23" w:lineRule="atLeast"/>
        <w:ind w:left="426" w:hanging="426"/>
        <w:contextualSpacing w:val="0"/>
        <w:rPr>
          <w:rFonts w:cs="Arial"/>
          <w:sz w:val="20"/>
          <w:szCs w:val="20"/>
        </w:rPr>
      </w:pPr>
      <w:r w:rsidRPr="00B349AA">
        <w:rPr>
          <w:rFonts w:cs="Arial"/>
          <w:sz w:val="20"/>
          <w:szCs w:val="20"/>
        </w:rPr>
        <w:t xml:space="preserve">intervencijska vozila </w:t>
      </w:r>
      <w:r w:rsidR="00D50B81" w:rsidRPr="00B349AA">
        <w:rPr>
          <w:rFonts w:cs="Arial"/>
          <w:sz w:val="20"/>
          <w:szCs w:val="20"/>
        </w:rPr>
        <w:t>na nujni vožnji</w:t>
      </w:r>
      <w:r w:rsidRPr="00B349AA">
        <w:rPr>
          <w:rFonts w:cs="Arial"/>
          <w:sz w:val="20"/>
          <w:szCs w:val="20"/>
        </w:rPr>
        <w:t xml:space="preserve"> imajo prednost pred vsem</w:t>
      </w:r>
      <w:r w:rsidR="00B6019A" w:rsidRPr="00B349AA">
        <w:rPr>
          <w:rFonts w:cs="Arial"/>
          <w:sz w:val="20"/>
          <w:szCs w:val="20"/>
        </w:rPr>
        <w:t>i drugimi vozili</w:t>
      </w:r>
      <w:r w:rsidRPr="00B349AA">
        <w:rPr>
          <w:rFonts w:cs="Arial"/>
          <w:sz w:val="20"/>
          <w:szCs w:val="20"/>
        </w:rPr>
        <w:t>;</w:t>
      </w:r>
    </w:p>
    <w:p w14:paraId="7C11C462" w14:textId="0416DB4C" w:rsidR="008D759F" w:rsidRPr="00B349AA" w:rsidRDefault="008D759F" w:rsidP="00B21E46">
      <w:pPr>
        <w:pStyle w:val="Odstavekseznama"/>
        <w:numPr>
          <w:ilvl w:val="0"/>
          <w:numId w:val="70"/>
        </w:numPr>
        <w:tabs>
          <w:tab w:val="left" w:pos="567"/>
        </w:tabs>
        <w:spacing w:line="23" w:lineRule="atLeast"/>
        <w:ind w:left="426" w:hanging="426"/>
        <w:contextualSpacing w:val="0"/>
        <w:rPr>
          <w:rFonts w:cs="Arial"/>
          <w:sz w:val="20"/>
          <w:szCs w:val="20"/>
        </w:rPr>
      </w:pPr>
      <w:r w:rsidRPr="00B349AA">
        <w:rPr>
          <w:rFonts w:cs="Arial"/>
          <w:sz w:val="20"/>
          <w:szCs w:val="20"/>
        </w:rPr>
        <w:t>ob upoštevanju določb iz prejšnje točke</w:t>
      </w:r>
      <w:r w:rsidR="00B6019A" w:rsidRPr="00B349AA">
        <w:rPr>
          <w:rFonts w:cs="Arial"/>
          <w:sz w:val="20"/>
          <w:szCs w:val="20"/>
        </w:rPr>
        <w:t xml:space="preserve"> in če enota ATS ne izda drugačnih navodil, za vožnjo po manevrskih površinah veljajo </w:t>
      </w:r>
      <w:r w:rsidR="00A15ABF" w:rsidRPr="00B349AA">
        <w:rPr>
          <w:rFonts w:cs="Arial"/>
          <w:sz w:val="20"/>
          <w:szCs w:val="20"/>
        </w:rPr>
        <w:t xml:space="preserve">tudi </w:t>
      </w:r>
      <w:r w:rsidR="00B6019A" w:rsidRPr="00B349AA">
        <w:rPr>
          <w:rFonts w:cs="Arial"/>
          <w:sz w:val="20"/>
          <w:szCs w:val="20"/>
        </w:rPr>
        <w:t>naslednja pravila</w:t>
      </w:r>
      <w:r w:rsidRPr="00B349AA">
        <w:rPr>
          <w:rFonts w:cs="Arial"/>
          <w:sz w:val="20"/>
          <w:szCs w:val="20"/>
        </w:rPr>
        <w:t>:</w:t>
      </w:r>
    </w:p>
    <w:p w14:paraId="50A7EC7F" w14:textId="25CF9D98" w:rsidR="008D759F" w:rsidRPr="00B349AA" w:rsidRDefault="008D759F" w:rsidP="00B6019A">
      <w:pPr>
        <w:pStyle w:val="Odstavekseznama"/>
        <w:tabs>
          <w:tab w:val="left" w:pos="851"/>
        </w:tabs>
        <w:spacing w:line="23" w:lineRule="atLeast"/>
        <w:ind w:left="851" w:hanging="426"/>
        <w:rPr>
          <w:rFonts w:cs="Arial"/>
          <w:sz w:val="20"/>
          <w:szCs w:val="20"/>
        </w:rPr>
      </w:pPr>
      <w:r w:rsidRPr="00B349AA">
        <w:rPr>
          <w:rFonts w:cs="Arial"/>
          <w:sz w:val="20"/>
          <w:szCs w:val="20"/>
        </w:rPr>
        <w:t>a)</w:t>
      </w:r>
      <w:r w:rsidRPr="00B349AA">
        <w:rPr>
          <w:rFonts w:cs="Arial"/>
          <w:sz w:val="20"/>
          <w:szCs w:val="20"/>
        </w:rPr>
        <w:tab/>
        <w:t>zrakoplovi, ki pristajajo, vzletajo ali vozijo po tleh imajo prednost pred vsemi drugimi vozili;</w:t>
      </w:r>
    </w:p>
    <w:p w14:paraId="55289894" w14:textId="00C0D7C0" w:rsidR="008D759F" w:rsidRPr="00B349AA" w:rsidRDefault="008D759F" w:rsidP="00B6019A">
      <w:pPr>
        <w:pStyle w:val="Odstavekseznama"/>
        <w:tabs>
          <w:tab w:val="left" w:pos="851"/>
        </w:tabs>
        <w:spacing w:line="23" w:lineRule="atLeast"/>
        <w:ind w:left="851" w:hanging="426"/>
        <w:rPr>
          <w:rFonts w:cs="Arial"/>
          <w:sz w:val="20"/>
          <w:szCs w:val="20"/>
        </w:rPr>
      </w:pPr>
      <w:r w:rsidRPr="00B349AA">
        <w:rPr>
          <w:rFonts w:cs="Arial"/>
          <w:sz w:val="20"/>
          <w:szCs w:val="20"/>
        </w:rPr>
        <w:t>b)</w:t>
      </w:r>
      <w:r w:rsidRPr="00B349AA">
        <w:rPr>
          <w:rFonts w:cs="Arial"/>
          <w:sz w:val="20"/>
          <w:szCs w:val="20"/>
        </w:rPr>
        <w:tab/>
        <w:t>vozila, ki vlečejo zrakoplov</w:t>
      </w:r>
      <w:r w:rsidR="00B6019A" w:rsidRPr="00B349AA">
        <w:rPr>
          <w:rFonts w:cs="Arial"/>
          <w:sz w:val="20"/>
          <w:szCs w:val="20"/>
        </w:rPr>
        <w:t>,</w:t>
      </w:r>
      <w:r w:rsidRPr="00B349AA">
        <w:rPr>
          <w:rFonts w:cs="Arial"/>
          <w:sz w:val="20"/>
          <w:szCs w:val="20"/>
        </w:rPr>
        <w:t xml:space="preserve"> imajo prednost pred vozili, ki ne vlečejo zrakoplova;</w:t>
      </w:r>
    </w:p>
    <w:p w14:paraId="11725ACF" w14:textId="1666C56C" w:rsidR="008D759F" w:rsidRPr="00B349AA" w:rsidRDefault="008D759F" w:rsidP="00B6019A">
      <w:pPr>
        <w:pStyle w:val="Odstavekseznama"/>
        <w:tabs>
          <w:tab w:val="left" w:pos="851"/>
        </w:tabs>
        <w:spacing w:line="23" w:lineRule="atLeast"/>
        <w:ind w:left="851" w:hanging="426"/>
        <w:rPr>
          <w:rFonts w:cs="Arial"/>
          <w:sz w:val="20"/>
          <w:szCs w:val="20"/>
        </w:rPr>
      </w:pPr>
      <w:r w:rsidRPr="00B349AA">
        <w:rPr>
          <w:rFonts w:cs="Arial"/>
          <w:sz w:val="20"/>
          <w:szCs w:val="20"/>
        </w:rPr>
        <w:t>c)</w:t>
      </w:r>
      <w:r w:rsidRPr="00B349AA">
        <w:rPr>
          <w:rFonts w:cs="Arial"/>
          <w:sz w:val="20"/>
          <w:szCs w:val="20"/>
        </w:rPr>
        <w:tab/>
      </w:r>
      <w:r w:rsidR="00B6019A" w:rsidRPr="00B349AA">
        <w:rPr>
          <w:rFonts w:cs="Arial"/>
          <w:sz w:val="20"/>
          <w:szCs w:val="20"/>
        </w:rPr>
        <w:t xml:space="preserve">ostala vozila, ki ne vlečejo zrakoplova, upoštevajo </w:t>
      </w:r>
      <w:r w:rsidR="00A15ABF" w:rsidRPr="00B349AA">
        <w:rPr>
          <w:rFonts w:cs="Arial"/>
          <w:sz w:val="20"/>
          <w:szCs w:val="20"/>
        </w:rPr>
        <w:t xml:space="preserve">medsebojno </w:t>
      </w:r>
      <w:r w:rsidR="00B6019A" w:rsidRPr="00B349AA">
        <w:rPr>
          <w:rFonts w:cs="Arial"/>
          <w:sz w:val="20"/>
          <w:szCs w:val="20"/>
        </w:rPr>
        <w:t xml:space="preserve">prednost v skladu </w:t>
      </w:r>
      <w:r w:rsidRPr="00B349AA">
        <w:rPr>
          <w:rFonts w:cs="Arial"/>
          <w:sz w:val="20"/>
          <w:szCs w:val="20"/>
        </w:rPr>
        <w:t>z navodili enote ATS;</w:t>
      </w:r>
    </w:p>
    <w:p w14:paraId="3AFB12E2" w14:textId="77777777" w:rsidR="008D759F" w:rsidRPr="00B349AA" w:rsidRDefault="008D759F" w:rsidP="00B21E46">
      <w:pPr>
        <w:pStyle w:val="Odstavekseznama"/>
        <w:tabs>
          <w:tab w:val="left" w:pos="567"/>
        </w:tabs>
        <w:spacing w:line="23" w:lineRule="atLeast"/>
        <w:ind w:left="0"/>
        <w:rPr>
          <w:rFonts w:cs="Arial"/>
          <w:sz w:val="20"/>
          <w:szCs w:val="20"/>
        </w:rPr>
      </w:pPr>
    </w:p>
    <w:p w14:paraId="4D104B3B" w14:textId="29E264FB" w:rsidR="008D759F" w:rsidRPr="00B349AA" w:rsidRDefault="008D759F"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(3) </w:t>
      </w:r>
      <w:r w:rsidR="00CE33C4" w:rsidRPr="00B349AA">
        <w:rPr>
          <w:rFonts w:cs="Arial"/>
          <w:sz w:val="20"/>
          <w:szCs w:val="20"/>
        </w:rPr>
        <w:t>Za izvajanje operacij na manevrski površini mora voznik vozila upoštevati naslednja pravila glede komunikacije:</w:t>
      </w:r>
    </w:p>
    <w:p w14:paraId="0522FC31" w14:textId="3D01FDFC" w:rsidR="008D759F" w:rsidRPr="00B349AA" w:rsidRDefault="00CE33C4" w:rsidP="00B21E46">
      <w:pPr>
        <w:pStyle w:val="Odstavekseznama"/>
        <w:numPr>
          <w:ilvl w:val="0"/>
          <w:numId w:val="71"/>
        </w:numPr>
        <w:tabs>
          <w:tab w:val="left" w:pos="567"/>
        </w:tabs>
        <w:spacing w:line="23" w:lineRule="atLeast"/>
        <w:ind w:left="426" w:hanging="426"/>
        <w:contextualSpacing w:val="0"/>
        <w:rPr>
          <w:rFonts w:cs="Arial"/>
          <w:sz w:val="20"/>
          <w:szCs w:val="20"/>
        </w:rPr>
      </w:pPr>
      <w:r w:rsidRPr="00B349AA">
        <w:rPr>
          <w:rFonts w:cs="Arial"/>
          <w:sz w:val="20"/>
          <w:szCs w:val="20"/>
        </w:rPr>
        <w:t xml:space="preserve">pred vstopom na manevrsko površino </w:t>
      </w:r>
      <w:r w:rsidR="008D759F" w:rsidRPr="00B349AA">
        <w:rPr>
          <w:rFonts w:cs="Arial"/>
          <w:sz w:val="20"/>
          <w:szCs w:val="20"/>
        </w:rPr>
        <w:t>vzpostavi zadovoljivo dvosmerno radijsko komunikacijo z enoto ATS na ustrezni frekvenci in stalno posluša radijsko zvezo na dodeljeni frekvenci;</w:t>
      </w:r>
    </w:p>
    <w:p w14:paraId="2A318A8A" w14:textId="39D57814" w:rsidR="008D759F" w:rsidRPr="00B349AA" w:rsidRDefault="008D759F" w:rsidP="00B21E46">
      <w:pPr>
        <w:pStyle w:val="Odstavekseznama"/>
        <w:numPr>
          <w:ilvl w:val="0"/>
          <w:numId w:val="71"/>
        </w:numPr>
        <w:tabs>
          <w:tab w:val="left" w:pos="567"/>
        </w:tabs>
        <w:spacing w:line="23" w:lineRule="atLeast"/>
        <w:ind w:left="426" w:hanging="426"/>
        <w:contextualSpacing w:val="0"/>
        <w:rPr>
          <w:rFonts w:cs="Arial"/>
          <w:sz w:val="20"/>
          <w:szCs w:val="20"/>
        </w:rPr>
      </w:pPr>
      <w:r w:rsidRPr="00B349AA">
        <w:rPr>
          <w:rFonts w:cs="Arial"/>
          <w:sz w:val="20"/>
          <w:szCs w:val="20"/>
        </w:rPr>
        <w:t xml:space="preserve">pred vstopom na manevrsko površino pridobi dovoljenje enote ATS in izvaja operacije samo v skladu z </w:t>
      </w:r>
      <w:r w:rsidR="00CE33C4" w:rsidRPr="00B349AA">
        <w:rPr>
          <w:rFonts w:cs="Arial"/>
          <w:sz w:val="20"/>
          <w:szCs w:val="20"/>
        </w:rPr>
        <w:t xml:space="preserve">njenim </w:t>
      </w:r>
      <w:r w:rsidRPr="00B349AA">
        <w:rPr>
          <w:rFonts w:cs="Arial"/>
          <w:sz w:val="20"/>
          <w:szCs w:val="20"/>
        </w:rPr>
        <w:t>dovoljenjem. Ne glede na tako dovoljenje je za vstop na vzletno-pristajalno stezo ali njeno osnovo</w:t>
      </w:r>
      <w:r w:rsidR="00C64C30" w:rsidRPr="00B349AA">
        <w:rPr>
          <w:rFonts w:cs="Arial"/>
          <w:sz w:val="20"/>
          <w:szCs w:val="20"/>
        </w:rPr>
        <w:t xml:space="preserve"> </w:t>
      </w:r>
      <w:r w:rsidRPr="00B349AA">
        <w:rPr>
          <w:rFonts w:cs="Arial"/>
          <w:sz w:val="20"/>
          <w:szCs w:val="20"/>
        </w:rPr>
        <w:t>ali spremembo odobrene operacije potrebno dodatno izrecno dovoljenje enote ATS;</w:t>
      </w:r>
    </w:p>
    <w:p w14:paraId="499CA673" w14:textId="5ED7D0E4" w:rsidR="008D759F" w:rsidRPr="00B349AA" w:rsidRDefault="00CE33C4" w:rsidP="00B21E46">
      <w:pPr>
        <w:pStyle w:val="Odstavekseznama"/>
        <w:numPr>
          <w:ilvl w:val="0"/>
          <w:numId w:val="71"/>
        </w:numPr>
        <w:tabs>
          <w:tab w:val="left" w:pos="567"/>
        </w:tabs>
        <w:spacing w:line="23" w:lineRule="atLeast"/>
        <w:ind w:left="426" w:hanging="426"/>
        <w:contextualSpacing w:val="0"/>
        <w:rPr>
          <w:rFonts w:cs="Arial"/>
          <w:sz w:val="20"/>
          <w:szCs w:val="20"/>
        </w:rPr>
      </w:pPr>
      <w:r w:rsidRPr="00B349AA">
        <w:rPr>
          <w:rFonts w:cs="Arial"/>
          <w:sz w:val="20"/>
          <w:szCs w:val="20"/>
        </w:rPr>
        <w:t>po prejemu navodil enote ATS ponovi (angl. »</w:t>
      </w:r>
      <w:proofErr w:type="spellStart"/>
      <w:r w:rsidRPr="00B349AA">
        <w:rPr>
          <w:rFonts w:cs="Arial"/>
          <w:sz w:val="20"/>
          <w:szCs w:val="20"/>
        </w:rPr>
        <w:t>read</w:t>
      </w:r>
      <w:proofErr w:type="spellEnd"/>
      <w:r w:rsidRPr="00B349AA">
        <w:rPr>
          <w:rFonts w:cs="Arial"/>
          <w:sz w:val="20"/>
          <w:szCs w:val="20"/>
        </w:rPr>
        <w:t xml:space="preserve"> back«) dele glasovno posredovanih navodil, ki so pomembni za va</w:t>
      </w:r>
      <w:r w:rsidR="008D759F" w:rsidRPr="00B349AA">
        <w:rPr>
          <w:rFonts w:cs="Arial"/>
          <w:sz w:val="20"/>
          <w:szCs w:val="20"/>
        </w:rPr>
        <w:t>rnost. Navodila za vstop na vzletno-pristajalno stezo, vozno stezo ali osnovo vzletno-pristajalne steze ter zaustavitev pred njimi, njihovo prečkanje in izvajanje operacij na njih se vselej ponovijo;</w:t>
      </w:r>
    </w:p>
    <w:p w14:paraId="19AA6D36" w14:textId="37BB6C6C" w:rsidR="008D759F" w:rsidRPr="00B349AA" w:rsidRDefault="00CE33C4" w:rsidP="00B21E46">
      <w:pPr>
        <w:pStyle w:val="Odstavekseznama"/>
        <w:numPr>
          <w:ilvl w:val="0"/>
          <w:numId w:val="71"/>
        </w:numPr>
        <w:tabs>
          <w:tab w:val="left" w:pos="567"/>
        </w:tabs>
        <w:spacing w:line="23" w:lineRule="atLeast"/>
        <w:ind w:left="426" w:hanging="426"/>
        <w:contextualSpacing w:val="0"/>
        <w:rPr>
          <w:rFonts w:cs="Arial"/>
          <w:sz w:val="20"/>
          <w:szCs w:val="20"/>
        </w:rPr>
      </w:pPr>
      <w:r w:rsidRPr="00B349AA">
        <w:rPr>
          <w:rFonts w:cs="Arial"/>
          <w:sz w:val="20"/>
          <w:szCs w:val="20"/>
        </w:rPr>
        <w:t xml:space="preserve">po prejemu navodil enote ATS </w:t>
      </w:r>
      <w:r w:rsidR="008D759F" w:rsidRPr="00B349AA">
        <w:rPr>
          <w:rFonts w:cs="Arial"/>
          <w:sz w:val="20"/>
          <w:szCs w:val="20"/>
        </w:rPr>
        <w:t xml:space="preserve">ponovi ali potrdi </w:t>
      </w:r>
      <w:r w:rsidRPr="00B349AA">
        <w:rPr>
          <w:rFonts w:cs="Arial"/>
          <w:sz w:val="20"/>
          <w:szCs w:val="20"/>
        </w:rPr>
        <w:t xml:space="preserve">ostala </w:t>
      </w:r>
      <w:r w:rsidR="008D759F" w:rsidRPr="00B349AA">
        <w:rPr>
          <w:rFonts w:cs="Arial"/>
          <w:sz w:val="20"/>
          <w:szCs w:val="20"/>
        </w:rPr>
        <w:t>navodila, ki niso navodila iz prejšnje točke, na način, ki jasno kaže, da so bila razumljena in bodo izpolnjena.</w:t>
      </w:r>
    </w:p>
    <w:p w14:paraId="3A2C6584" w14:textId="77777777" w:rsidR="008D759F" w:rsidRPr="00B349AA" w:rsidRDefault="008D759F" w:rsidP="00B21E46">
      <w:pPr>
        <w:pStyle w:val="Odstavekseznama"/>
        <w:tabs>
          <w:tab w:val="left" w:pos="567"/>
        </w:tabs>
        <w:spacing w:line="23" w:lineRule="atLeast"/>
        <w:ind w:left="0"/>
        <w:rPr>
          <w:rFonts w:cs="Arial"/>
          <w:sz w:val="20"/>
          <w:szCs w:val="20"/>
        </w:rPr>
      </w:pPr>
    </w:p>
    <w:p w14:paraId="543F5BEF" w14:textId="77777777" w:rsidR="008D759F" w:rsidRPr="00B349AA" w:rsidRDefault="008D759F" w:rsidP="00B21E46">
      <w:pPr>
        <w:pStyle w:val="Odstavekseznama"/>
        <w:tabs>
          <w:tab w:val="left" w:pos="567"/>
        </w:tabs>
        <w:spacing w:line="23" w:lineRule="atLeast"/>
        <w:ind w:left="0"/>
        <w:rPr>
          <w:rFonts w:cs="Arial"/>
          <w:sz w:val="20"/>
          <w:szCs w:val="20"/>
        </w:rPr>
      </w:pPr>
      <w:r w:rsidRPr="00B349AA">
        <w:rPr>
          <w:rFonts w:cs="Arial"/>
          <w:sz w:val="20"/>
          <w:szCs w:val="20"/>
        </w:rPr>
        <w:tab/>
        <w:t>(4) Če voznik vozila, s katerim se izvajajo operacije na manevrski površini, ni prepričan o položaju vozila glede na manevrsko površino:</w:t>
      </w:r>
    </w:p>
    <w:p w14:paraId="1DB6B7A5" w14:textId="77777777" w:rsidR="008D759F" w:rsidRPr="00B349AA" w:rsidRDefault="008D759F" w:rsidP="00B21E46">
      <w:pPr>
        <w:pStyle w:val="Odstavekseznama"/>
        <w:numPr>
          <w:ilvl w:val="0"/>
          <w:numId w:val="72"/>
        </w:numPr>
        <w:tabs>
          <w:tab w:val="left" w:pos="567"/>
        </w:tabs>
        <w:spacing w:line="23" w:lineRule="atLeast"/>
        <w:ind w:left="426" w:hanging="426"/>
        <w:contextualSpacing w:val="0"/>
        <w:rPr>
          <w:rFonts w:cs="Arial"/>
          <w:sz w:val="20"/>
          <w:szCs w:val="20"/>
        </w:rPr>
      </w:pPr>
      <w:r w:rsidRPr="00B349AA">
        <w:rPr>
          <w:rFonts w:cs="Arial"/>
          <w:sz w:val="20"/>
          <w:szCs w:val="20"/>
        </w:rPr>
        <w:t>enoto ATS obvesti o okoliščinah, vključno z zadnjim znanim položajem;</w:t>
      </w:r>
    </w:p>
    <w:p w14:paraId="05AFE3ED" w14:textId="77777777" w:rsidR="008D759F" w:rsidRPr="00B349AA" w:rsidRDefault="008D759F" w:rsidP="00B21E46">
      <w:pPr>
        <w:pStyle w:val="Odstavekseznama"/>
        <w:numPr>
          <w:ilvl w:val="0"/>
          <w:numId w:val="72"/>
        </w:numPr>
        <w:tabs>
          <w:tab w:val="left" w:pos="567"/>
        </w:tabs>
        <w:spacing w:line="23" w:lineRule="atLeast"/>
        <w:ind w:left="426" w:hanging="426"/>
        <w:contextualSpacing w:val="0"/>
        <w:rPr>
          <w:rFonts w:cs="Arial"/>
          <w:sz w:val="20"/>
          <w:szCs w:val="20"/>
        </w:rPr>
      </w:pPr>
      <w:r w:rsidRPr="00B349AA">
        <w:rPr>
          <w:rFonts w:cs="Arial"/>
          <w:sz w:val="20"/>
          <w:szCs w:val="20"/>
        </w:rPr>
        <w:t>če enota ATS ne izda drugačnih navodil, hkrati zapusti vzletno-pristajalno stezo, vozno stezo ali drug del manevrske površine in se čim hitreje oddalji na varno razdaljo;</w:t>
      </w:r>
    </w:p>
    <w:p w14:paraId="47C7AA4D" w14:textId="77777777" w:rsidR="008D759F" w:rsidRPr="00B349AA" w:rsidRDefault="008D759F" w:rsidP="00B21E46">
      <w:pPr>
        <w:pStyle w:val="Odstavekseznama"/>
        <w:numPr>
          <w:ilvl w:val="0"/>
          <w:numId w:val="72"/>
        </w:numPr>
        <w:tabs>
          <w:tab w:val="left" w:pos="567"/>
        </w:tabs>
        <w:spacing w:line="23" w:lineRule="atLeast"/>
        <w:ind w:left="426" w:hanging="426"/>
        <w:contextualSpacing w:val="0"/>
        <w:rPr>
          <w:rFonts w:cs="Arial"/>
          <w:sz w:val="20"/>
          <w:szCs w:val="20"/>
        </w:rPr>
      </w:pPr>
      <w:r w:rsidRPr="00B349AA">
        <w:rPr>
          <w:rFonts w:cs="Arial"/>
          <w:sz w:val="20"/>
          <w:szCs w:val="20"/>
        </w:rPr>
        <w:t>po ukrepih iz 1. in 2. točke tega odstavka ustavi vozilo.</w:t>
      </w:r>
    </w:p>
    <w:p w14:paraId="51DD3672" w14:textId="77777777" w:rsidR="008D759F" w:rsidRPr="00B349AA" w:rsidRDefault="008D759F" w:rsidP="00B21E46">
      <w:pPr>
        <w:pStyle w:val="Odstavekseznama"/>
        <w:tabs>
          <w:tab w:val="left" w:pos="567"/>
        </w:tabs>
        <w:spacing w:line="23" w:lineRule="atLeast"/>
        <w:ind w:left="0"/>
        <w:rPr>
          <w:rFonts w:cs="Arial"/>
          <w:sz w:val="20"/>
          <w:szCs w:val="20"/>
        </w:rPr>
      </w:pPr>
    </w:p>
    <w:p w14:paraId="2E7E9187" w14:textId="23C9524C" w:rsidR="008D759F" w:rsidRPr="00B349AA" w:rsidRDefault="008D759F"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(5) </w:t>
      </w:r>
      <w:r w:rsidR="002523E8" w:rsidRPr="00B349AA">
        <w:rPr>
          <w:rFonts w:cs="Arial"/>
          <w:sz w:val="20"/>
          <w:szCs w:val="20"/>
        </w:rPr>
        <w:t>Kadar se vzletno-pristajalna steza uporablja za pristanek ali vzlet zrakoplova, voznik vozila na manevrski površini</w:t>
      </w:r>
      <w:r w:rsidRPr="00B349AA">
        <w:rPr>
          <w:rFonts w:cs="Arial"/>
          <w:sz w:val="20"/>
          <w:szCs w:val="20"/>
        </w:rPr>
        <w:t>:</w:t>
      </w:r>
    </w:p>
    <w:p w14:paraId="48A1A0EA" w14:textId="432430D0" w:rsidR="008D759F" w:rsidRPr="00B349AA" w:rsidRDefault="008D759F" w:rsidP="00B21E46">
      <w:pPr>
        <w:pStyle w:val="Odstavekseznama"/>
        <w:numPr>
          <w:ilvl w:val="0"/>
          <w:numId w:val="73"/>
        </w:numPr>
        <w:tabs>
          <w:tab w:val="left" w:pos="567"/>
        </w:tabs>
        <w:spacing w:line="23" w:lineRule="atLeast"/>
        <w:ind w:left="426" w:hanging="426"/>
        <w:contextualSpacing w:val="0"/>
        <w:rPr>
          <w:rFonts w:cs="Arial"/>
          <w:sz w:val="20"/>
          <w:szCs w:val="20"/>
        </w:rPr>
      </w:pPr>
      <w:r w:rsidRPr="00B349AA">
        <w:rPr>
          <w:rFonts w:cs="Arial"/>
          <w:sz w:val="20"/>
          <w:szCs w:val="20"/>
        </w:rPr>
        <w:t>pri operacijah z vozilom na osnovi vzletno-pristajalne steze ohrani do steze razdaljo, kakršna je za to stezo določena z mestom čakanja pred vzletno-pristajalno stezo ali drugim mestom čakanja na cesti;</w:t>
      </w:r>
    </w:p>
    <w:p w14:paraId="7BA705AC" w14:textId="655B6E0C" w:rsidR="008D759F" w:rsidRPr="00B349AA" w:rsidRDefault="008D759F" w:rsidP="00B21E46">
      <w:pPr>
        <w:pStyle w:val="Odstavekseznama"/>
        <w:numPr>
          <w:ilvl w:val="0"/>
          <w:numId w:val="73"/>
        </w:numPr>
        <w:tabs>
          <w:tab w:val="left" w:pos="567"/>
        </w:tabs>
        <w:spacing w:line="23" w:lineRule="atLeast"/>
        <w:ind w:left="426" w:hanging="426"/>
        <w:contextualSpacing w:val="0"/>
        <w:rPr>
          <w:rFonts w:cs="Arial"/>
          <w:sz w:val="20"/>
          <w:szCs w:val="20"/>
        </w:rPr>
      </w:pPr>
      <w:r w:rsidRPr="00B349AA">
        <w:rPr>
          <w:rFonts w:cs="Arial"/>
          <w:sz w:val="20"/>
          <w:szCs w:val="20"/>
        </w:rPr>
        <w:t>ne izvaja operacij z vozilom na:</w:t>
      </w:r>
    </w:p>
    <w:p w14:paraId="5191A16D" w14:textId="5C73DB0C" w:rsidR="008D759F" w:rsidRPr="00B349AA" w:rsidRDefault="008D759F" w:rsidP="002523E8">
      <w:pPr>
        <w:pStyle w:val="Odstavekseznama"/>
        <w:tabs>
          <w:tab w:val="left" w:pos="851"/>
        </w:tabs>
        <w:spacing w:line="23" w:lineRule="atLeast"/>
        <w:ind w:left="851" w:hanging="426"/>
        <w:rPr>
          <w:rFonts w:cs="Arial"/>
          <w:sz w:val="20"/>
          <w:szCs w:val="20"/>
        </w:rPr>
      </w:pPr>
      <w:r w:rsidRPr="00B349AA">
        <w:rPr>
          <w:rFonts w:cs="Arial"/>
          <w:sz w:val="20"/>
          <w:szCs w:val="20"/>
        </w:rPr>
        <w:t>a)</w:t>
      </w:r>
      <w:r w:rsidRPr="00B349AA">
        <w:rPr>
          <w:rFonts w:cs="Arial"/>
          <w:sz w:val="20"/>
          <w:szCs w:val="20"/>
        </w:rPr>
        <w:tab/>
        <w:t xml:space="preserve">delu osnove vzletno-pristajalne steze za koncem </w:t>
      </w:r>
      <w:r w:rsidR="00D77265" w:rsidRPr="00B349AA">
        <w:rPr>
          <w:rFonts w:cs="Arial"/>
          <w:sz w:val="20"/>
          <w:szCs w:val="20"/>
        </w:rPr>
        <w:t>vzletno-pristajalne steze</w:t>
      </w:r>
      <w:r w:rsidRPr="00B349AA">
        <w:rPr>
          <w:rFonts w:cs="Arial"/>
          <w:sz w:val="20"/>
          <w:szCs w:val="20"/>
        </w:rPr>
        <w:t>;</w:t>
      </w:r>
    </w:p>
    <w:p w14:paraId="5AEABBDF" w14:textId="42917AC8" w:rsidR="008D759F" w:rsidRPr="00B349AA" w:rsidRDefault="008D759F" w:rsidP="002523E8">
      <w:pPr>
        <w:pStyle w:val="Odstavekseznama"/>
        <w:tabs>
          <w:tab w:val="left" w:pos="851"/>
        </w:tabs>
        <w:spacing w:line="23" w:lineRule="atLeast"/>
        <w:ind w:left="851" w:hanging="426"/>
        <w:rPr>
          <w:rFonts w:cs="Arial"/>
          <w:sz w:val="20"/>
          <w:szCs w:val="20"/>
        </w:rPr>
      </w:pPr>
      <w:r w:rsidRPr="00B349AA">
        <w:rPr>
          <w:rFonts w:cs="Arial"/>
          <w:sz w:val="20"/>
          <w:szCs w:val="20"/>
        </w:rPr>
        <w:t>b)</w:t>
      </w:r>
      <w:r w:rsidRPr="00B349AA">
        <w:rPr>
          <w:rFonts w:cs="Arial"/>
          <w:sz w:val="20"/>
          <w:szCs w:val="20"/>
        </w:rPr>
        <w:tab/>
        <w:t>varnostnih območjih konca vzletno-pristajalne steze;</w:t>
      </w:r>
    </w:p>
    <w:p w14:paraId="7A363BB7" w14:textId="77777777" w:rsidR="008D759F" w:rsidRPr="00B349AA" w:rsidRDefault="008D759F" w:rsidP="002523E8">
      <w:pPr>
        <w:pStyle w:val="Odstavekseznama"/>
        <w:tabs>
          <w:tab w:val="left" w:pos="851"/>
        </w:tabs>
        <w:spacing w:line="23" w:lineRule="atLeast"/>
        <w:ind w:left="851" w:hanging="426"/>
        <w:rPr>
          <w:rFonts w:cs="Arial"/>
          <w:sz w:val="20"/>
          <w:szCs w:val="20"/>
        </w:rPr>
      </w:pPr>
      <w:r w:rsidRPr="00B349AA">
        <w:rPr>
          <w:rFonts w:cs="Arial"/>
          <w:sz w:val="20"/>
          <w:szCs w:val="20"/>
        </w:rPr>
        <w:t>c)</w:t>
      </w:r>
      <w:r w:rsidRPr="00B349AA">
        <w:rPr>
          <w:rFonts w:cs="Arial"/>
          <w:sz w:val="20"/>
          <w:szCs w:val="20"/>
        </w:rPr>
        <w:tab/>
        <w:t>čistini, če je na voljo, na razdalji, na kateri bi ogrožal zrakoplov v zraku.</w:t>
      </w:r>
    </w:p>
    <w:p w14:paraId="0D9DD64B" w14:textId="77777777" w:rsidR="008D759F" w:rsidRPr="00B349AA" w:rsidRDefault="008D759F" w:rsidP="00B21E46">
      <w:pPr>
        <w:pStyle w:val="Odstavekseznama"/>
        <w:tabs>
          <w:tab w:val="left" w:pos="567"/>
        </w:tabs>
        <w:spacing w:line="23" w:lineRule="atLeast"/>
        <w:ind w:left="0"/>
        <w:rPr>
          <w:rFonts w:cs="Arial"/>
          <w:sz w:val="20"/>
          <w:szCs w:val="20"/>
        </w:rPr>
      </w:pPr>
    </w:p>
    <w:p w14:paraId="33F01976" w14:textId="3B4C3C02" w:rsidR="008D759F" w:rsidRPr="00B349AA" w:rsidRDefault="008D759F" w:rsidP="00D77265">
      <w:pPr>
        <w:pStyle w:val="Odstavekseznama"/>
        <w:tabs>
          <w:tab w:val="left" w:pos="567"/>
        </w:tabs>
        <w:spacing w:line="23" w:lineRule="atLeast"/>
        <w:ind w:left="0"/>
        <w:rPr>
          <w:rFonts w:cs="Arial"/>
          <w:sz w:val="20"/>
          <w:szCs w:val="20"/>
        </w:rPr>
      </w:pPr>
      <w:r w:rsidRPr="00B349AA">
        <w:rPr>
          <w:rFonts w:cs="Arial"/>
          <w:sz w:val="20"/>
          <w:szCs w:val="20"/>
        </w:rPr>
        <w:tab/>
        <w:t xml:space="preserve">(6) </w:t>
      </w:r>
      <w:r w:rsidR="00D77265" w:rsidRPr="00B349AA">
        <w:rPr>
          <w:rFonts w:cs="Arial"/>
          <w:sz w:val="20"/>
          <w:szCs w:val="20"/>
        </w:rPr>
        <w:t>Pri izvajanju operacij na ploščadi v</w:t>
      </w:r>
      <w:r w:rsidRPr="00B349AA">
        <w:rPr>
          <w:rFonts w:cs="Arial"/>
          <w:sz w:val="20"/>
          <w:szCs w:val="20"/>
        </w:rPr>
        <w:t>oznik vozila, opremljenega z radijsko postajo, če se tako zahteva</w:t>
      </w:r>
      <w:r w:rsidR="00D77265" w:rsidRPr="00B349AA">
        <w:rPr>
          <w:rFonts w:cs="Arial"/>
          <w:sz w:val="20"/>
          <w:szCs w:val="20"/>
        </w:rPr>
        <w:t xml:space="preserve"> na aerodromu, </w:t>
      </w:r>
      <w:r w:rsidRPr="00B349AA">
        <w:rPr>
          <w:rFonts w:cs="Arial"/>
          <w:sz w:val="20"/>
          <w:szCs w:val="20"/>
        </w:rPr>
        <w:t xml:space="preserve">pred vstopom na ploščad vzpostavi zadovoljivo dvosmerno komunikacijo s pristojno enoto, ki jo je imenoval </w:t>
      </w:r>
      <w:r w:rsidR="00D037CF" w:rsidRPr="00B349AA">
        <w:rPr>
          <w:rFonts w:cs="Arial"/>
          <w:sz w:val="20"/>
          <w:szCs w:val="20"/>
        </w:rPr>
        <w:t>upravljavec javnega letališča</w:t>
      </w:r>
      <w:r w:rsidR="00D77265" w:rsidRPr="00B349AA">
        <w:rPr>
          <w:rFonts w:cs="Arial"/>
          <w:sz w:val="20"/>
          <w:szCs w:val="20"/>
        </w:rPr>
        <w:t xml:space="preserve"> in </w:t>
      </w:r>
      <w:r w:rsidRPr="00B349AA">
        <w:rPr>
          <w:rFonts w:cs="Arial"/>
          <w:sz w:val="20"/>
          <w:szCs w:val="20"/>
        </w:rPr>
        <w:t>stalno posluša radijsko zvezo na dodeljeni frekvenci.</w:t>
      </w:r>
    </w:p>
    <w:p w14:paraId="1D0D8EF3" w14:textId="77777777" w:rsidR="008D759F" w:rsidRPr="00B349AA" w:rsidRDefault="008D759F" w:rsidP="00B21E46">
      <w:pPr>
        <w:pStyle w:val="Odstavekseznama"/>
        <w:tabs>
          <w:tab w:val="left" w:pos="567"/>
        </w:tabs>
        <w:spacing w:line="23" w:lineRule="atLeast"/>
        <w:ind w:left="0"/>
        <w:rPr>
          <w:rFonts w:cs="Arial"/>
          <w:sz w:val="20"/>
          <w:szCs w:val="20"/>
        </w:rPr>
      </w:pPr>
    </w:p>
    <w:p w14:paraId="2C31B3E8" w14:textId="77777777" w:rsidR="008D759F" w:rsidRPr="00B349AA" w:rsidRDefault="008D759F" w:rsidP="00B21E46">
      <w:pPr>
        <w:pStyle w:val="Odstavekseznama"/>
        <w:tabs>
          <w:tab w:val="left" w:pos="567"/>
        </w:tabs>
        <w:spacing w:line="23" w:lineRule="atLeast"/>
        <w:ind w:left="0"/>
        <w:rPr>
          <w:rFonts w:cs="Arial"/>
          <w:sz w:val="20"/>
          <w:szCs w:val="20"/>
        </w:rPr>
      </w:pPr>
      <w:r w:rsidRPr="00B349AA">
        <w:rPr>
          <w:rFonts w:cs="Arial"/>
          <w:sz w:val="20"/>
          <w:szCs w:val="20"/>
        </w:rPr>
        <w:tab/>
        <w:t>(7) Voznik vozila na ploščadi upravlja vozilo:</w:t>
      </w:r>
    </w:p>
    <w:p w14:paraId="09CF8488" w14:textId="1C6F901D" w:rsidR="008D759F" w:rsidRPr="00B349AA" w:rsidRDefault="008D759F" w:rsidP="00B21E46">
      <w:pPr>
        <w:pStyle w:val="Odstavekseznama"/>
        <w:numPr>
          <w:ilvl w:val="0"/>
          <w:numId w:val="75"/>
        </w:numPr>
        <w:tabs>
          <w:tab w:val="left" w:pos="567"/>
        </w:tabs>
        <w:spacing w:line="23" w:lineRule="atLeast"/>
        <w:ind w:left="426" w:hanging="426"/>
        <w:contextualSpacing w:val="0"/>
        <w:rPr>
          <w:rFonts w:cs="Arial"/>
          <w:sz w:val="20"/>
          <w:szCs w:val="20"/>
        </w:rPr>
      </w:pPr>
      <w:r w:rsidRPr="00B349AA">
        <w:rPr>
          <w:rFonts w:cs="Arial"/>
          <w:sz w:val="20"/>
          <w:szCs w:val="20"/>
        </w:rPr>
        <w:t xml:space="preserve">v skladu z dovoljenjem pristojne enote, ki jo je imenoval </w:t>
      </w:r>
      <w:r w:rsidR="00D037CF" w:rsidRPr="00B349AA">
        <w:rPr>
          <w:rFonts w:cs="Arial"/>
          <w:sz w:val="20"/>
          <w:szCs w:val="20"/>
        </w:rPr>
        <w:t>upravljavec javnega letališča</w:t>
      </w:r>
      <w:r w:rsidRPr="00B349AA">
        <w:rPr>
          <w:rFonts w:cs="Arial"/>
          <w:sz w:val="20"/>
          <w:szCs w:val="20"/>
        </w:rPr>
        <w:t>, in navodili, ki jih je izdala navedena enota;</w:t>
      </w:r>
    </w:p>
    <w:p w14:paraId="791C0030" w14:textId="7EF85E8E" w:rsidR="008D759F" w:rsidRPr="00B349AA" w:rsidRDefault="008D759F" w:rsidP="00B21E46">
      <w:pPr>
        <w:pStyle w:val="Odstavekseznama"/>
        <w:numPr>
          <w:ilvl w:val="0"/>
          <w:numId w:val="75"/>
        </w:numPr>
        <w:tabs>
          <w:tab w:val="left" w:pos="567"/>
        </w:tabs>
        <w:spacing w:line="23" w:lineRule="atLeast"/>
        <w:ind w:left="426" w:hanging="426"/>
        <w:contextualSpacing w:val="0"/>
        <w:rPr>
          <w:rFonts w:cs="Arial"/>
          <w:sz w:val="20"/>
          <w:szCs w:val="20"/>
        </w:rPr>
      </w:pPr>
      <w:r w:rsidRPr="00B349AA">
        <w:rPr>
          <w:rFonts w:cs="Arial"/>
          <w:sz w:val="20"/>
          <w:szCs w:val="20"/>
        </w:rPr>
        <w:t xml:space="preserve">v skladu z vsemi obveznimi navodili glede na oznake in znake, razen če pristojna enota, ki jo je imenoval </w:t>
      </w:r>
      <w:r w:rsidR="00D037CF" w:rsidRPr="00B349AA">
        <w:rPr>
          <w:rFonts w:cs="Arial"/>
          <w:sz w:val="20"/>
          <w:szCs w:val="20"/>
        </w:rPr>
        <w:t>upravljavec javnega letališča</w:t>
      </w:r>
      <w:r w:rsidRPr="00B349AA">
        <w:rPr>
          <w:rFonts w:cs="Arial"/>
          <w:sz w:val="20"/>
          <w:szCs w:val="20"/>
        </w:rPr>
        <w:t>, ne dovoli drugače;</w:t>
      </w:r>
    </w:p>
    <w:p w14:paraId="424026C7" w14:textId="77777777" w:rsidR="008D759F" w:rsidRPr="00B349AA" w:rsidRDefault="008D759F" w:rsidP="00B21E46">
      <w:pPr>
        <w:pStyle w:val="Odstavekseznama"/>
        <w:numPr>
          <w:ilvl w:val="0"/>
          <w:numId w:val="75"/>
        </w:numPr>
        <w:tabs>
          <w:tab w:val="left" w:pos="567"/>
        </w:tabs>
        <w:spacing w:line="23" w:lineRule="atLeast"/>
        <w:ind w:left="426" w:hanging="426"/>
        <w:contextualSpacing w:val="0"/>
        <w:rPr>
          <w:rFonts w:cs="Arial"/>
          <w:sz w:val="20"/>
          <w:szCs w:val="20"/>
        </w:rPr>
      </w:pPr>
      <w:r w:rsidRPr="00B349AA">
        <w:rPr>
          <w:rFonts w:cs="Arial"/>
          <w:sz w:val="20"/>
          <w:szCs w:val="20"/>
        </w:rPr>
        <w:t>v skladu z vsemi obveznimi navodili, danimi z lučmi;</w:t>
      </w:r>
    </w:p>
    <w:p w14:paraId="321C6527" w14:textId="3A68D9C0" w:rsidR="008D759F" w:rsidRPr="00B349AA" w:rsidRDefault="008D759F" w:rsidP="00B21E46">
      <w:pPr>
        <w:pStyle w:val="Odstavekseznama"/>
        <w:numPr>
          <w:ilvl w:val="0"/>
          <w:numId w:val="75"/>
        </w:numPr>
        <w:tabs>
          <w:tab w:val="left" w:pos="567"/>
        </w:tabs>
        <w:spacing w:line="23" w:lineRule="atLeast"/>
        <w:ind w:left="426" w:hanging="426"/>
        <w:contextualSpacing w:val="0"/>
        <w:rPr>
          <w:rFonts w:cs="Arial"/>
          <w:sz w:val="20"/>
          <w:szCs w:val="20"/>
        </w:rPr>
      </w:pPr>
      <w:r w:rsidRPr="00B349AA">
        <w:rPr>
          <w:rFonts w:cs="Arial"/>
          <w:sz w:val="20"/>
          <w:szCs w:val="20"/>
        </w:rPr>
        <w:t>na način, da zagotovi prednost intervencijskemu vozilu</w:t>
      </w:r>
      <w:r w:rsidR="001238CE" w:rsidRPr="00B349AA">
        <w:rPr>
          <w:rFonts w:cs="Arial"/>
          <w:sz w:val="20"/>
          <w:szCs w:val="20"/>
        </w:rPr>
        <w:t xml:space="preserve"> na nujni vožnji</w:t>
      </w:r>
      <w:r w:rsidRPr="00B349AA">
        <w:rPr>
          <w:rFonts w:cs="Arial"/>
          <w:sz w:val="20"/>
          <w:szCs w:val="20"/>
        </w:rPr>
        <w:t xml:space="preserve"> in zrakoplovu, ki vozi po tleh ali bo pravkar začel vožnjo po tleh ali se premika s pomočjo vozila za vleko zrakoplovov;</w:t>
      </w:r>
    </w:p>
    <w:p w14:paraId="0661603D" w14:textId="500CB19B" w:rsidR="008D759F" w:rsidRPr="00B349AA" w:rsidRDefault="008D759F" w:rsidP="00B21E46">
      <w:pPr>
        <w:pStyle w:val="Odstavekseznama"/>
        <w:numPr>
          <w:ilvl w:val="0"/>
          <w:numId w:val="75"/>
        </w:numPr>
        <w:tabs>
          <w:tab w:val="left" w:pos="567"/>
        </w:tabs>
        <w:spacing w:line="23" w:lineRule="atLeast"/>
        <w:ind w:left="426" w:hanging="426"/>
        <w:contextualSpacing w:val="0"/>
        <w:rPr>
          <w:rFonts w:cs="Arial"/>
          <w:sz w:val="20"/>
          <w:szCs w:val="20"/>
        </w:rPr>
      </w:pPr>
      <w:r w:rsidRPr="00B349AA">
        <w:rPr>
          <w:rFonts w:cs="Arial"/>
          <w:sz w:val="20"/>
          <w:szCs w:val="20"/>
        </w:rPr>
        <w:t xml:space="preserve">na način, da zagotovi prednost drugim vozilom v skladu </w:t>
      </w:r>
      <w:r w:rsidR="00265D48" w:rsidRPr="00B349AA">
        <w:rPr>
          <w:rFonts w:cs="Arial"/>
          <w:sz w:val="20"/>
          <w:szCs w:val="20"/>
        </w:rPr>
        <w:t>s pravili vožnje, ki jih določi upravljavec javnega letališča</w:t>
      </w:r>
      <w:r w:rsidRPr="00B349AA">
        <w:rPr>
          <w:rFonts w:cs="Arial"/>
          <w:sz w:val="20"/>
          <w:szCs w:val="20"/>
        </w:rPr>
        <w:t>.</w:t>
      </w:r>
    </w:p>
    <w:p w14:paraId="60B5BA2F" w14:textId="77777777" w:rsidR="008D759F" w:rsidRPr="00B349AA" w:rsidRDefault="008D759F" w:rsidP="00B21E46">
      <w:pPr>
        <w:pStyle w:val="Odstavekseznama"/>
        <w:tabs>
          <w:tab w:val="left" w:pos="567"/>
        </w:tabs>
        <w:spacing w:line="23" w:lineRule="atLeast"/>
        <w:ind w:left="0"/>
        <w:rPr>
          <w:rFonts w:cs="Arial"/>
          <w:sz w:val="20"/>
          <w:szCs w:val="20"/>
        </w:rPr>
      </w:pPr>
    </w:p>
    <w:p w14:paraId="36B4757E" w14:textId="08B28F5C" w:rsidR="008D759F" w:rsidRPr="00B349AA" w:rsidRDefault="008D759F"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(8) </w:t>
      </w:r>
      <w:r w:rsidR="00265D48" w:rsidRPr="00B349AA">
        <w:rPr>
          <w:rFonts w:cs="Arial"/>
          <w:sz w:val="20"/>
          <w:szCs w:val="20"/>
        </w:rPr>
        <w:t>Na vseh območjih premikanja in drugih operativnih območjih aerodroma v</w:t>
      </w:r>
      <w:r w:rsidRPr="00B349AA">
        <w:rPr>
          <w:rFonts w:cs="Arial"/>
          <w:sz w:val="20"/>
          <w:szCs w:val="20"/>
        </w:rPr>
        <w:t xml:space="preserve">oznik </w:t>
      </w:r>
      <w:r w:rsidR="00265D48" w:rsidRPr="00B349AA">
        <w:rPr>
          <w:rFonts w:cs="Arial"/>
          <w:sz w:val="20"/>
          <w:szCs w:val="20"/>
        </w:rPr>
        <w:t>pri upravljanju vozila:</w:t>
      </w:r>
    </w:p>
    <w:p w14:paraId="440C2323" w14:textId="2EE78D4A" w:rsidR="008D759F" w:rsidRPr="00B349AA" w:rsidRDefault="00265D48" w:rsidP="00B21E46">
      <w:pPr>
        <w:pStyle w:val="Odstavekseznama"/>
        <w:numPr>
          <w:ilvl w:val="0"/>
          <w:numId w:val="76"/>
        </w:numPr>
        <w:tabs>
          <w:tab w:val="left" w:pos="426"/>
        </w:tabs>
        <w:spacing w:line="23" w:lineRule="atLeast"/>
        <w:ind w:left="426" w:hanging="426"/>
        <w:contextualSpacing w:val="0"/>
        <w:rPr>
          <w:rFonts w:cs="Arial"/>
          <w:sz w:val="20"/>
          <w:szCs w:val="20"/>
        </w:rPr>
      </w:pPr>
      <w:r w:rsidRPr="00B349AA">
        <w:rPr>
          <w:rFonts w:cs="Arial"/>
          <w:sz w:val="20"/>
          <w:szCs w:val="20"/>
        </w:rPr>
        <w:t xml:space="preserve">upošteva </w:t>
      </w:r>
      <w:r w:rsidR="008D759F" w:rsidRPr="00B349AA">
        <w:rPr>
          <w:rFonts w:cs="Arial"/>
          <w:sz w:val="20"/>
          <w:szCs w:val="20"/>
        </w:rPr>
        <w:t>določen</w:t>
      </w:r>
      <w:r w:rsidRPr="00B349AA">
        <w:rPr>
          <w:rFonts w:cs="Arial"/>
          <w:sz w:val="20"/>
          <w:szCs w:val="20"/>
        </w:rPr>
        <w:t>e</w:t>
      </w:r>
      <w:r w:rsidR="008D759F" w:rsidRPr="00B349AA">
        <w:rPr>
          <w:rFonts w:cs="Arial"/>
          <w:sz w:val="20"/>
          <w:szCs w:val="20"/>
        </w:rPr>
        <w:t xml:space="preserve"> omejitv</w:t>
      </w:r>
      <w:r w:rsidRPr="00B349AA">
        <w:rPr>
          <w:rFonts w:cs="Arial"/>
          <w:sz w:val="20"/>
          <w:szCs w:val="20"/>
        </w:rPr>
        <w:t>e</w:t>
      </w:r>
      <w:r w:rsidR="008D759F" w:rsidRPr="00B349AA">
        <w:rPr>
          <w:rFonts w:cs="Arial"/>
          <w:sz w:val="20"/>
          <w:szCs w:val="20"/>
        </w:rPr>
        <w:t xml:space="preserve"> hitrosti in poti vožnje;</w:t>
      </w:r>
    </w:p>
    <w:p w14:paraId="20ACD0AE" w14:textId="12B241DA" w:rsidR="008D759F" w:rsidRPr="00B349AA" w:rsidRDefault="008D759F" w:rsidP="00B21E46">
      <w:pPr>
        <w:pStyle w:val="Odstavekseznama"/>
        <w:numPr>
          <w:ilvl w:val="0"/>
          <w:numId w:val="76"/>
        </w:numPr>
        <w:tabs>
          <w:tab w:val="left" w:pos="426"/>
        </w:tabs>
        <w:spacing w:line="23" w:lineRule="atLeast"/>
        <w:ind w:left="426" w:hanging="426"/>
        <w:contextualSpacing w:val="0"/>
        <w:rPr>
          <w:rFonts w:cs="Arial"/>
          <w:sz w:val="20"/>
          <w:szCs w:val="20"/>
        </w:rPr>
      </w:pPr>
      <w:r w:rsidRPr="00B349AA">
        <w:rPr>
          <w:rFonts w:cs="Arial"/>
          <w:sz w:val="20"/>
          <w:szCs w:val="20"/>
        </w:rPr>
        <w:t>ne opravlja motečih dejavnosti ali dejavnosti, ki odvračajo pozornost od vožnje;</w:t>
      </w:r>
    </w:p>
    <w:p w14:paraId="20CE6A52" w14:textId="77777777" w:rsidR="008D759F" w:rsidRPr="00B349AA" w:rsidRDefault="008D759F" w:rsidP="00B21E46">
      <w:pPr>
        <w:pStyle w:val="Odstavekseznama"/>
        <w:numPr>
          <w:ilvl w:val="0"/>
          <w:numId w:val="76"/>
        </w:numPr>
        <w:tabs>
          <w:tab w:val="left" w:pos="426"/>
        </w:tabs>
        <w:spacing w:line="23" w:lineRule="atLeast"/>
        <w:ind w:left="426" w:hanging="426"/>
        <w:contextualSpacing w:val="0"/>
        <w:rPr>
          <w:rFonts w:cs="Arial"/>
          <w:sz w:val="20"/>
          <w:szCs w:val="20"/>
        </w:rPr>
      </w:pPr>
      <w:r w:rsidRPr="00B349AA">
        <w:rPr>
          <w:rFonts w:cs="Arial"/>
          <w:sz w:val="20"/>
          <w:szCs w:val="20"/>
        </w:rPr>
        <w:t>izpolnjuje zahteve glede komunikacije in upošteva operativne postopke iz priročnika aerodroma.</w:t>
      </w:r>
    </w:p>
    <w:p w14:paraId="29D18DBA" w14:textId="77777777" w:rsidR="008D759F" w:rsidRPr="00B349AA" w:rsidRDefault="008D759F" w:rsidP="00B21E46">
      <w:pPr>
        <w:pStyle w:val="Odstavekseznama"/>
        <w:tabs>
          <w:tab w:val="left" w:pos="567"/>
        </w:tabs>
        <w:spacing w:line="23" w:lineRule="atLeast"/>
        <w:ind w:left="0"/>
        <w:rPr>
          <w:rFonts w:cs="Arial"/>
          <w:sz w:val="20"/>
          <w:szCs w:val="20"/>
        </w:rPr>
      </w:pPr>
    </w:p>
    <w:p w14:paraId="6736EC6A" w14:textId="77777777" w:rsidR="008D759F" w:rsidRPr="00B349AA" w:rsidRDefault="008D759F" w:rsidP="00B21E46">
      <w:pPr>
        <w:pStyle w:val="Odstavekseznama"/>
        <w:tabs>
          <w:tab w:val="left" w:pos="567"/>
        </w:tabs>
        <w:spacing w:line="23" w:lineRule="atLeast"/>
        <w:ind w:left="0"/>
        <w:rPr>
          <w:rFonts w:cs="Arial"/>
          <w:sz w:val="20"/>
          <w:szCs w:val="20"/>
        </w:rPr>
      </w:pPr>
      <w:r w:rsidRPr="00B349AA">
        <w:rPr>
          <w:rFonts w:cs="Arial"/>
          <w:sz w:val="20"/>
          <w:szCs w:val="20"/>
        </w:rPr>
        <w:tab/>
        <w:t>(9) Voznik vozila, ki spremlja drugo vozilo, zagotovi, da voznik spremljanega vozila upravlja vozilo v skladu z danimi navodili.</w:t>
      </w:r>
    </w:p>
    <w:p w14:paraId="4118822A" w14:textId="77777777" w:rsidR="008D759F" w:rsidRPr="00B349AA" w:rsidRDefault="008D759F" w:rsidP="00B21E46">
      <w:pPr>
        <w:pStyle w:val="Odstavekseznama"/>
        <w:tabs>
          <w:tab w:val="left" w:pos="567"/>
        </w:tabs>
        <w:spacing w:line="23" w:lineRule="atLeast"/>
        <w:ind w:left="0"/>
        <w:rPr>
          <w:rFonts w:cs="Arial"/>
          <w:sz w:val="20"/>
          <w:szCs w:val="20"/>
        </w:rPr>
      </w:pPr>
    </w:p>
    <w:p w14:paraId="64464F0F" w14:textId="7431A9EA" w:rsidR="008D759F" w:rsidRPr="00B349AA" w:rsidRDefault="008D759F"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(10) </w:t>
      </w:r>
      <w:r w:rsidR="00542F06" w:rsidRPr="00B349AA">
        <w:rPr>
          <w:rFonts w:cs="Arial"/>
          <w:sz w:val="20"/>
          <w:szCs w:val="20"/>
        </w:rPr>
        <w:t>P</w:t>
      </w:r>
      <w:r w:rsidRPr="00B349AA">
        <w:rPr>
          <w:rFonts w:cs="Arial"/>
          <w:sz w:val="20"/>
          <w:szCs w:val="20"/>
        </w:rPr>
        <w:t>arkira</w:t>
      </w:r>
      <w:r w:rsidR="00542F06" w:rsidRPr="00B349AA">
        <w:rPr>
          <w:rFonts w:cs="Arial"/>
          <w:sz w:val="20"/>
          <w:szCs w:val="20"/>
        </w:rPr>
        <w:t>nje</w:t>
      </w:r>
      <w:r w:rsidRPr="00B349AA">
        <w:rPr>
          <w:rFonts w:cs="Arial"/>
          <w:sz w:val="20"/>
          <w:szCs w:val="20"/>
        </w:rPr>
        <w:t xml:space="preserve"> vozil</w:t>
      </w:r>
      <w:r w:rsidR="00542F06" w:rsidRPr="00B349AA">
        <w:rPr>
          <w:rFonts w:cs="Arial"/>
          <w:sz w:val="20"/>
          <w:szCs w:val="20"/>
        </w:rPr>
        <w:t xml:space="preserve"> je dovoljeno</w:t>
      </w:r>
      <w:r w:rsidRPr="00B349AA">
        <w:rPr>
          <w:rFonts w:cs="Arial"/>
          <w:sz w:val="20"/>
          <w:szCs w:val="20"/>
        </w:rPr>
        <w:t xml:space="preserve"> samo na </w:t>
      </w:r>
      <w:r w:rsidR="00542F06" w:rsidRPr="00B349AA">
        <w:rPr>
          <w:rFonts w:cs="Arial"/>
          <w:sz w:val="20"/>
          <w:szCs w:val="20"/>
        </w:rPr>
        <w:t xml:space="preserve">za to predvidenih </w:t>
      </w:r>
      <w:r w:rsidRPr="00B349AA">
        <w:rPr>
          <w:rFonts w:cs="Arial"/>
          <w:sz w:val="20"/>
          <w:szCs w:val="20"/>
        </w:rPr>
        <w:t xml:space="preserve">območjih, ki jih določi </w:t>
      </w:r>
      <w:r w:rsidR="00D037CF" w:rsidRPr="00B349AA">
        <w:rPr>
          <w:rFonts w:cs="Arial"/>
          <w:sz w:val="20"/>
          <w:szCs w:val="20"/>
        </w:rPr>
        <w:t>upravljavec javnega letališča</w:t>
      </w:r>
      <w:r w:rsidRPr="00B349AA">
        <w:rPr>
          <w:rFonts w:cs="Arial"/>
          <w:sz w:val="20"/>
          <w:szCs w:val="20"/>
        </w:rPr>
        <w:t>.</w:t>
      </w:r>
    </w:p>
    <w:p w14:paraId="7853EF6D" w14:textId="77777777" w:rsidR="008D759F" w:rsidRPr="00B349AA" w:rsidRDefault="008D759F" w:rsidP="00B21E46">
      <w:pPr>
        <w:pStyle w:val="Odstavekseznama"/>
        <w:tabs>
          <w:tab w:val="left" w:pos="567"/>
        </w:tabs>
        <w:spacing w:line="23" w:lineRule="atLeast"/>
        <w:ind w:left="0"/>
        <w:rPr>
          <w:rFonts w:cs="Arial"/>
          <w:sz w:val="20"/>
          <w:szCs w:val="20"/>
        </w:rPr>
      </w:pPr>
    </w:p>
    <w:p w14:paraId="781C763A" w14:textId="70CC5FAE" w:rsidR="005D71F4" w:rsidRPr="00B349AA" w:rsidRDefault="008D759F" w:rsidP="00B21E46">
      <w:pPr>
        <w:tabs>
          <w:tab w:val="left" w:pos="567"/>
        </w:tabs>
        <w:spacing w:line="23" w:lineRule="atLeast"/>
        <w:rPr>
          <w:rFonts w:cs="Arial"/>
          <w:sz w:val="20"/>
          <w:szCs w:val="20"/>
        </w:rPr>
      </w:pPr>
      <w:r w:rsidRPr="00B349AA">
        <w:rPr>
          <w:rFonts w:cs="Arial"/>
          <w:sz w:val="20"/>
          <w:szCs w:val="20"/>
        </w:rPr>
        <w:tab/>
        <w:t xml:space="preserve">(11) </w:t>
      </w:r>
      <w:r w:rsidR="00D037CF" w:rsidRPr="00B349AA">
        <w:rPr>
          <w:rFonts w:cs="Arial"/>
          <w:sz w:val="20"/>
          <w:szCs w:val="20"/>
        </w:rPr>
        <w:t>Upravljavec javnega letališča</w:t>
      </w:r>
      <w:r w:rsidRPr="00B349AA">
        <w:rPr>
          <w:rFonts w:cs="Arial"/>
          <w:sz w:val="20"/>
          <w:szCs w:val="20"/>
        </w:rPr>
        <w:t xml:space="preserve"> določi in izvaja postopke, </w:t>
      </w:r>
      <w:r w:rsidR="00542F06" w:rsidRPr="00B349AA">
        <w:rPr>
          <w:rFonts w:cs="Arial"/>
          <w:sz w:val="20"/>
          <w:szCs w:val="20"/>
        </w:rPr>
        <w:t xml:space="preserve">s katerimi zagotovi, </w:t>
      </w:r>
      <w:r w:rsidRPr="00B349AA">
        <w:rPr>
          <w:rFonts w:cs="Arial"/>
          <w:sz w:val="20"/>
          <w:szCs w:val="20"/>
        </w:rPr>
        <w:t>da vozniki, ki izvajajo operacije na območj</w:t>
      </w:r>
      <w:r w:rsidR="00542F06" w:rsidRPr="00B349AA">
        <w:rPr>
          <w:rFonts w:cs="Arial"/>
          <w:sz w:val="20"/>
          <w:szCs w:val="20"/>
        </w:rPr>
        <w:t>ih</w:t>
      </w:r>
      <w:r w:rsidRPr="00B349AA">
        <w:rPr>
          <w:rFonts w:cs="Arial"/>
          <w:sz w:val="20"/>
          <w:szCs w:val="20"/>
        </w:rPr>
        <w:t xml:space="preserve"> premikanja in drugih operativnih območjih aerodroma, izpolnjujejo zahteve iz tega člena.</w:t>
      </w:r>
    </w:p>
    <w:p w14:paraId="76F08C46" w14:textId="77777777" w:rsidR="005D71F4" w:rsidRPr="00B349AA" w:rsidRDefault="005D71F4" w:rsidP="00B21E46">
      <w:pPr>
        <w:spacing w:line="23" w:lineRule="atLeast"/>
        <w:rPr>
          <w:rFonts w:cs="Arial"/>
          <w:sz w:val="20"/>
          <w:szCs w:val="20"/>
        </w:rPr>
      </w:pPr>
    </w:p>
    <w:p w14:paraId="0542475A" w14:textId="2E1E4F25" w:rsidR="005D71F4" w:rsidRPr="00B349AA" w:rsidRDefault="005D71F4" w:rsidP="003115E9">
      <w:pPr>
        <w:pStyle w:val="Naslov2"/>
      </w:pPr>
      <w:r w:rsidRPr="00B349AA">
        <w:t>4</w:t>
      </w:r>
      <w:r w:rsidR="00285557" w:rsidRPr="00B349AA">
        <w:t>5</w:t>
      </w:r>
      <w:r w:rsidRPr="00B349AA">
        <w:t>. člen</w:t>
      </w:r>
      <w:r w:rsidRPr="00B349AA">
        <w:br/>
        <w:t>(</w:t>
      </w:r>
      <w:r w:rsidR="00F9502C" w:rsidRPr="00B349AA">
        <w:t>označevanje in osvetlitev vozil in sredstev</w:t>
      </w:r>
      <w:r w:rsidRPr="00B349AA">
        <w:t>)</w:t>
      </w:r>
    </w:p>
    <w:p w14:paraId="5AB80D27" w14:textId="77777777" w:rsidR="005D71F4" w:rsidRPr="00B349AA" w:rsidRDefault="005D71F4" w:rsidP="00B21E46">
      <w:pPr>
        <w:spacing w:line="23" w:lineRule="atLeast"/>
        <w:rPr>
          <w:rFonts w:cs="Arial"/>
          <w:sz w:val="20"/>
          <w:szCs w:val="20"/>
        </w:rPr>
      </w:pPr>
    </w:p>
    <w:p w14:paraId="15B543FC" w14:textId="4442ED08" w:rsidR="008D759F" w:rsidRPr="00B349AA" w:rsidRDefault="008D759F"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(1) </w:t>
      </w:r>
      <w:r w:rsidR="00D037CF" w:rsidRPr="00B349AA">
        <w:rPr>
          <w:rFonts w:cs="Arial"/>
          <w:sz w:val="20"/>
          <w:szCs w:val="20"/>
        </w:rPr>
        <w:t>Upravljavec javnega letališča</w:t>
      </w:r>
      <w:r w:rsidRPr="00B349AA">
        <w:rPr>
          <w:rFonts w:cs="Arial"/>
          <w:sz w:val="20"/>
          <w:szCs w:val="20"/>
        </w:rPr>
        <w:t xml:space="preserve"> zagotovi, da so vozila in druga premična sredstva, razen zrakoplovov</w:t>
      </w:r>
      <w:r w:rsidR="0066710D" w:rsidRPr="00B349AA">
        <w:rPr>
          <w:rFonts w:cs="Arial"/>
          <w:sz w:val="20"/>
          <w:szCs w:val="20"/>
        </w:rPr>
        <w:t>,</w:t>
      </w:r>
      <w:r w:rsidRPr="00B349AA">
        <w:rPr>
          <w:rFonts w:cs="Arial"/>
          <w:sz w:val="20"/>
          <w:szCs w:val="20"/>
        </w:rPr>
        <w:t xml:space="preserve"> na območju premikanja:</w:t>
      </w:r>
    </w:p>
    <w:p w14:paraId="65FDDB48" w14:textId="696A2D89" w:rsidR="008D759F" w:rsidRPr="00B349AA" w:rsidRDefault="008D759F" w:rsidP="00B21E46">
      <w:pPr>
        <w:pStyle w:val="Odstavekseznama"/>
        <w:numPr>
          <w:ilvl w:val="0"/>
          <w:numId w:val="77"/>
        </w:numPr>
        <w:tabs>
          <w:tab w:val="left" w:pos="426"/>
        </w:tabs>
        <w:spacing w:line="23" w:lineRule="atLeast"/>
        <w:contextualSpacing w:val="0"/>
        <w:rPr>
          <w:rFonts w:cs="Arial"/>
          <w:sz w:val="20"/>
          <w:szCs w:val="20"/>
        </w:rPr>
      </w:pPr>
      <w:r w:rsidRPr="00B349AA">
        <w:rPr>
          <w:rFonts w:cs="Arial"/>
          <w:sz w:val="20"/>
          <w:szCs w:val="20"/>
        </w:rPr>
        <w:t>(a) označena z enotno jasno vidno barvo, po možnosti rdečo ali rumeno-zeleno za reševalna vozila in rumeno za ostala vozila, ali</w:t>
      </w:r>
    </w:p>
    <w:p w14:paraId="56D256F6" w14:textId="62021A3B" w:rsidR="008D759F" w:rsidRPr="00B349AA" w:rsidRDefault="008D759F" w:rsidP="0066710D">
      <w:pPr>
        <w:pStyle w:val="Odstavekseznama"/>
        <w:tabs>
          <w:tab w:val="left" w:pos="426"/>
        </w:tabs>
        <w:spacing w:line="23" w:lineRule="atLeast"/>
        <w:ind w:left="360"/>
        <w:contextualSpacing w:val="0"/>
        <w:rPr>
          <w:rFonts w:cs="Arial"/>
          <w:sz w:val="20"/>
          <w:szCs w:val="20"/>
        </w:rPr>
      </w:pPr>
      <w:r w:rsidRPr="00B349AA">
        <w:rPr>
          <w:rFonts w:cs="Arial"/>
          <w:sz w:val="20"/>
          <w:szCs w:val="20"/>
        </w:rPr>
        <w:t>(b) označena z zastavami s kockastim vzorcem, nameščenimi okoli, na vrhu ali okoli najvišjega roba vozila in ne smejo dodatno povečati nevarnosti. Zastave ne smejo biti krajše od 0,9 metra na vsaki strani, pri čemer je stranica vsakega kvadrata najmanj 0,3 metra. Barve vzorca morajo biti kontrastne med seboj in z ozadjem, na katerem bodo vidne. Uporabita se oranžna in bela ali rdeča in bela, razen kadar se ti barvi zlijeta z ozadjem;</w:t>
      </w:r>
    </w:p>
    <w:p w14:paraId="5E5EF43B" w14:textId="77777777" w:rsidR="008D759F" w:rsidRPr="00B349AA" w:rsidRDefault="008D759F" w:rsidP="00B21E46">
      <w:pPr>
        <w:pStyle w:val="Odstavekseznama"/>
        <w:numPr>
          <w:ilvl w:val="0"/>
          <w:numId w:val="77"/>
        </w:numPr>
        <w:tabs>
          <w:tab w:val="left" w:pos="426"/>
        </w:tabs>
        <w:spacing w:line="23" w:lineRule="atLeast"/>
        <w:ind w:left="426" w:hanging="426"/>
        <w:contextualSpacing w:val="0"/>
        <w:rPr>
          <w:rFonts w:cs="Arial"/>
          <w:sz w:val="20"/>
          <w:szCs w:val="20"/>
        </w:rPr>
      </w:pPr>
      <w:r w:rsidRPr="00B349AA">
        <w:rPr>
          <w:rFonts w:cs="Arial"/>
          <w:sz w:val="20"/>
          <w:szCs w:val="20"/>
        </w:rPr>
        <w:t>osvetljena z lučmi nizke intenzivnosti za osvetlitev ovir, katerih vrsta in značilnosti ustrezajo njihovi funkciji, če se vozila in aerodrom uporabljajo ponoči ali pri zmanjšani vidljivosti. Barva luči je, kot sledi:</w:t>
      </w:r>
    </w:p>
    <w:p w14:paraId="7BCC659B" w14:textId="77777777" w:rsidR="008D759F" w:rsidRPr="00B349AA" w:rsidRDefault="008D759F" w:rsidP="0066710D">
      <w:pPr>
        <w:pStyle w:val="Odstavekseznama"/>
        <w:tabs>
          <w:tab w:val="left" w:pos="851"/>
        </w:tabs>
        <w:spacing w:line="23" w:lineRule="atLeast"/>
        <w:ind w:left="851" w:hanging="426"/>
        <w:rPr>
          <w:rFonts w:cs="Arial"/>
          <w:sz w:val="20"/>
          <w:szCs w:val="20"/>
        </w:rPr>
      </w:pPr>
      <w:r w:rsidRPr="00B349AA">
        <w:rPr>
          <w:rFonts w:cs="Arial"/>
          <w:sz w:val="20"/>
          <w:szCs w:val="20"/>
        </w:rPr>
        <w:t>a)</w:t>
      </w:r>
      <w:r w:rsidRPr="00B349AA">
        <w:rPr>
          <w:rFonts w:cs="Arial"/>
          <w:sz w:val="20"/>
          <w:szCs w:val="20"/>
        </w:rPr>
        <w:tab/>
        <w:t>utripajoča modra za vozila, povezana z nujnimi primeri ali varnostjo;</w:t>
      </w:r>
    </w:p>
    <w:p w14:paraId="6B62D3E8" w14:textId="77777777" w:rsidR="008D759F" w:rsidRPr="00B349AA" w:rsidRDefault="008D759F" w:rsidP="0066710D">
      <w:pPr>
        <w:pStyle w:val="Odstavekseznama"/>
        <w:tabs>
          <w:tab w:val="left" w:pos="851"/>
        </w:tabs>
        <w:spacing w:line="23" w:lineRule="atLeast"/>
        <w:ind w:left="851" w:hanging="426"/>
        <w:rPr>
          <w:rFonts w:cs="Arial"/>
          <w:sz w:val="20"/>
          <w:szCs w:val="20"/>
        </w:rPr>
      </w:pPr>
      <w:r w:rsidRPr="00B349AA">
        <w:rPr>
          <w:rFonts w:cs="Arial"/>
          <w:sz w:val="20"/>
          <w:szCs w:val="20"/>
        </w:rPr>
        <w:t>b)</w:t>
      </w:r>
      <w:r w:rsidRPr="00B349AA">
        <w:rPr>
          <w:rFonts w:cs="Arial"/>
          <w:sz w:val="20"/>
          <w:szCs w:val="20"/>
        </w:rPr>
        <w:tab/>
        <w:t>utripajoča rumena za druga vozila, vključno z vozili za zemeljsko vodenje zrakoplovov;</w:t>
      </w:r>
    </w:p>
    <w:p w14:paraId="49685B00" w14:textId="77777777" w:rsidR="008D759F" w:rsidRPr="00B349AA" w:rsidRDefault="008D759F" w:rsidP="0066710D">
      <w:pPr>
        <w:pStyle w:val="Odstavekseznama"/>
        <w:tabs>
          <w:tab w:val="left" w:pos="851"/>
        </w:tabs>
        <w:spacing w:line="23" w:lineRule="atLeast"/>
        <w:ind w:left="851" w:hanging="426"/>
        <w:rPr>
          <w:rFonts w:cs="Arial"/>
          <w:sz w:val="20"/>
          <w:szCs w:val="20"/>
        </w:rPr>
      </w:pPr>
      <w:r w:rsidRPr="00B349AA">
        <w:rPr>
          <w:rFonts w:cs="Arial"/>
          <w:sz w:val="20"/>
          <w:szCs w:val="20"/>
        </w:rPr>
        <w:lastRenderedPageBreak/>
        <w:t>c)</w:t>
      </w:r>
      <w:r w:rsidRPr="00B349AA">
        <w:rPr>
          <w:rFonts w:cs="Arial"/>
          <w:sz w:val="20"/>
          <w:szCs w:val="20"/>
        </w:rPr>
        <w:tab/>
        <w:t>neprekinjena rdeča za predmete z omejeno mobilnostjo.</w:t>
      </w:r>
    </w:p>
    <w:p w14:paraId="4377E23F" w14:textId="77777777" w:rsidR="008D759F" w:rsidRPr="00B349AA" w:rsidRDefault="008D759F" w:rsidP="00B21E46">
      <w:pPr>
        <w:pStyle w:val="Odstavekseznama"/>
        <w:tabs>
          <w:tab w:val="left" w:pos="567"/>
        </w:tabs>
        <w:spacing w:line="23" w:lineRule="atLeast"/>
        <w:ind w:left="0"/>
        <w:rPr>
          <w:rFonts w:cs="Arial"/>
          <w:sz w:val="20"/>
          <w:szCs w:val="20"/>
        </w:rPr>
      </w:pPr>
    </w:p>
    <w:p w14:paraId="692F5D28" w14:textId="570650DD" w:rsidR="008D759F" w:rsidRPr="00B349AA" w:rsidRDefault="008D759F"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(2) </w:t>
      </w:r>
      <w:r w:rsidR="0066710D" w:rsidRPr="00B349AA">
        <w:rPr>
          <w:rFonts w:cs="Arial"/>
          <w:sz w:val="20"/>
          <w:szCs w:val="20"/>
        </w:rPr>
        <w:t xml:space="preserve">Ne glede na določbe prejšnjega odstavka, se iz zahtev iz </w:t>
      </w:r>
      <w:r w:rsidR="00CB2942" w:rsidRPr="00B349AA">
        <w:rPr>
          <w:rFonts w:cs="Arial"/>
          <w:sz w:val="20"/>
          <w:szCs w:val="20"/>
        </w:rPr>
        <w:t>prejšnjega odstavka</w:t>
      </w:r>
      <w:r w:rsidR="0066710D" w:rsidRPr="00B349AA">
        <w:rPr>
          <w:rFonts w:cs="Arial"/>
          <w:sz w:val="20"/>
          <w:szCs w:val="20"/>
        </w:rPr>
        <w:t xml:space="preserve"> lahko izvzamejo vozila in sredstva za oskrbo zrakoplovov, ki se uporabljajo izključno na ploščadi. To izjemo določi u</w:t>
      </w:r>
      <w:r w:rsidR="00D037CF" w:rsidRPr="00B349AA">
        <w:rPr>
          <w:rFonts w:cs="Arial"/>
          <w:sz w:val="20"/>
          <w:szCs w:val="20"/>
        </w:rPr>
        <w:t>pravljavec javnega letališča</w:t>
      </w:r>
      <w:r w:rsidR="0066710D" w:rsidRPr="00B349AA">
        <w:rPr>
          <w:rFonts w:cs="Arial"/>
          <w:sz w:val="20"/>
          <w:szCs w:val="20"/>
        </w:rPr>
        <w:t>.</w:t>
      </w:r>
    </w:p>
    <w:p w14:paraId="088F842F" w14:textId="77777777" w:rsidR="005D71F4" w:rsidRPr="00B349AA" w:rsidRDefault="005D71F4" w:rsidP="00B21E46">
      <w:pPr>
        <w:spacing w:line="23" w:lineRule="atLeast"/>
        <w:rPr>
          <w:rFonts w:cs="Arial"/>
          <w:sz w:val="20"/>
          <w:szCs w:val="20"/>
        </w:rPr>
      </w:pPr>
    </w:p>
    <w:p w14:paraId="04CEB421" w14:textId="3065308A" w:rsidR="005D71F4" w:rsidRPr="00B349AA" w:rsidRDefault="006620CD" w:rsidP="003115E9">
      <w:pPr>
        <w:pStyle w:val="Naslov2"/>
      </w:pPr>
      <w:r w:rsidRPr="00B349AA">
        <w:t>4</w:t>
      </w:r>
      <w:r w:rsidR="00285557" w:rsidRPr="00B349AA">
        <w:t>6</w:t>
      </w:r>
      <w:r w:rsidR="005D71F4" w:rsidRPr="00B349AA">
        <w:t>. člen</w:t>
      </w:r>
      <w:r w:rsidR="005D71F4" w:rsidRPr="00B349AA">
        <w:br/>
        <w:t>(</w:t>
      </w:r>
      <w:r w:rsidR="00F9502C" w:rsidRPr="00B349AA">
        <w:t>sistem za vodenje in nadzor gibanja po površini</w:t>
      </w:r>
      <w:r w:rsidR="005D71F4" w:rsidRPr="00B349AA">
        <w:t>)</w:t>
      </w:r>
    </w:p>
    <w:p w14:paraId="08E0FA2F" w14:textId="77777777" w:rsidR="005D71F4" w:rsidRPr="00B349AA" w:rsidRDefault="005D71F4" w:rsidP="00B21E46">
      <w:pPr>
        <w:spacing w:line="23" w:lineRule="atLeast"/>
        <w:rPr>
          <w:rFonts w:cs="Arial"/>
          <w:sz w:val="20"/>
          <w:szCs w:val="20"/>
        </w:rPr>
      </w:pPr>
    </w:p>
    <w:p w14:paraId="77046421" w14:textId="470836FE" w:rsidR="007041FA" w:rsidRPr="00B349AA" w:rsidRDefault="007041FA"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(1) </w:t>
      </w:r>
      <w:r w:rsidR="00D037CF" w:rsidRPr="00B349AA">
        <w:rPr>
          <w:rFonts w:cs="Arial"/>
          <w:sz w:val="20"/>
          <w:szCs w:val="20"/>
        </w:rPr>
        <w:t>Upravljavec javnega letališča</w:t>
      </w:r>
      <w:r w:rsidRPr="00B349AA">
        <w:rPr>
          <w:rFonts w:cs="Arial"/>
          <w:sz w:val="20"/>
          <w:szCs w:val="20"/>
        </w:rPr>
        <w:t xml:space="preserve"> zagotovi, da je na aerodromu na voljo sistem za vodenje in kontrolo premikanja po površini</w:t>
      </w:r>
      <w:r w:rsidR="00100464" w:rsidRPr="00B349AA">
        <w:rPr>
          <w:rFonts w:cs="Arial"/>
          <w:sz w:val="20"/>
          <w:szCs w:val="20"/>
        </w:rPr>
        <w:t xml:space="preserve"> (</w:t>
      </w:r>
      <w:r w:rsidR="00DC0118" w:rsidRPr="00B349AA">
        <w:rPr>
          <w:rFonts w:cs="Arial"/>
          <w:sz w:val="20"/>
          <w:szCs w:val="20"/>
        </w:rPr>
        <w:t xml:space="preserve">v nadaljnjem besedilu: sistem </w:t>
      </w:r>
      <w:r w:rsidR="00100464" w:rsidRPr="00B349AA">
        <w:rPr>
          <w:rFonts w:cs="Arial"/>
          <w:sz w:val="20"/>
          <w:szCs w:val="20"/>
        </w:rPr>
        <w:t xml:space="preserve">SMGCS). Sistem </w:t>
      </w:r>
      <w:r w:rsidR="00DC0118" w:rsidRPr="00B349AA">
        <w:rPr>
          <w:rFonts w:cs="Arial"/>
          <w:sz w:val="20"/>
          <w:szCs w:val="20"/>
        </w:rPr>
        <w:t xml:space="preserve">SMGCS </w:t>
      </w:r>
      <w:r w:rsidR="00100464" w:rsidRPr="00B349AA">
        <w:rPr>
          <w:rFonts w:cs="Arial"/>
          <w:sz w:val="20"/>
          <w:szCs w:val="20"/>
        </w:rPr>
        <w:t>mora:</w:t>
      </w:r>
    </w:p>
    <w:p w14:paraId="6F9E02F1" w14:textId="2A1F9F76" w:rsidR="00100464" w:rsidRPr="00B349AA" w:rsidRDefault="00100464" w:rsidP="00100464">
      <w:pPr>
        <w:pStyle w:val="Odstavekseznama"/>
        <w:numPr>
          <w:ilvl w:val="0"/>
          <w:numId w:val="138"/>
        </w:numPr>
        <w:tabs>
          <w:tab w:val="left" w:pos="426"/>
        </w:tabs>
        <w:spacing w:line="23" w:lineRule="atLeast"/>
        <w:ind w:left="426" w:hanging="426"/>
        <w:rPr>
          <w:rFonts w:cs="Arial"/>
          <w:sz w:val="20"/>
          <w:szCs w:val="20"/>
        </w:rPr>
      </w:pPr>
      <w:r w:rsidRPr="00B349AA">
        <w:rPr>
          <w:rFonts w:cs="Arial"/>
          <w:sz w:val="20"/>
          <w:szCs w:val="20"/>
        </w:rPr>
        <w:t>upoštevati projektne značilnosti ter operativne in meteorološke razmere na aerodromu, pa tudi načela človeških dejavnikov</w:t>
      </w:r>
      <w:r w:rsidR="007E6C2A" w:rsidRPr="00B349AA">
        <w:rPr>
          <w:rFonts w:cs="Arial"/>
          <w:sz w:val="20"/>
          <w:szCs w:val="20"/>
        </w:rPr>
        <w:t>. Te značilnosti vključujejo:</w:t>
      </w:r>
    </w:p>
    <w:p w14:paraId="47AFCD32" w14:textId="07AF0E70" w:rsidR="007E6C2A" w:rsidRPr="00B349AA" w:rsidRDefault="007E6C2A" w:rsidP="005415DC">
      <w:pPr>
        <w:pStyle w:val="Odstavekseznama"/>
        <w:numPr>
          <w:ilvl w:val="1"/>
          <w:numId w:val="138"/>
        </w:numPr>
        <w:tabs>
          <w:tab w:val="left" w:pos="426"/>
        </w:tabs>
        <w:spacing w:line="23" w:lineRule="atLeast"/>
        <w:ind w:left="851" w:hanging="425"/>
        <w:rPr>
          <w:rFonts w:cs="Arial"/>
          <w:sz w:val="20"/>
          <w:szCs w:val="20"/>
        </w:rPr>
      </w:pPr>
      <w:r w:rsidRPr="00B349AA">
        <w:rPr>
          <w:rFonts w:cs="Arial"/>
          <w:sz w:val="20"/>
          <w:szCs w:val="20"/>
        </w:rPr>
        <w:t>gostoto zračnega prometa na aerodromu,</w:t>
      </w:r>
    </w:p>
    <w:p w14:paraId="3E5FD486" w14:textId="454F37D9" w:rsidR="007E6C2A" w:rsidRPr="00B349AA" w:rsidRDefault="007E6C2A" w:rsidP="005415DC">
      <w:pPr>
        <w:pStyle w:val="Odstavekseznama"/>
        <w:numPr>
          <w:ilvl w:val="1"/>
          <w:numId w:val="138"/>
        </w:numPr>
        <w:tabs>
          <w:tab w:val="left" w:pos="426"/>
        </w:tabs>
        <w:spacing w:line="23" w:lineRule="atLeast"/>
        <w:ind w:left="851" w:hanging="425"/>
        <w:rPr>
          <w:rFonts w:cs="Arial"/>
          <w:sz w:val="20"/>
          <w:szCs w:val="20"/>
        </w:rPr>
      </w:pPr>
      <w:r w:rsidRPr="00B349AA">
        <w:rPr>
          <w:rFonts w:cs="Arial"/>
          <w:sz w:val="20"/>
          <w:szCs w:val="20"/>
        </w:rPr>
        <w:t>morebitn</w:t>
      </w:r>
      <w:r w:rsidR="005415DC" w:rsidRPr="00B349AA">
        <w:rPr>
          <w:rFonts w:cs="Arial"/>
          <w:sz w:val="20"/>
          <w:szCs w:val="20"/>
        </w:rPr>
        <w:t>o</w:t>
      </w:r>
      <w:r w:rsidRPr="00B349AA">
        <w:rPr>
          <w:rFonts w:cs="Arial"/>
          <w:sz w:val="20"/>
          <w:szCs w:val="20"/>
        </w:rPr>
        <w:t xml:space="preserve"> uporab</w:t>
      </w:r>
      <w:r w:rsidR="005415DC" w:rsidRPr="00B349AA">
        <w:rPr>
          <w:rFonts w:cs="Arial"/>
          <w:sz w:val="20"/>
          <w:szCs w:val="20"/>
        </w:rPr>
        <w:t>o</w:t>
      </w:r>
      <w:r w:rsidRPr="00B349AA">
        <w:rPr>
          <w:rFonts w:cs="Arial"/>
          <w:sz w:val="20"/>
          <w:szCs w:val="20"/>
        </w:rPr>
        <w:t xml:space="preserve"> aerodroma pri zmanjšani vidljivosti,</w:t>
      </w:r>
    </w:p>
    <w:p w14:paraId="7D68FEF4" w14:textId="290C2E82" w:rsidR="007E6C2A" w:rsidRPr="00B349AA" w:rsidRDefault="007E6C2A" w:rsidP="005415DC">
      <w:pPr>
        <w:pStyle w:val="Odstavekseznama"/>
        <w:numPr>
          <w:ilvl w:val="1"/>
          <w:numId w:val="138"/>
        </w:numPr>
        <w:tabs>
          <w:tab w:val="left" w:pos="426"/>
        </w:tabs>
        <w:spacing w:line="23" w:lineRule="atLeast"/>
        <w:ind w:left="851" w:hanging="425"/>
        <w:rPr>
          <w:rFonts w:cs="Arial"/>
          <w:sz w:val="20"/>
          <w:szCs w:val="20"/>
        </w:rPr>
      </w:pPr>
      <w:r w:rsidRPr="00B349AA">
        <w:rPr>
          <w:rFonts w:cs="Arial"/>
          <w:sz w:val="20"/>
          <w:szCs w:val="20"/>
        </w:rPr>
        <w:t>potreb</w:t>
      </w:r>
      <w:r w:rsidR="005415DC" w:rsidRPr="00B349AA">
        <w:rPr>
          <w:rFonts w:cs="Arial"/>
          <w:sz w:val="20"/>
          <w:szCs w:val="20"/>
        </w:rPr>
        <w:t>o</w:t>
      </w:r>
      <w:r w:rsidRPr="00B349AA">
        <w:rPr>
          <w:rFonts w:cs="Arial"/>
          <w:sz w:val="20"/>
          <w:szCs w:val="20"/>
        </w:rPr>
        <w:t xml:space="preserve"> po dodatni pomoči pilotom pri orientaciji pri gibanju na območjih premikanja,</w:t>
      </w:r>
    </w:p>
    <w:p w14:paraId="4009D485" w14:textId="77777777" w:rsidR="007E6C2A" w:rsidRPr="00B349AA" w:rsidRDefault="007E6C2A" w:rsidP="005415DC">
      <w:pPr>
        <w:pStyle w:val="Odstavekseznama"/>
        <w:numPr>
          <w:ilvl w:val="1"/>
          <w:numId w:val="138"/>
        </w:numPr>
        <w:tabs>
          <w:tab w:val="left" w:pos="426"/>
        </w:tabs>
        <w:spacing w:line="23" w:lineRule="atLeast"/>
        <w:ind w:left="851" w:hanging="425"/>
        <w:rPr>
          <w:rFonts w:cs="Arial"/>
          <w:sz w:val="20"/>
          <w:szCs w:val="20"/>
        </w:rPr>
      </w:pPr>
      <w:r w:rsidRPr="00B349AA">
        <w:rPr>
          <w:rFonts w:cs="Arial"/>
          <w:sz w:val="20"/>
          <w:szCs w:val="20"/>
        </w:rPr>
        <w:t>kompleksnost aerodroma,</w:t>
      </w:r>
    </w:p>
    <w:p w14:paraId="1A352D5D" w14:textId="49F48EEA" w:rsidR="007E6C2A" w:rsidRPr="00B349AA" w:rsidRDefault="007E6C2A" w:rsidP="005415DC">
      <w:pPr>
        <w:pStyle w:val="Odstavekseznama"/>
        <w:numPr>
          <w:ilvl w:val="1"/>
          <w:numId w:val="138"/>
        </w:numPr>
        <w:tabs>
          <w:tab w:val="left" w:pos="426"/>
        </w:tabs>
        <w:spacing w:line="23" w:lineRule="atLeast"/>
        <w:ind w:left="851" w:hanging="425"/>
        <w:rPr>
          <w:rFonts w:cs="Arial"/>
          <w:sz w:val="20"/>
          <w:szCs w:val="20"/>
        </w:rPr>
      </w:pPr>
      <w:r w:rsidRPr="00B349AA">
        <w:rPr>
          <w:rFonts w:cs="Arial"/>
          <w:sz w:val="20"/>
          <w:szCs w:val="20"/>
        </w:rPr>
        <w:t>gibanje drugih vozil;</w:t>
      </w:r>
    </w:p>
    <w:p w14:paraId="41DCE48F" w14:textId="0FD79AD6" w:rsidR="00100464" w:rsidRPr="00B349AA" w:rsidRDefault="00100464" w:rsidP="00100464">
      <w:pPr>
        <w:pStyle w:val="Odstavekseznama"/>
        <w:numPr>
          <w:ilvl w:val="0"/>
          <w:numId w:val="138"/>
        </w:numPr>
        <w:tabs>
          <w:tab w:val="left" w:pos="426"/>
        </w:tabs>
        <w:spacing w:line="23" w:lineRule="atLeast"/>
        <w:ind w:left="426" w:hanging="426"/>
        <w:rPr>
          <w:rFonts w:cs="Arial"/>
          <w:sz w:val="20"/>
          <w:szCs w:val="20"/>
        </w:rPr>
      </w:pPr>
      <w:r w:rsidRPr="00B349AA">
        <w:rPr>
          <w:rFonts w:cs="Arial"/>
          <w:sz w:val="20"/>
          <w:szCs w:val="20"/>
        </w:rPr>
        <w:t>biti projektiran tako, da pomaga pri preprečevanju:</w:t>
      </w:r>
    </w:p>
    <w:p w14:paraId="3D8E2A53" w14:textId="05168AB2" w:rsidR="00100464" w:rsidRPr="00B349AA" w:rsidRDefault="00100464" w:rsidP="00100464">
      <w:pPr>
        <w:pStyle w:val="Odstavekseznama"/>
        <w:numPr>
          <w:ilvl w:val="1"/>
          <w:numId w:val="138"/>
        </w:numPr>
        <w:tabs>
          <w:tab w:val="left" w:pos="851"/>
        </w:tabs>
        <w:spacing w:line="23" w:lineRule="atLeast"/>
        <w:ind w:left="851" w:hanging="426"/>
        <w:rPr>
          <w:rFonts w:cs="Arial"/>
          <w:sz w:val="20"/>
          <w:szCs w:val="20"/>
        </w:rPr>
      </w:pPr>
      <w:r w:rsidRPr="00B349AA">
        <w:rPr>
          <w:rFonts w:cs="Arial"/>
          <w:sz w:val="20"/>
          <w:szCs w:val="20"/>
        </w:rPr>
        <w:t>nenamernih vdorov zrakoplovov in vozil na vzletno-pristajalno stezo in</w:t>
      </w:r>
    </w:p>
    <w:p w14:paraId="7A84D35E" w14:textId="7A52DEEB" w:rsidR="00100464" w:rsidRPr="00B349AA" w:rsidRDefault="00100464" w:rsidP="00100464">
      <w:pPr>
        <w:pStyle w:val="Odstavekseznama"/>
        <w:numPr>
          <w:ilvl w:val="1"/>
          <w:numId w:val="138"/>
        </w:numPr>
        <w:tabs>
          <w:tab w:val="left" w:pos="851"/>
        </w:tabs>
        <w:spacing w:line="23" w:lineRule="atLeast"/>
        <w:ind w:left="851" w:hanging="426"/>
        <w:rPr>
          <w:rFonts w:cs="Arial"/>
          <w:sz w:val="20"/>
          <w:szCs w:val="20"/>
        </w:rPr>
      </w:pPr>
      <w:r w:rsidRPr="00B349AA">
        <w:rPr>
          <w:rFonts w:cs="Arial"/>
          <w:sz w:val="20"/>
          <w:szCs w:val="20"/>
        </w:rPr>
        <w:t>trčenj med zrakoplovi ter med zrakoplovi in vozili ali predmeti na katerem koli delu območja premikanja; in</w:t>
      </w:r>
    </w:p>
    <w:p w14:paraId="486C4843" w14:textId="009CB34B" w:rsidR="00100464" w:rsidRPr="00B349AA" w:rsidRDefault="005415DC" w:rsidP="00100464">
      <w:pPr>
        <w:pStyle w:val="Odstavekseznama"/>
        <w:numPr>
          <w:ilvl w:val="0"/>
          <w:numId w:val="138"/>
        </w:numPr>
        <w:tabs>
          <w:tab w:val="left" w:pos="426"/>
        </w:tabs>
        <w:spacing w:line="23" w:lineRule="atLeast"/>
        <w:ind w:left="426" w:hanging="426"/>
        <w:rPr>
          <w:rFonts w:cs="Arial"/>
          <w:sz w:val="20"/>
          <w:szCs w:val="20"/>
        </w:rPr>
      </w:pPr>
      <w:r w:rsidRPr="00B349AA">
        <w:rPr>
          <w:rFonts w:cs="Arial"/>
          <w:sz w:val="20"/>
          <w:szCs w:val="20"/>
        </w:rPr>
        <w:t>biti</w:t>
      </w:r>
      <w:r w:rsidR="00100464" w:rsidRPr="00B349AA">
        <w:rPr>
          <w:rFonts w:cs="Arial"/>
          <w:sz w:val="20"/>
          <w:szCs w:val="20"/>
        </w:rPr>
        <w:t xml:space="preserve"> podprt z ustreznimi sredstvi in postopki.</w:t>
      </w:r>
    </w:p>
    <w:p w14:paraId="42B96DF9" w14:textId="499D127B" w:rsidR="007E6C2A" w:rsidRPr="00B349AA" w:rsidRDefault="007E6C2A" w:rsidP="007E6C2A">
      <w:pPr>
        <w:tabs>
          <w:tab w:val="left" w:pos="426"/>
        </w:tabs>
        <w:spacing w:line="23" w:lineRule="atLeast"/>
        <w:rPr>
          <w:rFonts w:cs="Arial"/>
          <w:sz w:val="20"/>
          <w:szCs w:val="20"/>
        </w:rPr>
      </w:pPr>
    </w:p>
    <w:p w14:paraId="5F1A7A15" w14:textId="5B0C8DE3" w:rsidR="00DC0118" w:rsidRPr="00B349AA" w:rsidRDefault="007E6C2A" w:rsidP="007E6C2A">
      <w:pPr>
        <w:tabs>
          <w:tab w:val="left" w:pos="567"/>
        </w:tabs>
        <w:spacing w:line="23" w:lineRule="atLeast"/>
        <w:rPr>
          <w:rFonts w:cs="Arial"/>
          <w:sz w:val="20"/>
          <w:szCs w:val="20"/>
        </w:rPr>
      </w:pPr>
      <w:r w:rsidRPr="00B349AA">
        <w:rPr>
          <w:rFonts w:cs="Arial"/>
          <w:sz w:val="20"/>
          <w:szCs w:val="20"/>
        </w:rPr>
        <w:tab/>
      </w:r>
      <w:r w:rsidR="00DC0118" w:rsidRPr="00B349AA">
        <w:rPr>
          <w:rFonts w:cs="Arial"/>
          <w:sz w:val="20"/>
          <w:szCs w:val="20"/>
        </w:rPr>
        <w:t>(2) Vizualni pripomočki, ki so del sistema SMGCS</w:t>
      </w:r>
      <w:r w:rsidRPr="00B349AA">
        <w:rPr>
          <w:rFonts w:cs="Arial"/>
          <w:sz w:val="20"/>
          <w:szCs w:val="20"/>
        </w:rPr>
        <w:t>,</w:t>
      </w:r>
      <w:r w:rsidR="00DC0118" w:rsidRPr="00B349AA">
        <w:rPr>
          <w:rFonts w:cs="Arial"/>
          <w:sz w:val="20"/>
          <w:szCs w:val="20"/>
        </w:rPr>
        <w:t xml:space="preserve"> morajo biti skladni s tehničnimi specifikacijami iz </w:t>
      </w:r>
      <w:r w:rsidR="00E34C3C" w:rsidRPr="00B349AA">
        <w:rPr>
          <w:rFonts w:cs="Arial"/>
          <w:sz w:val="20"/>
          <w:szCs w:val="20"/>
        </w:rPr>
        <w:t>38</w:t>
      </w:r>
      <w:r w:rsidR="00DC0118" w:rsidRPr="00B349AA">
        <w:rPr>
          <w:rFonts w:cs="Arial"/>
          <w:sz w:val="20"/>
          <w:szCs w:val="20"/>
        </w:rPr>
        <w:t>. člena tega pravilnika</w:t>
      </w:r>
      <w:r w:rsidRPr="00B349AA">
        <w:rPr>
          <w:rFonts w:cs="Arial"/>
          <w:sz w:val="20"/>
          <w:szCs w:val="20"/>
        </w:rPr>
        <w:t>.</w:t>
      </w:r>
    </w:p>
    <w:p w14:paraId="7E823B19" w14:textId="77777777" w:rsidR="007041FA" w:rsidRPr="00B349AA" w:rsidRDefault="007041FA" w:rsidP="00B21E46">
      <w:pPr>
        <w:pStyle w:val="Odstavekseznama"/>
        <w:tabs>
          <w:tab w:val="left" w:pos="567"/>
        </w:tabs>
        <w:spacing w:line="23" w:lineRule="atLeast"/>
        <w:ind w:left="0"/>
        <w:rPr>
          <w:rFonts w:cs="Arial"/>
          <w:sz w:val="20"/>
          <w:szCs w:val="20"/>
        </w:rPr>
      </w:pPr>
    </w:p>
    <w:p w14:paraId="65222AB0" w14:textId="34F57923" w:rsidR="007041FA" w:rsidRPr="00B349AA" w:rsidRDefault="007E6C2A" w:rsidP="00B21E46">
      <w:pPr>
        <w:pStyle w:val="Odstavekseznama"/>
        <w:tabs>
          <w:tab w:val="left" w:pos="567"/>
        </w:tabs>
        <w:spacing w:line="23" w:lineRule="atLeast"/>
        <w:ind w:left="0"/>
        <w:rPr>
          <w:rFonts w:cs="Arial"/>
          <w:sz w:val="20"/>
          <w:szCs w:val="20"/>
        </w:rPr>
      </w:pPr>
      <w:r w:rsidRPr="00B349AA">
        <w:rPr>
          <w:rFonts w:cs="Arial"/>
          <w:sz w:val="20"/>
          <w:szCs w:val="20"/>
        </w:rPr>
        <w:tab/>
        <w:t>(3</w:t>
      </w:r>
      <w:r w:rsidR="007041FA" w:rsidRPr="00B349AA">
        <w:rPr>
          <w:rFonts w:cs="Arial"/>
          <w:sz w:val="20"/>
          <w:szCs w:val="20"/>
        </w:rPr>
        <w:t xml:space="preserve">) </w:t>
      </w:r>
      <w:r w:rsidR="00D037CF" w:rsidRPr="00B349AA">
        <w:rPr>
          <w:rFonts w:cs="Arial"/>
          <w:sz w:val="20"/>
          <w:szCs w:val="20"/>
        </w:rPr>
        <w:t>Upravljavec javnega letališča</w:t>
      </w:r>
      <w:r w:rsidR="007041FA" w:rsidRPr="00B349AA">
        <w:rPr>
          <w:rFonts w:cs="Arial"/>
          <w:sz w:val="20"/>
          <w:szCs w:val="20"/>
        </w:rPr>
        <w:t xml:space="preserve"> v okviru sistema za vodenje in kontrolo premikanja po površini v sodelovanju z izvajalcem ATS oceni potrebo po določitvi standardnih poti za vožnjo zrakoplovov po tleh na aerodromu. Če so standardne poti določene, </w:t>
      </w:r>
      <w:r w:rsidR="00D037CF" w:rsidRPr="00B349AA">
        <w:rPr>
          <w:rFonts w:cs="Arial"/>
          <w:sz w:val="20"/>
          <w:szCs w:val="20"/>
        </w:rPr>
        <w:t>upravljavec javnega letališča</w:t>
      </w:r>
      <w:r w:rsidR="007041FA" w:rsidRPr="00B349AA">
        <w:rPr>
          <w:rFonts w:cs="Arial"/>
          <w:sz w:val="20"/>
          <w:szCs w:val="20"/>
        </w:rPr>
        <w:t>:</w:t>
      </w:r>
    </w:p>
    <w:p w14:paraId="6ACC7E79" w14:textId="77777777" w:rsidR="007041FA" w:rsidRPr="00B349AA" w:rsidRDefault="007041FA" w:rsidP="00B21E46">
      <w:pPr>
        <w:pStyle w:val="Odstavekseznama"/>
        <w:numPr>
          <w:ilvl w:val="0"/>
          <w:numId w:val="78"/>
        </w:numPr>
        <w:tabs>
          <w:tab w:val="left" w:pos="426"/>
        </w:tabs>
        <w:spacing w:line="23" w:lineRule="atLeast"/>
        <w:ind w:left="426" w:hanging="426"/>
        <w:contextualSpacing w:val="0"/>
        <w:rPr>
          <w:rFonts w:cs="Arial"/>
          <w:sz w:val="20"/>
          <w:szCs w:val="20"/>
        </w:rPr>
      </w:pPr>
      <w:r w:rsidRPr="00B349AA">
        <w:rPr>
          <w:rFonts w:cs="Arial"/>
          <w:sz w:val="20"/>
          <w:szCs w:val="20"/>
        </w:rPr>
        <w:t>zagotovi, da so ustrezne in primerne za promet na aerodromu, zasnovo in predvidene operacije aerodroma ter ustrezno opredeljene;</w:t>
      </w:r>
    </w:p>
    <w:p w14:paraId="421CCE4F" w14:textId="77777777" w:rsidR="007041FA" w:rsidRPr="00B349AA" w:rsidRDefault="007041FA" w:rsidP="00B21E46">
      <w:pPr>
        <w:pStyle w:val="Odstavekseznama"/>
        <w:numPr>
          <w:ilvl w:val="0"/>
          <w:numId w:val="78"/>
        </w:numPr>
        <w:tabs>
          <w:tab w:val="left" w:pos="426"/>
        </w:tabs>
        <w:spacing w:line="23" w:lineRule="atLeast"/>
        <w:ind w:left="426" w:hanging="426"/>
        <w:contextualSpacing w:val="0"/>
        <w:rPr>
          <w:rFonts w:cs="Arial"/>
          <w:sz w:val="20"/>
          <w:szCs w:val="20"/>
        </w:rPr>
      </w:pPr>
      <w:r w:rsidRPr="00B349AA">
        <w:rPr>
          <w:rFonts w:cs="Arial"/>
          <w:sz w:val="20"/>
          <w:szCs w:val="20"/>
        </w:rPr>
        <w:t>izvajalcu AIS zagotovi ustrezne informacije za objavo v AIP.</w:t>
      </w:r>
    </w:p>
    <w:p w14:paraId="66238B55" w14:textId="77777777" w:rsidR="007041FA" w:rsidRPr="00B349AA" w:rsidRDefault="007041FA" w:rsidP="00B21E46">
      <w:pPr>
        <w:pStyle w:val="Odstavekseznama"/>
        <w:tabs>
          <w:tab w:val="left" w:pos="567"/>
        </w:tabs>
        <w:spacing w:line="23" w:lineRule="atLeast"/>
        <w:ind w:left="0"/>
        <w:rPr>
          <w:rFonts w:cs="Arial"/>
          <w:sz w:val="20"/>
          <w:szCs w:val="20"/>
        </w:rPr>
      </w:pPr>
    </w:p>
    <w:p w14:paraId="7CA52586" w14:textId="339871D0" w:rsidR="007041FA" w:rsidRPr="00B349AA" w:rsidRDefault="007041FA" w:rsidP="00B21E46">
      <w:pPr>
        <w:pStyle w:val="Odstavekseznama"/>
        <w:tabs>
          <w:tab w:val="left" w:pos="567"/>
        </w:tabs>
        <w:spacing w:line="23" w:lineRule="atLeast"/>
        <w:ind w:left="0"/>
        <w:rPr>
          <w:rFonts w:cs="Arial"/>
          <w:sz w:val="20"/>
          <w:szCs w:val="20"/>
        </w:rPr>
      </w:pPr>
      <w:r w:rsidRPr="00B349AA">
        <w:rPr>
          <w:rFonts w:cs="Arial"/>
          <w:sz w:val="20"/>
          <w:szCs w:val="20"/>
        </w:rPr>
        <w:tab/>
        <w:t>(</w:t>
      </w:r>
      <w:r w:rsidR="007E6C2A" w:rsidRPr="00B349AA">
        <w:rPr>
          <w:rFonts w:cs="Arial"/>
          <w:sz w:val="20"/>
          <w:szCs w:val="20"/>
        </w:rPr>
        <w:t>4</w:t>
      </w:r>
      <w:r w:rsidRPr="00B349AA">
        <w:rPr>
          <w:rFonts w:cs="Arial"/>
          <w:sz w:val="20"/>
          <w:szCs w:val="20"/>
        </w:rPr>
        <w:t xml:space="preserve">) Če morajo zrakoplovi zaradi delovanja sistema za vodenje in kontrolo premikanja po površini na območju premikanja uporabljati radarski odzivnik, se </w:t>
      </w:r>
      <w:r w:rsidR="00D037CF" w:rsidRPr="00B349AA">
        <w:rPr>
          <w:rFonts w:cs="Arial"/>
          <w:sz w:val="20"/>
          <w:szCs w:val="20"/>
        </w:rPr>
        <w:t>upravljavec javnega letališča</w:t>
      </w:r>
      <w:r w:rsidRPr="00B349AA">
        <w:rPr>
          <w:rFonts w:cs="Arial"/>
          <w:sz w:val="20"/>
          <w:szCs w:val="20"/>
        </w:rPr>
        <w:t xml:space="preserve"> uskladi z izvajalcem</w:t>
      </w:r>
      <w:r w:rsidR="0093249D" w:rsidRPr="00B349AA">
        <w:rPr>
          <w:rFonts w:cs="Arial"/>
          <w:sz w:val="20"/>
          <w:szCs w:val="20"/>
        </w:rPr>
        <w:t xml:space="preserve"> navigacijskih služb zračnega prometa (</w:t>
      </w:r>
      <w:r w:rsidRPr="00B349AA">
        <w:rPr>
          <w:rFonts w:cs="Arial"/>
          <w:sz w:val="20"/>
          <w:szCs w:val="20"/>
        </w:rPr>
        <w:t>ANS</w:t>
      </w:r>
      <w:r w:rsidR="0093249D" w:rsidRPr="00B349AA">
        <w:rPr>
          <w:rFonts w:cs="Arial"/>
          <w:sz w:val="20"/>
          <w:szCs w:val="20"/>
        </w:rPr>
        <w:t>)</w:t>
      </w:r>
      <w:r w:rsidRPr="00B349AA">
        <w:rPr>
          <w:rFonts w:cs="Arial"/>
          <w:sz w:val="20"/>
          <w:szCs w:val="20"/>
        </w:rPr>
        <w:t xml:space="preserve"> glede naslednjega:</w:t>
      </w:r>
    </w:p>
    <w:p w14:paraId="669D8A3A" w14:textId="77777777" w:rsidR="007041FA" w:rsidRPr="00B349AA" w:rsidRDefault="007041FA" w:rsidP="00B21E46">
      <w:pPr>
        <w:pStyle w:val="Odstavekseznama"/>
        <w:numPr>
          <w:ilvl w:val="0"/>
          <w:numId w:val="79"/>
        </w:numPr>
        <w:tabs>
          <w:tab w:val="left" w:pos="567"/>
        </w:tabs>
        <w:spacing w:line="23" w:lineRule="atLeast"/>
        <w:ind w:left="426" w:hanging="426"/>
        <w:contextualSpacing w:val="0"/>
        <w:rPr>
          <w:rFonts w:cs="Arial"/>
          <w:sz w:val="20"/>
          <w:szCs w:val="20"/>
        </w:rPr>
      </w:pPr>
      <w:r w:rsidRPr="00B349AA">
        <w:rPr>
          <w:rFonts w:cs="Arial"/>
          <w:sz w:val="20"/>
          <w:szCs w:val="20"/>
        </w:rPr>
        <w:t>ustreznih operativnih postopkov za radarski odzivnik, ki jih morajo upoštevati operatorji zrakoplovov;</w:t>
      </w:r>
    </w:p>
    <w:p w14:paraId="44CCB959" w14:textId="77777777" w:rsidR="007041FA" w:rsidRPr="00B349AA" w:rsidRDefault="007041FA" w:rsidP="00B21E46">
      <w:pPr>
        <w:pStyle w:val="Odstavekseznama"/>
        <w:numPr>
          <w:ilvl w:val="0"/>
          <w:numId w:val="79"/>
        </w:numPr>
        <w:tabs>
          <w:tab w:val="left" w:pos="567"/>
        </w:tabs>
        <w:spacing w:line="23" w:lineRule="atLeast"/>
        <w:ind w:left="426" w:hanging="426"/>
        <w:contextualSpacing w:val="0"/>
        <w:rPr>
          <w:rFonts w:cs="Arial"/>
          <w:sz w:val="20"/>
          <w:szCs w:val="20"/>
        </w:rPr>
      </w:pPr>
      <w:r w:rsidRPr="00B349AA">
        <w:rPr>
          <w:rFonts w:cs="Arial"/>
          <w:sz w:val="20"/>
          <w:szCs w:val="20"/>
        </w:rPr>
        <w:t>zagotavljanja ustreznih informacij izvajalcu AIS za objavo v AIP.</w:t>
      </w:r>
    </w:p>
    <w:p w14:paraId="752E749C" w14:textId="77777777" w:rsidR="005D71F4" w:rsidRPr="00B349AA" w:rsidRDefault="005D71F4" w:rsidP="00B21E46">
      <w:pPr>
        <w:spacing w:line="23" w:lineRule="atLeast"/>
        <w:rPr>
          <w:rFonts w:cs="Arial"/>
          <w:sz w:val="20"/>
          <w:szCs w:val="20"/>
        </w:rPr>
      </w:pPr>
    </w:p>
    <w:p w14:paraId="123C7990" w14:textId="722C4A81" w:rsidR="005D71F4" w:rsidRPr="00B349AA" w:rsidRDefault="00285557" w:rsidP="003115E9">
      <w:pPr>
        <w:pStyle w:val="Naslov2"/>
      </w:pPr>
      <w:r w:rsidRPr="00B349AA">
        <w:t>47</w:t>
      </w:r>
      <w:r w:rsidR="005D71F4" w:rsidRPr="00B349AA">
        <w:t>. člen</w:t>
      </w:r>
      <w:r w:rsidR="005D71F4" w:rsidRPr="00B349AA">
        <w:br/>
        <w:t>(</w:t>
      </w:r>
      <w:r w:rsidR="00F9502C" w:rsidRPr="00B349AA">
        <w:t>vleka zrakoplovov</w:t>
      </w:r>
      <w:r w:rsidR="005D71F4" w:rsidRPr="00B349AA">
        <w:t>)</w:t>
      </w:r>
    </w:p>
    <w:p w14:paraId="1DEE641E" w14:textId="73151C04" w:rsidR="00E3161A" w:rsidRPr="00B349AA" w:rsidRDefault="00E3161A" w:rsidP="00E3161A">
      <w:pPr>
        <w:tabs>
          <w:tab w:val="left" w:pos="567"/>
        </w:tabs>
        <w:spacing w:line="23" w:lineRule="atLeast"/>
        <w:rPr>
          <w:rFonts w:cs="Arial"/>
          <w:sz w:val="20"/>
          <w:szCs w:val="20"/>
        </w:rPr>
      </w:pPr>
    </w:p>
    <w:p w14:paraId="6AE874F8" w14:textId="77777777" w:rsidR="00E3161A" w:rsidRPr="00B349AA" w:rsidRDefault="00E3161A" w:rsidP="00E3161A">
      <w:pPr>
        <w:tabs>
          <w:tab w:val="left" w:pos="567"/>
        </w:tabs>
        <w:spacing w:line="23" w:lineRule="atLeast"/>
        <w:rPr>
          <w:rFonts w:cs="Arial"/>
          <w:sz w:val="20"/>
          <w:szCs w:val="20"/>
        </w:rPr>
      </w:pPr>
      <w:r w:rsidRPr="00B349AA">
        <w:rPr>
          <w:rFonts w:cs="Arial"/>
          <w:sz w:val="20"/>
          <w:szCs w:val="20"/>
        </w:rPr>
        <w:t>(1) Upravljavec javnega letališča ob uskladitvi z izvajalcem ATS vzpostavi in izvaja postopke za izvajanje vleke zrakoplovov ter določi poti, ki jih je treba zaradi zagotavljanja varnosti uporabljati med vleko zrakoplovov na območjih premikanja. Pri določitvi poti je treba upoštevati značilnosti zrakoplova in njegovo združljivost z značilnostmi aerodroma.</w:t>
      </w:r>
    </w:p>
    <w:p w14:paraId="72DC30D9" w14:textId="77777777" w:rsidR="00E3161A" w:rsidRPr="00B349AA" w:rsidRDefault="00E3161A" w:rsidP="00E3161A">
      <w:pPr>
        <w:tabs>
          <w:tab w:val="left" w:pos="567"/>
        </w:tabs>
        <w:spacing w:line="23" w:lineRule="atLeast"/>
        <w:rPr>
          <w:rFonts w:cs="Arial"/>
          <w:sz w:val="20"/>
          <w:szCs w:val="20"/>
        </w:rPr>
      </w:pPr>
    </w:p>
    <w:p w14:paraId="044ADE43" w14:textId="77777777" w:rsidR="00E3161A" w:rsidRPr="00B349AA" w:rsidRDefault="00E3161A" w:rsidP="00E3161A">
      <w:pPr>
        <w:tabs>
          <w:tab w:val="left" w:pos="567"/>
        </w:tabs>
        <w:spacing w:line="23" w:lineRule="atLeast"/>
        <w:rPr>
          <w:rFonts w:cs="Arial"/>
          <w:sz w:val="20"/>
          <w:szCs w:val="20"/>
        </w:rPr>
      </w:pPr>
      <w:r w:rsidRPr="00B349AA">
        <w:rPr>
          <w:rFonts w:cs="Arial"/>
          <w:sz w:val="20"/>
          <w:szCs w:val="20"/>
        </w:rPr>
        <w:tab/>
        <w:t>(2) Postopki iz prejšnjega odstavka zajemajo najmanj:</w:t>
      </w:r>
    </w:p>
    <w:p w14:paraId="473D5355" w14:textId="77777777" w:rsidR="00E3161A" w:rsidRPr="00B349AA" w:rsidRDefault="00E3161A" w:rsidP="00E3161A">
      <w:pPr>
        <w:pStyle w:val="Odstavekseznama"/>
        <w:numPr>
          <w:ilvl w:val="1"/>
          <w:numId w:val="141"/>
        </w:numPr>
        <w:tabs>
          <w:tab w:val="left" w:pos="426"/>
        </w:tabs>
        <w:spacing w:line="23" w:lineRule="atLeast"/>
        <w:ind w:left="426" w:hanging="426"/>
        <w:rPr>
          <w:rFonts w:cs="Arial"/>
          <w:sz w:val="20"/>
          <w:szCs w:val="20"/>
        </w:rPr>
      </w:pPr>
      <w:r w:rsidRPr="00B349AA">
        <w:rPr>
          <w:rFonts w:cs="Arial"/>
          <w:sz w:val="20"/>
          <w:szCs w:val="20"/>
        </w:rPr>
        <w:t>komuniciranje glede zahteve za vleko in odobritve vleke;</w:t>
      </w:r>
    </w:p>
    <w:p w14:paraId="16B2B70D" w14:textId="77777777" w:rsidR="00E3161A" w:rsidRPr="00B349AA" w:rsidRDefault="00E3161A" w:rsidP="00E3161A">
      <w:pPr>
        <w:pStyle w:val="Odstavekseznama"/>
        <w:numPr>
          <w:ilvl w:val="1"/>
          <w:numId w:val="141"/>
        </w:numPr>
        <w:tabs>
          <w:tab w:val="left" w:pos="426"/>
        </w:tabs>
        <w:spacing w:line="23" w:lineRule="atLeast"/>
        <w:ind w:left="426" w:hanging="426"/>
        <w:rPr>
          <w:rFonts w:cs="Arial"/>
          <w:sz w:val="20"/>
          <w:szCs w:val="20"/>
        </w:rPr>
      </w:pPr>
      <w:r w:rsidRPr="00B349AA">
        <w:rPr>
          <w:rFonts w:cs="Arial"/>
          <w:sz w:val="20"/>
          <w:szCs w:val="20"/>
        </w:rPr>
        <w:t>postopke manevriranja med vleko, vključno s smermi obračanja pri vleki zrakoplovov s postajališča za zrakoplov ter omejitve glede na tip zrakoplova;</w:t>
      </w:r>
    </w:p>
    <w:p w14:paraId="61253906" w14:textId="77777777" w:rsidR="00E3161A" w:rsidRPr="00B349AA" w:rsidRDefault="00E3161A" w:rsidP="00E3161A">
      <w:pPr>
        <w:pStyle w:val="Odstavekseznama"/>
        <w:numPr>
          <w:ilvl w:val="1"/>
          <w:numId w:val="141"/>
        </w:numPr>
        <w:tabs>
          <w:tab w:val="left" w:pos="426"/>
        </w:tabs>
        <w:spacing w:line="23" w:lineRule="atLeast"/>
        <w:ind w:left="426" w:hanging="426"/>
        <w:rPr>
          <w:rFonts w:cs="Arial"/>
          <w:sz w:val="20"/>
          <w:szCs w:val="20"/>
        </w:rPr>
      </w:pPr>
      <w:r w:rsidRPr="00B349AA">
        <w:rPr>
          <w:rFonts w:cs="Arial"/>
          <w:sz w:val="20"/>
          <w:szCs w:val="20"/>
        </w:rPr>
        <w:t>ukrepe za nadzor drugega prometa na ploščadi med izvajanjem vleke zrakoplova;</w:t>
      </w:r>
    </w:p>
    <w:p w14:paraId="6C098A12" w14:textId="77777777" w:rsidR="00E3161A" w:rsidRPr="00B349AA" w:rsidRDefault="00E3161A" w:rsidP="00E3161A">
      <w:pPr>
        <w:pStyle w:val="Odstavekseznama"/>
        <w:numPr>
          <w:ilvl w:val="1"/>
          <w:numId w:val="141"/>
        </w:numPr>
        <w:tabs>
          <w:tab w:val="left" w:pos="426"/>
        </w:tabs>
        <w:spacing w:line="23" w:lineRule="atLeast"/>
        <w:ind w:left="426" w:hanging="426"/>
        <w:rPr>
          <w:rFonts w:cs="Arial"/>
          <w:sz w:val="20"/>
          <w:szCs w:val="20"/>
        </w:rPr>
      </w:pPr>
      <w:r w:rsidRPr="00B349AA">
        <w:rPr>
          <w:rFonts w:cs="Arial"/>
          <w:sz w:val="20"/>
          <w:szCs w:val="20"/>
        </w:rPr>
        <w:t>usklajevanje z enoto ATS in enoto služb upravljanja ploščadi, če sta različni, ob upoštevanju njunih območij odgovornosti;</w:t>
      </w:r>
    </w:p>
    <w:p w14:paraId="4502CE26" w14:textId="77777777" w:rsidR="00E3161A" w:rsidRPr="00B349AA" w:rsidRDefault="00E3161A" w:rsidP="00E3161A">
      <w:pPr>
        <w:pStyle w:val="Odstavekseznama"/>
        <w:numPr>
          <w:ilvl w:val="1"/>
          <w:numId w:val="141"/>
        </w:numPr>
        <w:tabs>
          <w:tab w:val="left" w:pos="426"/>
        </w:tabs>
        <w:spacing w:line="23" w:lineRule="atLeast"/>
        <w:ind w:left="426" w:hanging="426"/>
        <w:rPr>
          <w:rFonts w:cs="Arial"/>
          <w:sz w:val="20"/>
          <w:szCs w:val="20"/>
        </w:rPr>
      </w:pPr>
      <w:r w:rsidRPr="00B349AA">
        <w:rPr>
          <w:rFonts w:cs="Arial"/>
          <w:sz w:val="20"/>
          <w:szCs w:val="20"/>
        </w:rPr>
        <w:t>postopke komunikacije in usklajevanja, ki se med izvajanjem vleke uporabljajo med izvajalcem vleke in enoto ATS oziroma enoto služb upravljanja ploščadi, če sta različni;</w:t>
      </w:r>
    </w:p>
    <w:p w14:paraId="17AB5A27" w14:textId="77777777" w:rsidR="00E3161A" w:rsidRPr="00B349AA" w:rsidRDefault="00E3161A" w:rsidP="00E3161A">
      <w:pPr>
        <w:pStyle w:val="Odstavekseznama"/>
        <w:numPr>
          <w:ilvl w:val="1"/>
          <w:numId w:val="141"/>
        </w:numPr>
        <w:tabs>
          <w:tab w:val="left" w:pos="426"/>
        </w:tabs>
        <w:spacing w:line="23" w:lineRule="atLeast"/>
        <w:ind w:left="426" w:hanging="426"/>
        <w:rPr>
          <w:rFonts w:cs="Arial"/>
          <w:sz w:val="20"/>
          <w:szCs w:val="20"/>
        </w:rPr>
      </w:pPr>
      <w:r w:rsidRPr="00B349AA">
        <w:rPr>
          <w:rFonts w:cs="Arial"/>
          <w:sz w:val="20"/>
          <w:szCs w:val="20"/>
        </w:rPr>
        <w:t>zahtevo, da imajo vlečeni zrakoplovi med vleko prižgane luči v skladu z določbami točke SERA.3215 Priloge k Izvedbeni uredbi 923/2012/EU;</w:t>
      </w:r>
    </w:p>
    <w:p w14:paraId="23AE558C" w14:textId="77777777" w:rsidR="00E3161A" w:rsidRPr="00B349AA" w:rsidRDefault="00E3161A" w:rsidP="00E3161A">
      <w:pPr>
        <w:pStyle w:val="Odstavekseznama"/>
        <w:numPr>
          <w:ilvl w:val="1"/>
          <w:numId w:val="141"/>
        </w:numPr>
        <w:tabs>
          <w:tab w:val="left" w:pos="426"/>
        </w:tabs>
        <w:spacing w:line="23" w:lineRule="atLeast"/>
        <w:ind w:left="426" w:hanging="426"/>
        <w:rPr>
          <w:rFonts w:cs="Arial"/>
          <w:sz w:val="20"/>
          <w:szCs w:val="20"/>
        </w:rPr>
      </w:pPr>
      <w:r w:rsidRPr="00B349AA">
        <w:rPr>
          <w:rFonts w:cs="Arial"/>
          <w:sz w:val="20"/>
          <w:szCs w:val="20"/>
        </w:rPr>
        <w:lastRenderedPageBreak/>
        <w:t>primere, v katerih je treba med izvajanjem vleke zagotavljati dodatno vodenje (npr. s pomočjo dodatnega opazovalca na izpostavljenih delih zrakoplova), da se zagotovi varni odmik zrakoplova od ovir;</w:t>
      </w:r>
    </w:p>
    <w:p w14:paraId="7214AB5B" w14:textId="77777777" w:rsidR="00E3161A" w:rsidRPr="00B349AA" w:rsidRDefault="00E3161A" w:rsidP="00E3161A">
      <w:pPr>
        <w:pStyle w:val="Odstavekseznama"/>
        <w:numPr>
          <w:ilvl w:val="1"/>
          <w:numId w:val="141"/>
        </w:numPr>
        <w:tabs>
          <w:tab w:val="left" w:pos="426"/>
        </w:tabs>
        <w:spacing w:line="23" w:lineRule="atLeast"/>
        <w:ind w:left="426" w:hanging="426"/>
        <w:rPr>
          <w:rFonts w:cs="Arial"/>
          <w:sz w:val="20"/>
          <w:szCs w:val="20"/>
        </w:rPr>
      </w:pPr>
      <w:r w:rsidRPr="00B349AA">
        <w:rPr>
          <w:rFonts w:cs="Arial"/>
          <w:sz w:val="20"/>
          <w:szCs w:val="20"/>
        </w:rPr>
        <w:t>primere, v katerih je potrebna uporaba vozil za zemeljsko vodenje zrakoplovov (»</w:t>
      </w:r>
      <w:proofErr w:type="spellStart"/>
      <w:r w:rsidRPr="00B349AA">
        <w:rPr>
          <w:rFonts w:cs="Arial"/>
          <w:sz w:val="20"/>
          <w:szCs w:val="20"/>
        </w:rPr>
        <w:t>follow</w:t>
      </w:r>
      <w:proofErr w:type="spellEnd"/>
      <w:r w:rsidRPr="00B349AA">
        <w:rPr>
          <w:rFonts w:cs="Arial"/>
          <w:sz w:val="20"/>
          <w:szCs w:val="20"/>
        </w:rPr>
        <w:t>-me«);</w:t>
      </w:r>
    </w:p>
    <w:p w14:paraId="1DFEB78C" w14:textId="77777777" w:rsidR="00E3161A" w:rsidRPr="00B349AA" w:rsidRDefault="00E3161A" w:rsidP="00E3161A">
      <w:pPr>
        <w:pStyle w:val="Odstavekseznama"/>
        <w:numPr>
          <w:ilvl w:val="1"/>
          <w:numId w:val="141"/>
        </w:numPr>
        <w:tabs>
          <w:tab w:val="left" w:pos="426"/>
        </w:tabs>
        <w:spacing w:line="23" w:lineRule="atLeast"/>
        <w:ind w:left="426" w:hanging="426"/>
        <w:rPr>
          <w:rFonts w:cs="Arial"/>
          <w:sz w:val="20"/>
          <w:szCs w:val="20"/>
        </w:rPr>
      </w:pPr>
      <w:r w:rsidRPr="00B349AA">
        <w:rPr>
          <w:rFonts w:cs="Arial"/>
          <w:sz w:val="20"/>
          <w:szCs w:val="20"/>
        </w:rPr>
        <w:t>postopke za varno vleko zrakoplovov v neugodnih vremenskih ali meteoroloških razmerah, vključno z morebitno omejitvijo takih operacij ali zavrnitvijo njihove odobritve.</w:t>
      </w:r>
    </w:p>
    <w:p w14:paraId="0BC7855C" w14:textId="77777777" w:rsidR="005D71F4" w:rsidRPr="00B349AA" w:rsidRDefault="005D71F4" w:rsidP="00B21E46">
      <w:pPr>
        <w:spacing w:line="23" w:lineRule="atLeast"/>
        <w:rPr>
          <w:rFonts w:cs="Arial"/>
          <w:sz w:val="20"/>
          <w:szCs w:val="20"/>
        </w:rPr>
      </w:pPr>
    </w:p>
    <w:p w14:paraId="0053E0DC" w14:textId="2FC575A9" w:rsidR="005D71F4" w:rsidRPr="00B349AA" w:rsidRDefault="00285557" w:rsidP="003115E9">
      <w:pPr>
        <w:pStyle w:val="Naslov2"/>
      </w:pPr>
      <w:r w:rsidRPr="00B349AA">
        <w:t>48</w:t>
      </w:r>
      <w:r w:rsidR="005D71F4" w:rsidRPr="00B349AA">
        <w:t>. člen</w:t>
      </w:r>
      <w:r w:rsidR="005D71F4" w:rsidRPr="00B349AA">
        <w:br/>
        <w:t>(</w:t>
      </w:r>
      <w:r w:rsidR="00F9502C" w:rsidRPr="00B349AA">
        <w:t>nočne operacije</w:t>
      </w:r>
      <w:r w:rsidR="005D71F4" w:rsidRPr="00B349AA">
        <w:t>)</w:t>
      </w:r>
    </w:p>
    <w:p w14:paraId="2CE60182" w14:textId="77777777" w:rsidR="005D71F4" w:rsidRPr="00B349AA" w:rsidRDefault="005D71F4" w:rsidP="00B21E46">
      <w:pPr>
        <w:spacing w:line="23" w:lineRule="atLeast"/>
        <w:rPr>
          <w:rFonts w:cs="Arial"/>
          <w:sz w:val="20"/>
          <w:szCs w:val="20"/>
        </w:rPr>
      </w:pPr>
    </w:p>
    <w:p w14:paraId="0ED4AACD" w14:textId="2709E688" w:rsidR="005D71F4" w:rsidRPr="00B349AA" w:rsidRDefault="007041FA" w:rsidP="00B21E46">
      <w:pPr>
        <w:pStyle w:val="Odstavekseznama"/>
        <w:tabs>
          <w:tab w:val="left" w:pos="567"/>
        </w:tabs>
        <w:spacing w:line="23" w:lineRule="atLeast"/>
        <w:ind w:left="0"/>
        <w:rPr>
          <w:rFonts w:cs="Arial"/>
          <w:sz w:val="20"/>
          <w:szCs w:val="20"/>
        </w:rPr>
      </w:pPr>
      <w:r w:rsidRPr="00B349AA">
        <w:rPr>
          <w:rFonts w:cs="Arial"/>
          <w:sz w:val="20"/>
          <w:szCs w:val="20"/>
        </w:rPr>
        <w:tab/>
      </w:r>
      <w:r w:rsidR="004B576A" w:rsidRPr="00B349AA">
        <w:rPr>
          <w:rFonts w:cs="Arial"/>
          <w:sz w:val="20"/>
          <w:szCs w:val="20"/>
        </w:rPr>
        <w:t xml:space="preserve">(1) </w:t>
      </w:r>
      <w:r w:rsidR="00573640" w:rsidRPr="00B349AA">
        <w:rPr>
          <w:rFonts w:cs="Arial"/>
          <w:sz w:val="20"/>
          <w:szCs w:val="20"/>
        </w:rPr>
        <w:t xml:space="preserve">Če se na </w:t>
      </w:r>
      <w:r w:rsidRPr="00B349AA">
        <w:rPr>
          <w:rFonts w:cs="Arial"/>
          <w:sz w:val="20"/>
          <w:szCs w:val="20"/>
        </w:rPr>
        <w:t>aerodrom</w:t>
      </w:r>
      <w:r w:rsidR="00573640" w:rsidRPr="00B349AA">
        <w:rPr>
          <w:rFonts w:cs="Arial"/>
          <w:sz w:val="20"/>
          <w:szCs w:val="20"/>
        </w:rPr>
        <w:t xml:space="preserve">u </w:t>
      </w:r>
      <w:r w:rsidRPr="00B349AA">
        <w:rPr>
          <w:rFonts w:cs="Arial"/>
          <w:sz w:val="20"/>
          <w:szCs w:val="20"/>
        </w:rPr>
        <w:t xml:space="preserve">izvajajo operacije v nočnem času, </w:t>
      </w:r>
      <w:r w:rsidR="00573640" w:rsidRPr="00B349AA">
        <w:rPr>
          <w:rFonts w:cs="Arial"/>
          <w:sz w:val="20"/>
          <w:szCs w:val="20"/>
        </w:rPr>
        <w:t>u</w:t>
      </w:r>
      <w:r w:rsidR="00D037CF" w:rsidRPr="00B349AA">
        <w:rPr>
          <w:rFonts w:cs="Arial"/>
          <w:sz w:val="20"/>
          <w:szCs w:val="20"/>
        </w:rPr>
        <w:t>pravljavec javnega letališča</w:t>
      </w:r>
      <w:r w:rsidRPr="00B349AA">
        <w:rPr>
          <w:rFonts w:cs="Arial"/>
          <w:sz w:val="20"/>
          <w:szCs w:val="20"/>
        </w:rPr>
        <w:t xml:space="preserve"> </w:t>
      </w:r>
      <w:r w:rsidR="00573640" w:rsidRPr="00B349AA">
        <w:rPr>
          <w:rFonts w:cs="Arial"/>
          <w:sz w:val="20"/>
          <w:szCs w:val="20"/>
        </w:rPr>
        <w:t>ob uskladitvi z izvajalcem ATS vzpostavi in izvaja postopke</w:t>
      </w:r>
      <w:r w:rsidR="004B576A" w:rsidRPr="00B349AA">
        <w:rPr>
          <w:rFonts w:cs="Arial"/>
          <w:sz w:val="20"/>
          <w:szCs w:val="20"/>
        </w:rPr>
        <w:t xml:space="preserve"> za izvajanje nočnih operacij</w:t>
      </w:r>
      <w:r w:rsidR="00573640" w:rsidRPr="00B349AA">
        <w:rPr>
          <w:rFonts w:cs="Arial"/>
          <w:sz w:val="20"/>
          <w:szCs w:val="20"/>
        </w:rPr>
        <w:t xml:space="preserve"> ter </w:t>
      </w:r>
      <w:r w:rsidRPr="00B349AA">
        <w:rPr>
          <w:rFonts w:cs="Arial"/>
          <w:sz w:val="20"/>
          <w:szCs w:val="20"/>
        </w:rPr>
        <w:t>zagotovi</w:t>
      </w:r>
      <w:r w:rsidR="004B576A" w:rsidRPr="00B349AA">
        <w:rPr>
          <w:rFonts w:cs="Arial"/>
          <w:sz w:val="20"/>
          <w:szCs w:val="20"/>
        </w:rPr>
        <w:t>, da so na razpolago sredstva, potrebna za varno izvajanje nočnih operacij.</w:t>
      </w:r>
    </w:p>
    <w:p w14:paraId="1E7475C9" w14:textId="77777777" w:rsidR="004B576A" w:rsidRPr="00B349AA" w:rsidRDefault="004B576A" w:rsidP="00B21E46">
      <w:pPr>
        <w:pStyle w:val="Odstavekseznama"/>
        <w:tabs>
          <w:tab w:val="left" w:pos="567"/>
        </w:tabs>
        <w:spacing w:line="23" w:lineRule="atLeast"/>
        <w:ind w:left="0"/>
        <w:rPr>
          <w:rFonts w:cs="Arial"/>
          <w:sz w:val="20"/>
          <w:szCs w:val="20"/>
        </w:rPr>
      </w:pPr>
    </w:p>
    <w:p w14:paraId="7B2545D2" w14:textId="45088D36" w:rsidR="004B576A" w:rsidRPr="00B349AA" w:rsidRDefault="004B576A" w:rsidP="00B21E46">
      <w:pPr>
        <w:pStyle w:val="Odstavekseznama"/>
        <w:tabs>
          <w:tab w:val="left" w:pos="567"/>
        </w:tabs>
        <w:spacing w:line="23" w:lineRule="atLeast"/>
        <w:ind w:left="0"/>
        <w:rPr>
          <w:rFonts w:cs="Arial"/>
          <w:sz w:val="20"/>
          <w:szCs w:val="20"/>
        </w:rPr>
      </w:pPr>
      <w:r w:rsidRPr="00B349AA">
        <w:rPr>
          <w:rFonts w:cs="Arial"/>
          <w:sz w:val="20"/>
          <w:szCs w:val="20"/>
        </w:rPr>
        <w:tab/>
        <w:t>(2) Sredstva iz prejšnjega odstavka vključujejo vizualne pripomočke ter objekte, naprave ali druga sredstva, namenjena nočnim operacijam. Upravljavec javnega letališča zagotovi, da so navedena sredstva ustrezno nameščena,</w:t>
      </w:r>
      <w:r w:rsidR="0027337A" w:rsidRPr="00B349AA">
        <w:rPr>
          <w:rFonts w:cs="Arial"/>
          <w:sz w:val="20"/>
          <w:szCs w:val="20"/>
        </w:rPr>
        <w:t xml:space="preserve"> delujoča in vzdrževana ter skladna s tehničnimi specifikacijami iz </w:t>
      </w:r>
      <w:r w:rsidR="00E34C3C" w:rsidRPr="00B349AA">
        <w:rPr>
          <w:rFonts w:cs="Arial"/>
          <w:sz w:val="20"/>
          <w:szCs w:val="20"/>
        </w:rPr>
        <w:t>38</w:t>
      </w:r>
      <w:r w:rsidR="0027337A" w:rsidRPr="00B349AA">
        <w:rPr>
          <w:rFonts w:cs="Arial"/>
          <w:sz w:val="20"/>
          <w:szCs w:val="20"/>
        </w:rPr>
        <w:t>.</w:t>
      </w:r>
      <w:r w:rsidR="00E34C3C" w:rsidRPr="00B349AA">
        <w:rPr>
          <w:rFonts w:cs="Arial"/>
          <w:sz w:val="20"/>
          <w:szCs w:val="20"/>
        </w:rPr>
        <w:t> </w:t>
      </w:r>
      <w:r w:rsidR="0027337A" w:rsidRPr="00B349AA">
        <w:rPr>
          <w:rFonts w:cs="Arial"/>
          <w:sz w:val="20"/>
          <w:szCs w:val="20"/>
        </w:rPr>
        <w:t>člena tega pravilnika.</w:t>
      </w:r>
    </w:p>
    <w:p w14:paraId="5C7D08FE" w14:textId="77777777" w:rsidR="00573640" w:rsidRPr="00B349AA" w:rsidRDefault="00573640" w:rsidP="00B21E46">
      <w:pPr>
        <w:pStyle w:val="Odstavekseznama"/>
        <w:tabs>
          <w:tab w:val="left" w:pos="567"/>
        </w:tabs>
        <w:spacing w:line="23" w:lineRule="atLeast"/>
        <w:ind w:left="0"/>
        <w:rPr>
          <w:rFonts w:cs="Arial"/>
          <w:sz w:val="20"/>
          <w:szCs w:val="20"/>
        </w:rPr>
      </w:pPr>
    </w:p>
    <w:p w14:paraId="6B73B0FF" w14:textId="790D1CB0" w:rsidR="005D71F4" w:rsidRPr="00B349AA" w:rsidRDefault="00285557" w:rsidP="003115E9">
      <w:pPr>
        <w:pStyle w:val="Naslov2"/>
      </w:pPr>
      <w:r w:rsidRPr="00B349AA">
        <w:t>49</w:t>
      </w:r>
      <w:r w:rsidR="005D71F4" w:rsidRPr="00B349AA">
        <w:t>. člen</w:t>
      </w:r>
      <w:r w:rsidR="005D71F4" w:rsidRPr="00B349AA">
        <w:br/>
        <w:t>(</w:t>
      </w:r>
      <w:r w:rsidR="00F9502C" w:rsidRPr="00B349AA">
        <w:t>operacije v zimskih razmerah</w:t>
      </w:r>
      <w:r w:rsidR="005D71F4" w:rsidRPr="00B349AA">
        <w:t>)</w:t>
      </w:r>
    </w:p>
    <w:p w14:paraId="505A0545" w14:textId="77777777" w:rsidR="005D71F4" w:rsidRPr="00B349AA" w:rsidRDefault="005D71F4" w:rsidP="00B21E46">
      <w:pPr>
        <w:spacing w:line="23" w:lineRule="atLeast"/>
        <w:rPr>
          <w:rFonts w:cs="Arial"/>
          <w:sz w:val="20"/>
          <w:szCs w:val="20"/>
        </w:rPr>
      </w:pPr>
    </w:p>
    <w:p w14:paraId="0502183E" w14:textId="16B9FE0D" w:rsidR="007041FA" w:rsidRPr="00B349AA" w:rsidRDefault="007041FA"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(1) Kadar se pričakuje, da bo aerodrom obratoval v razmerah, ko se lahko na območju premikanja nabira sneg, plundra ali led, </w:t>
      </w:r>
      <w:r w:rsidR="00D037CF" w:rsidRPr="00B349AA">
        <w:rPr>
          <w:rFonts w:cs="Arial"/>
          <w:sz w:val="20"/>
          <w:szCs w:val="20"/>
        </w:rPr>
        <w:t>upravljavec javnega letališča</w:t>
      </w:r>
      <w:r w:rsidRPr="00B349AA">
        <w:rPr>
          <w:rFonts w:cs="Arial"/>
          <w:sz w:val="20"/>
          <w:szCs w:val="20"/>
        </w:rPr>
        <w:t xml:space="preserve"> vzpostavi in izvaja </w:t>
      </w:r>
      <w:r w:rsidR="00833780" w:rsidRPr="00B349AA">
        <w:rPr>
          <w:rFonts w:cs="Arial"/>
          <w:sz w:val="20"/>
          <w:szCs w:val="20"/>
        </w:rPr>
        <w:t xml:space="preserve">načrt za </w:t>
      </w:r>
      <w:r w:rsidR="002469F8" w:rsidRPr="00B349AA">
        <w:rPr>
          <w:rFonts w:cs="Arial"/>
          <w:sz w:val="20"/>
          <w:szCs w:val="20"/>
        </w:rPr>
        <w:t xml:space="preserve">izvajanje </w:t>
      </w:r>
      <w:r w:rsidRPr="00B349AA">
        <w:rPr>
          <w:rFonts w:cs="Arial"/>
          <w:sz w:val="20"/>
          <w:szCs w:val="20"/>
        </w:rPr>
        <w:t xml:space="preserve">operacij v zimskih razmerah. </w:t>
      </w:r>
      <w:r w:rsidR="00D037CF" w:rsidRPr="00B349AA">
        <w:rPr>
          <w:rFonts w:cs="Arial"/>
          <w:sz w:val="20"/>
          <w:szCs w:val="20"/>
        </w:rPr>
        <w:t>Upravljavec javnega letališča</w:t>
      </w:r>
      <w:r w:rsidRPr="00B349AA">
        <w:rPr>
          <w:rFonts w:cs="Arial"/>
          <w:sz w:val="20"/>
          <w:szCs w:val="20"/>
        </w:rPr>
        <w:t xml:space="preserve"> v okviru </w:t>
      </w:r>
      <w:r w:rsidR="002469F8" w:rsidRPr="00B349AA">
        <w:rPr>
          <w:rFonts w:cs="Arial"/>
          <w:sz w:val="20"/>
          <w:szCs w:val="20"/>
        </w:rPr>
        <w:t>načrta</w:t>
      </w:r>
      <w:r w:rsidRPr="00B349AA">
        <w:rPr>
          <w:rFonts w:cs="Arial"/>
          <w:sz w:val="20"/>
          <w:szCs w:val="20"/>
        </w:rPr>
        <w:t>:</w:t>
      </w:r>
    </w:p>
    <w:p w14:paraId="3C68BE51" w14:textId="77777777" w:rsidR="007041FA" w:rsidRPr="00B349AA" w:rsidRDefault="007041FA" w:rsidP="00B21E46">
      <w:pPr>
        <w:pStyle w:val="Odstavekseznama"/>
        <w:numPr>
          <w:ilvl w:val="0"/>
          <w:numId w:val="81"/>
        </w:numPr>
        <w:tabs>
          <w:tab w:val="left" w:pos="567"/>
        </w:tabs>
        <w:spacing w:line="23" w:lineRule="atLeast"/>
        <w:ind w:left="426" w:hanging="426"/>
        <w:contextualSpacing w:val="0"/>
        <w:rPr>
          <w:rFonts w:cs="Arial"/>
          <w:sz w:val="20"/>
          <w:szCs w:val="20"/>
        </w:rPr>
      </w:pPr>
      <w:r w:rsidRPr="00B349AA">
        <w:rPr>
          <w:rFonts w:cs="Arial"/>
          <w:sz w:val="20"/>
          <w:szCs w:val="20"/>
        </w:rPr>
        <w:t>uvede postopke za uporabo sredstev za odstranjevanje leda in zmrzali ali preprečevanje njunega nastanka ali izboljšanje značilnosti trenja na površini vzletno-pristajalne steze;</w:t>
      </w:r>
    </w:p>
    <w:p w14:paraId="3A16E9A2" w14:textId="77777777" w:rsidR="00F13735" w:rsidRPr="00B349AA" w:rsidRDefault="007041FA" w:rsidP="00B21E46">
      <w:pPr>
        <w:pStyle w:val="Odstavekseznama"/>
        <w:numPr>
          <w:ilvl w:val="0"/>
          <w:numId w:val="81"/>
        </w:numPr>
        <w:tabs>
          <w:tab w:val="left" w:pos="567"/>
        </w:tabs>
        <w:spacing w:line="23" w:lineRule="atLeast"/>
        <w:ind w:left="426" w:hanging="426"/>
        <w:contextualSpacing w:val="0"/>
        <w:rPr>
          <w:rFonts w:cs="Arial"/>
          <w:sz w:val="20"/>
          <w:szCs w:val="20"/>
        </w:rPr>
      </w:pPr>
      <w:r w:rsidRPr="00B349AA">
        <w:rPr>
          <w:rFonts w:cs="Arial"/>
          <w:sz w:val="20"/>
          <w:szCs w:val="20"/>
        </w:rPr>
        <w:t>kolikor je razumno in izvedljivo, zagotovi fizično odstranitev snega, plundre ali led</w:t>
      </w:r>
      <w:r w:rsidR="002469F8" w:rsidRPr="00B349AA">
        <w:rPr>
          <w:rFonts w:cs="Arial"/>
          <w:sz w:val="20"/>
          <w:szCs w:val="20"/>
        </w:rPr>
        <w:t>u</w:t>
      </w:r>
      <w:r w:rsidRPr="00B349AA">
        <w:rPr>
          <w:rFonts w:cs="Arial"/>
          <w:sz w:val="20"/>
          <w:szCs w:val="20"/>
        </w:rPr>
        <w:t xml:space="preserve"> z vzletno-pristajaln</w:t>
      </w:r>
      <w:r w:rsidR="002469F8" w:rsidRPr="00B349AA">
        <w:rPr>
          <w:rFonts w:cs="Arial"/>
          <w:sz w:val="20"/>
          <w:szCs w:val="20"/>
        </w:rPr>
        <w:t>e</w:t>
      </w:r>
      <w:r w:rsidRPr="00B349AA">
        <w:rPr>
          <w:rFonts w:cs="Arial"/>
          <w:sz w:val="20"/>
          <w:szCs w:val="20"/>
        </w:rPr>
        <w:t xml:space="preserve"> stez</w:t>
      </w:r>
      <w:r w:rsidR="002469F8" w:rsidRPr="00B349AA">
        <w:rPr>
          <w:rFonts w:cs="Arial"/>
          <w:sz w:val="20"/>
          <w:szCs w:val="20"/>
        </w:rPr>
        <w:t>e</w:t>
      </w:r>
      <w:r w:rsidRPr="00B349AA">
        <w:rPr>
          <w:rFonts w:cs="Arial"/>
          <w:sz w:val="20"/>
          <w:szCs w:val="20"/>
        </w:rPr>
        <w:t xml:space="preserve"> in drugih delov območja premikanja, predvidenih za uporabo pri operacijah zrakoplovov.</w:t>
      </w:r>
    </w:p>
    <w:p w14:paraId="3CAE68BD" w14:textId="77777777" w:rsidR="00F13735" w:rsidRPr="00B349AA" w:rsidRDefault="00F13735" w:rsidP="00F13735">
      <w:pPr>
        <w:tabs>
          <w:tab w:val="left" w:pos="567"/>
        </w:tabs>
        <w:spacing w:line="23" w:lineRule="atLeast"/>
        <w:rPr>
          <w:rFonts w:cs="Arial"/>
          <w:sz w:val="20"/>
          <w:szCs w:val="20"/>
        </w:rPr>
      </w:pPr>
    </w:p>
    <w:p w14:paraId="195A0152" w14:textId="69994831" w:rsidR="007041FA" w:rsidRPr="00B349AA" w:rsidRDefault="00F13735" w:rsidP="00F13735">
      <w:pPr>
        <w:tabs>
          <w:tab w:val="left" w:pos="567"/>
        </w:tabs>
        <w:spacing w:line="23" w:lineRule="atLeast"/>
        <w:rPr>
          <w:rFonts w:cs="Arial"/>
          <w:sz w:val="20"/>
          <w:szCs w:val="20"/>
        </w:rPr>
      </w:pPr>
      <w:r w:rsidRPr="00B349AA">
        <w:rPr>
          <w:rFonts w:cs="Arial"/>
          <w:sz w:val="20"/>
          <w:szCs w:val="20"/>
        </w:rPr>
        <w:tab/>
        <w:t xml:space="preserve">(2) </w:t>
      </w:r>
      <w:r w:rsidR="00833780" w:rsidRPr="00B349AA">
        <w:rPr>
          <w:rFonts w:cs="Arial"/>
          <w:sz w:val="20"/>
          <w:szCs w:val="20"/>
        </w:rPr>
        <w:t>Upravljavec javnega letališča</w:t>
      </w:r>
      <w:r w:rsidR="007041FA" w:rsidRPr="00B349AA">
        <w:rPr>
          <w:rFonts w:cs="Arial"/>
          <w:sz w:val="20"/>
          <w:szCs w:val="20"/>
        </w:rPr>
        <w:t xml:space="preserve"> </w:t>
      </w:r>
      <w:r w:rsidRPr="00B349AA">
        <w:rPr>
          <w:rFonts w:cs="Arial"/>
          <w:sz w:val="20"/>
          <w:szCs w:val="20"/>
        </w:rPr>
        <w:t>ob</w:t>
      </w:r>
      <w:r w:rsidR="007041FA" w:rsidRPr="00B349AA">
        <w:rPr>
          <w:rFonts w:cs="Arial"/>
          <w:sz w:val="20"/>
          <w:szCs w:val="20"/>
        </w:rPr>
        <w:t xml:space="preserve"> posvetovanju z relevantnimi službami (npr. </w:t>
      </w:r>
      <w:r w:rsidRPr="00B349AA">
        <w:rPr>
          <w:rFonts w:cs="Arial"/>
          <w:sz w:val="20"/>
          <w:szCs w:val="20"/>
        </w:rPr>
        <w:t xml:space="preserve">enota </w:t>
      </w:r>
      <w:r w:rsidR="007041FA" w:rsidRPr="00B349AA">
        <w:rPr>
          <w:rFonts w:cs="Arial"/>
          <w:sz w:val="20"/>
          <w:szCs w:val="20"/>
        </w:rPr>
        <w:t>ATS, reševaln</w:t>
      </w:r>
      <w:r w:rsidR="003802BD" w:rsidRPr="00B349AA">
        <w:rPr>
          <w:rFonts w:cs="Arial"/>
          <w:sz w:val="20"/>
          <w:szCs w:val="20"/>
        </w:rPr>
        <w:t>a in</w:t>
      </w:r>
      <w:r w:rsidR="00FC7B90" w:rsidRPr="00B349AA">
        <w:rPr>
          <w:rFonts w:cs="Arial"/>
          <w:sz w:val="20"/>
          <w:szCs w:val="20"/>
        </w:rPr>
        <w:t xml:space="preserve"> </w:t>
      </w:r>
      <w:r w:rsidR="007041FA" w:rsidRPr="00B349AA">
        <w:rPr>
          <w:rFonts w:cs="Arial"/>
          <w:sz w:val="20"/>
          <w:szCs w:val="20"/>
        </w:rPr>
        <w:t xml:space="preserve">gasilska služba) v okviru </w:t>
      </w:r>
      <w:r w:rsidRPr="00B349AA">
        <w:rPr>
          <w:rFonts w:cs="Arial"/>
          <w:sz w:val="20"/>
          <w:szCs w:val="20"/>
        </w:rPr>
        <w:t xml:space="preserve">načrta </w:t>
      </w:r>
      <w:r w:rsidR="007041FA" w:rsidRPr="00B349AA">
        <w:rPr>
          <w:rFonts w:cs="Arial"/>
          <w:sz w:val="20"/>
          <w:szCs w:val="20"/>
        </w:rPr>
        <w:t>opredeli prednostni vrstni red odstranjevanja snega, plundre ali led</w:t>
      </w:r>
      <w:r w:rsidRPr="00B349AA">
        <w:rPr>
          <w:rFonts w:cs="Arial"/>
          <w:sz w:val="20"/>
          <w:szCs w:val="20"/>
        </w:rPr>
        <w:t>u</w:t>
      </w:r>
      <w:r w:rsidR="007041FA" w:rsidRPr="00B349AA">
        <w:rPr>
          <w:rFonts w:cs="Arial"/>
          <w:sz w:val="20"/>
          <w:szCs w:val="20"/>
        </w:rPr>
        <w:t xml:space="preserve"> z območij premikanja, kadar odstranjevanje ni mogoče hkrati z vseh delov območij premikanja</w:t>
      </w:r>
      <w:r w:rsidRPr="00B349AA">
        <w:rPr>
          <w:rFonts w:cs="Arial"/>
          <w:sz w:val="20"/>
          <w:szCs w:val="20"/>
        </w:rPr>
        <w:t>.</w:t>
      </w:r>
      <w:r w:rsidR="007041FA" w:rsidRPr="00B349AA">
        <w:rPr>
          <w:rFonts w:cs="Arial"/>
          <w:sz w:val="20"/>
          <w:szCs w:val="20"/>
        </w:rPr>
        <w:t xml:space="preserve"> </w:t>
      </w:r>
      <w:r w:rsidRPr="00B349AA">
        <w:rPr>
          <w:rFonts w:cs="Arial"/>
          <w:sz w:val="20"/>
          <w:szCs w:val="20"/>
        </w:rPr>
        <w:t xml:space="preserve">Pri tem mora biti zagotovljena </w:t>
      </w:r>
      <w:r w:rsidR="007041FA" w:rsidRPr="00B349AA">
        <w:rPr>
          <w:rFonts w:cs="Arial"/>
          <w:sz w:val="20"/>
          <w:szCs w:val="20"/>
        </w:rPr>
        <w:t>prednostn</w:t>
      </w:r>
      <w:r w:rsidRPr="00B349AA">
        <w:rPr>
          <w:rFonts w:cs="Arial"/>
          <w:sz w:val="20"/>
          <w:szCs w:val="20"/>
        </w:rPr>
        <w:t>a</w:t>
      </w:r>
      <w:r w:rsidR="007041FA" w:rsidRPr="00B349AA">
        <w:rPr>
          <w:rFonts w:cs="Arial"/>
          <w:sz w:val="20"/>
          <w:szCs w:val="20"/>
        </w:rPr>
        <w:t xml:space="preserve"> obravnava vzletno-pristajalne steze.</w:t>
      </w:r>
      <w:r w:rsidR="00670B50" w:rsidRPr="00B349AA">
        <w:rPr>
          <w:rFonts w:cs="Arial"/>
          <w:sz w:val="20"/>
          <w:szCs w:val="20"/>
        </w:rPr>
        <w:t xml:space="preserve"> </w:t>
      </w:r>
    </w:p>
    <w:p w14:paraId="2CF15CBD" w14:textId="77777777" w:rsidR="007041FA" w:rsidRPr="00B349AA" w:rsidRDefault="007041FA" w:rsidP="00B21E46">
      <w:pPr>
        <w:pStyle w:val="Odstavekseznama"/>
        <w:tabs>
          <w:tab w:val="left" w:pos="567"/>
        </w:tabs>
        <w:spacing w:line="23" w:lineRule="atLeast"/>
        <w:ind w:left="0"/>
        <w:rPr>
          <w:rFonts w:cs="Arial"/>
          <w:sz w:val="20"/>
          <w:szCs w:val="20"/>
        </w:rPr>
      </w:pPr>
    </w:p>
    <w:p w14:paraId="427F901B" w14:textId="3FD7B0FF" w:rsidR="007041FA" w:rsidRPr="00B349AA" w:rsidRDefault="007041FA" w:rsidP="00F13735">
      <w:pPr>
        <w:pStyle w:val="Odstavekseznama"/>
        <w:tabs>
          <w:tab w:val="left" w:pos="567"/>
        </w:tabs>
        <w:spacing w:line="23" w:lineRule="atLeast"/>
        <w:ind w:left="0"/>
        <w:rPr>
          <w:rFonts w:cs="Arial"/>
          <w:sz w:val="20"/>
          <w:szCs w:val="20"/>
        </w:rPr>
      </w:pPr>
      <w:r w:rsidRPr="00B349AA">
        <w:rPr>
          <w:rFonts w:cs="Arial"/>
          <w:sz w:val="20"/>
          <w:szCs w:val="20"/>
        </w:rPr>
        <w:tab/>
        <w:t>(</w:t>
      </w:r>
      <w:r w:rsidR="00F13735" w:rsidRPr="00B349AA">
        <w:rPr>
          <w:rFonts w:cs="Arial"/>
          <w:sz w:val="20"/>
          <w:szCs w:val="20"/>
        </w:rPr>
        <w:t>3</w:t>
      </w:r>
      <w:r w:rsidRPr="00B349AA">
        <w:rPr>
          <w:rFonts w:cs="Arial"/>
          <w:sz w:val="20"/>
          <w:szCs w:val="20"/>
        </w:rPr>
        <w:t>) Kemična sredstva za odstranjevanje ali preprečevanje nastanka led</w:t>
      </w:r>
      <w:r w:rsidR="00A05F9B" w:rsidRPr="00B349AA">
        <w:rPr>
          <w:rFonts w:cs="Arial"/>
          <w:sz w:val="20"/>
          <w:szCs w:val="20"/>
        </w:rPr>
        <w:t>u</w:t>
      </w:r>
      <w:r w:rsidRPr="00B349AA">
        <w:rPr>
          <w:rFonts w:cs="Arial"/>
          <w:sz w:val="20"/>
          <w:szCs w:val="20"/>
        </w:rPr>
        <w:t xml:space="preserve"> ali zmrzali na območjih premikanja ali za izboljšanje lastnosti trenja vzletno-pristajalne steze se lahko uporabijo, kadar razmere kažejo, da bi bila njihova uporaba lahko učinkovita, pri čemer je treba zagotoviti, da nanos takšnih sredstev ne povzroči večje spolzkosti površin. </w:t>
      </w:r>
      <w:r w:rsidR="00833780" w:rsidRPr="00B349AA">
        <w:rPr>
          <w:rFonts w:cs="Arial"/>
          <w:sz w:val="20"/>
          <w:szCs w:val="20"/>
        </w:rPr>
        <w:t>Upravljavec javnega letališča</w:t>
      </w:r>
      <w:r w:rsidRPr="00B349AA">
        <w:rPr>
          <w:rFonts w:cs="Arial"/>
          <w:sz w:val="20"/>
          <w:szCs w:val="20"/>
        </w:rPr>
        <w:t xml:space="preserve"> zagotovi, da so uporabljena takšna kemična sredstva, ki ne povzročajo škodljivih učinkov na zrakoplove, </w:t>
      </w:r>
      <w:r w:rsidR="00A05F9B" w:rsidRPr="00B349AA">
        <w:rPr>
          <w:rFonts w:cs="Arial"/>
          <w:sz w:val="20"/>
          <w:szCs w:val="20"/>
        </w:rPr>
        <w:t>tlakovane</w:t>
      </w:r>
      <w:r w:rsidRPr="00B349AA">
        <w:rPr>
          <w:rFonts w:cs="Arial"/>
          <w:sz w:val="20"/>
          <w:szCs w:val="20"/>
        </w:rPr>
        <w:t xml:space="preserve"> površine na območjih premikanja ali okolje.</w:t>
      </w:r>
      <w:r w:rsidR="00670B50" w:rsidRPr="00B349AA">
        <w:rPr>
          <w:rFonts w:cs="Arial"/>
          <w:sz w:val="20"/>
          <w:szCs w:val="20"/>
        </w:rPr>
        <w:t xml:space="preserve"> </w:t>
      </w:r>
      <w:r w:rsidRPr="00B349AA">
        <w:rPr>
          <w:rFonts w:cs="Arial"/>
          <w:sz w:val="20"/>
          <w:szCs w:val="20"/>
        </w:rPr>
        <w:t xml:space="preserve"> </w:t>
      </w:r>
    </w:p>
    <w:p w14:paraId="32C846A8" w14:textId="77777777" w:rsidR="007041FA" w:rsidRPr="00B349AA" w:rsidRDefault="007041FA" w:rsidP="00B21E46">
      <w:pPr>
        <w:pStyle w:val="Odstavekseznama"/>
        <w:tabs>
          <w:tab w:val="left" w:pos="567"/>
        </w:tabs>
        <w:spacing w:line="23" w:lineRule="atLeast"/>
        <w:ind w:left="0"/>
        <w:rPr>
          <w:rFonts w:cs="Arial"/>
          <w:sz w:val="20"/>
          <w:szCs w:val="20"/>
        </w:rPr>
      </w:pPr>
    </w:p>
    <w:p w14:paraId="484B759F" w14:textId="16B0391D" w:rsidR="007041FA" w:rsidRPr="00B349AA" w:rsidRDefault="007041FA" w:rsidP="00B21E46">
      <w:pPr>
        <w:pStyle w:val="Odstavekseznama"/>
        <w:tabs>
          <w:tab w:val="left" w:pos="567"/>
        </w:tabs>
        <w:spacing w:line="23" w:lineRule="atLeast"/>
        <w:ind w:left="0"/>
        <w:rPr>
          <w:rFonts w:cs="Arial"/>
          <w:sz w:val="20"/>
          <w:szCs w:val="20"/>
        </w:rPr>
      </w:pPr>
      <w:r w:rsidRPr="00B349AA">
        <w:rPr>
          <w:rFonts w:cs="Arial"/>
          <w:sz w:val="20"/>
          <w:szCs w:val="20"/>
        </w:rPr>
        <w:tab/>
        <w:t>(</w:t>
      </w:r>
      <w:r w:rsidR="00F13735" w:rsidRPr="00B349AA">
        <w:rPr>
          <w:rFonts w:cs="Arial"/>
          <w:sz w:val="20"/>
          <w:szCs w:val="20"/>
        </w:rPr>
        <w:t>4</w:t>
      </w:r>
      <w:r w:rsidRPr="00B349AA">
        <w:rPr>
          <w:rFonts w:cs="Arial"/>
          <w:sz w:val="20"/>
          <w:szCs w:val="20"/>
        </w:rPr>
        <w:t xml:space="preserve">) </w:t>
      </w:r>
      <w:r w:rsidR="00D037CF" w:rsidRPr="00B349AA">
        <w:rPr>
          <w:rFonts w:cs="Arial"/>
          <w:sz w:val="20"/>
          <w:szCs w:val="20"/>
        </w:rPr>
        <w:t>Upravljavec javnega letališča</w:t>
      </w:r>
      <w:r w:rsidRPr="00B349AA">
        <w:rPr>
          <w:rFonts w:cs="Arial"/>
          <w:sz w:val="20"/>
          <w:szCs w:val="20"/>
        </w:rPr>
        <w:t xml:space="preserve"> </w:t>
      </w:r>
      <w:r w:rsidR="002469F8" w:rsidRPr="00B349AA">
        <w:rPr>
          <w:rFonts w:cs="Arial"/>
          <w:sz w:val="20"/>
          <w:szCs w:val="20"/>
        </w:rPr>
        <w:t>zagotovi, da se v AIP objavijo informacije v zvezi z:</w:t>
      </w:r>
    </w:p>
    <w:p w14:paraId="7F24434A" w14:textId="77777777" w:rsidR="00F13735" w:rsidRPr="00B349AA" w:rsidRDefault="007041FA" w:rsidP="00B21E46">
      <w:pPr>
        <w:pStyle w:val="Odstavekseznama"/>
        <w:numPr>
          <w:ilvl w:val="0"/>
          <w:numId w:val="82"/>
        </w:numPr>
        <w:tabs>
          <w:tab w:val="left" w:pos="567"/>
        </w:tabs>
        <w:spacing w:line="23" w:lineRule="atLeast"/>
        <w:ind w:left="426" w:hanging="426"/>
        <w:contextualSpacing w:val="0"/>
        <w:rPr>
          <w:rFonts w:cs="Arial"/>
          <w:sz w:val="20"/>
          <w:szCs w:val="20"/>
        </w:rPr>
      </w:pPr>
      <w:r w:rsidRPr="00B349AA">
        <w:rPr>
          <w:rFonts w:cs="Arial"/>
          <w:sz w:val="20"/>
          <w:szCs w:val="20"/>
        </w:rPr>
        <w:t>razpoložljivostjo opreme za odstranitev snega</w:t>
      </w:r>
    </w:p>
    <w:p w14:paraId="2A7D15DF" w14:textId="4797AD08" w:rsidR="007041FA" w:rsidRPr="00B349AA" w:rsidRDefault="007041FA" w:rsidP="00B21E46">
      <w:pPr>
        <w:pStyle w:val="Odstavekseznama"/>
        <w:numPr>
          <w:ilvl w:val="0"/>
          <w:numId w:val="82"/>
        </w:numPr>
        <w:tabs>
          <w:tab w:val="left" w:pos="567"/>
        </w:tabs>
        <w:spacing w:line="23" w:lineRule="atLeast"/>
        <w:ind w:left="426" w:hanging="426"/>
        <w:contextualSpacing w:val="0"/>
        <w:rPr>
          <w:rFonts w:cs="Arial"/>
          <w:sz w:val="20"/>
          <w:szCs w:val="20"/>
        </w:rPr>
      </w:pPr>
      <w:r w:rsidRPr="00B349AA">
        <w:rPr>
          <w:rFonts w:cs="Arial"/>
          <w:sz w:val="20"/>
          <w:szCs w:val="20"/>
        </w:rPr>
        <w:t xml:space="preserve">vrsto </w:t>
      </w:r>
      <w:r w:rsidR="002469F8" w:rsidRPr="00B349AA">
        <w:rPr>
          <w:rFonts w:cs="Arial"/>
          <w:sz w:val="20"/>
          <w:szCs w:val="20"/>
        </w:rPr>
        <w:t>materialov (npr. kemičnih sredstev)</w:t>
      </w:r>
      <w:r w:rsidRPr="00B349AA">
        <w:rPr>
          <w:rFonts w:cs="Arial"/>
          <w:sz w:val="20"/>
          <w:szCs w:val="20"/>
        </w:rPr>
        <w:t>, ki se uporabljajo za obdelavo površin območja premikanja.</w:t>
      </w:r>
    </w:p>
    <w:p w14:paraId="2D7C578A" w14:textId="77777777" w:rsidR="005D71F4" w:rsidRPr="00B349AA" w:rsidRDefault="005D71F4" w:rsidP="00B21E46">
      <w:pPr>
        <w:spacing w:line="23" w:lineRule="atLeast"/>
        <w:rPr>
          <w:rFonts w:cs="Arial"/>
          <w:sz w:val="20"/>
          <w:szCs w:val="20"/>
        </w:rPr>
      </w:pPr>
    </w:p>
    <w:p w14:paraId="163704DB" w14:textId="6A163B2C" w:rsidR="005D71F4" w:rsidRPr="00B349AA" w:rsidRDefault="005D71F4" w:rsidP="003115E9">
      <w:pPr>
        <w:pStyle w:val="Naslov2"/>
      </w:pPr>
      <w:r w:rsidRPr="00B349AA">
        <w:t>5</w:t>
      </w:r>
      <w:r w:rsidR="00285557" w:rsidRPr="00B349AA">
        <w:t>0</w:t>
      </w:r>
      <w:r w:rsidRPr="00B349AA">
        <w:t>. člen</w:t>
      </w:r>
      <w:r w:rsidRPr="00B349AA">
        <w:br/>
        <w:t>(</w:t>
      </w:r>
      <w:r w:rsidR="00F9502C" w:rsidRPr="00B349AA">
        <w:t>operacije pri zmanjšani vidljivosti</w:t>
      </w:r>
      <w:r w:rsidRPr="00B349AA">
        <w:t>)</w:t>
      </w:r>
    </w:p>
    <w:p w14:paraId="46258F55" w14:textId="77777777" w:rsidR="005D71F4" w:rsidRPr="00B349AA" w:rsidRDefault="005D71F4" w:rsidP="00B21E46">
      <w:pPr>
        <w:spacing w:line="23" w:lineRule="atLeast"/>
        <w:rPr>
          <w:rFonts w:cs="Arial"/>
          <w:sz w:val="20"/>
          <w:szCs w:val="20"/>
        </w:rPr>
      </w:pPr>
    </w:p>
    <w:p w14:paraId="2F9E54FA" w14:textId="61EF7DA9" w:rsidR="007041FA" w:rsidRPr="00B349AA" w:rsidRDefault="007041FA"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(1) </w:t>
      </w:r>
      <w:r w:rsidR="00D037CF" w:rsidRPr="00B349AA">
        <w:rPr>
          <w:rFonts w:cs="Arial"/>
          <w:sz w:val="20"/>
          <w:szCs w:val="20"/>
        </w:rPr>
        <w:t>Upravljavec javnega letališča</w:t>
      </w:r>
      <w:r w:rsidRPr="00B349AA">
        <w:rPr>
          <w:rFonts w:cs="Arial"/>
          <w:sz w:val="20"/>
          <w:szCs w:val="20"/>
        </w:rPr>
        <w:t xml:space="preserve"> zagotovi, da </w:t>
      </w:r>
      <w:r w:rsidR="009E66F2" w:rsidRPr="00B349AA">
        <w:rPr>
          <w:rFonts w:cs="Arial"/>
          <w:sz w:val="20"/>
          <w:szCs w:val="20"/>
        </w:rPr>
        <w:t xml:space="preserve">ima aerodrom ustrezno opremo in objekte ter </w:t>
      </w:r>
      <w:r w:rsidR="00837390" w:rsidRPr="00B349AA">
        <w:rPr>
          <w:rFonts w:cs="Arial"/>
          <w:sz w:val="20"/>
          <w:szCs w:val="20"/>
        </w:rPr>
        <w:t xml:space="preserve">v sodelovanju z izvajalcem ATS </w:t>
      </w:r>
      <w:r w:rsidRPr="00B349AA">
        <w:rPr>
          <w:rFonts w:cs="Arial"/>
          <w:sz w:val="20"/>
          <w:szCs w:val="20"/>
        </w:rPr>
        <w:t>vzpostavi in izvaja postopk</w:t>
      </w:r>
      <w:r w:rsidR="009E66F2" w:rsidRPr="00B349AA">
        <w:rPr>
          <w:rFonts w:cs="Arial"/>
          <w:sz w:val="20"/>
          <w:szCs w:val="20"/>
        </w:rPr>
        <w:t>e</w:t>
      </w:r>
      <w:r w:rsidRPr="00B349AA">
        <w:rPr>
          <w:rFonts w:cs="Arial"/>
          <w:sz w:val="20"/>
          <w:szCs w:val="20"/>
        </w:rPr>
        <w:t xml:space="preserve"> za zagotovitev varnih razmer za izvajanje letaliških operacij pri zmanjšani vidljivosti</w:t>
      </w:r>
      <w:r w:rsidR="000D2759" w:rsidRPr="00B349AA">
        <w:rPr>
          <w:rFonts w:cs="Arial"/>
          <w:sz w:val="20"/>
          <w:szCs w:val="20"/>
        </w:rPr>
        <w:t>, kadar je predvideno, da se bodo na aerodromu izvajale takšne operacije</w:t>
      </w:r>
      <w:r w:rsidRPr="00B349AA">
        <w:rPr>
          <w:rFonts w:cs="Arial"/>
          <w:sz w:val="20"/>
          <w:szCs w:val="20"/>
        </w:rPr>
        <w:t>.</w:t>
      </w:r>
    </w:p>
    <w:p w14:paraId="26FA43F7" w14:textId="6A0E1CE4" w:rsidR="00837390" w:rsidRPr="00B349AA" w:rsidRDefault="00837390" w:rsidP="00B21E46">
      <w:pPr>
        <w:pStyle w:val="Odstavekseznama"/>
        <w:tabs>
          <w:tab w:val="left" w:pos="567"/>
        </w:tabs>
        <w:spacing w:line="23" w:lineRule="atLeast"/>
        <w:ind w:left="0"/>
        <w:rPr>
          <w:rFonts w:cs="Arial"/>
          <w:sz w:val="20"/>
          <w:szCs w:val="20"/>
        </w:rPr>
      </w:pPr>
    </w:p>
    <w:p w14:paraId="3A773F94" w14:textId="7D4AFE73" w:rsidR="00837390" w:rsidRPr="00B349AA" w:rsidRDefault="00837390"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(2) Postopki iz prejšnjega odstavka vključujejo merila za pripravo, začetek in prenehanje izvajanja teh postopkov. Merila temeljijo na podatkih o vidljivosti vzdolž vzletno-pristajalne steze (RVR) in </w:t>
      </w:r>
      <w:r w:rsidRPr="00B349AA">
        <w:rPr>
          <w:rFonts w:cs="Arial"/>
          <w:sz w:val="20"/>
          <w:szCs w:val="20"/>
        </w:rPr>
        <w:lastRenderedPageBreak/>
        <w:t>podatkih o višini baze oblakov</w:t>
      </w:r>
      <w:r w:rsidR="00401D51" w:rsidRPr="00B349AA">
        <w:rPr>
          <w:rFonts w:cs="Arial"/>
          <w:sz w:val="20"/>
          <w:szCs w:val="20"/>
        </w:rPr>
        <w:t xml:space="preserve"> ter upoštevajo značilnosti aerodroma, njegovo kompleksnost in gostoto prometa.</w:t>
      </w:r>
    </w:p>
    <w:p w14:paraId="682ECCA4" w14:textId="77777777" w:rsidR="007041FA" w:rsidRPr="00B349AA" w:rsidRDefault="007041FA" w:rsidP="00B21E46">
      <w:pPr>
        <w:pStyle w:val="Odstavekseznama"/>
        <w:tabs>
          <w:tab w:val="left" w:pos="567"/>
        </w:tabs>
        <w:spacing w:line="23" w:lineRule="atLeast"/>
        <w:ind w:left="0"/>
        <w:rPr>
          <w:rFonts w:cs="Arial"/>
          <w:sz w:val="20"/>
          <w:szCs w:val="20"/>
        </w:rPr>
      </w:pPr>
    </w:p>
    <w:p w14:paraId="666D96E7" w14:textId="6D310B88" w:rsidR="007041FA" w:rsidRPr="00B349AA" w:rsidRDefault="00837390" w:rsidP="00B21E46">
      <w:pPr>
        <w:pStyle w:val="Odstavekseznama"/>
        <w:tabs>
          <w:tab w:val="left" w:pos="567"/>
        </w:tabs>
        <w:spacing w:line="23" w:lineRule="atLeast"/>
        <w:ind w:left="0"/>
        <w:rPr>
          <w:rFonts w:cs="Arial"/>
          <w:sz w:val="20"/>
          <w:szCs w:val="20"/>
        </w:rPr>
      </w:pPr>
      <w:r w:rsidRPr="00B349AA">
        <w:rPr>
          <w:rFonts w:cs="Arial"/>
          <w:sz w:val="20"/>
          <w:szCs w:val="20"/>
        </w:rPr>
        <w:tab/>
        <w:t>(3</w:t>
      </w:r>
      <w:r w:rsidR="007041FA" w:rsidRPr="00B349AA">
        <w:rPr>
          <w:rFonts w:cs="Arial"/>
          <w:sz w:val="20"/>
          <w:szCs w:val="20"/>
        </w:rPr>
        <w:t>) V času izvajanja letaliških operacij pri zmanjšani vidljivosti mora biti gibanje oseb in vozil na območjih premikanja omejeno na najmanjši potreben obseg.</w:t>
      </w:r>
    </w:p>
    <w:p w14:paraId="0D944171" w14:textId="0B9F4839" w:rsidR="00837390" w:rsidRPr="00B349AA" w:rsidRDefault="00837390" w:rsidP="00B21E46">
      <w:pPr>
        <w:pStyle w:val="Odstavekseznama"/>
        <w:tabs>
          <w:tab w:val="left" w:pos="567"/>
        </w:tabs>
        <w:spacing w:line="23" w:lineRule="atLeast"/>
        <w:ind w:left="0"/>
        <w:rPr>
          <w:rFonts w:cs="Arial"/>
          <w:sz w:val="20"/>
          <w:szCs w:val="20"/>
        </w:rPr>
      </w:pPr>
    </w:p>
    <w:p w14:paraId="78A260B6" w14:textId="00777D64" w:rsidR="00837390" w:rsidRPr="00B349AA" w:rsidRDefault="00837390" w:rsidP="00B21E46">
      <w:pPr>
        <w:pStyle w:val="Odstavekseznama"/>
        <w:tabs>
          <w:tab w:val="left" w:pos="567"/>
        </w:tabs>
        <w:spacing w:line="23" w:lineRule="atLeast"/>
        <w:ind w:left="0"/>
        <w:rPr>
          <w:rFonts w:cs="Arial"/>
          <w:sz w:val="20"/>
          <w:szCs w:val="20"/>
        </w:rPr>
      </w:pPr>
      <w:r w:rsidRPr="00B349AA">
        <w:rPr>
          <w:rFonts w:cs="Arial"/>
          <w:sz w:val="20"/>
          <w:szCs w:val="20"/>
        </w:rPr>
        <w:tab/>
        <w:t xml:space="preserve">(4) </w:t>
      </w:r>
      <w:r w:rsidR="00C4671A" w:rsidRPr="00B349AA">
        <w:rPr>
          <w:rFonts w:cs="Arial"/>
          <w:sz w:val="20"/>
          <w:szCs w:val="20"/>
        </w:rPr>
        <w:t xml:space="preserve">Upravljavec javnega letališča izvajalcu AIS zagotovi informacije za objavo v AIP o postopkih za izvajanje operacij pri zmanjšani vidljivosti ter obvešča izvajalca AIS </w:t>
      </w:r>
      <w:r w:rsidRPr="00B349AA">
        <w:rPr>
          <w:rFonts w:cs="Arial"/>
          <w:sz w:val="20"/>
          <w:szCs w:val="20"/>
        </w:rPr>
        <w:t xml:space="preserve">in izvajalca </w:t>
      </w:r>
      <w:r w:rsidR="00C4671A" w:rsidRPr="00B349AA">
        <w:rPr>
          <w:rFonts w:cs="Arial"/>
          <w:sz w:val="20"/>
          <w:szCs w:val="20"/>
        </w:rPr>
        <w:t xml:space="preserve">ATS </w:t>
      </w:r>
      <w:r w:rsidRPr="00B349AA">
        <w:rPr>
          <w:rFonts w:cs="Arial"/>
          <w:sz w:val="20"/>
          <w:szCs w:val="20"/>
        </w:rPr>
        <w:t>o vseh spremembah statusa aerodromske opreme in objektov, ki vplivajo na operacije pri zmanjšani vidljivosti.</w:t>
      </w:r>
    </w:p>
    <w:p w14:paraId="15430844" w14:textId="77777777" w:rsidR="007041FA" w:rsidRPr="00B349AA" w:rsidRDefault="007041FA" w:rsidP="00B21E46">
      <w:pPr>
        <w:pStyle w:val="Odstavekseznama"/>
        <w:tabs>
          <w:tab w:val="left" w:pos="567"/>
        </w:tabs>
        <w:spacing w:line="23" w:lineRule="atLeast"/>
        <w:ind w:left="0"/>
        <w:rPr>
          <w:rFonts w:cs="Arial"/>
          <w:sz w:val="20"/>
          <w:szCs w:val="20"/>
        </w:rPr>
      </w:pPr>
    </w:p>
    <w:p w14:paraId="47A0E534" w14:textId="4AF7F7CE" w:rsidR="007041FA" w:rsidRPr="00B349AA" w:rsidRDefault="00837390" w:rsidP="00B21E46">
      <w:pPr>
        <w:pStyle w:val="Odstavekseznama"/>
        <w:tabs>
          <w:tab w:val="left" w:pos="567"/>
        </w:tabs>
        <w:spacing w:line="23" w:lineRule="atLeast"/>
        <w:ind w:left="0"/>
        <w:rPr>
          <w:rFonts w:cs="Arial"/>
          <w:sz w:val="20"/>
          <w:szCs w:val="20"/>
        </w:rPr>
      </w:pPr>
      <w:r w:rsidRPr="00B349AA">
        <w:rPr>
          <w:rFonts w:cs="Arial"/>
          <w:sz w:val="20"/>
          <w:szCs w:val="20"/>
        </w:rPr>
        <w:tab/>
        <w:t>(5</w:t>
      </w:r>
      <w:r w:rsidR="007041FA" w:rsidRPr="00B349AA">
        <w:rPr>
          <w:rFonts w:cs="Arial"/>
          <w:sz w:val="20"/>
          <w:szCs w:val="20"/>
        </w:rPr>
        <w:t xml:space="preserve">) </w:t>
      </w:r>
      <w:r w:rsidR="00C4671A" w:rsidRPr="00B349AA">
        <w:rPr>
          <w:rFonts w:cs="Arial"/>
          <w:sz w:val="20"/>
          <w:szCs w:val="20"/>
        </w:rPr>
        <w:t>Postopke za i</w:t>
      </w:r>
      <w:r w:rsidR="007041FA" w:rsidRPr="00B349AA">
        <w:rPr>
          <w:rFonts w:cs="Arial"/>
          <w:sz w:val="20"/>
          <w:szCs w:val="20"/>
        </w:rPr>
        <w:t xml:space="preserve">zvajanje </w:t>
      </w:r>
      <w:r w:rsidR="00C4671A" w:rsidRPr="00B349AA">
        <w:rPr>
          <w:rFonts w:cs="Arial"/>
          <w:sz w:val="20"/>
          <w:szCs w:val="20"/>
        </w:rPr>
        <w:t xml:space="preserve">operacij </w:t>
      </w:r>
      <w:r w:rsidR="007041FA" w:rsidRPr="00B349AA">
        <w:rPr>
          <w:rFonts w:cs="Arial"/>
          <w:sz w:val="20"/>
          <w:szCs w:val="20"/>
        </w:rPr>
        <w:t>pri zmanjšani vidljivosti</w:t>
      </w:r>
      <w:r w:rsidR="00C4671A" w:rsidRPr="00B349AA">
        <w:rPr>
          <w:rFonts w:cs="Arial"/>
          <w:sz w:val="20"/>
          <w:szCs w:val="20"/>
        </w:rPr>
        <w:t xml:space="preserve"> in njihove spremembe</w:t>
      </w:r>
      <w:r w:rsidR="007041FA" w:rsidRPr="00B349AA">
        <w:rPr>
          <w:rFonts w:cs="Arial"/>
          <w:sz w:val="20"/>
          <w:szCs w:val="20"/>
        </w:rPr>
        <w:t xml:space="preserve"> mora predhodno odobriti agencija.</w:t>
      </w:r>
    </w:p>
    <w:p w14:paraId="29F880F4" w14:textId="77777777" w:rsidR="005D71F4" w:rsidRPr="00B349AA" w:rsidRDefault="005D71F4" w:rsidP="00B21E46">
      <w:pPr>
        <w:spacing w:line="23" w:lineRule="atLeast"/>
        <w:rPr>
          <w:rFonts w:cs="Arial"/>
          <w:sz w:val="20"/>
          <w:szCs w:val="20"/>
        </w:rPr>
      </w:pPr>
    </w:p>
    <w:p w14:paraId="3D77D8A6" w14:textId="11F6C2EF" w:rsidR="005D71F4" w:rsidRPr="00B349AA" w:rsidRDefault="005D71F4" w:rsidP="003115E9">
      <w:pPr>
        <w:pStyle w:val="Naslov2"/>
      </w:pPr>
      <w:r w:rsidRPr="00B349AA">
        <w:t>5</w:t>
      </w:r>
      <w:r w:rsidR="00285557" w:rsidRPr="00B349AA">
        <w:t>1</w:t>
      </w:r>
      <w:r w:rsidRPr="00B349AA">
        <w:t>. člen</w:t>
      </w:r>
      <w:r w:rsidRPr="00B349AA">
        <w:br/>
        <w:t>(</w:t>
      </w:r>
      <w:r w:rsidR="00F9502C" w:rsidRPr="00B349AA">
        <w:t>operacije v neugodnih vremenskih razmerah</w:t>
      </w:r>
      <w:r w:rsidRPr="00B349AA">
        <w:t>)</w:t>
      </w:r>
    </w:p>
    <w:p w14:paraId="39BF2123" w14:textId="77777777" w:rsidR="005D71F4" w:rsidRPr="00B349AA" w:rsidRDefault="005D71F4" w:rsidP="00B21E46">
      <w:pPr>
        <w:spacing w:line="23" w:lineRule="atLeast"/>
        <w:rPr>
          <w:rFonts w:cs="Arial"/>
          <w:sz w:val="20"/>
          <w:szCs w:val="20"/>
        </w:rPr>
      </w:pPr>
    </w:p>
    <w:p w14:paraId="07D81C74" w14:textId="40B601BE" w:rsidR="007041FA" w:rsidRPr="00B349AA" w:rsidRDefault="007041FA" w:rsidP="00B21E46">
      <w:pPr>
        <w:pStyle w:val="Odstavekseznama"/>
        <w:tabs>
          <w:tab w:val="left" w:pos="567"/>
        </w:tabs>
        <w:spacing w:line="23" w:lineRule="atLeast"/>
        <w:ind w:left="0"/>
        <w:rPr>
          <w:rFonts w:cs="Arial"/>
          <w:sz w:val="20"/>
          <w:szCs w:val="20"/>
        </w:rPr>
      </w:pPr>
      <w:r w:rsidRPr="00B349AA">
        <w:rPr>
          <w:rFonts w:cs="Arial"/>
          <w:sz w:val="20"/>
          <w:szCs w:val="20"/>
        </w:rPr>
        <w:tab/>
      </w:r>
      <w:r w:rsidR="000E20BC" w:rsidRPr="00B349AA">
        <w:rPr>
          <w:rFonts w:cs="Arial"/>
          <w:sz w:val="20"/>
          <w:szCs w:val="20"/>
        </w:rPr>
        <w:t xml:space="preserve">(1) </w:t>
      </w:r>
      <w:r w:rsidR="00D037CF" w:rsidRPr="00B349AA">
        <w:rPr>
          <w:rFonts w:cs="Arial"/>
          <w:sz w:val="20"/>
          <w:szCs w:val="20"/>
        </w:rPr>
        <w:t>Upravljavec javnega letališča</w:t>
      </w:r>
      <w:r w:rsidRPr="00B349AA">
        <w:rPr>
          <w:rFonts w:cs="Arial"/>
          <w:sz w:val="20"/>
          <w:szCs w:val="20"/>
        </w:rPr>
        <w:t xml:space="preserve"> </w:t>
      </w:r>
      <w:r w:rsidR="000E20BC" w:rsidRPr="00B349AA">
        <w:rPr>
          <w:rFonts w:cs="Arial"/>
          <w:sz w:val="20"/>
          <w:szCs w:val="20"/>
        </w:rPr>
        <w:t>ob uskladitvi z izvajalcem ATS in drugimi relevantnimi deležniki vzpostavi in izvaja postopke za izvajanje operacij v neugodnih vremenskih razmerah ter zagotovi, da so na razpolago sredstva, potrebna za varno izvajanje teh operacij.</w:t>
      </w:r>
    </w:p>
    <w:p w14:paraId="216DAFF1" w14:textId="080362D5" w:rsidR="000E20BC" w:rsidRPr="00B349AA" w:rsidRDefault="000E20BC" w:rsidP="00B21E46">
      <w:pPr>
        <w:pStyle w:val="Odstavekseznama"/>
        <w:tabs>
          <w:tab w:val="left" w:pos="567"/>
        </w:tabs>
        <w:spacing w:line="23" w:lineRule="atLeast"/>
        <w:ind w:left="0"/>
        <w:rPr>
          <w:rFonts w:cs="Arial"/>
          <w:sz w:val="20"/>
          <w:szCs w:val="20"/>
        </w:rPr>
      </w:pPr>
    </w:p>
    <w:p w14:paraId="04F3344A" w14:textId="1108AFEE" w:rsidR="000E20BC" w:rsidRPr="00B349AA" w:rsidRDefault="000E20BC" w:rsidP="00B21E46">
      <w:pPr>
        <w:pStyle w:val="Odstavekseznama"/>
        <w:tabs>
          <w:tab w:val="left" w:pos="567"/>
        </w:tabs>
        <w:spacing w:line="23" w:lineRule="atLeast"/>
        <w:ind w:left="0"/>
        <w:rPr>
          <w:rFonts w:cs="Arial"/>
          <w:sz w:val="20"/>
          <w:szCs w:val="20"/>
        </w:rPr>
      </w:pPr>
      <w:r w:rsidRPr="00B349AA">
        <w:rPr>
          <w:rFonts w:cs="Arial"/>
          <w:sz w:val="20"/>
          <w:szCs w:val="20"/>
        </w:rPr>
        <w:tab/>
        <w:t>(2) Postopki iz prejšnjega odstavka morajo biti zasnovani tako, da zmanjšujejo tveganja, ki jih pri izvajanju operacij na aerodromu predstavljajo neugodne vremenske razmere</w:t>
      </w:r>
      <w:r w:rsidR="00A11B47" w:rsidRPr="00B349AA">
        <w:rPr>
          <w:rFonts w:cs="Arial"/>
          <w:sz w:val="20"/>
          <w:szCs w:val="20"/>
        </w:rPr>
        <w:t xml:space="preserve"> (npr.</w:t>
      </w:r>
      <w:r w:rsidRPr="00B349AA">
        <w:rPr>
          <w:rFonts w:cs="Arial"/>
          <w:sz w:val="20"/>
          <w:szCs w:val="20"/>
        </w:rPr>
        <w:t xml:space="preserve"> močan veter,</w:t>
      </w:r>
      <w:r w:rsidR="00A11B47" w:rsidRPr="00B349AA">
        <w:rPr>
          <w:rFonts w:cs="Arial"/>
          <w:sz w:val="20"/>
          <w:szCs w:val="20"/>
        </w:rPr>
        <w:t xml:space="preserve"> močan dež ali nevihte), vključno z možnostjo začasne prekinitve operacij na aerodromu. </w:t>
      </w:r>
    </w:p>
    <w:p w14:paraId="2F2357BF" w14:textId="77777777" w:rsidR="005D71F4" w:rsidRPr="00B349AA" w:rsidRDefault="005D71F4" w:rsidP="00B21E46">
      <w:pPr>
        <w:spacing w:line="23" w:lineRule="atLeast"/>
        <w:rPr>
          <w:rFonts w:cs="Arial"/>
          <w:sz w:val="20"/>
          <w:szCs w:val="20"/>
        </w:rPr>
      </w:pPr>
    </w:p>
    <w:p w14:paraId="79EA0071" w14:textId="36EC4EC4" w:rsidR="005D71F4" w:rsidRPr="00B349AA" w:rsidRDefault="005D71F4" w:rsidP="003115E9">
      <w:pPr>
        <w:pStyle w:val="Naslov2"/>
      </w:pPr>
      <w:r w:rsidRPr="00B349AA">
        <w:t>5</w:t>
      </w:r>
      <w:r w:rsidR="00285557" w:rsidRPr="00B349AA">
        <w:t>2</w:t>
      </w:r>
      <w:r w:rsidRPr="00B349AA">
        <w:t>. člen</w:t>
      </w:r>
      <w:r w:rsidRPr="00B349AA">
        <w:br/>
        <w:t>(</w:t>
      </w:r>
      <w:r w:rsidR="00524584" w:rsidRPr="00B349AA">
        <w:t>nadzor nad pešc</w:t>
      </w:r>
      <w:r w:rsidR="00F9502C" w:rsidRPr="00B349AA">
        <w:t>i</w:t>
      </w:r>
      <w:r w:rsidRPr="00B349AA">
        <w:t>)</w:t>
      </w:r>
    </w:p>
    <w:p w14:paraId="211FE8E3" w14:textId="7B48AF39" w:rsidR="005D71F4" w:rsidRPr="00B349AA" w:rsidRDefault="005D71F4" w:rsidP="00B21E46">
      <w:pPr>
        <w:spacing w:line="23" w:lineRule="atLeast"/>
        <w:rPr>
          <w:rFonts w:cs="Arial"/>
          <w:sz w:val="20"/>
          <w:szCs w:val="20"/>
        </w:rPr>
      </w:pPr>
    </w:p>
    <w:p w14:paraId="61DF7E32" w14:textId="7202F3F0" w:rsidR="00D31D3A" w:rsidRPr="00B349AA" w:rsidRDefault="00AB7DA5" w:rsidP="00AB7DA5">
      <w:pPr>
        <w:tabs>
          <w:tab w:val="left" w:pos="567"/>
        </w:tabs>
        <w:spacing w:line="23" w:lineRule="atLeast"/>
        <w:rPr>
          <w:rFonts w:cs="Arial"/>
          <w:sz w:val="20"/>
          <w:szCs w:val="20"/>
        </w:rPr>
      </w:pPr>
      <w:r w:rsidRPr="00B349AA">
        <w:rPr>
          <w:rFonts w:cs="Arial"/>
          <w:sz w:val="20"/>
          <w:szCs w:val="20"/>
        </w:rPr>
        <w:tab/>
        <w:t xml:space="preserve">(1) </w:t>
      </w:r>
      <w:r w:rsidR="00FE5B1C" w:rsidRPr="00B349AA">
        <w:rPr>
          <w:rFonts w:cs="Arial"/>
          <w:sz w:val="20"/>
          <w:szCs w:val="20"/>
        </w:rPr>
        <w:t>Upravljavec javnega letališča</w:t>
      </w:r>
      <w:r w:rsidR="00DE0535" w:rsidRPr="00B349AA">
        <w:rPr>
          <w:rFonts w:cs="Arial"/>
          <w:sz w:val="20"/>
          <w:szCs w:val="20"/>
        </w:rPr>
        <w:t>, v sodelovanju s službo oziroma organom na aerodromu, pristojnim za varovanje,</w:t>
      </w:r>
      <w:r w:rsidR="00FE5B1C" w:rsidRPr="00B349AA">
        <w:rPr>
          <w:rFonts w:cs="Arial"/>
          <w:sz w:val="20"/>
          <w:szCs w:val="20"/>
        </w:rPr>
        <w:t xml:space="preserve"> vzpostavi in izvaja </w:t>
      </w:r>
      <w:r w:rsidR="002C6BCF" w:rsidRPr="00B349AA">
        <w:rPr>
          <w:rFonts w:cs="Arial"/>
          <w:sz w:val="20"/>
          <w:szCs w:val="20"/>
        </w:rPr>
        <w:t>postopke za omejitev dostopa oseb na območja premikanja in druga operativna območja aerodroma</w:t>
      </w:r>
      <w:r w:rsidR="00D31D3A" w:rsidRPr="00B349AA">
        <w:rPr>
          <w:rFonts w:cs="Arial"/>
          <w:sz w:val="20"/>
          <w:szCs w:val="20"/>
        </w:rPr>
        <w:t>, pri čemer:</w:t>
      </w:r>
    </w:p>
    <w:p w14:paraId="2E77290A" w14:textId="01E141B2" w:rsidR="00AB7DA5" w:rsidRPr="00B349AA" w:rsidRDefault="00D31D3A" w:rsidP="00D31D3A">
      <w:pPr>
        <w:pStyle w:val="Odstavekseznama"/>
        <w:numPr>
          <w:ilvl w:val="0"/>
          <w:numId w:val="142"/>
        </w:numPr>
        <w:tabs>
          <w:tab w:val="left" w:pos="426"/>
        </w:tabs>
        <w:spacing w:line="23" w:lineRule="atLeast"/>
        <w:ind w:left="426" w:hanging="426"/>
        <w:rPr>
          <w:rFonts w:cs="Arial"/>
          <w:sz w:val="20"/>
          <w:szCs w:val="20"/>
        </w:rPr>
      </w:pPr>
      <w:r w:rsidRPr="00B349AA">
        <w:rPr>
          <w:rFonts w:cs="Arial"/>
          <w:sz w:val="20"/>
          <w:szCs w:val="20"/>
        </w:rPr>
        <w:t>omeji dostop do teh območij samo na osebe, ki zaradi izvajanja svojih nalog potrebujejo tak</w:t>
      </w:r>
      <w:r w:rsidR="00B24CD5" w:rsidRPr="00B349AA">
        <w:rPr>
          <w:rFonts w:cs="Arial"/>
          <w:sz w:val="20"/>
          <w:szCs w:val="20"/>
        </w:rPr>
        <w:t xml:space="preserve"> dostop;</w:t>
      </w:r>
    </w:p>
    <w:p w14:paraId="3E1C1527" w14:textId="117B84B0" w:rsidR="00D31D3A" w:rsidRPr="00B349AA" w:rsidRDefault="00D31D3A" w:rsidP="00B24CD5">
      <w:pPr>
        <w:pStyle w:val="Odstavekseznama"/>
        <w:numPr>
          <w:ilvl w:val="0"/>
          <w:numId w:val="142"/>
        </w:numPr>
        <w:tabs>
          <w:tab w:val="left" w:pos="426"/>
        </w:tabs>
        <w:spacing w:line="23" w:lineRule="atLeast"/>
        <w:ind w:left="426" w:hanging="426"/>
        <w:rPr>
          <w:rFonts w:cs="Arial"/>
          <w:sz w:val="20"/>
          <w:szCs w:val="20"/>
        </w:rPr>
      </w:pPr>
      <w:r w:rsidRPr="00B349AA">
        <w:rPr>
          <w:rFonts w:cs="Arial"/>
          <w:sz w:val="20"/>
          <w:szCs w:val="20"/>
        </w:rPr>
        <w:t>zagotovi</w:t>
      </w:r>
      <w:r w:rsidR="00B24CD5" w:rsidRPr="00B349AA">
        <w:rPr>
          <w:rFonts w:cs="Arial"/>
          <w:sz w:val="20"/>
          <w:szCs w:val="20"/>
        </w:rPr>
        <w:t>, da imajo osebe iz prejšnje točke dovoljenje za dostop do takih območij brez spremstva samo, če so opravile ustrezno usposabljanje in dokazale svojo usposobljenost v skladu z določbami 4</w:t>
      </w:r>
      <w:r w:rsidR="00074B04" w:rsidRPr="00B349AA">
        <w:rPr>
          <w:rFonts w:cs="Arial"/>
          <w:sz w:val="20"/>
          <w:szCs w:val="20"/>
        </w:rPr>
        <w:t>0</w:t>
      </w:r>
      <w:r w:rsidR="00B24CD5" w:rsidRPr="00B349AA">
        <w:rPr>
          <w:rFonts w:cs="Arial"/>
          <w:sz w:val="20"/>
          <w:szCs w:val="20"/>
        </w:rPr>
        <w:t>. člena tega pravilnika;</w:t>
      </w:r>
    </w:p>
    <w:p w14:paraId="7863E308" w14:textId="01E18D5A" w:rsidR="00B24CD5" w:rsidRPr="00B349AA" w:rsidRDefault="00D31D3A" w:rsidP="00D31D3A">
      <w:pPr>
        <w:pStyle w:val="Odstavekseznama"/>
        <w:numPr>
          <w:ilvl w:val="0"/>
          <w:numId w:val="142"/>
        </w:numPr>
        <w:tabs>
          <w:tab w:val="left" w:pos="426"/>
        </w:tabs>
        <w:spacing w:line="23" w:lineRule="atLeast"/>
        <w:ind w:left="426" w:hanging="426"/>
        <w:rPr>
          <w:rFonts w:cs="Arial"/>
          <w:sz w:val="20"/>
          <w:szCs w:val="20"/>
        </w:rPr>
      </w:pPr>
      <w:r w:rsidRPr="00B349AA">
        <w:rPr>
          <w:rFonts w:cs="Arial"/>
          <w:sz w:val="20"/>
          <w:szCs w:val="20"/>
        </w:rPr>
        <w:t>izvaja nadzor</w:t>
      </w:r>
      <w:r w:rsidR="0043056E" w:rsidRPr="00B349AA">
        <w:rPr>
          <w:rFonts w:cs="Arial"/>
          <w:sz w:val="20"/>
          <w:szCs w:val="20"/>
        </w:rPr>
        <w:t xml:space="preserve"> nad gibanjem oseb</w:t>
      </w:r>
      <w:r w:rsidR="00B24CD5" w:rsidRPr="00B349AA">
        <w:rPr>
          <w:rFonts w:cs="Arial"/>
          <w:sz w:val="20"/>
          <w:szCs w:val="20"/>
        </w:rPr>
        <w:t xml:space="preserve"> na ploščadi</w:t>
      </w:r>
      <w:r w:rsidR="00C908F5" w:rsidRPr="00B349AA">
        <w:rPr>
          <w:rFonts w:cs="Arial"/>
          <w:sz w:val="20"/>
          <w:szCs w:val="20"/>
        </w:rPr>
        <w:t>,</w:t>
      </w:r>
      <w:r w:rsidR="0043056E" w:rsidRPr="00B349AA">
        <w:rPr>
          <w:rFonts w:cs="Arial"/>
          <w:sz w:val="20"/>
          <w:szCs w:val="20"/>
        </w:rPr>
        <w:t xml:space="preserve"> vključno s potniki.</w:t>
      </w:r>
      <w:r w:rsidR="00B24CD5" w:rsidRPr="00B349AA">
        <w:rPr>
          <w:rFonts w:cs="Arial"/>
          <w:sz w:val="20"/>
          <w:szCs w:val="20"/>
        </w:rPr>
        <w:t xml:space="preserve"> </w:t>
      </w:r>
    </w:p>
    <w:p w14:paraId="44E1417B" w14:textId="05E351EE" w:rsidR="002C6BCF" w:rsidRPr="00B349AA" w:rsidRDefault="002C6BCF" w:rsidP="00AB7DA5">
      <w:pPr>
        <w:tabs>
          <w:tab w:val="left" w:pos="567"/>
        </w:tabs>
        <w:spacing w:line="23" w:lineRule="atLeast"/>
        <w:rPr>
          <w:rFonts w:cs="Arial"/>
          <w:sz w:val="20"/>
          <w:szCs w:val="20"/>
        </w:rPr>
      </w:pPr>
    </w:p>
    <w:p w14:paraId="5E1C7F7F" w14:textId="11DE8D92" w:rsidR="0043056E" w:rsidRPr="00B349AA" w:rsidRDefault="00584B2F" w:rsidP="009D7941">
      <w:pPr>
        <w:pStyle w:val="Odstavekseznama"/>
        <w:tabs>
          <w:tab w:val="left" w:pos="567"/>
        </w:tabs>
        <w:spacing w:line="23" w:lineRule="atLeast"/>
        <w:ind w:left="0"/>
        <w:rPr>
          <w:rFonts w:cs="Arial"/>
          <w:sz w:val="20"/>
          <w:szCs w:val="20"/>
        </w:rPr>
      </w:pPr>
      <w:r w:rsidRPr="00B349AA">
        <w:rPr>
          <w:rFonts w:cs="Arial"/>
          <w:sz w:val="20"/>
          <w:szCs w:val="20"/>
        </w:rPr>
        <w:tab/>
      </w:r>
      <w:r w:rsidR="0043056E" w:rsidRPr="00B349AA">
        <w:rPr>
          <w:rFonts w:cs="Arial"/>
          <w:sz w:val="20"/>
          <w:szCs w:val="20"/>
        </w:rPr>
        <w:t>(2) Upravljavec javnega letališča v okviru postopkov iz prejšnjega odstavka zagotovi, da so potniki, ki se pri vkrcavanju ali izkrcavanju z zrakoplova peš gibajo po ploščadi</w:t>
      </w:r>
      <w:r w:rsidR="009D7941" w:rsidRPr="00B349AA">
        <w:rPr>
          <w:rFonts w:cs="Arial"/>
          <w:sz w:val="20"/>
          <w:szCs w:val="20"/>
        </w:rPr>
        <w:t xml:space="preserve"> vedno </w:t>
      </w:r>
      <w:r w:rsidR="0043056E" w:rsidRPr="00B349AA">
        <w:rPr>
          <w:rFonts w:cs="Arial"/>
          <w:sz w:val="20"/>
          <w:szCs w:val="20"/>
        </w:rPr>
        <w:t>spremljani s strani usposobljenega in kompetentnega osebja</w:t>
      </w:r>
      <w:r w:rsidR="009D7941" w:rsidRPr="00B349AA">
        <w:rPr>
          <w:rFonts w:cs="Arial"/>
          <w:sz w:val="20"/>
          <w:szCs w:val="20"/>
        </w:rPr>
        <w:t xml:space="preserve"> ter, da:</w:t>
      </w:r>
    </w:p>
    <w:p w14:paraId="11111E97" w14:textId="16EC1937" w:rsidR="009D7941" w:rsidRPr="00B349AA" w:rsidRDefault="009D7941" w:rsidP="009A3A11">
      <w:pPr>
        <w:pStyle w:val="Odstavekseznama"/>
        <w:numPr>
          <w:ilvl w:val="1"/>
          <w:numId w:val="143"/>
        </w:numPr>
        <w:tabs>
          <w:tab w:val="left" w:pos="426"/>
        </w:tabs>
        <w:spacing w:line="23" w:lineRule="atLeast"/>
        <w:ind w:left="426" w:hanging="426"/>
        <w:rPr>
          <w:rFonts w:cs="Arial"/>
          <w:sz w:val="20"/>
          <w:szCs w:val="20"/>
        </w:rPr>
      </w:pPr>
      <w:r w:rsidRPr="00B349AA">
        <w:rPr>
          <w:rFonts w:cs="Arial"/>
          <w:sz w:val="20"/>
          <w:szCs w:val="20"/>
        </w:rPr>
        <w:t>ne prehajajo pod krili zrakoplova ali pod odprtinami za gorivo ter v bližini motorjev oziroma propelerjev ali rotorjev zrakoplova</w:t>
      </w:r>
      <w:r w:rsidR="00C908F5" w:rsidRPr="00B349AA">
        <w:rPr>
          <w:rFonts w:cs="Arial"/>
          <w:sz w:val="20"/>
          <w:szCs w:val="20"/>
        </w:rPr>
        <w:t>;</w:t>
      </w:r>
    </w:p>
    <w:p w14:paraId="67FC7C6A" w14:textId="30AA01A8" w:rsidR="00C908F5" w:rsidRPr="00B349AA" w:rsidRDefault="00C908F5" w:rsidP="009A3A11">
      <w:pPr>
        <w:pStyle w:val="Odstavekseznama"/>
        <w:numPr>
          <w:ilvl w:val="1"/>
          <w:numId w:val="143"/>
        </w:numPr>
        <w:tabs>
          <w:tab w:val="left" w:pos="426"/>
        </w:tabs>
        <w:spacing w:line="23" w:lineRule="atLeast"/>
        <w:ind w:left="426" w:hanging="426"/>
        <w:rPr>
          <w:rFonts w:cs="Arial"/>
          <w:sz w:val="20"/>
          <w:szCs w:val="20"/>
        </w:rPr>
      </w:pPr>
      <w:r w:rsidRPr="00B349AA">
        <w:rPr>
          <w:rFonts w:cs="Arial"/>
          <w:sz w:val="20"/>
          <w:szCs w:val="20"/>
        </w:rPr>
        <w:t>se ves čas nahajajo na varni razdalji od ostalih vozil, ki izvajajo operacije na ploščadi, električnih kablov, cevi za gorivo in druge opreme;</w:t>
      </w:r>
    </w:p>
    <w:p w14:paraId="06540E45" w14:textId="40304E5B" w:rsidR="0043056E" w:rsidRPr="00B349AA" w:rsidRDefault="00C908F5" w:rsidP="0026782E">
      <w:pPr>
        <w:pStyle w:val="Odstavekseznama"/>
        <w:numPr>
          <w:ilvl w:val="1"/>
          <w:numId w:val="143"/>
        </w:numPr>
        <w:tabs>
          <w:tab w:val="left" w:pos="426"/>
        </w:tabs>
        <w:spacing w:line="23" w:lineRule="atLeast"/>
        <w:ind w:left="426" w:hanging="426"/>
        <w:rPr>
          <w:rFonts w:cs="Arial"/>
          <w:sz w:val="20"/>
          <w:szCs w:val="20"/>
        </w:rPr>
      </w:pPr>
      <w:r w:rsidRPr="00B349AA">
        <w:rPr>
          <w:rFonts w:cs="Arial"/>
          <w:sz w:val="20"/>
          <w:szCs w:val="20"/>
        </w:rPr>
        <w:t>se uporabljajo vnaprej določene poti gibanja potnikov po ploščadi;</w:t>
      </w:r>
    </w:p>
    <w:p w14:paraId="363A0B64" w14:textId="05C1D175" w:rsidR="0043056E" w:rsidRPr="00B349AA" w:rsidRDefault="0043056E" w:rsidP="0026782E">
      <w:pPr>
        <w:pStyle w:val="Odstavekseznama"/>
        <w:numPr>
          <w:ilvl w:val="1"/>
          <w:numId w:val="143"/>
        </w:numPr>
        <w:tabs>
          <w:tab w:val="left" w:pos="426"/>
          <w:tab w:val="left" w:pos="567"/>
        </w:tabs>
        <w:spacing w:line="23" w:lineRule="atLeast"/>
        <w:ind w:left="426" w:hanging="426"/>
        <w:rPr>
          <w:rFonts w:cs="Arial"/>
          <w:sz w:val="20"/>
          <w:szCs w:val="20"/>
        </w:rPr>
      </w:pPr>
      <w:r w:rsidRPr="00B349AA">
        <w:rPr>
          <w:rFonts w:cs="Arial"/>
          <w:sz w:val="20"/>
          <w:szCs w:val="20"/>
        </w:rPr>
        <w:t>so zaščiteni pred zrakoplovi, ki izvajajo operacije, vključno z učinki njihovih motorjev, ter dejavnostmi vozil ali drugimi dejavnostmi</w:t>
      </w:r>
      <w:r w:rsidR="00C908F5" w:rsidRPr="00B349AA">
        <w:rPr>
          <w:rFonts w:cs="Arial"/>
          <w:sz w:val="20"/>
          <w:szCs w:val="20"/>
        </w:rPr>
        <w:t>.</w:t>
      </w:r>
    </w:p>
    <w:p w14:paraId="3791B0B6" w14:textId="77777777" w:rsidR="0043056E" w:rsidRPr="00B349AA" w:rsidRDefault="0043056E" w:rsidP="00AB7DA5">
      <w:pPr>
        <w:tabs>
          <w:tab w:val="left" w:pos="567"/>
        </w:tabs>
        <w:spacing w:line="23" w:lineRule="atLeast"/>
        <w:rPr>
          <w:rFonts w:cs="Arial"/>
          <w:sz w:val="20"/>
          <w:szCs w:val="20"/>
        </w:rPr>
      </w:pPr>
    </w:p>
    <w:p w14:paraId="7CCAB847" w14:textId="3CBA0C7C" w:rsidR="00584B2F" w:rsidRPr="00B349AA" w:rsidRDefault="0043056E" w:rsidP="00AB7DA5">
      <w:pPr>
        <w:tabs>
          <w:tab w:val="left" w:pos="567"/>
        </w:tabs>
        <w:spacing w:line="23" w:lineRule="atLeast"/>
        <w:rPr>
          <w:rFonts w:cs="Arial"/>
          <w:sz w:val="20"/>
          <w:szCs w:val="20"/>
        </w:rPr>
      </w:pPr>
      <w:r w:rsidRPr="00B349AA">
        <w:rPr>
          <w:rFonts w:cs="Arial"/>
          <w:sz w:val="20"/>
          <w:szCs w:val="20"/>
        </w:rPr>
        <w:tab/>
      </w:r>
      <w:r w:rsidR="00584B2F" w:rsidRPr="00B349AA">
        <w:rPr>
          <w:rFonts w:cs="Arial"/>
          <w:sz w:val="20"/>
          <w:szCs w:val="20"/>
        </w:rPr>
        <w:t>(</w:t>
      </w:r>
      <w:r w:rsidRPr="00B349AA">
        <w:rPr>
          <w:rFonts w:cs="Arial"/>
          <w:sz w:val="20"/>
          <w:szCs w:val="20"/>
        </w:rPr>
        <w:t>3</w:t>
      </w:r>
      <w:r w:rsidR="00584B2F" w:rsidRPr="00B349AA">
        <w:rPr>
          <w:rFonts w:cs="Arial"/>
          <w:sz w:val="20"/>
          <w:szCs w:val="20"/>
        </w:rPr>
        <w:t xml:space="preserve">) </w:t>
      </w:r>
      <w:r w:rsidR="005373B5" w:rsidRPr="00B349AA">
        <w:rPr>
          <w:rFonts w:cs="Arial"/>
          <w:sz w:val="20"/>
          <w:szCs w:val="20"/>
        </w:rPr>
        <w:t xml:space="preserve">Upravljavec javnega letališča v okviru postopkov iz prvega </w:t>
      </w:r>
      <w:r w:rsidRPr="00B349AA">
        <w:rPr>
          <w:rFonts w:cs="Arial"/>
          <w:sz w:val="20"/>
          <w:szCs w:val="20"/>
        </w:rPr>
        <w:t>odstavka tega člena vključujejo</w:t>
      </w:r>
      <w:r w:rsidR="00755F95" w:rsidRPr="00B349AA">
        <w:rPr>
          <w:rFonts w:cs="Arial"/>
          <w:sz w:val="20"/>
          <w:szCs w:val="20"/>
        </w:rPr>
        <w:t xml:space="preserve"> postopke za urejen in varen vstop na manevrske površine aerodroma za osebje, katerega naloge vključujejo dostop in izvajanje nalog na</w:t>
      </w:r>
      <w:r w:rsidR="00670B50" w:rsidRPr="00B349AA">
        <w:rPr>
          <w:rFonts w:cs="Arial"/>
          <w:sz w:val="20"/>
          <w:szCs w:val="20"/>
        </w:rPr>
        <w:t xml:space="preserve"> </w:t>
      </w:r>
      <w:r w:rsidR="00755F95" w:rsidRPr="00B349AA">
        <w:rPr>
          <w:rFonts w:cs="Arial"/>
          <w:sz w:val="20"/>
          <w:szCs w:val="20"/>
        </w:rPr>
        <w:t>manevrskih površinah brez vozila. Takšno</w:t>
      </w:r>
      <w:r w:rsidR="00DE0535" w:rsidRPr="00B349AA">
        <w:rPr>
          <w:rFonts w:cs="Arial"/>
          <w:sz w:val="20"/>
          <w:szCs w:val="20"/>
        </w:rPr>
        <w:t xml:space="preserve"> osebje</w:t>
      </w:r>
      <w:r w:rsidR="00755F95" w:rsidRPr="00B349AA">
        <w:rPr>
          <w:rFonts w:cs="Arial"/>
          <w:sz w:val="20"/>
          <w:szCs w:val="20"/>
        </w:rPr>
        <w:t>:</w:t>
      </w:r>
    </w:p>
    <w:p w14:paraId="7B4916D2" w14:textId="7C34C38B" w:rsidR="00755F95" w:rsidRPr="00B349AA" w:rsidRDefault="00755F95" w:rsidP="00755F95">
      <w:pPr>
        <w:pStyle w:val="Odstavekseznama"/>
        <w:numPr>
          <w:ilvl w:val="0"/>
          <w:numId w:val="84"/>
        </w:numPr>
        <w:tabs>
          <w:tab w:val="left" w:pos="567"/>
        </w:tabs>
        <w:spacing w:line="23" w:lineRule="atLeast"/>
        <w:ind w:left="426" w:hanging="426"/>
        <w:contextualSpacing w:val="0"/>
        <w:rPr>
          <w:rFonts w:cs="Arial"/>
          <w:sz w:val="20"/>
          <w:szCs w:val="20"/>
        </w:rPr>
      </w:pPr>
      <w:r w:rsidRPr="00B349AA">
        <w:rPr>
          <w:rFonts w:cs="Arial"/>
          <w:sz w:val="20"/>
          <w:szCs w:val="20"/>
        </w:rPr>
        <w:t xml:space="preserve">mora imeti </w:t>
      </w:r>
      <w:r w:rsidR="00DE0535" w:rsidRPr="00B349AA">
        <w:rPr>
          <w:rFonts w:cs="Arial"/>
          <w:sz w:val="20"/>
          <w:szCs w:val="20"/>
        </w:rPr>
        <w:t xml:space="preserve">pri izvajanju operacij na manevrski površini </w:t>
      </w:r>
      <w:r w:rsidRPr="00B349AA">
        <w:rPr>
          <w:rFonts w:cs="Arial"/>
          <w:sz w:val="20"/>
          <w:szCs w:val="20"/>
        </w:rPr>
        <w:t>ustrezno opremo, vključno z odsevnimi oblačili, sredstvi za orientacijo ter sredstvi za dvosmerno komunikacijo z enoto ATS in zadevno enoto upravljavca javnega letališča;</w:t>
      </w:r>
    </w:p>
    <w:p w14:paraId="3DFD7C90" w14:textId="7E664C87" w:rsidR="00755F95" w:rsidRPr="00B349AA" w:rsidRDefault="00755F95" w:rsidP="00755F95">
      <w:pPr>
        <w:pStyle w:val="Odstavekseznama"/>
        <w:numPr>
          <w:ilvl w:val="0"/>
          <w:numId w:val="84"/>
        </w:numPr>
        <w:tabs>
          <w:tab w:val="left" w:pos="567"/>
        </w:tabs>
        <w:spacing w:line="23" w:lineRule="atLeast"/>
        <w:ind w:left="426" w:hanging="426"/>
        <w:contextualSpacing w:val="0"/>
        <w:rPr>
          <w:rFonts w:cs="Arial"/>
          <w:sz w:val="20"/>
          <w:szCs w:val="20"/>
        </w:rPr>
      </w:pPr>
      <w:r w:rsidRPr="00B349AA">
        <w:rPr>
          <w:rFonts w:cs="Arial"/>
          <w:sz w:val="20"/>
          <w:szCs w:val="20"/>
        </w:rPr>
        <w:t>pred vstopom na manevrsk</w:t>
      </w:r>
      <w:r w:rsidR="00DE0535" w:rsidRPr="00B349AA">
        <w:rPr>
          <w:rFonts w:cs="Arial"/>
          <w:sz w:val="20"/>
          <w:szCs w:val="20"/>
        </w:rPr>
        <w:t>o</w:t>
      </w:r>
      <w:r w:rsidRPr="00B349AA">
        <w:rPr>
          <w:rFonts w:cs="Arial"/>
          <w:sz w:val="20"/>
          <w:szCs w:val="20"/>
        </w:rPr>
        <w:t xml:space="preserve"> površin</w:t>
      </w:r>
      <w:r w:rsidR="00DE0535" w:rsidRPr="00B349AA">
        <w:rPr>
          <w:rFonts w:cs="Arial"/>
          <w:sz w:val="20"/>
          <w:szCs w:val="20"/>
        </w:rPr>
        <w:t>o</w:t>
      </w:r>
      <w:r w:rsidRPr="00B349AA">
        <w:rPr>
          <w:rFonts w:cs="Arial"/>
          <w:sz w:val="20"/>
          <w:szCs w:val="20"/>
        </w:rPr>
        <w:t xml:space="preserve"> pridobi dovoljenje enote ATS. Ne glede na tako dovoljenje je za vstop na vzletno-pristajalno stezo ali njeno osnovo ali spremembo odobrene operacije potrebno dodatno izrecno dovoljenje enote ATS;</w:t>
      </w:r>
    </w:p>
    <w:p w14:paraId="40A07282" w14:textId="391C25FA" w:rsidR="00755F95" w:rsidRPr="00B349AA" w:rsidRDefault="00755F95" w:rsidP="00755F95">
      <w:pPr>
        <w:pStyle w:val="Odstavekseznama"/>
        <w:numPr>
          <w:ilvl w:val="0"/>
          <w:numId w:val="84"/>
        </w:numPr>
        <w:tabs>
          <w:tab w:val="left" w:pos="567"/>
        </w:tabs>
        <w:spacing w:line="23" w:lineRule="atLeast"/>
        <w:ind w:left="426" w:hanging="426"/>
        <w:contextualSpacing w:val="0"/>
        <w:rPr>
          <w:rFonts w:cs="Arial"/>
          <w:sz w:val="20"/>
          <w:szCs w:val="20"/>
        </w:rPr>
      </w:pPr>
      <w:r w:rsidRPr="00B349AA">
        <w:rPr>
          <w:rFonts w:cs="Arial"/>
          <w:sz w:val="20"/>
          <w:szCs w:val="20"/>
        </w:rPr>
        <w:t>ne vstop</w:t>
      </w:r>
      <w:r w:rsidR="00DE0535" w:rsidRPr="00B349AA">
        <w:rPr>
          <w:rFonts w:cs="Arial"/>
          <w:sz w:val="20"/>
          <w:szCs w:val="20"/>
        </w:rPr>
        <w:t>a</w:t>
      </w:r>
      <w:r w:rsidRPr="00B349AA">
        <w:rPr>
          <w:rFonts w:cs="Arial"/>
          <w:sz w:val="20"/>
          <w:szCs w:val="20"/>
        </w:rPr>
        <w:t xml:space="preserve"> na manevrske površine, ko se izvajajo postopki pri zmanjšani vidljivosti.</w:t>
      </w:r>
    </w:p>
    <w:p w14:paraId="07E9A963" w14:textId="618CEF93" w:rsidR="005373B5" w:rsidRPr="00B349AA" w:rsidRDefault="005373B5" w:rsidP="005373B5">
      <w:pPr>
        <w:tabs>
          <w:tab w:val="left" w:pos="567"/>
        </w:tabs>
        <w:spacing w:line="23" w:lineRule="atLeast"/>
        <w:rPr>
          <w:rFonts w:cs="Arial"/>
          <w:sz w:val="20"/>
          <w:szCs w:val="20"/>
        </w:rPr>
      </w:pPr>
    </w:p>
    <w:p w14:paraId="76CFC612" w14:textId="6E013CA1" w:rsidR="005373B5" w:rsidRPr="00B349AA" w:rsidRDefault="005373B5" w:rsidP="005373B5">
      <w:pPr>
        <w:tabs>
          <w:tab w:val="left" w:pos="567"/>
        </w:tabs>
        <w:spacing w:line="23" w:lineRule="atLeast"/>
        <w:rPr>
          <w:rFonts w:cs="Arial"/>
          <w:sz w:val="20"/>
          <w:szCs w:val="20"/>
        </w:rPr>
      </w:pPr>
      <w:r w:rsidRPr="00B349AA">
        <w:rPr>
          <w:rFonts w:cs="Arial"/>
          <w:sz w:val="20"/>
          <w:szCs w:val="20"/>
        </w:rPr>
        <w:tab/>
        <w:t xml:space="preserve">(4) Postopki iz prejšnjega odstavka </w:t>
      </w:r>
      <w:r w:rsidR="00447ED8" w:rsidRPr="00B349AA">
        <w:rPr>
          <w:rFonts w:cs="Arial"/>
          <w:sz w:val="20"/>
          <w:szCs w:val="20"/>
        </w:rPr>
        <w:t xml:space="preserve">morajo biti usklajeni z izvajalcem ATS in </w:t>
      </w:r>
      <w:r w:rsidRPr="00B349AA">
        <w:rPr>
          <w:rFonts w:cs="Arial"/>
          <w:sz w:val="20"/>
          <w:szCs w:val="20"/>
        </w:rPr>
        <w:t>vključujejo najmanj informacije o:</w:t>
      </w:r>
    </w:p>
    <w:p w14:paraId="7ADC2FEE" w14:textId="47F851A0" w:rsidR="005373B5" w:rsidRPr="00B349AA" w:rsidRDefault="005373B5" w:rsidP="005373B5">
      <w:pPr>
        <w:pStyle w:val="Odstavekseznama"/>
        <w:numPr>
          <w:ilvl w:val="0"/>
          <w:numId w:val="144"/>
        </w:numPr>
        <w:tabs>
          <w:tab w:val="left" w:pos="567"/>
        </w:tabs>
        <w:spacing w:line="23" w:lineRule="atLeast"/>
        <w:ind w:left="426" w:hanging="426"/>
        <w:rPr>
          <w:rFonts w:cs="Arial"/>
          <w:sz w:val="20"/>
          <w:szCs w:val="20"/>
        </w:rPr>
      </w:pPr>
      <w:r w:rsidRPr="00B349AA">
        <w:rPr>
          <w:rFonts w:cs="Arial"/>
          <w:sz w:val="20"/>
          <w:szCs w:val="20"/>
        </w:rPr>
        <w:lastRenderedPageBreak/>
        <w:t>osebju, ki se mu lahko dovoli vstop brez vozila na manevrske površine aerodroma in za kakšen namen,</w:t>
      </w:r>
    </w:p>
    <w:p w14:paraId="08D2D20C" w14:textId="1BC04A6A" w:rsidR="005373B5" w:rsidRPr="00B349AA" w:rsidRDefault="005373B5" w:rsidP="005373B5">
      <w:pPr>
        <w:pStyle w:val="Odstavekseznama"/>
        <w:numPr>
          <w:ilvl w:val="0"/>
          <w:numId w:val="144"/>
        </w:numPr>
        <w:tabs>
          <w:tab w:val="left" w:pos="567"/>
        </w:tabs>
        <w:spacing w:line="23" w:lineRule="atLeast"/>
        <w:ind w:left="426" w:hanging="426"/>
        <w:rPr>
          <w:rFonts w:cs="Arial"/>
          <w:sz w:val="20"/>
          <w:szCs w:val="20"/>
        </w:rPr>
      </w:pPr>
      <w:r w:rsidRPr="00B349AA">
        <w:rPr>
          <w:rFonts w:cs="Arial"/>
          <w:sz w:val="20"/>
          <w:szCs w:val="20"/>
        </w:rPr>
        <w:t>vstopnih točkah na manevrske površine,</w:t>
      </w:r>
    </w:p>
    <w:p w14:paraId="3AF3749D" w14:textId="18BBFD4D" w:rsidR="005373B5" w:rsidRPr="00B349AA" w:rsidRDefault="005373B5" w:rsidP="005373B5">
      <w:pPr>
        <w:pStyle w:val="Odstavekseznama"/>
        <w:numPr>
          <w:ilvl w:val="0"/>
          <w:numId w:val="144"/>
        </w:numPr>
        <w:tabs>
          <w:tab w:val="left" w:pos="567"/>
        </w:tabs>
        <w:spacing w:line="23" w:lineRule="atLeast"/>
        <w:ind w:left="426" w:hanging="426"/>
        <w:rPr>
          <w:rFonts w:cs="Arial"/>
          <w:sz w:val="20"/>
          <w:szCs w:val="20"/>
        </w:rPr>
      </w:pPr>
      <w:r w:rsidRPr="00B349AA">
        <w:rPr>
          <w:rFonts w:cs="Arial"/>
          <w:sz w:val="20"/>
          <w:szCs w:val="20"/>
        </w:rPr>
        <w:t>času v dnevu in pogojih minimalne vidljivosti, ob katerih je dovoljen dostop oseb brez vozila na manevrske površine,</w:t>
      </w:r>
    </w:p>
    <w:p w14:paraId="7EF13CD9" w14:textId="20998AAD" w:rsidR="005373B5" w:rsidRPr="00B349AA" w:rsidRDefault="005373B5" w:rsidP="005373B5">
      <w:pPr>
        <w:pStyle w:val="Odstavekseznama"/>
        <w:numPr>
          <w:ilvl w:val="0"/>
          <w:numId w:val="144"/>
        </w:numPr>
        <w:tabs>
          <w:tab w:val="left" w:pos="567"/>
        </w:tabs>
        <w:spacing w:line="23" w:lineRule="atLeast"/>
        <w:ind w:left="426" w:hanging="426"/>
        <w:rPr>
          <w:rFonts w:cs="Arial"/>
          <w:sz w:val="20"/>
          <w:szCs w:val="20"/>
        </w:rPr>
      </w:pPr>
      <w:r w:rsidRPr="00B349AA">
        <w:rPr>
          <w:rFonts w:cs="Arial"/>
          <w:sz w:val="20"/>
          <w:szCs w:val="20"/>
        </w:rPr>
        <w:t>postopkih za komunikacijo z enoto ATS pred vstopom na manevrske površine po njem ter komunikacijo z ustrezno enoto upravljavca javnega letališča,</w:t>
      </w:r>
    </w:p>
    <w:p w14:paraId="7CEA77FC" w14:textId="323916A7" w:rsidR="005373B5" w:rsidRPr="00B349AA" w:rsidRDefault="005373B5" w:rsidP="005373B5">
      <w:pPr>
        <w:pStyle w:val="Odstavekseznama"/>
        <w:numPr>
          <w:ilvl w:val="0"/>
          <w:numId w:val="144"/>
        </w:numPr>
        <w:tabs>
          <w:tab w:val="left" w:pos="567"/>
        </w:tabs>
        <w:spacing w:line="23" w:lineRule="atLeast"/>
        <w:ind w:left="426" w:hanging="426"/>
        <w:rPr>
          <w:rFonts w:cs="Arial"/>
          <w:sz w:val="20"/>
          <w:szCs w:val="20"/>
        </w:rPr>
      </w:pPr>
      <w:r w:rsidRPr="00B349AA">
        <w:rPr>
          <w:rFonts w:cs="Arial"/>
          <w:sz w:val="20"/>
          <w:szCs w:val="20"/>
        </w:rPr>
        <w:t xml:space="preserve">postopkih v primeru odpovedi radijske komunikacije in </w:t>
      </w:r>
    </w:p>
    <w:p w14:paraId="5326E0E7" w14:textId="017B6D25" w:rsidR="005373B5" w:rsidRPr="00B349AA" w:rsidRDefault="005373B5" w:rsidP="005373B5">
      <w:pPr>
        <w:pStyle w:val="Odstavekseznama"/>
        <w:numPr>
          <w:ilvl w:val="0"/>
          <w:numId w:val="144"/>
        </w:numPr>
        <w:tabs>
          <w:tab w:val="left" w:pos="567"/>
        </w:tabs>
        <w:spacing w:line="23" w:lineRule="atLeast"/>
        <w:ind w:left="426" w:hanging="426"/>
        <w:rPr>
          <w:rFonts w:cs="Arial"/>
          <w:sz w:val="20"/>
          <w:szCs w:val="20"/>
        </w:rPr>
      </w:pPr>
      <w:r w:rsidRPr="00B349AA">
        <w:rPr>
          <w:rFonts w:cs="Arial"/>
          <w:sz w:val="20"/>
          <w:szCs w:val="20"/>
        </w:rPr>
        <w:t>pravilih prednosti med pešci, vozili in zrakoplovi.</w:t>
      </w:r>
    </w:p>
    <w:p w14:paraId="60360D6D" w14:textId="040E0FA7" w:rsidR="005D71F4" w:rsidRPr="00B349AA" w:rsidRDefault="002C6BCF" w:rsidP="00755F95">
      <w:pPr>
        <w:tabs>
          <w:tab w:val="left" w:pos="567"/>
        </w:tabs>
        <w:spacing w:line="23" w:lineRule="atLeast"/>
        <w:rPr>
          <w:rFonts w:cs="Arial"/>
          <w:sz w:val="20"/>
          <w:szCs w:val="20"/>
        </w:rPr>
      </w:pPr>
      <w:r w:rsidRPr="00B349AA">
        <w:rPr>
          <w:rFonts w:cs="Arial"/>
          <w:sz w:val="20"/>
          <w:szCs w:val="20"/>
        </w:rPr>
        <w:tab/>
      </w:r>
    </w:p>
    <w:p w14:paraId="4C8E84CC" w14:textId="76D016A1" w:rsidR="002A1056" w:rsidRPr="00B349AA" w:rsidRDefault="00285557" w:rsidP="002A1056">
      <w:pPr>
        <w:pStyle w:val="Naslov2"/>
      </w:pPr>
      <w:r w:rsidRPr="00B349AA">
        <w:t>53</w:t>
      </w:r>
      <w:r w:rsidR="002A1056" w:rsidRPr="00B349AA">
        <w:t>. člen</w:t>
      </w:r>
      <w:r w:rsidR="002A1056" w:rsidRPr="00B349AA">
        <w:br/>
        <w:t>(spremljanje in pregledi območja premikanja in povezanih objektov)</w:t>
      </w:r>
    </w:p>
    <w:p w14:paraId="128976E2" w14:textId="77777777" w:rsidR="002A1056" w:rsidRPr="00B349AA" w:rsidRDefault="002A1056" w:rsidP="002A1056">
      <w:pPr>
        <w:spacing w:line="23" w:lineRule="atLeast"/>
        <w:rPr>
          <w:rFonts w:cs="Arial"/>
          <w:sz w:val="20"/>
          <w:szCs w:val="20"/>
        </w:rPr>
      </w:pPr>
    </w:p>
    <w:p w14:paraId="3EA26E61" w14:textId="134C00DA" w:rsidR="002A1056" w:rsidRPr="00B349AA" w:rsidRDefault="002A1056" w:rsidP="002A1056">
      <w:pPr>
        <w:pStyle w:val="Odstavekseznama"/>
        <w:tabs>
          <w:tab w:val="left" w:pos="567"/>
        </w:tabs>
        <w:spacing w:line="276" w:lineRule="auto"/>
        <w:ind w:left="0"/>
        <w:rPr>
          <w:rFonts w:cs="Arial"/>
          <w:sz w:val="20"/>
          <w:szCs w:val="20"/>
        </w:rPr>
      </w:pPr>
      <w:r w:rsidRPr="00B349AA">
        <w:rPr>
          <w:rFonts w:cs="Arial"/>
          <w:sz w:val="20"/>
          <w:szCs w:val="20"/>
        </w:rPr>
        <w:tab/>
        <w:t>(1) Upravljavec javnega letališča spremlja razmere in stanje na območjih premikanja in operativni status povezanih objektov in naprav ter ustreznim izvajalcem ATS in AIS poroča o operativnih zadevah iz 1</w:t>
      </w:r>
      <w:r w:rsidR="00074B04" w:rsidRPr="00B349AA">
        <w:rPr>
          <w:rFonts w:cs="Arial"/>
          <w:sz w:val="20"/>
          <w:szCs w:val="20"/>
        </w:rPr>
        <w:t>6</w:t>
      </w:r>
      <w:r w:rsidRPr="00B349AA">
        <w:rPr>
          <w:rFonts w:cs="Arial"/>
          <w:sz w:val="20"/>
          <w:szCs w:val="20"/>
        </w:rPr>
        <w:t>. člena tega pravilnika, ki so bodisi začasne ali trajne narave.</w:t>
      </w:r>
    </w:p>
    <w:p w14:paraId="78715481" w14:textId="77777777" w:rsidR="002A1056" w:rsidRPr="00B349AA" w:rsidRDefault="002A1056" w:rsidP="002A1056">
      <w:pPr>
        <w:pStyle w:val="Odstavekseznama"/>
        <w:tabs>
          <w:tab w:val="left" w:pos="567"/>
        </w:tabs>
        <w:spacing w:line="276" w:lineRule="auto"/>
        <w:ind w:left="0"/>
        <w:rPr>
          <w:rFonts w:cs="Arial"/>
          <w:sz w:val="20"/>
          <w:szCs w:val="20"/>
        </w:rPr>
      </w:pPr>
    </w:p>
    <w:p w14:paraId="2EC3CDD4" w14:textId="7B48E1CC" w:rsidR="002A1056" w:rsidRPr="00B349AA" w:rsidRDefault="002A1056" w:rsidP="002A1056">
      <w:pPr>
        <w:pStyle w:val="Odstavekseznama"/>
        <w:tabs>
          <w:tab w:val="left" w:pos="567"/>
        </w:tabs>
        <w:spacing w:line="276" w:lineRule="auto"/>
        <w:ind w:left="0"/>
        <w:rPr>
          <w:rFonts w:cs="Arial"/>
          <w:sz w:val="20"/>
          <w:szCs w:val="20"/>
        </w:rPr>
      </w:pPr>
      <w:r w:rsidRPr="00B349AA">
        <w:rPr>
          <w:rFonts w:cs="Arial"/>
          <w:sz w:val="20"/>
          <w:szCs w:val="20"/>
        </w:rPr>
        <w:tab/>
        <w:t>(2) Spremljanje iz prejšnjega odstavka se izvaja z rednimi pregledi območij premikanja in sicer vsaj enkrat dnevno za aerodrome z referenčno kodo 1 ali 2 oziroma vsaj dvakrat dnevno za aerodrome z referenčno kodo 3 ali 4.</w:t>
      </w:r>
    </w:p>
    <w:p w14:paraId="28BC0653" w14:textId="77777777" w:rsidR="002A1056" w:rsidRPr="00B349AA" w:rsidRDefault="002A1056" w:rsidP="002A1056">
      <w:pPr>
        <w:pStyle w:val="Odstavekseznama"/>
        <w:tabs>
          <w:tab w:val="left" w:pos="567"/>
        </w:tabs>
        <w:spacing w:line="276" w:lineRule="auto"/>
        <w:ind w:left="0"/>
        <w:rPr>
          <w:rFonts w:cs="Arial"/>
          <w:sz w:val="20"/>
          <w:szCs w:val="20"/>
        </w:rPr>
      </w:pPr>
    </w:p>
    <w:p w14:paraId="504B5C7E" w14:textId="77777777" w:rsidR="002A1056" w:rsidRPr="00B349AA" w:rsidRDefault="002A1056" w:rsidP="002A1056">
      <w:pPr>
        <w:pStyle w:val="Odstavekseznama"/>
        <w:tabs>
          <w:tab w:val="left" w:pos="567"/>
        </w:tabs>
        <w:spacing w:line="276" w:lineRule="auto"/>
        <w:ind w:left="0"/>
        <w:rPr>
          <w:rFonts w:cs="Arial"/>
          <w:sz w:val="20"/>
          <w:szCs w:val="20"/>
        </w:rPr>
      </w:pPr>
      <w:r w:rsidRPr="00B349AA">
        <w:rPr>
          <w:rFonts w:cs="Arial"/>
          <w:sz w:val="20"/>
          <w:szCs w:val="20"/>
        </w:rPr>
        <w:tab/>
        <w:t>(3) Poleg rednih pregledov iz prejšnjega odstavka se pregled vzletno-pristajalne steze izvede tudi vsakič, kadar bi zaradi meteoroloških pogojev lahko prišlo do bistvene spremembe stanja površine vzletno-pristajalne steze.</w:t>
      </w:r>
    </w:p>
    <w:p w14:paraId="76282C68" w14:textId="77777777" w:rsidR="002A1056" w:rsidRPr="00B349AA" w:rsidRDefault="002A1056" w:rsidP="002A1056">
      <w:pPr>
        <w:pStyle w:val="Odstavekseznama"/>
        <w:tabs>
          <w:tab w:val="left" w:pos="567"/>
        </w:tabs>
        <w:spacing w:line="276" w:lineRule="auto"/>
        <w:ind w:left="0"/>
        <w:rPr>
          <w:rFonts w:cs="Arial"/>
          <w:sz w:val="20"/>
          <w:szCs w:val="20"/>
        </w:rPr>
      </w:pPr>
    </w:p>
    <w:p w14:paraId="7E3C7B6D" w14:textId="77777777" w:rsidR="002A1056" w:rsidRPr="00B349AA" w:rsidRDefault="002A1056" w:rsidP="002A1056">
      <w:pPr>
        <w:pStyle w:val="Odstavekseznama"/>
        <w:tabs>
          <w:tab w:val="left" w:pos="567"/>
        </w:tabs>
        <w:spacing w:line="276" w:lineRule="auto"/>
        <w:ind w:left="0"/>
        <w:rPr>
          <w:rFonts w:cs="Arial"/>
          <w:sz w:val="20"/>
          <w:szCs w:val="20"/>
        </w:rPr>
      </w:pPr>
      <w:r w:rsidRPr="00B349AA">
        <w:rPr>
          <w:rFonts w:cs="Arial"/>
          <w:sz w:val="20"/>
          <w:szCs w:val="20"/>
        </w:rPr>
        <w:tab/>
        <w:t>(4) Kadar so pri pregledu območij premikanja ugotovljene kakršne koli posebnosti in okoliščine, ki bi lahko vplivale na zagotavljanje varnosti, je treba zagotoviti, da se po odpravi teh posebnosti in okoliščin izvede ponovni pregled, s katerim se potrdi dejansko stanje.</w:t>
      </w:r>
    </w:p>
    <w:p w14:paraId="7158094B" w14:textId="77777777" w:rsidR="002A1056" w:rsidRPr="00B349AA" w:rsidRDefault="002A1056" w:rsidP="002A1056">
      <w:pPr>
        <w:pStyle w:val="Odstavekseznama"/>
        <w:tabs>
          <w:tab w:val="left" w:pos="567"/>
        </w:tabs>
        <w:spacing w:line="276" w:lineRule="auto"/>
        <w:ind w:left="0"/>
        <w:rPr>
          <w:rFonts w:cs="Arial"/>
          <w:sz w:val="20"/>
          <w:szCs w:val="20"/>
        </w:rPr>
      </w:pPr>
    </w:p>
    <w:p w14:paraId="59697675" w14:textId="77777777" w:rsidR="002A1056" w:rsidRPr="00B349AA" w:rsidRDefault="002A1056" w:rsidP="002A1056">
      <w:pPr>
        <w:pStyle w:val="Odstavekseznama"/>
        <w:tabs>
          <w:tab w:val="left" w:pos="567"/>
        </w:tabs>
        <w:spacing w:line="276" w:lineRule="auto"/>
        <w:ind w:left="0"/>
        <w:rPr>
          <w:rFonts w:cs="Arial"/>
          <w:sz w:val="20"/>
          <w:szCs w:val="20"/>
        </w:rPr>
      </w:pPr>
      <w:r w:rsidRPr="00B349AA">
        <w:rPr>
          <w:rFonts w:cs="Arial"/>
          <w:sz w:val="20"/>
          <w:szCs w:val="20"/>
        </w:rPr>
        <w:tab/>
        <w:t>(5) O izvajanju pregledov se vodi dnevnik, ki ga izpolni oseba, ki izvede pregled. Dnevnik pregledov vsebuje informacije o datumu in času oziroma intervalih pregledov, osebi, ki je izvedla pregled in o ugotovljenih posebnostih in drugih opažanjih.</w:t>
      </w:r>
    </w:p>
    <w:p w14:paraId="3DF25C37" w14:textId="77777777" w:rsidR="002A1056" w:rsidRPr="00B349AA" w:rsidRDefault="002A1056" w:rsidP="002A1056">
      <w:pPr>
        <w:spacing w:line="23" w:lineRule="atLeast"/>
        <w:rPr>
          <w:rFonts w:cs="Arial"/>
          <w:sz w:val="20"/>
          <w:szCs w:val="20"/>
        </w:rPr>
      </w:pPr>
    </w:p>
    <w:p w14:paraId="240B03AE" w14:textId="4BC737B5" w:rsidR="002A1056" w:rsidRPr="00B349AA" w:rsidRDefault="002A1056" w:rsidP="002A1056">
      <w:pPr>
        <w:pStyle w:val="Naslov2"/>
      </w:pPr>
      <w:r w:rsidRPr="00B349AA">
        <w:t>5</w:t>
      </w:r>
      <w:r w:rsidR="00285557" w:rsidRPr="00B349AA">
        <w:t>4</w:t>
      </w:r>
      <w:r w:rsidRPr="00B349AA">
        <w:t>. člen</w:t>
      </w:r>
      <w:r w:rsidRPr="00B349AA">
        <w:br/>
        <w:t>(nadzor nad tujimi predmeti in delci - FOD)</w:t>
      </w:r>
    </w:p>
    <w:p w14:paraId="5598F3CA" w14:textId="77777777" w:rsidR="002A1056" w:rsidRPr="00B349AA" w:rsidRDefault="002A1056" w:rsidP="002A1056">
      <w:pPr>
        <w:spacing w:line="23" w:lineRule="atLeast"/>
        <w:rPr>
          <w:rFonts w:cs="Arial"/>
          <w:sz w:val="20"/>
          <w:szCs w:val="20"/>
        </w:rPr>
      </w:pPr>
    </w:p>
    <w:p w14:paraId="67CD7475" w14:textId="77777777" w:rsidR="002A1056" w:rsidRPr="00B349AA" w:rsidRDefault="002A1056" w:rsidP="002A1056">
      <w:pPr>
        <w:pStyle w:val="Odstavekseznama"/>
        <w:tabs>
          <w:tab w:val="left" w:pos="567"/>
        </w:tabs>
        <w:spacing w:line="276" w:lineRule="auto"/>
        <w:ind w:left="0"/>
        <w:rPr>
          <w:rFonts w:cs="Arial"/>
          <w:sz w:val="20"/>
          <w:szCs w:val="20"/>
        </w:rPr>
      </w:pPr>
      <w:r w:rsidRPr="00B349AA">
        <w:rPr>
          <w:rFonts w:cs="Arial"/>
          <w:sz w:val="20"/>
          <w:szCs w:val="20"/>
        </w:rPr>
        <w:tab/>
        <w:t>(1) Upravljavec javnega letališča vzpostavi in izvaja sistem nadzora nad FOD in od organizacij, ki opravljajo dejavnosti ali izvajajo službe na aerodromu, zahteva, da pri njem sodelujejo.</w:t>
      </w:r>
    </w:p>
    <w:p w14:paraId="4FF991CE" w14:textId="77777777" w:rsidR="002A1056" w:rsidRPr="00B349AA" w:rsidRDefault="002A1056" w:rsidP="002A1056">
      <w:pPr>
        <w:pStyle w:val="Odstavekseznama"/>
        <w:tabs>
          <w:tab w:val="left" w:pos="567"/>
        </w:tabs>
        <w:spacing w:line="276" w:lineRule="auto"/>
        <w:ind w:left="0"/>
        <w:rPr>
          <w:rFonts w:cs="Arial"/>
          <w:sz w:val="20"/>
          <w:szCs w:val="20"/>
        </w:rPr>
      </w:pPr>
    </w:p>
    <w:p w14:paraId="345B7BDB" w14:textId="77777777" w:rsidR="002A1056" w:rsidRPr="00B349AA" w:rsidRDefault="002A1056" w:rsidP="002A1056">
      <w:pPr>
        <w:pStyle w:val="Odstavekseznama"/>
        <w:tabs>
          <w:tab w:val="left" w:pos="567"/>
        </w:tabs>
        <w:spacing w:line="276" w:lineRule="auto"/>
        <w:ind w:left="0"/>
        <w:rPr>
          <w:rFonts w:cs="Arial"/>
          <w:sz w:val="20"/>
          <w:szCs w:val="20"/>
        </w:rPr>
      </w:pPr>
      <w:r w:rsidRPr="00B349AA">
        <w:rPr>
          <w:rFonts w:cs="Arial"/>
          <w:sz w:val="20"/>
          <w:szCs w:val="20"/>
        </w:rPr>
        <w:tab/>
        <w:t>(2) Upravljavec javnega letališča v okviru sistema nadzora nad FOD:</w:t>
      </w:r>
    </w:p>
    <w:p w14:paraId="34AB493D" w14:textId="1F61E6A3" w:rsidR="002A1056" w:rsidRPr="00B349AA" w:rsidRDefault="002A1056" w:rsidP="002A1056">
      <w:pPr>
        <w:pStyle w:val="Odstavekseznama"/>
        <w:numPr>
          <w:ilvl w:val="0"/>
          <w:numId w:val="89"/>
        </w:numPr>
        <w:tabs>
          <w:tab w:val="left" w:pos="567"/>
        </w:tabs>
        <w:spacing w:line="276" w:lineRule="auto"/>
        <w:ind w:left="426" w:hanging="426"/>
        <w:contextualSpacing w:val="0"/>
        <w:rPr>
          <w:rFonts w:cs="Arial"/>
          <w:sz w:val="20"/>
          <w:szCs w:val="20"/>
        </w:rPr>
      </w:pPr>
      <w:r w:rsidRPr="00B349AA">
        <w:rPr>
          <w:rFonts w:cs="Arial"/>
          <w:sz w:val="20"/>
          <w:szCs w:val="20"/>
        </w:rPr>
        <w:t>poskrbi za ozaveščenost in sodelovanje osebja, pri čemer zagotovi, da je osebje uspešno končalo ustrezno usposabljanje in dokazalo usposobljenost, v skladu z določbami 4</w:t>
      </w:r>
      <w:r w:rsidR="00C4383F" w:rsidRPr="00B349AA">
        <w:rPr>
          <w:rFonts w:cs="Arial"/>
          <w:sz w:val="20"/>
          <w:szCs w:val="20"/>
        </w:rPr>
        <w:t>0</w:t>
      </w:r>
      <w:r w:rsidRPr="00B349AA">
        <w:rPr>
          <w:rFonts w:cs="Arial"/>
          <w:sz w:val="20"/>
          <w:szCs w:val="20"/>
        </w:rPr>
        <w:t>. člena tega pravilnika;</w:t>
      </w:r>
    </w:p>
    <w:p w14:paraId="2A258A58" w14:textId="77777777" w:rsidR="002A1056" w:rsidRPr="00B349AA" w:rsidRDefault="002A1056" w:rsidP="002A1056">
      <w:pPr>
        <w:pStyle w:val="Odstavekseznama"/>
        <w:numPr>
          <w:ilvl w:val="0"/>
          <w:numId w:val="89"/>
        </w:numPr>
        <w:tabs>
          <w:tab w:val="left" w:pos="567"/>
        </w:tabs>
        <w:spacing w:line="276" w:lineRule="auto"/>
        <w:ind w:left="426" w:hanging="426"/>
        <w:contextualSpacing w:val="0"/>
        <w:rPr>
          <w:rFonts w:cs="Arial"/>
          <w:sz w:val="20"/>
          <w:szCs w:val="20"/>
        </w:rPr>
      </w:pPr>
      <w:r w:rsidRPr="00B349AA">
        <w:rPr>
          <w:rFonts w:cs="Arial"/>
          <w:sz w:val="20"/>
          <w:szCs w:val="20"/>
        </w:rPr>
        <w:t>vzpostavi in izvaja ukrepe za preprečevanje pojava FOD;</w:t>
      </w:r>
    </w:p>
    <w:p w14:paraId="7D391BFF" w14:textId="77777777" w:rsidR="002A1056" w:rsidRPr="00B349AA" w:rsidRDefault="002A1056" w:rsidP="002A1056">
      <w:pPr>
        <w:pStyle w:val="Odstavekseznama"/>
        <w:numPr>
          <w:ilvl w:val="0"/>
          <w:numId w:val="89"/>
        </w:numPr>
        <w:tabs>
          <w:tab w:val="left" w:pos="567"/>
        </w:tabs>
        <w:spacing w:line="276" w:lineRule="auto"/>
        <w:ind w:left="426" w:hanging="426"/>
        <w:contextualSpacing w:val="0"/>
        <w:rPr>
          <w:rFonts w:cs="Arial"/>
          <w:sz w:val="20"/>
          <w:szCs w:val="20"/>
        </w:rPr>
      </w:pPr>
      <w:r w:rsidRPr="00B349AA">
        <w:rPr>
          <w:rFonts w:cs="Arial"/>
          <w:sz w:val="20"/>
          <w:szCs w:val="20"/>
        </w:rPr>
        <w:t>določi in izvaja postopke za:</w:t>
      </w:r>
    </w:p>
    <w:p w14:paraId="12F3F129" w14:textId="77777777" w:rsidR="002A1056" w:rsidRPr="00B349AA" w:rsidRDefault="002A1056" w:rsidP="002A1056">
      <w:pPr>
        <w:pStyle w:val="Odstavekseznama"/>
        <w:tabs>
          <w:tab w:val="left" w:pos="851"/>
        </w:tabs>
        <w:spacing w:line="276" w:lineRule="auto"/>
        <w:ind w:left="851" w:hanging="426"/>
        <w:rPr>
          <w:rFonts w:cs="Arial"/>
          <w:sz w:val="20"/>
          <w:szCs w:val="20"/>
        </w:rPr>
      </w:pPr>
      <w:r w:rsidRPr="00B349AA">
        <w:rPr>
          <w:rFonts w:cs="Arial"/>
          <w:sz w:val="20"/>
          <w:szCs w:val="20"/>
        </w:rPr>
        <w:t>a)</w:t>
      </w:r>
      <w:r w:rsidRPr="00B349AA">
        <w:rPr>
          <w:rFonts w:cs="Arial"/>
          <w:sz w:val="20"/>
          <w:szCs w:val="20"/>
        </w:rPr>
        <w:tab/>
        <w:t>odkrivanje FOD, vključno s spremljanjem in pregledi območja premikanja ali sosednjih območij, v skladu s časovnim načrtom pregledov in vsakič, ko je tak pregled potreben zaradi dejavnosti, vremenskih pojavov ali dogodkov, zaradi katerih se lahko pojavi FOD;</w:t>
      </w:r>
    </w:p>
    <w:p w14:paraId="33777E8C" w14:textId="77777777" w:rsidR="002A1056" w:rsidRPr="00B349AA" w:rsidRDefault="002A1056" w:rsidP="002A1056">
      <w:pPr>
        <w:pStyle w:val="Odstavekseznama"/>
        <w:tabs>
          <w:tab w:val="left" w:pos="851"/>
        </w:tabs>
        <w:spacing w:line="276" w:lineRule="auto"/>
        <w:ind w:left="851" w:hanging="426"/>
        <w:rPr>
          <w:rFonts w:cs="Arial"/>
          <w:sz w:val="20"/>
          <w:szCs w:val="20"/>
        </w:rPr>
      </w:pPr>
      <w:r w:rsidRPr="00B349AA">
        <w:rPr>
          <w:rFonts w:cs="Arial"/>
          <w:sz w:val="20"/>
          <w:szCs w:val="20"/>
        </w:rPr>
        <w:t>b)</w:t>
      </w:r>
      <w:r w:rsidRPr="00B349AA">
        <w:rPr>
          <w:rFonts w:cs="Arial"/>
          <w:sz w:val="20"/>
          <w:szCs w:val="20"/>
        </w:rPr>
        <w:tab/>
        <w:t>takojšnjo odstranitev, zbiranje in odlaganje FOD ter zagotovitev vseh potrebnih in ustreznih sredstev;</w:t>
      </w:r>
    </w:p>
    <w:p w14:paraId="0A3E93BC" w14:textId="77777777" w:rsidR="002A1056" w:rsidRPr="00B349AA" w:rsidRDefault="002A1056" w:rsidP="002A1056">
      <w:pPr>
        <w:pStyle w:val="Odstavekseznama"/>
        <w:tabs>
          <w:tab w:val="left" w:pos="851"/>
        </w:tabs>
        <w:spacing w:line="276" w:lineRule="auto"/>
        <w:ind w:left="851" w:hanging="426"/>
        <w:rPr>
          <w:rFonts w:cs="Arial"/>
          <w:sz w:val="20"/>
          <w:szCs w:val="20"/>
        </w:rPr>
      </w:pPr>
      <w:r w:rsidRPr="00B349AA">
        <w:rPr>
          <w:rFonts w:cs="Arial"/>
          <w:sz w:val="20"/>
          <w:szCs w:val="20"/>
        </w:rPr>
        <w:t>c)</w:t>
      </w:r>
      <w:r w:rsidRPr="00B349AA">
        <w:rPr>
          <w:rFonts w:cs="Arial"/>
          <w:sz w:val="20"/>
          <w:szCs w:val="20"/>
        </w:rPr>
        <w:tab/>
        <w:t>čimprejšnje obveščanje operatorjev zrakoplovov v primeru identificiranih delov zrakoplovov.</w:t>
      </w:r>
    </w:p>
    <w:p w14:paraId="1DB642BB" w14:textId="77777777" w:rsidR="002A1056" w:rsidRPr="00B349AA" w:rsidRDefault="002A1056" w:rsidP="002A1056">
      <w:pPr>
        <w:pStyle w:val="Odstavekseznama"/>
        <w:tabs>
          <w:tab w:val="left" w:pos="567"/>
        </w:tabs>
        <w:spacing w:line="276" w:lineRule="auto"/>
        <w:ind w:left="426" w:hanging="426"/>
        <w:rPr>
          <w:rFonts w:cs="Arial"/>
          <w:sz w:val="20"/>
          <w:szCs w:val="20"/>
        </w:rPr>
      </w:pPr>
    </w:p>
    <w:p w14:paraId="742AB295" w14:textId="5A0C410B" w:rsidR="002A1056" w:rsidRPr="00B349AA" w:rsidRDefault="002A1056" w:rsidP="002A1056">
      <w:pPr>
        <w:pStyle w:val="Odstavekseznama"/>
        <w:tabs>
          <w:tab w:val="left" w:pos="567"/>
        </w:tabs>
        <w:spacing w:line="276" w:lineRule="auto"/>
        <w:ind w:left="0"/>
        <w:rPr>
          <w:rFonts w:cs="Arial"/>
          <w:sz w:val="20"/>
          <w:szCs w:val="20"/>
        </w:rPr>
      </w:pPr>
      <w:r w:rsidRPr="00B349AA">
        <w:rPr>
          <w:rFonts w:cs="Arial"/>
          <w:sz w:val="20"/>
          <w:szCs w:val="20"/>
        </w:rPr>
        <w:tab/>
        <w:t xml:space="preserve">(3) Upravljavec javnega letališča zbira in analizira podatke in informacije za opredelitev virov FOD in trendov v zvezi z njim ter izvaja </w:t>
      </w:r>
      <w:r w:rsidR="00910FF8" w:rsidRPr="00B349AA">
        <w:rPr>
          <w:rFonts w:cs="Arial"/>
          <w:sz w:val="20"/>
          <w:szCs w:val="20"/>
        </w:rPr>
        <w:t>korektivne</w:t>
      </w:r>
      <w:r w:rsidRPr="00B349AA">
        <w:rPr>
          <w:rFonts w:cs="Arial"/>
          <w:sz w:val="20"/>
          <w:szCs w:val="20"/>
        </w:rPr>
        <w:t xml:space="preserve"> in preventivne ukrepe za izboljšanje učinkovitosti sistema.</w:t>
      </w:r>
    </w:p>
    <w:p w14:paraId="3D206298" w14:textId="77777777" w:rsidR="002A1056" w:rsidRPr="00B349AA" w:rsidRDefault="002A1056" w:rsidP="002A1056">
      <w:pPr>
        <w:spacing w:line="23" w:lineRule="atLeast"/>
        <w:rPr>
          <w:rFonts w:cs="Arial"/>
          <w:sz w:val="20"/>
          <w:szCs w:val="20"/>
        </w:rPr>
      </w:pPr>
    </w:p>
    <w:p w14:paraId="7180E26A" w14:textId="05BDC4B6" w:rsidR="005D71F4" w:rsidRPr="00B349AA" w:rsidRDefault="005D71F4" w:rsidP="003115E9">
      <w:pPr>
        <w:pStyle w:val="Naslov2"/>
      </w:pPr>
      <w:r w:rsidRPr="00B349AA">
        <w:lastRenderedPageBreak/>
        <w:t>5</w:t>
      </w:r>
      <w:r w:rsidR="00285557" w:rsidRPr="00B349AA">
        <w:t>5</w:t>
      </w:r>
      <w:r w:rsidRPr="00B349AA">
        <w:t>. člen</w:t>
      </w:r>
      <w:r w:rsidRPr="00B349AA">
        <w:br/>
        <w:t>(</w:t>
      </w:r>
      <w:r w:rsidR="00F9502C" w:rsidRPr="00B349AA">
        <w:t>načrt aerodroma za nujne primere</w:t>
      </w:r>
      <w:r w:rsidRPr="00B349AA">
        <w:t>)</w:t>
      </w:r>
    </w:p>
    <w:p w14:paraId="787AE7CD" w14:textId="77777777" w:rsidR="005D71F4" w:rsidRPr="00B349AA" w:rsidRDefault="005D71F4" w:rsidP="00B21E46">
      <w:pPr>
        <w:spacing w:line="23" w:lineRule="atLeast"/>
        <w:rPr>
          <w:rFonts w:cs="Arial"/>
          <w:sz w:val="20"/>
          <w:szCs w:val="20"/>
        </w:rPr>
      </w:pPr>
    </w:p>
    <w:p w14:paraId="299708BD" w14:textId="4A6F4631" w:rsidR="007041FA" w:rsidRPr="00B349AA" w:rsidRDefault="007041FA" w:rsidP="00B21E46">
      <w:pPr>
        <w:pStyle w:val="Odstavekseznama"/>
        <w:tabs>
          <w:tab w:val="left" w:pos="567"/>
        </w:tabs>
        <w:spacing w:line="23" w:lineRule="atLeast"/>
        <w:ind w:left="0"/>
        <w:rPr>
          <w:rFonts w:cs="Arial"/>
          <w:sz w:val="20"/>
          <w:szCs w:val="20"/>
        </w:rPr>
      </w:pPr>
      <w:r w:rsidRPr="00B349AA">
        <w:rPr>
          <w:rFonts w:cs="Arial"/>
          <w:sz w:val="20"/>
          <w:szCs w:val="20"/>
        </w:rPr>
        <w:tab/>
      </w:r>
      <w:r w:rsidR="00286CAC" w:rsidRPr="00B349AA">
        <w:rPr>
          <w:rFonts w:cs="Arial"/>
          <w:sz w:val="20"/>
          <w:szCs w:val="20"/>
        </w:rPr>
        <w:t xml:space="preserve">(1) </w:t>
      </w:r>
      <w:r w:rsidR="00D037CF" w:rsidRPr="00B349AA">
        <w:rPr>
          <w:rFonts w:cs="Arial"/>
          <w:sz w:val="20"/>
          <w:szCs w:val="20"/>
        </w:rPr>
        <w:t>Upravljavec javnega letališča</w:t>
      </w:r>
      <w:r w:rsidRPr="00B349AA">
        <w:rPr>
          <w:rFonts w:cs="Arial"/>
          <w:sz w:val="20"/>
          <w:szCs w:val="20"/>
        </w:rPr>
        <w:t xml:space="preserve"> </w:t>
      </w:r>
      <w:r w:rsidR="00AF5813" w:rsidRPr="00B349AA">
        <w:rPr>
          <w:rFonts w:cs="Arial"/>
          <w:sz w:val="20"/>
          <w:szCs w:val="20"/>
        </w:rPr>
        <w:t>pripravi</w:t>
      </w:r>
      <w:r w:rsidRPr="00B349AA">
        <w:rPr>
          <w:rFonts w:cs="Arial"/>
          <w:sz w:val="20"/>
          <w:szCs w:val="20"/>
        </w:rPr>
        <w:t xml:space="preserve"> in izvaja načrt aerodroma za nujne primere, ki:</w:t>
      </w:r>
    </w:p>
    <w:p w14:paraId="7D4463F4" w14:textId="093FE14F" w:rsidR="009C7596" w:rsidRPr="00B349AA" w:rsidRDefault="007041FA" w:rsidP="00B21E46">
      <w:pPr>
        <w:pStyle w:val="Odstavekseznama"/>
        <w:numPr>
          <w:ilvl w:val="0"/>
          <w:numId w:val="85"/>
        </w:numPr>
        <w:tabs>
          <w:tab w:val="left" w:pos="567"/>
        </w:tabs>
        <w:spacing w:line="23" w:lineRule="atLeast"/>
        <w:ind w:left="426" w:hanging="426"/>
        <w:contextualSpacing w:val="0"/>
        <w:rPr>
          <w:rFonts w:cs="Arial"/>
          <w:sz w:val="20"/>
          <w:szCs w:val="20"/>
        </w:rPr>
      </w:pPr>
      <w:r w:rsidRPr="00B349AA">
        <w:rPr>
          <w:rFonts w:cs="Arial"/>
          <w:sz w:val="20"/>
          <w:szCs w:val="20"/>
        </w:rPr>
        <w:t>je ustrezen glede na</w:t>
      </w:r>
      <w:r w:rsidR="009C7596" w:rsidRPr="00B349AA">
        <w:rPr>
          <w:rFonts w:cs="Arial"/>
          <w:sz w:val="20"/>
          <w:szCs w:val="20"/>
        </w:rPr>
        <w:t>:</w:t>
      </w:r>
    </w:p>
    <w:p w14:paraId="036FC88B" w14:textId="77777777" w:rsidR="009C7596" w:rsidRPr="00B349AA" w:rsidRDefault="009C7596" w:rsidP="009C7596">
      <w:pPr>
        <w:pStyle w:val="Odstavekseznama"/>
        <w:numPr>
          <w:ilvl w:val="1"/>
          <w:numId w:val="85"/>
        </w:numPr>
        <w:tabs>
          <w:tab w:val="left" w:pos="851"/>
        </w:tabs>
        <w:spacing w:line="23" w:lineRule="atLeast"/>
        <w:ind w:left="851" w:hanging="425"/>
        <w:contextualSpacing w:val="0"/>
        <w:rPr>
          <w:rFonts w:cs="Arial"/>
          <w:sz w:val="20"/>
          <w:szCs w:val="20"/>
        </w:rPr>
      </w:pPr>
      <w:r w:rsidRPr="00B349AA">
        <w:rPr>
          <w:rFonts w:cs="Arial"/>
          <w:sz w:val="20"/>
          <w:szCs w:val="20"/>
        </w:rPr>
        <w:t xml:space="preserve">organizacijske, tehnične in tehnološke značilnosti aerodroma, </w:t>
      </w:r>
    </w:p>
    <w:p w14:paraId="418D1B86" w14:textId="77777777" w:rsidR="009C7596" w:rsidRPr="00B349AA" w:rsidRDefault="009C7596" w:rsidP="009C7596">
      <w:pPr>
        <w:pStyle w:val="Odstavekseznama"/>
        <w:numPr>
          <w:ilvl w:val="1"/>
          <w:numId w:val="85"/>
        </w:numPr>
        <w:tabs>
          <w:tab w:val="left" w:pos="851"/>
        </w:tabs>
        <w:spacing w:line="23" w:lineRule="atLeast"/>
        <w:ind w:left="851" w:hanging="425"/>
        <w:contextualSpacing w:val="0"/>
        <w:rPr>
          <w:rFonts w:cs="Arial"/>
          <w:sz w:val="20"/>
          <w:szCs w:val="20"/>
        </w:rPr>
      </w:pPr>
      <w:r w:rsidRPr="00B349AA">
        <w:rPr>
          <w:rFonts w:cs="Arial"/>
          <w:sz w:val="20"/>
          <w:szCs w:val="20"/>
        </w:rPr>
        <w:t xml:space="preserve">tip zrakoplovov, ki običajno izvajajo </w:t>
      </w:r>
      <w:r w:rsidR="007041FA" w:rsidRPr="00B349AA">
        <w:rPr>
          <w:rFonts w:cs="Arial"/>
          <w:sz w:val="20"/>
          <w:szCs w:val="20"/>
        </w:rPr>
        <w:t>operacije</w:t>
      </w:r>
      <w:r w:rsidRPr="00B349AA">
        <w:rPr>
          <w:rFonts w:cs="Arial"/>
          <w:sz w:val="20"/>
          <w:szCs w:val="20"/>
        </w:rPr>
        <w:t xml:space="preserve"> na aerodromu,</w:t>
      </w:r>
    </w:p>
    <w:p w14:paraId="6D2A099D" w14:textId="77777777" w:rsidR="009C7596" w:rsidRPr="00B349AA" w:rsidRDefault="009C7596" w:rsidP="009C7596">
      <w:pPr>
        <w:pStyle w:val="Odstavekseznama"/>
        <w:numPr>
          <w:ilvl w:val="1"/>
          <w:numId w:val="85"/>
        </w:numPr>
        <w:tabs>
          <w:tab w:val="left" w:pos="851"/>
        </w:tabs>
        <w:spacing w:line="23" w:lineRule="atLeast"/>
        <w:ind w:left="851" w:hanging="425"/>
        <w:contextualSpacing w:val="0"/>
        <w:rPr>
          <w:rFonts w:cs="Arial"/>
          <w:sz w:val="20"/>
          <w:szCs w:val="20"/>
        </w:rPr>
      </w:pPr>
      <w:r w:rsidRPr="00B349AA">
        <w:rPr>
          <w:rFonts w:cs="Arial"/>
          <w:sz w:val="20"/>
          <w:szCs w:val="20"/>
        </w:rPr>
        <w:t xml:space="preserve">vrsto prometa, ki se izvaja na aerodromu, </w:t>
      </w:r>
    </w:p>
    <w:p w14:paraId="223713D4" w14:textId="2B26830A" w:rsidR="007041FA" w:rsidRPr="00B349AA" w:rsidRDefault="009C7596" w:rsidP="009C7596">
      <w:pPr>
        <w:pStyle w:val="Odstavekseznama"/>
        <w:numPr>
          <w:ilvl w:val="1"/>
          <w:numId w:val="85"/>
        </w:numPr>
        <w:tabs>
          <w:tab w:val="left" w:pos="851"/>
        </w:tabs>
        <w:spacing w:line="23" w:lineRule="atLeast"/>
        <w:ind w:left="851" w:hanging="425"/>
        <w:contextualSpacing w:val="0"/>
        <w:rPr>
          <w:rFonts w:cs="Arial"/>
          <w:sz w:val="20"/>
          <w:szCs w:val="20"/>
        </w:rPr>
      </w:pPr>
      <w:r w:rsidRPr="00B349AA">
        <w:rPr>
          <w:rFonts w:cs="Arial"/>
          <w:sz w:val="20"/>
          <w:szCs w:val="20"/>
        </w:rPr>
        <w:t xml:space="preserve">druge dejavnosti, ki se izvajajo </w:t>
      </w:r>
      <w:r w:rsidR="007041FA" w:rsidRPr="00B349AA">
        <w:rPr>
          <w:rFonts w:cs="Arial"/>
          <w:sz w:val="20"/>
          <w:szCs w:val="20"/>
        </w:rPr>
        <w:t>na aerodromu;</w:t>
      </w:r>
    </w:p>
    <w:p w14:paraId="2E223088" w14:textId="2794E235" w:rsidR="00DC3408" w:rsidRPr="00B349AA" w:rsidRDefault="00431A19" w:rsidP="00DC3408">
      <w:pPr>
        <w:pStyle w:val="Odstavekseznama"/>
        <w:numPr>
          <w:ilvl w:val="0"/>
          <w:numId w:val="85"/>
        </w:numPr>
        <w:tabs>
          <w:tab w:val="left" w:pos="567"/>
        </w:tabs>
        <w:spacing w:line="23" w:lineRule="atLeast"/>
        <w:ind w:left="426" w:hanging="426"/>
        <w:contextualSpacing w:val="0"/>
        <w:rPr>
          <w:rFonts w:cs="Arial"/>
          <w:sz w:val="20"/>
          <w:szCs w:val="20"/>
        </w:rPr>
      </w:pPr>
      <w:r w:rsidRPr="00B349AA">
        <w:rPr>
          <w:rFonts w:cs="Arial"/>
          <w:sz w:val="20"/>
          <w:szCs w:val="20"/>
        </w:rPr>
        <w:t>je usklajen z drugimi subjekti, ki delujejo na letališču</w:t>
      </w:r>
      <w:r w:rsidR="00DC3408" w:rsidRPr="00B349AA">
        <w:rPr>
          <w:rFonts w:cs="Arial"/>
          <w:sz w:val="20"/>
          <w:szCs w:val="20"/>
        </w:rPr>
        <w:t xml:space="preserve"> (na primer izvajalec storitev ATM/ANS, policija, carinski organ, inšpekcijske službe, služba nujne medicinske pomoči);</w:t>
      </w:r>
    </w:p>
    <w:p w14:paraId="36006556" w14:textId="01EE4D90" w:rsidR="007041FA" w:rsidRPr="00B349AA" w:rsidRDefault="007041FA" w:rsidP="00DC3408">
      <w:pPr>
        <w:pStyle w:val="Odstavekseznama"/>
        <w:numPr>
          <w:ilvl w:val="0"/>
          <w:numId w:val="85"/>
        </w:numPr>
        <w:tabs>
          <w:tab w:val="left" w:pos="567"/>
        </w:tabs>
        <w:spacing w:line="23" w:lineRule="atLeast"/>
        <w:ind w:left="426" w:hanging="426"/>
        <w:contextualSpacing w:val="0"/>
        <w:rPr>
          <w:rFonts w:cs="Arial"/>
          <w:sz w:val="20"/>
          <w:szCs w:val="20"/>
        </w:rPr>
      </w:pPr>
      <w:r w:rsidRPr="00B349AA">
        <w:rPr>
          <w:rFonts w:cs="Arial"/>
          <w:sz w:val="20"/>
          <w:szCs w:val="20"/>
        </w:rPr>
        <w:t>zagotavlja usklaje</w:t>
      </w:r>
      <w:r w:rsidR="004D6BB3" w:rsidRPr="00B349AA">
        <w:rPr>
          <w:rFonts w:cs="Arial"/>
          <w:sz w:val="20"/>
          <w:szCs w:val="20"/>
        </w:rPr>
        <w:t>no izvajanje</w:t>
      </w:r>
      <w:r w:rsidRPr="00B349AA">
        <w:rPr>
          <w:rFonts w:cs="Arial"/>
          <w:sz w:val="20"/>
          <w:szCs w:val="20"/>
        </w:rPr>
        <w:t xml:space="preserve"> </w:t>
      </w:r>
      <w:r w:rsidR="009C7596" w:rsidRPr="00B349AA">
        <w:rPr>
          <w:rFonts w:cs="Arial"/>
          <w:sz w:val="20"/>
          <w:szCs w:val="20"/>
        </w:rPr>
        <w:t xml:space="preserve">vseh aktivnosti, ki se izvajajo v okviru odzivanja v nujnih primerih na aerodromu </w:t>
      </w:r>
      <w:r w:rsidRPr="00B349AA">
        <w:rPr>
          <w:rFonts w:cs="Arial"/>
          <w:sz w:val="20"/>
          <w:szCs w:val="20"/>
        </w:rPr>
        <w:t>ali v njegovi okolici</w:t>
      </w:r>
      <w:r w:rsidR="00030BA3" w:rsidRPr="00B349AA">
        <w:rPr>
          <w:rFonts w:cs="Arial"/>
          <w:sz w:val="20"/>
          <w:szCs w:val="20"/>
        </w:rPr>
        <w:t>,</w:t>
      </w:r>
    </w:p>
    <w:p w14:paraId="483C6C5C" w14:textId="3242B058" w:rsidR="007041FA" w:rsidRPr="00B349AA" w:rsidRDefault="00D53937" w:rsidP="007F189B">
      <w:pPr>
        <w:pStyle w:val="Odstavekseznama"/>
        <w:numPr>
          <w:ilvl w:val="0"/>
          <w:numId w:val="85"/>
        </w:numPr>
        <w:tabs>
          <w:tab w:val="left" w:pos="567"/>
        </w:tabs>
        <w:spacing w:line="23" w:lineRule="atLeast"/>
        <w:ind w:left="426" w:hanging="426"/>
        <w:contextualSpacing w:val="0"/>
        <w:rPr>
          <w:rFonts w:cs="Arial"/>
          <w:sz w:val="20"/>
          <w:szCs w:val="20"/>
        </w:rPr>
      </w:pPr>
      <w:r w:rsidRPr="00B349AA">
        <w:rPr>
          <w:rFonts w:cs="Arial"/>
          <w:sz w:val="20"/>
          <w:szCs w:val="20"/>
        </w:rPr>
        <w:t>določa</w:t>
      </w:r>
      <w:r w:rsidR="007041FA" w:rsidRPr="00B349AA">
        <w:rPr>
          <w:rFonts w:cs="Arial"/>
          <w:sz w:val="20"/>
          <w:szCs w:val="20"/>
        </w:rPr>
        <w:t xml:space="preserve"> postopke za redno preskušanje ustreznosti načrta in pregled rezultatov, da bi se izboljšala njegova učinkovitost</w:t>
      </w:r>
      <w:r w:rsidR="007F189B" w:rsidRPr="00B349AA">
        <w:rPr>
          <w:rFonts w:cs="Arial"/>
          <w:sz w:val="20"/>
          <w:szCs w:val="20"/>
        </w:rPr>
        <w:t xml:space="preserve"> in</w:t>
      </w:r>
    </w:p>
    <w:p w14:paraId="2572CD65" w14:textId="01C12221" w:rsidR="00030BA3" w:rsidRPr="00B349AA" w:rsidRDefault="00030BA3" w:rsidP="00B21E46">
      <w:pPr>
        <w:pStyle w:val="Odstavekseznama"/>
        <w:numPr>
          <w:ilvl w:val="0"/>
          <w:numId w:val="85"/>
        </w:numPr>
        <w:tabs>
          <w:tab w:val="left" w:pos="567"/>
        </w:tabs>
        <w:spacing w:line="23" w:lineRule="atLeast"/>
        <w:ind w:left="426" w:hanging="426"/>
        <w:contextualSpacing w:val="0"/>
        <w:rPr>
          <w:rFonts w:cs="Arial"/>
          <w:sz w:val="20"/>
          <w:szCs w:val="20"/>
        </w:rPr>
      </w:pPr>
      <w:r w:rsidRPr="00B349AA">
        <w:rPr>
          <w:rFonts w:cs="Arial"/>
          <w:sz w:val="20"/>
          <w:szCs w:val="20"/>
        </w:rPr>
        <w:t xml:space="preserve">upošteva načela človeških dejavnikov, da se zagotovi optimalen odziv vseh organizacij, ki sodelujejo pri odzivanju v nujnih primerih. </w:t>
      </w:r>
    </w:p>
    <w:p w14:paraId="59700C90" w14:textId="041D1FA9" w:rsidR="00286CAC" w:rsidRPr="00B349AA" w:rsidRDefault="00286CAC" w:rsidP="00286CAC">
      <w:pPr>
        <w:tabs>
          <w:tab w:val="left" w:pos="567"/>
        </w:tabs>
        <w:spacing w:line="23" w:lineRule="atLeast"/>
        <w:rPr>
          <w:rFonts w:cs="Arial"/>
          <w:sz w:val="20"/>
          <w:szCs w:val="20"/>
        </w:rPr>
      </w:pPr>
    </w:p>
    <w:p w14:paraId="6C544C91" w14:textId="49508AC2" w:rsidR="00286CAC" w:rsidRPr="00B349AA" w:rsidRDefault="00286CAC" w:rsidP="00286CAC">
      <w:pPr>
        <w:tabs>
          <w:tab w:val="left" w:pos="567"/>
        </w:tabs>
        <w:spacing w:line="23" w:lineRule="atLeast"/>
        <w:rPr>
          <w:rFonts w:cs="Arial"/>
          <w:sz w:val="20"/>
          <w:szCs w:val="20"/>
        </w:rPr>
      </w:pPr>
      <w:r w:rsidRPr="00B349AA">
        <w:rPr>
          <w:rFonts w:cs="Arial"/>
          <w:sz w:val="20"/>
          <w:szCs w:val="20"/>
        </w:rPr>
        <w:tab/>
        <w:t xml:space="preserve">(2) Načrt </w:t>
      </w:r>
      <w:r w:rsidR="00216CBB" w:rsidRPr="00B349AA">
        <w:rPr>
          <w:rFonts w:cs="Arial"/>
          <w:sz w:val="20"/>
          <w:szCs w:val="20"/>
        </w:rPr>
        <w:t>aerodroma za nujne primere</w:t>
      </w:r>
      <w:r w:rsidRPr="00B349AA">
        <w:rPr>
          <w:rFonts w:cs="Arial"/>
          <w:sz w:val="20"/>
          <w:szCs w:val="20"/>
        </w:rPr>
        <w:t xml:space="preserve"> vsebuje najmanj:</w:t>
      </w:r>
    </w:p>
    <w:p w14:paraId="5E61C3F7" w14:textId="0A0D7499" w:rsidR="00286CAC" w:rsidRPr="00B349AA" w:rsidRDefault="00FA62E5" w:rsidP="00286CAC">
      <w:pPr>
        <w:pStyle w:val="Odstavekseznama"/>
        <w:numPr>
          <w:ilvl w:val="0"/>
          <w:numId w:val="145"/>
        </w:numPr>
        <w:tabs>
          <w:tab w:val="left" w:pos="426"/>
        </w:tabs>
        <w:spacing w:line="23" w:lineRule="atLeast"/>
        <w:ind w:left="426" w:hanging="426"/>
        <w:rPr>
          <w:rFonts w:cs="Arial"/>
          <w:sz w:val="20"/>
          <w:szCs w:val="20"/>
        </w:rPr>
      </w:pPr>
      <w:r w:rsidRPr="00B349AA">
        <w:rPr>
          <w:rFonts w:cs="Arial"/>
          <w:sz w:val="20"/>
          <w:szCs w:val="20"/>
        </w:rPr>
        <w:t>vrste nujnih primerov, ki so obravnavane v načrtu,</w:t>
      </w:r>
    </w:p>
    <w:p w14:paraId="7700B6DB" w14:textId="77777777" w:rsidR="00361EFC" w:rsidRPr="00B349AA" w:rsidRDefault="00FA62E5" w:rsidP="00286CAC">
      <w:pPr>
        <w:pStyle w:val="Odstavekseznama"/>
        <w:numPr>
          <w:ilvl w:val="0"/>
          <w:numId w:val="145"/>
        </w:numPr>
        <w:tabs>
          <w:tab w:val="left" w:pos="426"/>
        </w:tabs>
        <w:spacing w:line="23" w:lineRule="atLeast"/>
        <w:ind w:left="426" w:hanging="426"/>
        <w:rPr>
          <w:rFonts w:cs="Arial"/>
          <w:sz w:val="20"/>
          <w:szCs w:val="20"/>
        </w:rPr>
      </w:pPr>
      <w:r w:rsidRPr="00B349AA">
        <w:rPr>
          <w:rFonts w:cs="Arial"/>
          <w:sz w:val="20"/>
          <w:szCs w:val="20"/>
        </w:rPr>
        <w:t>organizacije</w:t>
      </w:r>
      <w:r w:rsidR="00232B44" w:rsidRPr="00B349AA">
        <w:rPr>
          <w:rFonts w:cs="Arial"/>
          <w:sz w:val="20"/>
          <w:szCs w:val="20"/>
        </w:rPr>
        <w:t>, službe in institucije</w:t>
      </w:r>
      <w:r w:rsidRPr="00B349AA">
        <w:rPr>
          <w:rFonts w:cs="Arial"/>
          <w:sz w:val="20"/>
          <w:szCs w:val="20"/>
        </w:rPr>
        <w:t>, vključene v načrtovanje</w:t>
      </w:r>
      <w:r w:rsidR="00232B44" w:rsidRPr="00B349AA">
        <w:rPr>
          <w:rFonts w:cs="Arial"/>
          <w:sz w:val="20"/>
          <w:szCs w:val="20"/>
        </w:rPr>
        <w:t xml:space="preserve"> in izvedbo načrta</w:t>
      </w:r>
      <w:r w:rsidR="00361EFC" w:rsidRPr="00B349AA">
        <w:rPr>
          <w:rFonts w:cs="Arial"/>
          <w:sz w:val="20"/>
          <w:szCs w:val="20"/>
        </w:rPr>
        <w:t>,</w:t>
      </w:r>
    </w:p>
    <w:p w14:paraId="50DEE640" w14:textId="29636AC5" w:rsidR="00FA62E5" w:rsidRPr="00B349AA" w:rsidRDefault="00FA62E5" w:rsidP="00286CAC">
      <w:pPr>
        <w:pStyle w:val="Odstavekseznama"/>
        <w:numPr>
          <w:ilvl w:val="0"/>
          <w:numId w:val="145"/>
        </w:numPr>
        <w:tabs>
          <w:tab w:val="left" w:pos="426"/>
        </w:tabs>
        <w:spacing w:line="23" w:lineRule="atLeast"/>
        <w:ind w:left="426" w:hanging="426"/>
        <w:rPr>
          <w:rFonts w:cs="Arial"/>
          <w:sz w:val="20"/>
          <w:szCs w:val="20"/>
        </w:rPr>
      </w:pPr>
      <w:r w:rsidRPr="00B349AA">
        <w:rPr>
          <w:rFonts w:cs="Arial"/>
          <w:sz w:val="20"/>
          <w:szCs w:val="20"/>
        </w:rPr>
        <w:t>podrobnosti o aerodromu in lokalnih načrtih za odzivanje v nujnih primerih,</w:t>
      </w:r>
    </w:p>
    <w:p w14:paraId="35761C46" w14:textId="62444B27" w:rsidR="00FA62E5" w:rsidRPr="00B349AA" w:rsidRDefault="00FA62E5" w:rsidP="00286CAC">
      <w:pPr>
        <w:pStyle w:val="Odstavekseznama"/>
        <w:numPr>
          <w:ilvl w:val="0"/>
          <w:numId w:val="145"/>
        </w:numPr>
        <w:tabs>
          <w:tab w:val="left" w:pos="426"/>
        </w:tabs>
        <w:spacing w:line="23" w:lineRule="atLeast"/>
        <w:ind w:left="426" w:hanging="426"/>
        <w:rPr>
          <w:rFonts w:cs="Arial"/>
          <w:sz w:val="20"/>
          <w:szCs w:val="20"/>
        </w:rPr>
      </w:pPr>
      <w:r w:rsidRPr="00B349AA">
        <w:rPr>
          <w:rFonts w:cs="Arial"/>
          <w:sz w:val="20"/>
          <w:szCs w:val="20"/>
        </w:rPr>
        <w:t>odgovornosti in vlogo vs</w:t>
      </w:r>
      <w:r w:rsidR="00232B44" w:rsidRPr="00B349AA">
        <w:rPr>
          <w:rFonts w:cs="Arial"/>
          <w:sz w:val="20"/>
          <w:szCs w:val="20"/>
        </w:rPr>
        <w:t>eh vključenih subjektov</w:t>
      </w:r>
      <w:r w:rsidR="00361EFC" w:rsidRPr="00B349AA">
        <w:rPr>
          <w:rFonts w:cs="Arial"/>
          <w:sz w:val="20"/>
          <w:szCs w:val="20"/>
        </w:rPr>
        <w:t xml:space="preserve">, vključno z </w:t>
      </w:r>
      <w:r w:rsidRPr="00B349AA">
        <w:rPr>
          <w:rFonts w:cs="Arial"/>
          <w:sz w:val="20"/>
          <w:szCs w:val="20"/>
        </w:rPr>
        <w:t>operativn</w:t>
      </w:r>
      <w:r w:rsidR="00361EFC" w:rsidRPr="00B349AA">
        <w:rPr>
          <w:rFonts w:cs="Arial"/>
          <w:sz w:val="20"/>
          <w:szCs w:val="20"/>
        </w:rPr>
        <w:t>im</w:t>
      </w:r>
      <w:r w:rsidRPr="00B349AA">
        <w:rPr>
          <w:rFonts w:cs="Arial"/>
          <w:sz w:val="20"/>
          <w:szCs w:val="20"/>
        </w:rPr>
        <w:t xml:space="preserve"> centr</w:t>
      </w:r>
      <w:r w:rsidR="00361EFC" w:rsidRPr="00B349AA">
        <w:rPr>
          <w:rFonts w:cs="Arial"/>
          <w:sz w:val="20"/>
          <w:szCs w:val="20"/>
        </w:rPr>
        <w:t>om</w:t>
      </w:r>
      <w:r w:rsidR="00F429A1" w:rsidRPr="00B349AA">
        <w:rPr>
          <w:rFonts w:cs="Arial"/>
          <w:sz w:val="20"/>
          <w:szCs w:val="20"/>
        </w:rPr>
        <w:t xml:space="preserve"> </w:t>
      </w:r>
      <w:r w:rsidR="00361EFC" w:rsidRPr="00B349AA">
        <w:rPr>
          <w:rFonts w:cs="Arial"/>
          <w:sz w:val="20"/>
          <w:szCs w:val="20"/>
        </w:rPr>
        <w:t xml:space="preserve">aerodroma </w:t>
      </w:r>
      <w:r w:rsidR="00F429A1" w:rsidRPr="00B349AA">
        <w:rPr>
          <w:rFonts w:cs="Arial"/>
          <w:sz w:val="20"/>
          <w:szCs w:val="20"/>
        </w:rPr>
        <w:t>za odzivanje</w:t>
      </w:r>
      <w:r w:rsidRPr="00B349AA">
        <w:rPr>
          <w:rFonts w:cs="Arial"/>
          <w:sz w:val="20"/>
          <w:szCs w:val="20"/>
        </w:rPr>
        <w:t xml:space="preserve"> v </w:t>
      </w:r>
      <w:r w:rsidR="00F429A1" w:rsidRPr="00B349AA">
        <w:rPr>
          <w:rFonts w:cs="Arial"/>
          <w:sz w:val="20"/>
          <w:szCs w:val="20"/>
        </w:rPr>
        <w:t>nujnih primerih</w:t>
      </w:r>
      <w:r w:rsidRPr="00B349AA">
        <w:rPr>
          <w:rFonts w:cs="Arial"/>
          <w:sz w:val="20"/>
          <w:szCs w:val="20"/>
        </w:rPr>
        <w:t xml:space="preserve"> in </w:t>
      </w:r>
      <w:r w:rsidR="00F429A1" w:rsidRPr="00B349AA">
        <w:rPr>
          <w:rFonts w:cs="Arial"/>
          <w:sz w:val="20"/>
          <w:szCs w:val="20"/>
        </w:rPr>
        <w:t>mobiln</w:t>
      </w:r>
      <w:r w:rsidR="00361EFC" w:rsidRPr="00B349AA">
        <w:rPr>
          <w:rFonts w:cs="Arial"/>
          <w:sz w:val="20"/>
          <w:szCs w:val="20"/>
        </w:rPr>
        <w:t>o</w:t>
      </w:r>
      <w:r w:rsidR="00F429A1" w:rsidRPr="00B349AA">
        <w:rPr>
          <w:rFonts w:cs="Arial"/>
          <w:sz w:val="20"/>
          <w:szCs w:val="20"/>
        </w:rPr>
        <w:t xml:space="preserve"> </w:t>
      </w:r>
      <w:r w:rsidRPr="00B349AA">
        <w:rPr>
          <w:rFonts w:cs="Arial"/>
          <w:sz w:val="20"/>
          <w:szCs w:val="20"/>
        </w:rPr>
        <w:t>povel</w:t>
      </w:r>
      <w:r w:rsidR="003B614F" w:rsidRPr="00B349AA">
        <w:rPr>
          <w:rFonts w:cs="Arial"/>
          <w:sz w:val="20"/>
          <w:szCs w:val="20"/>
        </w:rPr>
        <w:t>jnišk</w:t>
      </w:r>
      <w:r w:rsidR="00361EFC" w:rsidRPr="00B349AA">
        <w:rPr>
          <w:rFonts w:cs="Arial"/>
          <w:sz w:val="20"/>
          <w:szCs w:val="20"/>
        </w:rPr>
        <w:t>o</w:t>
      </w:r>
      <w:r w:rsidR="003B614F" w:rsidRPr="00B349AA">
        <w:rPr>
          <w:rFonts w:cs="Arial"/>
          <w:sz w:val="20"/>
          <w:szCs w:val="20"/>
        </w:rPr>
        <w:t xml:space="preserve"> točk</w:t>
      </w:r>
      <w:r w:rsidR="00361EFC" w:rsidRPr="00B349AA">
        <w:rPr>
          <w:rFonts w:cs="Arial"/>
          <w:sz w:val="20"/>
          <w:szCs w:val="20"/>
        </w:rPr>
        <w:t>o</w:t>
      </w:r>
      <w:r w:rsidR="00F429A1" w:rsidRPr="00B349AA">
        <w:rPr>
          <w:rFonts w:cs="Arial"/>
          <w:sz w:val="20"/>
          <w:szCs w:val="20"/>
        </w:rPr>
        <w:t>,</w:t>
      </w:r>
      <w:r w:rsidRPr="00B349AA">
        <w:rPr>
          <w:rFonts w:cs="Arial"/>
          <w:sz w:val="20"/>
          <w:szCs w:val="20"/>
        </w:rPr>
        <w:t xml:space="preserve"> za vsako vrsto nujnih primerov,</w:t>
      </w:r>
    </w:p>
    <w:p w14:paraId="7782476C" w14:textId="7104023D" w:rsidR="000A374F" w:rsidRPr="00B349AA" w:rsidRDefault="000A374F" w:rsidP="00286CAC">
      <w:pPr>
        <w:pStyle w:val="Odstavekseznama"/>
        <w:numPr>
          <w:ilvl w:val="0"/>
          <w:numId w:val="145"/>
        </w:numPr>
        <w:tabs>
          <w:tab w:val="left" w:pos="426"/>
        </w:tabs>
        <w:spacing w:line="23" w:lineRule="atLeast"/>
        <w:ind w:left="426" w:hanging="426"/>
        <w:rPr>
          <w:rFonts w:cs="Arial"/>
          <w:sz w:val="20"/>
          <w:szCs w:val="20"/>
        </w:rPr>
      </w:pPr>
      <w:r w:rsidRPr="00B349AA">
        <w:rPr>
          <w:rFonts w:cs="Arial"/>
          <w:sz w:val="20"/>
          <w:szCs w:val="20"/>
        </w:rPr>
        <w:t xml:space="preserve">način </w:t>
      </w:r>
      <w:r w:rsidR="00361EFC" w:rsidRPr="00B349AA">
        <w:rPr>
          <w:rFonts w:cs="Arial"/>
          <w:sz w:val="20"/>
          <w:szCs w:val="20"/>
        </w:rPr>
        <w:t>sodelovanja</w:t>
      </w:r>
      <w:r w:rsidRPr="00B349AA">
        <w:rPr>
          <w:rFonts w:cs="Arial"/>
          <w:sz w:val="20"/>
          <w:szCs w:val="20"/>
        </w:rPr>
        <w:t xml:space="preserve"> in usklajevanja </w:t>
      </w:r>
      <w:r w:rsidR="00361EFC" w:rsidRPr="00B349AA">
        <w:rPr>
          <w:rFonts w:cs="Arial"/>
          <w:sz w:val="20"/>
          <w:szCs w:val="20"/>
        </w:rPr>
        <w:t>z nacionalnim organom, pristojnim za zaščito in reševanje,</w:t>
      </w:r>
    </w:p>
    <w:p w14:paraId="0675B9D9" w14:textId="3C362877" w:rsidR="004D6BB3" w:rsidRPr="00B349AA" w:rsidRDefault="004D6BB3" w:rsidP="004D6BB3">
      <w:pPr>
        <w:pStyle w:val="Odstavekseznama"/>
        <w:numPr>
          <w:ilvl w:val="0"/>
          <w:numId w:val="145"/>
        </w:numPr>
        <w:tabs>
          <w:tab w:val="left" w:pos="426"/>
        </w:tabs>
        <w:spacing w:line="23" w:lineRule="atLeast"/>
        <w:ind w:left="426" w:hanging="426"/>
        <w:rPr>
          <w:rFonts w:cs="Arial"/>
          <w:sz w:val="20"/>
          <w:szCs w:val="20"/>
        </w:rPr>
      </w:pPr>
      <w:r w:rsidRPr="00B349AA">
        <w:rPr>
          <w:rFonts w:cs="Arial"/>
          <w:sz w:val="20"/>
          <w:szCs w:val="20"/>
        </w:rPr>
        <w:t>opis postopkov za usklajevanje odziva različnih drugih organizacij na aerodromu ali v njegovi okolici, ki bi lahko dodatno pomagale pri odzivanju v nujnih primerih,</w:t>
      </w:r>
    </w:p>
    <w:p w14:paraId="4A602D0D" w14:textId="263A8614" w:rsidR="00FA62E5" w:rsidRPr="00B349AA" w:rsidRDefault="00FA62E5" w:rsidP="00286CAC">
      <w:pPr>
        <w:pStyle w:val="Odstavekseznama"/>
        <w:numPr>
          <w:ilvl w:val="0"/>
          <w:numId w:val="145"/>
        </w:numPr>
        <w:tabs>
          <w:tab w:val="left" w:pos="426"/>
        </w:tabs>
        <w:spacing w:line="23" w:lineRule="atLeast"/>
        <w:ind w:left="426" w:hanging="426"/>
        <w:rPr>
          <w:rFonts w:cs="Arial"/>
          <w:sz w:val="20"/>
          <w:szCs w:val="20"/>
        </w:rPr>
      </w:pPr>
      <w:r w:rsidRPr="00B349AA">
        <w:rPr>
          <w:rFonts w:cs="Arial"/>
          <w:sz w:val="20"/>
          <w:szCs w:val="20"/>
        </w:rPr>
        <w:t>informacije o imenih in kontaktnih podatkih služb oziroma oseb, ki jih je treba kontaktirati v primeru posamezne vrste nujnega primera</w:t>
      </w:r>
      <w:r w:rsidR="00E340F2" w:rsidRPr="00B349AA">
        <w:rPr>
          <w:rFonts w:cs="Arial"/>
          <w:sz w:val="20"/>
          <w:szCs w:val="20"/>
        </w:rPr>
        <w:t xml:space="preserve"> in</w:t>
      </w:r>
    </w:p>
    <w:p w14:paraId="09615C6E" w14:textId="616A47D3" w:rsidR="00FA62E5" w:rsidRPr="00B349AA" w:rsidRDefault="00FA62E5" w:rsidP="00E340F2">
      <w:pPr>
        <w:pStyle w:val="Odstavekseznama"/>
        <w:numPr>
          <w:ilvl w:val="0"/>
          <w:numId w:val="145"/>
        </w:numPr>
        <w:tabs>
          <w:tab w:val="left" w:pos="426"/>
        </w:tabs>
        <w:spacing w:line="23" w:lineRule="atLeast"/>
        <w:ind w:left="426" w:hanging="426"/>
        <w:rPr>
          <w:rFonts w:cs="Arial"/>
          <w:sz w:val="20"/>
          <w:szCs w:val="20"/>
        </w:rPr>
      </w:pPr>
      <w:r w:rsidRPr="00B349AA">
        <w:rPr>
          <w:rFonts w:cs="Arial"/>
          <w:sz w:val="20"/>
          <w:szCs w:val="20"/>
        </w:rPr>
        <w:t>mrežni zemljevid letališča</w:t>
      </w:r>
      <w:r w:rsidR="00D53937" w:rsidRPr="00B349AA">
        <w:rPr>
          <w:rFonts w:cs="Arial"/>
          <w:sz w:val="20"/>
          <w:szCs w:val="20"/>
        </w:rPr>
        <w:t xml:space="preserve"> in njegove neposredne okolice</w:t>
      </w:r>
      <w:r w:rsidR="004D6BB3" w:rsidRPr="00B349AA">
        <w:rPr>
          <w:rFonts w:cs="Arial"/>
          <w:sz w:val="20"/>
          <w:szCs w:val="20"/>
        </w:rPr>
        <w:t>.</w:t>
      </w:r>
    </w:p>
    <w:p w14:paraId="2E5E83CC" w14:textId="77777777" w:rsidR="005E45F5" w:rsidRPr="00B349AA" w:rsidRDefault="005E45F5" w:rsidP="00E0000D">
      <w:pPr>
        <w:tabs>
          <w:tab w:val="left" w:pos="426"/>
        </w:tabs>
        <w:spacing w:line="23" w:lineRule="atLeast"/>
        <w:rPr>
          <w:rFonts w:cs="Arial"/>
          <w:sz w:val="20"/>
          <w:szCs w:val="20"/>
        </w:rPr>
      </w:pPr>
    </w:p>
    <w:p w14:paraId="706AA4A0" w14:textId="6B062128" w:rsidR="00F51DFE" w:rsidRPr="00B349AA" w:rsidRDefault="005E45F5" w:rsidP="00791D4C">
      <w:pPr>
        <w:tabs>
          <w:tab w:val="left" w:pos="567"/>
        </w:tabs>
        <w:spacing w:line="23" w:lineRule="atLeast"/>
        <w:rPr>
          <w:rFonts w:cs="Arial"/>
          <w:sz w:val="20"/>
          <w:szCs w:val="20"/>
        </w:rPr>
      </w:pPr>
      <w:r w:rsidRPr="00B349AA">
        <w:rPr>
          <w:rFonts w:cs="Arial"/>
          <w:sz w:val="20"/>
          <w:szCs w:val="20"/>
        </w:rPr>
        <w:tab/>
        <w:t>(</w:t>
      </w:r>
      <w:r w:rsidR="00A972A9" w:rsidRPr="00B349AA">
        <w:rPr>
          <w:rFonts w:cs="Arial"/>
          <w:sz w:val="20"/>
          <w:szCs w:val="20"/>
        </w:rPr>
        <w:t>3</w:t>
      </w:r>
      <w:r w:rsidRPr="00B349AA">
        <w:rPr>
          <w:rFonts w:cs="Arial"/>
          <w:sz w:val="20"/>
          <w:szCs w:val="20"/>
        </w:rPr>
        <w:t>) Kadar se lokacija letališča nahaja v bližini vode, močvirnatih območij ali zahtevnega terena, mora načrt aerodroma za nujne primere</w:t>
      </w:r>
      <w:r w:rsidR="00791D4C" w:rsidRPr="00B349AA">
        <w:rPr>
          <w:rFonts w:cs="Arial"/>
          <w:sz w:val="20"/>
          <w:szCs w:val="20"/>
        </w:rPr>
        <w:t>, poleg vsebin iz prejšnjega odstavka, vključevati tudi razpoložljivost in usklajevanje s specializiranimi reševalnimi službami, opremljenimi in usposobljenimi za delovanje na takšnih območjih. V ta namen načrt vsebuje:</w:t>
      </w:r>
    </w:p>
    <w:p w14:paraId="58ACF8F3" w14:textId="77777777" w:rsidR="00F51DFE" w:rsidRPr="00B349AA" w:rsidRDefault="00F51DFE" w:rsidP="00F51DFE">
      <w:pPr>
        <w:pStyle w:val="Odstavekseznama"/>
        <w:numPr>
          <w:ilvl w:val="0"/>
          <w:numId w:val="150"/>
        </w:numPr>
        <w:tabs>
          <w:tab w:val="left" w:pos="426"/>
        </w:tabs>
        <w:spacing w:line="23" w:lineRule="atLeast"/>
        <w:ind w:left="426" w:hanging="426"/>
        <w:rPr>
          <w:rFonts w:cs="Arial"/>
          <w:sz w:val="20"/>
          <w:szCs w:val="20"/>
        </w:rPr>
      </w:pPr>
      <w:r w:rsidRPr="00B349AA">
        <w:rPr>
          <w:rFonts w:cs="Arial"/>
          <w:sz w:val="20"/>
          <w:szCs w:val="20"/>
        </w:rPr>
        <w:t>seznam specializiranih služb in način njihove vključitve v aktivnosti odzivanja v nujnih primerih,</w:t>
      </w:r>
    </w:p>
    <w:p w14:paraId="4C7C19C4" w14:textId="2CD3B124" w:rsidR="00F51DFE" w:rsidRPr="00B349AA" w:rsidRDefault="00F51DFE" w:rsidP="00F51DFE">
      <w:pPr>
        <w:pStyle w:val="Odstavekseznama"/>
        <w:numPr>
          <w:ilvl w:val="0"/>
          <w:numId w:val="150"/>
        </w:numPr>
        <w:tabs>
          <w:tab w:val="left" w:pos="426"/>
        </w:tabs>
        <w:spacing w:line="23" w:lineRule="atLeast"/>
        <w:ind w:left="426" w:hanging="426"/>
        <w:rPr>
          <w:rFonts w:cs="Arial"/>
          <w:sz w:val="20"/>
          <w:szCs w:val="20"/>
        </w:rPr>
      </w:pPr>
      <w:r w:rsidRPr="00B349AA">
        <w:rPr>
          <w:rFonts w:cs="Arial"/>
          <w:sz w:val="20"/>
          <w:szCs w:val="20"/>
        </w:rPr>
        <w:t>kontaktne podatke odgovornih oseb teh služb, ki jih je treba kontaktirati v nujnih primerih,</w:t>
      </w:r>
    </w:p>
    <w:p w14:paraId="0B217060" w14:textId="0AA5064E" w:rsidR="00F51DFE" w:rsidRPr="00B349AA" w:rsidRDefault="00F51DFE" w:rsidP="00F51DFE">
      <w:pPr>
        <w:pStyle w:val="Odstavekseznama"/>
        <w:numPr>
          <w:ilvl w:val="0"/>
          <w:numId w:val="150"/>
        </w:numPr>
        <w:tabs>
          <w:tab w:val="left" w:pos="426"/>
        </w:tabs>
        <w:spacing w:line="23" w:lineRule="atLeast"/>
        <w:ind w:left="426" w:hanging="426"/>
        <w:rPr>
          <w:rFonts w:cs="Arial"/>
          <w:sz w:val="20"/>
          <w:szCs w:val="20"/>
        </w:rPr>
      </w:pPr>
      <w:r w:rsidRPr="00B349AA">
        <w:rPr>
          <w:rFonts w:cs="Arial"/>
          <w:sz w:val="20"/>
          <w:szCs w:val="20"/>
        </w:rPr>
        <w:t xml:space="preserve">postopke </w:t>
      </w:r>
      <w:r w:rsidR="00791D4C" w:rsidRPr="00B349AA">
        <w:rPr>
          <w:rFonts w:cs="Arial"/>
          <w:sz w:val="20"/>
          <w:szCs w:val="20"/>
        </w:rPr>
        <w:t>usklajevanj</w:t>
      </w:r>
      <w:r w:rsidRPr="00B349AA">
        <w:rPr>
          <w:rFonts w:cs="Arial"/>
          <w:sz w:val="20"/>
          <w:szCs w:val="20"/>
        </w:rPr>
        <w:t>a</w:t>
      </w:r>
      <w:r w:rsidR="00791D4C" w:rsidRPr="00B349AA">
        <w:rPr>
          <w:rFonts w:cs="Arial"/>
          <w:sz w:val="20"/>
          <w:szCs w:val="20"/>
        </w:rPr>
        <w:t xml:space="preserve"> z njimi</w:t>
      </w:r>
      <w:r w:rsidRPr="00B349AA">
        <w:rPr>
          <w:rFonts w:cs="Arial"/>
          <w:sz w:val="20"/>
          <w:szCs w:val="20"/>
        </w:rPr>
        <w:t xml:space="preserve"> pri odzivanju v nujnih primerih</w:t>
      </w:r>
      <w:r w:rsidR="00791D4C" w:rsidRPr="00B349AA">
        <w:rPr>
          <w:rFonts w:cs="Arial"/>
          <w:sz w:val="20"/>
          <w:szCs w:val="20"/>
        </w:rPr>
        <w:t xml:space="preserve"> </w:t>
      </w:r>
      <w:r w:rsidRPr="00B349AA">
        <w:rPr>
          <w:rFonts w:cs="Arial"/>
          <w:sz w:val="20"/>
          <w:szCs w:val="20"/>
        </w:rPr>
        <w:t>in</w:t>
      </w:r>
    </w:p>
    <w:p w14:paraId="43B2A0CA" w14:textId="6E040547" w:rsidR="00E0000D" w:rsidRPr="00B349AA" w:rsidRDefault="005E45F5" w:rsidP="00F51DFE">
      <w:pPr>
        <w:pStyle w:val="Odstavekseznama"/>
        <w:numPr>
          <w:ilvl w:val="0"/>
          <w:numId w:val="150"/>
        </w:numPr>
        <w:tabs>
          <w:tab w:val="left" w:pos="426"/>
        </w:tabs>
        <w:spacing w:line="23" w:lineRule="atLeast"/>
        <w:ind w:left="426" w:hanging="426"/>
        <w:rPr>
          <w:rFonts w:cs="Arial"/>
          <w:sz w:val="20"/>
          <w:szCs w:val="20"/>
        </w:rPr>
      </w:pPr>
      <w:r w:rsidRPr="00B349AA">
        <w:rPr>
          <w:rFonts w:cs="Arial"/>
          <w:sz w:val="20"/>
          <w:szCs w:val="20"/>
        </w:rPr>
        <w:t>vključitev teh služb v izvedbo pre</w:t>
      </w:r>
      <w:r w:rsidR="00F51DFE" w:rsidRPr="00B349AA">
        <w:rPr>
          <w:rFonts w:cs="Arial"/>
          <w:sz w:val="20"/>
          <w:szCs w:val="20"/>
        </w:rPr>
        <w:t>skušanj</w:t>
      </w:r>
      <w:r w:rsidRPr="00B349AA">
        <w:rPr>
          <w:rFonts w:cs="Arial"/>
          <w:sz w:val="20"/>
          <w:szCs w:val="20"/>
        </w:rPr>
        <w:t xml:space="preserve"> iz </w:t>
      </w:r>
      <w:r w:rsidR="00A972A9" w:rsidRPr="00B349AA">
        <w:rPr>
          <w:rFonts w:cs="Arial"/>
          <w:sz w:val="20"/>
          <w:szCs w:val="20"/>
        </w:rPr>
        <w:t>šestega</w:t>
      </w:r>
      <w:r w:rsidRPr="00B349AA">
        <w:rPr>
          <w:rFonts w:cs="Arial"/>
          <w:sz w:val="20"/>
          <w:szCs w:val="20"/>
        </w:rPr>
        <w:t xml:space="preserve"> odstavka tega člena</w:t>
      </w:r>
      <w:r w:rsidR="00F51DFE" w:rsidRPr="00B349AA">
        <w:rPr>
          <w:rFonts w:cs="Arial"/>
          <w:sz w:val="20"/>
          <w:szCs w:val="20"/>
        </w:rPr>
        <w:t>.</w:t>
      </w:r>
    </w:p>
    <w:p w14:paraId="57CD958F" w14:textId="77777777" w:rsidR="005E45F5" w:rsidRPr="00B349AA" w:rsidRDefault="005E45F5" w:rsidP="00216CBB">
      <w:pPr>
        <w:tabs>
          <w:tab w:val="left" w:pos="567"/>
        </w:tabs>
        <w:spacing w:line="23" w:lineRule="atLeast"/>
        <w:rPr>
          <w:rFonts w:cs="Arial"/>
          <w:sz w:val="20"/>
          <w:szCs w:val="20"/>
        </w:rPr>
      </w:pPr>
    </w:p>
    <w:p w14:paraId="10DBA208" w14:textId="6F2CB5D6" w:rsidR="00216CBB" w:rsidRPr="00B349AA" w:rsidRDefault="00216CBB" w:rsidP="00216CBB">
      <w:pPr>
        <w:tabs>
          <w:tab w:val="left" w:pos="567"/>
        </w:tabs>
        <w:spacing w:line="23" w:lineRule="atLeast"/>
        <w:rPr>
          <w:rFonts w:cs="Arial"/>
          <w:sz w:val="20"/>
          <w:szCs w:val="20"/>
        </w:rPr>
      </w:pPr>
      <w:r w:rsidRPr="00B349AA">
        <w:rPr>
          <w:rFonts w:cs="Arial"/>
          <w:sz w:val="20"/>
          <w:szCs w:val="20"/>
        </w:rPr>
        <w:tab/>
        <w:t>(</w:t>
      </w:r>
      <w:r w:rsidR="00A972A9" w:rsidRPr="00B349AA">
        <w:rPr>
          <w:rFonts w:cs="Arial"/>
          <w:sz w:val="20"/>
          <w:szCs w:val="20"/>
        </w:rPr>
        <w:t>4</w:t>
      </w:r>
      <w:r w:rsidRPr="00B349AA">
        <w:rPr>
          <w:rFonts w:cs="Arial"/>
          <w:sz w:val="20"/>
          <w:szCs w:val="20"/>
        </w:rPr>
        <w:t>) Pri pripravi načrta aerodroma za nujne primere je za določitev razpoložljivih možnosti ukrepanja v nujnih primerih treba upoštevati značilnosti območij, nad katerimi se izvaja</w:t>
      </w:r>
      <w:r w:rsidR="00030BA3" w:rsidRPr="00B349AA">
        <w:rPr>
          <w:rFonts w:cs="Arial"/>
          <w:sz w:val="20"/>
          <w:szCs w:val="20"/>
        </w:rPr>
        <w:t>jo</w:t>
      </w:r>
      <w:r w:rsidRPr="00B349AA">
        <w:rPr>
          <w:rFonts w:cs="Arial"/>
          <w:sz w:val="20"/>
          <w:szCs w:val="20"/>
        </w:rPr>
        <w:t xml:space="preserve"> prilet</w:t>
      </w:r>
      <w:r w:rsidR="00030BA3" w:rsidRPr="00B349AA">
        <w:rPr>
          <w:rFonts w:cs="Arial"/>
          <w:sz w:val="20"/>
          <w:szCs w:val="20"/>
        </w:rPr>
        <w:t>ne in odletne operacije, in sicer na razdalji do 1 000 metrov od praga vzletno-pristajalne steze.</w:t>
      </w:r>
    </w:p>
    <w:p w14:paraId="4C28B1F9" w14:textId="50408622" w:rsidR="00F429A1" w:rsidRPr="00B349AA" w:rsidRDefault="00F429A1" w:rsidP="00216CBB">
      <w:pPr>
        <w:tabs>
          <w:tab w:val="left" w:pos="567"/>
        </w:tabs>
        <w:spacing w:line="23" w:lineRule="atLeast"/>
        <w:rPr>
          <w:rFonts w:cs="Arial"/>
          <w:sz w:val="20"/>
          <w:szCs w:val="20"/>
        </w:rPr>
      </w:pPr>
    </w:p>
    <w:p w14:paraId="59D40A65" w14:textId="7ECC2285" w:rsidR="008332C3" w:rsidRPr="00B349AA" w:rsidRDefault="000C3E94" w:rsidP="00E75349">
      <w:pPr>
        <w:tabs>
          <w:tab w:val="left" w:pos="567"/>
        </w:tabs>
        <w:spacing w:line="23" w:lineRule="atLeast"/>
        <w:rPr>
          <w:rFonts w:cs="Arial"/>
          <w:sz w:val="20"/>
          <w:szCs w:val="20"/>
        </w:rPr>
      </w:pPr>
      <w:r w:rsidRPr="00B349AA">
        <w:rPr>
          <w:rFonts w:cs="Arial"/>
          <w:sz w:val="20"/>
          <w:szCs w:val="20"/>
        </w:rPr>
        <w:tab/>
      </w:r>
      <w:r w:rsidR="00F429A1" w:rsidRPr="00B349AA">
        <w:rPr>
          <w:rFonts w:cs="Arial"/>
          <w:sz w:val="20"/>
          <w:szCs w:val="20"/>
        </w:rPr>
        <w:t>(</w:t>
      </w:r>
      <w:r w:rsidR="00A972A9" w:rsidRPr="00B349AA">
        <w:rPr>
          <w:rFonts w:cs="Arial"/>
          <w:sz w:val="20"/>
          <w:szCs w:val="20"/>
        </w:rPr>
        <w:t>5</w:t>
      </w:r>
      <w:r w:rsidR="00F429A1" w:rsidRPr="00B349AA">
        <w:rPr>
          <w:rFonts w:cs="Arial"/>
          <w:sz w:val="20"/>
          <w:szCs w:val="20"/>
        </w:rPr>
        <w:t>) Upravljavec javnega letališča v načrtu aerodroma za nujne primere</w:t>
      </w:r>
      <w:r w:rsidRPr="00B349AA">
        <w:rPr>
          <w:rFonts w:cs="Arial"/>
          <w:sz w:val="20"/>
          <w:szCs w:val="20"/>
        </w:rPr>
        <w:t xml:space="preserve"> </w:t>
      </w:r>
      <w:r w:rsidR="00F429A1" w:rsidRPr="00B349AA">
        <w:rPr>
          <w:rFonts w:cs="Arial"/>
          <w:sz w:val="20"/>
          <w:szCs w:val="20"/>
        </w:rPr>
        <w:t>predvidi delovanje</w:t>
      </w:r>
      <w:r w:rsidR="00E75349" w:rsidRPr="00B349AA">
        <w:rPr>
          <w:rFonts w:cs="Arial"/>
          <w:sz w:val="20"/>
          <w:szCs w:val="20"/>
        </w:rPr>
        <w:t xml:space="preserve"> </w:t>
      </w:r>
      <w:r w:rsidR="00F429A1" w:rsidRPr="00B349AA">
        <w:rPr>
          <w:rFonts w:cs="Arial"/>
          <w:sz w:val="20"/>
          <w:szCs w:val="20"/>
        </w:rPr>
        <w:t>operativnega centra za odzivanje v nujnih primerih</w:t>
      </w:r>
      <w:r w:rsidR="00E340F2" w:rsidRPr="00B349AA">
        <w:rPr>
          <w:rFonts w:cs="Arial"/>
          <w:sz w:val="20"/>
          <w:szCs w:val="20"/>
        </w:rPr>
        <w:t xml:space="preserve"> ter mobilne poveljniške točke</w:t>
      </w:r>
      <w:r w:rsidR="00F429A1" w:rsidRPr="00B349AA">
        <w:rPr>
          <w:rFonts w:cs="Arial"/>
          <w:sz w:val="20"/>
          <w:szCs w:val="20"/>
        </w:rPr>
        <w:t>, ki s</w:t>
      </w:r>
      <w:r w:rsidR="00E75349" w:rsidRPr="00B349AA">
        <w:rPr>
          <w:rFonts w:cs="Arial"/>
          <w:sz w:val="20"/>
          <w:szCs w:val="20"/>
        </w:rPr>
        <w:t>e</w:t>
      </w:r>
      <w:r w:rsidR="00F429A1" w:rsidRPr="00B349AA">
        <w:rPr>
          <w:rFonts w:cs="Arial"/>
          <w:sz w:val="20"/>
          <w:szCs w:val="20"/>
        </w:rPr>
        <w:t xml:space="preserve"> vzpostav</w:t>
      </w:r>
      <w:r w:rsidR="00E75349" w:rsidRPr="00B349AA">
        <w:rPr>
          <w:rFonts w:cs="Arial"/>
          <w:sz w:val="20"/>
          <w:szCs w:val="20"/>
        </w:rPr>
        <w:t>i</w:t>
      </w:r>
      <w:r w:rsidR="00E340F2" w:rsidRPr="00B349AA">
        <w:rPr>
          <w:rFonts w:cs="Arial"/>
          <w:sz w:val="20"/>
          <w:szCs w:val="20"/>
        </w:rPr>
        <w:t>ta</w:t>
      </w:r>
      <w:r w:rsidR="00F429A1" w:rsidRPr="00B349AA">
        <w:rPr>
          <w:rFonts w:cs="Arial"/>
          <w:sz w:val="20"/>
          <w:szCs w:val="20"/>
        </w:rPr>
        <w:t xml:space="preserve"> v </w:t>
      </w:r>
      <w:r w:rsidR="00E340F2" w:rsidRPr="00B349AA">
        <w:rPr>
          <w:rFonts w:cs="Arial"/>
          <w:sz w:val="20"/>
          <w:szCs w:val="20"/>
        </w:rPr>
        <w:t xml:space="preserve">primeru letalskih nesreč in incidentov </w:t>
      </w:r>
      <w:r w:rsidRPr="00B349AA">
        <w:rPr>
          <w:rFonts w:cs="Arial"/>
          <w:sz w:val="20"/>
          <w:szCs w:val="20"/>
        </w:rPr>
        <w:t>in izvaja</w:t>
      </w:r>
      <w:r w:rsidR="00E340F2" w:rsidRPr="00B349AA">
        <w:rPr>
          <w:rFonts w:cs="Arial"/>
          <w:sz w:val="20"/>
          <w:szCs w:val="20"/>
        </w:rPr>
        <w:t>ta</w:t>
      </w:r>
      <w:r w:rsidRPr="00B349AA">
        <w:rPr>
          <w:rFonts w:cs="Arial"/>
          <w:sz w:val="20"/>
          <w:szCs w:val="20"/>
        </w:rPr>
        <w:t xml:space="preserve"> nalogo centralizirane koordinacije odzivanja </w:t>
      </w:r>
      <w:r w:rsidR="00131E43" w:rsidRPr="00B349AA">
        <w:rPr>
          <w:rFonts w:cs="Arial"/>
          <w:sz w:val="20"/>
          <w:szCs w:val="20"/>
        </w:rPr>
        <w:t>ob takšnih dogodkih</w:t>
      </w:r>
      <w:r w:rsidR="00E75349" w:rsidRPr="00B349AA">
        <w:rPr>
          <w:rFonts w:cs="Arial"/>
          <w:sz w:val="20"/>
          <w:szCs w:val="20"/>
        </w:rPr>
        <w:t xml:space="preserve"> na aerodromu. Upravljavec javnega letališča zagotovi,</w:t>
      </w:r>
      <w:r w:rsidR="006B6367" w:rsidRPr="00B349AA">
        <w:rPr>
          <w:rFonts w:cs="Arial"/>
          <w:sz w:val="20"/>
          <w:szCs w:val="20"/>
        </w:rPr>
        <w:t xml:space="preserve"> da</w:t>
      </w:r>
      <w:r w:rsidR="008332C3" w:rsidRPr="00B349AA">
        <w:rPr>
          <w:rFonts w:cs="Arial"/>
          <w:sz w:val="20"/>
          <w:szCs w:val="20"/>
        </w:rPr>
        <w:t>:</w:t>
      </w:r>
    </w:p>
    <w:p w14:paraId="69D5078C" w14:textId="7A24F1F7" w:rsidR="008332C3" w:rsidRPr="00B349AA" w:rsidRDefault="006B6367" w:rsidP="006675DC">
      <w:pPr>
        <w:pStyle w:val="Odstavekseznama"/>
        <w:numPr>
          <w:ilvl w:val="0"/>
          <w:numId w:val="147"/>
        </w:numPr>
        <w:tabs>
          <w:tab w:val="left" w:pos="567"/>
        </w:tabs>
        <w:spacing w:line="23" w:lineRule="atLeast"/>
        <w:ind w:left="426" w:hanging="426"/>
        <w:rPr>
          <w:rFonts w:cs="Arial"/>
          <w:sz w:val="20"/>
          <w:szCs w:val="20"/>
        </w:rPr>
      </w:pPr>
      <w:r w:rsidRPr="00B349AA">
        <w:rPr>
          <w:rFonts w:cs="Arial"/>
          <w:sz w:val="20"/>
          <w:szCs w:val="20"/>
        </w:rPr>
        <w:t xml:space="preserve">so </w:t>
      </w:r>
      <w:r w:rsidR="00E75349" w:rsidRPr="00B349AA">
        <w:rPr>
          <w:rFonts w:cs="Arial"/>
          <w:sz w:val="20"/>
          <w:szCs w:val="20"/>
        </w:rPr>
        <w:t>operativnemu centru n</w:t>
      </w:r>
      <w:r w:rsidRPr="00B349AA">
        <w:rPr>
          <w:rFonts w:cs="Arial"/>
          <w:sz w:val="20"/>
          <w:szCs w:val="20"/>
        </w:rPr>
        <w:t>a voljo tehnična</w:t>
      </w:r>
      <w:r w:rsidR="00E75349" w:rsidRPr="00B349AA">
        <w:rPr>
          <w:rFonts w:cs="Arial"/>
          <w:sz w:val="20"/>
          <w:szCs w:val="20"/>
        </w:rPr>
        <w:t>,</w:t>
      </w:r>
      <w:r w:rsidRPr="00B349AA">
        <w:rPr>
          <w:rFonts w:cs="Arial"/>
          <w:sz w:val="20"/>
          <w:szCs w:val="20"/>
        </w:rPr>
        <w:t xml:space="preserve"> komunikacijska</w:t>
      </w:r>
      <w:r w:rsidR="00E75349" w:rsidRPr="00B349AA">
        <w:rPr>
          <w:rFonts w:cs="Arial"/>
          <w:sz w:val="20"/>
          <w:szCs w:val="20"/>
        </w:rPr>
        <w:t xml:space="preserve"> in druga</w:t>
      </w:r>
      <w:r w:rsidRPr="00B349AA">
        <w:rPr>
          <w:rFonts w:cs="Arial"/>
          <w:sz w:val="20"/>
          <w:szCs w:val="20"/>
        </w:rPr>
        <w:t xml:space="preserve"> sredstva, potrebna pri izvajanju nj</w:t>
      </w:r>
      <w:r w:rsidR="00E75349" w:rsidRPr="00B349AA">
        <w:rPr>
          <w:rFonts w:cs="Arial"/>
          <w:sz w:val="20"/>
          <w:szCs w:val="20"/>
        </w:rPr>
        <w:t>egovih nalog</w:t>
      </w:r>
      <w:r w:rsidR="008332C3" w:rsidRPr="00B349AA">
        <w:rPr>
          <w:rFonts w:cs="Arial"/>
          <w:sz w:val="20"/>
          <w:szCs w:val="20"/>
        </w:rPr>
        <w:t>;</w:t>
      </w:r>
    </w:p>
    <w:p w14:paraId="491037A8" w14:textId="22F6A291" w:rsidR="008332C3" w:rsidRPr="00B349AA" w:rsidRDefault="008332C3" w:rsidP="006675DC">
      <w:pPr>
        <w:pStyle w:val="Odstavekseznama"/>
        <w:numPr>
          <w:ilvl w:val="0"/>
          <w:numId w:val="147"/>
        </w:numPr>
        <w:tabs>
          <w:tab w:val="left" w:pos="567"/>
        </w:tabs>
        <w:spacing w:line="23" w:lineRule="atLeast"/>
        <w:ind w:left="426" w:hanging="426"/>
        <w:rPr>
          <w:rFonts w:cs="Arial"/>
          <w:sz w:val="20"/>
          <w:szCs w:val="20"/>
        </w:rPr>
      </w:pPr>
      <w:r w:rsidRPr="00B349AA">
        <w:rPr>
          <w:rFonts w:cs="Arial"/>
          <w:sz w:val="20"/>
          <w:szCs w:val="20"/>
        </w:rPr>
        <w:t xml:space="preserve">se funkcija operativnega centra izvaja skozi celoten obratovalni čas aerodroma, pri čemer se naloge operativnega </w:t>
      </w:r>
      <w:r w:rsidR="000C3E94" w:rsidRPr="00B349AA">
        <w:rPr>
          <w:rFonts w:cs="Arial"/>
          <w:sz w:val="20"/>
          <w:szCs w:val="20"/>
        </w:rPr>
        <w:t>cent</w:t>
      </w:r>
      <w:r w:rsidRPr="00B349AA">
        <w:rPr>
          <w:rFonts w:cs="Arial"/>
          <w:sz w:val="20"/>
          <w:szCs w:val="20"/>
        </w:rPr>
        <w:t>ra lahko izvajajo v okviru obstoječe službe na aerodromu;</w:t>
      </w:r>
    </w:p>
    <w:p w14:paraId="4D9BDC06" w14:textId="3F9E585F" w:rsidR="009F118F" w:rsidRPr="00B349AA" w:rsidRDefault="00843720" w:rsidP="006675DC">
      <w:pPr>
        <w:pStyle w:val="Odstavekseznama"/>
        <w:numPr>
          <w:ilvl w:val="0"/>
          <w:numId w:val="147"/>
        </w:numPr>
        <w:tabs>
          <w:tab w:val="left" w:pos="567"/>
        </w:tabs>
        <w:spacing w:line="23" w:lineRule="atLeast"/>
        <w:ind w:left="426" w:hanging="426"/>
        <w:rPr>
          <w:rFonts w:cs="Arial"/>
          <w:sz w:val="20"/>
          <w:szCs w:val="20"/>
        </w:rPr>
      </w:pPr>
      <w:r w:rsidRPr="00B349AA">
        <w:rPr>
          <w:rFonts w:cs="Arial"/>
          <w:sz w:val="20"/>
          <w:szCs w:val="20"/>
        </w:rPr>
        <w:t xml:space="preserve">je v nujnih primerih, kadar je to potrebno, na </w:t>
      </w:r>
      <w:r w:rsidR="00131E43" w:rsidRPr="00B349AA">
        <w:rPr>
          <w:rFonts w:cs="Arial"/>
          <w:sz w:val="20"/>
          <w:szCs w:val="20"/>
        </w:rPr>
        <w:t xml:space="preserve">kraju dogodka mogoče </w:t>
      </w:r>
      <w:r w:rsidRPr="00B349AA">
        <w:rPr>
          <w:rFonts w:cs="Arial"/>
          <w:sz w:val="20"/>
          <w:szCs w:val="20"/>
        </w:rPr>
        <w:t xml:space="preserve">vzpostaviti mobilno poveljniško točko kot del funkcije operativnega centra. Mobilna poveljniška točka se vzpostavi glede na potrebe odzivanja pri posameznem dogodku in glede na značilnosti aerodroma ter izvaja lokalno koordinacijo </w:t>
      </w:r>
      <w:r w:rsidR="00131E43" w:rsidRPr="00B349AA">
        <w:rPr>
          <w:rFonts w:cs="Arial"/>
          <w:sz w:val="20"/>
          <w:szCs w:val="20"/>
        </w:rPr>
        <w:t>organizacij, ki so udeležene pri odzivanju na dogodek. Mobilna poveljniška točka mora imeti</w:t>
      </w:r>
      <w:r w:rsidR="00672709" w:rsidRPr="00B349AA">
        <w:rPr>
          <w:rFonts w:cs="Arial"/>
          <w:sz w:val="20"/>
          <w:szCs w:val="20"/>
        </w:rPr>
        <w:t xml:space="preserve"> na voljo vsa potrebna sredstva, vključno z</w:t>
      </w:r>
      <w:r w:rsidR="00131E43" w:rsidRPr="00B349AA">
        <w:rPr>
          <w:rFonts w:cs="Arial"/>
          <w:sz w:val="20"/>
          <w:szCs w:val="20"/>
        </w:rPr>
        <w:t xml:space="preserve"> </w:t>
      </w:r>
      <w:r w:rsidR="00672709" w:rsidRPr="00B349AA">
        <w:rPr>
          <w:rFonts w:cs="Arial"/>
          <w:sz w:val="20"/>
          <w:szCs w:val="20"/>
        </w:rPr>
        <w:t xml:space="preserve">neposredno komunikacijsko povezavo z operativnim centrom in vsemi organizacijami, ki sodelujejo v odzivanju na dogodek. </w:t>
      </w:r>
    </w:p>
    <w:p w14:paraId="5FED1BF2" w14:textId="31677A8A" w:rsidR="00672709" w:rsidRPr="00B349AA" w:rsidRDefault="00672709" w:rsidP="006675DC">
      <w:pPr>
        <w:pStyle w:val="Odstavekseznama"/>
        <w:numPr>
          <w:ilvl w:val="0"/>
          <w:numId w:val="147"/>
        </w:numPr>
        <w:tabs>
          <w:tab w:val="left" w:pos="567"/>
        </w:tabs>
        <w:spacing w:line="23" w:lineRule="atLeast"/>
        <w:ind w:left="426" w:hanging="426"/>
        <w:rPr>
          <w:rFonts w:cs="Arial"/>
          <w:sz w:val="20"/>
          <w:szCs w:val="20"/>
        </w:rPr>
      </w:pPr>
      <w:r w:rsidRPr="00B349AA">
        <w:rPr>
          <w:rFonts w:cs="Arial"/>
          <w:sz w:val="20"/>
          <w:szCs w:val="20"/>
        </w:rPr>
        <w:t>je določena oseba, ki v nujnih primerih prevzame vodenje operativnega centra in oseba, ki prevzame vodenje mobilne poveljniške točke, kadar se ta vzpostavi;</w:t>
      </w:r>
    </w:p>
    <w:p w14:paraId="7D49AD65" w14:textId="77777777" w:rsidR="008332C3" w:rsidRPr="00B349AA" w:rsidRDefault="008332C3" w:rsidP="00E75349">
      <w:pPr>
        <w:tabs>
          <w:tab w:val="left" w:pos="567"/>
        </w:tabs>
        <w:spacing w:line="23" w:lineRule="atLeast"/>
        <w:rPr>
          <w:rFonts w:cs="Arial"/>
          <w:sz w:val="20"/>
          <w:szCs w:val="20"/>
        </w:rPr>
      </w:pPr>
    </w:p>
    <w:p w14:paraId="566696AC" w14:textId="7C38F7B6" w:rsidR="00F429A1" w:rsidRPr="00B349AA" w:rsidRDefault="008332C3" w:rsidP="00E75349">
      <w:pPr>
        <w:tabs>
          <w:tab w:val="left" w:pos="567"/>
        </w:tabs>
        <w:spacing w:line="23" w:lineRule="atLeast"/>
        <w:rPr>
          <w:rFonts w:cs="Arial"/>
          <w:sz w:val="20"/>
          <w:szCs w:val="20"/>
        </w:rPr>
      </w:pPr>
      <w:r w:rsidRPr="00B349AA">
        <w:rPr>
          <w:rFonts w:cs="Arial"/>
          <w:sz w:val="20"/>
          <w:szCs w:val="20"/>
        </w:rPr>
        <w:tab/>
        <w:t>(</w:t>
      </w:r>
      <w:r w:rsidR="00A972A9" w:rsidRPr="00B349AA">
        <w:rPr>
          <w:rFonts w:cs="Arial"/>
          <w:sz w:val="20"/>
          <w:szCs w:val="20"/>
        </w:rPr>
        <w:t>6</w:t>
      </w:r>
      <w:r w:rsidRPr="00B349AA">
        <w:rPr>
          <w:rFonts w:cs="Arial"/>
          <w:sz w:val="20"/>
          <w:szCs w:val="20"/>
        </w:rPr>
        <w:t xml:space="preserve">) </w:t>
      </w:r>
      <w:r w:rsidR="005E45F5" w:rsidRPr="00B349AA">
        <w:rPr>
          <w:rFonts w:cs="Arial"/>
          <w:sz w:val="20"/>
          <w:szCs w:val="20"/>
        </w:rPr>
        <w:t>Postopki za r</w:t>
      </w:r>
      <w:r w:rsidR="00E340F2" w:rsidRPr="00B349AA">
        <w:rPr>
          <w:rFonts w:cs="Arial"/>
          <w:sz w:val="20"/>
          <w:szCs w:val="20"/>
        </w:rPr>
        <w:t xml:space="preserve">edno preskušanje </w:t>
      </w:r>
      <w:r w:rsidR="005E45F5" w:rsidRPr="00B349AA">
        <w:rPr>
          <w:rFonts w:cs="Arial"/>
          <w:sz w:val="20"/>
          <w:szCs w:val="20"/>
        </w:rPr>
        <w:t xml:space="preserve">iz tretje točke prvega odstavka tega člena se izvajajo v obliki izvedbe </w:t>
      </w:r>
      <w:r w:rsidR="007F189B" w:rsidRPr="00B349AA">
        <w:rPr>
          <w:rFonts w:cs="Arial"/>
          <w:sz w:val="20"/>
          <w:szCs w:val="20"/>
        </w:rPr>
        <w:t>vaj odzivanja v nujnih primerih</w:t>
      </w:r>
      <w:r w:rsidR="005E45F5" w:rsidRPr="00B349AA">
        <w:rPr>
          <w:rFonts w:cs="Arial"/>
          <w:sz w:val="20"/>
          <w:szCs w:val="20"/>
        </w:rPr>
        <w:t xml:space="preserve"> </w:t>
      </w:r>
      <w:r w:rsidR="007F189B" w:rsidRPr="00B349AA">
        <w:rPr>
          <w:rFonts w:cs="Arial"/>
          <w:sz w:val="20"/>
          <w:szCs w:val="20"/>
        </w:rPr>
        <w:t xml:space="preserve">ter se na podlagi rezultatov vaj ali po izvedbi dejanskega odzivanja na dogodek odpravijo vse ugotovljene pomanjkljivosti. </w:t>
      </w:r>
      <w:r w:rsidR="00B274F9" w:rsidRPr="00B349AA">
        <w:rPr>
          <w:rFonts w:cs="Arial"/>
          <w:sz w:val="20"/>
          <w:szCs w:val="20"/>
        </w:rPr>
        <w:t xml:space="preserve">Vaje se lahko izvedejo </w:t>
      </w:r>
      <w:r w:rsidR="005E45F5" w:rsidRPr="00B349AA">
        <w:rPr>
          <w:rFonts w:cs="Arial"/>
          <w:sz w:val="20"/>
          <w:szCs w:val="20"/>
        </w:rPr>
        <w:t>na način</w:t>
      </w:r>
      <w:r w:rsidR="00B274F9" w:rsidRPr="00B349AA">
        <w:rPr>
          <w:rFonts w:cs="Arial"/>
          <w:sz w:val="20"/>
          <w:szCs w:val="20"/>
        </w:rPr>
        <w:t>:</w:t>
      </w:r>
    </w:p>
    <w:p w14:paraId="31EF9BC6" w14:textId="180B7D87" w:rsidR="00B274F9" w:rsidRPr="00B349AA" w:rsidRDefault="00B274F9" w:rsidP="00B274F9">
      <w:pPr>
        <w:pStyle w:val="Odstavekseznama"/>
        <w:numPr>
          <w:ilvl w:val="0"/>
          <w:numId w:val="148"/>
        </w:numPr>
        <w:tabs>
          <w:tab w:val="left" w:pos="567"/>
        </w:tabs>
        <w:spacing w:line="23" w:lineRule="atLeast"/>
        <w:ind w:left="426" w:hanging="426"/>
        <w:rPr>
          <w:rFonts w:cs="Arial"/>
          <w:sz w:val="20"/>
          <w:szCs w:val="20"/>
        </w:rPr>
      </w:pPr>
      <w:r w:rsidRPr="00B349AA">
        <w:rPr>
          <w:rFonts w:cs="Arial"/>
          <w:sz w:val="20"/>
          <w:szCs w:val="20"/>
        </w:rPr>
        <w:t>celovite</w:t>
      </w:r>
      <w:r w:rsidR="003B614F" w:rsidRPr="00B349AA">
        <w:rPr>
          <w:rFonts w:cs="Arial"/>
          <w:sz w:val="20"/>
          <w:szCs w:val="20"/>
        </w:rPr>
        <w:t xml:space="preserve"> vaje odzivanja v nujnih primerih na aerodromu na najmanj vsaki dve leti in vmesnih delnih vaj, da se zagotovi odprava pomanjkljivosti, ugotovljenih ob izvedbi celovite vaje, ali</w:t>
      </w:r>
    </w:p>
    <w:p w14:paraId="7C1960EE" w14:textId="124DE3B8" w:rsidR="00F429A1" w:rsidRPr="00B349AA" w:rsidRDefault="00B274F9" w:rsidP="00E0000D">
      <w:pPr>
        <w:pStyle w:val="Odstavekseznama"/>
        <w:numPr>
          <w:ilvl w:val="0"/>
          <w:numId w:val="148"/>
        </w:numPr>
        <w:tabs>
          <w:tab w:val="left" w:pos="567"/>
        </w:tabs>
        <w:spacing w:line="23" w:lineRule="atLeast"/>
        <w:ind w:left="426" w:hanging="426"/>
        <w:rPr>
          <w:rFonts w:cs="Arial"/>
          <w:sz w:val="20"/>
          <w:szCs w:val="20"/>
        </w:rPr>
      </w:pPr>
      <w:r w:rsidRPr="00B349AA">
        <w:rPr>
          <w:rFonts w:cs="Arial"/>
          <w:sz w:val="20"/>
          <w:szCs w:val="20"/>
        </w:rPr>
        <w:t xml:space="preserve">vrste </w:t>
      </w:r>
      <w:r w:rsidR="003B614F" w:rsidRPr="00B349AA">
        <w:rPr>
          <w:rFonts w:cs="Arial"/>
          <w:sz w:val="20"/>
          <w:szCs w:val="20"/>
        </w:rPr>
        <w:t>modularnih preskusov, ki se začnejo v prvem letu in zaključijo s celovito vajo odzivanja v nujnih primerih na aerodromu, ki se izvede najmanj vsaka tri leta.</w:t>
      </w:r>
    </w:p>
    <w:p w14:paraId="4308A25D" w14:textId="623650D3" w:rsidR="00F429A1" w:rsidRPr="00B349AA" w:rsidRDefault="00F429A1" w:rsidP="00286CAC">
      <w:pPr>
        <w:pStyle w:val="Odstavekseznama"/>
        <w:tabs>
          <w:tab w:val="left" w:pos="142"/>
        </w:tabs>
        <w:spacing w:line="23" w:lineRule="atLeast"/>
        <w:ind w:left="142" w:hanging="142"/>
        <w:jc w:val="left"/>
        <w:rPr>
          <w:rFonts w:cs="Arial"/>
          <w:b/>
          <w:sz w:val="20"/>
          <w:szCs w:val="20"/>
        </w:rPr>
      </w:pPr>
    </w:p>
    <w:p w14:paraId="56CBC515" w14:textId="77777777" w:rsidR="007041FA" w:rsidRPr="00B349AA" w:rsidRDefault="007041FA" w:rsidP="00B21E46">
      <w:pPr>
        <w:pStyle w:val="Odstavekseznama"/>
        <w:tabs>
          <w:tab w:val="left" w:pos="142"/>
        </w:tabs>
        <w:spacing w:line="23" w:lineRule="atLeast"/>
        <w:ind w:left="142" w:hanging="142"/>
        <w:jc w:val="center"/>
        <w:rPr>
          <w:rFonts w:cs="Arial"/>
          <w:b/>
          <w:sz w:val="20"/>
          <w:szCs w:val="20"/>
        </w:rPr>
      </w:pPr>
    </w:p>
    <w:p w14:paraId="2538DCAD" w14:textId="5C934068" w:rsidR="00547C94" w:rsidRPr="00B349AA" w:rsidRDefault="00873A57" w:rsidP="00B21E46">
      <w:pPr>
        <w:pStyle w:val="Naslov1"/>
        <w:spacing w:line="23" w:lineRule="atLeast"/>
        <w:rPr>
          <w:sz w:val="20"/>
          <w:szCs w:val="20"/>
        </w:rPr>
      </w:pPr>
      <w:r w:rsidRPr="00B349AA">
        <w:rPr>
          <w:sz w:val="20"/>
          <w:szCs w:val="20"/>
        </w:rPr>
        <w:t xml:space="preserve">VII. </w:t>
      </w:r>
      <w:r w:rsidR="00547C94" w:rsidRPr="00B349AA">
        <w:rPr>
          <w:sz w:val="20"/>
          <w:szCs w:val="20"/>
        </w:rPr>
        <w:t>poglavje</w:t>
      </w:r>
      <w:r w:rsidRPr="00B349AA">
        <w:rPr>
          <w:sz w:val="20"/>
          <w:szCs w:val="20"/>
        </w:rPr>
        <w:br/>
      </w:r>
      <w:r w:rsidR="00141031" w:rsidRPr="00B349AA">
        <w:rPr>
          <w:sz w:val="20"/>
          <w:szCs w:val="20"/>
        </w:rPr>
        <w:t>SLUŽBE NA AERODROMU</w:t>
      </w:r>
    </w:p>
    <w:p w14:paraId="0C48242A" w14:textId="77777777" w:rsidR="002D4AE4" w:rsidRPr="00B349AA" w:rsidRDefault="002D4AE4" w:rsidP="00B21E46">
      <w:pPr>
        <w:spacing w:line="23" w:lineRule="atLeast"/>
        <w:rPr>
          <w:rFonts w:cs="Arial"/>
          <w:sz w:val="20"/>
          <w:szCs w:val="20"/>
        </w:rPr>
      </w:pPr>
    </w:p>
    <w:p w14:paraId="07C49369" w14:textId="77777777" w:rsidR="002D4AE4" w:rsidRPr="00B349AA" w:rsidRDefault="002D4AE4" w:rsidP="00B21E46">
      <w:pPr>
        <w:spacing w:line="23" w:lineRule="atLeast"/>
        <w:rPr>
          <w:rFonts w:cs="Arial"/>
          <w:sz w:val="20"/>
          <w:szCs w:val="20"/>
        </w:rPr>
      </w:pPr>
    </w:p>
    <w:p w14:paraId="134A4984" w14:textId="3EBF587D" w:rsidR="002D4AE4" w:rsidRPr="00B349AA" w:rsidRDefault="002D4AE4" w:rsidP="003115E9">
      <w:pPr>
        <w:pStyle w:val="Naslov2"/>
      </w:pPr>
      <w:r w:rsidRPr="00B349AA">
        <w:t>5</w:t>
      </w:r>
      <w:r w:rsidR="00285557" w:rsidRPr="00B349AA">
        <w:t>6</w:t>
      </w:r>
      <w:r w:rsidRPr="00B349AA">
        <w:t>. člen</w:t>
      </w:r>
      <w:r w:rsidRPr="00B349AA">
        <w:br/>
        <w:t>(izvajanje služb)</w:t>
      </w:r>
    </w:p>
    <w:p w14:paraId="289CCCFF" w14:textId="77777777" w:rsidR="002D4AE4" w:rsidRPr="00B349AA" w:rsidRDefault="002D4AE4" w:rsidP="00B21E46">
      <w:pPr>
        <w:spacing w:line="23" w:lineRule="atLeast"/>
        <w:rPr>
          <w:rFonts w:cs="Arial"/>
          <w:sz w:val="20"/>
          <w:szCs w:val="20"/>
        </w:rPr>
      </w:pPr>
    </w:p>
    <w:p w14:paraId="66D3CF9D" w14:textId="1A5ADDC4" w:rsidR="00E24AD3" w:rsidRPr="00B349AA" w:rsidRDefault="002D4AE4" w:rsidP="00B21E46">
      <w:pPr>
        <w:tabs>
          <w:tab w:val="left" w:pos="567"/>
        </w:tabs>
        <w:spacing w:line="23" w:lineRule="atLeast"/>
        <w:rPr>
          <w:rFonts w:cs="Arial"/>
          <w:sz w:val="20"/>
          <w:szCs w:val="20"/>
        </w:rPr>
      </w:pPr>
      <w:r w:rsidRPr="00B349AA">
        <w:rPr>
          <w:rFonts w:cs="Arial"/>
          <w:sz w:val="20"/>
          <w:szCs w:val="20"/>
        </w:rPr>
        <w:tab/>
      </w:r>
      <w:r w:rsidR="00E24AD3" w:rsidRPr="00B349AA">
        <w:rPr>
          <w:rFonts w:cs="Arial"/>
          <w:sz w:val="20"/>
          <w:szCs w:val="20"/>
        </w:rPr>
        <w:t>(1) Upravljavec javnega letališča zagotavlja na aerodromu neposredno ali posredno naslednje obvezne službe, kot jih določa zakon, in sicer:</w:t>
      </w:r>
    </w:p>
    <w:p w14:paraId="6A25FD1A" w14:textId="2D5669D4" w:rsidR="002D4AE4" w:rsidRPr="00B349AA" w:rsidRDefault="00E24AD3" w:rsidP="006675DC">
      <w:pPr>
        <w:pStyle w:val="Odstavekseznama"/>
        <w:numPr>
          <w:ilvl w:val="0"/>
          <w:numId w:val="151"/>
        </w:numPr>
        <w:tabs>
          <w:tab w:val="left" w:pos="426"/>
        </w:tabs>
        <w:spacing w:line="23" w:lineRule="atLeast"/>
        <w:ind w:left="426" w:hanging="426"/>
        <w:rPr>
          <w:rFonts w:cs="Arial"/>
          <w:sz w:val="20"/>
          <w:szCs w:val="20"/>
        </w:rPr>
      </w:pPr>
      <w:r w:rsidRPr="00B349AA">
        <w:rPr>
          <w:rFonts w:cs="Arial"/>
          <w:sz w:val="20"/>
          <w:szCs w:val="20"/>
        </w:rPr>
        <w:t>reševalna in gasilska služba,</w:t>
      </w:r>
    </w:p>
    <w:p w14:paraId="15DC5717" w14:textId="15A78A46" w:rsidR="00E24AD3" w:rsidRPr="00B349AA" w:rsidRDefault="00E24AD3" w:rsidP="006675DC">
      <w:pPr>
        <w:pStyle w:val="Odstavekseznama"/>
        <w:numPr>
          <w:ilvl w:val="0"/>
          <w:numId w:val="151"/>
        </w:numPr>
        <w:tabs>
          <w:tab w:val="left" w:pos="426"/>
        </w:tabs>
        <w:spacing w:line="23" w:lineRule="atLeast"/>
        <w:ind w:left="426" w:hanging="426"/>
        <w:rPr>
          <w:rFonts w:cs="Arial"/>
          <w:sz w:val="20"/>
          <w:szCs w:val="20"/>
        </w:rPr>
      </w:pPr>
      <w:r w:rsidRPr="00B349AA">
        <w:rPr>
          <w:rFonts w:cs="Arial"/>
          <w:sz w:val="20"/>
          <w:szCs w:val="20"/>
        </w:rPr>
        <w:t>služba za odstranjevanje zrakoplovov v okvari,</w:t>
      </w:r>
    </w:p>
    <w:p w14:paraId="4105D523" w14:textId="6C5CBF96" w:rsidR="00E24AD3" w:rsidRPr="00B349AA" w:rsidRDefault="00E24AD3" w:rsidP="006675DC">
      <w:pPr>
        <w:pStyle w:val="Odstavekseznama"/>
        <w:numPr>
          <w:ilvl w:val="0"/>
          <w:numId w:val="151"/>
        </w:numPr>
        <w:tabs>
          <w:tab w:val="left" w:pos="426"/>
        </w:tabs>
        <w:spacing w:line="23" w:lineRule="atLeast"/>
        <w:ind w:left="426" w:hanging="426"/>
        <w:rPr>
          <w:rFonts w:cs="Arial"/>
          <w:sz w:val="20"/>
          <w:szCs w:val="20"/>
        </w:rPr>
      </w:pPr>
      <w:r w:rsidRPr="00B349AA">
        <w:rPr>
          <w:rFonts w:cs="Arial"/>
          <w:sz w:val="20"/>
          <w:szCs w:val="20"/>
        </w:rPr>
        <w:t>služba za vzdrževanje in nadzor objektov in naprav,</w:t>
      </w:r>
    </w:p>
    <w:p w14:paraId="17CE7A02" w14:textId="0B318F2D" w:rsidR="00E24AD3" w:rsidRPr="00B349AA" w:rsidRDefault="00E24AD3" w:rsidP="006675DC">
      <w:pPr>
        <w:pStyle w:val="Odstavekseznama"/>
        <w:numPr>
          <w:ilvl w:val="0"/>
          <w:numId w:val="151"/>
        </w:numPr>
        <w:tabs>
          <w:tab w:val="left" w:pos="426"/>
        </w:tabs>
        <w:spacing w:line="23" w:lineRule="atLeast"/>
        <w:ind w:left="426" w:hanging="426"/>
        <w:rPr>
          <w:rFonts w:cs="Arial"/>
          <w:sz w:val="20"/>
          <w:szCs w:val="20"/>
        </w:rPr>
      </w:pPr>
      <w:r w:rsidRPr="00B349AA">
        <w:rPr>
          <w:rFonts w:cs="Arial"/>
          <w:sz w:val="20"/>
          <w:szCs w:val="20"/>
        </w:rPr>
        <w:t>služba za zmanjšanje nevarnosti, ki jih povzročajo divje živali,</w:t>
      </w:r>
    </w:p>
    <w:p w14:paraId="672B4D7B" w14:textId="0600CEF5" w:rsidR="00E24AD3" w:rsidRPr="00B349AA" w:rsidRDefault="00E24AD3" w:rsidP="006675DC">
      <w:pPr>
        <w:pStyle w:val="Odstavekseznama"/>
        <w:numPr>
          <w:ilvl w:val="0"/>
          <w:numId w:val="151"/>
        </w:numPr>
        <w:tabs>
          <w:tab w:val="left" w:pos="426"/>
        </w:tabs>
        <w:spacing w:line="23" w:lineRule="atLeast"/>
        <w:ind w:left="426" w:hanging="426"/>
        <w:rPr>
          <w:rFonts w:cs="Arial"/>
          <w:sz w:val="20"/>
          <w:szCs w:val="20"/>
        </w:rPr>
      </w:pPr>
      <w:r w:rsidRPr="00B349AA">
        <w:rPr>
          <w:rFonts w:cs="Arial"/>
          <w:sz w:val="20"/>
          <w:szCs w:val="20"/>
        </w:rPr>
        <w:t>služba za upravljanje ploščadi,</w:t>
      </w:r>
    </w:p>
    <w:p w14:paraId="52CD55E8" w14:textId="2C5FB9C3" w:rsidR="00E24AD3" w:rsidRPr="00B349AA" w:rsidRDefault="00E24AD3" w:rsidP="006675DC">
      <w:pPr>
        <w:pStyle w:val="Odstavekseznama"/>
        <w:numPr>
          <w:ilvl w:val="0"/>
          <w:numId w:val="151"/>
        </w:numPr>
        <w:tabs>
          <w:tab w:val="left" w:pos="426"/>
        </w:tabs>
        <w:spacing w:line="23" w:lineRule="atLeast"/>
        <w:ind w:left="426" w:hanging="426"/>
        <w:rPr>
          <w:rFonts w:cs="Arial"/>
          <w:sz w:val="20"/>
          <w:szCs w:val="20"/>
        </w:rPr>
      </w:pPr>
      <w:r w:rsidRPr="00B349AA">
        <w:rPr>
          <w:rFonts w:cs="Arial"/>
          <w:sz w:val="20"/>
          <w:szCs w:val="20"/>
        </w:rPr>
        <w:t>služba za zemeljsko oskrbo zrakoplovov.</w:t>
      </w:r>
    </w:p>
    <w:p w14:paraId="404641FD" w14:textId="77777777" w:rsidR="00E24AD3" w:rsidRPr="00B349AA" w:rsidRDefault="00E24AD3" w:rsidP="00E24AD3">
      <w:pPr>
        <w:tabs>
          <w:tab w:val="left" w:pos="567"/>
        </w:tabs>
        <w:spacing w:line="23" w:lineRule="atLeast"/>
        <w:rPr>
          <w:rFonts w:cs="Arial"/>
          <w:sz w:val="20"/>
          <w:szCs w:val="20"/>
        </w:rPr>
      </w:pPr>
    </w:p>
    <w:p w14:paraId="4B69F72A" w14:textId="3C96DB82" w:rsidR="004960BD" w:rsidRPr="00B349AA" w:rsidRDefault="004960BD" w:rsidP="004960BD">
      <w:pPr>
        <w:tabs>
          <w:tab w:val="left" w:pos="567"/>
        </w:tabs>
        <w:spacing w:line="23" w:lineRule="atLeast"/>
        <w:rPr>
          <w:rFonts w:cs="Arial"/>
          <w:sz w:val="20"/>
          <w:szCs w:val="20"/>
        </w:rPr>
      </w:pPr>
      <w:r w:rsidRPr="00B349AA">
        <w:rPr>
          <w:rFonts w:cs="Arial"/>
          <w:sz w:val="20"/>
          <w:szCs w:val="20"/>
        </w:rPr>
        <w:tab/>
        <w:t xml:space="preserve">(2) </w:t>
      </w:r>
      <w:r w:rsidR="00A56341" w:rsidRPr="00B349AA">
        <w:rPr>
          <w:rFonts w:cs="Arial"/>
          <w:sz w:val="20"/>
          <w:szCs w:val="20"/>
        </w:rPr>
        <w:t xml:space="preserve">Poleg obveznih služb iz prejšnjega odstavka na javnih letališčih glede na namen letališča in ob upoštevanju letalskih operacij </w:t>
      </w:r>
      <w:r w:rsidR="005C3E9A" w:rsidRPr="00B349AA">
        <w:rPr>
          <w:rFonts w:cs="Arial"/>
          <w:sz w:val="20"/>
          <w:szCs w:val="20"/>
        </w:rPr>
        <w:t xml:space="preserve">lahko </w:t>
      </w:r>
      <w:r w:rsidR="009D46C8" w:rsidRPr="00B349AA">
        <w:rPr>
          <w:rFonts w:cs="Arial"/>
          <w:sz w:val="20"/>
          <w:szCs w:val="20"/>
        </w:rPr>
        <w:t>delujejo</w:t>
      </w:r>
      <w:r w:rsidR="00A56341" w:rsidRPr="00B349AA">
        <w:rPr>
          <w:rFonts w:cs="Arial"/>
          <w:sz w:val="20"/>
          <w:szCs w:val="20"/>
        </w:rPr>
        <w:t xml:space="preserve"> tudi</w:t>
      </w:r>
      <w:r w:rsidR="009D46C8" w:rsidRPr="00B349AA">
        <w:rPr>
          <w:rFonts w:cs="Arial"/>
          <w:sz w:val="20"/>
          <w:szCs w:val="20"/>
        </w:rPr>
        <w:t>:</w:t>
      </w:r>
    </w:p>
    <w:p w14:paraId="311F6EA9" w14:textId="45E24E85" w:rsidR="004960BD" w:rsidRPr="00B349AA" w:rsidRDefault="004960BD" w:rsidP="004960BD">
      <w:pPr>
        <w:pStyle w:val="Odstavekseznama"/>
        <w:numPr>
          <w:ilvl w:val="0"/>
          <w:numId w:val="153"/>
        </w:numPr>
        <w:tabs>
          <w:tab w:val="left" w:pos="426"/>
        </w:tabs>
        <w:spacing w:line="23" w:lineRule="atLeast"/>
        <w:ind w:left="426" w:hanging="426"/>
        <w:rPr>
          <w:rFonts w:cs="Arial"/>
          <w:sz w:val="20"/>
          <w:szCs w:val="20"/>
        </w:rPr>
      </w:pPr>
      <w:r w:rsidRPr="00B349AA">
        <w:rPr>
          <w:rFonts w:cs="Arial"/>
          <w:sz w:val="20"/>
          <w:szCs w:val="20"/>
        </w:rPr>
        <w:t>izvajalec storitev ATM/ANS,</w:t>
      </w:r>
      <w:r w:rsidR="00A56341" w:rsidRPr="00B349AA">
        <w:rPr>
          <w:rFonts w:cs="Arial"/>
          <w:sz w:val="20"/>
          <w:szCs w:val="20"/>
        </w:rPr>
        <w:t xml:space="preserve"> v skladu z zahtevami Izvedbene uredbe 2017/373/EU;</w:t>
      </w:r>
    </w:p>
    <w:p w14:paraId="1DE520FD" w14:textId="1EDFC0FD" w:rsidR="004960BD" w:rsidRPr="00B349AA" w:rsidRDefault="004960BD" w:rsidP="004960BD">
      <w:pPr>
        <w:pStyle w:val="Odstavekseznama"/>
        <w:numPr>
          <w:ilvl w:val="0"/>
          <w:numId w:val="153"/>
        </w:numPr>
        <w:tabs>
          <w:tab w:val="left" w:pos="426"/>
        </w:tabs>
        <w:spacing w:line="23" w:lineRule="atLeast"/>
        <w:ind w:left="426" w:hanging="426"/>
        <w:rPr>
          <w:rFonts w:cs="Arial"/>
          <w:sz w:val="20"/>
          <w:szCs w:val="20"/>
        </w:rPr>
      </w:pPr>
      <w:r w:rsidRPr="00B349AA">
        <w:rPr>
          <w:rFonts w:cs="Arial"/>
          <w:sz w:val="20"/>
          <w:szCs w:val="20"/>
        </w:rPr>
        <w:t>policija,</w:t>
      </w:r>
      <w:r w:rsidR="00A56341" w:rsidRPr="00B349AA">
        <w:rPr>
          <w:rFonts w:cs="Arial"/>
          <w:sz w:val="20"/>
          <w:szCs w:val="20"/>
        </w:rPr>
        <w:t xml:space="preserve"> na letališčih, na katerih se izvaja mednarodni zračni promet ali se na podlagi področnih predpisov vzpostavi mejni prehod ali je </w:t>
      </w:r>
      <w:r w:rsidR="00842F92" w:rsidRPr="00B349AA">
        <w:rPr>
          <w:rFonts w:cs="Arial"/>
          <w:sz w:val="20"/>
          <w:szCs w:val="20"/>
        </w:rPr>
        <w:t>v skladu s temi predpisi predvidena</w:t>
      </w:r>
      <w:r w:rsidR="00A56341" w:rsidRPr="00B349AA">
        <w:rPr>
          <w:rFonts w:cs="Arial"/>
          <w:sz w:val="20"/>
          <w:szCs w:val="20"/>
        </w:rPr>
        <w:t xml:space="preserve"> prisotnost policije</w:t>
      </w:r>
      <w:r w:rsidR="00842F92" w:rsidRPr="00B349AA">
        <w:rPr>
          <w:rFonts w:cs="Arial"/>
          <w:sz w:val="20"/>
          <w:szCs w:val="20"/>
        </w:rPr>
        <w:t xml:space="preserve"> na letališču;</w:t>
      </w:r>
      <w:r w:rsidR="00670B50" w:rsidRPr="00B349AA">
        <w:rPr>
          <w:rFonts w:cs="Arial"/>
          <w:sz w:val="20"/>
          <w:szCs w:val="20"/>
        </w:rPr>
        <w:t xml:space="preserve"> </w:t>
      </w:r>
    </w:p>
    <w:p w14:paraId="7A2F4A58" w14:textId="0319B4AD" w:rsidR="004960BD" w:rsidRPr="00B349AA" w:rsidRDefault="004960BD" w:rsidP="004960BD">
      <w:pPr>
        <w:pStyle w:val="Odstavekseznama"/>
        <w:numPr>
          <w:ilvl w:val="0"/>
          <w:numId w:val="153"/>
        </w:numPr>
        <w:tabs>
          <w:tab w:val="left" w:pos="426"/>
        </w:tabs>
        <w:spacing w:line="23" w:lineRule="atLeast"/>
        <w:ind w:left="426" w:hanging="426"/>
        <w:rPr>
          <w:rFonts w:cs="Arial"/>
          <w:sz w:val="20"/>
          <w:szCs w:val="20"/>
        </w:rPr>
      </w:pPr>
      <w:r w:rsidRPr="00B349AA">
        <w:rPr>
          <w:rFonts w:cs="Arial"/>
          <w:sz w:val="20"/>
          <w:szCs w:val="20"/>
        </w:rPr>
        <w:t>carinski organ,</w:t>
      </w:r>
      <w:r w:rsidR="00842F92" w:rsidRPr="00B349AA">
        <w:rPr>
          <w:rFonts w:cs="Arial"/>
          <w:sz w:val="20"/>
          <w:szCs w:val="20"/>
        </w:rPr>
        <w:t xml:space="preserve"> na letališčih, na katerih se izvaja mednarodni zračni promet ali</w:t>
      </w:r>
      <w:r w:rsidR="00D82120" w:rsidRPr="00B349AA">
        <w:rPr>
          <w:rFonts w:cs="Arial"/>
          <w:sz w:val="20"/>
          <w:szCs w:val="20"/>
        </w:rPr>
        <w:t xml:space="preserve"> je s področnimi predpisi predvideno izvajanje nalog carinskega organa;</w:t>
      </w:r>
    </w:p>
    <w:p w14:paraId="03441A44" w14:textId="27FB1CEF" w:rsidR="004960BD" w:rsidRPr="00B349AA" w:rsidRDefault="004960BD" w:rsidP="004960BD">
      <w:pPr>
        <w:pStyle w:val="Odstavekseznama"/>
        <w:numPr>
          <w:ilvl w:val="0"/>
          <w:numId w:val="153"/>
        </w:numPr>
        <w:tabs>
          <w:tab w:val="left" w:pos="426"/>
        </w:tabs>
        <w:spacing w:line="23" w:lineRule="atLeast"/>
        <w:ind w:left="426" w:hanging="426"/>
        <w:rPr>
          <w:rFonts w:cs="Arial"/>
          <w:sz w:val="20"/>
          <w:szCs w:val="20"/>
        </w:rPr>
      </w:pPr>
      <w:r w:rsidRPr="00B349AA">
        <w:rPr>
          <w:rFonts w:cs="Arial"/>
          <w:sz w:val="20"/>
          <w:szCs w:val="20"/>
        </w:rPr>
        <w:t>inšpekcijske službe (na primer zdravstvena, veterinarska, fitopatološka služba),</w:t>
      </w:r>
      <w:r w:rsidR="00D82120" w:rsidRPr="00B349AA">
        <w:rPr>
          <w:rFonts w:cs="Arial"/>
          <w:sz w:val="20"/>
          <w:szCs w:val="20"/>
        </w:rPr>
        <w:t xml:space="preserve"> kadar je s predpisi, ki urejajo posamezno vrsto inšpekcijskega nadzora in delovanje inšpekcijskih služb predvideno izvajanje </w:t>
      </w:r>
      <w:r w:rsidR="00F07B4E" w:rsidRPr="00B349AA">
        <w:rPr>
          <w:rFonts w:cs="Arial"/>
          <w:sz w:val="20"/>
          <w:szCs w:val="20"/>
        </w:rPr>
        <w:t>nalog teh služb;</w:t>
      </w:r>
      <w:r w:rsidR="00D82120" w:rsidRPr="00B349AA">
        <w:rPr>
          <w:rFonts w:cs="Arial"/>
          <w:sz w:val="20"/>
          <w:szCs w:val="20"/>
        </w:rPr>
        <w:t xml:space="preserve"> </w:t>
      </w:r>
    </w:p>
    <w:p w14:paraId="0805F846" w14:textId="5D54DFDC" w:rsidR="004960BD" w:rsidRPr="00B349AA" w:rsidRDefault="004960BD" w:rsidP="004960BD">
      <w:pPr>
        <w:pStyle w:val="Odstavekseznama"/>
        <w:numPr>
          <w:ilvl w:val="0"/>
          <w:numId w:val="153"/>
        </w:numPr>
        <w:tabs>
          <w:tab w:val="left" w:pos="426"/>
        </w:tabs>
        <w:spacing w:line="23" w:lineRule="atLeast"/>
        <w:ind w:left="426" w:hanging="426"/>
        <w:rPr>
          <w:rFonts w:cs="Arial"/>
          <w:sz w:val="20"/>
          <w:szCs w:val="20"/>
        </w:rPr>
      </w:pPr>
      <w:r w:rsidRPr="00B349AA">
        <w:rPr>
          <w:rFonts w:cs="Arial"/>
          <w:sz w:val="20"/>
          <w:szCs w:val="20"/>
        </w:rPr>
        <w:t>nujna medicinska pomoč</w:t>
      </w:r>
      <w:r w:rsidR="00F07B4E" w:rsidRPr="00B349AA">
        <w:rPr>
          <w:rFonts w:cs="Arial"/>
          <w:sz w:val="20"/>
          <w:szCs w:val="20"/>
        </w:rPr>
        <w:t xml:space="preserve"> na letališčih, na katerih </w:t>
      </w:r>
      <w:r w:rsidR="009D46C8" w:rsidRPr="00B349AA">
        <w:rPr>
          <w:rFonts w:cs="Arial"/>
          <w:sz w:val="20"/>
          <w:szCs w:val="20"/>
        </w:rPr>
        <w:t>se izvaja mednarodni zračni promet in je</w:t>
      </w:r>
      <w:r w:rsidR="00F07B4E" w:rsidRPr="00B349AA">
        <w:rPr>
          <w:rFonts w:cs="Arial"/>
          <w:sz w:val="20"/>
          <w:szCs w:val="20"/>
        </w:rPr>
        <w:t xml:space="preserve"> zaradi števila potnikov</w:t>
      </w:r>
      <w:r w:rsidR="009D46C8" w:rsidRPr="00B349AA">
        <w:rPr>
          <w:rFonts w:cs="Arial"/>
          <w:sz w:val="20"/>
          <w:szCs w:val="20"/>
        </w:rPr>
        <w:t>, lokalne dostopnosti zdravstvenih storitev ali na podlagi ocene tveganja za izredne dogodke zagotavljanje službe za nujno medicinsko pomoč primerno</w:t>
      </w:r>
      <w:r w:rsidRPr="00B349AA">
        <w:rPr>
          <w:rFonts w:cs="Arial"/>
          <w:sz w:val="20"/>
          <w:szCs w:val="20"/>
        </w:rPr>
        <w:t>.</w:t>
      </w:r>
    </w:p>
    <w:p w14:paraId="539954A3" w14:textId="169366E0" w:rsidR="000932EA" w:rsidRPr="00B349AA" w:rsidRDefault="000932EA" w:rsidP="000932EA">
      <w:pPr>
        <w:tabs>
          <w:tab w:val="left" w:pos="426"/>
        </w:tabs>
        <w:spacing w:line="23" w:lineRule="atLeast"/>
        <w:rPr>
          <w:rFonts w:cs="Arial"/>
          <w:sz w:val="20"/>
          <w:szCs w:val="20"/>
        </w:rPr>
      </w:pPr>
    </w:p>
    <w:p w14:paraId="2FDE6911" w14:textId="48CE16AD" w:rsidR="000932EA" w:rsidRPr="00B349AA" w:rsidRDefault="000932EA" w:rsidP="000932EA">
      <w:pPr>
        <w:tabs>
          <w:tab w:val="left" w:pos="567"/>
        </w:tabs>
        <w:spacing w:line="23" w:lineRule="atLeast"/>
        <w:rPr>
          <w:rFonts w:cs="Arial"/>
          <w:sz w:val="20"/>
          <w:szCs w:val="20"/>
        </w:rPr>
      </w:pPr>
      <w:r w:rsidRPr="00B349AA">
        <w:rPr>
          <w:rFonts w:cs="Arial"/>
          <w:sz w:val="20"/>
          <w:szCs w:val="20"/>
        </w:rPr>
        <w:tab/>
        <w:t>(3) Službe iz prvega odstavka tega člena</w:t>
      </w:r>
      <w:r w:rsidR="003B5BA7" w:rsidRPr="00B349AA">
        <w:rPr>
          <w:rFonts w:cs="Arial"/>
          <w:sz w:val="20"/>
          <w:szCs w:val="20"/>
        </w:rPr>
        <w:t xml:space="preserve"> in obseg njihovega zagotavljanja</w:t>
      </w:r>
      <w:r w:rsidRPr="00B349AA">
        <w:rPr>
          <w:rFonts w:cs="Arial"/>
          <w:sz w:val="20"/>
          <w:szCs w:val="20"/>
        </w:rPr>
        <w:t xml:space="preserve"> </w:t>
      </w:r>
      <w:r w:rsidR="00FB62E6" w:rsidRPr="00B349AA">
        <w:rPr>
          <w:rFonts w:cs="Arial"/>
          <w:sz w:val="20"/>
          <w:szCs w:val="20"/>
        </w:rPr>
        <w:t>ter izvajanje nalog in sodelovanje s subjekti iz prejšnjega odstavka</w:t>
      </w:r>
      <w:r w:rsidRPr="00B349AA">
        <w:rPr>
          <w:rFonts w:cs="Arial"/>
          <w:sz w:val="20"/>
          <w:szCs w:val="20"/>
        </w:rPr>
        <w:t xml:space="preserve"> upravljavec javnega letališča opredeli v priročniku aerodroma.</w:t>
      </w:r>
    </w:p>
    <w:p w14:paraId="3D17C29E" w14:textId="77777777" w:rsidR="00E47912" w:rsidRPr="00B349AA" w:rsidRDefault="00E47912" w:rsidP="000932EA">
      <w:pPr>
        <w:tabs>
          <w:tab w:val="left" w:pos="567"/>
        </w:tabs>
        <w:spacing w:line="23" w:lineRule="atLeast"/>
        <w:rPr>
          <w:rFonts w:cs="Arial"/>
          <w:sz w:val="20"/>
          <w:szCs w:val="20"/>
        </w:rPr>
      </w:pPr>
    </w:p>
    <w:p w14:paraId="5482554F" w14:textId="18BC4F14" w:rsidR="00E47912" w:rsidRPr="00B349AA" w:rsidRDefault="00E47912" w:rsidP="000932EA">
      <w:pPr>
        <w:tabs>
          <w:tab w:val="left" w:pos="567"/>
        </w:tabs>
        <w:spacing w:line="23" w:lineRule="atLeast"/>
        <w:rPr>
          <w:rFonts w:cs="Arial"/>
          <w:sz w:val="20"/>
          <w:szCs w:val="20"/>
        </w:rPr>
      </w:pPr>
      <w:r w:rsidRPr="00B349AA">
        <w:rPr>
          <w:rFonts w:cs="Arial"/>
          <w:sz w:val="20"/>
          <w:szCs w:val="20"/>
        </w:rPr>
        <w:tab/>
        <w:t xml:space="preserve">(4) Ne glede na določbe prvega in drugega odstavka tega člena lahko upravljavec javnega letališča določi omejena časovna obdobja, ko posamezne obvezne službe ni na voljo ali </w:t>
      </w:r>
      <w:r w:rsidR="005B4C75" w:rsidRPr="00B349AA">
        <w:rPr>
          <w:rFonts w:cs="Arial"/>
          <w:sz w:val="20"/>
          <w:szCs w:val="20"/>
        </w:rPr>
        <w:t>je na voljo</w:t>
      </w:r>
      <w:r w:rsidRPr="00B349AA">
        <w:rPr>
          <w:rFonts w:cs="Arial"/>
          <w:sz w:val="20"/>
          <w:szCs w:val="20"/>
        </w:rPr>
        <w:t xml:space="preserve"> v omejenem obsegu. V teh obdobjih se lahko na aerodromu izvajajo le nekomercialne operacije in specializirane operacije. </w:t>
      </w:r>
      <w:r w:rsidR="005B4C75" w:rsidRPr="00B349AA">
        <w:rPr>
          <w:rFonts w:cs="Arial"/>
          <w:sz w:val="20"/>
          <w:szCs w:val="20"/>
        </w:rPr>
        <w:t>Upravljavec javnega letališča zagotovi objavo i</w:t>
      </w:r>
      <w:r w:rsidRPr="00B349AA">
        <w:rPr>
          <w:rFonts w:cs="Arial"/>
          <w:sz w:val="20"/>
          <w:szCs w:val="20"/>
        </w:rPr>
        <w:t xml:space="preserve">nformacij o </w:t>
      </w:r>
      <w:r w:rsidR="005B4C75" w:rsidRPr="00B349AA">
        <w:rPr>
          <w:rFonts w:cs="Arial"/>
          <w:sz w:val="20"/>
          <w:szCs w:val="20"/>
        </w:rPr>
        <w:t>tem</w:t>
      </w:r>
      <w:r w:rsidRPr="00B349AA">
        <w:rPr>
          <w:rFonts w:cs="Arial"/>
          <w:sz w:val="20"/>
          <w:szCs w:val="20"/>
        </w:rPr>
        <w:t xml:space="preserve"> v AIP.</w:t>
      </w:r>
    </w:p>
    <w:p w14:paraId="184B2ED5" w14:textId="77777777" w:rsidR="002D4AE4" w:rsidRPr="00B349AA" w:rsidRDefault="002D4AE4" w:rsidP="00B21E46">
      <w:pPr>
        <w:spacing w:line="23" w:lineRule="atLeast"/>
        <w:rPr>
          <w:rFonts w:cs="Arial"/>
          <w:sz w:val="20"/>
          <w:szCs w:val="20"/>
        </w:rPr>
      </w:pPr>
    </w:p>
    <w:p w14:paraId="15334E46" w14:textId="52D0E53A" w:rsidR="002D4AE4" w:rsidRPr="00B349AA" w:rsidRDefault="002D4AE4" w:rsidP="003115E9">
      <w:pPr>
        <w:pStyle w:val="Naslov2"/>
      </w:pPr>
      <w:r w:rsidRPr="00B349AA">
        <w:t>5</w:t>
      </w:r>
      <w:r w:rsidR="00285557" w:rsidRPr="00B349AA">
        <w:t>7</w:t>
      </w:r>
      <w:r w:rsidRPr="00B349AA">
        <w:t>. člen</w:t>
      </w:r>
      <w:r w:rsidRPr="00B349AA">
        <w:br/>
        <w:t>(reševalna in gasilska služba)</w:t>
      </w:r>
    </w:p>
    <w:p w14:paraId="6C4E8E19" w14:textId="77777777" w:rsidR="002D4AE4" w:rsidRPr="00B349AA" w:rsidRDefault="002D4AE4" w:rsidP="00B21E46">
      <w:pPr>
        <w:spacing w:line="23" w:lineRule="atLeast"/>
        <w:rPr>
          <w:rFonts w:cs="Arial"/>
          <w:sz w:val="20"/>
          <w:szCs w:val="20"/>
        </w:rPr>
      </w:pPr>
    </w:p>
    <w:p w14:paraId="697DC8E3" w14:textId="2ED1D09A" w:rsidR="00791942" w:rsidRPr="00B349AA" w:rsidRDefault="008E4B2D" w:rsidP="00B21E46">
      <w:pPr>
        <w:pStyle w:val="Odstavekseznama"/>
        <w:tabs>
          <w:tab w:val="left" w:pos="567"/>
        </w:tabs>
        <w:spacing w:line="23" w:lineRule="atLeast"/>
        <w:ind w:left="0"/>
        <w:rPr>
          <w:rFonts w:cs="Arial"/>
          <w:sz w:val="20"/>
          <w:szCs w:val="20"/>
        </w:rPr>
      </w:pPr>
      <w:r w:rsidRPr="00B349AA">
        <w:rPr>
          <w:rFonts w:cs="Arial"/>
          <w:sz w:val="20"/>
          <w:szCs w:val="20"/>
        </w:rPr>
        <w:tab/>
        <w:t>(1) Upravljavec javnega letališča na aerodromu zagotavlja izvajanje reševalne in gasilske službe, pri čemer zagotovi, da:</w:t>
      </w:r>
    </w:p>
    <w:p w14:paraId="1990893B" w14:textId="0AC88F37" w:rsidR="00791942" w:rsidRPr="00B349AA" w:rsidRDefault="00791942" w:rsidP="00B21E46">
      <w:pPr>
        <w:pStyle w:val="Odstavekseznama"/>
        <w:numPr>
          <w:ilvl w:val="0"/>
          <w:numId w:val="86"/>
        </w:numPr>
        <w:tabs>
          <w:tab w:val="left" w:pos="567"/>
        </w:tabs>
        <w:spacing w:line="23" w:lineRule="atLeast"/>
        <w:ind w:left="426" w:hanging="426"/>
        <w:contextualSpacing w:val="0"/>
        <w:rPr>
          <w:rFonts w:cs="Arial"/>
          <w:sz w:val="20"/>
          <w:szCs w:val="20"/>
        </w:rPr>
      </w:pPr>
      <w:r w:rsidRPr="00B349AA">
        <w:rPr>
          <w:rFonts w:cs="Arial"/>
          <w:sz w:val="20"/>
          <w:szCs w:val="20"/>
        </w:rPr>
        <w:t xml:space="preserve">so na aerodromu zagotovljeni </w:t>
      </w:r>
      <w:r w:rsidR="00DA15FE" w:rsidRPr="00B349AA">
        <w:rPr>
          <w:rFonts w:cs="Arial"/>
          <w:sz w:val="20"/>
          <w:szCs w:val="20"/>
        </w:rPr>
        <w:t xml:space="preserve">primerni </w:t>
      </w:r>
      <w:r w:rsidRPr="00B349AA">
        <w:rPr>
          <w:rFonts w:cs="Arial"/>
          <w:sz w:val="20"/>
          <w:szCs w:val="20"/>
        </w:rPr>
        <w:t>objekti</w:t>
      </w:r>
      <w:r w:rsidR="00DA15FE" w:rsidRPr="00B349AA">
        <w:rPr>
          <w:rFonts w:cs="Arial"/>
          <w:sz w:val="20"/>
          <w:szCs w:val="20"/>
        </w:rPr>
        <w:t xml:space="preserve"> in oprema za izvajanje reševanja in gašenja</w:t>
      </w:r>
      <w:r w:rsidRPr="00B349AA">
        <w:rPr>
          <w:rFonts w:cs="Arial"/>
          <w:sz w:val="20"/>
          <w:szCs w:val="20"/>
        </w:rPr>
        <w:t>;</w:t>
      </w:r>
    </w:p>
    <w:p w14:paraId="58ED4AF6" w14:textId="77777777" w:rsidR="00791942" w:rsidRPr="00B349AA" w:rsidRDefault="00791942" w:rsidP="00B21E46">
      <w:pPr>
        <w:pStyle w:val="Odstavekseznama"/>
        <w:numPr>
          <w:ilvl w:val="0"/>
          <w:numId w:val="86"/>
        </w:numPr>
        <w:tabs>
          <w:tab w:val="left" w:pos="567"/>
        </w:tabs>
        <w:spacing w:line="23" w:lineRule="atLeast"/>
        <w:ind w:left="426" w:hanging="426"/>
        <w:contextualSpacing w:val="0"/>
        <w:rPr>
          <w:rFonts w:cs="Arial"/>
          <w:sz w:val="20"/>
          <w:szCs w:val="20"/>
        </w:rPr>
      </w:pPr>
      <w:r w:rsidRPr="00B349AA">
        <w:rPr>
          <w:rFonts w:cs="Arial"/>
          <w:sz w:val="20"/>
          <w:szCs w:val="20"/>
        </w:rPr>
        <w:t>so pravočasno na voljo ustrezna oprema, sredstva za gašenje in zadostno osebje;</w:t>
      </w:r>
    </w:p>
    <w:p w14:paraId="2261B7DB" w14:textId="77777777" w:rsidR="00791942" w:rsidRPr="00B349AA" w:rsidRDefault="00791942" w:rsidP="00B21E46">
      <w:pPr>
        <w:pStyle w:val="Odstavekseznama"/>
        <w:numPr>
          <w:ilvl w:val="0"/>
          <w:numId w:val="86"/>
        </w:numPr>
        <w:tabs>
          <w:tab w:val="left" w:pos="567"/>
        </w:tabs>
        <w:spacing w:line="23" w:lineRule="atLeast"/>
        <w:ind w:left="426" w:hanging="426"/>
        <w:contextualSpacing w:val="0"/>
        <w:rPr>
          <w:rFonts w:cs="Arial"/>
          <w:sz w:val="20"/>
          <w:szCs w:val="20"/>
        </w:rPr>
      </w:pPr>
      <w:r w:rsidRPr="00B349AA">
        <w:rPr>
          <w:rFonts w:cs="Arial"/>
          <w:sz w:val="20"/>
          <w:szCs w:val="20"/>
        </w:rPr>
        <w:t>je osebje za reševanje in gašenje primerno usposobljeno, opremljeno in ustrezno pripravljeno za delovanje v okolju aerodroma;</w:t>
      </w:r>
    </w:p>
    <w:p w14:paraId="19D70309" w14:textId="77777777" w:rsidR="00791942" w:rsidRPr="00B349AA" w:rsidRDefault="00791942" w:rsidP="00B21E46">
      <w:pPr>
        <w:pStyle w:val="Odstavekseznama"/>
        <w:numPr>
          <w:ilvl w:val="0"/>
          <w:numId w:val="86"/>
        </w:numPr>
        <w:tabs>
          <w:tab w:val="left" w:pos="567"/>
        </w:tabs>
        <w:spacing w:line="23" w:lineRule="atLeast"/>
        <w:ind w:left="426" w:hanging="426"/>
        <w:contextualSpacing w:val="0"/>
        <w:rPr>
          <w:rFonts w:cs="Arial"/>
          <w:sz w:val="20"/>
          <w:szCs w:val="20"/>
        </w:rPr>
      </w:pPr>
      <w:r w:rsidRPr="00B349AA">
        <w:rPr>
          <w:rFonts w:cs="Arial"/>
          <w:sz w:val="20"/>
          <w:szCs w:val="20"/>
        </w:rPr>
        <w:lastRenderedPageBreak/>
        <w:t>vse osebje reševalne in gasilske službe, od katerih se lahko zahteva, da posredujejo v letalskih nujnih primerih, redno dokazuje zdravstveno sposobnost za zadovoljivo izvajanje svojih nalog ob upoštevanju vrste dejavnosti in</w:t>
      </w:r>
    </w:p>
    <w:p w14:paraId="689C25C4" w14:textId="5D6086C9" w:rsidR="00791942" w:rsidRPr="00B349AA" w:rsidRDefault="00A565FE" w:rsidP="00B21E46">
      <w:pPr>
        <w:pStyle w:val="Odstavekseznama"/>
        <w:numPr>
          <w:ilvl w:val="0"/>
          <w:numId w:val="86"/>
        </w:numPr>
        <w:tabs>
          <w:tab w:val="left" w:pos="567"/>
        </w:tabs>
        <w:spacing w:line="23" w:lineRule="atLeast"/>
        <w:ind w:left="426" w:hanging="426"/>
        <w:contextualSpacing w:val="0"/>
        <w:rPr>
          <w:rFonts w:cs="Arial"/>
          <w:sz w:val="20"/>
          <w:szCs w:val="20"/>
        </w:rPr>
      </w:pPr>
      <w:r w:rsidRPr="00B349AA">
        <w:rPr>
          <w:rFonts w:cs="Arial"/>
          <w:sz w:val="20"/>
          <w:szCs w:val="20"/>
        </w:rPr>
        <w:t xml:space="preserve">reševalna in gasilska služba dosega predpisan </w:t>
      </w:r>
      <w:r w:rsidR="00791942" w:rsidRPr="00B349AA">
        <w:rPr>
          <w:rFonts w:cs="Arial"/>
          <w:sz w:val="20"/>
          <w:szCs w:val="20"/>
        </w:rPr>
        <w:t>odzivni čas za prihod na kraj nesreče</w:t>
      </w:r>
      <w:r w:rsidRPr="00B349AA">
        <w:rPr>
          <w:rFonts w:cs="Arial"/>
          <w:sz w:val="20"/>
          <w:szCs w:val="20"/>
        </w:rPr>
        <w:t>, ki</w:t>
      </w:r>
      <w:r w:rsidR="00791942" w:rsidRPr="00B349AA">
        <w:rPr>
          <w:rFonts w:cs="Arial"/>
          <w:sz w:val="20"/>
          <w:szCs w:val="20"/>
        </w:rPr>
        <w:t xml:space="preserve"> ni daljši od treh minut.</w:t>
      </w:r>
    </w:p>
    <w:p w14:paraId="4961C491" w14:textId="0C08FCC8" w:rsidR="00791942" w:rsidRPr="00B349AA" w:rsidRDefault="00791942" w:rsidP="00B21E46">
      <w:pPr>
        <w:pStyle w:val="Odstavekseznama"/>
        <w:tabs>
          <w:tab w:val="left" w:pos="567"/>
        </w:tabs>
        <w:spacing w:line="23" w:lineRule="atLeast"/>
        <w:ind w:left="0"/>
        <w:rPr>
          <w:rFonts w:cs="Arial"/>
          <w:sz w:val="20"/>
          <w:szCs w:val="20"/>
        </w:rPr>
      </w:pPr>
    </w:p>
    <w:p w14:paraId="4FD64804" w14:textId="2CB4B62B" w:rsidR="00A565FE" w:rsidRPr="00B349AA" w:rsidRDefault="00A565FE" w:rsidP="00A565FE">
      <w:pPr>
        <w:pStyle w:val="Odstavekseznama"/>
        <w:tabs>
          <w:tab w:val="left" w:pos="567"/>
        </w:tabs>
        <w:spacing w:line="23" w:lineRule="atLeast"/>
        <w:ind w:left="0"/>
        <w:rPr>
          <w:rFonts w:cs="Arial"/>
          <w:sz w:val="20"/>
          <w:szCs w:val="20"/>
        </w:rPr>
      </w:pPr>
      <w:r w:rsidRPr="00B349AA">
        <w:rPr>
          <w:rFonts w:cs="Arial"/>
          <w:sz w:val="20"/>
          <w:szCs w:val="20"/>
        </w:rPr>
        <w:tab/>
        <w:t xml:space="preserve">(2) Izpolnjevanje zahtev iz prejšnjega odstavka upravljavec javnega letališča zagotavlja v skladu s predpisom, ki podrobneje ureja reševalno in gasilsko službo na javnem letališču. </w:t>
      </w:r>
    </w:p>
    <w:p w14:paraId="67FDBB58" w14:textId="77777777" w:rsidR="00A565FE" w:rsidRPr="00B349AA" w:rsidRDefault="00A565FE" w:rsidP="00B21E46">
      <w:pPr>
        <w:pStyle w:val="Odstavekseznama"/>
        <w:tabs>
          <w:tab w:val="left" w:pos="567"/>
        </w:tabs>
        <w:spacing w:line="23" w:lineRule="atLeast"/>
        <w:ind w:left="0"/>
        <w:rPr>
          <w:rFonts w:cs="Arial"/>
          <w:sz w:val="20"/>
          <w:szCs w:val="20"/>
        </w:rPr>
      </w:pPr>
    </w:p>
    <w:p w14:paraId="222786B7" w14:textId="035845BB" w:rsidR="002A0F22" w:rsidRPr="00B349AA" w:rsidRDefault="006675DC" w:rsidP="006675DC">
      <w:pPr>
        <w:tabs>
          <w:tab w:val="left" w:pos="567"/>
        </w:tabs>
        <w:spacing w:line="23" w:lineRule="atLeast"/>
        <w:rPr>
          <w:rFonts w:cs="Arial"/>
          <w:sz w:val="20"/>
          <w:szCs w:val="20"/>
        </w:rPr>
      </w:pPr>
      <w:r w:rsidRPr="00B349AA">
        <w:rPr>
          <w:rFonts w:cs="Arial"/>
          <w:sz w:val="20"/>
          <w:szCs w:val="20"/>
        </w:rPr>
        <w:tab/>
      </w:r>
      <w:r w:rsidR="002A0F22" w:rsidRPr="00B349AA">
        <w:rPr>
          <w:rFonts w:cs="Arial"/>
          <w:sz w:val="20"/>
          <w:szCs w:val="20"/>
        </w:rPr>
        <w:t xml:space="preserve">(3) Usposabljanje osebja reševalne in gasilske službe se izvaja v skladu s predpisom, ki ureja </w:t>
      </w:r>
      <w:r w:rsidR="00791192" w:rsidRPr="00B349AA">
        <w:rPr>
          <w:rFonts w:cs="Arial"/>
          <w:sz w:val="20"/>
          <w:szCs w:val="20"/>
        </w:rPr>
        <w:t>licenciranje letališkega strokovnega osebja ter v skladu s 4</w:t>
      </w:r>
      <w:r w:rsidR="005E418E" w:rsidRPr="00B349AA">
        <w:rPr>
          <w:rFonts w:cs="Arial"/>
          <w:sz w:val="20"/>
          <w:szCs w:val="20"/>
        </w:rPr>
        <w:t>0</w:t>
      </w:r>
      <w:r w:rsidR="00791192" w:rsidRPr="00B349AA">
        <w:rPr>
          <w:rFonts w:cs="Arial"/>
          <w:sz w:val="20"/>
          <w:szCs w:val="20"/>
        </w:rPr>
        <w:t>. členom tega pravilnika</w:t>
      </w:r>
      <w:r w:rsidR="003A0705" w:rsidRPr="00B349AA">
        <w:rPr>
          <w:rFonts w:cs="Arial"/>
          <w:sz w:val="20"/>
          <w:szCs w:val="20"/>
        </w:rPr>
        <w:t>.</w:t>
      </w:r>
    </w:p>
    <w:p w14:paraId="1DFF7372" w14:textId="42925B62" w:rsidR="002A0F22" w:rsidRPr="00B349AA" w:rsidRDefault="002A0F22" w:rsidP="00B21E46">
      <w:pPr>
        <w:pStyle w:val="Odstavekseznama"/>
        <w:tabs>
          <w:tab w:val="left" w:pos="567"/>
        </w:tabs>
        <w:spacing w:line="23" w:lineRule="atLeast"/>
        <w:ind w:left="0"/>
        <w:rPr>
          <w:rFonts w:cs="Arial"/>
          <w:sz w:val="20"/>
          <w:szCs w:val="20"/>
        </w:rPr>
      </w:pPr>
    </w:p>
    <w:p w14:paraId="46BECBE3" w14:textId="73EDF774" w:rsidR="00791942" w:rsidRPr="00B349AA" w:rsidRDefault="002A0F22" w:rsidP="00B21E46">
      <w:pPr>
        <w:pStyle w:val="Odstavekseznama"/>
        <w:tabs>
          <w:tab w:val="left" w:pos="567"/>
        </w:tabs>
        <w:spacing w:line="23" w:lineRule="atLeast"/>
        <w:ind w:left="0"/>
        <w:rPr>
          <w:rFonts w:cs="Arial"/>
          <w:sz w:val="20"/>
          <w:szCs w:val="20"/>
        </w:rPr>
      </w:pPr>
      <w:r w:rsidRPr="00B349AA">
        <w:rPr>
          <w:rFonts w:cs="Arial"/>
          <w:sz w:val="20"/>
          <w:szCs w:val="20"/>
        </w:rPr>
        <w:tab/>
      </w:r>
      <w:r w:rsidR="00791942" w:rsidRPr="00B349AA">
        <w:rPr>
          <w:rFonts w:cs="Arial"/>
          <w:sz w:val="20"/>
          <w:szCs w:val="20"/>
        </w:rPr>
        <w:t>(</w:t>
      </w:r>
      <w:r w:rsidRPr="00B349AA">
        <w:rPr>
          <w:rFonts w:cs="Arial"/>
          <w:sz w:val="20"/>
          <w:szCs w:val="20"/>
        </w:rPr>
        <w:t>4</w:t>
      </w:r>
      <w:r w:rsidR="00791942" w:rsidRPr="00B349AA">
        <w:rPr>
          <w:rFonts w:cs="Arial"/>
          <w:sz w:val="20"/>
          <w:szCs w:val="20"/>
        </w:rPr>
        <w:t>) Za začasno znižanje ravni zaščite, ki jo na aerodromu zagotavljata reševalna in gasilska služba, zaradi nepredvidenih okoliščin, se ne zahteva predhodna odobritev agencije.</w:t>
      </w:r>
    </w:p>
    <w:p w14:paraId="1D1AA704" w14:textId="77777777" w:rsidR="0095665E" w:rsidRPr="00B349AA" w:rsidRDefault="0095665E" w:rsidP="00B21E46">
      <w:pPr>
        <w:spacing w:line="23" w:lineRule="atLeast"/>
        <w:rPr>
          <w:rFonts w:cs="Arial"/>
          <w:sz w:val="20"/>
          <w:szCs w:val="20"/>
        </w:rPr>
      </w:pPr>
    </w:p>
    <w:p w14:paraId="629576AF" w14:textId="027FCA0E" w:rsidR="002D4AE4" w:rsidRPr="00B349AA" w:rsidRDefault="0095665E" w:rsidP="0095665E">
      <w:pPr>
        <w:tabs>
          <w:tab w:val="left" w:pos="567"/>
        </w:tabs>
        <w:spacing w:line="23" w:lineRule="atLeast"/>
        <w:rPr>
          <w:rFonts w:cs="Arial"/>
          <w:sz w:val="20"/>
          <w:szCs w:val="20"/>
        </w:rPr>
      </w:pPr>
      <w:r w:rsidRPr="00B349AA">
        <w:rPr>
          <w:rFonts w:cs="Arial"/>
          <w:sz w:val="20"/>
          <w:szCs w:val="20"/>
        </w:rPr>
        <w:tab/>
        <w:t>(</w:t>
      </w:r>
      <w:r w:rsidR="002A0F22" w:rsidRPr="00B349AA">
        <w:rPr>
          <w:rFonts w:cs="Arial"/>
          <w:sz w:val="20"/>
          <w:szCs w:val="20"/>
        </w:rPr>
        <w:t>5</w:t>
      </w:r>
      <w:r w:rsidRPr="00B349AA">
        <w:rPr>
          <w:rFonts w:cs="Arial"/>
          <w:sz w:val="20"/>
          <w:szCs w:val="20"/>
        </w:rPr>
        <w:t>) Informacije v zvezi z ravnjo zaščite, ki jo zagotavlja reševalna in gasilska služba se objavijo v zborniku letalskih informacij.</w:t>
      </w:r>
    </w:p>
    <w:p w14:paraId="6FAB63C7" w14:textId="77777777" w:rsidR="0095665E" w:rsidRPr="00B349AA" w:rsidRDefault="0095665E" w:rsidP="0095665E">
      <w:pPr>
        <w:tabs>
          <w:tab w:val="left" w:pos="567"/>
        </w:tabs>
        <w:spacing w:line="23" w:lineRule="atLeast"/>
        <w:rPr>
          <w:rFonts w:cs="Arial"/>
          <w:sz w:val="20"/>
          <w:szCs w:val="20"/>
        </w:rPr>
      </w:pPr>
    </w:p>
    <w:p w14:paraId="1AF6F157" w14:textId="4062767F" w:rsidR="002D4AE4" w:rsidRPr="00B349AA" w:rsidRDefault="006620CD" w:rsidP="003115E9">
      <w:pPr>
        <w:pStyle w:val="Naslov2"/>
      </w:pPr>
      <w:r w:rsidRPr="00B349AA">
        <w:t>5</w:t>
      </w:r>
      <w:r w:rsidR="00285557" w:rsidRPr="00B349AA">
        <w:t>8</w:t>
      </w:r>
      <w:r w:rsidR="002D4AE4" w:rsidRPr="00B349AA">
        <w:t>. člen</w:t>
      </w:r>
      <w:r w:rsidR="002D4AE4" w:rsidRPr="00B349AA">
        <w:br/>
        <w:t>(služba za odstranjevanje zrakoplovov</w:t>
      </w:r>
      <w:r w:rsidR="00D102D4" w:rsidRPr="00B349AA">
        <w:t xml:space="preserve"> v okvari</w:t>
      </w:r>
      <w:r w:rsidR="002D4AE4" w:rsidRPr="00B349AA">
        <w:t>)</w:t>
      </w:r>
    </w:p>
    <w:p w14:paraId="0E956150" w14:textId="77777777" w:rsidR="002D4AE4" w:rsidRPr="00B349AA" w:rsidRDefault="002D4AE4" w:rsidP="00B21E46">
      <w:pPr>
        <w:spacing w:line="23" w:lineRule="atLeast"/>
        <w:rPr>
          <w:rFonts w:cs="Arial"/>
          <w:sz w:val="20"/>
          <w:szCs w:val="20"/>
        </w:rPr>
      </w:pPr>
    </w:p>
    <w:p w14:paraId="13C2F136" w14:textId="1671BB60" w:rsidR="002D4AE4" w:rsidRPr="00B349AA" w:rsidRDefault="00B21E46" w:rsidP="00B21E46">
      <w:pPr>
        <w:tabs>
          <w:tab w:val="left" w:pos="567"/>
        </w:tabs>
        <w:spacing w:line="23" w:lineRule="atLeast"/>
        <w:rPr>
          <w:rFonts w:cs="Arial"/>
          <w:sz w:val="20"/>
          <w:szCs w:val="20"/>
        </w:rPr>
      </w:pPr>
      <w:r w:rsidRPr="00B349AA">
        <w:rPr>
          <w:rFonts w:cs="Arial"/>
          <w:sz w:val="20"/>
          <w:szCs w:val="20"/>
        </w:rPr>
        <w:tab/>
        <w:t xml:space="preserve">(1) </w:t>
      </w:r>
      <w:r w:rsidR="00DF3108" w:rsidRPr="00B349AA">
        <w:rPr>
          <w:rFonts w:cs="Arial"/>
          <w:sz w:val="20"/>
          <w:szCs w:val="20"/>
        </w:rPr>
        <w:t xml:space="preserve">Upravljavec javnega letališča pripravi </w:t>
      </w:r>
      <w:r w:rsidRPr="00B349AA">
        <w:rPr>
          <w:rFonts w:cs="Arial"/>
          <w:sz w:val="20"/>
          <w:szCs w:val="20"/>
        </w:rPr>
        <w:t>načrt za odstranitev nedelujočega zrakoplova na območju premikanja ali ob njem in imenuje koordinatorja aerodroma za izvedbo načrta.</w:t>
      </w:r>
      <w:r w:rsidR="003D1D6A" w:rsidRPr="00B349AA">
        <w:rPr>
          <w:rFonts w:cs="Arial"/>
          <w:sz w:val="20"/>
          <w:szCs w:val="20"/>
        </w:rPr>
        <w:t xml:space="preserve"> Načrt temelji na </w:t>
      </w:r>
      <w:r w:rsidR="00A91BB4" w:rsidRPr="00B349AA">
        <w:rPr>
          <w:rFonts w:cs="Arial"/>
          <w:sz w:val="20"/>
          <w:szCs w:val="20"/>
        </w:rPr>
        <w:t>vrsti</w:t>
      </w:r>
      <w:r w:rsidR="007D296D" w:rsidRPr="00B349AA">
        <w:rPr>
          <w:rFonts w:cs="Arial"/>
          <w:sz w:val="20"/>
          <w:szCs w:val="20"/>
        </w:rPr>
        <w:t xml:space="preserve"> </w:t>
      </w:r>
      <w:r w:rsidR="003D1D6A" w:rsidRPr="00B349AA">
        <w:rPr>
          <w:rFonts w:cs="Arial"/>
          <w:sz w:val="20"/>
          <w:szCs w:val="20"/>
        </w:rPr>
        <w:t>zrakoplovov</w:t>
      </w:r>
      <w:r w:rsidR="007D296D" w:rsidRPr="00B349AA">
        <w:rPr>
          <w:rFonts w:cs="Arial"/>
          <w:sz w:val="20"/>
          <w:szCs w:val="20"/>
        </w:rPr>
        <w:t xml:space="preserve">, katerih operacije se običajno pričakujejo na aerodromu. </w:t>
      </w:r>
    </w:p>
    <w:p w14:paraId="5D6E2112" w14:textId="77777777" w:rsidR="00B21E46" w:rsidRPr="00B349AA" w:rsidRDefault="00B21E46" w:rsidP="00B21E46">
      <w:pPr>
        <w:spacing w:line="23" w:lineRule="atLeast"/>
        <w:rPr>
          <w:rFonts w:cs="Arial"/>
          <w:sz w:val="20"/>
          <w:szCs w:val="20"/>
        </w:rPr>
      </w:pPr>
    </w:p>
    <w:p w14:paraId="01661C34" w14:textId="21D34C7F" w:rsidR="00B21E46" w:rsidRPr="00B349AA" w:rsidRDefault="00B21E46" w:rsidP="00B21E46">
      <w:pPr>
        <w:tabs>
          <w:tab w:val="left" w:pos="567"/>
        </w:tabs>
        <w:spacing w:line="23" w:lineRule="atLeast"/>
        <w:rPr>
          <w:rFonts w:cs="Arial"/>
          <w:sz w:val="20"/>
          <w:szCs w:val="20"/>
        </w:rPr>
      </w:pPr>
      <w:r w:rsidRPr="00B349AA">
        <w:rPr>
          <w:rFonts w:cs="Arial"/>
          <w:sz w:val="20"/>
          <w:szCs w:val="20"/>
        </w:rPr>
        <w:tab/>
        <w:t>(2) Načrt odstranitve nedelujočega zrakoplova vključuje:</w:t>
      </w:r>
    </w:p>
    <w:p w14:paraId="0A1646B2" w14:textId="5FCB5A91" w:rsidR="00B21E46" w:rsidRPr="00B349AA" w:rsidRDefault="00B21E46" w:rsidP="00B21E46">
      <w:pPr>
        <w:pStyle w:val="Odstavekseznama"/>
        <w:numPr>
          <w:ilvl w:val="0"/>
          <w:numId w:val="88"/>
        </w:numPr>
        <w:tabs>
          <w:tab w:val="left" w:pos="567"/>
        </w:tabs>
        <w:spacing w:line="23" w:lineRule="atLeast"/>
        <w:ind w:left="426" w:hanging="426"/>
        <w:contextualSpacing w:val="0"/>
        <w:rPr>
          <w:rFonts w:cs="Arial"/>
          <w:sz w:val="20"/>
          <w:szCs w:val="20"/>
        </w:rPr>
      </w:pPr>
      <w:r w:rsidRPr="00B349AA">
        <w:rPr>
          <w:rFonts w:cs="Arial"/>
          <w:sz w:val="20"/>
          <w:szCs w:val="20"/>
        </w:rPr>
        <w:t xml:space="preserve">kontaktne </w:t>
      </w:r>
      <w:bookmarkStart w:id="11" w:name="_Hlk189825115"/>
      <w:r w:rsidRPr="00B349AA">
        <w:rPr>
          <w:rFonts w:cs="Arial"/>
          <w:sz w:val="20"/>
          <w:szCs w:val="20"/>
        </w:rPr>
        <w:t xml:space="preserve">podatke </w:t>
      </w:r>
      <w:r w:rsidR="0041236D" w:rsidRPr="00B349AA">
        <w:rPr>
          <w:rFonts w:cs="Arial"/>
          <w:sz w:val="20"/>
          <w:szCs w:val="20"/>
        </w:rPr>
        <w:t xml:space="preserve">(telefonska številka, elektronski naslov) </w:t>
      </w:r>
      <w:r w:rsidRPr="00B349AA">
        <w:rPr>
          <w:rFonts w:cs="Arial"/>
          <w:sz w:val="20"/>
          <w:szCs w:val="20"/>
        </w:rPr>
        <w:t>koordinatorja aerodroma za operacije za odstranitev nedelujočega zrakoplova na območju premikanja ali ob njem</w:t>
      </w:r>
      <w:bookmarkEnd w:id="11"/>
      <w:r w:rsidRPr="00B349AA">
        <w:rPr>
          <w:rFonts w:cs="Arial"/>
          <w:sz w:val="20"/>
          <w:szCs w:val="20"/>
        </w:rPr>
        <w:t>;</w:t>
      </w:r>
    </w:p>
    <w:p w14:paraId="373DEEBA" w14:textId="056379B7" w:rsidR="00B21E46" w:rsidRPr="00B349AA" w:rsidRDefault="00B21E46" w:rsidP="00B21E46">
      <w:pPr>
        <w:pStyle w:val="Odstavekseznama"/>
        <w:numPr>
          <w:ilvl w:val="0"/>
          <w:numId w:val="88"/>
        </w:numPr>
        <w:tabs>
          <w:tab w:val="left" w:pos="567"/>
        </w:tabs>
        <w:spacing w:line="23" w:lineRule="atLeast"/>
        <w:ind w:left="426" w:hanging="426"/>
        <w:contextualSpacing w:val="0"/>
        <w:rPr>
          <w:rFonts w:cs="Arial"/>
          <w:sz w:val="20"/>
          <w:szCs w:val="20"/>
        </w:rPr>
      </w:pPr>
      <w:r w:rsidRPr="00B349AA">
        <w:rPr>
          <w:rFonts w:cs="Arial"/>
          <w:sz w:val="20"/>
          <w:szCs w:val="20"/>
        </w:rPr>
        <w:t>odgovornosti, ukrepe in načine komuniciranja za vsako vključeno organizacijo</w:t>
      </w:r>
      <w:r w:rsidR="007D296D" w:rsidRPr="00B349AA">
        <w:rPr>
          <w:rFonts w:cs="Arial"/>
          <w:sz w:val="20"/>
          <w:szCs w:val="20"/>
        </w:rPr>
        <w:t>, in sicer obratovalca aerodroma, operatorja zrakoplova ali njegovega predstavnika ter izvajalca služb zračnega prometa. Določijo se vsaj odgovornosti v zvezi z odstranitvijo nedelujočega zrakoplova ali njegovega dela, obveščanjem pristojnih organov o dogodku ter ohranitvijo zrakoplova, pošte, tovora in dokumentacije</w:t>
      </w:r>
      <w:r w:rsidRPr="00B349AA">
        <w:rPr>
          <w:rFonts w:cs="Arial"/>
          <w:sz w:val="20"/>
          <w:szCs w:val="20"/>
        </w:rPr>
        <w:t>;</w:t>
      </w:r>
    </w:p>
    <w:p w14:paraId="41E3D293" w14:textId="33315843" w:rsidR="00B21E46" w:rsidRPr="00B349AA" w:rsidRDefault="00B21E46" w:rsidP="00B21E46">
      <w:pPr>
        <w:pStyle w:val="Odstavekseznama"/>
        <w:numPr>
          <w:ilvl w:val="0"/>
          <w:numId w:val="88"/>
        </w:numPr>
        <w:tabs>
          <w:tab w:val="left" w:pos="567"/>
        </w:tabs>
        <w:spacing w:line="23" w:lineRule="atLeast"/>
        <w:ind w:left="426" w:hanging="426"/>
        <w:contextualSpacing w:val="0"/>
        <w:rPr>
          <w:rFonts w:cs="Arial"/>
          <w:sz w:val="20"/>
          <w:szCs w:val="20"/>
        </w:rPr>
      </w:pPr>
      <w:r w:rsidRPr="00B349AA">
        <w:rPr>
          <w:rFonts w:cs="Arial"/>
          <w:sz w:val="20"/>
          <w:szCs w:val="20"/>
        </w:rPr>
        <w:t>seznam opreme in seznam osebja na aerodromu ali v njegovi bližini, ki je na voljo v ta namen</w:t>
      </w:r>
      <w:r w:rsidR="00D62313" w:rsidRPr="00B349AA">
        <w:rPr>
          <w:rFonts w:cs="Arial"/>
          <w:sz w:val="20"/>
          <w:szCs w:val="20"/>
        </w:rPr>
        <w:t>, vključno z lokacijo in tipom opreme in predvidenim časom, potrebnim za dostavo opreme na aerodrom, kadar se ta nahaja na drugi lokaciji</w:t>
      </w:r>
      <w:r w:rsidRPr="00B349AA">
        <w:rPr>
          <w:rFonts w:cs="Arial"/>
          <w:sz w:val="20"/>
          <w:szCs w:val="20"/>
        </w:rPr>
        <w:t>;</w:t>
      </w:r>
    </w:p>
    <w:p w14:paraId="663B50E1" w14:textId="74BE7C86" w:rsidR="00B21E46" w:rsidRPr="00B349AA" w:rsidRDefault="00F67564" w:rsidP="00B21E46">
      <w:pPr>
        <w:pStyle w:val="Odstavekseznama"/>
        <w:numPr>
          <w:ilvl w:val="0"/>
          <w:numId w:val="88"/>
        </w:numPr>
        <w:tabs>
          <w:tab w:val="left" w:pos="567"/>
        </w:tabs>
        <w:spacing w:line="23" w:lineRule="atLeast"/>
        <w:ind w:left="426" w:hanging="426"/>
        <w:contextualSpacing w:val="0"/>
        <w:rPr>
          <w:rFonts w:cs="Arial"/>
          <w:sz w:val="20"/>
          <w:szCs w:val="20"/>
        </w:rPr>
      </w:pPr>
      <w:r w:rsidRPr="00B349AA">
        <w:rPr>
          <w:rFonts w:cs="Arial"/>
          <w:sz w:val="20"/>
          <w:szCs w:val="20"/>
        </w:rPr>
        <w:t>vse dogovore za hiter prejem opreme za odstranjevanje zrakoplovov, ki je na voljo na drugih letališčih, kadar se oprema zagotovi na tak način</w:t>
      </w:r>
      <w:r w:rsidR="00B21E46" w:rsidRPr="00B349AA">
        <w:rPr>
          <w:rFonts w:cs="Arial"/>
          <w:sz w:val="20"/>
          <w:szCs w:val="20"/>
        </w:rPr>
        <w:t>.</w:t>
      </w:r>
    </w:p>
    <w:p w14:paraId="25EDCD6B" w14:textId="77777777" w:rsidR="00B21E46" w:rsidRPr="00B349AA" w:rsidRDefault="00B21E46" w:rsidP="00B21E46">
      <w:pPr>
        <w:tabs>
          <w:tab w:val="left" w:pos="567"/>
        </w:tabs>
        <w:spacing w:line="23" w:lineRule="atLeast"/>
        <w:rPr>
          <w:rFonts w:cs="Arial"/>
          <w:sz w:val="20"/>
          <w:szCs w:val="20"/>
        </w:rPr>
      </w:pPr>
    </w:p>
    <w:p w14:paraId="43A4754C" w14:textId="66FE5E52" w:rsidR="00B21E46" w:rsidRPr="00B349AA" w:rsidRDefault="00B21E46" w:rsidP="00B21E46">
      <w:pPr>
        <w:tabs>
          <w:tab w:val="left" w:pos="567"/>
        </w:tabs>
        <w:spacing w:line="23" w:lineRule="atLeast"/>
        <w:rPr>
          <w:rFonts w:cs="Arial"/>
          <w:sz w:val="20"/>
          <w:szCs w:val="20"/>
        </w:rPr>
      </w:pPr>
      <w:r w:rsidRPr="00B349AA">
        <w:rPr>
          <w:rFonts w:cs="Arial"/>
          <w:sz w:val="20"/>
          <w:szCs w:val="20"/>
        </w:rPr>
        <w:tab/>
        <w:t xml:space="preserve">(3) </w:t>
      </w:r>
      <w:r w:rsidR="0041236D" w:rsidRPr="00B349AA">
        <w:rPr>
          <w:rFonts w:cs="Arial"/>
          <w:sz w:val="20"/>
          <w:szCs w:val="20"/>
        </w:rPr>
        <w:t>Podatki iz 1. točke prejšnjega odstavka morajo biti na zahtevo na voljo operatorjem zrakoplovov.</w:t>
      </w:r>
    </w:p>
    <w:p w14:paraId="381C092A" w14:textId="77777777" w:rsidR="0041236D" w:rsidRPr="00B349AA" w:rsidRDefault="0041236D" w:rsidP="00B21E46">
      <w:pPr>
        <w:tabs>
          <w:tab w:val="left" w:pos="567"/>
        </w:tabs>
        <w:spacing w:line="23" w:lineRule="atLeast"/>
        <w:rPr>
          <w:rFonts w:cs="Arial"/>
          <w:sz w:val="20"/>
          <w:szCs w:val="20"/>
        </w:rPr>
      </w:pPr>
    </w:p>
    <w:p w14:paraId="5D258438" w14:textId="261ABE9E" w:rsidR="0041236D" w:rsidRPr="00B349AA" w:rsidRDefault="0041236D" w:rsidP="00B21E46">
      <w:pPr>
        <w:tabs>
          <w:tab w:val="left" w:pos="567"/>
        </w:tabs>
        <w:spacing w:line="23" w:lineRule="atLeast"/>
        <w:rPr>
          <w:rFonts w:cs="Arial"/>
          <w:sz w:val="20"/>
          <w:szCs w:val="20"/>
        </w:rPr>
      </w:pPr>
      <w:r w:rsidRPr="00B349AA">
        <w:rPr>
          <w:rFonts w:cs="Arial"/>
          <w:sz w:val="20"/>
          <w:szCs w:val="20"/>
        </w:rPr>
        <w:tab/>
        <w:t xml:space="preserve">(4) Informacije o zmogljivosti za odstranitev nedelujočega zrakoplova na območju premikanja ali ob njem se objavijo v </w:t>
      </w:r>
      <w:r w:rsidR="00F67564" w:rsidRPr="00B349AA">
        <w:rPr>
          <w:rFonts w:cs="Arial"/>
          <w:sz w:val="20"/>
          <w:szCs w:val="20"/>
        </w:rPr>
        <w:t xml:space="preserve">AIP. </w:t>
      </w:r>
      <w:r w:rsidRPr="00B349AA">
        <w:rPr>
          <w:rFonts w:cs="Arial"/>
          <w:sz w:val="20"/>
          <w:szCs w:val="20"/>
        </w:rPr>
        <w:t xml:space="preserve">Zmogljivost se lahko izrazi z največjim tipom zrakoplova, za katerega je </w:t>
      </w:r>
      <w:r w:rsidR="003D1D6A" w:rsidRPr="00B349AA">
        <w:rPr>
          <w:rFonts w:cs="Arial"/>
          <w:sz w:val="20"/>
          <w:szCs w:val="20"/>
        </w:rPr>
        <w:t>aerodrom</w:t>
      </w:r>
      <w:r w:rsidRPr="00B349AA">
        <w:rPr>
          <w:rFonts w:cs="Arial"/>
          <w:sz w:val="20"/>
          <w:szCs w:val="20"/>
        </w:rPr>
        <w:t xml:space="preserve"> opremljen, da ga </w:t>
      </w:r>
      <w:r w:rsidR="00F67564" w:rsidRPr="00B349AA">
        <w:rPr>
          <w:rFonts w:cs="Arial"/>
          <w:sz w:val="20"/>
          <w:szCs w:val="20"/>
        </w:rPr>
        <w:t xml:space="preserve">lahko </w:t>
      </w:r>
      <w:r w:rsidRPr="00B349AA">
        <w:rPr>
          <w:rFonts w:cs="Arial"/>
          <w:sz w:val="20"/>
          <w:szCs w:val="20"/>
        </w:rPr>
        <w:t>odstrani.</w:t>
      </w:r>
    </w:p>
    <w:p w14:paraId="38AC7278" w14:textId="77777777" w:rsidR="002D4AE4" w:rsidRPr="00B349AA" w:rsidRDefault="002D4AE4" w:rsidP="00B21E46">
      <w:pPr>
        <w:spacing w:line="23" w:lineRule="atLeast"/>
        <w:rPr>
          <w:rFonts w:cs="Arial"/>
          <w:sz w:val="20"/>
          <w:szCs w:val="20"/>
        </w:rPr>
      </w:pPr>
    </w:p>
    <w:p w14:paraId="4AB034DE" w14:textId="27751BA7" w:rsidR="002D4AE4" w:rsidRPr="00B349AA" w:rsidRDefault="00285557" w:rsidP="003115E9">
      <w:pPr>
        <w:pStyle w:val="Naslov2"/>
      </w:pPr>
      <w:r w:rsidRPr="00B349AA">
        <w:t>59</w:t>
      </w:r>
      <w:r w:rsidR="002D4AE4" w:rsidRPr="00B349AA">
        <w:t>. člen</w:t>
      </w:r>
      <w:r w:rsidR="002D4AE4" w:rsidRPr="00B349AA">
        <w:br/>
        <w:t>(služba za vzdrževanje in nadzor objektov in naprav)</w:t>
      </w:r>
    </w:p>
    <w:p w14:paraId="50194D42" w14:textId="77777777" w:rsidR="00226754" w:rsidRPr="00B349AA" w:rsidRDefault="00226754" w:rsidP="00B21E46">
      <w:pPr>
        <w:spacing w:line="23" w:lineRule="atLeast"/>
        <w:rPr>
          <w:rFonts w:cs="Arial"/>
          <w:sz w:val="20"/>
          <w:szCs w:val="20"/>
        </w:rPr>
      </w:pPr>
    </w:p>
    <w:p w14:paraId="53E73930" w14:textId="77777777" w:rsidR="007F0F2A" w:rsidRPr="00B349AA" w:rsidRDefault="00226754" w:rsidP="00226754">
      <w:pPr>
        <w:tabs>
          <w:tab w:val="left" w:pos="567"/>
        </w:tabs>
        <w:spacing w:line="23" w:lineRule="atLeast"/>
        <w:rPr>
          <w:rFonts w:cs="Arial"/>
          <w:sz w:val="20"/>
          <w:szCs w:val="20"/>
        </w:rPr>
      </w:pPr>
      <w:r w:rsidRPr="00B349AA">
        <w:rPr>
          <w:rFonts w:cs="Arial"/>
          <w:sz w:val="20"/>
          <w:szCs w:val="20"/>
        </w:rPr>
        <w:tab/>
        <w:t xml:space="preserve">(1) Upravljavec javnega letališča na aerodromu zagotavlja izvajanje službe za vzdrževanje in nadzor objektov in naprav, </w:t>
      </w:r>
      <w:r w:rsidR="007F0F2A" w:rsidRPr="00B349AA">
        <w:rPr>
          <w:rFonts w:cs="Arial"/>
          <w:sz w:val="20"/>
          <w:szCs w:val="20"/>
        </w:rPr>
        <w:t>pomembnih za zagotavljanje varnega izvajanja operacij na aerodromu.</w:t>
      </w:r>
    </w:p>
    <w:p w14:paraId="0B1D4D61" w14:textId="77777777" w:rsidR="007F0F2A" w:rsidRPr="00B349AA" w:rsidRDefault="007F0F2A" w:rsidP="00226754">
      <w:pPr>
        <w:tabs>
          <w:tab w:val="left" w:pos="567"/>
        </w:tabs>
        <w:spacing w:line="23" w:lineRule="atLeast"/>
        <w:rPr>
          <w:rFonts w:cs="Arial"/>
          <w:sz w:val="20"/>
          <w:szCs w:val="20"/>
        </w:rPr>
      </w:pPr>
    </w:p>
    <w:p w14:paraId="4DB3C203" w14:textId="5EB378D0" w:rsidR="00E94EA8" w:rsidRPr="00B349AA" w:rsidRDefault="007F0F2A" w:rsidP="00226754">
      <w:pPr>
        <w:tabs>
          <w:tab w:val="left" w:pos="567"/>
        </w:tabs>
        <w:spacing w:line="23" w:lineRule="atLeast"/>
        <w:rPr>
          <w:rFonts w:cs="Arial"/>
          <w:sz w:val="20"/>
          <w:szCs w:val="20"/>
        </w:rPr>
      </w:pPr>
      <w:r w:rsidRPr="00B349AA">
        <w:rPr>
          <w:rFonts w:cs="Arial"/>
          <w:sz w:val="20"/>
          <w:szCs w:val="20"/>
        </w:rPr>
        <w:tab/>
        <w:t>(2) Služba za vzdrževanje in nadzor objektov in naprav izvaja vzdrževanje v skladu z VIII. poglavjem tega pravilnika</w:t>
      </w:r>
      <w:r w:rsidR="00E94EA8" w:rsidRPr="00B349AA">
        <w:rPr>
          <w:rFonts w:cs="Arial"/>
          <w:sz w:val="20"/>
          <w:szCs w:val="20"/>
        </w:rPr>
        <w:t xml:space="preserve"> ter druge naloge glede na organizacijske značilnosti upravljavca javnega letališča. Te naloge se lahko nanašajo na zagotavljanje skladnosti naprav, opreme in objektov aerodroma s tehničnimi specifikacijami ter izpolnjevanje zahtev iz tega pravilnika glede:</w:t>
      </w:r>
    </w:p>
    <w:p w14:paraId="64E9093B" w14:textId="69B1B80A" w:rsidR="002D4AE4" w:rsidRPr="00B349AA" w:rsidRDefault="00E94EA8" w:rsidP="00E94EA8">
      <w:pPr>
        <w:pStyle w:val="Odstavekseznama"/>
        <w:numPr>
          <w:ilvl w:val="0"/>
          <w:numId w:val="157"/>
        </w:numPr>
        <w:tabs>
          <w:tab w:val="left" w:pos="567"/>
        </w:tabs>
        <w:spacing w:line="23" w:lineRule="atLeast"/>
        <w:ind w:left="426" w:hanging="426"/>
        <w:rPr>
          <w:rFonts w:cs="Arial"/>
          <w:sz w:val="20"/>
          <w:szCs w:val="20"/>
        </w:rPr>
      </w:pPr>
      <w:r w:rsidRPr="00B349AA">
        <w:rPr>
          <w:rFonts w:cs="Arial"/>
          <w:sz w:val="20"/>
          <w:szCs w:val="20"/>
        </w:rPr>
        <w:t>zagotavljanja varnosti del na aerodromu,</w:t>
      </w:r>
    </w:p>
    <w:p w14:paraId="33235B08" w14:textId="7A94852C" w:rsidR="00E94EA8" w:rsidRPr="00B349AA" w:rsidRDefault="00E94EA8" w:rsidP="00E94EA8">
      <w:pPr>
        <w:pStyle w:val="Odstavekseznama"/>
        <w:numPr>
          <w:ilvl w:val="0"/>
          <w:numId w:val="157"/>
        </w:numPr>
        <w:tabs>
          <w:tab w:val="left" w:pos="567"/>
        </w:tabs>
        <w:spacing w:line="23" w:lineRule="atLeast"/>
        <w:ind w:left="426" w:hanging="426"/>
        <w:rPr>
          <w:rFonts w:cs="Arial"/>
          <w:sz w:val="20"/>
          <w:szCs w:val="20"/>
        </w:rPr>
      </w:pPr>
      <w:r w:rsidRPr="00B349AA">
        <w:rPr>
          <w:rFonts w:cs="Arial"/>
          <w:sz w:val="20"/>
          <w:szCs w:val="20"/>
        </w:rPr>
        <w:t>označevanja in osvetlitve vozil</w:t>
      </w:r>
      <w:r w:rsidR="00DF7B88" w:rsidRPr="00B349AA">
        <w:rPr>
          <w:rFonts w:cs="Arial"/>
          <w:sz w:val="20"/>
          <w:szCs w:val="20"/>
        </w:rPr>
        <w:t>,</w:t>
      </w:r>
    </w:p>
    <w:p w14:paraId="2EC5D123" w14:textId="567D55E8" w:rsidR="00DF7B88" w:rsidRPr="00B349AA" w:rsidRDefault="00DF7B88" w:rsidP="00E94EA8">
      <w:pPr>
        <w:pStyle w:val="Odstavekseznama"/>
        <w:numPr>
          <w:ilvl w:val="0"/>
          <w:numId w:val="157"/>
        </w:numPr>
        <w:tabs>
          <w:tab w:val="left" w:pos="567"/>
        </w:tabs>
        <w:spacing w:line="23" w:lineRule="atLeast"/>
        <w:ind w:left="426" w:hanging="426"/>
        <w:rPr>
          <w:rFonts w:cs="Arial"/>
          <w:sz w:val="20"/>
          <w:szCs w:val="20"/>
        </w:rPr>
      </w:pPr>
      <w:r w:rsidRPr="00B349AA">
        <w:rPr>
          <w:rFonts w:cs="Arial"/>
          <w:sz w:val="20"/>
          <w:szCs w:val="20"/>
        </w:rPr>
        <w:t>izvajanja nalog, povezanih z odstranjevanjem kontaminantov na območjih premikanja na aerodromu,</w:t>
      </w:r>
    </w:p>
    <w:p w14:paraId="1FF40231" w14:textId="45598723" w:rsidR="00DF7B88" w:rsidRPr="00B349AA" w:rsidRDefault="00DF7B88" w:rsidP="00E94EA8">
      <w:pPr>
        <w:pStyle w:val="Odstavekseznama"/>
        <w:numPr>
          <w:ilvl w:val="0"/>
          <w:numId w:val="157"/>
        </w:numPr>
        <w:tabs>
          <w:tab w:val="left" w:pos="567"/>
        </w:tabs>
        <w:spacing w:line="23" w:lineRule="atLeast"/>
        <w:ind w:left="426" w:hanging="426"/>
        <w:rPr>
          <w:rFonts w:cs="Arial"/>
          <w:sz w:val="20"/>
          <w:szCs w:val="20"/>
        </w:rPr>
      </w:pPr>
      <w:r w:rsidRPr="00B349AA">
        <w:rPr>
          <w:rFonts w:cs="Arial"/>
          <w:sz w:val="20"/>
          <w:szCs w:val="20"/>
        </w:rPr>
        <w:lastRenderedPageBreak/>
        <w:t>spremljanja okolice aerodroma</w:t>
      </w:r>
      <w:r w:rsidR="00E15D47" w:rsidRPr="00B349AA">
        <w:rPr>
          <w:rFonts w:cs="Arial"/>
          <w:sz w:val="20"/>
          <w:szCs w:val="20"/>
        </w:rPr>
        <w:t xml:space="preserve"> ter spremljanja in pregledi območij premikanja in povezanih in povezanih objektov</w:t>
      </w:r>
      <w:r w:rsidRPr="00B349AA">
        <w:rPr>
          <w:rFonts w:cs="Arial"/>
          <w:sz w:val="20"/>
          <w:szCs w:val="20"/>
        </w:rPr>
        <w:t>,</w:t>
      </w:r>
    </w:p>
    <w:p w14:paraId="5B13FB71" w14:textId="46A0E5CB" w:rsidR="002D4AE4" w:rsidRPr="00B349AA" w:rsidRDefault="00DF7B88" w:rsidP="00421391">
      <w:pPr>
        <w:pStyle w:val="Odstavekseznama"/>
        <w:numPr>
          <w:ilvl w:val="0"/>
          <w:numId w:val="157"/>
        </w:numPr>
        <w:tabs>
          <w:tab w:val="left" w:pos="567"/>
        </w:tabs>
        <w:spacing w:line="23" w:lineRule="atLeast"/>
        <w:ind w:left="426" w:hanging="426"/>
        <w:rPr>
          <w:rFonts w:cs="Arial"/>
          <w:sz w:val="20"/>
          <w:szCs w:val="20"/>
        </w:rPr>
      </w:pPr>
      <w:r w:rsidRPr="00B349AA">
        <w:rPr>
          <w:rFonts w:cs="Arial"/>
          <w:sz w:val="20"/>
          <w:szCs w:val="20"/>
        </w:rPr>
        <w:t>delovanja sistema za vodenj</w:t>
      </w:r>
      <w:r w:rsidR="00E15D47" w:rsidRPr="00B349AA">
        <w:rPr>
          <w:rFonts w:cs="Arial"/>
          <w:sz w:val="20"/>
          <w:szCs w:val="20"/>
        </w:rPr>
        <w:t>e in nadzor gibanja po površini,</w:t>
      </w:r>
    </w:p>
    <w:p w14:paraId="171A1FEE" w14:textId="71421E31" w:rsidR="00E15D47" w:rsidRPr="00B349AA" w:rsidRDefault="00E15D47" w:rsidP="00E15D47">
      <w:pPr>
        <w:pStyle w:val="Odstavekseznama"/>
        <w:numPr>
          <w:ilvl w:val="0"/>
          <w:numId w:val="157"/>
        </w:numPr>
        <w:tabs>
          <w:tab w:val="left" w:pos="567"/>
        </w:tabs>
        <w:spacing w:line="23" w:lineRule="atLeast"/>
        <w:ind w:left="426" w:hanging="426"/>
        <w:rPr>
          <w:rFonts w:cs="Arial"/>
          <w:sz w:val="20"/>
          <w:szCs w:val="20"/>
        </w:rPr>
      </w:pPr>
      <w:r w:rsidRPr="00B349AA">
        <w:rPr>
          <w:rFonts w:cs="Arial"/>
          <w:sz w:val="20"/>
          <w:szCs w:val="20"/>
        </w:rPr>
        <w:t>nadzora nad FOD</w:t>
      </w:r>
      <w:r w:rsidR="00A91BB4" w:rsidRPr="00B349AA">
        <w:rPr>
          <w:rFonts w:cs="Arial"/>
          <w:sz w:val="20"/>
          <w:szCs w:val="20"/>
        </w:rPr>
        <w:t>.</w:t>
      </w:r>
    </w:p>
    <w:p w14:paraId="28A2042E" w14:textId="77777777" w:rsidR="002D4AE4" w:rsidRPr="00B349AA" w:rsidRDefault="002D4AE4" w:rsidP="00B21E46">
      <w:pPr>
        <w:spacing w:line="23" w:lineRule="atLeast"/>
        <w:rPr>
          <w:rFonts w:cs="Arial"/>
          <w:sz w:val="20"/>
          <w:szCs w:val="20"/>
        </w:rPr>
      </w:pPr>
    </w:p>
    <w:p w14:paraId="6A87224A" w14:textId="26891F03" w:rsidR="002D4AE4" w:rsidRPr="00B349AA" w:rsidRDefault="002D4AE4" w:rsidP="003115E9">
      <w:pPr>
        <w:pStyle w:val="Naslov2"/>
      </w:pPr>
      <w:r w:rsidRPr="00B349AA">
        <w:t>6</w:t>
      </w:r>
      <w:r w:rsidR="00285557" w:rsidRPr="00B349AA">
        <w:t>0</w:t>
      </w:r>
      <w:r w:rsidRPr="00B349AA">
        <w:t>. člen</w:t>
      </w:r>
      <w:r w:rsidRPr="00B349AA">
        <w:br/>
        <w:t>(služba za zmanjševanje nevarnosti, ki jih povzročajo divje živali)</w:t>
      </w:r>
    </w:p>
    <w:p w14:paraId="5D3B58F5" w14:textId="77777777" w:rsidR="002D4AE4" w:rsidRPr="00B349AA" w:rsidRDefault="002D4AE4" w:rsidP="00B21E46">
      <w:pPr>
        <w:spacing w:line="23" w:lineRule="atLeast"/>
        <w:rPr>
          <w:rFonts w:cs="Arial"/>
          <w:sz w:val="20"/>
          <w:szCs w:val="20"/>
        </w:rPr>
      </w:pPr>
    </w:p>
    <w:p w14:paraId="504E2662" w14:textId="73E0EC2B" w:rsidR="00722DD9" w:rsidRPr="00B349AA" w:rsidRDefault="00722DD9" w:rsidP="00722DD9">
      <w:pPr>
        <w:pStyle w:val="Odstavekseznama"/>
        <w:tabs>
          <w:tab w:val="left" w:pos="567"/>
        </w:tabs>
        <w:spacing w:line="276" w:lineRule="auto"/>
        <w:ind w:left="0"/>
        <w:rPr>
          <w:rFonts w:cs="Arial"/>
          <w:sz w:val="20"/>
          <w:szCs w:val="20"/>
        </w:rPr>
      </w:pPr>
      <w:r w:rsidRPr="00B349AA">
        <w:rPr>
          <w:rFonts w:cs="Arial"/>
          <w:sz w:val="20"/>
          <w:szCs w:val="20"/>
        </w:rPr>
        <w:tab/>
      </w:r>
      <w:r w:rsidR="00B242DE" w:rsidRPr="00B349AA">
        <w:rPr>
          <w:rFonts w:cs="Arial"/>
          <w:sz w:val="20"/>
          <w:szCs w:val="20"/>
        </w:rPr>
        <w:t xml:space="preserve">(1) </w:t>
      </w:r>
      <w:r w:rsidR="00D037CF" w:rsidRPr="00B349AA">
        <w:rPr>
          <w:rFonts w:cs="Arial"/>
          <w:sz w:val="20"/>
          <w:szCs w:val="20"/>
        </w:rPr>
        <w:t>Upravljavec javnega letališča</w:t>
      </w:r>
      <w:r w:rsidR="00B242DE" w:rsidRPr="00B349AA">
        <w:rPr>
          <w:rFonts w:cs="Arial"/>
          <w:sz w:val="20"/>
          <w:szCs w:val="20"/>
        </w:rPr>
        <w:t xml:space="preserve"> vzpostavi in izvaja sistem upravljanja s tveganji, ki jih na aerodromu povzročajo divje živali, v okviru katerega</w:t>
      </w:r>
      <w:r w:rsidRPr="00B349AA">
        <w:rPr>
          <w:rFonts w:cs="Arial"/>
          <w:sz w:val="20"/>
          <w:szCs w:val="20"/>
        </w:rPr>
        <w:t>:</w:t>
      </w:r>
    </w:p>
    <w:p w14:paraId="612364C7" w14:textId="008368AE" w:rsidR="00722DD9" w:rsidRPr="00B349AA" w:rsidRDefault="00537A3F" w:rsidP="00722DD9">
      <w:pPr>
        <w:pStyle w:val="Odstavekseznama"/>
        <w:numPr>
          <w:ilvl w:val="0"/>
          <w:numId w:val="90"/>
        </w:numPr>
        <w:tabs>
          <w:tab w:val="left" w:pos="426"/>
        </w:tabs>
        <w:spacing w:line="276" w:lineRule="auto"/>
        <w:ind w:left="426" w:hanging="426"/>
        <w:contextualSpacing w:val="0"/>
        <w:rPr>
          <w:rFonts w:cs="Arial"/>
          <w:sz w:val="20"/>
          <w:szCs w:val="20"/>
        </w:rPr>
      </w:pPr>
      <w:r w:rsidRPr="00B349AA">
        <w:rPr>
          <w:rFonts w:cs="Arial"/>
          <w:sz w:val="20"/>
          <w:szCs w:val="20"/>
        </w:rPr>
        <w:t xml:space="preserve">stalno </w:t>
      </w:r>
      <w:r w:rsidR="00722DD9" w:rsidRPr="00B349AA">
        <w:rPr>
          <w:rFonts w:cs="Arial"/>
          <w:sz w:val="20"/>
          <w:szCs w:val="20"/>
        </w:rPr>
        <w:t>ocen</w:t>
      </w:r>
      <w:r w:rsidRPr="00B349AA">
        <w:rPr>
          <w:rFonts w:cs="Arial"/>
          <w:sz w:val="20"/>
          <w:szCs w:val="20"/>
        </w:rPr>
        <w:t>juje</w:t>
      </w:r>
      <w:r w:rsidR="00722DD9" w:rsidRPr="00B349AA">
        <w:rPr>
          <w:rFonts w:cs="Arial"/>
          <w:sz w:val="20"/>
          <w:szCs w:val="20"/>
        </w:rPr>
        <w:t xml:space="preserve"> nevarnost trkov s prostoživečimi živalmi na aerodromu in v njegovi okolici;</w:t>
      </w:r>
    </w:p>
    <w:p w14:paraId="25DE04B4" w14:textId="4AF0AD09" w:rsidR="00722DD9" w:rsidRPr="00B349AA" w:rsidRDefault="00B242DE" w:rsidP="00722DD9">
      <w:pPr>
        <w:pStyle w:val="Odstavekseznama"/>
        <w:numPr>
          <w:ilvl w:val="0"/>
          <w:numId w:val="90"/>
        </w:numPr>
        <w:tabs>
          <w:tab w:val="left" w:pos="426"/>
        </w:tabs>
        <w:spacing w:line="276" w:lineRule="auto"/>
        <w:ind w:left="426" w:hanging="426"/>
        <w:contextualSpacing w:val="0"/>
        <w:rPr>
          <w:rFonts w:cs="Arial"/>
          <w:sz w:val="20"/>
          <w:szCs w:val="20"/>
        </w:rPr>
      </w:pPr>
      <w:r w:rsidRPr="00B349AA">
        <w:rPr>
          <w:rFonts w:cs="Arial"/>
          <w:sz w:val="20"/>
          <w:szCs w:val="20"/>
        </w:rPr>
        <w:t>vz</w:t>
      </w:r>
      <w:r w:rsidR="00722DD9" w:rsidRPr="00B349AA">
        <w:rPr>
          <w:rFonts w:cs="Arial"/>
          <w:sz w:val="20"/>
          <w:szCs w:val="20"/>
        </w:rPr>
        <w:t xml:space="preserve">postavi sredstva in postopke </w:t>
      </w:r>
      <w:r w:rsidRPr="00B349AA">
        <w:rPr>
          <w:rFonts w:cs="Arial"/>
          <w:sz w:val="20"/>
          <w:szCs w:val="20"/>
        </w:rPr>
        <w:t xml:space="preserve">ter izvaja aktivnosti </w:t>
      </w:r>
      <w:r w:rsidR="00722DD9" w:rsidRPr="00B349AA">
        <w:rPr>
          <w:rFonts w:cs="Arial"/>
          <w:sz w:val="20"/>
          <w:szCs w:val="20"/>
        </w:rPr>
        <w:t>za zmanjšanje nevarnosti trkov zrakoplovov s prostoživečimi živalmi na aerodromu in</w:t>
      </w:r>
    </w:p>
    <w:p w14:paraId="51674222" w14:textId="57E5016F" w:rsidR="00722DD9" w:rsidRPr="00B349AA" w:rsidRDefault="00722DD9" w:rsidP="00722DD9">
      <w:pPr>
        <w:pStyle w:val="Odstavekseznama"/>
        <w:numPr>
          <w:ilvl w:val="0"/>
          <w:numId w:val="90"/>
        </w:numPr>
        <w:tabs>
          <w:tab w:val="left" w:pos="426"/>
        </w:tabs>
        <w:spacing w:line="276" w:lineRule="auto"/>
        <w:ind w:left="426" w:hanging="426"/>
        <w:contextualSpacing w:val="0"/>
        <w:rPr>
          <w:rFonts w:cs="Arial"/>
          <w:sz w:val="20"/>
          <w:szCs w:val="20"/>
        </w:rPr>
      </w:pPr>
      <w:r w:rsidRPr="00B349AA">
        <w:rPr>
          <w:rFonts w:cs="Arial"/>
          <w:sz w:val="20"/>
          <w:szCs w:val="20"/>
        </w:rPr>
        <w:t>obvesti agencijo, če ocena nevarnosti trkov s prostoživečimi živalmi pokaže, da v okolici aerodroma obstajajo razmere, ki bi lahko povzročile nevarnost trka s prostoživečimi živalmi.</w:t>
      </w:r>
    </w:p>
    <w:p w14:paraId="0774F6C4" w14:textId="6B5A9D14" w:rsidR="00B242DE" w:rsidRPr="00B349AA" w:rsidRDefault="00B242DE" w:rsidP="00B242DE">
      <w:pPr>
        <w:tabs>
          <w:tab w:val="left" w:pos="426"/>
        </w:tabs>
        <w:spacing w:line="276" w:lineRule="auto"/>
        <w:rPr>
          <w:rFonts w:cs="Arial"/>
          <w:sz w:val="20"/>
          <w:szCs w:val="20"/>
        </w:rPr>
      </w:pPr>
    </w:p>
    <w:p w14:paraId="0DC9FEA6" w14:textId="272D87C3" w:rsidR="00BE67B2" w:rsidRPr="00B349AA" w:rsidRDefault="00BE67B2" w:rsidP="00BE67B2">
      <w:pPr>
        <w:tabs>
          <w:tab w:val="left" w:pos="567"/>
        </w:tabs>
        <w:spacing w:line="276" w:lineRule="auto"/>
        <w:rPr>
          <w:rFonts w:cs="Arial"/>
          <w:sz w:val="20"/>
          <w:szCs w:val="20"/>
        </w:rPr>
      </w:pPr>
      <w:r w:rsidRPr="00B349AA">
        <w:rPr>
          <w:rFonts w:cs="Arial"/>
          <w:sz w:val="20"/>
          <w:szCs w:val="20"/>
        </w:rPr>
        <w:tab/>
        <w:t>(2)</w:t>
      </w:r>
      <w:r w:rsidRPr="00B349AA">
        <w:rPr>
          <w:sz w:val="20"/>
          <w:szCs w:val="20"/>
        </w:rPr>
        <w:t xml:space="preserve"> </w:t>
      </w:r>
      <w:r w:rsidR="008A0252" w:rsidRPr="00B349AA">
        <w:rPr>
          <w:sz w:val="20"/>
          <w:szCs w:val="20"/>
        </w:rPr>
        <w:t>S</w:t>
      </w:r>
      <w:r w:rsidRPr="00B349AA">
        <w:rPr>
          <w:sz w:val="20"/>
          <w:szCs w:val="20"/>
        </w:rPr>
        <w:t xml:space="preserve">istem </w:t>
      </w:r>
      <w:r w:rsidRPr="00B349AA">
        <w:rPr>
          <w:rFonts w:cs="Arial"/>
          <w:sz w:val="20"/>
          <w:szCs w:val="20"/>
        </w:rPr>
        <w:t xml:space="preserve">upravljanja tveganj iz prejšnjega odstavka </w:t>
      </w:r>
      <w:r w:rsidR="008A0252" w:rsidRPr="00B349AA">
        <w:rPr>
          <w:rFonts w:cs="Arial"/>
          <w:sz w:val="20"/>
          <w:szCs w:val="20"/>
        </w:rPr>
        <w:t xml:space="preserve">obravnava območje </w:t>
      </w:r>
      <w:r w:rsidRPr="00B349AA">
        <w:rPr>
          <w:rFonts w:cs="Arial"/>
          <w:sz w:val="20"/>
          <w:szCs w:val="20"/>
        </w:rPr>
        <w:t xml:space="preserve">13 km od referenčne točke </w:t>
      </w:r>
      <w:r w:rsidR="008A0252" w:rsidRPr="00B349AA">
        <w:rPr>
          <w:rFonts w:cs="Arial"/>
          <w:sz w:val="20"/>
          <w:szCs w:val="20"/>
        </w:rPr>
        <w:t>aerodroma</w:t>
      </w:r>
      <w:r w:rsidRPr="00B349AA">
        <w:rPr>
          <w:rFonts w:cs="Arial"/>
          <w:sz w:val="20"/>
          <w:szCs w:val="20"/>
        </w:rPr>
        <w:t xml:space="preserve"> in mora vključevati vsaj naslednje:</w:t>
      </w:r>
    </w:p>
    <w:p w14:paraId="00491046" w14:textId="1557D883" w:rsidR="00BE67B2" w:rsidRPr="00B349AA" w:rsidRDefault="008A0252" w:rsidP="008A0252">
      <w:pPr>
        <w:pStyle w:val="Odstavekseznama"/>
        <w:numPr>
          <w:ilvl w:val="0"/>
          <w:numId w:val="160"/>
        </w:numPr>
        <w:tabs>
          <w:tab w:val="left" w:pos="567"/>
        </w:tabs>
        <w:spacing w:line="276" w:lineRule="auto"/>
        <w:ind w:left="426" w:hanging="426"/>
        <w:rPr>
          <w:rFonts w:cs="Arial"/>
          <w:sz w:val="20"/>
          <w:szCs w:val="20"/>
        </w:rPr>
      </w:pPr>
      <w:r w:rsidRPr="00B349AA">
        <w:rPr>
          <w:rFonts w:cs="Arial"/>
          <w:sz w:val="20"/>
          <w:szCs w:val="20"/>
        </w:rPr>
        <w:t>določitev osebja na aerodromu, ki je</w:t>
      </w:r>
      <w:r w:rsidR="00BE67B2" w:rsidRPr="00B349AA">
        <w:rPr>
          <w:rFonts w:cs="Arial"/>
          <w:sz w:val="20"/>
          <w:szCs w:val="20"/>
        </w:rPr>
        <w:t>:</w:t>
      </w:r>
    </w:p>
    <w:p w14:paraId="0E02033B" w14:textId="2B572EDC" w:rsidR="00BE67B2" w:rsidRPr="00B349AA" w:rsidRDefault="008A0252" w:rsidP="008A0252">
      <w:pPr>
        <w:pStyle w:val="Odstavekseznama"/>
        <w:numPr>
          <w:ilvl w:val="1"/>
          <w:numId w:val="160"/>
        </w:numPr>
        <w:tabs>
          <w:tab w:val="left" w:pos="851"/>
        </w:tabs>
        <w:spacing w:line="276" w:lineRule="auto"/>
        <w:ind w:left="851" w:hanging="426"/>
        <w:rPr>
          <w:rFonts w:cs="Arial"/>
          <w:sz w:val="20"/>
          <w:szCs w:val="20"/>
        </w:rPr>
      </w:pPr>
      <w:r w:rsidRPr="00B349AA">
        <w:rPr>
          <w:rFonts w:cs="Arial"/>
          <w:sz w:val="20"/>
          <w:szCs w:val="20"/>
        </w:rPr>
        <w:t>odgovorno</w:t>
      </w:r>
      <w:r w:rsidR="00BE67B2" w:rsidRPr="00B349AA">
        <w:rPr>
          <w:rFonts w:cs="Arial"/>
          <w:sz w:val="20"/>
          <w:szCs w:val="20"/>
        </w:rPr>
        <w:t xml:space="preserve"> za razvoj in izvajanje </w:t>
      </w:r>
      <w:r w:rsidRPr="00B349AA">
        <w:rPr>
          <w:rFonts w:cs="Arial"/>
          <w:sz w:val="20"/>
          <w:szCs w:val="20"/>
        </w:rPr>
        <w:t>sistema upravljanja tveganj</w:t>
      </w:r>
      <w:r w:rsidR="00BE67B2" w:rsidRPr="00B349AA">
        <w:rPr>
          <w:rFonts w:cs="Arial"/>
          <w:sz w:val="20"/>
          <w:szCs w:val="20"/>
        </w:rPr>
        <w:t>;</w:t>
      </w:r>
    </w:p>
    <w:p w14:paraId="7E42B1F1" w14:textId="68EA7521" w:rsidR="00BE67B2" w:rsidRPr="00B349AA" w:rsidRDefault="008A0252" w:rsidP="008A0252">
      <w:pPr>
        <w:pStyle w:val="Odstavekseznama"/>
        <w:numPr>
          <w:ilvl w:val="1"/>
          <w:numId w:val="160"/>
        </w:numPr>
        <w:tabs>
          <w:tab w:val="left" w:pos="851"/>
        </w:tabs>
        <w:spacing w:line="276" w:lineRule="auto"/>
        <w:ind w:left="851" w:hanging="426"/>
        <w:rPr>
          <w:rFonts w:cs="Arial"/>
          <w:sz w:val="20"/>
          <w:szCs w:val="20"/>
        </w:rPr>
      </w:pPr>
      <w:r w:rsidRPr="00B349AA">
        <w:rPr>
          <w:rFonts w:cs="Arial"/>
          <w:sz w:val="20"/>
          <w:szCs w:val="20"/>
        </w:rPr>
        <w:t>odgovorno za</w:t>
      </w:r>
      <w:r w:rsidR="00BE67B2" w:rsidRPr="00B349AA">
        <w:rPr>
          <w:rFonts w:cs="Arial"/>
          <w:sz w:val="20"/>
          <w:szCs w:val="20"/>
        </w:rPr>
        <w:t xml:space="preserve"> </w:t>
      </w:r>
      <w:r w:rsidRPr="00B349AA">
        <w:rPr>
          <w:rFonts w:cs="Arial"/>
          <w:sz w:val="20"/>
          <w:szCs w:val="20"/>
        </w:rPr>
        <w:t xml:space="preserve">nadzor </w:t>
      </w:r>
      <w:r w:rsidR="00BE67B2" w:rsidRPr="00B349AA">
        <w:rPr>
          <w:rFonts w:cs="Arial"/>
          <w:sz w:val="20"/>
          <w:szCs w:val="20"/>
        </w:rPr>
        <w:t>vsakodnevn</w:t>
      </w:r>
      <w:r w:rsidRPr="00B349AA">
        <w:rPr>
          <w:rFonts w:cs="Arial"/>
          <w:sz w:val="20"/>
          <w:szCs w:val="20"/>
        </w:rPr>
        <w:t>ih</w:t>
      </w:r>
      <w:r w:rsidR="00BE67B2" w:rsidRPr="00B349AA">
        <w:rPr>
          <w:rFonts w:cs="Arial"/>
          <w:sz w:val="20"/>
          <w:szCs w:val="20"/>
        </w:rPr>
        <w:t xml:space="preserve"> aktivnosti nadzora nad divjimi živalmi, analizira zbrane podatke in izvaja ocene tveganj za razvoj ter izvajanje </w:t>
      </w:r>
      <w:r w:rsidRPr="00B349AA">
        <w:rPr>
          <w:rFonts w:cs="Arial"/>
          <w:sz w:val="20"/>
          <w:szCs w:val="20"/>
        </w:rPr>
        <w:t>sistema</w:t>
      </w:r>
      <w:r w:rsidR="00BE67B2" w:rsidRPr="00B349AA">
        <w:rPr>
          <w:rFonts w:cs="Arial"/>
          <w:sz w:val="20"/>
          <w:szCs w:val="20"/>
        </w:rPr>
        <w:t xml:space="preserve"> upravljanja tveganj;</w:t>
      </w:r>
    </w:p>
    <w:p w14:paraId="5FB16C02" w14:textId="16A5C02F" w:rsidR="00BE67B2" w:rsidRPr="00B349AA" w:rsidRDefault="00BE67B2" w:rsidP="008A0252">
      <w:pPr>
        <w:pStyle w:val="Odstavekseznama"/>
        <w:numPr>
          <w:ilvl w:val="1"/>
          <w:numId w:val="160"/>
        </w:numPr>
        <w:tabs>
          <w:tab w:val="left" w:pos="851"/>
        </w:tabs>
        <w:spacing w:line="276" w:lineRule="auto"/>
        <w:ind w:left="851" w:hanging="426"/>
        <w:rPr>
          <w:rFonts w:cs="Arial"/>
          <w:sz w:val="20"/>
          <w:szCs w:val="20"/>
        </w:rPr>
      </w:pPr>
      <w:r w:rsidRPr="00B349AA">
        <w:rPr>
          <w:rFonts w:cs="Arial"/>
          <w:sz w:val="20"/>
          <w:szCs w:val="20"/>
        </w:rPr>
        <w:t>usposobljeno in kvalificirano</w:t>
      </w:r>
      <w:r w:rsidR="008A0252" w:rsidRPr="00B349AA">
        <w:rPr>
          <w:rFonts w:cs="Arial"/>
          <w:sz w:val="20"/>
          <w:szCs w:val="20"/>
        </w:rPr>
        <w:t xml:space="preserve"> za</w:t>
      </w:r>
      <w:r w:rsidRPr="00B349AA">
        <w:rPr>
          <w:rFonts w:cs="Arial"/>
          <w:sz w:val="20"/>
          <w:szCs w:val="20"/>
        </w:rPr>
        <w:t xml:space="preserve"> zaznava</w:t>
      </w:r>
      <w:r w:rsidR="008A0252" w:rsidRPr="00B349AA">
        <w:rPr>
          <w:rFonts w:cs="Arial"/>
          <w:sz w:val="20"/>
          <w:szCs w:val="20"/>
        </w:rPr>
        <w:t>nje</w:t>
      </w:r>
      <w:r w:rsidRPr="00B349AA">
        <w:rPr>
          <w:rFonts w:cs="Arial"/>
          <w:sz w:val="20"/>
          <w:szCs w:val="20"/>
        </w:rPr>
        <w:t xml:space="preserve"> in belež</w:t>
      </w:r>
      <w:r w:rsidR="008A0252" w:rsidRPr="00B349AA">
        <w:rPr>
          <w:rFonts w:cs="Arial"/>
          <w:sz w:val="20"/>
          <w:szCs w:val="20"/>
        </w:rPr>
        <w:t>enje</w:t>
      </w:r>
      <w:r w:rsidRPr="00B349AA">
        <w:rPr>
          <w:rFonts w:cs="Arial"/>
          <w:sz w:val="20"/>
          <w:szCs w:val="20"/>
        </w:rPr>
        <w:t xml:space="preserve"> prisotnost ptic oziroma drugih divjih živali, ocenjuje stopnjo tveganja ter odvrača nevarne ptice in divje živali;</w:t>
      </w:r>
    </w:p>
    <w:p w14:paraId="160FE0EB" w14:textId="25EA15E7" w:rsidR="00BE67B2" w:rsidRPr="00B349AA" w:rsidRDefault="00BE67B2" w:rsidP="008A0252">
      <w:pPr>
        <w:pStyle w:val="Odstavekseznama"/>
        <w:numPr>
          <w:ilvl w:val="0"/>
          <w:numId w:val="160"/>
        </w:numPr>
        <w:tabs>
          <w:tab w:val="left" w:pos="567"/>
        </w:tabs>
        <w:spacing w:line="276" w:lineRule="auto"/>
        <w:ind w:left="426" w:hanging="426"/>
        <w:rPr>
          <w:rFonts w:cs="Arial"/>
          <w:sz w:val="20"/>
          <w:szCs w:val="20"/>
        </w:rPr>
      </w:pPr>
      <w:r w:rsidRPr="00B349AA">
        <w:rPr>
          <w:rFonts w:cs="Arial"/>
          <w:sz w:val="20"/>
          <w:szCs w:val="20"/>
        </w:rPr>
        <w:t>postopek za zbiranje in evidentiranje podatkov o trkih ter prisotnosti živih ptic</w:t>
      </w:r>
      <w:r w:rsidR="008A0252" w:rsidRPr="00B349AA">
        <w:rPr>
          <w:rFonts w:cs="Arial"/>
          <w:sz w:val="20"/>
          <w:szCs w:val="20"/>
        </w:rPr>
        <w:t xml:space="preserve"> in drugih </w:t>
      </w:r>
      <w:r w:rsidRPr="00B349AA">
        <w:rPr>
          <w:rFonts w:cs="Arial"/>
          <w:sz w:val="20"/>
          <w:szCs w:val="20"/>
        </w:rPr>
        <w:t>divjih živali</w:t>
      </w:r>
      <w:r w:rsidR="009A21BB" w:rsidRPr="00B349AA">
        <w:rPr>
          <w:rFonts w:cs="Arial"/>
          <w:sz w:val="20"/>
          <w:szCs w:val="20"/>
        </w:rPr>
        <w:t xml:space="preserve"> ter poročanje agenciji o tovrstnih dogodkih</w:t>
      </w:r>
      <w:r w:rsidRPr="00B349AA">
        <w:rPr>
          <w:rFonts w:cs="Arial"/>
          <w:sz w:val="20"/>
          <w:szCs w:val="20"/>
        </w:rPr>
        <w:t>;</w:t>
      </w:r>
    </w:p>
    <w:p w14:paraId="45E598F3" w14:textId="2201F712" w:rsidR="00BE67B2" w:rsidRPr="00B349AA" w:rsidRDefault="00BE67B2" w:rsidP="008A0252">
      <w:pPr>
        <w:pStyle w:val="Odstavekseznama"/>
        <w:numPr>
          <w:ilvl w:val="0"/>
          <w:numId w:val="160"/>
        </w:numPr>
        <w:tabs>
          <w:tab w:val="left" w:pos="567"/>
        </w:tabs>
        <w:spacing w:line="276" w:lineRule="auto"/>
        <w:ind w:left="426" w:hanging="426"/>
        <w:rPr>
          <w:rFonts w:cs="Arial"/>
          <w:sz w:val="20"/>
          <w:szCs w:val="20"/>
        </w:rPr>
      </w:pPr>
      <w:r w:rsidRPr="00B349AA">
        <w:rPr>
          <w:rFonts w:cs="Arial"/>
          <w:sz w:val="20"/>
          <w:szCs w:val="20"/>
        </w:rPr>
        <w:t>postopek za analizo podatkov in oceno tveganja zaradi ptic</w:t>
      </w:r>
      <w:r w:rsidR="008A0252" w:rsidRPr="00B349AA">
        <w:rPr>
          <w:rFonts w:cs="Arial"/>
          <w:sz w:val="20"/>
          <w:szCs w:val="20"/>
        </w:rPr>
        <w:t xml:space="preserve"> in drugih </w:t>
      </w:r>
      <w:r w:rsidRPr="00B349AA">
        <w:rPr>
          <w:rFonts w:cs="Arial"/>
          <w:sz w:val="20"/>
          <w:szCs w:val="20"/>
        </w:rPr>
        <w:t>divjih živali z namenom razvoja omilitvenih, proaktivnih in reaktivnih ukrepov, vključno z metodologijo ocenjevanja tveganj;</w:t>
      </w:r>
    </w:p>
    <w:p w14:paraId="674B0179" w14:textId="42120C6D" w:rsidR="00BE67B2" w:rsidRPr="00B349AA" w:rsidRDefault="00BE67B2" w:rsidP="008A0252">
      <w:pPr>
        <w:pStyle w:val="Odstavekseznama"/>
        <w:numPr>
          <w:ilvl w:val="0"/>
          <w:numId w:val="160"/>
        </w:numPr>
        <w:tabs>
          <w:tab w:val="left" w:pos="567"/>
        </w:tabs>
        <w:spacing w:line="276" w:lineRule="auto"/>
        <w:ind w:left="426" w:hanging="426"/>
        <w:rPr>
          <w:rFonts w:cs="Arial"/>
          <w:sz w:val="20"/>
          <w:szCs w:val="20"/>
        </w:rPr>
      </w:pPr>
      <w:r w:rsidRPr="00B349AA">
        <w:rPr>
          <w:rFonts w:cs="Arial"/>
          <w:sz w:val="20"/>
          <w:szCs w:val="20"/>
        </w:rPr>
        <w:t>postopek za odstranjevanje nevarnih ptic</w:t>
      </w:r>
      <w:r w:rsidR="008A0252" w:rsidRPr="00B349AA">
        <w:rPr>
          <w:rFonts w:cs="Arial"/>
          <w:sz w:val="20"/>
          <w:szCs w:val="20"/>
        </w:rPr>
        <w:t xml:space="preserve"> in drugih </w:t>
      </w:r>
      <w:r w:rsidRPr="00B349AA">
        <w:rPr>
          <w:rFonts w:cs="Arial"/>
          <w:sz w:val="20"/>
          <w:szCs w:val="20"/>
        </w:rPr>
        <w:t>divjih živali;</w:t>
      </w:r>
    </w:p>
    <w:p w14:paraId="0E48FE0E" w14:textId="4080A69E" w:rsidR="00BE67B2" w:rsidRPr="00B349AA" w:rsidRDefault="00BE67B2" w:rsidP="008A0252">
      <w:pPr>
        <w:pStyle w:val="Odstavekseznama"/>
        <w:numPr>
          <w:ilvl w:val="0"/>
          <w:numId w:val="160"/>
        </w:numPr>
        <w:tabs>
          <w:tab w:val="left" w:pos="567"/>
        </w:tabs>
        <w:spacing w:line="276" w:lineRule="auto"/>
        <w:ind w:left="426" w:hanging="426"/>
        <w:rPr>
          <w:rFonts w:cs="Arial"/>
          <w:sz w:val="20"/>
          <w:szCs w:val="20"/>
        </w:rPr>
      </w:pPr>
      <w:r w:rsidRPr="00B349AA">
        <w:rPr>
          <w:rFonts w:cs="Arial"/>
          <w:sz w:val="20"/>
          <w:szCs w:val="20"/>
        </w:rPr>
        <w:t xml:space="preserve">postopek sodelovanja z </w:t>
      </w:r>
      <w:r w:rsidR="008A0252" w:rsidRPr="00B349AA">
        <w:rPr>
          <w:rFonts w:cs="Arial"/>
          <w:sz w:val="20"/>
          <w:szCs w:val="20"/>
        </w:rPr>
        <w:t>drugimi pristojnimi organi</w:t>
      </w:r>
      <w:r w:rsidRPr="00B349AA">
        <w:rPr>
          <w:rFonts w:cs="Arial"/>
          <w:sz w:val="20"/>
          <w:szCs w:val="20"/>
        </w:rPr>
        <w:t xml:space="preserve"> in lokalnimi </w:t>
      </w:r>
      <w:r w:rsidR="008A0252" w:rsidRPr="00B349AA">
        <w:rPr>
          <w:rFonts w:cs="Arial"/>
          <w:sz w:val="20"/>
          <w:szCs w:val="20"/>
        </w:rPr>
        <w:t>skupnostmi</w:t>
      </w:r>
      <w:r w:rsidRPr="00B349AA">
        <w:rPr>
          <w:rFonts w:cs="Arial"/>
          <w:sz w:val="20"/>
          <w:szCs w:val="20"/>
        </w:rPr>
        <w:t xml:space="preserve">, da se zagotovi informiranost letališča o razvojnih aktivnostih, ki bi lahko povzročile dodatno tveganje zaradi ptic (npr. žetev pridelkov, setev, oranje, vzpostavitev kopenskih ali vodnih površin, lov </w:t>
      </w:r>
      <w:r w:rsidR="008A0252" w:rsidRPr="00B349AA">
        <w:rPr>
          <w:rFonts w:cs="Arial"/>
          <w:sz w:val="20"/>
          <w:szCs w:val="20"/>
        </w:rPr>
        <w:t>in podobno</w:t>
      </w:r>
      <w:r w:rsidRPr="00B349AA">
        <w:rPr>
          <w:rFonts w:cs="Arial"/>
          <w:sz w:val="20"/>
          <w:szCs w:val="20"/>
        </w:rPr>
        <w:t>).</w:t>
      </w:r>
    </w:p>
    <w:p w14:paraId="108C2455" w14:textId="77777777" w:rsidR="00BE67B2" w:rsidRPr="00B349AA" w:rsidRDefault="00BE67B2" w:rsidP="00B242DE">
      <w:pPr>
        <w:tabs>
          <w:tab w:val="left" w:pos="426"/>
        </w:tabs>
        <w:spacing w:line="276" w:lineRule="auto"/>
        <w:rPr>
          <w:rFonts w:cs="Arial"/>
          <w:sz w:val="20"/>
          <w:szCs w:val="20"/>
        </w:rPr>
      </w:pPr>
    </w:p>
    <w:p w14:paraId="2B55573F" w14:textId="0ABB6A36" w:rsidR="009A21BB" w:rsidRPr="00B349AA" w:rsidRDefault="00BE67B2" w:rsidP="00BE67B2">
      <w:pPr>
        <w:tabs>
          <w:tab w:val="left" w:pos="567"/>
        </w:tabs>
        <w:spacing w:line="276" w:lineRule="auto"/>
        <w:rPr>
          <w:rFonts w:cs="Arial"/>
          <w:sz w:val="20"/>
          <w:szCs w:val="20"/>
        </w:rPr>
      </w:pPr>
      <w:r w:rsidRPr="00B349AA">
        <w:rPr>
          <w:rFonts w:cs="Arial"/>
          <w:sz w:val="20"/>
          <w:szCs w:val="20"/>
        </w:rPr>
        <w:tab/>
      </w:r>
      <w:r w:rsidR="00B242DE" w:rsidRPr="00B349AA">
        <w:rPr>
          <w:rFonts w:cs="Arial"/>
          <w:sz w:val="20"/>
          <w:szCs w:val="20"/>
        </w:rPr>
        <w:t>(</w:t>
      </w:r>
      <w:r w:rsidRPr="00B349AA">
        <w:rPr>
          <w:rFonts w:cs="Arial"/>
          <w:sz w:val="20"/>
          <w:szCs w:val="20"/>
        </w:rPr>
        <w:t>3</w:t>
      </w:r>
      <w:r w:rsidR="00B242DE" w:rsidRPr="00B349AA">
        <w:rPr>
          <w:rFonts w:cs="Arial"/>
          <w:sz w:val="20"/>
          <w:szCs w:val="20"/>
        </w:rPr>
        <w:t xml:space="preserve">) </w:t>
      </w:r>
      <w:r w:rsidRPr="00B349AA">
        <w:rPr>
          <w:rFonts w:cs="Arial"/>
          <w:sz w:val="20"/>
          <w:szCs w:val="20"/>
        </w:rPr>
        <w:t>Ocen</w:t>
      </w:r>
      <w:r w:rsidR="00537A3F" w:rsidRPr="00B349AA">
        <w:rPr>
          <w:rFonts w:cs="Arial"/>
          <w:sz w:val="20"/>
          <w:szCs w:val="20"/>
        </w:rPr>
        <w:t>jevanje</w:t>
      </w:r>
      <w:r w:rsidRPr="00B349AA">
        <w:rPr>
          <w:rFonts w:cs="Arial"/>
          <w:sz w:val="20"/>
          <w:szCs w:val="20"/>
        </w:rPr>
        <w:t xml:space="preserve"> nevarnosti iz 1. točke </w:t>
      </w:r>
      <w:r w:rsidR="009A21BB" w:rsidRPr="00B349AA">
        <w:rPr>
          <w:rFonts w:cs="Arial"/>
          <w:sz w:val="20"/>
          <w:szCs w:val="20"/>
        </w:rPr>
        <w:t>prvega odstavka</w:t>
      </w:r>
      <w:r w:rsidRPr="00B349AA">
        <w:rPr>
          <w:rFonts w:cs="Arial"/>
          <w:sz w:val="20"/>
          <w:szCs w:val="20"/>
        </w:rPr>
        <w:t xml:space="preserve"> </w:t>
      </w:r>
      <w:r w:rsidR="00D50BCA" w:rsidRPr="00B349AA">
        <w:rPr>
          <w:rFonts w:cs="Arial"/>
          <w:sz w:val="20"/>
          <w:szCs w:val="20"/>
        </w:rPr>
        <w:t>se izvaja</w:t>
      </w:r>
      <w:r w:rsidR="009A21BB" w:rsidRPr="00B349AA">
        <w:rPr>
          <w:rFonts w:cs="Arial"/>
          <w:sz w:val="20"/>
          <w:szCs w:val="20"/>
        </w:rPr>
        <w:t>:</w:t>
      </w:r>
    </w:p>
    <w:p w14:paraId="436823C0" w14:textId="482C33D3" w:rsidR="009A21BB" w:rsidRPr="00B349AA" w:rsidRDefault="009A21BB" w:rsidP="009A21BB">
      <w:pPr>
        <w:pStyle w:val="Odstavekseznama"/>
        <w:numPr>
          <w:ilvl w:val="0"/>
          <w:numId w:val="162"/>
        </w:numPr>
        <w:tabs>
          <w:tab w:val="left" w:pos="567"/>
        </w:tabs>
        <w:spacing w:line="276" w:lineRule="auto"/>
        <w:ind w:left="426" w:hanging="426"/>
        <w:rPr>
          <w:rFonts w:cs="Arial"/>
          <w:sz w:val="20"/>
          <w:szCs w:val="20"/>
        </w:rPr>
      </w:pPr>
      <w:r w:rsidRPr="00B349AA">
        <w:rPr>
          <w:rFonts w:cs="Arial"/>
          <w:sz w:val="20"/>
          <w:szCs w:val="20"/>
        </w:rPr>
        <w:t>na podlagi podatkov o preteklih trkih z divjimi živalmi po posameznih vrstah živali in podatkov o pristnosti posameznih vrst divjih živali, števila osebkov in drugih značilnosti</w:t>
      </w:r>
      <w:r w:rsidR="00537A3F" w:rsidRPr="00B349AA">
        <w:rPr>
          <w:rFonts w:cs="Arial"/>
          <w:sz w:val="20"/>
          <w:szCs w:val="20"/>
        </w:rPr>
        <w:t>, ki jih zbira sam in pridobiva od letalskih prevoznikov, osebja letališča in drugih virov</w:t>
      </w:r>
      <w:r w:rsidRPr="00B349AA">
        <w:rPr>
          <w:rFonts w:cs="Arial"/>
          <w:sz w:val="20"/>
          <w:szCs w:val="20"/>
        </w:rPr>
        <w:t>;</w:t>
      </w:r>
    </w:p>
    <w:p w14:paraId="72A792AB" w14:textId="2B728F69" w:rsidR="00537A3F" w:rsidRPr="00B349AA" w:rsidRDefault="009A21BB" w:rsidP="009A21BB">
      <w:pPr>
        <w:pStyle w:val="Odstavekseznama"/>
        <w:numPr>
          <w:ilvl w:val="0"/>
          <w:numId w:val="162"/>
        </w:numPr>
        <w:tabs>
          <w:tab w:val="left" w:pos="567"/>
        </w:tabs>
        <w:spacing w:line="276" w:lineRule="auto"/>
        <w:ind w:left="426" w:hanging="426"/>
        <w:rPr>
          <w:rFonts w:cs="Arial"/>
          <w:sz w:val="20"/>
          <w:szCs w:val="20"/>
        </w:rPr>
      </w:pPr>
      <w:r w:rsidRPr="00B349AA">
        <w:rPr>
          <w:rFonts w:cs="Arial"/>
          <w:sz w:val="20"/>
          <w:szCs w:val="20"/>
        </w:rPr>
        <w:t>z upoštevanjem števila</w:t>
      </w:r>
      <w:r w:rsidR="00537A3F" w:rsidRPr="00B349AA">
        <w:rPr>
          <w:rFonts w:cs="Arial"/>
          <w:sz w:val="20"/>
          <w:szCs w:val="20"/>
        </w:rPr>
        <w:t xml:space="preserve"> trkov za vsako posamezno vrsto in stopnje poškodb, ki nastanejo kot posledica teh trkov ter</w:t>
      </w:r>
    </w:p>
    <w:p w14:paraId="11813AA3" w14:textId="64F46CBC" w:rsidR="00B242DE" w:rsidRPr="00B349AA" w:rsidRDefault="00537A3F" w:rsidP="009A21BB">
      <w:pPr>
        <w:pStyle w:val="Odstavekseznama"/>
        <w:numPr>
          <w:ilvl w:val="0"/>
          <w:numId w:val="162"/>
        </w:numPr>
        <w:tabs>
          <w:tab w:val="left" w:pos="567"/>
        </w:tabs>
        <w:spacing w:line="276" w:lineRule="auto"/>
        <w:ind w:left="426" w:hanging="426"/>
        <w:rPr>
          <w:rFonts w:cs="Arial"/>
          <w:sz w:val="20"/>
          <w:szCs w:val="20"/>
        </w:rPr>
      </w:pPr>
      <w:r w:rsidRPr="00B349AA">
        <w:rPr>
          <w:rFonts w:cs="Arial"/>
          <w:sz w:val="20"/>
          <w:szCs w:val="20"/>
        </w:rPr>
        <w:t>z osredotočanjem ukrepov na tiste vrste, ki imajo največjo prisotnost in predstavljajo največje tveganje.</w:t>
      </w:r>
    </w:p>
    <w:p w14:paraId="5525D196" w14:textId="62CD063C" w:rsidR="00537A3F" w:rsidRPr="00B349AA" w:rsidRDefault="00537A3F" w:rsidP="00537A3F">
      <w:pPr>
        <w:pStyle w:val="Odstavekseznama"/>
        <w:tabs>
          <w:tab w:val="left" w:pos="567"/>
        </w:tabs>
        <w:spacing w:line="276" w:lineRule="auto"/>
        <w:ind w:left="426"/>
        <w:rPr>
          <w:rFonts w:cs="Arial"/>
          <w:sz w:val="20"/>
          <w:szCs w:val="20"/>
        </w:rPr>
      </w:pPr>
    </w:p>
    <w:p w14:paraId="290614AE" w14:textId="34D86EDE" w:rsidR="00B242DE" w:rsidRPr="00B349AA" w:rsidRDefault="00537A3F" w:rsidP="00403B69">
      <w:pPr>
        <w:pStyle w:val="Odstavekseznama"/>
        <w:tabs>
          <w:tab w:val="left" w:pos="567"/>
        </w:tabs>
        <w:spacing w:line="276" w:lineRule="auto"/>
        <w:ind w:left="0"/>
        <w:rPr>
          <w:rFonts w:cs="Arial"/>
          <w:sz w:val="20"/>
          <w:szCs w:val="20"/>
        </w:rPr>
      </w:pPr>
      <w:r w:rsidRPr="00B349AA">
        <w:rPr>
          <w:rFonts w:cs="Arial"/>
          <w:sz w:val="20"/>
          <w:szCs w:val="20"/>
        </w:rPr>
        <w:tab/>
      </w:r>
      <w:r w:rsidR="00B242DE" w:rsidRPr="00B349AA">
        <w:rPr>
          <w:rFonts w:cs="Arial"/>
          <w:sz w:val="20"/>
          <w:szCs w:val="20"/>
        </w:rPr>
        <w:t>(</w:t>
      </w:r>
      <w:r w:rsidR="00403B69" w:rsidRPr="00B349AA">
        <w:rPr>
          <w:rFonts w:cs="Arial"/>
          <w:sz w:val="20"/>
          <w:szCs w:val="20"/>
        </w:rPr>
        <w:t>4</w:t>
      </w:r>
      <w:r w:rsidR="00B242DE" w:rsidRPr="00B349AA">
        <w:rPr>
          <w:rFonts w:cs="Arial"/>
          <w:sz w:val="20"/>
          <w:szCs w:val="20"/>
        </w:rPr>
        <w:t xml:space="preserve">) </w:t>
      </w:r>
      <w:r w:rsidR="00403B69" w:rsidRPr="00B349AA">
        <w:rPr>
          <w:rFonts w:cs="Arial"/>
          <w:sz w:val="20"/>
          <w:szCs w:val="20"/>
        </w:rPr>
        <w:t xml:space="preserve">Upravljavec javnega letališča spremlja stanje in </w:t>
      </w:r>
      <w:r w:rsidR="00B242DE" w:rsidRPr="00B349AA">
        <w:rPr>
          <w:rFonts w:cs="Arial"/>
          <w:sz w:val="20"/>
          <w:szCs w:val="20"/>
        </w:rPr>
        <w:t xml:space="preserve">izvaja dejavnosti za odpravo ali preprečevanje nastajanja smeti, odlagališč odpadkov ali katerega koli vira, ki bi privabil živali na letališče ali v njegovi </w:t>
      </w:r>
      <w:r w:rsidR="00403B69" w:rsidRPr="00B349AA">
        <w:rPr>
          <w:rFonts w:cs="Arial"/>
          <w:sz w:val="20"/>
          <w:szCs w:val="20"/>
        </w:rPr>
        <w:t>okolici</w:t>
      </w:r>
      <w:r w:rsidR="00B242DE" w:rsidRPr="00B349AA">
        <w:rPr>
          <w:rFonts w:cs="Arial"/>
          <w:sz w:val="20"/>
          <w:szCs w:val="20"/>
        </w:rPr>
        <w:t>, razen če ustrezna ocena pokaže, da je malo verjetno, da bi to povzročilo težav</w:t>
      </w:r>
      <w:r w:rsidR="00403B69" w:rsidRPr="00B349AA">
        <w:rPr>
          <w:rFonts w:cs="Arial"/>
          <w:sz w:val="20"/>
          <w:szCs w:val="20"/>
        </w:rPr>
        <w:t>o</w:t>
      </w:r>
      <w:r w:rsidR="00B242DE" w:rsidRPr="00B349AA">
        <w:rPr>
          <w:rFonts w:cs="Arial"/>
          <w:sz w:val="20"/>
          <w:szCs w:val="20"/>
        </w:rPr>
        <w:t xml:space="preserve">. Če ni mogoče odstraniti obstoječih virov, ki privabljajo živali, upravljavec </w:t>
      </w:r>
      <w:r w:rsidR="00403B69" w:rsidRPr="00B349AA">
        <w:rPr>
          <w:rFonts w:cs="Arial"/>
          <w:sz w:val="20"/>
          <w:szCs w:val="20"/>
        </w:rPr>
        <w:t xml:space="preserve">javnega letališča </w:t>
      </w:r>
      <w:r w:rsidR="00B242DE" w:rsidRPr="00B349AA">
        <w:rPr>
          <w:rFonts w:cs="Arial"/>
          <w:sz w:val="20"/>
          <w:szCs w:val="20"/>
        </w:rPr>
        <w:t>zagotovi, da se ocenijo in čim bolj zmanjšajo vsa tveganja za zrakoplove.</w:t>
      </w:r>
    </w:p>
    <w:p w14:paraId="484496AB" w14:textId="0A54EB73" w:rsidR="00BE67B2" w:rsidRPr="00B349AA" w:rsidRDefault="00BE67B2" w:rsidP="00B242DE">
      <w:pPr>
        <w:tabs>
          <w:tab w:val="left" w:pos="567"/>
        </w:tabs>
        <w:spacing w:line="276" w:lineRule="auto"/>
        <w:rPr>
          <w:rFonts w:cs="Arial"/>
          <w:sz w:val="20"/>
          <w:szCs w:val="20"/>
        </w:rPr>
      </w:pPr>
    </w:p>
    <w:p w14:paraId="76D95FA2" w14:textId="54CC638D" w:rsidR="00BE67B2" w:rsidRPr="00B349AA" w:rsidRDefault="00BE67B2" w:rsidP="00B242DE">
      <w:pPr>
        <w:tabs>
          <w:tab w:val="left" w:pos="567"/>
        </w:tabs>
        <w:spacing w:line="276" w:lineRule="auto"/>
        <w:rPr>
          <w:rFonts w:cs="Arial"/>
          <w:sz w:val="20"/>
          <w:szCs w:val="20"/>
        </w:rPr>
      </w:pPr>
      <w:r w:rsidRPr="00B349AA">
        <w:rPr>
          <w:rFonts w:cs="Arial"/>
          <w:sz w:val="20"/>
          <w:szCs w:val="20"/>
        </w:rPr>
        <w:tab/>
        <w:t>(</w:t>
      </w:r>
      <w:r w:rsidR="00403B69" w:rsidRPr="00B349AA">
        <w:rPr>
          <w:rFonts w:cs="Arial"/>
          <w:sz w:val="20"/>
          <w:szCs w:val="20"/>
        </w:rPr>
        <w:t>5</w:t>
      </w:r>
      <w:r w:rsidRPr="00B349AA">
        <w:rPr>
          <w:rFonts w:cs="Arial"/>
          <w:sz w:val="20"/>
          <w:szCs w:val="20"/>
        </w:rPr>
        <w:t>) Upravljavec javnega letališča poroča o uporabi strelnega orožja osebja službe z zmanjševanje nevarnosti, ki jih povzročajo divje živali v skladu z določbami 167. člena zakona.</w:t>
      </w:r>
    </w:p>
    <w:p w14:paraId="04D6645C" w14:textId="77777777" w:rsidR="002D4AE4" w:rsidRPr="00B349AA" w:rsidRDefault="002D4AE4" w:rsidP="00B21E46">
      <w:pPr>
        <w:spacing w:line="23" w:lineRule="atLeast"/>
        <w:rPr>
          <w:rFonts w:cs="Arial"/>
          <w:sz w:val="20"/>
          <w:szCs w:val="20"/>
        </w:rPr>
      </w:pPr>
    </w:p>
    <w:p w14:paraId="2FD4BFBE" w14:textId="03755631" w:rsidR="002D4AE4" w:rsidRPr="00B349AA" w:rsidRDefault="002D4AE4" w:rsidP="003115E9">
      <w:pPr>
        <w:pStyle w:val="Naslov2"/>
      </w:pPr>
      <w:r w:rsidRPr="00B349AA">
        <w:t>6</w:t>
      </w:r>
      <w:r w:rsidR="00285557" w:rsidRPr="00B349AA">
        <w:t>1</w:t>
      </w:r>
      <w:r w:rsidRPr="00B349AA">
        <w:t>. člen</w:t>
      </w:r>
      <w:r w:rsidRPr="00B349AA">
        <w:br/>
        <w:t>(služba za upravljanje ploščadi)</w:t>
      </w:r>
    </w:p>
    <w:p w14:paraId="0FCC96D8" w14:textId="73487B9A" w:rsidR="002D4AE4" w:rsidRPr="00B349AA" w:rsidRDefault="002D4AE4" w:rsidP="00B21E46">
      <w:pPr>
        <w:spacing w:line="23" w:lineRule="atLeast"/>
        <w:rPr>
          <w:rFonts w:cs="Arial"/>
          <w:sz w:val="20"/>
          <w:szCs w:val="20"/>
        </w:rPr>
      </w:pPr>
    </w:p>
    <w:p w14:paraId="3EBAB1EA" w14:textId="635DFAE3" w:rsidR="00515ADC" w:rsidRPr="00B349AA" w:rsidRDefault="00515ADC" w:rsidP="00515ADC">
      <w:pPr>
        <w:tabs>
          <w:tab w:val="left" w:pos="567"/>
        </w:tabs>
        <w:spacing w:line="23" w:lineRule="atLeast"/>
        <w:rPr>
          <w:rFonts w:cs="Arial"/>
          <w:sz w:val="20"/>
          <w:szCs w:val="20"/>
        </w:rPr>
      </w:pPr>
      <w:r w:rsidRPr="00B349AA">
        <w:rPr>
          <w:rFonts w:cs="Arial"/>
          <w:sz w:val="20"/>
          <w:szCs w:val="20"/>
        </w:rPr>
        <w:tab/>
        <w:t xml:space="preserve">(1) Upravljavec javnega letališča </w:t>
      </w:r>
      <w:r w:rsidR="00465781" w:rsidRPr="00B349AA">
        <w:rPr>
          <w:rFonts w:cs="Arial"/>
          <w:sz w:val="20"/>
          <w:szCs w:val="20"/>
        </w:rPr>
        <w:t>vzpostavi postopke</w:t>
      </w:r>
      <w:r w:rsidR="00F76313" w:rsidRPr="00B349AA">
        <w:rPr>
          <w:rFonts w:cs="Arial"/>
          <w:sz w:val="20"/>
          <w:szCs w:val="20"/>
        </w:rPr>
        <w:t xml:space="preserve"> in zagotavlja</w:t>
      </w:r>
      <w:r w:rsidR="00465781" w:rsidRPr="00B349AA">
        <w:rPr>
          <w:rFonts w:cs="Arial"/>
          <w:sz w:val="20"/>
          <w:szCs w:val="20"/>
        </w:rPr>
        <w:t xml:space="preserve"> </w:t>
      </w:r>
      <w:r w:rsidR="00F76313" w:rsidRPr="00B349AA">
        <w:rPr>
          <w:rFonts w:cs="Arial"/>
          <w:sz w:val="20"/>
          <w:szCs w:val="20"/>
        </w:rPr>
        <w:t>izvaja</w:t>
      </w:r>
      <w:r w:rsidRPr="00B349AA">
        <w:rPr>
          <w:rFonts w:cs="Arial"/>
          <w:sz w:val="20"/>
          <w:szCs w:val="20"/>
        </w:rPr>
        <w:t>nje službe za upravljanje ploščadi</w:t>
      </w:r>
      <w:r w:rsidR="00B83E46" w:rsidRPr="00B349AA">
        <w:rPr>
          <w:rFonts w:cs="Arial"/>
          <w:sz w:val="20"/>
          <w:szCs w:val="20"/>
        </w:rPr>
        <w:t xml:space="preserve"> z namenom:</w:t>
      </w:r>
    </w:p>
    <w:p w14:paraId="60624F07" w14:textId="78D05B6D" w:rsidR="00B83E46" w:rsidRPr="00B349AA" w:rsidRDefault="00B83E46" w:rsidP="00B83E46">
      <w:pPr>
        <w:pStyle w:val="Odstavekseznama"/>
        <w:numPr>
          <w:ilvl w:val="0"/>
          <w:numId w:val="169"/>
        </w:numPr>
        <w:tabs>
          <w:tab w:val="left" w:pos="567"/>
        </w:tabs>
        <w:spacing w:line="23" w:lineRule="atLeast"/>
        <w:ind w:left="426" w:hanging="426"/>
        <w:rPr>
          <w:rFonts w:cs="Arial"/>
          <w:sz w:val="20"/>
          <w:szCs w:val="20"/>
        </w:rPr>
      </w:pPr>
      <w:r w:rsidRPr="00B349AA">
        <w:rPr>
          <w:rFonts w:cs="Arial"/>
          <w:sz w:val="20"/>
          <w:szCs w:val="20"/>
        </w:rPr>
        <w:t>upravljanja premikov zrakoplovov po ploščadi s ciljem preprečevanja trčenj med zrakoplovi ter med zrakoplovi in ovirami;</w:t>
      </w:r>
    </w:p>
    <w:p w14:paraId="6C506240" w14:textId="5E79074E" w:rsidR="00B83E46" w:rsidRPr="00B349AA" w:rsidRDefault="00B83E46" w:rsidP="00B83E46">
      <w:pPr>
        <w:pStyle w:val="Odstavekseznama"/>
        <w:numPr>
          <w:ilvl w:val="0"/>
          <w:numId w:val="169"/>
        </w:numPr>
        <w:tabs>
          <w:tab w:val="left" w:pos="567"/>
        </w:tabs>
        <w:spacing w:line="23" w:lineRule="atLeast"/>
        <w:ind w:left="426" w:hanging="426"/>
        <w:rPr>
          <w:rFonts w:cs="Arial"/>
          <w:sz w:val="20"/>
          <w:szCs w:val="20"/>
        </w:rPr>
      </w:pPr>
      <w:r w:rsidRPr="00B349AA">
        <w:rPr>
          <w:rFonts w:cs="Arial"/>
          <w:sz w:val="20"/>
          <w:szCs w:val="20"/>
        </w:rPr>
        <w:t>upravljanja vstopa in izstopa zrakoplovov na oziroma z letališke ploščadi in usklajevanje z letališko kontrolo zračnega prometa,</w:t>
      </w:r>
    </w:p>
    <w:p w14:paraId="641A1A0B" w14:textId="01EF2362" w:rsidR="00B83E46" w:rsidRPr="00B349AA" w:rsidRDefault="00B83E46" w:rsidP="00B83E46">
      <w:pPr>
        <w:pStyle w:val="Odstavekseznama"/>
        <w:numPr>
          <w:ilvl w:val="0"/>
          <w:numId w:val="169"/>
        </w:numPr>
        <w:tabs>
          <w:tab w:val="left" w:pos="567"/>
        </w:tabs>
        <w:spacing w:line="23" w:lineRule="atLeast"/>
        <w:ind w:left="426" w:hanging="426"/>
        <w:rPr>
          <w:rFonts w:cs="Arial"/>
          <w:sz w:val="20"/>
          <w:szCs w:val="20"/>
        </w:rPr>
      </w:pPr>
      <w:r w:rsidRPr="00B349AA">
        <w:rPr>
          <w:rFonts w:cs="Arial"/>
          <w:sz w:val="20"/>
          <w:szCs w:val="20"/>
        </w:rPr>
        <w:t xml:space="preserve">zagotovitve varnega in učinkovitega premikanja drugih vozil in sredstev na letališki ploščadi in </w:t>
      </w:r>
    </w:p>
    <w:p w14:paraId="4E2D0B8A" w14:textId="02D863C1" w:rsidR="00B83E46" w:rsidRPr="00B349AA" w:rsidRDefault="00465781" w:rsidP="00B83E46">
      <w:pPr>
        <w:pStyle w:val="Odstavekseznama"/>
        <w:numPr>
          <w:ilvl w:val="0"/>
          <w:numId w:val="169"/>
        </w:numPr>
        <w:tabs>
          <w:tab w:val="left" w:pos="567"/>
        </w:tabs>
        <w:spacing w:line="23" w:lineRule="atLeast"/>
        <w:ind w:left="426" w:hanging="426"/>
        <w:rPr>
          <w:rFonts w:cs="Arial"/>
          <w:sz w:val="20"/>
          <w:szCs w:val="20"/>
        </w:rPr>
      </w:pPr>
      <w:r w:rsidRPr="00B349AA">
        <w:rPr>
          <w:rFonts w:cs="Arial"/>
          <w:sz w:val="20"/>
          <w:szCs w:val="20"/>
        </w:rPr>
        <w:t>u</w:t>
      </w:r>
      <w:r w:rsidR="00B83E46" w:rsidRPr="00B349AA">
        <w:rPr>
          <w:rFonts w:cs="Arial"/>
          <w:sz w:val="20"/>
          <w:szCs w:val="20"/>
        </w:rPr>
        <w:t>pravljanje naslednjih dejavnosti:</w:t>
      </w:r>
    </w:p>
    <w:p w14:paraId="7A5F31E6" w14:textId="492477C2" w:rsidR="00B83E46" w:rsidRPr="00B349AA" w:rsidRDefault="00B83E46" w:rsidP="00B83E46">
      <w:pPr>
        <w:pStyle w:val="Odstavekseznama"/>
        <w:numPr>
          <w:ilvl w:val="1"/>
          <w:numId w:val="170"/>
        </w:numPr>
        <w:tabs>
          <w:tab w:val="left" w:pos="567"/>
        </w:tabs>
        <w:spacing w:line="23" w:lineRule="atLeast"/>
        <w:ind w:left="851" w:hanging="425"/>
        <w:rPr>
          <w:rFonts w:cs="Arial"/>
          <w:sz w:val="20"/>
          <w:szCs w:val="20"/>
        </w:rPr>
      </w:pPr>
      <w:r w:rsidRPr="00B349AA">
        <w:rPr>
          <w:rFonts w:cs="Arial"/>
          <w:sz w:val="20"/>
          <w:szCs w:val="20"/>
        </w:rPr>
        <w:t>določitev postajališč za zrakoplove</w:t>
      </w:r>
    </w:p>
    <w:p w14:paraId="1713322C" w14:textId="425D79B3" w:rsidR="00B83E46" w:rsidRPr="00B349AA" w:rsidRDefault="00B83E46" w:rsidP="00B83E46">
      <w:pPr>
        <w:pStyle w:val="Odstavekseznama"/>
        <w:numPr>
          <w:ilvl w:val="1"/>
          <w:numId w:val="170"/>
        </w:numPr>
        <w:tabs>
          <w:tab w:val="left" w:pos="567"/>
        </w:tabs>
        <w:spacing w:line="23" w:lineRule="atLeast"/>
        <w:ind w:left="851" w:hanging="425"/>
        <w:rPr>
          <w:rFonts w:cs="Arial"/>
          <w:sz w:val="20"/>
          <w:szCs w:val="20"/>
        </w:rPr>
      </w:pPr>
      <w:r w:rsidRPr="00B349AA">
        <w:rPr>
          <w:rFonts w:cs="Arial"/>
          <w:sz w:val="20"/>
          <w:szCs w:val="20"/>
        </w:rPr>
        <w:t>vodenje zrakoplovov po letališki ploščadi,</w:t>
      </w:r>
    </w:p>
    <w:p w14:paraId="1712A730" w14:textId="24907F24" w:rsidR="00B83E46" w:rsidRPr="00B349AA" w:rsidRDefault="00465781" w:rsidP="00B83E46">
      <w:pPr>
        <w:pStyle w:val="Odstavekseznama"/>
        <w:numPr>
          <w:ilvl w:val="1"/>
          <w:numId w:val="170"/>
        </w:numPr>
        <w:tabs>
          <w:tab w:val="left" w:pos="567"/>
        </w:tabs>
        <w:spacing w:line="23" w:lineRule="atLeast"/>
        <w:ind w:left="851" w:hanging="425"/>
        <w:rPr>
          <w:rFonts w:cs="Arial"/>
          <w:sz w:val="20"/>
          <w:szCs w:val="20"/>
        </w:rPr>
      </w:pPr>
      <w:r w:rsidRPr="00B349AA">
        <w:rPr>
          <w:rFonts w:cs="Arial"/>
          <w:sz w:val="20"/>
          <w:szCs w:val="20"/>
        </w:rPr>
        <w:t>parkiranje zrakoplovov in odhod s postajališča za zrakoplove,</w:t>
      </w:r>
    </w:p>
    <w:p w14:paraId="566A46DE" w14:textId="1AA1528C" w:rsidR="00F76313" w:rsidRPr="00B349AA" w:rsidRDefault="00F76313" w:rsidP="00B83E46">
      <w:pPr>
        <w:pStyle w:val="Odstavekseznama"/>
        <w:numPr>
          <w:ilvl w:val="1"/>
          <w:numId w:val="170"/>
        </w:numPr>
        <w:tabs>
          <w:tab w:val="left" w:pos="567"/>
        </w:tabs>
        <w:spacing w:line="23" w:lineRule="atLeast"/>
        <w:ind w:left="851" w:hanging="425"/>
        <w:rPr>
          <w:rFonts w:cs="Arial"/>
          <w:sz w:val="20"/>
          <w:szCs w:val="20"/>
        </w:rPr>
      </w:pPr>
      <w:r w:rsidRPr="00B349AA">
        <w:rPr>
          <w:rFonts w:cs="Arial"/>
          <w:sz w:val="20"/>
          <w:szCs w:val="20"/>
        </w:rPr>
        <w:t>vleko zrakoplovov</w:t>
      </w:r>
    </w:p>
    <w:p w14:paraId="453983AF" w14:textId="460F86A8" w:rsidR="00465781" w:rsidRPr="00B349AA" w:rsidRDefault="00465781" w:rsidP="00B83E46">
      <w:pPr>
        <w:pStyle w:val="Odstavekseznama"/>
        <w:numPr>
          <w:ilvl w:val="1"/>
          <w:numId w:val="170"/>
        </w:numPr>
        <w:tabs>
          <w:tab w:val="left" w:pos="567"/>
        </w:tabs>
        <w:spacing w:line="23" w:lineRule="atLeast"/>
        <w:ind w:left="851" w:hanging="425"/>
        <w:rPr>
          <w:rFonts w:cs="Arial"/>
          <w:sz w:val="20"/>
          <w:szCs w:val="20"/>
        </w:rPr>
      </w:pPr>
      <w:r w:rsidRPr="00B349AA">
        <w:rPr>
          <w:rFonts w:cs="Arial"/>
          <w:sz w:val="20"/>
          <w:szCs w:val="20"/>
        </w:rPr>
        <w:t>oskrba zrakoplovov z gorivom,</w:t>
      </w:r>
    </w:p>
    <w:p w14:paraId="6CAF9E7E" w14:textId="14EFFCE0" w:rsidR="00465781" w:rsidRPr="00B349AA" w:rsidRDefault="00465781" w:rsidP="003D4EA5">
      <w:pPr>
        <w:pStyle w:val="Odstavekseznama"/>
        <w:numPr>
          <w:ilvl w:val="1"/>
          <w:numId w:val="170"/>
        </w:numPr>
        <w:tabs>
          <w:tab w:val="left" w:pos="851"/>
        </w:tabs>
        <w:spacing w:line="23" w:lineRule="atLeast"/>
        <w:ind w:left="851" w:hanging="425"/>
        <w:rPr>
          <w:rFonts w:cs="Arial"/>
          <w:sz w:val="20"/>
          <w:szCs w:val="20"/>
        </w:rPr>
      </w:pPr>
      <w:r w:rsidRPr="00B349AA">
        <w:rPr>
          <w:rFonts w:cs="Arial"/>
          <w:sz w:val="20"/>
          <w:szCs w:val="20"/>
        </w:rPr>
        <w:t>izvajanje previdnostnih ukrepov v zvezi s pišem reaktivnega motorja in preskusov motorjev</w:t>
      </w:r>
      <w:r w:rsidR="008962C4" w:rsidRPr="00B349AA">
        <w:rPr>
          <w:rFonts w:cs="Arial"/>
          <w:sz w:val="20"/>
          <w:szCs w:val="20"/>
        </w:rPr>
        <w:t>.</w:t>
      </w:r>
    </w:p>
    <w:p w14:paraId="1FB84CDA" w14:textId="6BBDA497" w:rsidR="00465781" w:rsidRPr="00B349AA" w:rsidRDefault="00465781" w:rsidP="00465781">
      <w:pPr>
        <w:tabs>
          <w:tab w:val="left" w:pos="567"/>
        </w:tabs>
        <w:spacing w:line="23" w:lineRule="atLeast"/>
        <w:rPr>
          <w:rFonts w:cs="Arial"/>
          <w:sz w:val="20"/>
          <w:szCs w:val="20"/>
        </w:rPr>
      </w:pPr>
    </w:p>
    <w:p w14:paraId="1A41C24C" w14:textId="4AEBA265" w:rsidR="00421391" w:rsidRPr="00B349AA" w:rsidRDefault="00421391" w:rsidP="00421391">
      <w:pPr>
        <w:tabs>
          <w:tab w:val="left" w:pos="567"/>
        </w:tabs>
        <w:spacing w:line="23" w:lineRule="atLeast"/>
        <w:rPr>
          <w:rFonts w:cs="Arial"/>
          <w:sz w:val="20"/>
          <w:szCs w:val="20"/>
        </w:rPr>
      </w:pPr>
      <w:r w:rsidRPr="00B349AA">
        <w:rPr>
          <w:rFonts w:cs="Arial"/>
          <w:sz w:val="20"/>
          <w:szCs w:val="20"/>
        </w:rPr>
        <w:tab/>
        <w:t xml:space="preserve">(2) </w:t>
      </w:r>
      <w:r w:rsidR="00BB5F99" w:rsidRPr="00B349AA">
        <w:rPr>
          <w:rFonts w:cs="Arial"/>
          <w:sz w:val="20"/>
          <w:szCs w:val="20"/>
        </w:rPr>
        <w:t>Služba</w:t>
      </w:r>
      <w:r w:rsidR="00656876" w:rsidRPr="00B349AA">
        <w:rPr>
          <w:rFonts w:cs="Arial"/>
          <w:sz w:val="20"/>
          <w:szCs w:val="20"/>
        </w:rPr>
        <w:t xml:space="preserve"> za upravljanje ploščadi</w:t>
      </w:r>
      <w:r w:rsidR="00BB5F99" w:rsidRPr="00B349AA">
        <w:rPr>
          <w:rFonts w:cs="Arial"/>
          <w:sz w:val="20"/>
          <w:szCs w:val="20"/>
        </w:rPr>
        <w:t xml:space="preserve"> se izvaja v skladu z operativnimi postopki iz priročnika aerodroma in v obsegu, </w:t>
      </w:r>
      <w:r w:rsidR="00431EAA" w:rsidRPr="00B349AA">
        <w:rPr>
          <w:rFonts w:cs="Arial"/>
          <w:sz w:val="20"/>
          <w:szCs w:val="20"/>
        </w:rPr>
        <w:t xml:space="preserve">ki ustreza operativnim značilnostim aerodroma in gostoti prometa. Način izvajanja službe za upravljanje ploščadi </w:t>
      </w:r>
      <w:r w:rsidR="00BB5F99" w:rsidRPr="00B349AA">
        <w:rPr>
          <w:rFonts w:cs="Arial"/>
          <w:sz w:val="20"/>
          <w:szCs w:val="20"/>
        </w:rPr>
        <w:t xml:space="preserve">se opredeli v uradnem dogovoru </w:t>
      </w:r>
      <w:r w:rsidR="00465781" w:rsidRPr="00B349AA">
        <w:rPr>
          <w:rFonts w:cs="Arial"/>
          <w:sz w:val="20"/>
          <w:szCs w:val="20"/>
        </w:rPr>
        <w:t>med upravljavcem javnega letališča in</w:t>
      </w:r>
      <w:r w:rsidR="00BB5F99" w:rsidRPr="00B349AA">
        <w:rPr>
          <w:rFonts w:cs="Arial"/>
          <w:sz w:val="20"/>
          <w:szCs w:val="20"/>
        </w:rPr>
        <w:t xml:space="preserve"> izvajalcem ATS</w:t>
      </w:r>
      <w:r w:rsidR="00EC4A23" w:rsidRPr="00B349AA">
        <w:rPr>
          <w:rFonts w:cs="Arial"/>
          <w:sz w:val="20"/>
          <w:szCs w:val="20"/>
        </w:rPr>
        <w:t>.</w:t>
      </w:r>
    </w:p>
    <w:p w14:paraId="05DB9DF3" w14:textId="55472D59" w:rsidR="00031766" w:rsidRPr="00B349AA" w:rsidRDefault="00031766" w:rsidP="00421391">
      <w:pPr>
        <w:tabs>
          <w:tab w:val="left" w:pos="567"/>
        </w:tabs>
        <w:spacing w:line="23" w:lineRule="atLeast"/>
        <w:rPr>
          <w:rFonts w:cs="Arial"/>
          <w:sz w:val="20"/>
          <w:szCs w:val="20"/>
        </w:rPr>
      </w:pPr>
    </w:p>
    <w:p w14:paraId="26A38068" w14:textId="0BA36E15" w:rsidR="00031766" w:rsidRPr="00B349AA" w:rsidRDefault="00031766" w:rsidP="00421391">
      <w:pPr>
        <w:tabs>
          <w:tab w:val="left" w:pos="567"/>
        </w:tabs>
        <w:spacing w:line="23" w:lineRule="atLeast"/>
        <w:rPr>
          <w:rFonts w:cs="Arial"/>
          <w:sz w:val="20"/>
          <w:szCs w:val="20"/>
        </w:rPr>
      </w:pPr>
      <w:r w:rsidRPr="00B349AA">
        <w:rPr>
          <w:rFonts w:cs="Arial"/>
          <w:sz w:val="20"/>
          <w:szCs w:val="20"/>
        </w:rPr>
        <w:tab/>
        <w:t>(3) Službo za upravljanje ploščadi oziroma posamezne naloge in funkcije te službe lahko izvaja upravljavec javnega letališča</w:t>
      </w:r>
      <w:r w:rsidR="00EC4A23" w:rsidRPr="00B349AA">
        <w:rPr>
          <w:rFonts w:cs="Arial"/>
          <w:sz w:val="20"/>
          <w:szCs w:val="20"/>
        </w:rPr>
        <w:t xml:space="preserve"> ali</w:t>
      </w:r>
      <w:r w:rsidRPr="00B349AA">
        <w:rPr>
          <w:rFonts w:cs="Arial"/>
          <w:sz w:val="20"/>
          <w:szCs w:val="20"/>
        </w:rPr>
        <w:t xml:space="preserve"> izvajalec ATS ali se posamezne naloge izvajajo v kombinaciji s okviru </w:t>
      </w:r>
      <w:r w:rsidR="00EC4A23" w:rsidRPr="00B349AA">
        <w:rPr>
          <w:rFonts w:cs="Arial"/>
          <w:sz w:val="20"/>
          <w:szCs w:val="20"/>
        </w:rPr>
        <w:t>obeh</w:t>
      </w:r>
      <w:r w:rsidRPr="00B349AA">
        <w:rPr>
          <w:rFonts w:cs="Arial"/>
          <w:sz w:val="20"/>
          <w:szCs w:val="20"/>
        </w:rPr>
        <w:t xml:space="preserve"> organizacij v skladu z do</w:t>
      </w:r>
      <w:r w:rsidR="00EC4A23" w:rsidRPr="00B349AA">
        <w:rPr>
          <w:rFonts w:cs="Arial"/>
          <w:sz w:val="20"/>
          <w:szCs w:val="20"/>
        </w:rPr>
        <w:t>govorom</w:t>
      </w:r>
      <w:r w:rsidRPr="00B349AA">
        <w:rPr>
          <w:rFonts w:cs="Arial"/>
          <w:sz w:val="20"/>
          <w:szCs w:val="20"/>
        </w:rPr>
        <w:t xml:space="preserve"> iz prejšnjega odstavka, pri čemer mora biti takšno izvajanje medsebojno usklajeno in opredeljeno v priročniku aerodroma.</w:t>
      </w:r>
    </w:p>
    <w:p w14:paraId="499CAD6E" w14:textId="77777777" w:rsidR="0050580F" w:rsidRPr="00B349AA" w:rsidRDefault="0050580F" w:rsidP="00421391">
      <w:pPr>
        <w:tabs>
          <w:tab w:val="left" w:pos="567"/>
        </w:tabs>
        <w:spacing w:line="23" w:lineRule="atLeast"/>
        <w:rPr>
          <w:rFonts w:cs="Arial"/>
          <w:sz w:val="20"/>
          <w:szCs w:val="20"/>
        </w:rPr>
      </w:pPr>
    </w:p>
    <w:p w14:paraId="082B7EF2" w14:textId="4DFCAA49" w:rsidR="009E7BA8" w:rsidRPr="00B349AA" w:rsidRDefault="0050580F" w:rsidP="00F76313">
      <w:pPr>
        <w:tabs>
          <w:tab w:val="left" w:pos="567"/>
        </w:tabs>
        <w:spacing w:line="23" w:lineRule="atLeast"/>
        <w:rPr>
          <w:rFonts w:cs="Arial"/>
          <w:sz w:val="20"/>
          <w:szCs w:val="20"/>
        </w:rPr>
      </w:pPr>
      <w:r w:rsidRPr="00B349AA">
        <w:rPr>
          <w:rFonts w:cs="Arial"/>
          <w:sz w:val="20"/>
          <w:szCs w:val="20"/>
        </w:rPr>
        <w:tab/>
        <w:t>(</w:t>
      </w:r>
      <w:r w:rsidR="00EC4A23" w:rsidRPr="00B349AA">
        <w:rPr>
          <w:rFonts w:cs="Arial"/>
          <w:sz w:val="20"/>
          <w:szCs w:val="20"/>
        </w:rPr>
        <w:t>4</w:t>
      </w:r>
      <w:r w:rsidRPr="00B349AA">
        <w:rPr>
          <w:rFonts w:cs="Arial"/>
          <w:sz w:val="20"/>
          <w:szCs w:val="20"/>
        </w:rPr>
        <w:t xml:space="preserve">) </w:t>
      </w:r>
      <w:r w:rsidR="00F76313" w:rsidRPr="00B349AA">
        <w:rPr>
          <w:rFonts w:cs="Arial"/>
          <w:sz w:val="20"/>
          <w:szCs w:val="20"/>
        </w:rPr>
        <w:t xml:space="preserve">Upravljavec javnega letališča v sodelovanju z izvajalcem ATS in glede na operativne značilnosti aerodroma opredeli meje ploščadi in </w:t>
      </w:r>
      <w:r w:rsidR="008962C4" w:rsidRPr="00B349AA">
        <w:rPr>
          <w:rFonts w:cs="Arial"/>
          <w:sz w:val="20"/>
          <w:szCs w:val="20"/>
        </w:rPr>
        <w:t xml:space="preserve">zagotovi njihovo objavo </w:t>
      </w:r>
      <w:r w:rsidR="00F76313" w:rsidRPr="00B349AA">
        <w:rPr>
          <w:rFonts w:cs="Arial"/>
          <w:sz w:val="20"/>
          <w:szCs w:val="20"/>
        </w:rPr>
        <w:t xml:space="preserve">v </w:t>
      </w:r>
      <w:r w:rsidR="00B75CFC" w:rsidRPr="00B349AA">
        <w:rPr>
          <w:rFonts w:cs="Arial"/>
          <w:sz w:val="20"/>
          <w:szCs w:val="20"/>
        </w:rPr>
        <w:t>AIP.</w:t>
      </w:r>
    </w:p>
    <w:p w14:paraId="48F7D449" w14:textId="77777777" w:rsidR="009E7BA8" w:rsidRPr="00B349AA" w:rsidRDefault="009E7BA8" w:rsidP="009E7BA8">
      <w:pPr>
        <w:pStyle w:val="Odstavekseznama"/>
        <w:tabs>
          <w:tab w:val="left" w:pos="567"/>
        </w:tabs>
        <w:spacing w:line="23" w:lineRule="atLeast"/>
        <w:ind w:left="426"/>
        <w:rPr>
          <w:rFonts w:cs="Arial"/>
          <w:sz w:val="20"/>
          <w:szCs w:val="20"/>
        </w:rPr>
      </w:pPr>
    </w:p>
    <w:p w14:paraId="7E299BC3" w14:textId="32989E54" w:rsidR="00B75CFC" w:rsidRPr="00B349AA" w:rsidRDefault="009E7BA8" w:rsidP="00B75CFC">
      <w:pPr>
        <w:tabs>
          <w:tab w:val="left" w:pos="567"/>
        </w:tabs>
        <w:spacing w:line="23" w:lineRule="atLeast"/>
        <w:rPr>
          <w:rFonts w:cs="Arial"/>
          <w:sz w:val="20"/>
          <w:szCs w:val="20"/>
        </w:rPr>
      </w:pPr>
      <w:r w:rsidRPr="00B349AA">
        <w:rPr>
          <w:rFonts w:cs="Arial"/>
          <w:sz w:val="20"/>
          <w:szCs w:val="20"/>
        </w:rPr>
        <w:tab/>
        <w:t>(</w:t>
      </w:r>
      <w:r w:rsidR="00EC4A23" w:rsidRPr="00B349AA">
        <w:rPr>
          <w:rFonts w:cs="Arial"/>
          <w:sz w:val="20"/>
          <w:szCs w:val="20"/>
        </w:rPr>
        <w:t>5</w:t>
      </w:r>
      <w:r w:rsidRPr="00B349AA">
        <w:rPr>
          <w:rFonts w:cs="Arial"/>
          <w:sz w:val="20"/>
          <w:szCs w:val="20"/>
        </w:rPr>
        <w:t xml:space="preserve">) </w:t>
      </w:r>
      <w:r w:rsidR="00B75CFC" w:rsidRPr="00B349AA">
        <w:rPr>
          <w:rFonts w:cs="Arial"/>
          <w:sz w:val="20"/>
          <w:szCs w:val="20"/>
        </w:rPr>
        <w:t>Kadar službe za upravljanje ploščadi ne izvaja letališka kontrola zračnega prometa, upravljavec javnega letališča zagotovi, da se prihod zrakoplova na ploščad in odhod zrakoplova s ploščadi uskladi z izvajalcem službe zračnega prometa</w:t>
      </w:r>
      <w:r w:rsidR="00193A29" w:rsidRPr="00B349AA">
        <w:rPr>
          <w:rFonts w:cs="Arial"/>
          <w:sz w:val="20"/>
          <w:szCs w:val="20"/>
        </w:rPr>
        <w:t xml:space="preserve">, vključno z določitvijo točk primopredaje zrakoplovov med enoto ATS in službo za upravljanje ploščadi </w:t>
      </w:r>
      <w:r w:rsidR="002B0127" w:rsidRPr="00B349AA">
        <w:rPr>
          <w:rFonts w:cs="Arial"/>
          <w:sz w:val="20"/>
          <w:szCs w:val="20"/>
        </w:rPr>
        <w:t>ter</w:t>
      </w:r>
      <w:r w:rsidR="00193A29" w:rsidRPr="00B349AA">
        <w:rPr>
          <w:rFonts w:cs="Arial"/>
          <w:sz w:val="20"/>
          <w:szCs w:val="20"/>
        </w:rPr>
        <w:t xml:space="preserve"> določitvijo sredstev za komunikacijo</w:t>
      </w:r>
      <w:r w:rsidR="002B0127" w:rsidRPr="00B349AA">
        <w:rPr>
          <w:rFonts w:cs="Arial"/>
          <w:sz w:val="20"/>
          <w:szCs w:val="20"/>
        </w:rPr>
        <w:t xml:space="preserve"> na letališki ploščadi</w:t>
      </w:r>
      <w:r w:rsidR="00193A29" w:rsidRPr="00B349AA">
        <w:rPr>
          <w:rFonts w:cs="Arial"/>
          <w:sz w:val="20"/>
          <w:szCs w:val="20"/>
        </w:rPr>
        <w:t>. Upravljavec javnega letališča zagotovi, da se te informacije objavijo v AIP.</w:t>
      </w:r>
      <w:r w:rsidR="00670B50" w:rsidRPr="00B349AA">
        <w:rPr>
          <w:rFonts w:cs="Arial"/>
          <w:sz w:val="20"/>
          <w:szCs w:val="20"/>
        </w:rPr>
        <w:t xml:space="preserve"> </w:t>
      </w:r>
      <w:r w:rsidR="00B75CFC" w:rsidRPr="00B349AA">
        <w:rPr>
          <w:rFonts w:cs="Arial"/>
          <w:sz w:val="20"/>
          <w:szCs w:val="20"/>
        </w:rPr>
        <w:t xml:space="preserve"> </w:t>
      </w:r>
    </w:p>
    <w:p w14:paraId="4FEE35DA" w14:textId="0771E2CF" w:rsidR="0050580F" w:rsidRPr="00B349AA" w:rsidRDefault="0050580F" w:rsidP="009E7BA8">
      <w:pPr>
        <w:tabs>
          <w:tab w:val="left" w:pos="567"/>
        </w:tabs>
        <w:spacing w:line="23" w:lineRule="atLeast"/>
        <w:rPr>
          <w:rFonts w:cs="Arial"/>
          <w:sz w:val="20"/>
          <w:szCs w:val="20"/>
        </w:rPr>
      </w:pPr>
    </w:p>
    <w:p w14:paraId="089F221E" w14:textId="77777777" w:rsidR="00FD7501" w:rsidRPr="00B349AA" w:rsidRDefault="00193A29" w:rsidP="009E7BA8">
      <w:pPr>
        <w:tabs>
          <w:tab w:val="left" w:pos="567"/>
        </w:tabs>
        <w:spacing w:line="23" w:lineRule="atLeast"/>
        <w:rPr>
          <w:rFonts w:cs="Arial"/>
          <w:sz w:val="20"/>
          <w:szCs w:val="20"/>
        </w:rPr>
      </w:pPr>
      <w:r w:rsidRPr="00B349AA">
        <w:rPr>
          <w:rFonts w:cs="Arial"/>
          <w:sz w:val="20"/>
          <w:szCs w:val="20"/>
        </w:rPr>
        <w:tab/>
        <w:t>(6) Upravljanje premikanja zrakoplovov po ploščadi mora biti zagotovljeno na način, da</w:t>
      </w:r>
      <w:r w:rsidR="00FD7501" w:rsidRPr="00B349AA">
        <w:rPr>
          <w:rFonts w:cs="Arial"/>
          <w:sz w:val="20"/>
          <w:szCs w:val="20"/>
        </w:rPr>
        <w:t>:</w:t>
      </w:r>
    </w:p>
    <w:p w14:paraId="72B35CE7" w14:textId="77777777" w:rsidR="00FD7501" w:rsidRPr="00B349AA" w:rsidRDefault="00193A29" w:rsidP="00FD7501">
      <w:pPr>
        <w:pStyle w:val="Odstavekseznama"/>
        <w:numPr>
          <w:ilvl w:val="0"/>
          <w:numId w:val="171"/>
        </w:numPr>
        <w:tabs>
          <w:tab w:val="left" w:pos="567"/>
        </w:tabs>
        <w:spacing w:line="23" w:lineRule="atLeast"/>
        <w:ind w:left="426" w:hanging="426"/>
        <w:rPr>
          <w:rFonts w:cs="Arial"/>
          <w:sz w:val="20"/>
          <w:szCs w:val="20"/>
        </w:rPr>
      </w:pPr>
      <w:r w:rsidRPr="00B349AA">
        <w:rPr>
          <w:rFonts w:cs="Arial"/>
          <w:sz w:val="20"/>
          <w:szCs w:val="20"/>
        </w:rPr>
        <w:t xml:space="preserve">se zrakoplovu zagotovijo navodila o poti, po kateri mora peljati po ploščadi, </w:t>
      </w:r>
    </w:p>
    <w:p w14:paraId="3177E9EB" w14:textId="7B657E30" w:rsidR="00FD7501" w:rsidRPr="00B349AA" w:rsidRDefault="00FD7501" w:rsidP="00FD7501">
      <w:pPr>
        <w:pStyle w:val="Odstavekseznama"/>
        <w:numPr>
          <w:ilvl w:val="0"/>
          <w:numId w:val="171"/>
        </w:numPr>
        <w:tabs>
          <w:tab w:val="left" w:pos="567"/>
        </w:tabs>
        <w:spacing w:line="23" w:lineRule="atLeast"/>
        <w:ind w:left="426" w:hanging="426"/>
        <w:rPr>
          <w:rFonts w:cs="Arial"/>
          <w:sz w:val="20"/>
          <w:szCs w:val="20"/>
        </w:rPr>
      </w:pPr>
      <w:r w:rsidRPr="00B349AA">
        <w:rPr>
          <w:rFonts w:cs="Arial"/>
          <w:sz w:val="20"/>
          <w:szCs w:val="20"/>
        </w:rPr>
        <w:t>so na voljo ustrezni vizualni pripomočki, da lahko letalske posadke prepoznajo dodeljeno pot,</w:t>
      </w:r>
    </w:p>
    <w:p w14:paraId="13B705CC" w14:textId="710DCDA2" w:rsidR="00C56C22" w:rsidRPr="00B349AA" w:rsidRDefault="00FD7501" w:rsidP="00FD7501">
      <w:pPr>
        <w:pStyle w:val="Odstavekseznama"/>
        <w:numPr>
          <w:ilvl w:val="0"/>
          <w:numId w:val="171"/>
        </w:numPr>
        <w:tabs>
          <w:tab w:val="left" w:pos="567"/>
        </w:tabs>
        <w:spacing w:line="23" w:lineRule="atLeast"/>
        <w:ind w:left="426" w:hanging="426"/>
        <w:rPr>
          <w:rFonts w:cs="Arial"/>
          <w:sz w:val="20"/>
          <w:szCs w:val="20"/>
        </w:rPr>
      </w:pPr>
      <w:r w:rsidRPr="00B349AA">
        <w:rPr>
          <w:rFonts w:cs="Arial"/>
          <w:sz w:val="20"/>
          <w:szCs w:val="20"/>
        </w:rPr>
        <w:t xml:space="preserve">na predvideni poti ni ovir, v katere bi lahko trčil zrakoplov. </w:t>
      </w:r>
    </w:p>
    <w:p w14:paraId="14678A00" w14:textId="77777777" w:rsidR="00193A29" w:rsidRPr="00B349AA" w:rsidRDefault="00193A29" w:rsidP="009E7BA8">
      <w:pPr>
        <w:tabs>
          <w:tab w:val="left" w:pos="567"/>
        </w:tabs>
        <w:spacing w:line="23" w:lineRule="atLeast"/>
        <w:rPr>
          <w:rFonts w:cs="Arial"/>
          <w:sz w:val="20"/>
          <w:szCs w:val="20"/>
        </w:rPr>
      </w:pPr>
    </w:p>
    <w:p w14:paraId="071211E5" w14:textId="6CC09A0E" w:rsidR="00FD7501" w:rsidRPr="00B349AA" w:rsidRDefault="00FD7501" w:rsidP="00FD7501">
      <w:pPr>
        <w:tabs>
          <w:tab w:val="left" w:pos="567"/>
        </w:tabs>
        <w:spacing w:line="23" w:lineRule="atLeast"/>
        <w:rPr>
          <w:rFonts w:cs="Arial"/>
          <w:sz w:val="20"/>
          <w:szCs w:val="20"/>
        </w:rPr>
      </w:pPr>
      <w:r w:rsidRPr="00B349AA">
        <w:rPr>
          <w:rFonts w:cs="Arial"/>
          <w:sz w:val="20"/>
          <w:szCs w:val="20"/>
        </w:rPr>
        <w:tab/>
        <w:t xml:space="preserve">(7) Upravljavec javnega letališča zagotovi, da je zrakoplovu </w:t>
      </w:r>
      <w:r w:rsidR="00AB6183" w:rsidRPr="00B349AA">
        <w:rPr>
          <w:rFonts w:cs="Arial"/>
          <w:sz w:val="20"/>
          <w:szCs w:val="20"/>
        </w:rPr>
        <w:t xml:space="preserve">dodeljeno </w:t>
      </w:r>
      <w:r w:rsidRPr="00B349AA">
        <w:rPr>
          <w:rFonts w:cs="Arial"/>
          <w:sz w:val="20"/>
          <w:szCs w:val="20"/>
        </w:rPr>
        <w:t xml:space="preserve">ustrezno postajališče za zrakoplov ter da se informacije o dodeljenem postajališču prenesejo osebam, odgovornim za manevriranje oziroma vodenje zrakoplova in ustrezni enoti ATS. Pri dodelitvi postajališča za zrakoplov se upoštevajo </w:t>
      </w:r>
      <w:r w:rsidR="00805655" w:rsidRPr="00B349AA">
        <w:rPr>
          <w:rFonts w:cs="Arial"/>
          <w:sz w:val="20"/>
          <w:szCs w:val="20"/>
        </w:rPr>
        <w:t>najmanj:</w:t>
      </w:r>
    </w:p>
    <w:p w14:paraId="77784F58" w14:textId="73802A4B" w:rsidR="00805655" w:rsidRPr="00B349AA" w:rsidRDefault="00805655" w:rsidP="00805655">
      <w:pPr>
        <w:pStyle w:val="Odstavekseznama"/>
        <w:numPr>
          <w:ilvl w:val="0"/>
          <w:numId w:val="172"/>
        </w:numPr>
        <w:tabs>
          <w:tab w:val="left" w:pos="567"/>
        </w:tabs>
        <w:spacing w:line="23" w:lineRule="atLeast"/>
        <w:ind w:left="426" w:hanging="426"/>
        <w:rPr>
          <w:rFonts w:cs="Arial"/>
          <w:sz w:val="20"/>
          <w:szCs w:val="20"/>
        </w:rPr>
      </w:pPr>
      <w:r w:rsidRPr="00B349AA">
        <w:rPr>
          <w:rFonts w:cs="Arial"/>
          <w:sz w:val="20"/>
          <w:szCs w:val="20"/>
        </w:rPr>
        <w:t>tip zrakoplova in njegove značilnosti,</w:t>
      </w:r>
    </w:p>
    <w:p w14:paraId="73190427" w14:textId="2E6C5BA2" w:rsidR="00805655" w:rsidRPr="00B349AA" w:rsidRDefault="00805655" w:rsidP="00805655">
      <w:pPr>
        <w:pStyle w:val="Odstavekseznama"/>
        <w:numPr>
          <w:ilvl w:val="0"/>
          <w:numId w:val="172"/>
        </w:numPr>
        <w:tabs>
          <w:tab w:val="left" w:pos="567"/>
        </w:tabs>
        <w:spacing w:line="23" w:lineRule="atLeast"/>
        <w:ind w:left="426" w:hanging="426"/>
        <w:rPr>
          <w:rFonts w:cs="Arial"/>
          <w:sz w:val="20"/>
          <w:szCs w:val="20"/>
        </w:rPr>
      </w:pPr>
      <w:r w:rsidRPr="00B349AA">
        <w:rPr>
          <w:rFonts w:cs="Arial"/>
          <w:sz w:val="20"/>
          <w:szCs w:val="20"/>
        </w:rPr>
        <w:t>pripomočki za parkiranje,</w:t>
      </w:r>
    </w:p>
    <w:p w14:paraId="6810A6F4" w14:textId="2FB48C74" w:rsidR="00805655" w:rsidRPr="00B349AA" w:rsidRDefault="00805655" w:rsidP="00805655">
      <w:pPr>
        <w:pStyle w:val="Odstavekseznama"/>
        <w:numPr>
          <w:ilvl w:val="0"/>
          <w:numId w:val="172"/>
        </w:numPr>
        <w:tabs>
          <w:tab w:val="left" w:pos="567"/>
        </w:tabs>
        <w:spacing w:line="23" w:lineRule="atLeast"/>
        <w:ind w:left="426" w:hanging="426"/>
        <w:rPr>
          <w:rFonts w:cs="Arial"/>
          <w:sz w:val="20"/>
          <w:szCs w:val="20"/>
        </w:rPr>
      </w:pPr>
      <w:r w:rsidRPr="00B349AA">
        <w:rPr>
          <w:rFonts w:cs="Arial"/>
          <w:sz w:val="20"/>
          <w:szCs w:val="20"/>
        </w:rPr>
        <w:t>objekti in naprave, ki se uporabljajo na postajališču za zrakoplove,</w:t>
      </w:r>
    </w:p>
    <w:p w14:paraId="22E08A8C" w14:textId="56D0BDF1" w:rsidR="00805655" w:rsidRPr="00B349AA" w:rsidRDefault="00805655" w:rsidP="00805655">
      <w:pPr>
        <w:pStyle w:val="Odstavekseznama"/>
        <w:numPr>
          <w:ilvl w:val="0"/>
          <w:numId w:val="172"/>
        </w:numPr>
        <w:tabs>
          <w:tab w:val="left" w:pos="567"/>
        </w:tabs>
        <w:spacing w:line="23" w:lineRule="atLeast"/>
        <w:ind w:left="426" w:hanging="426"/>
        <w:rPr>
          <w:rFonts w:cs="Arial"/>
          <w:sz w:val="20"/>
          <w:szCs w:val="20"/>
        </w:rPr>
      </w:pPr>
      <w:r w:rsidRPr="00B349AA">
        <w:rPr>
          <w:rFonts w:cs="Arial"/>
          <w:sz w:val="20"/>
          <w:szCs w:val="20"/>
        </w:rPr>
        <w:t>bližina infrastrukture,</w:t>
      </w:r>
    </w:p>
    <w:p w14:paraId="22FA2FD3" w14:textId="0F40085B" w:rsidR="00805655" w:rsidRPr="00B349AA" w:rsidRDefault="00805655" w:rsidP="00805655">
      <w:pPr>
        <w:pStyle w:val="Odstavekseznama"/>
        <w:numPr>
          <w:ilvl w:val="0"/>
          <w:numId w:val="172"/>
        </w:numPr>
        <w:tabs>
          <w:tab w:val="left" w:pos="567"/>
        </w:tabs>
        <w:spacing w:line="23" w:lineRule="atLeast"/>
        <w:ind w:left="426" w:hanging="426"/>
        <w:rPr>
          <w:rFonts w:cs="Arial"/>
          <w:sz w:val="20"/>
          <w:szCs w:val="20"/>
        </w:rPr>
      </w:pPr>
      <w:r w:rsidRPr="00B349AA">
        <w:rPr>
          <w:rFonts w:cs="Arial"/>
          <w:sz w:val="20"/>
          <w:szCs w:val="20"/>
        </w:rPr>
        <w:t>drugi parkirani zrakoplovi na sosednjih postajališčih za zrakoplove,</w:t>
      </w:r>
    </w:p>
    <w:p w14:paraId="16E37DBA" w14:textId="6D272E5B" w:rsidR="00805655" w:rsidRPr="00B349AA" w:rsidRDefault="00805655" w:rsidP="00805655">
      <w:pPr>
        <w:pStyle w:val="Odstavekseznama"/>
        <w:numPr>
          <w:ilvl w:val="0"/>
          <w:numId w:val="172"/>
        </w:numPr>
        <w:tabs>
          <w:tab w:val="left" w:pos="567"/>
        </w:tabs>
        <w:spacing w:line="23" w:lineRule="atLeast"/>
        <w:ind w:left="426" w:hanging="426"/>
        <w:rPr>
          <w:rFonts w:cs="Arial"/>
          <w:sz w:val="20"/>
          <w:szCs w:val="20"/>
        </w:rPr>
      </w:pPr>
      <w:r w:rsidRPr="00B349AA">
        <w:rPr>
          <w:rFonts w:cs="Arial"/>
          <w:sz w:val="20"/>
          <w:szCs w:val="20"/>
        </w:rPr>
        <w:t>medsebojna odvisnost postajališč za zrakoplove.</w:t>
      </w:r>
    </w:p>
    <w:p w14:paraId="132A5478" w14:textId="28C7D2B4" w:rsidR="00805655" w:rsidRPr="00B349AA" w:rsidRDefault="00805655" w:rsidP="00805655">
      <w:pPr>
        <w:tabs>
          <w:tab w:val="left" w:pos="567"/>
        </w:tabs>
        <w:spacing w:line="23" w:lineRule="atLeast"/>
        <w:rPr>
          <w:rFonts w:cs="Arial"/>
          <w:sz w:val="20"/>
          <w:szCs w:val="20"/>
        </w:rPr>
      </w:pPr>
    </w:p>
    <w:p w14:paraId="79520A67" w14:textId="78A7E146" w:rsidR="00B81812" w:rsidRPr="00B349AA" w:rsidRDefault="00805655" w:rsidP="009E7BA8">
      <w:pPr>
        <w:tabs>
          <w:tab w:val="left" w:pos="567"/>
        </w:tabs>
        <w:spacing w:line="23" w:lineRule="atLeast"/>
        <w:rPr>
          <w:rFonts w:cs="Arial"/>
          <w:sz w:val="20"/>
          <w:szCs w:val="20"/>
        </w:rPr>
      </w:pPr>
      <w:r w:rsidRPr="00B349AA">
        <w:rPr>
          <w:rFonts w:cs="Arial"/>
          <w:sz w:val="20"/>
          <w:szCs w:val="20"/>
        </w:rPr>
        <w:tab/>
      </w:r>
      <w:r w:rsidR="00B81812" w:rsidRPr="00B349AA">
        <w:rPr>
          <w:rFonts w:cs="Arial"/>
          <w:sz w:val="20"/>
          <w:szCs w:val="20"/>
        </w:rPr>
        <w:t>(</w:t>
      </w:r>
      <w:r w:rsidR="00F0278D" w:rsidRPr="00B349AA">
        <w:rPr>
          <w:rFonts w:cs="Arial"/>
          <w:sz w:val="20"/>
          <w:szCs w:val="20"/>
        </w:rPr>
        <w:t>8</w:t>
      </w:r>
      <w:r w:rsidR="00B81812" w:rsidRPr="00B349AA">
        <w:rPr>
          <w:rFonts w:cs="Arial"/>
          <w:sz w:val="20"/>
          <w:szCs w:val="20"/>
        </w:rPr>
        <w:t>) Postopki za parkiranje zrakoplovov morajo zagotavljati, da:</w:t>
      </w:r>
    </w:p>
    <w:p w14:paraId="4AB9F119" w14:textId="77777777" w:rsidR="00B81812" w:rsidRPr="00B349AA" w:rsidRDefault="00B81812" w:rsidP="00B81812">
      <w:pPr>
        <w:pStyle w:val="Odstavekseznama"/>
        <w:numPr>
          <w:ilvl w:val="0"/>
          <w:numId w:val="174"/>
        </w:numPr>
        <w:tabs>
          <w:tab w:val="left" w:pos="567"/>
        </w:tabs>
        <w:spacing w:line="23" w:lineRule="atLeast"/>
        <w:ind w:left="426" w:hanging="426"/>
        <w:rPr>
          <w:rFonts w:cs="Arial"/>
          <w:sz w:val="20"/>
          <w:szCs w:val="20"/>
        </w:rPr>
      </w:pPr>
      <w:r w:rsidRPr="00B349AA">
        <w:rPr>
          <w:rFonts w:cs="Arial"/>
          <w:sz w:val="20"/>
          <w:szCs w:val="20"/>
        </w:rPr>
        <w:t>se območje, določeno za parkiranje zrakoplovov na ploščadi, spremlja zaradi ohranjanja varnostnih razdalj med manevrom parkiranja;</w:t>
      </w:r>
    </w:p>
    <w:p w14:paraId="7143037D" w14:textId="77777777" w:rsidR="00B81812" w:rsidRPr="00B349AA" w:rsidRDefault="00B81812" w:rsidP="00B81812">
      <w:pPr>
        <w:pStyle w:val="Odstavekseznama"/>
        <w:numPr>
          <w:ilvl w:val="0"/>
          <w:numId w:val="174"/>
        </w:numPr>
        <w:tabs>
          <w:tab w:val="left" w:pos="567"/>
        </w:tabs>
        <w:spacing w:line="23" w:lineRule="atLeast"/>
        <w:ind w:left="426" w:hanging="426"/>
        <w:rPr>
          <w:rFonts w:cs="Arial"/>
          <w:sz w:val="20"/>
          <w:szCs w:val="20"/>
        </w:rPr>
      </w:pPr>
      <w:r w:rsidRPr="00B349AA">
        <w:rPr>
          <w:rFonts w:cs="Arial"/>
          <w:sz w:val="20"/>
          <w:szCs w:val="20"/>
        </w:rPr>
        <w:t>se zagotovi vodenje, ki omogoča varno parkiranje zrakoplova;</w:t>
      </w:r>
    </w:p>
    <w:p w14:paraId="754E6BA5" w14:textId="2DF25DB7" w:rsidR="00B81812" w:rsidRPr="00B349AA" w:rsidRDefault="00B81812" w:rsidP="00B81812">
      <w:pPr>
        <w:pStyle w:val="Odstavekseznama"/>
        <w:numPr>
          <w:ilvl w:val="0"/>
          <w:numId w:val="174"/>
        </w:numPr>
        <w:tabs>
          <w:tab w:val="left" w:pos="567"/>
        </w:tabs>
        <w:spacing w:line="23" w:lineRule="atLeast"/>
        <w:ind w:left="426" w:hanging="426"/>
        <w:rPr>
          <w:rFonts w:cs="Arial"/>
          <w:sz w:val="20"/>
          <w:szCs w:val="20"/>
        </w:rPr>
      </w:pPr>
      <w:r w:rsidRPr="00B349AA">
        <w:rPr>
          <w:rFonts w:cs="Arial"/>
          <w:sz w:val="20"/>
          <w:szCs w:val="20"/>
        </w:rPr>
        <w:t>sistemi za samodejno vodenje parkiranja, če so nameščeni, delujejo pravilno;</w:t>
      </w:r>
    </w:p>
    <w:p w14:paraId="04A09903" w14:textId="201ACC21" w:rsidR="00F0278D" w:rsidRPr="00B349AA" w:rsidRDefault="00F0278D" w:rsidP="00F0278D">
      <w:pPr>
        <w:pStyle w:val="Odstavekseznama"/>
        <w:numPr>
          <w:ilvl w:val="0"/>
          <w:numId w:val="174"/>
        </w:numPr>
        <w:tabs>
          <w:tab w:val="left" w:pos="567"/>
        </w:tabs>
        <w:spacing w:line="23" w:lineRule="atLeast"/>
        <w:ind w:left="426" w:hanging="426"/>
        <w:rPr>
          <w:rFonts w:cs="Arial"/>
          <w:sz w:val="20"/>
          <w:szCs w:val="20"/>
        </w:rPr>
      </w:pPr>
      <w:r w:rsidRPr="00B349AA">
        <w:rPr>
          <w:rFonts w:cs="Arial"/>
          <w:sz w:val="20"/>
          <w:szCs w:val="20"/>
        </w:rPr>
        <w:t>se pri ročnem usmerjanju zrakoplovov na postajališče za zrakoplov uporabljajo signali za usmerjanje v skladu z Dodatkom 1 k Prilogi k Izvedbeni uredbi 923/2012/EU;</w:t>
      </w:r>
    </w:p>
    <w:p w14:paraId="52C53153" w14:textId="6049A735" w:rsidR="00B81812" w:rsidRPr="00B349AA" w:rsidRDefault="00B81812" w:rsidP="00F0278D">
      <w:pPr>
        <w:pStyle w:val="Odstavekseznama"/>
        <w:numPr>
          <w:ilvl w:val="0"/>
          <w:numId w:val="174"/>
        </w:numPr>
        <w:tabs>
          <w:tab w:val="left" w:pos="567"/>
        </w:tabs>
        <w:spacing w:line="23" w:lineRule="atLeast"/>
        <w:ind w:left="426" w:hanging="426"/>
        <w:rPr>
          <w:rFonts w:cs="Arial"/>
          <w:sz w:val="20"/>
          <w:szCs w:val="20"/>
        </w:rPr>
      </w:pPr>
      <w:r w:rsidRPr="00B349AA">
        <w:rPr>
          <w:rFonts w:cs="Arial"/>
          <w:sz w:val="20"/>
          <w:szCs w:val="20"/>
        </w:rPr>
        <w:t>so osebe, odgovorne za vožnjo zrakoplova po tleh, opozorjene, naj ustavijo zrakoplov, kadar varnostne razdalje niso upoštevane;</w:t>
      </w:r>
    </w:p>
    <w:p w14:paraId="71C41716" w14:textId="064209EB" w:rsidR="00B81812" w:rsidRPr="00B349AA" w:rsidRDefault="00B81812" w:rsidP="00B81812">
      <w:pPr>
        <w:pStyle w:val="Odstavekseznama"/>
        <w:numPr>
          <w:ilvl w:val="0"/>
          <w:numId w:val="174"/>
        </w:numPr>
        <w:tabs>
          <w:tab w:val="left" w:pos="567"/>
        </w:tabs>
        <w:spacing w:line="23" w:lineRule="atLeast"/>
        <w:ind w:left="426" w:hanging="426"/>
        <w:rPr>
          <w:rFonts w:cs="Arial"/>
          <w:sz w:val="20"/>
          <w:szCs w:val="20"/>
        </w:rPr>
      </w:pPr>
      <w:r w:rsidRPr="00B349AA">
        <w:rPr>
          <w:rFonts w:cs="Arial"/>
          <w:sz w:val="20"/>
          <w:szCs w:val="20"/>
        </w:rPr>
        <w:lastRenderedPageBreak/>
        <w:t xml:space="preserve">je osebam, razen tistim, ki morajo pomagati pri postopku parkiranja zrakoplova, prepovedano približevanju zrakoplovu, ko so </w:t>
      </w:r>
      <w:r w:rsidR="00F0278D" w:rsidRPr="00B349AA">
        <w:rPr>
          <w:rFonts w:cs="Arial"/>
          <w:sz w:val="20"/>
          <w:szCs w:val="20"/>
        </w:rPr>
        <w:t xml:space="preserve">na zrakoplovu prižgane </w:t>
      </w:r>
      <w:r w:rsidRPr="00B349AA">
        <w:rPr>
          <w:rFonts w:cs="Arial"/>
          <w:sz w:val="20"/>
          <w:szCs w:val="20"/>
        </w:rPr>
        <w:t>opozorilne bliskavice in</w:t>
      </w:r>
      <w:r w:rsidR="00F0278D" w:rsidRPr="00B349AA">
        <w:rPr>
          <w:rFonts w:cs="Arial"/>
          <w:sz w:val="20"/>
          <w:szCs w:val="20"/>
        </w:rPr>
        <w:t xml:space="preserve"> motorji</w:t>
      </w:r>
      <w:r w:rsidRPr="00B349AA">
        <w:rPr>
          <w:rFonts w:cs="Arial"/>
          <w:sz w:val="20"/>
          <w:szCs w:val="20"/>
        </w:rPr>
        <w:t>;</w:t>
      </w:r>
    </w:p>
    <w:p w14:paraId="4E4BD253" w14:textId="06825FFB" w:rsidR="00B81812" w:rsidRPr="00B349AA" w:rsidRDefault="00B81812" w:rsidP="00B81812">
      <w:pPr>
        <w:pStyle w:val="Odstavekseznama"/>
        <w:numPr>
          <w:ilvl w:val="0"/>
          <w:numId w:val="174"/>
        </w:numPr>
        <w:tabs>
          <w:tab w:val="left" w:pos="567"/>
        </w:tabs>
        <w:spacing w:line="23" w:lineRule="atLeast"/>
        <w:ind w:left="426" w:hanging="426"/>
        <w:rPr>
          <w:rFonts w:cs="Arial"/>
          <w:sz w:val="20"/>
          <w:szCs w:val="20"/>
        </w:rPr>
      </w:pPr>
      <w:r w:rsidRPr="00B349AA">
        <w:rPr>
          <w:rFonts w:cs="Arial"/>
          <w:sz w:val="20"/>
          <w:szCs w:val="20"/>
        </w:rPr>
        <w:t xml:space="preserve">na postajališču za zrakoplove ni </w:t>
      </w:r>
      <w:r w:rsidR="008962C4" w:rsidRPr="00B349AA">
        <w:rPr>
          <w:rFonts w:cs="Arial"/>
          <w:sz w:val="20"/>
          <w:szCs w:val="20"/>
        </w:rPr>
        <w:t>FOD</w:t>
      </w:r>
      <w:r w:rsidRPr="00B349AA">
        <w:rPr>
          <w:rFonts w:cs="Arial"/>
          <w:sz w:val="20"/>
          <w:szCs w:val="20"/>
        </w:rPr>
        <w:t>, ki bi lahko vplival na varnost.</w:t>
      </w:r>
    </w:p>
    <w:p w14:paraId="0CF00686" w14:textId="77777777" w:rsidR="00FD7501" w:rsidRPr="00B349AA" w:rsidRDefault="00FD7501" w:rsidP="009E7BA8">
      <w:pPr>
        <w:tabs>
          <w:tab w:val="left" w:pos="567"/>
        </w:tabs>
        <w:spacing w:line="23" w:lineRule="atLeast"/>
        <w:rPr>
          <w:rFonts w:cs="Arial"/>
          <w:sz w:val="20"/>
          <w:szCs w:val="20"/>
        </w:rPr>
      </w:pPr>
    </w:p>
    <w:p w14:paraId="5AAB82A6" w14:textId="6FA8F85F" w:rsidR="00F0278D" w:rsidRPr="00B349AA" w:rsidRDefault="00F0278D" w:rsidP="00F0278D">
      <w:pPr>
        <w:tabs>
          <w:tab w:val="left" w:pos="567"/>
        </w:tabs>
        <w:spacing w:line="23" w:lineRule="atLeast"/>
        <w:rPr>
          <w:rFonts w:cs="Arial"/>
          <w:sz w:val="20"/>
          <w:szCs w:val="20"/>
        </w:rPr>
      </w:pPr>
      <w:r w:rsidRPr="00B349AA">
        <w:rPr>
          <w:rFonts w:cs="Arial"/>
          <w:sz w:val="20"/>
          <w:szCs w:val="20"/>
        </w:rPr>
        <w:tab/>
        <w:t>(9) Postopki za odhod zrakoplova s postajališča morajo zagotavljati, da:</w:t>
      </w:r>
    </w:p>
    <w:p w14:paraId="108E62AC" w14:textId="092523B2" w:rsidR="008F56C0" w:rsidRPr="00B349AA" w:rsidRDefault="008F56C0" w:rsidP="008F56C0">
      <w:pPr>
        <w:pStyle w:val="Odstavekseznama"/>
        <w:numPr>
          <w:ilvl w:val="0"/>
          <w:numId w:val="175"/>
        </w:numPr>
        <w:tabs>
          <w:tab w:val="left" w:pos="567"/>
        </w:tabs>
        <w:spacing w:line="23" w:lineRule="atLeast"/>
        <w:ind w:left="426" w:hanging="426"/>
        <w:rPr>
          <w:rFonts w:cs="Arial"/>
          <w:sz w:val="20"/>
          <w:szCs w:val="20"/>
        </w:rPr>
      </w:pPr>
      <w:r w:rsidRPr="00B349AA">
        <w:rPr>
          <w:rFonts w:cs="Arial"/>
          <w:sz w:val="20"/>
          <w:szCs w:val="20"/>
        </w:rPr>
        <w:t xml:space="preserve">so oprema za zemeljsko oskrbo in vozila, razen potisnih vozil, če so potrebna za premik zrakoplova, </w:t>
      </w:r>
      <w:r w:rsidR="00676B47" w:rsidRPr="00B349AA">
        <w:rPr>
          <w:rFonts w:cs="Arial"/>
          <w:sz w:val="20"/>
          <w:szCs w:val="20"/>
        </w:rPr>
        <w:t xml:space="preserve">pred odhodom zrakoplova </w:t>
      </w:r>
      <w:r w:rsidRPr="00B349AA">
        <w:rPr>
          <w:rFonts w:cs="Arial"/>
          <w:sz w:val="20"/>
          <w:szCs w:val="20"/>
        </w:rPr>
        <w:t>odstranjena s postajališča za zrakoplove oziroma parkirani na predvidenih parkirnih območjih;</w:t>
      </w:r>
    </w:p>
    <w:p w14:paraId="12FA1CC9" w14:textId="1B44A4CD" w:rsidR="008F56C0" w:rsidRPr="00B349AA" w:rsidRDefault="008F56C0" w:rsidP="008F56C0">
      <w:pPr>
        <w:pStyle w:val="Odstavekseznama"/>
        <w:numPr>
          <w:ilvl w:val="0"/>
          <w:numId w:val="175"/>
        </w:numPr>
        <w:tabs>
          <w:tab w:val="left" w:pos="567"/>
        </w:tabs>
        <w:spacing w:line="23" w:lineRule="atLeast"/>
        <w:ind w:left="426" w:hanging="426"/>
        <w:rPr>
          <w:rFonts w:cs="Arial"/>
          <w:sz w:val="20"/>
          <w:szCs w:val="20"/>
        </w:rPr>
      </w:pPr>
      <w:r w:rsidRPr="00B349AA">
        <w:rPr>
          <w:rFonts w:cs="Arial"/>
          <w:sz w:val="20"/>
          <w:szCs w:val="20"/>
        </w:rPr>
        <w:t xml:space="preserve">so od zrakoplova umaknjeni mostovi za vkrcanje potnikov, če </w:t>
      </w:r>
      <w:r w:rsidR="008962C4" w:rsidRPr="00B349AA">
        <w:rPr>
          <w:rFonts w:cs="Arial"/>
          <w:sz w:val="20"/>
          <w:szCs w:val="20"/>
        </w:rPr>
        <w:t>se</w:t>
      </w:r>
      <w:r w:rsidRPr="00B349AA">
        <w:rPr>
          <w:rFonts w:cs="Arial"/>
          <w:sz w:val="20"/>
          <w:szCs w:val="20"/>
        </w:rPr>
        <w:t xml:space="preserve"> takšna oprema uporablja na postajališču za zrakoplove;</w:t>
      </w:r>
    </w:p>
    <w:p w14:paraId="226C3B2F" w14:textId="22B8EE16" w:rsidR="008F56C0" w:rsidRPr="00B349AA" w:rsidRDefault="008F56C0" w:rsidP="008F56C0">
      <w:pPr>
        <w:pStyle w:val="Odstavekseznama"/>
        <w:numPr>
          <w:ilvl w:val="0"/>
          <w:numId w:val="175"/>
        </w:numPr>
        <w:tabs>
          <w:tab w:val="left" w:pos="567"/>
        </w:tabs>
        <w:spacing w:line="23" w:lineRule="atLeast"/>
        <w:ind w:left="426" w:hanging="426"/>
        <w:rPr>
          <w:rFonts w:cs="Arial"/>
          <w:sz w:val="20"/>
          <w:szCs w:val="20"/>
        </w:rPr>
      </w:pPr>
      <w:r w:rsidRPr="00B349AA">
        <w:rPr>
          <w:rFonts w:cs="Arial"/>
          <w:sz w:val="20"/>
          <w:szCs w:val="20"/>
        </w:rPr>
        <w:t>na določeni poti za odhod zrakoplova s postajališča ni FOD;</w:t>
      </w:r>
    </w:p>
    <w:p w14:paraId="1DDE9486" w14:textId="132E823B" w:rsidR="008F56C0" w:rsidRPr="00B349AA" w:rsidRDefault="00676B47" w:rsidP="008F56C0">
      <w:pPr>
        <w:pStyle w:val="Odstavekseznama"/>
        <w:numPr>
          <w:ilvl w:val="0"/>
          <w:numId w:val="175"/>
        </w:numPr>
        <w:tabs>
          <w:tab w:val="left" w:pos="567"/>
        </w:tabs>
        <w:spacing w:line="23" w:lineRule="atLeast"/>
        <w:ind w:left="426" w:hanging="426"/>
        <w:rPr>
          <w:rFonts w:cs="Arial"/>
          <w:sz w:val="20"/>
          <w:szCs w:val="20"/>
        </w:rPr>
      </w:pPr>
      <w:r w:rsidRPr="00B349AA">
        <w:rPr>
          <w:rFonts w:cs="Arial"/>
          <w:sz w:val="20"/>
          <w:szCs w:val="20"/>
        </w:rPr>
        <w:t xml:space="preserve">je promet z vozili </w:t>
      </w:r>
      <w:r w:rsidR="008F56C0" w:rsidRPr="00B349AA">
        <w:rPr>
          <w:rFonts w:cs="Arial"/>
          <w:sz w:val="20"/>
          <w:szCs w:val="20"/>
        </w:rPr>
        <w:t xml:space="preserve">na postajališču in </w:t>
      </w:r>
      <w:r w:rsidRPr="00B349AA">
        <w:rPr>
          <w:rFonts w:cs="Arial"/>
          <w:sz w:val="20"/>
          <w:szCs w:val="20"/>
        </w:rPr>
        <w:t>v njegovi bližini ustavljen</w:t>
      </w:r>
      <w:r w:rsidR="008F56C0" w:rsidRPr="00B349AA">
        <w:rPr>
          <w:rFonts w:cs="Arial"/>
          <w:sz w:val="20"/>
          <w:szCs w:val="20"/>
        </w:rPr>
        <w:t>, razen premikov potisnih vozil, če so potrebna za premik zrakoplova;</w:t>
      </w:r>
    </w:p>
    <w:p w14:paraId="10A04640" w14:textId="250666D7" w:rsidR="00F0278D" w:rsidRPr="00B349AA" w:rsidRDefault="00676B47" w:rsidP="008F56C0">
      <w:pPr>
        <w:pStyle w:val="Odstavekseznama"/>
        <w:numPr>
          <w:ilvl w:val="0"/>
          <w:numId w:val="175"/>
        </w:numPr>
        <w:tabs>
          <w:tab w:val="left" w:pos="567"/>
        </w:tabs>
        <w:spacing w:line="23" w:lineRule="atLeast"/>
        <w:ind w:left="426" w:hanging="426"/>
        <w:rPr>
          <w:rFonts w:cs="Arial"/>
          <w:sz w:val="20"/>
          <w:szCs w:val="20"/>
        </w:rPr>
      </w:pPr>
      <w:r w:rsidRPr="00B349AA">
        <w:rPr>
          <w:rFonts w:cs="Arial"/>
          <w:sz w:val="20"/>
          <w:szCs w:val="20"/>
        </w:rPr>
        <w:t xml:space="preserve">je </w:t>
      </w:r>
      <w:r w:rsidR="008F56C0" w:rsidRPr="00B349AA">
        <w:rPr>
          <w:rFonts w:cs="Arial"/>
          <w:sz w:val="20"/>
          <w:szCs w:val="20"/>
        </w:rPr>
        <w:t>osebam, razen tistim, ki morajo pomagati pri odhodu zrakoplova s postajališča za zrakoplove</w:t>
      </w:r>
      <w:r w:rsidRPr="00B349AA">
        <w:rPr>
          <w:rFonts w:cs="Arial"/>
          <w:sz w:val="20"/>
          <w:szCs w:val="20"/>
        </w:rPr>
        <w:t xml:space="preserve">, </w:t>
      </w:r>
      <w:r w:rsidR="008F56C0" w:rsidRPr="00B349AA">
        <w:rPr>
          <w:rFonts w:cs="Arial"/>
          <w:sz w:val="20"/>
          <w:szCs w:val="20"/>
        </w:rPr>
        <w:t>prepovedano približevanje zrakoplovu, ko so</w:t>
      </w:r>
      <w:r w:rsidR="006C2BEF" w:rsidRPr="00B349AA">
        <w:rPr>
          <w:rFonts w:cs="Arial"/>
          <w:sz w:val="20"/>
          <w:szCs w:val="20"/>
        </w:rPr>
        <w:t xml:space="preserve"> na zrakoplovu prižgane </w:t>
      </w:r>
      <w:r w:rsidR="008F56C0" w:rsidRPr="00B349AA">
        <w:rPr>
          <w:rFonts w:cs="Arial"/>
          <w:sz w:val="20"/>
          <w:szCs w:val="20"/>
        </w:rPr>
        <w:t>opozorilne bliskavice in motorji.</w:t>
      </w:r>
    </w:p>
    <w:p w14:paraId="6275998A" w14:textId="4CC1E118" w:rsidR="00F0278D" w:rsidRPr="00B349AA" w:rsidRDefault="00F0278D" w:rsidP="009E7BA8">
      <w:pPr>
        <w:tabs>
          <w:tab w:val="left" w:pos="567"/>
        </w:tabs>
        <w:spacing w:line="23" w:lineRule="atLeast"/>
        <w:rPr>
          <w:rFonts w:cs="Arial"/>
          <w:sz w:val="20"/>
          <w:szCs w:val="20"/>
        </w:rPr>
      </w:pPr>
    </w:p>
    <w:p w14:paraId="6F082B49" w14:textId="1F42A59D" w:rsidR="002164C8" w:rsidRPr="00B349AA" w:rsidRDefault="003D4EA5" w:rsidP="009E7BA8">
      <w:pPr>
        <w:tabs>
          <w:tab w:val="left" w:pos="567"/>
        </w:tabs>
        <w:spacing w:line="23" w:lineRule="atLeast"/>
        <w:rPr>
          <w:rFonts w:cs="Arial"/>
          <w:sz w:val="20"/>
          <w:szCs w:val="20"/>
        </w:rPr>
      </w:pPr>
      <w:r w:rsidRPr="00B349AA">
        <w:rPr>
          <w:rFonts w:cs="Arial"/>
          <w:sz w:val="20"/>
          <w:szCs w:val="20"/>
        </w:rPr>
        <w:tab/>
      </w:r>
      <w:r w:rsidR="002164C8" w:rsidRPr="00B349AA">
        <w:rPr>
          <w:rFonts w:cs="Arial"/>
          <w:sz w:val="20"/>
          <w:szCs w:val="20"/>
        </w:rPr>
        <w:t>(1</w:t>
      </w:r>
      <w:r w:rsidR="008962C4" w:rsidRPr="00B349AA">
        <w:rPr>
          <w:rFonts w:cs="Arial"/>
          <w:sz w:val="20"/>
          <w:szCs w:val="20"/>
        </w:rPr>
        <w:t>0</w:t>
      </w:r>
      <w:r w:rsidR="002164C8" w:rsidRPr="00B349AA">
        <w:rPr>
          <w:rFonts w:cs="Arial"/>
          <w:sz w:val="20"/>
          <w:szCs w:val="20"/>
        </w:rPr>
        <w:t>) Postopki za varno oskrbo zrakoplova z gorivom morajo zagotavljati, da:</w:t>
      </w:r>
    </w:p>
    <w:p w14:paraId="39787054" w14:textId="3E01A5DE" w:rsidR="002164C8" w:rsidRPr="00B349AA" w:rsidRDefault="00DB4A3B" w:rsidP="002164C8">
      <w:pPr>
        <w:pStyle w:val="Odstavekseznama"/>
        <w:numPr>
          <w:ilvl w:val="0"/>
          <w:numId w:val="177"/>
        </w:numPr>
        <w:tabs>
          <w:tab w:val="left" w:pos="567"/>
        </w:tabs>
        <w:spacing w:line="23" w:lineRule="atLeast"/>
        <w:ind w:left="426" w:hanging="426"/>
        <w:rPr>
          <w:rFonts w:cs="Arial"/>
          <w:sz w:val="20"/>
          <w:szCs w:val="20"/>
        </w:rPr>
      </w:pPr>
      <w:r w:rsidRPr="00B349AA">
        <w:rPr>
          <w:rFonts w:cs="Arial"/>
          <w:sz w:val="20"/>
          <w:szCs w:val="20"/>
        </w:rPr>
        <w:t>je</w:t>
      </w:r>
      <w:r w:rsidR="002164C8" w:rsidRPr="00B349AA">
        <w:rPr>
          <w:rFonts w:cs="Arial"/>
          <w:sz w:val="20"/>
          <w:szCs w:val="20"/>
        </w:rPr>
        <w:t xml:space="preserve"> na območju oskrbe z gorivom prepove</w:t>
      </w:r>
      <w:r w:rsidRPr="00B349AA">
        <w:rPr>
          <w:rFonts w:cs="Arial"/>
          <w:sz w:val="20"/>
          <w:szCs w:val="20"/>
        </w:rPr>
        <w:t>dana</w:t>
      </w:r>
      <w:r w:rsidR="002164C8" w:rsidRPr="00B349AA">
        <w:rPr>
          <w:rFonts w:cs="Arial"/>
          <w:sz w:val="20"/>
          <w:szCs w:val="20"/>
        </w:rPr>
        <w:t xml:space="preserve"> uporaba odprtega ognja in uporaba električnega ali podobnega orodja, ki lahko povzroči iskrenje ali obloke;</w:t>
      </w:r>
    </w:p>
    <w:p w14:paraId="2DA1FA90" w14:textId="21AF1684" w:rsidR="002164C8" w:rsidRPr="00B349AA" w:rsidRDefault="00DB4A3B" w:rsidP="002164C8">
      <w:pPr>
        <w:pStyle w:val="Odstavekseznama"/>
        <w:numPr>
          <w:ilvl w:val="0"/>
          <w:numId w:val="177"/>
        </w:numPr>
        <w:tabs>
          <w:tab w:val="left" w:pos="567"/>
        </w:tabs>
        <w:spacing w:line="23" w:lineRule="atLeast"/>
        <w:ind w:left="426" w:hanging="426"/>
        <w:rPr>
          <w:rFonts w:cs="Arial"/>
          <w:sz w:val="20"/>
          <w:szCs w:val="20"/>
        </w:rPr>
      </w:pPr>
      <w:r w:rsidRPr="00B349AA">
        <w:rPr>
          <w:rFonts w:cs="Arial"/>
          <w:sz w:val="20"/>
          <w:szCs w:val="20"/>
        </w:rPr>
        <w:t xml:space="preserve">je med oskrbo z gorivom </w:t>
      </w:r>
      <w:r w:rsidR="002164C8" w:rsidRPr="00B349AA">
        <w:rPr>
          <w:rFonts w:cs="Arial"/>
          <w:sz w:val="20"/>
          <w:szCs w:val="20"/>
        </w:rPr>
        <w:t>prepoved</w:t>
      </w:r>
      <w:r w:rsidRPr="00B349AA">
        <w:rPr>
          <w:rFonts w:cs="Arial"/>
          <w:sz w:val="20"/>
          <w:szCs w:val="20"/>
        </w:rPr>
        <w:t>an</w:t>
      </w:r>
      <w:r w:rsidR="002164C8" w:rsidRPr="00B349AA">
        <w:rPr>
          <w:rFonts w:cs="Arial"/>
          <w:sz w:val="20"/>
          <w:szCs w:val="20"/>
        </w:rPr>
        <w:t xml:space="preserve"> zagon zemeljskih enot</w:t>
      </w:r>
      <w:r w:rsidRPr="00B349AA">
        <w:rPr>
          <w:rFonts w:cs="Arial"/>
          <w:sz w:val="20"/>
          <w:szCs w:val="20"/>
        </w:rPr>
        <w:t xml:space="preserve"> za napajanje z električno energijo</w:t>
      </w:r>
      <w:r w:rsidR="002164C8" w:rsidRPr="00B349AA">
        <w:rPr>
          <w:rFonts w:cs="Arial"/>
          <w:sz w:val="20"/>
          <w:szCs w:val="20"/>
        </w:rPr>
        <w:t>;</w:t>
      </w:r>
    </w:p>
    <w:p w14:paraId="70F6059E" w14:textId="42F615E0" w:rsidR="002164C8" w:rsidRPr="00B349AA" w:rsidRDefault="00DB4A3B" w:rsidP="002164C8">
      <w:pPr>
        <w:pStyle w:val="Odstavekseznama"/>
        <w:numPr>
          <w:ilvl w:val="0"/>
          <w:numId w:val="177"/>
        </w:numPr>
        <w:tabs>
          <w:tab w:val="left" w:pos="567"/>
        </w:tabs>
        <w:spacing w:line="23" w:lineRule="atLeast"/>
        <w:ind w:left="426" w:hanging="426"/>
        <w:rPr>
          <w:rFonts w:cs="Arial"/>
          <w:sz w:val="20"/>
          <w:szCs w:val="20"/>
        </w:rPr>
      </w:pPr>
      <w:r w:rsidRPr="00B349AA">
        <w:rPr>
          <w:rFonts w:cs="Arial"/>
          <w:sz w:val="20"/>
          <w:szCs w:val="20"/>
        </w:rPr>
        <w:t>je vozilom, ki izvajajo oskrbo z gorivom na voljo neovirana pot za hiter umik od zrakoplova v nujnih primerih</w:t>
      </w:r>
      <w:r w:rsidR="002164C8" w:rsidRPr="00B349AA">
        <w:rPr>
          <w:rFonts w:cs="Arial"/>
          <w:sz w:val="20"/>
          <w:szCs w:val="20"/>
        </w:rPr>
        <w:t>;</w:t>
      </w:r>
    </w:p>
    <w:p w14:paraId="433B6C88" w14:textId="4536DA7F" w:rsidR="002164C8" w:rsidRPr="00B349AA" w:rsidRDefault="00DB4A3B" w:rsidP="002164C8">
      <w:pPr>
        <w:pStyle w:val="Odstavekseznama"/>
        <w:numPr>
          <w:ilvl w:val="0"/>
          <w:numId w:val="177"/>
        </w:numPr>
        <w:tabs>
          <w:tab w:val="left" w:pos="567"/>
        </w:tabs>
        <w:spacing w:line="23" w:lineRule="atLeast"/>
        <w:ind w:left="426" w:hanging="426"/>
        <w:rPr>
          <w:rFonts w:cs="Arial"/>
          <w:sz w:val="20"/>
          <w:szCs w:val="20"/>
        </w:rPr>
      </w:pPr>
      <w:r w:rsidRPr="00B349AA">
        <w:rPr>
          <w:rFonts w:cs="Arial"/>
          <w:sz w:val="20"/>
          <w:szCs w:val="20"/>
        </w:rPr>
        <w:t xml:space="preserve">je </w:t>
      </w:r>
      <w:r w:rsidR="002164C8" w:rsidRPr="00B349AA">
        <w:rPr>
          <w:rFonts w:cs="Arial"/>
          <w:sz w:val="20"/>
          <w:szCs w:val="20"/>
        </w:rPr>
        <w:t>povezava zrakoplova in virov oskrbe z gorivom</w:t>
      </w:r>
      <w:r w:rsidRPr="00B349AA">
        <w:rPr>
          <w:rFonts w:cs="Arial"/>
          <w:sz w:val="20"/>
          <w:szCs w:val="20"/>
        </w:rPr>
        <w:t xml:space="preserve"> pravilno nameščena ter</w:t>
      </w:r>
      <w:r w:rsidR="002164C8" w:rsidRPr="00B349AA">
        <w:rPr>
          <w:rFonts w:cs="Arial"/>
          <w:sz w:val="20"/>
          <w:szCs w:val="20"/>
        </w:rPr>
        <w:t xml:space="preserve"> </w:t>
      </w:r>
      <w:r w:rsidRPr="00B349AA">
        <w:rPr>
          <w:rFonts w:cs="Arial"/>
          <w:sz w:val="20"/>
          <w:szCs w:val="20"/>
        </w:rPr>
        <w:t xml:space="preserve">se ustrezno uporabljajo postopki za </w:t>
      </w:r>
      <w:r w:rsidR="002164C8" w:rsidRPr="00B349AA">
        <w:rPr>
          <w:rFonts w:cs="Arial"/>
          <w:sz w:val="20"/>
          <w:szCs w:val="20"/>
        </w:rPr>
        <w:t>ozemljit</w:t>
      </w:r>
      <w:r w:rsidRPr="00B349AA">
        <w:rPr>
          <w:rFonts w:cs="Arial"/>
          <w:sz w:val="20"/>
          <w:szCs w:val="20"/>
        </w:rPr>
        <w:t>e</w:t>
      </w:r>
      <w:r w:rsidR="002164C8" w:rsidRPr="00B349AA">
        <w:rPr>
          <w:rFonts w:cs="Arial"/>
          <w:sz w:val="20"/>
          <w:szCs w:val="20"/>
        </w:rPr>
        <w:t>v;</w:t>
      </w:r>
    </w:p>
    <w:p w14:paraId="5BB024C4" w14:textId="2B6A7906" w:rsidR="002164C8" w:rsidRPr="00B349AA" w:rsidRDefault="00EA5202" w:rsidP="002164C8">
      <w:pPr>
        <w:pStyle w:val="Odstavekseznama"/>
        <w:numPr>
          <w:ilvl w:val="0"/>
          <w:numId w:val="177"/>
        </w:numPr>
        <w:tabs>
          <w:tab w:val="left" w:pos="567"/>
        </w:tabs>
        <w:spacing w:line="23" w:lineRule="atLeast"/>
        <w:ind w:left="426" w:hanging="426"/>
        <w:rPr>
          <w:rFonts w:cs="Arial"/>
          <w:sz w:val="20"/>
          <w:szCs w:val="20"/>
        </w:rPr>
      </w:pPr>
      <w:r w:rsidRPr="00B349AA">
        <w:rPr>
          <w:rFonts w:cs="Arial"/>
          <w:sz w:val="20"/>
          <w:szCs w:val="20"/>
        </w:rPr>
        <w:t xml:space="preserve">se v primeru razlitja goriva zagotovi takojšnje obveščanje </w:t>
      </w:r>
      <w:r w:rsidR="002164C8" w:rsidRPr="00B349AA">
        <w:rPr>
          <w:rFonts w:cs="Arial"/>
          <w:sz w:val="20"/>
          <w:szCs w:val="20"/>
        </w:rPr>
        <w:t xml:space="preserve">nadzornika oskrbe z gorivom </w:t>
      </w:r>
      <w:r w:rsidRPr="00B349AA">
        <w:rPr>
          <w:rFonts w:cs="Arial"/>
          <w:sz w:val="20"/>
          <w:szCs w:val="20"/>
        </w:rPr>
        <w:t xml:space="preserve">in so na določena </w:t>
      </w:r>
      <w:r w:rsidR="002164C8" w:rsidRPr="00B349AA">
        <w:rPr>
          <w:rFonts w:cs="Arial"/>
          <w:sz w:val="20"/>
          <w:szCs w:val="20"/>
        </w:rPr>
        <w:t>podrobna navodila, kako ravnati v primeru razlitja goriva;</w:t>
      </w:r>
    </w:p>
    <w:p w14:paraId="6BB163A0" w14:textId="480C6B24" w:rsidR="00AE40E2" w:rsidRPr="00B349AA" w:rsidRDefault="00EA5202" w:rsidP="002164C8">
      <w:pPr>
        <w:pStyle w:val="Odstavekseznama"/>
        <w:numPr>
          <w:ilvl w:val="0"/>
          <w:numId w:val="177"/>
        </w:numPr>
        <w:tabs>
          <w:tab w:val="left" w:pos="567"/>
        </w:tabs>
        <w:spacing w:line="23" w:lineRule="atLeast"/>
        <w:ind w:left="426" w:hanging="426"/>
        <w:rPr>
          <w:rFonts w:cs="Arial"/>
          <w:sz w:val="20"/>
          <w:szCs w:val="20"/>
        </w:rPr>
      </w:pPr>
      <w:r w:rsidRPr="00B349AA">
        <w:rPr>
          <w:rFonts w:cs="Arial"/>
          <w:sz w:val="20"/>
          <w:szCs w:val="20"/>
        </w:rPr>
        <w:t xml:space="preserve">so v primeru oskrbe z gorivom, ko so v zrakoplovu potniki ali se ti vkrcavajo ali izkrcavajo, vsa sredstva in vozila, ki sodelujejo pri oskrbi zrakoplova postavljena tako, </w:t>
      </w:r>
      <w:r w:rsidR="00AE40E2" w:rsidRPr="00B349AA">
        <w:rPr>
          <w:rFonts w:cs="Arial"/>
          <w:sz w:val="20"/>
          <w:szCs w:val="20"/>
        </w:rPr>
        <w:t>da je v nujnih primerih:</w:t>
      </w:r>
    </w:p>
    <w:p w14:paraId="546F875E" w14:textId="24EE98E2" w:rsidR="00AE40E2" w:rsidRPr="00B349AA" w:rsidRDefault="00AE40E2" w:rsidP="00AE40E2">
      <w:pPr>
        <w:pStyle w:val="Odstavekseznama"/>
        <w:numPr>
          <w:ilvl w:val="1"/>
          <w:numId w:val="178"/>
        </w:numPr>
        <w:tabs>
          <w:tab w:val="left" w:pos="567"/>
        </w:tabs>
        <w:spacing w:line="23" w:lineRule="atLeast"/>
        <w:ind w:left="851" w:hanging="425"/>
        <w:rPr>
          <w:rFonts w:cs="Arial"/>
          <w:sz w:val="20"/>
          <w:szCs w:val="20"/>
        </w:rPr>
      </w:pPr>
      <w:r w:rsidRPr="00B349AA">
        <w:rPr>
          <w:rFonts w:cs="Arial"/>
          <w:sz w:val="20"/>
          <w:szCs w:val="20"/>
        </w:rPr>
        <w:t>omogočena uporaba ustreznega števila zasilnih izhodov zrakoplova za evakuacijo in</w:t>
      </w:r>
    </w:p>
    <w:p w14:paraId="1325AAA8" w14:textId="07DA0DE7" w:rsidR="002164C8" w:rsidRPr="00B349AA" w:rsidRDefault="00AE40E2" w:rsidP="00AE40E2">
      <w:pPr>
        <w:pStyle w:val="Odstavekseznama"/>
        <w:numPr>
          <w:ilvl w:val="1"/>
          <w:numId w:val="178"/>
        </w:numPr>
        <w:tabs>
          <w:tab w:val="left" w:pos="567"/>
        </w:tabs>
        <w:spacing w:line="23" w:lineRule="atLeast"/>
        <w:ind w:left="851" w:hanging="425"/>
        <w:rPr>
          <w:rFonts w:cs="Arial"/>
          <w:sz w:val="20"/>
          <w:szCs w:val="20"/>
        </w:rPr>
      </w:pPr>
      <w:r w:rsidRPr="00B349AA">
        <w:rPr>
          <w:rFonts w:cs="Arial"/>
          <w:sz w:val="20"/>
          <w:szCs w:val="20"/>
        </w:rPr>
        <w:t xml:space="preserve">so proste evakuacijske poti za vsak zasilni izhod, da se </w:t>
      </w:r>
      <w:r w:rsidR="00EA5202" w:rsidRPr="00B349AA">
        <w:rPr>
          <w:rFonts w:cs="Arial"/>
          <w:sz w:val="20"/>
          <w:szCs w:val="20"/>
        </w:rPr>
        <w:t>omogoči hitra evakuacija potnikov</w:t>
      </w:r>
      <w:r w:rsidR="002164C8" w:rsidRPr="00B349AA">
        <w:rPr>
          <w:rFonts w:cs="Arial"/>
          <w:sz w:val="20"/>
          <w:szCs w:val="20"/>
        </w:rPr>
        <w:t>;</w:t>
      </w:r>
    </w:p>
    <w:p w14:paraId="439F879C" w14:textId="5C0F8F54" w:rsidR="002164C8" w:rsidRPr="00B349AA" w:rsidRDefault="00EA5202" w:rsidP="002164C8">
      <w:pPr>
        <w:pStyle w:val="Odstavekseznama"/>
        <w:numPr>
          <w:ilvl w:val="0"/>
          <w:numId w:val="177"/>
        </w:numPr>
        <w:tabs>
          <w:tab w:val="left" w:pos="567"/>
        </w:tabs>
        <w:spacing w:line="23" w:lineRule="atLeast"/>
        <w:ind w:left="426" w:hanging="426"/>
        <w:rPr>
          <w:rFonts w:cs="Arial"/>
          <w:sz w:val="20"/>
          <w:szCs w:val="20"/>
        </w:rPr>
      </w:pPr>
      <w:r w:rsidRPr="00B349AA">
        <w:rPr>
          <w:rFonts w:cs="Arial"/>
          <w:sz w:val="20"/>
          <w:szCs w:val="20"/>
        </w:rPr>
        <w:t xml:space="preserve">je na postajališču za zrakoplov zagotovljena </w:t>
      </w:r>
      <w:r w:rsidR="002164C8" w:rsidRPr="00B349AA">
        <w:rPr>
          <w:rFonts w:cs="Arial"/>
          <w:sz w:val="20"/>
          <w:szCs w:val="20"/>
        </w:rPr>
        <w:t>takojšnja razpoložljivost ustrezne vrste gasilnih aparatov za vsaj začetno posredovanje v primeru vžiga goriva</w:t>
      </w:r>
      <w:r w:rsidR="00AE40E2" w:rsidRPr="00B349AA">
        <w:rPr>
          <w:rFonts w:cs="Arial"/>
          <w:sz w:val="20"/>
          <w:szCs w:val="20"/>
        </w:rPr>
        <w:t xml:space="preserve"> in je osebje usposobljeno za njihovo uporabo</w:t>
      </w:r>
      <w:r w:rsidR="002164C8" w:rsidRPr="00B349AA">
        <w:rPr>
          <w:rFonts w:cs="Arial"/>
          <w:sz w:val="20"/>
          <w:szCs w:val="20"/>
        </w:rPr>
        <w:t>;</w:t>
      </w:r>
    </w:p>
    <w:p w14:paraId="13865A59" w14:textId="4C75162A" w:rsidR="002164C8" w:rsidRPr="00B349AA" w:rsidRDefault="00EA5202" w:rsidP="002164C8">
      <w:pPr>
        <w:pStyle w:val="Odstavekseznama"/>
        <w:numPr>
          <w:ilvl w:val="0"/>
          <w:numId w:val="177"/>
        </w:numPr>
        <w:tabs>
          <w:tab w:val="left" w:pos="567"/>
        </w:tabs>
        <w:spacing w:line="23" w:lineRule="atLeast"/>
        <w:ind w:left="426" w:hanging="426"/>
        <w:rPr>
          <w:rFonts w:cs="Arial"/>
          <w:sz w:val="20"/>
          <w:szCs w:val="20"/>
        </w:rPr>
      </w:pPr>
      <w:r w:rsidRPr="00B349AA">
        <w:rPr>
          <w:rFonts w:cs="Arial"/>
          <w:sz w:val="20"/>
          <w:szCs w:val="20"/>
        </w:rPr>
        <w:t xml:space="preserve">se </w:t>
      </w:r>
      <w:r w:rsidR="00AE40E2" w:rsidRPr="00B349AA">
        <w:rPr>
          <w:rFonts w:cs="Arial"/>
          <w:sz w:val="20"/>
          <w:szCs w:val="20"/>
        </w:rPr>
        <w:t xml:space="preserve">operacije </w:t>
      </w:r>
      <w:r w:rsidR="002164C8" w:rsidRPr="00B349AA">
        <w:rPr>
          <w:rFonts w:cs="Arial"/>
          <w:sz w:val="20"/>
          <w:szCs w:val="20"/>
        </w:rPr>
        <w:t>oskrb</w:t>
      </w:r>
      <w:r w:rsidR="00AE40E2" w:rsidRPr="00B349AA">
        <w:rPr>
          <w:rFonts w:cs="Arial"/>
          <w:sz w:val="20"/>
          <w:szCs w:val="20"/>
        </w:rPr>
        <w:t>e</w:t>
      </w:r>
      <w:r w:rsidR="002164C8" w:rsidRPr="00B349AA">
        <w:rPr>
          <w:rFonts w:cs="Arial"/>
          <w:sz w:val="20"/>
          <w:szCs w:val="20"/>
        </w:rPr>
        <w:t xml:space="preserve"> z gorivom</w:t>
      </w:r>
      <w:r w:rsidRPr="00B349AA">
        <w:rPr>
          <w:rFonts w:cs="Arial"/>
          <w:sz w:val="20"/>
          <w:szCs w:val="20"/>
        </w:rPr>
        <w:t xml:space="preserve"> ustavi</w:t>
      </w:r>
      <w:r w:rsidR="00AE40E2" w:rsidRPr="00B349AA">
        <w:rPr>
          <w:rFonts w:cs="Arial"/>
          <w:sz w:val="20"/>
          <w:szCs w:val="20"/>
        </w:rPr>
        <w:t>jo</w:t>
      </w:r>
      <w:r w:rsidR="002164C8" w:rsidRPr="00B349AA">
        <w:rPr>
          <w:rFonts w:cs="Arial"/>
          <w:sz w:val="20"/>
          <w:szCs w:val="20"/>
        </w:rPr>
        <w:t>, če so na aerodromu ali v njegovi bližini nevihte z bliskanjem in udari strel.</w:t>
      </w:r>
    </w:p>
    <w:p w14:paraId="49A0C998" w14:textId="77777777" w:rsidR="002164C8" w:rsidRPr="00B349AA" w:rsidRDefault="002164C8" w:rsidP="009E7BA8">
      <w:pPr>
        <w:tabs>
          <w:tab w:val="left" w:pos="567"/>
        </w:tabs>
        <w:spacing w:line="23" w:lineRule="atLeast"/>
        <w:rPr>
          <w:rFonts w:cs="Arial"/>
          <w:sz w:val="20"/>
          <w:szCs w:val="20"/>
        </w:rPr>
      </w:pPr>
    </w:p>
    <w:p w14:paraId="6ED60BAF" w14:textId="32DEC8B1" w:rsidR="00541A72" w:rsidRPr="00B349AA" w:rsidRDefault="00541A72" w:rsidP="00541A72">
      <w:pPr>
        <w:tabs>
          <w:tab w:val="left" w:pos="567"/>
        </w:tabs>
        <w:spacing w:line="23" w:lineRule="atLeast"/>
        <w:rPr>
          <w:rFonts w:cs="Arial"/>
          <w:sz w:val="20"/>
          <w:szCs w:val="20"/>
        </w:rPr>
      </w:pPr>
      <w:r w:rsidRPr="00B349AA">
        <w:rPr>
          <w:rFonts w:cs="Arial"/>
          <w:sz w:val="20"/>
          <w:szCs w:val="20"/>
        </w:rPr>
        <w:tab/>
        <w:t>(1</w:t>
      </w:r>
      <w:r w:rsidR="008962C4" w:rsidRPr="00B349AA">
        <w:rPr>
          <w:rFonts w:cs="Arial"/>
          <w:sz w:val="20"/>
          <w:szCs w:val="20"/>
        </w:rPr>
        <w:t>1</w:t>
      </w:r>
      <w:r w:rsidRPr="00B349AA">
        <w:rPr>
          <w:rFonts w:cs="Arial"/>
          <w:sz w:val="20"/>
          <w:szCs w:val="20"/>
        </w:rPr>
        <w:t>) Upravljavec javnega letališča predvidi in izvaja ukrepe v zvezi s pišem motorjev zrakoplovov, in sicer:</w:t>
      </w:r>
    </w:p>
    <w:p w14:paraId="7D887EFA" w14:textId="6F27A016" w:rsidR="00541A72" w:rsidRPr="00B349AA" w:rsidRDefault="00541A72" w:rsidP="00541A72">
      <w:pPr>
        <w:pStyle w:val="Odstavekseznama"/>
        <w:numPr>
          <w:ilvl w:val="0"/>
          <w:numId w:val="179"/>
        </w:numPr>
        <w:tabs>
          <w:tab w:val="left" w:pos="426"/>
        </w:tabs>
        <w:spacing w:line="23" w:lineRule="atLeast"/>
        <w:ind w:left="426" w:hanging="426"/>
        <w:rPr>
          <w:rFonts w:cs="Arial"/>
          <w:sz w:val="20"/>
          <w:szCs w:val="20"/>
        </w:rPr>
      </w:pPr>
      <w:r w:rsidRPr="00B349AA">
        <w:rPr>
          <w:rFonts w:cs="Arial"/>
          <w:sz w:val="20"/>
          <w:szCs w:val="20"/>
        </w:rPr>
        <w:t>seznanitev uporabnikov ploščadi glede nevarnosti, ki jih predstavlja piš reaktivnega motorja in propelerskega zračnega toka;</w:t>
      </w:r>
    </w:p>
    <w:p w14:paraId="5E354DEC" w14:textId="2547295C" w:rsidR="00541A72" w:rsidRPr="00B349AA" w:rsidRDefault="00541A72" w:rsidP="00541A72">
      <w:pPr>
        <w:pStyle w:val="Odstavekseznama"/>
        <w:numPr>
          <w:ilvl w:val="0"/>
          <w:numId w:val="179"/>
        </w:numPr>
        <w:tabs>
          <w:tab w:val="left" w:pos="426"/>
        </w:tabs>
        <w:spacing w:line="23" w:lineRule="atLeast"/>
        <w:ind w:left="426" w:hanging="426"/>
        <w:rPr>
          <w:rFonts w:cs="Arial"/>
          <w:sz w:val="20"/>
          <w:szCs w:val="20"/>
        </w:rPr>
      </w:pPr>
      <w:r w:rsidRPr="00B349AA">
        <w:rPr>
          <w:rFonts w:cs="Arial"/>
          <w:sz w:val="20"/>
          <w:szCs w:val="20"/>
        </w:rPr>
        <w:t>ustrezno zavarovanje vozil in opreme ter določitev območij parkiranja, kjer je učinek piša reaktivnega motorja ali propelerskega zračnega toka čim manjši;</w:t>
      </w:r>
    </w:p>
    <w:p w14:paraId="360A72FB" w14:textId="73514288" w:rsidR="00541A72" w:rsidRPr="00B349AA" w:rsidRDefault="00541A72" w:rsidP="00541A72">
      <w:pPr>
        <w:pStyle w:val="Odstavekseznama"/>
        <w:numPr>
          <w:ilvl w:val="0"/>
          <w:numId w:val="179"/>
        </w:numPr>
        <w:tabs>
          <w:tab w:val="left" w:pos="426"/>
        </w:tabs>
        <w:spacing w:line="23" w:lineRule="atLeast"/>
        <w:ind w:left="426" w:hanging="426"/>
        <w:rPr>
          <w:rFonts w:cs="Arial"/>
          <w:sz w:val="20"/>
          <w:szCs w:val="20"/>
        </w:rPr>
      </w:pPr>
      <w:r w:rsidRPr="00B349AA">
        <w:rPr>
          <w:rFonts w:cs="Arial"/>
          <w:sz w:val="20"/>
          <w:szCs w:val="20"/>
        </w:rPr>
        <w:t>upoštevanje tovrstnih tveganj pri projektiranju ali spreminjanju načrtov letališke ploščadi;</w:t>
      </w:r>
    </w:p>
    <w:p w14:paraId="0F72505F" w14:textId="4603D81B" w:rsidR="00541A72" w:rsidRPr="00B349AA" w:rsidRDefault="00541A72" w:rsidP="00541A72">
      <w:pPr>
        <w:pStyle w:val="Odstavekseznama"/>
        <w:numPr>
          <w:ilvl w:val="0"/>
          <w:numId w:val="179"/>
        </w:numPr>
        <w:tabs>
          <w:tab w:val="left" w:pos="426"/>
        </w:tabs>
        <w:spacing w:line="23" w:lineRule="atLeast"/>
        <w:ind w:left="426" w:hanging="426"/>
        <w:rPr>
          <w:rFonts w:cs="Arial"/>
          <w:sz w:val="20"/>
          <w:szCs w:val="20"/>
        </w:rPr>
      </w:pPr>
      <w:r w:rsidRPr="00B349AA">
        <w:rPr>
          <w:rFonts w:cs="Arial"/>
          <w:sz w:val="20"/>
          <w:szCs w:val="20"/>
        </w:rPr>
        <w:t>opredelitev mest na ploščadi, občutljivih za piš reaktivnega motorja ter objava zahteve, naj piloti uporabljajo minimalni potisk</w:t>
      </w:r>
      <w:r w:rsidR="00163128" w:rsidRPr="00B349AA">
        <w:rPr>
          <w:rFonts w:cs="Arial"/>
          <w:sz w:val="20"/>
          <w:szCs w:val="20"/>
        </w:rPr>
        <w:t xml:space="preserve"> ali izvedba</w:t>
      </w:r>
      <w:r w:rsidRPr="00B349AA">
        <w:rPr>
          <w:rFonts w:cs="Arial"/>
          <w:sz w:val="20"/>
          <w:szCs w:val="20"/>
        </w:rPr>
        <w:t xml:space="preserve"> ukrepov za zmanjšanje učinka piša reaktivnega motorja.</w:t>
      </w:r>
    </w:p>
    <w:p w14:paraId="122C7EB3" w14:textId="04BD89D5" w:rsidR="00541A72" w:rsidRPr="00B349AA" w:rsidRDefault="00541A72" w:rsidP="00541A72">
      <w:pPr>
        <w:tabs>
          <w:tab w:val="left" w:pos="567"/>
        </w:tabs>
        <w:spacing w:line="23" w:lineRule="atLeast"/>
        <w:rPr>
          <w:rFonts w:cs="Arial"/>
          <w:sz w:val="20"/>
          <w:szCs w:val="20"/>
        </w:rPr>
      </w:pPr>
    </w:p>
    <w:p w14:paraId="782FCE2D" w14:textId="736C9C29" w:rsidR="00541A72" w:rsidRPr="00B349AA" w:rsidRDefault="00163128" w:rsidP="00541A72">
      <w:pPr>
        <w:tabs>
          <w:tab w:val="left" w:pos="567"/>
        </w:tabs>
        <w:spacing w:line="23" w:lineRule="atLeast"/>
        <w:rPr>
          <w:rFonts w:cs="Arial"/>
          <w:sz w:val="20"/>
          <w:szCs w:val="20"/>
        </w:rPr>
      </w:pPr>
      <w:r w:rsidRPr="00B349AA">
        <w:rPr>
          <w:rFonts w:cs="Arial"/>
          <w:sz w:val="20"/>
          <w:szCs w:val="20"/>
        </w:rPr>
        <w:tab/>
      </w:r>
      <w:r w:rsidR="00541A72" w:rsidRPr="00B349AA">
        <w:rPr>
          <w:rFonts w:cs="Arial"/>
          <w:sz w:val="20"/>
          <w:szCs w:val="20"/>
        </w:rPr>
        <w:t>(</w:t>
      </w:r>
      <w:r w:rsidRPr="00B349AA">
        <w:rPr>
          <w:rFonts w:cs="Arial"/>
          <w:sz w:val="20"/>
          <w:szCs w:val="20"/>
        </w:rPr>
        <w:t>1</w:t>
      </w:r>
      <w:r w:rsidR="008962C4" w:rsidRPr="00B349AA">
        <w:rPr>
          <w:rFonts w:cs="Arial"/>
          <w:sz w:val="20"/>
          <w:szCs w:val="20"/>
        </w:rPr>
        <w:t>2</w:t>
      </w:r>
      <w:r w:rsidR="00541A72" w:rsidRPr="00B349AA">
        <w:rPr>
          <w:rFonts w:cs="Arial"/>
          <w:sz w:val="20"/>
          <w:szCs w:val="20"/>
        </w:rPr>
        <w:t xml:space="preserve">) </w:t>
      </w:r>
      <w:r w:rsidRPr="00B349AA">
        <w:rPr>
          <w:rFonts w:cs="Arial"/>
          <w:sz w:val="20"/>
          <w:szCs w:val="20"/>
        </w:rPr>
        <w:t xml:space="preserve">V postopkih </w:t>
      </w:r>
      <w:r w:rsidR="00541A72" w:rsidRPr="00B349AA">
        <w:rPr>
          <w:rFonts w:cs="Arial"/>
          <w:sz w:val="20"/>
          <w:szCs w:val="20"/>
        </w:rPr>
        <w:t>za preizkus motorjev zrakoplovov</w:t>
      </w:r>
      <w:r w:rsidRPr="00B349AA">
        <w:rPr>
          <w:rFonts w:cs="Arial"/>
          <w:sz w:val="20"/>
          <w:szCs w:val="20"/>
        </w:rPr>
        <w:t xml:space="preserve"> upravljavec javnega letališča</w:t>
      </w:r>
      <w:r w:rsidR="00541A72" w:rsidRPr="00B349AA">
        <w:rPr>
          <w:rFonts w:cs="Arial"/>
          <w:sz w:val="20"/>
          <w:szCs w:val="20"/>
        </w:rPr>
        <w:t>:</w:t>
      </w:r>
    </w:p>
    <w:p w14:paraId="5D057F6B" w14:textId="4B5BD1FA" w:rsidR="00541A72" w:rsidRPr="00B349AA" w:rsidRDefault="00541A72" w:rsidP="00541A72">
      <w:pPr>
        <w:pStyle w:val="Odstavekseznama"/>
        <w:numPr>
          <w:ilvl w:val="1"/>
          <w:numId w:val="168"/>
        </w:numPr>
        <w:tabs>
          <w:tab w:val="left" w:pos="426"/>
        </w:tabs>
        <w:spacing w:line="23" w:lineRule="atLeast"/>
        <w:ind w:left="426" w:hanging="426"/>
        <w:rPr>
          <w:rFonts w:cs="Arial"/>
          <w:sz w:val="20"/>
          <w:szCs w:val="20"/>
        </w:rPr>
      </w:pPr>
      <w:r w:rsidRPr="00B349AA">
        <w:rPr>
          <w:rFonts w:cs="Arial"/>
          <w:sz w:val="20"/>
          <w:szCs w:val="20"/>
        </w:rPr>
        <w:t>določ</w:t>
      </w:r>
      <w:r w:rsidR="00163128" w:rsidRPr="00B349AA">
        <w:rPr>
          <w:rFonts w:cs="Arial"/>
          <w:sz w:val="20"/>
          <w:szCs w:val="20"/>
        </w:rPr>
        <w:t xml:space="preserve">i osebo oziroma službo, pooblaščeno za </w:t>
      </w:r>
      <w:r w:rsidRPr="00B349AA">
        <w:rPr>
          <w:rFonts w:cs="Arial"/>
          <w:sz w:val="20"/>
          <w:szCs w:val="20"/>
        </w:rPr>
        <w:t>odobritev preizkusov motorjev zrakoplovov,</w:t>
      </w:r>
    </w:p>
    <w:p w14:paraId="36F626FB" w14:textId="3E930B3D" w:rsidR="00541A72" w:rsidRPr="00B349AA" w:rsidRDefault="00163128" w:rsidP="00541A72">
      <w:pPr>
        <w:pStyle w:val="Odstavekseznama"/>
        <w:numPr>
          <w:ilvl w:val="1"/>
          <w:numId w:val="168"/>
        </w:numPr>
        <w:tabs>
          <w:tab w:val="left" w:pos="426"/>
        </w:tabs>
        <w:spacing w:line="23" w:lineRule="atLeast"/>
        <w:ind w:left="426" w:hanging="426"/>
        <w:rPr>
          <w:rFonts w:cs="Arial"/>
          <w:sz w:val="20"/>
          <w:szCs w:val="20"/>
        </w:rPr>
      </w:pPr>
      <w:r w:rsidRPr="00B349AA">
        <w:rPr>
          <w:rFonts w:cs="Arial"/>
          <w:sz w:val="20"/>
          <w:szCs w:val="20"/>
        </w:rPr>
        <w:t>določi</w:t>
      </w:r>
      <w:r w:rsidR="00541A72" w:rsidRPr="00B349AA">
        <w:rPr>
          <w:rFonts w:cs="Arial"/>
          <w:sz w:val="20"/>
          <w:szCs w:val="20"/>
        </w:rPr>
        <w:t xml:space="preserve"> območja, na katerih se izvajajo preizkusi motorjev zrakoplovov in</w:t>
      </w:r>
    </w:p>
    <w:p w14:paraId="1C422F5F" w14:textId="6AB68108" w:rsidR="00541A72" w:rsidRPr="00B349AA" w:rsidRDefault="00163128" w:rsidP="00541A72">
      <w:pPr>
        <w:pStyle w:val="Odstavekseznama"/>
        <w:numPr>
          <w:ilvl w:val="1"/>
          <w:numId w:val="168"/>
        </w:numPr>
        <w:tabs>
          <w:tab w:val="left" w:pos="426"/>
        </w:tabs>
        <w:spacing w:line="23" w:lineRule="atLeast"/>
        <w:ind w:left="426" w:hanging="426"/>
        <w:rPr>
          <w:rFonts w:cs="Arial"/>
          <w:sz w:val="20"/>
          <w:szCs w:val="20"/>
        </w:rPr>
      </w:pPr>
      <w:r w:rsidRPr="00B349AA">
        <w:rPr>
          <w:rFonts w:cs="Arial"/>
          <w:sz w:val="20"/>
          <w:szCs w:val="20"/>
        </w:rPr>
        <w:t xml:space="preserve">sprejme </w:t>
      </w:r>
      <w:r w:rsidR="00541A72" w:rsidRPr="00B349AA">
        <w:rPr>
          <w:rFonts w:cs="Arial"/>
          <w:sz w:val="20"/>
          <w:szCs w:val="20"/>
        </w:rPr>
        <w:t>varnostn</w:t>
      </w:r>
      <w:r w:rsidR="00DA1FC6" w:rsidRPr="00B349AA">
        <w:rPr>
          <w:rFonts w:cs="Arial"/>
          <w:sz w:val="20"/>
          <w:szCs w:val="20"/>
        </w:rPr>
        <w:t>e</w:t>
      </w:r>
      <w:r w:rsidR="00541A72" w:rsidRPr="00B349AA">
        <w:rPr>
          <w:rFonts w:cs="Arial"/>
          <w:sz w:val="20"/>
          <w:szCs w:val="20"/>
        </w:rPr>
        <w:t xml:space="preserve"> ukrep</w:t>
      </w:r>
      <w:r w:rsidR="00257EEC" w:rsidRPr="00B349AA">
        <w:rPr>
          <w:rFonts w:cs="Arial"/>
          <w:sz w:val="20"/>
          <w:szCs w:val="20"/>
        </w:rPr>
        <w:t>e</w:t>
      </w:r>
      <w:r w:rsidRPr="00B349AA">
        <w:rPr>
          <w:rFonts w:cs="Arial"/>
          <w:sz w:val="20"/>
          <w:szCs w:val="20"/>
        </w:rPr>
        <w:t xml:space="preserve"> za zmanjšanje tveganj pri izvajanju preizkusov motorjev</w:t>
      </w:r>
      <w:r w:rsidR="00541A72" w:rsidRPr="00B349AA">
        <w:rPr>
          <w:rFonts w:cs="Arial"/>
          <w:sz w:val="20"/>
          <w:szCs w:val="20"/>
        </w:rPr>
        <w:t>.</w:t>
      </w:r>
    </w:p>
    <w:p w14:paraId="1C30BA1F" w14:textId="77777777" w:rsidR="00541A72" w:rsidRPr="00B349AA" w:rsidRDefault="00541A72" w:rsidP="00541A72">
      <w:pPr>
        <w:tabs>
          <w:tab w:val="left" w:pos="567"/>
        </w:tabs>
        <w:spacing w:line="23" w:lineRule="atLeast"/>
        <w:rPr>
          <w:rFonts w:cs="Arial"/>
          <w:sz w:val="20"/>
          <w:szCs w:val="20"/>
        </w:rPr>
      </w:pPr>
    </w:p>
    <w:p w14:paraId="3B1B630D" w14:textId="7B09C86E" w:rsidR="00C56C22" w:rsidRPr="00B349AA" w:rsidRDefault="00163128" w:rsidP="00541A72">
      <w:pPr>
        <w:tabs>
          <w:tab w:val="left" w:pos="567"/>
        </w:tabs>
        <w:spacing w:line="23" w:lineRule="atLeast"/>
        <w:rPr>
          <w:rFonts w:cs="Arial"/>
          <w:sz w:val="20"/>
          <w:szCs w:val="20"/>
        </w:rPr>
      </w:pPr>
      <w:r w:rsidRPr="00B349AA">
        <w:rPr>
          <w:rFonts w:cs="Arial"/>
          <w:sz w:val="20"/>
          <w:szCs w:val="20"/>
        </w:rPr>
        <w:tab/>
      </w:r>
      <w:r w:rsidR="00EC4A23" w:rsidRPr="00B349AA">
        <w:rPr>
          <w:rFonts w:cs="Arial"/>
          <w:sz w:val="20"/>
          <w:szCs w:val="20"/>
        </w:rPr>
        <w:t>(</w:t>
      </w:r>
      <w:r w:rsidR="002B5A14" w:rsidRPr="00B349AA">
        <w:rPr>
          <w:rFonts w:cs="Arial"/>
          <w:sz w:val="20"/>
          <w:szCs w:val="20"/>
        </w:rPr>
        <w:t>1</w:t>
      </w:r>
      <w:r w:rsidR="008962C4" w:rsidRPr="00B349AA">
        <w:rPr>
          <w:rFonts w:cs="Arial"/>
          <w:sz w:val="20"/>
          <w:szCs w:val="20"/>
        </w:rPr>
        <w:t>3</w:t>
      </w:r>
      <w:r w:rsidR="00C56C22" w:rsidRPr="00B349AA">
        <w:rPr>
          <w:rFonts w:cs="Arial"/>
          <w:sz w:val="20"/>
          <w:szCs w:val="20"/>
        </w:rPr>
        <w:t xml:space="preserve">) Upravljavec javnega letališča vzpostavi postopke za varno upravljanje prometnih tokov </w:t>
      </w:r>
      <w:r w:rsidR="002B5A14" w:rsidRPr="00B349AA">
        <w:rPr>
          <w:rFonts w:cs="Arial"/>
          <w:sz w:val="20"/>
          <w:szCs w:val="20"/>
        </w:rPr>
        <w:t xml:space="preserve">vozil in </w:t>
      </w:r>
      <w:r w:rsidR="00C56C22" w:rsidRPr="00B349AA">
        <w:rPr>
          <w:rFonts w:cs="Arial"/>
          <w:sz w:val="20"/>
          <w:szCs w:val="20"/>
        </w:rPr>
        <w:t>sredstev na letališki ploščadi, in sicer z:</w:t>
      </w:r>
    </w:p>
    <w:p w14:paraId="6E69AEB0" w14:textId="41204ED8" w:rsidR="00C56C22" w:rsidRPr="00B349AA" w:rsidRDefault="00C56C22" w:rsidP="00C56C22">
      <w:pPr>
        <w:pStyle w:val="Odstavekseznama"/>
        <w:numPr>
          <w:ilvl w:val="0"/>
          <w:numId w:val="165"/>
        </w:numPr>
        <w:tabs>
          <w:tab w:val="left" w:pos="567"/>
        </w:tabs>
        <w:spacing w:line="23" w:lineRule="atLeast"/>
        <w:ind w:left="426" w:hanging="426"/>
        <w:rPr>
          <w:rFonts w:cs="Arial"/>
          <w:sz w:val="20"/>
          <w:szCs w:val="20"/>
        </w:rPr>
      </w:pPr>
      <w:r w:rsidRPr="00B349AA">
        <w:rPr>
          <w:rFonts w:cs="Arial"/>
          <w:sz w:val="20"/>
          <w:szCs w:val="20"/>
        </w:rPr>
        <w:t>določitvijo internih pravil vožnje na letališki ploščadi,</w:t>
      </w:r>
    </w:p>
    <w:p w14:paraId="0F7D8C5D" w14:textId="74BC01D0" w:rsidR="00C56C22" w:rsidRPr="00B349AA" w:rsidRDefault="00C56C22" w:rsidP="00C56C22">
      <w:pPr>
        <w:pStyle w:val="Odstavekseznama"/>
        <w:numPr>
          <w:ilvl w:val="0"/>
          <w:numId w:val="165"/>
        </w:numPr>
        <w:tabs>
          <w:tab w:val="left" w:pos="567"/>
        </w:tabs>
        <w:spacing w:line="23" w:lineRule="atLeast"/>
        <w:ind w:left="426" w:hanging="426"/>
        <w:rPr>
          <w:rFonts w:cs="Arial"/>
          <w:sz w:val="20"/>
          <w:szCs w:val="20"/>
        </w:rPr>
      </w:pPr>
      <w:r w:rsidRPr="00B349AA">
        <w:rPr>
          <w:rFonts w:cs="Arial"/>
          <w:sz w:val="20"/>
          <w:szCs w:val="20"/>
        </w:rPr>
        <w:t>določitvijo voznih poti</w:t>
      </w:r>
      <w:r w:rsidR="002B5A14" w:rsidRPr="00B349AA">
        <w:rPr>
          <w:rFonts w:cs="Arial"/>
          <w:sz w:val="20"/>
          <w:szCs w:val="20"/>
        </w:rPr>
        <w:t xml:space="preserve"> za ta vozila</w:t>
      </w:r>
      <w:r w:rsidRPr="00B349AA">
        <w:rPr>
          <w:rFonts w:cs="Arial"/>
          <w:sz w:val="20"/>
          <w:szCs w:val="20"/>
        </w:rPr>
        <w:t>,</w:t>
      </w:r>
    </w:p>
    <w:p w14:paraId="7FCB1DC2" w14:textId="29EBF9EC" w:rsidR="00C56C22" w:rsidRPr="00B349AA" w:rsidRDefault="00C56C22" w:rsidP="00C56C22">
      <w:pPr>
        <w:pStyle w:val="Odstavekseznama"/>
        <w:numPr>
          <w:ilvl w:val="0"/>
          <w:numId w:val="165"/>
        </w:numPr>
        <w:tabs>
          <w:tab w:val="left" w:pos="567"/>
        </w:tabs>
        <w:spacing w:line="23" w:lineRule="atLeast"/>
        <w:ind w:left="426" w:hanging="426"/>
        <w:rPr>
          <w:rFonts w:cs="Arial"/>
          <w:sz w:val="20"/>
          <w:szCs w:val="20"/>
        </w:rPr>
      </w:pPr>
      <w:r w:rsidRPr="00B349AA">
        <w:rPr>
          <w:rFonts w:cs="Arial"/>
          <w:sz w:val="20"/>
          <w:szCs w:val="20"/>
        </w:rPr>
        <w:t>zagotavljanjem tehnične brezhib</w:t>
      </w:r>
      <w:r w:rsidR="002B5A14" w:rsidRPr="00B349AA">
        <w:rPr>
          <w:rFonts w:cs="Arial"/>
          <w:sz w:val="20"/>
          <w:szCs w:val="20"/>
        </w:rPr>
        <w:t>nosti vozil, naprav in sredstev in</w:t>
      </w:r>
    </w:p>
    <w:p w14:paraId="640C5FB8" w14:textId="32CACE3E" w:rsidR="00C56C22" w:rsidRPr="00B349AA" w:rsidRDefault="00C56C22" w:rsidP="00C56C22">
      <w:pPr>
        <w:pStyle w:val="Odstavekseznama"/>
        <w:numPr>
          <w:ilvl w:val="0"/>
          <w:numId w:val="165"/>
        </w:numPr>
        <w:tabs>
          <w:tab w:val="left" w:pos="567"/>
        </w:tabs>
        <w:spacing w:line="23" w:lineRule="atLeast"/>
        <w:ind w:left="426" w:hanging="426"/>
        <w:rPr>
          <w:rFonts w:cs="Arial"/>
          <w:sz w:val="20"/>
          <w:szCs w:val="20"/>
        </w:rPr>
      </w:pPr>
      <w:r w:rsidRPr="00B349AA">
        <w:rPr>
          <w:rFonts w:cs="Arial"/>
          <w:sz w:val="20"/>
          <w:szCs w:val="20"/>
        </w:rPr>
        <w:t>rednim nadzorom.</w:t>
      </w:r>
    </w:p>
    <w:p w14:paraId="2956F7BE" w14:textId="3B37C5EC" w:rsidR="00C56C22" w:rsidRPr="00B349AA" w:rsidRDefault="00C56C22" w:rsidP="00C56C22">
      <w:pPr>
        <w:tabs>
          <w:tab w:val="left" w:pos="567"/>
        </w:tabs>
        <w:spacing w:line="23" w:lineRule="atLeast"/>
        <w:rPr>
          <w:rFonts w:cs="Arial"/>
          <w:sz w:val="20"/>
          <w:szCs w:val="20"/>
        </w:rPr>
      </w:pPr>
    </w:p>
    <w:p w14:paraId="06079E93" w14:textId="6067925A" w:rsidR="00AF6278" w:rsidRPr="00B349AA" w:rsidRDefault="00C56C22" w:rsidP="00EC4A23">
      <w:pPr>
        <w:tabs>
          <w:tab w:val="left" w:pos="567"/>
        </w:tabs>
        <w:spacing w:line="23" w:lineRule="atLeast"/>
        <w:rPr>
          <w:rFonts w:cs="Arial"/>
          <w:sz w:val="20"/>
          <w:szCs w:val="20"/>
        </w:rPr>
      </w:pPr>
      <w:r w:rsidRPr="00B349AA">
        <w:rPr>
          <w:rFonts w:cs="Arial"/>
          <w:sz w:val="20"/>
          <w:szCs w:val="20"/>
        </w:rPr>
        <w:lastRenderedPageBreak/>
        <w:tab/>
      </w:r>
      <w:r w:rsidR="00EC4A23" w:rsidRPr="00B349AA">
        <w:rPr>
          <w:rFonts w:cs="Arial"/>
          <w:sz w:val="20"/>
          <w:szCs w:val="20"/>
        </w:rPr>
        <w:t>(</w:t>
      </w:r>
      <w:r w:rsidR="002B5A14" w:rsidRPr="00B349AA">
        <w:rPr>
          <w:rFonts w:cs="Arial"/>
          <w:sz w:val="20"/>
          <w:szCs w:val="20"/>
        </w:rPr>
        <w:t>1</w:t>
      </w:r>
      <w:r w:rsidR="008962C4" w:rsidRPr="00B349AA">
        <w:rPr>
          <w:rFonts w:cs="Arial"/>
          <w:sz w:val="20"/>
          <w:szCs w:val="20"/>
        </w:rPr>
        <w:t>4</w:t>
      </w:r>
      <w:r w:rsidR="00AF6278" w:rsidRPr="00B349AA">
        <w:rPr>
          <w:rFonts w:cs="Arial"/>
          <w:sz w:val="20"/>
          <w:szCs w:val="20"/>
        </w:rPr>
        <w:t xml:space="preserve">) Upravljavec javnega letališča za osebje, ki se nahaja oziroma dela na letališki ploščadi določi obvezno uporabo odsevnih oblačil. </w:t>
      </w:r>
    </w:p>
    <w:p w14:paraId="2B070997" w14:textId="77777777" w:rsidR="008962C4" w:rsidRPr="00B349AA" w:rsidRDefault="008962C4" w:rsidP="00656876">
      <w:pPr>
        <w:tabs>
          <w:tab w:val="left" w:pos="567"/>
        </w:tabs>
        <w:spacing w:line="23" w:lineRule="atLeast"/>
        <w:rPr>
          <w:rFonts w:cs="Arial"/>
          <w:sz w:val="20"/>
          <w:szCs w:val="20"/>
        </w:rPr>
      </w:pPr>
    </w:p>
    <w:p w14:paraId="7220C58D" w14:textId="7623B6B1" w:rsidR="00AF6278" w:rsidRPr="00B349AA" w:rsidRDefault="008962C4" w:rsidP="00656876">
      <w:pPr>
        <w:tabs>
          <w:tab w:val="left" w:pos="567"/>
        </w:tabs>
        <w:spacing w:line="23" w:lineRule="atLeast"/>
        <w:rPr>
          <w:rFonts w:cs="Arial"/>
          <w:sz w:val="20"/>
          <w:szCs w:val="20"/>
        </w:rPr>
      </w:pPr>
      <w:r w:rsidRPr="00B349AA">
        <w:rPr>
          <w:rFonts w:cs="Arial"/>
          <w:sz w:val="20"/>
          <w:szCs w:val="20"/>
        </w:rPr>
        <w:tab/>
        <w:t>(15) Upravljavec javnega letališča v okviru načrta aerodroma za nujne primere iz 5</w:t>
      </w:r>
      <w:r w:rsidR="007F03C3" w:rsidRPr="00B349AA">
        <w:rPr>
          <w:rFonts w:cs="Arial"/>
          <w:sz w:val="20"/>
          <w:szCs w:val="20"/>
        </w:rPr>
        <w:t>5</w:t>
      </w:r>
      <w:r w:rsidRPr="00B349AA">
        <w:rPr>
          <w:rFonts w:cs="Arial"/>
          <w:sz w:val="20"/>
          <w:szCs w:val="20"/>
        </w:rPr>
        <w:t>. člena tega pravilnika, vzpostavi postopke in zagotovi sredstva in naprave za opozarjanje ustreznih služb aerodroma v primeru nesreče, incidenta ali drugih nujnih primerih na letališki ploščadi. Postopek vključuje najmanj kontaktne podatke in način opozarjanja služb za ukrepanje v nujnih primerih ter informacije, ki jih je treba tem službam zagotoviti za njihovo ukrepanje (npr. lokacija in vrsta nesreče ali incidenta, škoda in poškodbe oseb, podatki o morebitnem nevarnem blagu).</w:t>
      </w:r>
    </w:p>
    <w:p w14:paraId="43941953" w14:textId="77777777" w:rsidR="008962C4" w:rsidRPr="00B349AA" w:rsidRDefault="00AF6278" w:rsidP="00F46CF8">
      <w:pPr>
        <w:tabs>
          <w:tab w:val="left" w:pos="567"/>
        </w:tabs>
        <w:spacing w:line="23" w:lineRule="atLeast"/>
        <w:rPr>
          <w:rFonts w:cs="Arial"/>
          <w:sz w:val="20"/>
          <w:szCs w:val="20"/>
        </w:rPr>
      </w:pPr>
      <w:r w:rsidRPr="00B349AA">
        <w:rPr>
          <w:rFonts w:cs="Arial"/>
          <w:sz w:val="20"/>
          <w:szCs w:val="20"/>
        </w:rPr>
        <w:tab/>
      </w:r>
    </w:p>
    <w:p w14:paraId="4C868542" w14:textId="239C649D" w:rsidR="00656876" w:rsidRPr="00B349AA" w:rsidRDefault="008962C4" w:rsidP="00F46CF8">
      <w:pPr>
        <w:tabs>
          <w:tab w:val="left" w:pos="567"/>
        </w:tabs>
        <w:spacing w:line="23" w:lineRule="atLeast"/>
        <w:rPr>
          <w:rFonts w:cs="Arial"/>
          <w:sz w:val="20"/>
          <w:szCs w:val="20"/>
        </w:rPr>
      </w:pPr>
      <w:r w:rsidRPr="00B349AA">
        <w:rPr>
          <w:rFonts w:cs="Arial"/>
          <w:sz w:val="20"/>
          <w:szCs w:val="20"/>
        </w:rPr>
        <w:tab/>
      </w:r>
      <w:r w:rsidR="00AF6278" w:rsidRPr="00B349AA">
        <w:rPr>
          <w:rFonts w:cs="Arial"/>
          <w:sz w:val="20"/>
          <w:szCs w:val="20"/>
        </w:rPr>
        <w:t>(1</w:t>
      </w:r>
      <w:r w:rsidR="002B5A14" w:rsidRPr="00B349AA">
        <w:rPr>
          <w:rFonts w:cs="Arial"/>
          <w:sz w:val="20"/>
          <w:szCs w:val="20"/>
        </w:rPr>
        <w:t>6</w:t>
      </w:r>
      <w:r w:rsidR="00AF6278" w:rsidRPr="00B349AA">
        <w:rPr>
          <w:rFonts w:cs="Arial"/>
          <w:sz w:val="20"/>
          <w:szCs w:val="20"/>
        </w:rPr>
        <w:t xml:space="preserve">) Upravljavec javnega letališča zagotovi </w:t>
      </w:r>
      <w:r w:rsidR="006C2BEF" w:rsidRPr="00B349AA">
        <w:rPr>
          <w:rFonts w:cs="Arial"/>
          <w:sz w:val="20"/>
          <w:szCs w:val="20"/>
        </w:rPr>
        <w:t xml:space="preserve">pravočasno posredovanje </w:t>
      </w:r>
      <w:r w:rsidR="00AF6278" w:rsidRPr="00B349AA">
        <w:rPr>
          <w:rFonts w:cs="Arial"/>
          <w:sz w:val="20"/>
          <w:szCs w:val="20"/>
        </w:rPr>
        <w:t xml:space="preserve">informacij o omejitvah na letališki ploščadi vsem subjektom, ki </w:t>
      </w:r>
      <w:r w:rsidR="006C2BEF" w:rsidRPr="00B349AA">
        <w:rPr>
          <w:rFonts w:cs="Arial"/>
          <w:sz w:val="20"/>
          <w:szCs w:val="20"/>
        </w:rPr>
        <w:t>na njej opravljajo svoje naloge. Te informacije vključujejo:</w:t>
      </w:r>
    </w:p>
    <w:p w14:paraId="11A5E689" w14:textId="324FE667" w:rsidR="006C2BEF" w:rsidRPr="00B349AA" w:rsidRDefault="006C2BEF" w:rsidP="00D033F7">
      <w:pPr>
        <w:pStyle w:val="Odstavekseznama"/>
        <w:numPr>
          <w:ilvl w:val="0"/>
          <w:numId w:val="176"/>
        </w:numPr>
        <w:tabs>
          <w:tab w:val="left" w:pos="567"/>
        </w:tabs>
        <w:spacing w:line="23" w:lineRule="atLeast"/>
        <w:ind w:left="426" w:hanging="426"/>
        <w:rPr>
          <w:rFonts w:cs="Arial"/>
          <w:sz w:val="20"/>
          <w:szCs w:val="20"/>
        </w:rPr>
      </w:pPr>
      <w:r w:rsidRPr="00B349AA">
        <w:rPr>
          <w:rFonts w:cs="Arial"/>
          <w:sz w:val="20"/>
          <w:szCs w:val="20"/>
        </w:rPr>
        <w:t>vrsta omejitve in trajanje omejitve, če je znano;</w:t>
      </w:r>
    </w:p>
    <w:p w14:paraId="3FA1E4E5" w14:textId="77777777" w:rsidR="006C2BEF" w:rsidRPr="00B349AA" w:rsidRDefault="006C2BEF" w:rsidP="006C2BEF">
      <w:pPr>
        <w:pStyle w:val="Odstavekseznama"/>
        <w:numPr>
          <w:ilvl w:val="0"/>
          <w:numId w:val="176"/>
        </w:numPr>
        <w:tabs>
          <w:tab w:val="left" w:pos="567"/>
        </w:tabs>
        <w:spacing w:line="23" w:lineRule="atLeast"/>
        <w:ind w:left="426" w:hanging="426"/>
        <w:rPr>
          <w:rFonts w:cs="Arial"/>
          <w:sz w:val="20"/>
          <w:szCs w:val="20"/>
        </w:rPr>
      </w:pPr>
      <w:r w:rsidRPr="00B349AA">
        <w:rPr>
          <w:rFonts w:cs="Arial"/>
          <w:sz w:val="20"/>
          <w:szCs w:val="20"/>
        </w:rPr>
        <w:t>blažilni ukrepi, ki bodo uporabljeni;</w:t>
      </w:r>
    </w:p>
    <w:p w14:paraId="24CB21D9" w14:textId="6E5697E0" w:rsidR="006C2BEF" w:rsidRPr="00B349AA" w:rsidRDefault="006C2BEF" w:rsidP="006C2BEF">
      <w:pPr>
        <w:pStyle w:val="Odstavekseznama"/>
        <w:numPr>
          <w:ilvl w:val="0"/>
          <w:numId w:val="176"/>
        </w:numPr>
        <w:tabs>
          <w:tab w:val="left" w:pos="567"/>
        </w:tabs>
        <w:spacing w:line="23" w:lineRule="atLeast"/>
        <w:ind w:left="426" w:hanging="426"/>
        <w:rPr>
          <w:rFonts w:cs="Arial"/>
          <w:sz w:val="20"/>
          <w:szCs w:val="20"/>
        </w:rPr>
      </w:pPr>
      <w:r w:rsidRPr="00B349AA">
        <w:rPr>
          <w:rFonts w:cs="Arial"/>
          <w:sz w:val="20"/>
          <w:szCs w:val="20"/>
        </w:rPr>
        <w:t>vpliv omejitve na izvajanje operacij na letališki ploščadi;</w:t>
      </w:r>
    </w:p>
    <w:p w14:paraId="79CC2116" w14:textId="09DBF972" w:rsidR="006C2BEF" w:rsidRPr="00B349AA" w:rsidRDefault="006C2BEF" w:rsidP="00D033F7">
      <w:pPr>
        <w:pStyle w:val="Odstavekseznama"/>
        <w:numPr>
          <w:ilvl w:val="0"/>
          <w:numId w:val="176"/>
        </w:numPr>
        <w:tabs>
          <w:tab w:val="left" w:pos="567"/>
        </w:tabs>
        <w:spacing w:line="23" w:lineRule="atLeast"/>
        <w:ind w:left="426" w:hanging="426"/>
        <w:rPr>
          <w:rFonts w:cs="Arial"/>
          <w:sz w:val="20"/>
          <w:szCs w:val="20"/>
        </w:rPr>
      </w:pPr>
      <w:r w:rsidRPr="00B349AA">
        <w:rPr>
          <w:rFonts w:cs="Arial"/>
          <w:sz w:val="20"/>
          <w:szCs w:val="20"/>
        </w:rPr>
        <w:t>razpoložljivost postajališč za zrakoplove in omejitve v zvezi z njimi;</w:t>
      </w:r>
    </w:p>
    <w:p w14:paraId="78E7AB5C" w14:textId="77777777" w:rsidR="006C2BEF" w:rsidRPr="00B349AA" w:rsidRDefault="006C2BEF" w:rsidP="006C2BEF">
      <w:pPr>
        <w:pStyle w:val="Odstavekseznama"/>
        <w:numPr>
          <w:ilvl w:val="0"/>
          <w:numId w:val="176"/>
        </w:numPr>
        <w:tabs>
          <w:tab w:val="left" w:pos="567"/>
        </w:tabs>
        <w:spacing w:line="23" w:lineRule="atLeast"/>
        <w:ind w:left="426" w:hanging="426"/>
        <w:rPr>
          <w:rFonts w:cs="Arial"/>
          <w:sz w:val="20"/>
          <w:szCs w:val="20"/>
        </w:rPr>
      </w:pPr>
      <w:r w:rsidRPr="00B349AA">
        <w:rPr>
          <w:rFonts w:cs="Arial"/>
          <w:sz w:val="20"/>
          <w:szCs w:val="20"/>
        </w:rPr>
        <w:t>razpoložljivost fiksnih naprav na postajališčih za zrakoplove;</w:t>
      </w:r>
    </w:p>
    <w:p w14:paraId="6C27BBC3" w14:textId="77777777" w:rsidR="006C2BEF" w:rsidRPr="00B349AA" w:rsidRDefault="006C2BEF" w:rsidP="006C2BEF">
      <w:pPr>
        <w:pStyle w:val="Odstavekseznama"/>
        <w:numPr>
          <w:ilvl w:val="0"/>
          <w:numId w:val="176"/>
        </w:numPr>
        <w:tabs>
          <w:tab w:val="left" w:pos="567"/>
        </w:tabs>
        <w:spacing w:line="23" w:lineRule="atLeast"/>
        <w:ind w:left="426" w:hanging="426"/>
        <w:rPr>
          <w:rFonts w:cs="Arial"/>
          <w:sz w:val="20"/>
          <w:szCs w:val="20"/>
        </w:rPr>
      </w:pPr>
      <w:r w:rsidRPr="00B349AA">
        <w:rPr>
          <w:rFonts w:cs="Arial"/>
          <w:sz w:val="20"/>
          <w:szCs w:val="20"/>
        </w:rPr>
        <w:t>posebni postopki za parkiranje;</w:t>
      </w:r>
    </w:p>
    <w:p w14:paraId="7A90265D" w14:textId="77777777" w:rsidR="006C2BEF" w:rsidRPr="00B349AA" w:rsidRDefault="006C2BEF" w:rsidP="006C2BEF">
      <w:pPr>
        <w:pStyle w:val="Odstavekseznama"/>
        <w:numPr>
          <w:ilvl w:val="0"/>
          <w:numId w:val="176"/>
        </w:numPr>
        <w:tabs>
          <w:tab w:val="left" w:pos="567"/>
        </w:tabs>
        <w:spacing w:line="23" w:lineRule="atLeast"/>
        <w:ind w:left="426" w:hanging="426"/>
        <w:rPr>
          <w:rFonts w:cs="Arial"/>
          <w:sz w:val="20"/>
          <w:szCs w:val="20"/>
        </w:rPr>
      </w:pPr>
      <w:r w:rsidRPr="00B349AA">
        <w:rPr>
          <w:rFonts w:cs="Arial"/>
          <w:sz w:val="20"/>
          <w:szCs w:val="20"/>
        </w:rPr>
        <w:t>začasne spremembe poti za vožnjo;</w:t>
      </w:r>
    </w:p>
    <w:p w14:paraId="5E6E4A22" w14:textId="760C13E2" w:rsidR="006C2BEF" w:rsidRPr="00B349AA" w:rsidRDefault="006C2BEF" w:rsidP="006C2BEF">
      <w:pPr>
        <w:pStyle w:val="Odstavekseznama"/>
        <w:numPr>
          <w:ilvl w:val="0"/>
          <w:numId w:val="176"/>
        </w:numPr>
        <w:tabs>
          <w:tab w:val="left" w:pos="567"/>
        </w:tabs>
        <w:spacing w:line="23" w:lineRule="atLeast"/>
        <w:ind w:left="426" w:hanging="426"/>
        <w:rPr>
          <w:rFonts w:cs="Arial"/>
          <w:sz w:val="20"/>
          <w:szCs w:val="20"/>
        </w:rPr>
      </w:pPr>
      <w:r w:rsidRPr="00B349AA">
        <w:rPr>
          <w:rFonts w:cs="Arial"/>
          <w:sz w:val="20"/>
          <w:szCs w:val="20"/>
        </w:rPr>
        <w:t>informacije o delih, ki potekajo na ploščadi;</w:t>
      </w:r>
    </w:p>
    <w:p w14:paraId="27F1148D" w14:textId="30AC66DD" w:rsidR="006C2BEF" w:rsidRPr="00B349AA" w:rsidRDefault="006C2BEF" w:rsidP="006C2BEF">
      <w:pPr>
        <w:pStyle w:val="Odstavekseznama"/>
        <w:numPr>
          <w:ilvl w:val="0"/>
          <w:numId w:val="176"/>
        </w:numPr>
        <w:tabs>
          <w:tab w:val="left" w:pos="567"/>
        </w:tabs>
        <w:spacing w:line="23" w:lineRule="atLeast"/>
        <w:ind w:left="426" w:hanging="426"/>
        <w:rPr>
          <w:rFonts w:cs="Arial"/>
          <w:sz w:val="20"/>
          <w:szCs w:val="20"/>
        </w:rPr>
      </w:pPr>
      <w:r w:rsidRPr="00B349AA">
        <w:rPr>
          <w:rFonts w:cs="Arial"/>
          <w:sz w:val="20"/>
          <w:szCs w:val="20"/>
        </w:rPr>
        <w:t>vse druge informacije, ki so operativnega pomena za uporabnike ploščadi.</w:t>
      </w:r>
    </w:p>
    <w:p w14:paraId="0AD741AA" w14:textId="77777777" w:rsidR="002D4AE4" w:rsidRPr="00B349AA" w:rsidRDefault="002D4AE4" w:rsidP="00B21E46">
      <w:pPr>
        <w:spacing w:line="23" w:lineRule="atLeast"/>
        <w:rPr>
          <w:rFonts w:cs="Arial"/>
          <w:sz w:val="20"/>
          <w:szCs w:val="20"/>
        </w:rPr>
      </w:pPr>
    </w:p>
    <w:p w14:paraId="7EFEBCF8" w14:textId="6F185E03" w:rsidR="002D4AE4" w:rsidRPr="00B349AA" w:rsidRDefault="002D4AE4" w:rsidP="003115E9">
      <w:pPr>
        <w:pStyle w:val="Naslov2"/>
      </w:pPr>
      <w:r w:rsidRPr="00B349AA">
        <w:t>6</w:t>
      </w:r>
      <w:r w:rsidR="00285557" w:rsidRPr="00B349AA">
        <w:t>2</w:t>
      </w:r>
      <w:r w:rsidRPr="00B349AA">
        <w:t>. člen</w:t>
      </w:r>
      <w:r w:rsidRPr="00B349AA">
        <w:br/>
        <w:t>(služba za zemeljsko oskrbo</w:t>
      </w:r>
      <w:r w:rsidR="00E24AD3" w:rsidRPr="00B349AA">
        <w:t xml:space="preserve"> zrakoplovov</w:t>
      </w:r>
      <w:r w:rsidRPr="00B349AA">
        <w:t>)</w:t>
      </w:r>
    </w:p>
    <w:p w14:paraId="0DA4685D" w14:textId="6C923D5A" w:rsidR="002D4AE4" w:rsidRPr="00B349AA" w:rsidRDefault="002D4AE4" w:rsidP="00B21E46">
      <w:pPr>
        <w:spacing w:line="23" w:lineRule="atLeast"/>
        <w:rPr>
          <w:rFonts w:cs="Arial"/>
          <w:sz w:val="20"/>
          <w:szCs w:val="20"/>
        </w:rPr>
      </w:pPr>
    </w:p>
    <w:p w14:paraId="41489B7C" w14:textId="22B53A25" w:rsidR="00421391" w:rsidRPr="00B349AA" w:rsidRDefault="00421391" w:rsidP="00421391">
      <w:pPr>
        <w:tabs>
          <w:tab w:val="left" w:pos="567"/>
        </w:tabs>
        <w:spacing w:line="23" w:lineRule="atLeast"/>
        <w:rPr>
          <w:rFonts w:cs="Arial"/>
          <w:sz w:val="20"/>
          <w:szCs w:val="20"/>
        </w:rPr>
      </w:pPr>
      <w:r w:rsidRPr="00B349AA">
        <w:rPr>
          <w:rFonts w:cs="Arial"/>
          <w:sz w:val="20"/>
          <w:szCs w:val="20"/>
        </w:rPr>
        <w:tab/>
        <w:t xml:space="preserve">Upravljavec javnega letališča na aerodromu zagotavlja izvajanje službe za zemeljsko oskrbo zrakoplovov, ki vključuje </w:t>
      </w:r>
      <w:r w:rsidR="00C12055" w:rsidRPr="00B349AA">
        <w:rPr>
          <w:rFonts w:cs="Arial"/>
          <w:sz w:val="20"/>
          <w:szCs w:val="20"/>
        </w:rPr>
        <w:t xml:space="preserve">naslednje </w:t>
      </w:r>
      <w:r w:rsidRPr="00B349AA">
        <w:rPr>
          <w:rFonts w:cs="Arial"/>
          <w:sz w:val="20"/>
          <w:szCs w:val="20"/>
        </w:rPr>
        <w:t>dejavnosti</w:t>
      </w:r>
      <w:r w:rsidR="00C12055" w:rsidRPr="00B349AA">
        <w:rPr>
          <w:rFonts w:cs="Arial"/>
          <w:sz w:val="20"/>
          <w:szCs w:val="20"/>
        </w:rPr>
        <w:t>:</w:t>
      </w:r>
      <w:r w:rsidRPr="00B349AA">
        <w:rPr>
          <w:rFonts w:cs="Arial"/>
          <w:sz w:val="20"/>
          <w:szCs w:val="20"/>
        </w:rPr>
        <w:t xml:space="preserve"> </w:t>
      </w:r>
    </w:p>
    <w:p w14:paraId="682CB427" w14:textId="63A48CBD" w:rsidR="00C12055" w:rsidRPr="00B349AA" w:rsidRDefault="00C12055" w:rsidP="00257EEC">
      <w:pPr>
        <w:pStyle w:val="Odstavekseznama"/>
        <w:numPr>
          <w:ilvl w:val="0"/>
          <w:numId w:val="188"/>
        </w:numPr>
        <w:tabs>
          <w:tab w:val="left" w:pos="567"/>
        </w:tabs>
        <w:spacing w:line="23" w:lineRule="atLeast"/>
        <w:ind w:left="426" w:hanging="426"/>
        <w:rPr>
          <w:rFonts w:cs="Arial"/>
          <w:sz w:val="20"/>
          <w:szCs w:val="20"/>
        </w:rPr>
      </w:pPr>
      <w:r w:rsidRPr="00B349AA">
        <w:rPr>
          <w:rFonts w:cs="Arial"/>
          <w:sz w:val="20"/>
          <w:szCs w:val="20"/>
        </w:rPr>
        <w:t>oskrbo potnikov, tudi potnikov z zmanjšano mobilnostjo, vključno z varnostnimi vidiki sprejema potnikov in prtljage na aerodromu, varnostjo potnikov med vkrcavanjem in izkrcavanjem z uporabo opreme za zemeljsko podporo ter med tranzitom ali prestopom ter prevozom potnikov na tleh med terminalom aerodroma in zrakoplovom;</w:t>
      </w:r>
    </w:p>
    <w:p w14:paraId="530DE15D" w14:textId="5912D5A7" w:rsidR="00C12055" w:rsidRPr="00B349AA" w:rsidRDefault="00C12055" w:rsidP="00257EEC">
      <w:pPr>
        <w:pStyle w:val="Odstavekseznama"/>
        <w:numPr>
          <w:ilvl w:val="0"/>
          <w:numId w:val="188"/>
        </w:numPr>
        <w:tabs>
          <w:tab w:val="left" w:pos="567"/>
        </w:tabs>
        <w:spacing w:line="23" w:lineRule="atLeast"/>
        <w:ind w:left="426" w:hanging="426"/>
        <w:rPr>
          <w:rFonts w:cs="Arial"/>
          <w:sz w:val="20"/>
          <w:szCs w:val="20"/>
        </w:rPr>
      </w:pPr>
      <w:r w:rsidRPr="00B349AA">
        <w:rPr>
          <w:rFonts w:cs="Arial"/>
          <w:sz w:val="20"/>
          <w:szCs w:val="20"/>
        </w:rPr>
        <w:t>sprejem in odpremo prtljage, vključno z identifikacijo, razvrščanjem, zlaganjem, prenosom, prihodom in prevzemom prtljage;</w:t>
      </w:r>
    </w:p>
    <w:p w14:paraId="4BDAF1C6" w14:textId="16D834F5" w:rsidR="00C12055" w:rsidRPr="00B349AA" w:rsidRDefault="00C12055" w:rsidP="00257EEC">
      <w:pPr>
        <w:pStyle w:val="Odstavekseznama"/>
        <w:numPr>
          <w:ilvl w:val="0"/>
          <w:numId w:val="188"/>
        </w:numPr>
        <w:tabs>
          <w:tab w:val="left" w:pos="567"/>
        </w:tabs>
        <w:spacing w:line="23" w:lineRule="atLeast"/>
        <w:ind w:left="426" w:hanging="426"/>
        <w:rPr>
          <w:rFonts w:cs="Arial"/>
          <w:sz w:val="20"/>
          <w:szCs w:val="20"/>
        </w:rPr>
      </w:pPr>
      <w:r w:rsidRPr="00B349AA">
        <w:rPr>
          <w:rFonts w:cs="Arial"/>
          <w:sz w:val="20"/>
          <w:szCs w:val="20"/>
        </w:rPr>
        <w:t>naslednje dejavnosti oskrbovanja zrakoplovov:</w:t>
      </w:r>
    </w:p>
    <w:p w14:paraId="1C9F1EB0" w14:textId="3E2ABF12" w:rsidR="00C12055" w:rsidRPr="00B349AA" w:rsidRDefault="00C12055" w:rsidP="00257EEC">
      <w:pPr>
        <w:pStyle w:val="Odstavekseznama"/>
        <w:numPr>
          <w:ilvl w:val="5"/>
          <w:numId w:val="191"/>
        </w:numPr>
        <w:tabs>
          <w:tab w:val="left" w:pos="567"/>
        </w:tabs>
        <w:spacing w:line="23" w:lineRule="atLeast"/>
        <w:ind w:left="851" w:hanging="425"/>
        <w:rPr>
          <w:rFonts w:cs="Arial"/>
          <w:sz w:val="20"/>
          <w:szCs w:val="20"/>
        </w:rPr>
      </w:pPr>
      <w:r w:rsidRPr="00B349AA">
        <w:rPr>
          <w:rFonts w:cs="Arial"/>
          <w:sz w:val="20"/>
          <w:szCs w:val="20"/>
        </w:rPr>
        <w:t>upravljanje opreme za zemeljsko podporo, ki se uporablja za storitve zemeljske oskrbe, vključno z natovarjanjem in raztovarjanjem hrane in pijače ter premikanjem te opreme na ploščadi in okoli zrakoplova;</w:t>
      </w:r>
    </w:p>
    <w:p w14:paraId="6F5521BF" w14:textId="22DE0934" w:rsidR="00C12055" w:rsidRPr="00B349AA" w:rsidRDefault="00C12055" w:rsidP="00257EEC">
      <w:pPr>
        <w:pStyle w:val="Odstavekseznama"/>
        <w:numPr>
          <w:ilvl w:val="5"/>
          <w:numId w:val="191"/>
        </w:numPr>
        <w:tabs>
          <w:tab w:val="left" w:pos="567"/>
        </w:tabs>
        <w:spacing w:line="23" w:lineRule="atLeast"/>
        <w:ind w:left="851" w:hanging="425"/>
        <w:rPr>
          <w:rFonts w:cs="Arial"/>
          <w:sz w:val="20"/>
          <w:szCs w:val="20"/>
        </w:rPr>
      </w:pPr>
      <w:r w:rsidRPr="00B349AA">
        <w:rPr>
          <w:rFonts w:cs="Arial"/>
          <w:sz w:val="20"/>
          <w:szCs w:val="20"/>
        </w:rPr>
        <w:t>oskrbo zrakoplovov z gorivom;</w:t>
      </w:r>
    </w:p>
    <w:p w14:paraId="09190A61" w14:textId="2E3BC691" w:rsidR="00C12055" w:rsidRPr="00B349AA" w:rsidRDefault="00C12055" w:rsidP="00257EEC">
      <w:pPr>
        <w:pStyle w:val="Odstavekseznama"/>
        <w:numPr>
          <w:ilvl w:val="5"/>
          <w:numId w:val="191"/>
        </w:numPr>
        <w:tabs>
          <w:tab w:val="left" w:pos="567"/>
        </w:tabs>
        <w:spacing w:line="23" w:lineRule="atLeast"/>
        <w:ind w:left="851" w:hanging="425"/>
        <w:rPr>
          <w:rFonts w:cs="Arial"/>
          <w:sz w:val="20"/>
          <w:szCs w:val="20"/>
        </w:rPr>
      </w:pPr>
      <w:r w:rsidRPr="00B349AA">
        <w:rPr>
          <w:rFonts w:cs="Arial"/>
          <w:sz w:val="20"/>
          <w:szCs w:val="20"/>
        </w:rPr>
        <w:t>oskrbo toaletnih prostorov na zrakoplovu;</w:t>
      </w:r>
    </w:p>
    <w:p w14:paraId="74933411" w14:textId="6BCF639C" w:rsidR="00C12055" w:rsidRPr="00B349AA" w:rsidRDefault="00C12055" w:rsidP="00257EEC">
      <w:pPr>
        <w:pStyle w:val="Odstavekseznama"/>
        <w:numPr>
          <w:ilvl w:val="5"/>
          <w:numId w:val="191"/>
        </w:numPr>
        <w:tabs>
          <w:tab w:val="left" w:pos="567"/>
        </w:tabs>
        <w:spacing w:line="23" w:lineRule="atLeast"/>
        <w:ind w:left="851" w:hanging="425"/>
        <w:rPr>
          <w:rFonts w:cs="Arial"/>
          <w:sz w:val="20"/>
          <w:szCs w:val="20"/>
        </w:rPr>
      </w:pPr>
      <w:r w:rsidRPr="00B349AA">
        <w:rPr>
          <w:rFonts w:cs="Arial"/>
          <w:sz w:val="20"/>
          <w:szCs w:val="20"/>
        </w:rPr>
        <w:t>oskrbo s pitno vodo;</w:t>
      </w:r>
    </w:p>
    <w:p w14:paraId="4CC1D4C1" w14:textId="796D36B1" w:rsidR="00257EEC" w:rsidRPr="00B349AA" w:rsidRDefault="00C12055" w:rsidP="00863CFD">
      <w:pPr>
        <w:pStyle w:val="Odstavekseznama"/>
        <w:numPr>
          <w:ilvl w:val="5"/>
          <w:numId w:val="191"/>
        </w:numPr>
        <w:tabs>
          <w:tab w:val="left" w:pos="567"/>
        </w:tabs>
        <w:spacing w:line="23" w:lineRule="atLeast"/>
        <w:ind w:left="851" w:hanging="425"/>
        <w:rPr>
          <w:rFonts w:cs="Arial"/>
          <w:sz w:val="20"/>
          <w:szCs w:val="20"/>
        </w:rPr>
      </w:pPr>
      <w:r w:rsidRPr="00B349AA">
        <w:rPr>
          <w:rFonts w:cs="Arial"/>
          <w:sz w:val="20"/>
          <w:szCs w:val="20"/>
        </w:rPr>
        <w:t>čiščenje zunanjosti zrakoplovov;</w:t>
      </w:r>
    </w:p>
    <w:p w14:paraId="5E4235BD" w14:textId="27810F49" w:rsidR="00C12055" w:rsidRPr="00B349AA" w:rsidRDefault="00863CFD" w:rsidP="00722EC5">
      <w:pPr>
        <w:pStyle w:val="Odstavekseznama"/>
        <w:numPr>
          <w:ilvl w:val="5"/>
          <w:numId w:val="191"/>
        </w:numPr>
        <w:tabs>
          <w:tab w:val="left" w:pos="567"/>
        </w:tabs>
        <w:spacing w:line="23" w:lineRule="atLeast"/>
        <w:ind w:left="851" w:hanging="425"/>
        <w:rPr>
          <w:rFonts w:cs="Arial"/>
          <w:sz w:val="20"/>
          <w:szCs w:val="20"/>
        </w:rPr>
      </w:pPr>
      <w:r w:rsidRPr="00B349AA">
        <w:rPr>
          <w:rFonts w:cs="Arial"/>
          <w:sz w:val="20"/>
          <w:szCs w:val="20"/>
        </w:rPr>
        <w:tab/>
        <w:t>razledenitev in preprečevanje zaledenitve zrakoplovov;</w:t>
      </w:r>
    </w:p>
    <w:p w14:paraId="5386A40F" w14:textId="5EE1221A" w:rsidR="00C12055" w:rsidRPr="00B349AA" w:rsidRDefault="00C12055" w:rsidP="00863CFD">
      <w:pPr>
        <w:pStyle w:val="Odstavekseznama"/>
        <w:numPr>
          <w:ilvl w:val="0"/>
          <w:numId w:val="188"/>
        </w:numPr>
        <w:tabs>
          <w:tab w:val="left" w:pos="567"/>
        </w:tabs>
        <w:spacing w:line="23" w:lineRule="atLeast"/>
        <w:ind w:left="426" w:hanging="426"/>
        <w:rPr>
          <w:rFonts w:cs="Arial"/>
          <w:sz w:val="20"/>
          <w:szCs w:val="20"/>
        </w:rPr>
      </w:pPr>
      <w:r w:rsidRPr="00B349AA">
        <w:rPr>
          <w:rFonts w:cs="Arial"/>
          <w:sz w:val="20"/>
          <w:szCs w:val="20"/>
        </w:rPr>
        <w:t>naslednje dejavnosti obrata zrakoplova:</w:t>
      </w:r>
    </w:p>
    <w:p w14:paraId="7861BFA1" w14:textId="60027A37" w:rsidR="00C12055" w:rsidRPr="00B349AA" w:rsidRDefault="00C12055" w:rsidP="00863CFD">
      <w:pPr>
        <w:pStyle w:val="Odstavekseznama"/>
        <w:numPr>
          <w:ilvl w:val="5"/>
          <w:numId w:val="194"/>
        </w:numPr>
        <w:tabs>
          <w:tab w:val="left" w:pos="567"/>
        </w:tabs>
        <w:spacing w:line="23" w:lineRule="atLeast"/>
        <w:ind w:left="851" w:hanging="425"/>
        <w:rPr>
          <w:rFonts w:cs="Arial"/>
          <w:sz w:val="20"/>
          <w:szCs w:val="20"/>
        </w:rPr>
      </w:pPr>
      <w:r w:rsidRPr="00B349AA">
        <w:rPr>
          <w:rFonts w:cs="Arial"/>
          <w:sz w:val="20"/>
          <w:szCs w:val="20"/>
        </w:rPr>
        <w:t>dejavnosti ob prihodu zrakoplova, vključno z zavarovanjem zrakoplova na tleh;</w:t>
      </w:r>
    </w:p>
    <w:p w14:paraId="33173BD2" w14:textId="5033DDB3" w:rsidR="00C12055" w:rsidRPr="00B349AA" w:rsidRDefault="00C12055" w:rsidP="00863CFD">
      <w:pPr>
        <w:pStyle w:val="Odstavekseznama"/>
        <w:numPr>
          <w:ilvl w:val="5"/>
          <w:numId w:val="194"/>
        </w:numPr>
        <w:tabs>
          <w:tab w:val="left" w:pos="567"/>
        </w:tabs>
        <w:spacing w:line="23" w:lineRule="atLeast"/>
        <w:ind w:left="851" w:hanging="425"/>
        <w:rPr>
          <w:rFonts w:cs="Arial"/>
          <w:sz w:val="20"/>
          <w:szCs w:val="20"/>
        </w:rPr>
      </w:pPr>
      <w:r w:rsidRPr="00B349AA">
        <w:rPr>
          <w:rFonts w:cs="Arial"/>
          <w:sz w:val="20"/>
          <w:szCs w:val="20"/>
        </w:rPr>
        <w:t>natovarjanje in raztovarjanje prtljage, tovora, pošte, hrane in pijače ter nadzor natovarjanja;</w:t>
      </w:r>
    </w:p>
    <w:p w14:paraId="46B563EB" w14:textId="6CFAC677" w:rsidR="00C12055" w:rsidRPr="00B349AA" w:rsidRDefault="00C12055" w:rsidP="00863CFD">
      <w:pPr>
        <w:pStyle w:val="Odstavekseznama"/>
        <w:numPr>
          <w:ilvl w:val="5"/>
          <w:numId w:val="194"/>
        </w:numPr>
        <w:tabs>
          <w:tab w:val="left" w:pos="567"/>
        </w:tabs>
        <w:spacing w:line="23" w:lineRule="atLeast"/>
        <w:ind w:left="851" w:hanging="425"/>
        <w:rPr>
          <w:rFonts w:cs="Arial"/>
          <w:sz w:val="20"/>
          <w:szCs w:val="20"/>
        </w:rPr>
      </w:pPr>
      <w:r w:rsidRPr="00B349AA">
        <w:rPr>
          <w:rFonts w:cs="Arial"/>
          <w:sz w:val="20"/>
          <w:szCs w:val="20"/>
        </w:rPr>
        <w:t>dejavnosti ob odhodu zrakoplova;</w:t>
      </w:r>
    </w:p>
    <w:p w14:paraId="3CB48D56" w14:textId="2AA475D6" w:rsidR="00C12055" w:rsidRPr="00B349AA" w:rsidRDefault="00C12055" w:rsidP="00863CFD">
      <w:pPr>
        <w:pStyle w:val="Odstavekseznama"/>
        <w:numPr>
          <w:ilvl w:val="5"/>
          <w:numId w:val="194"/>
        </w:numPr>
        <w:tabs>
          <w:tab w:val="left" w:pos="567"/>
        </w:tabs>
        <w:spacing w:line="23" w:lineRule="atLeast"/>
        <w:ind w:left="851" w:hanging="425"/>
        <w:rPr>
          <w:rFonts w:cs="Arial"/>
          <w:sz w:val="20"/>
          <w:szCs w:val="20"/>
        </w:rPr>
      </w:pPr>
      <w:r w:rsidRPr="00B349AA">
        <w:rPr>
          <w:rFonts w:cs="Arial"/>
          <w:sz w:val="20"/>
          <w:szCs w:val="20"/>
        </w:rPr>
        <w:t>vleko in potiskanje zrakoplovov;</w:t>
      </w:r>
    </w:p>
    <w:p w14:paraId="61C4B59F" w14:textId="65D65BAD" w:rsidR="00C12055" w:rsidRPr="00B349AA" w:rsidRDefault="00C12055" w:rsidP="00863CFD">
      <w:pPr>
        <w:pStyle w:val="Odstavekseznama"/>
        <w:numPr>
          <w:ilvl w:val="0"/>
          <w:numId w:val="188"/>
        </w:numPr>
        <w:tabs>
          <w:tab w:val="left" w:pos="567"/>
        </w:tabs>
        <w:spacing w:line="23" w:lineRule="atLeast"/>
        <w:ind w:left="426" w:hanging="426"/>
        <w:rPr>
          <w:rFonts w:cs="Arial"/>
          <w:sz w:val="20"/>
          <w:szCs w:val="20"/>
        </w:rPr>
      </w:pPr>
      <w:r w:rsidRPr="00B349AA">
        <w:rPr>
          <w:rFonts w:cs="Arial"/>
          <w:sz w:val="20"/>
          <w:szCs w:val="20"/>
        </w:rPr>
        <w:t>dejavnosti sprejema in odpreme tovora in pošte na aerodromu.</w:t>
      </w:r>
    </w:p>
    <w:p w14:paraId="77446B68" w14:textId="77777777" w:rsidR="002D4AE4" w:rsidRPr="00B349AA" w:rsidRDefault="002D4AE4" w:rsidP="00B21E46">
      <w:pPr>
        <w:spacing w:line="23" w:lineRule="atLeast"/>
        <w:rPr>
          <w:rFonts w:cs="Arial"/>
          <w:sz w:val="20"/>
          <w:szCs w:val="20"/>
        </w:rPr>
      </w:pPr>
    </w:p>
    <w:p w14:paraId="38D5C08E" w14:textId="77777777" w:rsidR="002A1056" w:rsidRPr="00B349AA" w:rsidRDefault="002A1056" w:rsidP="00B21E46">
      <w:pPr>
        <w:spacing w:line="23" w:lineRule="atLeast"/>
        <w:rPr>
          <w:rFonts w:cs="Arial"/>
          <w:sz w:val="20"/>
          <w:szCs w:val="20"/>
        </w:rPr>
      </w:pPr>
    </w:p>
    <w:p w14:paraId="523EF7AD" w14:textId="42522AA5" w:rsidR="00547C94" w:rsidRPr="00B349AA" w:rsidRDefault="00873A57" w:rsidP="00B21E46">
      <w:pPr>
        <w:pStyle w:val="Naslov1"/>
        <w:spacing w:line="23" w:lineRule="atLeast"/>
        <w:rPr>
          <w:b w:val="0"/>
          <w:sz w:val="20"/>
          <w:szCs w:val="20"/>
        </w:rPr>
      </w:pPr>
      <w:r w:rsidRPr="00B349AA">
        <w:rPr>
          <w:sz w:val="20"/>
          <w:szCs w:val="20"/>
        </w:rPr>
        <w:t xml:space="preserve">VIII. </w:t>
      </w:r>
      <w:r w:rsidR="00547C94" w:rsidRPr="00B349AA">
        <w:rPr>
          <w:sz w:val="20"/>
          <w:szCs w:val="20"/>
        </w:rPr>
        <w:t>poglavje</w:t>
      </w:r>
      <w:r w:rsidRPr="00B349AA">
        <w:rPr>
          <w:sz w:val="20"/>
          <w:szCs w:val="20"/>
        </w:rPr>
        <w:br/>
      </w:r>
      <w:r w:rsidR="00141031" w:rsidRPr="00B349AA">
        <w:rPr>
          <w:sz w:val="20"/>
          <w:szCs w:val="20"/>
        </w:rPr>
        <w:t>VZDRŽEVANJE AERODROMA</w:t>
      </w:r>
    </w:p>
    <w:p w14:paraId="54B08043" w14:textId="77777777" w:rsidR="00547C94" w:rsidRPr="00B349AA" w:rsidRDefault="00547C94" w:rsidP="00B21E46">
      <w:pPr>
        <w:pStyle w:val="Odstavekseznama"/>
        <w:tabs>
          <w:tab w:val="left" w:pos="142"/>
        </w:tabs>
        <w:spacing w:line="23" w:lineRule="atLeast"/>
        <w:ind w:left="142" w:hanging="142"/>
        <w:jc w:val="center"/>
        <w:rPr>
          <w:rFonts w:cs="Arial"/>
          <w:b/>
          <w:sz w:val="20"/>
          <w:szCs w:val="20"/>
        </w:rPr>
      </w:pPr>
    </w:p>
    <w:p w14:paraId="3762FB6A" w14:textId="77777777" w:rsidR="00722DD9" w:rsidRPr="00B349AA" w:rsidRDefault="00722DD9" w:rsidP="00B21E46">
      <w:pPr>
        <w:pStyle w:val="Odstavekseznama"/>
        <w:tabs>
          <w:tab w:val="left" w:pos="142"/>
        </w:tabs>
        <w:spacing w:line="23" w:lineRule="atLeast"/>
        <w:ind w:left="142" w:hanging="142"/>
        <w:jc w:val="center"/>
        <w:rPr>
          <w:rFonts w:cs="Arial"/>
          <w:b/>
          <w:sz w:val="20"/>
          <w:szCs w:val="20"/>
        </w:rPr>
      </w:pPr>
    </w:p>
    <w:p w14:paraId="22EE6A25" w14:textId="43E00EAC" w:rsidR="00722DD9" w:rsidRPr="00B349AA" w:rsidRDefault="00722DD9" w:rsidP="003115E9">
      <w:pPr>
        <w:pStyle w:val="Naslov2"/>
      </w:pPr>
      <w:r w:rsidRPr="00B349AA">
        <w:t>6</w:t>
      </w:r>
      <w:r w:rsidR="00285557" w:rsidRPr="00B349AA">
        <w:t>3</w:t>
      </w:r>
      <w:r w:rsidRPr="00B349AA">
        <w:t>. člen</w:t>
      </w:r>
      <w:r w:rsidRPr="00B349AA">
        <w:br/>
        <w:t>(vzdrževanje - splošno)</w:t>
      </w:r>
    </w:p>
    <w:p w14:paraId="11E75913" w14:textId="77777777" w:rsidR="00722DD9" w:rsidRPr="00B349AA" w:rsidRDefault="00722DD9" w:rsidP="00722DD9">
      <w:pPr>
        <w:rPr>
          <w:rFonts w:cs="Arial"/>
          <w:sz w:val="20"/>
          <w:szCs w:val="20"/>
        </w:rPr>
      </w:pPr>
    </w:p>
    <w:p w14:paraId="14ED263B" w14:textId="4FAACB96" w:rsidR="00722DD9" w:rsidRPr="00B349AA" w:rsidRDefault="00722DD9" w:rsidP="00722DD9">
      <w:pPr>
        <w:pStyle w:val="Odstavekseznama"/>
        <w:tabs>
          <w:tab w:val="left" w:pos="567"/>
        </w:tabs>
        <w:spacing w:line="276" w:lineRule="auto"/>
        <w:ind w:left="0"/>
        <w:rPr>
          <w:rFonts w:cs="Arial"/>
          <w:sz w:val="20"/>
          <w:szCs w:val="20"/>
        </w:rPr>
      </w:pPr>
      <w:r w:rsidRPr="00B349AA">
        <w:rPr>
          <w:rFonts w:cs="Arial"/>
          <w:sz w:val="20"/>
          <w:szCs w:val="20"/>
        </w:rPr>
        <w:tab/>
        <w:t xml:space="preserve">(1) </w:t>
      </w:r>
      <w:r w:rsidR="00D037CF" w:rsidRPr="00B349AA">
        <w:rPr>
          <w:rFonts w:cs="Arial"/>
          <w:sz w:val="20"/>
          <w:szCs w:val="20"/>
        </w:rPr>
        <w:t>Upravljavec javnega letališča</w:t>
      </w:r>
      <w:r w:rsidRPr="00B349AA">
        <w:rPr>
          <w:rFonts w:cs="Arial"/>
          <w:sz w:val="20"/>
          <w:szCs w:val="20"/>
        </w:rPr>
        <w:t xml:space="preserve"> vzpostavi in izvaja program vzdrževanja, ki po potrebi vključuje preventivno vzdrževanje za ohranjanje objektov, sistemov in opreme aerodroma, potrebnih za operacije </w:t>
      </w:r>
      <w:r w:rsidRPr="00B349AA">
        <w:rPr>
          <w:rFonts w:cs="Arial"/>
          <w:sz w:val="20"/>
          <w:szCs w:val="20"/>
        </w:rPr>
        <w:lastRenderedPageBreak/>
        <w:t>aerodroma</w:t>
      </w:r>
      <w:r w:rsidR="00096B25" w:rsidRPr="00B349AA">
        <w:rPr>
          <w:rFonts w:cs="Arial"/>
          <w:sz w:val="20"/>
          <w:szCs w:val="20"/>
        </w:rPr>
        <w:t xml:space="preserve"> v stanju, ki </w:t>
      </w:r>
      <w:r w:rsidRPr="00B349AA">
        <w:rPr>
          <w:rFonts w:cs="Arial"/>
          <w:sz w:val="20"/>
          <w:szCs w:val="20"/>
        </w:rPr>
        <w:t>ne ovira varnosti, rednosti ali učinkovitosti zračne</w:t>
      </w:r>
      <w:r w:rsidR="00C25FAF" w:rsidRPr="00B349AA">
        <w:rPr>
          <w:rFonts w:cs="Arial"/>
          <w:sz w:val="20"/>
          <w:szCs w:val="20"/>
        </w:rPr>
        <w:t>ga</w:t>
      </w:r>
      <w:r w:rsidRPr="00B349AA">
        <w:rPr>
          <w:rFonts w:cs="Arial"/>
          <w:sz w:val="20"/>
          <w:szCs w:val="20"/>
        </w:rPr>
        <w:t xml:space="preserve"> promet</w:t>
      </w:r>
      <w:r w:rsidR="00C25FAF" w:rsidRPr="00B349AA">
        <w:rPr>
          <w:rFonts w:cs="Arial"/>
          <w:sz w:val="20"/>
          <w:szCs w:val="20"/>
        </w:rPr>
        <w:t>a</w:t>
      </w:r>
      <w:r w:rsidRPr="00B349AA">
        <w:rPr>
          <w:rFonts w:cs="Arial"/>
          <w:sz w:val="20"/>
          <w:szCs w:val="20"/>
        </w:rPr>
        <w:t>. Pri načrtovanju in izvajanju programa vzdrževanja se upoštevajo načela človeških dejavnikov.</w:t>
      </w:r>
    </w:p>
    <w:p w14:paraId="20F95116" w14:textId="4AB80EB3" w:rsidR="00AF4C01" w:rsidRPr="00B349AA" w:rsidRDefault="00AF4C01" w:rsidP="00722DD9">
      <w:pPr>
        <w:pStyle w:val="Odstavekseznama"/>
        <w:tabs>
          <w:tab w:val="left" w:pos="567"/>
        </w:tabs>
        <w:spacing w:line="276" w:lineRule="auto"/>
        <w:ind w:left="0"/>
        <w:rPr>
          <w:rFonts w:cs="Arial"/>
          <w:sz w:val="20"/>
          <w:szCs w:val="20"/>
        </w:rPr>
      </w:pPr>
    </w:p>
    <w:p w14:paraId="1218CCE9" w14:textId="101DF515" w:rsidR="00AF4C01" w:rsidRPr="00B349AA" w:rsidRDefault="00AF4C01" w:rsidP="00722DD9">
      <w:pPr>
        <w:pStyle w:val="Odstavekseznama"/>
        <w:tabs>
          <w:tab w:val="left" w:pos="567"/>
        </w:tabs>
        <w:spacing w:line="276" w:lineRule="auto"/>
        <w:ind w:left="0"/>
        <w:rPr>
          <w:rFonts w:cs="Arial"/>
          <w:sz w:val="20"/>
          <w:szCs w:val="20"/>
        </w:rPr>
      </w:pPr>
      <w:r w:rsidRPr="00B349AA">
        <w:rPr>
          <w:rFonts w:cs="Arial"/>
          <w:sz w:val="20"/>
          <w:szCs w:val="20"/>
        </w:rPr>
        <w:tab/>
        <w:t>(2) V program vzdrževanja so vključeni najmanj:</w:t>
      </w:r>
    </w:p>
    <w:p w14:paraId="3F44EE7D" w14:textId="77B12258" w:rsidR="00AF4C01" w:rsidRPr="00B349AA" w:rsidRDefault="00AF4C01" w:rsidP="00AF4C01">
      <w:pPr>
        <w:pStyle w:val="Odstavekseznama"/>
        <w:numPr>
          <w:ilvl w:val="0"/>
          <w:numId w:val="182"/>
        </w:numPr>
        <w:tabs>
          <w:tab w:val="left" w:pos="426"/>
        </w:tabs>
        <w:spacing w:line="276" w:lineRule="auto"/>
        <w:ind w:left="426" w:hanging="426"/>
        <w:rPr>
          <w:rFonts w:cs="Arial"/>
          <w:sz w:val="20"/>
          <w:szCs w:val="20"/>
        </w:rPr>
      </w:pPr>
      <w:r w:rsidRPr="00B349AA">
        <w:rPr>
          <w:rFonts w:cs="Arial"/>
          <w:sz w:val="20"/>
          <w:szCs w:val="20"/>
        </w:rPr>
        <w:t>površine območij premikanja in druge o</w:t>
      </w:r>
      <w:r w:rsidR="00C80751" w:rsidRPr="00B349AA">
        <w:rPr>
          <w:rFonts w:cs="Arial"/>
          <w:sz w:val="20"/>
          <w:szCs w:val="20"/>
        </w:rPr>
        <w:t>perativne površine na aerodromu;</w:t>
      </w:r>
    </w:p>
    <w:p w14:paraId="44E3D14A" w14:textId="2DAFD180" w:rsidR="00AF4C01" w:rsidRPr="00B349AA" w:rsidRDefault="00AF4C01" w:rsidP="00AF4C01">
      <w:pPr>
        <w:pStyle w:val="Odstavekseznama"/>
        <w:numPr>
          <w:ilvl w:val="0"/>
          <w:numId w:val="182"/>
        </w:numPr>
        <w:tabs>
          <w:tab w:val="left" w:pos="426"/>
        </w:tabs>
        <w:spacing w:line="276" w:lineRule="auto"/>
        <w:ind w:left="426" w:hanging="426"/>
        <w:rPr>
          <w:rFonts w:cs="Arial"/>
          <w:sz w:val="20"/>
          <w:szCs w:val="20"/>
        </w:rPr>
      </w:pPr>
      <w:r w:rsidRPr="00B349AA">
        <w:rPr>
          <w:rFonts w:cs="Arial"/>
          <w:sz w:val="20"/>
          <w:szCs w:val="20"/>
        </w:rPr>
        <w:t>vizualni pripomo</w:t>
      </w:r>
      <w:r w:rsidR="00C80751" w:rsidRPr="00B349AA">
        <w:rPr>
          <w:rFonts w:cs="Arial"/>
          <w:sz w:val="20"/>
          <w:szCs w:val="20"/>
        </w:rPr>
        <w:t>čki in drugi električni sistemi;</w:t>
      </w:r>
    </w:p>
    <w:p w14:paraId="4D04DDA9" w14:textId="2533C8D1" w:rsidR="00966968" w:rsidRPr="00B349AA" w:rsidRDefault="00966968" w:rsidP="00AF4C01">
      <w:pPr>
        <w:pStyle w:val="Odstavekseznama"/>
        <w:numPr>
          <w:ilvl w:val="0"/>
          <w:numId w:val="182"/>
        </w:numPr>
        <w:tabs>
          <w:tab w:val="left" w:pos="426"/>
        </w:tabs>
        <w:spacing w:line="276" w:lineRule="auto"/>
        <w:ind w:left="426" w:hanging="426"/>
        <w:rPr>
          <w:rFonts w:cs="Arial"/>
          <w:sz w:val="20"/>
          <w:szCs w:val="20"/>
        </w:rPr>
      </w:pPr>
      <w:r w:rsidRPr="00B349AA">
        <w:rPr>
          <w:rFonts w:cs="Arial"/>
          <w:sz w:val="20"/>
          <w:szCs w:val="20"/>
        </w:rPr>
        <w:t>komunikacijski in opozorilni sistemi;</w:t>
      </w:r>
    </w:p>
    <w:p w14:paraId="6E36679E" w14:textId="61E5E10B" w:rsidR="00AF4C01" w:rsidRPr="00B349AA" w:rsidRDefault="00C80751" w:rsidP="00AF4C01">
      <w:pPr>
        <w:pStyle w:val="Odstavekseznama"/>
        <w:numPr>
          <w:ilvl w:val="0"/>
          <w:numId w:val="182"/>
        </w:numPr>
        <w:tabs>
          <w:tab w:val="left" w:pos="426"/>
        </w:tabs>
        <w:spacing w:line="276" w:lineRule="auto"/>
        <w:ind w:left="426" w:hanging="426"/>
        <w:rPr>
          <w:rFonts w:cs="Arial"/>
          <w:sz w:val="20"/>
          <w:szCs w:val="20"/>
        </w:rPr>
      </w:pPr>
      <w:r w:rsidRPr="00B349AA">
        <w:rPr>
          <w:rFonts w:cs="Arial"/>
          <w:sz w:val="20"/>
          <w:szCs w:val="20"/>
        </w:rPr>
        <w:t>obodna ograja aerodroma</w:t>
      </w:r>
      <w:r w:rsidR="00966968" w:rsidRPr="00B349AA">
        <w:rPr>
          <w:rFonts w:cs="Arial"/>
          <w:sz w:val="20"/>
          <w:szCs w:val="20"/>
        </w:rPr>
        <w:t xml:space="preserve"> in </w:t>
      </w:r>
      <w:r w:rsidR="00EE5C75" w:rsidRPr="00B349AA">
        <w:rPr>
          <w:rFonts w:cs="Arial"/>
          <w:sz w:val="20"/>
          <w:szCs w:val="20"/>
        </w:rPr>
        <w:t>naprave za nadzor dostopa</w:t>
      </w:r>
      <w:r w:rsidRPr="00B349AA">
        <w:rPr>
          <w:rFonts w:cs="Arial"/>
          <w:sz w:val="20"/>
          <w:szCs w:val="20"/>
        </w:rPr>
        <w:t>;</w:t>
      </w:r>
    </w:p>
    <w:p w14:paraId="6E453E7F" w14:textId="60AD87AD" w:rsidR="00C80751" w:rsidRPr="00B349AA" w:rsidRDefault="00C80751" w:rsidP="00AF4C01">
      <w:pPr>
        <w:pStyle w:val="Odstavekseznama"/>
        <w:numPr>
          <w:ilvl w:val="0"/>
          <w:numId w:val="182"/>
        </w:numPr>
        <w:tabs>
          <w:tab w:val="left" w:pos="426"/>
        </w:tabs>
        <w:spacing w:line="276" w:lineRule="auto"/>
        <w:ind w:left="426" w:hanging="426"/>
        <w:rPr>
          <w:rFonts w:cs="Arial"/>
          <w:sz w:val="20"/>
          <w:szCs w:val="20"/>
        </w:rPr>
      </w:pPr>
      <w:r w:rsidRPr="00B349AA">
        <w:rPr>
          <w:rFonts w:cs="Arial"/>
          <w:sz w:val="20"/>
          <w:szCs w:val="20"/>
        </w:rPr>
        <w:t>oprema in vozila, nujna za varno izvajanje operacij na aerodromu;</w:t>
      </w:r>
    </w:p>
    <w:p w14:paraId="47C97EC1" w14:textId="493F3FB8" w:rsidR="00C80751" w:rsidRPr="00B349AA" w:rsidRDefault="00C80751" w:rsidP="00AF4C01">
      <w:pPr>
        <w:pStyle w:val="Odstavekseznama"/>
        <w:numPr>
          <w:ilvl w:val="0"/>
          <w:numId w:val="182"/>
        </w:numPr>
        <w:tabs>
          <w:tab w:val="left" w:pos="426"/>
        </w:tabs>
        <w:spacing w:line="276" w:lineRule="auto"/>
        <w:ind w:left="426" w:hanging="426"/>
        <w:rPr>
          <w:rFonts w:cs="Arial"/>
          <w:sz w:val="20"/>
          <w:szCs w:val="20"/>
        </w:rPr>
      </w:pPr>
      <w:r w:rsidRPr="00B349AA">
        <w:rPr>
          <w:rFonts w:cs="Arial"/>
          <w:sz w:val="20"/>
          <w:szCs w:val="20"/>
        </w:rPr>
        <w:t>sistemi za odvodnjavanje;</w:t>
      </w:r>
    </w:p>
    <w:p w14:paraId="31A803B3" w14:textId="44AF3200" w:rsidR="00C80751" w:rsidRPr="00B349AA" w:rsidRDefault="00C80751" w:rsidP="00AF4C01">
      <w:pPr>
        <w:pStyle w:val="Odstavekseznama"/>
        <w:numPr>
          <w:ilvl w:val="0"/>
          <w:numId w:val="182"/>
        </w:numPr>
        <w:tabs>
          <w:tab w:val="left" w:pos="426"/>
        </w:tabs>
        <w:spacing w:line="276" w:lineRule="auto"/>
        <w:ind w:left="426" w:hanging="426"/>
        <w:rPr>
          <w:rFonts w:cs="Arial"/>
          <w:sz w:val="20"/>
          <w:szCs w:val="20"/>
        </w:rPr>
      </w:pPr>
      <w:r w:rsidRPr="00B349AA">
        <w:rPr>
          <w:rFonts w:cs="Arial"/>
          <w:sz w:val="20"/>
          <w:szCs w:val="20"/>
        </w:rPr>
        <w:t>elektroenergetski sistemi;</w:t>
      </w:r>
    </w:p>
    <w:p w14:paraId="4DD6CFA3" w14:textId="79121DA4" w:rsidR="00C80751" w:rsidRPr="00B349AA" w:rsidRDefault="00C80751" w:rsidP="00AF4C01">
      <w:pPr>
        <w:pStyle w:val="Odstavekseznama"/>
        <w:numPr>
          <w:ilvl w:val="0"/>
          <w:numId w:val="182"/>
        </w:numPr>
        <w:tabs>
          <w:tab w:val="left" w:pos="426"/>
        </w:tabs>
        <w:spacing w:line="276" w:lineRule="auto"/>
        <w:ind w:left="426" w:hanging="426"/>
        <w:rPr>
          <w:rFonts w:cs="Arial"/>
          <w:sz w:val="20"/>
          <w:szCs w:val="20"/>
        </w:rPr>
      </w:pPr>
      <w:r w:rsidRPr="00B349AA">
        <w:rPr>
          <w:rFonts w:cs="Arial"/>
          <w:sz w:val="20"/>
          <w:szCs w:val="20"/>
        </w:rPr>
        <w:t>objekti, pomembni za varnost operacij na aerodromu.</w:t>
      </w:r>
    </w:p>
    <w:p w14:paraId="15A73565" w14:textId="77777777" w:rsidR="00AF4C01" w:rsidRPr="00B349AA" w:rsidRDefault="00AF4C01" w:rsidP="00722DD9">
      <w:pPr>
        <w:pStyle w:val="Odstavekseznama"/>
        <w:tabs>
          <w:tab w:val="left" w:pos="567"/>
        </w:tabs>
        <w:spacing w:line="276" w:lineRule="auto"/>
        <w:ind w:left="0"/>
        <w:rPr>
          <w:rFonts w:cs="Arial"/>
          <w:sz w:val="20"/>
          <w:szCs w:val="20"/>
        </w:rPr>
      </w:pPr>
    </w:p>
    <w:p w14:paraId="68E0583C" w14:textId="3D5428C9" w:rsidR="00722DD9" w:rsidRPr="00B349AA" w:rsidRDefault="00096B25" w:rsidP="00722DD9">
      <w:pPr>
        <w:pStyle w:val="Odstavekseznama"/>
        <w:tabs>
          <w:tab w:val="left" w:pos="567"/>
        </w:tabs>
        <w:spacing w:line="276" w:lineRule="auto"/>
        <w:ind w:left="0"/>
        <w:rPr>
          <w:rFonts w:cs="Arial"/>
          <w:sz w:val="20"/>
          <w:szCs w:val="20"/>
        </w:rPr>
      </w:pPr>
      <w:r w:rsidRPr="00B349AA">
        <w:rPr>
          <w:rFonts w:cs="Arial"/>
          <w:sz w:val="20"/>
          <w:szCs w:val="20"/>
        </w:rPr>
        <w:tab/>
        <w:t xml:space="preserve">(3) </w:t>
      </w:r>
      <w:r w:rsidR="00C80751" w:rsidRPr="00B349AA">
        <w:rPr>
          <w:rFonts w:cs="Arial"/>
          <w:sz w:val="20"/>
          <w:szCs w:val="20"/>
        </w:rPr>
        <w:t>Program vzdrževanja</w:t>
      </w:r>
      <w:r w:rsidRPr="00B349AA">
        <w:rPr>
          <w:rFonts w:cs="Arial"/>
          <w:sz w:val="20"/>
          <w:szCs w:val="20"/>
        </w:rPr>
        <w:t>:</w:t>
      </w:r>
    </w:p>
    <w:p w14:paraId="3FAA9EDE" w14:textId="2514CCE4" w:rsidR="00096B25" w:rsidRPr="00B349AA" w:rsidRDefault="00096B25" w:rsidP="00096B25">
      <w:pPr>
        <w:pStyle w:val="Odstavekseznama"/>
        <w:numPr>
          <w:ilvl w:val="0"/>
          <w:numId w:val="181"/>
        </w:numPr>
        <w:tabs>
          <w:tab w:val="left" w:pos="567"/>
        </w:tabs>
        <w:spacing w:line="276" w:lineRule="auto"/>
        <w:ind w:left="426" w:hanging="426"/>
        <w:rPr>
          <w:rFonts w:cs="Arial"/>
          <w:sz w:val="20"/>
          <w:szCs w:val="20"/>
        </w:rPr>
      </w:pPr>
      <w:r w:rsidRPr="00B349AA">
        <w:rPr>
          <w:rFonts w:cs="Arial"/>
          <w:sz w:val="20"/>
          <w:szCs w:val="20"/>
        </w:rPr>
        <w:t>določa</w:t>
      </w:r>
      <w:r w:rsidR="00AF4C01" w:rsidRPr="00B349AA">
        <w:rPr>
          <w:rFonts w:cs="Arial"/>
          <w:sz w:val="20"/>
          <w:szCs w:val="20"/>
        </w:rPr>
        <w:t xml:space="preserve"> </w:t>
      </w:r>
      <w:r w:rsidR="00C80751" w:rsidRPr="00B349AA">
        <w:rPr>
          <w:rFonts w:cs="Arial"/>
          <w:sz w:val="20"/>
          <w:szCs w:val="20"/>
        </w:rPr>
        <w:t>konkretne</w:t>
      </w:r>
      <w:r w:rsidRPr="00B349AA">
        <w:rPr>
          <w:rFonts w:cs="Arial"/>
          <w:sz w:val="20"/>
          <w:szCs w:val="20"/>
        </w:rPr>
        <w:t xml:space="preserve"> objekte, naprave, sisteme, instalacije in drugo opremo aerodroma, za katere se izvaja program vzdrževanja;</w:t>
      </w:r>
    </w:p>
    <w:p w14:paraId="4C35792F" w14:textId="77777777" w:rsidR="00C80751" w:rsidRPr="00B349AA" w:rsidRDefault="00096B25" w:rsidP="00096B25">
      <w:pPr>
        <w:pStyle w:val="Odstavekseznama"/>
        <w:numPr>
          <w:ilvl w:val="0"/>
          <w:numId w:val="181"/>
        </w:numPr>
        <w:tabs>
          <w:tab w:val="left" w:pos="567"/>
        </w:tabs>
        <w:spacing w:line="276" w:lineRule="auto"/>
        <w:ind w:left="426" w:hanging="426"/>
        <w:rPr>
          <w:rFonts w:cs="Arial"/>
          <w:sz w:val="20"/>
          <w:szCs w:val="20"/>
        </w:rPr>
      </w:pPr>
      <w:r w:rsidRPr="00B349AA">
        <w:rPr>
          <w:rFonts w:cs="Arial"/>
          <w:sz w:val="20"/>
          <w:szCs w:val="20"/>
        </w:rPr>
        <w:t>vsebuje informacije, potrebne za pravočasno in ustrezno izvajanje programa vzdrževanja</w:t>
      </w:r>
      <w:r w:rsidR="00C80751" w:rsidRPr="00B349AA">
        <w:rPr>
          <w:rFonts w:cs="Arial"/>
          <w:sz w:val="20"/>
          <w:szCs w:val="20"/>
        </w:rPr>
        <w:t>,</w:t>
      </w:r>
      <w:r w:rsidRPr="00B349AA">
        <w:rPr>
          <w:rFonts w:cs="Arial"/>
          <w:sz w:val="20"/>
          <w:szCs w:val="20"/>
        </w:rPr>
        <w:t xml:space="preserve"> za vsak predmet vzdrževanja iz prejšnje točke</w:t>
      </w:r>
      <w:r w:rsidR="00C80751" w:rsidRPr="00B349AA">
        <w:rPr>
          <w:rFonts w:cs="Arial"/>
          <w:sz w:val="20"/>
          <w:szCs w:val="20"/>
        </w:rPr>
        <w:t>, in sicer:</w:t>
      </w:r>
    </w:p>
    <w:p w14:paraId="3E1BAC81" w14:textId="4DC8A52F" w:rsidR="00C80751" w:rsidRPr="00B349AA" w:rsidRDefault="00096B25" w:rsidP="00C80751">
      <w:pPr>
        <w:pStyle w:val="Odstavekseznama"/>
        <w:numPr>
          <w:ilvl w:val="1"/>
          <w:numId w:val="181"/>
        </w:numPr>
        <w:tabs>
          <w:tab w:val="left" w:pos="567"/>
        </w:tabs>
        <w:spacing w:line="276" w:lineRule="auto"/>
        <w:rPr>
          <w:rFonts w:cs="Arial"/>
          <w:sz w:val="20"/>
          <w:szCs w:val="20"/>
        </w:rPr>
      </w:pPr>
      <w:r w:rsidRPr="00B349AA">
        <w:rPr>
          <w:rFonts w:cs="Arial"/>
          <w:sz w:val="20"/>
          <w:szCs w:val="20"/>
        </w:rPr>
        <w:t>vrsta</w:t>
      </w:r>
      <w:r w:rsidR="00966968" w:rsidRPr="00B349AA">
        <w:rPr>
          <w:rFonts w:cs="Arial"/>
          <w:sz w:val="20"/>
          <w:szCs w:val="20"/>
        </w:rPr>
        <w:t xml:space="preserve"> vzdrževanja (npr. redni pregled, izredni pregled, preventivno vzdrževanje, periodično vzdrževanje) in </w:t>
      </w:r>
      <w:r w:rsidRPr="00B349AA">
        <w:rPr>
          <w:rFonts w:cs="Arial"/>
          <w:sz w:val="20"/>
          <w:szCs w:val="20"/>
        </w:rPr>
        <w:t>način</w:t>
      </w:r>
      <w:r w:rsidR="00966968" w:rsidRPr="00B349AA">
        <w:rPr>
          <w:rFonts w:cs="Arial"/>
          <w:sz w:val="20"/>
          <w:szCs w:val="20"/>
        </w:rPr>
        <w:t xml:space="preserve"> vzdrževanja oziroma pregleda (npr. vizualni pregled, čiščenje delov, nastavitev, zamenjava delov)</w:t>
      </w:r>
      <w:r w:rsidRPr="00B349AA">
        <w:rPr>
          <w:rFonts w:cs="Arial"/>
          <w:sz w:val="20"/>
          <w:szCs w:val="20"/>
        </w:rPr>
        <w:t xml:space="preserve"> </w:t>
      </w:r>
    </w:p>
    <w:p w14:paraId="717160EF" w14:textId="77777777" w:rsidR="00C80751" w:rsidRPr="00B349AA" w:rsidRDefault="00096B25" w:rsidP="00C80751">
      <w:pPr>
        <w:pStyle w:val="Odstavekseznama"/>
        <w:numPr>
          <w:ilvl w:val="1"/>
          <w:numId w:val="181"/>
        </w:numPr>
        <w:tabs>
          <w:tab w:val="left" w:pos="567"/>
        </w:tabs>
        <w:spacing w:line="276" w:lineRule="auto"/>
        <w:rPr>
          <w:rFonts w:cs="Arial"/>
          <w:sz w:val="20"/>
          <w:szCs w:val="20"/>
        </w:rPr>
      </w:pPr>
      <w:r w:rsidRPr="00B349AA">
        <w:rPr>
          <w:rFonts w:cs="Arial"/>
          <w:sz w:val="20"/>
          <w:szCs w:val="20"/>
        </w:rPr>
        <w:t xml:space="preserve">pogostost pregledov, </w:t>
      </w:r>
    </w:p>
    <w:p w14:paraId="42354ACA" w14:textId="0D631881" w:rsidR="00966968" w:rsidRPr="00B349AA" w:rsidRDefault="00096B25" w:rsidP="00C80751">
      <w:pPr>
        <w:pStyle w:val="Odstavekseznama"/>
        <w:numPr>
          <w:ilvl w:val="1"/>
          <w:numId w:val="181"/>
        </w:numPr>
        <w:tabs>
          <w:tab w:val="left" w:pos="567"/>
        </w:tabs>
        <w:spacing w:line="276" w:lineRule="auto"/>
        <w:rPr>
          <w:rFonts w:cs="Arial"/>
          <w:sz w:val="20"/>
          <w:szCs w:val="20"/>
        </w:rPr>
      </w:pPr>
      <w:r w:rsidRPr="00B349AA">
        <w:rPr>
          <w:rFonts w:cs="Arial"/>
          <w:sz w:val="20"/>
          <w:szCs w:val="20"/>
        </w:rPr>
        <w:t>sredstva in orodja,</w:t>
      </w:r>
      <w:r w:rsidR="00966968" w:rsidRPr="00B349AA">
        <w:rPr>
          <w:rFonts w:cs="Arial"/>
          <w:sz w:val="20"/>
          <w:szCs w:val="20"/>
        </w:rPr>
        <w:t xml:space="preserve"> potrebna za izvedbo vzdrževanja,</w:t>
      </w:r>
    </w:p>
    <w:p w14:paraId="349F67DD" w14:textId="1E480063" w:rsidR="00096B25" w:rsidRPr="00B349AA" w:rsidRDefault="00096B25" w:rsidP="00C80751">
      <w:pPr>
        <w:pStyle w:val="Odstavekseznama"/>
        <w:numPr>
          <w:ilvl w:val="1"/>
          <w:numId w:val="181"/>
        </w:numPr>
        <w:tabs>
          <w:tab w:val="left" w:pos="567"/>
        </w:tabs>
        <w:spacing w:line="276" w:lineRule="auto"/>
        <w:rPr>
          <w:rFonts w:cs="Arial"/>
          <w:sz w:val="20"/>
          <w:szCs w:val="20"/>
        </w:rPr>
      </w:pPr>
      <w:r w:rsidRPr="00B349AA">
        <w:rPr>
          <w:rFonts w:cs="Arial"/>
          <w:sz w:val="20"/>
          <w:szCs w:val="20"/>
        </w:rPr>
        <w:t>potreba po preventivnem vzdrževanju</w:t>
      </w:r>
      <w:r w:rsidR="00966968" w:rsidRPr="00B349AA">
        <w:rPr>
          <w:rFonts w:cs="Arial"/>
          <w:sz w:val="20"/>
          <w:szCs w:val="20"/>
        </w:rPr>
        <w:t xml:space="preserve"> ali periodičnem vzdrževanju v skladu z navodili proizvajalca posameznega predmeta vzdrževanja.</w:t>
      </w:r>
    </w:p>
    <w:p w14:paraId="513722F1" w14:textId="443BE51C" w:rsidR="00096B25" w:rsidRPr="00B349AA" w:rsidRDefault="00096B25" w:rsidP="00AF4C01">
      <w:pPr>
        <w:pStyle w:val="Odstavekseznama"/>
        <w:tabs>
          <w:tab w:val="left" w:pos="567"/>
        </w:tabs>
        <w:spacing w:line="276" w:lineRule="auto"/>
        <w:ind w:left="426"/>
        <w:rPr>
          <w:rFonts w:cs="Arial"/>
          <w:sz w:val="20"/>
          <w:szCs w:val="20"/>
        </w:rPr>
      </w:pPr>
    </w:p>
    <w:p w14:paraId="6B0BF17B" w14:textId="62F32EE7" w:rsidR="00AF4C01" w:rsidRPr="00B349AA" w:rsidRDefault="00AF4C01" w:rsidP="00AF4C01">
      <w:pPr>
        <w:pStyle w:val="Odstavekseznama"/>
        <w:tabs>
          <w:tab w:val="left" w:pos="567"/>
        </w:tabs>
        <w:spacing w:line="276" w:lineRule="auto"/>
        <w:ind w:left="0"/>
        <w:rPr>
          <w:rFonts w:cs="Arial"/>
          <w:sz w:val="20"/>
          <w:szCs w:val="20"/>
        </w:rPr>
      </w:pPr>
      <w:r w:rsidRPr="00B349AA">
        <w:rPr>
          <w:rFonts w:cs="Arial"/>
          <w:sz w:val="20"/>
          <w:szCs w:val="20"/>
        </w:rPr>
        <w:tab/>
        <w:t xml:space="preserve">(4) </w:t>
      </w:r>
      <w:r w:rsidR="002B349E" w:rsidRPr="00B349AA">
        <w:rPr>
          <w:rFonts w:cs="Arial"/>
          <w:sz w:val="20"/>
          <w:szCs w:val="20"/>
        </w:rPr>
        <w:t>Za vsak predmet vzdrževanja se hrani dokumentacija o izvedenem vzdrževanju, ki vsebuje najmanj:</w:t>
      </w:r>
    </w:p>
    <w:p w14:paraId="265B2CEF" w14:textId="3EBD67A7" w:rsidR="002B349E" w:rsidRPr="00B349AA" w:rsidRDefault="002B349E" w:rsidP="002B349E">
      <w:pPr>
        <w:pStyle w:val="Odstavekseznama"/>
        <w:numPr>
          <w:ilvl w:val="0"/>
          <w:numId w:val="183"/>
        </w:numPr>
        <w:tabs>
          <w:tab w:val="left" w:pos="426"/>
        </w:tabs>
        <w:spacing w:line="276" w:lineRule="auto"/>
        <w:ind w:left="426" w:hanging="426"/>
        <w:rPr>
          <w:rFonts w:cs="Arial"/>
          <w:sz w:val="20"/>
          <w:szCs w:val="20"/>
        </w:rPr>
      </w:pPr>
      <w:r w:rsidRPr="00B349AA">
        <w:rPr>
          <w:rFonts w:cs="Arial"/>
          <w:sz w:val="20"/>
          <w:szCs w:val="20"/>
        </w:rPr>
        <w:t>vrsto izvedenega vzdrževanja;</w:t>
      </w:r>
    </w:p>
    <w:p w14:paraId="033E418C" w14:textId="0E5D6185" w:rsidR="002B349E" w:rsidRPr="00B349AA" w:rsidRDefault="002B349E" w:rsidP="002B349E">
      <w:pPr>
        <w:pStyle w:val="Odstavekseznama"/>
        <w:numPr>
          <w:ilvl w:val="0"/>
          <w:numId w:val="183"/>
        </w:numPr>
        <w:tabs>
          <w:tab w:val="left" w:pos="426"/>
        </w:tabs>
        <w:spacing w:line="276" w:lineRule="auto"/>
        <w:ind w:left="426" w:hanging="426"/>
        <w:rPr>
          <w:rFonts w:cs="Arial"/>
          <w:sz w:val="20"/>
          <w:szCs w:val="20"/>
        </w:rPr>
      </w:pPr>
      <w:r w:rsidRPr="00B349AA">
        <w:rPr>
          <w:rFonts w:cs="Arial"/>
          <w:sz w:val="20"/>
          <w:szCs w:val="20"/>
        </w:rPr>
        <w:t>elemente, ki so bili preverjeni oziroma opravljeni;</w:t>
      </w:r>
    </w:p>
    <w:p w14:paraId="2D60EE82" w14:textId="330E894B" w:rsidR="002B349E" w:rsidRPr="00B349AA" w:rsidRDefault="002B349E" w:rsidP="002B349E">
      <w:pPr>
        <w:pStyle w:val="Odstavekseznama"/>
        <w:numPr>
          <w:ilvl w:val="0"/>
          <w:numId w:val="183"/>
        </w:numPr>
        <w:tabs>
          <w:tab w:val="left" w:pos="426"/>
        </w:tabs>
        <w:spacing w:line="276" w:lineRule="auto"/>
        <w:ind w:left="426" w:hanging="426"/>
        <w:rPr>
          <w:rFonts w:cs="Arial"/>
          <w:sz w:val="20"/>
          <w:szCs w:val="20"/>
        </w:rPr>
      </w:pPr>
      <w:r w:rsidRPr="00B349AA">
        <w:rPr>
          <w:rFonts w:cs="Arial"/>
          <w:sz w:val="20"/>
          <w:szCs w:val="20"/>
        </w:rPr>
        <w:t>datum vzdrževanja</w:t>
      </w:r>
      <w:r w:rsidR="00290AFB" w:rsidRPr="00B349AA">
        <w:rPr>
          <w:rFonts w:cs="Arial"/>
          <w:sz w:val="20"/>
          <w:szCs w:val="20"/>
        </w:rPr>
        <w:t>;</w:t>
      </w:r>
    </w:p>
    <w:p w14:paraId="4FB5C575" w14:textId="50135AC5" w:rsidR="00290AFB" w:rsidRPr="00B349AA" w:rsidRDefault="00290AFB" w:rsidP="002B349E">
      <w:pPr>
        <w:pStyle w:val="Odstavekseznama"/>
        <w:numPr>
          <w:ilvl w:val="0"/>
          <w:numId w:val="183"/>
        </w:numPr>
        <w:tabs>
          <w:tab w:val="left" w:pos="426"/>
        </w:tabs>
        <w:spacing w:line="276" w:lineRule="auto"/>
        <w:ind w:left="426" w:hanging="426"/>
        <w:rPr>
          <w:rFonts w:cs="Arial"/>
          <w:sz w:val="20"/>
          <w:szCs w:val="20"/>
        </w:rPr>
      </w:pPr>
      <w:r w:rsidRPr="00B349AA">
        <w:rPr>
          <w:rFonts w:cs="Arial"/>
          <w:sz w:val="20"/>
          <w:szCs w:val="20"/>
        </w:rPr>
        <w:t>ime osebe, ki je izvedla vzdrževanje.</w:t>
      </w:r>
    </w:p>
    <w:p w14:paraId="69DE168A" w14:textId="77777777" w:rsidR="00AF4C01" w:rsidRPr="00B349AA" w:rsidRDefault="00AF4C01" w:rsidP="00AF4C01">
      <w:pPr>
        <w:pStyle w:val="Odstavekseznama"/>
        <w:tabs>
          <w:tab w:val="left" w:pos="567"/>
        </w:tabs>
        <w:spacing w:line="276" w:lineRule="auto"/>
        <w:ind w:left="0"/>
        <w:rPr>
          <w:rFonts w:cs="Arial"/>
          <w:sz w:val="20"/>
          <w:szCs w:val="20"/>
        </w:rPr>
      </w:pPr>
    </w:p>
    <w:p w14:paraId="7409105A" w14:textId="622D1358" w:rsidR="008E6BE8" w:rsidRPr="00B349AA" w:rsidRDefault="008E6BE8" w:rsidP="008E6BE8">
      <w:pPr>
        <w:tabs>
          <w:tab w:val="left" w:pos="567"/>
        </w:tabs>
        <w:spacing w:line="276" w:lineRule="auto"/>
        <w:rPr>
          <w:rFonts w:cs="Arial"/>
          <w:sz w:val="20"/>
          <w:szCs w:val="20"/>
        </w:rPr>
      </w:pPr>
      <w:r w:rsidRPr="00B349AA">
        <w:rPr>
          <w:rFonts w:cs="Arial"/>
          <w:sz w:val="20"/>
          <w:szCs w:val="20"/>
        </w:rPr>
        <w:tab/>
        <w:t xml:space="preserve">(5) V okviru programa vzdrževanja mora biti vzpostavljen mehanizem, ki omogoča, da se vsaka zaznana nepravilnost, poškodba ali okvara v zvezi s stanjem ali delovanjem vozil, objektov, opreme in sistemov aerodroma sporoča službi, pristojni za vzdrževanje. </w:t>
      </w:r>
    </w:p>
    <w:p w14:paraId="5C3FC9DC" w14:textId="162FD890" w:rsidR="008E6BE8" w:rsidRPr="00B349AA" w:rsidRDefault="008E6BE8" w:rsidP="008E6BE8">
      <w:pPr>
        <w:pStyle w:val="Odstavekseznama"/>
        <w:tabs>
          <w:tab w:val="left" w:pos="567"/>
        </w:tabs>
        <w:spacing w:line="276" w:lineRule="auto"/>
        <w:ind w:left="426"/>
        <w:rPr>
          <w:rFonts w:cs="Arial"/>
          <w:sz w:val="20"/>
          <w:szCs w:val="20"/>
        </w:rPr>
      </w:pPr>
    </w:p>
    <w:p w14:paraId="01A5D57C" w14:textId="4ED5E835" w:rsidR="00722DD9" w:rsidRPr="00B349AA" w:rsidRDefault="008E6BE8" w:rsidP="00722DD9">
      <w:pPr>
        <w:pStyle w:val="Odstavekseznama"/>
        <w:tabs>
          <w:tab w:val="left" w:pos="567"/>
        </w:tabs>
        <w:spacing w:line="276" w:lineRule="auto"/>
        <w:ind w:left="0"/>
        <w:rPr>
          <w:rFonts w:cs="Arial"/>
          <w:sz w:val="20"/>
          <w:szCs w:val="20"/>
        </w:rPr>
      </w:pPr>
      <w:r w:rsidRPr="00B349AA">
        <w:rPr>
          <w:rFonts w:cs="Arial"/>
          <w:sz w:val="20"/>
          <w:szCs w:val="20"/>
        </w:rPr>
        <w:tab/>
      </w:r>
      <w:r w:rsidR="00722DD9" w:rsidRPr="00B349AA">
        <w:rPr>
          <w:rFonts w:cs="Arial"/>
          <w:sz w:val="20"/>
          <w:szCs w:val="20"/>
        </w:rPr>
        <w:t>(</w:t>
      </w:r>
      <w:r w:rsidRPr="00B349AA">
        <w:rPr>
          <w:rFonts w:cs="Arial"/>
          <w:sz w:val="20"/>
          <w:szCs w:val="20"/>
        </w:rPr>
        <w:t>6</w:t>
      </w:r>
      <w:r w:rsidR="00722DD9" w:rsidRPr="00B349AA">
        <w:rPr>
          <w:rFonts w:cs="Arial"/>
          <w:sz w:val="20"/>
          <w:szCs w:val="20"/>
        </w:rPr>
        <w:t xml:space="preserve">) </w:t>
      </w:r>
      <w:r w:rsidR="00D037CF" w:rsidRPr="00B349AA">
        <w:rPr>
          <w:rFonts w:cs="Arial"/>
          <w:sz w:val="20"/>
          <w:szCs w:val="20"/>
        </w:rPr>
        <w:t>Upravljavec javnega letališča</w:t>
      </w:r>
      <w:r w:rsidR="00722DD9" w:rsidRPr="00B349AA">
        <w:rPr>
          <w:rFonts w:cs="Arial"/>
          <w:sz w:val="20"/>
          <w:szCs w:val="20"/>
        </w:rPr>
        <w:t xml:space="preserve"> zagotovi, da so za učinkovito izvajanje programa vzdrževanja na voljo ustrezna in primerna sredstva.</w:t>
      </w:r>
    </w:p>
    <w:p w14:paraId="6BA05003" w14:textId="77777777" w:rsidR="00722DD9" w:rsidRPr="00B349AA" w:rsidRDefault="00722DD9" w:rsidP="00722DD9">
      <w:pPr>
        <w:rPr>
          <w:rFonts w:cs="Arial"/>
          <w:sz w:val="20"/>
          <w:szCs w:val="20"/>
        </w:rPr>
      </w:pPr>
    </w:p>
    <w:p w14:paraId="04A8BDE1" w14:textId="58F1D90B" w:rsidR="00722DD9" w:rsidRPr="00B349AA" w:rsidRDefault="00722DD9" w:rsidP="003115E9">
      <w:pPr>
        <w:pStyle w:val="Naslov2"/>
      </w:pPr>
      <w:r w:rsidRPr="00B349AA">
        <w:t>6</w:t>
      </w:r>
      <w:r w:rsidR="00285557" w:rsidRPr="00B349AA">
        <w:t>4</w:t>
      </w:r>
      <w:r w:rsidRPr="00B349AA">
        <w:t>. člen</w:t>
      </w:r>
      <w:r w:rsidRPr="00B349AA">
        <w:br/>
        <w:t>(vzdrževanje vozil)</w:t>
      </w:r>
    </w:p>
    <w:p w14:paraId="58891171" w14:textId="77777777" w:rsidR="00722DD9" w:rsidRPr="00B349AA" w:rsidRDefault="00722DD9" w:rsidP="00722DD9">
      <w:pPr>
        <w:rPr>
          <w:rFonts w:cs="Arial"/>
          <w:sz w:val="20"/>
          <w:szCs w:val="20"/>
        </w:rPr>
      </w:pPr>
    </w:p>
    <w:p w14:paraId="2B470FB8" w14:textId="43A3B1E0" w:rsidR="009B1301" w:rsidRPr="00B349AA" w:rsidRDefault="009B1301" w:rsidP="009B1301">
      <w:pPr>
        <w:pStyle w:val="Odstavekseznama"/>
        <w:tabs>
          <w:tab w:val="left" w:pos="567"/>
        </w:tabs>
        <w:spacing w:line="276" w:lineRule="auto"/>
        <w:ind w:left="0"/>
        <w:rPr>
          <w:rFonts w:cs="Arial"/>
          <w:sz w:val="20"/>
          <w:szCs w:val="20"/>
        </w:rPr>
      </w:pPr>
      <w:r w:rsidRPr="00B349AA">
        <w:rPr>
          <w:rFonts w:cs="Arial"/>
          <w:sz w:val="20"/>
          <w:szCs w:val="20"/>
        </w:rPr>
        <w:tab/>
        <w:t xml:space="preserve">(1) </w:t>
      </w:r>
      <w:r w:rsidR="00A57412" w:rsidRPr="00B349AA">
        <w:rPr>
          <w:rFonts w:cs="Arial"/>
          <w:sz w:val="20"/>
          <w:szCs w:val="20"/>
        </w:rPr>
        <w:t xml:space="preserve">V okviru programa vzdrževanja iz prejšnjega člena se </w:t>
      </w:r>
      <w:r w:rsidR="004F6E86" w:rsidRPr="00B349AA">
        <w:rPr>
          <w:rFonts w:cs="Arial"/>
          <w:sz w:val="20"/>
          <w:szCs w:val="20"/>
        </w:rPr>
        <w:t>vzpostavijo in izvajajo programi vzdrževanja</w:t>
      </w:r>
      <w:r w:rsidR="00D74642" w:rsidRPr="00B349AA">
        <w:rPr>
          <w:rFonts w:cs="Arial"/>
          <w:sz w:val="20"/>
          <w:szCs w:val="20"/>
        </w:rPr>
        <w:t>, vključno s preventivnim vzdrževanjem</w:t>
      </w:r>
      <w:r w:rsidR="004F6E86" w:rsidRPr="00B349AA">
        <w:rPr>
          <w:rFonts w:cs="Arial"/>
          <w:sz w:val="20"/>
          <w:szCs w:val="20"/>
        </w:rPr>
        <w:t xml:space="preserve"> za:</w:t>
      </w:r>
    </w:p>
    <w:p w14:paraId="6032C322" w14:textId="7E943EF0" w:rsidR="009B1301" w:rsidRPr="00B349AA" w:rsidRDefault="009B1301" w:rsidP="009B1301">
      <w:pPr>
        <w:pStyle w:val="Odstavekseznama"/>
        <w:numPr>
          <w:ilvl w:val="0"/>
          <w:numId w:val="91"/>
        </w:numPr>
        <w:tabs>
          <w:tab w:val="left" w:pos="426"/>
        </w:tabs>
        <w:spacing w:line="276" w:lineRule="auto"/>
        <w:ind w:left="426" w:hanging="426"/>
        <w:contextualSpacing w:val="0"/>
        <w:rPr>
          <w:rFonts w:cs="Arial"/>
          <w:sz w:val="20"/>
          <w:szCs w:val="20"/>
        </w:rPr>
      </w:pPr>
      <w:r w:rsidRPr="00B349AA">
        <w:rPr>
          <w:rFonts w:cs="Arial"/>
          <w:sz w:val="20"/>
          <w:szCs w:val="20"/>
        </w:rPr>
        <w:t>vozila reševalne in gasilske službe, da</w:t>
      </w:r>
      <w:r w:rsidR="004F6E86" w:rsidRPr="00B349AA">
        <w:rPr>
          <w:rFonts w:cs="Arial"/>
          <w:sz w:val="20"/>
          <w:szCs w:val="20"/>
        </w:rPr>
        <w:t xml:space="preserve"> se</w:t>
      </w:r>
      <w:r w:rsidRPr="00B349AA">
        <w:rPr>
          <w:rFonts w:cs="Arial"/>
          <w:sz w:val="20"/>
          <w:szCs w:val="20"/>
        </w:rPr>
        <w:t xml:space="preserve"> zagotovi učinkovitost vozil in njihove opreme ter skladnost z določenim odzivnim časom med celotno življenjsko dobo vozila;</w:t>
      </w:r>
    </w:p>
    <w:p w14:paraId="1674DF86" w14:textId="640D31F8" w:rsidR="009B1301" w:rsidRPr="00B349AA" w:rsidRDefault="009B1301" w:rsidP="009B1301">
      <w:pPr>
        <w:pStyle w:val="Odstavekseznama"/>
        <w:numPr>
          <w:ilvl w:val="0"/>
          <w:numId w:val="91"/>
        </w:numPr>
        <w:tabs>
          <w:tab w:val="left" w:pos="426"/>
        </w:tabs>
        <w:spacing w:line="276" w:lineRule="auto"/>
        <w:ind w:left="426" w:hanging="426"/>
        <w:contextualSpacing w:val="0"/>
        <w:rPr>
          <w:rFonts w:cs="Arial"/>
          <w:sz w:val="20"/>
          <w:szCs w:val="20"/>
        </w:rPr>
      </w:pPr>
      <w:r w:rsidRPr="00B349AA">
        <w:rPr>
          <w:rFonts w:cs="Arial"/>
          <w:sz w:val="20"/>
          <w:szCs w:val="20"/>
        </w:rPr>
        <w:t>drug</w:t>
      </w:r>
      <w:r w:rsidR="00D74642" w:rsidRPr="00B349AA">
        <w:rPr>
          <w:rFonts w:cs="Arial"/>
          <w:sz w:val="20"/>
          <w:szCs w:val="20"/>
        </w:rPr>
        <w:t xml:space="preserve">a vozila in </w:t>
      </w:r>
      <w:r w:rsidRPr="00B349AA">
        <w:rPr>
          <w:rFonts w:cs="Arial"/>
          <w:sz w:val="20"/>
          <w:szCs w:val="20"/>
        </w:rPr>
        <w:t>sredst</w:t>
      </w:r>
      <w:r w:rsidR="00D74642" w:rsidRPr="00B349AA">
        <w:rPr>
          <w:rFonts w:cs="Arial"/>
          <w:sz w:val="20"/>
          <w:szCs w:val="20"/>
        </w:rPr>
        <w:t>va</w:t>
      </w:r>
      <w:r w:rsidRPr="00B349AA">
        <w:rPr>
          <w:rFonts w:cs="Arial"/>
          <w:sz w:val="20"/>
          <w:szCs w:val="20"/>
        </w:rPr>
        <w:t>, ki delujejo na območju premikanja ali drugih operativnih območjih</w:t>
      </w:r>
      <w:r w:rsidR="00D74642" w:rsidRPr="00B349AA">
        <w:rPr>
          <w:rFonts w:cs="Arial"/>
          <w:sz w:val="20"/>
          <w:szCs w:val="20"/>
        </w:rPr>
        <w:t xml:space="preserve"> aerodroma</w:t>
      </w:r>
      <w:r w:rsidRPr="00B349AA">
        <w:rPr>
          <w:rFonts w:cs="Arial"/>
          <w:sz w:val="20"/>
          <w:szCs w:val="20"/>
        </w:rPr>
        <w:t>.</w:t>
      </w:r>
    </w:p>
    <w:p w14:paraId="1CAFC7F0" w14:textId="77777777" w:rsidR="009B1301" w:rsidRPr="00B349AA" w:rsidRDefault="009B1301" w:rsidP="009B1301">
      <w:pPr>
        <w:pStyle w:val="Odstavekseznama"/>
        <w:tabs>
          <w:tab w:val="left" w:pos="567"/>
        </w:tabs>
        <w:spacing w:line="276" w:lineRule="auto"/>
        <w:ind w:left="0"/>
        <w:rPr>
          <w:rFonts w:cs="Arial"/>
          <w:sz w:val="20"/>
          <w:szCs w:val="20"/>
        </w:rPr>
      </w:pPr>
    </w:p>
    <w:p w14:paraId="1E95F4C4" w14:textId="3E2C7273" w:rsidR="009B1301" w:rsidRPr="00B349AA" w:rsidRDefault="009B1301" w:rsidP="009B1301">
      <w:pPr>
        <w:pStyle w:val="Odstavekseznama"/>
        <w:tabs>
          <w:tab w:val="left" w:pos="567"/>
        </w:tabs>
        <w:spacing w:line="276" w:lineRule="auto"/>
        <w:ind w:left="0"/>
        <w:rPr>
          <w:rFonts w:cs="Arial"/>
          <w:sz w:val="20"/>
          <w:szCs w:val="20"/>
        </w:rPr>
      </w:pPr>
      <w:r w:rsidRPr="00B349AA">
        <w:rPr>
          <w:rFonts w:cs="Arial"/>
          <w:sz w:val="20"/>
          <w:szCs w:val="20"/>
        </w:rPr>
        <w:tab/>
        <w:t xml:space="preserve">(2) </w:t>
      </w:r>
      <w:r w:rsidR="00D74642" w:rsidRPr="00B349AA">
        <w:rPr>
          <w:rFonts w:cs="Arial"/>
          <w:sz w:val="20"/>
          <w:szCs w:val="20"/>
        </w:rPr>
        <w:t>Programi vzdrževanja za vozila se oblikujejo individualno za vsako vozilo in glede na namen in funkcijo posameznega vozila, pri čemer se upoštevajo:</w:t>
      </w:r>
    </w:p>
    <w:p w14:paraId="79DBCDFA" w14:textId="530920B3" w:rsidR="009B1301" w:rsidRPr="00B349AA" w:rsidRDefault="001F6ED6" w:rsidP="009B1301">
      <w:pPr>
        <w:pStyle w:val="Odstavekseznama"/>
        <w:numPr>
          <w:ilvl w:val="0"/>
          <w:numId w:val="92"/>
        </w:numPr>
        <w:tabs>
          <w:tab w:val="left" w:pos="426"/>
        </w:tabs>
        <w:spacing w:line="276" w:lineRule="auto"/>
        <w:ind w:left="426" w:hanging="426"/>
        <w:contextualSpacing w:val="0"/>
        <w:rPr>
          <w:rFonts w:cs="Arial"/>
          <w:sz w:val="20"/>
          <w:szCs w:val="20"/>
        </w:rPr>
      </w:pPr>
      <w:r w:rsidRPr="00B349AA">
        <w:rPr>
          <w:rFonts w:cs="Arial"/>
          <w:sz w:val="20"/>
          <w:szCs w:val="20"/>
        </w:rPr>
        <w:lastRenderedPageBreak/>
        <w:t>regulativne zahteve za vozila ter njihove dele in opremo (npr. certificiranje tlačnih posod, cevi, potrdila o tehnični brezhibnosti);</w:t>
      </w:r>
    </w:p>
    <w:p w14:paraId="0079FAAB" w14:textId="658D947F" w:rsidR="009B1301" w:rsidRPr="00B349AA" w:rsidRDefault="001F6ED6" w:rsidP="009B1301">
      <w:pPr>
        <w:pStyle w:val="Odstavekseznama"/>
        <w:numPr>
          <w:ilvl w:val="0"/>
          <w:numId w:val="92"/>
        </w:numPr>
        <w:tabs>
          <w:tab w:val="left" w:pos="426"/>
        </w:tabs>
        <w:spacing w:line="276" w:lineRule="auto"/>
        <w:ind w:left="426" w:hanging="426"/>
        <w:contextualSpacing w:val="0"/>
        <w:rPr>
          <w:rFonts w:cs="Arial"/>
          <w:sz w:val="20"/>
          <w:szCs w:val="20"/>
        </w:rPr>
      </w:pPr>
      <w:r w:rsidRPr="00B349AA">
        <w:rPr>
          <w:rFonts w:cs="Arial"/>
          <w:sz w:val="20"/>
          <w:szCs w:val="20"/>
        </w:rPr>
        <w:t>navodila in priporočila proizvajalca za vozilo in vgrajeno opremo</w:t>
      </w:r>
      <w:r w:rsidR="009B1301" w:rsidRPr="00B349AA">
        <w:rPr>
          <w:rFonts w:cs="Arial"/>
          <w:sz w:val="20"/>
          <w:szCs w:val="20"/>
        </w:rPr>
        <w:t>;</w:t>
      </w:r>
    </w:p>
    <w:p w14:paraId="6292158F" w14:textId="7F9250B6" w:rsidR="009B1301" w:rsidRPr="00B349AA" w:rsidRDefault="001F6ED6" w:rsidP="009B1301">
      <w:pPr>
        <w:pStyle w:val="Odstavekseznama"/>
        <w:numPr>
          <w:ilvl w:val="0"/>
          <w:numId w:val="92"/>
        </w:numPr>
        <w:tabs>
          <w:tab w:val="left" w:pos="426"/>
        </w:tabs>
        <w:spacing w:line="276" w:lineRule="auto"/>
        <w:ind w:left="426" w:hanging="426"/>
        <w:contextualSpacing w:val="0"/>
        <w:rPr>
          <w:rFonts w:cs="Arial"/>
          <w:sz w:val="20"/>
          <w:szCs w:val="20"/>
        </w:rPr>
      </w:pPr>
      <w:r w:rsidRPr="00B349AA">
        <w:rPr>
          <w:rFonts w:cs="Arial"/>
          <w:sz w:val="20"/>
          <w:szCs w:val="20"/>
        </w:rPr>
        <w:t>lokalne okoljske razmere (npr. uporaba opreme v vročini, zimskih razmerah);</w:t>
      </w:r>
    </w:p>
    <w:p w14:paraId="2B2F40E4" w14:textId="5B9B73C7" w:rsidR="001F6ED6" w:rsidRPr="00B349AA" w:rsidRDefault="001F6ED6" w:rsidP="009B1301">
      <w:pPr>
        <w:pStyle w:val="Odstavekseznama"/>
        <w:numPr>
          <w:ilvl w:val="0"/>
          <w:numId w:val="92"/>
        </w:numPr>
        <w:tabs>
          <w:tab w:val="left" w:pos="426"/>
        </w:tabs>
        <w:spacing w:line="276" w:lineRule="auto"/>
        <w:ind w:left="426" w:hanging="426"/>
        <w:contextualSpacing w:val="0"/>
        <w:rPr>
          <w:rFonts w:cs="Arial"/>
          <w:sz w:val="20"/>
          <w:szCs w:val="20"/>
        </w:rPr>
      </w:pPr>
      <w:r w:rsidRPr="00B349AA">
        <w:rPr>
          <w:rFonts w:cs="Arial"/>
          <w:sz w:val="20"/>
          <w:szCs w:val="20"/>
        </w:rPr>
        <w:t xml:space="preserve">potreba po zagotavljanju delovanja opreme, nameščene na vozilu (npr. naprave za komunikacijo, </w:t>
      </w:r>
      <w:r w:rsidR="00632098" w:rsidRPr="00B349AA">
        <w:rPr>
          <w:rFonts w:cs="Arial"/>
          <w:sz w:val="20"/>
          <w:szCs w:val="20"/>
        </w:rPr>
        <w:t>odzivniki</w:t>
      </w:r>
      <w:r w:rsidRPr="00B349AA">
        <w:rPr>
          <w:rFonts w:cs="Arial"/>
          <w:sz w:val="20"/>
          <w:szCs w:val="20"/>
        </w:rPr>
        <w:t xml:space="preserve"> in podobni sistemi);</w:t>
      </w:r>
    </w:p>
    <w:p w14:paraId="52CB574C" w14:textId="32EDC66F" w:rsidR="001F6ED6" w:rsidRPr="00B349AA" w:rsidRDefault="001F6ED6" w:rsidP="009B1301">
      <w:pPr>
        <w:pStyle w:val="Odstavekseznama"/>
        <w:numPr>
          <w:ilvl w:val="0"/>
          <w:numId w:val="92"/>
        </w:numPr>
        <w:tabs>
          <w:tab w:val="left" w:pos="426"/>
        </w:tabs>
        <w:spacing w:line="276" w:lineRule="auto"/>
        <w:ind w:left="426" w:hanging="426"/>
        <w:contextualSpacing w:val="0"/>
        <w:rPr>
          <w:rFonts w:cs="Arial"/>
          <w:sz w:val="20"/>
          <w:szCs w:val="20"/>
        </w:rPr>
      </w:pPr>
      <w:r w:rsidRPr="00B349AA">
        <w:rPr>
          <w:rFonts w:cs="Arial"/>
          <w:sz w:val="20"/>
          <w:szCs w:val="20"/>
        </w:rPr>
        <w:t>rezultati rednih preizkusov zmogljivosti, če se za posamezno vozilo zahtevajo specifične zmogljivosti.</w:t>
      </w:r>
    </w:p>
    <w:p w14:paraId="19520BEF" w14:textId="77777777" w:rsidR="009B1301" w:rsidRPr="00B349AA" w:rsidRDefault="009B1301" w:rsidP="009B1301">
      <w:pPr>
        <w:pStyle w:val="Odstavekseznama"/>
        <w:tabs>
          <w:tab w:val="left" w:pos="567"/>
        </w:tabs>
        <w:spacing w:line="276" w:lineRule="auto"/>
        <w:ind w:left="0"/>
        <w:rPr>
          <w:rFonts w:cs="Arial"/>
          <w:sz w:val="20"/>
          <w:szCs w:val="20"/>
        </w:rPr>
      </w:pPr>
    </w:p>
    <w:p w14:paraId="1932E6BF" w14:textId="525A47F1" w:rsidR="00FC6F43" w:rsidRPr="00B349AA" w:rsidRDefault="00FC6F43" w:rsidP="00FC6F43">
      <w:pPr>
        <w:tabs>
          <w:tab w:val="left" w:pos="567"/>
        </w:tabs>
        <w:spacing w:line="276" w:lineRule="auto"/>
        <w:rPr>
          <w:rFonts w:cs="Arial"/>
          <w:sz w:val="20"/>
          <w:szCs w:val="20"/>
        </w:rPr>
      </w:pPr>
      <w:r w:rsidRPr="00B349AA">
        <w:rPr>
          <w:rFonts w:cs="Arial"/>
          <w:sz w:val="20"/>
          <w:szCs w:val="20"/>
        </w:rPr>
        <w:tab/>
        <w:t>(3) Za vozila</w:t>
      </w:r>
      <w:r w:rsidR="00993222" w:rsidRPr="00B349AA">
        <w:rPr>
          <w:rFonts w:cs="Arial"/>
          <w:sz w:val="20"/>
          <w:szCs w:val="20"/>
        </w:rPr>
        <w:t xml:space="preserve">, ki se uporabljajo </w:t>
      </w:r>
      <w:r w:rsidR="005308CA" w:rsidRPr="00B349AA">
        <w:rPr>
          <w:rFonts w:cs="Arial"/>
          <w:sz w:val="20"/>
          <w:szCs w:val="20"/>
        </w:rPr>
        <w:t>pri varnostno kritičnih operacijah na aerodromu,</w:t>
      </w:r>
      <w:r w:rsidRPr="00B349AA">
        <w:rPr>
          <w:rFonts w:cs="Arial"/>
          <w:sz w:val="20"/>
          <w:szCs w:val="20"/>
        </w:rPr>
        <w:t xml:space="preserve"> se v okviru programa preventivnega vzdrževanja določi izvajanje dnevnega pregleda, ki ga lahko izvede uporabnik posameznega vozila pred začetkom dnevne uporabe vozila in vključuje osnovno preverjanje naslednjih elementov:</w:t>
      </w:r>
    </w:p>
    <w:p w14:paraId="1ED58030" w14:textId="3FA3C1E6" w:rsidR="00FC6F43" w:rsidRPr="00B349AA" w:rsidRDefault="00FC6F43" w:rsidP="00FC6F43">
      <w:pPr>
        <w:pStyle w:val="Odstavekseznama"/>
        <w:numPr>
          <w:ilvl w:val="0"/>
          <w:numId w:val="184"/>
        </w:numPr>
        <w:tabs>
          <w:tab w:val="left" w:pos="567"/>
        </w:tabs>
        <w:spacing w:line="276" w:lineRule="auto"/>
        <w:ind w:left="426" w:hanging="426"/>
        <w:rPr>
          <w:rFonts w:cs="Arial"/>
          <w:sz w:val="20"/>
          <w:szCs w:val="20"/>
        </w:rPr>
      </w:pPr>
      <w:r w:rsidRPr="00B349AA">
        <w:rPr>
          <w:rFonts w:cs="Arial"/>
          <w:sz w:val="20"/>
          <w:szCs w:val="20"/>
        </w:rPr>
        <w:t>indikacije za opozorila ali okvare;</w:t>
      </w:r>
    </w:p>
    <w:p w14:paraId="08526794" w14:textId="2C84D8C2" w:rsidR="00FC6F43" w:rsidRPr="00B349AA" w:rsidRDefault="00FC6F43" w:rsidP="00FC6F43">
      <w:pPr>
        <w:pStyle w:val="Odstavekseznama"/>
        <w:numPr>
          <w:ilvl w:val="0"/>
          <w:numId w:val="184"/>
        </w:numPr>
        <w:tabs>
          <w:tab w:val="left" w:pos="567"/>
        </w:tabs>
        <w:spacing w:line="276" w:lineRule="auto"/>
        <w:ind w:left="426" w:hanging="426"/>
        <w:rPr>
          <w:rFonts w:cs="Arial"/>
          <w:sz w:val="20"/>
          <w:szCs w:val="20"/>
        </w:rPr>
      </w:pPr>
      <w:r w:rsidRPr="00B349AA">
        <w:rPr>
          <w:rFonts w:cs="Arial"/>
          <w:sz w:val="20"/>
          <w:szCs w:val="20"/>
        </w:rPr>
        <w:t>delovanje krmilnega</w:t>
      </w:r>
      <w:r w:rsidR="008E6BE8" w:rsidRPr="00B349AA">
        <w:rPr>
          <w:rFonts w:cs="Arial"/>
          <w:sz w:val="20"/>
          <w:szCs w:val="20"/>
        </w:rPr>
        <w:t xml:space="preserve"> mehanizma, zavornega sistema in luči;</w:t>
      </w:r>
    </w:p>
    <w:p w14:paraId="7F7C4A89" w14:textId="2B92F4F5" w:rsidR="008E6BE8" w:rsidRPr="00B349AA" w:rsidRDefault="008E6BE8" w:rsidP="00FC6F43">
      <w:pPr>
        <w:pStyle w:val="Odstavekseznama"/>
        <w:numPr>
          <w:ilvl w:val="0"/>
          <w:numId w:val="184"/>
        </w:numPr>
        <w:tabs>
          <w:tab w:val="left" w:pos="567"/>
        </w:tabs>
        <w:spacing w:line="276" w:lineRule="auto"/>
        <w:ind w:left="426" w:hanging="426"/>
        <w:rPr>
          <w:rFonts w:cs="Arial"/>
          <w:sz w:val="20"/>
          <w:szCs w:val="20"/>
        </w:rPr>
      </w:pPr>
      <w:r w:rsidRPr="00B349AA">
        <w:rPr>
          <w:rFonts w:cs="Arial"/>
          <w:sz w:val="20"/>
          <w:szCs w:val="20"/>
        </w:rPr>
        <w:t>delovanje naprav za komunikacijo in podobnih naprav, če so te vgrajene v vozilu;</w:t>
      </w:r>
    </w:p>
    <w:p w14:paraId="3FCC15AC" w14:textId="5B30A558" w:rsidR="008E6BE8" w:rsidRPr="00B349AA" w:rsidRDefault="008E6BE8" w:rsidP="00FC6F43">
      <w:pPr>
        <w:pStyle w:val="Odstavekseznama"/>
        <w:numPr>
          <w:ilvl w:val="0"/>
          <w:numId w:val="184"/>
        </w:numPr>
        <w:tabs>
          <w:tab w:val="left" w:pos="567"/>
        </w:tabs>
        <w:spacing w:line="276" w:lineRule="auto"/>
        <w:ind w:left="426" w:hanging="426"/>
        <w:rPr>
          <w:rFonts w:cs="Arial"/>
          <w:sz w:val="20"/>
          <w:szCs w:val="20"/>
        </w:rPr>
      </w:pPr>
      <w:r w:rsidRPr="00B349AA">
        <w:rPr>
          <w:rFonts w:cs="Arial"/>
          <w:sz w:val="20"/>
          <w:szCs w:val="20"/>
        </w:rPr>
        <w:t>stanje pnevmatik, zunanjih ogledal, brisalcev;</w:t>
      </w:r>
    </w:p>
    <w:p w14:paraId="7443FAF4" w14:textId="55CFFE85" w:rsidR="008E6BE8" w:rsidRPr="00B349AA" w:rsidRDefault="008E6BE8" w:rsidP="00FC6F43">
      <w:pPr>
        <w:pStyle w:val="Odstavekseznama"/>
        <w:numPr>
          <w:ilvl w:val="0"/>
          <w:numId w:val="184"/>
        </w:numPr>
        <w:tabs>
          <w:tab w:val="left" w:pos="567"/>
        </w:tabs>
        <w:spacing w:line="276" w:lineRule="auto"/>
        <w:ind w:left="426" w:hanging="426"/>
        <w:rPr>
          <w:rFonts w:cs="Arial"/>
          <w:sz w:val="20"/>
          <w:szCs w:val="20"/>
        </w:rPr>
      </w:pPr>
      <w:r w:rsidRPr="00B349AA">
        <w:rPr>
          <w:rFonts w:cs="Arial"/>
          <w:sz w:val="20"/>
          <w:szCs w:val="20"/>
        </w:rPr>
        <w:t>preverjanje predmetov, ki so pritrjeni na vozilo;</w:t>
      </w:r>
    </w:p>
    <w:p w14:paraId="27640D42" w14:textId="2FD8E2A1" w:rsidR="008E6BE8" w:rsidRPr="00B349AA" w:rsidRDefault="008E6BE8" w:rsidP="00FC6F43">
      <w:pPr>
        <w:pStyle w:val="Odstavekseznama"/>
        <w:numPr>
          <w:ilvl w:val="0"/>
          <w:numId w:val="184"/>
        </w:numPr>
        <w:tabs>
          <w:tab w:val="left" w:pos="567"/>
        </w:tabs>
        <w:spacing w:line="276" w:lineRule="auto"/>
        <w:ind w:left="426" w:hanging="426"/>
        <w:rPr>
          <w:rFonts w:cs="Arial"/>
          <w:sz w:val="20"/>
          <w:szCs w:val="20"/>
        </w:rPr>
      </w:pPr>
      <w:r w:rsidRPr="00B349AA">
        <w:rPr>
          <w:rFonts w:cs="Arial"/>
          <w:sz w:val="20"/>
          <w:szCs w:val="20"/>
        </w:rPr>
        <w:t>zunanje poškodbe vozila in puščanje tekočin.</w:t>
      </w:r>
    </w:p>
    <w:p w14:paraId="2E7AF7A2" w14:textId="11F4C94B" w:rsidR="008E6BE8" w:rsidRPr="00B349AA" w:rsidRDefault="008E6BE8" w:rsidP="008E6BE8">
      <w:pPr>
        <w:tabs>
          <w:tab w:val="left" w:pos="567"/>
        </w:tabs>
        <w:spacing w:line="276" w:lineRule="auto"/>
        <w:rPr>
          <w:rFonts w:cs="Arial"/>
          <w:sz w:val="20"/>
          <w:szCs w:val="20"/>
        </w:rPr>
      </w:pPr>
    </w:p>
    <w:p w14:paraId="1C06CFFE" w14:textId="4034FAE2" w:rsidR="009B1301" w:rsidRPr="00B349AA" w:rsidRDefault="008E6BE8" w:rsidP="008A0727">
      <w:pPr>
        <w:tabs>
          <w:tab w:val="left" w:pos="567"/>
        </w:tabs>
        <w:spacing w:line="276" w:lineRule="auto"/>
        <w:rPr>
          <w:rFonts w:cs="Arial"/>
          <w:sz w:val="20"/>
          <w:szCs w:val="20"/>
        </w:rPr>
      </w:pPr>
      <w:r w:rsidRPr="00B349AA">
        <w:rPr>
          <w:rFonts w:cs="Arial"/>
          <w:sz w:val="20"/>
          <w:szCs w:val="20"/>
        </w:rPr>
        <w:tab/>
      </w:r>
      <w:r w:rsidR="009B1301" w:rsidRPr="00B349AA">
        <w:rPr>
          <w:rFonts w:cs="Arial"/>
          <w:sz w:val="20"/>
          <w:szCs w:val="20"/>
        </w:rPr>
        <w:t>(</w:t>
      </w:r>
      <w:r w:rsidRPr="00B349AA">
        <w:rPr>
          <w:rFonts w:cs="Arial"/>
          <w:sz w:val="20"/>
          <w:szCs w:val="20"/>
        </w:rPr>
        <w:t>4</w:t>
      </w:r>
      <w:r w:rsidR="009B1301" w:rsidRPr="00B349AA">
        <w:rPr>
          <w:rFonts w:cs="Arial"/>
          <w:sz w:val="20"/>
          <w:szCs w:val="20"/>
        </w:rPr>
        <w:t xml:space="preserve">) </w:t>
      </w:r>
      <w:r w:rsidR="00D037CF" w:rsidRPr="00B349AA">
        <w:rPr>
          <w:rFonts w:cs="Arial"/>
          <w:sz w:val="20"/>
          <w:szCs w:val="20"/>
        </w:rPr>
        <w:t>Upravljavec javnega letališča</w:t>
      </w:r>
      <w:r w:rsidR="009B1301" w:rsidRPr="00B349AA">
        <w:rPr>
          <w:rFonts w:cs="Arial"/>
          <w:sz w:val="20"/>
          <w:szCs w:val="20"/>
        </w:rPr>
        <w:t xml:space="preserve"> zagotovi, da </w:t>
      </w:r>
      <w:r w:rsidR="005308CA" w:rsidRPr="00B349AA">
        <w:rPr>
          <w:rFonts w:cs="Arial"/>
          <w:sz w:val="20"/>
          <w:szCs w:val="20"/>
        </w:rPr>
        <w:t xml:space="preserve">vse druge </w:t>
      </w:r>
      <w:r w:rsidR="009B1301" w:rsidRPr="00B349AA">
        <w:rPr>
          <w:rFonts w:cs="Arial"/>
          <w:sz w:val="20"/>
          <w:szCs w:val="20"/>
        </w:rPr>
        <w:t>organizacije, ki opravljajo dejavnosti ali izvajajo službe na aerodromu</w:t>
      </w:r>
      <w:r w:rsidR="008A0727" w:rsidRPr="00B349AA">
        <w:rPr>
          <w:rFonts w:cs="Arial"/>
          <w:sz w:val="20"/>
          <w:szCs w:val="20"/>
        </w:rPr>
        <w:t xml:space="preserve"> </w:t>
      </w:r>
      <w:r w:rsidR="009B1301" w:rsidRPr="00B349AA">
        <w:rPr>
          <w:rFonts w:cs="Arial"/>
          <w:sz w:val="20"/>
          <w:szCs w:val="20"/>
        </w:rPr>
        <w:t xml:space="preserve">vzdržujejo svoja vozila, ki delujejo na območju premikanja ali drugih operativnih območjih, v skladu </w:t>
      </w:r>
      <w:r w:rsidR="008A0727" w:rsidRPr="00B349AA">
        <w:rPr>
          <w:rFonts w:cs="Arial"/>
          <w:sz w:val="20"/>
          <w:szCs w:val="20"/>
        </w:rPr>
        <w:t>zahtevami iz tega člena in v</w:t>
      </w:r>
      <w:r w:rsidR="009B1301" w:rsidRPr="00B349AA">
        <w:rPr>
          <w:rFonts w:cs="Arial"/>
          <w:sz w:val="20"/>
          <w:szCs w:val="20"/>
        </w:rPr>
        <w:t>odijo ustre</w:t>
      </w:r>
      <w:r w:rsidR="008A0727" w:rsidRPr="00B349AA">
        <w:rPr>
          <w:rFonts w:cs="Arial"/>
          <w:sz w:val="20"/>
          <w:szCs w:val="20"/>
        </w:rPr>
        <w:t>zno dokumentacijo o vzdrževanju.</w:t>
      </w:r>
    </w:p>
    <w:p w14:paraId="4C660090" w14:textId="77777777" w:rsidR="009B1301" w:rsidRPr="00B349AA" w:rsidRDefault="009B1301" w:rsidP="009B1301">
      <w:pPr>
        <w:pStyle w:val="Odstavekseznama"/>
        <w:tabs>
          <w:tab w:val="left" w:pos="567"/>
        </w:tabs>
        <w:spacing w:line="276" w:lineRule="auto"/>
        <w:ind w:left="0"/>
        <w:rPr>
          <w:rFonts w:cs="Arial"/>
          <w:sz w:val="20"/>
          <w:szCs w:val="20"/>
        </w:rPr>
      </w:pPr>
    </w:p>
    <w:p w14:paraId="0030847C" w14:textId="114E4EB6" w:rsidR="009B1301" w:rsidRPr="00B349AA" w:rsidRDefault="008E6BE8" w:rsidP="009B1301">
      <w:pPr>
        <w:pStyle w:val="Odstavekseznama"/>
        <w:tabs>
          <w:tab w:val="left" w:pos="567"/>
        </w:tabs>
        <w:spacing w:line="276" w:lineRule="auto"/>
        <w:ind w:left="0"/>
        <w:rPr>
          <w:rFonts w:cs="Arial"/>
          <w:sz w:val="20"/>
          <w:szCs w:val="20"/>
        </w:rPr>
      </w:pPr>
      <w:r w:rsidRPr="00B349AA">
        <w:rPr>
          <w:rFonts w:cs="Arial"/>
          <w:sz w:val="20"/>
          <w:szCs w:val="20"/>
        </w:rPr>
        <w:tab/>
      </w:r>
      <w:r w:rsidR="009B1301" w:rsidRPr="00B349AA">
        <w:rPr>
          <w:rFonts w:cs="Arial"/>
          <w:sz w:val="20"/>
          <w:szCs w:val="20"/>
        </w:rPr>
        <w:t>(</w:t>
      </w:r>
      <w:r w:rsidRPr="00B349AA">
        <w:rPr>
          <w:rFonts w:cs="Arial"/>
          <w:sz w:val="20"/>
          <w:szCs w:val="20"/>
        </w:rPr>
        <w:t>5</w:t>
      </w:r>
      <w:r w:rsidR="009B1301" w:rsidRPr="00B349AA">
        <w:rPr>
          <w:rFonts w:cs="Arial"/>
          <w:sz w:val="20"/>
          <w:szCs w:val="20"/>
        </w:rPr>
        <w:t xml:space="preserve">) </w:t>
      </w:r>
      <w:r w:rsidR="00D037CF" w:rsidRPr="00B349AA">
        <w:rPr>
          <w:rFonts w:cs="Arial"/>
          <w:sz w:val="20"/>
          <w:szCs w:val="20"/>
        </w:rPr>
        <w:t>Upravljavec javnega letališča</w:t>
      </w:r>
      <w:r w:rsidR="009B1301" w:rsidRPr="00B349AA">
        <w:rPr>
          <w:rFonts w:cs="Arial"/>
          <w:sz w:val="20"/>
          <w:szCs w:val="20"/>
        </w:rPr>
        <w:t xml:space="preserve"> zagotovi, da se za operacije na aerodromu uporabljajo </w:t>
      </w:r>
      <w:r w:rsidR="00B33385" w:rsidRPr="00B349AA">
        <w:rPr>
          <w:rFonts w:cs="Arial"/>
          <w:sz w:val="20"/>
          <w:szCs w:val="20"/>
        </w:rPr>
        <w:t xml:space="preserve">samo </w:t>
      </w:r>
      <w:r w:rsidR="00AF4C01" w:rsidRPr="00B349AA">
        <w:rPr>
          <w:rFonts w:cs="Arial"/>
          <w:sz w:val="20"/>
          <w:szCs w:val="20"/>
        </w:rPr>
        <w:t>tehnično brezhibna vozila ter da so nedelujoča vozila izločena iz uporabe in je preprečena njihova nenamerna uporaba.</w:t>
      </w:r>
    </w:p>
    <w:p w14:paraId="1D6EF871" w14:textId="77777777" w:rsidR="00722DD9" w:rsidRPr="00B349AA" w:rsidRDefault="00722DD9" w:rsidP="00722DD9">
      <w:pPr>
        <w:rPr>
          <w:rFonts w:cs="Arial"/>
          <w:sz w:val="20"/>
          <w:szCs w:val="20"/>
        </w:rPr>
      </w:pPr>
    </w:p>
    <w:p w14:paraId="5834A48B" w14:textId="60048BAE" w:rsidR="00722DD9" w:rsidRPr="00B349AA" w:rsidRDefault="00722DD9" w:rsidP="003115E9">
      <w:pPr>
        <w:pStyle w:val="Naslov2"/>
      </w:pPr>
      <w:r w:rsidRPr="00B349AA">
        <w:t>6</w:t>
      </w:r>
      <w:r w:rsidR="00285557" w:rsidRPr="00B349AA">
        <w:t>5</w:t>
      </w:r>
      <w:r w:rsidRPr="00B349AA">
        <w:t>. člen</w:t>
      </w:r>
      <w:r w:rsidRPr="00B349AA">
        <w:br/>
        <w:t xml:space="preserve">(vzdrževanje tlakovanih površin, drugih talnih površin in </w:t>
      </w:r>
      <w:r w:rsidR="002A4A18" w:rsidRPr="00B349AA">
        <w:t>odvodnjavanja</w:t>
      </w:r>
      <w:r w:rsidRPr="00B349AA">
        <w:t>)</w:t>
      </w:r>
    </w:p>
    <w:p w14:paraId="76994CE6" w14:textId="77777777" w:rsidR="00722DD9" w:rsidRPr="00B349AA" w:rsidRDefault="00722DD9" w:rsidP="00722DD9">
      <w:pPr>
        <w:rPr>
          <w:rFonts w:cs="Arial"/>
          <w:sz w:val="20"/>
          <w:szCs w:val="20"/>
        </w:rPr>
      </w:pPr>
    </w:p>
    <w:p w14:paraId="40EAD3A5" w14:textId="4738DD71" w:rsidR="009B1301" w:rsidRPr="00B349AA" w:rsidRDefault="009B1301" w:rsidP="009B1301">
      <w:pPr>
        <w:pStyle w:val="Odstavekseznama"/>
        <w:tabs>
          <w:tab w:val="left" w:pos="567"/>
        </w:tabs>
        <w:spacing w:line="276" w:lineRule="auto"/>
        <w:ind w:left="0"/>
        <w:rPr>
          <w:rFonts w:cs="Arial"/>
          <w:sz w:val="20"/>
          <w:szCs w:val="20"/>
        </w:rPr>
      </w:pPr>
      <w:r w:rsidRPr="00B349AA">
        <w:rPr>
          <w:rFonts w:cs="Arial"/>
          <w:sz w:val="20"/>
          <w:szCs w:val="20"/>
        </w:rPr>
        <w:tab/>
        <w:t xml:space="preserve">(1) </w:t>
      </w:r>
      <w:r w:rsidR="00D037CF" w:rsidRPr="00B349AA">
        <w:rPr>
          <w:rFonts w:cs="Arial"/>
          <w:sz w:val="20"/>
          <w:szCs w:val="20"/>
        </w:rPr>
        <w:t>Upravljavec javnega letališča</w:t>
      </w:r>
      <w:r w:rsidRPr="00B349AA">
        <w:rPr>
          <w:rFonts w:cs="Arial"/>
          <w:sz w:val="20"/>
          <w:szCs w:val="20"/>
        </w:rPr>
        <w:t xml:space="preserve"> pregleduje površine na vseh območjih premikanja, vključno s tlakovanimi površinami (vzletno-pristajaln</w:t>
      </w:r>
      <w:r w:rsidR="00FE4C0B" w:rsidRPr="00B349AA">
        <w:rPr>
          <w:rFonts w:cs="Arial"/>
          <w:sz w:val="20"/>
          <w:szCs w:val="20"/>
        </w:rPr>
        <w:t>a</w:t>
      </w:r>
      <w:r w:rsidRPr="00B349AA">
        <w:rPr>
          <w:rFonts w:cs="Arial"/>
          <w:sz w:val="20"/>
          <w:szCs w:val="20"/>
        </w:rPr>
        <w:t xml:space="preserve"> steza, vozn</w:t>
      </w:r>
      <w:r w:rsidR="00FE4C0B" w:rsidRPr="00B349AA">
        <w:rPr>
          <w:rFonts w:cs="Arial"/>
          <w:sz w:val="20"/>
          <w:szCs w:val="20"/>
        </w:rPr>
        <w:t>e</w:t>
      </w:r>
      <w:r w:rsidRPr="00B349AA">
        <w:rPr>
          <w:rFonts w:cs="Arial"/>
          <w:sz w:val="20"/>
          <w:szCs w:val="20"/>
        </w:rPr>
        <w:t xml:space="preserve"> stez</w:t>
      </w:r>
      <w:r w:rsidR="00FE4C0B" w:rsidRPr="00B349AA">
        <w:rPr>
          <w:rFonts w:cs="Arial"/>
          <w:sz w:val="20"/>
          <w:szCs w:val="20"/>
        </w:rPr>
        <w:t>e</w:t>
      </w:r>
      <w:r w:rsidRPr="00B349AA">
        <w:rPr>
          <w:rFonts w:cs="Arial"/>
          <w:sz w:val="20"/>
          <w:szCs w:val="20"/>
        </w:rPr>
        <w:t xml:space="preserve"> in plošč</w:t>
      </w:r>
      <w:r w:rsidR="00FE4C0B" w:rsidRPr="00B349AA">
        <w:rPr>
          <w:rFonts w:cs="Arial"/>
          <w:sz w:val="20"/>
          <w:szCs w:val="20"/>
        </w:rPr>
        <w:t>a</w:t>
      </w:r>
      <w:r w:rsidRPr="00B349AA">
        <w:rPr>
          <w:rFonts w:cs="Arial"/>
          <w:sz w:val="20"/>
          <w:szCs w:val="20"/>
        </w:rPr>
        <w:t xml:space="preserve">di), bližnjimi območji in </w:t>
      </w:r>
      <w:r w:rsidR="002A4A18" w:rsidRPr="00B349AA">
        <w:rPr>
          <w:rFonts w:cs="Arial"/>
          <w:sz w:val="20"/>
          <w:szCs w:val="20"/>
        </w:rPr>
        <w:t>sistemom odvodnjavanja ter</w:t>
      </w:r>
      <w:r w:rsidRPr="00B349AA">
        <w:rPr>
          <w:rFonts w:cs="Arial"/>
          <w:sz w:val="20"/>
          <w:szCs w:val="20"/>
        </w:rPr>
        <w:t xml:space="preserve"> redno ocenjuje njihovo stanje v okviru programa preventivnih </w:t>
      </w:r>
      <w:r w:rsidR="00FE4C0B" w:rsidRPr="00B349AA">
        <w:rPr>
          <w:rFonts w:cs="Arial"/>
          <w:sz w:val="20"/>
          <w:szCs w:val="20"/>
        </w:rPr>
        <w:t>pregledov in vzdrževanja</w:t>
      </w:r>
      <w:r w:rsidRPr="00B349AA">
        <w:rPr>
          <w:rFonts w:cs="Arial"/>
          <w:sz w:val="20"/>
          <w:szCs w:val="20"/>
        </w:rPr>
        <w:t>.</w:t>
      </w:r>
    </w:p>
    <w:p w14:paraId="0BC645B9" w14:textId="77777777" w:rsidR="009B1301" w:rsidRPr="00B349AA" w:rsidRDefault="009B1301" w:rsidP="009B1301">
      <w:pPr>
        <w:pStyle w:val="Odstavekseznama"/>
        <w:tabs>
          <w:tab w:val="left" w:pos="567"/>
        </w:tabs>
        <w:spacing w:line="276" w:lineRule="auto"/>
        <w:ind w:left="0"/>
        <w:rPr>
          <w:rFonts w:cs="Arial"/>
          <w:sz w:val="20"/>
          <w:szCs w:val="20"/>
        </w:rPr>
      </w:pPr>
    </w:p>
    <w:p w14:paraId="506D8972" w14:textId="28291149" w:rsidR="009B1301" w:rsidRPr="00B349AA" w:rsidRDefault="009B1301" w:rsidP="009B1301">
      <w:pPr>
        <w:pStyle w:val="Odstavekseznama"/>
        <w:tabs>
          <w:tab w:val="left" w:pos="567"/>
        </w:tabs>
        <w:spacing w:line="276" w:lineRule="auto"/>
        <w:ind w:left="0"/>
        <w:rPr>
          <w:rFonts w:cs="Arial"/>
          <w:sz w:val="20"/>
          <w:szCs w:val="20"/>
        </w:rPr>
      </w:pPr>
      <w:r w:rsidRPr="00B349AA">
        <w:rPr>
          <w:rFonts w:cs="Arial"/>
          <w:sz w:val="20"/>
          <w:szCs w:val="20"/>
        </w:rPr>
        <w:tab/>
        <w:t xml:space="preserve">(2) </w:t>
      </w:r>
      <w:r w:rsidR="00D037CF" w:rsidRPr="00B349AA">
        <w:rPr>
          <w:rFonts w:cs="Arial"/>
          <w:sz w:val="20"/>
          <w:szCs w:val="20"/>
        </w:rPr>
        <w:t>Upravljavec javnega letališča</w:t>
      </w:r>
      <w:r w:rsidR="004453F9" w:rsidRPr="00B349AA">
        <w:rPr>
          <w:rFonts w:cs="Arial"/>
          <w:sz w:val="20"/>
          <w:szCs w:val="20"/>
        </w:rPr>
        <w:t xml:space="preserve"> v okviru programa vzdrževanja</w:t>
      </w:r>
      <w:r w:rsidRPr="00B349AA">
        <w:rPr>
          <w:rFonts w:cs="Arial"/>
          <w:sz w:val="20"/>
          <w:szCs w:val="20"/>
        </w:rPr>
        <w:t>:</w:t>
      </w:r>
    </w:p>
    <w:p w14:paraId="153EBFF2" w14:textId="18F237A4" w:rsidR="009B1301" w:rsidRPr="00B349AA" w:rsidRDefault="009B1301" w:rsidP="009B1301">
      <w:pPr>
        <w:pStyle w:val="Odstavekseznama"/>
        <w:numPr>
          <w:ilvl w:val="0"/>
          <w:numId w:val="94"/>
        </w:numPr>
        <w:tabs>
          <w:tab w:val="left" w:pos="567"/>
        </w:tabs>
        <w:spacing w:line="276" w:lineRule="auto"/>
        <w:ind w:left="426" w:hanging="426"/>
        <w:contextualSpacing w:val="0"/>
        <w:rPr>
          <w:rFonts w:cs="Arial"/>
          <w:sz w:val="20"/>
          <w:szCs w:val="20"/>
        </w:rPr>
      </w:pPr>
      <w:r w:rsidRPr="00B349AA">
        <w:rPr>
          <w:rFonts w:cs="Arial"/>
          <w:sz w:val="20"/>
          <w:szCs w:val="20"/>
        </w:rPr>
        <w:t xml:space="preserve">vzdržuje površine na vseh območjih premikanja, da bi preprečil pojav FOD in odstranil </w:t>
      </w:r>
      <w:r w:rsidR="00FE4C0B" w:rsidRPr="00B349AA">
        <w:rPr>
          <w:rFonts w:cs="Arial"/>
          <w:sz w:val="20"/>
          <w:szCs w:val="20"/>
        </w:rPr>
        <w:t>ves</w:t>
      </w:r>
      <w:r w:rsidRPr="00B349AA">
        <w:rPr>
          <w:rFonts w:cs="Arial"/>
          <w:sz w:val="20"/>
          <w:szCs w:val="20"/>
        </w:rPr>
        <w:t xml:space="preserve"> FOD, ki bi lahko povzročil poškodbo na zrakoplovih ali poslabšal delovanje sistemov</w:t>
      </w:r>
      <w:r w:rsidR="00FE4C0B" w:rsidRPr="00B349AA">
        <w:rPr>
          <w:rFonts w:cs="Arial"/>
          <w:sz w:val="20"/>
          <w:szCs w:val="20"/>
        </w:rPr>
        <w:t xml:space="preserve"> na zrakoplovu</w:t>
      </w:r>
      <w:r w:rsidRPr="00B349AA">
        <w:rPr>
          <w:rFonts w:cs="Arial"/>
          <w:sz w:val="20"/>
          <w:szCs w:val="20"/>
        </w:rPr>
        <w:t>;</w:t>
      </w:r>
    </w:p>
    <w:p w14:paraId="23565F1D" w14:textId="6DA1A5DB" w:rsidR="009B1301" w:rsidRPr="00B349AA" w:rsidRDefault="009B1301" w:rsidP="009B1301">
      <w:pPr>
        <w:pStyle w:val="Odstavekseznama"/>
        <w:numPr>
          <w:ilvl w:val="0"/>
          <w:numId w:val="94"/>
        </w:numPr>
        <w:tabs>
          <w:tab w:val="left" w:pos="567"/>
        </w:tabs>
        <w:spacing w:line="276" w:lineRule="auto"/>
        <w:ind w:left="426" w:hanging="426"/>
        <w:contextualSpacing w:val="0"/>
        <w:rPr>
          <w:rFonts w:cs="Arial"/>
          <w:sz w:val="20"/>
          <w:szCs w:val="20"/>
        </w:rPr>
      </w:pPr>
      <w:r w:rsidRPr="00B349AA">
        <w:rPr>
          <w:rFonts w:cs="Arial"/>
          <w:sz w:val="20"/>
          <w:szCs w:val="20"/>
        </w:rPr>
        <w:t>vzdržuje površino vzletno-pristajaln</w:t>
      </w:r>
      <w:r w:rsidR="00FE4C0B" w:rsidRPr="00B349AA">
        <w:rPr>
          <w:rFonts w:cs="Arial"/>
          <w:sz w:val="20"/>
          <w:szCs w:val="20"/>
        </w:rPr>
        <w:t>e</w:t>
      </w:r>
      <w:r w:rsidRPr="00B349AA">
        <w:rPr>
          <w:rFonts w:cs="Arial"/>
          <w:sz w:val="20"/>
          <w:szCs w:val="20"/>
        </w:rPr>
        <w:t xml:space="preserve"> stez</w:t>
      </w:r>
      <w:r w:rsidR="00FE4C0B" w:rsidRPr="00B349AA">
        <w:rPr>
          <w:rFonts w:cs="Arial"/>
          <w:sz w:val="20"/>
          <w:szCs w:val="20"/>
        </w:rPr>
        <w:t>e</w:t>
      </w:r>
      <w:r w:rsidRPr="00B349AA">
        <w:rPr>
          <w:rFonts w:cs="Arial"/>
          <w:sz w:val="20"/>
          <w:szCs w:val="20"/>
        </w:rPr>
        <w:t>, voznih stez in ploščadi, da bi preprečil nastanek škodljivih nepravilnosti;</w:t>
      </w:r>
    </w:p>
    <w:p w14:paraId="438B97DA" w14:textId="5D827CCE" w:rsidR="009B1301" w:rsidRPr="00B349AA" w:rsidRDefault="009B1301" w:rsidP="009B1301">
      <w:pPr>
        <w:pStyle w:val="Odstavekseznama"/>
        <w:numPr>
          <w:ilvl w:val="0"/>
          <w:numId w:val="94"/>
        </w:numPr>
        <w:tabs>
          <w:tab w:val="left" w:pos="567"/>
        </w:tabs>
        <w:spacing w:line="276" w:lineRule="auto"/>
        <w:ind w:left="426" w:hanging="426"/>
        <w:contextualSpacing w:val="0"/>
        <w:rPr>
          <w:rFonts w:cs="Arial"/>
          <w:sz w:val="20"/>
          <w:szCs w:val="20"/>
        </w:rPr>
      </w:pPr>
      <w:r w:rsidRPr="00B349AA">
        <w:rPr>
          <w:rFonts w:cs="Arial"/>
          <w:sz w:val="20"/>
          <w:szCs w:val="20"/>
        </w:rPr>
        <w:t>vzdržuje vzletno-pristajalno stezo v takem stanju, da so izpolnjen</w:t>
      </w:r>
      <w:r w:rsidR="00424CA7" w:rsidRPr="00B349AA">
        <w:rPr>
          <w:rFonts w:cs="Arial"/>
          <w:sz w:val="20"/>
          <w:szCs w:val="20"/>
        </w:rPr>
        <w:t>e</w:t>
      </w:r>
      <w:r w:rsidRPr="00B349AA">
        <w:rPr>
          <w:rFonts w:cs="Arial"/>
          <w:sz w:val="20"/>
          <w:szCs w:val="20"/>
        </w:rPr>
        <w:t xml:space="preserve"> </w:t>
      </w:r>
      <w:bookmarkStart w:id="12" w:name="_Hlk202526135"/>
      <w:r w:rsidR="00424CA7" w:rsidRPr="00B349AA">
        <w:rPr>
          <w:rFonts w:cs="Arial"/>
          <w:sz w:val="20"/>
          <w:szCs w:val="20"/>
        </w:rPr>
        <w:t xml:space="preserve">vsaj </w:t>
      </w:r>
      <w:r w:rsidRPr="00B349AA">
        <w:rPr>
          <w:rFonts w:cs="Arial"/>
          <w:sz w:val="20"/>
          <w:szCs w:val="20"/>
        </w:rPr>
        <w:t>minimaln</w:t>
      </w:r>
      <w:r w:rsidR="00424CA7" w:rsidRPr="00B349AA">
        <w:rPr>
          <w:rFonts w:cs="Arial"/>
          <w:sz w:val="20"/>
          <w:szCs w:val="20"/>
        </w:rPr>
        <w:t>e zahteve glede trenja na površini iz Priloge 2</w:t>
      </w:r>
      <w:bookmarkEnd w:id="12"/>
      <w:r w:rsidRPr="00B349AA">
        <w:rPr>
          <w:rFonts w:cs="Arial"/>
          <w:sz w:val="20"/>
          <w:szCs w:val="20"/>
        </w:rPr>
        <w:t>;</w:t>
      </w:r>
    </w:p>
    <w:p w14:paraId="5D4D6880" w14:textId="69CD17CA" w:rsidR="009B1301" w:rsidRPr="00B349AA" w:rsidRDefault="009B1301" w:rsidP="009B1301">
      <w:pPr>
        <w:pStyle w:val="Odstavekseznama"/>
        <w:numPr>
          <w:ilvl w:val="0"/>
          <w:numId w:val="94"/>
        </w:numPr>
        <w:tabs>
          <w:tab w:val="left" w:pos="567"/>
        </w:tabs>
        <w:spacing w:line="276" w:lineRule="auto"/>
        <w:ind w:left="426" w:hanging="426"/>
        <w:contextualSpacing w:val="0"/>
        <w:rPr>
          <w:rFonts w:cs="Arial"/>
          <w:sz w:val="20"/>
          <w:szCs w:val="20"/>
        </w:rPr>
      </w:pPr>
      <w:r w:rsidRPr="00B349AA">
        <w:rPr>
          <w:rFonts w:cs="Arial"/>
          <w:sz w:val="20"/>
          <w:szCs w:val="20"/>
        </w:rPr>
        <w:t>redno pregleduje in dokumentira trenj</w:t>
      </w:r>
      <w:r w:rsidR="0066456E" w:rsidRPr="00B349AA">
        <w:rPr>
          <w:rFonts w:cs="Arial"/>
          <w:sz w:val="20"/>
          <w:szCs w:val="20"/>
        </w:rPr>
        <w:t>e</w:t>
      </w:r>
      <w:r w:rsidRPr="00B349AA">
        <w:rPr>
          <w:rFonts w:cs="Arial"/>
          <w:sz w:val="20"/>
          <w:szCs w:val="20"/>
        </w:rPr>
        <w:t xml:space="preserve"> na površini vzletno-pristajalne steze za namene vzdrževanja. Pogostost navedenih pregledov zadostuje za določitev trenda v zvezi </w:t>
      </w:r>
      <w:r w:rsidR="0066456E" w:rsidRPr="00B349AA">
        <w:rPr>
          <w:rFonts w:cs="Arial"/>
          <w:sz w:val="20"/>
          <w:szCs w:val="20"/>
        </w:rPr>
        <w:t>s</w:t>
      </w:r>
      <w:r w:rsidRPr="00B349AA">
        <w:rPr>
          <w:rFonts w:cs="Arial"/>
          <w:sz w:val="20"/>
          <w:szCs w:val="20"/>
        </w:rPr>
        <w:t xml:space="preserve"> trenj</w:t>
      </w:r>
      <w:r w:rsidR="0066456E" w:rsidRPr="00B349AA">
        <w:rPr>
          <w:rFonts w:cs="Arial"/>
          <w:sz w:val="20"/>
          <w:szCs w:val="20"/>
        </w:rPr>
        <w:t>em</w:t>
      </w:r>
      <w:r w:rsidRPr="00B349AA">
        <w:rPr>
          <w:rFonts w:cs="Arial"/>
          <w:sz w:val="20"/>
          <w:szCs w:val="20"/>
        </w:rPr>
        <w:t xml:space="preserve"> na površini vzletno-pristajalne steze</w:t>
      </w:r>
      <w:r w:rsidR="0066456E" w:rsidRPr="00B349AA">
        <w:rPr>
          <w:rFonts w:cs="Arial"/>
          <w:sz w:val="20"/>
          <w:szCs w:val="20"/>
        </w:rPr>
        <w:t>, vendar ne sme biti manjša kot enkrat letno</w:t>
      </w:r>
      <w:r w:rsidRPr="00B349AA">
        <w:rPr>
          <w:rFonts w:cs="Arial"/>
          <w:sz w:val="20"/>
          <w:szCs w:val="20"/>
        </w:rPr>
        <w:t>;</w:t>
      </w:r>
    </w:p>
    <w:p w14:paraId="7DAEDC53" w14:textId="3841EB2A" w:rsidR="009B1301" w:rsidRPr="00B349AA" w:rsidRDefault="009B1301" w:rsidP="009B1301">
      <w:pPr>
        <w:pStyle w:val="Odstavekseznama"/>
        <w:numPr>
          <w:ilvl w:val="0"/>
          <w:numId w:val="94"/>
        </w:numPr>
        <w:tabs>
          <w:tab w:val="left" w:pos="567"/>
        </w:tabs>
        <w:spacing w:line="276" w:lineRule="auto"/>
        <w:ind w:left="426" w:hanging="426"/>
        <w:contextualSpacing w:val="0"/>
        <w:rPr>
          <w:rFonts w:cs="Arial"/>
          <w:sz w:val="20"/>
          <w:szCs w:val="20"/>
        </w:rPr>
      </w:pPr>
      <w:r w:rsidRPr="00B349AA">
        <w:rPr>
          <w:rFonts w:cs="Arial"/>
          <w:sz w:val="20"/>
          <w:szCs w:val="20"/>
        </w:rPr>
        <w:t xml:space="preserve">sprejme </w:t>
      </w:r>
      <w:r w:rsidR="00910FF8" w:rsidRPr="00B349AA">
        <w:rPr>
          <w:rFonts w:cs="Arial"/>
          <w:sz w:val="20"/>
          <w:szCs w:val="20"/>
        </w:rPr>
        <w:t>korektivne</w:t>
      </w:r>
      <w:r w:rsidRPr="00B349AA">
        <w:rPr>
          <w:rFonts w:cs="Arial"/>
          <w:sz w:val="20"/>
          <w:szCs w:val="20"/>
        </w:rPr>
        <w:t xml:space="preserve"> ukrepe vzdrževanja za preprečitev, da bi se trenj</w:t>
      </w:r>
      <w:r w:rsidR="0066456E" w:rsidRPr="00B349AA">
        <w:rPr>
          <w:rFonts w:cs="Arial"/>
          <w:sz w:val="20"/>
          <w:szCs w:val="20"/>
        </w:rPr>
        <w:t>e</w:t>
      </w:r>
      <w:r w:rsidRPr="00B349AA">
        <w:rPr>
          <w:rFonts w:cs="Arial"/>
          <w:sz w:val="20"/>
          <w:szCs w:val="20"/>
        </w:rPr>
        <w:t xml:space="preserve"> na površini celotne vzletno-pristajalne steze ali njene</w:t>
      </w:r>
      <w:r w:rsidR="00863CFD" w:rsidRPr="00B349AA">
        <w:rPr>
          <w:rFonts w:cs="Arial"/>
          <w:sz w:val="20"/>
          <w:szCs w:val="20"/>
        </w:rPr>
        <w:t>m</w:t>
      </w:r>
      <w:r w:rsidRPr="00B349AA">
        <w:rPr>
          <w:rFonts w:cs="Arial"/>
          <w:sz w:val="20"/>
          <w:szCs w:val="20"/>
        </w:rPr>
        <w:t xml:space="preserve"> del</w:t>
      </w:r>
      <w:r w:rsidR="00863CFD" w:rsidRPr="00B349AA">
        <w:rPr>
          <w:rFonts w:cs="Arial"/>
          <w:sz w:val="20"/>
          <w:szCs w:val="20"/>
        </w:rPr>
        <w:t>u</w:t>
      </w:r>
      <w:r w:rsidR="004453F9" w:rsidRPr="00B349AA">
        <w:rPr>
          <w:rFonts w:cs="Arial"/>
          <w:sz w:val="20"/>
          <w:szCs w:val="20"/>
        </w:rPr>
        <w:t>, kadar je ta nekontaminirana,</w:t>
      </w:r>
      <w:r w:rsidRPr="00B349AA">
        <w:rPr>
          <w:rFonts w:cs="Arial"/>
          <w:sz w:val="20"/>
          <w:szCs w:val="20"/>
        </w:rPr>
        <w:t xml:space="preserve"> tako poslabšal</w:t>
      </w:r>
      <w:r w:rsidR="0066456E" w:rsidRPr="00B349AA">
        <w:rPr>
          <w:rFonts w:cs="Arial"/>
          <w:sz w:val="20"/>
          <w:szCs w:val="20"/>
        </w:rPr>
        <w:t>o</w:t>
      </w:r>
      <w:r w:rsidRPr="00B349AA">
        <w:rPr>
          <w:rFonts w:cs="Arial"/>
          <w:sz w:val="20"/>
          <w:szCs w:val="20"/>
        </w:rPr>
        <w:t xml:space="preserve">, da ne bi </w:t>
      </w:r>
      <w:r w:rsidR="0066456E" w:rsidRPr="00B349AA">
        <w:rPr>
          <w:rFonts w:cs="Arial"/>
          <w:sz w:val="20"/>
          <w:szCs w:val="20"/>
        </w:rPr>
        <w:t xml:space="preserve">bile </w:t>
      </w:r>
      <w:r w:rsidRPr="00B349AA">
        <w:rPr>
          <w:rFonts w:cs="Arial"/>
          <w:sz w:val="20"/>
          <w:szCs w:val="20"/>
        </w:rPr>
        <w:t>izpolnje</w:t>
      </w:r>
      <w:r w:rsidR="0066456E" w:rsidRPr="00B349AA">
        <w:rPr>
          <w:rFonts w:cs="Arial"/>
          <w:sz w:val="20"/>
          <w:szCs w:val="20"/>
        </w:rPr>
        <w:t>ne</w:t>
      </w:r>
      <w:r w:rsidRPr="00B349AA">
        <w:rPr>
          <w:rFonts w:cs="Arial"/>
          <w:sz w:val="20"/>
          <w:szCs w:val="20"/>
        </w:rPr>
        <w:t xml:space="preserve"> minimaln</w:t>
      </w:r>
      <w:r w:rsidR="0066456E" w:rsidRPr="00B349AA">
        <w:rPr>
          <w:rFonts w:cs="Arial"/>
          <w:sz w:val="20"/>
          <w:szCs w:val="20"/>
        </w:rPr>
        <w:t>e</w:t>
      </w:r>
      <w:r w:rsidRPr="00B349AA">
        <w:rPr>
          <w:rFonts w:cs="Arial"/>
          <w:sz w:val="20"/>
          <w:szCs w:val="20"/>
        </w:rPr>
        <w:t xml:space="preserve"> </w:t>
      </w:r>
      <w:r w:rsidR="0066456E" w:rsidRPr="00B349AA">
        <w:rPr>
          <w:rFonts w:cs="Arial"/>
          <w:sz w:val="20"/>
          <w:szCs w:val="20"/>
        </w:rPr>
        <w:t>zahteve</w:t>
      </w:r>
      <w:r w:rsidRPr="00B349AA">
        <w:rPr>
          <w:rFonts w:cs="Arial"/>
          <w:sz w:val="20"/>
          <w:szCs w:val="20"/>
        </w:rPr>
        <w:t>;</w:t>
      </w:r>
    </w:p>
    <w:p w14:paraId="38475696" w14:textId="5D58D3CB" w:rsidR="009B1301" w:rsidRPr="00B349AA" w:rsidRDefault="009B1301" w:rsidP="009B1301">
      <w:pPr>
        <w:pStyle w:val="Odstavekseznama"/>
        <w:numPr>
          <w:ilvl w:val="0"/>
          <w:numId w:val="94"/>
        </w:numPr>
        <w:tabs>
          <w:tab w:val="left" w:pos="567"/>
        </w:tabs>
        <w:spacing w:line="276" w:lineRule="auto"/>
        <w:ind w:left="426" w:hanging="426"/>
        <w:contextualSpacing w:val="0"/>
        <w:rPr>
          <w:rFonts w:cs="Arial"/>
          <w:sz w:val="20"/>
          <w:szCs w:val="20"/>
        </w:rPr>
      </w:pPr>
      <w:r w:rsidRPr="00B349AA">
        <w:rPr>
          <w:rFonts w:cs="Arial"/>
          <w:sz w:val="20"/>
          <w:szCs w:val="20"/>
        </w:rPr>
        <w:t>vzdržuje ostale servisne ceste in dostope do objektov in naprav na aerodromu z namenom zagotovitve neoviranega dostopa do navigacijskih pripomočkov in naprav.</w:t>
      </w:r>
    </w:p>
    <w:p w14:paraId="33C1F162" w14:textId="011B0CEF" w:rsidR="00065ED6" w:rsidRPr="00B349AA" w:rsidRDefault="00065ED6" w:rsidP="00065ED6">
      <w:pPr>
        <w:tabs>
          <w:tab w:val="left" w:pos="567"/>
        </w:tabs>
        <w:spacing w:line="276" w:lineRule="auto"/>
        <w:rPr>
          <w:rFonts w:cs="Arial"/>
          <w:sz w:val="20"/>
          <w:szCs w:val="20"/>
        </w:rPr>
      </w:pPr>
    </w:p>
    <w:p w14:paraId="05CBDA89" w14:textId="380857F0" w:rsidR="00065ED6" w:rsidRPr="00B349AA" w:rsidRDefault="00065ED6" w:rsidP="00065ED6">
      <w:pPr>
        <w:tabs>
          <w:tab w:val="left" w:pos="567"/>
        </w:tabs>
        <w:spacing w:line="276" w:lineRule="auto"/>
        <w:rPr>
          <w:rFonts w:cs="Arial"/>
          <w:sz w:val="20"/>
          <w:szCs w:val="20"/>
        </w:rPr>
      </w:pPr>
      <w:r w:rsidRPr="00B349AA">
        <w:rPr>
          <w:rFonts w:cs="Arial"/>
          <w:sz w:val="20"/>
          <w:szCs w:val="20"/>
        </w:rPr>
        <w:lastRenderedPageBreak/>
        <w:tab/>
        <w:t>(3) Pregled vzletno-pristajalne steze iz 4. točke prejšnjega odstavka vključuje tudi vizualni pregled površine v pogojih padavin, da bi se ugotovilo morebitno slabše odvodnjavanje</w:t>
      </w:r>
      <w:r w:rsidR="004453F9" w:rsidRPr="00B349AA">
        <w:rPr>
          <w:rFonts w:cs="Arial"/>
          <w:sz w:val="20"/>
          <w:szCs w:val="20"/>
        </w:rPr>
        <w:t>. Na podlagi ugotovitev se po potrebi sprejmejo ukrepi za odpravo tovrstnih nepravilnosti.</w:t>
      </w:r>
    </w:p>
    <w:p w14:paraId="7227FCAD" w14:textId="2A8A4AC3" w:rsidR="00722DD9" w:rsidRPr="00B349AA" w:rsidRDefault="00722DD9" w:rsidP="00722DD9">
      <w:pPr>
        <w:rPr>
          <w:rFonts w:cs="Arial"/>
          <w:sz w:val="20"/>
          <w:szCs w:val="20"/>
        </w:rPr>
      </w:pPr>
    </w:p>
    <w:p w14:paraId="58936B16" w14:textId="35A1BD17" w:rsidR="00AF7F22" w:rsidRPr="00B349AA" w:rsidRDefault="00893D56" w:rsidP="00AF7F22">
      <w:pPr>
        <w:pStyle w:val="Naslov2"/>
      </w:pPr>
      <w:r w:rsidRPr="00B349AA">
        <w:t>6</w:t>
      </w:r>
      <w:r w:rsidR="00285557" w:rsidRPr="00B349AA">
        <w:t>6</w:t>
      </w:r>
      <w:r w:rsidR="00AF7F22" w:rsidRPr="00B349AA">
        <w:t>. člen</w:t>
      </w:r>
      <w:r w:rsidR="00AF7F22" w:rsidRPr="00B349AA">
        <w:br/>
        <w:t>(</w:t>
      </w:r>
      <w:r w:rsidRPr="00B349AA">
        <w:t>p</w:t>
      </w:r>
      <w:r w:rsidR="00AF7F22" w:rsidRPr="00B349AA">
        <w:t>replastitev površine vzletno-pristajalne steze)</w:t>
      </w:r>
    </w:p>
    <w:p w14:paraId="23719CA7" w14:textId="51B22B45" w:rsidR="00AF7F22" w:rsidRPr="00B349AA" w:rsidRDefault="00AF7F22" w:rsidP="00AF7F22">
      <w:pPr>
        <w:rPr>
          <w:sz w:val="20"/>
          <w:szCs w:val="20"/>
        </w:rPr>
      </w:pPr>
    </w:p>
    <w:p w14:paraId="32A7B9CA" w14:textId="57A4FEBF" w:rsidR="00DB1358" w:rsidRPr="00B349AA" w:rsidRDefault="00DB1358" w:rsidP="00DB1358">
      <w:pPr>
        <w:tabs>
          <w:tab w:val="left" w:pos="567"/>
        </w:tabs>
        <w:rPr>
          <w:sz w:val="20"/>
          <w:szCs w:val="20"/>
        </w:rPr>
      </w:pPr>
      <w:r w:rsidRPr="00B349AA">
        <w:rPr>
          <w:sz w:val="20"/>
          <w:szCs w:val="20"/>
        </w:rPr>
        <w:tab/>
        <w:t>(</w:t>
      </w:r>
      <w:r w:rsidR="00E00522" w:rsidRPr="00B349AA">
        <w:rPr>
          <w:sz w:val="20"/>
          <w:szCs w:val="20"/>
        </w:rPr>
        <w:t>1</w:t>
      </w:r>
      <w:r w:rsidRPr="00B349AA">
        <w:rPr>
          <w:sz w:val="20"/>
          <w:szCs w:val="20"/>
        </w:rPr>
        <w:t xml:space="preserve">) Upravljavec javnega letališča zagotovi, da je pri izvedbi preplastitve površine vzletno-pristajalne steze, nova plast izvedena tako, da </w:t>
      </w:r>
      <w:r w:rsidR="00E00522" w:rsidRPr="00B349AA">
        <w:rPr>
          <w:sz w:val="20"/>
          <w:szCs w:val="20"/>
        </w:rPr>
        <w:t>so izpolnjen</w:t>
      </w:r>
      <w:r w:rsidR="00424CA7" w:rsidRPr="00B349AA">
        <w:rPr>
          <w:sz w:val="20"/>
          <w:szCs w:val="20"/>
        </w:rPr>
        <w:t>e</w:t>
      </w:r>
      <w:r w:rsidR="00E00522" w:rsidRPr="00B349AA">
        <w:rPr>
          <w:sz w:val="20"/>
          <w:szCs w:val="20"/>
        </w:rPr>
        <w:t xml:space="preserve"> </w:t>
      </w:r>
      <w:r w:rsidR="00424CA7" w:rsidRPr="00B349AA">
        <w:rPr>
          <w:rFonts w:cs="Arial"/>
          <w:sz w:val="20"/>
          <w:szCs w:val="20"/>
        </w:rPr>
        <w:t>zahteve glede trenja na površini iz Priloge</w:t>
      </w:r>
      <w:r w:rsidR="006675DC" w:rsidRPr="00B349AA">
        <w:rPr>
          <w:rFonts w:cs="Arial"/>
          <w:sz w:val="20"/>
          <w:szCs w:val="20"/>
        </w:rPr>
        <w:t> </w:t>
      </w:r>
      <w:r w:rsidR="00424CA7" w:rsidRPr="00B349AA">
        <w:rPr>
          <w:rFonts w:cs="Arial"/>
          <w:sz w:val="20"/>
          <w:szCs w:val="20"/>
        </w:rPr>
        <w:t>2</w:t>
      </w:r>
      <w:r w:rsidRPr="00B349AA">
        <w:rPr>
          <w:sz w:val="20"/>
          <w:szCs w:val="20"/>
        </w:rPr>
        <w:t xml:space="preserve">. </w:t>
      </w:r>
    </w:p>
    <w:p w14:paraId="7EA4F723" w14:textId="77777777" w:rsidR="00DB1358" w:rsidRPr="00B349AA" w:rsidRDefault="00DB1358" w:rsidP="00DB1358">
      <w:pPr>
        <w:tabs>
          <w:tab w:val="left" w:pos="567"/>
        </w:tabs>
        <w:rPr>
          <w:sz w:val="20"/>
          <w:szCs w:val="20"/>
        </w:rPr>
      </w:pPr>
    </w:p>
    <w:p w14:paraId="2C49C995" w14:textId="0E6360C7" w:rsidR="00E00522" w:rsidRPr="00B349AA" w:rsidRDefault="00DB1358" w:rsidP="00DB1358">
      <w:pPr>
        <w:tabs>
          <w:tab w:val="left" w:pos="567"/>
        </w:tabs>
        <w:rPr>
          <w:sz w:val="20"/>
          <w:szCs w:val="20"/>
        </w:rPr>
      </w:pPr>
      <w:r w:rsidRPr="00B349AA">
        <w:rPr>
          <w:sz w:val="20"/>
          <w:szCs w:val="20"/>
        </w:rPr>
        <w:tab/>
        <w:t>(</w:t>
      </w:r>
      <w:r w:rsidR="00944FC8" w:rsidRPr="00B349AA">
        <w:rPr>
          <w:sz w:val="20"/>
          <w:szCs w:val="20"/>
        </w:rPr>
        <w:t>2</w:t>
      </w:r>
      <w:r w:rsidRPr="00B349AA">
        <w:rPr>
          <w:sz w:val="20"/>
          <w:szCs w:val="20"/>
        </w:rPr>
        <w:t>) K</w:t>
      </w:r>
      <w:r w:rsidR="00E00522" w:rsidRPr="00B349AA">
        <w:rPr>
          <w:sz w:val="20"/>
          <w:szCs w:val="20"/>
        </w:rPr>
        <w:t xml:space="preserve">adar se pri izvajanju preplastitve površine </w:t>
      </w:r>
      <w:r w:rsidRPr="00B349AA">
        <w:rPr>
          <w:sz w:val="20"/>
          <w:szCs w:val="20"/>
        </w:rPr>
        <w:t>vzletno-pristajaln</w:t>
      </w:r>
      <w:r w:rsidR="00E00522" w:rsidRPr="00B349AA">
        <w:rPr>
          <w:sz w:val="20"/>
          <w:szCs w:val="20"/>
        </w:rPr>
        <w:t>e steze le-ta</w:t>
      </w:r>
      <w:r w:rsidRPr="00B349AA">
        <w:rPr>
          <w:sz w:val="20"/>
          <w:szCs w:val="20"/>
        </w:rPr>
        <w:t xml:space="preserve"> začasno vrne v </w:t>
      </w:r>
      <w:r w:rsidR="00E00522" w:rsidRPr="00B349AA">
        <w:rPr>
          <w:sz w:val="20"/>
          <w:szCs w:val="20"/>
        </w:rPr>
        <w:t xml:space="preserve">uporabo </w:t>
      </w:r>
      <w:r w:rsidRPr="00B349AA">
        <w:rPr>
          <w:sz w:val="20"/>
          <w:szCs w:val="20"/>
        </w:rPr>
        <w:t xml:space="preserve">pred zaključkom vgradnje nove plasti na celotni površini </w:t>
      </w:r>
      <w:r w:rsidR="00E00522" w:rsidRPr="00B349AA">
        <w:rPr>
          <w:sz w:val="20"/>
          <w:szCs w:val="20"/>
        </w:rPr>
        <w:t xml:space="preserve">vzletno-pristajalne </w:t>
      </w:r>
      <w:r w:rsidRPr="00B349AA">
        <w:rPr>
          <w:sz w:val="20"/>
          <w:szCs w:val="20"/>
        </w:rPr>
        <w:t xml:space="preserve">steze, </w:t>
      </w:r>
      <w:r w:rsidR="00E00522" w:rsidRPr="00B349AA">
        <w:rPr>
          <w:sz w:val="20"/>
          <w:szCs w:val="20"/>
        </w:rPr>
        <w:t>morajo biti izpolnjeni naslednji pogoji:</w:t>
      </w:r>
    </w:p>
    <w:p w14:paraId="7ECC4DD2" w14:textId="5048A605" w:rsidR="00DB1358" w:rsidRPr="00B349AA" w:rsidRDefault="00E00522" w:rsidP="00A34A2D">
      <w:pPr>
        <w:pStyle w:val="Odstavekseznama"/>
        <w:numPr>
          <w:ilvl w:val="0"/>
          <w:numId w:val="185"/>
        </w:numPr>
        <w:tabs>
          <w:tab w:val="left" w:pos="567"/>
        </w:tabs>
        <w:ind w:left="426" w:hanging="426"/>
        <w:rPr>
          <w:sz w:val="20"/>
          <w:szCs w:val="20"/>
        </w:rPr>
      </w:pPr>
      <w:r w:rsidRPr="00B349AA">
        <w:rPr>
          <w:sz w:val="20"/>
          <w:szCs w:val="20"/>
        </w:rPr>
        <w:t>začasni prehod na mestu med novo in obstoječo plastjo površine vzletno-pristajalne mora biti izveden na način, da v</w:t>
      </w:r>
      <w:r w:rsidR="00DB1358" w:rsidRPr="00B349AA">
        <w:rPr>
          <w:sz w:val="20"/>
          <w:szCs w:val="20"/>
        </w:rPr>
        <w:t>zdolžni naklon začasne</w:t>
      </w:r>
      <w:r w:rsidRPr="00B349AA">
        <w:rPr>
          <w:sz w:val="20"/>
          <w:szCs w:val="20"/>
        </w:rPr>
        <w:t>ga prehoda</w:t>
      </w:r>
      <w:r w:rsidR="00DB1358" w:rsidRPr="00B349AA">
        <w:rPr>
          <w:sz w:val="20"/>
          <w:szCs w:val="20"/>
        </w:rPr>
        <w:t>, merjen glede na obstoječo površino vzletno-pristajalne steze znaša:</w:t>
      </w:r>
    </w:p>
    <w:p w14:paraId="0E15E363" w14:textId="713E795A" w:rsidR="009C2F73" w:rsidRPr="00B349AA" w:rsidRDefault="009C2F73" w:rsidP="009C2F73">
      <w:pPr>
        <w:pStyle w:val="Odstavekseznama"/>
        <w:numPr>
          <w:ilvl w:val="1"/>
          <w:numId w:val="185"/>
        </w:numPr>
        <w:tabs>
          <w:tab w:val="left" w:pos="567"/>
        </w:tabs>
        <w:ind w:left="851" w:hanging="425"/>
        <w:rPr>
          <w:sz w:val="20"/>
          <w:szCs w:val="20"/>
        </w:rPr>
      </w:pPr>
      <w:r w:rsidRPr="00B349AA">
        <w:rPr>
          <w:sz w:val="20"/>
          <w:szCs w:val="20"/>
        </w:rPr>
        <w:t>od 0,5 % do 1,0 %, kadar je nova plast debeline do 5 cm,</w:t>
      </w:r>
    </w:p>
    <w:p w14:paraId="5949CC71" w14:textId="6BF44E6A" w:rsidR="009C2F73" w:rsidRPr="00B349AA" w:rsidRDefault="009C2F73" w:rsidP="009C2F73">
      <w:pPr>
        <w:pStyle w:val="Odstavekseznama"/>
        <w:numPr>
          <w:ilvl w:val="1"/>
          <w:numId w:val="185"/>
        </w:numPr>
        <w:tabs>
          <w:tab w:val="left" w:pos="567"/>
        </w:tabs>
        <w:ind w:left="851" w:hanging="425"/>
        <w:rPr>
          <w:sz w:val="20"/>
          <w:szCs w:val="20"/>
        </w:rPr>
      </w:pPr>
      <w:r w:rsidRPr="00B349AA">
        <w:rPr>
          <w:sz w:val="20"/>
          <w:szCs w:val="20"/>
        </w:rPr>
        <w:t>največ 0,5 %, kadar je nova plast debeline več kot 5 cm;</w:t>
      </w:r>
    </w:p>
    <w:p w14:paraId="167124DB" w14:textId="6B14FF1A" w:rsidR="009C2F73" w:rsidRPr="00B349AA" w:rsidRDefault="009C2F73" w:rsidP="009C2F73">
      <w:pPr>
        <w:pStyle w:val="Odstavekseznama"/>
        <w:numPr>
          <w:ilvl w:val="0"/>
          <w:numId w:val="185"/>
        </w:numPr>
        <w:tabs>
          <w:tab w:val="left" w:pos="567"/>
        </w:tabs>
        <w:ind w:left="426" w:hanging="426"/>
        <w:rPr>
          <w:sz w:val="20"/>
          <w:szCs w:val="20"/>
        </w:rPr>
      </w:pPr>
      <w:r w:rsidRPr="00B349AA">
        <w:rPr>
          <w:sz w:val="20"/>
          <w:szCs w:val="20"/>
        </w:rPr>
        <w:t>novo plast je treba vgrajevati od enega do drugega konca vzletno-pristajalne steze tako, da se večina operacij zrakoplovov glede na uporabo steze izvaja navzdol po začasnem prehodu iz prejšnje točke;</w:t>
      </w:r>
    </w:p>
    <w:p w14:paraId="1F8B7ED6" w14:textId="2FB7E1BE" w:rsidR="009C2F73" w:rsidRPr="00B349AA" w:rsidRDefault="009C2F73" w:rsidP="009C2F73">
      <w:pPr>
        <w:pStyle w:val="Odstavekseznama"/>
        <w:numPr>
          <w:ilvl w:val="0"/>
          <w:numId w:val="185"/>
        </w:numPr>
        <w:tabs>
          <w:tab w:val="left" w:pos="567"/>
        </w:tabs>
        <w:ind w:left="426" w:hanging="426"/>
        <w:rPr>
          <w:sz w:val="20"/>
          <w:szCs w:val="20"/>
        </w:rPr>
      </w:pPr>
      <w:r w:rsidRPr="00B349AA">
        <w:rPr>
          <w:sz w:val="20"/>
          <w:szCs w:val="20"/>
        </w:rPr>
        <w:t>v vsaki delovni fazi preplastitve je treba novo plast vgraditi po celotni širini vzletno-pristajalne steze;</w:t>
      </w:r>
    </w:p>
    <w:p w14:paraId="3C5C0BD1" w14:textId="4CCA4960" w:rsidR="009C2F73" w:rsidRPr="00B349AA" w:rsidRDefault="00B974E1" w:rsidP="009C2F73">
      <w:pPr>
        <w:pStyle w:val="Odstavekseznama"/>
        <w:numPr>
          <w:ilvl w:val="0"/>
          <w:numId w:val="185"/>
        </w:numPr>
        <w:tabs>
          <w:tab w:val="left" w:pos="567"/>
        </w:tabs>
        <w:ind w:left="426" w:hanging="426"/>
        <w:rPr>
          <w:sz w:val="20"/>
          <w:szCs w:val="20"/>
        </w:rPr>
      </w:pPr>
      <w:r w:rsidRPr="00B349AA">
        <w:rPr>
          <w:sz w:val="20"/>
          <w:szCs w:val="20"/>
        </w:rPr>
        <w:t xml:space="preserve">pred vrnitvijo vzletno-pristajalne steze v začasno uporabo med posameznimi fazami vgradnje nove plasti, mora biti označena sredinska črta vzletno-pristajalne steze v skladu s tehničnimi specifikacijami iz </w:t>
      </w:r>
      <w:r w:rsidR="00B06717" w:rsidRPr="00B349AA">
        <w:rPr>
          <w:sz w:val="20"/>
          <w:szCs w:val="20"/>
        </w:rPr>
        <w:t>38</w:t>
      </w:r>
      <w:r w:rsidRPr="00B349AA">
        <w:rPr>
          <w:sz w:val="20"/>
          <w:szCs w:val="20"/>
        </w:rPr>
        <w:t>. člena tega pravilnika. Poleg tega se na mestu vsakega začasnega praga označi prečna črta širine 3,6 m.</w:t>
      </w:r>
    </w:p>
    <w:p w14:paraId="7A11D7D0" w14:textId="44DE0371" w:rsidR="00DB1358" w:rsidRPr="00B349AA" w:rsidRDefault="00DB1358" w:rsidP="00893D56">
      <w:pPr>
        <w:tabs>
          <w:tab w:val="left" w:pos="567"/>
        </w:tabs>
        <w:rPr>
          <w:sz w:val="20"/>
          <w:szCs w:val="20"/>
        </w:rPr>
      </w:pPr>
      <w:r w:rsidRPr="00B349AA">
        <w:rPr>
          <w:sz w:val="20"/>
          <w:szCs w:val="20"/>
        </w:rPr>
        <w:tab/>
      </w:r>
      <w:r w:rsidRPr="00B349AA">
        <w:rPr>
          <w:sz w:val="20"/>
          <w:szCs w:val="20"/>
        </w:rPr>
        <w:tab/>
      </w:r>
    </w:p>
    <w:p w14:paraId="72DCC5DC" w14:textId="7FBFE27F" w:rsidR="00AF7F22" w:rsidRPr="00B349AA" w:rsidRDefault="00285557" w:rsidP="00AF7F22">
      <w:pPr>
        <w:pStyle w:val="Naslov2"/>
      </w:pPr>
      <w:r w:rsidRPr="00B349AA">
        <w:t>67</w:t>
      </w:r>
      <w:r w:rsidR="00AF7F22" w:rsidRPr="00B349AA">
        <w:t>. člen</w:t>
      </w:r>
      <w:r w:rsidR="00AF7F22" w:rsidRPr="00B349AA">
        <w:br/>
        <w:t xml:space="preserve">(označevanje </w:t>
      </w:r>
      <w:r w:rsidR="008E386B" w:rsidRPr="00B349AA">
        <w:t>neoperativnih površin na območjih premikanja</w:t>
      </w:r>
      <w:r w:rsidR="00AF7F22" w:rsidRPr="00B349AA">
        <w:t>)</w:t>
      </w:r>
    </w:p>
    <w:p w14:paraId="0D7003A8" w14:textId="588594D6" w:rsidR="00AF7F22" w:rsidRPr="00B349AA" w:rsidRDefault="00AF7F22" w:rsidP="00AF7F22">
      <w:pPr>
        <w:rPr>
          <w:sz w:val="20"/>
          <w:szCs w:val="20"/>
        </w:rPr>
      </w:pPr>
    </w:p>
    <w:p w14:paraId="15674597" w14:textId="18F6AAF8" w:rsidR="008E386B" w:rsidRPr="00B349AA" w:rsidRDefault="00901646" w:rsidP="00AF7F22">
      <w:pPr>
        <w:rPr>
          <w:sz w:val="20"/>
          <w:szCs w:val="20"/>
        </w:rPr>
      </w:pPr>
      <w:r w:rsidRPr="00B349AA">
        <w:rPr>
          <w:sz w:val="20"/>
          <w:szCs w:val="20"/>
        </w:rPr>
        <w:tab/>
        <w:t>(1) Upravljavec javnega letališča zagotovi</w:t>
      </w:r>
      <w:r w:rsidR="009E5381" w:rsidRPr="00B349AA">
        <w:rPr>
          <w:sz w:val="20"/>
          <w:szCs w:val="20"/>
        </w:rPr>
        <w:t>, da so</w:t>
      </w:r>
      <w:r w:rsidR="008E386B" w:rsidRPr="00B349AA">
        <w:rPr>
          <w:sz w:val="20"/>
          <w:szCs w:val="20"/>
        </w:rPr>
        <w:t xml:space="preserve"> vse površine na območjih premikanja, ki so neoperativne oziroma v celoti izvzete iz uporabe, označene v skladu s tehničnimi specifikacijami iz </w:t>
      </w:r>
      <w:r w:rsidR="00B06717" w:rsidRPr="00B349AA">
        <w:rPr>
          <w:sz w:val="20"/>
          <w:szCs w:val="20"/>
        </w:rPr>
        <w:t>38</w:t>
      </w:r>
      <w:r w:rsidR="008E386B" w:rsidRPr="00B349AA">
        <w:rPr>
          <w:sz w:val="20"/>
          <w:szCs w:val="20"/>
        </w:rPr>
        <w:t>.</w:t>
      </w:r>
      <w:r w:rsidR="00B06717" w:rsidRPr="00B349AA">
        <w:rPr>
          <w:sz w:val="20"/>
          <w:szCs w:val="20"/>
        </w:rPr>
        <w:t> </w:t>
      </w:r>
      <w:r w:rsidR="008E386B" w:rsidRPr="00B349AA">
        <w:rPr>
          <w:sz w:val="20"/>
          <w:szCs w:val="20"/>
        </w:rPr>
        <w:t>člena tega pravilnika, in sicer:</w:t>
      </w:r>
    </w:p>
    <w:p w14:paraId="03EA1A3F" w14:textId="77777777" w:rsidR="008E386B" w:rsidRPr="00B349AA" w:rsidRDefault="009E5381" w:rsidP="008E386B">
      <w:pPr>
        <w:pStyle w:val="Odstavekseznama"/>
        <w:numPr>
          <w:ilvl w:val="0"/>
          <w:numId w:val="186"/>
        </w:numPr>
        <w:ind w:left="426" w:hanging="426"/>
        <w:rPr>
          <w:sz w:val="20"/>
          <w:szCs w:val="20"/>
        </w:rPr>
      </w:pPr>
      <w:r w:rsidRPr="00B349AA">
        <w:rPr>
          <w:sz w:val="20"/>
          <w:szCs w:val="20"/>
        </w:rPr>
        <w:t xml:space="preserve">na vzletno-pristajalni stezi in voznih stezah ali njihovih delih, ki so stalno ali začasno izvzeti iz uporabe, </w:t>
      </w:r>
      <w:r w:rsidR="008E386B" w:rsidRPr="00B349AA">
        <w:rPr>
          <w:sz w:val="20"/>
          <w:szCs w:val="20"/>
        </w:rPr>
        <w:t xml:space="preserve">morajo biti </w:t>
      </w:r>
      <w:r w:rsidRPr="00B349AA">
        <w:rPr>
          <w:sz w:val="20"/>
          <w:szCs w:val="20"/>
        </w:rPr>
        <w:t>nameščeni ustrezni vizualni pripomočki (oznake, znaki, osvetlitev), ki označujejo zaporo navedenih površin</w:t>
      </w:r>
      <w:r w:rsidR="008E386B" w:rsidRPr="00B349AA">
        <w:rPr>
          <w:sz w:val="20"/>
          <w:szCs w:val="20"/>
        </w:rPr>
        <w:t>;</w:t>
      </w:r>
    </w:p>
    <w:p w14:paraId="17ABC277" w14:textId="039A456A" w:rsidR="00901646" w:rsidRPr="00B349AA" w:rsidRDefault="008E386B" w:rsidP="008E386B">
      <w:pPr>
        <w:pStyle w:val="Odstavekseznama"/>
        <w:numPr>
          <w:ilvl w:val="0"/>
          <w:numId w:val="186"/>
        </w:numPr>
        <w:ind w:left="426" w:hanging="426"/>
        <w:rPr>
          <w:sz w:val="20"/>
          <w:szCs w:val="20"/>
        </w:rPr>
      </w:pPr>
      <w:r w:rsidRPr="00B349AA">
        <w:rPr>
          <w:sz w:val="20"/>
          <w:szCs w:val="20"/>
        </w:rPr>
        <w:t>na katerem koli delu vozne steze</w:t>
      </w:r>
      <w:r w:rsidR="009951EA" w:rsidRPr="00B349AA">
        <w:rPr>
          <w:sz w:val="20"/>
          <w:szCs w:val="20"/>
        </w:rPr>
        <w:t>, ploščadi ali drugega operativnega območja</w:t>
      </w:r>
      <w:r w:rsidRPr="00B349AA">
        <w:rPr>
          <w:sz w:val="20"/>
          <w:szCs w:val="20"/>
        </w:rPr>
        <w:t>, ki je</w:t>
      </w:r>
      <w:r w:rsidR="009951EA" w:rsidRPr="00B349AA">
        <w:rPr>
          <w:sz w:val="20"/>
          <w:szCs w:val="20"/>
        </w:rPr>
        <w:t xml:space="preserve"> zaradi izvajanja vzdrževanja začasno neprimeren za gibanje zrakoplovov, vendar je še vedno mogoče, da zrakoplov to območje varno obide, </w:t>
      </w:r>
      <w:r w:rsidRPr="00B349AA">
        <w:rPr>
          <w:sz w:val="20"/>
          <w:szCs w:val="20"/>
        </w:rPr>
        <w:t>morajo</w:t>
      </w:r>
      <w:r w:rsidR="009951EA" w:rsidRPr="00B349AA">
        <w:rPr>
          <w:sz w:val="20"/>
          <w:szCs w:val="20"/>
        </w:rPr>
        <w:t xml:space="preserve"> biti nameščene ustrezne oznake, v primeru, da se območje uporablja v nočnem času, pa tudi luči.</w:t>
      </w:r>
      <w:r w:rsidR="00670B50" w:rsidRPr="00B349AA">
        <w:rPr>
          <w:sz w:val="20"/>
          <w:szCs w:val="20"/>
        </w:rPr>
        <w:t xml:space="preserve"> </w:t>
      </w:r>
    </w:p>
    <w:p w14:paraId="2B0BC1CA" w14:textId="7D161E8C" w:rsidR="009E5381" w:rsidRPr="00B349AA" w:rsidRDefault="009E5381" w:rsidP="00AF7F22">
      <w:pPr>
        <w:rPr>
          <w:sz w:val="20"/>
          <w:szCs w:val="20"/>
        </w:rPr>
      </w:pPr>
    </w:p>
    <w:p w14:paraId="2BF60D5E" w14:textId="111239AC" w:rsidR="009E5381" w:rsidRPr="00B349AA" w:rsidRDefault="009E5381" w:rsidP="00AF7F22">
      <w:pPr>
        <w:rPr>
          <w:sz w:val="20"/>
          <w:szCs w:val="20"/>
        </w:rPr>
      </w:pPr>
      <w:r w:rsidRPr="00B349AA">
        <w:rPr>
          <w:sz w:val="20"/>
          <w:szCs w:val="20"/>
        </w:rPr>
        <w:tab/>
        <w:t xml:space="preserve">(2) Ne glede na določbe </w:t>
      </w:r>
      <w:r w:rsidR="008E386B" w:rsidRPr="00B349AA">
        <w:rPr>
          <w:sz w:val="20"/>
          <w:szCs w:val="20"/>
        </w:rPr>
        <w:t xml:space="preserve">1. točke </w:t>
      </w:r>
      <w:r w:rsidRPr="00B349AA">
        <w:rPr>
          <w:sz w:val="20"/>
          <w:szCs w:val="20"/>
        </w:rPr>
        <w:t>prejšnjega odstavka, namestitev oznak za zaporo vzletno-pristajalne steze, voznih stez ali njihovih delov ni potrebna v primeru, da gre za kratkotrajno začasno zaporo in izvajalec ATS zagotavlja ustrezno opozarjanje glede neuporabe teh površin.</w:t>
      </w:r>
    </w:p>
    <w:p w14:paraId="1DEB81FE" w14:textId="6EE6ADA2" w:rsidR="00607B3D" w:rsidRPr="00B349AA" w:rsidRDefault="00607B3D" w:rsidP="00AF7F22">
      <w:pPr>
        <w:rPr>
          <w:sz w:val="20"/>
          <w:szCs w:val="20"/>
        </w:rPr>
      </w:pPr>
    </w:p>
    <w:p w14:paraId="22A0212E" w14:textId="197D4880" w:rsidR="00607B3D" w:rsidRPr="00B349AA" w:rsidRDefault="00607B3D" w:rsidP="00AF7F22">
      <w:pPr>
        <w:rPr>
          <w:sz w:val="20"/>
          <w:szCs w:val="20"/>
        </w:rPr>
      </w:pPr>
      <w:r w:rsidRPr="00B349AA">
        <w:rPr>
          <w:sz w:val="20"/>
          <w:szCs w:val="20"/>
        </w:rPr>
        <w:tab/>
        <w:t xml:space="preserve">(3) Na </w:t>
      </w:r>
      <w:r w:rsidR="007D2249" w:rsidRPr="00B349AA">
        <w:rPr>
          <w:sz w:val="20"/>
          <w:szCs w:val="20"/>
        </w:rPr>
        <w:t xml:space="preserve">zaprti vzletno-pristajalni stezi ali voznih stezah ali njihovih delih se ne sme uporabljati osvetlitve (npr. luči za označevanje sredinske črte ali robov vzletno-pristajalne steze oziroma voznih stez), </w:t>
      </w:r>
      <w:r w:rsidRPr="00B349AA">
        <w:rPr>
          <w:sz w:val="20"/>
          <w:szCs w:val="20"/>
        </w:rPr>
        <w:t>razen</w:t>
      </w:r>
      <w:r w:rsidR="007D2249" w:rsidRPr="00B349AA">
        <w:rPr>
          <w:sz w:val="20"/>
          <w:szCs w:val="20"/>
        </w:rPr>
        <w:t>, če je to potrebno zaradi vzdrževanja</w:t>
      </w:r>
      <w:r w:rsidRPr="00B349AA">
        <w:rPr>
          <w:sz w:val="20"/>
          <w:szCs w:val="20"/>
        </w:rPr>
        <w:t>.</w:t>
      </w:r>
    </w:p>
    <w:p w14:paraId="733FFAAF" w14:textId="0C49E558" w:rsidR="00AF7F22" w:rsidRPr="00B349AA" w:rsidRDefault="00AF7F22" w:rsidP="00AF7F22">
      <w:pPr>
        <w:rPr>
          <w:sz w:val="20"/>
          <w:szCs w:val="20"/>
        </w:rPr>
      </w:pPr>
    </w:p>
    <w:p w14:paraId="36157D67" w14:textId="3EF19077" w:rsidR="00722DD9" w:rsidRPr="00B349AA" w:rsidRDefault="00285557" w:rsidP="003115E9">
      <w:pPr>
        <w:pStyle w:val="Naslov2"/>
      </w:pPr>
      <w:r w:rsidRPr="00B349AA">
        <w:t>68</w:t>
      </w:r>
      <w:r w:rsidR="00722DD9" w:rsidRPr="00B349AA">
        <w:t>. člen</w:t>
      </w:r>
      <w:r w:rsidR="00722DD9" w:rsidRPr="00B349AA">
        <w:br/>
        <w:t>(delovanje vizualnih pripomočkov in sistemov)</w:t>
      </w:r>
    </w:p>
    <w:p w14:paraId="7178AF2F" w14:textId="77777777" w:rsidR="00722DD9" w:rsidRPr="00B349AA" w:rsidRDefault="00722DD9" w:rsidP="00722DD9">
      <w:pPr>
        <w:rPr>
          <w:rFonts w:cs="Arial"/>
          <w:sz w:val="20"/>
          <w:szCs w:val="20"/>
        </w:rPr>
      </w:pPr>
    </w:p>
    <w:p w14:paraId="3DE584F4" w14:textId="4831357D" w:rsidR="00722DD9" w:rsidRPr="00B349AA" w:rsidRDefault="009B1301" w:rsidP="009B1301">
      <w:pPr>
        <w:pStyle w:val="Odstavekseznama"/>
        <w:tabs>
          <w:tab w:val="left" w:pos="567"/>
        </w:tabs>
        <w:spacing w:line="276" w:lineRule="auto"/>
        <w:ind w:left="0"/>
        <w:rPr>
          <w:rFonts w:cs="Arial"/>
          <w:sz w:val="20"/>
          <w:szCs w:val="20"/>
        </w:rPr>
      </w:pPr>
      <w:r w:rsidRPr="00B349AA">
        <w:rPr>
          <w:rFonts w:cs="Arial"/>
          <w:sz w:val="20"/>
          <w:szCs w:val="20"/>
        </w:rPr>
        <w:tab/>
      </w:r>
      <w:r w:rsidR="006E37C2" w:rsidRPr="00B349AA">
        <w:rPr>
          <w:rFonts w:cs="Arial"/>
          <w:sz w:val="20"/>
          <w:szCs w:val="20"/>
        </w:rPr>
        <w:t xml:space="preserve">(1) </w:t>
      </w:r>
      <w:r w:rsidR="00D037CF" w:rsidRPr="00B349AA">
        <w:rPr>
          <w:rFonts w:cs="Arial"/>
          <w:sz w:val="20"/>
          <w:szCs w:val="20"/>
        </w:rPr>
        <w:t>Upravljavec javnega letališča</w:t>
      </w:r>
      <w:r w:rsidRPr="00B349AA">
        <w:rPr>
          <w:rFonts w:cs="Arial"/>
          <w:sz w:val="20"/>
          <w:szCs w:val="20"/>
        </w:rPr>
        <w:t xml:space="preserve"> </w:t>
      </w:r>
      <w:r w:rsidR="006E37C2" w:rsidRPr="00B349AA">
        <w:rPr>
          <w:rFonts w:cs="Arial"/>
          <w:sz w:val="20"/>
          <w:szCs w:val="20"/>
        </w:rPr>
        <w:t>vzpostavi in izvaja postopke</w:t>
      </w:r>
      <w:r w:rsidRPr="00B349AA">
        <w:rPr>
          <w:rFonts w:cs="Arial"/>
          <w:sz w:val="20"/>
          <w:szCs w:val="20"/>
        </w:rPr>
        <w:t xml:space="preserve"> za zagotovitev </w:t>
      </w:r>
      <w:r w:rsidR="006E37C2" w:rsidRPr="00B349AA">
        <w:rPr>
          <w:rFonts w:cs="Arial"/>
          <w:sz w:val="20"/>
          <w:szCs w:val="20"/>
        </w:rPr>
        <w:t xml:space="preserve">pravilnega in </w:t>
      </w:r>
      <w:r w:rsidRPr="00B349AA">
        <w:rPr>
          <w:rFonts w:cs="Arial"/>
          <w:sz w:val="20"/>
          <w:szCs w:val="20"/>
        </w:rPr>
        <w:t>nemotenega delovanja vizualnih pripomočkov ter električnih sistemov na aerodromu.</w:t>
      </w:r>
    </w:p>
    <w:p w14:paraId="22DDCE3C" w14:textId="323D94C3" w:rsidR="0060175D" w:rsidRPr="00B349AA" w:rsidRDefault="0060175D" w:rsidP="009B1301">
      <w:pPr>
        <w:pStyle w:val="Odstavekseznama"/>
        <w:tabs>
          <w:tab w:val="left" w:pos="567"/>
        </w:tabs>
        <w:spacing w:line="276" w:lineRule="auto"/>
        <w:ind w:left="0"/>
        <w:rPr>
          <w:rFonts w:cs="Arial"/>
          <w:sz w:val="20"/>
          <w:szCs w:val="20"/>
        </w:rPr>
      </w:pPr>
    </w:p>
    <w:p w14:paraId="7F80C2D2" w14:textId="4D7CB6A3" w:rsidR="0060175D" w:rsidRPr="00B349AA" w:rsidRDefault="0060175D" w:rsidP="009B1301">
      <w:pPr>
        <w:pStyle w:val="Odstavekseznama"/>
        <w:tabs>
          <w:tab w:val="left" w:pos="567"/>
        </w:tabs>
        <w:spacing w:line="276" w:lineRule="auto"/>
        <w:ind w:left="0"/>
        <w:rPr>
          <w:rFonts w:cs="Arial"/>
          <w:sz w:val="20"/>
          <w:szCs w:val="20"/>
        </w:rPr>
      </w:pPr>
      <w:r w:rsidRPr="00B349AA">
        <w:rPr>
          <w:rFonts w:cs="Arial"/>
          <w:sz w:val="20"/>
          <w:szCs w:val="20"/>
        </w:rPr>
        <w:lastRenderedPageBreak/>
        <w:tab/>
        <w:t xml:space="preserve">(2) Postopki iz prejšnjega odstavka vključujejo </w:t>
      </w:r>
      <w:r w:rsidR="003B4A4E" w:rsidRPr="00B349AA">
        <w:rPr>
          <w:rFonts w:cs="Arial"/>
          <w:sz w:val="20"/>
          <w:szCs w:val="20"/>
        </w:rPr>
        <w:t xml:space="preserve">redno </w:t>
      </w:r>
      <w:r w:rsidRPr="00B349AA">
        <w:rPr>
          <w:rFonts w:cs="Arial"/>
          <w:sz w:val="20"/>
          <w:szCs w:val="20"/>
        </w:rPr>
        <w:t>spremljanje delovanja sistema osvetlitve območij premikanja in obveščanje izvajalca ATS, kadar zaradi nedelovanja osvetlitve ni več mogoče zagotavljati varnih operacij na aerodromu.</w:t>
      </w:r>
    </w:p>
    <w:p w14:paraId="44777A09" w14:textId="3691778C" w:rsidR="003B4A4E" w:rsidRPr="00B349AA" w:rsidRDefault="003B4A4E" w:rsidP="009B1301">
      <w:pPr>
        <w:pStyle w:val="Odstavekseznama"/>
        <w:tabs>
          <w:tab w:val="left" w:pos="567"/>
        </w:tabs>
        <w:spacing w:line="276" w:lineRule="auto"/>
        <w:ind w:left="0"/>
        <w:rPr>
          <w:rFonts w:cs="Arial"/>
          <w:sz w:val="20"/>
          <w:szCs w:val="20"/>
        </w:rPr>
      </w:pPr>
    </w:p>
    <w:p w14:paraId="095DFDD6" w14:textId="77777777" w:rsidR="00F019EC" w:rsidRPr="00B349AA" w:rsidRDefault="003B4A4E" w:rsidP="009B1301">
      <w:pPr>
        <w:pStyle w:val="Odstavekseznama"/>
        <w:tabs>
          <w:tab w:val="left" w:pos="567"/>
        </w:tabs>
        <w:spacing w:line="276" w:lineRule="auto"/>
        <w:ind w:left="0"/>
        <w:rPr>
          <w:rFonts w:cs="Arial"/>
          <w:sz w:val="20"/>
          <w:szCs w:val="20"/>
        </w:rPr>
      </w:pPr>
      <w:r w:rsidRPr="00B349AA">
        <w:rPr>
          <w:rFonts w:cs="Arial"/>
          <w:sz w:val="20"/>
          <w:szCs w:val="20"/>
        </w:rPr>
        <w:tab/>
        <w:t xml:space="preserve">(3) Če se na aerodromu uporabljajo napredni sistemi vizualnih pripomočkov (npr. osvetlitve), upravljavec javnega letališča vzpostavi postopke za njihovo uporabo. </w:t>
      </w:r>
    </w:p>
    <w:p w14:paraId="1EAD48BA" w14:textId="77777777" w:rsidR="00F019EC" w:rsidRPr="00B349AA" w:rsidRDefault="00F019EC" w:rsidP="009B1301">
      <w:pPr>
        <w:pStyle w:val="Odstavekseznama"/>
        <w:tabs>
          <w:tab w:val="left" w:pos="567"/>
        </w:tabs>
        <w:spacing w:line="276" w:lineRule="auto"/>
        <w:ind w:left="0"/>
        <w:rPr>
          <w:rFonts w:cs="Arial"/>
          <w:sz w:val="20"/>
          <w:szCs w:val="20"/>
        </w:rPr>
      </w:pPr>
    </w:p>
    <w:p w14:paraId="05A40C41" w14:textId="3749F78E" w:rsidR="003B4A4E" w:rsidRPr="00B349AA" w:rsidRDefault="00F019EC" w:rsidP="009B1301">
      <w:pPr>
        <w:pStyle w:val="Odstavekseznama"/>
        <w:tabs>
          <w:tab w:val="left" w:pos="567"/>
        </w:tabs>
        <w:spacing w:line="276" w:lineRule="auto"/>
        <w:ind w:left="0"/>
        <w:rPr>
          <w:rFonts w:cs="Arial"/>
          <w:sz w:val="20"/>
          <w:szCs w:val="20"/>
        </w:rPr>
      </w:pPr>
      <w:r w:rsidRPr="00B349AA">
        <w:rPr>
          <w:rFonts w:cs="Arial"/>
          <w:sz w:val="20"/>
          <w:szCs w:val="20"/>
        </w:rPr>
        <w:tab/>
        <w:t xml:space="preserve">(4) </w:t>
      </w:r>
      <w:r w:rsidR="00CC120B" w:rsidRPr="00B349AA">
        <w:rPr>
          <w:rFonts w:cs="Arial"/>
          <w:sz w:val="20"/>
          <w:szCs w:val="20"/>
        </w:rPr>
        <w:t xml:space="preserve">Upravljavec javnega letališča z izvajalcem ATS uskladi postopke </w:t>
      </w:r>
      <w:r w:rsidRPr="00B349AA">
        <w:rPr>
          <w:rFonts w:cs="Arial"/>
          <w:sz w:val="20"/>
          <w:szCs w:val="20"/>
        </w:rPr>
        <w:t>za primer</w:t>
      </w:r>
      <w:r w:rsidR="00CC120B" w:rsidRPr="00B349AA">
        <w:rPr>
          <w:rFonts w:cs="Arial"/>
          <w:sz w:val="20"/>
          <w:szCs w:val="20"/>
        </w:rPr>
        <w:t xml:space="preserve"> nedelovanja ali nepravilnega delovanja luči za obvezno zaustavitev (angl. </w:t>
      </w:r>
      <w:r w:rsidR="00CC120B" w:rsidRPr="00B349AA">
        <w:rPr>
          <w:rFonts w:cs="Arial"/>
          <w:sz w:val="20"/>
          <w:szCs w:val="20"/>
          <w:lang w:val="en-GB"/>
        </w:rPr>
        <w:t>»</w:t>
      </w:r>
      <w:proofErr w:type="gramStart"/>
      <w:r w:rsidR="00CC120B" w:rsidRPr="00B349AA">
        <w:rPr>
          <w:rFonts w:cs="Arial"/>
          <w:sz w:val="20"/>
          <w:szCs w:val="20"/>
          <w:lang w:val="en-GB"/>
        </w:rPr>
        <w:t>stop</w:t>
      </w:r>
      <w:proofErr w:type="gramEnd"/>
      <w:r w:rsidR="00CC120B" w:rsidRPr="00B349AA">
        <w:rPr>
          <w:rFonts w:cs="Arial"/>
          <w:sz w:val="20"/>
          <w:szCs w:val="20"/>
          <w:lang w:val="en-GB"/>
        </w:rPr>
        <w:t xml:space="preserve"> bars</w:t>
      </w:r>
      <w:r w:rsidR="00CC120B" w:rsidRPr="00B349AA">
        <w:rPr>
          <w:rFonts w:cs="Arial"/>
          <w:sz w:val="20"/>
          <w:szCs w:val="20"/>
        </w:rPr>
        <w:t>«)</w:t>
      </w:r>
      <w:r w:rsidRPr="00B349AA">
        <w:rPr>
          <w:rFonts w:cs="Arial"/>
          <w:sz w:val="20"/>
          <w:szCs w:val="20"/>
        </w:rPr>
        <w:t>. Ti postopki morajo</w:t>
      </w:r>
      <w:r w:rsidR="00CC120B" w:rsidRPr="00B349AA">
        <w:rPr>
          <w:rFonts w:cs="Arial"/>
          <w:sz w:val="20"/>
          <w:szCs w:val="20"/>
        </w:rPr>
        <w:t xml:space="preserve"> zajemati primere, ko </w:t>
      </w:r>
      <w:r w:rsidRPr="00B349AA">
        <w:rPr>
          <w:rFonts w:cs="Arial"/>
          <w:sz w:val="20"/>
          <w:szCs w:val="20"/>
        </w:rPr>
        <w:t xml:space="preserve">luči za obvezno zaustavitev </w:t>
      </w:r>
      <w:r w:rsidR="00CC120B" w:rsidRPr="00B349AA">
        <w:rPr>
          <w:rFonts w:cs="Arial"/>
          <w:sz w:val="20"/>
          <w:szCs w:val="20"/>
        </w:rPr>
        <w:t xml:space="preserve">zaradi tehnične okvare ni mogoče </w:t>
      </w:r>
      <w:r w:rsidRPr="00B349AA">
        <w:rPr>
          <w:rFonts w:cs="Arial"/>
          <w:sz w:val="20"/>
          <w:szCs w:val="20"/>
        </w:rPr>
        <w:t>izklopiti, pri čemer ukrepi v teh primerih ne smejo ogrožati načela, da se prižganih luči za obvezno zaustavitev ne sme prečkati.</w:t>
      </w:r>
    </w:p>
    <w:p w14:paraId="2BAAC38D" w14:textId="511CBE34" w:rsidR="00F019EC" w:rsidRPr="00B349AA" w:rsidRDefault="00F019EC" w:rsidP="009B1301">
      <w:pPr>
        <w:pStyle w:val="Odstavekseznama"/>
        <w:tabs>
          <w:tab w:val="left" w:pos="567"/>
        </w:tabs>
        <w:spacing w:line="276" w:lineRule="auto"/>
        <w:ind w:left="0"/>
        <w:rPr>
          <w:rFonts w:cs="Arial"/>
          <w:sz w:val="20"/>
          <w:szCs w:val="20"/>
        </w:rPr>
      </w:pPr>
    </w:p>
    <w:p w14:paraId="56B9C3C1" w14:textId="0206092C" w:rsidR="00F019EC" w:rsidRPr="00B349AA" w:rsidRDefault="00F019EC" w:rsidP="009B1301">
      <w:pPr>
        <w:pStyle w:val="Odstavekseznama"/>
        <w:tabs>
          <w:tab w:val="left" w:pos="567"/>
        </w:tabs>
        <w:spacing w:line="276" w:lineRule="auto"/>
        <w:ind w:left="0"/>
        <w:rPr>
          <w:rFonts w:cs="Arial"/>
          <w:sz w:val="20"/>
          <w:szCs w:val="20"/>
        </w:rPr>
      </w:pPr>
      <w:r w:rsidRPr="00B349AA">
        <w:rPr>
          <w:rFonts w:cs="Arial"/>
          <w:sz w:val="20"/>
          <w:szCs w:val="20"/>
        </w:rPr>
        <w:tab/>
        <w:t>(5) Upravljavec javnega letališča vzpostavi postopke za namestitev in odstranitev začasnih oznak, luči in znako</w:t>
      </w:r>
      <w:r w:rsidR="00BA41FE" w:rsidRPr="00B349AA">
        <w:rPr>
          <w:rFonts w:cs="Arial"/>
          <w:sz w:val="20"/>
          <w:szCs w:val="20"/>
        </w:rPr>
        <w:t>v.</w:t>
      </w:r>
    </w:p>
    <w:p w14:paraId="292A4741" w14:textId="77777777" w:rsidR="00722DD9" w:rsidRPr="00B349AA" w:rsidRDefault="00722DD9" w:rsidP="00722DD9">
      <w:pPr>
        <w:rPr>
          <w:rFonts w:cs="Arial"/>
          <w:sz w:val="20"/>
          <w:szCs w:val="20"/>
        </w:rPr>
      </w:pPr>
    </w:p>
    <w:p w14:paraId="5DBCBBE1" w14:textId="1D5168E8" w:rsidR="00722DD9" w:rsidRPr="00B349AA" w:rsidRDefault="00285557" w:rsidP="003115E9">
      <w:pPr>
        <w:pStyle w:val="Naslov2"/>
      </w:pPr>
      <w:r w:rsidRPr="00B349AA">
        <w:t>69</w:t>
      </w:r>
      <w:r w:rsidR="00722DD9" w:rsidRPr="00B349AA">
        <w:t>. člen</w:t>
      </w:r>
      <w:r w:rsidR="00722DD9" w:rsidRPr="00B349AA">
        <w:br/>
        <w:t xml:space="preserve">(vzdrževanje vizualnih pripomočkov in </w:t>
      </w:r>
      <w:r w:rsidR="009B1301" w:rsidRPr="00B349AA">
        <w:t xml:space="preserve">električnih </w:t>
      </w:r>
      <w:r w:rsidR="00722DD9" w:rsidRPr="00B349AA">
        <w:t>sistemov)</w:t>
      </w:r>
    </w:p>
    <w:p w14:paraId="2C808261" w14:textId="77777777" w:rsidR="00722DD9" w:rsidRPr="00B349AA" w:rsidRDefault="00722DD9" w:rsidP="00722DD9">
      <w:pPr>
        <w:rPr>
          <w:rFonts w:cs="Arial"/>
          <w:sz w:val="20"/>
          <w:szCs w:val="20"/>
        </w:rPr>
      </w:pPr>
    </w:p>
    <w:p w14:paraId="0D7FFE86" w14:textId="1E5DDB0E" w:rsidR="009B1301" w:rsidRPr="00B349AA" w:rsidRDefault="009B1301" w:rsidP="009B1301">
      <w:pPr>
        <w:pStyle w:val="Odstavekseznama"/>
        <w:tabs>
          <w:tab w:val="left" w:pos="567"/>
        </w:tabs>
        <w:spacing w:line="276" w:lineRule="auto"/>
        <w:ind w:left="0"/>
        <w:rPr>
          <w:rFonts w:cs="Arial"/>
          <w:sz w:val="20"/>
          <w:szCs w:val="20"/>
        </w:rPr>
      </w:pPr>
      <w:r w:rsidRPr="00B349AA">
        <w:rPr>
          <w:rFonts w:cs="Arial"/>
          <w:sz w:val="20"/>
          <w:szCs w:val="20"/>
        </w:rPr>
        <w:tab/>
        <w:t xml:space="preserve">(1) </w:t>
      </w:r>
      <w:r w:rsidR="00D037CF" w:rsidRPr="00B349AA">
        <w:rPr>
          <w:rFonts w:cs="Arial"/>
          <w:sz w:val="20"/>
          <w:szCs w:val="20"/>
        </w:rPr>
        <w:t>Upravljavec javnega letališča</w:t>
      </w:r>
      <w:r w:rsidRPr="00B349AA">
        <w:rPr>
          <w:rFonts w:cs="Arial"/>
          <w:sz w:val="20"/>
          <w:szCs w:val="20"/>
        </w:rPr>
        <w:t xml:space="preserve"> vzpostavi in izvaja program preventivnih in </w:t>
      </w:r>
      <w:r w:rsidR="009A5032" w:rsidRPr="00B349AA">
        <w:rPr>
          <w:rFonts w:cs="Arial"/>
          <w:sz w:val="20"/>
          <w:szCs w:val="20"/>
        </w:rPr>
        <w:t>korektivnih</w:t>
      </w:r>
      <w:r w:rsidRPr="00B349AA">
        <w:rPr>
          <w:rFonts w:cs="Arial"/>
          <w:sz w:val="20"/>
          <w:szCs w:val="20"/>
        </w:rPr>
        <w:t xml:space="preserve"> ukrepov vzdrževanja, da zagotovi delovanje električnih in </w:t>
      </w:r>
      <w:r w:rsidR="00DD0331" w:rsidRPr="00B349AA">
        <w:rPr>
          <w:rFonts w:cs="Arial"/>
          <w:sz w:val="20"/>
          <w:szCs w:val="20"/>
        </w:rPr>
        <w:t>tele</w:t>
      </w:r>
      <w:r w:rsidRPr="00B349AA">
        <w:rPr>
          <w:rFonts w:cs="Arial"/>
          <w:sz w:val="20"/>
          <w:szCs w:val="20"/>
        </w:rPr>
        <w:t xml:space="preserve">komunikacijskih sistemov ter razpoložljivost oskrbe z električno energijo za vse potrebne objekte, naprave in pripomočke na aerodromu tako, da </w:t>
      </w:r>
      <w:r w:rsidR="00EA113D" w:rsidRPr="00B349AA">
        <w:rPr>
          <w:rFonts w:cs="Arial"/>
          <w:sz w:val="20"/>
          <w:szCs w:val="20"/>
        </w:rPr>
        <w:t xml:space="preserve">se </w:t>
      </w:r>
      <w:r w:rsidRPr="00B349AA">
        <w:rPr>
          <w:rFonts w:cs="Arial"/>
          <w:sz w:val="20"/>
          <w:szCs w:val="20"/>
        </w:rPr>
        <w:t>zagotovi varn</w:t>
      </w:r>
      <w:r w:rsidR="00EA113D" w:rsidRPr="00B349AA">
        <w:rPr>
          <w:rFonts w:cs="Arial"/>
          <w:sz w:val="20"/>
          <w:szCs w:val="20"/>
        </w:rPr>
        <w:t>o, redno</w:t>
      </w:r>
      <w:r w:rsidRPr="00B349AA">
        <w:rPr>
          <w:rFonts w:cs="Arial"/>
          <w:sz w:val="20"/>
          <w:szCs w:val="20"/>
        </w:rPr>
        <w:t xml:space="preserve"> in učinkovito </w:t>
      </w:r>
      <w:r w:rsidR="00EA113D" w:rsidRPr="00B349AA">
        <w:rPr>
          <w:rFonts w:cs="Arial"/>
          <w:sz w:val="20"/>
          <w:szCs w:val="20"/>
        </w:rPr>
        <w:t>izvajanje zračnega prometa</w:t>
      </w:r>
      <w:r w:rsidRPr="00B349AA">
        <w:rPr>
          <w:rFonts w:cs="Arial"/>
          <w:sz w:val="20"/>
          <w:szCs w:val="20"/>
        </w:rPr>
        <w:t>.</w:t>
      </w:r>
    </w:p>
    <w:p w14:paraId="0254046B" w14:textId="77777777" w:rsidR="009B1301" w:rsidRPr="00B349AA" w:rsidRDefault="009B1301" w:rsidP="009B1301">
      <w:pPr>
        <w:pStyle w:val="Odstavekseznama"/>
        <w:tabs>
          <w:tab w:val="left" w:pos="567"/>
        </w:tabs>
        <w:spacing w:line="276" w:lineRule="auto"/>
        <w:ind w:left="0"/>
        <w:rPr>
          <w:rFonts w:cs="Arial"/>
          <w:sz w:val="20"/>
          <w:szCs w:val="20"/>
        </w:rPr>
      </w:pPr>
    </w:p>
    <w:p w14:paraId="6C3A3703" w14:textId="09D881BE" w:rsidR="009B1301" w:rsidRPr="00B349AA" w:rsidRDefault="009B1301" w:rsidP="009B1301">
      <w:pPr>
        <w:pStyle w:val="Odstavekseznama"/>
        <w:tabs>
          <w:tab w:val="left" w:pos="567"/>
        </w:tabs>
        <w:spacing w:line="276" w:lineRule="auto"/>
        <w:ind w:left="0"/>
        <w:rPr>
          <w:rFonts w:cs="Arial"/>
          <w:sz w:val="20"/>
          <w:szCs w:val="20"/>
        </w:rPr>
      </w:pPr>
      <w:r w:rsidRPr="00B349AA">
        <w:rPr>
          <w:rFonts w:cs="Arial"/>
          <w:sz w:val="20"/>
          <w:szCs w:val="20"/>
        </w:rPr>
        <w:tab/>
        <w:t xml:space="preserve">(2) </w:t>
      </w:r>
      <w:r w:rsidR="00D037CF" w:rsidRPr="00B349AA">
        <w:rPr>
          <w:rFonts w:cs="Arial"/>
          <w:sz w:val="20"/>
          <w:szCs w:val="20"/>
        </w:rPr>
        <w:t>Upravljavec javnega letališča</w:t>
      </w:r>
      <w:r w:rsidRPr="00B349AA">
        <w:rPr>
          <w:rFonts w:cs="Arial"/>
          <w:sz w:val="20"/>
          <w:szCs w:val="20"/>
        </w:rPr>
        <w:t xml:space="preserve"> vzpostavi in izvaja program preventivnih in </w:t>
      </w:r>
      <w:r w:rsidR="009A5032" w:rsidRPr="00B349AA">
        <w:rPr>
          <w:rFonts w:cs="Arial"/>
          <w:sz w:val="20"/>
          <w:szCs w:val="20"/>
        </w:rPr>
        <w:t>korektivnih</w:t>
      </w:r>
      <w:r w:rsidRPr="00B349AA">
        <w:rPr>
          <w:rFonts w:cs="Arial"/>
          <w:sz w:val="20"/>
          <w:szCs w:val="20"/>
        </w:rPr>
        <w:t xml:space="preserve"> ukrepov vzdrževanja, da zagotovi delovanje posameznih luči in zanesljivost sistemov razsvetljave aerodroma na način, s katerim zagotovi neprekinjeno vodenje in kontrolo zrakoplovov in vozil, tako da:</w:t>
      </w:r>
    </w:p>
    <w:p w14:paraId="105D6C80" w14:textId="77777777" w:rsidR="009B1301" w:rsidRPr="00B349AA" w:rsidRDefault="009B1301" w:rsidP="009B1301">
      <w:pPr>
        <w:pStyle w:val="Odstavekseznama"/>
        <w:numPr>
          <w:ilvl w:val="0"/>
          <w:numId w:val="95"/>
        </w:numPr>
        <w:tabs>
          <w:tab w:val="left" w:pos="426"/>
        </w:tabs>
        <w:spacing w:line="276" w:lineRule="auto"/>
        <w:ind w:left="426" w:hanging="426"/>
        <w:contextualSpacing w:val="0"/>
        <w:rPr>
          <w:rFonts w:cs="Arial"/>
          <w:sz w:val="20"/>
          <w:szCs w:val="20"/>
        </w:rPr>
      </w:pPr>
      <w:r w:rsidRPr="00B349AA">
        <w:rPr>
          <w:rFonts w:cs="Arial"/>
          <w:sz w:val="20"/>
          <w:szCs w:val="20"/>
        </w:rPr>
        <w:t>za vzletno-pristajalno stezo za natančni prilet kategorije II ali III je sistem preventivnih ukrepov vzdrževanja namenjen zagotovitvi, da so vse priletne luči in luči na vzletno-pristajalni stezi delujoče med celotnim trajanjem operacij kategorije II ali III ter da je vselej delujočih najmanj:</w:t>
      </w:r>
    </w:p>
    <w:p w14:paraId="6B181F06" w14:textId="77777777" w:rsidR="009B1301" w:rsidRPr="00B349AA" w:rsidRDefault="009B1301" w:rsidP="00751F99">
      <w:pPr>
        <w:pStyle w:val="Odstavekseznama"/>
        <w:tabs>
          <w:tab w:val="left" w:pos="851"/>
        </w:tabs>
        <w:spacing w:line="276" w:lineRule="auto"/>
        <w:ind w:left="851" w:hanging="426"/>
        <w:rPr>
          <w:rFonts w:cs="Arial"/>
          <w:sz w:val="20"/>
          <w:szCs w:val="20"/>
        </w:rPr>
      </w:pPr>
      <w:r w:rsidRPr="00B349AA">
        <w:rPr>
          <w:rFonts w:cs="Arial"/>
          <w:sz w:val="20"/>
          <w:szCs w:val="20"/>
        </w:rPr>
        <w:t>a)</w:t>
      </w:r>
      <w:r w:rsidRPr="00B349AA">
        <w:rPr>
          <w:rFonts w:cs="Arial"/>
          <w:sz w:val="20"/>
          <w:szCs w:val="20"/>
        </w:rPr>
        <w:tab/>
        <w:t>95 % luči v vsakem od naslednjih elementov:</w:t>
      </w:r>
    </w:p>
    <w:p w14:paraId="176B0FAF" w14:textId="77777777" w:rsidR="009B1301" w:rsidRPr="00B349AA" w:rsidRDefault="009B1301" w:rsidP="00751F99">
      <w:pPr>
        <w:pStyle w:val="Odstavekseznama"/>
        <w:tabs>
          <w:tab w:val="left" w:pos="1276"/>
        </w:tabs>
        <w:spacing w:line="276" w:lineRule="auto"/>
        <w:ind w:left="1276" w:hanging="426"/>
        <w:rPr>
          <w:rFonts w:cs="Arial"/>
          <w:sz w:val="20"/>
          <w:szCs w:val="20"/>
        </w:rPr>
      </w:pPr>
      <w:r w:rsidRPr="00B349AA">
        <w:rPr>
          <w:rFonts w:cs="Arial"/>
          <w:sz w:val="20"/>
          <w:szCs w:val="20"/>
        </w:rPr>
        <w:t>-</w:t>
      </w:r>
      <w:r w:rsidRPr="00B349AA">
        <w:rPr>
          <w:rFonts w:cs="Arial"/>
          <w:sz w:val="20"/>
          <w:szCs w:val="20"/>
        </w:rPr>
        <w:tab/>
        <w:t>sistemu razsvetljave za natančni prilet kategorije II in III, oddaljenem manj kot 450 m;</w:t>
      </w:r>
    </w:p>
    <w:p w14:paraId="014572A3" w14:textId="77777777" w:rsidR="009B1301" w:rsidRPr="00B349AA" w:rsidRDefault="009B1301" w:rsidP="00751F99">
      <w:pPr>
        <w:pStyle w:val="Odstavekseznama"/>
        <w:tabs>
          <w:tab w:val="left" w:pos="1276"/>
        </w:tabs>
        <w:spacing w:line="276" w:lineRule="auto"/>
        <w:ind w:left="1276" w:hanging="426"/>
        <w:rPr>
          <w:rFonts w:cs="Arial"/>
          <w:sz w:val="20"/>
          <w:szCs w:val="20"/>
        </w:rPr>
      </w:pPr>
      <w:r w:rsidRPr="00B349AA">
        <w:rPr>
          <w:rFonts w:cs="Arial"/>
          <w:sz w:val="20"/>
          <w:szCs w:val="20"/>
        </w:rPr>
        <w:t>-</w:t>
      </w:r>
      <w:r w:rsidRPr="00B349AA">
        <w:rPr>
          <w:rFonts w:cs="Arial"/>
          <w:sz w:val="20"/>
          <w:szCs w:val="20"/>
        </w:rPr>
        <w:tab/>
        <w:t>razsvetljavi sredinske črte vzletno-pristajalne steze;</w:t>
      </w:r>
    </w:p>
    <w:p w14:paraId="604B8452" w14:textId="77777777" w:rsidR="009B1301" w:rsidRPr="00B349AA" w:rsidRDefault="009B1301" w:rsidP="00751F99">
      <w:pPr>
        <w:pStyle w:val="Odstavekseznama"/>
        <w:tabs>
          <w:tab w:val="left" w:pos="1276"/>
        </w:tabs>
        <w:spacing w:line="276" w:lineRule="auto"/>
        <w:ind w:left="1276" w:hanging="426"/>
        <w:rPr>
          <w:rFonts w:cs="Arial"/>
          <w:sz w:val="20"/>
          <w:szCs w:val="20"/>
        </w:rPr>
      </w:pPr>
      <w:r w:rsidRPr="00B349AA">
        <w:rPr>
          <w:rFonts w:cs="Arial"/>
          <w:sz w:val="20"/>
          <w:szCs w:val="20"/>
        </w:rPr>
        <w:t>-</w:t>
      </w:r>
      <w:r w:rsidRPr="00B349AA">
        <w:rPr>
          <w:rFonts w:cs="Arial"/>
          <w:sz w:val="20"/>
          <w:szCs w:val="20"/>
        </w:rPr>
        <w:tab/>
        <w:t>razsvetljavi praga vzletno-pristajalne steze;</w:t>
      </w:r>
    </w:p>
    <w:p w14:paraId="4C2024F7" w14:textId="77777777" w:rsidR="009B1301" w:rsidRPr="00B349AA" w:rsidRDefault="009B1301" w:rsidP="00751F99">
      <w:pPr>
        <w:pStyle w:val="Odstavekseznama"/>
        <w:tabs>
          <w:tab w:val="left" w:pos="1276"/>
        </w:tabs>
        <w:spacing w:line="276" w:lineRule="auto"/>
        <w:ind w:left="1276" w:hanging="426"/>
        <w:rPr>
          <w:rFonts w:cs="Arial"/>
          <w:sz w:val="20"/>
          <w:szCs w:val="20"/>
        </w:rPr>
      </w:pPr>
      <w:r w:rsidRPr="00B349AA">
        <w:rPr>
          <w:rFonts w:cs="Arial"/>
          <w:sz w:val="20"/>
          <w:szCs w:val="20"/>
        </w:rPr>
        <w:t>-</w:t>
      </w:r>
      <w:r w:rsidRPr="00B349AA">
        <w:rPr>
          <w:rFonts w:cs="Arial"/>
          <w:sz w:val="20"/>
          <w:szCs w:val="20"/>
        </w:rPr>
        <w:tab/>
        <w:t>robni razsvetljavi vzletno-pristajalne steze;</w:t>
      </w:r>
    </w:p>
    <w:p w14:paraId="0837019C" w14:textId="77777777" w:rsidR="009B1301" w:rsidRPr="00B349AA" w:rsidRDefault="009B1301" w:rsidP="00751F99">
      <w:pPr>
        <w:pStyle w:val="Odstavekseznama"/>
        <w:tabs>
          <w:tab w:val="left" w:pos="851"/>
        </w:tabs>
        <w:spacing w:line="276" w:lineRule="auto"/>
        <w:ind w:left="851" w:hanging="426"/>
        <w:rPr>
          <w:rFonts w:cs="Arial"/>
          <w:sz w:val="20"/>
          <w:szCs w:val="20"/>
        </w:rPr>
      </w:pPr>
      <w:r w:rsidRPr="00B349AA">
        <w:rPr>
          <w:rFonts w:cs="Arial"/>
          <w:sz w:val="20"/>
          <w:szCs w:val="20"/>
        </w:rPr>
        <w:t>b)</w:t>
      </w:r>
      <w:r w:rsidRPr="00B349AA">
        <w:rPr>
          <w:rFonts w:cs="Arial"/>
          <w:sz w:val="20"/>
          <w:szCs w:val="20"/>
        </w:rPr>
        <w:tab/>
        <w:t>90 % luči cone dotika;</w:t>
      </w:r>
    </w:p>
    <w:p w14:paraId="41456409" w14:textId="77777777" w:rsidR="009B1301" w:rsidRPr="00B349AA" w:rsidRDefault="009B1301" w:rsidP="00751F99">
      <w:pPr>
        <w:pStyle w:val="Odstavekseznama"/>
        <w:tabs>
          <w:tab w:val="left" w:pos="851"/>
        </w:tabs>
        <w:spacing w:line="276" w:lineRule="auto"/>
        <w:ind w:left="851" w:hanging="426"/>
        <w:rPr>
          <w:rFonts w:cs="Arial"/>
          <w:sz w:val="20"/>
          <w:szCs w:val="20"/>
        </w:rPr>
      </w:pPr>
      <w:r w:rsidRPr="00B349AA">
        <w:rPr>
          <w:rFonts w:cs="Arial"/>
          <w:sz w:val="20"/>
          <w:szCs w:val="20"/>
        </w:rPr>
        <w:t>c)</w:t>
      </w:r>
      <w:r w:rsidRPr="00B349AA">
        <w:rPr>
          <w:rFonts w:cs="Arial"/>
          <w:sz w:val="20"/>
          <w:szCs w:val="20"/>
        </w:rPr>
        <w:tab/>
        <w:t>85 % luči v sistemu razsvetljave prileta na območju, oddaljenem več kot 450 m;</w:t>
      </w:r>
    </w:p>
    <w:p w14:paraId="1E1B871C" w14:textId="77777777" w:rsidR="009B1301" w:rsidRPr="00B349AA" w:rsidRDefault="009B1301" w:rsidP="00751F99">
      <w:pPr>
        <w:pStyle w:val="Odstavekseznama"/>
        <w:tabs>
          <w:tab w:val="left" w:pos="851"/>
        </w:tabs>
        <w:spacing w:line="276" w:lineRule="auto"/>
        <w:ind w:left="851" w:hanging="426"/>
        <w:rPr>
          <w:rFonts w:cs="Arial"/>
          <w:sz w:val="20"/>
          <w:szCs w:val="20"/>
        </w:rPr>
      </w:pPr>
      <w:r w:rsidRPr="00B349AA">
        <w:rPr>
          <w:rFonts w:cs="Arial"/>
          <w:sz w:val="20"/>
          <w:szCs w:val="20"/>
        </w:rPr>
        <w:t>č)</w:t>
      </w:r>
      <w:r w:rsidRPr="00B349AA">
        <w:rPr>
          <w:rFonts w:cs="Arial"/>
          <w:sz w:val="20"/>
          <w:szCs w:val="20"/>
        </w:rPr>
        <w:tab/>
        <w:t>75 % luči za razsvetljavo konca vzletno-pristajalne steze;</w:t>
      </w:r>
    </w:p>
    <w:p w14:paraId="211B0ED9" w14:textId="77777777" w:rsidR="009B1301" w:rsidRPr="00B349AA" w:rsidRDefault="009B1301" w:rsidP="009B1301">
      <w:pPr>
        <w:pStyle w:val="Odstavekseznama"/>
        <w:numPr>
          <w:ilvl w:val="0"/>
          <w:numId w:val="95"/>
        </w:numPr>
        <w:tabs>
          <w:tab w:val="left" w:pos="426"/>
        </w:tabs>
        <w:spacing w:line="276" w:lineRule="auto"/>
        <w:ind w:left="426" w:hanging="426"/>
        <w:contextualSpacing w:val="0"/>
        <w:rPr>
          <w:rFonts w:cs="Arial"/>
          <w:sz w:val="20"/>
          <w:szCs w:val="20"/>
        </w:rPr>
      </w:pPr>
      <w:r w:rsidRPr="00B349AA">
        <w:rPr>
          <w:rFonts w:cs="Arial"/>
          <w:sz w:val="20"/>
          <w:szCs w:val="20"/>
        </w:rPr>
        <w:t>luči, ki so lahko nedelujoče v skladu s prejšnjo točko, ne spreminjajo osnovnega vzorca sistema razsvetljave;</w:t>
      </w:r>
    </w:p>
    <w:p w14:paraId="26154DDC" w14:textId="77777777" w:rsidR="009B1301" w:rsidRPr="00B349AA" w:rsidRDefault="009B1301" w:rsidP="009B1301">
      <w:pPr>
        <w:pStyle w:val="Odstavekseznama"/>
        <w:numPr>
          <w:ilvl w:val="0"/>
          <w:numId w:val="95"/>
        </w:numPr>
        <w:tabs>
          <w:tab w:val="left" w:pos="426"/>
        </w:tabs>
        <w:spacing w:line="276" w:lineRule="auto"/>
        <w:ind w:left="426" w:hanging="426"/>
        <w:contextualSpacing w:val="0"/>
        <w:rPr>
          <w:rFonts w:cs="Arial"/>
          <w:sz w:val="20"/>
          <w:szCs w:val="20"/>
        </w:rPr>
      </w:pPr>
      <w:r w:rsidRPr="00B349AA">
        <w:rPr>
          <w:rFonts w:cs="Arial"/>
          <w:sz w:val="20"/>
          <w:szCs w:val="20"/>
        </w:rPr>
        <w:t>nedelujoča luč ne sme biti poleg druge nedelujoče luči, razen v pasu razsvetljave ali svetlobni prečki, v katerih sta lahko nedelujoči sosednji luči;</w:t>
      </w:r>
    </w:p>
    <w:p w14:paraId="1A58BF26" w14:textId="28B00CC8" w:rsidR="009B1301" w:rsidRPr="00B349AA" w:rsidRDefault="009B1301" w:rsidP="009B1301">
      <w:pPr>
        <w:pStyle w:val="Odstavekseznama"/>
        <w:numPr>
          <w:ilvl w:val="0"/>
          <w:numId w:val="95"/>
        </w:numPr>
        <w:tabs>
          <w:tab w:val="left" w:pos="426"/>
        </w:tabs>
        <w:spacing w:line="276" w:lineRule="auto"/>
        <w:ind w:left="426" w:hanging="426"/>
        <w:contextualSpacing w:val="0"/>
        <w:rPr>
          <w:rFonts w:cs="Arial"/>
          <w:sz w:val="20"/>
          <w:szCs w:val="20"/>
        </w:rPr>
      </w:pPr>
      <w:r w:rsidRPr="00B349AA">
        <w:rPr>
          <w:rFonts w:cs="Arial"/>
          <w:sz w:val="20"/>
          <w:szCs w:val="20"/>
        </w:rPr>
        <w:t xml:space="preserve">za </w:t>
      </w:r>
      <w:r w:rsidR="00E30523" w:rsidRPr="00B349AA">
        <w:rPr>
          <w:rFonts w:cs="Arial"/>
          <w:sz w:val="20"/>
          <w:szCs w:val="20"/>
        </w:rPr>
        <w:t>luči za obvezno zaustavitev</w:t>
      </w:r>
      <w:r w:rsidRPr="00B349AA">
        <w:rPr>
          <w:rFonts w:cs="Arial"/>
          <w:sz w:val="20"/>
          <w:szCs w:val="20"/>
        </w:rPr>
        <w:t>, ki je zagotovljena na mestu čakanja pred vzletno-pristajalno stezo in se uporablja z vzletno-pristajalno stezo, predvideno za operacije pri vidljivosti vzdolž vzletno-pristajalne steze</w:t>
      </w:r>
      <w:r w:rsidR="006C2DA2" w:rsidRPr="00B349AA">
        <w:rPr>
          <w:rFonts w:cs="Arial"/>
          <w:sz w:val="20"/>
          <w:szCs w:val="20"/>
        </w:rPr>
        <w:t xml:space="preserve"> (RVR)</w:t>
      </w:r>
      <w:r w:rsidRPr="00B349AA">
        <w:rPr>
          <w:rFonts w:cs="Arial"/>
          <w:sz w:val="20"/>
          <w:szCs w:val="20"/>
        </w:rPr>
        <w:t>, manjši od 550 m, je sistem preventivnih ukrepov vzdrževanja namenjen zagotovitvi naslednjega:</w:t>
      </w:r>
    </w:p>
    <w:p w14:paraId="59A9E08E" w14:textId="02459722" w:rsidR="009B1301" w:rsidRPr="00B349AA" w:rsidRDefault="009B1301" w:rsidP="00751F99">
      <w:pPr>
        <w:pStyle w:val="Odstavekseznama"/>
        <w:tabs>
          <w:tab w:val="left" w:pos="851"/>
        </w:tabs>
        <w:spacing w:line="276" w:lineRule="auto"/>
        <w:ind w:left="851" w:hanging="426"/>
        <w:rPr>
          <w:rFonts w:cs="Arial"/>
          <w:sz w:val="20"/>
          <w:szCs w:val="20"/>
        </w:rPr>
      </w:pPr>
      <w:r w:rsidRPr="00B349AA">
        <w:rPr>
          <w:rFonts w:cs="Arial"/>
          <w:sz w:val="20"/>
          <w:szCs w:val="20"/>
        </w:rPr>
        <w:t>a)</w:t>
      </w:r>
      <w:r w:rsidRPr="00B349AA">
        <w:rPr>
          <w:rFonts w:cs="Arial"/>
          <w:sz w:val="20"/>
          <w:szCs w:val="20"/>
        </w:rPr>
        <w:tab/>
        <w:t xml:space="preserve">nedelujoči sta </w:t>
      </w:r>
      <w:r w:rsidR="00E30523" w:rsidRPr="00B349AA">
        <w:rPr>
          <w:rFonts w:cs="Arial"/>
          <w:sz w:val="20"/>
          <w:szCs w:val="20"/>
        </w:rPr>
        <w:t xml:space="preserve">lahko </w:t>
      </w:r>
      <w:r w:rsidRPr="00B349AA">
        <w:rPr>
          <w:rFonts w:cs="Arial"/>
          <w:sz w:val="20"/>
          <w:szCs w:val="20"/>
        </w:rPr>
        <w:t>največ dve luči;</w:t>
      </w:r>
    </w:p>
    <w:p w14:paraId="651899ED" w14:textId="1506D2EC" w:rsidR="009B1301" w:rsidRPr="00B349AA" w:rsidRDefault="009B1301" w:rsidP="00751F99">
      <w:pPr>
        <w:pStyle w:val="Odstavekseznama"/>
        <w:tabs>
          <w:tab w:val="left" w:pos="851"/>
        </w:tabs>
        <w:spacing w:line="276" w:lineRule="auto"/>
        <w:ind w:left="851" w:hanging="426"/>
        <w:rPr>
          <w:rFonts w:cs="Arial"/>
          <w:sz w:val="20"/>
          <w:szCs w:val="20"/>
        </w:rPr>
      </w:pPr>
      <w:r w:rsidRPr="00B349AA">
        <w:rPr>
          <w:rFonts w:cs="Arial"/>
          <w:sz w:val="20"/>
          <w:szCs w:val="20"/>
        </w:rPr>
        <w:t>b)</w:t>
      </w:r>
      <w:r w:rsidRPr="00B349AA">
        <w:rPr>
          <w:rFonts w:cs="Arial"/>
          <w:sz w:val="20"/>
          <w:szCs w:val="20"/>
        </w:rPr>
        <w:tab/>
        <w:t>sosednji luči ne smeta biti nedelujoči, razen če je razdalja med luč</w:t>
      </w:r>
      <w:r w:rsidR="00E30523" w:rsidRPr="00B349AA">
        <w:rPr>
          <w:rFonts w:cs="Arial"/>
          <w:sz w:val="20"/>
          <w:szCs w:val="20"/>
        </w:rPr>
        <w:t>mi bistveno manjša od zahtevane;</w:t>
      </w:r>
    </w:p>
    <w:p w14:paraId="7BD5F9FA" w14:textId="42599431" w:rsidR="009B1301" w:rsidRPr="00B349AA" w:rsidRDefault="009B1301" w:rsidP="009B1301">
      <w:pPr>
        <w:pStyle w:val="Odstavekseznama"/>
        <w:numPr>
          <w:ilvl w:val="0"/>
          <w:numId w:val="95"/>
        </w:numPr>
        <w:tabs>
          <w:tab w:val="left" w:pos="426"/>
        </w:tabs>
        <w:spacing w:line="276" w:lineRule="auto"/>
        <w:ind w:left="426" w:hanging="426"/>
        <w:contextualSpacing w:val="0"/>
        <w:rPr>
          <w:rFonts w:cs="Arial"/>
          <w:sz w:val="20"/>
          <w:szCs w:val="20"/>
        </w:rPr>
      </w:pPr>
      <w:r w:rsidRPr="00B349AA">
        <w:rPr>
          <w:rFonts w:cs="Arial"/>
          <w:sz w:val="20"/>
          <w:szCs w:val="20"/>
        </w:rPr>
        <w:t>za vozno stezo, predvideno za uporabo pri vidljivosti vzdolž vzletno-pristajalne steze</w:t>
      </w:r>
      <w:r w:rsidR="006C2DA2" w:rsidRPr="00B349AA">
        <w:rPr>
          <w:rFonts w:cs="Arial"/>
          <w:sz w:val="20"/>
          <w:szCs w:val="20"/>
        </w:rPr>
        <w:t xml:space="preserve"> (RVR)</w:t>
      </w:r>
      <w:r w:rsidRPr="00B349AA">
        <w:rPr>
          <w:rFonts w:cs="Arial"/>
          <w:sz w:val="20"/>
          <w:szCs w:val="20"/>
        </w:rPr>
        <w:t>, manjši od 550 m, je sistem preventivnega vzdrževanja namenjen zagotovitvi, da nista nedelujoči dve sosednji luči sredinske črte vozne steze;</w:t>
      </w:r>
    </w:p>
    <w:p w14:paraId="5AE3E6B4" w14:textId="116BBD38" w:rsidR="009B1301" w:rsidRPr="00B349AA" w:rsidRDefault="009B1301" w:rsidP="009B1301">
      <w:pPr>
        <w:pStyle w:val="Odstavekseznama"/>
        <w:numPr>
          <w:ilvl w:val="0"/>
          <w:numId w:val="95"/>
        </w:numPr>
        <w:tabs>
          <w:tab w:val="left" w:pos="426"/>
        </w:tabs>
        <w:spacing w:line="276" w:lineRule="auto"/>
        <w:ind w:left="426" w:hanging="426"/>
        <w:contextualSpacing w:val="0"/>
        <w:rPr>
          <w:rFonts w:cs="Arial"/>
          <w:sz w:val="20"/>
          <w:szCs w:val="20"/>
        </w:rPr>
      </w:pPr>
      <w:r w:rsidRPr="00B349AA">
        <w:rPr>
          <w:rFonts w:cs="Arial"/>
          <w:sz w:val="20"/>
          <w:szCs w:val="20"/>
        </w:rPr>
        <w:lastRenderedPageBreak/>
        <w:t>za vzletno-pristajalno stezo za natančni prilet kategorije I je uporabljen sistem preventivn</w:t>
      </w:r>
      <w:r w:rsidR="00E30523" w:rsidRPr="00B349AA">
        <w:rPr>
          <w:rFonts w:cs="Arial"/>
          <w:sz w:val="20"/>
          <w:szCs w:val="20"/>
        </w:rPr>
        <w:t>ega</w:t>
      </w:r>
      <w:r w:rsidRPr="00B349AA">
        <w:rPr>
          <w:rFonts w:cs="Arial"/>
          <w:sz w:val="20"/>
          <w:szCs w:val="20"/>
        </w:rPr>
        <w:t xml:space="preserve"> vzdrževanja namenjen zagotovitvi, da so vse priletne luči in luči na vzletno-pristajalni stezi delujoče med celotnim trajanjem operacij kategorije I ter da je vselej:</w:t>
      </w:r>
    </w:p>
    <w:p w14:paraId="74165D08" w14:textId="77777777" w:rsidR="009B1301" w:rsidRPr="00B349AA" w:rsidRDefault="009B1301" w:rsidP="00751F99">
      <w:pPr>
        <w:pStyle w:val="Odstavekseznama"/>
        <w:tabs>
          <w:tab w:val="left" w:pos="851"/>
        </w:tabs>
        <w:spacing w:line="276" w:lineRule="auto"/>
        <w:ind w:left="851" w:hanging="426"/>
        <w:rPr>
          <w:rFonts w:cs="Arial"/>
          <w:sz w:val="20"/>
          <w:szCs w:val="20"/>
        </w:rPr>
      </w:pPr>
      <w:r w:rsidRPr="00B349AA">
        <w:rPr>
          <w:rFonts w:cs="Arial"/>
          <w:sz w:val="20"/>
          <w:szCs w:val="20"/>
        </w:rPr>
        <w:t>a)</w:t>
      </w:r>
      <w:r w:rsidRPr="00B349AA">
        <w:rPr>
          <w:rFonts w:cs="Arial"/>
          <w:sz w:val="20"/>
          <w:szCs w:val="20"/>
        </w:rPr>
        <w:tab/>
        <w:t>najmanj 85 % luči delujočih v vsakem od naslednjega:</w:t>
      </w:r>
    </w:p>
    <w:p w14:paraId="18FBED5A" w14:textId="77777777" w:rsidR="009B1301" w:rsidRPr="00B349AA" w:rsidRDefault="009B1301" w:rsidP="00751F99">
      <w:pPr>
        <w:pStyle w:val="Odstavekseznama"/>
        <w:tabs>
          <w:tab w:val="left" w:pos="1276"/>
        </w:tabs>
        <w:spacing w:line="276" w:lineRule="auto"/>
        <w:ind w:left="1276" w:hanging="426"/>
        <w:rPr>
          <w:rFonts w:cs="Arial"/>
          <w:sz w:val="20"/>
          <w:szCs w:val="20"/>
        </w:rPr>
      </w:pPr>
      <w:r w:rsidRPr="00B349AA">
        <w:rPr>
          <w:rFonts w:cs="Arial"/>
          <w:sz w:val="20"/>
          <w:szCs w:val="20"/>
        </w:rPr>
        <w:t>-</w:t>
      </w:r>
      <w:r w:rsidRPr="00B349AA">
        <w:rPr>
          <w:rFonts w:cs="Arial"/>
          <w:sz w:val="20"/>
          <w:szCs w:val="20"/>
        </w:rPr>
        <w:tab/>
        <w:t>sistemu razsvetljave za natančni prilet kategorije I;</w:t>
      </w:r>
    </w:p>
    <w:p w14:paraId="13CD4979" w14:textId="77777777" w:rsidR="009B1301" w:rsidRPr="00B349AA" w:rsidRDefault="009B1301" w:rsidP="00751F99">
      <w:pPr>
        <w:pStyle w:val="Odstavekseznama"/>
        <w:tabs>
          <w:tab w:val="left" w:pos="1276"/>
        </w:tabs>
        <w:spacing w:line="276" w:lineRule="auto"/>
        <w:ind w:left="1276" w:hanging="426"/>
        <w:rPr>
          <w:rFonts w:cs="Arial"/>
          <w:sz w:val="20"/>
          <w:szCs w:val="20"/>
        </w:rPr>
      </w:pPr>
      <w:r w:rsidRPr="00B349AA">
        <w:rPr>
          <w:rFonts w:cs="Arial"/>
          <w:sz w:val="20"/>
          <w:szCs w:val="20"/>
        </w:rPr>
        <w:t>-</w:t>
      </w:r>
      <w:r w:rsidRPr="00B349AA">
        <w:rPr>
          <w:rFonts w:cs="Arial"/>
          <w:sz w:val="20"/>
          <w:szCs w:val="20"/>
        </w:rPr>
        <w:tab/>
        <w:t>razsvetljavi praga vzletno-pristajalne steze;</w:t>
      </w:r>
    </w:p>
    <w:p w14:paraId="45886E24" w14:textId="77777777" w:rsidR="009B1301" w:rsidRPr="00B349AA" w:rsidRDefault="009B1301" w:rsidP="00751F99">
      <w:pPr>
        <w:pStyle w:val="Odstavekseznama"/>
        <w:tabs>
          <w:tab w:val="left" w:pos="1276"/>
        </w:tabs>
        <w:spacing w:line="276" w:lineRule="auto"/>
        <w:ind w:left="1276" w:hanging="426"/>
        <w:rPr>
          <w:rFonts w:cs="Arial"/>
          <w:sz w:val="20"/>
          <w:szCs w:val="20"/>
        </w:rPr>
      </w:pPr>
      <w:r w:rsidRPr="00B349AA">
        <w:rPr>
          <w:rFonts w:cs="Arial"/>
          <w:sz w:val="20"/>
          <w:szCs w:val="20"/>
        </w:rPr>
        <w:t>-</w:t>
      </w:r>
      <w:r w:rsidRPr="00B349AA">
        <w:rPr>
          <w:rFonts w:cs="Arial"/>
          <w:sz w:val="20"/>
          <w:szCs w:val="20"/>
        </w:rPr>
        <w:tab/>
        <w:t>robni razsvetljavi vzletno-pristajalne steze;</w:t>
      </w:r>
    </w:p>
    <w:p w14:paraId="1DF623FC" w14:textId="77777777" w:rsidR="009B1301" w:rsidRPr="00B349AA" w:rsidRDefault="009B1301" w:rsidP="00751F99">
      <w:pPr>
        <w:pStyle w:val="Odstavekseznama"/>
        <w:tabs>
          <w:tab w:val="left" w:pos="1276"/>
        </w:tabs>
        <w:spacing w:line="276" w:lineRule="auto"/>
        <w:ind w:left="1276" w:hanging="426"/>
        <w:rPr>
          <w:rFonts w:cs="Arial"/>
          <w:sz w:val="20"/>
          <w:szCs w:val="20"/>
        </w:rPr>
      </w:pPr>
      <w:r w:rsidRPr="00B349AA">
        <w:rPr>
          <w:rFonts w:cs="Arial"/>
          <w:sz w:val="20"/>
          <w:szCs w:val="20"/>
        </w:rPr>
        <w:t>-</w:t>
      </w:r>
      <w:r w:rsidRPr="00B349AA">
        <w:rPr>
          <w:rFonts w:cs="Arial"/>
          <w:sz w:val="20"/>
          <w:szCs w:val="20"/>
        </w:rPr>
        <w:tab/>
        <w:t>razsvetljavi konca vzletno-pristajalne steze;</w:t>
      </w:r>
    </w:p>
    <w:p w14:paraId="06CF4A46" w14:textId="77777777" w:rsidR="009B1301" w:rsidRPr="00B349AA" w:rsidRDefault="009B1301" w:rsidP="00751F99">
      <w:pPr>
        <w:tabs>
          <w:tab w:val="left" w:pos="851"/>
        </w:tabs>
        <w:spacing w:line="276" w:lineRule="auto"/>
        <w:ind w:left="851" w:hanging="426"/>
        <w:rPr>
          <w:rFonts w:cs="Arial"/>
          <w:sz w:val="20"/>
          <w:szCs w:val="20"/>
        </w:rPr>
      </w:pPr>
      <w:r w:rsidRPr="00B349AA">
        <w:rPr>
          <w:rFonts w:cs="Arial"/>
          <w:sz w:val="20"/>
          <w:szCs w:val="20"/>
        </w:rPr>
        <w:t>b)</w:t>
      </w:r>
      <w:r w:rsidRPr="00B349AA">
        <w:rPr>
          <w:rFonts w:cs="Arial"/>
          <w:sz w:val="20"/>
          <w:szCs w:val="20"/>
        </w:rPr>
        <w:tab/>
        <w:t>nedelujoča luč ne sme biti poleg druge nedelujoče luči, razen če je razdalja med lučmi bistveno manjša od zahtevane;</w:t>
      </w:r>
    </w:p>
    <w:p w14:paraId="59611D18" w14:textId="63D5EE0A" w:rsidR="009B1301" w:rsidRPr="00B349AA" w:rsidRDefault="009B1301" w:rsidP="009B1301">
      <w:pPr>
        <w:pStyle w:val="Odstavekseznama"/>
        <w:numPr>
          <w:ilvl w:val="0"/>
          <w:numId w:val="95"/>
        </w:numPr>
        <w:tabs>
          <w:tab w:val="left" w:pos="426"/>
        </w:tabs>
        <w:spacing w:line="276" w:lineRule="auto"/>
        <w:ind w:left="426" w:hanging="426"/>
        <w:contextualSpacing w:val="0"/>
        <w:rPr>
          <w:rFonts w:cs="Arial"/>
          <w:sz w:val="20"/>
          <w:szCs w:val="20"/>
        </w:rPr>
      </w:pPr>
      <w:r w:rsidRPr="00B349AA">
        <w:rPr>
          <w:rFonts w:cs="Arial"/>
          <w:sz w:val="20"/>
          <w:szCs w:val="20"/>
        </w:rPr>
        <w:t>za vzletno-pristajalno stezo, predvideno za vzletanje pri vidljivosti vzdolž vzletno-pristajalne steze</w:t>
      </w:r>
      <w:r w:rsidR="00477E79" w:rsidRPr="00B349AA">
        <w:rPr>
          <w:rFonts w:cs="Arial"/>
          <w:sz w:val="20"/>
          <w:szCs w:val="20"/>
        </w:rPr>
        <w:t xml:space="preserve"> (RVR)</w:t>
      </w:r>
      <w:r w:rsidRPr="00B349AA">
        <w:rPr>
          <w:rFonts w:cs="Arial"/>
          <w:sz w:val="20"/>
          <w:szCs w:val="20"/>
        </w:rPr>
        <w:t>, ki je manjša od 550 m, je sistem preventivn</w:t>
      </w:r>
      <w:r w:rsidR="00E30523" w:rsidRPr="00B349AA">
        <w:rPr>
          <w:rFonts w:cs="Arial"/>
          <w:sz w:val="20"/>
          <w:szCs w:val="20"/>
        </w:rPr>
        <w:t xml:space="preserve">ega </w:t>
      </w:r>
      <w:r w:rsidRPr="00B349AA">
        <w:rPr>
          <w:rFonts w:cs="Arial"/>
          <w:sz w:val="20"/>
          <w:szCs w:val="20"/>
        </w:rPr>
        <w:t>vzdrževanja namenjen zagotovitvi, da so vse luči na vzletno-pristajalni stezi delujoče med celotnim trajanjem operacij ter da je vselej:</w:t>
      </w:r>
    </w:p>
    <w:p w14:paraId="7DA60E5D" w14:textId="77777777" w:rsidR="009B1301" w:rsidRPr="00B349AA" w:rsidRDefault="009B1301" w:rsidP="00751F99">
      <w:pPr>
        <w:tabs>
          <w:tab w:val="left" w:pos="851"/>
        </w:tabs>
        <w:spacing w:line="276" w:lineRule="auto"/>
        <w:ind w:left="851" w:hanging="426"/>
        <w:rPr>
          <w:rFonts w:cs="Arial"/>
          <w:sz w:val="20"/>
          <w:szCs w:val="20"/>
        </w:rPr>
      </w:pPr>
      <w:r w:rsidRPr="00B349AA">
        <w:rPr>
          <w:rFonts w:cs="Arial"/>
          <w:sz w:val="20"/>
          <w:szCs w:val="20"/>
        </w:rPr>
        <w:t>a)</w:t>
      </w:r>
      <w:r w:rsidRPr="00B349AA">
        <w:rPr>
          <w:rFonts w:cs="Arial"/>
          <w:sz w:val="20"/>
          <w:szCs w:val="20"/>
        </w:rPr>
        <w:tab/>
        <w:t>delujočih najmanj:</w:t>
      </w:r>
    </w:p>
    <w:p w14:paraId="6681EE29" w14:textId="77777777" w:rsidR="009B1301" w:rsidRPr="00B349AA" w:rsidRDefault="009B1301" w:rsidP="00751F99">
      <w:pPr>
        <w:tabs>
          <w:tab w:val="left" w:pos="1276"/>
        </w:tabs>
        <w:spacing w:line="276" w:lineRule="auto"/>
        <w:ind w:left="1276" w:hanging="426"/>
        <w:rPr>
          <w:rFonts w:cs="Arial"/>
          <w:sz w:val="20"/>
          <w:szCs w:val="20"/>
        </w:rPr>
      </w:pPr>
      <w:r w:rsidRPr="00B349AA">
        <w:rPr>
          <w:rFonts w:cs="Arial"/>
          <w:sz w:val="20"/>
          <w:szCs w:val="20"/>
        </w:rPr>
        <w:t>-</w:t>
      </w:r>
      <w:r w:rsidRPr="00B349AA">
        <w:rPr>
          <w:rFonts w:cs="Arial"/>
          <w:sz w:val="20"/>
          <w:szCs w:val="20"/>
        </w:rPr>
        <w:tab/>
        <w:t>95 % luči za razsvetljavo sredinske črte vzletno-pristajalne steze (če je zagotovljena) in robno razsvetljavo vzletno-pristajalne steze;</w:t>
      </w:r>
    </w:p>
    <w:p w14:paraId="219A75C9" w14:textId="77777777" w:rsidR="009B1301" w:rsidRPr="00B349AA" w:rsidRDefault="009B1301" w:rsidP="00751F99">
      <w:pPr>
        <w:tabs>
          <w:tab w:val="left" w:pos="1276"/>
        </w:tabs>
        <w:spacing w:line="276" w:lineRule="auto"/>
        <w:ind w:left="1276" w:hanging="426"/>
        <w:rPr>
          <w:rFonts w:cs="Arial"/>
          <w:sz w:val="20"/>
          <w:szCs w:val="20"/>
        </w:rPr>
      </w:pPr>
      <w:r w:rsidRPr="00B349AA">
        <w:rPr>
          <w:rFonts w:cs="Arial"/>
          <w:sz w:val="20"/>
          <w:szCs w:val="20"/>
        </w:rPr>
        <w:t>-</w:t>
      </w:r>
      <w:r w:rsidRPr="00B349AA">
        <w:rPr>
          <w:rFonts w:cs="Arial"/>
          <w:sz w:val="20"/>
          <w:szCs w:val="20"/>
        </w:rPr>
        <w:tab/>
        <w:t>75 % luči za razsvetljavo konca vzletno-pristajalne steze;</w:t>
      </w:r>
    </w:p>
    <w:p w14:paraId="3DA56029" w14:textId="77777777" w:rsidR="009B1301" w:rsidRPr="00B349AA" w:rsidRDefault="009B1301" w:rsidP="00751F99">
      <w:pPr>
        <w:tabs>
          <w:tab w:val="left" w:pos="851"/>
        </w:tabs>
        <w:spacing w:line="276" w:lineRule="auto"/>
        <w:ind w:left="851" w:hanging="426"/>
        <w:rPr>
          <w:rFonts w:cs="Arial"/>
          <w:sz w:val="20"/>
          <w:szCs w:val="20"/>
        </w:rPr>
      </w:pPr>
      <w:r w:rsidRPr="00B349AA">
        <w:rPr>
          <w:rFonts w:cs="Arial"/>
          <w:sz w:val="20"/>
          <w:szCs w:val="20"/>
        </w:rPr>
        <w:t>b) nedelujoča luč ne sme biti poleg druge nedelujoče luči;</w:t>
      </w:r>
    </w:p>
    <w:p w14:paraId="0C66CAF5" w14:textId="2AB42924" w:rsidR="009B1301" w:rsidRPr="00B349AA" w:rsidRDefault="009B1301" w:rsidP="009B1301">
      <w:pPr>
        <w:pStyle w:val="Odstavekseznama"/>
        <w:numPr>
          <w:ilvl w:val="0"/>
          <w:numId w:val="95"/>
        </w:numPr>
        <w:tabs>
          <w:tab w:val="left" w:pos="426"/>
        </w:tabs>
        <w:spacing w:line="276" w:lineRule="auto"/>
        <w:ind w:left="426" w:hanging="426"/>
        <w:contextualSpacing w:val="0"/>
        <w:rPr>
          <w:rFonts w:cs="Arial"/>
          <w:sz w:val="20"/>
          <w:szCs w:val="20"/>
        </w:rPr>
      </w:pPr>
      <w:r w:rsidRPr="00B349AA">
        <w:rPr>
          <w:rFonts w:cs="Arial"/>
          <w:sz w:val="20"/>
          <w:szCs w:val="20"/>
        </w:rPr>
        <w:t>za vzletno-pristajalno stezo, predvideno za vzletanje pri vidljivosti vzdolž vzletno-pristajalne steze</w:t>
      </w:r>
      <w:r w:rsidR="00477E79" w:rsidRPr="00B349AA">
        <w:rPr>
          <w:rFonts w:cs="Arial"/>
          <w:sz w:val="20"/>
          <w:szCs w:val="20"/>
        </w:rPr>
        <w:t xml:space="preserve"> (RVR)</w:t>
      </w:r>
      <w:r w:rsidRPr="00B349AA">
        <w:rPr>
          <w:rFonts w:cs="Arial"/>
          <w:sz w:val="20"/>
          <w:szCs w:val="20"/>
        </w:rPr>
        <w:t>, enaki 550 m ali več, je sistem preventivn</w:t>
      </w:r>
      <w:r w:rsidR="00E30523" w:rsidRPr="00B349AA">
        <w:rPr>
          <w:rFonts w:cs="Arial"/>
          <w:sz w:val="20"/>
          <w:szCs w:val="20"/>
        </w:rPr>
        <w:t xml:space="preserve">ega </w:t>
      </w:r>
      <w:r w:rsidRPr="00B349AA">
        <w:rPr>
          <w:rFonts w:cs="Arial"/>
          <w:sz w:val="20"/>
          <w:szCs w:val="20"/>
        </w:rPr>
        <w:t>vzdrževanja namenjen zagotovitvi, da so vse luči na vzletno-pristajalni stezi delujoče med celotnim trajanjem operacij ter da:</w:t>
      </w:r>
    </w:p>
    <w:p w14:paraId="5E84C61C" w14:textId="4061340E" w:rsidR="009B1301" w:rsidRPr="00B349AA" w:rsidRDefault="009B1301" w:rsidP="00751F99">
      <w:pPr>
        <w:tabs>
          <w:tab w:val="left" w:pos="851"/>
        </w:tabs>
        <w:spacing w:line="276" w:lineRule="auto"/>
        <w:ind w:left="851" w:hanging="426"/>
        <w:rPr>
          <w:rFonts w:cs="Arial"/>
          <w:sz w:val="20"/>
          <w:szCs w:val="20"/>
        </w:rPr>
      </w:pPr>
      <w:r w:rsidRPr="00B349AA">
        <w:rPr>
          <w:rFonts w:cs="Arial"/>
          <w:sz w:val="20"/>
          <w:szCs w:val="20"/>
        </w:rPr>
        <w:t>a)</w:t>
      </w:r>
      <w:r w:rsidRPr="00B349AA">
        <w:rPr>
          <w:rFonts w:cs="Arial"/>
          <w:sz w:val="20"/>
          <w:szCs w:val="20"/>
        </w:rPr>
        <w:tab/>
        <w:t xml:space="preserve">je vselej delujočih najmanj 85 % luči za robno razsvetljavo in razsvetljavo </w:t>
      </w:r>
      <w:r w:rsidR="00E30523" w:rsidRPr="00B349AA">
        <w:rPr>
          <w:rFonts w:cs="Arial"/>
          <w:sz w:val="20"/>
          <w:szCs w:val="20"/>
        </w:rPr>
        <w:t>konca vzletno-pristajalne steze,</w:t>
      </w:r>
    </w:p>
    <w:p w14:paraId="26B1075A" w14:textId="4CF87DEC" w:rsidR="009B1301" w:rsidRPr="00B349AA" w:rsidRDefault="009B1301" w:rsidP="00751F99">
      <w:pPr>
        <w:tabs>
          <w:tab w:val="left" w:pos="851"/>
        </w:tabs>
        <w:spacing w:line="276" w:lineRule="auto"/>
        <w:ind w:left="851" w:hanging="426"/>
        <w:rPr>
          <w:rFonts w:cs="Arial"/>
          <w:sz w:val="20"/>
          <w:szCs w:val="20"/>
        </w:rPr>
      </w:pPr>
      <w:r w:rsidRPr="00B349AA">
        <w:rPr>
          <w:rFonts w:cs="Arial"/>
          <w:sz w:val="20"/>
          <w:szCs w:val="20"/>
        </w:rPr>
        <w:t>b)</w:t>
      </w:r>
      <w:r w:rsidRPr="00B349AA">
        <w:rPr>
          <w:rFonts w:cs="Arial"/>
          <w:sz w:val="20"/>
          <w:szCs w:val="20"/>
        </w:rPr>
        <w:tab/>
        <w:t>nedelujoča luč ne sme b</w:t>
      </w:r>
      <w:r w:rsidR="00E30523" w:rsidRPr="00B349AA">
        <w:rPr>
          <w:rFonts w:cs="Arial"/>
          <w:sz w:val="20"/>
          <w:szCs w:val="20"/>
        </w:rPr>
        <w:t>iti poleg druge nedelujoče luči;</w:t>
      </w:r>
    </w:p>
    <w:p w14:paraId="7073BFBD" w14:textId="77777777" w:rsidR="009B1301" w:rsidRPr="00B349AA" w:rsidRDefault="009B1301" w:rsidP="009B1301">
      <w:pPr>
        <w:pStyle w:val="Odstavekseznama"/>
        <w:numPr>
          <w:ilvl w:val="0"/>
          <w:numId w:val="95"/>
        </w:numPr>
        <w:tabs>
          <w:tab w:val="left" w:pos="426"/>
        </w:tabs>
        <w:spacing w:line="276" w:lineRule="auto"/>
        <w:ind w:left="426" w:hanging="426"/>
        <w:contextualSpacing w:val="0"/>
        <w:rPr>
          <w:rFonts w:cs="Arial"/>
          <w:sz w:val="20"/>
          <w:szCs w:val="20"/>
        </w:rPr>
      </w:pPr>
      <w:r w:rsidRPr="00B349AA">
        <w:rPr>
          <w:rFonts w:cs="Arial"/>
          <w:sz w:val="20"/>
          <w:szCs w:val="20"/>
        </w:rPr>
        <w:t>za vzletno-pristajalno stezo, opremljeno z vizualnimi kazalniki priletne strmine, je sistem preventivnih ukrepov vzdrževanja namenjen zagotovitvi, da so vse enote delujoče med celotnim trajanjem operacij. Enota se šteje za nedelujočo, če je nedelujočih luči toliko, da enota ne zagotavlja predvidenega vodenja zrakoplova.</w:t>
      </w:r>
    </w:p>
    <w:p w14:paraId="238FB0C5" w14:textId="77777777" w:rsidR="009B1301" w:rsidRPr="00B349AA" w:rsidRDefault="009B1301" w:rsidP="009B1301">
      <w:pPr>
        <w:spacing w:line="276" w:lineRule="auto"/>
        <w:rPr>
          <w:rFonts w:cs="Arial"/>
          <w:sz w:val="20"/>
          <w:szCs w:val="20"/>
        </w:rPr>
      </w:pPr>
    </w:p>
    <w:p w14:paraId="5A7D39D3" w14:textId="77777777" w:rsidR="009B1301" w:rsidRPr="00B349AA" w:rsidRDefault="009B1301" w:rsidP="009B1301">
      <w:pPr>
        <w:pStyle w:val="Odstavekseznama"/>
        <w:tabs>
          <w:tab w:val="left" w:pos="567"/>
        </w:tabs>
        <w:spacing w:line="276" w:lineRule="auto"/>
        <w:ind w:left="0"/>
        <w:rPr>
          <w:rFonts w:cs="Arial"/>
          <w:sz w:val="20"/>
          <w:szCs w:val="20"/>
        </w:rPr>
      </w:pPr>
      <w:r w:rsidRPr="00B349AA">
        <w:rPr>
          <w:rFonts w:cs="Arial"/>
          <w:sz w:val="20"/>
          <w:szCs w:val="20"/>
        </w:rPr>
        <w:tab/>
        <w:t>(3) Za nedelujočo luč iz prejšnjega odstavka se šteje luč, če:</w:t>
      </w:r>
    </w:p>
    <w:p w14:paraId="11203FB4" w14:textId="1044EB07" w:rsidR="009B1301" w:rsidRPr="00B349AA" w:rsidRDefault="009B1301" w:rsidP="009B1301">
      <w:pPr>
        <w:pStyle w:val="Odstavekseznama"/>
        <w:numPr>
          <w:ilvl w:val="0"/>
          <w:numId w:val="96"/>
        </w:numPr>
        <w:tabs>
          <w:tab w:val="left" w:pos="567"/>
        </w:tabs>
        <w:spacing w:line="276" w:lineRule="auto"/>
        <w:ind w:left="426" w:hanging="426"/>
        <w:contextualSpacing w:val="0"/>
        <w:rPr>
          <w:rFonts w:cs="Arial"/>
          <w:sz w:val="20"/>
          <w:szCs w:val="20"/>
        </w:rPr>
      </w:pPr>
      <w:r w:rsidRPr="00B349AA">
        <w:rPr>
          <w:rFonts w:cs="Arial"/>
          <w:sz w:val="20"/>
          <w:szCs w:val="20"/>
        </w:rPr>
        <w:t>je povprečna intenzivnost glavnega snopa</w:t>
      </w:r>
      <w:r w:rsidR="00D37882" w:rsidRPr="00B349AA">
        <w:rPr>
          <w:rFonts w:cs="Arial"/>
          <w:sz w:val="20"/>
          <w:szCs w:val="20"/>
        </w:rPr>
        <w:t xml:space="preserve"> luči</w:t>
      </w:r>
      <w:r w:rsidR="00553DAE" w:rsidRPr="00B349AA">
        <w:rPr>
          <w:rFonts w:cs="Arial"/>
          <w:sz w:val="20"/>
          <w:szCs w:val="20"/>
        </w:rPr>
        <w:t xml:space="preserve"> </w:t>
      </w:r>
      <w:r w:rsidRPr="00B349AA">
        <w:rPr>
          <w:rFonts w:cs="Arial"/>
          <w:sz w:val="20"/>
          <w:szCs w:val="20"/>
        </w:rPr>
        <w:t>manj kot 50 % vrednosti, navedene v tehničnih specifikacijah</w:t>
      </w:r>
      <w:r w:rsidR="00E30523" w:rsidRPr="00B349AA">
        <w:rPr>
          <w:rFonts w:cs="Arial"/>
          <w:sz w:val="20"/>
          <w:szCs w:val="20"/>
        </w:rPr>
        <w:t xml:space="preserve"> iz </w:t>
      </w:r>
      <w:r w:rsidR="00B06717" w:rsidRPr="00B349AA">
        <w:rPr>
          <w:rFonts w:cs="Arial"/>
          <w:sz w:val="20"/>
          <w:szCs w:val="20"/>
        </w:rPr>
        <w:t>38</w:t>
      </w:r>
      <w:r w:rsidR="00E30523" w:rsidRPr="00B349AA">
        <w:rPr>
          <w:rFonts w:cs="Arial"/>
          <w:sz w:val="20"/>
          <w:szCs w:val="20"/>
        </w:rPr>
        <w:t>. člena tega pravilnika</w:t>
      </w:r>
      <w:r w:rsidRPr="00B349AA">
        <w:rPr>
          <w:rFonts w:cs="Arial"/>
          <w:sz w:val="20"/>
          <w:szCs w:val="20"/>
        </w:rPr>
        <w:t>. Za enote za razsvetljavo, katerih konstrukcijsko določena povprečna intenzivnost glavnega snopa presega vrednost, navedeno v tehničnih specifikacijah, se 50-odstotna vrednost nanaša na navedeno konstrukcijsko določeno vrednost</w:t>
      </w:r>
      <w:r w:rsidR="00553DAE" w:rsidRPr="00B349AA">
        <w:rPr>
          <w:rFonts w:cs="Arial"/>
          <w:sz w:val="20"/>
          <w:szCs w:val="20"/>
        </w:rPr>
        <w:t>,</w:t>
      </w:r>
    </w:p>
    <w:p w14:paraId="5DD208DD" w14:textId="526CACC2" w:rsidR="00553DAE" w:rsidRPr="00B349AA" w:rsidRDefault="00553DAE" w:rsidP="00553DAE">
      <w:pPr>
        <w:pStyle w:val="Odstavekseznama"/>
        <w:numPr>
          <w:ilvl w:val="0"/>
          <w:numId w:val="96"/>
        </w:numPr>
        <w:tabs>
          <w:tab w:val="left" w:pos="567"/>
        </w:tabs>
        <w:spacing w:line="276" w:lineRule="auto"/>
        <w:ind w:left="426" w:hanging="426"/>
        <w:contextualSpacing w:val="0"/>
        <w:rPr>
          <w:rFonts w:cs="Arial"/>
          <w:sz w:val="20"/>
          <w:szCs w:val="20"/>
        </w:rPr>
      </w:pPr>
      <w:r w:rsidRPr="00B349AA">
        <w:rPr>
          <w:rFonts w:cs="Arial"/>
          <w:sz w:val="20"/>
          <w:szCs w:val="20"/>
        </w:rPr>
        <w:t>je za priletne luči in vizualne kazalnike priletne strmine, kadar meritev ni izvedljiva, vizualno ocenjena intenzivnost glavnega snopa bistveno zmanjšana, ali</w:t>
      </w:r>
    </w:p>
    <w:p w14:paraId="1D388D06" w14:textId="6D59EAE4" w:rsidR="009B1301" w:rsidRPr="00B349AA" w:rsidRDefault="009B1301" w:rsidP="009B1301">
      <w:pPr>
        <w:pStyle w:val="Odstavekseznama"/>
        <w:numPr>
          <w:ilvl w:val="0"/>
          <w:numId w:val="96"/>
        </w:numPr>
        <w:tabs>
          <w:tab w:val="left" w:pos="567"/>
        </w:tabs>
        <w:spacing w:line="276" w:lineRule="auto"/>
        <w:ind w:left="426" w:hanging="426"/>
        <w:contextualSpacing w:val="0"/>
        <w:rPr>
          <w:rFonts w:cs="Arial"/>
          <w:sz w:val="20"/>
          <w:szCs w:val="20"/>
        </w:rPr>
      </w:pPr>
      <w:r w:rsidRPr="00B349AA">
        <w:rPr>
          <w:rFonts w:cs="Arial"/>
          <w:sz w:val="20"/>
          <w:szCs w:val="20"/>
        </w:rPr>
        <w:t>filter, ki je povezan z lučjo, manjka ali je poškodovan</w:t>
      </w:r>
      <w:r w:rsidR="00E30523" w:rsidRPr="00B349AA">
        <w:rPr>
          <w:rFonts w:cs="Arial"/>
          <w:sz w:val="20"/>
          <w:szCs w:val="20"/>
        </w:rPr>
        <w:t>,</w:t>
      </w:r>
      <w:r w:rsidRPr="00B349AA">
        <w:rPr>
          <w:rFonts w:cs="Arial"/>
          <w:sz w:val="20"/>
          <w:szCs w:val="20"/>
        </w:rPr>
        <w:t xml:space="preserve"> ali luč ne zagotavlja pravilne barve snopa</w:t>
      </w:r>
      <w:r w:rsidR="000109C9" w:rsidRPr="00B349AA">
        <w:rPr>
          <w:rFonts w:cs="Arial"/>
          <w:sz w:val="20"/>
          <w:szCs w:val="20"/>
        </w:rPr>
        <w:t>.</w:t>
      </w:r>
    </w:p>
    <w:p w14:paraId="1D86CE3D" w14:textId="77777777" w:rsidR="009B1301" w:rsidRPr="00B349AA" w:rsidRDefault="009B1301" w:rsidP="009B1301">
      <w:pPr>
        <w:pStyle w:val="Odstavekseznama"/>
        <w:tabs>
          <w:tab w:val="left" w:pos="567"/>
        </w:tabs>
        <w:spacing w:line="276" w:lineRule="auto"/>
        <w:ind w:left="0"/>
        <w:rPr>
          <w:rFonts w:cs="Arial"/>
          <w:sz w:val="20"/>
          <w:szCs w:val="20"/>
        </w:rPr>
      </w:pPr>
    </w:p>
    <w:p w14:paraId="57A2B055" w14:textId="4FF34813" w:rsidR="009B1301" w:rsidRPr="00B349AA" w:rsidRDefault="009B1301" w:rsidP="009B1301">
      <w:pPr>
        <w:pStyle w:val="Odstavekseznama"/>
        <w:tabs>
          <w:tab w:val="left" w:pos="567"/>
        </w:tabs>
        <w:spacing w:line="276" w:lineRule="auto"/>
        <w:ind w:left="0"/>
        <w:rPr>
          <w:rFonts w:cs="Arial"/>
          <w:sz w:val="20"/>
          <w:szCs w:val="20"/>
        </w:rPr>
      </w:pPr>
      <w:r w:rsidRPr="00B349AA">
        <w:rPr>
          <w:rFonts w:cs="Arial"/>
          <w:sz w:val="20"/>
          <w:szCs w:val="20"/>
        </w:rPr>
        <w:tab/>
        <w:t xml:space="preserve">(4) </w:t>
      </w:r>
      <w:r w:rsidR="00D037CF" w:rsidRPr="00B349AA">
        <w:rPr>
          <w:rFonts w:cs="Arial"/>
          <w:sz w:val="20"/>
          <w:szCs w:val="20"/>
        </w:rPr>
        <w:t>Upravljavec javnega letališča</w:t>
      </w:r>
      <w:r w:rsidRPr="00B349AA">
        <w:rPr>
          <w:rFonts w:cs="Arial"/>
          <w:sz w:val="20"/>
          <w:szCs w:val="20"/>
        </w:rPr>
        <w:t xml:space="preserve"> vzpostavi in izvaja program preventivnih in </w:t>
      </w:r>
      <w:r w:rsidR="00D7356E" w:rsidRPr="00B349AA">
        <w:rPr>
          <w:rFonts w:cs="Arial"/>
          <w:sz w:val="20"/>
          <w:szCs w:val="20"/>
        </w:rPr>
        <w:t>korektivnih</w:t>
      </w:r>
      <w:r w:rsidRPr="00B349AA">
        <w:rPr>
          <w:rFonts w:cs="Arial"/>
          <w:sz w:val="20"/>
          <w:szCs w:val="20"/>
        </w:rPr>
        <w:t xml:space="preserve"> ukrepov vzdrževanja, da zagotovi delovanje in zanesljivost sistema oznak in znakov aerodroma na način, s katerim zagotavlja neprekinjeno vodenje in kontrolo zrakoplovov in vozil.</w:t>
      </w:r>
    </w:p>
    <w:p w14:paraId="1753933C" w14:textId="77777777" w:rsidR="009B1301" w:rsidRPr="00B349AA" w:rsidRDefault="009B1301" w:rsidP="009B1301">
      <w:pPr>
        <w:pStyle w:val="Odstavekseznama"/>
        <w:tabs>
          <w:tab w:val="left" w:pos="567"/>
        </w:tabs>
        <w:spacing w:line="276" w:lineRule="auto"/>
        <w:ind w:left="0"/>
        <w:rPr>
          <w:rFonts w:cs="Arial"/>
          <w:sz w:val="20"/>
          <w:szCs w:val="20"/>
        </w:rPr>
      </w:pPr>
    </w:p>
    <w:p w14:paraId="7C441CEA" w14:textId="77777777" w:rsidR="009B1301" w:rsidRPr="00B349AA" w:rsidRDefault="009B1301" w:rsidP="009B1301">
      <w:pPr>
        <w:pStyle w:val="Odstavekseznama"/>
        <w:tabs>
          <w:tab w:val="left" w:pos="567"/>
        </w:tabs>
        <w:spacing w:line="276" w:lineRule="auto"/>
        <w:ind w:left="0"/>
        <w:rPr>
          <w:rFonts w:cs="Arial"/>
          <w:sz w:val="20"/>
          <w:szCs w:val="20"/>
        </w:rPr>
      </w:pPr>
      <w:r w:rsidRPr="00B349AA">
        <w:rPr>
          <w:rFonts w:cs="Arial"/>
          <w:sz w:val="20"/>
          <w:szCs w:val="20"/>
        </w:rPr>
        <w:tab/>
        <w:t>(5) Program preventivnih ukrepov vzdrževanja iz prvega, drugega in četrtega odstavka tega člena mora vključevati ustrezne preglede in preverjanja posameznih delov in celotnega sistema, ki se izvajajo v skladu z določenimi postopki in v opredeljenih presledkih, ki so ustrezni za predvideno operacijo in sistem. Za vzletno-pristajalno stezo za natančen prilet kategorije II ali III mora tak program vključevati vsaj naslednje preglede:</w:t>
      </w:r>
    </w:p>
    <w:p w14:paraId="5C163F15" w14:textId="02C74635" w:rsidR="009B1301" w:rsidRPr="00B349AA" w:rsidRDefault="009B1301" w:rsidP="00751F99">
      <w:pPr>
        <w:pStyle w:val="Odstavekseznama"/>
        <w:numPr>
          <w:ilvl w:val="0"/>
          <w:numId w:val="187"/>
        </w:numPr>
        <w:tabs>
          <w:tab w:val="left" w:pos="426"/>
        </w:tabs>
        <w:spacing w:line="276" w:lineRule="auto"/>
        <w:ind w:left="426" w:hanging="426"/>
        <w:contextualSpacing w:val="0"/>
        <w:rPr>
          <w:rFonts w:cs="Arial"/>
          <w:sz w:val="20"/>
          <w:szCs w:val="20"/>
        </w:rPr>
      </w:pPr>
      <w:r w:rsidRPr="00B349AA">
        <w:rPr>
          <w:rFonts w:cs="Arial"/>
          <w:sz w:val="20"/>
          <w:szCs w:val="20"/>
        </w:rPr>
        <w:t>vizualni pregled na terenu in meritve intenzivnosti, razporeditve snopa in usmerjenosti luči, vključenih v sistem priletne razsvetljave in razsvetljave vzletno-pristajalne steze, ki jih je treba opraviti z ustrezno merilno enoto zadostne natančnosti, da se zagotovi skladnost s kriteriji, določenimi v tehničnih specifikacijah</w:t>
      </w:r>
      <w:r w:rsidR="00E30523" w:rsidRPr="00B349AA">
        <w:rPr>
          <w:rFonts w:cs="Arial"/>
          <w:sz w:val="20"/>
          <w:szCs w:val="20"/>
        </w:rPr>
        <w:t xml:space="preserve"> iz </w:t>
      </w:r>
      <w:r w:rsidR="00B06717" w:rsidRPr="00B349AA">
        <w:rPr>
          <w:rFonts w:cs="Arial"/>
          <w:sz w:val="20"/>
          <w:szCs w:val="20"/>
        </w:rPr>
        <w:t>38</w:t>
      </w:r>
      <w:r w:rsidR="00E30523" w:rsidRPr="00B349AA">
        <w:rPr>
          <w:rFonts w:cs="Arial"/>
          <w:sz w:val="20"/>
          <w:szCs w:val="20"/>
        </w:rPr>
        <w:t>. člena tega pravilnika</w:t>
      </w:r>
      <w:r w:rsidRPr="00B349AA">
        <w:rPr>
          <w:rFonts w:cs="Arial"/>
          <w:sz w:val="20"/>
          <w:szCs w:val="20"/>
        </w:rPr>
        <w:t>;</w:t>
      </w:r>
    </w:p>
    <w:p w14:paraId="5C7EEF0E" w14:textId="77777777" w:rsidR="009B1301" w:rsidRPr="00B349AA" w:rsidRDefault="009B1301" w:rsidP="00751F99">
      <w:pPr>
        <w:pStyle w:val="Odstavekseznama"/>
        <w:numPr>
          <w:ilvl w:val="0"/>
          <w:numId w:val="187"/>
        </w:numPr>
        <w:tabs>
          <w:tab w:val="left" w:pos="426"/>
        </w:tabs>
        <w:spacing w:line="276" w:lineRule="auto"/>
        <w:ind w:left="426" w:hanging="426"/>
        <w:contextualSpacing w:val="0"/>
        <w:rPr>
          <w:rFonts w:cs="Arial"/>
          <w:sz w:val="20"/>
          <w:szCs w:val="20"/>
        </w:rPr>
      </w:pPr>
      <w:r w:rsidRPr="00B349AA">
        <w:rPr>
          <w:rFonts w:cs="Arial"/>
          <w:sz w:val="20"/>
          <w:szCs w:val="20"/>
        </w:rPr>
        <w:t>nadzor in merjenje električnih značilnosti vsakega tokokroga, vključenega v sisteme priletne razsvetljave in razsvetljave vzletno-pristajalne steze, ter</w:t>
      </w:r>
    </w:p>
    <w:p w14:paraId="0CA5D18B" w14:textId="77777777" w:rsidR="009B1301" w:rsidRPr="00B349AA" w:rsidRDefault="009B1301" w:rsidP="00751F99">
      <w:pPr>
        <w:pStyle w:val="Odstavekseznama"/>
        <w:numPr>
          <w:ilvl w:val="0"/>
          <w:numId w:val="187"/>
        </w:numPr>
        <w:tabs>
          <w:tab w:val="left" w:pos="426"/>
        </w:tabs>
        <w:spacing w:line="276" w:lineRule="auto"/>
        <w:ind w:left="426" w:hanging="426"/>
        <w:contextualSpacing w:val="0"/>
        <w:rPr>
          <w:rFonts w:cs="Arial"/>
          <w:sz w:val="20"/>
          <w:szCs w:val="20"/>
        </w:rPr>
      </w:pPr>
      <w:r w:rsidRPr="00B349AA">
        <w:rPr>
          <w:rFonts w:cs="Arial"/>
          <w:sz w:val="20"/>
          <w:szCs w:val="20"/>
        </w:rPr>
        <w:lastRenderedPageBreak/>
        <w:t>nadzor pravilnega delovanja nastavitev jakosti svetlobe, ki jih uporablja služba ATS.</w:t>
      </w:r>
    </w:p>
    <w:p w14:paraId="421AE6DD" w14:textId="1D1789A6" w:rsidR="009B4CE9" w:rsidRPr="00B349AA" w:rsidRDefault="009B4CE9" w:rsidP="009B4CE9">
      <w:pPr>
        <w:pStyle w:val="Odstavekseznama"/>
        <w:tabs>
          <w:tab w:val="left" w:pos="567"/>
        </w:tabs>
        <w:spacing w:line="276" w:lineRule="auto"/>
        <w:ind w:left="426"/>
        <w:rPr>
          <w:rFonts w:cs="Arial"/>
          <w:sz w:val="20"/>
          <w:szCs w:val="20"/>
        </w:rPr>
      </w:pPr>
    </w:p>
    <w:p w14:paraId="506472B9" w14:textId="272BC92E" w:rsidR="009B1301" w:rsidRPr="00B349AA" w:rsidRDefault="009B4CE9" w:rsidP="00E30523">
      <w:pPr>
        <w:pStyle w:val="Odstavekseznama"/>
        <w:tabs>
          <w:tab w:val="left" w:pos="567"/>
        </w:tabs>
        <w:spacing w:line="276" w:lineRule="auto"/>
        <w:ind w:left="0"/>
        <w:rPr>
          <w:rFonts w:cs="Arial"/>
          <w:sz w:val="20"/>
          <w:szCs w:val="20"/>
        </w:rPr>
      </w:pPr>
      <w:r w:rsidRPr="00B349AA">
        <w:rPr>
          <w:rFonts w:cs="Arial"/>
          <w:sz w:val="20"/>
          <w:szCs w:val="20"/>
        </w:rPr>
        <w:tab/>
      </w:r>
      <w:r w:rsidR="00E30523" w:rsidRPr="00B349AA">
        <w:rPr>
          <w:rFonts w:cs="Arial"/>
          <w:sz w:val="20"/>
          <w:szCs w:val="20"/>
        </w:rPr>
        <w:t xml:space="preserve">(6) </w:t>
      </w:r>
      <w:r w:rsidR="009B1301" w:rsidRPr="00B349AA">
        <w:rPr>
          <w:rFonts w:cs="Arial"/>
          <w:sz w:val="20"/>
          <w:szCs w:val="20"/>
        </w:rPr>
        <w:t xml:space="preserve">Pogostost meritev </w:t>
      </w:r>
      <w:r w:rsidR="00E30523" w:rsidRPr="00B349AA">
        <w:rPr>
          <w:rFonts w:cs="Arial"/>
          <w:sz w:val="20"/>
          <w:szCs w:val="20"/>
        </w:rPr>
        <w:t xml:space="preserve">iz prejšnjega odstavka </w:t>
      </w:r>
      <w:r w:rsidR="009B1301" w:rsidRPr="00B349AA">
        <w:rPr>
          <w:rFonts w:cs="Arial"/>
          <w:sz w:val="20"/>
          <w:szCs w:val="20"/>
        </w:rPr>
        <w:t xml:space="preserve">mora temeljiti na gostoti prometa, zanesljivosti vgrajene svetlobne opreme in stalnem ocenjevanju rezultatov meritev na terenu, vendar mora biti najmanj dvakrat letno za luči vgrajene v </w:t>
      </w:r>
      <w:r w:rsidR="00A05F9B" w:rsidRPr="00B349AA">
        <w:rPr>
          <w:rFonts w:cs="Arial"/>
          <w:sz w:val="20"/>
          <w:szCs w:val="20"/>
        </w:rPr>
        <w:t>tlakovanih</w:t>
      </w:r>
      <w:r w:rsidR="009B1301" w:rsidRPr="00B349AA">
        <w:rPr>
          <w:rFonts w:cs="Arial"/>
          <w:sz w:val="20"/>
          <w:szCs w:val="20"/>
        </w:rPr>
        <w:t xml:space="preserve"> površinah ter najmanj enkrat letno za druge luči.</w:t>
      </w:r>
    </w:p>
    <w:p w14:paraId="38920A02" w14:textId="77777777" w:rsidR="009B1301" w:rsidRPr="00B349AA" w:rsidRDefault="009B1301" w:rsidP="009B1301">
      <w:pPr>
        <w:pStyle w:val="Odstavekseznama"/>
        <w:tabs>
          <w:tab w:val="left" w:pos="567"/>
        </w:tabs>
        <w:spacing w:line="276" w:lineRule="auto"/>
        <w:ind w:left="0"/>
        <w:rPr>
          <w:rFonts w:cs="Arial"/>
          <w:sz w:val="20"/>
          <w:szCs w:val="20"/>
        </w:rPr>
      </w:pPr>
    </w:p>
    <w:p w14:paraId="5596D0A8" w14:textId="517789B9" w:rsidR="009B1301" w:rsidRPr="00B349AA" w:rsidRDefault="009B1301" w:rsidP="009B1301">
      <w:pPr>
        <w:pStyle w:val="Odstavekseznama"/>
        <w:tabs>
          <w:tab w:val="left" w:pos="567"/>
        </w:tabs>
        <w:spacing w:line="276" w:lineRule="auto"/>
        <w:ind w:left="0"/>
        <w:rPr>
          <w:rFonts w:cs="Arial"/>
          <w:sz w:val="20"/>
          <w:szCs w:val="20"/>
        </w:rPr>
      </w:pPr>
      <w:r w:rsidRPr="00B349AA">
        <w:rPr>
          <w:rFonts w:cs="Arial"/>
          <w:sz w:val="20"/>
          <w:szCs w:val="20"/>
        </w:rPr>
        <w:tab/>
        <w:t>(</w:t>
      </w:r>
      <w:r w:rsidR="00C6758B" w:rsidRPr="00B349AA">
        <w:rPr>
          <w:rFonts w:cs="Arial"/>
          <w:sz w:val="20"/>
          <w:szCs w:val="20"/>
        </w:rPr>
        <w:t>7</w:t>
      </w:r>
      <w:r w:rsidRPr="00B349AA">
        <w:rPr>
          <w:rFonts w:cs="Arial"/>
          <w:sz w:val="20"/>
          <w:szCs w:val="20"/>
        </w:rPr>
        <w:t>) Kadar se na aerodromu izvajajo postopki pri zmanjšani vidljivosti, se v bližini električnih sistemov aerodroma ne opravljajo gradbena ali vzdrževalna dela.</w:t>
      </w:r>
    </w:p>
    <w:p w14:paraId="59167C55" w14:textId="77777777" w:rsidR="00722DD9" w:rsidRPr="00B349AA" w:rsidRDefault="00722DD9" w:rsidP="00722DD9">
      <w:pPr>
        <w:rPr>
          <w:rFonts w:cs="Arial"/>
          <w:sz w:val="20"/>
          <w:szCs w:val="20"/>
        </w:rPr>
      </w:pPr>
    </w:p>
    <w:p w14:paraId="4EACB274" w14:textId="77777777" w:rsidR="00722DD9" w:rsidRPr="00B349AA" w:rsidRDefault="00722DD9" w:rsidP="00722DD9">
      <w:pPr>
        <w:rPr>
          <w:rFonts w:cs="Arial"/>
          <w:sz w:val="20"/>
          <w:szCs w:val="20"/>
        </w:rPr>
      </w:pPr>
    </w:p>
    <w:p w14:paraId="273F7424" w14:textId="51B03910" w:rsidR="00547C94" w:rsidRPr="00B349AA" w:rsidRDefault="00873A57" w:rsidP="00B21E46">
      <w:pPr>
        <w:pStyle w:val="Naslov1"/>
        <w:spacing w:line="23" w:lineRule="atLeast"/>
        <w:rPr>
          <w:b w:val="0"/>
          <w:sz w:val="20"/>
          <w:szCs w:val="20"/>
        </w:rPr>
      </w:pPr>
      <w:r w:rsidRPr="00B349AA">
        <w:rPr>
          <w:sz w:val="20"/>
          <w:szCs w:val="20"/>
        </w:rPr>
        <w:t xml:space="preserve">IX. </w:t>
      </w:r>
      <w:r w:rsidR="00547C94" w:rsidRPr="00B349AA">
        <w:rPr>
          <w:sz w:val="20"/>
          <w:szCs w:val="20"/>
        </w:rPr>
        <w:t>poglavje</w:t>
      </w:r>
      <w:r w:rsidRPr="00B349AA">
        <w:rPr>
          <w:sz w:val="20"/>
          <w:szCs w:val="20"/>
        </w:rPr>
        <w:br/>
      </w:r>
      <w:r w:rsidR="00141031" w:rsidRPr="00B349AA">
        <w:rPr>
          <w:sz w:val="20"/>
          <w:szCs w:val="20"/>
        </w:rPr>
        <w:t>PREHODNE IN KONČNE DOLOČBE</w:t>
      </w:r>
    </w:p>
    <w:p w14:paraId="4857502F" w14:textId="77777777" w:rsidR="00547C94" w:rsidRPr="00B349AA" w:rsidRDefault="00547C94" w:rsidP="00B21E46">
      <w:pPr>
        <w:tabs>
          <w:tab w:val="left" w:pos="142"/>
        </w:tabs>
        <w:spacing w:line="23" w:lineRule="atLeast"/>
        <w:ind w:left="142" w:hanging="142"/>
        <w:jc w:val="center"/>
        <w:rPr>
          <w:rFonts w:cs="Arial"/>
          <w:sz w:val="20"/>
          <w:szCs w:val="20"/>
        </w:rPr>
      </w:pPr>
    </w:p>
    <w:p w14:paraId="44F9E32A" w14:textId="77777777" w:rsidR="00722DD9" w:rsidRPr="00B349AA" w:rsidRDefault="00722DD9" w:rsidP="00B21E46">
      <w:pPr>
        <w:tabs>
          <w:tab w:val="left" w:pos="142"/>
        </w:tabs>
        <w:spacing w:line="23" w:lineRule="atLeast"/>
        <w:ind w:left="142" w:hanging="142"/>
        <w:jc w:val="center"/>
        <w:rPr>
          <w:rFonts w:cs="Arial"/>
          <w:sz w:val="20"/>
          <w:szCs w:val="20"/>
        </w:rPr>
      </w:pPr>
    </w:p>
    <w:p w14:paraId="2F9B0417" w14:textId="41EC574C" w:rsidR="00722DD9" w:rsidRPr="00B349AA" w:rsidRDefault="00722DD9" w:rsidP="003115E9">
      <w:pPr>
        <w:pStyle w:val="Naslov2"/>
      </w:pPr>
      <w:r w:rsidRPr="00B349AA">
        <w:t>7</w:t>
      </w:r>
      <w:r w:rsidR="00285557" w:rsidRPr="00B349AA">
        <w:t>0</w:t>
      </w:r>
      <w:r w:rsidRPr="00B349AA">
        <w:t>. člen</w:t>
      </w:r>
      <w:r w:rsidRPr="00B349AA">
        <w:br/>
        <w:t>(prehodn</w:t>
      </w:r>
      <w:r w:rsidR="002E518C" w:rsidRPr="00B349AA">
        <w:t>a</w:t>
      </w:r>
      <w:r w:rsidRPr="00B349AA">
        <w:t xml:space="preserve"> določb</w:t>
      </w:r>
      <w:r w:rsidR="002E518C" w:rsidRPr="00B349AA">
        <w:t>a</w:t>
      </w:r>
      <w:r w:rsidRPr="00B349AA">
        <w:t>)</w:t>
      </w:r>
    </w:p>
    <w:p w14:paraId="631B5A93" w14:textId="77777777" w:rsidR="00722DD9" w:rsidRPr="00B349AA" w:rsidRDefault="00722DD9" w:rsidP="00722DD9">
      <w:pPr>
        <w:rPr>
          <w:rFonts w:cs="Arial"/>
          <w:sz w:val="20"/>
          <w:szCs w:val="20"/>
        </w:rPr>
      </w:pPr>
    </w:p>
    <w:p w14:paraId="2ADE5E79" w14:textId="56BF6EFE" w:rsidR="009B1301" w:rsidRPr="00B349AA" w:rsidRDefault="009B1301" w:rsidP="009B1301">
      <w:pPr>
        <w:pStyle w:val="Odstavekseznama"/>
        <w:tabs>
          <w:tab w:val="left" w:pos="567"/>
        </w:tabs>
        <w:spacing w:line="276" w:lineRule="auto"/>
        <w:ind w:left="0"/>
        <w:rPr>
          <w:rFonts w:cs="Arial"/>
          <w:sz w:val="20"/>
          <w:szCs w:val="20"/>
        </w:rPr>
      </w:pPr>
      <w:r w:rsidRPr="00B349AA">
        <w:rPr>
          <w:rFonts w:cs="Arial"/>
          <w:sz w:val="20"/>
          <w:szCs w:val="20"/>
        </w:rPr>
        <w:tab/>
      </w:r>
      <w:r w:rsidRPr="00B349AA">
        <w:rPr>
          <w:rFonts w:cs="Arial"/>
          <w:sz w:val="20"/>
          <w:szCs w:val="20"/>
        </w:rPr>
        <w:tab/>
        <w:t xml:space="preserve">Postopki, začeti pred uveljavitvijo tega pravilnika, se dokončajo po dosedanjih predpisih. </w:t>
      </w:r>
    </w:p>
    <w:p w14:paraId="58BD407E" w14:textId="0911F41F" w:rsidR="00722DD9" w:rsidRPr="00B349AA" w:rsidRDefault="009B1301" w:rsidP="009B4CE9">
      <w:pPr>
        <w:pStyle w:val="Odstavekseznama"/>
        <w:tabs>
          <w:tab w:val="left" w:pos="567"/>
        </w:tabs>
        <w:spacing w:line="276" w:lineRule="auto"/>
        <w:ind w:left="0"/>
        <w:rPr>
          <w:rFonts w:cs="Arial"/>
          <w:sz w:val="20"/>
          <w:szCs w:val="20"/>
        </w:rPr>
      </w:pPr>
      <w:r w:rsidRPr="00B349AA">
        <w:rPr>
          <w:rFonts w:cs="Arial"/>
          <w:sz w:val="20"/>
          <w:szCs w:val="20"/>
        </w:rPr>
        <w:tab/>
      </w:r>
    </w:p>
    <w:p w14:paraId="46C20D57" w14:textId="3529F56A" w:rsidR="00722DD9" w:rsidRPr="00B349AA" w:rsidRDefault="00722DD9" w:rsidP="003115E9">
      <w:pPr>
        <w:pStyle w:val="Naslov2"/>
      </w:pPr>
      <w:r w:rsidRPr="00B349AA">
        <w:t>7</w:t>
      </w:r>
      <w:r w:rsidR="00285557" w:rsidRPr="00B349AA">
        <w:t>1</w:t>
      </w:r>
      <w:r w:rsidRPr="00B349AA">
        <w:t>. člen</w:t>
      </w:r>
      <w:r w:rsidRPr="00B349AA">
        <w:br/>
        <w:t>(prenehanje uporabe predpisov)</w:t>
      </w:r>
    </w:p>
    <w:p w14:paraId="7856F8CD" w14:textId="77777777" w:rsidR="00722DD9" w:rsidRPr="00B349AA" w:rsidRDefault="00722DD9" w:rsidP="00722DD9">
      <w:pPr>
        <w:rPr>
          <w:rFonts w:cs="Arial"/>
          <w:sz w:val="20"/>
          <w:szCs w:val="20"/>
        </w:rPr>
      </w:pPr>
    </w:p>
    <w:p w14:paraId="1C334EA6" w14:textId="1E491529" w:rsidR="00B7251E" w:rsidRPr="00B349AA" w:rsidRDefault="009B1301" w:rsidP="00B7251E">
      <w:pPr>
        <w:pStyle w:val="Odstavekseznama"/>
        <w:tabs>
          <w:tab w:val="left" w:pos="567"/>
        </w:tabs>
        <w:spacing w:line="276" w:lineRule="auto"/>
        <w:ind w:left="0"/>
        <w:rPr>
          <w:rFonts w:cs="Arial"/>
          <w:sz w:val="20"/>
          <w:szCs w:val="20"/>
        </w:rPr>
      </w:pPr>
      <w:r w:rsidRPr="00B349AA">
        <w:rPr>
          <w:rFonts w:cs="Arial"/>
          <w:sz w:val="20"/>
          <w:szCs w:val="20"/>
        </w:rPr>
        <w:tab/>
      </w:r>
      <w:r w:rsidR="009C20D5" w:rsidRPr="00B349AA">
        <w:rPr>
          <w:rFonts w:cs="Arial"/>
          <w:sz w:val="20"/>
          <w:szCs w:val="20"/>
        </w:rPr>
        <w:t>Z dnem začetka uporabe tega pravilnika se preneha</w:t>
      </w:r>
      <w:r w:rsidR="00000314" w:rsidRPr="00B349AA">
        <w:rPr>
          <w:rFonts w:cs="Arial"/>
          <w:sz w:val="20"/>
          <w:szCs w:val="20"/>
        </w:rPr>
        <w:t>jo</w:t>
      </w:r>
      <w:r w:rsidR="009C20D5" w:rsidRPr="00B349AA">
        <w:rPr>
          <w:rFonts w:cs="Arial"/>
          <w:sz w:val="20"/>
          <w:szCs w:val="20"/>
        </w:rPr>
        <w:t xml:space="preserve"> uporabljati:</w:t>
      </w:r>
      <w:r w:rsidR="00B7251E" w:rsidRPr="00B349AA">
        <w:rPr>
          <w:rFonts w:cs="Arial"/>
          <w:sz w:val="20"/>
          <w:szCs w:val="20"/>
        </w:rPr>
        <w:t xml:space="preserve"> </w:t>
      </w:r>
    </w:p>
    <w:p w14:paraId="3CF6B1FB" w14:textId="071A6F7A" w:rsidR="00B7251E" w:rsidRPr="00B349AA" w:rsidRDefault="00B7251E" w:rsidP="00B7251E">
      <w:pPr>
        <w:pStyle w:val="Odstavekseznama"/>
        <w:tabs>
          <w:tab w:val="left" w:pos="851"/>
        </w:tabs>
        <w:spacing w:line="276" w:lineRule="auto"/>
        <w:ind w:left="284" w:hanging="284"/>
        <w:rPr>
          <w:rFonts w:cs="Arial"/>
          <w:sz w:val="20"/>
          <w:szCs w:val="20"/>
        </w:rPr>
      </w:pPr>
      <w:r w:rsidRPr="00B349AA">
        <w:rPr>
          <w:rFonts w:cs="Arial"/>
          <w:sz w:val="20"/>
          <w:szCs w:val="20"/>
        </w:rPr>
        <w:t>-</w:t>
      </w:r>
      <w:r w:rsidRPr="00B349AA">
        <w:rPr>
          <w:rFonts w:cs="Arial"/>
          <w:sz w:val="20"/>
          <w:szCs w:val="20"/>
        </w:rPr>
        <w:tab/>
        <w:t>Pravilnik o letališčih (Uradni list RS, št. 86/16),</w:t>
      </w:r>
    </w:p>
    <w:p w14:paraId="5F49BF03" w14:textId="1E465A1B" w:rsidR="00B7251E" w:rsidRPr="00B349AA" w:rsidRDefault="00B7251E" w:rsidP="00B7251E">
      <w:pPr>
        <w:pStyle w:val="Odstavekseznama"/>
        <w:tabs>
          <w:tab w:val="left" w:pos="851"/>
        </w:tabs>
        <w:spacing w:line="276" w:lineRule="auto"/>
        <w:ind w:left="284" w:hanging="284"/>
        <w:rPr>
          <w:rFonts w:cs="Arial"/>
          <w:sz w:val="20"/>
          <w:szCs w:val="20"/>
        </w:rPr>
      </w:pPr>
      <w:r w:rsidRPr="00B349AA">
        <w:rPr>
          <w:rFonts w:cs="Arial"/>
          <w:sz w:val="20"/>
          <w:szCs w:val="20"/>
        </w:rPr>
        <w:t>-</w:t>
      </w:r>
      <w:r w:rsidRPr="00B349AA">
        <w:rPr>
          <w:rFonts w:cs="Arial"/>
          <w:sz w:val="20"/>
          <w:szCs w:val="20"/>
        </w:rPr>
        <w:tab/>
      </w:r>
      <w:bookmarkStart w:id="13" w:name="_Hlk202779274"/>
      <w:r w:rsidRPr="00B349AA">
        <w:rPr>
          <w:rFonts w:cs="Arial"/>
          <w:sz w:val="20"/>
          <w:szCs w:val="20"/>
        </w:rPr>
        <w:t>Pravilnik o službi za upravljanje ploščadi na mednarodnem letališču (Uradni list RS, št. 6/21)</w:t>
      </w:r>
      <w:bookmarkEnd w:id="13"/>
      <w:r w:rsidR="00000314" w:rsidRPr="00B349AA">
        <w:rPr>
          <w:rFonts w:cs="Arial"/>
          <w:sz w:val="20"/>
          <w:szCs w:val="20"/>
        </w:rPr>
        <w:t>,</w:t>
      </w:r>
      <w:r w:rsidRPr="00B349AA">
        <w:rPr>
          <w:rFonts w:cs="Arial"/>
          <w:sz w:val="20"/>
          <w:szCs w:val="20"/>
        </w:rPr>
        <w:tab/>
      </w:r>
    </w:p>
    <w:p w14:paraId="46265446" w14:textId="77777777" w:rsidR="009C20D5" w:rsidRPr="00B349AA" w:rsidRDefault="009C20D5" w:rsidP="009C20D5">
      <w:pPr>
        <w:pStyle w:val="Odstavekseznama"/>
        <w:tabs>
          <w:tab w:val="left" w:pos="709"/>
        </w:tabs>
        <w:spacing w:line="276" w:lineRule="auto"/>
        <w:ind w:left="284" w:hanging="284"/>
        <w:rPr>
          <w:rFonts w:cs="Arial"/>
          <w:sz w:val="20"/>
          <w:szCs w:val="20"/>
        </w:rPr>
      </w:pPr>
      <w:r w:rsidRPr="00B349AA">
        <w:rPr>
          <w:rFonts w:cs="Arial"/>
          <w:sz w:val="20"/>
          <w:szCs w:val="20"/>
        </w:rPr>
        <w:t>-</w:t>
      </w:r>
      <w:r w:rsidRPr="00B349AA">
        <w:rPr>
          <w:rFonts w:cs="Arial"/>
          <w:sz w:val="20"/>
          <w:szCs w:val="20"/>
        </w:rPr>
        <w:tab/>
        <w:t>Pravilnik o vzdrževanju objektov, opreme in instalacij, pomembnih za varnost zračne plovbe na letališču (Uradni list SFRJ, št. 9/84 in Uradni list RS, št. 18/01 – ZLet).</w:t>
      </w:r>
    </w:p>
    <w:p w14:paraId="49E52D79" w14:textId="77777777" w:rsidR="009C20D5" w:rsidRPr="00B349AA" w:rsidRDefault="009C20D5" w:rsidP="005615CB">
      <w:pPr>
        <w:pStyle w:val="Odstavekseznama"/>
        <w:tabs>
          <w:tab w:val="left" w:pos="709"/>
        </w:tabs>
        <w:spacing w:line="276" w:lineRule="auto"/>
        <w:ind w:left="284" w:hanging="284"/>
        <w:rPr>
          <w:rFonts w:cs="Arial"/>
          <w:sz w:val="20"/>
          <w:szCs w:val="20"/>
        </w:rPr>
      </w:pPr>
    </w:p>
    <w:p w14:paraId="47BE8113" w14:textId="395C26FD" w:rsidR="00722DD9" w:rsidRPr="00B349AA" w:rsidRDefault="00722DD9" w:rsidP="003115E9">
      <w:pPr>
        <w:pStyle w:val="Naslov2"/>
      </w:pPr>
      <w:r w:rsidRPr="00B349AA">
        <w:t>7</w:t>
      </w:r>
      <w:r w:rsidR="00285557" w:rsidRPr="00B349AA">
        <w:t>2</w:t>
      </w:r>
      <w:r w:rsidRPr="00B349AA">
        <w:t>. člen</w:t>
      </w:r>
      <w:r w:rsidRPr="00B349AA">
        <w:br/>
        <w:t>(začetek veljavnosti in uporabe)</w:t>
      </w:r>
    </w:p>
    <w:p w14:paraId="58AC0360" w14:textId="77777777" w:rsidR="00547C94" w:rsidRPr="00B349AA" w:rsidRDefault="00547C94" w:rsidP="00B21E46">
      <w:pPr>
        <w:tabs>
          <w:tab w:val="left" w:pos="142"/>
        </w:tabs>
        <w:spacing w:line="23" w:lineRule="atLeast"/>
        <w:ind w:left="142" w:hanging="142"/>
        <w:jc w:val="center"/>
        <w:rPr>
          <w:rFonts w:cs="Arial"/>
          <w:sz w:val="20"/>
          <w:szCs w:val="20"/>
        </w:rPr>
      </w:pPr>
    </w:p>
    <w:p w14:paraId="4BBA7D7C" w14:textId="421439BF" w:rsidR="009B1301" w:rsidRPr="00B349AA" w:rsidRDefault="009B1301" w:rsidP="009B1301">
      <w:pPr>
        <w:pStyle w:val="Odstavekseznama"/>
        <w:tabs>
          <w:tab w:val="left" w:pos="567"/>
        </w:tabs>
        <w:spacing w:line="276" w:lineRule="auto"/>
        <w:ind w:left="0"/>
        <w:rPr>
          <w:rFonts w:cs="Arial"/>
          <w:sz w:val="20"/>
          <w:szCs w:val="20"/>
        </w:rPr>
      </w:pPr>
      <w:r w:rsidRPr="00B349AA">
        <w:rPr>
          <w:rFonts w:cs="Arial"/>
          <w:sz w:val="20"/>
          <w:szCs w:val="20"/>
        </w:rPr>
        <w:tab/>
        <w:t xml:space="preserve">Ta pravilnik začne veljati petnajsti dan po objavi v Uradnem listu Republike Slovenije, uporabljati pa se začne 5. oktobra 2025. </w:t>
      </w:r>
    </w:p>
    <w:p w14:paraId="12E3605B" w14:textId="77777777" w:rsidR="0017112E" w:rsidRPr="00B349AA" w:rsidRDefault="0017112E" w:rsidP="009B1301">
      <w:pPr>
        <w:pStyle w:val="Odstavekseznama"/>
        <w:tabs>
          <w:tab w:val="left" w:pos="567"/>
        </w:tabs>
        <w:spacing w:line="276" w:lineRule="auto"/>
        <w:ind w:left="0"/>
        <w:rPr>
          <w:rFonts w:cs="Arial"/>
          <w:sz w:val="20"/>
          <w:szCs w:val="20"/>
        </w:rPr>
      </w:pPr>
    </w:p>
    <w:p w14:paraId="4C2B4141" w14:textId="77777777" w:rsidR="0017112E" w:rsidRPr="00B349AA" w:rsidRDefault="0017112E" w:rsidP="009B1301">
      <w:pPr>
        <w:pStyle w:val="Odstavekseznama"/>
        <w:tabs>
          <w:tab w:val="left" w:pos="567"/>
        </w:tabs>
        <w:spacing w:line="276" w:lineRule="auto"/>
        <w:ind w:left="0"/>
        <w:rPr>
          <w:rFonts w:cs="Arial"/>
          <w:sz w:val="20"/>
          <w:szCs w:val="20"/>
        </w:rPr>
      </w:pPr>
    </w:p>
    <w:p w14:paraId="7739E232" w14:textId="77777777" w:rsidR="0017112E" w:rsidRPr="00B349AA" w:rsidRDefault="0017112E" w:rsidP="009B1301">
      <w:pPr>
        <w:pStyle w:val="Odstavekseznama"/>
        <w:tabs>
          <w:tab w:val="left" w:pos="567"/>
        </w:tabs>
        <w:spacing w:line="276" w:lineRule="auto"/>
        <w:ind w:left="0"/>
        <w:rPr>
          <w:rFonts w:cs="Arial"/>
          <w:sz w:val="20"/>
          <w:szCs w:val="20"/>
        </w:rPr>
      </w:pPr>
    </w:p>
    <w:p w14:paraId="08CC6676" w14:textId="3C5A9214" w:rsidR="001F1D54" w:rsidRPr="00B349AA" w:rsidRDefault="001F1D54" w:rsidP="001F1D54">
      <w:pPr>
        <w:rPr>
          <w:rFonts w:cs="Arial"/>
          <w:sz w:val="20"/>
          <w:szCs w:val="20"/>
        </w:rPr>
      </w:pPr>
      <w:r w:rsidRPr="00B349AA">
        <w:rPr>
          <w:rFonts w:cs="Arial"/>
          <w:sz w:val="20"/>
          <w:szCs w:val="20"/>
        </w:rPr>
        <w:t>Št. IPP 007-</w:t>
      </w:r>
      <w:r w:rsidR="0098720D" w:rsidRPr="00B349AA">
        <w:rPr>
          <w:rFonts w:cs="Arial"/>
          <w:sz w:val="20"/>
          <w:szCs w:val="20"/>
        </w:rPr>
        <w:t>XXX</w:t>
      </w:r>
      <w:r w:rsidRPr="00B349AA">
        <w:rPr>
          <w:rFonts w:cs="Arial"/>
          <w:sz w:val="20"/>
          <w:szCs w:val="20"/>
        </w:rPr>
        <w:t>/202</w:t>
      </w:r>
      <w:r w:rsidR="0098720D" w:rsidRPr="00B349AA">
        <w:rPr>
          <w:rFonts w:cs="Arial"/>
          <w:sz w:val="20"/>
          <w:szCs w:val="20"/>
        </w:rPr>
        <w:t>5</w:t>
      </w:r>
      <w:r w:rsidRPr="00B349AA">
        <w:rPr>
          <w:rFonts w:cs="Arial"/>
          <w:sz w:val="20"/>
          <w:szCs w:val="20"/>
        </w:rPr>
        <w:t>/</w:t>
      </w:r>
      <w:r w:rsidR="0098720D" w:rsidRPr="00B349AA">
        <w:rPr>
          <w:rFonts w:cs="Arial"/>
          <w:sz w:val="20"/>
          <w:szCs w:val="20"/>
        </w:rPr>
        <w:t>XX</w:t>
      </w:r>
    </w:p>
    <w:p w14:paraId="24837178" w14:textId="77777777" w:rsidR="001F1D54" w:rsidRPr="00B349AA" w:rsidRDefault="001F1D54" w:rsidP="001F1D54">
      <w:pPr>
        <w:rPr>
          <w:rFonts w:cs="Arial"/>
          <w:sz w:val="20"/>
          <w:szCs w:val="20"/>
        </w:rPr>
      </w:pPr>
    </w:p>
    <w:p w14:paraId="61A4CFB3" w14:textId="7032CBA4" w:rsidR="001F1D54" w:rsidRPr="00B349AA" w:rsidRDefault="001F1D54" w:rsidP="001F1D54">
      <w:pPr>
        <w:rPr>
          <w:rFonts w:cs="Arial"/>
          <w:sz w:val="20"/>
          <w:szCs w:val="20"/>
        </w:rPr>
      </w:pPr>
      <w:r w:rsidRPr="00B349AA">
        <w:rPr>
          <w:rFonts w:cs="Arial"/>
          <w:sz w:val="20"/>
          <w:szCs w:val="20"/>
        </w:rPr>
        <w:t xml:space="preserve">Ljubljana, </w:t>
      </w:r>
      <w:r w:rsidR="0098720D" w:rsidRPr="00B349AA">
        <w:rPr>
          <w:rFonts w:cs="Arial"/>
          <w:sz w:val="20"/>
          <w:szCs w:val="20"/>
        </w:rPr>
        <w:t>XX</w:t>
      </w:r>
      <w:r w:rsidRPr="00B349AA">
        <w:rPr>
          <w:rFonts w:cs="Arial"/>
          <w:sz w:val="20"/>
          <w:szCs w:val="20"/>
        </w:rPr>
        <w:t xml:space="preserve">. </w:t>
      </w:r>
      <w:r w:rsidR="0098720D" w:rsidRPr="00B349AA">
        <w:rPr>
          <w:rFonts w:cs="Arial"/>
          <w:sz w:val="20"/>
          <w:szCs w:val="20"/>
        </w:rPr>
        <w:t>XX</w:t>
      </w:r>
      <w:r w:rsidRPr="00B349AA">
        <w:rPr>
          <w:rFonts w:cs="Arial"/>
          <w:sz w:val="20"/>
          <w:szCs w:val="20"/>
        </w:rPr>
        <w:t>. 2025</w:t>
      </w:r>
    </w:p>
    <w:p w14:paraId="0AC0EE55" w14:textId="77777777" w:rsidR="001F1D54" w:rsidRPr="00B349AA" w:rsidRDefault="001F1D54" w:rsidP="001F1D54">
      <w:pPr>
        <w:rPr>
          <w:rFonts w:cs="Arial"/>
          <w:sz w:val="20"/>
          <w:szCs w:val="20"/>
        </w:rPr>
      </w:pPr>
    </w:p>
    <w:p w14:paraId="2683E05D" w14:textId="5D9DB5EB" w:rsidR="001F1D54" w:rsidRPr="00B349AA" w:rsidRDefault="001F1D54" w:rsidP="001F1D54">
      <w:pPr>
        <w:rPr>
          <w:rFonts w:cs="Arial"/>
          <w:sz w:val="20"/>
          <w:szCs w:val="20"/>
        </w:rPr>
      </w:pPr>
      <w:r w:rsidRPr="00B349AA">
        <w:rPr>
          <w:rFonts w:cs="Arial"/>
          <w:sz w:val="20"/>
          <w:szCs w:val="20"/>
        </w:rPr>
        <w:t>EVA 202</w:t>
      </w:r>
      <w:r w:rsidR="0098720D" w:rsidRPr="00B349AA">
        <w:rPr>
          <w:rFonts w:cs="Arial"/>
          <w:sz w:val="20"/>
          <w:szCs w:val="20"/>
        </w:rPr>
        <w:t>5</w:t>
      </w:r>
      <w:r w:rsidRPr="00B349AA">
        <w:rPr>
          <w:rFonts w:cs="Arial"/>
          <w:sz w:val="20"/>
          <w:szCs w:val="20"/>
        </w:rPr>
        <w:t>-2430-</w:t>
      </w:r>
      <w:r w:rsidR="004E51C7" w:rsidRPr="00B349AA">
        <w:rPr>
          <w:rFonts w:cs="Arial"/>
          <w:sz w:val="20"/>
          <w:szCs w:val="20"/>
        </w:rPr>
        <w:t>0011</w:t>
      </w:r>
    </w:p>
    <w:p w14:paraId="4C2C39D9" w14:textId="77777777" w:rsidR="001F1D54" w:rsidRPr="00B349AA" w:rsidRDefault="001F1D54" w:rsidP="009B1301">
      <w:pPr>
        <w:pStyle w:val="Odstavekseznama"/>
        <w:tabs>
          <w:tab w:val="left" w:pos="567"/>
        </w:tabs>
        <w:spacing w:line="276" w:lineRule="auto"/>
        <w:ind w:left="0"/>
        <w:rPr>
          <w:rFonts w:cs="Arial"/>
          <w:sz w:val="20"/>
          <w:szCs w:val="20"/>
        </w:rPr>
      </w:pPr>
    </w:p>
    <w:p w14:paraId="307F08BA" w14:textId="77777777" w:rsidR="0017112E" w:rsidRPr="00B349AA" w:rsidRDefault="0017112E" w:rsidP="009B1301">
      <w:pPr>
        <w:pStyle w:val="Odstavekseznama"/>
        <w:tabs>
          <w:tab w:val="left" w:pos="567"/>
        </w:tabs>
        <w:spacing w:line="276" w:lineRule="auto"/>
        <w:ind w:left="0"/>
        <w:rPr>
          <w:rFonts w:cs="Arial"/>
          <w:sz w:val="20"/>
          <w:szCs w:val="20"/>
        </w:rPr>
      </w:pPr>
    </w:p>
    <w:p w14:paraId="5360FC68" w14:textId="77777777" w:rsidR="0017112E" w:rsidRPr="00B349AA" w:rsidRDefault="0017112E" w:rsidP="0017112E">
      <w:pPr>
        <w:pStyle w:val="Default"/>
        <w:spacing w:line="276" w:lineRule="auto"/>
        <w:ind w:firstLine="5670"/>
        <w:jc w:val="center"/>
        <w:rPr>
          <w:color w:val="auto"/>
          <w:sz w:val="20"/>
          <w:szCs w:val="20"/>
        </w:rPr>
      </w:pPr>
      <w:r w:rsidRPr="00B349AA">
        <w:rPr>
          <w:color w:val="auto"/>
          <w:sz w:val="20"/>
          <w:szCs w:val="20"/>
        </w:rPr>
        <w:t>mag. Alenka Bratušek</w:t>
      </w:r>
    </w:p>
    <w:p w14:paraId="4AC0013D" w14:textId="77777777" w:rsidR="0017112E" w:rsidRPr="00B349AA" w:rsidRDefault="0017112E" w:rsidP="0017112E">
      <w:pPr>
        <w:pStyle w:val="Default"/>
        <w:spacing w:line="276" w:lineRule="auto"/>
        <w:ind w:firstLine="5670"/>
        <w:jc w:val="center"/>
        <w:rPr>
          <w:color w:val="auto"/>
          <w:sz w:val="20"/>
          <w:szCs w:val="20"/>
        </w:rPr>
      </w:pPr>
      <w:r w:rsidRPr="00B349AA">
        <w:rPr>
          <w:color w:val="auto"/>
          <w:sz w:val="20"/>
          <w:szCs w:val="20"/>
        </w:rPr>
        <w:t>Ministrica za infrastrukturo</w:t>
      </w:r>
    </w:p>
    <w:p w14:paraId="68707449" w14:textId="77777777" w:rsidR="0017112E" w:rsidRPr="00B349AA" w:rsidRDefault="0017112E" w:rsidP="009B1301">
      <w:pPr>
        <w:pStyle w:val="Odstavekseznama"/>
        <w:tabs>
          <w:tab w:val="left" w:pos="567"/>
        </w:tabs>
        <w:spacing w:line="276" w:lineRule="auto"/>
        <w:ind w:left="0"/>
        <w:rPr>
          <w:rFonts w:cs="Arial"/>
          <w:sz w:val="20"/>
          <w:szCs w:val="20"/>
        </w:rPr>
      </w:pPr>
    </w:p>
    <w:p w14:paraId="5A0A4DB8" w14:textId="7507E44C" w:rsidR="00E23A17" w:rsidRPr="00B349AA" w:rsidRDefault="00E23A17">
      <w:pPr>
        <w:spacing w:after="160" w:line="259" w:lineRule="auto"/>
        <w:jc w:val="left"/>
        <w:rPr>
          <w:rFonts w:cs="Arial"/>
          <w:sz w:val="20"/>
          <w:szCs w:val="20"/>
        </w:rPr>
      </w:pPr>
      <w:r w:rsidRPr="00B349AA">
        <w:rPr>
          <w:rFonts w:cs="Arial"/>
          <w:sz w:val="20"/>
          <w:szCs w:val="20"/>
        </w:rPr>
        <w:br w:type="page"/>
      </w:r>
    </w:p>
    <w:p w14:paraId="28348275" w14:textId="77777777" w:rsidR="00E23A17" w:rsidRPr="00B349AA" w:rsidRDefault="00E23A17" w:rsidP="00E23A17">
      <w:pPr>
        <w:spacing w:line="23" w:lineRule="atLeast"/>
        <w:jc w:val="left"/>
        <w:rPr>
          <w:rFonts w:cs="Arial"/>
          <w:sz w:val="20"/>
          <w:szCs w:val="20"/>
        </w:rPr>
        <w:sectPr w:rsidR="00E23A17" w:rsidRPr="00B349AA">
          <w:pgSz w:w="11906" w:h="16838"/>
          <w:pgMar w:top="1417" w:right="1417" w:bottom="1417" w:left="1417" w:header="708" w:footer="708" w:gutter="0"/>
          <w:cols w:space="708"/>
          <w:docGrid w:linePitch="360"/>
        </w:sectPr>
      </w:pPr>
    </w:p>
    <w:p w14:paraId="4ACE3CC2" w14:textId="374857F4" w:rsidR="00547C94" w:rsidRPr="00B349AA" w:rsidRDefault="00E23A17" w:rsidP="00D17CD4">
      <w:pPr>
        <w:pStyle w:val="Naslov1"/>
        <w:tabs>
          <w:tab w:val="clear" w:pos="142"/>
          <w:tab w:val="left" w:pos="567"/>
        </w:tabs>
        <w:ind w:left="0"/>
        <w:jc w:val="left"/>
        <w:rPr>
          <w:sz w:val="20"/>
          <w:szCs w:val="20"/>
        </w:rPr>
      </w:pPr>
      <w:r w:rsidRPr="00B349AA">
        <w:rPr>
          <w:sz w:val="20"/>
          <w:szCs w:val="20"/>
        </w:rPr>
        <w:lastRenderedPageBreak/>
        <w:t xml:space="preserve">PRILOGA 1: </w:t>
      </w:r>
      <w:r w:rsidR="00D17CD4" w:rsidRPr="00B349AA">
        <w:rPr>
          <w:sz w:val="20"/>
          <w:szCs w:val="20"/>
        </w:rPr>
        <w:br/>
      </w:r>
      <w:r w:rsidR="00426FBE" w:rsidRPr="00B349AA">
        <w:rPr>
          <w:sz w:val="20"/>
          <w:szCs w:val="20"/>
        </w:rPr>
        <w:t>LESTVICA ZA OCENJEVANJE ZNANJA JEZIKA</w:t>
      </w:r>
    </w:p>
    <w:p w14:paraId="245DBB6E" w14:textId="77777777" w:rsidR="00E23A17" w:rsidRPr="00B349AA" w:rsidRDefault="00E23A17" w:rsidP="00E23A17">
      <w:pPr>
        <w:spacing w:line="23" w:lineRule="atLeast"/>
        <w:jc w:val="center"/>
        <w:rPr>
          <w:rFonts w:cs="Arial"/>
          <w:b/>
          <w:sz w:val="20"/>
          <w:szCs w:val="20"/>
        </w:rPr>
      </w:pPr>
    </w:p>
    <w:tbl>
      <w:tblPr>
        <w:tblW w:w="1417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7"/>
        <w:gridCol w:w="2149"/>
        <w:gridCol w:w="2150"/>
        <w:gridCol w:w="2150"/>
        <w:gridCol w:w="2149"/>
        <w:gridCol w:w="2150"/>
        <w:gridCol w:w="2150"/>
      </w:tblGrid>
      <w:tr w:rsidR="00E23A17" w:rsidRPr="00B349AA" w14:paraId="2BD912AD" w14:textId="77777777" w:rsidTr="00E23A17">
        <w:tc>
          <w:tcPr>
            <w:tcW w:w="1277" w:type="dxa"/>
            <w:shd w:val="clear" w:color="auto" w:fill="D9D9D9" w:themeFill="background1" w:themeFillShade="D9"/>
            <w:hideMark/>
          </w:tcPr>
          <w:p w14:paraId="696E23DD" w14:textId="77777777" w:rsidR="00E23A17" w:rsidRPr="00B349AA" w:rsidRDefault="00E23A17" w:rsidP="00350BF9">
            <w:pPr>
              <w:pStyle w:val="P68B1DB1-Navaden1"/>
              <w:spacing w:after="0"/>
              <w:rPr>
                <w:rFonts w:cstheme="minorHAnsi"/>
                <w:sz w:val="20"/>
              </w:rPr>
            </w:pPr>
            <w:r w:rsidRPr="00B349AA">
              <w:rPr>
                <w:rFonts w:cstheme="minorHAnsi"/>
                <w:sz w:val="20"/>
              </w:rPr>
              <w:t>RAVEN</w:t>
            </w:r>
          </w:p>
        </w:tc>
        <w:tc>
          <w:tcPr>
            <w:tcW w:w="2149" w:type="dxa"/>
            <w:shd w:val="clear" w:color="auto" w:fill="D9D9D9" w:themeFill="background1" w:themeFillShade="D9"/>
            <w:hideMark/>
          </w:tcPr>
          <w:p w14:paraId="4162C66D" w14:textId="77777777" w:rsidR="00E23A17" w:rsidRPr="00B349AA" w:rsidRDefault="00E23A17" w:rsidP="00350BF9">
            <w:pPr>
              <w:pStyle w:val="P68B1DB1-Navaden1"/>
              <w:spacing w:after="0"/>
              <w:jc w:val="center"/>
              <w:rPr>
                <w:rFonts w:cstheme="minorHAnsi"/>
                <w:sz w:val="20"/>
              </w:rPr>
            </w:pPr>
            <w:r w:rsidRPr="00B349AA">
              <w:rPr>
                <w:rFonts w:cstheme="minorHAnsi"/>
                <w:sz w:val="20"/>
              </w:rPr>
              <w:t>IZGOVORJAVA</w:t>
            </w:r>
          </w:p>
          <w:p w14:paraId="05632815" w14:textId="77777777" w:rsidR="00E23A17" w:rsidRPr="00B349AA" w:rsidRDefault="00E23A17" w:rsidP="00350BF9">
            <w:pPr>
              <w:jc w:val="center"/>
              <w:rPr>
                <w:rFonts w:asciiTheme="minorHAnsi" w:hAnsiTheme="minorHAnsi" w:cstheme="minorHAnsi"/>
                <w:b/>
                <w:sz w:val="20"/>
                <w:szCs w:val="20"/>
              </w:rPr>
            </w:pPr>
            <w:r w:rsidRPr="00B349AA">
              <w:rPr>
                <w:rFonts w:asciiTheme="minorHAnsi" w:hAnsiTheme="minorHAnsi" w:cstheme="minorHAnsi"/>
                <w:sz w:val="20"/>
                <w:szCs w:val="20"/>
              </w:rPr>
              <w:t>Predpostavlja narečje ali naglas, razumljiv letalski skupnosti.</w:t>
            </w:r>
          </w:p>
        </w:tc>
        <w:tc>
          <w:tcPr>
            <w:tcW w:w="2150" w:type="dxa"/>
            <w:shd w:val="clear" w:color="auto" w:fill="D9D9D9" w:themeFill="background1" w:themeFillShade="D9"/>
            <w:hideMark/>
          </w:tcPr>
          <w:p w14:paraId="480550FF" w14:textId="77777777" w:rsidR="00E23A17" w:rsidRPr="00B349AA" w:rsidRDefault="00E23A17" w:rsidP="00350BF9">
            <w:pPr>
              <w:pStyle w:val="P68B1DB1-Navaden1"/>
              <w:spacing w:after="0"/>
              <w:jc w:val="center"/>
              <w:rPr>
                <w:rFonts w:cstheme="minorHAnsi"/>
                <w:sz w:val="20"/>
              </w:rPr>
            </w:pPr>
            <w:r w:rsidRPr="00B349AA">
              <w:rPr>
                <w:rFonts w:cstheme="minorHAnsi"/>
                <w:sz w:val="20"/>
              </w:rPr>
              <w:t xml:space="preserve">STRUKTURA </w:t>
            </w:r>
          </w:p>
          <w:p w14:paraId="0F01164A" w14:textId="77777777" w:rsidR="00E23A17" w:rsidRPr="00B349AA" w:rsidRDefault="00E23A17" w:rsidP="00350BF9">
            <w:pPr>
              <w:jc w:val="center"/>
              <w:rPr>
                <w:rFonts w:asciiTheme="minorHAnsi" w:hAnsiTheme="minorHAnsi" w:cstheme="minorHAnsi"/>
                <w:b/>
                <w:sz w:val="20"/>
                <w:szCs w:val="20"/>
              </w:rPr>
            </w:pPr>
            <w:r w:rsidRPr="00B349AA">
              <w:rPr>
                <w:rFonts w:asciiTheme="minorHAnsi" w:hAnsiTheme="minorHAnsi" w:cstheme="minorHAnsi"/>
                <w:sz w:val="20"/>
                <w:szCs w:val="20"/>
              </w:rPr>
              <w:t>Primerne slovnične strukture in stavčni vzorci so določeni s funkcijami jezika glede na nalogo</w:t>
            </w:r>
          </w:p>
        </w:tc>
        <w:tc>
          <w:tcPr>
            <w:tcW w:w="2150" w:type="dxa"/>
            <w:shd w:val="clear" w:color="auto" w:fill="D9D9D9" w:themeFill="background1" w:themeFillShade="D9"/>
            <w:hideMark/>
          </w:tcPr>
          <w:p w14:paraId="37C0CB95" w14:textId="77777777" w:rsidR="00E23A17" w:rsidRPr="00B349AA" w:rsidRDefault="00E23A17" w:rsidP="00350BF9">
            <w:pPr>
              <w:pStyle w:val="P68B1DB1-Navaden1"/>
              <w:spacing w:after="0"/>
              <w:jc w:val="center"/>
              <w:rPr>
                <w:rFonts w:cstheme="minorHAnsi"/>
                <w:sz w:val="20"/>
              </w:rPr>
            </w:pPr>
            <w:r w:rsidRPr="00B349AA">
              <w:rPr>
                <w:rFonts w:cstheme="minorHAnsi"/>
                <w:sz w:val="20"/>
              </w:rPr>
              <w:t>BESEDIŠČE</w:t>
            </w:r>
          </w:p>
        </w:tc>
        <w:tc>
          <w:tcPr>
            <w:tcW w:w="2149" w:type="dxa"/>
            <w:shd w:val="clear" w:color="auto" w:fill="D9D9D9" w:themeFill="background1" w:themeFillShade="D9"/>
            <w:hideMark/>
          </w:tcPr>
          <w:p w14:paraId="7A4EDD88" w14:textId="77777777" w:rsidR="00E23A17" w:rsidRPr="00B349AA" w:rsidRDefault="00E23A17" w:rsidP="00350BF9">
            <w:pPr>
              <w:pStyle w:val="P68B1DB1-Navaden1"/>
              <w:spacing w:after="0"/>
              <w:jc w:val="center"/>
              <w:rPr>
                <w:rFonts w:cstheme="minorHAnsi"/>
                <w:sz w:val="20"/>
              </w:rPr>
            </w:pPr>
            <w:r w:rsidRPr="00B349AA">
              <w:rPr>
                <w:rFonts w:cstheme="minorHAnsi"/>
                <w:sz w:val="20"/>
              </w:rPr>
              <w:t>GOVORNE SPRETNOSTI</w:t>
            </w:r>
          </w:p>
        </w:tc>
        <w:tc>
          <w:tcPr>
            <w:tcW w:w="2150" w:type="dxa"/>
            <w:shd w:val="clear" w:color="auto" w:fill="D9D9D9" w:themeFill="background1" w:themeFillShade="D9"/>
            <w:hideMark/>
          </w:tcPr>
          <w:p w14:paraId="3E959268" w14:textId="77777777" w:rsidR="00E23A17" w:rsidRPr="00B349AA" w:rsidRDefault="00E23A17" w:rsidP="00350BF9">
            <w:pPr>
              <w:pStyle w:val="P68B1DB1-Navaden1"/>
              <w:spacing w:after="0"/>
              <w:jc w:val="center"/>
              <w:rPr>
                <w:rFonts w:cstheme="minorHAnsi"/>
                <w:sz w:val="20"/>
              </w:rPr>
            </w:pPr>
            <w:r w:rsidRPr="00B349AA">
              <w:rPr>
                <w:rFonts w:cstheme="minorHAnsi"/>
                <w:sz w:val="20"/>
              </w:rPr>
              <w:t>RAZUMEVANJE</w:t>
            </w:r>
          </w:p>
        </w:tc>
        <w:tc>
          <w:tcPr>
            <w:tcW w:w="2150" w:type="dxa"/>
            <w:shd w:val="clear" w:color="auto" w:fill="D9D9D9" w:themeFill="background1" w:themeFillShade="D9"/>
            <w:hideMark/>
          </w:tcPr>
          <w:p w14:paraId="0B1E7E1F" w14:textId="77777777" w:rsidR="00E23A17" w:rsidRPr="00B349AA" w:rsidRDefault="00E23A17" w:rsidP="00350BF9">
            <w:pPr>
              <w:pStyle w:val="P68B1DB1-Navaden1"/>
              <w:spacing w:after="0"/>
              <w:jc w:val="center"/>
              <w:rPr>
                <w:rFonts w:cstheme="minorHAnsi"/>
                <w:sz w:val="20"/>
              </w:rPr>
            </w:pPr>
            <w:r w:rsidRPr="00B349AA">
              <w:rPr>
                <w:rFonts w:cstheme="minorHAnsi"/>
                <w:sz w:val="20"/>
              </w:rPr>
              <w:t>INTERAKCIJE</w:t>
            </w:r>
          </w:p>
        </w:tc>
      </w:tr>
      <w:tr w:rsidR="00E23A17" w:rsidRPr="00B349AA" w14:paraId="7A67AC3D" w14:textId="77777777" w:rsidTr="00E23A17">
        <w:tc>
          <w:tcPr>
            <w:tcW w:w="1277" w:type="dxa"/>
            <w:hideMark/>
          </w:tcPr>
          <w:p w14:paraId="41AE3F27" w14:textId="77777777" w:rsidR="00E23A17" w:rsidRPr="00B349AA" w:rsidRDefault="00E23A17" w:rsidP="00D033F7">
            <w:pPr>
              <w:pStyle w:val="P68B1DB1-Navaden1"/>
              <w:spacing w:after="0"/>
              <w:rPr>
                <w:rFonts w:cstheme="minorHAnsi"/>
                <w:sz w:val="20"/>
              </w:rPr>
            </w:pPr>
            <w:r w:rsidRPr="00B349AA">
              <w:rPr>
                <w:rFonts w:cstheme="minorHAnsi"/>
                <w:sz w:val="20"/>
              </w:rPr>
              <w:t>Strokovna (raven 6)</w:t>
            </w:r>
          </w:p>
        </w:tc>
        <w:tc>
          <w:tcPr>
            <w:tcW w:w="2149" w:type="dxa"/>
            <w:hideMark/>
          </w:tcPr>
          <w:p w14:paraId="54B99FDF" w14:textId="77777777" w:rsidR="00E23A17" w:rsidRPr="00B349AA" w:rsidRDefault="00E23A17" w:rsidP="00D033F7">
            <w:pPr>
              <w:jc w:val="left"/>
              <w:rPr>
                <w:rFonts w:asciiTheme="minorHAnsi" w:hAnsiTheme="minorHAnsi" w:cstheme="minorHAnsi"/>
                <w:sz w:val="20"/>
                <w:szCs w:val="20"/>
              </w:rPr>
            </w:pPr>
            <w:r w:rsidRPr="00B349AA">
              <w:rPr>
                <w:rFonts w:asciiTheme="minorHAnsi" w:hAnsiTheme="minorHAnsi" w:cstheme="minorHAnsi"/>
                <w:sz w:val="20"/>
                <w:szCs w:val="20"/>
              </w:rPr>
              <w:t>Izgovorjava, naglas, ritem in intonacija, kljub morebitnem vplivu prvega jezika ali regionalnih različic, skoraj nikoli ne vplivajo na razumevanje.</w:t>
            </w:r>
          </w:p>
        </w:tc>
        <w:tc>
          <w:tcPr>
            <w:tcW w:w="2150" w:type="dxa"/>
            <w:hideMark/>
          </w:tcPr>
          <w:p w14:paraId="70370CA5" w14:textId="77777777" w:rsidR="00E23A17" w:rsidRPr="00B349AA" w:rsidRDefault="00E23A17" w:rsidP="00D033F7">
            <w:pPr>
              <w:jc w:val="left"/>
              <w:rPr>
                <w:rFonts w:asciiTheme="minorHAnsi" w:hAnsiTheme="minorHAnsi" w:cstheme="minorHAnsi"/>
                <w:sz w:val="20"/>
                <w:szCs w:val="20"/>
              </w:rPr>
            </w:pPr>
            <w:r w:rsidRPr="00B349AA">
              <w:rPr>
                <w:rFonts w:asciiTheme="minorHAnsi" w:hAnsiTheme="minorHAnsi" w:cstheme="minorHAnsi"/>
                <w:sz w:val="20"/>
                <w:szCs w:val="20"/>
              </w:rPr>
              <w:t>Tako osnovne kot kompleksne slovnične strukture in stavčni vzorci so dosledno nadzorovani.</w:t>
            </w:r>
          </w:p>
        </w:tc>
        <w:tc>
          <w:tcPr>
            <w:tcW w:w="2150" w:type="dxa"/>
            <w:hideMark/>
          </w:tcPr>
          <w:p w14:paraId="0AECFF98" w14:textId="77777777" w:rsidR="00E23A17" w:rsidRPr="00B349AA" w:rsidRDefault="00E23A17" w:rsidP="00D033F7">
            <w:pPr>
              <w:jc w:val="left"/>
              <w:rPr>
                <w:rFonts w:asciiTheme="minorHAnsi" w:hAnsiTheme="minorHAnsi" w:cstheme="minorHAnsi"/>
                <w:sz w:val="20"/>
                <w:szCs w:val="20"/>
              </w:rPr>
            </w:pPr>
            <w:r w:rsidRPr="00B349AA">
              <w:rPr>
                <w:rFonts w:asciiTheme="minorHAnsi" w:hAnsiTheme="minorHAnsi" w:cstheme="minorHAnsi"/>
                <w:sz w:val="20"/>
                <w:szCs w:val="20"/>
              </w:rPr>
              <w:t>Obseg besedišča in pravilnost uporabe zadoščata za učinkovito sporazumevanje o različnih poznanih ali nepoznanih temah. Uporablja idiomatični jezik, različne odtenke in primeren register.</w:t>
            </w:r>
          </w:p>
        </w:tc>
        <w:tc>
          <w:tcPr>
            <w:tcW w:w="2149" w:type="dxa"/>
            <w:hideMark/>
          </w:tcPr>
          <w:p w14:paraId="41162231" w14:textId="77777777" w:rsidR="00E23A17" w:rsidRPr="00B349AA" w:rsidRDefault="00E23A17" w:rsidP="00D033F7">
            <w:pPr>
              <w:jc w:val="left"/>
              <w:rPr>
                <w:rFonts w:asciiTheme="minorHAnsi" w:hAnsiTheme="minorHAnsi" w:cstheme="minorHAnsi"/>
                <w:sz w:val="20"/>
                <w:szCs w:val="20"/>
              </w:rPr>
            </w:pPr>
            <w:r w:rsidRPr="00B349AA">
              <w:rPr>
                <w:rFonts w:asciiTheme="minorHAnsi" w:hAnsiTheme="minorHAnsi" w:cstheme="minorHAnsi"/>
                <w:sz w:val="20"/>
                <w:szCs w:val="20"/>
              </w:rPr>
              <w:t>Je sposoben daljšega govora na naraven, lahkoten način. Različen tok govora zaradi stilističnega učinka, na primer za poudarjanje točke. Spontano uporablja primerne govorne zaznamke in veznike.</w:t>
            </w:r>
          </w:p>
        </w:tc>
        <w:tc>
          <w:tcPr>
            <w:tcW w:w="2150" w:type="dxa"/>
            <w:hideMark/>
          </w:tcPr>
          <w:p w14:paraId="092A7F94" w14:textId="77777777" w:rsidR="00E23A17" w:rsidRPr="00B349AA" w:rsidRDefault="00E23A17" w:rsidP="00D033F7">
            <w:pPr>
              <w:jc w:val="left"/>
              <w:rPr>
                <w:rFonts w:asciiTheme="minorHAnsi" w:hAnsiTheme="minorHAnsi" w:cstheme="minorHAnsi"/>
                <w:sz w:val="20"/>
                <w:szCs w:val="20"/>
              </w:rPr>
            </w:pPr>
            <w:r w:rsidRPr="00B349AA">
              <w:rPr>
                <w:rFonts w:asciiTheme="minorHAnsi" w:hAnsiTheme="minorHAnsi" w:cstheme="minorHAnsi"/>
                <w:sz w:val="20"/>
                <w:szCs w:val="20"/>
              </w:rPr>
              <w:t>Razumevanje je dosledno pravilno v skoraj vseh zvezah in vključuje razumevanje jezikovnih in kulturnih razlik.</w:t>
            </w:r>
          </w:p>
        </w:tc>
        <w:tc>
          <w:tcPr>
            <w:tcW w:w="2150" w:type="dxa"/>
            <w:hideMark/>
          </w:tcPr>
          <w:p w14:paraId="3E6D1912" w14:textId="77777777" w:rsidR="00E23A17" w:rsidRPr="00B349AA" w:rsidRDefault="00E23A17" w:rsidP="00D033F7">
            <w:pPr>
              <w:jc w:val="left"/>
              <w:rPr>
                <w:rFonts w:asciiTheme="minorHAnsi" w:hAnsiTheme="minorHAnsi" w:cstheme="minorHAnsi"/>
                <w:sz w:val="20"/>
                <w:szCs w:val="20"/>
              </w:rPr>
            </w:pPr>
            <w:r w:rsidRPr="00B349AA">
              <w:rPr>
                <w:rFonts w:asciiTheme="minorHAnsi" w:hAnsiTheme="minorHAnsi" w:cstheme="minorHAnsi"/>
                <w:sz w:val="20"/>
                <w:szCs w:val="20"/>
              </w:rPr>
              <w:t>Z lahkoto sodeluje v skoraj vseh situacijah. Zazna besedne in nebesedne namige ter se nanje ustrezno odzove.</w:t>
            </w:r>
          </w:p>
        </w:tc>
      </w:tr>
      <w:tr w:rsidR="00E23A17" w:rsidRPr="00B349AA" w14:paraId="4333462D" w14:textId="77777777" w:rsidTr="00E23A17">
        <w:tc>
          <w:tcPr>
            <w:tcW w:w="1277" w:type="dxa"/>
            <w:hideMark/>
          </w:tcPr>
          <w:p w14:paraId="7647A528" w14:textId="77777777" w:rsidR="00E23A17" w:rsidRPr="00B349AA" w:rsidRDefault="00E23A17" w:rsidP="00D033F7">
            <w:pPr>
              <w:pStyle w:val="P68B1DB1-Navaden1"/>
              <w:spacing w:after="0"/>
              <w:rPr>
                <w:rFonts w:cstheme="minorHAnsi"/>
                <w:sz w:val="20"/>
              </w:rPr>
            </w:pPr>
            <w:r w:rsidRPr="00B349AA">
              <w:rPr>
                <w:rFonts w:cstheme="minorHAnsi"/>
                <w:sz w:val="20"/>
              </w:rPr>
              <w:t>Napredna (raven 5)</w:t>
            </w:r>
          </w:p>
        </w:tc>
        <w:tc>
          <w:tcPr>
            <w:tcW w:w="2149" w:type="dxa"/>
            <w:hideMark/>
          </w:tcPr>
          <w:p w14:paraId="3597D942" w14:textId="77777777" w:rsidR="00E23A17" w:rsidRPr="00B349AA" w:rsidRDefault="00E23A17" w:rsidP="00D033F7">
            <w:pPr>
              <w:jc w:val="left"/>
              <w:rPr>
                <w:rFonts w:asciiTheme="minorHAnsi" w:hAnsiTheme="minorHAnsi" w:cstheme="minorHAnsi"/>
                <w:sz w:val="20"/>
                <w:szCs w:val="20"/>
              </w:rPr>
            </w:pPr>
            <w:r w:rsidRPr="00B349AA">
              <w:rPr>
                <w:rFonts w:asciiTheme="minorHAnsi" w:hAnsiTheme="minorHAnsi" w:cstheme="minorHAnsi"/>
                <w:sz w:val="20"/>
                <w:szCs w:val="20"/>
              </w:rPr>
              <w:t>Izgovorjava, naglas, ritem in intonacija, kljub vplivu prvega jezika ali regionalnih različic, le redko vplivajo na razumevanje.</w:t>
            </w:r>
          </w:p>
        </w:tc>
        <w:tc>
          <w:tcPr>
            <w:tcW w:w="2150" w:type="dxa"/>
            <w:hideMark/>
          </w:tcPr>
          <w:p w14:paraId="1D7677D8" w14:textId="77777777" w:rsidR="00E23A17" w:rsidRPr="00B349AA" w:rsidRDefault="00E23A17" w:rsidP="00D033F7">
            <w:pPr>
              <w:jc w:val="left"/>
              <w:rPr>
                <w:rFonts w:asciiTheme="minorHAnsi" w:hAnsiTheme="minorHAnsi" w:cstheme="minorHAnsi"/>
                <w:sz w:val="20"/>
                <w:szCs w:val="20"/>
              </w:rPr>
            </w:pPr>
            <w:r w:rsidRPr="00B349AA">
              <w:rPr>
                <w:rFonts w:asciiTheme="minorHAnsi" w:hAnsiTheme="minorHAnsi" w:cstheme="minorHAnsi"/>
                <w:sz w:val="20"/>
                <w:szCs w:val="20"/>
              </w:rPr>
              <w:t>Osnovne slovnične strukture in stavčni vzorci so dosledno nadzorovani. Prizadeva si za uporabo kompleksnih struktur, vendar z napakami, ki včasih ovirajo pomen.</w:t>
            </w:r>
          </w:p>
        </w:tc>
        <w:tc>
          <w:tcPr>
            <w:tcW w:w="2150" w:type="dxa"/>
            <w:hideMark/>
          </w:tcPr>
          <w:p w14:paraId="64E05C27" w14:textId="6C58EDCA" w:rsidR="00E23A17" w:rsidRPr="00B349AA" w:rsidRDefault="00E23A17" w:rsidP="00D033F7">
            <w:pPr>
              <w:jc w:val="left"/>
              <w:rPr>
                <w:rFonts w:asciiTheme="minorHAnsi" w:hAnsiTheme="minorHAnsi" w:cstheme="minorHAnsi"/>
                <w:sz w:val="20"/>
                <w:szCs w:val="20"/>
              </w:rPr>
            </w:pPr>
            <w:r w:rsidRPr="00B349AA">
              <w:rPr>
                <w:rFonts w:asciiTheme="minorHAnsi" w:hAnsiTheme="minorHAnsi" w:cstheme="minorHAnsi"/>
                <w:sz w:val="20"/>
                <w:szCs w:val="20"/>
              </w:rPr>
              <w:t>Obseg besedišča in natančnost zadoščata za učinkovito sporazumevanje o splošnih in konkretnih temah ter temah, povezanih z delom. Para</w:t>
            </w:r>
            <w:r w:rsidR="00426FBE" w:rsidRPr="00B349AA">
              <w:rPr>
                <w:rFonts w:asciiTheme="minorHAnsi" w:hAnsiTheme="minorHAnsi" w:cstheme="minorHAnsi"/>
                <w:sz w:val="20"/>
                <w:szCs w:val="20"/>
              </w:rPr>
              <w:t>frazira</w:t>
            </w:r>
            <w:r w:rsidRPr="00B349AA">
              <w:rPr>
                <w:rFonts w:asciiTheme="minorHAnsi" w:hAnsiTheme="minorHAnsi" w:cstheme="minorHAnsi"/>
                <w:sz w:val="20"/>
                <w:szCs w:val="20"/>
              </w:rPr>
              <w:t xml:space="preserve"> dosledno in uspešno. Besedni zaklad je včasih idiomatičen.</w:t>
            </w:r>
          </w:p>
        </w:tc>
        <w:tc>
          <w:tcPr>
            <w:tcW w:w="2149" w:type="dxa"/>
            <w:hideMark/>
          </w:tcPr>
          <w:p w14:paraId="0E3C3756" w14:textId="77777777" w:rsidR="00E23A17" w:rsidRPr="00B349AA" w:rsidRDefault="00E23A17" w:rsidP="00D033F7">
            <w:pPr>
              <w:jc w:val="left"/>
              <w:rPr>
                <w:rFonts w:asciiTheme="minorHAnsi" w:hAnsiTheme="minorHAnsi" w:cstheme="minorHAnsi"/>
                <w:sz w:val="20"/>
                <w:szCs w:val="20"/>
              </w:rPr>
            </w:pPr>
            <w:r w:rsidRPr="00B349AA">
              <w:rPr>
                <w:rFonts w:asciiTheme="minorHAnsi" w:hAnsiTheme="minorHAnsi" w:cstheme="minorHAnsi"/>
                <w:sz w:val="20"/>
                <w:szCs w:val="20"/>
              </w:rPr>
              <w:t>Relativno enostavno dlje časa govori o poznanih temah, vendar pa govora ne spreminja s stilističnim namenom. Lahko uporablja primerne govorne zaznamke in veznike.</w:t>
            </w:r>
          </w:p>
        </w:tc>
        <w:tc>
          <w:tcPr>
            <w:tcW w:w="2150" w:type="dxa"/>
            <w:hideMark/>
          </w:tcPr>
          <w:p w14:paraId="372398B0" w14:textId="77777777" w:rsidR="00E23A17" w:rsidRPr="00B349AA" w:rsidRDefault="00E23A17" w:rsidP="00D033F7">
            <w:pPr>
              <w:jc w:val="left"/>
              <w:rPr>
                <w:rFonts w:asciiTheme="minorHAnsi" w:hAnsiTheme="minorHAnsi" w:cstheme="minorHAnsi"/>
                <w:sz w:val="20"/>
                <w:szCs w:val="20"/>
              </w:rPr>
            </w:pPr>
            <w:r w:rsidRPr="00B349AA">
              <w:rPr>
                <w:rFonts w:asciiTheme="minorHAnsi" w:hAnsiTheme="minorHAnsi" w:cstheme="minorHAnsi"/>
                <w:sz w:val="20"/>
                <w:szCs w:val="20"/>
              </w:rPr>
              <w:t>Razumevanje splošnih in konkretnih tem, ter tem, povezanih z delom, je natančno in večinoma natančno, ko se govorec sooči z jezikovnim ali situacijskim zapletom ali nepričakovanim obratom dogodkov. Lahko razume različne vrste govora (dialekt ali naglas) ali registre.</w:t>
            </w:r>
          </w:p>
        </w:tc>
        <w:tc>
          <w:tcPr>
            <w:tcW w:w="2150" w:type="dxa"/>
            <w:hideMark/>
          </w:tcPr>
          <w:p w14:paraId="6BA5657C" w14:textId="77777777" w:rsidR="00E23A17" w:rsidRPr="00B349AA" w:rsidRDefault="00E23A17" w:rsidP="00D033F7">
            <w:pPr>
              <w:jc w:val="left"/>
              <w:rPr>
                <w:rFonts w:asciiTheme="minorHAnsi" w:hAnsiTheme="minorHAnsi" w:cstheme="minorHAnsi"/>
                <w:sz w:val="20"/>
                <w:szCs w:val="20"/>
              </w:rPr>
            </w:pPr>
            <w:r w:rsidRPr="00B349AA">
              <w:rPr>
                <w:rFonts w:asciiTheme="minorHAnsi" w:hAnsiTheme="minorHAnsi" w:cstheme="minorHAnsi"/>
                <w:sz w:val="20"/>
                <w:szCs w:val="20"/>
              </w:rPr>
              <w:t>Odziv je takojšen, ustrezen in informativen. Učinkovito upravlja odnos govorca ali poslušalca.</w:t>
            </w:r>
          </w:p>
        </w:tc>
      </w:tr>
      <w:tr w:rsidR="00E23A17" w:rsidRPr="00B349AA" w14:paraId="1E98268B" w14:textId="77777777" w:rsidTr="00E23A17">
        <w:tc>
          <w:tcPr>
            <w:tcW w:w="1277" w:type="dxa"/>
          </w:tcPr>
          <w:p w14:paraId="2117F734" w14:textId="77777777" w:rsidR="00E23A17" w:rsidRPr="00B349AA" w:rsidRDefault="00E23A17" w:rsidP="00D033F7">
            <w:pPr>
              <w:pStyle w:val="P68B1DB1-Navaden1"/>
              <w:spacing w:after="0"/>
              <w:rPr>
                <w:rFonts w:cstheme="minorHAnsi"/>
                <w:sz w:val="20"/>
              </w:rPr>
            </w:pPr>
            <w:r w:rsidRPr="00B349AA">
              <w:rPr>
                <w:rFonts w:cstheme="minorHAnsi"/>
                <w:sz w:val="20"/>
              </w:rPr>
              <w:t>Operativna (raven 4)</w:t>
            </w:r>
          </w:p>
        </w:tc>
        <w:tc>
          <w:tcPr>
            <w:tcW w:w="2149" w:type="dxa"/>
          </w:tcPr>
          <w:p w14:paraId="2F734AFA" w14:textId="77777777" w:rsidR="00E23A17" w:rsidRPr="00B349AA" w:rsidRDefault="00E23A17" w:rsidP="00D033F7">
            <w:pPr>
              <w:jc w:val="left"/>
              <w:rPr>
                <w:rFonts w:asciiTheme="minorHAnsi" w:hAnsiTheme="minorHAnsi" w:cstheme="minorHAnsi"/>
                <w:sz w:val="20"/>
                <w:szCs w:val="20"/>
              </w:rPr>
            </w:pPr>
            <w:r w:rsidRPr="00B349AA">
              <w:rPr>
                <w:rFonts w:asciiTheme="minorHAnsi" w:hAnsiTheme="minorHAnsi" w:cstheme="minorHAnsi"/>
                <w:sz w:val="20"/>
                <w:szCs w:val="20"/>
              </w:rPr>
              <w:t xml:space="preserve">Na izgovorjavo, naglas, ritem in intonacijo, vpliva prvi jezik ali regionalne različice, </w:t>
            </w:r>
            <w:r w:rsidRPr="00B349AA">
              <w:rPr>
                <w:rFonts w:asciiTheme="minorHAnsi" w:hAnsiTheme="minorHAnsi" w:cstheme="minorHAnsi"/>
                <w:sz w:val="20"/>
                <w:szCs w:val="20"/>
              </w:rPr>
              <w:lastRenderedPageBreak/>
              <w:t>vendar pa to le včasih vpliva na razumevanje.</w:t>
            </w:r>
          </w:p>
        </w:tc>
        <w:tc>
          <w:tcPr>
            <w:tcW w:w="2150" w:type="dxa"/>
          </w:tcPr>
          <w:p w14:paraId="75101E6D" w14:textId="77777777" w:rsidR="00E23A17" w:rsidRPr="00B349AA" w:rsidRDefault="00E23A17" w:rsidP="00D033F7">
            <w:pPr>
              <w:jc w:val="left"/>
              <w:rPr>
                <w:rFonts w:asciiTheme="minorHAnsi" w:hAnsiTheme="minorHAnsi" w:cstheme="minorHAnsi"/>
                <w:sz w:val="20"/>
                <w:szCs w:val="20"/>
              </w:rPr>
            </w:pPr>
            <w:r w:rsidRPr="00B349AA">
              <w:rPr>
                <w:rFonts w:asciiTheme="minorHAnsi" w:hAnsiTheme="minorHAnsi" w:cstheme="minorHAnsi"/>
                <w:sz w:val="20"/>
                <w:szCs w:val="20"/>
              </w:rPr>
              <w:lastRenderedPageBreak/>
              <w:t xml:space="preserve">Osnovne slovnične strukture in stavčne vzorce uporablja kreativno, navadno so </w:t>
            </w:r>
            <w:r w:rsidRPr="00B349AA">
              <w:rPr>
                <w:rFonts w:asciiTheme="minorHAnsi" w:hAnsiTheme="minorHAnsi" w:cstheme="minorHAnsi"/>
                <w:sz w:val="20"/>
                <w:szCs w:val="20"/>
              </w:rPr>
              <w:lastRenderedPageBreak/>
              <w:t>dobro nadzorovani. Napake se lahko pojavijo, posebno v nenavadnih in nepričakovanih okoliščinah, vendar le redko vplivajo na pomen.</w:t>
            </w:r>
          </w:p>
        </w:tc>
        <w:tc>
          <w:tcPr>
            <w:tcW w:w="2150" w:type="dxa"/>
          </w:tcPr>
          <w:p w14:paraId="066C31FD" w14:textId="77777777" w:rsidR="00E23A17" w:rsidRPr="00B349AA" w:rsidRDefault="00E23A17" w:rsidP="00D033F7">
            <w:pPr>
              <w:jc w:val="left"/>
              <w:rPr>
                <w:rFonts w:asciiTheme="minorHAnsi" w:hAnsiTheme="minorHAnsi" w:cstheme="minorHAnsi"/>
                <w:sz w:val="20"/>
                <w:szCs w:val="20"/>
              </w:rPr>
            </w:pPr>
            <w:r w:rsidRPr="00B349AA">
              <w:rPr>
                <w:rFonts w:asciiTheme="minorHAnsi" w:hAnsiTheme="minorHAnsi" w:cstheme="minorHAnsi"/>
                <w:sz w:val="20"/>
                <w:szCs w:val="20"/>
              </w:rPr>
              <w:lastRenderedPageBreak/>
              <w:t xml:space="preserve">Obseg besedišča in pravilnost uporabe navadno zadoščata za učinkovito </w:t>
            </w:r>
            <w:r w:rsidRPr="00B349AA">
              <w:rPr>
                <w:rFonts w:asciiTheme="minorHAnsi" w:hAnsiTheme="minorHAnsi" w:cstheme="minorHAnsi"/>
                <w:sz w:val="20"/>
                <w:szCs w:val="20"/>
              </w:rPr>
              <w:lastRenderedPageBreak/>
              <w:t>sporazumevanje o splošnih in konkretnih temah ter temah, povezanih z delom. Pogosto mu uspe z drugimi besedami razložiti pomen besede, če ne najde ustreznega izraza, zlasti v neobičajnih in nepričakovanih okoliščinah.</w:t>
            </w:r>
          </w:p>
        </w:tc>
        <w:tc>
          <w:tcPr>
            <w:tcW w:w="2149" w:type="dxa"/>
          </w:tcPr>
          <w:p w14:paraId="7FC66A15" w14:textId="5630E65C" w:rsidR="00E23A17" w:rsidRPr="00B349AA" w:rsidRDefault="00E23A17" w:rsidP="00D033F7">
            <w:pPr>
              <w:jc w:val="left"/>
              <w:rPr>
                <w:rFonts w:asciiTheme="minorHAnsi" w:hAnsiTheme="minorHAnsi" w:cstheme="minorHAnsi"/>
                <w:sz w:val="20"/>
                <w:szCs w:val="20"/>
              </w:rPr>
            </w:pPr>
            <w:r w:rsidRPr="00B349AA">
              <w:rPr>
                <w:rFonts w:asciiTheme="minorHAnsi" w:hAnsiTheme="minorHAnsi" w:cstheme="minorHAnsi"/>
                <w:sz w:val="20"/>
                <w:szCs w:val="20"/>
              </w:rPr>
              <w:lastRenderedPageBreak/>
              <w:t xml:space="preserve">S primernim tempom lahko nepretrgoma govori. Pri prehodu z </w:t>
            </w:r>
            <w:r w:rsidR="00426FBE" w:rsidRPr="00B349AA">
              <w:rPr>
                <w:rFonts w:asciiTheme="minorHAnsi" w:hAnsiTheme="minorHAnsi" w:cstheme="minorHAnsi"/>
                <w:sz w:val="20"/>
                <w:szCs w:val="20"/>
              </w:rPr>
              <w:t>naučenega</w:t>
            </w:r>
            <w:r w:rsidRPr="00B349AA">
              <w:rPr>
                <w:rFonts w:asciiTheme="minorHAnsi" w:hAnsiTheme="minorHAnsi" w:cstheme="minorHAnsi"/>
                <w:sz w:val="20"/>
                <w:szCs w:val="20"/>
              </w:rPr>
              <w:t xml:space="preserve"> ali </w:t>
            </w:r>
            <w:r w:rsidRPr="00B349AA">
              <w:rPr>
                <w:rFonts w:asciiTheme="minorHAnsi" w:hAnsiTheme="minorHAnsi" w:cstheme="minorHAnsi"/>
                <w:sz w:val="20"/>
                <w:szCs w:val="20"/>
              </w:rPr>
              <w:lastRenderedPageBreak/>
              <w:t xml:space="preserve">formuliranega govora na spontano interakcijo lahko pride do občasnih </w:t>
            </w:r>
            <w:r w:rsidR="00426FBE" w:rsidRPr="00B349AA">
              <w:rPr>
                <w:rFonts w:asciiTheme="minorHAnsi" w:hAnsiTheme="minorHAnsi" w:cstheme="minorHAnsi"/>
                <w:sz w:val="20"/>
                <w:szCs w:val="20"/>
              </w:rPr>
              <w:t>prekinitev</w:t>
            </w:r>
            <w:r w:rsidRPr="00B349AA">
              <w:rPr>
                <w:rFonts w:asciiTheme="minorHAnsi" w:hAnsiTheme="minorHAnsi" w:cstheme="minorHAnsi"/>
                <w:sz w:val="20"/>
                <w:szCs w:val="20"/>
              </w:rPr>
              <w:t>, vendar to ne preprečuje učinkovite komunikacije. Uporablja omejeno število ustaljenih pogovornih in vezniških zvez. Polnila ne motijo.</w:t>
            </w:r>
          </w:p>
        </w:tc>
        <w:tc>
          <w:tcPr>
            <w:tcW w:w="2150" w:type="dxa"/>
          </w:tcPr>
          <w:p w14:paraId="79E0AA27" w14:textId="77777777" w:rsidR="00E23A17" w:rsidRPr="00B349AA" w:rsidRDefault="00E23A17" w:rsidP="00D033F7">
            <w:pPr>
              <w:jc w:val="left"/>
              <w:rPr>
                <w:rFonts w:asciiTheme="minorHAnsi" w:hAnsiTheme="minorHAnsi" w:cstheme="minorHAnsi"/>
                <w:sz w:val="20"/>
                <w:szCs w:val="20"/>
              </w:rPr>
            </w:pPr>
            <w:r w:rsidRPr="00B349AA">
              <w:rPr>
                <w:rFonts w:asciiTheme="minorHAnsi" w:hAnsiTheme="minorHAnsi" w:cstheme="minorHAnsi"/>
                <w:sz w:val="20"/>
                <w:szCs w:val="20"/>
              </w:rPr>
              <w:lastRenderedPageBreak/>
              <w:t xml:space="preserve">Razumevanje je, kadar gre za splošne, konkretne teme in teme, povezane z </w:t>
            </w:r>
            <w:r w:rsidRPr="00B349AA">
              <w:rPr>
                <w:rFonts w:asciiTheme="minorHAnsi" w:hAnsiTheme="minorHAnsi" w:cstheme="minorHAnsi"/>
                <w:sz w:val="20"/>
                <w:szCs w:val="20"/>
              </w:rPr>
              <w:lastRenderedPageBreak/>
              <w:t>delom, večinoma pravilno, če so naglas ali variacije, ki se uporabljajo, dovolj razumljive za mednarodne uporabnike. Ko se govorec sooči z jezikovno ali situacijsko težavo, ali pa z nepričakovanim obratom dogodkov, je njegovo razumevanje lahko počasnejše ali pa zahteva dodatna pojasnila.</w:t>
            </w:r>
          </w:p>
        </w:tc>
        <w:tc>
          <w:tcPr>
            <w:tcW w:w="2150" w:type="dxa"/>
          </w:tcPr>
          <w:p w14:paraId="3AEC8431" w14:textId="77777777" w:rsidR="00E23A17" w:rsidRPr="00B349AA" w:rsidRDefault="00E23A17" w:rsidP="00D033F7">
            <w:pPr>
              <w:jc w:val="left"/>
              <w:rPr>
                <w:rFonts w:asciiTheme="minorHAnsi" w:hAnsiTheme="minorHAnsi" w:cstheme="minorHAnsi"/>
                <w:sz w:val="20"/>
                <w:szCs w:val="20"/>
              </w:rPr>
            </w:pPr>
            <w:r w:rsidRPr="00B349AA">
              <w:rPr>
                <w:rFonts w:asciiTheme="minorHAnsi" w:hAnsiTheme="minorHAnsi" w:cstheme="minorHAnsi"/>
                <w:sz w:val="20"/>
                <w:szCs w:val="20"/>
              </w:rPr>
              <w:lastRenderedPageBreak/>
              <w:t xml:space="preserve">Odziv je večinoma takojšen, ustrezen in informativen. Pričenja in ohranja pogovor </w:t>
            </w:r>
            <w:r w:rsidRPr="00B349AA">
              <w:rPr>
                <w:rFonts w:asciiTheme="minorHAnsi" w:hAnsiTheme="minorHAnsi" w:cstheme="minorHAnsi"/>
                <w:sz w:val="20"/>
                <w:szCs w:val="20"/>
              </w:rPr>
              <w:lastRenderedPageBreak/>
              <w:t>tudi, kadar se sooči z nepričakovanim obratom dogodkov. Ustrezno se sooča z očitnimi nesporazumi tako, da preveri, potrdi ali razjasni.</w:t>
            </w:r>
          </w:p>
        </w:tc>
      </w:tr>
      <w:tr w:rsidR="00E23A17" w:rsidRPr="00B349AA" w14:paraId="21DB9624" w14:textId="77777777" w:rsidTr="00E23A17">
        <w:tc>
          <w:tcPr>
            <w:tcW w:w="1277" w:type="dxa"/>
          </w:tcPr>
          <w:p w14:paraId="4E0B54B3" w14:textId="77777777" w:rsidR="00E23A17" w:rsidRPr="00B349AA" w:rsidRDefault="00E23A17" w:rsidP="00D033F7">
            <w:pPr>
              <w:pStyle w:val="P68B1DB1-Navaden1"/>
              <w:spacing w:after="0"/>
              <w:rPr>
                <w:rFonts w:cstheme="minorHAnsi"/>
                <w:sz w:val="20"/>
              </w:rPr>
            </w:pPr>
            <w:r w:rsidRPr="00B349AA">
              <w:rPr>
                <w:rFonts w:cstheme="minorHAnsi"/>
                <w:sz w:val="20"/>
              </w:rPr>
              <w:lastRenderedPageBreak/>
              <w:t>Pred-operativna (raven 3)</w:t>
            </w:r>
          </w:p>
        </w:tc>
        <w:tc>
          <w:tcPr>
            <w:tcW w:w="2149" w:type="dxa"/>
          </w:tcPr>
          <w:p w14:paraId="23BD2554" w14:textId="77777777" w:rsidR="00E23A17" w:rsidRPr="00B349AA" w:rsidRDefault="00E23A17" w:rsidP="00D033F7">
            <w:pPr>
              <w:jc w:val="left"/>
              <w:rPr>
                <w:rFonts w:asciiTheme="minorHAnsi" w:hAnsiTheme="minorHAnsi" w:cstheme="minorHAnsi"/>
                <w:sz w:val="20"/>
                <w:szCs w:val="20"/>
              </w:rPr>
            </w:pPr>
            <w:r w:rsidRPr="00B349AA">
              <w:rPr>
                <w:rFonts w:asciiTheme="minorHAnsi" w:hAnsiTheme="minorHAnsi" w:cstheme="minorHAnsi"/>
                <w:sz w:val="20"/>
                <w:szCs w:val="20"/>
              </w:rPr>
              <w:t>Na izgovorjavo, naglas, ritem in intonacijo vpliva prvi jezik ali regionalne različice; ti pogosto vplivajo na razumevanje.</w:t>
            </w:r>
          </w:p>
        </w:tc>
        <w:tc>
          <w:tcPr>
            <w:tcW w:w="2150" w:type="dxa"/>
          </w:tcPr>
          <w:p w14:paraId="2A4DDA3D" w14:textId="77777777" w:rsidR="00E23A17" w:rsidRPr="00B349AA" w:rsidRDefault="00E23A17" w:rsidP="00D033F7">
            <w:pPr>
              <w:jc w:val="left"/>
              <w:rPr>
                <w:rFonts w:asciiTheme="minorHAnsi" w:hAnsiTheme="minorHAnsi" w:cstheme="minorHAnsi"/>
                <w:sz w:val="20"/>
                <w:szCs w:val="20"/>
              </w:rPr>
            </w:pPr>
            <w:r w:rsidRPr="00B349AA">
              <w:rPr>
                <w:rFonts w:asciiTheme="minorHAnsi" w:hAnsiTheme="minorHAnsi" w:cstheme="minorHAnsi"/>
                <w:sz w:val="20"/>
                <w:szCs w:val="20"/>
              </w:rPr>
              <w:t>Osnovne slovnične strukture in stavčni vzorci, povezani s predvidljivimi situacijami, niso vedno dobro nadzorovani. Napake pogosto vplivajo na pomen.</w:t>
            </w:r>
          </w:p>
        </w:tc>
        <w:tc>
          <w:tcPr>
            <w:tcW w:w="2150" w:type="dxa"/>
          </w:tcPr>
          <w:p w14:paraId="07BA1E05" w14:textId="77777777" w:rsidR="00E23A17" w:rsidRPr="00B349AA" w:rsidRDefault="00E23A17" w:rsidP="00D033F7">
            <w:pPr>
              <w:jc w:val="left"/>
              <w:rPr>
                <w:rFonts w:asciiTheme="minorHAnsi" w:hAnsiTheme="minorHAnsi" w:cstheme="minorHAnsi"/>
                <w:sz w:val="20"/>
                <w:szCs w:val="20"/>
              </w:rPr>
            </w:pPr>
            <w:r w:rsidRPr="00B349AA">
              <w:rPr>
                <w:rFonts w:asciiTheme="minorHAnsi" w:hAnsiTheme="minorHAnsi" w:cstheme="minorHAnsi"/>
                <w:sz w:val="20"/>
                <w:szCs w:val="20"/>
              </w:rPr>
              <w:t>Obseg besedišča in natančnost pogosto zadostujeta za učinkovito komunikacijo o splošnih, konkretnih in z delom povezanih temah, vendar je obseg omejen, izbira besed pa pogosto neustrezna. Pogosto ni sposoben uspešno parafrazirati, ko primanjkuje besedišča.</w:t>
            </w:r>
          </w:p>
        </w:tc>
        <w:tc>
          <w:tcPr>
            <w:tcW w:w="2149" w:type="dxa"/>
          </w:tcPr>
          <w:p w14:paraId="0A1E60B7" w14:textId="77777777" w:rsidR="00E23A17" w:rsidRPr="00B349AA" w:rsidRDefault="00E23A17" w:rsidP="00D033F7">
            <w:pPr>
              <w:jc w:val="left"/>
              <w:rPr>
                <w:rFonts w:asciiTheme="minorHAnsi" w:hAnsiTheme="minorHAnsi" w:cstheme="minorHAnsi"/>
                <w:sz w:val="20"/>
                <w:szCs w:val="20"/>
              </w:rPr>
            </w:pPr>
            <w:r w:rsidRPr="00B349AA">
              <w:rPr>
                <w:rFonts w:asciiTheme="minorHAnsi" w:hAnsiTheme="minorHAnsi" w:cstheme="minorHAnsi"/>
                <w:sz w:val="20"/>
                <w:szCs w:val="20"/>
              </w:rPr>
              <w:t>Sposoben je nepretrgoma govoriti, vendar je uporaba fraz in premorov pogosto neprimerna. Oklevanje ali počasnost pri govorjenju lahko onemogočita učinkovito sporazumevanje. Polnila so včasih moteča.</w:t>
            </w:r>
          </w:p>
        </w:tc>
        <w:tc>
          <w:tcPr>
            <w:tcW w:w="2150" w:type="dxa"/>
          </w:tcPr>
          <w:p w14:paraId="4A70F71D" w14:textId="77777777" w:rsidR="00E23A17" w:rsidRPr="00B349AA" w:rsidRDefault="00E23A17" w:rsidP="00D033F7">
            <w:pPr>
              <w:jc w:val="left"/>
              <w:rPr>
                <w:rFonts w:asciiTheme="minorHAnsi" w:hAnsiTheme="minorHAnsi" w:cstheme="minorHAnsi"/>
                <w:sz w:val="20"/>
                <w:szCs w:val="20"/>
              </w:rPr>
            </w:pPr>
            <w:r w:rsidRPr="00B349AA">
              <w:rPr>
                <w:rFonts w:asciiTheme="minorHAnsi" w:hAnsiTheme="minorHAnsi" w:cstheme="minorHAnsi"/>
                <w:sz w:val="20"/>
                <w:szCs w:val="20"/>
              </w:rPr>
              <w:t>Razumevanje splošnih in konkretnih tem ter tem, povezanih z delom, je pogosto pravilno, če so naglas in variacije, ki se uporabljajo, razumljivi mednarodnim uporabnikom. Lahko gre za razumevanje jezikovnega ali situacijskega zapleta ali nepričakovanega obračanja dogodkov.</w:t>
            </w:r>
          </w:p>
        </w:tc>
        <w:tc>
          <w:tcPr>
            <w:tcW w:w="2150" w:type="dxa"/>
          </w:tcPr>
          <w:p w14:paraId="6AC4FAEF" w14:textId="77777777" w:rsidR="00E23A17" w:rsidRPr="00B349AA" w:rsidRDefault="00E23A17" w:rsidP="00D033F7">
            <w:pPr>
              <w:jc w:val="left"/>
              <w:rPr>
                <w:rFonts w:asciiTheme="minorHAnsi" w:hAnsiTheme="minorHAnsi" w:cstheme="minorHAnsi"/>
                <w:sz w:val="20"/>
                <w:szCs w:val="20"/>
              </w:rPr>
            </w:pPr>
            <w:r w:rsidRPr="00B349AA">
              <w:rPr>
                <w:rFonts w:asciiTheme="minorHAnsi" w:hAnsiTheme="minorHAnsi" w:cstheme="minorHAnsi"/>
                <w:sz w:val="20"/>
                <w:szCs w:val="20"/>
              </w:rPr>
              <w:t>Odzivi so včasih takojšnji, primerni in informativni. Relativno enostavno lahko prične in vzdržuje pogovor o poznanih temah in v predvidljivih situacijah. Pogosto nezadostno, kadar pride do nepričakovanih obratov dogodkov.</w:t>
            </w:r>
          </w:p>
        </w:tc>
      </w:tr>
      <w:tr w:rsidR="00E23A17" w:rsidRPr="00B349AA" w14:paraId="5E882B83" w14:textId="77777777" w:rsidTr="00E23A17">
        <w:tc>
          <w:tcPr>
            <w:tcW w:w="1277" w:type="dxa"/>
          </w:tcPr>
          <w:p w14:paraId="001BAB8A" w14:textId="77777777" w:rsidR="00E23A17" w:rsidRPr="00B349AA" w:rsidRDefault="00E23A17" w:rsidP="00D033F7">
            <w:pPr>
              <w:pStyle w:val="P68B1DB1-Navaden1"/>
              <w:spacing w:after="0"/>
              <w:rPr>
                <w:rFonts w:cstheme="minorHAnsi"/>
                <w:sz w:val="20"/>
              </w:rPr>
            </w:pPr>
            <w:r w:rsidRPr="00B349AA">
              <w:rPr>
                <w:rFonts w:cstheme="minorHAnsi"/>
                <w:sz w:val="20"/>
              </w:rPr>
              <w:t>Osnovna (raven 2)</w:t>
            </w:r>
          </w:p>
        </w:tc>
        <w:tc>
          <w:tcPr>
            <w:tcW w:w="2149" w:type="dxa"/>
          </w:tcPr>
          <w:p w14:paraId="4090730C" w14:textId="77777777" w:rsidR="00E23A17" w:rsidRPr="00B349AA" w:rsidRDefault="00E23A17" w:rsidP="00D033F7">
            <w:pPr>
              <w:jc w:val="left"/>
              <w:rPr>
                <w:rFonts w:asciiTheme="minorHAnsi" w:hAnsiTheme="minorHAnsi" w:cstheme="minorHAnsi"/>
                <w:sz w:val="20"/>
                <w:szCs w:val="20"/>
              </w:rPr>
            </w:pPr>
            <w:r w:rsidRPr="00B349AA">
              <w:rPr>
                <w:rFonts w:asciiTheme="minorHAnsi" w:hAnsiTheme="minorHAnsi" w:cstheme="minorHAnsi"/>
                <w:sz w:val="20"/>
                <w:szCs w:val="20"/>
              </w:rPr>
              <w:t>Na izgovorjavo, naglas, ritem in intonacijo močno vpliva prvi jezik ali regionalne različice; ti običajno vplivajo na razumevanje.</w:t>
            </w:r>
          </w:p>
        </w:tc>
        <w:tc>
          <w:tcPr>
            <w:tcW w:w="2150" w:type="dxa"/>
          </w:tcPr>
          <w:p w14:paraId="009A69C2" w14:textId="77777777" w:rsidR="00E23A17" w:rsidRPr="00B349AA" w:rsidRDefault="00E23A17" w:rsidP="00D033F7">
            <w:pPr>
              <w:jc w:val="left"/>
              <w:rPr>
                <w:rFonts w:asciiTheme="minorHAnsi" w:hAnsiTheme="minorHAnsi" w:cstheme="minorHAnsi"/>
                <w:sz w:val="20"/>
                <w:szCs w:val="20"/>
              </w:rPr>
            </w:pPr>
            <w:r w:rsidRPr="00B349AA">
              <w:rPr>
                <w:rFonts w:asciiTheme="minorHAnsi" w:hAnsiTheme="minorHAnsi" w:cstheme="minorHAnsi"/>
                <w:sz w:val="20"/>
                <w:szCs w:val="20"/>
              </w:rPr>
              <w:t>Prikazuje le omejen nadzor nad nekaj preprostimi pozabljenimi slovničnimi strukturami in stavki.</w:t>
            </w:r>
          </w:p>
        </w:tc>
        <w:tc>
          <w:tcPr>
            <w:tcW w:w="2150" w:type="dxa"/>
          </w:tcPr>
          <w:p w14:paraId="3ED7E389" w14:textId="77777777" w:rsidR="00E23A17" w:rsidRPr="00B349AA" w:rsidRDefault="00E23A17" w:rsidP="00D033F7">
            <w:pPr>
              <w:jc w:val="left"/>
              <w:rPr>
                <w:rFonts w:asciiTheme="minorHAnsi" w:hAnsiTheme="minorHAnsi" w:cstheme="minorHAnsi"/>
                <w:sz w:val="20"/>
                <w:szCs w:val="20"/>
              </w:rPr>
            </w:pPr>
            <w:r w:rsidRPr="00B349AA">
              <w:rPr>
                <w:rFonts w:asciiTheme="minorHAnsi" w:hAnsiTheme="minorHAnsi" w:cstheme="minorHAnsi"/>
                <w:sz w:val="20"/>
                <w:szCs w:val="20"/>
              </w:rPr>
              <w:t>Omejen obseg besedišča, sestavljen iz posameznih besed in naučenih fraz.</w:t>
            </w:r>
          </w:p>
        </w:tc>
        <w:tc>
          <w:tcPr>
            <w:tcW w:w="2149" w:type="dxa"/>
          </w:tcPr>
          <w:p w14:paraId="7B40D11D" w14:textId="77777777" w:rsidR="00E23A17" w:rsidRPr="00B349AA" w:rsidRDefault="00E23A17" w:rsidP="00D033F7">
            <w:pPr>
              <w:jc w:val="left"/>
              <w:rPr>
                <w:rFonts w:asciiTheme="minorHAnsi" w:hAnsiTheme="minorHAnsi" w:cstheme="minorHAnsi"/>
                <w:sz w:val="20"/>
                <w:szCs w:val="20"/>
              </w:rPr>
            </w:pPr>
            <w:r w:rsidRPr="00B349AA">
              <w:rPr>
                <w:rFonts w:asciiTheme="minorHAnsi" w:hAnsiTheme="minorHAnsi" w:cstheme="minorHAnsi"/>
                <w:sz w:val="20"/>
                <w:szCs w:val="20"/>
              </w:rPr>
              <w:t xml:space="preserve">Lahko ustvari zelo kratke, izolirane in pozabljene izraze s pogostimi premori in motečo uporabo polnil za iskanje izrazov in </w:t>
            </w:r>
            <w:r w:rsidRPr="00B349AA">
              <w:rPr>
                <w:rFonts w:asciiTheme="minorHAnsi" w:hAnsiTheme="minorHAnsi" w:cstheme="minorHAnsi"/>
                <w:sz w:val="20"/>
                <w:szCs w:val="20"/>
              </w:rPr>
              <w:lastRenderedPageBreak/>
              <w:t>izražanje manj znanih besed.</w:t>
            </w:r>
          </w:p>
        </w:tc>
        <w:tc>
          <w:tcPr>
            <w:tcW w:w="2150" w:type="dxa"/>
          </w:tcPr>
          <w:p w14:paraId="00A342BF" w14:textId="77777777" w:rsidR="00E23A17" w:rsidRPr="00B349AA" w:rsidRDefault="00E23A17" w:rsidP="00D033F7">
            <w:pPr>
              <w:jc w:val="left"/>
              <w:rPr>
                <w:rFonts w:asciiTheme="minorHAnsi" w:hAnsiTheme="minorHAnsi" w:cstheme="minorHAnsi"/>
                <w:sz w:val="20"/>
                <w:szCs w:val="20"/>
              </w:rPr>
            </w:pPr>
            <w:r w:rsidRPr="00B349AA">
              <w:rPr>
                <w:rFonts w:asciiTheme="minorHAnsi" w:hAnsiTheme="minorHAnsi" w:cstheme="minorHAnsi"/>
                <w:sz w:val="20"/>
                <w:szCs w:val="20"/>
              </w:rPr>
              <w:lastRenderedPageBreak/>
              <w:t>Razumevanje je omejeno na posamezne, naučene fraze, če so le-te skrbno in počasi izgovorjene.</w:t>
            </w:r>
          </w:p>
        </w:tc>
        <w:tc>
          <w:tcPr>
            <w:tcW w:w="2150" w:type="dxa"/>
          </w:tcPr>
          <w:p w14:paraId="12443A95" w14:textId="77777777" w:rsidR="00E23A17" w:rsidRPr="00B349AA" w:rsidRDefault="00E23A17" w:rsidP="00D033F7">
            <w:pPr>
              <w:jc w:val="left"/>
              <w:rPr>
                <w:rFonts w:asciiTheme="minorHAnsi" w:hAnsiTheme="minorHAnsi" w:cstheme="minorHAnsi"/>
                <w:sz w:val="20"/>
                <w:szCs w:val="20"/>
              </w:rPr>
            </w:pPr>
            <w:r w:rsidRPr="00B349AA">
              <w:rPr>
                <w:rFonts w:asciiTheme="minorHAnsi" w:hAnsiTheme="minorHAnsi" w:cstheme="minorHAnsi"/>
                <w:sz w:val="20"/>
                <w:szCs w:val="20"/>
              </w:rPr>
              <w:t>Odzivni čas je dolg in pogosto neprimeren. Interakcije so omejene na enostavno rutinsko izmenjavo.</w:t>
            </w:r>
          </w:p>
        </w:tc>
      </w:tr>
      <w:tr w:rsidR="00E23A17" w:rsidRPr="00B349AA" w14:paraId="214BC05D" w14:textId="77777777" w:rsidTr="00E23A17">
        <w:tc>
          <w:tcPr>
            <w:tcW w:w="1277" w:type="dxa"/>
          </w:tcPr>
          <w:p w14:paraId="28FA2D93" w14:textId="77777777" w:rsidR="00E23A17" w:rsidRPr="00B349AA" w:rsidRDefault="00E23A17" w:rsidP="00D033F7">
            <w:pPr>
              <w:pStyle w:val="P68B1DB1-Navaden1"/>
              <w:spacing w:after="0"/>
              <w:rPr>
                <w:rFonts w:cstheme="minorHAnsi"/>
                <w:sz w:val="20"/>
              </w:rPr>
            </w:pPr>
            <w:r w:rsidRPr="00B349AA">
              <w:rPr>
                <w:rFonts w:cstheme="minorHAnsi"/>
                <w:sz w:val="20"/>
              </w:rPr>
              <w:t>Začetna (raven 1)</w:t>
            </w:r>
          </w:p>
        </w:tc>
        <w:tc>
          <w:tcPr>
            <w:tcW w:w="2149" w:type="dxa"/>
          </w:tcPr>
          <w:p w14:paraId="20B32EA1" w14:textId="77777777" w:rsidR="00E23A17" w:rsidRPr="00B349AA" w:rsidRDefault="00E23A17" w:rsidP="00D033F7">
            <w:pPr>
              <w:jc w:val="left"/>
              <w:rPr>
                <w:rFonts w:asciiTheme="minorHAnsi" w:hAnsiTheme="minorHAnsi" w:cstheme="minorHAnsi"/>
                <w:sz w:val="20"/>
                <w:szCs w:val="20"/>
              </w:rPr>
            </w:pPr>
            <w:r w:rsidRPr="00B349AA">
              <w:rPr>
                <w:rFonts w:asciiTheme="minorHAnsi" w:hAnsiTheme="minorHAnsi" w:cstheme="minorHAnsi"/>
                <w:sz w:val="20"/>
                <w:szCs w:val="20"/>
              </w:rPr>
              <w:t>Na ravni, ki je nižja od osnovne ravni.</w:t>
            </w:r>
          </w:p>
        </w:tc>
        <w:tc>
          <w:tcPr>
            <w:tcW w:w="2150" w:type="dxa"/>
          </w:tcPr>
          <w:p w14:paraId="1510A23E" w14:textId="77777777" w:rsidR="00E23A17" w:rsidRPr="00B349AA" w:rsidRDefault="00E23A17" w:rsidP="00D033F7">
            <w:pPr>
              <w:jc w:val="left"/>
              <w:rPr>
                <w:rFonts w:asciiTheme="minorHAnsi" w:hAnsiTheme="minorHAnsi" w:cstheme="minorHAnsi"/>
                <w:sz w:val="20"/>
                <w:szCs w:val="20"/>
              </w:rPr>
            </w:pPr>
            <w:r w:rsidRPr="00B349AA">
              <w:rPr>
                <w:rFonts w:asciiTheme="minorHAnsi" w:hAnsiTheme="minorHAnsi" w:cstheme="minorHAnsi"/>
                <w:sz w:val="20"/>
                <w:szCs w:val="20"/>
              </w:rPr>
              <w:t>Na ravni, ki je nižja od osnovne ravni.</w:t>
            </w:r>
          </w:p>
        </w:tc>
        <w:tc>
          <w:tcPr>
            <w:tcW w:w="2150" w:type="dxa"/>
          </w:tcPr>
          <w:p w14:paraId="3A2CF080" w14:textId="77777777" w:rsidR="00E23A17" w:rsidRPr="00B349AA" w:rsidRDefault="00E23A17" w:rsidP="00D033F7">
            <w:pPr>
              <w:jc w:val="left"/>
              <w:rPr>
                <w:rFonts w:asciiTheme="minorHAnsi" w:hAnsiTheme="minorHAnsi" w:cstheme="minorHAnsi"/>
                <w:sz w:val="20"/>
                <w:szCs w:val="20"/>
              </w:rPr>
            </w:pPr>
            <w:r w:rsidRPr="00B349AA">
              <w:rPr>
                <w:rFonts w:asciiTheme="minorHAnsi" w:hAnsiTheme="minorHAnsi" w:cstheme="minorHAnsi"/>
                <w:sz w:val="20"/>
                <w:szCs w:val="20"/>
              </w:rPr>
              <w:t>Na ravni, ki je nižja od osnovne ravni.</w:t>
            </w:r>
          </w:p>
        </w:tc>
        <w:tc>
          <w:tcPr>
            <w:tcW w:w="2149" w:type="dxa"/>
          </w:tcPr>
          <w:p w14:paraId="69133F61" w14:textId="77777777" w:rsidR="00E23A17" w:rsidRPr="00B349AA" w:rsidRDefault="00E23A17" w:rsidP="00D033F7">
            <w:pPr>
              <w:jc w:val="left"/>
              <w:rPr>
                <w:rFonts w:asciiTheme="minorHAnsi" w:hAnsiTheme="minorHAnsi" w:cstheme="minorHAnsi"/>
                <w:sz w:val="20"/>
                <w:szCs w:val="20"/>
              </w:rPr>
            </w:pPr>
            <w:r w:rsidRPr="00B349AA">
              <w:rPr>
                <w:rFonts w:asciiTheme="minorHAnsi" w:hAnsiTheme="minorHAnsi" w:cstheme="minorHAnsi"/>
                <w:sz w:val="20"/>
                <w:szCs w:val="20"/>
              </w:rPr>
              <w:t>Na ravni, ki je nižja od osnovne ravni.</w:t>
            </w:r>
          </w:p>
        </w:tc>
        <w:tc>
          <w:tcPr>
            <w:tcW w:w="2150" w:type="dxa"/>
          </w:tcPr>
          <w:p w14:paraId="2273671F" w14:textId="77777777" w:rsidR="00E23A17" w:rsidRPr="00B349AA" w:rsidRDefault="00E23A17" w:rsidP="00D033F7">
            <w:pPr>
              <w:jc w:val="left"/>
              <w:rPr>
                <w:rFonts w:asciiTheme="minorHAnsi" w:hAnsiTheme="minorHAnsi" w:cstheme="minorHAnsi"/>
                <w:sz w:val="20"/>
                <w:szCs w:val="20"/>
              </w:rPr>
            </w:pPr>
            <w:r w:rsidRPr="00B349AA">
              <w:rPr>
                <w:rFonts w:asciiTheme="minorHAnsi" w:hAnsiTheme="minorHAnsi" w:cstheme="minorHAnsi"/>
                <w:sz w:val="20"/>
                <w:szCs w:val="20"/>
              </w:rPr>
              <w:t>Na ravni, ki je nižja od osnovne ravni.</w:t>
            </w:r>
          </w:p>
        </w:tc>
        <w:tc>
          <w:tcPr>
            <w:tcW w:w="2150" w:type="dxa"/>
          </w:tcPr>
          <w:p w14:paraId="4047E5E8" w14:textId="77777777" w:rsidR="00E23A17" w:rsidRPr="00B349AA" w:rsidRDefault="00E23A17" w:rsidP="00D033F7">
            <w:pPr>
              <w:jc w:val="left"/>
              <w:rPr>
                <w:rFonts w:asciiTheme="minorHAnsi" w:hAnsiTheme="minorHAnsi" w:cstheme="minorHAnsi"/>
                <w:sz w:val="20"/>
                <w:szCs w:val="20"/>
              </w:rPr>
            </w:pPr>
            <w:r w:rsidRPr="00B349AA">
              <w:rPr>
                <w:rFonts w:asciiTheme="minorHAnsi" w:hAnsiTheme="minorHAnsi" w:cstheme="minorHAnsi"/>
                <w:sz w:val="20"/>
                <w:szCs w:val="20"/>
              </w:rPr>
              <w:t>Na ravni, ki je nižja od osnovne ravni.</w:t>
            </w:r>
          </w:p>
        </w:tc>
      </w:tr>
    </w:tbl>
    <w:p w14:paraId="70AD5408" w14:textId="37D725C1" w:rsidR="00C20E53" w:rsidRPr="00B349AA" w:rsidRDefault="00C20E53" w:rsidP="009B4CE9">
      <w:pPr>
        <w:spacing w:after="160" w:line="259" w:lineRule="auto"/>
        <w:jc w:val="left"/>
        <w:rPr>
          <w:rFonts w:cs="Arial"/>
          <w:sz w:val="20"/>
          <w:szCs w:val="20"/>
        </w:rPr>
        <w:sectPr w:rsidR="00C20E53" w:rsidRPr="00B349AA" w:rsidSect="00E23A17">
          <w:pgSz w:w="16838" w:h="11906" w:orient="landscape"/>
          <w:pgMar w:top="1418" w:right="1418" w:bottom="1418" w:left="1418" w:header="709" w:footer="709" w:gutter="0"/>
          <w:cols w:space="708"/>
          <w:docGrid w:linePitch="360"/>
        </w:sectPr>
      </w:pPr>
    </w:p>
    <w:p w14:paraId="5AE73560" w14:textId="280EA0C9" w:rsidR="00E27788" w:rsidRPr="00B349AA" w:rsidRDefault="00E27788" w:rsidP="00E27788">
      <w:pPr>
        <w:pStyle w:val="Naslov1"/>
        <w:tabs>
          <w:tab w:val="clear" w:pos="142"/>
          <w:tab w:val="left" w:pos="567"/>
        </w:tabs>
        <w:ind w:left="0"/>
        <w:jc w:val="left"/>
        <w:rPr>
          <w:sz w:val="20"/>
          <w:szCs w:val="20"/>
        </w:rPr>
      </w:pPr>
      <w:r w:rsidRPr="00B349AA">
        <w:rPr>
          <w:sz w:val="20"/>
          <w:szCs w:val="20"/>
        </w:rPr>
        <w:lastRenderedPageBreak/>
        <w:t xml:space="preserve">PRILOGA 2: </w:t>
      </w:r>
      <w:r w:rsidRPr="00B349AA">
        <w:rPr>
          <w:sz w:val="20"/>
          <w:szCs w:val="20"/>
        </w:rPr>
        <w:br/>
        <w:t>MINIMALNE ZAHTEVE GLEDE TRENJA NA POVRŠINI VZLETNO-PRISTAJALNE STEZE</w:t>
      </w:r>
    </w:p>
    <w:p w14:paraId="78D6E85F" w14:textId="77777777" w:rsidR="00E27788" w:rsidRPr="00B349AA" w:rsidRDefault="00E27788" w:rsidP="00E27788"/>
    <w:tbl>
      <w:tblPr>
        <w:tblStyle w:val="Tabelamrea"/>
        <w:tblW w:w="0" w:type="auto"/>
        <w:tblLook w:val="04A0" w:firstRow="1" w:lastRow="0" w:firstColumn="1" w:lastColumn="0" w:noHBand="0" w:noVBand="1"/>
      </w:tblPr>
      <w:tblGrid>
        <w:gridCol w:w="4390"/>
        <w:gridCol w:w="2268"/>
        <w:gridCol w:w="2268"/>
        <w:gridCol w:w="2126"/>
        <w:gridCol w:w="2268"/>
      </w:tblGrid>
      <w:tr w:rsidR="00931BDB" w:rsidRPr="00B349AA" w14:paraId="3EB77769" w14:textId="77777777" w:rsidTr="00020D35">
        <w:tc>
          <w:tcPr>
            <w:tcW w:w="4390" w:type="dxa"/>
            <w:shd w:val="clear" w:color="auto" w:fill="BFBFBF" w:themeFill="background1" w:themeFillShade="BF"/>
          </w:tcPr>
          <w:p w14:paraId="681DE15D" w14:textId="3C1B2657" w:rsidR="00931BDB" w:rsidRPr="00B349AA" w:rsidRDefault="00931BDB" w:rsidP="00E27788">
            <w:pPr>
              <w:rPr>
                <w:b/>
                <w:bCs/>
              </w:rPr>
            </w:pPr>
          </w:p>
        </w:tc>
        <w:tc>
          <w:tcPr>
            <w:tcW w:w="4536" w:type="dxa"/>
            <w:gridSpan w:val="2"/>
            <w:shd w:val="clear" w:color="auto" w:fill="D9D9D9" w:themeFill="background1" w:themeFillShade="D9"/>
          </w:tcPr>
          <w:p w14:paraId="190FA17D" w14:textId="45485761" w:rsidR="00931BDB" w:rsidRPr="00B349AA" w:rsidRDefault="00931BDB" w:rsidP="00931BDB">
            <w:pPr>
              <w:jc w:val="center"/>
              <w:rPr>
                <w:b/>
                <w:bCs/>
              </w:rPr>
            </w:pPr>
            <w:r w:rsidRPr="00B349AA">
              <w:rPr>
                <w:b/>
                <w:bCs/>
              </w:rPr>
              <w:t>Hitrost izvajanja meritve</w:t>
            </w:r>
          </w:p>
          <w:p w14:paraId="1CFD6624" w14:textId="07B2F81A" w:rsidR="00931BDB" w:rsidRPr="00B349AA" w:rsidRDefault="00931BDB" w:rsidP="00931BDB">
            <w:pPr>
              <w:jc w:val="center"/>
              <w:rPr>
                <w:b/>
                <w:bCs/>
              </w:rPr>
            </w:pPr>
            <w:r w:rsidRPr="00B349AA">
              <w:rPr>
                <w:b/>
                <w:bCs/>
              </w:rPr>
              <w:t>65 km/h</w:t>
            </w:r>
          </w:p>
        </w:tc>
        <w:tc>
          <w:tcPr>
            <w:tcW w:w="4394" w:type="dxa"/>
            <w:gridSpan w:val="2"/>
            <w:shd w:val="clear" w:color="auto" w:fill="D9D9D9" w:themeFill="background1" w:themeFillShade="D9"/>
          </w:tcPr>
          <w:p w14:paraId="6EA54015" w14:textId="3BCD5629" w:rsidR="00931BDB" w:rsidRPr="00B349AA" w:rsidRDefault="00931BDB" w:rsidP="00931BDB">
            <w:pPr>
              <w:jc w:val="center"/>
              <w:rPr>
                <w:b/>
                <w:bCs/>
              </w:rPr>
            </w:pPr>
            <w:r w:rsidRPr="00B349AA">
              <w:rPr>
                <w:b/>
                <w:bCs/>
              </w:rPr>
              <w:t>Hitrost izvajanja meritve</w:t>
            </w:r>
          </w:p>
          <w:p w14:paraId="15537B8C" w14:textId="5498592B" w:rsidR="00931BDB" w:rsidRPr="00B349AA" w:rsidRDefault="00931BDB" w:rsidP="00931BDB">
            <w:pPr>
              <w:jc w:val="center"/>
              <w:rPr>
                <w:b/>
                <w:bCs/>
              </w:rPr>
            </w:pPr>
            <w:r w:rsidRPr="00B349AA">
              <w:rPr>
                <w:b/>
                <w:bCs/>
              </w:rPr>
              <w:t>95 km/h</w:t>
            </w:r>
          </w:p>
        </w:tc>
      </w:tr>
      <w:tr w:rsidR="00BC61DD" w:rsidRPr="00B349AA" w14:paraId="1D743B66" w14:textId="77777777" w:rsidTr="00952E11">
        <w:tc>
          <w:tcPr>
            <w:tcW w:w="4390" w:type="dxa"/>
            <w:shd w:val="clear" w:color="auto" w:fill="BFBFBF" w:themeFill="background1" w:themeFillShade="BF"/>
            <w:vAlign w:val="bottom"/>
          </w:tcPr>
          <w:p w14:paraId="1F6CD0E9" w14:textId="789AA8AD" w:rsidR="00E27788" w:rsidRPr="00B349AA" w:rsidRDefault="00020D35" w:rsidP="00020D35">
            <w:pPr>
              <w:jc w:val="left"/>
              <w:rPr>
                <w:b/>
                <w:bCs/>
              </w:rPr>
            </w:pPr>
            <w:r w:rsidRPr="00B349AA">
              <w:rPr>
                <w:b/>
                <w:bCs/>
              </w:rPr>
              <w:t>Naprava za merjenje trenja</w:t>
            </w:r>
          </w:p>
        </w:tc>
        <w:tc>
          <w:tcPr>
            <w:tcW w:w="2268" w:type="dxa"/>
            <w:shd w:val="clear" w:color="auto" w:fill="D9D9D9" w:themeFill="background1" w:themeFillShade="D9"/>
          </w:tcPr>
          <w:p w14:paraId="2C974559" w14:textId="4E494CF7" w:rsidR="00E27788" w:rsidRPr="00B349AA" w:rsidRDefault="00931BDB" w:rsidP="006550AC">
            <w:pPr>
              <w:jc w:val="center"/>
            </w:pPr>
            <w:r w:rsidRPr="00B349AA">
              <w:t>Minimalna vrednost trenja</w:t>
            </w:r>
          </w:p>
        </w:tc>
        <w:tc>
          <w:tcPr>
            <w:tcW w:w="2268" w:type="dxa"/>
            <w:shd w:val="clear" w:color="auto" w:fill="D9D9D9" w:themeFill="background1" w:themeFillShade="D9"/>
          </w:tcPr>
          <w:p w14:paraId="424C44D8" w14:textId="591BE631" w:rsidR="00E27788" w:rsidRPr="00B349AA" w:rsidRDefault="00931BDB" w:rsidP="006550AC">
            <w:pPr>
              <w:jc w:val="center"/>
            </w:pPr>
            <w:r w:rsidRPr="00B349AA">
              <w:t>Minimalna vrednost trenja za potrebe načrtovanja vzdrževanja</w:t>
            </w:r>
          </w:p>
        </w:tc>
        <w:tc>
          <w:tcPr>
            <w:tcW w:w="2126" w:type="dxa"/>
            <w:shd w:val="clear" w:color="auto" w:fill="D9D9D9" w:themeFill="background1" w:themeFillShade="D9"/>
          </w:tcPr>
          <w:p w14:paraId="02F9E053" w14:textId="710CE18C" w:rsidR="00E27788" w:rsidRPr="00B349AA" w:rsidRDefault="00931BDB" w:rsidP="006550AC">
            <w:pPr>
              <w:jc w:val="center"/>
            </w:pPr>
            <w:r w:rsidRPr="00B349AA">
              <w:t>Minimalna vrednost trenja</w:t>
            </w:r>
          </w:p>
        </w:tc>
        <w:tc>
          <w:tcPr>
            <w:tcW w:w="2268" w:type="dxa"/>
            <w:shd w:val="clear" w:color="auto" w:fill="D9D9D9" w:themeFill="background1" w:themeFillShade="D9"/>
          </w:tcPr>
          <w:p w14:paraId="471F7910" w14:textId="3849AC8A" w:rsidR="00E27788" w:rsidRPr="00B349AA" w:rsidRDefault="00931BDB" w:rsidP="006550AC">
            <w:pPr>
              <w:jc w:val="center"/>
            </w:pPr>
            <w:r w:rsidRPr="00B349AA">
              <w:t>Minimalna vrednost trenja za potrebe načrtovanja vzdrževanja</w:t>
            </w:r>
          </w:p>
        </w:tc>
      </w:tr>
      <w:tr w:rsidR="00BC61DD" w:rsidRPr="00B349AA" w14:paraId="7DA4A6BB" w14:textId="77777777" w:rsidTr="00020D35">
        <w:trPr>
          <w:trHeight w:val="680"/>
        </w:trPr>
        <w:tc>
          <w:tcPr>
            <w:tcW w:w="4390" w:type="dxa"/>
            <w:shd w:val="clear" w:color="auto" w:fill="BFBFBF" w:themeFill="background1" w:themeFillShade="BF"/>
            <w:vAlign w:val="center"/>
          </w:tcPr>
          <w:p w14:paraId="0F1787B5" w14:textId="65CD44C9" w:rsidR="00E27788" w:rsidRPr="00B349AA" w:rsidRDefault="00BC61DD" w:rsidP="00E27788">
            <w:pPr>
              <w:rPr>
                <w:noProof/>
                <w:lang w:val="en-GB"/>
              </w:rPr>
            </w:pPr>
            <w:r w:rsidRPr="00B349AA">
              <w:rPr>
                <w:noProof/>
                <w:lang w:val="en-GB"/>
              </w:rPr>
              <w:t>Airport Suface Friction Tester</w:t>
            </w:r>
          </w:p>
        </w:tc>
        <w:tc>
          <w:tcPr>
            <w:tcW w:w="2268" w:type="dxa"/>
            <w:vAlign w:val="center"/>
          </w:tcPr>
          <w:p w14:paraId="14BDE174" w14:textId="5208067C" w:rsidR="00E27788" w:rsidRPr="00B349AA" w:rsidRDefault="00020D35" w:rsidP="00020D35">
            <w:pPr>
              <w:jc w:val="center"/>
              <w:rPr>
                <w:noProof/>
                <w:lang w:val="en-GB"/>
              </w:rPr>
            </w:pPr>
            <w:r w:rsidRPr="00B349AA">
              <w:rPr>
                <w:noProof/>
                <w:lang w:val="en-GB"/>
              </w:rPr>
              <w:t>0,50</w:t>
            </w:r>
          </w:p>
        </w:tc>
        <w:tc>
          <w:tcPr>
            <w:tcW w:w="2268" w:type="dxa"/>
            <w:vAlign w:val="center"/>
          </w:tcPr>
          <w:p w14:paraId="537EE98B" w14:textId="7E05B6AB" w:rsidR="00E27788" w:rsidRPr="00B349AA" w:rsidRDefault="00020D35" w:rsidP="00020D35">
            <w:pPr>
              <w:jc w:val="center"/>
              <w:rPr>
                <w:noProof/>
                <w:lang w:val="en-GB"/>
              </w:rPr>
            </w:pPr>
            <w:r w:rsidRPr="00B349AA">
              <w:rPr>
                <w:noProof/>
                <w:lang w:val="en-GB"/>
              </w:rPr>
              <w:t>0,60</w:t>
            </w:r>
          </w:p>
        </w:tc>
        <w:tc>
          <w:tcPr>
            <w:tcW w:w="2126" w:type="dxa"/>
            <w:vAlign w:val="center"/>
          </w:tcPr>
          <w:p w14:paraId="46D2617F" w14:textId="71B5DA23" w:rsidR="00E27788" w:rsidRPr="00B349AA" w:rsidRDefault="00020D35" w:rsidP="00020D35">
            <w:pPr>
              <w:jc w:val="center"/>
              <w:rPr>
                <w:noProof/>
                <w:lang w:val="en-GB"/>
              </w:rPr>
            </w:pPr>
            <w:r w:rsidRPr="00B349AA">
              <w:rPr>
                <w:noProof/>
                <w:lang w:val="en-GB"/>
              </w:rPr>
              <w:t>0,34</w:t>
            </w:r>
          </w:p>
        </w:tc>
        <w:tc>
          <w:tcPr>
            <w:tcW w:w="2268" w:type="dxa"/>
            <w:vAlign w:val="center"/>
          </w:tcPr>
          <w:p w14:paraId="0FF3237A" w14:textId="310EFC2B" w:rsidR="00E27788" w:rsidRPr="00B349AA" w:rsidRDefault="00020D35" w:rsidP="00020D35">
            <w:pPr>
              <w:jc w:val="center"/>
              <w:rPr>
                <w:noProof/>
                <w:lang w:val="en-GB"/>
              </w:rPr>
            </w:pPr>
            <w:r w:rsidRPr="00B349AA">
              <w:rPr>
                <w:noProof/>
                <w:lang w:val="en-GB"/>
              </w:rPr>
              <w:t>0,47</w:t>
            </w:r>
          </w:p>
        </w:tc>
      </w:tr>
      <w:tr w:rsidR="00BC61DD" w:rsidRPr="00B349AA" w14:paraId="54BE3CAB" w14:textId="77777777" w:rsidTr="00020D35">
        <w:trPr>
          <w:trHeight w:val="680"/>
        </w:trPr>
        <w:tc>
          <w:tcPr>
            <w:tcW w:w="4390" w:type="dxa"/>
            <w:shd w:val="clear" w:color="auto" w:fill="BFBFBF" w:themeFill="background1" w:themeFillShade="BF"/>
            <w:vAlign w:val="center"/>
          </w:tcPr>
          <w:p w14:paraId="1FCC8D1A" w14:textId="77777777" w:rsidR="00E27788" w:rsidRPr="00B349AA" w:rsidRDefault="00BC61DD" w:rsidP="00E27788">
            <w:pPr>
              <w:rPr>
                <w:noProof/>
                <w:lang w:val="en-GB"/>
              </w:rPr>
            </w:pPr>
            <w:r w:rsidRPr="00B349AA">
              <w:rPr>
                <w:noProof/>
                <w:lang w:val="en-GB"/>
              </w:rPr>
              <w:t xml:space="preserve">Dynatest Consulting Inc. </w:t>
            </w:r>
          </w:p>
          <w:p w14:paraId="309D429B" w14:textId="510BA708" w:rsidR="00BC61DD" w:rsidRPr="00B349AA" w:rsidRDefault="00BC61DD" w:rsidP="00E27788">
            <w:pPr>
              <w:rPr>
                <w:noProof/>
                <w:lang w:val="en-GB"/>
              </w:rPr>
            </w:pPr>
            <w:r w:rsidRPr="00B349AA">
              <w:rPr>
                <w:noProof/>
                <w:lang w:val="en-GB"/>
              </w:rPr>
              <w:t>Dynatest Runway Friction Tester</w:t>
            </w:r>
          </w:p>
        </w:tc>
        <w:tc>
          <w:tcPr>
            <w:tcW w:w="2268" w:type="dxa"/>
            <w:vAlign w:val="center"/>
          </w:tcPr>
          <w:p w14:paraId="1C10F2BA" w14:textId="244E46EE" w:rsidR="00E27788" w:rsidRPr="00B349AA" w:rsidRDefault="00020D35" w:rsidP="00020D35">
            <w:pPr>
              <w:jc w:val="center"/>
              <w:rPr>
                <w:noProof/>
                <w:lang w:val="en-GB"/>
              </w:rPr>
            </w:pPr>
            <w:r w:rsidRPr="00B349AA">
              <w:rPr>
                <w:noProof/>
                <w:lang w:val="en-GB"/>
              </w:rPr>
              <w:t>0,50</w:t>
            </w:r>
          </w:p>
        </w:tc>
        <w:tc>
          <w:tcPr>
            <w:tcW w:w="2268" w:type="dxa"/>
            <w:vAlign w:val="center"/>
          </w:tcPr>
          <w:p w14:paraId="513C88CF" w14:textId="3B48784F" w:rsidR="00E27788" w:rsidRPr="00B349AA" w:rsidRDefault="00020D35" w:rsidP="00020D35">
            <w:pPr>
              <w:jc w:val="center"/>
              <w:rPr>
                <w:noProof/>
                <w:lang w:val="en-GB"/>
              </w:rPr>
            </w:pPr>
            <w:r w:rsidRPr="00B349AA">
              <w:rPr>
                <w:noProof/>
                <w:lang w:val="en-GB"/>
              </w:rPr>
              <w:t>0,60</w:t>
            </w:r>
          </w:p>
        </w:tc>
        <w:tc>
          <w:tcPr>
            <w:tcW w:w="2126" w:type="dxa"/>
            <w:vAlign w:val="center"/>
          </w:tcPr>
          <w:p w14:paraId="1A5952BB" w14:textId="5B27A2DC" w:rsidR="00E27788" w:rsidRPr="00B349AA" w:rsidRDefault="00020D35" w:rsidP="00020D35">
            <w:pPr>
              <w:jc w:val="center"/>
              <w:rPr>
                <w:noProof/>
                <w:lang w:val="en-GB"/>
              </w:rPr>
            </w:pPr>
            <w:r w:rsidRPr="00B349AA">
              <w:rPr>
                <w:noProof/>
                <w:lang w:val="en-GB"/>
              </w:rPr>
              <w:t>0,41</w:t>
            </w:r>
          </w:p>
        </w:tc>
        <w:tc>
          <w:tcPr>
            <w:tcW w:w="2268" w:type="dxa"/>
            <w:vAlign w:val="center"/>
          </w:tcPr>
          <w:p w14:paraId="6FC78821" w14:textId="7CF85D9A" w:rsidR="00E27788" w:rsidRPr="00B349AA" w:rsidRDefault="00020D35" w:rsidP="00020D35">
            <w:pPr>
              <w:jc w:val="center"/>
              <w:rPr>
                <w:noProof/>
                <w:lang w:val="en-GB"/>
              </w:rPr>
            </w:pPr>
            <w:r w:rsidRPr="00B349AA">
              <w:rPr>
                <w:noProof/>
                <w:lang w:val="en-GB"/>
              </w:rPr>
              <w:t>0,54</w:t>
            </w:r>
          </w:p>
        </w:tc>
      </w:tr>
      <w:tr w:rsidR="00BC61DD" w:rsidRPr="00B349AA" w14:paraId="4BE396F9" w14:textId="77777777" w:rsidTr="00020D35">
        <w:trPr>
          <w:trHeight w:val="680"/>
        </w:trPr>
        <w:tc>
          <w:tcPr>
            <w:tcW w:w="4390" w:type="dxa"/>
            <w:shd w:val="clear" w:color="auto" w:fill="BFBFBF" w:themeFill="background1" w:themeFillShade="BF"/>
            <w:vAlign w:val="center"/>
          </w:tcPr>
          <w:p w14:paraId="7AD3926D" w14:textId="77777777" w:rsidR="00E27788" w:rsidRPr="00B349AA" w:rsidRDefault="00BC61DD" w:rsidP="00E27788">
            <w:pPr>
              <w:rPr>
                <w:noProof/>
                <w:lang w:val="en-GB"/>
              </w:rPr>
            </w:pPr>
            <w:r w:rsidRPr="00B349AA">
              <w:rPr>
                <w:noProof/>
                <w:lang w:val="en-GB"/>
              </w:rPr>
              <w:t>Findlay, Irvine, Ltd</w:t>
            </w:r>
          </w:p>
          <w:p w14:paraId="212A4E81" w14:textId="4C7475FD" w:rsidR="00BC61DD" w:rsidRPr="00B349AA" w:rsidRDefault="00BC61DD" w:rsidP="00E27788">
            <w:pPr>
              <w:rPr>
                <w:noProof/>
                <w:lang w:val="en-GB"/>
              </w:rPr>
            </w:pPr>
            <w:r w:rsidRPr="00B349AA">
              <w:rPr>
                <w:noProof/>
                <w:lang w:val="en-GB"/>
              </w:rPr>
              <w:t>Griptester Friction Meter</w:t>
            </w:r>
          </w:p>
        </w:tc>
        <w:tc>
          <w:tcPr>
            <w:tcW w:w="2268" w:type="dxa"/>
            <w:vAlign w:val="center"/>
          </w:tcPr>
          <w:p w14:paraId="6F12714B" w14:textId="2102F4EE" w:rsidR="00E27788" w:rsidRPr="00B349AA" w:rsidRDefault="00020D35" w:rsidP="00020D35">
            <w:pPr>
              <w:jc w:val="center"/>
              <w:rPr>
                <w:noProof/>
                <w:lang w:val="en-GB"/>
              </w:rPr>
            </w:pPr>
            <w:r w:rsidRPr="00B349AA">
              <w:rPr>
                <w:noProof/>
                <w:lang w:val="en-GB"/>
              </w:rPr>
              <w:t>0,43</w:t>
            </w:r>
          </w:p>
        </w:tc>
        <w:tc>
          <w:tcPr>
            <w:tcW w:w="2268" w:type="dxa"/>
            <w:vAlign w:val="center"/>
          </w:tcPr>
          <w:p w14:paraId="3191408F" w14:textId="6D2DFA54" w:rsidR="00E27788" w:rsidRPr="00B349AA" w:rsidRDefault="00020D35" w:rsidP="00020D35">
            <w:pPr>
              <w:jc w:val="center"/>
              <w:rPr>
                <w:noProof/>
                <w:lang w:val="en-GB"/>
              </w:rPr>
            </w:pPr>
            <w:r w:rsidRPr="00B349AA">
              <w:rPr>
                <w:noProof/>
                <w:lang w:val="en-GB"/>
              </w:rPr>
              <w:t>0,53</w:t>
            </w:r>
          </w:p>
        </w:tc>
        <w:tc>
          <w:tcPr>
            <w:tcW w:w="2126" w:type="dxa"/>
            <w:vAlign w:val="center"/>
          </w:tcPr>
          <w:p w14:paraId="2C668099" w14:textId="6C8D4F0E" w:rsidR="00E27788" w:rsidRPr="00B349AA" w:rsidRDefault="00020D35" w:rsidP="00020D35">
            <w:pPr>
              <w:jc w:val="center"/>
              <w:rPr>
                <w:noProof/>
                <w:lang w:val="en-GB"/>
              </w:rPr>
            </w:pPr>
            <w:r w:rsidRPr="00B349AA">
              <w:rPr>
                <w:noProof/>
                <w:lang w:val="en-GB"/>
              </w:rPr>
              <w:t>0,24</w:t>
            </w:r>
          </w:p>
        </w:tc>
        <w:tc>
          <w:tcPr>
            <w:tcW w:w="2268" w:type="dxa"/>
            <w:vAlign w:val="center"/>
          </w:tcPr>
          <w:p w14:paraId="73602E78" w14:textId="0D4C33C1" w:rsidR="00E27788" w:rsidRPr="00B349AA" w:rsidRDefault="00020D35" w:rsidP="00020D35">
            <w:pPr>
              <w:jc w:val="center"/>
              <w:rPr>
                <w:noProof/>
                <w:lang w:val="en-GB"/>
              </w:rPr>
            </w:pPr>
            <w:r w:rsidRPr="00B349AA">
              <w:rPr>
                <w:noProof/>
                <w:lang w:val="en-GB"/>
              </w:rPr>
              <w:t>0,36</w:t>
            </w:r>
          </w:p>
        </w:tc>
      </w:tr>
      <w:tr w:rsidR="00BC61DD" w:rsidRPr="00B349AA" w14:paraId="1C291AAC" w14:textId="77777777" w:rsidTr="00020D35">
        <w:trPr>
          <w:trHeight w:val="680"/>
        </w:trPr>
        <w:tc>
          <w:tcPr>
            <w:tcW w:w="4390" w:type="dxa"/>
            <w:shd w:val="clear" w:color="auto" w:fill="BFBFBF" w:themeFill="background1" w:themeFillShade="BF"/>
            <w:vAlign w:val="center"/>
          </w:tcPr>
          <w:p w14:paraId="75239F27" w14:textId="7D76E5BB" w:rsidR="00E27788" w:rsidRPr="00B349AA" w:rsidRDefault="00BC61DD" w:rsidP="00E27788">
            <w:pPr>
              <w:rPr>
                <w:noProof/>
                <w:lang w:val="en-GB"/>
              </w:rPr>
            </w:pPr>
            <w:r w:rsidRPr="00B349AA">
              <w:rPr>
                <w:noProof/>
                <w:lang w:val="en-GB"/>
              </w:rPr>
              <w:t>Halliday Technologies RT3</w:t>
            </w:r>
          </w:p>
        </w:tc>
        <w:tc>
          <w:tcPr>
            <w:tcW w:w="2268" w:type="dxa"/>
            <w:vAlign w:val="center"/>
          </w:tcPr>
          <w:p w14:paraId="729D8D0E" w14:textId="42CC50B8" w:rsidR="00E27788" w:rsidRPr="00B349AA" w:rsidRDefault="00020D35" w:rsidP="00020D35">
            <w:pPr>
              <w:jc w:val="center"/>
              <w:rPr>
                <w:noProof/>
                <w:lang w:val="en-GB"/>
              </w:rPr>
            </w:pPr>
            <w:r w:rsidRPr="00B349AA">
              <w:rPr>
                <w:noProof/>
                <w:lang w:val="en-GB"/>
              </w:rPr>
              <w:t>0,45</w:t>
            </w:r>
          </w:p>
        </w:tc>
        <w:tc>
          <w:tcPr>
            <w:tcW w:w="2268" w:type="dxa"/>
            <w:vAlign w:val="center"/>
          </w:tcPr>
          <w:p w14:paraId="213955E3" w14:textId="69A7DC69" w:rsidR="00E27788" w:rsidRPr="00B349AA" w:rsidRDefault="00020D35" w:rsidP="00020D35">
            <w:pPr>
              <w:jc w:val="center"/>
              <w:rPr>
                <w:noProof/>
                <w:lang w:val="en-GB"/>
              </w:rPr>
            </w:pPr>
            <w:r w:rsidRPr="00B349AA">
              <w:rPr>
                <w:noProof/>
                <w:lang w:val="en-GB"/>
              </w:rPr>
              <w:t>0,55</w:t>
            </w:r>
          </w:p>
        </w:tc>
        <w:tc>
          <w:tcPr>
            <w:tcW w:w="2126" w:type="dxa"/>
            <w:vAlign w:val="center"/>
          </w:tcPr>
          <w:p w14:paraId="2FA0AC6C" w14:textId="3CA81E65" w:rsidR="00E27788" w:rsidRPr="00B349AA" w:rsidRDefault="00020D35" w:rsidP="00020D35">
            <w:pPr>
              <w:jc w:val="center"/>
              <w:rPr>
                <w:noProof/>
                <w:lang w:val="en-GB"/>
              </w:rPr>
            </w:pPr>
            <w:r w:rsidRPr="00B349AA">
              <w:rPr>
                <w:noProof/>
                <w:lang w:val="en-GB"/>
              </w:rPr>
              <w:t>0,42</w:t>
            </w:r>
          </w:p>
        </w:tc>
        <w:tc>
          <w:tcPr>
            <w:tcW w:w="2268" w:type="dxa"/>
            <w:vAlign w:val="center"/>
          </w:tcPr>
          <w:p w14:paraId="42038599" w14:textId="7C065D1E" w:rsidR="00E27788" w:rsidRPr="00B349AA" w:rsidRDefault="00020D35" w:rsidP="00020D35">
            <w:pPr>
              <w:jc w:val="center"/>
              <w:rPr>
                <w:noProof/>
                <w:lang w:val="en-GB"/>
              </w:rPr>
            </w:pPr>
            <w:r w:rsidRPr="00B349AA">
              <w:rPr>
                <w:noProof/>
                <w:lang w:val="en-GB"/>
              </w:rPr>
              <w:t>0,52</w:t>
            </w:r>
          </w:p>
        </w:tc>
      </w:tr>
      <w:tr w:rsidR="00BC61DD" w:rsidRPr="00B349AA" w14:paraId="7F84FFA0" w14:textId="77777777" w:rsidTr="00020D35">
        <w:trPr>
          <w:trHeight w:val="680"/>
        </w:trPr>
        <w:tc>
          <w:tcPr>
            <w:tcW w:w="4390" w:type="dxa"/>
            <w:shd w:val="clear" w:color="auto" w:fill="BFBFBF" w:themeFill="background1" w:themeFillShade="BF"/>
            <w:vAlign w:val="center"/>
          </w:tcPr>
          <w:p w14:paraId="2A4389A5" w14:textId="77777777" w:rsidR="00E27788" w:rsidRPr="00B349AA" w:rsidRDefault="00BC61DD" w:rsidP="00E27788">
            <w:pPr>
              <w:rPr>
                <w:noProof/>
                <w:lang w:val="en-GB"/>
              </w:rPr>
            </w:pPr>
            <w:r w:rsidRPr="00B349AA">
              <w:rPr>
                <w:noProof/>
                <w:lang w:val="en-GB"/>
              </w:rPr>
              <w:t>Moventor Oy Inc.</w:t>
            </w:r>
          </w:p>
          <w:p w14:paraId="6FF0F506" w14:textId="1306320A" w:rsidR="00BC61DD" w:rsidRPr="00B349AA" w:rsidRDefault="00BC61DD" w:rsidP="00E27788">
            <w:pPr>
              <w:rPr>
                <w:noProof/>
                <w:lang w:val="en-GB"/>
              </w:rPr>
            </w:pPr>
            <w:r w:rsidRPr="00B349AA">
              <w:rPr>
                <w:noProof/>
                <w:lang w:val="en-GB"/>
              </w:rPr>
              <w:t>BV-11 Skiddometer</w:t>
            </w:r>
          </w:p>
        </w:tc>
        <w:tc>
          <w:tcPr>
            <w:tcW w:w="2268" w:type="dxa"/>
            <w:vAlign w:val="center"/>
          </w:tcPr>
          <w:p w14:paraId="09F4DE65" w14:textId="1167AD91" w:rsidR="00E27788" w:rsidRPr="00B349AA" w:rsidRDefault="00020D35" w:rsidP="00020D35">
            <w:pPr>
              <w:jc w:val="center"/>
              <w:rPr>
                <w:noProof/>
                <w:lang w:val="en-GB"/>
              </w:rPr>
            </w:pPr>
            <w:r w:rsidRPr="00B349AA">
              <w:rPr>
                <w:noProof/>
                <w:lang w:val="en-GB"/>
              </w:rPr>
              <w:t>0,50</w:t>
            </w:r>
          </w:p>
        </w:tc>
        <w:tc>
          <w:tcPr>
            <w:tcW w:w="2268" w:type="dxa"/>
            <w:vAlign w:val="center"/>
          </w:tcPr>
          <w:p w14:paraId="12047BDF" w14:textId="107C6E85" w:rsidR="00E27788" w:rsidRPr="00B349AA" w:rsidRDefault="00020D35" w:rsidP="00020D35">
            <w:pPr>
              <w:jc w:val="center"/>
              <w:rPr>
                <w:noProof/>
                <w:lang w:val="en-GB"/>
              </w:rPr>
            </w:pPr>
            <w:r w:rsidRPr="00B349AA">
              <w:rPr>
                <w:noProof/>
                <w:lang w:val="en-GB"/>
              </w:rPr>
              <w:t>0,60</w:t>
            </w:r>
          </w:p>
        </w:tc>
        <w:tc>
          <w:tcPr>
            <w:tcW w:w="2126" w:type="dxa"/>
            <w:vAlign w:val="center"/>
          </w:tcPr>
          <w:p w14:paraId="5110CFCF" w14:textId="01A59666" w:rsidR="00E27788" w:rsidRPr="00B349AA" w:rsidRDefault="00020D35" w:rsidP="00020D35">
            <w:pPr>
              <w:jc w:val="center"/>
              <w:rPr>
                <w:noProof/>
                <w:lang w:val="en-GB"/>
              </w:rPr>
            </w:pPr>
            <w:r w:rsidRPr="00B349AA">
              <w:rPr>
                <w:noProof/>
                <w:lang w:val="en-GB"/>
              </w:rPr>
              <w:t>0,34</w:t>
            </w:r>
          </w:p>
        </w:tc>
        <w:tc>
          <w:tcPr>
            <w:tcW w:w="2268" w:type="dxa"/>
            <w:vAlign w:val="center"/>
          </w:tcPr>
          <w:p w14:paraId="0D012214" w14:textId="09B62070" w:rsidR="00E27788" w:rsidRPr="00B349AA" w:rsidRDefault="00020D35" w:rsidP="00020D35">
            <w:pPr>
              <w:jc w:val="center"/>
              <w:rPr>
                <w:noProof/>
                <w:lang w:val="en-GB"/>
              </w:rPr>
            </w:pPr>
            <w:r w:rsidRPr="00B349AA">
              <w:rPr>
                <w:noProof/>
                <w:lang w:val="en-GB"/>
              </w:rPr>
              <w:t>0,47</w:t>
            </w:r>
          </w:p>
        </w:tc>
      </w:tr>
      <w:tr w:rsidR="00BC61DD" w:rsidRPr="00B349AA" w14:paraId="24560316" w14:textId="77777777" w:rsidTr="00020D35">
        <w:trPr>
          <w:trHeight w:val="680"/>
        </w:trPr>
        <w:tc>
          <w:tcPr>
            <w:tcW w:w="4390" w:type="dxa"/>
            <w:shd w:val="clear" w:color="auto" w:fill="BFBFBF" w:themeFill="background1" w:themeFillShade="BF"/>
            <w:vAlign w:val="center"/>
          </w:tcPr>
          <w:p w14:paraId="2C4F9D54" w14:textId="772506D1" w:rsidR="00E27788" w:rsidRPr="00B349AA" w:rsidRDefault="00BC61DD" w:rsidP="00E27788">
            <w:pPr>
              <w:rPr>
                <w:noProof/>
                <w:lang w:val="en-GB"/>
              </w:rPr>
            </w:pPr>
            <w:r w:rsidRPr="00B349AA">
              <w:rPr>
                <w:noProof/>
                <w:lang w:val="en-GB"/>
              </w:rPr>
              <w:t>Mu Meter</w:t>
            </w:r>
          </w:p>
        </w:tc>
        <w:tc>
          <w:tcPr>
            <w:tcW w:w="2268" w:type="dxa"/>
            <w:vAlign w:val="center"/>
          </w:tcPr>
          <w:p w14:paraId="05537144" w14:textId="40BFEC6E" w:rsidR="00E27788" w:rsidRPr="00B349AA" w:rsidRDefault="00020D35" w:rsidP="00020D35">
            <w:pPr>
              <w:jc w:val="center"/>
              <w:rPr>
                <w:noProof/>
                <w:lang w:val="en-GB"/>
              </w:rPr>
            </w:pPr>
            <w:r w:rsidRPr="00B349AA">
              <w:rPr>
                <w:noProof/>
                <w:lang w:val="en-GB"/>
              </w:rPr>
              <w:t>0,42</w:t>
            </w:r>
          </w:p>
        </w:tc>
        <w:tc>
          <w:tcPr>
            <w:tcW w:w="2268" w:type="dxa"/>
            <w:vAlign w:val="center"/>
          </w:tcPr>
          <w:p w14:paraId="6D2CF7B2" w14:textId="5DCDC765" w:rsidR="00E27788" w:rsidRPr="00B349AA" w:rsidRDefault="00020D35" w:rsidP="00020D35">
            <w:pPr>
              <w:jc w:val="center"/>
              <w:rPr>
                <w:noProof/>
                <w:lang w:val="en-GB"/>
              </w:rPr>
            </w:pPr>
            <w:r w:rsidRPr="00B349AA">
              <w:rPr>
                <w:noProof/>
                <w:lang w:val="en-GB"/>
              </w:rPr>
              <w:t>0,52</w:t>
            </w:r>
          </w:p>
        </w:tc>
        <w:tc>
          <w:tcPr>
            <w:tcW w:w="2126" w:type="dxa"/>
            <w:vAlign w:val="center"/>
          </w:tcPr>
          <w:p w14:paraId="71275821" w14:textId="39B2B89E" w:rsidR="00E27788" w:rsidRPr="00B349AA" w:rsidRDefault="00020D35" w:rsidP="00020D35">
            <w:pPr>
              <w:jc w:val="center"/>
              <w:rPr>
                <w:noProof/>
                <w:lang w:val="en-GB"/>
              </w:rPr>
            </w:pPr>
            <w:r w:rsidRPr="00B349AA">
              <w:rPr>
                <w:noProof/>
                <w:lang w:val="en-GB"/>
              </w:rPr>
              <w:t>0,26</w:t>
            </w:r>
          </w:p>
        </w:tc>
        <w:tc>
          <w:tcPr>
            <w:tcW w:w="2268" w:type="dxa"/>
            <w:vAlign w:val="center"/>
          </w:tcPr>
          <w:p w14:paraId="0D6CDC8F" w14:textId="5BF559C1" w:rsidR="00E27788" w:rsidRPr="00B349AA" w:rsidRDefault="00020D35" w:rsidP="00020D35">
            <w:pPr>
              <w:jc w:val="center"/>
              <w:rPr>
                <w:noProof/>
                <w:lang w:val="en-GB"/>
              </w:rPr>
            </w:pPr>
            <w:r w:rsidRPr="00B349AA">
              <w:rPr>
                <w:noProof/>
                <w:lang w:val="en-GB"/>
              </w:rPr>
              <w:t>0,38</w:t>
            </w:r>
          </w:p>
        </w:tc>
      </w:tr>
      <w:tr w:rsidR="00BC61DD" w:rsidRPr="00B349AA" w14:paraId="7EFBE40D" w14:textId="77777777" w:rsidTr="00020D35">
        <w:trPr>
          <w:trHeight w:val="680"/>
        </w:trPr>
        <w:tc>
          <w:tcPr>
            <w:tcW w:w="4390" w:type="dxa"/>
            <w:shd w:val="clear" w:color="auto" w:fill="BFBFBF" w:themeFill="background1" w:themeFillShade="BF"/>
            <w:vAlign w:val="center"/>
          </w:tcPr>
          <w:p w14:paraId="16D84F9E" w14:textId="5A28E42F" w:rsidR="00BC61DD" w:rsidRPr="00B349AA" w:rsidRDefault="00BC61DD" w:rsidP="00E27788">
            <w:pPr>
              <w:rPr>
                <w:noProof/>
                <w:lang w:val="en-GB"/>
              </w:rPr>
            </w:pPr>
            <w:r w:rsidRPr="00B349AA">
              <w:rPr>
                <w:noProof/>
                <w:lang w:val="en-GB"/>
              </w:rPr>
              <w:t>NAC Dynamic Friction Tester</w:t>
            </w:r>
          </w:p>
        </w:tc>
        <w:tc>
          <w:tcPr>
            <w:tcW w:w="2268" w:type="dxa"/>
            <w:vAlign w:val="center"/>
          </w:tcPr>
          <w:p w14:paraId="0373208B" w14:textId="6BF4EFD5" w:rsidR="00BC61DD" w:rsidRPr="00B349AA" w:rsidRDefault="00020D35" w:rsidP="00020D35">
            <w:pPr>
              <w:jc w:val="center"/>
              <w:rPr>
                <w:noProof/>
                <w:lang w:val="en-GB"/>
              </w:rPr>
            </w:pPr>
            <w:r w:rsidRPr="00B349AA">
              <w:rPr>
                <w:noProof/>
                <w:lang w:val="en-GB"/>
              </w:rPr>
              <w:t>0,42</w:t>
            </w:r>
          </w:p>
        </w:tc>
        <w:tc>
          <w:tcPr>
            <w:tcW w:w="2268" w:type="dxa"/>
            <w:vAlign w:val="center"/>
          </w:tcPr>
          <w:p w14:paraId="72B42B31" w14:textId="1D7AEAFE" w:rsidR="00BC61DD" w:rsidRPr="00B349AA" w:rsidRDefault="00020D35" w:rsidP="00020D35">
            <w:pPr>
              <w:jc w:val="center"/>
              <w:rPr>
                <w:noProof/>
                <w:lang w:val="en-GB"/>
              </w:rPr>
            </w:pPr>
            <w:r w:rsidRPr="00B349AA">
              <w:rPr>
                <w:noProof/>
                <w:lang w:val="en-GB"/>
              </w:rPr>
              <w:t>0,52</w:t>
            </w:r>
          </w:p>
        </w:tc>
        <w:tc>
          <w:tcPr>
            <w:tcW w:w="2126" w:type="dxa"/>
            <w:vAlign w:val="center"/>
          </w:tcPr>
          <w:p w14:paraId="04E9E792" w14:textId="5AD159B5" w:rsidR="00BC61DD" w:rsidRPr="00B349AA" w:rsidRDefault="00020D35" w:rsidP="00020D35">
            <w:pPr>
              <w:jc w:val="center"/>
              <w:rPr>
                <w:noProof/>
                <w:lang w:val="en-GB"/>
              </w:rPr>
            </w:pPr>
            <w:r w:rsidRPr="00B349AA">
              <w:rPr>
                <w:noProof/>
                <w:lang w:val="en-GB"/>
              </w:rPr>
              <w:t>0,28</w:t>
            </w:r>
          </w:p>
        </w:tc>
        <w:tc>
          <w:tcPr>
            <w:tcW w:w="2268" w:type="dxa"/>
            <w:vAlign w:val="center"/>
          </w:tcPr>
          <w:p w14:paraId="1C658DC1" w14:textId="7BEE50B5" w:rsidR="00BC61DD" w:rsidRPr="00B349AA" w:rsidRDefault="00020D35" w:rsidP="00020D35">
            <w:pPr>
              <w:jc w:val="center"/>
              <w:rPr>
                <w:noProof/>
                <w:lang w:val="en-GB"/>
              </w:rPr>
            </w:pPr>
            <w:r w:rsidRPr="00B349AA">
              <w:rPr>
                <w:noProof/>
                <w:lang w:val="en-GB"/>
              </w:rPr>
              <w:t>0,38</w:t>
            </w:r>
          </w:p>
        </w:tc>
      </w:tr>
      <w:tr w:rsidR="00BC61DD" w:rsidRPr="00B349AA" w14:paraId="2D34DE69" w14:textId="77777777" w:rsidTr="00020D35">
        <w:trPr>
          <w:trHeight w:val="680"/>
        </w:trPr>
        <w:tc>
          <w:tcPr>
            <w:tcW w:w="4390" w:type="dxa"/>
            <w:shd w:val="clear" w:color="auto" w:fill="BFBFBF" w:themeFill="background1" w:themeFillShade="BF"/>
            <w:vAlign w:val="center"/>
          </w:tcPr>
          <w:p w14:paraId="3A956E32" w14:textId="3B6E08A2" w:rsidR="00BC61DD" w:rsidRPr="00B349AA" w:rsidRDefault="00BC61DD" w:rsidP="00E27788">
            <w:pPr>
              <w:rPr>
                <w:noProof/>
                <w:lang w:val="en-GB"/>
              </w:rPr>
            </w:pPr>
            <w:r w:rsidRPr="00B349AA">
              <w:rPr>
                <w:noProof/>
                <w:lang w:val="en-GB"/>
              </w:rPr>
              <w:t>Norsemeter RUNAR (</w:t>
            </w:r>
            <w:r w:rsidR="00020D35" w:rsidRPr="00B349AA">
              <w:rPr>
                <w:noProof/>
                <w:lang w:val="en-GB"/>
              </w:rPr>
              <w:t>meritev izvedena pri stalnem 16 % zdrsu)</w:t>
            </w:r>
          </w:p>
        </w:tc>
        <w:tc>
          <w:tcPr>
            <w:tcW w:w="2268" w:type="dxa"/>
            <w:vAlign w:val="center"/>
          </w:tcPr>
          <w:p w14:paraId="11B14DC8" w14:textId="338C4471" w:rsidR="00BC61DD" w:rsidRPr="00B349AA" w:rsidRDefault="00020D35" w:rsidP="00020D35">
            <w:pPr>
              <w:jc w:val="center"/>
              <w:rPr>
                <w:noProof/>
                <w:lang w:val="en-GB"/>
              </w:rPr>
            </w:pPr>
            <w:r w:rsidRPr="00B349AA">
              <w:rPr>
                <w:noProof/>
                <w:lang w:val="en-GB"/>
              </w:rPr>
              <w:t>0,45</w:t>
            </w:r>
          </w:p>
        </w:tc>
        <w:tc>
          <w:tcPr>
            <w:tcW w:w="2268" w:type="dxa"/>
            <w:vAlign w:val="center"/>
          </w:tcPr>
          <w:p w14:paraId="5A01AE6C" w14:textId="226C6FE0" w:rsidR="00BC61DD" w:rsidRPr="00B349AA" w:rsidRDefault="00020D35" w:rsidP="00020D35">
            <w:pPr>
              <w:jc w:val="center"/>
              <w:rPr>
                <w:noProof/>
                <w:lang w:val="en-GB"/>
              </w:rPr>
            </w:pPr>
            <w:r w:rsidRPr="00B349AA">
              <w:rPr>
                <w:noProof/>
                <w:lang w:val="en-GB"/>
              </w:rPr>
              <w:t>0,52</w:t>
            </w:r>
          </w:p>
        </w:tc>
        <w:tc>
          <w:tcPr>
            <w:tcW w:w="2126" w:type="dxa"/>
            <w:vAlign w:val="center"/>
          </w:tcPr>
          <w:p w14:paraId="0D8D4AFE" w14:textId="7DFA8CB7" w:rsidR="00BC61DD" w:rsidRPr="00B349AA" w:rsidRDefault="00020D35" w:rsidP="00020D35">
            <w:pPr>
              <w:jc w:val="center"/>
              <w:rPr>
                <w:noProof/>
                <w:lang w:val="en-GB"/>
              </w:rPr>
            </w:pPr>
            <w:r w:rsidRPr="00B349AA">
              <w:rPr>
                <w:noProof/>
                <w:lang w:val="en-GB"/>
              </w:rPr>
              <w:t>0,32</w:t>
            </w:r>
          </w:p>
        </w:tc>
        <w:tc>
          <w:tcPr>
            <w:tcW w:w="2268" w:type="dxa"/>
            <w:vAlign w:val="center"/>
          </w:tcPr>
          <w:p w14:paraId="00829904" w14:textId="60A9225A" w:rsidR="00BC61DD" w:rsidRPr="00B349AA" w:rsidRDefault="00020D35" w:rsidP="00020D35">
            <w:pPr>
              <w:jc w:val="center"/>
              <w:rPr>
                <w:noProof/>
                <w:lang w:val="en-GB"/>
              </w:rPr>
            </w:pPr>
            <w:r w:rsidRPr="00B349AA">
              <w:rPr>
                <w:noProof/>
                <w:lang w:val="en-GB"/>
              </w:rPr>
              <w:t>0,42</w:t>
            </w:r>
          </w:p>
        </w:tc>
      </w:tr>
      <w:tr w:rsidR="00BC61DD" w:rsidRPr="00B349AA" w14:paraId="424FD77E" w14:textId="77777777" w:rsidTr="00020D35">
        <w:trPr>
          <w:trHeight w:val="680"/>
        </w:trPr>
        <w:tc>
          <w:tcPr>
            <w:tcW w:w="4390" w:type="dxa"/>
            <w:shd w:val="clear" w:color="auto" w:fill="BFBFBF" w:themeFill="background1" w:themeFillShade="BF"/>
            <w:vAlign w:val="center"/>
          </w:tcPr>
          <w:p w14:paraId="59817A33" w14:textId="396E6B17" w:rsidR="00BC61DD" w:rsidRPr="00B349AA" w:rsidRDefault="00020D35" w:rsidP="00E27788">
            <w:pPr>
              <w:rPr>
                <w:noProof/>
                <w:lang w:val="en-GB"/>
              </w:rPr>
            </w:pPr>
            <w:r w:rsidRPr="00B349AA">
              <w:rPr>
                <w:noProof/>
                <w:lang w:val="en-GB"/>
              </w:rPr>
              <w:t>Automatic Friction Measuring Device (Instrument de Mesure Automatique de Glissance) - IMAG</w:t>
            </w:r>
          </w:p>
        </w:tc>
        <w:tc>
          <w:tcPr>
            <w:tcW w:w="2268" w:type="dxa"/>
            <w:vAlign w:val="center"/>
          </w:tcPr>
          <w:p w14:paraId="5739C979" w14:textId="61F14CC5" w:rsidR="00BC61DD" w:rsidRPr="00B349AA" w:rsidRDefault="00020D35" w:rsidP="00020D35">
            <w:pPr>
              <w:jc w:val="center"/>
              <w:rPr>
                <w:noProof/>
                <w:lang w:val="en-GB"/>
              </w:rPr>
            </w:pPr>
            <w:r w:rsidRPr="00B349AA">
              <w:rPr>
                <w:noProof/>
                <w:lang w:val="en-GB"/>
              </w:rPr>
              <w:t>0,30</w:t>
            </w:r>
          </w:p>
        </w:tc>
        <w:tc>
          <w:tcPr>
            <w:tcW w:w="2268" w:type="dxa"/>
            <w:vAlign w:val="center"/>
          </w:tcPr>
          <w:p w14:paraId="5EF303B7" w14:textId="74F5F042" w:rsidR="00BC61DD" w:rsidRPr="00B349AA" w:rsidRDefault="00020D35" w:rsidP="00020D35">
            <w:pPr>
              <w:jc w:val="center"/>
              <w:rPr>
                <w:noProof/>
                <w:lang w:val="en-GB"/>
              </w:rPr>
            </w:pPr>
            <w:r w:rsidRPr="00B349AA">
              <w:rPr>
                <w:noProof/>
                <w:lang w:val="en-GB"/>
              </w:rPr>
              <w:t>0,40</w:t>
            </w:r>
          </w:p>
        </w:tc>
        <w:tc>
          <w:tcPr>
            <w:tcW w:w="2126" w:type="dxa"/>
            <w:vAlign w:val="center"/>
          </w:tcPr>
          <w:p w14:paraId="2BE27EBD" w14:textId="3C64B08A" w:rsidR="00BC61DD" w:rsidRPr="00B349AA" w:rsidRDefault="00020D35" w:rsidP="00020D35">
            <w:pPr>
              <w:jc w:val="center"/>
              <w:rPr>
                <w:noProof/>
                <w:lang w:val="en-GB"/>
              </w:rPr>
            </w:pPr>
            <w:r w:rsidRPr="00B349AA">
              <w:rPr>
                <w:noProof/>
                <w:lang w:val="en-GB"/>
              </w:rPr>
              <w:t>0,20</w:t>
            </w:r>
          </w:p>
        </w:tc>
        <w:tc>
          <w:tcPr>
            <w:tcW w:w="2268" w:type="dxa"/>
            <w:vAlign w:val="center"/>
          </w:tcPr>
          <w:p w14:paraId="2B24EAC8" w14:textId="7BD8CEA5" w:rsidR="00BC61DD" w:rsidRPr="00B349AA" w:rsidRDefault="00020D35" w:rsidP="00020D35">
            <w:pPr>
              <w:jc w:val="center"/>
              <w:rPr>
                <w:noProof/>
                <w:lang w:val="en-GB"/>
              </w:rPr>
            </w:pPr>
            <w:r w:rsidRPr="00B349AA">
              <w:rPr>
                <w:noProof/>
                <w:lang w:val="en-GB"/>
              </w:rPr>
              <w:t>0,30</w:t>
            </w:r>
          </w:p>
        </w:tc>
      </w:tr>
    </w:tbl>
    <w:p w14:paraId="2425228F" w14:textId="77777777" w:rsidR="00B349AA" w:rsidRPr="00B349AA" w:rsidRDefault="00B349AA" w:rsidP="00B349AA">
      <w:pPr>
        <w:spacing w:after="160" w:line="259" w:lineRule="auto"/>
        <w:jc w:val="left"/>
        <w:rPr>
          <w:rFonts w:cs="Arial"/>
          <w:sz w:val="20"/>
          <w:szCs w:val="20"/>
        </w:rPr>
        <w:sectPr w:rsidR="00B349AA" w:rsidRPr="00B349AA" w:rsidSect="00931BDB">
          <w:pgSz w:w="16838" w:h="11906" w:orient="landscape"/>
          <w:pgMar w:top="1418" w:right="1418" w:bottom="1418" w:left="1418" w:header="709" w:footer="709" w:gutter="0"/>
          <w:cols w:space="708"/>
          <w:docGrid w:linePitch="360"/>
        </w:sectPr>
      </w:pPr>
    </w:p>
    <w:p w14:paraId="2B0E4EE7" w14:textId="77777777" w:rsidR="00B349AA" w:rsidRPr="00B349AA" w:rsidRDefault="00B349AA" w:rsidP="00B349AA">
      <w:pPr>
        <w:tabs>
          <w:tab w:val="left" w:pos="708"/>
        </w:tabs>
        <w:suppressAutoHyphens/>
        <w:spacing w:line="276" w:lineRule="auto"/>
        <w:jc w:val="left"/>
        <w:outlineLvl w:val="0"/>
        <w:rPr>
          <w:rFonts w:cs="Arial"/>
          <w:b/>
          <w:sz w:val="20"/>
          <w:szCs w:val="20"/>
          <w:lang w:eastAsia="ar-SA"/>
        </w:rPr>
      </w:pPr>
      <w:r w:rsidRPr="00B349AA">
        <w:rPr>
          <w:rFonts w:cs="Arial"/>
          <w:b/>
          <w:sz w:val="20"/>
          <w:szCs w:val="20"/>
          <w:lang w:eastAsia="ar-SA"/>
        </w:rPr>
        <w:lastRenderedPageBreak/>
        <w:t>OBRAZLOŽITEV</w:t>
      </w:r>
    </w:p>
    <w:p w14:paraId="5EF5C271" w14:textId="77777777" w:rsidR="00B349AA" w:rsidRPr="00B349AA" w:rsidRDefault="00B349AA" w:rsidP="00B349AA">
      <w:pPr>
        <w:tabs>
          <w:tab w:val="left" w:pos="708"/>
        </w:tabs>
        <w:suppressAutoHyphens/>
        <w:spacing w:line="276" w:lineRule="auto"/>
        <w:jc w:val="left"/>
        <w:rPr>
          <w:rFonts w:cs="Arial"/>
          <w:b/>
          <w:sz w:val="20"/>
          <w:szCs w:val="20"/>
          <w:lang w:eastAsia="ar-SA"/>
        </w:rPr>
      </w:pPr>
    </w:p>
    <w:p w14:paraId="153150AE" w14:textId="77777777" w:rsidR="00B349AA" w:rsidRPr="00B349AA" w:rsidRDefault="00B349AA" w:rsidP="00B349AA">
      <w:pPr>
        <w:tabs>
          <w:tab w:val="left" w:pos="708"/>
        </w:tabs>
        <w:suppressAutoHyphens/>
        <w:spacing w:line="276" w:lineRule="auto"/>
        <w:jc w:val="left"/>
        <w:rPr>
          <w:rFonts w:cs="Arial"/>
          <w:b/>
          <w:sz w:val="20"/>
          <w:szCs w:val="20"/>
          <w:lang w:eastAsia="ar-SA"/>
        </w:rPr>
      </w:pPr>
    </w:p>
    <w:p w14:paraId="1FF0DEB5" w14:textId="77777777" w:rsidR="00B349AA" w:rsidRPr="00B349AA" w:rsidRDefault="00B349AA" w:rsidP="00B349AA">
      <w:pPr>
        <w:tabs>
          <w:tab w:val="num" w:pos="-360"/>
          <w:tab w:val="left" w:pos="426"/>
        </w:tabs>
        <w:suppressAutoHyphens/>
        <w:spacing w:line="276" w:lineRule="auto"/>
        <w:ind w:left="425" w:hanging="425"/>
        <w:jc w:val="left"/>
        <w:outlineLvl w:val="1"/>
        <w:rPr>
          <w:rFonts w:cs="Arial"/>
          <w:b/>
          <w:sz w:val="20"/>
          <w:szCs w:val="20"/>
          <w:lang w:eastAsia="ar-SA"/>
        </w:rPr>
      </w:pPr>
      <w:r w:rsidRPr="00B349AA">
        <w:rPr>
          <w:rFonts w:cs="Arial"/>
          <w:b/>
          <w:sz w:val="20"/>
          <w:szCs w:val="20"/>
          <w:lang w:eastAsia="ar-SA"/>
        </w:rPr>
        <w:t>Pravna podlaga</w:t>
      </w:r>
    </w:p>
    <w:p w14:paraId="769C81C5" w14:textId="77777777" w:rsidR="00B349AA" w:rsidRPr="00B349AA" w:rsidRDefault="00B349AA" w:rsidP="00B349AA">
      <w:pPr>
        <w:tabs>
          <w:tab w:val="left" w:pos="708"/>
        </w:tabs>
        <w:suppressAutoHyphens/>
        <w:spacing w:line="276" w:lineRule="auto"/>
        <w:rPr>
          <w:rFonts w:cs="Arial"/>
          <w:sz w:val="20"/>
          <w:szCs w:val="20"/>
          <w:lang w:eastAsia="ar-SA"/>
        </w:rPr>
      </w:pPr>
      <w:r w:rsidRPr="00B349AA">
        <w:rPr>
          <w:rFonts w:cs="Arial"/>
          <w:sz w:val="20"/>
          <w:szCs w:val="20"/>
          <w:lang w:eastAsia="ar-SA"/>
        </w:rPr>
        <w:t xml:space="preserve">Sprejem Pravilnika o javnih letališčih se predlaga na podlagi tretjega odstavka 117. člena in šestega odstavka 121. člena ter za izvajanje 20. člena Zakona o letalstvu (ZLet-1) (Uradni list RS, št. 85/24); v nadaljevanju: ZLet-1). </w:t>
      </w:r>
    </w:p>
    <w:p w14:paraId="6D2B4F5C" w14:textId="77777777" w:rsidR="00B349AA" w:rsidRPr="00B349AA" w:rsidRDefault="00B349AA" w:rsidP="00B349AA">
      <w:pPr>
        <w:tabs>
          <w:tab w:val="left" w:pos="708"/>
        </w:tabs>
        <w:suppressAutoHyphens/>
        <w:spacing w:line="276" w:lineRule="auto"/>
        <w:rPr>
          <w:rFonts w:cs="Arial"/>
          <w:sz w:val="20"/>
          <w:szCs w:val="20"/>
          <w:lang w:eastAsia="ar-SA"/>
        </w:rPr>
      </w:pPr>
    </w:p>
    <w:p w14:paraId="319072BC" w14:textId="77777777" w:rsidR="00B349AA" w:rsidRPr="00B349AA" w:rsidRDefault="00B349AA" w:rsidP="00B349AA">
      <w:pPr>
        <w:tabs>
          <w:tab w:val="left" w:pos="708"/>
        </w:tabs>
        <w:suppressAutoHyphens/>
        <w:spacing w:line="276" w:lineRule="auto"/>
        <w:rPr>
          <w:rFonts w:cs="Arial"/>
          <w:sz w:val="20"/>
          <w:szCs w:val="20"/>
          <w:lang w:eastAsia="ar-SA"/>
        </w:rPr>
      </w:pPr>
      <w:r w:rsidRPr="00B349AA">
        <w:rPr>
          <w:rFonts w:cs="Arial"/>
          <w:sz w:val="20"/>
          <w:szCs w:val="20"/>
          <w:lang w:eastAsia="ar-SA"/>
        </w:rPr>
        <w:t>ZLet-1 v tretjem odstavku 117. člena določa, da minister ali ministrica, pristojna za promet, izda predpise, s katerimi podrobneje določi:</w:t>
      </w:r>
    </w:p>
    <w:p w14:paraId="0D8E68F2" w14:textId="77777777" w:rsidR="00B349AA" w:rsidRPr="00B349AA" w:rsidRDefault="00B349AA" w:rsidP="00B349AA">
      <w:pPr>
        <w:numPr>
          <w:ilvl w:val="0"/>
          <w:numId w:val="199"/>
        </w:numPr>
        <w:tabs>
          <w:tab w:val="left" w:pos="567"/>
        </w:tabs>
        <w:suppressAutoHyphens/>
        <w:spacing w:line="276" w:lineRule="auto"/>
        <w:ind w:left="426" w:hanging="426"/>
        <w:rPr>
          <w:rFonts w:cs="Arial"/>
          <w:sz w:val="20"/>
          <w:szCs w:val="20"/>
          <w:lang w:eastAsia="ar-SA"/>
        </w:rPr>
      </w:pPr>
      <w:r w:rsidRPr="00B349AA">
        <w:rPr>
          <w:rFonts w:cs="Arial"/>
          <w:sz w:val="20"/>
          <w:szCs w:val="20"/>
          <w:lang w:eastAsia="ar-SA"/>
        </w:rPr>
        <w:t>tehnične, tehnološke in organizacijske zahteve za aerodrome glede na namen, ob upoštevanju letalskih operacij, zračnega prevoza in obsega zračnega prometa, ki se izvaja na njem;</w:t>
      </w:r>
    </w:p>
    <w:p w14:paraId="2B5CCCCE" w14:textId="77777777" w:rsidR="00B349AA" w:rsidRPr="00B349AA" w:rsidRDefault="00B349AA" w:rsidP="00B349AA">
      <w:pPr>
        <w:numPr>
          <w:ilvl w:val="0"/>
          <w:numId w:val="199"/>
        </w:numPr>
        <w:tabs>
          <w:tab w:val="left" w:pos="567"/>
        </w:tabs>
        <w:suppressAutoHyphens/>
        <w:spacing w:line="276" w:lineRule="auto"/>
        <w:ind w:left="426" w:hanging="426"/>
        <w:rPr>
          <w:rFonts w:cs="Arial"/>
          <w:sz w:val="20"/>
          <w:szCs w:val="20"/>
          <w:lang w:eastAsia="ar-SA"/>
        </w:rPr>
      </w:pPr>
      <w:r w:rsidRPr="00B349AA">
        <w:rPr>
          <w:rFonts w:cs="Arial"/>
          <w:sz w:val="20"/>
          <w:szCs w:val="20"/>
          <w:lang w:eastAsia="ar-SA"/>
        </w:rPr>
        <w:t>zahteve za izvajanje in vzdrževanje sistema upravljanja;</w:t>
      </w:r>
    </w:p>
    <w:p w14:paraId="2229B9DA" w14:textId="77777777" w:rsidR="00B349AA" w:rsidRPr="00B349AA" w:rsidRDefault="00B349AA" w:rsidP="00B349AA">
      <w:pPr>
        <w:numPr>
          <w:ilvl w:val="0"/>
          <w:numId w:val="199"/>
        </w:numPr>
        <w:tabs>
          <w:tab w:val="left" w:pos="567"/>
        </w:tabs>
        <w:suppressAutoHyphens/>
        <w:spacing w:line="276" w:lineRule="auto"/>
        <w:ind w:left="426" w:hanging="426"/>
        <w:rPr>
          <w:rFonts w:cs="Arial"/>
          <w:sz w:val="20"/>
          <w:szCs w:val="20"/>
          <w:lang w:eastAsia="ar-SA"/>
        </w:rPr>
      </w:pPr>
      <w:r w:rsidRPr="00B349AA">
        <w:rPr>
          <w:rFonts w:cs="Arial"/>
          <w:sz w:val="20"/>
          <w:szCs w:val="20"/>
          <w:lang w:eastAsia="ar-SA"/>
        </w:rPr>
        <w:t xml:space="preserve">zahteve glede priročnika aerodroma ter </w:t>
      </w:r>
    </w:p>
    <w:p w14:paraId="35CBB0D2" w14:textId="77777777" w:rsidR="00B349AA" w:rsidRPr="00B349AA" w:rsidRDefault="00B349AA" w:rsidP="00B349AA">
      <w:pPr>
        <w:numPr>
          <w:ilvl w:val="0"/>
          <w:numId w:val="199"/>
        </w:numPr>
        <w:tabs>
          <w:tab w:val="left" w:pos="567"/>
        </w:tabs>
        <w:suppressAutoHyphens/>
        <w:spacing w:line="276" w:lineRule="auto"/>
        <w:ind w:left="426" w:hanging="426"/>
        <w:rPr>
          <w:rFonts w:cs="Arial"/>
          <w:sz w:val="20"/>
          <w:szCs w:val="20"/>
          <w:lang w:eastAsia="ar-SA"/>
        </w:rPr>
      </w:pPr>
      <w:r w:rsidRPr="00B349AA">
        <w:rPr>
          <w:rFonts w:cs="Arial"/>
          <w:sz w:val="20"/>
          <w:szCs w:val="20"/>
          <w:lang w:eastAsia="ar-SA"/>
        </w:rPr>
        <w:t>posebnosti in izjeme v zvezi z aerodromi.</w:t>
      </w:r>
    </w:p>
    <w:p w14:paraId="624B2CD9" w14:textId="77777777" w:rsidR="00B349AA" w:rsidRPr="00B349AA" w:rsidRDefault="00B349AA" w:rsidP="00B349AA">
      <w:pPr>
        <w:tabs>
          <w:tab w:val="left" w:pos="567"/>
        </w:tabs>
        <w:suppressAutoHyphens/>
        <w:spacing w:line="276" w:lineRule="auto"/>
        <w:rPr>
          <w:rFonts w:cs="Arial"/>
          <w:sz w:val="20"/>
          <w:szCs w:val="20"/>
          <w:lang w:eastAsia="ar-SA"/>
        </w:rPr>
      </w:pPr>
    </w:p>
    <w:p w14:paraId="79046263" w14:textId="77777777" w:rsidR="00B349AA" w:rsidRPr="00B349AA" w:rsidRDefault="00B349AA" w:rsidP="00B349AA">
      <w:pPr>
        <w:tabs>
          <w:tab w:val="left" w:pos="567"/>
        </w:tabs>
        <w:suppressAutoHyphens/>
        <w:spacing w:line="276" w:lineRule="auto"/>
        <w:rPr>
          <w:rFonts w:cs="Arial"/>
          <w:sz w:val="20"/>
          <w:szCs w:val="20"/>
          <w:lang w:eastAsia="ar-SA"/>
        </w:rPr>
      </w:pPr>
      <w:r w:rsidRPr="00B349AA">
        <w:rPr>
          <w:rFonts w:cs="Arial"/>
          <w:sz w:val="20"/>
          <w:szCs w:val="20"/>
          <w:lang w:eastAsia="ar-SA"/>
        </w:rPr>
        <w:t>ZLet-1 v šestem odstavku 121. člena določa, da minister ali ministrica, pristojna za promet podrobneje določi izvajanje nalog služb, ki morajo biti organizirane na aerodromu glede na namen letališča, ob upoštevanju letalskih operacij, ki se na njem izvajajo, in zahteve, ki morajo biti izpolnjene v zvezi z njimi. Službe, ki se morajo zagotavljati na javnih letališčih določa že ZLet-1, in sicer v drugem in tretjem odstavku 121. člena.</w:t>
      </w:r>
    </w:p>
    <w:p w14:paraId="383F5CD6" w14:textId="77777777" w:rsidR="00B349AA" w:rsidRPr="00B349AA" w:rsidRDefault="00B349AA" w:rsidP="00B349AA">
      <w:pPr>
        <w:tabs>
          <w:tab w:val="left" w:pos="567"/>
        </w:tabs>
        <w:suppressAutoHyphens/>
        <w:spacing w:line="276" w:lineRule="auto"/>
        <w:rPr>
          <w:rFonts w:cs="Arial"/>
          <w:sz w:val="20"/>
          <w:szCs w:val="20"/>
          <w:lang w:eastAsia="ar-SA"/>
        </w:rPr>
      </w:pPr>
    </w:p>
    <w:p w14:paraId="71D954BB" w14:textId="77777777" w:rsidR="00B349AA" w:rsidRPr="00B349AA" w:rsidRDefault="00B349AA" w:rsidP="00B349AA">
      <w:pPr>
        <w:tabs>
          <w:tab w:val="left" w:pos="708"/>
        </w:tabs>
        <w:suppressAutoHyphens/>
        <w:spacing w:line="276" w:lineRule="auto"/>
        <w:rPr>
          <w:rFonts w:cs="Arial"/>
          <w:sz w:val="20"/>
          <w:szCs w:val="20"/>
          <w:lang w:eastAsia="ar-SA"/>
        </w:rPr>
      </w:pPr>
      <w:r w:rsidRPr="00B349AA">
        <w:rPr>
          <w:rFonts w:cs="Arial"/>
          <w:sz w:val="20"/>
          <w:szCs w:val="20"/>
          <w:lang w:eastAsia="ar-SA"/>
        </w:rPr>
        <w:t>Letališča se v skladu z ZLet-1 (118. člen) razvrščajo na javna in nejavna letališča, nadalje pa se glede na namen razvrščajo še na letališča, na katerih se opravlja mednarodni zračni promet, letališča, na katerih se opravlja notranji zračni promet ter letališča, na katerih se opravlja domači zračni promet. Na javnih letališčih se izvajajo vse tri vrste zračnega prometa, na nejavnih letališčih pa samo notranji in domači zračni promet. Notranji zračni promet je v ZLet-1 definiran kot</w:t>
      </w:r>
      <w:r w:rsidRPr="00B349AA">
        <w:rPr>
          <w:rFonts w:ascii="Times New Roman" w:hAnsi="Times New Roman"/>
          <w:sz w:val="20"/>
        </w:rPr>
        <w:t xml:space="preserve"> </w:t>
      </w:r>
      <w:r w:rsidRPr="00B349AA">
        <w:rPr>
          <w:rFonts w:cs="Arial"/>
          <w:sz w:val="20"/>
          <w:szCs w:val="20"/>
          <w:lang w:eastAsia="ar-SA"/>
        </w:rPr>
        <w:t xml:space="preserve">zračni promet izključno na ozemlju ali z ozemlja držav članic Evropske unije, ki v celoti uporabljajo Uredbo (EU) 2016/399 Evropskega parlamenta in Sveta z dne 9. marca 2016 o Zakoniku Unije o pravilih, ki urejajo gibanje oseb prek meja (Zakonik o schengenskih mejah), brez pristajanja na ozemlje tretjih držav. </w:t>
      </w:r>
    </w:p>
    <w:p w14:paraId="399485B7" w14:textId="77777777" w:rsidR="00B349AA" w:rsidRPr="00B349AA" w:rsidRDefault="00B349AA" w:rsidP="00B349AA">
      <w:pPr>
        <w:tabs>
          <w:tab w:val="left" w:pos="708"/>
        </w:tabs>
        <w:suppressAutoHyphens/>
        <w:spacing w:line="276" w:lineRule="auto"/>
        <w:rPr>
          <w:rFonts w:cs="Arial"/>
          <w:sz w:val="20"/>
          <w:szCs w:val="20"/>
          <w:lang w:eastAsia="ar-SA"/>
        </w:rPr>
      </w:pPr>
    </w:p>
    <w:p w14:paraId="11DA9A05" w14:textId="77777777" w:rsidR="00B349AA" w:rsidRPr="00B349AA" w:rsidRDefault="00B349AA" w:rsidP="00B349AA">
      <w:pPr>
        <w:tabs>
          <w:tab w:val="left" w:pos="708"/>
        </w:tabs>
        <w:suppressAutoHyphens/>
        <w:spacing w:line="276" w:lineRule="auto"/>
        <w:rPr>
          <w:rFonts w:cs="Arial"/>
          <w:sz w:val="20"/>
          <w:szCs w:val="20"/>
          <w:lang w:eastAsia="ar-SA"/>
        </w:rPr>
      </w:pPr>
      <w:r w:rsidRPr="00B349AA">
        <w:rPr>
          <w:rFonts w:cs="Arial"/>
          <w:sz w:val="20"/>
          <w:szCs w:val="20"/>
          <w:lang w:eastAsia="ar-SA"/>
        </w:rPr>
        <w:t>Poleg navedenih kriterijev razvrščanja letališč je pri določanju konkretnih tehničnih in drugih zahtev za aerodrome treba upoštevati tudi druge okoliščine, kot so obseg in vrsta operacij, ki se na aerodromu izvajajo. Za različne vrste letališč je zato primerno uporabljati prilagojena in sorazmerna pravila in zahteve, kar je treba upoštevati pri zakonodajnem urejanju. Ta pravilnik določa zahteve za javna letališča, pri čemer pa se ne uporablja za letališča, ki se certificirajo v skladu s predpisi EU na področju aerodromov. V praksi je v Republiki Sloveniji edino letališče, ki je certificirano v skladu s predpisi EU Letališče Jožeta Pučnika Ljubljana. Letališče Edvarda Rusjana Maribor in Letališče Portorož sta zaradi manjšega obsega zračnega prometa izvzeta iz urejanja v predpisih EU, čeprav se tudi na teh letališčih izvaja mednarodni zračni promet. V tem primeru morajo biti na nacionalni ravni opredeljene zahteve za tovrstna letališča, ki morajo upoštevati zahteve za aerodrome, določene s strani Mednarodne organizacije za civilno letalstvo (ICAO), in sicer v Prilogi 14 k Čikaški Konvenciji. Te zahteve namreč veljajo za vsa javna letališča. Za vsa ostala (manjša) letališča, ki v skladu z ZLet-1 sodijo med »nejavna« letališča, se ne uporabljajo zahteve ICAO ter EU, pač pa ločena nacionalna ureditev. Zaradi navedenega bo nacionalna ureditev na področju letališč urejena v dveh ločenih pravilnikih, in sicer Pravilniku o javnih letališčih (ta pravilnik) in Pravilniku o nejavnih letališčih. Na ta način bo ureditev na ustrezen in celovit način pokrivala vse vrste letališč, ki so prisotna v Republiki Sloveniji. Z dnem uveljavitve novega Pravilnika o javnih letališčih preneha veljati Pravilnik o letališčih (Uradni list RS, št. 86/16), ravno tako pa se prenehata uporabljati Pravilnik o službi za upravljanje ploščadi na mednarodnem letališču (Uradni list RS, št. 6/21) in Pravilnik o vzdrževanju objektov, opreme in instalacij, pomembnih za varnost zračne plovbe na letališču (Uradni list SFRJ, št. 9/84 in Uradni list RS, št. 18/01 – ZLet). Začetek uporabe Pravilnika o javnih letališčih je vezan tudi na datum začetka uporabe ZLet-1.</w:t>
      </w:r>
    </w:p>
    <w:p w14:paraId="0A5371CF" w14:textId="77777777" w:rsidR="00B349AA" w:rsidRPr="00B349AA" w:rsidRDefault="00B349AA" w:rsidP="00B349AA">
      <w:pPr>
        <w:tabs>
          <w:tab w:val="left" w:pos="708"/>
        </w:tabs>
        <w:suppressAutoHyphens/>
        <w:spacing w:line="276" w:lineRule="auto"/>
        <w:rPr>
          <w:rFonts w:cs="Arial"/>
          <w:sz w:val="20"/>
          <w:szCs w:val="20"/>
          <w:lang w:eastAsia="ar-SA"/>
        </w:rPr>
      </w:pPr>
    </w:p>
    <w:p w14:paraId="3E41CA52" w14:textId="77777777" w:rsidR="00B349AA" w:rsidRPr="00B349AA" w:rsidRDefault="00B349AA" w:rsidP="00B349AA">
      <w:pPr>
        <w:tabs>
          <w:tab w:val="num" w:pos="-360"/>
          <w:tab w:val="left" w:pos="426"/>
        </w:tabs>
        <w:suppressAutoHyphens/>
        <w:spacing w:line="276" w:lineRule="auto"/>
        <w:ind w:left="425" w:hanging="425"/>
        <w:jc w:val="left"/>
        <w:outlineLvl w:val="1"/>
        <w:rPr>
          <w:rFonts w:cs="Arial"/>
          <w:b/>
          <w:sz w:val="20"/>
          <w:szCs w:val="20"/>
          <w:lang w:eastAsia="ar-SA"/>
        </w:rPr>
      </w:pPr>
      <w:r w:rsidRPr="00B349AA">
        <w:rPr>
          <w:rFonts w:cs="Arial"/>
          <w:b/>
          <w:sz w:val="20"/>
          <w:szCs w:val="20"/>
          <w:lang w:eastAsia="ar-SA"/>
        </w:rPr>
        <w:lastRenderedPageBreak/>
        <w:t>Rok za izdajo</w:t>
      </w:r>
    </w:p>
    <w:p w14:paraId="7CFB877F" w14:textId="77777777" w:rsidR="00B349AA" w:rsidRPr="00B349AA" w:rsidRDefault="00B349AA" w:rsidP="00B349AA">
      <w:pPr>
        <w:shd w:val="clear" w:color="auto" w:fill="FFFFFF"/>
        <w:rPr>
          <w:rFonts w:cs="Arial"/>
          <w:sz w:val="20"/>
          <w:szCs w:val="20"/>
          <w:lang w:eastAsia="ar-SA"/>
        </w:rPr>
      </w:pPr>
      <w:r w:rsidRPr="00B349AA">
        <w:rPr>
          <w:rFonts w:cs="Arial"/>
          <w:sz w:val="20"/>
          <w:szCs w:val="20"/>
          <w:lang w:eastAsia="ar-SA"/>
        </w:rPr>
        <w:t>ZLet-1 v 303. členu določa, da mora biti predpis ministra, izdan na podlagi 117. in 121. člena zakona izdan v dveh letih od uveljavitve zakona, kar pomeni skrajni rok za izdajo podzakonskih predpisov 5. 4. 2027. Izdaja Pravilnika o javnih letališčih je ne glede na to predvidena že v letu 2025 (hkrati z začetkom uporabe ZLet-1 5. 10. 2025), saj je priprava novega pravilnika pomembna zaradi ustreznega urejanja področja letališč. Na podlagi novega pravilnika se bodo izdajala tudi nova dovoljenja za obratovanje aerodromov. Drugi odstavek 295. člena ZLet-1 namreč določa, da morajo obstoječi upravljavci javnih letališč vlogo za izdajo dovoljenja za obratovanje aerodroma vložiti v enem letu po začetku uporabe predpisa, sprejetega po ZLet-1. V vmesnem obdobju namreč svojo dejavnost opravljajo na podlagi izdanih dovoljenj in prehodne določbe iz 295. člena ZLet-1. Prav tako je s tretjim odstavkom 305. člena ZLet-1 prenehala veljavnost obstoječemu Pravilniku o letališčih, ki pa se uporablja do začetka veljavnosti tega pravilnika. Zato je sprejem novega pravilnika potreben zaradi navedenega, prav tako pa tudi zaradi odprave neskladij, ki jih ugotavlja Mednarodna organizacija civilnega letalstva (ICAO), in sicer v okviru svojega nadzora septembra 2019 v Republiki Sloveniji. Ta neskladja se nanašajo na certificiranje vseh aerodromov na katerih se izvaja mednarodni zračni prevoz in promet, tudi tistih, ki niso določeni v skladu z Uredbo Komisije (EU) št. 139/2014 z dne 12. februarja 2014 o določitvi zahtev in upravnih postopkov v zvezi z aerodromi v skladu z Uredbo (ES) št. 216/2008 Evropskega parlamenta in Sveta (UL L št. 44 z dne 14. 2. 2014, str. 1).</w:t>
      </w:r>
    </w:p>
    <w:p w14:paraId="588A1FED" w14:textId="77777777" w:rsidR="00B349AA" w:rsidRPr="00B349AA" w:rsidRDefault="00B349AA" w:rsidP="00B349AA">
      <w:pPr>
        <w:tabs>
          <w:tab w:val="left" w:pos="708"/>
        </w:tabs>
        <w:suppressAutoHyphens/>
        <w:spacing w:line="276" w:lineRule="auto"/>
        <w:rPr>
          <w:rFonts w:cs="Arial"/>
          <w:sz w:val="20"/>
          <w:szCs w:val="20"/>
          <w:lang w:eastAsia="ar-SA"/>
        </w:rPr>
      </w:pPr>
    </w:p>
    <w:p w14:paraId="45F7ACA0" w14:textId="77777777" w:rsidR="00B349AA" w:rsidRPr="00B349AA" w:rsidRDefault="00B349AA" w:rsidP="00B349AA">
      <w:pPr>
        <w:tabs>
          <w:tab w:val="num" w:pos="-360"/>
          <w:tab w:val="left" w:pos="426"/>
        </w:tabs>
        <w:suppressAutoHyphens/>
        <w:spacing w:line="276" w:lineRule="auto"/>
        <w:ind w:left="425" w:hanging="425"/>
        <w:jc w:val="left"/>
        <w:outlineLvl w:val="1"/>
        <w:rPr>
          <w:rFonts w:cs="Arial"/>
          <w:b/>
          <w:sz w:val="20"/>
          <w:szCs w:val="20"/>
          <w:lang w:eastAsia="ar-SA"/>
        </w:rPr>
      </w:pPr>
      <w:r w:rsidRPr="00B349AA">
        <w:rPr>
          <w:rFonts w:cs="Arial"/>
          <w:b/>
          <w:sz w:val="20"/>
          <w:szCs w:val="20"/>
          <w:lang w:eastAsia="ar-SA"/>
        </w:rPr>
        <w:t>Splošna obrazložitev predloga</w:t>
      </w:r>
    </w:p>
    <w:p w14:paraId="49A654AF" w14:textId="77777777" w:rsidR="00B349AA" w:rsidRPr="00B349AA" w:rsidRDefault="00B349AA" w:rsidP="00B349AA">
      <w:pPr>
        <w:tabs>
          <w:tab w:val="left" w:pos="708"/>
        </w:tabs>
        <w:suppressAutoHyphens/>
        <w:spacing w:line="276" w:lineRule="auto"/>
        <w:rPr>
          <w:rFonts w:cs="Arial"/>
          <w:sz w:val="20"/>
          <w:szCs w:val="20"/>
          <w:lang w:eastAsia="ar-SA"/>
        </w:rPr>
      </w:pPr>
      <w:r w:rsidRPr="00B349AA">
        <w:rPr>
          <w:rFonts w:cs="Arial"/>
          <w:sz w:val="20"/>
          <w:szCs w:val="20"/>
          <w:lang w:eastAsia="ar-SA"/>
        </w:rPr>
        <w:t>Pravilnik o javnih letališčih določa tehnične, tehnološke in organizacijske zahteve za aerodrome, obveznosti upravljavca javnega letališča, posebnosti in izjeme v zvezi z aerodromi ter pogoje in zahteve glede upravljanja aerodroma, priročnika aerodroma in dokumentacije, podatkov in informacij o aerodromu, izvajanja nalog in služb in vzdrževanja aerodroma za javna letališča, ki niso certificirana v skladu s predpisi Evropske unije. Pri tem upošteva ureditev letališč v novem ZLet-1, ki letališča deli na javna in nejavna letališča.</w:t>
      </w:r>
    </w:p>
    <w:p w14:paraId="0D0BA042" w14:textId="77777777" w:rsidR="00B349AA" w:rsidRPr="00B349AA" w:rsidRDefault="00B349AA" w:rsidP="00B349AA">
      <w:pPr>
        <w:tabs>
          <w:tab w:val="left" w:pos="708"/>
        </w:tabs>
        <w:suppressAutoHyphens/>
        <w:spacing w:line="276" w:lineRule="auto"/>
        <w:rPr>
          <w:rFonts w:cs="Arial"/>
          <w:sz w:val="20"/>
          <w:szCs w:val="20"/>
          <w:lang w:eastAsia="ar-SA"/>
        </w:rPr>
      </w:pPr>
    </w:p>
    <w:p w14:paraId="120FBFEC" w14:textId="77777777" w:rsidR="00B349AA" w:rsidRPr="00B349AA" w:rsidRDefault="00B349AA" w:rsidP="00B349AA">
      <w:pPr>
        <w:tabs>
          <w:tab w:val="left" w:pos="708"/>
        </w:tabs>
        <w:suppressAutoHyphens/>
        <w:spacing w:line="276" w:lineRule="auto"/>
        <w:rPr>
          <w:rFonts w:cs="Arial"/>
          <w:sz w:val="20"/>
          <w:szCs w:val="20"/>
          <w:lang w:eastAsia="ar-SA"/>
        </w:rPr>
      </w:pPr>
      <w:r w:rsidRPr="00B349AA">
        <w:rPr>
          <w:rFonts w:cs="Arial"/>
          <w:sz w:val="20"/>
          <w:szCs w:val="20"/>
          <w:lang w:eastAsia="ar-SA"/>
        </w:rPr>
        <w:t>Pravilnik o javnih letališčih celovito ureja področje letališč ter določa vse pogoje in obveznosti, ki jih morajo izpolnjevati javna letališča. V do sedaj veljavnem Pravilniku o letališčih (Uradni list RS, št. 86/16) je namreč področje letališč le delno urejeno, kajti z neposredno uporabo Priloge IV poddela A – Podatki o letališču (ADR.OPS.A) in Certifikacijskih specifikacij (CS-ADR-DSN) Uredbe Komisije (EU) št. 139/2014 se ureja le tehnične pogoje za letališča, ne ureja pa se organizacijskih ter drugih pogojev in obveznosti upravljavca javnega letališča. Ta pravilnik ne vključuje določb v zvezi z izdajanjem dovoljenj za obratovanje aerodroma, saj to vsebino ureja ZLet-1. Ne glede na to, je za izdajanje omenjenih dovoljenj vsebina tega pravilnika ključna, saj določa zahteve, ki se preverjajo v sklopu izdaje dovoljenj.</w:t>
      </w:r>
    </w:p>
    <w:p w14:paraId="01428034" w14:textId="77777777" w:rsidR="00B349AA" w:rsidRPr="00B349AA" w:rsidRDefault="00B349AA" w:rsidP="00B349AA">
      <w:pPr>
        <w:tabs>
          <w:tab w:val="left" w:pos="708"/>
        </w:tabs>
        <w:suppressAutoHyphens/>
        <w:spacing w:line="276" w:lineRule="auto"/>
        <w:rPr>
          <w:rFonts w:cs="Arial"/>
          <w:sz w:val="20"/>
          <w:szCs w:val="20"/>
          <w:lang w:eastAsia="ar-SA"/>
        </w:rPr>
      </w:pPr>
    </w:p>
    <w:p w14:paraId="6F3CF898" w14:textId="77777777" w:rsidR="00B349AA" w:rsidRPr="00B349AA" w:rsidRDefault="00B349AA" w:rsidP="00B349AA">
      <w:pPr>
        <w:tabs>
          <w:tab w:val="left" w:pos="708"/>
        </w:tabs>
        <w:suppressAutoHyphens/>
        <w:spacing w:line="276" w:lineRule="auto"/>
        <w:rPr>
          <w:rFonts w:cs="Arial"/>
          <w:sz w:val="20"/>
          <w:szCs w:val="20"/>
          <w:lang w:eastAsia="ar-SA"/>
        </w:rPr>
      </w:pPr>
      <w:r w:rsidRPr="00B349AA">
        <w:rPr>
          <w:rFonts w:cs="Arial"/>
          <w:sz w:val="20"/>
          <w:szCs w:val="20"/>
          <w:lang w:eastAsia="ar-SA"/>
        </w:rPr>
        <w:t>Ker je civilno letalstvo mednarodna dejavnost, je potrebno zagotavljati normativno ureditev skladno tudi s standardi in priporočili Mednarodne organizacije za civilno letalstvo (ICAO). Za zagotovitev skladnosti je Republika Slovenija zavezana na podlagi Konvencije o mednarodnem civilnem letalstvu (Uradni list FLRJ – Mednarodne pogodbe, št. 3/54, Uradni list RS, št. 24/92 – akt o notifikaciji nasledstva in Uradni list RS – Mednarodne pogodbe, št. 3/00). Namen pravilnika je zato tudi implementacija standardov in priporočenih praks ICAO, ki veljajo za aerodrome in so določeni v Prilogi 14 k Čikaški konvenciji. Pravilnik neposredno implementira standarde in priporočene prakse, ki se nanašajo predvsem na organizacijske in tehnološke zahteve za aerodrome, medtem ko se natančnejše tehnične specifikacije implementirajo skozi predpisano uporabo Tehničnih specifikacij, ki jih je izdala Evropska agencija za varnost v letalstvu (EASA) v dokumentu CS ADR-DSN. Te tehnične specifikacije upoštevajo stopnjo kompleksnosti letališč, zato je njihova uporaba primerna tudi za javna letališča, ki se ne certificirajo po predpisih Evropske unije.</w:t>
      </w:r>
    </w:p>
    <w:p w14:paraId="1119D7C8" w14:textId="77777777" w:rsidR="00B349AA" w:rsidRPr="00B349AA" w:rsidRDefault="00B349AA" w:rsidP="00B349AA">
      <w:pPr>
        <w:tabs>
          <w:tab w:val="left" w:pos="708"/>
        </w:tabs>
        <w:suppressAutoHyphens/>
        <w:spacing w:line="276" w:lineRule="auto"/>
        <w:rPr>
          <w:rFonts w:cs="Arial"/>
          <w:sz w:val="20"/>
          <w:szCs w:val="20"/>
          <w:lang w:eastAsia="ar-SA"/>
        </w:rPr>
      </w:pPr>
    </w:p>
    <w:p w14:paraId="2777DCB7" w14:textId="77777777" w:rsidR="00B349AA" w:rsidRPr="00B349AA" w:rsidRDefault="00B349AA" w:rsidP="00B349AA">
      <w:pPr>
        <w:tabs>
          <w:tab w:val="left" w:pos="708"/>
        </w:tabs>
        <w:suppressAutoHyphens/>
        <w:spacing w:line="276" w:lineRule="auto"/>
        <w:rPr>
          <w:rFonts w:cs="Arial"/>
          <w:sz w:val="20"/>
          <w:szCs w:val="20"/>
          <w:lang w:eastAsia="ar-SA"/>
        </w:rPr>
      </w:pPr>
      <w:r w:rsidRPr="00B349AA">
        <w:rPr>
          <w:rFonts w:cs="Arial"/>
          <w:sz w:val="20"/>
          <w:szCs w:val="20"/>
          <w:lang w:eastAsia="ar-SA"/>
        </w:rPr>
        <w:t>Pravilnik je razdeljen na devet poglavij. Prvih pet poglavij zajema bolj splošne zahteve, kot so zahteve glede priročnika aerodroma, zahteve glede podatkov, informacij in dokumentacije, zahteve glede upravljanja in (splošne) obveznosti upravljavca. Poglavja VI, VII in VIII pa določajo bolj specifične, tehnične in tehnološke zahteve, izvajanje služb, ki so predpisane z ZLet-1 ter zahteve glede vzdrževanja aerodroma.</w:t>
      </w:r>
    </w:p>
    <w:p w14:paraId="3C5B0FC7" w14:textId="77777777" w:rsidR="00B349AA" w:rsidRPr="00B349AA" w:rsidRDefault="00B349AA" w:rsidP="00B349AA">
      <w:pPr>
        <w:tabs>
          <w:tab w:val="left" w:pos="708"/>
        </w:tabs>
        <w:suppressAutoHyphens/>
        <w:spacing w:line="276" w:lineRule="auto"/>
        <w:rPr>
          <w:rFonts w:cs="Arial"/>
          <w:sz w:val="20"/>
          <w:szCs w:val="20"/>
          <w:lang w:eastAsia="ar-SA"/>
        </w:rPr>
      </w:pPr>
    </w:p>
    <w:p w14:paraId="0C792115" w14:textId="77777777" w:rsidR="00B349AA" w:rsidRPr="00B349AA" w:rsidRDefault="00B349AA" w:rsidP="00B349AA">
      <w:pPr>
        <w:tabs>
          <w:tab w:val="left" w:pos="708"/>
        </w:tabs>
        <w:suppressAutoHyphens/>
        <w:spacing w:line="276" w:lineRule="auto"/>
        <w:rPr>
          <w:rFonts w:cs="Arial"/>
          <w:sz w:val="20"/>
          <w:szCs w:val="20"/>
          <w:lang w:eastAsia="ar-SA"/>
        </w:rPr>
      </w:pPr>
      <w:r w:rsidRPr="00B349AA">
        <w:rPr>
          <w:rFonts w:cs="Arial"/>
          <w:sz w:val="20"/>
          <w:szCs w:val="20"/>
          <w:lang w:eastAsia="ar-SA"/>
        </w:rPr>
        <w:lastRenderedPageBreak/>
        <w:t>V predpisu je upoštevana tudi nova terminologija, ki jo ZLet-1 uvaja na področju letališč in je bila v prejšnjem ZLet urejena drugače. Novi ZLet-1 namreč ločuje termina »letališče« in »aerodrom«, med katerima obstaja pomembna vsebinska razlika. Poenostavljeno gre pri terminu »letališče« za širši pojem, ki vključuje celotno območje, na katerem je letališka infrastruktura, ki se uporablja za potrebe zračnega prometa. »Aerodrom« na drugi strani pomeni območje (in pripadajoče objekte in naprave), ki se neposredno uporabljajo za prihode, odhode in premike zrakoplovov. Aerodrom je torej zgolj en del na letališču. V kontekstu urejanja varnosti zračnega prometa se predpisujejo zahteve za aerodrome, zato se zahteve iz tega pravilnika večinoma nanašajo na aerodrome. Pri tem je nov tudi izraz »upravljavec javnega letališča«, ki pomeni pravno osebo, ki v skladu zakonom, ki ureja letalstvo, izvaja obratovanje javnega letališča ter je za to dejavnost registrirana in je pridobila dovoljenje za obratovanje aerodroma. Obratovanje aerodroma na javnem letališču tako izvaja upravljavec javnega letališča, za razliko od obratovanja aerodroma na »nejavnem« letališču, ki ga v skladu z ZLet-1 izvaja »obratovalec nejavnega letališča«. Izraz »aerodrom« je definiran tudi z Uredbo (EU) št. 2018/1139 Evropskega parlamenta in Sveta z dne 4. julija 2018 o skupnih pravilih na področju civilnega letalstva in ustanovitvi Agencije Evropske unije za varnost v letalstvu ter spremembi uredb (ES) št. 2111/2005, (ES) št. 1008/2008, (EU) št. 996/2010, (EU) št. 376/2014 ter direktiv 2014/30/EU in 2014/53/EU Evropskega parlamenta in Sveta ter razveljavitvi uredb (ES) št. 552/2004 in (ES) št. 216/2008 Evropskega parlamenta in Sveta ter Uredbe Sveta (EGS) št. 3922/91 (UL L št. 212 z dne 22. 8. 2018, str. 1).</w:t>
      </w:r>
    </w:p>
    <w:p w14:paraId="1DF6E9AA" w14:textId="77777777" w:rsidR="00B349AA" w:rsidRPr="00B349AA" w:rsidRDefault="00B349AA" w:rsidP="00B349AA">
      <w:pPr>
        <w:tabs>
          <w:tab w:val="left" w:pos="708"/>
        </w:tabs>
        <w:suppressAutoHyphens/>
        <w:spacing w:line="276" w:lineRule="auto"/>
        <w:rPr>
          <w:rFonts w:cs="Arial"/>
          <w:sz w:val="20"/>
          <w:szCs w:val="20"/>
          <w:lang w:eastAsia="ar-SA"/>
        </w:rPr>
      </w:pPr>
      <w:r w:rsidRPr="00B349AA">
        <w:rPr>
          <w:rFonts w:cs="Arial"/>
          <w:sz w:val="20"/>
          <w:szCs w:val="20"/>
          <w:lang w:eastAsia="ar-SA"/>
        </w:rPr>
        <w:t>Izraz »aerodrom« sledi tudi definiciji Mednarodne organizacije civilnega letalstva (ICAO).</w:t>
      </w:r>
      <w:r w:rsidRPr="00B349AA">
        <w:rPr>
          <w:rFonts w:cs="Arial"/>
          <w:sz w:val="20"/>
          <w:szCs w:val="20"/>
        </w:rPr>
        <w:br w:type="page"/>
      </w:r>
    </w:p>
    <w:p w14:paraId="246ED9BA" w14:textId="77777777" w:rsidR="00B349AA" w:rsidRPr="00B349AA" w:rsidRDefault="00B349AA" w:rsidP="00B349AA">
      <w:pPr>
        <w:tabs>
          <w:tab w:val="left" w:pos="708"/>
        </w:tabs>
        <w:suppressAutoHyphens/>
        <w:spacing w:line="276" w:lineRule="auto"/>
        <w:jc w:val="left"/>
        <w:outlineLvl w:val="0"/>
        <w:rPr>
          <w:rFonts w:cs="Arial"/>
          <w:b/>
          <w:sz w:val="20"/>
          <w:szCs w:val="20"/>
          <w:lang w:eastAsia="ar-SA"/>
        </w:rPr>
      </w:pPr>
      <w:r w:rsidRPr="00B349AA">
        <w:rPr>
          <w:rFonts w:cs="Arial"/>
          <w:b/>
          <w:sz w:val="20"/>
          <w:szCs w:val="20"/>
          <w:lang w:eastAsia="ar-SA"/>
        </w:rPr>
        <w:lastRenderedPageBreak/>
        <w:t>OBRAZLOŽITEV ČLENOV</w:t>
      </w:r>
    </w:p>
    <w:p w14:paraId="4BA38C89" w14:textId="77777777" w:rsidR="00B349AA" w:rsidRPr="00B349AA" w:rsidRDefault="00B349AA" w:rsidP="00B349AA">
      <w:pPr>
        <w:rPr>
          <w:rFonts w:ascii="Times New Roman" w:hAnsi="Times New Roman"/>
          <w:sz w:val="20"/>
          <w:lang w:eastAsia="ar-SA"/>
        </w:rPr>
      </w:pPr>
    </w:p>
    <w:p w14:paraId="5C53470C" w14:textId="77777777" w:rsidR="00B349AA" w:rsidRPr="00B349AA" w:rsidRDefault="00B349AA" w:rsidP="00B349AA">
      <w:pPr>
        <w:keepNext/>
        <w:keepLines/>
        <w:spacing w:before="40"/>
        <w:outlineLvl w:val="1"/>
        <w:rPr>
          <w:rFonts w:eastAsiaTheme="majorEastAsia" w:cs="Arial"/>
          <w:b/>
          <w:sz w:val="20"/>
          <w:szCs w:val="20"/>
        </w:rPr>
      </w:pPr>
      <w:r w:rsidRPr="00B349AA">
        <w:rPr>
          <w:rFonts w:eastAsiaTheme="majorEastAsia" w:cs="Arial"/>
          <w:b/>
          <w:sz w:val="20"/>
          <w:szCs w:val="20"/>
        </w:rPr>
        <w:t>Splošno k obrazložitvam členov</w:t>
      </w:r>
    </w:p>
    <w:p w14:paraId="01D98B0E" w14:textId="77777777" w:rsidR="00B349AA" w:rsidRPr="00B349AA" w:rsidRDefault="00B349AA" w:rsidP="00B349AA">
      <w:pPr>
        <w:rPr>
          <w:rFonts w:cs="Arial"/>
          <w:sz w:val="20"/>
          <w:szCs w:val="20"/>
        </w:rPr>
      </w:pPr>
      <w:r w:rsidRPr="00B349AA">
        <w:rPr>
          <w:rFonts w:cs="Arial"/>
          <w:sz w:val="20"/>
          <w:szCs w:val="20"/>
        </w:rPr>
        <w:t>Ta pravilnik na nacionalni ravni vzpostavlja ustrezno ureditev za javna letališča, ki niso certificirana v skladu s predpisi EU. V osnovi in na mednarodni ravni zahteve za aerodrome izhajajo iz standardov in priporočil (</w:t>
      </w:r>
      <w:proofErr w:type="spellStart"/>
      <w:r w:rsidRPr="00B349AA">
        <w:rPr>
          <w:rFonts w:cs="Arial"/>
          <w:sz w:val="20"/>
          <w:szCs w:val="20"/>
        </w:rPr>
        <w:t>SARP's</w:t>
      </w:r>
      <w:proofErr w:type="spellEnd"/>
      <w:r w:rsidRPr="00B349AA">
        <w:rPr>
          <w:rFonts w:cs="Arial"/>
          <w:sz w:val="20"/>
          <w:szCs w:val="20"/>
        </w:rPr>
        <w:t xml:space="preserve">), vključenih v Prilogi 14 k Čikaški konvenciji Mednarodne organizacije civilnega letalstva (ICAO), ki veljajo za vsa javna letališča. ICAO zahteve se na ravni EU konkretneje implementirajo z Uredbo 139/2014/EU, vendar se ta ne uporablja za vsa letališča, saj imajo države možnost, da v skladu z Uredbo 2018/1139/EU nekatera letališča izvzamejo na podlagi določenih kriterijev. Za takšna letališča še vedno veljajo ICAO </w:t>
      </w:r>
      <w:proofErr w:type="spellStart"/>
      <w:r w:rsidRPr="00B349AA">
        <w:rPr>
          <w:rFonts w:cs="Arial"/>
          <w:sz w:val="20"/>
          <w:szCs w:val="20"/>
        </w:rPr>
        <w:t>SARP's</w:t>
      </w:r>
      <w:proofErr w:type="spellEnd"/>
      <w:r w:rsidRPr="00B349AA">
        <w:rPr>
          <w:rFonts w:cs="Arial"/>
          <w:sz w:val="20"/>
          <w:szCs w:val="20"/>
        </w:rPr>
        <w:t xml:space="preserve">, ki pa jih mora država implementirati v svoji nacionalni zakonodaji. Zaradi navedenega ta pravilnik predstavlja ureditev, ki je vsebinsko vzporedna Uredbi 139/2014/EU in hkrati skladna z zahtevami ICAO. </w:t>
      </w:r>
    </w:p>
    <w:p w14:paraId="11B83696" w14:textId="77777777" w:rsidR="00B349AA" w:rsidRPr="00B349AA" w:rsidRDefault="00B349AA" w:rsidP="00B349AA">
      <w:pPr>
        <w:rPr>
          <w:rFonts w:cs="Arial"/>
          <w:sz w:val="20"/>
          <w:szCs w:val="20"/>
        </w:rPr>
      </w:pPr>
      <w:r w:rsidRPr="00B349AA">
        <w:rPr>
          <w:rFonts w:cs="Arial"/>
          <w:sz w:val="20"/>
          <w:szCs w:val="20"/>
        </w:rPr>
        <w:t>Iz tega razloga je pod obrazložitvami relevantnih členov navedena tudi referenca (istovrstna določba) v  Uredbi 139/2014/EU ter številka ICAO SARP, ki se s to določbo implementira.</w:t>
      </w:r>
    </w:p>
    <w:p w14:paraId="6312C932" w14:textId="77777777" w:rsidR="00B349AA" w:rsidRPr="00B349AA" w:rsidRDefault="00B349AA" w:rsidP="00B349AA">
      <w:pPr>
        <w:rPr>
          <w:rFonts w:cs="Arial"/>
          <w:b/>
          <w:sz w:val="20"/>
          <w:szCs w:val="20"/>
        </w:rPr>
      </w:pPr>
    </w:p>
    <w:p w14:paraId="62BD768D"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1. členu (vsebina)</w:t>
      </w:r>
    </w:p>
    <w:p w14:paraId="1979F4F0" w14:textId="77777777" w:rsidR="00B349AA" w:rsidRPr="00B349AA" w:rsidRDefault="00B349AA" w:rsidP="00B349AA">
      <w:pPr>
        <w:rPr>
          <w:rFonts w:cs="Arial"/>
          <w:sz w:val="20"/>
          <w:szCs w:val="20"/>
        </w:rPr>
      </w:pPr>
      <w:r w:rsidRPr="00B349AA">
        <w:rPr>
          <w:rFonts w:cs="Arial"/>
          <w:sz w:val="20"/>
          <w:szCs w:val="20"/>
        </w:rPr>
        <w:t xml:space="preserve">Določena je vsebina pravilnika, ki se ureja v posameznih poglavjih. Pravilnik ureja področja, ki so opredeljena v pooblastilnih določbah tretjega odstavka 117. člena in šestega odstavka 121. člena Zakona o letalstvu (ZLet-1) (Uradni list RS, št. 85/24), (v nadaljnjem besedilu: ZLet-1) in se uporablja za javna letališča. </w:t>
      </w:r>
    </w:p>
    <w:p w14:paraId="76B65C5F" w14:textId="77777777" w:rsidR="00B349AA" w:rsidRPr="00B349AA" w:rsidRDefault="00B349AA" w:rsidP="00B349AA">
      <w:pPr>
        <w:rPr>
          <w:rFonts w:cs="Arial"/>
          <w:sz w:val="20"/>
          <w:szCs w:val="20"/>
        </w:rPr>
      </w:pPr>
      <w:r w:rsidRPr="00B349AA">
        <w:rPr>
          <w:rFonts w:cs="Arial"/>
          <w:sz w:val="20"/>
          <w:szCs w:val="20"/>
        </w:rPr>
        <w:t>Pravilnik se ne uporablja za aerodrome, ki se certificirajo v skladu s predpisi Evropske unije, in sicer z:</w:t>
      </w:r>
    </w:p>
    <w:p w14:paraId="4D02A9C3" w14:textId="77777777" w:rsidR="00B349AA" w:rsidRPr="00B349AA" w:rsidRDefault="00B349AA" w:rsidP="00B349AA">
      <w:pPr>
        <w:numPr>
          <w:ilvl w:val="0"/>
          <w:numId w:val="198"/>
        </w:numPr>
        <w:ind w:left="284" w:hanging="294"/>
        <w:rPr>
          <w:rFonts w:cs="Arial"/>
          <w:sz w:val="20"/>
          <w:szCs w:val="20"/>
        </w:rPr>
      </w:pPr>
      <w:r w:rsidRPr="00B349AA">
        <w:rPr>
          <w:rFonts w:cs="Arial"/>
          <w:sz w:val="20"/>
          <w:szCs w:val="20"/>
        </w:rPr>
        <w:t>Uredbo (EU) 2018/1139 Evropskega parlamenta in Sveta z dne 4. julija 2018 o skupnih pravilih na področju civilnega letalstva in ustanovitvi Agencije Evropske unije za varnost v letalstvu ter spremembi uredb (ES) št. 2111/2005, (ES) št. 1008/2008, (EU) št. 996/2010, (EU) št. 376/2014 ter direktiv 2014/30/EU in 2014/53/EU Evropskega parlamenta in Sveta ter razveljavitvi uredb (ES) št. 552/2004 in (ES) št. 216/2008 Evropskega parlamenta in Sveta ter Uredbe Sveta (EGS) št. 3922/91 (UL L št. 212 z dne 22. 8. 2018, str. 1), zadnjič spremenjeno z Uredbo (EU) 2024/2803 Evropskega parlamenta in Sveta z dne 23. oktobra 2024 o izvajanju enotnega evropskega neba (prenovitev) (UL L št. 2803 z dne 11. 11. 2024, str. 1; v nadaljevanju: Uredba 2018/1139/EU) in</w:t>
      </w:r>
    </w:p>
    <w:p w14:paraId="7A37846A" w14:textId="77777777" w:rsidR="00B349AA" w:rsidRPr="00B349AA" w:rsidRDefault="00B349AA" w:rsidP="00B349AA">
      <w:pPr>
        <w:numPr>
          <w:ilvl w:val="0"/>
          <w:numId w:val="198"/>
        </w:numPr>
        <w:ind w:left="284" w:hanging="294"/>
        <w:rPr>
          <w:rFonts w:cs="Arial"/>
          <w:sz w:val="20"/>
          <w:szCs w:val="20"/>
        </w:rPr>
      </w:pPr>
      <w:r w:rsidRPr="00B349AA">
        <w:rPr>
          <w:rFonts w:cs="Arial"/>
          <w:sz w:val="20"/>
          <w:szCs w:val="20"/>
        </w:rPr>
        <w:t>Uredbo Komisije (EU) št. 139/2014 z dne 12. februarja 2014 o določitvi zahtev in upravnih postopkov v zvezi z aerodromi v skladu z Uredbo (ES) št. 216/2008 Evropskega parlamenta in Sveta (UL L št. 044 z dne 14. 2. 2014, str. 1), zadnjič spremenjeno z Delegirano uredbo Komisije (EU) 2024/1400 z dne 13. marca 2024 o spremembi Uredbe (EU) 139/2014 glede varnosti aerodroma, spremembe operatorja in poročanja o dogodkih (UL L št. 1400 z dne 24. 5. 2024, str. 1; v nadaljevanju: Uredba 139/2014/EU).</w:t>
      </w:r>
    </w:p>
    <w:p w14:paraId="3EDFC9E6" w14:textId="77777777" w:rsidR="00B349AA" w:rsidRPr="00B349AA" w:rsidRDefault="00B349AA" w:rsidP="00B349AA">
      <w:pPr>
        <w:rPr>
          <w:rFonts w:cs="Arial"/>
          <w:sz w:val="20"/>
          <w:szCs w:val="20"/>
        </w:rPr>
      </w:pPr>
    </w:p>
    <w:p w14:paraId="2A514BE8"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2. členu (pomen izrazov in kratic)</w:t>
      </w:r>
    </w:p>
    <w:p w14:paraId="0BD9C479" w14:textId="77777777" w:rsidR="00B349AA" w:rsidRPr="00B349AA" w:rsidRDefault="00B349AA" w:rsidP="00B349AA">
      <w:pPr>
        <w:rPr>
          <w:rFonts w:cs="Arial"/>
          <w:sz w:val="20"/>
          <w:szCs w:val="20"/>
        </w:rPr>
      </w:pPr>
      <w:r w:rsidRPr="00B349AA">
        <w:rPr>
          <w:rFonts w:cs="Arial"/>
          <w:sz w:val="20"/>
          <w:szCs w:val="20"/>
        </w:rPr>
        <w:t>Opredeljeni so izrazi in kratice, ki so uporabljeni v besedilu pravilnika in imajo ključen pomen za jasnost predpisa. Pri nekaterih izrazih je navedena tudi angleška različica izraza, ki prav tako bistveno pripomore k pravilnejšemu razumevanju predpisa. Angleška različica pogosto služi tudi pojasnjevalno, saj angleščina predstavlja jezik, ki se v letalstvu običajno uporablja in so zato angleški izrazi in njihov pomen širše poznani vsem deležnikom v letalstvu.</w:t>
      </w:r>
    </w:p>
    <w:p w14:paraId="3C530A7B" w14:textId="77777777" w:rsidR="00B349AA" w:rsidRPr="00B349AA" w:rsidRDefault="00B349AA" w:rsidP="00B349AA">
      <w:pPr>
        <w:rPr>
          <w:rFonts w:cs="Arial"/>
          <w:sz w:val="20"/>
          <w:szCs w:val="20"/>
        </w:rPr>
      </w:pPr>
    </w:p>
    <w:p w14:paraId="58C5F72F" w14:textId="77777777" w:rsidR="00B349AA" w:rsidRPr="00B349AA" w:rsidRDefault="00B349AA" w:rsidP="00B349AA">
      <w:pPr>
        <w:rPr>
          <w:rFonts w:cs="Arial"/>
          <w:sz w:val="20"/>
          <w:szCs w:val="20"/>
        </w:rPr>
      </w:pPr>
      <w:r w:rsidRPr="00B349AA">
        <w:rPr>
          <w:rFonts w:cs="Arial"/>
          <w:sz w:val="20"/>
          <w:szCs w:val="20"/>
        </w:rPr>
        <w:t xml:space="preserve">V drugem odstavku so definirane kratice, ki se v besedilu pravilnika pojavljajo samostojno, brez navedbe celotnega izraza. Nekatere od teh kratic se nanašajo na izraze, ki so podrobneje definirani v prvem odstavku. Na primer kratica »AIS«, ki se v besedilu pojavi samostojno je definirana v drugem odstavku, kot »letalska informacijska služba«, nadalje pa je sam pomen tega izraza podrobneje opredeljen v prvem odstavku. </w:t>
      </w:r>
    </w:p>
    <w:p w14:paraId="3DA8B27F" w14:textId="77777777" w:rsidR="00B349AA" w:rsidRPr="00B349AA" w:rsidRDefault="00B349AA" w:rsidP="00B349AA">
      <w:pPr>
        <w:rPr>
          <w:rFonts w:cs="Arial"/>
          <w:sz w:val="20"/>
          <w:szCs w:val="20"/>
        </w:rPr>
      </w:pPr>
    </w:p>
    <w:p w14:paraId="0BD4859C" w14:textId="77777777" w:rsidR="00B349AA" w:rsidRPr="00B349AA" w:rsidRDefault="00B349AA" w:rsidP="00B349AA">
      <w:pPr>
        <w:rPr>
          <w:rFonts w:cs="Arial"/>
          <w:sz w:val="20"/>
          <w:szCs w:val="20"/>
        </w:rPr>
      </w:pPr>
      <w:r w:rsidRPr="00B349AA">
        <w:rPr>
          <w:rFonts w:cs="Arial"/>
          <w:sz w:val="20"/>
          <w:szCs w:val="20"/>
        </w:rPr>
        <w:t xml:space="preserve">V besedilu predpisa se uporabljajo tudi številni drugi izrazi, mnogi med njimi vključeni tudi kot standardi (SARP) v Prilogi 14 k Čikaški konvenciji (v nadaljevanju: Priloga 14), zaradi česar jih je treba prenesti v nacionalni pravni okvir. Ker so številni takšni izrazi kot definicije vključeni v Prilogi I Uredbe Komisije (EU) št. 139/2014 in v Poglavju A, Delu CS ADR-DSN.A.002 – </w:t>
      </w:r>
      <w:r w:rsidRPr="00B349AA">
        <w:rPr>
          <w:rFonts w:cs="Arial"/>
          <w:sz w:val="20"/>
          <w:szCs w:val="20"/>
          <w:lang w:val="en-GB"/>
        </w:rPr>
        <w:t>Definitions</w:t>
      </w:r>
      <w:r w:rsidRPr="00B349AA">
        <w:rPr>
          <w:rFonts w:cs="Arial"/>
          <w:sz w:val="20"/>
          <w:szCs w:val="20"/>
        </w:rPr>
        <w:t xml:space="preserve">, Certifikacijskih specifikacij (CS-ADR-DSN), vključitev vseh teh izrazov v besedilo pravilnika pa bi zmanjšalo preglednost besedila, drugi odstavek določa, da imajo ostali uporabljeni izrazi pomen, kot je določen v omenjenih delih EU predpisov ter v zakonu. S tem se zagotovi jasnost in preglednost besedila, hkrati pa ustrezna implementacija ICAO standardov. </w:t>
      </w:r>
    </w:p>
    <w:p w14:paraId="7316727B" w14:textId="77777777" w:rsidR="00B349AA" w:rsidRPr="00B349AA" w:rsidRDefault="00B349AA" w:rsidP="00B349AA">
      <w:pPr>
        <w:rPr>
          <w:rFonts w:cs="Arial"/>
          <w:sz w:val="20"/>
          <w:szCs w:val="20"/>
        </w:rPr>
      </w:pPr>
    </w:p>
    <w:p w14:paraId="3F32DD75" w14:textId="77777777" w:rsidR="00B349AA" w:rsidRPr="00B349AA" w:rsidRDefault="00B349AA" w:rsidP="00B349AA">
      <w:pPr>
        <w:rPr>
          <w:rFonts w:cs="Arial"/>
          <w:i/>
          <w:sz w:val="20"/>
          <w:szCs w:val="20"/>
        </w:rPr>
      </w:pPr>
      <w:r w:rsidRPr="00B349AA">
        <w:rPr>
          <w:rFonts w:cs="Arial"/>
          <w:i/>
          <w:sz w:val="20"/>
          <w:szCs w:val="20"/>
        </w:rPr>
        <w:t>Referenčna določba v Uredbi 139/2014/EU: Priloga I</w:t>
      </w:r>
    </w:p>
    <w:p w14:paraId="1D66A640" w14:textId="77777777" w:rsidR="00B349AA" w:rsidRPr="00B349AA" w:rsidRDefault="00B349AA" w:rsidP="00B349AA">
      <w:pPr>
        <w:rPr>
          <w:rFonts w:cs="Arial"/>
          <w:i/>
          <w:sz w:val="20"/>
          <w:szCs w:val="20"/>
        </w:rPr>
      </w:pPr>
      <w:r w:rsidRPr="00B349AA">
        <w:rPr>
          <w:rFonts w:cs="Arial"/>
          <w:i/>
          <w:sz w:val="20"/>
          <w:szCs w:val="20"/>
        </w:rPr>
        <w:t>Implementacija ICAO SARP: večje število SARP iz poglavja 1.1.</w:t>
      </w:r>
    </w:p>
    <w:p w14:paraId="0604A970" w14:textId="77777777" w:rsidR="00B349AA" w:rsidRPr="00B349AA" w:rsidRDefault="00B349AA" w:rsidP="00B349AA">
      <w:pPr>
        <w:rPr>
          <w:rFonts w:cs="Arial"/>
          <w:sz w:val="20"/>
          <w:szCs w:val="20"/>
        </w:rPr>
      </w:pPr>
    </w:p>
    <w:p w14:paraId="7BE4EC66" w14:textId="77777777" w:rsidR="00B349AA" w:rsidRPr="00B349AA" w:rsidRDefault="00B349AA" w:rsidP="00B349AA">
      <w:pPr>
        <w:keepNext/>
        <w:keepLines/>
        <w:spacing w:before="40"/>
        <w:outlineLvl w:val="1"/>
        <w:rPr>
          <w:rFonts w:eastAsiaTheme="majorEastAsia" w:cs="Arial"/>
          <w:b/>
          <w:sz w:val="20"/>
          <w:szCs w:val="20"/>
        </w:rPr>
      </w:pPr>
      <w:r w:rsidRPr="00B349AA">
        <w:rPr>
          <w:rFonts w:eastAsiaTheme="majorEastAsia" w:cs="Arial"/>
          <w:b/>
          <w:sz w:val="20"/>
          <w:szCs w:val="20"/>
        </w:rPr>
        <w:t>K 3. členu (uporaba aerodroma z zrakoplovi, ki presegajo odobrene projektne značilnosti aerodroma)</w:t>
      </w:r>
    </w:p>
    <w:p w14:paraId="184E0689" w14:textId="77777777" w:rsidR="00B349AA" w:rsidRPr="00B349AA" w:rsidRDefault="00B349AA" w:rsidP="00B349AA">
      <w:pPr>
        <w:rPr>
          <w:rFonts w:cs="Arial"/>
          <w:sz w:val="20"/>
          <w:szCs w:val="20"/>
        </w:rPr>
      </w:pPr>
      <w:r w:rsidRPr="00B349AA">
        <w:rPr>
          <w:rFonts w:cs="Arial"/>
          <w:sz w:val="20"/>
          <w:szCs w:val="20"/>
        </w:rPr>
        <w:t xml:space="preserve">Določen je postopek v primerih uporabe aerodroma z zrakoplovom, ki presega z dovoljenjem za obratovanje aerodroma odobrene projektne značilnosti aerodroma (npr. ko gre za večji zrakoplov). To je možno na podlagi predhodne zahteve za odobritev, ki jo na agencijo poda upravljavec javnega letališča po predhodni izvedbi ocene tveganja. Pri izvedbi ocene tveganja se upoštevajo značilnosti zrakoplova iz podanega seznama, ki so relevantne v posamezni situaciji. Agencija takšno zahtevo odobri, če je izkazano, da je zagotovljena ustrezna stopnja varnosti.   </w:t>
      </w:r>
    </w:p>
    <w:p w14:paraId="045D6474" w14:textId="77777777" w:rsidR="00B349AA" w:rsidRPr="00B349AA" w:rsidRDefault="00B349AA" w:rsidP="00B349AA">
      <w:pPr>
        <w:rPr>
          <w:rFonts w:cs="Arial"/>
          <w:sz w:val="20"/>
          <w:szCs w:val="20"/>
        </w:rPr>
      </w:pPr>
    </w:p>
    <w:p w14:paraId="0DE36FD7" w14:textId="77777777" w:rsidR="00B349AA" w:rsidRPr="00B349AA" w:rsidRDefault="00B349AA" w:rsidP="00B349AA">
      <w:pPr>
        <w:rPr>
          <w:rFonts w:cs="Arial"/>
          <w:i/>
          <w:sz w:val="20"/>
          <w:szCs w:val="20"/>
        </w:rPr>
      </w:pPr>
      <w:r w:rsidRPr="00B349AA">
        <w:rPr>
          <w:rFonts w:cs="Arial"/>
          <w:i/>
          <w:sz w:val="20"/>
          <w:szCs w:val="20"/>
        </w:rPr>
        <w:t>Referenčna določba v Uredbi 139/2014/EU: ADR.OPS.B.090</w:t>
      </w:r>
    </w:p>
    <w:p w14:paraId="69463956" w14:textId="77777777" w:rsidR="00B349AA" w:rsidRPr="00B349AA" w:rsidRDefault="00B349AA" w:rsidP="00B349AA">
      <w:pPr>
        <w:rPr>
          <w:rFonts w:cs="Arial"/>
          <w:i/>
          <w:sz w:val="20"/>
          <w:szCs w:val="20"/>
        </w:rPr>
      </w:pPr>
      <w:r w:rsidRPr="00B349AA">
        <w:rPr>
          <w:rFonts w:cs="Arial"/>
          <w:i/>
          <w:sz w:val="20"/>
          <w:szCs w:val="20"/>
        </w:rPr>
        <w:t>Implementacija ICAO SARP: 1.7.1</w:t>
      </w:r>
    </w:p>
    <w:p w14:paraId="461274DA" w14:textId="77777777" w:rsidR="00B349AA" w:rsidRPr="00B349AA" w:rsidRDefault="00B349AA" w:rsidP="00B349AA">
      <w:pPr>
        <w:rPr>
          <w:rFonts w:cs="Arial"/>
          <w:sz w:val="20"/>
          <w:szCs w:val="20"/>
        </w:rPr>
      </w:pPr>
    </w:p>
    <w:p w14:paraId="4D19BC84" w14:textId="77777777" w:rsidR="00B349AA" w:rsidRPr="00B349AA" w:rsidRDefault="00B349AA" w:rsidP="00B349AA">
      <w:pPr>
        <w:keepNext/>
        <w:keepLines/>
        <w:spacing w:before="40"/>
        <w:outlineLvl w:val="1"/>
        <w:rPr>
          <w:rFonts w:eastAsiaTheme="majorEastAsia" w:cs="Arial"/>
          <w:b/>
          <w:sz w:val="20"/>
          <w:szCs w:val="20"/>
        </w:rPr>
      </w:pPr>
      <w:r w:rsidRPr="00B349AA">
        <w:rPr>
          <w:rFonts w:eastAsiaTheme="majorEastAsia" w:cs="Arial"/>
          <w:b/>
          <w:sz w:val="20"/>
          <w:szCs w:val="20"/>
        </w:rPr>
        <w:t>K 4. členu (odstopanja)</w:t>
      </w:r>
    </w:p>
    <w:p w14:paraId="6F61EE50" w14:textId="77777777" w:rsidR="00B349AA" w:rsidRPr="00B349AA" w:rsidRDefault="00B349AA" w:rsidP="00B349AA">
      <w:pPr>
        <w:rPr>
          <w:rFonts w:cs="Arial"/>
          <w:sz w:val="20"/>
          <w:szCs w:val="20"/>
        </w:rPr>
      </w:pPr>
      <w:r w:rsidRPr="00B349AA">
        <w:rPr>
          <w:rFonts w:cs="Arial"/>
          <w:sz w:val="20"/>
          <w:szCs w:val="20"/>
        </w:rPr>
        <w:t>Ta člen določa postopek za odobritev odstopanj od predpisanih tehničnih specifikacij. V primeru odstopanj na obstoječi infrastrukturi aerodroma mora upravljavec javnega letališča agenciji predložiti podporno oceno varnosti ter izvedbeni načrt, v katerem opiše korektivne ukrepe in obdobje trajanja le-teh. S tem dokaže, da predvideni ukrepi ustrezno obravnavajo tveganja, tako, da se zagotovi sprejemljiva stopnja letalske varnosti. Agencija potrdi podporno oceno varnosti in izvedbeni načrt ter odobri odstopanje.</w:t>
      </w:r>
    </w:p>
    <w:p w14:paraId="1B007584" w14:textId="77777777" w:rsidR="00B349AA" w:rsidRPr="00B349AA" w:rsidRDefault="00B349AA" w:rsidP="00B349AA">
      <w:pPr>
        <w:rPr>
          <w:rFonts w:cs="Arial"/>
          <w:sz w:val="20"/>
          <w:szCs w:val="20"/>
        </w:rPr>
      </w:pPr>
      <w:r w:rsidRPr="00B349AA">
        <w:rPr>
          <w:rFonts w:cs="Arial"/>
          <w:sz w:val="20"/>
          <w:szCs w:val="20"/>
        </w:rPr>
        <w:t xml:space="preserve">V primeru nove infrastrukture pa upravljavec javnega letališča predloži podporno oceno varnosti in predlaga posebne pogoje (tehnične specifikacije, postopke, omejitve, ipd.), ki jih mora upoštevati upravljavec javnega letališča in s katerimi se ustrezno obvladajo tveganja. Agencija podporno oceno varnosti in posebne pogoje potrdi v okviru obravnave odstopanj. </w:t>
      </w:r>
    </w:p>
    <w:p w14:paraId="7BA90591" w14:textId="77777777" w:rsidR="00B349AA" w:rsidRPr="00B349AA" w:rsidRDefault="00B349AA" w:rsidP="00B349AA">
      <w:pPr>
        <w:rPr>
          <w:rFonts w:cs="Arial"/>
          <w:sz w:val="20"/>
          <w:szCs w:val="20"/>
        </w:rPr>
      </w:pPr>
      <w:r w:rsidRPr="00B349AA">
        <w:rPr>
          <w:rFonts w:cs="Arial"/>
          <w:sz w:val="20"/>
          <w:szCs w:val="20"/>
        </w:rPr>
        <w:t>Določena je tudi vsebina podporne ocene varnosti ter zahteva, da mora biti odobritev, ki jo v zvezi z odstopanjem izda agencija priložena dovoljenju za obratovanje aerodroma oziroma mora biti odstopanje ustrezno razvidno iz dovoljenja.</w:t>
      </w:r>
    </w:p>
    <w:p w14:paraId="1E4789DB" w14:textId="77777777" w:rsidR="00B349AA" w:rsidRPr="00B349AA" w:rsidRDefault="00B349AA" w:rsidP="00B349AA">
      <w:pPr>
        <w:rPr>
          <w:rFonts w:cs="Arial"/>
          <w:sz w:val="20"/>
          <w:szCs w:val="20"/>
        </w:rPr>
      </w:pPr>
    </w:p>
    <w:p w14:paraId="39806BE7" w14:textId="77777777" w:rsidR="00B349AA" w:rsidRPr="00B349AA" w:rsidRDefault="00B349AA" w:rsidP="00B349AA">
      <w:pPr>
        <w:rPr>
          <w:rFonts w:cs="Arial"/>
          <w:i/>
          <w:sz w:val="20"/>
          <w:szCs w:val="20"/>
        </w:rPr>
      </w:pPr>
      <w:r w:rsidRPr="00B349AA">
        <w:rPr>
          <w:rFonts w:cs="Arial"/>
          <w:i/>
          <w:sz w:val="20"/>
          <w:szCs w:val="20"/>
        </w:rPr>
        <w:t>Referenčna določba v Uredbi 139/2014/EU: ADR.AR.C.025</w:t>
      </w:r>
    </w:p>
    <w:p w14:paraId="0EB8527D" w14:textId="77777777" w:rsidR="00B349AA" w:rsidRPr="00B349AA" w:rsidRDefault="00B349AA" w:rsidP="00B349AA">
      <w:pPr>
        <w:rPr>
          <w:rFonts w:cs="Arial"/>
          <w:i/>
          <w:sz w:val="20"/>
          <w:szCs w:val="20"/>
        </w:rPr>
      </w:pPr>
      <w:r w:rsidRPr="00B349AA">
        <w:rPr>
          <w:rFonts w:cs="Arial"/>
          <w:i/>
          <w:sz w:val="20"/>
          <w:szCs w:val="20"/>
        </w:rPr>
        <w:t>Implementacija ICAO SARP: /</w:t>
      </w:r>
    </w:p>
    <w:p w14:paraId="50414985" w14:textId="77777777" w:rsidR="00B349AA" w:rsidRPr="00B349AA" w:rsidRDefault="00B349AA" w:rsidP="00B349AA">
      <w:pPr>
        <w:rPr>
          <w:rFonts w:cs="Arial"/>
          <w:sz w:val="20"/>
          <w:szCs w:val="20"/>
        </w:rPr>
      </w:pPr>
    </w:p>
    <w:p w14:paraId="73AE516C"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5. členu (priročnik aerodroma)</w:t>
      </w:r>
    </w:p>
    <w:p w14:paraId="0176A1D6" w14:textId="77777777" w:rsidR="00B349AA" w:rsidRPr="00B349AA" w:rsidRDefault="00B349AA" w:rsidP="00B349AA">
      <w:pPr>
        <w:rPr>
          <w:rFonts w:cs="Arial"/>
          <w:sz w:val="20"/>
          <w:szCs w:val="20"/>
        </w:rPr>
      </w:pPr>
      <w:r w:rsidRPr="00B349AA">
        <w:rPr>
          <w:rFonts w:cs="Arial"/>
          <w:sz w:val="20"/>
          <w:szCs w:val="20"/>
        </w:rPr>
        <w:t>Določene so zahteve v zvezi s priročnikom aerodroma. ZLet-1 v petem odstavku 121. člena določa obveznost priprave priročnika aerodroma ter osnovno vsebino. Ta člen določa podrobnejše zahteve v zvezi s priročnikom, ki jih mora upoštevati upravljavec javnega letališča pri njegovi pripravi in nadaljnjih spremembah. Priročnik aerodroma predstavlja ključni dokument tako za upravljavca javnega letališča kot za pristojni organ, ki izdaja dovoljenje za obratovanje aerodroma. Priročnik je temeljni dokument, ki opisuje, kako bodo infrastruktura letališča, objekti in operativni postopki delovali na varen način.</w:t>
      </w:r>
    </w:p>
    <w:p w14:paraId="3F2B3D20" w14:textId="77777777" w:rsidR="00B349AA" w:rsidRPr="00B349AA" w:rsidRDefault="00B349AA" w:rsidP="00B349AA">
      <w:pPr>
        <w:rPr>
          <w:rFonts w:cs="Arial"/>
          <w:sz w:val="20"/>
          <w:szCs w:val="20"/>
        </w:rPr>
      </w:pPr>
    </w:p>
    <w:p w14:paraId="78D4B8CF" w14:textId="77777777" w:rsidR="00B349AA" w:rsidRPr="00B349AA" w:rsidRDefault="00B349AA" w:rsidP="00B349AA">
      <w:pPr>
        <w:rPr>
          <w:rFonts w:cs="Arial"/>
          <w:sz w:val="20"/>
          <w:szCs w:val="20"/>
        </w:rPr>
      </w:pPr>
      <w:r w:rsidRPr="00B349AA">
        <w:rPr>
          <w:rFonts w:cs="Arial"/>
          <w:sz w:val="20"/>
          <w:szCs w:val="20"/>
        </w:rPr>
        <w:t xml:space="preserve">Kadar je to ustrezno, npr. zaradi obsega ali kompleksnosti, se priročnik lahko izda tudi v več delih, pri čemer za vse ločene dele veljajo enake zahteve. </w:t>
      </w:r>
    </w:p>
    <w:p w14:paraId="13C2CDBF" w14:textId="77777777" w:rsidR="00B349AA" w:rsidRPr="00B349AA" w:rsidRDefault="00B349AA" w:rsidP="00B349AA">
      <w:pPr>
        <w:rPr>
          <w:rFonts w:cs="Arial"/>
          <w:sz w:val="20"/>
          <w:szCs w:val="20"/>
        </w:rPr>
      </w:pPr>
    </w:p>
    <w:p w14:paraId="335BC545" w14:textId="77777777" w:rsidR="00B349AA" w:rsidRPr="00B349AA" w:rsidRDefault="00B349AA" w:rsidP="00B349AA">
      <w:pPr>
        <w:rPr>
          <w:rFonts w:cs="Arial"/>
          <w:sz w:val="20"/>
          <w:szCs w:val="20"/>
        </w:rPr>
      </w:pPr>
      <w:r w:rsidRPr="00B349AA">
        <w:rPr>
          <w:rFonts w:cs="Arial"/>
          <w:sz w:val="20"/>
          <w:szCs w:val="20"/>
        </w:rPr>
        <w:t>Poleg operativnih postopkov mora priročnik aerodroma natančno odražati vsakodnevno delovanje sistema upravljanja varnosti (SMS) ter njegovo varnostno kulturo. Vsebovati mora prikaz metod, s katerimi letališče meri svojo uspešnost glede na varnostne cilje in standarde. Jasno prikazuje principe za razvoj, upravljanje in vzdrževanje varnosti na letališču.</w:t>
      </w:r>
    </w:p>
    <w:p w14:paraId="62ABBA56" w14:textId="77777777" w:rsidR="00B349AA" w:rsidRPr="00B349AA" w:rsidRDefault="00B349AA" w:rsidP="00B349AA">
      <w:pPr>
        <w:rPr>
          <w:rFonts w:cs="Arial"/>
          <w:sz w:val="20"/>
          <w:szCs w:val="20"/>
        </w:rPr>
      </w:pPr>
    </w:p>
    <w:p w14:paraId="71186003" w14:textId="77777777" w:rsidR="00B349AA" w:rsidRPr="00B349AA" w:rsidRDefault="00B349AA" w:rsidP="00B349AA">
      <w:pPr>
        <w:rPr>
          <w:rFonts w:cs="Arial"/>
          <w:sz w:val="20"/>
          <w:szCs w:val="20"/>
        </w:rPr>
      </w:pPr>
      <w:r w:rsidRPr="00B349AA">
        <w:rPr>
          <w:rFonts w:cs="Arial"/>
          <w:sz w:val="20"/>
          <w:szCs w:val="20"/>
        </w:rPr>
        <w:t xml:space="preserve">Ključnega pomena je tudi, da so priročnik oziroma njegovi relevantni deli in vse informacije, dokumentacija in postopki dostopni vsemu operativnemu osebju letališča (tako zaposlenih pri </w:t>
      </w:r>
      <w:proofErr w:type="spellStart"/>
      <w:r w:rsidRPr="00B349AA">
        <w:rPr>
          <w:rFonts w:cs="Arial"/>
          <w:sz w:val="20"/>
          <w:szCs w:val="20"/>
        </w:rPr>
        <w:t>obratovalcu</w:t>
      </w:r>
      <w:proofErr w:type="spellEnd"/>
      <w:r w:rsidRPr="00B349AA">
        <w:rPr>
          <w:rFonts w:cs="Arial"/>
          <w:sz w:val="20"/>
          <w:szCs w:val="20"/>
        </w:rPr>
        <w:t xml:space="preserve"> kot pri drugih organizacijah, ki so vključeni v operativne aktivnosti). Pri manjših letališčih je lahko priročnik krajši in enostavnejši, vendar mora zajemati vse bistvene postopke za nemoteno dnevno delovanje.</w:t>
      </w:r>
    </w:p>
    <w:p w14:paraId="4F284D13" w14:textId="77777777" w:rsidR="00B349AA" w:rsidRPr="00B349AA" w:rsidRDefault="00B349AA" w:rsidP="00B349AA">
      <w:pPr>
        <w:rPr>
          <w:rFonts w:cs="Arial"/>
          <w:sz w:val="20"/>
          <w:szCs w:val="20"/>
        </w:rPr>
      </w:pPr>
    </w:p>
    <w:p w14:paraId="5821A0A7" w14:textId="77777777" w:rsidR="00B349AA" w:rsidRPr="00B349AA" w:rsidRDefault="00B349AA" w:rsidP="00B349AA">
      <w:pPr>
        <w:rPr>
          <w:rFonts w:cs="Arial"/>
          <w:sz w:val="20"/>
          <w:szCs w:val="20"/>
        </w:rPr>
      </w:pPr>
      <w:r w:rsidRPr="00B349AA">
        <w:rPr>
          <w:rFonts w:cs="Arial"/>
          <w:sz w:val="20"/>
          <w:szCs w:val="20"/>
        </w:rPr>
        <w:t xml:space="preserve">Vsebina priročnika bo podrobneje opredeljena </w:t>
      </w:r>
      <w:bookmarkStart w:id="14" w:name="_Hlk202782131"/>
      <w:r w:rsidRPr="00B349AA">
        <w:rPr>
          <w:rFonts w:cs="Arial"/>
          <w:sz w:val="20"/>
          <w:szCs w:val="20"/>
        </w:rPr>
        <w:t>v ločenem aktu agencije – sprejemljivih načinih skladnosti (AMC)</w:t>
      </w:r>
      <w:bookmarkEnd w:id="14"/>
      <w:r w:rsidRPr="00B349AA">
        <w:rPr>
          <w:rFonts w:cs="Arial"/>
          <w:sz w:val="20"/>
          <w:szCs w:val="20"/>
        </w:rPr>
        <w:t>.</w:t>
      </w:r>
    </w:p>
    <w:p w14:paraId="1D1CFCD7" w14:textId="77777777" w:rsidR="00B349AA" w:rsidRPr="00B349AA" w:rsidRDefault="00B349AA" w:rsidP="00B349AA">
      <w:pPr>
        <w:rPr>
          <w:rFonts w:cs="Arial"/>
          <w:sz w:val="20"/>
          <w:szCs w:val="20"/>
        </w:rPr>
      </w:pPr>
    </w:p>
    <w:p w14:paraId="7C1C733B" w14:textId="77777777" w:rsidR="00B349AA" w:rsidRPr="00B349AA" w:rsidRDefault="00B349AA" w:rsidP="00B349AA">
      <w:pPr>
        <w:rPr>
          <w:rFonts w:cs="Arial"/>
          <w:i/>
          <w:sz w:val="20"/>
          <w:szCs w:val="20"/>
        </w:rPr>
      </w:pPr>
      <w:r w:rsidRPr="00B349AA">
        <w:rPr>
          <w:rFonts w:cs="Arial"/>
          <w:i/>
          <w:sz w:val="20"/>
          <w:szCs w:val="20"/>
        </w:rPr>
        <w:t>Referenčna določba v Uredbi 139/2014/EU: ADR.OR.E.005</w:t>
      </w:r>
    </w:p>
    <w:p w14:paraId="6A7DA84D" w14:textId="77777777" w:rsidR="00B349AA" w:rsidRPr="00B349AA" w:rsidRDefault="00B349AA" w:rsidP="00B349AA">
      <w:pPr>
        <w:rPr>
          <w:rFonts w:cs="Arial"/>
          <w:i/>
          <w:sz w:val="20"/>
          <w:szCs w:val="20"/>
        </w:rPr>
      </w:pPr>
      <w:r w:rsidRPr="00B349AA">
        <w:rPr>
          <w:rFonts w:cs="Arial"/>
          <w:i/>
          <w:sz w:val="20"/>
          <w:szCs w:val="20"/>
        </w:rPr>
        <w:t>Implementacija ICAO SARP: /</w:t>
      </w:r>
    </w:p>
    <w:p w14:paraId="71AE7433" w14:textId="77777777" w:rsidR="00B349AA" w:rsidRPr="00B349AA" w:rsidRDefault="00B349AA" w:rsidP="00B349AA">
      <w:pPr>
        <w:rPr>
          <w:rFonts w:cs="Arial"/>
          <w:sz w:val="20"/>
          <w:szCs w:val="20"/>
        </w:rPr>
      </w:pPr>
    </w:p>
    <w:p w14:paraId="4CACCDC0"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lastRenderedPageBreak/>
        <w:t>K 6. členu (dostop do dokumentacije)</w:t>
      </w:r>
    </w:p>
    <w:p w14:paraId="1C5E1718" w14:textId="77777777" w:rsidR="00B349AA" w:rsidRPr="00B349AA" w:rsidRDefault="00B349AA" w:rsidP="00B349AA">
      <w:pPr>
        <w:rPr>
          <w:rFonts w:cs="Arial"/>
          <w:sz w:val="20"/>
          <w:szCs w:val="20"/>
        </w:rPr>
      </w:pPr>
      <w:r w:rsidRPr="00B349AA">
        <w:rPr>
          <w:rFonts w:cs="Arial"/>
          <w:sz w:val="20"/>
          <w:szCs w:val="20"/>
        </w:rPr>
        <w:t xml:space="preserve">Podana je obveznost upravljavca javnega letališča, da na zahtevo agencije omogoči dostop do priročnika aerodroma in druge dokumentacije, ki se nanaša na obratovanje aerodroma. </w:t>
      </w:r>
    </w:p>
    <w:p w14:paraId="60A8AD1D" w14:textId="77777777" w:rsidR="00B349AA" w:rsidRPr="00B349AA" w:rsidRDefault="00B349AA" w:rsidP="00B349AA">
      <w:pPr>
        <w:rPr>
          <w:rFonts w:cs="Arial"/>
          <w:sz w:val="20"/>
          <w:szCs w:val="20"/>
        </w:rPr>
      </w:pPr>
    </w:p>
    <w:p w14:paraId="4206109F" w14:textId="77777777" w:rsidR="00B349AA" w:rsidRPr="00B349AA" w:rsidRDefault="00B349AA" w:rsidP="00B349AA">
      <w:pPr>
        <w:rPr>
          <w:rFonts w:cs="Arial"/>
          <w:i/>
          <w:sz w:val="20"/>
          <w:szCs w:val="20"/>
        </w:rPr>
      </w:pPr>
      <w:r w:rsidRPr="00B349AA">
        <w:rPr>
          <w:rFonts w:cs="Arial"/>
          <w:i/>
          <w:sz w:val="20"/>
          <w:szCs w:val="20"/>
        </w:rPr>
        <w:t>Referenčna določba v Uredbi 139/2014/EU: ADR.OR.E.010</w:t>
      </w:r>
    </w:p>
    <w:p w14:paraId="7DB86A7E" w14:textId="77777777" w:rsidR="00B349AA" w:rsidRPr="00B349AA" w:rsidRDefault="00B349AA" w:rsidP="00B349AA">
      <w:pPr>
        <w:rPr>
          <w:rFonts w:cs="Arial"/>
          <w:i/>
          <w:sz w:val="20"/>
          <w:szCs w:val="20"/>
        </w:rPr>
      </w:pPr>
      <w:r w:rsidRPr="00B349AA">
        <w:rPr>
          <w:rFonts w:cs="Arial"/>
          <w:i/>
          <w:sz w:val="20"/>
          <w:szCs w:val="20"/>
        </w:rPr>
        <w:t>Implementacija ICAO SARP: /</w:t>
      </w:r>
    </w:p>
    <w:p w14:paraId="26DA4F99" w14:textId="77777777" w:rsidR="00B349AA" w:rsidRPr="00B349AA" w:rsidRDefault="00B349AA" w:rsidP="00B349AA">
      <w:pPr>
        <w:rPr>
          <w:rFonts w:cs="Arial"/>
          <w:sz w:val="20"/>
          <w:szCs w:val="20"/>
        </w:rPr>
      </w:pPr>
    </w:p>
    <w:p w14:paraId="202C62BF"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7. členu (upravljanje in hramba dokumentacije)</w:t>
      </w:r>
    </w:p>
    <w:p w14:paraId="61D4FBC5" w14:textId="77777777" w:rsidR="00B349AA" w:rsidRPr="00B349AA" w:rsidRDefault="00B349AA" w:rsidP="00B349AA">
      <w:pPr>
        <w:rPr>
          <w:rFonts w:cs="Arial"/>
          <w:sz w:val="20"/>
          <w:szCs w:val="20"/>
        </w:rPr>
      </w:pPr>
      <w:r w:rsidRPr="00B349AA">
        <w:rPr>
          <w:rFonts w:cs="Arial"/>
          <w:sz w:val="20"/>
          <w:szCs w:val="20"/>
        </w:rPr>
        <w:t>Določba podaja zahtevo glede upravljanja dokumentacije, predvsem v zvezi z njeno hrambo. Upravljavec javnega letališča mora za vse svoje dejavnosti, ki jih izvaja na aerodromu na podlagi dovoljenja za obratovanje aerodroma zagotoviti sistem za upravljanje in hrambo dokumentacije. Sistem mora omogočati, da je dokumentacija na zanesljiv način dostopna relevantnim subjektom, vključno s pristojnim nadzornim organom (agencijo), da se zagotavlja sledljivost dokumentacije in njenih sprememb ter da se hrani na način, ki zagotavlja varnost, zaščito pred poškodbami, spreminjanjem in krajo. V primeru hrambe podatkov v elektronski obliki to vključuje tudi zagotavljanje informacijske varnosti.</w:t>
      </w:r>
    </w:p>
    <w:p w14:paraId="42CBB239" w14:textId="77777777" w:rsidR="00B349AA" w:rsidRPr="00B349AA" w:rsidRDefault="00B349AA" w:rsidP="00B349AA">
      <w:pPr>
        <w:rPr>
          <w:rFonts w:cs="Arial"/>
          <w:sz w:val="20"/>
          <w:szCs w:val="20"/>
        </w:rPr>
      </w:pPr>
      <w:r w:rsidRPr="00B349AA">
        <w:rPr>
          <w:rFonts w:cs="Arial"/>
          <w:sz w:val="20"/>
          <w:szCs w:val="20"/>
        </w:rPr>
        <w:t>Določena je doba hrambe dokumentacije, pri čemer se za posebne vrste dokumentacije določajo tudi posebna pravila glede trajanja hrambe.</w:t>
      </w:r>
    </w:p>
    <w:p w14:paraId="1B80FFA3" w14:textId="77777777" w:rsidR="00B349AA" w:rsidRPr="00B349AA" w:rsidRDefault="00B349AA" w:rsidP="00B349AA">
      <w:pPr>
        <w:rPr>
          <w:rFonts w:cs="Arial"/>
          <w:sz w:val="20"/>
          <w:szCs w:val="20"/>
        </w:rPr>
      </w:pPr>
      <w:r w:rsidRPr="00B349AA">
        <w:rPr>
          <w:rFonts w:cs="Arial"/>
          <w:sz w:val="20"/>
          <w:szCs w:val="20"/>
        </w:rPr>
        <w:t xml:space="preserve">Dokumentacija, ki jo ustvarja, zbira in obdeluje upravljavec javnega letališča lahko v nekaterih primerih vključuje tudi določene osebne podatke, kot na primer podatke v zvezi z osebjem aerodroma, ki se nanašajo na njihovo usposabljanje, zaposlitev, opravljanje nalog. Pri obravnavi osebnih podatkov, ki se nanašajo na usposabljanje osebja, mora upravljavec javnega letališča upoštevati določbe Zakona o letalstvu, ki v 74. členu posebej določa pravila v zvezi s podatki v registru osebja, in v četrtem odstavku posebej določa, da »Določbe o registru osebja v letalstvu se smiselno uporabljajo tudi za evidenco osebja v letalstvu, ki jo vodi izvajalec storitev za tisto osebje v letalstvu, za katero je sam izdal listine o usposobljenosti«. Poleg tega mora upoštevati tudi določbe veljavnega zakona, ki ureja varstvo osebnih podatkov. </w:t>
      </w:r>
    </w:p>
    <w:p w14:paraId="3EDBDC44" w14:textId="77777777" w:rsidR="00B349AA" w:rsidRPr="00B349AA" w:rsidRDefault="00B349AA" w:rsidP="00B349AA">
      <w:pPr>
        <w:rPr>
          <w:rFonts w:cs="Arial"/>
          <w:sz w:val="20"/>
          <w:szCs w:val="20"/>
        </w:rPr>
      </w:pPr>
    </w:p>
    <w:p w14:paraId="139E048F" w14:textId="77777777" w:rsidR="00B349AA" w:rsidRPr="00B349AA" w:rsidRDefault="00B349AA" w:rsidP="00B349AA">
      <w:pPr>
        <w:rPr>
          <w:rFonts w:cs="Arial"/>
          <w:i/>
          <w:sz w:val="20"/>
          <w:szCs w:val="20"/>
        </w:rPr>
      </w:pPr>
      <w:r w:rsidRPr="00B349AA">
        <w:rPr>
          <w:rFonts w:cs="Arial"/>
          <w:i/>
          <w:sz w:val="20"/>
          <w:szCs w:val="20"/>
        </w:rPr>
        <w:t>Referenčna določba v Uredbi 139/2014/EU: ADR.OR.D.035</w:t>
      </w:r>
    </w:p>
    <w:p w14:paraId="30218BFC" w14:textId="77777777" w:rsidR="00B349AA" w:rsidRPr="00B349AA" w:rsidRDefault="00B349AA" w:rsidP="00B349AA">
      <w:pPr>
        <w:rPr>
          <w:rFonts w:cs="Arial"/>
          <w:i/>
          <w:sz w:val="20"/>
          <w:szCs w:val="20"/>
        </w:rPr>
      </w:pPr>
      <w:r w:rsidRPr="00B349AA">
        <w:rPr>
          <w:rFonts w:cs="Arial"/>
          <w:i/>
          <w:sz w:val="20"/>
          <w:szCs w:val="20"/>
        </w:rPr>
        <w:t>Implementacija ICAO SARP: /</w:t>
      </w:r>
    </w:p>
    <w:p w14:paraId="12041891" w14:textId="77777777" w:rsidR="00B349AA" w:rsidRPr="00B349AA" w:rsidRDefault="00B349AA" w:rsidP="00B349AA">
      <w:pPr>
        <w:rPr>
          <w:rFonts w:cs="Arial"/>
          <w:sz w:val="20"/>
          <w:szCs w:val="20"/>
        </w:rPr>
      </w:pPr>
    </w:p>
    <w:p w14:paraId="422F3A3C"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8. členu (podatki o aerodromu in prenos podatkov)</w:t>
      </w:r>
    </w:p>
    <w:p w14:paraId="28D9D52F" w14:textId="77777777" w:rsidR="00B349AA" w:rsidRPr="00B349AA" w:rsidRDefault="00B349AA" w:rsidP="00B349AA">
      <w:pPr>
        <w:rPr>
          <w:rFonts w:cs="Arial"/>
          <w:sz w:val="20"/>
          <w:szCs w:val="20"/>
        </w:rPr>
      </w:pPr>
      <w:r w:rsidRPr="00B349AA">
        <w:rPr>
          <w:rFonts w:cs="Arial"/>
          <w:sz w:val="20"/>
          <w:szCs w:val="20"/>
        </w:rPr>
        <w:t>Člen določa obveznost upravljavca javnega letališča, da opredeli, dokumentira in hrani podatke o aerodromu in razpoložljivih službah ter te podatke zagotovi uporabnikom in AIS.</w:t>
      </w:r>
    </w:p>
    <w:p w14:paraId="47D42731" w14:textId="77777777" w:rsidR="00B349AA" w:rsidRPr="00B349AA" w:rsidRDefault="00B349AA" w:rsidP="00B349AA">
      <w:pPr>
        <w:rPr>
          <w:rFonts w:cs="Arial"/>
          <w:sz w:val="20"/>
          <w:szCs w:val="20"/>
        </w:rPr>
      </w:pPr>
      <w:r w:rsidRPr="00B349AA">
        <w:rPr>
          <w:rFonts w:cs="Arial"/>
          <w:sz w:val="20"/>
          <w:szCs w:val="20"/>
        </w:rPr>
        <w:t>Natančneje so opredeljeni podatki, na katere se zahteva nanaša ter nekatere podrobnosti teh podatkov. V pravilniku so vključene zgolj osnovne informacije glede zahtev v zvezi s podatki o aerodromu, natančnejše in obsežnejše zahteve pa bodo nadalje določene v ločenem aktu agencije – sprejemljivih načinih skladnosti (AMC).</w:t>
      </w:r>
    </w:p>
    <w:p w14:paraId="30F068B4" w14:textId="77777777" w:rsidR="00B349AA" w:rsidRPr="00B349AA" w:rsidRDefault="00B349AA" w:rsidP="00B349AA">
      <w:pPr>
        <w:rPr>
          <w:rFonts w:cs="Arial"/>
          <w:sz w:val="20"/>
          <w:szCs w:val="20"/>
        </w:rPr>
      </w:pPr>
      <w:r w:rsidRPr="00B349AA">
        <w:rPr>
          <w:rFonts w:cs="Arial"/>
          <w:sz w:val="20"/>
          <w:szCs w:val="20"/>
        </w:rPr>
        <w:t>Določa se tudi obveznost upravljavca javnega letališča, da zagotovi elektronski prenos letalskih podatkov, ki se prenašajo med njim in drugimi subjekti (običajno AIS).</w:t>
      </w:r>
    </w:p>
    <w:p w14:paraId="11ED9C6E" w14:textId="77777777" w:rsidR="00B349AA" w:rsidRPr="00B349AA" w:rsidRDefault="00B349AA" w:rsidP="00B349AA">
      <w:pPr>
        <w:rPr>
          <w:rFonts w:cs="Arial"/>
          <w:sz w:val="20"/>
          <w:szCs w:val="20"/>
        </w:rPr>
      </w:pPr>
    </w:p>
    <w:p w14:paraId="6396F609" w14:textId="77777777" w:rsidR="00B349AA" w:rsidRPr="00B349AA" w:rsidRDefault="00B349AA" w:rsidP="00B349AA">
      <w:pPr>
        <w:rPr>
          <w:rFonts w:cs="Arial"/>
          <w:i/>
          <w:sz w:val="20"/>
          <w:szCs w:val="20"/>
        </w:rPr>
      </w:pPr>
      <w:r w:rsidRPr="00B349AA">
        <w:rPr>
          <w:rFonts w:cs="Arial"/>
          <w:i/>
          <w:sz w:val="20"/>
          <w:szCs w:val="20"/>
        </w:rPr>
        <w:t>Referenčna določba v Uredbi 139/2014/EU: ADR.OPS.A.005, ADR.OPS.A.050</w:t>
      </w:r>
    </w:p>
    <w:p w14:paraId="31699B73" w14:textId="77777777" w:rsidR="00B349AA" w:rsidRPr="00B349AA" w:rsidRDefault="00B349AA" w:rsidP="00B349AA">
      <w:pPr>
        <w:rPr>
          <w:rFonts w:cs="Arial"/>
          <w:i/>
          <w:sz w:val="20"/>
          <w:szCs w:val="20"/>
        </w:rPr>
      </w:pPr>
      <w:r w:rsidRPr="00B349AA">
        <w:rPr>
          <w:rFonts w:cs="Arial"/>
          <w:i/>
          <w:sz w:val="20"/>
          <w:szCs w:val="20"/>
        </w:rPr>
        <w:t>Implementacija ICAO SARP: večje število SARP iz poglavja 2</w:t>
      </w:r>
    </w:p>
    <w:p w14:paraId="3B7D5EFF" w14:textId="77777777" w:rsidR="00B349AA" w:rsidRPr="00B349AA" w:rsidRDefault="00B349AA" w:rsidP="00B349AA">
      <w:pPr>
        <w:rPr>
          <w:rFonts w:cs="Arial"/>
          <w:i/>
          <w:sz w:val="20"/>
          <w:szCs w:val="20"/>
        </w:rPr>
      </w:pPr>
    </w:p>
    <w:p w14:paraId="53B23CC5"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9. členu (skupni referenčni sistemi)</w:t>
      </w:r>
    </w:p>
    <w:p w14:paraId="77D22D20" w14:textId="77777777" w:rsidR="00B349AA" w:rsidRPr="00B349AA" w:rsidRDefault="00B349AA" w:rsidP="00B349AA">
      <w:pPr>
        <w:rPr>
          <w:rFonts w:cs="Arial"/>
          <w:sz w:val="20"/>
          <w:szCs w:val="20"/>
        </w:rPr>
      </w:pPr>
      <w:r w:rsidRPr="00B349AA">
        <w:rPr>
          <w:rFonts w:cs="Arial"/>
          <w:sz w:val="20"/>
          <w:szCs w:val="20"/>
        </w:rPr>
        <w:t xml:space="preserve">Določijo se skupni referenčni sistemi, ki jih upravljavec javnega letališča uporablja pri obravnavi podatkov o aerodromu, in sicer za geografski položaj (horizontalni), višino (vertikalni) in merjenje časa (časovni). Uporaba teh referenčnih sistemov je določena z ICAO standardi in je potrebna zaradi enotnega prikaza relevantnih podatkov o aerodromu. </w:t>
      </w:r>
    </w:p>
    <w:p w14:paraId="551A237A" w14:textId="77777777" w:rsidR="00B349AA" w:rsidRPr="00B349AA" w:rsidRDefault="00B349AA" w:rsidP="00B349AA">
      <w:pPr>
        <w:rPr>
          <w:rFonts w:cs="Arial"/>
          <w:sz w:val="20"/>
          <w:szCs w:val="20"/>
        </w:rPr>
      </w:pPr>
    </w:p>
    <w:p w14:paraId="66CFED17" w14:textId="77777777" w:rsidR="00B349AA" w:rsidRPr="00B349AA" w:rsidRDefault="00B349AA" w:rsidP="00B349AA">
      <w:pPr>
        <w:rPr>
          <w:rFonts w:cs="Arial"/>
          <w:i/>
          <w:sz w:val="20"/>
          <w:szCs w:val="20"/>
        </w:rPr>
      </w:pPr>
      <w:r w:rsidRPr="00B349AA">
        <w:rPr>
          <w:rFonts w:cs="Arial"/>
          <w:i/>
          <w:sz w:val="20"/>
          <w:szCs w:val="20"/>
        </w:rPr>
        <w:t>Referenčna določba v Uredbi 139/2014/EU: ADR.OPS.A.020</w:t>
      </w:r>
    </w:p>
    <w:p w14:paraId="51C7692A" w14:textId="77777777" w:rsidR="00B349AA" w:rsidRPr="00B349AA" w:rsidRDefault="00B349AA" w:rsidP="00B349AA">
      <w:pPr>
        <w:rPr>
          <w:rFonts w:cs="Arial"/>
          <w:i/>
          <w:sz w:val="20"/>
          <w:szCs w:val="20"/>
        </w:rPr>
      </w:pPr>
      <w:r w:rsidRPr="00B349AA">
        <w:rPr>
          <w:rFonts w:cs="Arial"/>
          <w:i/>
          <w:sz w:val="20"/>
          <w:szCs w:val="20"/>
        </w:rPr>
        <w:t>Implementacija ICAO SARP: 1.3.1, 1.3.2, 1.3.3.1</w:t>
      </w:r>
    </w:p>
    <w:p w14:paraId="6A1A59FB" w14:textId="77777777" w:rsidR="00B349AA" w:rsidRPr="00B349AA" w:rsidRDefault="00B349AA" w:rsidP="00B349AA">
      <w:pPr>
        <w:rPr>
          <w:rFonts w:cs="Arial"/>
          <w:sz w:val="20"/>
          <w:szCs w:val="20"/>
        </w:rPr>
      </w:pPr>
    </w:p>
    <w:p w14:paraId="0FFAD757"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10. členu (referenčna koda aerodroma)</w:t>
      </w:r>
    </w:p>
    <w:p w14:paraId="2523E053" w14:textId="77777777" w:rsidR="00B349AA" w:rsidRPr="00B349AA" w:rsidRDefault="00B349AA" w:rsidP="00B349AA">
      <w:pPr>
        <w:rPr>
          <w:rFonts w:cs="Arial"/>
          <w:sz w:val="20"/>
          <w:szCs w:val="20"/>
        </w:rPr>
      </w:pPr>
      <w:r w:rsidRPr="00B349AA">
        <w:rPr>
          <w:rFonts w:cs="Arial"/>
          <w:sz w:val="20"/>
          <w:szCs w:val="20"/>
        </w:rPr>
        <w:t xml:space="preserve">Člen opredeljuje način določitve referenčne kode aerodroma. Namen referenčne kode aerodroma je zagotoviti preprost način za medsebojno povezovanje številnih specifikacij aerodroma, da bi bili objekti in površine na aerodromu primerni za tip zrakoplovov, ki bi aerodrom uporabljali. Referenčna koda ni namenjena določitvi dolžine vzletno-pristajalne steze ali zahtev glede nosilnosti površin. </w:t>
      </w:r>
    </w:p>
    <w:p w14:paraId="6C61A113" w14:textId="77777777" w:rsidR="00B349AA" w:rsidRPr="00B349AA" w:rsidRDefault="00B349AA" w:rsidP="00B349AA">
      <w:pPr>
        <w:rPr>
          <w:rFonts w:cs="Arial"/>
          <w:sz w:val="20"/>
          <w:szCs w:val="20"/>
        </w:rPr>
      </w:pPr>
      <w:r w:rsidRPr="00B349AA">
        <w:rPr>
          <w:rFonts w:cs="Arial"/>
          <w:sz w:val="20"/>
          <w:szCs w:val="20"/>
        </w:rPr>
        <w:t xml:space="preserve">Referenčno kodo sestavljata dva elementa, ki sta povezana z zmogljivostnimi značilnostmi in dimenzijami letala. Prvi element referenčne kode je številka, ki temelji na referenčni dolžini terena </w:t>
      </w:r>
      <w:proofErr w:type="spellStart"/>
      <w:r w:rsidRPr="00B349AA">
        <w:rPr>
          <w:rFonts w:cs="Arial"/>
          <w:sz w:val="20"/>
          <w:szCs w:val="20"/>
        </w:rPr>
        <w:t>zra</w:t>
      </w:r>
      <w:proofErr w:type="spellEnd"/>
      <w:r w:rsidRPr="00B349AA">
        <w:rPr>
          <w:rFonts w:cs="Arial"/>
          <w:sz w:val="20"/>
          <w:szCs w:val="20"/>
        </w:rPr>
        <w:t xml:space="preserve"> </w:t>
      </w:r>
      <w:r w:rsidRPr="00B349AA">
        <w:rPr>
          <w:rFonts w:cs="Arial"/>
          <w:sz w:val="20"/>
          <w:szCs w:val="20"/>
        </w:rPr>
        <w:lastRenderedPageBreak/>
        <w:t>zrakoplov, katere definicija je podana v Certifikacijskih specifikaciji CS ADR-DSN Evropske agencije za letalsko varnost (v nadaljnjem besedilu: CS ADR-DSN). Drugi kodni element pa je črka, ki se določi glede na razpon kril zrakoplova. Pri določitvi referenčne kode se najprej identificirajo zrakoplovi, za katere je aerodrom namenjen, nato pa se s pomočjo tabel določita oba elementa kode.</w:t>
      </w:r>
    </w:p>
    <w:p w14:paraId="786D3655" w14:textId="77777777" w:rsidR="00B349AA" w:rsidRPr="00B349AA" w:rsidRDefault="00B349AA" w:rsidP="00B349AA">
      <w:pPr>
        <w:rPr>
          <w:rFonts w:cs="Arial"/>
          <w:sz w:val="20"/>
          <w:szCs w:val="20"/>
        </w:rPr>
      </w:pPr>
      <w:r w:rsidRPr="00B349AA">
        <w:rPr>
          <w:rFonts w:cs="Arial"/>
          <w:sz w:val="20"/>
          <w:szCs w:val="20"/>
        </w:rPr>
        <w:t>Specifikacije, ki izhajajo iz referenčne kode aerodroma, niso namenjene omejevanju ali urejanju izvajanja operacij zrakoplovov.</w:t>
      </w:r>
    </w:p>
    <w:p w14:paraId="10CA5265" w14:textId="77777777" w:rsidR="00B349AA" w:rsidRPr="00B349AA" w:rsidRDefault="00B349AA" w:rsidP="00B349AA">
      <w:pPr>
        <w:rPr>
          <w:rFonts w:cs="Arial"/>
          <w:sz w:val="20"/>
          <w:szCs w:val="20"/>
        </w:rPr>
      </w:pPr>
      <w:r w:rsidRPr="00B349AA">
        <w:rPr>
          <w:rFonts w:cs="Arial"/>
          <w:sz w:val="20"/>
          <w:szCs w:val="20"/>
        </w:rPr>
        <w:t xml:space="preserve">Dodatne smernice o referenčni kodi aerodroma so na voljo najnovejši veljavni verziji ICAO Doc 9157 z naslovom »Priročnik za načrtovanje aerodromov - 1. del (vzletno-pristajalne steze) in 2. del (vozna steza, ploščadi in postajališča)«. </w:t>
      </w:r>
    </w:p>
    <w:p w14:paraId="3CC79561" w14:textId="77777777" w:rsidR="00B349AA" w:rsidRPr="00B349AA" w:rsidRDefault="00B349AA" w:rsidP="00B349AA">
      <w:pPr>
        <w:rPr>
          <w:rFonts w:cs="Arial"/>
          <w:i/>
          <w:sz w:val="20"/>
          <w:szCs w:val="20"/>
        </w:rPr>
      </w:pPr>
    </w:p>
    <w:p w14:paraId="4FBA75EA" w14:textId="77777777" w:rsidR="00B349AA" w:rsidRPr="00B349AA" w:rsidRDefault="00B349AA" w:rsidP="00B349AA">
      <w:pPr>
        <w:rPr>
          <w:rFonts w:cs="Arial"/>
          <w:i/>
          <w:sz w:val="20"/>
          <w:szCs w:val="20"/>
        </w:rPr>
      </w:pPr>
      <w:r w:rsidRPr="00B349AA">
        <w:rPr>
          <w:rFonts w:cs="Arial"/>
          <w:i/>
          <w:sz w:val="20"/>
          <w:szCs w:val="20"/>
        </w:rPr>
        <w:t>Implementacija ICAO SARP: 1.6.1, 1.6.2, 1.6.3, 1.6.4</w:t>
      </w:r>
    </w:p>
    <w:p w14:paraId="3F4A7D61" w14:textId="77777777" w:rsidR="00B349AA" w:rsidRPr="00B349AA" w:rsidRDefault="00B349AA" w:rsidP="00B349AA">
      <w:pPr>
        <w:rPr>
          <w:rFonts w:cs="Arial"/>
          <w:sz w:val="20"/>
          <w:szCs w:val="20"/>
        </w:rPr>
      </w:pPr>
    </w:p>
    <w:p w14:paraId="27B8D73E"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11. členu (zahteve glede kakovosti letalskih podatkov)</w:t>
      </w:r>
    </w:p>
    <w:p w14:paraId="792639AA" w14:textId="77777777" w:rsidR="00B349AA" w:rsidRPr="00B349AA" w:rsidRDefault="00B349AA" w:rsidP="00B349AA">
      <w:pPr>
        <w:rPr>
          <w:rFonts w:cs="Arial"/>
          <w:sz w:val="20"/>
          <w:szCs w:val="20"/>
        </w:rPr>
      </w:pPr>
      <w:r w:rsidRPr="00B349AA">
        <w:rPr>
          <w:rFonts w:cs="Arial"/>
          <w:sz w:val="20"/>
          <w:szCs w:val="20"/>
        </w:rPr>
        <w:t>Določajo se zahteve glede kakovosti letalskih podatkov, ki jih v zvezi z aerodromom zagotavlja upravljavec javnega letališča. Za izmenjavo tovrstnih podatkov z drugimi organizacijami, kot so na primer ponudniki navigacijskih služb zračnega prometa, ponudniki storitev v zvezi z zagotavljanjem podatkov o terenu, ovirah ali drugih podatkov, načrtovanjem procedur na aerodromu, mora upravljavec javnega letališča z njimi skleniti formalne dogovore glede izmenjave podatkov. Ti dogovori vključujejo vrsto in obliko podatkov, ki se izmenjujejo, zahteve glede kakovosti, metodo dokazovanja skladnosti podatkov z zahtevami o kakovosti, ukrepe v primeru odkritja napak, pravila glede obveščanja o spremembah podatkov, odgovornosti glede dokumentiranja sprememb podatkov, morebitne omejitve uporabe podatkov, pripravo poročil o kakovosti izvora podatkov, metapodatke in zahteve v primeru izrednih razmer v zvezi z neprekinjenim zagotavljanjem podatkov.</w:t>
      </w:r>
    </w:p>
    <w:p w14:paraId="4A7F2E49" w14:textId="77777777" w:rsidR="00B349AA" w:rsidRPr="00B349AA" w:rsidRDefault="00B349AA" w:rsidP="00B349AA">
      <w:pPr>
        <w:rPr>
          <w:rFonts w:cs="Arial"/>
          <w:sz w:val="20"/>
          <w:szCs w:val="20"/>
        </w:rPr>
      </w:pPr>
    </w:p>
    <w:p w14:paraId="0C1F865B" w14:textId="77777777" w:rsidR="00B349AA" w:rsidRPr="00B349AA" w:rsidRDefault="00B349AA" w:rsidP="00B349AA">
      <w:pPr>
        <w:rPr>
          <w:rFonts w:cs="Arial"/>
          <w:i/>
          <w:sz w:val="20"/>
          <w:szCs w:val="20"/>
        </w:rPr>
      </w:pPr>
      <w:r w:rsidRPr="00B349AA">
        <w:rPr>
          <w:rFonts w:cs="Arial"/>
          <w:i/>
          <w:sz w:val="20"/>
          <w:szCs w:val="20"/>
        </w:rPr>
        <w:t>Referenčna določba v Uredbi 139/2014/EU: ADR.OPS.A.010</w:t>
      </w:r>
    </w:p>
    <w:p w14:paraId="307210C0" w14:textId="77777777" w:rsidR="00B349AA" w:rsidRPr="00B349AA" w:rsidRDefault="00B349AA" w:rsidP="00B349AA">
      <w:pPr>
        <w:rPr>
          <w:rFonts w:cs="Arial"/>
          <w:i/>
          <w:sz w:val="20"/>
          <w:szCs w:val="20"/>
        </w:rPr>
      </w:pPr>
      <w:r w:rsidRPr="00B349AA">
        <w:rPr>
          <w:rFonts w:cs="Arial"/>
          <w:i/>
          <w:sz w:val="20"/>
          <w:szCs w:val="20"/>
        </w:rPr>
        <w:t>Implementacija ICAO SARP: 2.1.1, 2.13.4</w:t>
      </w:r>
    </w:p>
    <w:p w14:paraId="22F9585D" w14:textId="77777777" w:rsidR="00B349AA" w:rsidRPr="00B349AA" w:rsidRDefault="00B349AA" w:rsidP="00B349AA">
      <w:pPr>
        <w:rPr>
          <w:rFonts w:cs="Arial"/>
          <w:sz w:val="20"/>
          <w:szCs w:val="20"/>
        </w:rPr>
      </w:pPr>
    </w:p>
    <w:p w14:paraId="52BFAD9E"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12. členu (izmenjava informacij med upravljavcem javnega letališča in izvajalcem AIS)</w:t>
      </w:r>
    </w:p>
    <w:p w14:paraId="1E746B54" w14:textId="77777777" w:rsidR="00B349AA" w:rsidRPr="00B349AA" w:rsidRDefault="00B349AA" w:rsidP="00B349AA">
      <w:pPr>
        <w:rPr>
          <w:rFonts w:cs="Arial"/>
          <w:sz w:val="20"/>
          <w:szCs w:val="20"/>
        </w:rPr>
      </w:pPr>
      <w:r w:rsidRPr="00B349AA">
        <w:rPr>
          <w:rFonts w:cs="Arial"/>
          <w:sz w:val="20"/>
          <w:szCs w:val="20"/>
        </w:rPr>
        <w:t>Za nemoteno izvajanje operacij na aerodromu je ključnega pomena, da se relevantne operativne informacije učinkovito in varno izmenjujejo med deležniki, vključenimi pri izvajanju operacij. To še posebej velja za razmerje med upravljavcem javnega letališča, na strani katerega nastajajo podatki in informacije (je njihov vir) v zvezi z aerodromom in izvajalci letalskih informacijskih služb (AIS), katerih namen je nadaljnja obdelava in posredovanje letalskih informacij in letalskih podatkov, potrebnih za varno, redno in učinkovito zračno navigacijo na določenem območju. Izmenjava informacij med upravljavcem javnega letališča in izvajalcem AIS poteka na podlagi tesnega sodelovanja med njima. Opredeljena je obveznost upravljavca javnega letališča, da sporoča relevantne informacije, pri čemer mora skrbeti tudi, da so informacije točne, aktualne in posredovanje brez nepotrebne zamude.</w:t>
      </w:r>
    </w:p>
    <w:p w14:paraId="734642B0" w14:textId="77777777" w:rsidR="00B349AA" w:rsidRPr="00B349AA" w:rsidRDefault="00B349AA" w:rsidP="00B349AA">
      <w:pPr>
        <w:rPr>
          <w:rFonts w:cs="Arial"/>
          <w:sz w:val="20"/>
          <w:szCs w:val="20"/>
        </w:rPr>
      </w:pPr>
    </w:p>
    <w:p w14:paraId="69795D96" w14:textId="77777777" w:rsidR="00B349AA" w:rsidRPr="00B349AA" w:rsidRDefault="00B349AA" w:rsidP="00B349AA">
      <w:pPr>
        <w:rPr>
          <w:rFonts w:cs="Arial"/>
          <w:sz w:val="20"/>
          <w:szCs w:val="20"/>
        </w:rPr>
      </w:pPr>
      <w:r w:rsidRPr="00B349AA">
        <w:rPr>
          <w:rFonts w:cs="Arial"/>
          <w:sz w:val="20"/>
          <w:szCs w:val="20"/>
        </w:rPr>
        <w:t>Kadar upravljavec javnega letališča sporoča informacije, ki vplivajo na vsebino letalskih kart ali elektronskih navigacijskih sistemov, mora pri tem upoštevati, da se takšne informacije objavljajo na vnaprej določene, mednarodno dogovorjene datume preko sistema za urejanje letalskih informacij in njihov nadzor (AIRAC), kar zahteva dodaten čas, potreben za ustrezno pripravo teh informacij.</w:t>
      </w:r>
    </w:p>
    <w:p w14:paraId="700822E0" w14:textId="77777777" w:rsidR="00B349AA" w:rsidRPr="00B349AA" w:rsidRDefault="00B349AA" w:rsidP="00B349AA">
      <w:pPr>
        <w:rPr>
          <w:rFonts w:cs="Arial"/>
          <w:sz w:val="20"/>
          <w:szCs w:val="20"/>
        </w:rPr>
      </w:pPr>
    </w:p>
    <w:p w14:paraId="032ECDFC" w14:textId="77777777" w:rsidR="00B349AA" w:rsidRPr="00B349AA" w:rsidRDefault="00B349AA" w:rsidP="00B349AA">
      <w:pPr>
        <w:rPr>
          <w:rFonts w:cs="Arial"/>
          <w:i/>
          <w:sz w:val="20"/>
          <w:szCs w:val="20"/>
        </w:rPr>
      </w:pPr>
      <w:r w:rsidRPr="00B349AA">
        <w:rPr>
          <w:rFonts w:cs="Arial"/>
          <w:i/>
          <w:sz w:val="20"/>
          <w:szCs w:val="20"/>
        </w:rPr>
        <w:t>Referenčna določba v Uredbi 139/2014/EU: ADR.OPS.A.015</w:t>
      </w:r>
    </w:p>
    <w:p w14:paraId="35A0F186" w14:textId="77777777" w:rsidR="00B349AA" w:rsidRPr="00B349AA" w:rsidRDefault="00B349AA" w:rsidP="00B349AA">
      <w:pPr>
        <w:rPr>
          <w:rFonts w:cs="Arial"/>
          <w:i/>
          <w:sz w:val="20"/>
          <w:szCs w:val="20"/>
        </w:rPr>
      </w:pPr>
      <w:r w:rsidRPr="00B349AA">
        <w:rPr>
          <w:rFonts w:cs="Arial"/>
          <w:i/>
          <w:sz w:val="20"/>
          <w:szCs w:val="20"/>
        </w:rPr>
        <w:t>Implementacija ICAO SARP: 2.13.1, 2.13.2, 2.13.3</w:t>
      </w:r>
    </w:p>
    <w:p w14:paraId="7A5E6544" w14:textId="77777777" w:rsidR="00B349AA" w:rsidRPr="00B349AA" w:rsidRDefault="00B349AA" w:rsidP="00B349AA">
      <w:pPr>
        <w:rPr>
          <w:rFonts w:cs="Arial"/>
          <w:i/>
          <w:sz w:val="20"/>
          <w:szCs w:val="20"/>
        </w:rPr>
      </w:pPr>
    </w:p>
    <w:p w14:paraId="125FCC67"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13. členu (zaznavanje in obravnava napak v letalskih podatkih)</w:t>
      </w:r>
    </w:p>
    <w:p w14:paraId="00315813" w14:textId="77777777" w:rsidR="00B349AA" w:rsidRPr="00B349AA" w:rsidRDefault="00B349AA" w:rsidP="00B349AA">
      <w:pPr>
        <w:rPr>
          <w:rFonts w:cs="Arial"/>
          <w:sz w:val="20"/>
          <w:szCs w:val="20"/>
        </w:rPr>
      </w:pPr>
      <w:r w:rsidRPr="00B349AA">
        <w:rPr>
          <w:rFonts w:cs="Arial"/>
          <w:sz w:val="20"/>
          <w:szCs w:val="20"/>
        </w:rPr>
        <w:t>Pri ustvarjanju, obdelavi, predvsem pa pri prenosu letalskih podatkov je treba zagotoviti ustrezno stopnjo celovitosti letalskih podatkov in ohranjanje takšne celovitosti skozi celoten postopek prenosa in shranjevanja podatkov, za kar mora upravljavec javnega letališča uporabljati digitalne tehnike zaznave napak v podatkih. Prenos podatkov prek elektronskih/digitalnih sredstev (npr. spletnih mest s protokolom za prenos datotek (FTP), spletnih prenosov ali e-pošte) je lahko predmet zlonamernih napadov, ki lahko poškodujejo celovitost podatkov za predvideno uporabo. Ukrepi za preprečevanje namernega poškodovanja digitalno prenesenih podatkov lahko obstaja že v organizacijski strukturi in operativnih postopkih sodelujočih subjektov.</w:t>
      </w:r>
    </w:p>
    <w:p w14:paraId="000C7D6A" w14:textId="77777777" w:rsidR="00B349AA" w:rsidRPr="00B349AA" w:rsidRDefault="00B349AA" w:rsidP="00B349AA">
      <w:pPr>
        <w:rPr>
          <w:rFonts w:cs="Arial"/>
          <w:sz w:val="20"/>
          <w:szCs w:val="20"/>
        </w:rPr>
      </w:pPr>
    </w:p>
    <w:p w14:paraId="7A33FAF0" w14:textId="77777777" w:rsidR="00B349AA" w:rsidRPr="00B349AA" w:rsidRDefault="00B349AA" w:rsidP="00B349AA">
      <w:pPr>
        <w:rPr>
          <w:rFonts w:cs="Arial"/>
          <w:sz w:val="20"/>
          <w:szCs w:val="20"/>
        </w:rPr>
      </w:pPr>
      <w:r w:rsidRPr="00B349AA">
        <w:rPr>
          <w:rFonts w:cs="Arial"/>
          <w:sz w:val="20"/>
          <w:szCs w:val="20"/>
        </w:rPr>
        <w:t xml:space="preserve">Pomembna je tudi varnost prenosa podatkov s ciljem zagotoviti, da so podatki prejeti iz znanega vira in da med obdelavo in izmenjavo podatkov ne pride do namerne poškodbe. V ta namen se zahteva uporaba primernih </w:t>
      </w:r>
      <w:proofErr w:type="spellStart"/>
      <w:r w:rsidRPr="00B349AA">
        <w:rPr>
          <w:rFonts w:cs="Arial"/>
          <w:sz w:val="20"/>
          <w:szCs w:val="20"/>
        </w:rPr>
        <w:t>avtentikacijskih</w:t>
      </w:r>
      <w:proofErr w:type="spellEnd"/>
      <w:r w:rsidRPr="00B349AA">
        <w:rPr>
          <w:rFonts w:cs="Arial"/>
          <w:sz w:val="20"/>
          <w:szCs w:val="20"/>
        </w:rPr>
        <w:t xml:space="preserve"> postopkov, ki prejemnikom omogočajo potrditev, da je letalske podatke ali informacije posredoval pooblaščen vir. To se lahko doseže na primer z izvajanjem tehničnih </w:t>
      </w:r>
      <w:r w:rsidRPr="00B349AA">
        <w:rPr>
          <w:rFonts w:cs="Arial"/>
          <w:sz w:val="20"/>
          <w:szCs w:val="20"/>
        </w:rPr>
        <w:lastRenderedPageBreak/>
        <w:t xml:space="preserve">ukrepov za zagotavljanje varnosti podatkov, ki zagotavljajo </w:t>
      </w:r>
      <w:proofErr w:type="spellStart"/>
      <w:r w:rsidRPr="00B349AA">
        <w:rPr>
          <w:rFonts w:cs="Arial"/>
          <w:sz w:val="20"/>
          <w:szCs w:val="20"/>
        </w:rPr>
        <w:t>avtentikacijo</w:t>
      </w:r>
      <w:proofErr w:type="spellEnd"/>
      <w:r w:rsidRPr="00B349AA">
        <w:rPr>
          <w:rFonts w:cs="Arial"/>
          <w:sz w:val="20"/>
          <w:szCs w:val="20"/>
        </w:rPr>
        <w:t xml:space="preserve"> in preprečujejo namerno poškodovanje med izmenjavo podatkov (npr. varni </w:t>
      </w:r>
      <w:proofErr w:type="spellStart"/>
      <w:r w:rsidRPr="00B349AA">
        <w:rPr>
          <w:rFonts w:cs="Arial"/>
          <w:sz w:val="20"/>
          <w:szCs w:val="20"/>
        </w:rPr>
        <w:t>hashi</w:t>
      </w:r>
      <w:proofErr w:type="spellEnd"/>
      <w:r w:rsidRPr="00B349AA">
        <w:rPr>
          <w:rFonts w:cs="Arial"/>
          <w:sz w:val="20"/>
          <w:szCs w:val="20"/>
        </w:rPr>
        <w:t>, varni prenosi, digitalni podpisi) in izvajanjem organizacijskih ukrepov za varnost podatkov, ki zagotavljajo zaščito virov obdelave in preprečevanje namernega poškodovanja med obdelavo podatkov.</w:t>
      </w:r>
    </w:p>
    <w:p w14:paraId="372EB094" w14:textId="77777777" w:rsidR="00B349AA" w:rsidRPr="00B349AA" w:rsidRDefault="00B349AA" w:rsidP="00B349AA">
      <w:pPr>
        <w:rPr>
          <w:rFonts w:cs="Arial"/>
          <w:sz w:val="20"/>
          <w:szCs w:val="20"/>
        </w:rPr>
      </w:pPr>
    </w:p>
    <w:p w14:paraId="1538E46D" w14:textId="77777777" w:rsidR="00B349AA" w:rsidRPr="00B349AA" w:rsidRDefault="00B349AA" w:rsidP="00B349AA">
      <w:pPr>
        <w:rPr>
          <w:rFonts w:cs="Arial"/>
          <w:sz w:val="20"/>
          <w:szCs w:val="20"/>
        </w:rPr>
      </w:pPr>
      <w:r w:rsidRPr="00B349AA">
        <w:rPr>
          <w:rFonts w:cs="Arial"/>
          <w:sz w:val="20"/>
          <w:szCs w:val="20"/>
        </w:rPr>
        <w:t>Kadar so napake že zaznane, pa mora upravljavec javnega letališča zagotoviti, da se te napake obravnavajo, odpravijo ali razrešijo, pri čemer se zagotovi prednost obravnave napak na ključnih in bistvenih letalskih podatkih. Izraz »napaka« se razume kot pomanjkljivi, poslabšani, izgubljeni, napačno nameščeni ali poškodovani podatkovni elementi ali podatkovni elementi, ki ne izpolnjujejo določenih zahtev glede kakovosti.</w:t>
      </w:r>
    </w:p>
    <w:p w14:paraId="429FE817" w14:textId="77777777" w:rsidR="00B349AA" w:rsidRPr="00B349AA" w:rsidRDefault="00B349AA" w:rsidP="00B349AA">
      <w:pPr>
        <w:rPr>
          <w:rFonts w:cs="Arial"/>
          <w:sz w:val="20"/>
          <w:szCs w:val="20"/>
        </w:rPr>
      </w:pPr>
      <w:r w:rsidRPr="00B349AA">
        <w:rPr>
          <w:rFonts w:cs="Arial"/>
          <w:sz w:val="20"/>
          <w:szCs w:val="20"/>
        </w:rPr>
        <w:t>Podrobnejša navodila o tem, kako odkriti, prepoznati, sporočiti in obravnavati oziroma reševati napake v letalskih podatkih, so na voljo v Dodatku C (Navodila o skladnosti z zahtevami za obdelavo podatkov) k standardu EUROCAE ED-76A z naslovom »</w:t>
      </w:r>
      <w:proofErr w:type="spellStart"/>
      <w:r w:rsidRPr="00B349AA">
        <w:rPr>
          <w:rFonts w:cs="Arial"/>
          <w:sz w:val="20"/>
          <w:szCs w:val="20"/>
        </w:rPr>
        <w:t>Standards</w:t>
      </w:r>
      <w:proofErr w:type="spellEnd"/>
      <w:r w:rsidRPr="00B349AA">
        <w:rPr>
          <w:rFonts w:cs="Arial"/>
          <w:sz w:val="20"/>
          <w:szCs w:val="20"/>
        </w:rPr>
        <w:t xml:space="preserve"> </w:t>
      </w:r>
      <w:proofErr w:type="spellStart"/>
      <w:r w:rsidRPr="00B349AA">
        <w:rPr>
          <w:rFonts w:cs="Arial"/>
          <w:sz w:val="20"/>
          <w:szCs w:val="20"/>
        </w:rPr>
        <w:t>for</w:t>
      </w:r>
      <w:proofErr w:type="spellEnd"/>
      <w:r w:rsidRPr="00B349AA">
        <w:rPr>
          <w:rFonts w:cs="Arial"/>
          <w:sz w:val="20"/>
          <w:szCs w:val="20"/>
        </w:rPr>
        <w:t xml:space="preserve"> </w:t>
      </w:r>
      <w:proofErr w:type="spellStart"/>
      <w:r w:rsidRPr="00B349AA">
        <w:rPr>
          <w:rFonts w:cs="Arial"/>
          <w:sz w:val="20"/>
          <w:szCs w:val="20"/>
        </w:rPr>
        <w:t>Processing</w:t>
      </w:r>
      <w:proofErr w:type="spellEnd"/>
      <w:r w:rsidRPr="00B349AA">
        <w:rPr>
          <w:rFonts w:cs="Arial"/>
          <w:sz w:val="20"/>
          <w:szCs w:val="20"/>
        </w:rPr>
        <w:t xml:space="preserve"> </w:t>
      </w:r>
      <w:proofErr w:type="spellStart"/>
      <w:r w:rsidRPr="00B349AA">
        <w:rPr>
          <w:rFonts w:cs="Arial"/>
          <w:sz w:val="20"/>
          <w:szCs w:val="20"/>
        </w:rPr>
        <w:t>Aeronautical</w:t>
      </w:r>
      <w:proofErr w:type="spellEnd"/>
      <w:r w:rsidRPr="00B349AA">
        <w:rPr>
          <w:rFonts w:cs="Arial"/>
          <w:sz w:val="20"/>
          <w:szCs w:val="20"/>
        </w:rPr>
        <w:t xml:space="preserve"> Data«.</w:t>
      </w:r>
    </w:p>
    <w:p w14:paraId="0B978091" w14:textId="77777777" w:rsidR="00B349AA" w:rsidRPr="00B349AA" w:rsidRDefault="00B349AA" w:rsidP="00B349AA">
      <w:pPr>
        <w:rPr>
          <w:rFonts w:cs="Arial"/>
          <w:sz w:val="20"/>
          <w:szCs w:val="20"/>
        </w:rPr>
      </w:pPr>
    </w:p>
    <w:p w14:paraId="4E2BF5B8" w14:textId="77777777" w:rsidR="00B349AA" w:rsidRPr="00B349AA" w:rsidRDefault="00B349AA" w:rsidP="00B349AA">
      <w:pPr>
        <w:rPr>
          <w:rFonts w:cs="Arial"/>
          <w:i/>
          <w:sz w:val="20"/>
          <w:szCs w:val="20"/>
        </w:rPr>
      </w:pPr>
      <w:r w:rsidRPr="00B349AA">
        <w:rPr>
          <w:rFonts w:cs="Arial"/>
          <w:i/>
          <w:sz w:val="20"/>
          <w:szCs w:val="20"/>
        </w:rPr>
        <w:t>Referenčna določba v Uredbi 139/2014/EU: ADR.OPS.A.025, ADR.OPS.A.040</w:t>
      </w:r>
    </w:p>
    <w:p w14:paraId="077E72C8" w14:textId="77777777" w:rsidR="00B349AA" w:rsidRPr="00B349AA" w:rsidRDefault="00B349AA" w:rsidP="00B349AA">
      <w:pPr>
        <w:rPr>
          <w:rFonts w:cs="Arial"/>
          <w:i/>
          <w:sz w:val="20"/>
          <w:szCs w:val="20"/>
        </w:rPr>
      </w:pPr>
      <w:r w:rsidRPr="00B349AA">
        <w:rPr>
          <w:rFonts w:cs="Arial"/>
          <w:i/>
          <w:sz w:val="20"/>
          <w:szCs w:val="20"/>
        </w:rPr>
        <w:t>Implementacija ICAO SARP: 2.1.4</w:t>
      </w:r>
    </w:p>
    <w:p w14:paraId="19061B74" w14:textId="77777777" w:rsidR="00B349AA" w:rsidRPr="00B349AA" w:rsidRDefault="00B349AA" w:rsidP="00B349AA">
      <w:pPr>
        <w:rPr>
          <w:rFonts w:cs="Arial"/>
          <w:sz w:val="20"/>
          <w:szCs w:val="20"/>
        </w:rPr>
      </w:pPr>
    </w:p>
    <w:p w14:paraId="1A57FED8"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14. členu (metapodatki)</w:t>
      </w:r>
    </w:p>
    <w:p w14:paraId="3CD865CF" w14:textId="77777777" w:rsidR="00B349AA" w:rsidRPr="00B349AA" w:rsidRDefault="00B349AA" w:rsidP="00B349AA">
      <w:pPr>
        <w:rPr>
          <w:rFonts w:cs="Arial"/>
          <w:sz w:val="20"/>
          <w:szCs w:val="20"/>
        </w:rPr>
      </w:pPr>
      <w:r w:rsidRPr="00B349AA">
        <w:rPr>
          <w:rFonts w:cs="Arial"/>
          <w:sz w:val="20"/>
          <w:szCs w:val="20"/>
        </w:rPr>
        <w:t xml:space="preserve">Pri ustvarjanju, prenosu in obdelavi letalskih podatkov je treba beležiti tudi metapodatke, kar zagotovi upravljavec aerodroma v svojem sistemu obravnave podatkov. Metapodatki morajo vključevati vsaj  identifikacijo organizacij ali subjektov, ki opravljajo katera koli dejanja pri ustvarjanju, prenosu ali obdelavi letalskih podatkov ter izvedena dejanja skupaj z datumom in časom izvedbe dejanja. </w:t>
      </w:r>
    </w:p>
    <w:p w14:paraId="54C678A9" w14:textId="77777777" w:rsidR="00B349AA" w:rsidRPr="00B349AA" w:rsidRDefault="00B349AA" w:rsidP="00B349AA">
      <w:pPr>
        <w:rPr>
          <w:rFonts w:cs="Arial"/>
          <w:sz w:val="20"/>
          <w:szCs w:val="20"/>
        </w:rPr>
      </w:pPr>
    </w:p>
    <w:p w14:paraId="5D0FC9A7" w14:textId="77777777" w:rsidR="00B349AA" w:rsidRPr="00B349AA" w:rsidRDefault="00B349AA" w:rsidP="00B349AA">
      <w:pPr>
        <w:rPr>
          <w:rFonts w:cs="Arial"/>
          <w:i/>
          <w:sz w:val="20"/>
          <w:szCs w:val="20"/>
        </w:rPr>
      </w:pPr>
      <w:r w:rsidRPr="00B349AA">
        <w:rPr>
          <w:rFonts w:cs="Arial"/>
          <w:i/>
          <w:sz w:val="20"/>
          <w:szCs w:val="20"/>
        </w:rPr>
        <w:t>Referenčna določba v Uredbi 139/2014/EU: ADR.OPS.A.045</w:t>
      </w:r>
    </w:p>
    <w:p w14:paraId="41B7F8D7" w14:textId="77777777" w:rsidR="00B349AA" w:rsidRPr="00B349AA" w:rsidRDefault="00B349AA" w:rsidP="00B349AA">
      <w:pPr>
        <w:rPr>
          <w:rFonts w:cs="Arial"/>
          <w:i/>
          <w:sz w:val="20"/>
          <w:szCs w:val="20"/>
        </w:rPr>
      </w:pPr>
      <w:r w:rsidRPr="00B349AA">
        <w:rPr>
          <w:rFonts w:cs="Arial"/>
          <w:i/>
          <w:sz w:val="20"/>
          <w:szCs w:val="20"/>
        </w:rPr>
        <w:t>Implementacija ICAO SARP: /</w:t>
      </w:r>
    </w:p>
    <w:p w14:paraId="49D21C88" w14:textId="77777777" w:rsidR="00B349AA" w:rsidRPr="00B349AA" w:rsidRDefault="00B349AA" w:rsidP="00B349AA">
      <w:pPr>
        <w:rPr>
          <w:rFonts w:cs="Arial"/>
          <w:sz w:val="20"/>
          <w:szCs w:val="20"/>
        </w:rPr>
      </w:pPr>
    </w:p>
    <w:p w14:paraId="1C9D71BD"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15. členu (NOTAM)</w:t>
      </w:r>
    </w:p>
    <w:p w14:paraId="5F211B74" w14:textId="77777777" w:rsidR="00B349AA" w:rsidRPr="00B349AA" w:rsidRDefault="00B349AA" w:rsidP="00B349AA">
      <w:pPr>
        <w:rPr>
          <w:rFonts w:cs="Arial"/>
          <w:sz w:val="20"/>
          <w:szCs w:val="20"/>
        </w:rPr>
      </w:pPr>
      <w:r w:rsidRPr="00B349AA">
        <w:rPr>
          <w:rFonts w:cs="Arial"/>
          <w:sz w:val="20"/>
          <w:szCs w:val="20"/>
        </w:rPr>
        <w:t>Člen določa zahteve v zvezi z ustvarjanjem in objavo obvestil NOTAM, za ustvarjanje katerih (</w:t>
      </w:r>
      <w:proofErr w:type="spellStart"/>
      <w:r w:rsidRPr="00B349AA">
        <w:rPr>
          <w:rFonts w:cs="Arial"/>
          <w:sz w:val="20"/>
          <w:szCs w:val="20"/>
        </w:rPr>
        <w:t>originator</w:t>
      </w:r>
      <w:proofErr w:type="spellEnd"/>
      <w:r w:rsidRPr="00B349AA">
        <w:rPr>
          <w:rFonts w:cs="Arial"/>
          <w:sz w:val="20"/>
          <w:szCs w:val="20"/>
        </w:rPr>
        <w:t xml:space="preserve">) je pristojen upravljavec javnega letališča. Ta mora za izdajanje NOTAM vzpostaviti postopke, ki so usklajeni tudi z izvajalcem AIS, s katerim ima upravljavec javnega letališča dogovor v zvezi z ustvarjanjem in objavo NOTAM. Primeri, v katerih se izda NOTAM in se nanašajo na področje obratovanja aerodromov so našteti v četrtem odstavku. V postopkih se določijo tudi primeri, v katerih je upravljavec javnega letališča pristojen (je </w:t>
      </w:r>
      <w:proofErr w:type="spellStart"/>
      <w:r w:rsidRPr="00B349AA">
        <w:rPr>
          <w:rFonts w:cs="Arial"/>
          <w:sz w:val="20"/>
          <w:szCs w:val="20"/>
        </w:rPr>
        <w:t>originator</w:t>
      </w:r>
      <w:proofErr w:type="spellEnd"/>
      <w:r w:rsidRPr="00B349AA">
        <w:rPr>
          <w:rFonts w:cs="Arial"/>
          <w:sz w:val="20"/>
          <w:szCs w:val="20"/>
        </w:rPr>
        <w:t xml:space="preserve">) za ustvarjanje NOTAM in primeri, ko NOTAM izdaja drug subjekt. Ta pravilnik, ki se nanaša na področje aerodromov namreč določa, v katerih primerih NOTAM ustvari upravljavec javnega letališča, medtem ko drugi predpisi (npr. Uredba 2017/373/EU) določa obveznost ustvarjanja NOTAM za nekatere druge subjekte (kot so izvajalci AIS, izvajalec ATS, agencija). </w:t>
      </w:r>
    </w:p>
    <w:p w14:paraId="14270909" w14:textId="77777777" w:rsidR="00B349AA" w:rsidRPr="00B349AA" w:rsidRDefault="00B349AA" w:rsidP="00B349AA">
      <w:pPr>
        <w:rPr>
          <w:rFonts w:cs="Arial"/>
          <w:sz w:val="20"/>
          <w:szCs w:val="20"/>
        </w:rPr>
      </w:pPr>
    </w:p>
    <w:p w14:paraId="38925438" w14:textId="77777777" w:rsidR="00B349AA" w:rsidRPr="00B349AA" w:rsidRDefault="00B349AA" w:rsidP="00B349AA">
      <w:pPr>
        <w:rPr>
          <w:rFonts w:cs="Arial"/>
          <w:sz w:val="20"/>
          <w:szCs w:val="20"/>
        </w:rPr>
      </w:pPr>
      <w:r w:rsidRPr="00B349AA">
        <w:rPr>
          <w:rFonts w:cs="Arial"/>
          <w:sz w:val="20"/>
          <w:szCs w:val="20"/>
        </w:rPr>
        <w:t>Določeno je tudi, da upravljavec javnega letališča določi osebje, pooblaščeno in ustrezno usposobljeno za izvajanje nalog v zvezi z ustvarjanjem NOTAM in posredovanjem informacij izvajalcu AIS. Prav tako se ustrezna usposobljenost zahteva tudi za osebje, ki za izvajanje svojih nalog uporablja NOTAM (ga ne ustvarja). Podrobneje so zahteve v zvezi z usposobljenostjo tega osebja določene v sprejemljivih načinih usklajevanja k Uredbi 139/2014/EU, in sicer v delu AMC1 ADR.OPS.A.057(a)(2)(3), ki opredeljuje način in vsebino usposabljanja. Ustrezna usposobljenost osebja se predpostavlja, če oseba opravi spletno usposabljanje za osebje, ki pripravlja obdeluje in prenaša letalske podatke in informacije, ki se izvede pri CAA (spletno usposabljanje).</w:t>
      </w:r>
    </w:p>
    <w:p w14:paraId="60B5B9CA" w14:textId="77777777" w:rsidR="00B349AA" w:rsidRPr="00B349AA" w:rsidRDefault="00B349AA" w:rsidP="00B349AA">
      <w:pPr>
        <w:rPr>
          <w:rFonts w:cs="Arial"/>
          <w:sz w:val="20"/>
          <w:szCs w:val="20"/>
        </w:rPr>
      </w:pPr>
    </w:p>
    <w:p w14:paraId="36A5653B" w14:textId="77777777" w:rsidR="00B349AA" w:rsidRPr="00B349AA" w:rsidRDefault="00B349AA" w:rsidP="00B349AA">
      <w:pPr>
        <w:rPr>
          <w:rFonts w:cs="Arial"/>
          <w:sz w:val="20"/>
          <w:szCs w:val="20"/>
        </w:rPr>
      </w:pPr>
      <w:r w:rsidRPr="00B349AA">
        <w:rPr>
          <w:rFonts w:cs="Arial"/>
          <w:sz w:val="20"/>
          <w:szCs w:val="20"/>
        </w:rPr>
        <w:t xml:space="preserve">Opredeljene so tudi druge zahteve v zvezi z ustvarjanjem in objavo NOTAM, kot so zahteve glede pravočasne priprave NOTAM, oblike ter pravila za specifične vrste NOTAM. </w:t>
      </w:r>
    </w:p>
    <w:p w14:paraId="02296307" w14:textId="77777777" w:rsidR="00B349AA" w:rsidRPr="00B349AA" w:rsidRDefault="00B349AA" w:rsidP="00B349AA">
      <w:pPr>
        <w:rPr>
          <w:rFonts w:cs="Arial"/>
          <w:sz w:val="20"/>
          <w:szCs w:val="20"/>
        </w:rPr>
      </w:pPr>
    </w:p>
    <w:p w14:paraId="08C8A7D0" w14:textId="77777777" w:rsidR="00B349AA" w:rsidRPr="00B349AA" w:rsidRDefault="00B349AA" w:rsidP="00B349AA">
      <w:pPr>
        <w:rPr>
          <w:rFonts w:cs="Arial"/>
          <w:i/>
          <w:sz w:val="20"/>
          <w:szCs w:val="20"/>
        </w:rPr>
      </w:pPr>
      <w:r w:rsidRPr="00B349AA">
        <w:rPr>
          <w:rFonts w:cs="Arial"/>
          <w:i/>
          <w:sz w:val="20"/>
          <w:szCs w:val="20"/>
        </w:rPr>
        <w:t>Referenčna določba v Uredbi 139/2014/EU: ADR.OPS.A.057</w:t>
      </w:r>
    </w:p>
    <w:p w14:paraId="14DA86BF" w14:textId="77777777" w:rsidR="00B349AA" w:rsidRPr="00B349AA" w:rsidRDefault="00B349AA" w:rsidP="00B349AA">
      <w:pPr>
        <w:rPr>
          <w:rFonts w:cs="Arial"/>
          <w:i/>
          <w:sz w:val="20"/>
          <w:szCs w:val="20"/>
        </w:rPr>
      </w:pPr>
      <w:r w:rsidRPr="00B349AA">
        <w:rPr>
          <w:rFonts w:cs="Arial"/>
          <w:i/>
          <w:sz w:val="20"/>
          <w:szCs w:val="20"/>
        </w:rPr>
        <w:t>Implementacija ICAO SARP: /</w:t>
      </w:r>
    </w:p>
    <w:p w14:paraId="1E700FFE" w14:textId="77777777" w:rsidR="00B349AA" w:rsidRPr="00B349AA" w:rsidRDefault="00B349AA" w:rsidP="00B349AA">
      <w:pPr>
        <w:rPr>
          <w:rFonts w:cs="Arial"/>
          <w:sz w:val="20"/>
          <w:szCs w:val="20"/>
        </w:rPr>
      </w:pPr>
    </w:p>
    <w:p w14:paraId="4C2239DC"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16. členu (poročanje o stanju območij premikanja)</w:t>
      </w:r>
    </w:p>
    <w:p w14:paraId="5812800E" w14:textId="77777777" w:rsidR="00B349AA" w:rsidRPr="00B349AA" w:rsidRDefault="00B349AA" w:rsidP="00B349AA">
      <w:pPr>
        <w:rPr>
          <w:rFonts w:cs="Arial"/>
          <w:sz w:val="20"/>
          <w:szCs w:val="20"/>
        </w:rPr>
      </w:pPr>
      <w:r w:rsidRPr="00B349AA">
        <w:rPr>
          <w:rFonts w:cs="Arial"/>
          <w:sz w:val="20"/>
          <w:szCs w:val="20"/>
        </w:rPr>
        <w:t xml:space="preserve">Določena je obveznost spremljanja in poročanja podatkov glede razmer in stanja na območjih premikanja, ki so pomembni za izvajanje operativnih operacij. To je naloga upravljavca javnega letališča, ki podatke sporoča izvajalcem AIS in ATS. </w:t>
      </w:r>
    </w:p>
    <w:p w14:paraId="58C7740C" w14:textId="77777777" w:rsidR="00B349AA" w:rsidRPr="00B349AA" w:rsidRDefault="00B349AA" w:rsidP="00B349AA">
      <w:pPr>
        <w:rPr>
          <w:rFonts w:cs="Arial"/>
          <w:sz w:val="20"/>
          <w:szCs w:val="20"/>
        </w:rPr>
      </w:pPr>
      <w:r w:rsidRPr="00B349AA">
        <w:rPr>
          <w:rFonts w:cs="Arial"/>
          <w:sz w:val="20"/>
          <w:szCs w:val="20"/>
        </w:rPr>
        <w:t xml:space="preserve">Nadalje so določene vrste informacij, ki se nanašajo na razmere in stanje na območjih premikanja. Na eni strani so to kontaminanti (voda, sneg, plundra, led, zmrzal, snežni nanosi in snežni prš ter kontaminanti iz tekočin za razledenitev), na drugi strani pa so določena stanja, prisotna na območjih </w:t>
      </w:r>
      <w:r w:rsidRPr="00B349AA">
        <w:rPr>
          <w:rFonts w:cs="Arial"/>
          <w:sz w:val="20"/>
          <w:szCs w:val="20"/>
        </w:rPr>
        <w:lastRenderedPageBreak/>
        <w:t>premikanja, kot na primer prisotnost gradbenih in vzdrževalnih del, poškodbe na tlakovanih površinah, okvare objektov, naprav ali sistemov in druge nevarnosti. Spremljanje razmer in stanja na območjih premikanja se izvaja s pregledi teh površin, ki so podrobneje urejeni v 53. členu tega pravilnika.</w:t>
      </w:r>
    </w:p>
    <w:p w14:paraId="76BBDDD4" w14:textId="77777777" w:rsidR="00B349AA" w:rsidRPr="00B349AA" w:rsidRDefault="00B349AA" w:rsidP="00B349AA">
      <w:pPr>
        <w:rPr>
          <w:rFonts w:cs="Arial"/>
          <w:sz w:val="20"/>
          <w:szCs w:val="20"/>
        </w:rPr>
      </w:pPr>
    </w:p>
    <w:p w14:paraId="2039F651" w14:textId="77777777" w:rsidR="00B349AA" w:rsidRPr="00B349AA" w:rsidRDefault="00B349AA" w:rsidP="00B349AA">
      <w:pPr>
        <w:rPr>
          <w:rFonts w:cs="Arial"/>
          <w:i/>
          <w:sz w:val="20"/>
          <w:szCs w:val="20"/>
        </w:rPr>
      </w:pPr>
      <w:r w:rsidRPr="00B349AA">
        <w:rPr>
          <w:rFonts w:cs="Arial"/>
          <w:i/>
          <w:sz w:val="20"/>
          <w:szCs w:val="20"/>
        </w:rPr>
        <w:t>Referenčna določba v Uredbi 139/2014/EU: ADR.OPS.A.060, ADR.OPS.A.005 (GM1)</w:t>
      </w:r>
    </w:p>
    <w:p w14:paraId="6AAB5545" w14:textId="77777777" w:rsidR="00B349AA" w:rsidRPr="00B349AA" w:rsidRDefault="00B349AA" w:rsidP="00B349AA">
      <w:pPr>
        <w:rPr>
          <w:rFonts w:cs="Arial"/>
          <w:i/>
          <w:sz w:val="20"/>
          <w:szCs w:val="20"/>
        </w:rPr>
      </w:pPr>
      <w:r w:rsidRPr="00B349AA">
        <w:rPr>
          <w:rFonts w:cs="Arial"/>
          <w:i/>
          <w:sz w:val="20"/>
          <w:szCs w:val="20"/>
        </w:rPr>
        <w:t>Implementacija ICAO SARP: 2.9.1, 2.9.2</w:t>
      </w:r>
    </w:p>
    <w:p w14:paraId="49F31BB9" w14:textId="77777777" w:rsidR="00B349AA" w:rsidRPr="00B349AA" w:rsidRDefault="00B349AA" w:rsidP="00B349AA">
      <w:pPr>
        <w:rPr>
          <w:rFonts w:cs="Arial"/>
          <w:sz w:val="20"/>
          <w:szCs w:val="20"/>
        </w:rPr>
      </w:pPr>
    </w:p>
    <w:p w14:paraId="0E7B5204"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17. členu (ocena razmer in dodelitev kode razmer na vzletno-pristajalni stezi)</w:t>
      </w:r>
    </w:p>
    <w:p w14:paraId="2C0613B5" w14:textId="77777777" w:rsidR="00B349AA" w:rsidRPr="00B349AA" w:rsidRDefault="00B349AA" w:rsidP="00B349AA">
      <w:pPr>
        <w:rPr>
          <w:rFonts w:cs="Arial"/>
          <w:sz w:val="20"/>
          <w:szCs w:val="20"/>
        </w:rPr>
      </w:pPr>
      <w:r w:rsidRPr="00B349AA">
        <w:rPr>
          <w:rFonts w:cs="Arial"/>
          <w:sz w:val="20"/>
          <w:szCs w:val="20"/>
        </w:rPr>
        <w:t>Člen določa, v katerih primerih upravljavec javnega letališča izvede oceno razmer na vzletno pristajalni stezi in dodeli kodo razmer (RWYCC – angl. »</w:t>
      </w:r>
      <w:proofErr w:type="spellStart"/>
      <w:r w:rsidRPr="00B349AA">
        <w:rPr>
          <w:rFonts w:cs="Arial"/>
          <w:sz w:val="20"/>
          <w:szCs w:val="20"/>
        </w:rPr>
        <w:t>runway</w:t>
      </w:r>
      <w:proofErr w:type="spellEnd"/>
      <w:r w:rsidRPr="00B349AA">
        <w:rPr>
          <w:rFonts w:cs="Arial"/>
          <w:sz w:val="20"/>
          <w:szCs w:val="20"/>
        </w:rPr>
        <w:t xml:space="preserve"> </w:t>
      </w:r>
      <w:proofErr w:type="spellStart"/>
      <w:r w:rsidRPr="00B349AA">
        <w:rPr>
          <w:rFonts w:cs="Arial"/>
          <w:sz w:val="20"/>
          <w:szCs w:val="20"/>
        </w:rPr>
        <w:t>condition</w:t>
      </w:r>
      <w:proofErr w:type="spellEnd"/>
      <w:r w:rsidRPr="00B349AA">
        <w:rPr>
          <w:rFonts w:cs="Arial"/>
          <w:sz w:val="20"/>
          <w:szCs w:val="20"/>
        </w:rPr>
        <w:t xml:space="preserve"> </w:t>
      </w:r>
      <w:proofErr w:type="spellStart"/>
      <w:r w:rsidRPr="00B349AA">
        <w:rPr>
          <w:rFonts w:cs="Arial"/>
          <w:sz w:val="20"/>
          <w:szCs w:val="20"/>
        </w:rPr>
        <w:t>code</w:t>
      </w:r>
      <w:proofErr w:type="spellEnd"/>
      <w:r w:rsidRPr="00B349AA">
        <w:rPr>
          <w:rFonts w:cs="Arial"/>
          <w:sz w:val="20"/>
          <w:szCs w:val="20"/>
        </w:rPr>
        <w:t>«). Ta se določi tako, da se glede na zaznane razmere na vzletno-pristajalni stezi določi številčna koda od 0 do 6 na podlagi matrice ocenjevanja razmer na vzletno-pristajalni stezi (RCAM – angl. »</w:t>
      </w:r>
      <w:proofErr w:type="spellStart"/>
      <w:r w:rsidRPr="00B349AA">
        <w:rPr>
          <w:rFonts w:cs="Arial"/>
          <w:sz w:val="20"/>
          <w:szCs w:val="20"/>
        </w:rPr>
        <w:t>runway</w:t>
      </w:r>
      <w:proofErr w:type="spellEnd"/>
      <w:r w:rsidRPr="00B349AA">
        <w:rPr>
          <w:rFonts w:cs="Arial"/>
          <w:sz w:val="20"/>
          <w:szCs w:val="20"/>
        </w:rPr>
        <w:t xml:space="preserve"> </w:t>
      </w:r>
      <w:proofErr w:type="spellStart"/>
      <w:r w:rsidRPr="00B349AA">
        <w:rPr>
          <w:rFonts w:cs="Arial"/>
          <w:sz w:val="20"/>
          <w:szCs w:val="20"/>
        </w:rPr>
        <w:t>condition</w:t>
      </w:r>
      <w:proofErr w:type="spellEnd"/>
      <w:r w:rsidRPr="00B349AA">
        <w:rPr>
          <w:rFonts w:cs="Arial"/>
          <w:sz w:val="20"/>
          <w:szCs w:val="20"/>
        </w:rPr>
        <w:t xml:space="preserve"> </w:t>
      </w:r>
      <w:proofErr w:type="spellStart"/>
      <w:r w:rsidRPr="00B349AA">
        <w:rPr>
          <w:rFonts w:cs="Arial"/>
          <w:sz w:val="20"/>
          <w:szCs w:val="20"/>
        </w:rPr>
        <w:t>assessment</w:t>
      </w:r>
      <w:proofErr w:type="spellEnd"/>
      <w:r w:rsidRPr="00B349AA">
        <w:rPr>
          <w:rFonts w:cs="Arial"/>
          <w:sz w:val="20"/>
          <w:szCs w:val="20"/>
        </w:rPr>
        <w:t xml:space="preserve"> </w:t>
      </w:r>
      <w:proofErr w:type="spellStart"/>
      <w:r w:rsidRPr="00B349AA">
        <w:rPr>
          <w:rFonts w:cs="Arial"/>
          <w:sz w:val="20"/>
          <w:szCs w:val="20"/>
        </w:rPr>
        <w:t>matrix</w:t>
      </w:r>
      <w:proofErr w:type="spellEnd"/>
      <w:r w:rsidRPr="00B349AA">
        <w:rPr>
          <w:rFonts w:cs="Arial"/>
          <w:sz w:val="20"/>
          <w:szCs w:val="20"/>
        </w:rPr>
        <w:t>). Ta je na nivoju predpisa EU določen v AMC1 ADR.OPS.B.037, za potrebe izvajanja tega pravilnika pa bo matrika določena v ločenem aktu agencije – sprejemljivih načinih skladnosti (AMC).</w:t>
      </w:r>
    </w:p>
    <w:p w14:paraId="002EDFB3" w14:textId="77777777" w:rsidR="00B349AA" w:rsidRPr="00B349AA" w:rsidRDefault="00B349AA" w:rsidP="00B349AA">
      <w:pPr>
        <w:rPr>
          <w:rFonts w:cs="Arial"/>
          <w:sz w:val="20"/>
          <w:szCs w:val="20"/>
        </w:rPr>
      </w:pPr>
    </w:p>
    <w:p w14:paraId="21487A72" w14:textId="77777777" w:rsidR="00B349AA" w:rsidRPr="00B349AA" w:rsidRDefault="00B349AA" w:rsidP="00B349AA">
      <w:pPr>
        <w:rPr>
          <w:rFonts w:cs="Arial"/>
          <w:i/>
          <w:sz w:val="20"/>
          <w:szCs w:val="20"/>
        </w:rPr>
      </w:pPr>
      <w:r w:rsidRPr="00B349AA">
        <w:rPr>
          <w:rFonts w:cs="Arial"/>
          <w:i/>
          <w:sz w:val="20"/>
          <w:szCs w:val="20"/>
        </w:rPr>
        <w:t>Referenčna določba v Uredbi 139/2014/EU: ADR.OPS.B.037</w:t>
      </w:r>
    </w:p>
    <w:p w14:paraId="748E2587" w14:textId="77777777" w:rsidR="00B349AA" w:rsidRPr="00B349AA" w:rsidRDefault="00B349AA" w:rsidP="00B349AA">
      <w:pPr>
        <w:rPr>
          <w:rFonts w:cs="Arial"/>
          <w:i/>
          <w:sz w:val="20"/>
          <w:szCs w:val="20"/>
        </w:rPr>
      </w:pPr>
      <w:r w:rsidRPr="00B349AA">
        <w:rPr>
          <w:rFonts w:cs="Arial"/>
          <w:i/>
          <w:sz w:val="20"/>
          <w:szCs w:val="20"/>
        </w:rPr>
        <w:t>Implementacija ICAO SARP: 2.9.7, 2.9.3</w:t>
      </w:r>
    </w:p>
    <w:p w14:paraId="0C42AA87" w14:textId="77777777" w:rsidR="00B349AA" w:rsidRPr="00B349AA" w:rsidRDefault="00B349AA" w:rsidP="00B349AA">
      <w:pPr>
        <w:rPr>
          <w:rFonts w:cs="Arial"/>
          <w:sz w:val="20"/>
          <w:szCs w:val="20"/>
        </w:rPr>
      </w:pPr>
    </w:p>
    <w:p w14:paraId="7494A188"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18. členu (poročanje o razmerah na površini vzletno-pristajalne steze)</w:t>
      </w:r>
    </w:p>
    <w:p w14:paraId="0505C9DB" w14:textId="77777777" w:rsidR="00B349AA" w:rsidRPr="00B349AA" w:rsidRDefault="00B349AA" w:rsidP="00B349AA">
      <w:pPr>
        <w:rPr>
          <w:rFonts w:cs="Arial"/>
          <w:sz w:val="20"/>
          <w:szCs w:val="20"/>
        </w:rPr>
      </w:pPr>
      <w:r w:rsidRPr="00B349AA">
        <w:rPr>
          <w:rFonts w:cs="Arial"/>
          <w:sz w:val="20"/>
          <w:szCs w:val="20"/>
        </w:rPr>
        <w:t xml:space="preserve">Določena je obveznost poročanja o razmerah na vzletno-pristajalni stezi. Ta se nanaša na </w:t>
      </w:r>
      <w:proofErr w:type="spellStart"/>
      <w:r w:rsidRPr="00B349AA">
        <w:rPr>
          <w:rFonts w:cs="Arial"/>
          <w:sz w:val="20"/>
          <w:szCs w:val="20"/>
        </w:rPr>
        <w:t>kontaminante</w:t>
      </w:r>
      <w:proofErr w:type="spellEnd"/>
      <w:r w:rsidRPr="00B349AA">
        <w:rPr>
          <w:rFonts w:cs="Arial"/>
          <w:sz w:val="20"/>
          <w:szCs w:val="20"/>
        </w:rPr>
        <w:t xml:space="preserve"> kot so voda, sneg, plundra, led ali zmrzal. Poročanje se izvaja vsakič, ko se v zvezi z navedenimi kontaminanti pomembno spremenijo razmere na površini vzletno-pristajalne steze. Kot pomembna sprememba razmer se šteje sprememba kode razmer (RWYCC), sprememba vrste kontaminanta, pokritost s kontaminantom in globina in druge pomembne spremembe (npr. informacije o učinkovitosti zaviranja iz poročila pilota). Za poročanje se uporabi standardizirana oblika poročila o razmerah na vzletno-pristajalni stezi (RCR), ki je podrobneje opredeljen v dokumentih ICAO (</w:t>
      </w:r>
      <w:proofErr w:type="spellStart"/>
      <w:r w:rsidRPr="00B349AA">
        <w:rPr>
          <w:rFonts w:cs="Arial"/>
          <w:sz w:val="20"/>
          <w:szCs w:val="20"/>
        </w:rPr>
        <w:t>Annex</w:t>
      </w:r>
      <w:proofErr w:type="spellEnd"/>
      <w:r w:rsidRPr="00B349AA">
        <w:rPr>
          <w:rFonts w:cs="Arial"/>
          <w:sz w:val="20"/>
          <w:szCs w:val="20"/>
        </w:rPr>
        <w:t xml:space="preserve"> 14 in Doc 9981). RCR vsebuje kodo razmer (RWYCC), določeno v skladu s prejšnjim členom, pokritost s kontaminantom in njegovo globino ter opis razmer na vzletno-pristajalni stezi, za katerega se uporabijo vnaprej določeni izrazi, kot so navedeni v drugem odstavku. </w:t>
      </w:r>
    </w:p>
    <w:p w14:paraId="4A1D9C51" w14:textId="77777777" w:rsidR="00B349AA" w:rsidRPr="00B349AA" w:rsidRDefault="00B349AA" w:rsidP="00B349AA">
      <w:pPr>
        <w:rPr>
          <w:rFonts w:cs="Arial"/>
          <w:sz w:val="20"/>
          <w:szCs w:val="20"/>
        </w:rPr>
      </w:pPr>
      <w:r w:rsidRPr="00B349AA">
        <w:rPr>
          <w:rFonts w:cs="Arial"/>
          <w:sz w:val="20"/>
          <w:szCs w:val="20"/>
        </w:rPr>
        <w:t xml:space="preserve">Poročanje se nadalje izvaja vsakič, ko pride do pomembnih sprememb v zvezi s kontaminanti, vse dokler vzletno-pristajalna steza ni več kontaminirana. Takrat upravljavec javnega letališča izda RCR z informacijo, da je steza mokra ali suha, kot ustrezno glede dejanske razmere. </w:t>
      </w:r>
    </w:p>
    <w:p w14:paraId="6D02AD62" w14:textId="77777777" w:rsidR="00B349AA" w:rsidRPr="00B349AA" w:rsidRDefault="00B349AA" w:rsidP="00B349AA">
      <w:pPr>
        <w:rPr>
          <w:rFonts w:cs="Arial"/>
          <w:sz w:val="20"/>
          <w:szCs w:val="20"/>
        </w:rPr>
      </w:pPr>
      <w:r w:rsidRPr="00B349AA">
        <w:rPr>
          <w:rFonts w:cs="Arial"/>
          <w:sz w:val="20"/>
          <w:szCs w:val="20"/>
        </w:rPr>
        <w:t>V poročilu se ne sporočajo meritve trenja, saj teh pilot ne more uporabiti za izračun zmogljivosti letala. Ne glede na to se meritve trenja lahko uporabijo kot ena izmed metod za določitev RWYCC, pri čemer se rezultati meritev trenja uporabijo primerjalno in ne kot absolutna vrednost.</w:t>
      </w:r>
    </w:p>
    <w:p w14:paraId="1AC28044" w14:textId="77777777" w:rsidR="00B349AA" w:rsidRPr="00B349AA" w:rsidRDefault="00B349AA" w:rsidP="00B349AA">
      <w:pPr>
        <w:rPr>
          <w:rFonts w:cs="Arial"/>
          <w:sz w:val="20"/>
          <w:szCs w:val="20"/>
        </w:rPr>
      </w:pPr>
      <w:r w:rsidRPr="00B349AA">
        <w:rPr>
          <w:rFonts w:cs="Arial"/>
          <w:sz w:val="20"/>
          <w:szCs w:val="20"/>
        </w:rPr>
        <w:t xml:space="preserve">Kadar je stanje vzletno-pristajalne steze »spolzka, mokra« (angl. </w:t>
      </w:r>
      <w:proofErr w:type="spellStart"/>
      <w:r w:rsidRPr="00B349AA">
        <w:rPr>
          <w:rFonts w:cs="Arial"/>
          <w:sz w:val="20"/>
          <w:szCs w:val="20"/>
        </w:rPr>
        <w:t>Slippery-Wet</w:t>
      </w:r>
      <w:proofErr w:type="spellEnd"/>
      <w:r w:rsidRPr="00B349AA">
        <w:rPr>
          <w:rFonts w:cs="Arial"/>
          <w:sz w:val="20"/>
          <w:szCs w:val="20"/>
        </w:rPr>
        <w:t>), upravljavec javnega letališča te informacije objavi z NOTAM. Takšno stanje vzletno-pristajalne steze se namreč nanaša na »permanentno« stanje, in sicer pomeni, da je vzletno-pristajalna steza spolzka, kadar je mokra (npr. zaradi lastnosti površine).</w:t>
      </w:r>
    </w:p>
    <w:p w14:paraId="32BF6754" w14:textId="77777777" w:rsidR="00B349AA" w:rsidRPr="00B349AA" w:rsidRDefault="00B349AA" w:rsidP="00B349AA">
      <w:pPr>
        <w:rPr>
          <w:rFonts w:cs="Arial"/>
          <w:sz w:val="20"/>
          <w:szCs w:val="20"/>
        </w:rPr>
      </w:pPr>
    </w:p>
    <w:p w14:paraId="73EBC4F3" w14:textId="77777777" w:rsidR="00B349AA" w:rsidRPr="00B349AA" w:rsidRDefault="00B349AA" w:rsidP="00B349AA">
      <w:pPr>
        <w:rPr>
          <w:rFonts w:cs="Arial"/>
          <w:i/>
          <w:sz w:val="20"/>
          <w:szCs w:val="20"/>
        </w:rPr>
      </w:pPr>
      <w:r w:rsidRPr="00B349AA">
        <w:rPr>
          <w:rFonts w:cs="Arial"/>
          <w:i/>
          <w:sz w:val="20"/>
          <w:szCs w:val="20"/>
        </w:rPr>
        <w:t>Referenčna določba v Uredbi 139/2014/EU: ADR.OPS.A.065</w:t>
      </w:r>
    </w:p>
    <w:p w14:paraId="36EF8A66" w14:textId="77777777" w:rsidR="00B349AA" w:rsidRPr="00B349AA" w:rsidRDefault="00B349AA" w:rsidP="00B349AA">
      <w:pPr>
        <w:rPr>
          <w:rFonts w:cs="Arial"/>
          <w:i/>
          <w:sz w:val="20"/>
          <w:szCs w:val="20"/>
        </w:rPr>
      </w:pPr>
      <w:r w:rsidRPr="00B349AA">
        <w:rPr>
          <w:rFonts w:cs="Arial"/>
          <w:i/>
          <w:sz w:val="20"/>
          <w:szCs w:val="20"/>
        </w:rPr>
        <w:t>Implementacija ICAO SARP: 2.9.5, 2.9.6, 2.9.8, 2.9.9, 2.9.10</w:t>
      </w:r>
    </w:p>
    <w:p w14:paraId="1E9D4918" w14:textId="77777777" w:rsidR="00B349AA" w:rsidRPr="00B349AA" w:rsidRDefault="00B349AA" w:rsidP="00B349AA">
      <w:pPr>
        <w:rPr>
          <w:rFonts w:cs="Arial"/>
          <w:sz w:val="20"/>
          <w:szCs w:val="20"/>
        </w:rPr>
      </w:pPr>
    </w:p>
    <w:p w14:paraId="1309CFA0"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19. členu (sistem upravljanja)</w:t>
      </w:r>
    </w:p>
    <w:p w14:paraId="7A6EDF8C" w14:textId="77777777" w:rsidR="00B349AA" w:rsidRPr="00B349AA" w:rsidRDefault="00B349AA" w:rsidP="00B349AA">
      <w:pPr>
        <w:rPr>
          <w:rFonts w:cs="Arial"/>
          <w:sz w:val="20"/>
          <w:szCs w:val="20"/>
        </w:rPr>
      </w:pPr>
      <w:r w:rsidRPr="00B349AA">
        <w:rPr>
          <w:rFonts w:cs="Arial"/>
          <w:sz w:val="20"/>
          <w:szCs w:val="20"/>
        </w:rPr>
        <w:t>Člen določa obveznost vzpostavitve in vzdrževanja sistema upravljanja, ki vključuje tudi sistem upravljanja varnosti. Določeni so elementi sistema upravljanja. Sistem upravljanja varnosti, ki ga vzpostavi upravljavec javnega letališča mora varnost zajemati z vzpostavitvijo ustrezne organizacijske strukture za upravljanje varnosti, ki je sorazmerna in ustrezna glede na velikost upravljavca javnega letališča ter naravi in vrsti operacij, ki se izvajajo na aerodromu. Organizacijska struktura bi morala vključevati odbor za varnostni pregled (angl. »</w:t>
      </w:r>
      <w:proofErr w:type="spellStart"/>
      <w:r w:rsidRPr="00B349AA">
        <w:rPr>
          <w:rFonts w:cs="Arial"/>
          <w:sz w:val="20"/>
          <w:szCs w:val="20"/>
        </w:rPr>
        <w:t>safety</w:t>
      </w:r>
      <w:proofErr w:type="spellEnd"/>
      <w:r w:rsidRPr="00B349AA">
        <w:rPr>
          <w:rFonts w:cs="Arial"/>
          <w:sz w:val="20"/>
          <w:szCs w:val="20"/>
        </w:rPr>
        <w:t xml:space="preserve"> </w:t>
      </w:r>
      <w:proofErr w:type="spellStart"/>
      <w:r w:rsidRPr="00B349AA">
        <w:rPr>
          <w:rFonts w:cs="Arial"/>
          <w:sz w:val="20"/>
          <w:szCs w:val="20"/>
        </w:rPr>
        <w:t>review</w:t>
      </w:r>
      <w:proofErr w:type="spellEnd"/>
      <w:r w:rsidRPr="00B349AA">
        <w:rPr>
          <w:rFonts w:cs="Arial"/>
          <w:sz w:val="20"/>
          <w:szCs w:val="20"/>
        </w:rPr>
        <w:t xml:space="preserve"> </w:t>
      </w:r>
      <w:proofErr w:type="spellStart"/>
      <w:r w:rsidRPr="00B349AA">
        <w:rPr>
          <w:rFonts w:cs="Arial"/>
          <w:sz w:val="20"/>
          <w:szCs w:val="20"/>
        </w:rPr>
        <w:t>board</w:t>
      </w:r>
      <w:proofErr w:type="spellEnd"/>
      <w:r w:rsidRPr="00B349AA">
        <w:rPr>
          <w:rFonts w:cs="Arial"/>
          <w:sz w:val="20"/>
          <w:szCs w:val="20"/>
        </w:rPr>
        <w:t xml:space="preserve">«) ter, odvisno od organizacijske kompleksnosti in strukture, oddelek za varnostne storitve (angl. </w:t>
      </w:r>
      <w:proofErr w:type="spellStart"/>
      <w:r w:rsidRPr="00B349AA">
        <w:rPr>
          <w:rFonts w:cs="Arial"/>
          <w:sz w:val="20"/>
          <w:szCs w:val="20"/>
        </w:rPr>
        <w:t>Safety</w:t>
      </w:r>
      <w:proofErr w:type="spellEnd"/>
      <w:r w:rsidRPr="00B349AA">
        <w:rPr>
          <w:rFonts w:cs="Arial"/>
          <w:sz w:val="20"/>
          <w:szCs w:val="20"/>
        </w:rPr>
        <w:t xml:space="preserve"> </w:t>
      </w:r>
      <w:proofErr w:type="spellStart"/>
      <w:r w:rsidRPr="00B349AA">
        <w:rPr>
          <w:rFonts w:cs="Arial"/>
          <w:sz w:val="20"/>
          <w:szCs w:val="20"/>
        </w:rPr>
        <w:t>services</w:t>
      </w:r>
      <w:proofErr w:type="spellEnd"/>
      <w:r w:rsidRPr="00B349AA">
        <w:rPr>
          <w:rFonts w:cs="Arial"/>
          <w:sz w:val="20"/>
          <w:szCs w:val="20"/>
        </w:rPr>
        <w:t xml:space="preserve"> </w:t>
      </w:r>
      <w:proofErr w:type="spellStart"/>
      <w:r w:rsidRPr="00B349AA">
        <w:rPr>
          <w:rFonts w:cs="Arial"/>
          <w:sz w:val="20"/>
          <w:szCs w:val="20"/>
        </w:rPr>
        <w:t>office</w:t>
      </w:r>
      <w:proofErr w:type="spellEnd"/>
      <w:r w:rsidRPr="00B349AA">
        <w:rPr>
          <w:rFonts w:cs="Arial"/>
          <w:sz w:val="20"/>
          <w:szCs w:val="20"/>
        </w:rPr>
        <w:t>«), ki bi pripomogel k uspešnemu delu odgovornega vodje varnosti (angl. »</w:t>
      </w:r>
      <w:proofErr w:type="spellStart"/>
      <w:r w:rsidRPr="00B349AA">
        <w:rPr>
          <w:rFonts w:cs="Arial"/>
          <w:sz w:val="20"/>
          <w:szCs w:val="20"/>
        </w:rPr>
        <w:t>safety</w:t>
      </w:r>
      <w:proofErr w:type="spellEnd"/>
      <w:r w:rsidRPr="00B349AA">
        <w:rPr>
          <w:rFonts w:cs="Arial"/>
          <w:sz w:val="20"/>
          <w:szCs w:val="20"/>
        </w:rPr>
        <w:t xml:space="preserve"> manager«). Obe funkciji sta podrobneje opisani v delu AMC1 ADR.OR.D.005(b)(1) sprejemljivih načinih usklajevanja k Uredbi 139/2014/EU. V primeru manj kompleksnih aerodromov oziroma organizacije upravljavca javnega letališča se odgovornosti odbora za varnostni pregled in oddelka za varnostne storitve lahko zagotavljajo v drugačnih organizacijskih oblikah (oziroma te naloge lahko opravlja odgovorni vodja varnosti. </w:t>
      </w:r>
    </w:p>
    <w:p w14:paraId="0A83076E" w14:textId="77777777" w:rsidR="00B349AA" w:rsidRPr="00B349AA" w:rsidRDefault="00B349AA" w:rsidP="00B349AA">
      <w:pPr>
        <w:rPr>
          <w:rFonts w:cs="Arial"/>
          <w:sz w:val="20"/>
          <w:szCs w:val="20"/>
        </w:rPr>
      </w:pPr>
    </w:p>
    <w:p w14:paraId="5FC0CD51" w14:textId="77777777" w:rsidR="00B349AA" w:rsidRPr="00B349AA" w:rsidRDefault="00B349AA" w:rsidP="00B349AA">
      <w:pPr>
        <w:rPr>
          <w:rFonts w:cs="Arial"/>
          <w:sz w:val="20"/>
          <w:szCs w:val="20"/>
        </w:rPr>
      </w:pPr>
      <w:r w:rsidRPr="00B349AA">
        <w:rPr>
          <w:rFonts w:cs="Arial"/>
          <w:sz w:val="20"/>
          <w:szCs w:val="20"/>
        </w:rPr>
        <w:t>Varnostna politika, ki je vključena v sistem upravljanja mora:</w:t>
      </w:r>
    </w:p>
    <w:p w14:paraId="02918BC6" w14:textId="77777777" w:rsidR="00B349AA" w:rsidRPr="00B349AA" w:rsidRDefault="00B349AA" w:rsidP="00B349AA">
      <w:pPr>
        <w:ind w:left="426" w:hanging="426"/>
        <w:rPr>
          <w:rFonts w:cs="Arial"/>
          <w:sz w:val="20"/>
          <w:szCs w:val="20"/>
        </w:rPr>
      </w:pPr>
      <w:r w:rsidRPr="00B349AA">
        <w:rPr>
          <w:rFonts w:cs="Arial"/>
          <w:sz w:val="20"/>
          <w:szCs w:val="20"/>
        </w:rPr>
        <w:t>1.</w:t>
      </w:r>
      <w:r w:rsidRPr="00B349AA">
        <w:rPr>
          <w:rFonts w:cs="Arial"/>
          <w:sz w:val="20"/>
          <w:szCs w:val="20"/>
        </w:rPr>
        <w:tab/>
        <w:t xml:space="preserve">biti potrjena s strani odgovornega vodje upravljavca javnega letališča; </w:t>
      </w:r>
    </w:p>
    <w:p w14:paraId="24ABDB43" w14:textId="77777777" w:rsidR="00B349AA" w:rsidRPr="00B349AA" w:rsidRDefault="00B349AA" w:rsidP="00B349AA">
      <w:pPr>
        <w:ind w:left="426" w:hanging="426"/>
        <w:rPr>
          <w:rFonts w:cs="Arial"/>
          <w:sz w:val="20"/>
          <w:szCs w:val="20"/>
        </w:rPr>
      </w:pPr>
      <w:r w:rsidRPr="00B349AA">
        <w:rPr>
          <w:rFonts w:cs="Arial"/>
          <w:sz w:val="20"/>
          <w:szCs w:val="20"/>
        </w:rPr>
        <w:lastRenderedPageBreak/>
        <w:t>2.</w:t>
      </w:r>
      <w:r w:rsidRPr="00B349AA">
        <w:rPr>
          <w:rFonts w:cs="Arial"/>
          <w:sz w:val="20"/>
          <w:szCs w:val="20"/>
        </w:rPr>
        <w:tab/>
        <w:t xml:space="preserve">jasno opredeliti varnost kot najvišjo organizacijsko prednostno nalogo pred komercialnimi, operativnimi, okoljskimi ali socialnimi interesi; </w:t>
      </w:r>
    </w:p>
    <w:p w14:paraId="700752E2" w14:textId="77777777" w:rsidR="00B349AA" w:rsidRPr="00B349AA" w:rsidRDefault="00B349AA" w:rsidP="00B349AA">
      <w:pPr>
        <w:ind w:left="426" w:hanging="426"/>
        <w:rPr>
          <w:rFonts w:cs="Arial"/>
          <w:sz w:val="20"/>
          <w:szCs w:val="20"/>
        </w:rPr>
      </w:pPr>
      <w:r w:rsidRPr="00B349AA">
        <w:rPr>
          <w:rFonts w:cs="Arial"/>
          <w:sz w:val="20"/>
          <w:szCs w:val="20"/>
        </w:rPr>
        <w:t>3.</w:t>
      </w:r>
      <w:r w:rsidRPr="00B349AA">
        <w:rPr>
          <w:rFonts w:cs="Arial"/>
          <w:sz w:val="20"/>
          <w:szCs w:val="20"/>
        </w:rPr>
        <w:tab/>
        <w:t>odražati organizacijske zaveze glede varnosti ter njeno proaktivno in sistematično upravljanje;</w:t>
      </w:r>
    </w:p>
    <w:p w14:paraId="6403AC20" w14:textId="77777777" w:rsidR="00B349AA" w:rsidRPr="00B349AA" w:rsidRDefault="00B349AA" w:rsidP="00B349AA">
      <w:pPr>
        <w:ind w:left="426" w:hanging="426"/>
        <w:rPr>
          <w:rFonts w:cs="Arial"/>
          <w:sz w:val="20"/>
          <w:szCs w:val="20"/>
        </w:rPr>
      </w:pPr>
      <w:r w:rsidRPr="00B349AA">
        <w:rPr>
          <w:rFonts w:cs="Arial"/>
          <w:sz w:val="20"/>
          <w:szCs w:val="20"/>
        </w:rPr>
        <w:t>4.</w:t>
      </w:r>
      <w:r w:rsidRPr="00B349AA">
        <w:rPr>
          <w:rFonts w:cs="Arial"/>
          <w:sz w:val="20"/>
          <w:szCs w:val="20"/>
        </w:rPr>
        <w:tab/>
        <w:t xml:space="preserve">biti posredovana po vsej organizaciji; </w:t>
      </w:r>
    </w:p>
    <w:p w14:paraId="7BEF238F" w14:textId="77777777" w:rsidR="00B349AA" w:rsidRPr="00B349AA" w:rsidRDefault="00B349AA" w:rsidP="00B349AA">
      <w:pPr>
        <w:ind w:left="426" w:hanging="426"/>
        <w:rPr>
          <w:rFonts w:cs="Arial"/>
          <w:sz w:val="20"/>
          <w:szCs w:val="20"/>
        </w:rPr>
      </w:pPr>
      <w:r w:rsidRPr="00B349AA">
        <w:rPr>
          <w:rFonts w:cs="Arial"/>
          <w:sz w:val="20"/>
          <w:szCs w:val="20"/>
        </w:rPr>
        <w:t>5.</w:t>
      </w:r>
      <w:r w:rsidRPr="00B349AA">
        <w:rPr>
          <w:rFonts w:cs="Arial"/>
          <w:sz w:val="20"/>
          <w:szCs w:val="20"/>
        </w:rPr>
        <w:tab/>
        <w:t>vključevati načela poročanja o varnosti;</w:t>
      </w:r>
    </w:p>
    <w:p w14:paraId="20342049" w14:textId="77777777" w:rsidR="00B349AA" w:rsidRPr="00B349AA" w:rsidRDefault="00B349AA" w:rsidP="00B349AA">
      <w:pPr>
        <w:ind w:left="426" w:hanging="426"/>
        <w:rPr>
          <w:rFonts w:cs="Arial"/>
          <w:sz w:val="20"/>
          <w:szCs w:val="20"/>
        </w:rPr>
      </w:pPr>
      <w:r w:rsidRPr="00B349AA">
        <w:rPr>
          <w:rFonts w:cs="Arial"/>
          <w:sz w:val="20"/>
          <w:szCs w:val="20"/>
        </w:rPr>
        <w:t>6.</w:t>
      </w:r>
      <w:r w:rsidRPr="00B349AA">
        <w:rPr>
          <w:rFonts w:cs="Arial"/>
          <w:sz w:val="20"/>
          <w:szCs w:val="20"/>
        </w:rPr>
        <w:tab/>
        <w:t>biti redno pregledana, da se zagotovi njena ustreznost in primernost značilnostim organizacije;</w:t>
      </w:r>
    </w:p>
    <w:p w14:paraId="0AC74366" w14:textId="77777777" w:rsidR="00B349AA" w:rsidRPr="00B349AA" w:rsidRDefault="00B349AA" w:rsidP="00B349AA">
      <w:pPr>
        <w:ind w:left="426" w:hanging="426"/>
        <w:rPr>
          <w:rFonts w:cs="Arial"/>
          <w:sz w:val="20"/>
          <w:szCs w:val="20"/>
        </w:rPr>
      </w:pPr>
      <w:r w:rsidRPr="00B349AA">
        <w:rPr>
          <w:rFonts w:cs="Arial"/>
          <w:sz w:val="20"/>
          <w:szCs w:val="20"/>
        </w:rPr>
        <w:t>7.</w:t>
      </w:r>
      <w:r w:rsidRPr="00B349AA">
        <w:rPr>
          <w:rFonts w:cs="Arial"/>
          <w:sz w:val="20"/>
          <w:szCs w:val="20"/>
        </w:rPr>
        <w:tab/>
        <w:t>vključevati zavezanost k:</w:t>
      </w:r>
    </w:p>
    <w:p w14:paraId="19716059" w14:textId="77777777" w:rsidR="00B349AA" w:rsidRPr="00B349AA" w:rsidRDefault="00B349AA" w:rsidP="00B349AA">
      <w:pPr>
        <w:ind w:left="851" w:hanging="426"/>
        <w:rPr>
          <w:rFonts w:cs="Arial"/>
          <w:sz w:val="20"/>
          <w:szCs w:val="20"/>
        </w:rPr>
      </w:pPr>
      <w:r w:rsidRPr="00B349AA">
        <w:rPr>
          <w:rFonts w:cs="Arial"/>
          <w:sz w:val="20"/>
          <w:szCs w:val="20"/>
        </w:rPr>
        <w:t>a)</w:t>
      </w:r>
      <w:r w:rsidRPr="00B349AA">
        <w:rPr>
          <w:rFonts w:cs="Arial"/>
          <w:sz w:val="20"/>
          <w:szCs w:val="20"/>
        </w:rPr>
        <w:tab/>
        <w:t>izboljšanju v smeri doseganja najvišjih varnostnih standardov</w:t>
      </w:r>
    </w:p>
    <w:p w14:paraId="2D89E3F7" w14:textId="77777777" w:rsidR="00B349AA" w:rsidRPr="00B349AA" w:rsidRDefault="00B349AA" w:rsidP="00B349AA">
      <w:pPr>
        <w:ind w:left="851" w:hanging="426"/>
        <w:rPr>
          <w:rFonts w:cs="Arial"/>
          <w:sz w:val="20"/>
          <w:szCs w:val="20"/>
        </w:rPr>
      </w:pPr>
      <w:r w:rsidRPr="00B349AA">
        <w:rPr>
          <w:rFonts w:cs="Arial"/>
          <w:sz w:val="20"/>
          <w:szCs w:val="20"/>
        </w:rPr>
        <w:t>b)</w:t>
      </w:r>
      <w:r w:rsidRPr="00B349AA">
        <w:rPr>
          <w:rFonts w:cs="Arial"/>
          <w:sz w:val="20"/>
          <w:szCs w:val="20"/>
        </w:rPr>
        <w:tab/>
        <w:t>izpolnjevati vse veljavne pravne zahteve, izpolnjevati vse veljavne standarde;</w:t>
      </w:r>
    </w:p>
    <w:p w14:paraId="1DFB45F6" w14:textId="77777777" w:rsidR="00B349AA" w:rsidRPr="00B349AA" w:rsidRDefault="00B349AA" w:rsidP="00B349AA">
      <w:pPr>
        <w:ind w:left="851" w:hanging="426"/>
        <w:rPr>
          <w:rFonts w:cs="Arial"/>
          <w:sz w:val="20"/>
          <w:szCs w:val="20"/>
        </w:rPr>
      </w:pPr>
      <w:r w:rsidRPr="00B349AA">
        <w:rPr>
          <w:rFonts w:cs="Arial"/>
          <w:sz w:val="20"/>
          <w:szCs w:val="20"/>
        </w:rPr>
        <w:t>c)</w:t>
      </w:r>
      <w:r w:rsidRPr="00B349AA">
        <w:rPr>
          <w:rFonts w:cs="Arial"/>
          <w:sz w:val="20"/>
          <w:szCs w:val="20"/>
        </w:rPr>
        <w:tab/>
        <w:t>upoštevati najboljše prakse;</w:t>
      </w:r>
    </w:p>
    <w:p w14:paraId="4BB7AFEE" w14:textId="77777777" w:rsidR="00B349AA" w:rsidRPr="00B349AA" w:rsidRDefault="00B349AA" w:rsidP="00B349AA">
      <w:pPr>
        <w:ind w:left="851" w:hanging="426"/>
        <w:rPr>
          <w:rFonts w:cs="Arial"/>
          <w:sz w:val="20"/>
          <w:szCs w:val="20"/>
        </w:rPr>
      </w:pPr>
      <w:r w:rsidRPr="00B349AA">
        <w:rPr>
          <w:rFonts w:cs="Arial"/>
          <w:sz w:val="20"/>
          <w:szCs w:val="20"/>
        </w:rPr>
        <w:t>d)</w:t>
      </w:r>
      <w:r w:rsidRPr="00B349AA">
        <w:rPr>
          <w:rFonts w:cs="Arial"/>
          <w:sz w:val="20"/>
          <w:szCs w:val="20"/>
        </w:rPr>
        <w:tab/>
        <w:t>zagotoviti ustrezne vire;</w:t>
      </w:r>
    </w:p>
    <w:p w14:paraId="60E514D3" w14:textId="77777777" w:rsidR="00B349AA" w:rsidRPr="00B349AA" w:rsidRDefault="00B349AA" w:rsidP="00B349AA">
      <w:pPr>
        <w:ind w:left="851" w:hanging="426"/>
        <w:rPr>
          <w:rFonts w:cs="Arial"/>
          <w:sz w:val="20"/>
          <w:szCs w:val="20"/>
        </w:rPr>
      </w:pPr>
      <w:r w:rsidRPr="00B349AA">
        <w:rPr>
          <w:rFonts w:cs="Arial"/>
          <w:sz w:val="20"/>
          <w:szCs w:val="20"/>
        </w:rPr>
        <w:t>e)</w:t>
      </w:r>
      <w:r w:rsidRPr="00B349AA">
        <w:rPr>
          <w:rFonts w:cs="Arial"/>
          <w:sz w:val="20"/>
          <w:szCs w:val="20"/>
        </w:rPr>
        <w:tab/>
        <w:t>uveljavljati varnost kot eno glavnih odgovornosti vsega vodstvenega osebja in drugega osebja ter</w:t>
      </w:r>
    </w:p>
    <w:p w14:paraId="4F5CDAE9" w14:textId="77777777" w:rsidR="00B349AA" w:rsidRPr="00B349AA" w:rsidRDefault="00B349AA" w:rsidP="00B349AA">
      <w:pPr>
        <w:ind w:left="851" w:hanging="426"/>
        <w:rPr>
          <w:rFonts w:cs="Arial"/>
          <w:sz w:val="20"/>
          <w:szCs w:val="20"/>
        </w:rPr>
      </w:pPr>
      <w:r w:rsidRPr="00B349AA">
        <w:rPr>
          <w:rFonts w:cs="Arial"/>
          <w:sz w:val="20"/>
          <w:szCs w:val="20"/>
        </w:rPr>
        <w:t>f)</w:t>
      </w:r>
      <w:r w:rsidRPr="00B349AA">
        <w:rPr>
          <w:rFonts w:cs="Arial"/>
          <w:sz w:val="20"/>
          <w:szCs w:val="20"/>
        </w:rPr>
        <w:tab/>
        <w:t>uporabljati načela »kulture pravičnosti« v skladu z Uredbo (EU) št. 376/2014, in zlasti, da ne dajejo na voljo ali uporabljajo informacij o dogodkih:</w:t>
      </w:r>
    </w:p>
    <w:p w14:paraId="38470AF1" w14:textId="77777777" w:rsidR="00B349AA" w:rsidRPr="00B349AA" w:rsidRDefault="00B349AA" w:rsidP="00B349AA">
      <w:pPr>
        <w:ind w:left="1276" w:hanging="426"/>
        <w:rPr>
          <w:rFonts w:cs="Arial"/>
          <w:sz w:val="20"/>
          <w:szCs w:val="20"/>
        </w:rPr>
      </w:pPr>
      <w:r w:rsidRPr="00B349AA">
        <w:rPr>
          <w:rFonts w:cs="Arial"/>
          <w:sz w:val="20"/>
          <w:szCs w:val="20"/>
        </w:rPr>
        <w:t>-</w:t>
      </w:r>
      <w:r w:rsidRPr="00B349AA">
        <w:rPr>
          <w:rFonts w:cs="Arial"/>
          <w:sz w:val="20"/>
          <w:szCs w:val="20"/>
        </w:rPr>
        <w:tab/>
        <w:t>za pripisovanje krivde ali odgovornosti osebju v prvi liniji ali drugim osebam za</w:t>
      </w:r>
    </w:p>
    <w:p w14:paraId="187B816A" w14:textId="77777777" w:rsidR="00B349AA" w:rsidRPr="00B349AA" w:rsidRDefault="00B349AA" w:rsidP="00B349AA">
      <w:pPr>
        <w:ind w:left="1276" w:hanging="426"/>
        <w:rPr>
          <w:rFonts w:cs="Arial"/>
          <w:sz w:val="20"/>
          <w:szCs w:val="20"/>
        </w:rPr>
      </w:pPr>
      <w:r w:rsidRPr="00B349AA">
        <w:rPr>
          <w:rFonts w:cs="Arial"/>
          <w:sz w:val="20"/>
          <w:szCs w:val="20"/>
        </w:rPr>
        <w:t>dejanja, opustitve ali odločitve, ki so jih sprejeli in so sorazmerne z njihovim izkušnjam in usposabljanju; ali</w:t>
      </w:r>
    </w:p>
    <w:p w14:paraId="55208C62" w14:textId="77777777" w:rsidR="00B349AA" w:rsidRPr="00B349AA" w:rsidRDefault="00B349AA" w:rsidP="00B349AA">
      <w:pPr>
        <w:ind w:left="1276" w:hanging="426"/>
        <w:rPr>
          <w:rFonts w:cs="Arial"/>
          <w:sz w:val="20"/>
          <w:szCs w:val="20"/>
        </w:rPr>
      </w:pPr>
      <w:r w:rsidRPr="00B349AA">
        <w:rPr>
          <w:rFonts w:cs="Arial"/>
          <w:sz w:val="20"/>
          <w:szCs w:val="20"/>
        </w:rPr>
        <w:t>-</w:t>
      </w:r>
      <w:r w:rsidRPr="00B349AA">
        <w:rPr>
          <w:rFonts w:cs="Arial"/>
          <w:sz w:val="20"/>
          <w:szCs w:val="20"/>
        </w:rPr>
        <w:tab/>
        <w:t>za kakršen koli namen, razen za vzdrževanje ali izboljšanje letalske varnosti;</w:t>
      </w:r>
    </w:p>
    <w:p w14:paraId="5CB67360" w14:textId="77777777" w:rsidR="00B349AA" w:rsidRPr="00B349AA" w:rsidRDefault="00B349AA" w:rsidP="00B349AA">
      <w:pPr>
        <w:ind w:left="426" w:hanging="426"/>
        <w:rPr>
          <w:rFonts w:cs="Arial"/>
          <w:sz w:val="20"/>
          <w:szCs w:val="20"/>
        </w:rPr>
      </w:pPr>
      <w:r w:rsidRPr="00B349AA">
        <w:rPr>
          <w:rFonts w:cs="Arial"/>
          <w:sz w:val="20"/>
          <w:szCs w:val="20"/>
        </w:rPr>
        <w:t>8.</w:t>
      </w:r>
      <w:r w:rsidRPr="00B349AA">
        <w:rPr>
          <w:rFonts w:cs="Arial"/>
          <w:sz w:val="20"/>
          <w:szCs w:val="20"/>
        </w:rPr>
        <w:tab/>
        <w:t>vključevati postopke poročanja o varnosti;</w:t>
      </w:r>
    </w:p>
    <w:p w14:paraId="5E7519AB" w14:textId="77777777" w:rsidR="00B349AA" w:rsidRPr="00B349AA" w:rsidRDefault="00B349AA" w:rsidP="00B349AA">
      <w:pPr>
        <w:ind w:left="426" w:hanging="426"/>
        <w:rPr>
          <w:rFonts w:cs="Arial"/>
          <w:sz w:val="20"/>
          <w:szCs w:val="20"/>
        </w:rPr>
      </w:pPr>
      <w:r w:rsidRPr="00B349AA">
        <w:rPr>
          <w:rFonts w:cs="Arial"/>
          <w:sz w:val="20"/>
          <w:szCs w:val="20"/>
        </w:rPr>
        <w:t>9.</w:t>
      </w:r>
      <w:r w:rsidRPr="00B349AA">
        <w:rPr>
          <w:rFonts w:cs="Arial"/>
          <w:sz w:val="20"/>
          <w:szCs w:val="20"/>
        </w:rPr>
        <w:tab/>
        <w:t>s sklicevanjem na »kulturo pravičnosti« jasno navesti, katere vrste operativnega vedenja so nesprejemljiva, in vključevati pogoje, pod katerimi se disciplinski ukrepi ne uporabljajo;</w:t>
      </w:r>
    </w:p>
    <w:p w14:paraId="4D668F42" w14:textId="77777777" w:rsidR="00B349AA" w:rsidRPr="00B349AA" w:rsidRDefault="00B349AA" w:rsidP="00B349AA">
      <w:pPr>
        <w:ind w:left="426" w:hanging="426"/>
        <w:rPr>
          <w:rFonts w:cs="Arial"/>
          <w:sz w:val="20"/>
          <w:szCs w:val="20"/>
        </w:rPr>
      </w:pPr>
      <w:r w:rsidRPr="00B349AA">
        <w:rPr>
          <w:rFonts w:cs="Arial"/>
          <w:sz w:val="20"/>
          <w:szCs w:val="20"/>
        </w:rPr>
        <w:t>10.</w:t>
      </w:r>
      <w:r w:rsidRPr="00B349AA">
        <w:rPr>
          <w:rFonts w:cs="Arial"/>
          <w:sz w:val="20"/>
          <w:szCs w:val="20"/>
        </w:rPr>
        <w:tab/>
        <w:t>biti redno pregledana, da se zagotovi, da je ustrezna in primerna.</w:t>
      </w:r>
    </w:p>
    <w:p w14:paraId="7292C485" w14:textId="77777777" w:rsidR="00B349AA" w:rsidRPr="00B349AA" w:rsidRDefault="00B349AA" w:rsidP="00B349AA">
      <w:pPr>
        <w:rPr>
          <w:rFonts w:cs="Arial"/>
          <w:sz w:val="20"/>
          <w:szCs w:val="20"/>
        </w:rPr>
      </w:pPr>
    </w:p>
    <w:p w14:paraId="038A1197" w14:textId="77777777" w:rsidR="00B349AA" w:rsidRPr="00B349AA" w:rsidRDefault="00B349AA" w:rsidP="00B349AA">
      <w:pPr>
        <w:rPr>
          <w:rFonts w:cs="Arial"/>
          <w:sz w:val="20"/>
          <w:szCs w:val="20"/>
        </w:rPr>
      </w:pPr>
      <w:r w:rsidRPr="00B349AA">
        <w:rPr>
          <w:rFonts w:cs="Arial"/>
          <w:sz w:val="20"/>
          <w:szCs w:val="20"/>
        </w:rPr>
        <w:t>Poslovodstvo upravljavca javnega letališča bi moralo varnostno politiko nenehno promovirati med vsemi zaposlenimi in dokazovati svojo zavezanost tej politiki, zagotoviti potrebne človeške in finančne vire za njeno izvajanje ter določiti varnostne cilje in standarde uspešnosti.</w:t>
      </w:r>
    </w:p>
    <w:p w14:paraId="62D1774A" w14:textId="77777777" w:rsidR="00B349AA" w:rsidRPr="00B349AA" w:rsidRDefault="00B349AA" w:rsidP="00B349AA">
      <w:pPr>
        <w:rPr>
          <w:rFonts w:cs="Arial"/>
          <w:sz w:val="20"/>
          <w:szCs w:val="20"/>
        </w:rPr>
      </w:pPr>
    </w:p>
    <w:p w14:paraId="18DA3CE2" w14:textId="77777777" w:rsidR="00B349AA" w:rsidRPr="00B349AA" w:rsidRDefault="00B349AA" w:rsidP="00B349AA">
      <w:pPr>
        <w:rPr>
          <w:rFonts w:cs="Arial"/>
          <w:sz w:val="20"/>
          <w:szCs w:val="20"/>
        </w:rPr>
      </w:pPr>
      <w:r w:rsidRPr="00B349AA">
        <w:rPr>
          <w:rFonts w:cs="Arial"/>
          <w:sz w:val="20"/>
          <w:szCs w:val="20"/>
        </w:rPr>
        <w:t>Varnostna politika je sredstvo, s katerim upravljavec javnega letališča izrazi svojo namero, da ohrani in, če je to izvedljivo, izboljša raven varnosti pri vseh svojih dejavnostih ter čim bolj zmanjša svoj prispevek k tveganju nesreče zrakoplova, kolikor je to razumno izvedljivo. Odraža zavezanost vodstva k varnosti, prikazuje filozofijo upravljavca letališča o upravljanju varnosti in postane temelj, na katerem je zgrajen sistem upravljanja. Ustvarjanje pozitivne varnostne kulture se začne z izdajo jasne in nedvoumne usmeritve.</w:t>
      </w:r>
    </w:p>
    <w:p w14:paraId="075E6C44" w14:textId="77777777" w:rsidR="00B349AA" w:rsidRPr="00B349AA" w:rsidRDefault="00B349AA" w:rsidP="00B349AA">
      <w:pPr>
        <w:rPr>
          <w:rFonts w:cs="Arial"/>
          <w:sz w:val="20"/>
          <w:szCs w:val="20"/>
        </w:rPr>
      </w:pPr>
      <w:r w:rsidRPr="00B349AA">
        <w:rPr>
          <w:rFonts w:cs="Arial"/>
          <w:sz w:val="20"/>
          <w:szCs w:val="20"/>
        </w:rPr>
        <w:t>»Kulturo pravičnosti« v letalstvu opredeljuje Uredba 376/2014, ki »kulturo pravičnosti« definira kot kulturo, v kateri glavni upravljavci ali druge osebe niso kaznovani za svoja dejanja, opustitve ali odločitve, če so v skladu z njihovimi izkušnjami ter usposabljanjem, v kateri pa se huda malomarnost, namerne kršitve in destruktivna dejanja ne dopuščajo. Zaveza k uporabi načel »kulture pravičnosti« je podlaga upravljavca javnega letališča za notranja pravila, ki opisujejo, kako se zagotavljajo in izvajajo načela »kulture pravičnosti«, kot to zahteva enajsti odstavek 16. člena Uredbe (EU) št. 376/2014.</w:t>
      </w:r>
    </w:p>
    <w:p w14:paraId="4C6C2F17" w14:textId="77777777" w:rsidR="00B349AA" w:rsidRPr="00B349AA" w:rsidRDefault="00B349AA" w:rsidP="00B349AA">
      <w:pPr>
        <w:rPr>
          <w:rFonts w:cs="Arial"/>
          <w:sz w:val="20"/>
          <w:szCs w:val="20"/>
        </w:rPr>
      </w:pPr>
    </w:p>
    <w:p w14:paraId="6D575CA5" w14:textId="77777777" w:rsidR="00B349AA" w:rsidRPr="00B349AA" w:rsidRDefault="00B349AA" w:rsidP="00B349AA">
      <w:pPr>
        <w:rPr>
          <w:rFonts w:cs="Arial"/>
          <w:i/>
          <w:sz w:val="20"/>
          <w:szCs w:val="20"/>
        </w:rPr>
      </w:pPr>
      <w:r w:rsidRPr="00B349AA">
        <w:rPr>
          <w:rFonts w:cs="Arial"/>
          <w:i/>
          <w:sz w:val="20"/>
          <w:szCs w:val="20"/>
        </w:rPr>
        <w:t>Referenčna določba v Uredbi 139/2014/EU: ADR.OR.D.005</w:t>
      </w:r>
    </w:p>
    <w:p w14:paraId="4B8A173C" w14:textId="77777777" w:rsidR="00B349AA" w:rsidRPr="00B349AA" w:rsidRDefault="00B349AA" w:rsidP="00B349AA">
      <w:pPr>
        <w:rPr>
          <w:rFonts w:cs="Arial"/>
          <w:i/>
          <w:sz w:val="20"/>
          <w:szCs w:val="20"/>
        </w:rPr>
      </w:pPr>
      <w:r w:rsidRPr="00B349AA">
        <w:rPr>
          <w:rFonts w:cs="Arial"/>
          <w:i/>
          <w:sz w:val="20"/>
          <w:szCs w:val="20"/>
        </w:rPr>
        <w:t>Implementacija ICAO SARP: /</w:t>
      </w:r>
    </w:p>
    <w:p w14:paraId="0BAA24DA" w14:textId="77777777" w:rsidR="00B349AA" w:rsidRPr="00B349AA" w:rsidRDefault="00B349AA" w:rsidP="00B349AA">
      <w:pPr>
        <w:rPr>
          <w:rFonts w:cs="Arial"/>
          <w:sz w:val="20"/>
          <w:szCs w:val="20"/>
        </w:rPr>
      </w:pPr>
    </w:p>
    <w:p w14:paraId="195480AF"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20. členu (upravljanje letalskih podatkov in letalskih informacij)</w:t>
      </w:r>
    </w:p>
    <w:p w14:paraId="59D989F9" w14:textId="77777777" w:rsidR="00B349AA" w:rsidRPr="00B349AA" w:rsidRDefault="00B349AA" w:rsidP="00B349AA">
      <w:pPr>
        <w:rPr>
          <w:rFonts w:cs="Arial"/>
          <w:sz w:val="20"/>
          <w:szCs w:val="20"/>
        </w:rPr>
      </w:pPr>
      <w:r w:rsidRPr="00B349AA">
        <w:rPr>
          <w:rFonts w:cs="Arial"/>
          <w:sz w:val="20"/>
          <w:szCs w:val="20"/>
        </w:rPr>
        <w:t xml:space="preserve">Določene so posebne zahteve glede upravljanja letalskih podatkov in letalskih informacij, ki je del siceršnjega sistema upravljanja, ki ga izvaja upravljavec javnega letališča. Za izpolnjevanje odgovornosti in zahtev v zvezi z upravljanjem letalskih podatkov in letalskih informacij upravljavcu javnega letališča ni treba podvajati funkcij in dejavnosti. V zvezi s tem se lahko zagotavljanje skladnosti z zahtevami v zvezi z letalskimi podatki spremlja v okviru siceršnjega sistema spremljanja skladnosti. </w:t>
      </w:r>
    </w:p>
    <w:p w14:paraId="098EEB7A" w14:textId="77777777" w:rsidR="00B349AA" w:rsidRPr="00B349AA" w:rsidRDefault="00B349AA" w:rsidP="00B349AA">
      <w:pPr>
        <w:rPr>
          <w:rFonts w:cs="Arial"/>
          <w:sz w:val="20"/>
          <w:szCs w:val="20"/>
        </w:rPr>
      </w:pPr>
    </w:p>
    <w:p w14:paraId="4AEC6EE0" w14:textId="77777777" w:rsidR="00B349AA" w:rsidRPr="00B349AA" w:rsidRDefault="00B349AA" w:rsidP="00B349AA">
      <w:pPr>
        <w:rPr>
          <w:rFonts w:cs="Arial"/>
          <w:sz w:val="20"/>
          <w:szCs w:val="20"/>
        </w:rPr>
      </w:pPr>
      <w:r w:rsidRPr="00B349AA">
        <w:rPr>
          <w:rFonts w:cs="Arial"/>
          <w:sz w:val="20"/>
          <w:szCs w:val="20"/>
        </w:rPr>
        <w:t>Cilj sistema upravljanja varovanja letalskih podatkov in informacij je:</w:t>
      </w:r>
    </w:p>
    <w:p w14:paraId="6B66731F" w14:textId="77777777" w:rsidR="00B349AA" w:rsidRPr="00B349AA" w:rsidRDefault="00B349AA" w:rsidP="00B349AA">
      <w:pPr>
        <w:rPr>
          <w:rFonts w:cs="Arial"/>
          <w:sz w:val="20"/>
          <w:szCs w:val="20"/>
        </w:rPr>
      </w:pPr>
      <w:r w:rsidRPr="00B349AA">
        <w:rPr>
          <w:rFonts w:cs="Arial"/>
          <w:sz w:val="20"/>
          <w:szCs w:val="20"/>
        </w:rPr>
        <w:t>1. zagotoviti varovanje letalskih podatkov in letalskih informacij, ki jih upravljavec javnega letališča prejema, pripravlja ali kako drugače uporablja, tako da so zaščiteni pred vmešavanjem in je dostop do njih omejen samo na pooblaščene osebe; in</w:t>
      </w:r>
    </w:p>
    <w:p w14:paraId="545B4DBE" w14:textId="77777777" w:rsidR="00B349AA" w:rsidRPr="00B349AA" w:rsidRDefault="00B349AA" w:rsidP="00B349AA">
      <w:pPr>
        <w:rPr>
          <w:rFonts w:cs="Arial"/>
          <w:sz w:val="20"/>
          <w:szCs w:val="20"/>
        </w:rPr>
      </w:pPr>
      <w:r w:rsidRPr="00B349AA">
        <w:rPr>
          <w:rFonts w:cs="Arial"/>
          <w:sz w:val="20"/>
          <w:szCs w:val="20"/>
        </w:rPr>
        <w:t>2. zagotoviti, da so ukrepi za upravljanje varnosti v skladu z ustreznimi nacionalnimi, evropskimi ali mednarodnimi zahtevami za kritično infrastrukturo in neprekinjeno poslovanje ter mednarodnimi standardi za upravljanje varovanja, vključno z:</w:t>
      </w:r>
    </w:p>
    <w:p w14:paraId="4DC25800" w14:textId="77777777" w:rsidR="00B349AA" w:rsidRPr="00B349AA" w:rsidRDefault="00B349AA" w:rsidP="00B349AA">
      <w:pPr>
        <w:numPr>
          <w:ilvl w:val="0"/>
          <w:numId w:val="201"/>
        </w:numPr>
        <w:rPr>
          <w:rFonts w:cs="Arial"/>
          <w:sz w:val="20"/>
          <w:szCs w:val="20"/>
        </w:rPr>
      </w:pPr>
      <w:r w:rsidRPr="00B349AA">
        <w:rPr>
          <w:rFonts w:cs="Arial"/>
          <w:sz w:val="20"/>
          <w:szCs w:val="20"/>
        </w:rPr>
        <w:t>Standardom ISO/IEC 17799:2005 – »</w:t>
      </w:r>
      <w:proofErr w:type="spellStart"/>
      <w:r w:rsidRPr="00B349AA">
        <w:rPr>
          <w:rFonts w:cs="Arial"/>
          <w:sz w:val="20"/>
          <w:szCs w:val="20"/>
        </w:rPr>
        <w:t>Information</w:t>
      </w:r>
      <w:proofErr w:type="spellEnd"/>
      <w:r w:rsidRPr="00B349AA">
        <w:rPr>
          <w:rFonts w:cs="Arial"/>
          <w:sz w:val="20"/>
          <w:szCs w:val="20"/>
        </w:rPr>
        <w:t xml:space="preserve"> </w:t>
      </w:r>
      <w:proofErr w:type="spellStart"/>
      <w:r w:rsidRPr="00B349AA">
        <w:rPr>
          <w:rFonts w:cs="Arial"/>
          <w:sz w:val="20"/>
          <w:szCs w:val="20"/>
        </w:rPr>
        <w:t>technology</w:t>
      </w:r>
      <w:proofErr w:type="spellEnd"/>
      <w:r w:rsidRPr="00B349AA">
        <w:rPr>
          <w:rFonts w:cs="Arial"/>
          <w:sz w:val="20"/>
          <w:szCs w:val="20"/>
        </w:rPr>
        <w:t xml:space="preserve"> -- </w:t>
      </w:r>
      <w:proofErr w:type="spellStart"/>
      <w:r w:rsidRPr="00B349AA">
        <w:rPr>
          <w:rFonts w:cs="Arial"/>
          <w:sz w:val="20"/>
          <w:szCs w:val="20"/>
        </w:rPr>
        <w:t>Security</w:t>
      </w:r>
      <w:proofErr w:type="spellEnd"/>
      <w:r w:rsidRPr="00B349AA">
        <w:rPr>
          <w:rFonts w:cs="Arial"/>
          <w:sz w:val="20"/>
          <w:szCs w:val="20"/>
        </w:rPr>
        <w:t xml:space="preserve"> </w:t>
      </w:r>
      <w:proofErr w:type="spellStart"/>
      <w:r w:rsidRPr="00B349AA">
        <w:rPr>
          <w:rFonts w:cs="Arial"/>
          <w:sz w:val="20"/>
          <w:szCs w:val="20"/>
        </w:rPr>
        <w:t>techniques</w:t>
      </w:r>
      <w:proofErr w:type="spellEnd"/>
      <w:r w:rsidRPr="00B349AA">
        <w:rPr>
          <w:rFonts w:cs="Arial"/>
          <w:sz w:val="20"/>
          <w:szCs w:val="20"/>
        </w:rPr>
        <w:t xml:space="preserve"> -- </w:t>
      </w:r>
      <w:proofErr w:type="spellStart"/>
      <w:r w:rsidRPr="00B349AA">
        <w:rPr>
          <w:rFonts w:cs="Arial"/>
          <w:sz w:val="20"/>
          <w:szCs w:val="20"/>
        </w:rPr>
        <w:t>Code</w:t>
      </w:r>
      <w:proofErr w:type="spellEnd"/>
      <w:r w:rsidRPr="00B349AA">
        <w:rPr>
          <w:rFonts w:cs="Arial"/>
          <w:sz w:val="20"/>
          <w:szCs w:val="20"/>
        </w:rPr>
        <w:t xml:space="preserve"> </w:t>
      </w:r>
      <w:proofErr w:type="spellStart"/>
      <w:r w:rsidRPr="00B349AA">
        <w:rPr>
          <w:rFonts w:cs="Arial"/>
          <w:sz w:val="20"/>
          <w:szCs w:val="20"/>
        </w:rPr>
        <w:t>of</w:t>
      </w:r>
      <w:proofErr w:type="spellEnd"/>
      <w:r w:rsidRPr="00B349AA">
        <w:rPr>
          <w:rFonts w:cs="Arial"/>
          <w:sz w:val="20"/>
          <w:szCs w:val="20"/>
        </w:rPr>
        <w:t xml:space="preserve"> </w:t>
      </w:r>
      <w:proofErr w:type="spellStart"/>
      <w:r w:rsidRPr="00B349AA">
        <w:rPr>
          <w:rFonts w:cs="Arial"/>
          <w:sz w:val="20"/>
          <w:szCs w:val="20"/>
        </w:rPr>
        <w:t>practice</w:t>
      </w:r>
      <w:proofErr w:type="spellEnd"/>
      <w:r w:rsidRPr="00B349AA">
        <w:rPr>
          <w:rFonts w:cs="Arial"/>
          <w:sz w:val="20"/>
          <w:szCs w:val="20"/>
        </w:rPr>
        <w:t xml:space="preserve"> </w:t>
      </w:r>
      <w:proofErr w:type="spellStart"/>
      <w:r w:rsidRPr="00B349AA">
        <w:rPr>
          <w:rFonts w:cs="Arial"/>
          <w:sz w:val="20"/>
          <w:szCs w:val="20"/>
        </w:rPr>
        <w:t>for</w:t>
      </w:r>
      <w:proofErr w:type="spellEnd"/>
      <w:r w:rsidRPr="00B349AA">
        <w:rPr>
          <w:rFonts w:cs="Arial"/>
          <w:sz w:val="20"/>
          <w:szCs w:val="20"/>
        </w:rPr>
        <w:t xml:space="preserve"> </w:t>
      </w:r>
      <w:proofErr w:type="spellStart"/>
      <w:r w:rsidRPr="00B349AA">
        <w:rPr>
          <w:rFonts w:cs="Arial"/>
          <w:sz w:val="20"/>
          <w:szCs w:val="20"/>
        </w:rPr>
        <w:t>information</w:t>
      </w:r>
      <w:proofErr w:type="spellEnd"/>
      <w:r w:rsidRPr="00B349AA">
        <w:rPr>
          <w:rFonts w:cs="Arial"/>
          <w:sz w:val="20"/>
          <w:szCs w:val="20"/>
        </w:rPr>
        <w:t xml:space="preserve"> </w:t>
      </w:r>
      <w:proofErr w:type="spellStart"/>
      <w:r w:rsidRPr="00B349AA">
        <w:rPr>
          <w:rFonts w:cs="Arial"/>
          <w:sz w:val="20"/>
          <w:szCs w:val="20"/>
        </w:rPr>
        <w:t>security</w:t>
      </w:r>
      <w:proofErr w:type="spellEnd"/>
      <w:r w:rsidRPr="00B349AA">
        <w:rPr>
          <w:rFonts w:cs="Arial"/>
          <w:sz w:val="20"/>
          <w:szCs w:val="20"/>
        </w:rPr>
        <w:t xml:space="preserve"> management«;</w:t>
      </w:r>
    </w:p>
    <w:p w14:paraId="33B6DA02" w14:textId="77777777" w:rsidR="00B349AA" w:rsidRPr="00B349AA" w:rsidRDefault="00B349AA" w:rsidP="00B349AA">
      <w:pPr>
        <w:numPr>
          <w:ilvl w:val="0"/>
          <w:numId w:val="201"/>
        </w:numPr>
        <w:rPr>
          <w:rFonts w:cs="Arial"/>
          <w:sz w:val="20"/>
          <w:szCs w:val="20"/>
        </w:rPr>
      </w:pPr>
      <w:r w:rsidRPr="00B349AA">
        <w:rPr>
          <w:rFonts w:cs="Arial"/>
          <w:sz w:val="20"/>
          <w:szCs w:val="20"/>
        </w:rPr>
        <w:lastRenderedPageBreak/>
        <w:t>Standardom ISO 28000:2007: - Specifikacija za sisteme vodenja varnosti za dobavno verigo.</w:t>
      </w:r>
    </w:p>
    <w:p w14:paraId="08D648AF" w14:textId="77777777" w:rsidR="00B349AA" w:rsidRPr="00B349AA" w:rsidRDefault="00B349AA" w:rsidP="00B349AA">
      <w:pPr>
        <w:rPr>
          <w:rFonts w:cs="Arial"/>
          <w:sz w:val="20"/>
          <w:szCs w:val="20"/>
        </w:rPr>
      </w:pPr>
      <w:r w:rsidRPr="00B349AA">
        <w:rPr>
          <w:rFonts w:cs="Arial"/>
          <w:sz w:val="20"/>
          <w:szCs w:val="20"/>
        </w:rPr>
        <w:t>V zvezi s standardi ISO se za sprejemljiv način skladnosti šteje certifikat, ki ga izda akreditirana organizacija.</w:t>
      </w:r>
    </w:p>
    <w:p w14:paraId="1FAF1FC4" w14:textId="77777777" w:rsidR="00B349AA" w:rsidRPr="00B349AA" w:rsidRDefault="00B349AA" w:rsidP="00B349AA">
      <w:pPr>
        <w:rPr>
          <w:rFonts w:cs="Arial"/>
          <w:sz w:val="20"/>
          <w:szCs w:val="20"/>
        </w:rPr>
      </w:pPr>
    </w:p>
    <w:p w14:paraId="1C6272E7" w14:textId="77777777" w:rsidR="00B349AA" w:rsidRPr="00B349AA" w:rsidRDefault="00B349AA" w:rsidP="00B349AA">
      <w:pPr>
        <w:rPr>
          <w:rFonts w:cs="Arial"/>
          <w:sz w:val="20"/>
          <w:szCs w:val="20"/>
        </w:rPr>
      </w:pPr>
      <w:r w:rsidRPr="00B349AA">
        <w:rPr>
          <w:rFonts w:cs="Arial"/>
          <w:sz w:val="20"/>
          <w:szCs w:val="20"/>
        </w:rPr>
        <w:t>Grožnja informacijski varnosti je sicer lahko vsaka okoliščina ali dogodek, ki lahko negativno vpliva na delovanje, sisteme in/ali komponente zaradi človeškega delovanja (naključnega, priložnostnega ali načrtnega, namernega ali nenamernega, zmotnega), ki je posledica nepooblaščenega dostopa, uporabe, razkritja, zavrnitve, motenj, spreminjanja ali uničenja informacij in/ali vmesnikov informacijskih sistemov. To vključuje zlonamerno programsko opremo in učinke zunanjih sistemov na odvisne sisteme, vendar ne vključuje fizičnih groženj.</w:t>
      </w:r>
    </w:p>
    <w:p w14:paraId="07DED373" w14:textId="77777777" w:rsidR="00B349AA" w:rsidRPr="00B349AA" w:rsidRDefault="00B349AA" w:rsidP="00B349AA">
      <w:pPr>
        <w:rPr>
          <w:rFonts w:cs="Arial"/>
          <w:sz w:val="20"/>
          <w:szCs w:val="20"/>
        </w:rPr>
      </w:pPr>
    </w:p>
    <w:p w14:paraId="0A6299DA" w14:textId="77777777" w:rsidR="00B349AA" w:rsidRPr="00B349AA" w:rsidRDefault="00B349AA" w:rsidP="00B349AA">
      <w:pPr>
        <w:rPr>
          <w:rFonts w:cs="Arial"/>
          <w:i/>
          <w:sz w:val="20"/>
          <w:szCs w:val="20"/>
        </w:rPr>
      </w:pPr>
      <w:r w:rsidRPr="00B349AA">
        <w:rPr>
          <w:rFonts w:cs="Arial"/>
          <w:i/>
          <w:sz w:val="20"/>
          <w:szCs w:val="20"/>
        </w:rPr>
        <w:t>Referenčna določba v Uredbi 139/2014/EU: ADR.OR.D.007</w:t>
      </w:r>
    </w:p>
    <w:p w14:paraId="03B50715" w14:textId="77777777" w:rsidR="00B349AA" w:rsidRPr="00B349AA" w:rsidRDefault="00B349AA" w:rsidP="00B349AA">
      <w:pPr>
        <w:rPr>
          <w:rFonts w:cs="Arial"/>
          <w:i/>
          <w:sz w:val="20"/>
          <w:szCs w:val="20"/>
        </w:rPr>
      </w:pPr>
      <w:r w:rsidRPr="00B349AA">
        <w:rPr>
          <w:rFonts w:cs="Arial"/>
          <w:i/>
          <w:sz w:val="20"/>
          <w:szCs w:val="20"/>
        </w:rPr>
        <w:t>Implementacija ICAO SARP: 2.1.1</w:t>
      </w:r>
    </w:p>
    <w:p w14:paraId="52DD5DA9" w14:textId="77777777" w:rsidR="00B349AA" w:rsidRPr="00B349AA" w:rsidRDefault="00B349AA" w:rsidP="00B349AA">
      <w:pPr>
        <w:rPr>
          <w:rFonts w:cs="Arial"/>
          <w:sz w:val="20"/>
          <w:szCs w:val="20"/>
        </w:rPr>
      </w:pPr>
    </w:p>
    <w:p w14:paraId="115EFC9B"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21. členu (pogodbene dejavnosti)</w:t>
      </w:r>
    </w:p>
    <w:p w14:paraId="040D827B" w14:textId="77777777" w:rsidR="00B349AA" w:rsidRPr="00B349AA" w:rsidRDefault="00B349AA" w:rsidP="00B349AA">
      <w:pPr>
        <w:rPr>
          <w:rFonts w:cs="Arial"/>
          <w:sz w:val="20"/>
          <w:szCs w:val="20"/>
        </w:rPr>
      </w:pPr>
      <w:r w:rsidRPr="00B349AA">
        <w:rPr>
          <w:rFonts w:cs="Arial"/>
          <w:sz w:val="20"/>
          <w:szCs w:val="20"/>
        </w:rPr>
        <w:t>Določbe tega člena opredeljujejo zahteve za pogodbene dejavnosti. To so dejavnosti, ki jih upravljavec javnega letališča odda v izvajanje drugi organizaciji, ki je sama lahko imetnik dovoljenja za izvajanje zadevne dejavnosti (v skladu s 138. členom ZLet-1), ali pa dela na podlagi odobritve in pod nadzorom upravljavca javnega letališča. Takšne pogodbene aktivnosti lahko vključujejo:</w:t>
      </w:r>
    </w:p>
    <w:p w14:paraId="155356B1" w14:textId="77777777" w:rsidR="00B349AA" w:rsidRPr="00B349AA" w:rsidRDefault="00B349AA" w:rsidP="00B349AA">
      <w:pPr>
        <w:numPr>
          <w:ilvl w:val="0"/>
          <w:numId w:val="201"/>
        </w:numPr>
        <w:ind w:left="426" w:hanging="426"/>
        <w:rPr>
          <w:rFonts w:cs="Arial"/>
          <w:sz w:val="20"/>
          <w:szCs w:val="20"/>
        </w:rPr>
      </w:pPr>
      <w:r w:rsidRPr="00B349AA">
        <w:rPr>
          <w:rFonts w:cs="Arial"/>
          <w:sz w:val="20"/>
          <w:szCs w:val="20"/>
        </w:rPr>
        <w:t>Vzdrževanje aerodroma in opreme;</w:t>
      </w:r>
    </w:p>
    <w:p w14:paraId="39318C02" w14:textId="77777777" w:rsidR="00B349AA" w:rsidRPr="00B349AA" w:rsidRDefault="00B349AA" w:rsidP="00B349AA">
      <w:pPr>
        <w:numPr>
          <w:ilvl w:val="0"/>
          <w:numId w:val="201"/>
        </w:numPr>
        <w:ind w:left="426" w:hanging="426"/>
        <w:rPr>
          <w:rFonts w:cs="Arial"/>
          <w:sz w:val="20"/>
          <w:szCs w:val="20"/>
        </w:rPr>
      </w:pPr>
      <w:r w:rsidRPr="00B349AA">
        <w:rPr>
          <w:rFonts w:cs="Arial"/>
          <w:sz w:val="20"/>
          <w:szCs w:val="20"/>
        </w:rPr>
        <w:t>Izvajanje geodetskih meritev za aeronavtične podatke;</w:t>
      </w:r>
    </w:p>
    <w:p w14:paraId="3CD4FC0C" w14:textId="77777777" w:rsidR="00B349AA" w:rsidRPr="00B349AA" w:rsidRDefault="00B349AA" w:rsidP="00B349AA">
      <w:pPr>
        <w:numPr>
          <w:ilvl w:val="0"/>
          <w:numId w:val="201"/>
        </w:numPr>
        <w:ind w:left="426" w:hanging="426"/>
        <w:rPr>
          <w:rFonts w:cs="Arial"/>
          <w:sz w:val="20"/>
          <w:szCs w:val="20"/>
        </w:rPr>
      </w:pPr>
      <w:r w:rsidRPr="00B349AA">
        <w:rPr>
          <w:rFonts w:cs="Arial"/>
          <w:sz w:val="20"/>
          <w:szCs w:val="20"/>
        </w:rPr>
        <w:t>storitve upravljanja ploščadi;</w:t>
      </w:r>
    </w:p>
    <w:p w14:paraId="51D63199" w14:textId="77777777" w:rsidR="00B349AA" w:rsidRPr="00B349AA" w:rsidRDefault="00B349AA" w:rsidP="00B349AA">
      <w:pPr>
        <w:numPr>
          <w:ilvl w:val="0"/>
          <w:numId w:val="201"/>
        </w:numPr>
        <w:ind w:left="426" w:hanging="426"/>
        <w:rPr>
          <w:rFonts w:cs="Arial"/>
          <w:sz w:val="20"/>
          <w:szCs w:val="20"/>
        </w:rPr>
      </w:pPr>
      <w:r w:rsidRPr="00B349AA">
        <w:rPr>
          <w:rFonts w:cs="Arial"/>
          <w:sz w:val="20"/>
          <w:szCs w:val="20"/>
        </w:rPr>
        <w:t>usposabljanje;</w:t>
      </w:r>
    </w:p>
    <w:p w14:paraId="2139A13C" w14:textId="77777777" w:rsidR="00B349AA" w:rsidRPr="00B349AA" w:rsidRDefault="00B349AA" w:rsidP="00B349AA">
      <w:pPr>
        <w:numPr>
          <w:ilvl w:val="0"/>
          <w:numId w:val="201"/>
        </w:numPr>
        <w:ind w:left="426" w:hanging="426"/>
        <w:rPr>
          <w:rFonts w:cs="Arial"/>
          <w:sz w:val="20"/>
          <w:szCs w:val="20"/>
        </w:rPr>
      </w:pPr>
      <w:r w:rsidRPr="00B349AA">
        <w:rPr>
          <w:rFonts w:cs="Arial"/>
          <w:sz w:val="20"/>
          <w:szCs w:val="20"/>
        </w:rPr>
        <w:t>reševalne in gasilske storitve;</w:t>
      </w:r>
    </w:p>
    <w:p w14:paraId="3AEB4ECB" w14:textId="77777777" w:rsidR="00B349AA" w:rsidRPr="00B349AA" w:rsidRDefault="00B349AA" w:rsidP="00B349AA">
      <w:pPr>
        <w:numPr>
          <w:ilvl w:val="0"/>
          <w:numId w:val="201"/>
        </w:numPr>
        <w:ind w:left="426" w:hanging="426"/>
        <w:rPr>
          <w:rFonts w:cs="Arial"/>
          <w:sz w:val="20"/>
          <w:szCs w:val="20"/>
        </w:rPr>
      </w:pPr>
      <w:r w:rsidRPr="00B349AA">
        <w:rPr>
          <w:rFonts w:cs="Arial"/>
          <w:sz w:val="20"/>
          <w:szCs w:val="20"/>
        </w:rPr>
        <w:t>načrtovanje letališča itd.</w:t>
      </w:r>
    </w:p>
    <w:p w14:paraId="703A8CF9" w14:textId="77777777" w:rsidR="00B349AA" w:rsidRPr="00B349AA" w:rsidRDefault="00B349AA" w:rsidP="00B349AA">
      <w:pPr>
        <w:rPr>
          <w:rFonts w:cs="Arial"/>
          <w:sz w:val="20"/>
          <w:szCs w:val="20"/>
        </w:rPr>
      </w:pPr>
      <w:r w:rsidRPr="00B349AA">
        <w:rPr>
          <w:rFonts w:cs="Arial"/>
          <w:sz w:val="20"/>
          <w:szCs w:val="20"/>
        </w:rPr>
        <w:t xml:space="preserve">Tudi v primeru oddaje dejavnosti v izvajanje drugi organizaciji, je odgovornost za to dejavnost še vedno na upravljavcu javnega letališča (ki je nosilec dovoljenja za obratovanje aerodroma). </w:t>
      </w:r>
    </w:p>
    <w:p w14:paraId="113F1463" w14:textId="77777777" w:rsidR="00B349AA" w:rsidRPr="00B349AA" w:rsidRDefault="00B349AA" w:rsidP="00B349AA">
      <w:pPr>
        <w:rPr>
          <w:rFonts w:cs="Arial"/>
          <w:sz w:val="20"/>
          <w:szCs w:val="20"/>
        </w:rPr>
      </w:pPr>
    </w:p>
    <w:p w14:paraId="3BFDCB0B" w14:textId="77777777" w:rsidR="00B349AA" w:rsidRPr="00B349AA" w:rsidRDefault="00B349AA" w:rsidP="00B349AA">
      <w:pPr>
        <w:rPr>
          <w:rFonts w:cs="Arial"/>
          <w:i/>
          <w:sz w:val="20"/>
          <w:szCs w:val="20"/>
        </w:rPr>
      </w:pPr>
      <w:r w:rsidRPr="00B349AA">
        <w:rPr>
          <w:rFonts w:cs="Arial"/>
          <w:i/>
          <w:sz w:val="20"/>
          <w:szCs w:val="20"/>
        </w:rPr>
        <w:t>Referenčna določba v Uredbi 139/2014/EU: ADR.OR.D.010</w:t>
      </w:r>
    </w:p>
    <w:p w14:paraId="12633DDD" w14:textId="77777777" w:rsidR="00B349AA" w:rsidRPr="00B349AA" w:rsidRDefault="00B349AA" w:rsidP="00B349AA">
      <w:pPr>
        <w:rPr>
          <w:rFonts w:cs="Arial"/>
          <w:i/>
          <w:sz w:val="20"/>
          <w:szCs w:val="20"/>
        </w:rPr>
      </w:pPr>
      <w:r w:rsidRPr="00B349AA">
        <w:rPr>
          <w:rFonts w:cs="Arial"/>
          <w:i/>
          <w:sz w:val="20"/>
          <w:szCs w:val="20"/>
        </w:rPr>
        <w:t>Implementacija ICAO SARP: /</w:t>
      </w:r>
    </w:p>
    <w:p w14:paraId="04490B19" w14:textId="77777777" w:rsidR="00B349AA" w:rsidRPr="00B349AA" w:rsidRDefault="00B349AA" w:rsidP="00B349AA">
      <w:pPr>
        <w:rPr>
          <w:rFonts w:cs="Arial"/>
          <w:sz w:val="20"/>
          <w:szCs w:val="20"/>
        </w:rPr>
      </w:pPr>
    </w:p>
    <w:p w14:paraId="013B8053"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22. členu (varnostni programi in odbor za varnost na aerodromu)</w:t>
      </w:r>
    </w:p>
    <w:p w14:paraId="62B69324" w14:textId="77777777" w:rsidR="00B349AA" w:rsidRPr="00B349AA" w:rsidRDefault="00B349AA" w:rsidP="00B349AA">
      <w:pPr>
        <w:rPr>
          <w:rFonts w:cs="Arial"/>
          <w:sz w:val="20"/>
          <w:szCs w:val="20"/>
        </w:rPr>
      </w:pPr>
      <w:r w:rsidRPr="00B349AA">
        <w:rPr>
          <w:rFonts w:cs="Arial"/>
          <w:sz w:val="20"/>
          <w:szCs w:val="20"/>
        </w:rPr>
        <w:t>Določajo se obveznosti upravljavca javnega letališča, da kot del sistema upravljanja vzpostavi varnostne programe v katerih opredeli aktivnosti, potrebne za zagotavljanje varnosti na aerodromu, predvsem v zvezi z izvajanjem operacij na manevrskih površinah in ploščadi. Izraz »varnost« v tem kontekstu pomeni varnost v smislu »</w:t>
      </w:r>
      <w:proofErr w:type="spellStart"/>
      <w:r w:rsidRPr="00B349AA">
        <w:rPr>
          <w:rFonts w:cs="Arial"/>
          <w:sz w:val="20"/>
          <w:szCs w:val="20"/>
        </w:rPr>
        <w:t>safety</w:t>
      </w:r>
      <w:proofErr w:type="spellEnd"/>
      <w:r w:rsidRPr="00B349AA">
        <w:rPr>
          <w:rFonts w:cs="Arial"/>
          <w:sz w:val="20"/>
          <w:szCs w:val="20"/>
        </w:rPr>
        <w:t>« in se nanaša na zagotavljanje letalske varnosti ter splošne varnosti pri izvajanju operacij na letališču, da se preprečijo nesreče in incidenti. Ta člen ne obravnava vidika varovanja (»</w:t>
      </w:r>
      <w:proofErr w:type="spellStart"/>
      <w:r w:rsidRPr="00B349AA">
        <w:rPr>
          <w:rFonts w:cs="Arial"/>
          <w:sz w:val="20"/>
          <w:szCs w:val="20"/>
        </w:rPr>
        <w:t>security</w:t>
      </w:r>
      <w:proofErr w:type="spellEnd"/>
      <w:r w:rsidRPr="00B349AA">
        <w:rPr>
          <w:rFonts w:cs="Arial"/>
          <w:sz w:val="20"/>
          <w:szCs w:val="20"/>
        </w:rPr>
        <w:t xml:space="preserve">«). </w:t>
      </w:r>
    </w:p>
    <w:p w14:paraId="1137C59E" w14:textId="77777777" w:rsidR="00B349AA" w:rsidRPr="00B349AA" w:rsidRDefault="00B349AA" w:rsidP="00B349AA">
      <w:pPr>
        <w:rPr>
          <w:rFonts w:cs="Arial"/>
          <w:sz w:val="20"/>
          <w:szCs w:val="20"/>
        </w:rPr>
      </w:pPr>
      <w:r w:rsidRPr="00B349AA">
        <w:rPr>
          <w:rFonts w:cs="Arial"/>
          <w:sz w:val="20"/>
          <w:szCs w:val="20"/>
        </w:rPr>
        <w:t>Velik del funkcij in nalog za zagotavljanje varnosti se izvaja v okviru odbora za varnost na aerodromu, ki ga na podlagi varnostnih programov vzpostavi upravljavec javnega letališča. Namen odbora je v zagotavljanju sodelovanja različnih subjektov (upravljavca javnega letališča ali njegovih posamezni služb ter drugih relevantnih organizacij) pri obravnavi varnostnih vprašanj. Določba je oblikovana na podlagi vsebine dela ADR.OR.D.027 k Uredbi 139/2014 ter priloženih sprejemljivih načinov usklajevanja, ki se s 24.5.2025 spreminjajo tako, da se podrobneje opredeljuje delovanje, naloge in sestava lokalne skupine za varnost vzletno-pristajalne steze in drugih odborov za varnost aerodromov. Zaradi manjše kompleksnosti slovenskih letališč, za katere bo veljal pravilnik, se določba v pravilniku (v primerjavi z določbo v Uredbi 139/2014) nekoliko poenostavlja, in sicer se predvideva vzpostavitev samo enega telesa, in sicer odbora za varnost na aerodromu, ki združuje naloge, funkcije in sestavo različnih teles, kot jih predvideva Uredba 139/2014/EU. Dodana je tudi možnost, da se poseben odbor ne vzpostavi, in sicer v primeru, ko upravljavec javnega letališča lahko doseže in zagotovi, da se v okviru že vzpostavljenih postopkov in organizacijske strukture upravljavca javnega letališča izvajajo vse naloge in funkcije ter izpolnjujejo zahteve, ki jih predvideva ta člen.</w:t>
      </w:r>
    </w:p>
    <w:p w14:paraId="23A4EECE" w14:textId="77777777" w:rsidR="00B349AA" w:rsidRPr="00B349AA" w:rsidRDefault="00B349AA" w:rsidP="00B349AA">
      <w:pPr>
        <w:rPr>
          <w:rFonts w:cs="Arial"/>
          <w:sz w:val="20"/>
          <w:szCs w:val="20"/>
        </w:rPr>
      </w:pPr>
      <w:r w:rsidRPr="00B349AA">
        <w:rPr>
          <w:rFonts w:cs="Arial"/>
          <w:sz w:val="20"/>
          <w:szCs w:val="20"/>
        </w:rPr>
        <w:t>Seznam sodelujočih organizacij in služb v četrtem odstavku ter seznam nalog v petem odstavku ne izključuje dodatnih subjektov oziroma nalog, če je to v skladu z namenom tega člena.</w:t>
      </w:r>
    </w:p>
    <w:p w14:paraId="096A155A" w14:textId="77777777" w:rsidR="00B349AA" w:rsidRPr="00B349AA" w:rsidRDefault="00B349AA" w:rsidP="00B349AA">
      <w:pPr>
        <w:rPr>
          <w:rFonts w:cs="Arial"/>
          <w:sz w:val="20"/>
          <w:szCs w:val="20"/>
        </w:rPr>
      </w:pPr>
    </w:p>
    <w:p w14:paraId="45C1E03B" w14:textId="77777777" w:rsidR="00B349AA" w:rsidRPr="00B349AA" w:rsidRDefault="00B349AA" w:rsidP="00B349AA">
      <w:pPr>
        <w:rPr>
          <w:rFonts w:cs="Arial"/>
          <w:i/>
          <w:sz w:val="20"/>
          <w:szCs w:val="20"/>
        </w:rPr>
      </w:pPr>
      <w:r w:rsidRPr="00B349AA">
        <w:rPr>
          <w:rFonts w:cs="Arial"/>
          <w:i/>
          <w:sz w:val="20"/>
          <w:szCs w:val="20"/>
        </w:rPr>
        <w:t>Referenčna določba v Uredbi 139/2014/EU: ADR.OR.D.027 + AMC</w:t>
      </w:r>
    </w:p>
    <w:p w14:paraId="39C41CAA" w14:textId="77777777" w:rsidR="00B349AA" w:rsidRPr="00B349AA" w:rsidRDefault="00B349AA" w:rsidP="00B349AA">
      <w:pPr>
        <w:rPr>
          <w:rFonts w:cs="Arial"/>
          <w:i/>
          <w:sz w:val="20"/>
          <w:szCs w:val="20"/>
        </w:rPr>
      </w:pPr>
      <w:r w:rsidRPr="00B349AA">
        <w:rPr>
          <w:rFonts w:cs="Arial"/>
          <w:i/>
          <w:sz w:val="20"/>
          <w:szCs w:val="20"/>
        </w:rPr>
        <w:t>Implementacija ICAO SARP: /</w:t>
      </w:r>
    </w:p>
    <w:p w14:paraId="338C6872" w14:textId="77777777" w:rsidR="00B349AA" w:rsidRPr="00B349AA" w:rsidRDefault="00B349AA" w:rsidP="00B349AA">
      <w:pPr>
        <w:rPr>
          <w:rFonts w:cs="Arial"/>
          <w:sz w:val="20"/>
          <w:szCs w:val="20"/>
        </w:rPr>
      </w:pPr>
    </w:p>
    <w:p w14:paraId="2C8FAA38"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lastRenderedPageBreak/>
        <w:t>K 23. členu (usklajevanje varnostnih postopkov z drugimi organizacijami)</w:t>
      </w:r>
    </w:p>
    <w:p w14:paraId="1E81E0CA" w14:textId="77777777" w:rsidR="00B349AA" w:rsidRPr="00B349AA" w:rsidRDefault="00B349AA" w:rsidP="00B349AA">
      <w:pPr>
        <w:rPr>
          <w:rFonts w:cs="Arial"/>
          <w:sz w:val="20"/>
          <w:szCs w:val="20"/>
        </w:rPr>
      </w:pPr>
      <w:r w:rsidRPr="00B349AA">
        <w:rPr>
          <w:rFonts w:cs="Arial"/>
          <w:sz w:val="20"/>
          <w:szCs w:val="20"/>
        </w:rPr>
        <w:t xml:space="preserve">Zaradi celovitega zagotavljanja izpolnjevanja zahtev v zvezi z zagotavljanjem varnosti, je pomembno, da so varnostni postopki usklajeni med vsemi organizacijami in službami, ki izvajajo svoje dejavnosti na aerodromu. Pri tem ima ključno vlogo upravljavec javnega letališča kot nosilec dovoljenja za obratovanje aerodroma, ki mora zagotoviti, da v okviru svojega sistema upravljanja obravnava tudi vidik usklajevanja varnostnih postopkov z drugimi relevantnimi organizacijami. Te organizacije med drugim vključujejo operatorje zrakoplovov, izvajalce navigacijskih služb zračnega prometa, organizacije za vzdrževanje zrakoplovov, javne organe, ki izvajajo aktivnosti na območjih premikanja ter izvajalce služb za upravljanje ploščadi, storitev zemeljske oskrbe, storitev za osebe z omejeno mobilnostjo in drugih služb, če te niso organiziranje v okviru upravljavca javnega letališča.  </w:t>
      </w:r>
    </w:p>
    <w:p w14:paraId="779972EE" w14:textId="77777777" w:rsidR="00B349AA" w:rsidRPr="00B349AA" w:rsidRDefault="00B349AA" w:rsidP="00B349AA">
      <w:pPr>
        <w:rPr>
          <w:rFonts w:cs="Arial"/>
          <w:sz w:val="20"/>
          <w:szCs w:val="20"/>
        </w:rPr>
      </w:pPr>
    </w:p>
    <w:p w14:paraId="54DB1496" w14:textId="77777777" w:rsidR="00B349AA" w:rsidRPr="00B349AA" w:rsidRDefault="00B349AA" w:rsidP="00B349AA">
      <w:pPr>
        <w:rPr>
          <w:rFonts w:cs="Arial"/>
          <w:sz w:val="20"/>
          <w:szCs w:val="20"/>
        </w:rPr>
      </w:pPr>
      <w:r w:rsidRPr="00B349AA">
        <w:rPr>
          <w:rFonts w:cs="Arial"/>
          <w:sz w:val="20"/>
          <w:szCs w:val="20"/>
        </w:rPr>
        <w:t>Nadalje pa upravljavec javnega letališča, kot subjekt, ki je v skladu z obratovalnim dovoljenjem odgovoren, da se vse dejavnosti na aerodromu izvajajo v skladu z veljavnimi zahtevami, tudi zagotavlja, da omenjene organizacije ustrezno izpolnjujejo te zahteve. To zagotavlja preko vzpostavljenih postopkov za spremljanje dejavnosti drugih organizacij ter preko izvajanja rednih presoj in preverjanja teh organizacij.</w:t>
      </w:r>
    </w:p>
    <w:p w14:paraId="73B1AFB5" w14:textId="77777777" w:rsidR="00B349AA" w:rsidRPr="00B349AA" w:rsidRDefault="00B349AA" w:rsidP="00B349AA">
      <w:pPr>
        <w:rPr>
          <w:rFonts w:cs="Arial"/>
          <w:sz w:val="20"/>
          <w:szCs w:val="20"/>
        </w:rPr>
      </w:pPr>
    </w:p>
    <w:p w14:paraId="02AE9E35" w14:textId="77777777" w:rsidR="00B349AA" w:rsidRPr="00B349AA" w:rsidRDefault="00B349AA" w:rsidP="00B349AA">
      <w:pPr>
        <w:rPr>
          <w:rFonts w:cs="Arial"/>
          <w:i/>
          <w:sz w:val="20"/>
          <w:szCs w:val="20"/>
        </w:rPr>
      </w:pPr>
      <w:r w:rsidRPr="00B349AA">
        <w:rPr>
          <w:rFonts w:cs="Arial"/>
          <w:i/>
          <w:sz w:val="20"/>
          <w:szCs w:val="20"/>
        </w:rPr>
        <w:t>Referenčna določba v Uredbi 139/2014/EU: ADR.OR.D.025</w:t>
      </w:r>
    </w:p>
    <w:p w14:paraId="7FF7F6A5" w14:textId="77777777" w:rsidR="00B349AA" w:rsidRPr="00B349AA" w:rsidRDefault="00B349AA" w:rsidP="00B349AA">
      <w:pPr>
        <w:rPr>
          <w:rFonts w:cs="Arial"/>
          <w:i/>
          <w:sz w:val="20"/>
          <w:szCs w:val="20"/>
        </w:rPr>
      </w:pPr>
      <w:r w:rsidRPr="00B349AA">
        <w:rPr>
          <w:rFonts w:cs="Arial"/>
          <w:i/>
          <w:sz w:val="20"/>
          <w:szCs w:val="20"/>
        </w:rPr>
        <w:t>Implementacija ICAO SARP: /</w:t>
      </w:r>
    </w:p>
    <w:p w14:paraId="66BE1C44" w14:textId="77777777" w:rsidR="00B349AA" w:rsidRPr="00B349AA" w:rsidRDefault="00B349AA" w:rsidP="00B349AA">
      <w:pPr>
        <w:rPr>
          <w:rFonts w:cs="Arial"/>
          <w:sz w:val="20"/>
          <w:szCs w:val="20"/>
        </w:rPr>
      </w:pPr>
    </w:p>
    <w:p w14:paraId="264F4515"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24. členu (obveznosti upravljavca javnega letališča – splošno)</w:t>
      </w:r>
    </w:p>
    <w:p w14:paraId="4A19EB14" w14:textId="77777777" w:rsidR="00B349AA" w:rsidRPr="00B349AA" w:rsidRDefault="00B349AA" w:rsidP="00B349AA">
      <w:pPr>
        <w:rPr>
          <w:rFonts w:cs="Arial"/>
          <w:sz w:val="20"/>
          <w:szCs w:val="20"/>
        </w:rPr>
      </w:pPr>
      <w:r w:rsidRPr="00B349AA">
        <w:rPr>
          <w:rFonts w:cs="Arial"/>
          <w:sz w:val="20"/>
          <w:szCs w:val="20"/>
        </w:rPr>
        <w:t>Člen določa splošne določbe glede obveznosti upravljavca javnega letališča, in sicer obveznost upoštevanja veljavnih zahtev, podajanje informacij v zvezi z varnostjo zrakoplovov, zagotavljanje vizualnih in drugih pripomočkov za zagotavljanje varnih operacij zrakoplovov na aerodromu ter sprejem ukrepov v primeru, da na aerodromu ali njegovem delu pride do nevarnih razmer. Podrobneje so obveznosti sicer določene v nadaljnjih členih tega poglavja in nekaterih drugih členih pravilnika.</w:t>
      </w:r>
    </w:p>
    <w:p w14:paraId="5F5C3DCC" w14:textId="77777777" w:rsidR="00B349AA" w:rsidRPr="00B349AA" w:rsidRDefault="00B349AA" w:rsidP="00B349AA">
      <w:pPr>
        <w:rPr>
          <w:rFonts w:cs="Arial"/>
          <w:sz w:val="20"/>
          <w:szCs w:val="20"/>
        </w:rPr>
      </w:pPr>
    </w:p>
    <w:p w14:paraId="70BBABA6" w14:textId="77777777" w:rsidR="00B349AA" w:rsidRPr="00B349AA" w:rsidRDefault="00B349AA" w:rsidP="00B349AA">
      <w:pPr>
        <w:rPr>
          <w:rFonts w:cs="Arial"/>
          <w:i/>
          <w:sz w:val="20"/>
          <w:szCs w:val="20"/>
        </w:rPr>
      </w:pPr>
      <w:r w:rsidRPr="00B349AA">
        <w:rPr>
          <w:rFonts w:cs="Arial"/>
          <w:i/>
          <w:sz w:val="20"/>
          <w:szCs w:val="20"/>
        </w:rPr>
        <w:t>Referenčna določba v Uredbi 139/2014/EU: ADR.OR.C.005</w:t>
      </w:r>
    </w:p>
    <w:p w14:paraId="6AB4F8C3" w14:textId="77777777" w:rsidR="00B349AA" w:rsidRPr="00B349AA" w:rsidRDefault="00B349AA" w:rsidP="00B349AA">
      <w:pPr>
        <w:rPr>
          <w:rFonts w:cs="Arial"/>
          <w:i/>
          <w:sz w:val="20"/>
          <w:szCs w:val="20"/>
        </w:rPr>
      </w:pPr>
      <w:r w:rsidRPr="00B349AA">
        <w:rPr>
          <w:rFonts w:cs="Arial"/>
          <w:i/>
          <w:sz w:val="20"/>
          <w:szCs w:val="20"/>
        </w:rPr>
        <w:t>Implementacija ICAO SARP: 1.7.2</w:t>
      </w:r>
    </w:p>
    <w:p w14:paraId="3BB83B9D" w14:textId="77777777" w:rsidR="00B349AA" w:rsidRPr="00B349AA" w:rsidRDefault="00B349AA" w:rsidP="00B349AA">
      <w:pPr>
        <w:rPr>
          <w:rFonts w:cs="Arial"/>
          <w:sz w:val="20"/>
          <w:szCs w:val="20"/>
        </w:rPr>
      </w:pPr>
    </w:p>
    <w:p w14:paraId="25D3C9A8"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25. členu (omogočanje dostopa pristojnim organom)</w:t>
      </w:r>
    </w:p>
    <w:p w14:paraId="48EC00C8" w14:textId="77777777" w:rsidR="00B349AA" w:rsidRPr="00B349AA" w:rsidRDefault="00B349AA" w:rsidP="00B349AA">
      <w:pPr>
        <w:rPr>
          <w:rFonts w:cs="Arial"/>
          <w:sz w:val="20"/>
          <w:szCs w:val="20"/>
        </w:rPr>
      </w:pPr>
      <w:r w:rsidRPr="00B349AA">
        <w:rPr>
          <w:rFonts w:cs="Arial"/>
          <w:sz w:val="20"/>
          <w:szCs w:val="20"/>
        </w:rPr>
        <w:t xml:space="preserve">Določena je obveznost upravljavca javnega letališča, da pristojnim organom omogoči dostop do vseh virov informacij, ki se nanašajo na izvajanje dejavnosti ter do objektov, naprav in infrastrukture na aerodromu, z namenom preverjanja skladnosti z veljavnimi zahtevami in izvajanja nadzorov. </w:t>
      </w:r>
    </w:p>
    <w:p w14:paraId="20E6CED3" w14:textId="77777777" w:rsidR="00B349AA" w:rsidRPr="00B349AA" w:rsidRDefault="00B349AA" w:rsidP="00B349AA">
      <w:pPr>
        <w:rPr>
          <w:rFonts w:cs="Arial"/>
          <w:sz w:val="20"/>
          <w:szCs w:val="20"/>
        </w:rPr>
      </w:pPr>
    </w:p>
    <w:p w14:paraId="51994A25" w14:textId="77777777" w:rsidR="00B349AA" w:rsidRPr="00B349AA" w:rsidRDefault="00B349AA" w:rsidP="00B349AA">
      <w:pPr>
        <w:rPr>
          <w:rFonts w:cs="Arial"/>
          <w:i/>
          <w:sz w:val="20"/>
          <w:szCs w:val="20"/>
        </w:rPr>
      </w:pPr>
      <w:r w:rsidRPr="00B349AA">
        <w:rPr>
          <w:rFonts w:cs="Arial"/>
          <w:i/>
          <w:sz w:val="20"/>
          <w:szCs w:val="20"/>
        </w:rPr>
        <w:t>Referenčna določba v Uredbi 139/2014/EU: ADR.OR.C.015</w:t>
      </w:r>
    </w:p>
    <w:p w14:paraId="00BE50F3" w14:textId="77777777" w:rsidR="00B349AA" w:rsidRPr="00B349AA" w:rsidRDefault="00B349AA" w:rsidP="00B349AA">
      <w:pPr>
        <w:rPr>
          <w:rFonts w:cs="Arial"/>
          <w:i/>
          <w:sz w:val="20"/>
          <w:szCs w:val="20"/>
        </w:rPr>
      </w:pPr>
      <w:r w:rsidRPr="00B349AA">
        <w:rPr>
          <w:rFonts w:cs="Arial"/>
          <w:i/>
          <w:sz w:val="20"/>
          <w:szCs w:val="20"/>
        </w:rPr>
        <w:t>Implementacija ICAO SARP: /</w:t>
      </w:r>
    </w:p>
    <w:p w14:paraId="20343626" w14:textId="77777777" w:rsidR="00B349AA" w:rsidRPr="00B349AA" w:rsidRDefault="00B349AA" w:rsidP="00B349AA">
      <w:pPr>
        <w:rPr>
          <w:rFonts w:cs="Arial"/>
          <w:sz w:val="20"/>
          <w:szCs w:val="20"/>
        </w:rPr>
      </w:pPr>
    </w:p>
    <w:p w14:paraId="0E0E084E"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26. členu (izvedba varnostnih ukrepov)</w:t>
      </w:r>
    </w:p>
    <w:p w14:paraId="4B6155AA" w14:textId="77777777" w:rsidR="00B349AA" w:rsidRPr="00B349AA" w:rsidRDefault="00B349AA" w:rsidP="00B349AA">
      <w:pPr>
        <w:rPr>
          <w:rFonts w:cs="Arial"/>
          <w:sz w:val="20"/>
          <w:szCs w:val="20"/>
        </w:rPr>
      </w:pPr>
      <w:r w:rsidRPr="00B349AA">
        <w:rPr>
          <w:rFonts w:cs="Arial"/>
          <w:sz w:val="20"/>
          <w:szCs w:val="20"/>
        </w:rPr>
        <w:t xml:space="preserve">V primeru, da agencija zazna težavo, ki ima vpliv na zagotavljanje varnosti, to zahteva takojšen odziv, v sklopu katerega agencija izdaja varnostne ukrepe, vključno z direktivami o varnosti. Upravljavec javnega letališča mora izvesti vse potrebne ukrepe, da zagotovi skladnost z omenjenimi varnostnimi ukrepi oziroma direktivami o varnosti.  </w:t>
      </w:r>
    </w:p>
    <w:p w14:paraId="70203B3A" w14:textId="77777777" w:rsidR="00B349AA" w:rsidRPr="00B349AA" w:rsidRDefault="00B349AA" w:rsidP="00B349AA">
      <w:pPr>
        <w:rPr>
          <w:rFonts w:cs="Arial"/>
          <w:sz w:val="20"/>
          <w:szCs w:val="20"/>
        </w:rPr>
      </w:pPr>
    </w:p>
    <w:p w14:paraId="1F8D07C6" w14:textId="77777777" w:rsidR="00B349AA" w:rsidRPr="00B349AA" w:rsidRDefault="00B349AA" w:rsidP="00B349AA">
      <w:pPr>
        <w:rPr>
          <w:rFonts w:cs="Arial"/>
          <w:i/>
          <w:sz w:val="20"/>
          <w:szCs w:val="20"/>
        </w:rPr>
      </w:pPr>
      <w:r w:rsidRPr="00B349AA">
        <w:rPr>
          <w:rFonts w:cs="Arial"/>
          <w:i/>
          <w:sz w:val="20"/>
          <w:szCs w:val="20"/>
        </w:rPr>
        <w:t>Referenčna določba v Uredbi 139/2014/EU: ADR.OR.C.025</w:t>
      </w:r>
    </w:p>
    <w:p w14:paraId="006FF965" w14:textId="77777777" w:rsidR="00B349AA" w:rsidRPr="00B349AA" w:rsidRDefault="00B349AA" w:rsidP="00B349AA">
      <w:pPr>
        <w:rPr>
          <w:rFonts w:cs="Arial"/>
          <w:i/>
          <w:sz w:val="20"/>
          <w:szCs w:val="20"/>
        </w:rPr>
      </w:pPr>
      <w:r w:rsidRPr="00B349AA">
        <w:rPr>
          <w:rFonts w:cs="Arial"/>
          <w:i/>
          <w:sz w:val="20"/>
          <w:szCs w:val="20"/>
        </w:rPr>
        <w:t>Implementacija ICAO SARP: /</w:t>
      </w:r>
    </w:p>
    <w:p w14:paraId="62BF4F96" w14:textId="77777777" w:rsidR="00B349AA" w:rsidRPr="00B349AA" w:rsidRDefault="00B349AA" w:rsidP="00B349AA">
      <w:pPr>
        <w:rPr>
          <w:rFonts w:cs="Arial"/>
          <w:sz w:val="20"/>
          <w:szCs w:val="20"/>
        </w:rPr>
      </w:pPr>
    </w:p>
    <w:p w14:paraId="605D1AAA"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27. členu (poročanje o dogodkih)</w:t>
      </w:r>
    </w:p>
    <w:p w14:paraId="6ED4C3A5" w14:textId="77777777" w:rsidR="00B349AA" w:rsidRPr="00B349AA" w:rsidRDefault="00B349AA" w:rsidP="00B349AA">
      <w:pPr>
        <w:rPr>
          <w:rFonts w:cs="Arial"/>
          <w:sz w:val="20"/>
          <w:szCs w:val="20"/>
        </w:rPr>
      </w:pPr>
      <w:r w:rsidRPr="00B349AA">
        <w:rPr>
          <w:rFonts w:cs="Arial"/>
          <w:sz w:val="20"/>
          <w:szCs w:val="20"/>
        </w:rPr>
        <w:t>Ta člen opredeljuje obveznosti upravljavca javnega letališča v zvezi z obveznim in prostovoljnim poročanjem o dogodkih, povezanih z varnostjo (»</w:t>
      </w:r>
      <w:proofErr w:type="spellStart"/>
      <w:r w:rsidRPr="00B349AA">
        <w:rPr>
          <w:rFonts w:cs="Arial"/>
          <w:sz w:val="20"/>
          <w:szCs w:val="20"/>
        </w:rPr>
        <w:t>safety</w:t>
      </w:r>
      <w:proofErr w:type="spellEnd"/>
      <w:r w:rsidRPr="00B349AA">
        <w:rPr>
          <w:rFonts w:cs="Arial"/>
          <w:sz w:val="20"/>
          <w:szCs w:val="20"/>
        </w:rPr>
        <w:t>«). Upravljavec javnega letališča mora v okviru sistema upravljanja vzpostaviti in vzdrževati sistem poročanja o dogodkih, ki izpolnjuje zahteve Uredbe 376/2014/EU o poročanju, analizi in spremljanju dogodkov v civilnem letalstvu. Ne glede na to, da se pravilnik uporablja za letališča, ki niso certificirana v skladu s predpisi EU, pa se koncept poročanja o dogodkih v veliki meri ureja na enak način, kot ga predvideva ureditev v predpisih EU. To je smiselno, ker se na javnih letališčih lahko izvaja tudi mednarodni zračni promet (in prevoz) in imajo posledice morebitnih varnostnih dogodkov, zlasti pa nesreč in incidentov lahko tudi širši vpliv.</w:t>
      </w:r>
    </w:p>
    <w:p w14:paraId="7362939D" w14:textId="77777777" w:rsidR="00B349AA" w:rsidRPr="00B349AA" w:rsidRDefault="00B349AA" w:rsidP="00B349AA">
      <w:pPr>
        <w:rPr>
          <w:rFonts w:cs="Arial"/>
          <w:sz w:val="20"/>
          <w:szCs w:val="20"/>
        </w:rPr>
      </w:pPr>
      <w:r w:rsidRPr="00B349AA">
        <w:rPr>
          <w:rFonts w:cs="Arial"/>
          <w:sz w:val="20"/>
          <w:szCs w:val="20"/>
        </w:rPr>
        <w:t xml:space="preserve">Sistem poročanja o dogodkih mora biti opredeljen tudi v priročniku aerodroma. </w:t>
      </w:r>
    </w:p>
    <w:p w14:paraId="27C5E5D9" w14:textId="77777777" w:rsidR="00B349AA" w:rsidRPr="00B349AA" w:rsidRDefault="00B349AA" w:rsidP="00B349AA">
      <w:pPr>
        <w:rPr>
          <w:rFonts w:cs="Arial"/>
          <w:sz w:val="20"/>
          <w:szCs w:val="20"/>
        </w:rPr>
      </w:pPr>
    </w:p>
    <w:p w14:paraId="6E0F7A64" w14:textId="77777777" w:rsidR="00B349AA" w:rsidRPr="00B349AA" w:rsidRDefault="00B349AA" w:rsidP="00B349AA">
      <w:pPr>
        <w:rPr>
          <w:rFonts w:cs="Arial"/>
          <w:i/>
          <w:sz w:val="20"/>
          <w:szCs w:val="20"/>
        </w:rPr>
      </w:pPr>
      <w:r w:rsidRPr="00B349AA">
        <w:rPr>
          <w:rFonts w:cs="Arial"/>
          <w:i/>
          <w:sz w:val="20"/>
          <w:szCs w:val="20"/>
        </w:rPr>
        <w:t>Referenčna določba v Uredbi 139/2014/EU: ADR.OR.C.030</w:t>
      </w:r>
    </w:p>
    <w:p w14:paraId="62D72FE2" w14:textId="77777777" w:rsidR="00B349AA" w:rsidRPr="00B349AA" w:rsidRDefault="00B349AA" w:rsidP="00B349AA">
      <w:pPr>
        <w:rPr>
          <w:rFonts w:cs="Arial"/>
          <w:i/>
          <w:sz w:val="20"/>
          <w:szCs w:val="20"/>
        </w:rPr>
      </w:pPr>
      <w:r w:rsidRPr="00B349AA">
        <w:rPr>
          <w:rFonts w:cs="Arial"/>
          <w:i/>
          <w:sz w:val="20"/>
          <w:szCs w:val="20"/>
        </w:rPr>
        <w:t>Implementacija ICAO SARP: /</w:t>
      </w:r>
    </w:p>
    <w:p w14:paraId="7454DE1F" w14:textId="77777777" w:rsidR="00B349AA" w:rsidRPr="00B349AA" w:rsidRDefault="00B349AA" w:rsidP="00B349AA">
      <w:pPr>
        <w:rPr>
          <w:rFonts w:cs="Arial"/>
          <w:sz w:val="20"/>
          <w:szCs w:val="20"/>
        </w:rPr>
      </w:pPr>
    </w:p>
    <w:p w14:paraId="76DA301D"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28. členu (sistem poročanja o varnosti)</w:t>
      </w:r>
    </w:p>
    <w:p w14:paraId="2B74B542" w14:textId="77777777" w:rsidR="00B349AA" w:rsidRPr="00B349AA" w:rsidRDefault="00B349AA" w:rsidP="00B349AA">
      <w:pPr>
        <w:rPr>
          <w:rFonts w:cs="Arial"/>
          <w:sz w:val="20"/>
          <w:szCs w:val="20"/>
        </w:rPr>
      </w:pPr>
      <w:r w:rsidRPr="00B349AA">
        <w:rPr>
          <w:rFonts w:cs="Arial"/>
          <w:sz w:val="20"/>
          <w:szCs w:val="20"/>
        </w:rPr>
        <w:t>Sistem poročanja o varnosti za razliko od sistema poročanja o dogodkih obravnava tudi okoliščine ali situacije, povezane z varnostjo, ki ne predstavljajo nujno nesreče, incidenca ali drugega dogodka, za katerega je predvideno obvezno ali prostovoljno poročanje. Poročanje o varnosti se nanaša na najširši krog okoliščin, ki bi lahko imele vpliv na varnost na aerodromu. Upravljavec javnega letališča tudi za sistem poročanja o varnosti določi, v katerih situacijah je takšno poročanje obvezno (ne glede na zahteve glede obveznega poročanja v smislu Uredbe 376/2014/EU). Pri tem pa določi, da je poročanje obvezno najmanj v naslednjih primerih, ki so povezani z varnostjo:</w:t>
      </w:r>
    </w:p>
    <w:p w14:paraId="375A6E08" w14:textId="77777777" w:rsidR="00B349AA" w:rsidRPr="00B349AA" w:rsidRDefault="00B349AA" w:rsidP="00B349AA">
      <w:pPr>
        <w:numPr>
          <w:ilvl w:val="0"/>
          <w:numId w:val="201"/>
        </w:numPr>
        <w:rPr>
          <w:rFonts w:cs="Arial"/>
          <w:sz w:val="20"/>
          <w:szCs w:val="20"/>
        </w:rPr>
      </w:pPr>
      <w:r w:rsidRPr="00B349AA">
        <w:rPr>
          <w:rFonts w:cs="Arial"/>
          <w:sz w:val="20"/>
          <w:szCs w:val="20"/>
        </w:rPr>
        <w:t>dogodke, za katere se zahteva obvezno poročanje v skladu z Uredbo 2018/1139/EU in Uredbo 376/2014/EU,</w:t>
      </w:r>
    </w:p>
    <w:p w14:paraId="233C0692" w14:textId="77777777" w:rsidR="00B349AA" w:rsidRPr="00B349AA" w:rsidRDefault="00B349AA" w:rsidP="00B349AA">
      <w:pPr>
        <w:numPr>
          <w:ilvl w:val="0"/>
          <w:numId w:val="201"/>
        </w:numPr>
        <w:rPr>
          <w:rFonts w:cs="Arial"/>
          <w:sz w:val="20"/>
          <w:szCs w:val="20"/>
        </w:rPr>
      </w:pPr>
      <w:r w:rsidRPr="00B349AA">
        <w:rPr>
          <w:rFonts w:cs="Arial"/>
          <w:sz w:val="20"/>
          <w:szCs w:val="20"/>
        </w:rPr>
        <w:t>dogodke, ki niso opredeljeni v Uredbi 376/2014/EU a so relevantni z vidika varnosti na aerodromu,</w:t>
      </w:r>
    </w:p>
    <w:p w14:paraId="50D4C476" w14:textId="77777777" w:rsidR="00B349AA" w:rsidRPr="00B349AA" w:rsidRDefault="00B349AA" w:rsidP="00B349AA">
      <w:pPr>
        <w:numPr>
          <w:ilvl w:val="0"/>
          <w:numId w:val="201"/>
        </w:numPr>
        <w:rPr>
          <w:rFonts w:cs="Arial"/>
          <w:sz w:val="20"/>
          <w:szCs w:val="20"/>
        </w:rPr>
      </w:pPr>
      <w:r w:rsidRPr="00B349AA">
        <w:rPr>
          <w:rFonts w:cs="Arial"/>
          <w:sz w:val="20"/>
          <w:szCs w:val="20"/>
        </w:rPr>
        <w:t>vse druge informacije, za katere oseba, ki poroča oceni, da so pomembne ali predstavljajo potencialno tveganje za letalsko varnost,</w:t>
      </w:r>
    </w:p>
    <w:p w14:paraId="0D81D044" w14:textId="77777777" w:rsidR="00B349AA" w:rsidRPr="00B349AA" w:rsidRDefault="00B349AA" w:rsidP="00B349AA">
      <w:pPr>
        <w:rPr>
          <w:rFonts w:cs="Arial"/>
          <w:sz w:val="20"/>
          <w:szCs w:val="20"/>
        </w:rPr>
      </w:pPr>
      <w:r w:rsidRPr="00B349AA">
        <w:rPr>
          <w:rFonts w:cs="Arial"/>
          <w:sz w:val="20"/>
          <w:szCs w:val="20"/>
        </w:rPr>
        <w:t>Upravljavec javnega letališča sklene dogovore o poročanju z drugimi organizacijami. Te organizacije so sicer že v skladu s predpisom EU zavezane samostojno poročati agenciji o dogodkih, vendar pa je treba zagotoviti, da je upravljavec javnega letališča ustrezno obveščen o vseh dogodkih, relevantnih za zagotavljanje varnosti na aerodromu. Dogovor se torej sklene za namen prenosa informacij in ne zaradi poročanja samega.</w:t>
      </w:r>
    </w:p>
    <w:p w14:paraId="481F7BAC" w14:textId="77777777" w:rsidR="00B349AA" w:rsidRPr="00B349AA" w:rsidRDefault="00B349AA" w:rsidP="00B349AA">
      <w:pPr>
        <w:rPr>
          <w:rFonts w:cs="Arial"/>
          <w:sz w:val="20"/>
          <w:szCs w:val="20"/>
        </w:rPr>
      </w:pPr>
      <w:r w:rsidRPr="00B349AA">
        <w:rPr>
          <w:rFonts w:cs="Arial"/>
          <w:sz w:val="20"/>
          <w:szCs w:val="20"/>
        </w:rPr>
        <w:t xml:space="preserve">Posebej mora sistem poročanja o varnosti obravnavati poročanje v zvezi z nevarnostmi, ki jih predstavljajo prostoživeče živali (npr. trki s pticami). Takšno poročanje mora biti vzpostavljeno ne glede na druge zahteve o poročanju tovrstnih dogodkov. </w:t>
      </w:r>
    </w:p>
    <w:p w14:paraId="7AD84D72" w14:textId="77777777" w:rsidR="00B349AA" w:rsidRPr="00B349AA" w:rsidRDefault="00B349AA" w:rsidP="00B349AA">
      <w:pPr>
        <w:rPr>
          <w:rFonts w:cs="Arial"/>
          <w:sz w:val="20"/>
          <w:szCs w:val="20"/>
        </w:rPr>
      </w:pPr>
      <w:r w:rsidRPr="00B349AA">
        <w:rPr>
          <w:rFonts w:cs="Arial"/>
          <w:sz w:val="20"/>
          <w:szCs w:val="20"/>
        </w:rPr>
        <w:t xml:space="preserve">Ne glede na razlike pa se sistem poročanja o varnosti in sistem poročanja o dogodkih neločljivo dopolnjujeta, saj imata oba podoben cilj – zagotavljati in spodbujati varnost na aerodromu. Poročila v okviru sistema poročanja o varnosti lahko, glede na naravo okoliščine, nadalje vodijo tudi v pripravo poročil v okviru poročanja o dogodkih. </w:t>
      </w:r>
    </w:p>
    <w:p w14:paraId="5720180E" w14:textId="77777777" w:rsidR="00B349AA" w:rsidRPr="00B349AA" w:rsidRDefault="00B349AA" w:rsidP="00B349AA">
      <w:pPr>
        <w:rPr>
          <w:rFonts w:cs="Arial"/>
          <w:sz w:val="20"/>
          <w:szCs w:val="20"/>
        </w:rPr>
      </w:pPr>
      <w:r w:rsidRPr="00B349AA">
        <w:rPr>
          <w:rFonts w:cs="Arial"/>
          <w:sz w:val="20"/>
          <w:szCs w:val="20"/>
        </w:rPr>
        <w:t>Pomembno pri tem je, da so v sistem poročanja o varnosti vključeni vsi relevantni subjekti, ki delujejo na aerodromu ter da sistem v čim večjem obsegu spodbuja prostovoljno poročanje, pri čemer je možno tudi anonimno poročanje. Poročila v sistemu poročanja o varnosti so za nadaljnji pregled in analizo dostopna samo pooblaščenemu osebju. Pri obravnavi varnostnih poročil se upoštevajo načela kulture pravičnosti. Sistem poročanja o varnosti naj bi bil tudi zasnovan kar se da preprosto (z vidika uporabnika, ki poroča), s čimer spodbuja poročanje v čim večji meri, omogočati pa mora tudi povratno informacijo uporabniku, ki je poročilo podal (razen, kadar je to anonimno) po opravljeni analizi.</w:t>
      </w:r>
    </w:p>
    <w:p w14:paraId="0547C4DB" w14:textId="77777777" w:rsidR="00B349AA" w:rsidRPr="00B349AA" w:rsidRDefault="00B349AA" w:rsidP="00B349AA">
      <w:pPr>
        <w:rPr>
          <w:rFonts w:cs="Arial"/>
          <w:i/>
          <w:sz w:val="20"/>
          <w:szCs w:val="20"/>
        </w:rPr>
      </w:pPr>
    </w:p>
    <w:p w14:paraId="2D57AB06" w14:textId="77777777" w:rsidR="00B349AA" w:rsidRPr="00B349AA" w:rsidRDefault="00B349AA" w:rsidP="00B349AA">
      <w:pPr>
        <w:rPr>
          <w:rFonts w:cs="Arial"/>
          <w:i/>
          <w:sz w:val="20"/>
          <w:szCs w:val="20"/>
        </w:rPr>
      </w:pPr>
      <w:r w:rsidRPr="00B349AA">
        <w:rPr>
          <w:rFonts w:cs="Arial"/>
          <w:i/>
          <w:sz w:val="20"/>
          <w:szCs w:val="20"/>
        </w:rPr>
        <w:t>Referenčna določba v Uredbi 139/2014/EU: ADR.OR.D.030</w:t>
      </w:r>
    </w:p>
    <w:p w14:paraId="1748D821" w14:textId="77777777" w:rsidR="00B349AA" w:rsidRPr="00B349AA" w:rsidRDefault="00B349AA" w:rsidP="00B349AA">
      <w:pPr>
        <w:rPr>
          <w:rFonts w:cs="Arial"/>
          <w:i/>
          <w:sz w:val="20"/>
          <w:szCs w:val="20"/>
        </w:rPr>
      </w:pPr>
      <w:r w:rsidRPr="00B349AA">
        <w:rPr>
          <w:rFonts w:cs="Arial"/>
          <w:i/>
          <w:sz w:val="20"/>
          <w:szCs w:val="20"/>
        </w:rPr>
        <w:t>Implementacija ICAO SARP: /</w:t>
      </w:r>
    </w:p>
    <w:p w14:paraId="60982062" w14:textId="77777777" w:rsidR="00B349AA" w:rsidRPr="00B349AA" w:rsidRDefault="00B349AA" w:rsidP="00B349AA">
      <w:pPr>
        <w:rPr>
          <w:rFonts w:cs="Arial"/>
          <w:sz w:val="20"/>
          <w:szCs w:val="20"/>
        </w:rPr>
      </w:pPr>
    </w:p>
    <w:p w14:paraId="471F4ADC"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29. členu (preprečevanje požara)</w:t>
      </w:r>
    </w:p>
    <w:p w14:paraId="1687AC0C" w14:textId="77777777" w:rsidR="00B349AA" w:rsidRPr="00B349AA" w:rsidRDefault="00B349AA" w:rsidP="00B349AA">
      <w:pPr>
        <w:rPr>
          <w:rFonts w:cs="Arial"/>
          <w:sz w:val="20"/>
          <w:szCs w:val="20"/>
        </w:rPr>
      </w:pPr>
      <w:r w:rsidRPr="00B349AA">
        <w:rPr>
          <w:rFonts w:cs="Arial"/>
          <w:sz w:val="20"/>
          <w:szCs w:val="20"/>
        </w:rPr>
        <w:t xml:space="preserve">Člen določa obveznost upravljavca javnega letališča za vzpostavitev in izvajanje postopkov in ukrepov za preprečevanje požara. To vključuje prepoved kajenja in netenja odprtega ognja na območju premikanja, drugih operativnih območjih aerodroma in območjih aerodroma, na katerih se skladišči gorivo ali drug vnetljiv material. Izjemoma upravljavec javnega letališča lahko na območjih premikanja ali drugih operativnih območjih (ne pa tudi na območjih aerodroma, na katerem se skladišči gorivo ali drug vnetljiv material) odobri izvajanje aktivnosti, ki bi lahko predstavljale tveganja v zvezi s požarno varnostjo (npr. vzdrževanje). Za takšne primere morajo postopki, ki jih vzpostavi upravljavec javnega letališča vključevati </w:t>
      </w:r>
      <w:proofErr w:type="spellStart"/>
      <w:r w:rsidRPr="00B349AA">
        <w:rPr>
          <w:rFonts w:cs="Arial"/>
          <w:sz w:val="20"/>
          <w:szCs w:val="20"/>
        </w:rPr>
        <w:t>ublažitvene</w:t>
      </w:r>
      <w:proofErr w:type="spellEnd"/>
      <w:r w:rsidRPr="00B349AA">
        <w:rPr>
          <w:rFonts w:cs="Arial"/>
          <w:sz w:val="20"/>
          <w:szCs w:val="20"/>
        </w:rPr>
        <w:t xml:space="preserve"> ukrepe (»</w:t>
      </w:r>
      <w:proofErr w:type="spellStart"/>
      <w:r w:rsidRPr="00B349AA">
        <w:rPr>
          <w:rFonts w:cs="Arial"/>
          <w:sz w:val="20"/>
          <w:szCs w:val="20"/>
        </w:rPr>
        <w:t>mitigation</w:t>
      </w:r>
      <w:proofErr w:type="spellEnd"/>
      <w:r w:rsidRPr="00B349AA">
        <w:rPr>
          <w:rFonts w:cs="Arial"/>
          <w:sz w:val="20"/>
          <w:szCs w:val="20"/>
        </w:rPr>
        <w:t xml:space="preserve"> </w:t>
      </w:r>
      <w:proofErr w:type="spellStart"/>
      <w:r w:rsidRPr="00B349AA">
        <w:rPr>
          <w:rFonts w:cs="Arial"/>
          <w:sz w:val="20"/>
          <w:szCs w:val="20"/>
        </w:rPr>
        <w:t>measures</w:t>
      </w:r>
      <w:proofErr w:type="spellEnd"/>
      <w:r w:rsidRPr="00B349AA">
        <w:rPr>
          <w:rFonts w:cs="Arial"/>
          <w:sz w:val="20"/>
          <w:szCs w:val="20"/>
        </w:rPr>
        <w:t>«), za zmanjševanje tovrstnih tveganj.</w:t>
      </w:r>
    </w:p>
    <w:p w14:paraId="6DDFFED4" w14:textId="77777777" w:rsidR="00B349AA" w:rsidRPr="00B349AA" w:rsidRDefault="00B349AA" w:rsidP="00B349AA">
      <w:pPr>
        <w:rPr>
          <w:rFonts w:cs="Arial"/>
          <w:sz w:val="20"/>
          <w:szCs w:val="20"/>
        </w:rPr>
      </w:pPr>
    </w:p>
    <w:p w14:paraId="45400D3E" w14:textId="77777777" w:rsidR="00B349AA" w:rsidRPr="00B349AA" w:rsidRDefault="00B349AA" w:rsidP="00B349AA">
      <w:pPr>
        <w:rPr>
          <w:rFonts w:cs="Arial"/>
          <w:i/>
          <w:sz w:val="20"/>
          <w:szCs w:val="20"/>
        </w:rPr>
      </w:pPr>
      <w:r w:rsidRPr="00B349AA">
        <w:rPr>
          <w:rFonts w:cs="Arial"/>
          <w:i/>
          <w:sz w:val="20"/>
          <w:szCs w:val="20"/>
        </w:rPr>
        <w:t>Referenčna določba v Uredbi 139/2014/EU: ADR.OR.C.040</w:t>
      </w:r>
    </w:p>
    <w:p w14:paraId="4548D1AC" w14:textId="77777777" w:rsidR="00B349AA" w:rsidRPr="00B349AA" w:rsidRDefault="00B349AA" w:rsidP="00B349AA">
      <w:pPr>
        <w:rPr>
          <w:rFonts w:cs="Arial"/>
          <w:i/>
          <w:sz w:val="20"/>
          <w:szCs w:val="20"/>
        </w:rPr>
      </w:pPr>
      <w:r w:rsidRPr="00B349AA">
        <w:rPr>
          <w:rFonts w:cs="Arial"/>
          <w:i/>
          <w:sz w:val="20"/>
          <w:szCs w:val="20"/>
        </w:rPr>
        <w:t>Implementacija ICAO SARP: /</w:t>
      </w:r>
    </w:p>
    <w:p w14:paraId="15A09EA2" w14:textId="77777777" w:rsidR="00B349AA" w:rsidRPr="00B349AA" w:rsidRDefault="00B349AA" w:rsidP="00B349AA">
      <w:pPr>
        <w:rPr>
          <w:rFonts w:cs="Arial"/>
          <w:sz w:val="20"/>
          <w:szCs w:val="20"/>
        </w:rPr>
      </w:pPr>
    </w:p>
    <w:p w14:paraId="4DF27CF3"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30. členu (uživanje alkohola in drugih psihoaktivnih substanc)</w:t>
      </w:r>
    </w:p>
    <w:p w14:paraId="6AB056C8" w14:textId="77777777" w:rsidR="00B349AA" w:rsidRPr="00B349AA" w:rsidRDefault="00B349AA" w:rsidP="00B349AA">
      <w:pPr>
        <w:rPr>
          <w:rFonts w:cs="Arial"/>
          <w:sz w:val="20"/>
          <w:szCs w:val="20"/>
        </w:rPr>
      </w:pPr>
      <w:r w:rsidRPr="00B349AA">
        <w:rPr>
          <w:rFonts w:cs="Arial"/>
          <w:sz w:val="20"/>
          <w:szCs w:val="20"/>
        </w:rPr>
        <w:t>Z namenom zagotavljanja varnosti na aerodromu mora upravljavec javnega letališča določiti pravila, s katerimi prepove uživanje alkohola in drugih substanc, ki vplivajo na psihofizične sposobnosti. Takšna pravila morajo veljati za vse osebje, ki izvaja ključne dejavnosti na aerodromu ter osebe brez spremstva, ki na območjih premikanja ali drugih operativnih območjih izvajajo druge dejavnosti. Pravila veljajo tako za osebje zaposleno neposredno pri upravljavcu javnega letališča kot za zaposlene v drugi organizaciji.</w:t>
      </w:r>
    </w:p>
    <w:p w14:paraId="09FE3510" w14:textId="77777777" w:rsidR="00B349AA" w:rsidRPr="00B349AA" w:rsidRDefault="00B349AA" w:rsidP="00B349AA">
      <w:pPr>
        <w:rPr>
          <w:rFonts w:cs="Arial"/>
          <w:sz w:val="20"/>
          <w:szCs w:val="20"/>
        </w:rPr>
      </w:pPr>
      <w:r w:rsidRPr="00B349AA">
        <w:rPr>
          <w:rFonts w:cs="Arial"/>
          <w:sz w:val="20"/>
          <w:szCs w:val="20"/>
        </w:rPr>
        <w:t>Prepoved mora vključevati tako prepoved neposrednega uživanja alkohola in drugih substanc med delovnim časom, kot tudi prepoved opravljanja nalog pod vplivom teh substanc (kadar bi se te uživale izven delovnega časa, njihov učinek pa bi bil prisoten po prihodu osebe na delo).</w:t>
      </w:r>
    </w:p>
    <w:p w14:paraId="78466AB2" w14:textId="77777777" w:rsidR="00B349AA" w:rsidRPr="00B349AA" w:rsidRDefault="00B349AA" w:rsidP="00B349AA">
      <w:pPr>
        <w:rPr>
          <w:rFonts w:cs="Arial"/>
          <w:sz w:val="20"/>
          <w:szCs w:val="20"/>
        </w:rPr>
      </w:pPr>
    </w:p>
    <w:p w14:paraId="40781E3C" w14:textId="77777777" w:rsidR="00B349AA" w:rsidRPr="00B349AA" w:rsidRDefault="00B349AA" w:rsidP="00B349AA">
      <w:pPr>
        <w:rPr>
          <w:rFonts w:cs="Arial"/>
          <w:i/>
          <w:sz w:val="20"/>
          <w:szCs w:val="20"/>
        </w:rPr>
      </w:pPr>
      <w:r w:rsidRPr="00B349AA">
        <w:rPr>
          <w:rFonts w:cs="Arial"/>
          <w:i/>
          <w:sz w:val="20"/>
          <w:szCs w:val="20"/>
        </w:rPr>
        <w:t>Referenčna določba v Uredbi 139/2014/EU: ADR.OR.C.045</w:t>
      </w:r>
    </w:p>
    <w:p w14:paraId="5B2CA91B" w14:textId="77777777" w:rsidR="00B349AA" w:rsidRPr="00B349AA" w:rsidRDefault="00B349AA" w:rsidP="00B349AA">
      <w:pPr>
        <w:rPr>
          <w:rFonts w:cs="Arial"/>
          <w:i/>
          <w:sz w:val="20"/>
          <w:szCs w:val="20"/>
        </w:rPr>
      </w:pPr>
      <w:r w:rsidRPr="00B349AA">
        <w:rPr>
          <w:rFonts w:cs="Arial"/>
          <w:i/>
          <w:sz w:val="20"/>
          <w:szCs w:val="20"/>
        </w:rPr>
        <w:t>Implementacija ICAO SARP: /</w:t>
      </w:r>
    </w:p>
    <w:p w14:paraId="5B604B52" w14:textId="77777777" w:rsidR="00B349AA" w:rsidRPr="00B349AA" w:rsidRDefault="00B349AA" w:rsidP="00B349AA">
      <w:pPr>
        <w:rPr>
          <w:rFonts w:cs="Arial"/>
          <w:sz w:val="20"/>
          <w:szCs w:val="20"/>
        </w:rPr>
      </w:pPr>
    </w:p>
    <w:p w14:paraId="183672D1"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31. členu (zagotavljanje kakovosti goriva)</w:t>
      </w:r>
    </w:p>
    <w:p w14:paraId="7BDF7039" w14:textId="77777777" w:rsidR="00B349AA" w:rsidRPr="00B349AA" w:rsidRDefault="00B349AA" w:rsidP="00B349AA">
      <w:pPr>
        <w:rPr>
          <w:rFonts w:cs="Arial"/>
          <w:sz w:val="20"/>
          <w:szCs w:val="20"/>
        </w:rPr>
      </w:pPr>
      <w:r w:rsidRPr="00B349AA">
        <w:rPr>
          <w:rFonts w:cs="Arial"/>
          <w:sz w:val="20"/>
          <w:szCs w:val="20"/>
        </w:rPr>
        <w:t>Upravljavcu javnega letališča se nalaga odgovornost, da v okviru svojih pristojnosti izvaja ukrepe za zagotavljanje kakovosti goriva, ki je zrakoplovom na voljo na aerodromu. V ta namen mora imeti organizacija, ki izvaja dejavnost skladiščenja in točenja goriva vzpostavljene ustrezne postopke, ki zagotavljajo, da se gorivo skladišči in toči v zrakoplove na način, ki zagotavlja, da v nobeni fazi ne pride do onesnaženja goriva ali poslabšanja kakovosti goriva, do te mere, da gorivo ne zadošča več specifikacijam za uporabo v letalstvu. Ti postopki se nanašajo na vzdrževanje naprav in sredstev za shranjevanje in točenje ter njihovo označevanje, vzorčenje goriva ter manipulacijo z gorivi.</w:t>
      </w:r>
    </w:p>
    <w:p w14:paraId="45E132AB" w14:textId="77777777" w:rsidR="00B349AA" w:rsidRPr="00B349AA" w:rsidRDefault="00B349AA" w:rsidP="00B349AA">
      <w:pPr>
        <w:rPr>
          <w:rFonts w:cs="Arial"/>
          <w:sz w:val="20"/>
          <w:szCs w:val="20"/>
        </w:rPr>
      </w:pPr>
      <w:r w:rsidRPr="00B349AA">
        <w:rPr>
          <w:rFonts w:cs="Arial"/>
          <w:sz w:val="20"/>
          <w:szCs w:val="20"/>
        </w:rPr>
        <w:t xml:space="preserve">Kadar se dejavnost v zvezi z zagotavljanjem goriva na aerodromu izvaja izven upravljavca javnega letališča (zunanja organizacija), mora upravljavec preveriti ali zadevna organizacija izpolnjuje zahteve. </w:t>
      </w:r>
    </w:p>
    <w:p w14:paraId="6B619C9D" w14:textId="77777777" w:rsidR="00B349AA" w:rsidRPr="00B349AA" w:rsidRDefault="00B349AA" w:rsidP="00B349AA">
      <w:pPr>
        <w:rPr>
          <w:rFonts w:cs="Arial"/>
          <w:sz w:val="20"/>
          <w:szCs w:val="20"/>
        </w:rPr>
      </w:pPr>
    </w:p>
    <w:p w14:paraId="1AC232B7" w14:textId="77777777" w:rsidR="00B349AA" w:rsidRPr="00B349AA" w:rsidRDefault="00B349AA" w:rsidP="00B349AA">
      <w:pPr>
        <w:rPr>
          <w:rFonts w:cs="Arial"/>
          <w:i/>
          <w:sz w:val="20"/>
          <w:szCs w:val="20"/>
        </w:rPr>
      </w:pPr>
      <w:r w:rsidRPr="00B349AA">
        <w:rPr>
          <w:rFonts w:cs="Arial"/>
          <w:i/>
          <w:sz w:val="20"/>
          <w:szCs w:val="20"/>
        </w:rPr>
        <w:t>Referenčna določba v Uredbi 139/2014/EU: ADR.OPS.B.055</w:t>
      </w:r>
    </w:p>
    <w:p w14:paraId="27205DBD" w14:textId="77777777" w:rsidR="00B349AA" w:rsidRPr="00B349AA" w:rsidRDefault="00B349AA" w:rsidP="00B349AA">
      <w:pPr>
        <w:rPr>
          <w:rFonts w:cs="Arial"/>
          <w:i/>
          <w:sz w:val="20"/>
          <w:szCs w:val="20"/>
        </w:rPr>
      </w:pPr>
      <w:r w:rsidRPr="00B349AA">
        <w:rPr>
          <w:rFonts w:cs="Arial"/>
          <w:i/>
          <w:sz w:val="20"/>
          <w:szCs w:val="20"/>
        </w:rPr>
        <w:t>Implementacija ICAO SARP: /</w:t>
      </w:r>
    </w:p>
    <w:p w14:paraId="1FB8EB89" w14:textId="77777777" w:rsidR="00B349AA" w:rsidRPr="00B349AA" w:rsidRDefault="00B349AA" w:rsidP="00B349AA">
      <w:pPr>
        <w:rPr>
          <w:rFonts w:cs="Arial"/>
          <w:sz w:val="20"/>
          <w:szCs w:val="20"/>
        </w:rPr>
      </w:pPr>
    </w:p>
    <w:p w14:paraId="1430B260"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32. členu (varnost del na aerodromu)</w:t>
      </w:r>
    </w:p>
    <w:p w14:paraId="2B37CAEB" w14:textId="77777777" w:rsidR="00B349AA" w:rsidRPr="00B349AA" w:rsidRDefault="00B349AA" w:rsidP="00B349AA">
      <w:pPr>
        <w:rPr>
          <w:rFonts w:cs="Arial"/>
          <w:sz w:val="20"/>
          <w:szCs w:val="20"/>
        </w:rPr>
      </w:pPr>
      <w:r w:rsidRPr="00B349AA">
        <w:rPr>
          <w:rFonts w:cs="Arial"/>
          <w:sz w:val="20"/>
          <w:szCs w:val="20"/>
        </w:rPr>
        <w:t xml:space="preserve">Določajo se obveznosti upravljavca javnega letališča, ki se nanašajo na izvajanje del na aerodromu, predvsem v smislu zagotavljanja letalske varnosti. Upravljavec javnega letališča mora imeti vzpostavljen sistem načrtovanja, izvedbe in nadzora za izvajanje del na območjih premikanja. Tak sistem vsebuje vse potrebne naloge in aktivnosti upravljavca za zagotavljanje letalske varnosti ter vključuje načine, da se v načrtovanje del na aerodromu vključijo tudi vsi subjekti oziroma organizacije, ki jih izvedba posameznih del zadeva. Prav tako morajo biti vzpostavljeni postopki za ustrezno objavo omejitev in sprememb, ki se nanašajo na izvajanje operacij na aerodromu. Bistveno je, da dela na aerodromu ne vplivajo na varnost zrakoplovov ter da na drugi strani izvajanje operacij na aerodromu ne vpliva na varnost del. </w:t>
      </w:r>
    </w:p>
    <w:p w14:paraId="16705C23" w14:textId="77777777" w:rsidR="00B349AA" w:rsidRPr="00B349AA" w:rsidRDefault="00B349AA" w:rsidP="00B349AA">
      <w:pPr>
        <w:rPr>
          <w:rFonts w:cs="Arial"/>
          <w:sz w:val="20"/>
          <w:szCs w:val="20"/>
        </w:rPr>
      </w:pPr>
    </w:p>
    <w:p w14:paraId="6F8B581E" w14:textId="77777777" w:rsidR="00B349AA" w:rsidRPr="00B349AA" w:rsidRDefault="00B349AA" w:rsidP="00B349AA">
      <w:pPr>
        <w:rPr>
          <w:rFonts w:cs="Arial"/>
          <w:i/>
          <w:sz w:val="20"/>
          <w:szCs w:val="20"/>
        </w:rPr>
      </w:pPr>
      <w:r w:rsidRPr="00B349AA">
        <w:rPr>
          <w:rFonts w:cs="Arial"/>
          <w:i/>
          <w:sz w:val="20"/>
          <w:szCs w:val="20"/>
        </w:rPr>
        <w:t>Referenčna določba v Uredbi 139/2014/EU: ADR.OPS.B.070</w:t>
      </w:r>
    </w:p>
    <w:p w14:paraId="4FC079F3" w14:textId="77777777" w:rsidR="00B349AA" w:rsidRPr="00B349AA" w:rsidRDefault="00B349AA" w:rsidP="00B349AA">
      <w:pPr>
        <w:rPr>
          <w:rFonts w:cs="Arial"/>
          <w:i/>
          <w:sz w:val="20"/>
          <w:szCs w:val="20"/>
        </w:rPr>
      </w:pPr>
      <w:r w:rsidRPr="00B349AA">
        <w:rPr>
          <w:rFonts w:cs="Arial"/>
          <w:i/>
          <w:sz w:val="20"/>
          <w:szCs w:val="20"/>
        </w:rPr>
        <w:t>Implementacija ICAO SARP: /</w:t>
      </w:r>
    </w:p>
    <w:p w14:paraId="26132D48" w14:textId="77777777" w:rsidR="00B349AA" w:rsidRPr="00B349AA" w:rsidRDefault="00B349AA" w:rsidP="00B349AA">
      <w:pPr>
        <w:rPr>
          <w:rFonts w:cs="Arial"/>
          <w:sz w:val="20"/>
          <w:szCs w:val="20"/>
        </w:rPr>
      </w:pPr>
    </w:p>
    <w:p w14:paraId="48BCDA01"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33. členu (spremljanje okolice aerodroma)</w:t>
      </w:r>
    </w:p>
    <w:p w14:paraId="100430B5" w14:textId="77777777" w:rsidR="00B349AA" w:rsidRPr="00B349AA" w:rsidRDefault="00B349AA" w:rsidP="00B349AA">
      <w:pPr>
        <w:rPr>
          <w:rFonts w:cs="Arial"/>
          <w:sz w:val="20"/>
          <w:szCs w:val="20"/>
        </w:rPr>
      </w:pPr>
      <w:r w:rsidRPr="00B349AA">
        <w:rPr>
          <w:rFonts w:cs="Arial"/>
          <w:sz w:val="20"/>
          <w:szCs w:val="20"/>
        </w:rPr>
        <w:t xml:space="preserve">Upravljavec javnega letališča mora imeti postopke za spremljanje stanja in sprememb v okolici aerodroma, kot so območja omejene rabe, območja nadzorovane rabe in druga območja, povezana z aerodromom, z namenom zagotavljanja letalske varnosti. Na teh območjih je treba posebno pozornost namenjati oviram in njihovemu označevanju ter dejavnosti ljudi oziroma rabi zemljišč, in sicer z namenom zagotavljati, da so na teh območjih tveganja za letalsko varnost ustrezno obravnavana. </w:t>
      </w:r>
    </w:p>
    <w:p w14:paraId="0BCD4927" w14:textId="77777777" w:rsidR="00B349AA" w:rsidRPr="00B349AA" w:rsidRDefault="00B349AA" w:rsidP="00B349AA">
      <w:pPr>
        <w:rPr>
          <w:rFonts w:cs="Arial"/>
          <w:sz w:val="20"/>
          <w:szCs w:val="20"/>
        </w:rPr>
      </w:pPr>
    </w:p>
    <w:p w14:paraId="5D7C15E3" w14:textId="77777777" w:rsidR="00B349AA" w:rsidRPr="00B349AA" w:rsidRDefault="00B349AA" w:rsidP="00B349AA">
      <w:pPr>
        <w:rPr>
          <w:rFonts w:cs="Arial"/>
          <w:sz w:val="20"/>
          <w:szCs w:val="20"/>
        </w:rPr>
      </w:pPr>
      <w:r w:rsidRPr="00B349AA">
        <w:rPr>
          <w:rFonts w:cs="Arial"/>
          <w:sz w:val="20"/>
          <w:szCs w:val="20"/>
        </w:rPr>
        <w:t xml:space="preserve">Obseg, naloge in odgovornosti za spremljanje morajo biti opredeljene v sodelovanju z ustreznimi navigacijskimi službami zračnega prometa, agencijo in morebitnimi drugimi relevantnimi organizacijami. </w:t>
      </w:r>
    </w:p>
    <w:p w14:paraId="7C60928F" w14:textId="77777777" w:rsidR="00B349AA" w:rsidRPr="00B349AA" w:rsidRDefault="00B349AA" w:rsidP="00B349AA">
      <w:pPr>
        <w:rPr>
          <w:rFonts w:cs="Arial"/>
          <w:sz w:val="20"/>
          <w:szCs w:val="20"/>
        </w:rPr>
      </w:pPr>
    </w:p>
    <w:p w14:paraId="1FE363C6" w14:textId="77777777" w:rsidR="00B349AA" w:rsidRPr="00B349AA" w:rsidRDefault="00B349AA" w:rsidP="00B349AA">
      <w:pPr>
        <w:rPr>
          <w:rFonts w:cs="Arial"/>
          <w:i/>
          <w:sz w:val="20"/>
          <w:szCs w:val="20"/>
        </w:rPr>
      </w:pPr>
      <w:r w:rsidRPr="00B349AA">
        <w:rPr>
          <w:rFonts w:cs="Arial"/>
          <w:i/>
          <w:sz w:val="20"/>
          <w:szCs w:val="20"/>
        </w:rPr>
        <w:t>Referenčna določba v Uredbi 139/2014/EU: ADR.OPS.B.075</w:t>
      </w:r>
    </w:p>
    <w:p w14:paraId="71776517" w14:textId="77777777" w:rsidR="00B349AA" w:rsidRPr="00B349AA" w:rsidRDefault="00B349AA" w:rsidP="00B349AA">
      <w:pPr>
        <w:rPr>
          <w:rFonts w:cs="Arial"/>
          <w:i/>
          <w:sz w:val="20"/>
          <w:szCs w:val="20"/>
        </w:rPr>
      </w:pPr>
      <w:r w:rsidRPr="00B349AA">
        <w:rPr>
          <w:rFonts w:cs="Arial"/>
          <w:i/>
          <w:sz w:val="20"/>
          <w:szCs w:val="20"/>
        </w:rPr>
        <w:t>Implementacija ICAO SARP: 5.3.1.1</w:t>
      </w:r>
    </w:p>
    <w:p w14:paraId="0C6E0C1C" w14:textId="77777777" w:rsidR="00B349AA" w:rsidRPr="00B349AA" w:rsidRDefault="00B349AA" w:rsidP="00B349AA">
      <w:pPr>
        <w:rPr>
          <w:rFonts w:cs="Arial"/>
          <w:sz w:val="20"/>
          <w:szCs w:val="20"/>
        </w:rPr>
      </w:pPr>
    </w:p>
    <w:p w14:paraId="74D33F3F"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34. členu (izdajanje dovoljenj za voznike vozil)</w:t>
      </w:r>
    </w:p>
    <w:p w14:paraId="672E531D" w14:textId="77777777" w:rsidR="00B349AA" w:rsidRPr="00B349AA" w:rsidRDefault="00B349AA" w:rsidP="00B349AA">
      <w:pPr>
        <w:rPr>
          <w:rFonts w:cs="Arial"/>
          <w:sz w:val="20"/>
          <w:szCs w:val="20"/>
        </w:rPr>
      </w:pPr>
      <w:r w:rsidRPr="00B349AA">
        <w:rPr>
          <w:rFonts w:cs="Arial"/>
          <w:sz w:val="20"/>
          <w:szCs w:val="20"/>
        </w:rPr>
        <w:t>Ta člen določa zahteve v zvezi z izdajo dovoljenja za vožnjo, ki je zahtevano za vožnjo vozila na katerem koli delu območja premikanja ali drugih operativnih območjih aerodroma. Druga operativna območja vključujejo območja na »zračni strani« (angl. »</w:t>
      </w:r>
      <w:proofErr w:type="spellStart"/>
      <w:r w:rsidRPr="00B349AA">
        <w:rPr>
          <w:rFonts w:cs="Arial"/>
          <w:sz w:val="20"/>
          <w:szCs w:val="20"/>
        </w:rPr>
        <w:t>airside</w:t>
      </w:r>
      <w:proofErr w:type="spellEnd"/>
      <w:r w:rsidRPr="00B349AA">
        <w:rPr>
          <w:rFonts w:cs="Arial"/>
          <w:sz w:val="20"/>
          <w:szCs w:val="20"/>
        </w:rPr>
        <w:t xml:space="preserve">«) letališča, ki ne sodijo med območja premikanja in so lahko servisne ceste, povezovalne ceste med terminalom in ploščadjo, območja parkiranja vozil in opreme in podobno. </w:t>
      </w:r>
    </w:p>
    <w:p w14:paraId="773769DB" w14:textId="77777777" w:rsidR="00B349AA" w:rsidRPr="00B349AA" w:rsidRDefault="00B349AA" w:rsidP="00B349AA">
      <w:pPr>
        <w:rPr>
          <w:rFonts w:cs="Arial"/>
          <w:sz w:val="20"/>
          <w:szCs w:val="20"/>
        </w:rPr>
      </w:pPr>
      <w:r w:rsidRPr="00B349AA">
        <w:rPr>
          <w:rFonts w:cs="Arial"/>
          <w:sz w:val="20"/>
          <w:szCs w:val="20"/>
        </w:rPr>
        <w:t>Dovoljenje za vožnjo se izda samo osebam, katerih delovne naloge vključujejo vožnjo vozil na omenjenih območjih, ne glede na vrsto nalog, ki jih opravljajo (operativne službe, vzdrževanje, varovanje, vzdrževanje zrakoplovov, itd.) in ne glede na organizacijo, pri kateri so zaposleni (upravljavec letališča, drugi organi, zasebne organizacije). Število oseb, ki jim je dovoljena vožnja po manevrskih površinah (še posebej vzletno-pristajalni stezi) mora biti čim bolj omejeno, s čimer se zmanjšajo tveganja dogodkov vdora na vzletno-pristajalno stezo (»</w:t>
      </w:r>
      <w:proofErr w:type="spellStart"/>
      <w:r w:rsidRPr="00B349AA">
        <w:rPr>
          <w:rFonts w:cs="Arial"/>
          <w:sz w:val="20"/>
          <w:szCs w:val="20"/>
        </w:rPr>
        <w:t>runway</w:t>
      </w:r>
      <w:proofErr w:type="spellEnd"/>
      <w:r w:rsidRPr="00B349AA">
        <w:rPr>
          <w:rFonts w:cs="Arial"/>
          <w:sz w:val="20"/>
          <w:szCs w:val="20"/>
        </w:rPr>
        <w:t xml:space="preserve"> </w:t>
      </w:r>
      <w:proofErr w:type="spellStart"/>
      <w:r w:rsidRPr="00B349AA">
        <w:rPr>
          <w:rFonts w:cs="Arial"/>
          <w:sz w:val="20"/>
          <w:szCs w:val="20"/>
        </w:rPr>
        <w:t>incursion</w:t>
      </w:r>
      <w:proofErr w:type="spellEnd"/>
      <w:r w:rsidRPr="00B349AA">
        <w:rPr>
          <w:rFonts w:cs="Arial"/>
          <w:sz w:val="20"/>
          <w:szCs w:val="20"/>
        </w:rPr>
        <w:t xml:space="preserve">«). </w:t>
      </w:r>
    </w:p>
    <w:p w14:paraId="23E4ED19" w14:textId="77777777" w:rsidR="00B349AA" w:rsidRPr="00B349AA" w:rsidRDefault="00B349AA" w:rsidP="00B349AA">
      <w:pPr>
        <w:rPr>
          <w:rFonts w:cs="Arial"/>
          <w:sz w:val="20"/>
          <w:szCs w:val="20"/>
        </w:rPr>
      </w:pPr>
      <w:r w:rsidRPr="00B349AA">
        <w:rPr>
          <w:rFonts w:cs="Arial"/>
          <w:sz w:val="20"/>
          <w:szCs w:val="20"/>
        </w:rPr>
        <w:t xml:space="preserve">Voznik mora biti s strani delodajalca usposobljen za upravljanje vseh vrst vozil, ki jih uporablja pri izvajanju svojih nalog in za katera mu je izdano dovoljenje za vožnjo. V primeru, ko voznika usposablja druga organizacija (ki ni upravljavec javnega letališča), mora ta organizacija upravljavcu pred izdajo </w:t>
      </w:r>
      <w:r w:rsidRPr="00B349AA">
        <w:rPr>
          <w:rFonts w:cs="Arial"/>
          <w:sz w:val="20"/>
          <w:szCs w:val="20"/>
        </w:rPr>
        <w:lastRenderedPageBreak/>
        <w:t xml:space="preserve">dovoljenja zagotoviti ustrezno dokumentacijo o izvedbi usposabljanja. Ko so vozniku po pridobitvi dovoljenja za vožnjo dodeljene nove naloge, ki vključujejo upravljanje druge vrste vozila, mora za to vozilo ponovno pridobiti dovoljenje in izpolnjevati vse predpisane pogoje. </w:t>
      </w:r>
    </w:p>
    <w:p w14:paraId="20689959" w14:textId="77777777" w:rsidR="00B349AA" w:rsidRPr="00B349AA" w:rsidRDefault="00B349AA" w:rsidP="00B349AA">
      <w:pPr>
        <w:rPr>
          <w:rFonts w:cs="Arial"/>
          <w:sz w:val="20"/>
          <w:szCs w:val="20"/>
        </w:rPr>
      </w:pPr>
      <w:r w:rsidRPr="00B349AA">
        <w:rPr>
          <w:rFonts w:cs="Arial"/>
          <w:sz w:val="20"/>
          <w:szCs w:val="20"/>
        </w:rPr>
        <w:t>Upravljavec vzpostavi dva ločena programa usposabljanja za vožnjo za voznike, in sicer:</w:t>
      </w:r>
    </w:p>
    <w:p w14:paraId="67CFA6D3" w14:textId="77777777" w:rsidR="00B349AA" w:rsidRPr="00B349AA" w:rsidRDefault="00B349AA" w:rsidP="00B349AA">
      <w:pPr>
        <w:numPr>
          <w:ilvl w:val="0"/>
          <w:numId w:val="201"/>
        </w:numPr>
        <w:rPr>
          <w:rFonts w:cs="Arial"/>
          <w:sz w:val="20"/>
          <w:szCs w:val="20"/>
        </w:rPr>
      </w:pPr>
      <w:r w:rsidRPr="00B349AA">
        <w:rPr>
          <w:rFonts w:cs="Arial"/>
          <w:sz w:val="20"/>
          <w:szCs w:val="20"/>
        </w:rPr>
        <w:t>splošni program usposabljanja za vožnjo, ki je namenjen voznikom, ki upravljajo vozila na ploščadi in drugih operativnih območjih aerodroma (manj rizična območja), in</w:t>
      </w:r>
    </w:p>
    <w:p w14:paraId="243FCF09" w14:textId="77777777" w:rsidR="00B349AA" w:rsidRPr="00B349AA" w:rsidRDefault="00B349AA" w:rsidP="00B349AA">
      <w:pPr>
        <w:numPr>
          <w:ilvl w:val="0"/>
          <w:numId w:val="201"/>
        </w:numPr>
        <w:rPr>
          <w:rFonts w:cs="Arial"/>
          <w:sz w:val="20"/>
          <w:szCs w:val="20"/>
        </w:rPr>
      </w:pPr>
      <w:r w:rsidRPr="00B349AA">
        <w:rPr>
          <w:rFonts w:cs="Arial"/>
          <w:sz w:val="20"/>
          <w:szCs w:val="20"/>
        </w:rPr>
        <w:t>program usposabljanja za vožnjo po manevrskih površinah, ki poleg vsebin splošnega programa dodatno vključuje specifične vsebine, pomembne za samostojno vožnjo po manevrskih površinah, kot npr. komunikacija z enotami kontrole zračnega prometa in znanje jezika</w:t>
      </w:r>
    </w:p>
    <w:p w14:paraId="3EF652B4" w14:textId="77777777" w:rsidR="00B349AA" w:rsidRPr="00B349AA" w:rsidRDefault="00B349AA" w:rsidP="00B349AA">
      <w:pPr>
        <w:rPr>
          <w:rFonts w:cs="Arial"/>
          <w:sz w:val="20"/>
          <w:szCs w:val="20"/>
        </w:rPr>
      </w:pPr>
      <w:r w:rsidRPr="00B349AA">
        <w:rPr>
          <w:rFonts w:cs="Arial"/>
          <w:sz w:val="20"/>
          <w:szCs w:val="20"/>
        </w:rPr>
        <w:t>Podrobnejša vsebina usposabljanj je opredeljena v AMC k delu ADR.OPS.B.024 Uredbe 139/2014/EU.</w:t>
      </w:r>
    </w:p>
    <w:p w14:paraId="0ACF9358" w14:textId="77777777" w:rsidR="00B349AA" w:rsidRPr="00B349AA" w:rsidRDefault="00B349AA" w:rsidP="00B349AA">
      <w:pPr>
        <w:rPr>
          <w:rFonts w:cs="Arial"/>
          <w:sz w:val="20"/>
          <w:szCs w:val="20"/>
        </w:rPr>
      </w:pPr>
      <w:r w:rsidRPr="00B349AA">
        <w:rPr>
          <w:rFonts w:cs="Arial"/>
          <w:sz w:val="20"/>
          <w:szCs w:val="20"/>
        </w:rPr>
        <w:t>Za voznike, ki izvajajo naloge na manevrskih površina se posebej zahteva, da so usposobljeni za komunikacijo z enotami kontrole zračnega prometa in pri tem tudi izkažejo znanje jezika oziroma ustrezne frazeologije, ki se uporablja pri komunikaciji na manevrskih površinah. Podrobnejša vsebina tega dela usposabljanja je prav tako navedena v AMC.</w:t>
      </w:r>
    </w:p>
    <w:p w14:paraId="5854432D" w14:textId="77777777" w:rsidR="00B349AA" w:rsidRPr="00B349AA" w:rsidRDefault="00B349AA" w:rsidP="00B349AA">
      <w:pPr>
        <w:rPr>
          <w:rFonts w:cs="Arial"/>
          <w:sz w:val="20"/>
          <w:szCs w:val="20"/>
        </w:rPr>
      </w:pPr>
      <w:r w:rsidRPr="00B349AA">
        <w:rPr>
          <w:rFonts w:cs="Arial"/>
          <w:sz w:val="20"/>
          <w:szCs w:val="20"/>
        </w:rPr>
        <w:t>Po pridobitvi dovoljenja se usposobljenost preverja v sklopu rednih obnovitvenih usposabljanj v skladu s 40. členom tega pravilnika</w:t>
      </w:r>
    </w:p>
    <w:p w14:paraId="33A1F5A2" w14:textId="77777777" w:rsidR="00B349AA" w:rsidRPr="00B349AA" w:rsidRDefault="00B349AA" w:rsidP="00B349AA">
      <w:pPr>
        <w:rPr>
          <w:rFonts w:cs="Arial"/>
          <w:sz w:val="20"/>
          <w:szCs w:val="20"/>
        </w:rPr>
      </w:pPr>
    </w:p>
    <w:p w14:paraId="67590AFC" w14:textId="77777777" w:rsidR="00B349AA" w:rsidRPr="00B349AA" w:rsidRDefault="00B349AA" w:rsidP="00B349AA">
      <w:pPr>
        <w:rPr>
          <w:rFonts w:cs="Arial"/>
          <w:sz w:val="20"/>
          <w:szCs w:val="20"/>
        </w:rPr>
      </w:pPr>
      <w:r w:rsidRPr="00B349AA">
        <w:rPr>
          <w:rFonts w:cs="Arial"/>
          <w:sz w:val="20"/>
          <w:szCs w:val="20"/>
        </w:rPr>
        <w:t>Šesti odstavek razmejuje zahtevo za pridobitev dovoljenja za vožnjo po tem pravilniku in licenco, ki se v skladu z zakonom zahteva za osebje, ki izvaja specifične naloge v zvezi z oskrbo zrakoplovov, potnikov in tovora na letališču in druge naloge, pomembne za varnost zračnega prometa. Poleg dovoljenja iz tega člena mora biti določeno osebje ustrezno licencirano v skladu s predpisom, ki ureja licenciranje letališkega strokovnega osebja.</w:t>
      </w:r>
    </w:p>
    <w:p w14:paraId="5E075C28" w14:textId="77777777" w:rsidR="00B349AA" w:rsidRPr="00B349AA" w:rsidRDefault="00B349AA" w:rsidP="00B349AA">
      <w:pPr>
        <w:rPr>
          <w:rFonts w:cs="Arial"/>
          <w:sz w:val="20"/>
          <w:szCs w:val="20"/>
        </w:rPr>
      </w:pPr>
    </w:p>
    <w:p w14:paraId="5B6758F9" w14:textId="77777777" w:rsidR="00B349AA" w:rsidRPr="00B349AA" w:rsidRDefault="00B349AA" w:rsidP="00B349AA">
      <w:pPr>
        <w:rPr>
          <w:rFonts w:cs="Arial"/>
          <w:i/>
          <w:sz w:val="20"/>
          <w:szCs w:val="20"/>
        </w:rPr>
      </w:pPr>
      <w:r w:rsidRPr="00B349AA">
        <w:rPr>
          <w:rFonts w:cs="Arial"/>
          <w:i/>
          <w:sz w:val="20"/>
          <w:szCs w:val="20"/>
        </w:rPr>
        <w:t>Referenčna določba v Uredbi 139/2014/EU: ADR.OPS.B.024</w:t>
      </w:r>
    </w:p>
    <w:p w14:paraId="26CD3E9F" w14:textId="77777777" w:rsidR="00B349AA" w:rsidRPr="00B349AA" w:rsidRDefault="00B349AA" w:rsidP="00B349AA">
      <w:pPr>
        <w:rPr>
          <w:rFonts w:cs="Arial"/>
          <w:i/>
          <w:sz w:val="20"/>
          <w:szCs w:val="20"/>
        </w:rPr>
      </w:pPr>
      <w:r w:rsidRPr="00B349AA">
        <w:rPr>
          <w:rFonts w:cs="Arial"/>
          <w:i/>
          <w:sz w:val="20"/>
          <w:szCs w:val="20"/>
        </w:rPr>
        <w:t>Implementacija ICAO SARP: 9.7.4</w:t>
      </w:r>
    </w:p>
    <w:p w14:paraId="2AE81E66" w14:textId="77777777" w:rsidR="00B349AA" w:rsidRPr="00B349AA" w:rsidRDefault="00B349AA" w:rsidP="00B349AA">
      <w:pPr>
        <w:rPr>
          <w:rFonts w:cs="Arial"/>
          <w:sz w:val="20"/>
          <w:szCs w:val="20"/>
        </w:rPr>
      </w:pPr>
    </w:p>
    <w:p w14:paraId="25E2F138"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35. členu (izdajanje dovoljenj za vozila)</w:t>
      </w:r>
    </w:p>
    <w:p w14:paraId="0E4CB3BC" w14:textId="77777777" w:rsidR="00B349AA" w:rsidRPr="00B349AA" w:rsidRDefault="00B349AA" w:rsidP="00B349AA">
      <w:pPr>
        <w:rPr>
          <w:rFonts w:cs="Arial"/>
          <w:sz w:val="20"/>
          <w:szCs w:val="20"/>
        </w:rPr>
      </w:pPr>
      <w:r w:rsidRPr="00B349AA">
        <w:rPr>
          <w:rFonts w:cs="Arial"/>
          <w:sz w:val="20"/>
          <w:szCs w:val="20"/>
        </w:rPr>
        <w:t xml:space="preserve">Vsa vozila, ki se uporabljajo na območjih premikanja ali drugih operativnih območjih letališča, kar običajno pomeni vsa območja na </w:t>
      </w:r>
      <w:proofErr w:type="spellStart"/>
      <w:r w:rsidRPr="00B349AA">
        <w:rPr>
          <w:rFonts w:cs="Arial"/>
          <w:sz w:val="20"/>
          <w:szCs w:val="20"/>
        </w:rPr>
        <w:t>t.i</w:t>
      </w:r>
      <w:proofErr w:type="spellEnd"/>
      <w:r w:rsidRPr="00B349AA">
        <w:rPr>
          <w:rFonts w:cs="Arial"/>
          <w:sz w:val="20"/>
          <w:szCs w:val="20"/>
        </w:rPr>
        <w:t>. zračni strani letališča (angl. »</w:t>
      </w:r>
      <w:proofErr w:type="spellStart"/>
      <w:r w:rsidRPr="00B349AA">
        <w:rPr>
          <w:rFonts w:cs="Arial"/>
          <w:sz w:val="20"/>
          <w:szCs w:val="20"/>
        </w:rPr>
        <w:t>airside</w:t>
      </w:r>
      <w:proofErr w:type="spellEnd"/>
      <w:r w:rsidRPr="00B349AA">
        <w:rPr>
          <w:rFonts w:cs="Arial"/>
          <w:sz w:val="20"/>
          <w:szCs w:val="20"/>
        </w:rPr>
        <w:t xml:space="preserve">«), morajo imeti dovoljenje za vozilo, ki ga izda upravljavec javnega letališča. Dovoljenje se izda samo vozilom, ki se uporabljajo pri dejavnostih, povezanih z obratovanjem aerodroma, pri čemer naj bi bilo število izdanih dovoljenj in s tem število vozil, ki se uporabljajo na aerodromu (predvsem vozil na manevrskih površinah) čim manjše, kot je potrebno za izvajanje dejavnosti, saj se z zmanjšanjem števila vozil zmanjšujejo tudi tveganja za zagotavljanje varnosti. </w:t>
      </w:r>
    </w:p>
    <w:p w14:paraId="2F97E43A" w14:textId="77777777" w:rsidR="00B349AA" w:rsidRPr="00B349AA" w:rsidRDefault="00B349AA" w:rsidP="00B349AA">
      <w:pPr>
        <w:rPr>
          <w:rFonts w:cs="Arial"/>
          <w:sz w:val="20"/>
          <w:szCs w:val="20"/>
        </w:rPr>
      </w:pPr>
      <w:r w:rsidRPr="00B349AA">
        <w:rPr>
          <w:rFonts w:cs="Arial"/>
          <w:sz w:val="20"/>
          <w:szCs w:val="20"/>
        </w:rPr>
        <w:t xml:space="preserve">Dovoljenja in pogoji za njihovo izdajo se ločijo glede na območja, na katerih se vozilo uporablja. Vozilom, ki se uporabljajo na manj kritičnih območjih (npr. ploščadi in druga operativna območja) se izda osnovno dovoljenje, ta vozila pa morajo biti v primernem stanju (vzdrževano, pripravljeno za uporabo, primerno za operacijo) in biti ustrezno označena za uporabo na teh območjih, kot je to določeno v 45. členu tega pravilnika. Vozila, ki se uporabljajo na manevrskih površinah oziroma tam, kjer se zahteva radijska komunikacija z enotami služb zračnega prometa, morajo pridobiti dovoljenje za ta območja in poleg osnovnih izpolnjevati tudi dodatne pogoje, kot so opremljenost z radijsko postajo oziroma radarskim odzivnikom, imeti morajo klicni znak, v kabini pa morajo biti na ustreznem mestu dostopne informacije o klicnem znaku in radijskih frekvencah ter nameščena karta manevrskih površin. </w:t>
      </w:r>
    </w:p>
    <w:p w14:paraId="711B4FFF" w14:textId="77777777" w:rsidR="00B349AA" w:rsidRPr="00B349AA" w:rsidRDefault="00B349AA" w:rsidP="00B349AA">
      <w:pPr>
        <w:rPr>
          <w:rFonts w:cs="Arial"/>
          <w:sz w:val="20"/>
          <w:szCs w:val="20"/>
        </w:rPr>
      </w:pPr>
    </w:p>
    <w:p w14:paraId="3FD8DC0D" w14:textId="77777777" w:rsidR="00B349AA" w:rsidRPr="00B349AA" w:rsidRDefault="00B349AA" w:rsidP="00B349AA">
      <w:pPr>
        <w:rPr>
          <w:rFonts w:cs="Arial"/>
          <w:sz w:val="20"/>
          <w:szCs w:val="20"/>
        </w:rPr>
      </w:pPr>
      <w:r w:rsidRPr="00B349AA">
        <w:rPr>
          <w:rFonts w:cs="Arial"/>
          <w:sz w:val="20"/>
          <w:szCs w:val="20"/>
        </w:rPr>
        <w:t>Klicni znak mora določiti upravljavec javnega letališča v sodelovanju s službami zračnega prometa za vsako vozilo, ki ima nameščeno radijsko postajo in se uporablja na manevrskih površinah in morebitnih drugih površinah, za katere je dogovorjena uporaba radijske komunikacije. Klicni znak mora biti določen tako, da ne povzroča zmede pri komunikaciji, kar je sicer eden izmed pomembnih vzrokov za vdore na vzletno-pristajalno stezo (»</w:t>
      </w:r>
      <w:proofErr w:type="spellStart"/>
      <w:r w:rsidRPr="00B349AA">
        <w:rPr>
          <w:rFonts w:cs="Arial"/>
          <w:sz w:val="20"/>
          <w:szCs w:val="20"/>
        </w:rPr>
        <w:t>runway</w:t>
      </w:r>
      <w:proofErr w:type="spellEnd"/>
      <w:r w:rsidRPr="00B349AA">
        <w:rPr>
          <w:rFonts w:cs="Arial"/>
          <w:sz w:val="20"/>
          <w:szCs w:val="20"/>
        </w:rPr>
        <w:t xml:space="preserve"> </w:t>
      </w:r>
      <w:proofErr w:type="spellStart"/>
      <w:r w:rsidRPr="00B349AA">
        <w:rPr>
          <w:rFonts w:cs="Arial"/>
          <w:sz w:val="20"/>
          <w:szCs w:val="20"/>
        </w:rPr>
        <w:t>incursion</w:t>
      </w:r>
      <w:proofErr w:type="spellEnd"/>
      <w:r w:rsidRPr="00B349AA">
        <w:rPr>
          <w:rFonts w:cs="Arial"/>
          <w:sz w:val="20"/>
          <w:szCs w:val="20"/>
        </w:rPr>
        <w:t>«). Izogibati se je treba določitvi podobnih znakov, kot jih imajo druga vozila in še posebno takšnim, ki jih uporabljajo operatorji zrakoplovov (letalske družbe), ki običajno izvajajo operacije na aerodromu. Pri določitvi klicnih znakov se uporabljajo edinstvena imena in številke za vsako vozilo ter pozivni znaki, ki ustrezajo funkciji vozila (npr. »gasilci«, »</w:t>
      </w:r>
      <w:proofErr w:type="spellStart"/>
      <w:r w:rsidRPr="00B349AA">
        <w:rPr>
          <w:rFonts w:cs="Arial"/>
          <w:sz w:val="20"/>
          <w:szCs w:val="20"/>
        </w:rPr>
        <w:t>operations</w:t>
      </w:r>
      <w:proofErr w:type="spellEnd"/>
      <w:r w:rsidRPr="00B349AA">
        <w:rPr>
          <w:rFonts w:cs="Arial"/>
          <w:sz w:val="20"/>
          <w:szCs w:val="20"/>
        </w:rPr>
        <w:t>«, »snežna«, »vzdrževanje« in podobno).</w:t>
      </w:r>
    </w:p>
    <w:p w14:paraId="7D7EC6A5" w14:textId="77777777" w:rsidR="00B349AA" w:rsidRPr="00B349AA" w:rsidRDefault="00B349AA" w:rsidP="00B349AA">
      <w:pPr>
        <w:rPr>
          <w:rFonts w:cs="Arial"/>
          <w:sz w:val="20"/>
          <w:szCs w:val="20"/>
        </w:rPr>
      </w:pPr>
    </w:p>
    <w:p w14:paraId="0397A5AD" w14:textId="77777777" w:rsidR="00B349AA" w:rsidRPr="00B349AA" w:rsidRDefault="00B349AA" w:rsidP="00B349AA">
      <w:pPr>
        <w:rPr>
          <w:rFonts w:cs="Arial"/>
          <w:sz w:val="20"/>
          <w:szCs w:val="20"/>
        </w:rPr>
      </w:pPr>
      <w:r w:rsidRPr="00B349AA">
        <w:rPr>
          <w:rFonts w:cs="Arial"/>
          <w:sz w:val="20"/>
          <w:szCs w:val="20"/>
        </w:rPr>
        <w:t xml:space="preserve">V primerih, ko morajo na operativna območja aerodroma zaradi različnih razlogov dostopati vozila, ki nimajo dovoljenja za vozila ali pa imajo izdano dovoljenje, ki jim ne omogoča dostopa do določenih območij (npr. manevrskih površin), upravljavec javnega letališča določi in izvaja postopke za začasen dostop takšnim vozilom, ki zagotavlja da ta vozila spremlja drugo vozilo, ki ima ustrezno dovoljenje in izpolnjuje predpisane pogoje za dostop do posameznih operativnih območij. Ti postopki vključujejo </w:t>
      </w:r>
      <w:r w:rsidRPr="00B349AA">
        <w:rPr>
          <w:rFonts w:cs="Arial"/>
          <w:sz w:val="20"/>
          <w:szCs w:val="20"/>
        </w:rPr>
        <w:lastRenderedPageBreak/>
        <w:t>komunikacijo med spremljanim vozilom in vozilom, ki ga spremlja, postopke hkratnega spremljanja več vozil (konvoj) ter pogoje in postopke za spremljanje na manevrskih površinah. Obstajata dve vrsti dovoljenj za začasni dostop, in sicer:</w:t>
      </w:r>
    </w:p>
    <w:p w14:paraId="6BBB8987" w14:textId="77777777" w:rsidR="00B349AA" w:rsidRPr="00B349AA" w:rsidRDefault="00B349AA" w:rsidP="00B349AA">
      <w:pPr>
        <w:rPr>
          <w:rFonts w:cs="Arial"/>
          <w:sz w:val="20"/>
          <w:szCs w:val="20"/>
        </w:rPr>
      </w:pPr>
      <w:r w:rsidRPr="00B349AA">
        <w:rPr>
          <w:rFonts w:cs="Arial"/>
          <w:sz w:val="20"/>
          <w:szCs w:val="20"/>
        </w:rPr>
        <w:t>a) občasni dostop na manevrske ali druge površine, na katerih se zahteva uporaba radijske komunikacije ali radarskega odzivnika, vozilom, ki imajo izdano (osnovno) dovoljenje, vendar pa niso opremljena z radijsko postajo oziroma radarskim odzivnikom in zato ne morejo samostojno dostopati na ta območja. V teh primerih mora takšno vozilo spremljati drugo vozilo, ki izpolnjuje vse pogoje za dostop do teh območij, poleg tega pa na aerodromu ne smejo biti v uporabi postopki za operacije pri zmanjšani vidljivosti, če se vozilo uporablja na manevrskih površinah. V primeru pogoste potrebe za dostop do manevrskih površin za vozila, ki nimajo radijske postaje, upravljavec javnega letališča po možnosti takšno vozilo ustrezno opremi in izda dovoljenje za samostojen dostop do teh območij.</w:t>
      </w:r>
    </w:p>
    <w:p w14:paraId="1497FC47" w14:textId="77777777" w:rsidR="00B349AA" w:rsidRPr="00B349AA" w:rsidRDefault="00B349AA" w:rsidP="00B349AA">
      <w:pPr>
        <w:rPr>
          <w:rFonts w:cs="Arial"/>
          <w:sz w:val="20"/>
          <w:szCs w:val="20"/>
        </w:rPr>
      </w:pPr>
      <w:r w:rsidRPr="00B349AA">
        <w:rPr>
          <w:rFonts w:cs="Arial"/>
          <w:sz w:val="20"/>
          <w:szCs w:val="20"/>
        </w:rPr>
        <w:t>b) začasen dostop za vozila, ki nimajo dovoljenja za vozila in s tem niso avtorizirana za uporabo na aerodromu, npr. vozila zunanjih izvajalcev za potrebe dostave, vzdrževanja, prevoza pacientov in podobno. Takšna vozila morajo biti (običajno pred vstopom na zračno stran letališča) vizualno pregledana, da se ugotovi ali njihovo stanje ne kaže očitnih pomanjkljivosti (npr. poškodbe, puščanje tekočin, slabo stanje pnevmatik), ki bi lahko vplivalo na varnost na operativnih območjih letališča. Poleg tega jih mora spremljati drugo vozilo, ki izpolnjuje predpisane pogoje iz prvega odstavka tega člena, vključno s pogoji za dostop na manevrske površine, kadar spremljano vozilo dostopa na manevrske površine.</w:t>
      </w:r>
    </w:p>
    <w:p w14:paraId="25B5E991" w14:textId="77777777" w:rsidR="00B349AA" w:rsidRPr="00B349AA" w:rsidRDefault="00B349AA" w:rsidP="00B349AA">
      <w:pPr>
        <w:rPr>
          <w:rFonts w:cs="Arial"/>
          <w:sz w:val="20"/>
          <w:szCs w:val="20"/>
        </w:rPr>
      </w:pPr>
    </w:p>
    <w:p w14:paraId="4ECE14E0" w14:textId="77777777" w:rsidR="00B349AA" w:rsidRPr="00B349AA" w:rsidRDefault="00B349AA" w:rsidP="00B349AA">
      <w:pPr>
        <w:rPr>
          <w:rFonts w:cs="Arial"/>
          <w:i/>
          <w:sz w:val="20"/>
          <w:szCs w:val="20"/>
        </w:rPr>
      </w:pPr>
      <w:r w:rsidRPr="00B349AA">
        <w:rPr>
          <w:rFonts w:cs="Arial"/>
          <w:i/>
          <w:sz w:val="20"/>
          <w:szCs w:val="20"/>
        </w:rPr>
        <w:t>Referenčna določba v Uredbi 139/2014/EU: ADR.OPS.B.026</w:t>
      </w:r>
    </w:p>
    <w:p w14:paraId="5303ADDD" w14:textId="77777777" w:rsidR="00B349AA" w:rsidRPr="00B349AA" w:rsidRDefault="00B349AA" w:rsidP="00B349AA">
      <w:pPr>
        <w:rPr>
          <w:rFonts w:cs="Arial"/>
          <w:i/>
          <w:sz w:val="20"/>
          <w:szCs w:val="20"/>
        </w:rPr>
      </w:pPr>
      <w:r w:rsidRPr="00B349AA">
        <w:rPr>
          <w:rFonts w:cs="Arial"/>
          <w:i/>
          <w:sz w:val="20"/>
          <w:szCs w:val="20"/>
        </w:rPr>
        <w:t>Implementacija ICAO SARP: /</w:t>
      </w:r>
    </w:p>
    <w:p w14:paraId="4F31E4FB" w14:textId="77777777" w:rsidR="00B349AA" w:rsidRPr="00B349AA" w:rsidRDefault="00B349AA" w:rsidP="00B349AA">
      <w:pPr>
        <w:rPr>
          <w:rFonts w:cs="Arial"/>
          <w:sz w:val="20"/>
          <w:szCs w:val="20"/>
        </w:rPr>
      </w:pPr>
    </w:p>
    <w:p w14:paraId="482A4806"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36. členu (zahteve glede objektov in območij)</w:t>
      </w:r>
    </w:p>
    <w:p w14:paraId="1919FC07" w14:textId="77777777" w:rsidR="00B349AA" w:rsidRPr="00B349AA" w:rsidRDefault="00B349AA" w:rsidP="00B349AA">
      <w:pPr>
        <w:rPr>
          <w:rFonts w:cs="Arial"/>
          <w:sz w:val="20"/>
          <w:szCs w:val="20"/>
        </w:rPr>
      </w:pPr>
      <w:r w:rsidRPr="00B349AA">
        <w:rPr>
          <w:rFonts w:cs="Arial"/>
          <w:sz w:val="20"/>
          <w:szCs w:val="20"/>
        </w:rPr>
        <w:t>Člen določa obveznost upravljavca javnega letališča, da osebju zagotovi primerne in ustrezne objekte, opremo in podatke, ki omogočajo izvajanje nalog in služb v skladu s predpisanimi zahtevami. To vključuje med drugim:</w:t>
      </w:r>
    </w:p>
    <w:p w14:paraId="14E656F6" w14:textId="77777777" w:rsidR="00B349AA" w:rsidRPr="00B349AA" w:rsidRDefault="00B349AA" w:rsidP="00B349AA">
      <w:pPr>
        <w:numPr>
          <w:ilvl w:val="0"/>
          <w:numId w:val="201"/>
        </w:numPr>
        <w:ind w:left="426" w:hanging="426"/>
        <w:rPr>
          <w:rFonts w:cs="Arial"/>
          <w:sz w:val="20"/>
          <w:szCs w:val="20"/>
        </w:rPr>
      </w:pPr>
      <w:r w:rsidRPr="00B349AA">
        <w:rPr>
          <w:rFonts w:cs="Arial"/>
          <w:sz w:val="20"/>
          <w:szCs w:val="20"/>
        </w:rPr>
        <w:t>ustrezne pisarne, delovne prostore in pisarniško opremo;</w:t>
      </w:r>
    </w:p>
    <w:p w14:paraId="63A2DA9B" w14:textId="77777777" w:rsidR="00B349AA" w:rsidRPr="00B349AA" w:rsidRDefault="00B349AA" w:rsidP="00B349AA">
      <w:pPr>
        <w:numPr>
          <w:ilvl w:val="0"/>
          <w:numId w:val="201"/>
        </w:numPr>
        <w:ind w:left="426" w:hanging="426"/>
        <w:rPr>
          <w:rFonts w:cs="Arial"/>
          <w:sz w:val="20"/>
          <w:szCs w:val="20"/>
        </w:rPr>
      </w:pPr>
      <w:r w:rsidRPr="00B349AA">
        <w:rPr>
          <w:rFonts w:cs="Arial"/>
          <w:sz w:val="20"/>
          <w:szCs w:val="20"/>
        </w:rPr>
        <w:t>osebno zaščitno opremo za osebje;</w:t>
      </w:r>
    </w:p>
    <w:p w14:paraId="79A951D5" w14:textId="77777777" w:rsidR="00B349AA" w:rsidRPr="00B349AA" w:rsidRDefault="00B349AA" w:rsidP="00B349AA">
      <w:pPr>
        <w:numPr>
          <w:ilvl w:val="0"/>
          <w:numId w:val="201"/>
        </w:numPr>
        <w:ind w:left="426" w:hanging="426"/>
        <w:rPr>
          <w:rFonts w:cs="Arial"/>
          <w:sz w:val="20"/>
          <w:szCs w:val="20"/>
        </w:rPr>
      </w:pPr>
      <w:r w:rsidRPr="00B349AA">
        <w:rPr>
          <w:rFonts w:cs="Arial"/>
          <w:sz w:val="20"/>
          <w:szCs w:val="20"/>
        </w:rPr>
        <w:t>opremo in naprave, potrebne za preverjanje ustreznosti aerodroma in njegovih objektov, kot so razne merilne naprave in podobno,</w:t>
      </w:r>
    </w:p>
    <w:p w14:paraId="6FB55D4D" w14:textId="77777777" w:rsidR="00B349AA" w:rsidRPr="00B349AA" w:rsidRDefault="00B349AA" w:rsidP="00B349AA">
      <w:pPr>
        <w:numPr>
          <w:ilvl w:val="0"/>
          <w:numId w:val="201"/>
        </w:numPr>
        <w:ind w:left="426" w:hanging="426"/>
        <w:rPr>
          <w:rFonts w:cs="Arial"/>
          <w:sz w:val="20"/>
          <w:szCs w:val="20"/>
        </w:rPr>
      </w:pPr>
      <w:r w:rsidRPr="00B349AA">
        <w:rPr>
          <w:rFonts w:cs="Arial"/>
          <w:sz w:val="20"/>
          <w:szCs w:val="20"/>
        </w:rPr>
        <w:t>omogočanje dostopa do podatkov, ki so potrebni za učinkovito izvajanje sistema upravljanja varnosti in spremljanje skladnosti.</w:t>
      </w:r>
    </w:p>
    <w:p w14:paraId="1BC935CE" w14:textId="77777777" w:rsidR="00B349AA" w:rsidRPr="00B349AA" w:rsidRDefault="00B349AA" w:rsidP="00B349AA">
      <w:pPr>
        <w:rPr>
          <w:rFonts w:cs="Arial"/>
          <w:sz w:val="20"/>
          <w:szCs w:val="20"/>
        </w:rPr>
      </w:pPr>
      <w:r w:rsidRPr="00B349AA">
        <w:rPr>
          <w:rFonts w:cs="Arial"/>
          <w:sz w:val="20"/>
          <w:szCs w:val="20"/>
        </w:rPr>
        <w:t>Enako velja tudi v primeru osebja, zaposlenega pri drugi organizaciji, ki so ji bile posamezne službe oddane v izvajanje. Pri tem se obveznost upravljavca javnega letališča razume na način, da sam priskrbi sredstva, ki so v njegovi pristojnosti (npr. dostop do podatkov ali pa prostore), medtem ko nekatera sredstva, potrebna za izvajanje nalog (npr. osebna zaščitna oprema, potrošni material, naprave in podobno) zagotovi druga organizacija oziroma se zagotovijo v skladu z medsebojnimi dogovori.</w:t>
      </w:r>
    </w:p>
    <w:p w14:paraId="1121E9CB" w14:textId="77777777" w:rsidR="00B349AA" w:rsidRPr="00B349AA" w:rsidRDefault="00B349AA" w:rsidP="00B349AA">
      <w:pPr>
        <w:rPr>
          <w:rFonts w:cs="Arial"/>
          <w:sz w:val="20"/>
          <w:szCs w:val="20"/>
        </w:rPr>
      </w:pPr>
    </w:p>
    <w:p w14:paraId="5D12CEEF" w14:textId="77777777" w:rsidR="00B349AA" w:rsidRPr="00B349AA" w:rsidRDefault="00B349AA" w:rsidP="00B349AA">
      <w:pPr>
        <w:rPr>
          <w:rFonts w:cs="Arial"/>
          <w:sz w:val="20"/>
          <w:szCs w:val="20"/>
        </w:rPr>
      </w:pPr>
      <w:r w:rsidRPr="00B349AA">
        <w:rPr>
          <w:rFonts w:cs="Arial"/>
          <w:sz w:val="20"/>
          <w:szCs w:val="20"/>
        </w:rPr>
        <w:t>Upravljavec javnega letališča določi tudi ustrezna območja na aerodromu, ki se uporabljajo za skladiščenje nevarnega blaga, ki se prevaža prek aerodroma. Ta območja so na primer posebej določeni objekti za manipulacijo s tovorom, ki vsebuje nevarno blago, posebna (odprta) območja na ploščadi ali drugih površinah za skladiščenje ali manipulacijo s tovrstnim blagom, lahko pa tudi posebej določena parkirna mesta, na katerih se izvaja oskrba zrakoplovov, ki prevažajo nevarno blago. Takšen objekt mora zagotavljati ustrezno ločevanje nevarnega blaga v skladu mednarodnimi standardi in priporočenimi praksami in zagotavljati, da se preprečijo poškodbe nevarnega blaga.</w:t>
      </w:r>
    </w:p>
    <w:p w14:paraId="35999DE3" w14:textId="77777777" w:rsidR="00B349AA" w:rsidRPr="00B349AA" w:rsidRDefault="00B349AA" w:rsidP="00B349AA">
      <w:pPr>
        <w:rPr>
          <w:rFonts w:cs="Arial"/>
          <w:sz w:val="20"/>
          <w:szCs w:val="20"/>
        </w:rPr>
      </w:pPr>
    </w:p>
    <w:p w14:paraId="614AD8FE" w14:textId="77777777" w:rsidR="00B349AA" w:rsidRPr="00B349AA" w:rsidRDefault="00B349AA" w:rsidP="00B349AA">
      <w:pPr>
        <w:rPr>
          <w:rFonts w:cs="Arial"/>
          <w:i/>
          <w:sz w:val="20"/>
          <w:szCs w:val="20"/>
        </w:rPr>
      </w:pPr>
      <w:r w:rsidRPr="00B349AA">
        <w:rPr>
          <w:rFonts w:cs="Arial"/>
          <w:i/>
          <w:sz w:val="20"/>
          <w:szCs w:val="20"/>
        </w:rPr>
        <w:t>Referenčna določba v Uredbi 139/2014/EU: ADR.OR.D.020</w:t>
      </w:r>
    </w:p>
    <w:p w14:paraId="0F7365B6" w14:textId="77777777" w:rsidR="00B349AA" w:rsidRPr="00B349AA" w:rsidRDefault="00B349AA" w:rsidP="00B349AA">
      <w:pPr>
        <w:rPr>
          <w:rFonts w:cs="Arial"/>
          <w:i/>
          <w:sz w:val="20"/>
          <w:szCs w:val="20"/>
        </w:rPr>
      </w:pPr>
      <w:r w:rsidRPr="00B349AA">
        <w:rPr>
          <w:rFonts w:cs="Arial"/>
          <w:i/>
          <w:sz w:val="20"/>
          <w:szCs w:val="20"/>
        </w:rPr>
        <w:t>Implementacija ICAO SARP: /</w:t>
      </w:r>
    </w:p>
    <w:p w14:paraId="5911BE00" w14:textId="77777777" w:rsidR="00B349AA" w:rsidRPr="00B349AA" w:rsidRDefault="00B349AA" w:rsidP="00B349AA">
      <w:pPr>
        <w:rPr>
          <w:rFonts w:cs="Arial"/>
          <w:sz w:val="20"/>
          <w:szCs w:val="20"/>
        </w:rPr>
      </w:pPr>
    </w:p>
    <w:p w14:paraId="18B2D966"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37. členu (prenehanje obratovanja aerodroma)</w:t>
      </w:r>
    </w:p>
    <w:p w14:paraId="204AD7E7" w14:textId="77777777" w:rsidR="00B349AA" w:rsidRPr="00B349AA" w:rsidRDefault="00B349AA" w:rsidP="00B349AA">
      <w:pPr>
        <w:rPr>
          <w:rFonts w:cs="Arial"/>
          <w:sz w:val="20"/>
          <w:szCs w:val="20"/>
        </w:rPr>
      </w:pPr>
      <w:r w:rsidRPr="00B349AA">
        <w:rPr>
          <w:rFonts w:cs="Arial"/>
          <w:sz w:val="20"/>
          <w:szCs w:val="20"/>
        </w:rPr>
        <w:t>Določene so zahteve v primeru, ko upravljavec javnega letališča namerava prenehati obratovanje aerodroma. Ob prenehanju obratovanja aerodroma je pomembno, da se informacija o tem čim prej sporoči agenciji in izvajalcu AIS, da se zagotovi ustrezna objava spremembe v aeronavtičnih publikacijah in elektronskih sistemih (npr. AIP, AIRAC) ter da se na aerodromu izvedejo potrebni ukrepi, ki preprečujejo nenamerno uporabo aerodroma z zrakoplovi. To vključuje namestitev predpisanih oznak za zaporo vzletno-pristajalne steze.</w:t>
      </w:r>
    </w:p>
    <w:p w14:paraId="72497515" w14:textId="77777777" w:rsidR="00B349AA" w:rsidRPr="00B349AA" w:rsidRDefault="00B349AA" w:rsidP="00B349AA">
      <w:pPr>
        <w:rPr>
          <w:rFonts w:cs="Arial"/>
          <w:sz w:val="20"/>
          <w:szCs w:val="20"/>
        </w:rPr>
      </w:pPr>
    </w:p>
    <w:p w14:paraId="071DA15E" w14:textId="77777777" w:rsidR="00B349AA" w:rsidRPr="00B349AA" w:rsidRDefault="00B349AA" w:rsidP="00B349AA">
      <w:pPr>
        <w:rPr>
          <w:rFonts w:cs="Arial"/>
          <w:i/>
          <w:sz w:val="20"/>
          <w:szCs w:val="20"/>
        </w:rPr>
      </w:pPr>
      <w:r w:rsidRPr="00B349AA">
        <w:rPr>
          <w:rFonts w:cs="Arial"/>
          <w:i/>
          <w:sz w:val="20"/>
          <w:szCs w:val="20"/>
        </w:rPr>
        <w:t>Referenčna določba v Uredbi 139/2014/EU: ADR.OR.B.065</w:t>
      </w:r>
    </w:p>
    <w:p w14:paraId="16C434A5" w14:textId="77777777" w:rsidR="00B349AA" w:rsidRPr="00B349AA" w:rsidRDefault="00B349AA" w:rsidP="00B349AA">
      <w:pPr>
        <w:rPr>
          <w:rFonts w:cs="Arial"/>
          <w:i/>
          <w:sz w:val="20"/>
          <w:szCs w:val="20"/>
        </w:rPr>
      </w:pPr>
      <w:r w:rsidRPr="00B349AA">
        <w:rPr>
          <w:rFonts w:cs="Arial"/>
          <w:i/>
          <w:sz w:val="20"/>
          <w:szCs w:val="20"/>
        </w:rPr>
        <w:t>Implementacija ICAO SARP: /</w:t>
      </w:r>
    </w:p>
    <w:p w14:paraId="002458D7" w14:textId="77777777" w:rsidR="00B349AA" w:rsidRPr="00B349AA" w:rsidRDefault="00B349AA" w:rsidP="00B349AA">
      <w:pPr>
        <w:rPr>
          <w:rFonts w:cs="Arial"/>
          <w:sz w:val="20"/>
          <w:szCs w:val="20"/>
        </w:rPr>
      </w:pPr>
    </w:p>
    <w:p w14:paraId="0D70DABE"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38. členu (tehnične specifikacije)</w:t>
      </w:r>
    </w:p>
    <w:p w14:paraId="3D846C10" w14:textId="77777777" w:rsidR="00B349AA" w:rsidRPr="00B349AA" w:rsidRDefault="00B349AA" w:rsidP="00B349AA">
      <w:pPr>
        <w:rPr>
          <w:rFonts w:cs="Arial"/>
          <w:sz w:val="20"/>
          <w:szCs w:val="20"/>
        </w:rPr>
      </w:pPr>
      <w:r w:rsidRPr="00B349AA">
        <w:rPr>
          <w:rFonts w:cs="Arial"/>
          <w:sz w:val="20"/>
          <w:szCs w:val="20"/>
        </w:rPr>
        <w:t>Priloga 14 k Čikaški konvenciji v več poglavjih določa standarde in priporočene prakse (SARP), ki se nanašajo na tehnične specifikacije aerodroma, in sicer predvsem v naslednjih poglavjih:</w:t>
      </w:r>
    </w:p>
    <w:p w14:paraId="1C327D22" w14:textId="77777777" w:rsidR="00B349AA" w:rsidRPr="00B349AA" w:rsidRDefault="00B349AA" w:rsidP="00B349AA">
      <w:pPr>
        <w:numPr>
          <w:ilvl w:val="0"/>
          <w:numId w:val="201"/>
        </w:numPr>
        <w:rPr>
          <w:rFonts w:cs="Arial"/>
          <w:sz w:val="20"/>
          <w:szCs w:val="20"/>
        </w:rPr>
      </w:pPr>
      <w:r w:rsidRPr="00B349AA">
        <w:rPr>
          <w:rFonts w:cs="Arial"/>
          <w:sz w:val="20"/>
          <w:szCs w:val="20"/>
        </w:rPr>
        <w:t>Poglavje 3 z naslovom »</w:t>
      </w:r>
      <w:proofErr w:type="spellStart"/>
      <w:r w:rsidRPr="00B349AA">
        <w:rPr>
          <w:rFonts w:cs="Arial"/>
          <w:sz w:val="20"/>
          <w:szCs w:val="20"/>
        </w:rPr>
        <w:t>Physical</w:t>
      </w:r>
      <w:proofErr w:type="spellEnd"/>
      <w:r w:rsidRPr="00B349AA">
        <w:rPr>
          <w:rFonts w:cs="Arial"/>
          <w:sz w:val="20"/>
          <w:szCs w:val="20"/>
        </w:rPr>
        <w:t xml:space="preserve"> </w:t>
      </w:r>
      <w:proofErr w:type="spellStart"/>
      <w:r w:rsidRPr="00B349AA">
        <w:rPr>
          <w:rFonts w:cs="Arial"/>
          <w:sz w:val="20"/>
          <w:szCs w:val="20"/>
        </w:rPr>
        <w:t>characteristics</w:t>
      </w:r>
      <w:proofErr w:type="spellEnd"/>
      <w:r w:rsidRPr="00B349AA">
        <w:rPr>
          <w:rFonts w:cs="Arial"/>
          <w:sz w:val="20"/>
          <w:szCs w:val="20"/>
        </w:rPr>
        <w:t>«;</w:t>
      </w:r>
    </w:p>
    <w:p w14:paraId="57F74CCE" w14:textId="77777777" w:rsidR="00B349AA" w:rsidRPr="00B349AA" w:rsidRDefault="00B349AA" w:rsidP="00B349AA">
      <w:pPr>
        <w:numPr>
          <w:ilvl w:val="0"/>
          <w:numId w:val="201"/>
        </w:numPr>
        <w:rPr>
          <w:rFonts w:cs="Arial"/>
          <w:sz w:val="20"/>
          <w:szCs w:val="20"/>
        </w:rPr>
      </w:pPr>
      <w:r w:rsidRPr="00B349AA">
        <w:rPr>
          <w:rFonts w:cs="Arial"/>
          <w:sz w:val="20"/>
          <w:szCs w:val="20"/>
        </w:rPr>
        <w:t>Poglavje 4 z naslovom »</w:t>
      </w:r>
      <w:proofErr w:type="spellStart"/>
      <w:r w:rsidRPr="00B349AA">
        <w:rPr>
          <w:rFonts w:cs="Arial"/>
          <w:sz w:val="20"/>
          <w:szCs w:val="20"/>
        </w:rPr>
        <w:t>Obstacle</w:t>
      </w:r>
      <w:proofErr w:type="spellEnd"/>
      <w:r w:rsidRPr="00B349AA">
        <w:rPr>
          <w:rFonts w:cs="Arial"/>
          <w:sz w:val="20"/>
          <w:szCs w:val="20"/>
        </w:rPr>
        <w:t xml:space="preserve"> </w:t>
      </w:r>
      <w:proofErr w:type="spellStart"/>
      <w:r w:rsidRPr="00B349AA">
        <w:rPr>
          <w:rFonts w:cs="Arial"/>
          <w:sz w:val="20"/>
          <w:szCs w:val="20"/>
        </w:rPr>
        <w:t>restriction</w:t>
      </w:r>
      <w:proofErr w:type="spellEnd"/>
      <w:r w:rsidRPr="00B349AA">
        <w:rPr>
          <w:rFonts w:cs="Arial"/>
          <w:sz w:val="20"/>
          <w:szCs w:val="20"/>
        </w:rPr>
        <w:t xml:space="preserve"> </w:t>
      </w:r>
      <w:proofErr w:type="spellStart"/>
      <w:r w:rsidRPr="00B349AA">
        <w:rPr>
          <w:rFonts w:cs="Arial"/>
          <w:sz w:val="20"/>
          <w:szCs w:val="20"/>
        </w:rPr>
        <w:t>and</w:t>
      </w:r>
      <w:proofErr w:type="spellEnd"/>
      <w:r w:rsidRPr="00B349AA">
        <w:rPr>
          <w:rFonts w:cs="Arial"/>
          <w:sz w:val="20"/>
          <w:szCs w:val="20"/>
        </w:rPr>
        <w:t xml:space="preserve"> </w:t>
      </w:r>
      <w:proofErr w:type="spellStart"/>
      <w:r w:rsidRPr="00B349AA">
        <w:rPr>
          <w:rFonts w:cs="Arial"/>
          <w:sz w:val="20"/>
          <w:szCs w:val="20"/>
        </w:rPr>
        <w:t>removal</w:t>
      </w:r>
      <w:proofErr w:type="spellEnd"/>
      <w:r w:rsidRPr="00B349AA">
        <w:rPr>
          <w:rFonts w:cs="Arial"/>
          <w:sz w:val="20"/>
          <w:szCs w:val="20"/>
        </w:rPr>
        <w:t>«;</w:t>
      </w:r>
    </w:p>
    <w:p w14:paraId="454A514E" w14:textId="77777777" w:rsidR="00B349AA" w:rsidRPr="00B349AA" w:rsidRDefault="00B349AA" w:rsidP="00B349AA">
      <w:pPr>
        <w:numPr>
          <w:ilvl w:val="0"/>
          <w:numId w:val="201"/>
        </w:numPr>
        <w:rPr>
          <w:rFonts w:cs="Arial"/>
          <w:sz w:val="20"/>
          <w:szCs w:val="20"/>
        </w:rPr>
      </w:pPr>
      <w:r w:rsidRPr="00B349AA">
        <w:rPr>
          <w:rFonts w:cs="Arial"/>
          <w:sz w:val="20"/>
          <w:szCs w:val="20"/>
        </w:rPr>
        <w:t>Poglavje 5 z naslovom »</w:t>
      </w:r>
      <w:proofErr w:type="spellStart"/>
      <w:r w:rsidRPr="00B349AA">
        <w:rPr>
          <w:rFonts w:cs="Arial"/>
          <w:sz w:val="20"/>
          <w:szCs w:val="20"/>
        </w:rPr>
        <w:t>Visual</w:t>
      </w:r>
      <w:proofErr w:type="spellEnd"/>
      <w:r w:rsidRPr="00B349AA">
        <w:rPr>
          <w:rFonts w:cs="Arial"/>
          <w:sz w:val="20"/>
          <w:szCs w:val="20"/>
        </w:rPr>
        <w:t xml:space="preserve"> aids </w:t>
      </w:r>
      <w:proofErr w:type="spellStart"/>
      <w:r w:rsidRPr="00B349AA">
        <w:rPr>
          <w:rFonts w:cs="Arial"/>
          <w:sz w:val="20"/>
          <w:szCs w:val="20"/>
        </w:rPr>
        <w:t>for</w:t>
      </w:r>
      <w:proofErr w:type="spellEnd"/>
      <w:r w:rsidRPr="00B349AA">
        <w:rPr>
          <w:rFonts w:cs="Arial"/>
          <w:sz w:val="20"/>
          <w:szCs w:val="20"/>
        </w:rPr>
        <w:t xml:space="preserve"> </w:t>
      </w:r>
      <w:proofErr w:type="spellStart"/>
      <w:r w:rsidRPr="00B349AA">
        <w:rPr>
          <w:rFonts w:cs="Arial"/>
          <w:sz w:val="20"/>
          <w:szCs w:val="20"/>
        </w:rPr>
        <w:t>navigation</w:t>
      </w:r>
      <w:proofErr w:type="spellEnd"/>
      <w:r w:rsidRPr="00B349AA">
        <w:rPr>
          <w:rFonts w:cs="Arial"/>
          <w:sz w:val="20"/>
          <w:szCs w:val="20"/>
        </w:rPr>
        <w:t>«;</w:t>
      </w:r>
    </w:p>
    <w:p w14:paraId="4F1DE857" w14:textId="77777777" w:rsidR="00B349AA" w:rsidRPr="00B349AA" w:rsidRDefault="00B349AA" w:rsidP="00B349AA">
      <w:pPr>
        <w:numPr>
          <w:ilvl w:val="0"/>
          <w:numId w:val="201"/>
        </w:numPr>
        <w:rPr>
          <w:rFonts w:cs="Arial"/>
          <w:sz w:val="20"/>
          <w:szCs w:val="20"/>
        </w:rPr>
      </w:pPr>
      <w:r w:rsidRPr="00B349AA">
        <w:rPr>
          <w:rFonts w:cs="Arial"/>
          <w:sz w:val="20"/>
          <w:szCs w:val="20"/>
        </w:rPr>
        <w:t>Poglavje 6 z naslovom »</w:t>
      </w:r>
      <w:proofErr w:type="spellStart"/>
      <w:r w:rsidRPr="00B349AA">
        <w:rPr>
          <w:rFonts w:cs="Arial"/>
          <w:sz w:val="20"/>
          <w:szCs w:val="20"/>
        </w:rPr>
        <w:t>Visual</w:t>
      </w:r>
      <w:proofErr w:type="spellEnd"/>
      <w:r w:rsidRPr="00B349AA">
        <w:rPr>
          <w:rFonts w:cs="Arial"/>
          <w:sz w:val="20"/>
          <w:szCs w:val="20"/>
        </w:rPr>
        <w:t xml:space="preserve"> aids </w:t>
      </w:r>
      <w:proofErr w:type="spellStart"/>
      <w:r w:rsidRPr="00B349AA">
        <w:rPr>
          <w:rFonts w:cs="Arial"/>
          <w:sz w:val="20"/>
          <w:szCs w:val="20"/>
        </w:rPr>
        <w:t>for</w:t>
      </w:r>
      <w:proofErr w:type="spellEnd"/>
      <w:r w:rsidRPr="00B349AA">
        <w:rPr>
          <w:rFonts w:cs="Arial"/>
          <w:sz w:val="20"/>
          <w:szCs w:val="20"/>
        </w:rPr>
        <w:t xml:space="preserve"> </w:t>
      </w:r>
      <w:proofErr w:type="spellStart"/>
      <w:r w:rsidRPr="00B349AA">
        <w:rPr>
          <w:rFonts w:cs="Arial"/>
          <w:sz w:val="20"/>
          <w:szCs w:val="20"/>
        </w:rPr>
        <w:t>denoting</w:t>
      </w:r>
      <w:proofErr w:type="spellEnd"/>
      <w:r w:rsidRPr="00B349AA">
        <w:rPr>
          <w:rFonts w:cs="Arial"/>
          <w:sz w:val="20"/>
          <w:szCs w:val="20"/>
        </w:rPr>
        <w:t xml:space="preserve"> </w:t>
      </w:r>
      <w:proofErr w:type="spellStart"/>
      <w:r w:rsidRPr="00B349AA">
        <w:rPr>
          <w:rFonts w:cs="Arial"/>
          <w:sz w:val="20"/>
          <w:szCs w:val="20"/>
        </w:rPr>
        <w:t>obstacles</w:t>
      </w:r>
      <w:proofErr w:type="spellEnd"/>
      <w:r w:rsidRPr="00B349AA">
        <w:rPr>
          <w:rFonts w:cs="Arial"/>
          <w:sz w:val="20"/>
          <w:szCs w:val="20"/>
        </w:rPr>
        <w:t>«;</w:t>
      </w:r>
    </w:p>
    <w:p w14:paraId="496724A0" w14:textId="77777777" w:rsidR="00B349AA" w:rsidRPr="00B349AA" w:rsidRDefault="00B349AA" w:rsidP="00B349AA">
      <w:pPr>
        <w:numPr>
          <w:ilvl w:val="0"/>
          <w:numId w:val="201"/>
        </w:numPr>
        <w:rPr>
          <w:rFonts w:cs="Arial"/>
          <w:sz w:val="20"/>
          <w:szCs w:val="20"/>
        </w:rPr>
      </w:pPr>
      <w:r w:rsidRPr="00B349AA">
        <w:rPr>
          <w:rFonts w:cs="Arial"/>
          <w:sz w:val="20"/>
          <w:szCs w:val="20"/>
        </w:rPr>
        <w:t>Poglavje 7 z naslovom »</w:t>
      </w:r>
      <w:proofErr w:type="spellStart"/>
      <w:r w:rsidRPr="00B349AA">
        <w:rPr>
          <w:rFonts w:cs="Arial"/>
          <w:sz w:val="20"/>
          <w:szCs w:val="20"/>
        </w:rPr>
        <w:t>Visual</w:t>
      </w:r>
      <w:proofErr w:type="spellEnd"/>
      <w:r w:rsidRPr="00B349AA">
        <w:rPr>
          <w:rFonts w:cs="Arial"/>
          <w:sz w:val="20"/>
          <w:szCs w:val="20"/>
        </w:rPr>
        <w:t xml:space="preserve"> aids </w:t>
      </w:r>
      <w:proofErr w:type="spellStart"/>
      <w:r w:rsidRPr="00B349AA">
        <w:rPr>
          <w:rFonts w:cs="Arial"/>
          <w:sz w:val="20"/>
          <w:szCs w:val="20"/>
        </w:rPr>
        <w:t>for</w:t>
      </w:r>
      <w:proofErr w:type="spellEnd"/>
      <w:r w:rsidRPr="00B349AA">
        <w:rPr>
          <w:rFonts w:cs="Arial"/>
          <w:sz w:val="20"/>
          <w:szCs w:val="20"/>
        </w:rPr>
        <w:t xml:space="preserve"> </w:t>
      </w:r>
      <w:proofErr w:type="spellStart"/>
      <w:r w:rsidRPr="00B349AA">
        <w:rPr>
          <w:rFonts w:cs="Arial"/>
          <w:sz w:val="20"/>
          <w:szCs w:val="20"/>
        </w:rPr>
        <w:t>denoting</w:t>
      </w:r>
      <w:proofErr w:type="spellEnd"/>
      <w:r w:rsidRPr="00B349AA">
        <w:rPr>
          <w:rFonts w:cs="Arial"/>
          <w:sz w:val="20"/>
          <w:szCs w:val="20"/>
        </w:rPr>
        <w:t xml:space="preserve"> </w:t>
      </w:r>
      <w:proofErr w:type="spellStart"/>
      <w:r w:rsidRPr="00B349AA">
        <w:rPr>
          <w:rFonts w:cs="Arial"/>
          <w:sz w:val="20"/>
          <w:szCs w:val="20"/>
        </w:rPr>
        <w:t>restricted</w:t>
      </w:r>
      <w:proofErr w:type="spellEnd"/>
      <w:r w:rsidRPr="00B349AA">
        <w:rPr>
          <w:rFonts w:cs="Arial"/>
          <w:sz w:val="20"/>
          <w:szCs w:val="20"/>
        </w:rPr>
        <w:t xml:space="preserve"> </w:t>
      </w:r>
      <w:proofErr w:type="spellStart"/>
      <w:r w:rsidRPr="00B349AA">
        <w:rPr>
          <w:rFonts w:cs="Arial"/>
          <w:sz w:val="20"/>
          <w:szCs w:val="20"/>
        </w:rPr>
        <w:t>use</w:t>
      </w:r>
      <w:proofErr w:type="spellEnd"/>
      <w:r w:rsidRPr="00B349AA">
        <w:rPr>
          <w:rFonts w:cs="Arial"/>
          <w:sz w:val="20"/>
          <w:szCs w:val="20"/>
        </w:rPr>
        <w:t xml:space="preserve"> </w:t>
      </w:r>
      <w:proofErr w:type="spellStart"/>
      <w:r w:rsidRPr="00B349AA">
        <w:rPr>
          <w:rFonts w:cs="Arial"/>
          <w:sz w:val="20"/>
          <w:szCs w:val="20"/>
        </w:rPr>
        <w:t>areas</w:t>
      </w:r>
      <w:proofErr w:type="spellEnd"/>
      <w:r w:rsidRPr="00B349AA">
        <w:rPr>
          <w:rFonts w:cs="Arial"/>
          <w:sz w:val="20"/>
          <w:szCs w:val="20"/>
        </w:rPr>
        <w:t>«;</w:t>
      </w:r>
    </w:p>
    <w:p w14:paraId="14F4F1DC" w14:textId="77777777" w:rsidR="00B349AA" w:rsidRPr="00B349AA" w:rsidRDefault="00B349AA" w:rsidP="00B349AA">
      <w:pPr>
        <w:numPr>
          <w:ilvl w:val="0"/>
          <w:numId w:val="201"/>
        </w:numPr>
        <w:rPr>
          <w:rFonts w:cs="Arial"/>
          <w:sz w:val="20"/>
          <w:szCs w:val="20"/>
        </w:rPr>
      </w:pPr>
      <w:r w:rsidRPr="00B349AA">
        <w:rPr>
          <w:rFonts w:cs="Arial"/>
          <w:sz w:val="20"/>
          <w:szCs w:val="20"/>
        </w:rPr>
        <w:t>Poglavje 8 z naslovom »</w:t>
      </w:r>
      <w:proofErr w:type="spellStart"/>
      <w:r w:rsidRPr="00B349AA">
        <w:rPr>
          <w:rFonts w:cs="Arial"/>
          <w:sz w:val="20"/>
          <w:szCs w:val="20"/>
        </w:rPr>
        <w:t>Electrical</w:t>
      </w:r>
      <w:proofErr w:type="spellEnd"/>
      <w:r w:rsidRPr="00B349AA">
        <w:rPr>
          <w:rFonts w:cs="Arial"/>
          <w:sz w:val="20"/>
          <w:szCs w:val="20"/>
        </w:rPr>
        <w:t xml:space="preserve"> </w:t>
      </w:r>
      <w:proofErr w:type="spellStart"/>
      <w:r w:rsidRPr="00B349AA">
        <w:rPr>
          <w:rFonts w:cs="Arial"/>
          <w:sz w:val="20"/>
          <w:szCs w:val="20"/>
        </w:rPr>
        <w:t>systems</w:t>
      </w:r>
      <w:proofErr w:type="spellEnd"/>
      <w:r w:rsidRPr="00B349AA">
        <w:rPr>
          <w:rFonts w:cs="Arial"/>
          <w:sz w:val="20"/>
          <w:szCs w:val="20"/>
        </w:rPr>
        <w:t>«.</w:t>
      </w:r>
    </w:p>
    <w:p w14:paraId="13EF2F56" w14:textId="77777777" w:rsidR="00B349AA" w:rsidRPr="00B349AA" w:rsidRDefault="00B349AA" w:rsidP="00B349AA">
      <w:pPr>
        <w:rPr>
          <w:rFonts w:cs="Arial"/>
          <w:sz w:val="20"/>
          <w:szCs w:val="20"/>
        </w:rPr>
      </w:pPr>
      <w:r w:rsidRPr="00B349AA">
        <w:rPr>
          <w:rFonts w:cs="Arial"/>
          <w:sz w:val="20"/>
          <w:szCs w:val="20"/>
        </w:rPr>
        <w:t xml:space="preserve">Gre za obsežna poglavja, ki vključujejo zelo specifične, tehnične zahteve. Na ravni EU so za letališča, certificirana v skladu s predpisi EU te zahteve ICAO implementirane v dokumentu Certifikacijske specifikacije CS ADR-DSN, ki jih je izdala Evropska agencija za varnost v letalstvu (EASA). </w:t>
      </w:r>
    </w:p>
    <w:p w14:paraId="59F7A260" w14:textId="77777777" w:rsidR="00B349AA" w:rsidRPr="00B349AA" w:rsidRDefault="00B349AA" w:rsidP="00B349AA">
      <w:pPr>
        <w:rPr>
          <w:rFonts w:cs="Arial"/>
          <w:sz w:val="20"/>
          <w:szCs w:val="20"/>
        </w:rPr>
      </w:pPr>
    </w:p>
    <w:p w14:paraId="0C1D1631" w14:textId="77777777" w:rsidR="00B349AA" w:rsidRPr="00B349AA" w:rsidRDefault="00B349AA" w:rsidP="00B349AA">
      <w:pPr>
        <w:rPr>
          <w:rFonts w:cs="Arial"/>
          <w:sz w:val="20"/>
          <w:szCs w:val="20"/>
        </w:rPr>
      </w:pPr>
      <w:r w:rsidRPr="00B349AA">
        <w:rPr>
          <w:rFonts w:cs="Arial"/>
          <w:sz w:val="20"/>
          <w:szCs w:val="20"/>
        </w:rPr>
        <w:t>Čeprav se ta pravilnik uporablja za javna letališča, ki se ne certificirajo v skladu s predpisi EU, pa morajo ta javna letališča izpolnjevati enake zahteve iz Priloge 14, zato je smiselno, da se za tehnične specifikacije na teh aerodromih predpiše neposredna uporaba zadnje verzije Certifikacijskih specifikacij EASA (CS ADR-DSN). Dokument CS ADR-DSN vsebuje mehanizem, da se za posamezni aerodrom uporabljajo tehnične specifikacije, ki so sorazmerne kompleksnosti aerodroma, in sicer preko uporabe zahtev, relevantnih za posamezno referenčno kodo aerodroma.</w:t>
      </w:r>
    </w:p>
    <w:p w14:paraId="52E91D0F" w14:textId="77777777" w:rsidR="00B349AA" w:rsidRPr="00B349AA" w:rsidRDefault="00B349AA" w:rsidP="00B349AA">
      <w:pPr>
        <w:rPr>
          <w:rFonts w:cs="Arial"/>
          <w:sz w:val="20"/>
          <w:szCs w:val="20"/>
        </w:rPr>
      </w:pPr>
      <w:r w:rsidRPr="00B349AA">
        <w:rPr>
          <w:rFonts w:cs="Arial"/>
          <w:sz w:val="20"/>
          <w:szCs w:val="20"/>
        </w:rPr>
        <w:t>V primeru odstopanj od posameznih tehničnih specifikacij, se ta odstopanja obravnavajo v skladu z določbami 4. člena tega pravilnika.</w:t>
      </w:r>
    </w:p>
    <w:p w14:paraId="540C9852" w14:textId="77777777" w:rsidR="00B349AA" w:rsidRPr="00B349AA" w:rsidRDefault="00B349AA" w:rsidP="00B349AA">
      <w:pPr>
        <w:rPr>
          <w:rFonts w:cs="Arial"/>
          <w:sz w:val="20"/>
          <w:szCs w:val="20"/>
        </w:rPr>
      </w:pPr>
    </w:p>
    <w:p w14:paraId="023C73C2" w14:textId="77777777" w:rsidR="00B349AA" w:rsidRPr="00B349AA" w:rsidRDefault="00B349AA" w:rsidP="00B349AA">
      <w:pPr>
        <w:rPr>
          <w:rFonts w:cs="Arial"/>
          <w:i/>
          <w:sz w:val="20"/>
          <w:szCs w:val="20"/>
        </w:rPr>
      </w:pPr>
      <w:r w:rsidRPr="00B349AA">
        <w:rPr>
          <w:rFonts w:cs="Arial"/>
          <w:i/>
          <w:sz w:val="20"/>
          <w:szCs w:val="20"/>
        </w:rPr>
        <w:t>Referenčna določba v Uredbi 139/2014/EU: /</w:t>
      </w:r>
    </w:p>
    <w:p w14:paraId="64319784" w14:textId="77777777" w:rsidR="00B349AA" w:rsidRPr="00B349AA" w:rsidRDefault="00B349AA" w:rsidP="00B349AA">
      <w:pPr>
        <w:rPr>
          <w:rFonts w:cs="Arial"/>
          <w:i/>
          <w:sz w:val="20"/>
          <w:szCs w:val="20"/>
        </w:rPr>
      </w:pPr>
      <w:r w:rsidRPr="00B349AA">
        <w:rPr>
          <w:rFonts w:cs="Arial"/>
          <w:i/>
          <w:sz w:val="20"/>
          <w:szCs w:val="20"/>
        </w:rPr>
        <w:t xml:space="preserve">Implementacija ICAO SARP: vsi standardi in priporočene prakse, ki se nanašajo na tehnične specifikacije in so na ravni EU implementirane v CS ADR-DSN) </w:t>
      </w:r>
    </w:p>
    <w:p w14:paraId="5D8E8C14" w14:textId="77777777" w:rsidR="00B349AA" w:rsidRPr="00B349AA" w:rsidRDefault="00B349AA" w:rsidP="00B349AA">
      <w:pPr>
        <w:rPr>
          <w:rFonts w:cs="Arial"/>
          <w:sz w:val="20"/>
          <w:szCs w:val="20"/>
        </w:rPr>
      </w:pPr>
    </w:p>
    <w:p w14:paraId="40A0C60A" w14:textId="77777777" w:rsidR="00B349AA" w:rsidRPr="00B349AA" w:rsidRDefault="00B349AA" w:rsidP="00B349AA">
      <w:pPr>
        <w:rPr>
          <w:rFonts w:cs="Arial"/>
          <w:sz w:val="20"/>
          <w:szCs w:val="20"/>
        </w:rPr>
      </w:pPr>
    </w:p>
    <w:p w14:paraId="72DA4140"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39. členu (osebje upravljavca javnega letališča)</w:t>
      </w:r>
    </w:p>
    <w:p w14:paraId="3A06295D" w14:textId="77777777" w:rsidR="00B349AA" w:rsidRPr="00B349AA" w:rsidRDefault="00B349AA" w:rsidP="00B349AA">
      <w:pPr>
        <w:rPr>
          <w:rFonts w:cs="Arial"/>
          <w:sz w:val="20"/>
          <w:szCs w:val="20"/>
        </w:rPr>
      </w:pPr>
      <w:r w:rsidRPr="00B349AA">
        <w:rPr>
          <w:rFonts w:cs="Arial"/>
          <w:sz w:val="20"/>
          <w:szCs w:val="20"/>
        </w:rPr>
        <w:t>Določene so splošne zahteve upravljavca javnega letališča v zvezi z zagotavljanjem ustreznega števila usposobljenega osebja na vseh ravneh v organizaciji, kar omogoča učinkovito izvajanje nalog in dejavnosti, skladno z zahtevami.</w:t>
      </w:r>
    </w:p>
    <w:p w14:paraId="196DAB08" w14:textId="77777777" w:rsidR="00B349AA" w:rsidRPr="00B349AA" w:rsidRDefault="00B349AA" w:rsidP="00B349AA">
      <w:pPr>
        <w:rPr>
          <w:rFonts w:cs="Arial"/>
          <w:sz w:val="20"/>
          <w:szCs w:val="20"/>
        </w:rPr>
      </w:pPr>
      <w:r w:rsidRPr="00B349AA">
        <w:rPr>
          <w:rFonts w:cs="Arial"/>
          <w:sz w:val="20"/>
          <w:szCs w:val="20"/>
        </w:rPr>
        <w:t>Hierarhično najvišja funkcija upravljavca javnega letališča je odgovorni vodja aerodroma (angl. »</w:t>
      </w:r>
      <w:proofErr w:type="spellStart"/>
      <w:r w:rsidRPr="00B349AA">
        <w:rPr>
          <w:rFonts w:cs="Arial"/>
          <w:sz w:val="20"/>
          <w:szCs w:val="20"/>
        </w:rPr>
        <w:t>accountable</w:t>
      </w:r>
      <w:proofErr w:type="spellEnd"/>
      <w:r w:rsidRPr="00B349AA">
        <w:rPr>
          <w:rFonts w:cs="Arial"/>
          <w:sz w:val="20"/>
          <w:szCs w:val="20"/>
        </w:rPr>
        <w:t xml:space="preserve"> manager«), ki je odgovoren za vzpostavitev in vzdrževanje učinkovitega sistema upravljanja v najširšem smislu. To vključuje zagotavljanje vseh potrebnih virov za obratovanje aerodroma, vzpostavitev in izvajanje sistema upravljanja varnosti, in zagotavljanje skladnosti s predpisanimi zahtevami. Podrobneje so naloge in pogoji za opravljanje te funkcije opredeljeni tudi v AMC1 k delu ADR.OR.D.015(a) Uredbe 139/2014/EU.</w:t>
      </w:r>
    </w:p>
    <w:p w14:paraId="1F470802" w14:textId="77777777" w:rsidR="00B349AA" w:rsidRPr="00B349AA" w:rsidRDefault="00B349AA" w:rsidP="00B349AA">
      <w:pPr>
        <w:rPr>
          <w:rFonts w:cs="Arial"/>
          <w:sz w:val="20"/>
          <w:szCs w:val="20"/>
        </w:rPr>
      </w:pPr>
    </w:p>
    <w:p w14:paraId="030AEDC0" w14:textId="77777777" w:rsidR="00B349AA" w:rsidRPr="00B349AA" w:rsidRDefault="00B349AA" w:rsidP="00B349AA">
      <w:pPr>
        <w:rPr>
          <w:rFonts w:cs="Arial"/>
          <w:sz w:val="20"/>
          <w:szCs w:val="20"/>
        </w:rPr>
      </w:pPr>
      <w:r w:rsidRPr="00B349AA">
        <w:rPr>
          <w:rFonts w:cs="Arial"/>
          <w:sz w:val="20"/>
          <w:szCs w:val="20"/>
        </w:rPr>
        <w:t>Nadalje mora upravljavec javnega letališča imenovati osebo ali osebe, odgovorne za upravljanje in nadzor operativnih služb na aerodromu ter vzdrževanja. Informacije o odgovornih osebah, imenovanih na te funkcije se vključi tudi v priročniku aerodroma. Ob upoštevanju kompleksnosti organizacije, je za več funkcij lahko imenovana ista oseba (npr. odgovorni vodja aerodroma je lahko tudi odgovorna oseba za vodenje operativnih služb, ali pa vodenje operativnih služb in vzdrževanja izvaja ista oseba), vendar mora ta oseba imeti kompetence, ki ustrezajo vsem funkcijam, na katere je imenovanja.</w:t>
      </w:r>
    </w:p>
    <w:p w14:paraId="554F9AFE" w14:textId="77777777" w:rsidR="00B349AA" w:rsidRPr="00B349AA" w:rsidRDefault="00B349AA" w:rsidP="00B349AA">
      <w:pPr>
        <w:rPr>
          <w:rFonts w:cs="Arial"/>
          <w:sz w:val="20"/>
          <w:szCs w:val="20"/>
        </w:rPr>
      </w:pPr>
    </w:p>
    <w:p w14:paraId="69F9DD9C" w14:textId="77777777" w:rsidR="00B349AA" w:rsidRPr="00B349AA" w:rsidRDefault="00B349AA" w:rsidP="00B349AA">
      <w:pPr>
        <w:rPr>
          <w:rFonts w:cs="Arial"/>
          <w:sz w:val="20"/>
          <w:szCs w:val="20"/>
        </w:rPr>
      </w:pPr>
      <w:r w:rsidRPr="00B349AA">
        <w:rPr>
          <w:rFonts w:cs="Arial"/>
          <w:sz w:val="20"/>
          <w:szCs w:val="20"/>
        </w:rPr>
        <w:t>Upravljavec aerodroma imenuje tudi osebo, odgovorno za izvajanje sistema upravljanja varnosti (SMS) na aerodromu (angl. »</w:t>
      </w:r>
      <w:proofErr w:type="spellStart"/>
      <w:r w:rsidRPr="00B349AA">
        <w:rPr>
          <w:rFonts w:cs="Arial"/>
          <w:sz w:val="20"/>
          <w:szCs w:val="20"/>
        </w:rPr>
        <w:t>safety</w:t>
      </w:r>
      <w:proofErr w:type="spellEnd"/>
      <w:r w:rsidRPr="00B349AA">
        <w:rPr>
          <w:rFonts w:cs="Arial"/>
          <w:sz w:val="20"/>
          <w:szCs w:val="20"/>
        </w:rPr>
        <w:t xml:space="preserve"> manager«). Naloge vključujejo npr. upravljanje varnostnih tveganj, spremljanje izvajanja sistema upravljanja varnosti, upravljanje sistema poročanja o varnosti, priprava poročil o varnosti, upravljanje dokumentacije v zvezi z varnostjo, zagotavljanje usposabljanj na področju varnosti, preiskovanje varnostnih dogodkov. Pomembno je, da je ta funkcija ločena in neodvisna od ostalih vodilnih funkcij na aerodromu. V manj kompleksnih organizacijah je sicer dopustno, da to funkcijo izjemoma izvaja npr. odgovorni vodja neposredno ali oseba, imenovana za vodenje operativnih ali vzdrževalnih služb, ali druga vodilna oseba, če ima ustrezne kompetence s področja varnosti, vendar mora biti pri tem še vedno zagotovljena neodvisnost izvajanja te funkcije. </w:t>
      </w:r>
    </w:p>
    <w:p w14:paraId="31B7AAA0" w14:textId="77777777" w:rsidR="00B349AA" w:rsidRPr="00B349AA" w:rsidRDefault="00B349AA" w:rsidP="00B349AA">
      <w:pPr>
        <w:rPr>
          <w:rFonts w:cs="Arial"/>
          <w:sz w:val="20"/>
          <w:szCs w:val="20"/>
        </w:rPr>
      </w:pPr>
    </w:p>
    <w:p w14:paraId="6E1986C0" w14:textId="77777777" w:rsidR="00B349AA" w:rsidRPr="00B349AA" w:rsidRDefault="00B349AA" w:rsidP="00B349AA">
      <w:pPr>
        <w:rPr>
          <w:rFonts w:cs="Arial"/>
          <w:sz w:val="20"/>
          <w:szCs w:val="20"/>
        </w:rPr>
      </w:pPr>
      <w:r w:rsidRPr="00B349AA">
        <w:rPr>
          <w:rFonts w:cs="Arial"/>
          <w:sz w:val="20"/>
          <w:szCs w:val="20"/>
        </w:rPr>
        <w:t xml:space="preserve">Upravljavec javnega letališča mora za izvajanje vseh nalog in operacij na aerodromu v skladu z zahtevami, zagotoviti dovolj primerno usposobljenega kadra. To se nanaša primarno na izvajanje operativnih nalog, ne izključuje pa ostalih funkcij na aerodromu. V priročniku aerodroma mora upravljavec javnega letališča opredeliti potrebe in zahtevane kvalifikacije v zvezi z osebjem aerodroma, </w:t>
      </w:r>
      <w:r w:rsidRPr="00B349AA">
        <w:rPr>
          <w:rFonts w:cs="Arial"/>
          <w:sz w:val="20"/>
          <w:szCs w:val="20"/>
        </w:rPr>
        <w:lastRenderedPageBreak/>
        <w:t>da bi se lahko zagotavljalo učinkovito izvajanje predvidenih nalog. Pri tem se ustrezna usposobljenost lahko nanaša na formalne pogoje (npr. izobrazba), opravljena zahtevana usposabljanja, izkušnje, znanja, sposobnosti, kompetence in druge zahteve, če so te določene v skladu z nacionalno ali EU zakonodajo, ki so potrebne za učinkovito izvajanje nalog na posameznem delovnem mestu.</w:t>
      </w:r>
    </w:p>
    <w:p w14:paraId="645370A7" w14:textId="77777777" w:rsidR="00B349AA" w:rsidRPr="00B349AA" w:rsidRDefault="00B349AA" w:rsidP="00B349AA">
      <w:pPr>
        <w:rPr>
          <w:rFonts w:cs="Arial"/>
          <w:sz w:val="20"/>
          <w:szCs w:val="20"/>
        </w:rPr>
      </w:pPr>
    </w:p>
    <w:p w14:paraId="7015AF13" w14:textId="77777777" w:rsidR="00B349AA" w:rsidRPr="00B349AA" w:rsidRDefault="00B349AA" w:rsidP="00B349AA">
      <w:pPr>
        <w:rPr>
          <w:rFonts w:cs="Arial"/>
          <w:i/>
          <w:sz w:val="20"/>
          <w:szCs w:val="20"/>
        </w:rPr>
      </w:pPr>
      <w:r w:rsidRPr="00B349AA">
        <w:rPr>
          <w:rFonts w:cs="Arial"/>
          <w:i/>
          <w:sz w:val="20"/>
          <w:szCs w:val="20"/>
        </w:rPr>
        <w:t>Referenčna določba v Uredbi 139/2014/EU: ADR.OR.D.015</w:t>
      </w:r>
    </w:p>
    <w:p w14:paraId="0AEA6823" w14:textId="77777777" w:rsidR="00B349AA" w:rsidRPr="00B349AA" w:rsidRDefault="00B349AA" w:rsidP="00B349AA">
      <w:pPr>
        <w:rPr>
          <w:rFonts w:cs="Arial"/>
          <w:i/>
          <w:sz w:val="20"/>
          <w:szCs w:val="20"/>
        </w:rPr>
      </w:pPr>
      <w:r w:rsidRPr="00B349AA">
        <w:rPr>
          <w:rFonts w:cs="Arial"/>
          <w:i/>
          <w:sz w:val="20"/>
          <w:szCs w:val="20"/>
        </w:rPr>
        <w:t xml:space="preserve">Implementacija ICAO SARP: </w:t>
      </w:r>
    </w:p>
    <w:p w14:paraId="5DA9C07C" w14:textId="77777777" w:rsidR="00B349AA" w:rsidRPr="00B349AA" w:rsidRDefault="00B349AA" w:rsidP="00B349AA">
      <w:pPr>
        <w:rPr>
          <w:rFonts w:cs="Arial"/>
          <w:sz w:val="20"/>
          <w:szCs w:val="20"/>
        </w:rPr>
      </w:pPr>
    </w:p>
    <w:p w14:paraId="544A309C"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40. členu (usposabljanja in preverjanja strokovnosti osebja)</w:t>
      </w:r>
    </w:p>
    <w:p w14:paraId="3D37A92A" w14:textId="77777777" w:rsidR="00B349AA" w:rsidRPr="00B349AA" w:rsidRDefault="00B349AA" w:rsidP="00B349AA">
      <w:pPr>
        <w:rPr>
          <w:rFonts w:cs="Arial"/>
          <w:sz w:val="20"/>
          <w:szCs w:val="20"/>
        </w:rPr>
      </w:pPr>
      <w:r w:rsidRPr="00B349AA">
        <w:rPr>
          <w:rFonts w:cs="Arial"/>
          <w:sz w:val="20"/>
          <w:szCs w:val="20"/>
        </w:rPr>
        <w:t>Namen programa usposabljanja je zagotoviti začetno in stalno usposobljenost osebja upravljavca javnega letališča in drugih organizacij, za opravljanje njegovih nalog, ne glede na njegovo raven v organizaciji. To je treba doseči tako, da se vsaki osebi zagotovi začetno, periodično in po potrebi osvežitveno usposabljanje (zaradi odsotnosti z dela) ter drugo priložnostno usposabljanje (npr. zaradi načrtovane/izvedene spremembe sistema aerodroma itd.), ki je pomembno za njeno funkcijo in naloge.</w:t>
      </w:r>
    </w:p>
    <w:p w14:paraId="1B617798" w14:textId="77777777" w:rsidR="00B349AA" w:rsidRPr="00B349AA" w:rsidRDefault="00B349AA" w:rsidP="00B349AA">
      <w:pPr>
        <w:rPr>
          <w:rFonts w:cs="Arial"/>
          <w:sz w:val="20"/>
          <w:szCs w:val="20"/>
        </w:rPr>
      </w:pPr>
      <w:r w:rsidRPr="00B349AA">
        <w:rPr>
          <w:rFonts w:cs="Arial"/>
          <w:sz w:val="20"/>
          <w:szCs w:val="20"/>
        </w:rPr>
        <w:t>Ena od metod za dosego tega je opredelitev nalog zaposlenih in zagotovitev, da vsak od njih prejme usposabljanje, ki ustreza tem nalogam. Na primer, zaposleni, katerega naloge vključujejo vožnjo, bi moral opraviti ustrezno usposabljanje za vožnjo (odvisno od območja aerodroma, ki ga bo upravljal med opravljanjem svojih nalog). Poleg tega, če naloge te osebe vključujejo tudi izvajanje pregledov območij premikanja, bi moral načrt usposabljanja za tega zaposlenega vključevati tudi ustrezno usposabljanje za to območje.</w:t>
      </w:r>
    </w:p>
    <w:p w14:paraId="0535B2B4" w14:textId="77777777" w:rsidR="00B349AA" w:rsidRPr="00B349AA" w:rsidRDefault="00B349AA" w:rsidP="00B349AA">
      <w:pPr>
        <w:rPr>
          <w:rFonts w:cs="Arial"/>
          <w:sz w:val="20"/>
          <w:szCs w:val="20"/>
        </w:rPr>
      </w:pPr>
    </w:p>
    <w:p w14:paraId="78154481" w14:textId="77777777" w:rsidR="00B349AA" w:rsidRPr="00B349AA" w:rsidRDefault="00B349AA" w:rsidP="00B349AA">
      <w:pPr>
        <w:rPr>
          <w:rFonts w:cs="Arial"/>
          <w:sz w:val="20"/>
          <w:szCs w:val="20"/>
        </w:rPr>
      </w:pPr>
      <w:r w:rsidRPr="00B349AA">
        <w:rPr>
          <w:rFonts w:cs="Arial"/>
          <w:sz w:val="20"/>
          <w:szCs w:val="20"/>
        </w:rPr>
        <w:t>Vso osebje upravljavca javnega letališča in drugih organizacij, vključeno v izvajanje operativnih nalog na aerodromu, vzdrževanje in upravljanje, mora biti ustrezno usposobljeno ter svojo usposobljenost izkazati v obliki preverjanja strokovnosti. Program usposabljanja vključuje osebje, ne glede na njihovo funkcijo in položaj v organizaciji, ki:</w:t>
      </w:r>
    </w:p>
    <w:p w14:paraId="62F21401" w14:textId="77777777" w:rsidR="00B349AA" w:rsidRPr="00B349AA" w:rsidRDefault="00B349AA" w:rsidP="00B349AA">
      <w:pPr>
        <w:numPr>
          <w:ilvl w:val="0"/>
          <w:numId w:val="201"/>
        </w:numPr>
        <w:rPr>
          <w:rFonts w:cs="Arial"/>
          <w:sz w:val="20"/>
          <w:szCs w:val="20"/>
        </w:rPr>
      </w:pPr>
      <w:r w:rsidRPr="00B349AA">
        <w:rPr>
          <w:rFonts w:cs="Arial"/>
          <w:sz w:val="20"/>
          <w:szCs w:val="20"/>
        </w:rPr>
        <w:t>Je vključeno v obratovanje, vzdrževanje in upravljanje aerodroma (npr. nadzorniki, vodje, vodstvo aerodroma, odgovorni vodja aerodroma), in</w:t>
      </w:r>
    </w:p>
    <w:p w14:paraId="7BF6500A" w14:textId="77777777" w:rsidR="00B349AA" w:rsidRPr="00B349AA" w:rsidRDefault="00B349AA" w:rsidP="00B349AA">
      <w:pPr>
        <w:numPr>
          <w:ilvl w:val="0"/>
          <w:numId w:val="201"/>
        </w:numPr>
        <w:rPr>
          <w:rFonts w:cs="Arial"/>
          <w:sz w:val="20"/>
          <w:szCs w:val="20"/>
        </w:rPr>
      </w:pPr>
      <w:r w:rsidRPr="00B349AA">
        <w:rPr>
          <w:rFonts w:cs="Arial"/>
          <w:sz w:val="20"/>
          <w:szCs w:val="20"/>
        </w:rPr>
        <w:t>osebje, ki brez spremstva izvaja naloge na območjih premikanja in drugih operativnih območjih aerodroma (večinoma operativno osebje)</w:t>
      </w:r>
    </w:p>
    <w:p w14:paraId="33697C21" w14:textId="77777777" w:rsidR="00B349AA" w:rsidRPr="00B349AA" w:rsidRDefault="00B349AA" w:rsidP="00B349AA">
      <w:pPr>
        <w:rPr>
          <w:rFonts w:cs="Arial"/>
          <w:sz w:val="20"/>
          <w:szCs w:val="20"/>
        </w:rPr>
      </w:pPr>
      <w:r w:rsidRPr="00B349AA">
        <w:rPr>
          <w:rFonts w:cs="Arial"/>
          <w:sz w:val="20"/>
          <w:szCs w:val="20"/>
        </w:rPr>
        <w:t>Upravljavec javnega letališča za svoje osebje vzpostavi in izvaja takšna usposabljanja in preverjanja strokovnosti sam, za osebje drugih organizacij pa upravljavec zagotovi, da je to osebje prav tako ustrezno usposobljeno in preverjano v okviru teh organizacij.</w:t>
      </w:r>
    </w:p>
    <w:p w14:paraId="70CBD86D" w14:textId="77777777" w:rsidR="00B349AA" w:rsidRPr="00B349AA" w:rsidRDefault="00B349AA" w:rsidP="00B349AA">
      <w:pPr>
        <w:rPr>
          <w:rFonts w:cs="Arial"/>
          <w:sz w:val="20"/>
          <w:szCs w:val="20"/>
        </w:rPr>
      </w:pPr>
    </w:p>
    <w:p w14:paraId="573AB0A7" w14:textId="77777777" w:rsidR="00B349AA" w:rsidRPr="00B349AA" w:rsidRDefault="00B349AA" w:rsidP="00B349AA">
      <w:pPr>
        <w:rPr>
          <w:rFonts w:cs="Arial"/>
          <w:sz w:val="20"/>
          <w:szCs w:val="20"/>
        </w:rPr>
      </w:pPr>
      <w:r w:rsidRPr="00B349AA">
        <w:rPr>
          <w:rFonts w:cs="Arial"/>
          <w:sz w:val="20"/>
          <w:szCs w:val="20"/>
        </w:rPr>
        <w:t>Program usposabljanja mora vključevati področje sistema upravljanja varnosti (SMS) glede na funkcijo in položaj posameznega osebja v organizaciji. Obseg in področja usposabljanja so prilagojena funkcijam in nalogam osebja. Pomembno je tudi, da usposabljanje vsem udeležencem omogoča razumevanje soodvisnosti med različnimi funkcijami in akterji v okolju aerodroma ter kako je njihovo delo povezano s funkcijami in delom drugega osebja in organizacij, tako da pridobijo širše razumevanje njihove delovanja aerodroma.</w:t>
      </w:r>
    </w:p>
    <w:p w14:paraId="0197D59B" w14:textId="77777777" w:rsidR="00B349AA" w:rsidRPr="00B349AA" w:rsidRDefault="00B349AA" w:rsidP="00B349AA">
      <w:pPr>
        <w:rPr>
          <w:rFonts w:cs="Arial"/>
          <w:sz w:val="20"/>
          <w:szCs w:val="20"/>
        </w:rPr>
      </w:pPr>
    </w:p>
    <w:p w14:paraId="38EA541B" w14:textId="77777777" w:rsidR="00B349AA" w:rsidRPr="00B349AA" w:rsidRDefault="00B349AA" w:rsidP="00B349AA">
      <w:pPr>
        <w:rPr>
          <w:rFonts w:cs="Arial"/>
          <w:sz w:val="20"/>
          <w:szCs w:val="20"/>
        </w:rPr>
      </w:pPr>
      <w:r w:rsidRPr="00B349AA">
        <w:rPr>
          <w:rFonts w:cs="Arial"/>
          <w:sz w:val="20"/>
          <w:szCs w:val="20"/>
        </w:rPr>
        <w:t>V okviru usposabljanj se izvajajo tudi preverjanja strokovnosti osebja, katerih namen je ugotoviti, ali je posameznik sposoben zadovoljivo opravljati naloge v skladu z veljavnimi zahtevami in vsebino priročnika aerodroma, ki se nanašajo na njegove naloge. S preverjanjem strokovnosti osebja je treba zlasti ugotoviti, kako posameznik opravlja naloge, ki so mu dodeljene. Cilj preverjanja strokovnosti osebja drugih organizacij, ki delujejo ali zagotavljajo storitve na aerodromu, bi moral biti ocena uspešnosti posameznika glede na veljavne operativne postopke in zahteve. Preverjanje strokovnosti se lahko izvaja v krajših časovnih presledkih, na primer po nekem dogodku ali za zagotovitev, da je oseba sposobna v praksi uporabljati znanje, pridobljeno s posodobljenim usposabljanjem.</w:t>
      </w:r>
    </w:p>
    <w:p w14:paraId="10A95D83" w14:textId="77777777" w:rsidR="00B349AA" w:rsidRPr="00B349AA" w:rsidRDefault="00B349AA" w:rsidP="00B349AA">
      <w:pPr>
        <w:rPr>
          <w:rFonts w:cs="Arial"/>
          <w:sz w:val="20"/>
          <w:szCs w:val="20"/>
        </w:rPr>
      </w:pPr>
    </w:p>
    <w:p w14:paraId="4C753764" w14:textId="77777777" w:rsidR="00B349AA" w:rsidRPr="00B349AA" w:rsidRDefault="00B349AA" w:rsidP="00B349AA">
      <w:pPr>
        <w:rPr>
          <w:rFonts w:cs="Arial"/>
          <w:sz w:val="20"/>
          <w:szCs w:val="20"/>
        </w:rPr>
      </w:pPr>
      <w:r w:rsidRPr="00B349AA">
        <w:rPr>
          <w:rFonts w:cs="Arial"/>
          <w:sz w:val="20"/>
          <w:szCs w:val="20"/>
        </w:rPr>
        <w:t xml:space="preserve">Usposabljanja in preverjanja strokovnosti morajo izvajati ustrezno usposobljeni inštruktorji in ocenjevalci upravljavca javnega letališča oziroma druge organizacije, lahko pa so tudi zunanji izvajalci. Ne glede na izbrano rešitev je upravljavec javnega letališča odgovoren za pravilno izvajanje programa usposabljanja in programa preverjanja strokovnosti na dosleden način ter v skladu z ustreznimi postopki. </w:t>
      </w:r>
    </w:p>
    <w:p w14:paraId="47DAD823" w14:textId="77777777" w:rsidR="00B349AA" w:rsidRPr="00B349AA" w:rsidRDefault="00B349AA" w:rsidP="00B349AA">
      <w:pPr>
        <w:rPr>
          <w:rFonts w:cs="Arial"/>
          <w:sz w:val="20"/>
          <w:szCs w:val="20"/>
        </w:rPr>
      </w:pPr>
    </w:p>
    <w:p w14:paraId="31A28444" w14:textId="77777777" w:rsidR="00B349AA" w:rsidRPr="00B349AA" w:rsidRDefault="00B349AA" w:rsidP="00B349AA">
      <w:pPr>
        <w:rPr>
          <w:rFonts w:cs="Arial"/>
          <w:sz w:val="20"/>
          <w:szCs w:val="20"/>
        </w:rPr>
      </w:pPr>
      <w:r w:rsidRPr="00B349AA">
        <w:rPr>
          <w:rFonts w:cs="Arial"/>
          <w:sz w:val="20"/>
          <w:szCs w:val="20"/>
        </w:rPr>
        <w:t xml:space="preserve">Za vsakega zaposlenega, vključno z vodstvom, je treba pripraviti dokumentacijo o usposabljanju in vzpostaviti sistem za pomoč pri ugotavljanju in spremljanju zahtev za usposabljanje zaposlenih ter preverjanju, ali je osebje opravilo zahtevano/načrtovano usposabljanje. Upravljavec javnega letališča v skladu s sistemom upravljanja in hrambe dokumentacije iz 7. člena tega pravilnika hrani tudi relevantno dokumentacijo o zaposlitvi osebja in njihovem usposabljanju in preverjanju strokovnosti. Hranijo se podatki o začetku/koncu zaposlitve, funkciji, delovnih izkušnjah, področju dela, kvalifikacijah, </w:t>
      </w:r>
      <w:r w:rsidRPr="00B349AA">
        <w:rPr>
          <w:rFonts w:cs="Arial"/>
          <w:sz w:val="20"/>
          <w:szCs w:val="20"/>
        </w:rPr>
        <w:lastRenderedPageBreak/>
        <w:t xml:space="preserve">usposabljanju in preverjanju usposabljanja. Podatki o usposabljanju posameznih oseb vključujejo ime osebe, datum, kraj in čas usposabljanja, ime organizacije, ki je izvedla usposabljanje, vsebine usposabljanja, rezultat preverjanja in ime ter podpis inštruktorja/ocenjevalca.  </w:t>
      </w:r>
    </w:p>
    <w:p w14:paraId="42B8FE78" w14:textId="77777777" w:rsidR="00B349AA" w:rsidRPr="00B349AA" w:rsidRDefault="00B349AA" w:rsidP="00B349AA">
      <w:pPr>
        <w:rPr>
          <w:rFonts w:cs="Arial"/>
          <w:sz w:val="20"/>
          <w:szCs w:val="20"/>
        </w:rPr>
      </w:pPr>
      <w:r w:rsidRPr="00B349AA">
        <w:rPr>
          <w:rFonts w:cs="Arial"/>
          <w:sz w:val="20"/>
          <w:szCs w:val="20"/>
        </w:rPr>
        <w:t xml:space="preserve">Poleg tega se hrani tudi dokumentacija o izvedenih usposabljanjih, ki vključuje podatke o vrsti in področju izvedenega usposabljanja, seznam udeležencev, datum in trajanje usposabljanja in imena inštruktorjev in ocenjevalcev. </w:t>
      </w:r>
    </w:p>
    <w:p w14:paraId="4E070C4C" w14:textId="77777777" w:rsidR="00B349AA" w:rsidRPr="00B349AA" w:rsidRDefault="00B349AA" w:rsidP="00B349AA">
      <w:pPr>
        <w:rPr>
          <w:rFonts w:cs="Arial"/>
          <w:sz w:val="20"/>
          <w:szCs w:val="20"/>
        </w:rPr>
      </w:pPr>
    </w:p>
    <w:p w14:paraId="7F6F9D1E" w14:textId="77777777" w:rsidR="00B349AA" w:rsidRPr="00B349AA" w:rsidRDefault="00B349AA" w:rsidP="00B349AA">
      <w:pPr>
        <w:rPr>
          <w:rFonts w:cs="Arial"/>
          <w:i/>
          <w:sz w:val="20"/>
          <w:szCs w:val="20"/>
        </w:rPr>
      </w:pPr>
      <w:r w:rsidRPr="00B349AA">
        <w:rPr>
          <w:rFonts w:cs="Arial"/>
          <w:i/>
          <w:sz w:val="20"/>
          <w:szCs w:val="20"/>
        </w:rPr>
        <w:t>Referenčna določba v Uredbi 139/2014/EU: ADR.OR.D.015</w:t>
      </w:r>
    </w:p>
    <w:p w14:paraId="77EB7C1C" w14:textId="77777777" w:rsidR="00B349AA" w:rsidRPr="00B349AA" w:rsidRDefault="00B349AA" w:rsidP="00B349AA">
      <w:pPr>
        <w:rPr>
          <w:rFonts w:cs="Arial"/>
          <w:i/>
          <w:sz w:val="20"/>
          <w:szCs w:val="20"/>
        </w:rPr>
      </w:pPr>
      <w:r w:rsidRPr="00B349AA">
        <w:rPr>
          <w:rFonts w:cs="Arial"/>
          <w:i/>
          <w:sz w:val="20"/>
          <w:szCs w:val="20"/>
        </w:rPr>
        <w:t>Implementacija ICAO SARP: 2.9.4. - posredno</w:t>
      </w:r>
    </w:p>
    <w:p w14:paraId="200533E3" w14:textId="77777777" w:rsidR="00B349AA" w:rsidRPr="00B349AA" w:rsidRDefault="00B349AA" w:rsidP="00B349AA">
      <w:pPr>
        <w:rPr>
          <w:rFonts w:cs="Arial"/>
          <w:sz w:val="20"/>
          <w:szCs w:val="20"/>
        </w:rPr>
      </w:pPr>
    </w:p>
    <w:p w14:paraId="02A44CBB"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41. členu (znanje jezika)</w:t>
      </w:r>
    </w:p>
    <w:p w14:paraId="74205D6C" w14:textId="77777777" w:rsidR="00B349AA" w:rsidRPr="00B349AA" w:rsidRDefault="00B349AA" w:rsidP="00B349AA">
      <w:pPr>
        <w:rPr>
          <w:rFonts w:cs="Arial"/>
          <w:sz w:val="20"/>
          <w:szCs w:val="20"/>
        </w:rPr>
      </w:pPr>
      <w:r w:rsidRPr="00B349AA">
        <w:rPr>
          <w:rFonts w:cs="Arial"/>
          <w:sz w:val="20"/>
          <w:szCs w:val="20"/>
        </w:rPr>
        <w:t>Določene so zahteve glede znanja jezika ter dokazovanje le-tega za osebe, ki upravljajo z vozili oziroma se gibajo po manevrskih površinah aerodroma. Gibanje po manevrskih površinah aerodroma zahteva vzdrževanje stalne komunikacije s službami zračnega prometa, pri čemer se uporablja specifična frazeologija, v nekaterih primerih pa tudi komunikacija v angleškem jeziku.</w:t>
      </w:r>
    </w:p>
    <w:p w14:paraId="18AD00FC" w14:textId="77777777" w:rsidR="00B349AA" w:rsidRPr="00B349AA" w:rsidRDefault="00B349AA" w:rsidP="00B349AA">
      <w:pPr>
        <w:rPr>
          <w:rFonts w:cs="Arial"/>
          <w:sz w:val="20"/>
          <w:szCs w:val="20"/>
        </w:rPr>
      </w:pPr>
    </w:p>
    <w:p w14:paraId="400B7A9F" w14:textId="77777777" w:rsidR="00B349AA" w:rsidRPr="00B349AA" w:rsidRDefault="00B349AA" w:rsidP="00B349AA">
      <w:pPr>
        <w:rPr>
          <w:rFonts w:cs="Arial"/>
          <w:sz w:val="20"/>
          <w:szCs w:val="20"/>
        </w:rPr>
      </w:pPr>
      <w:r w:rsidRPr="00B349AA">
        <w:rPr>
          <w:rFonts w:cs="Arial"/>
          <w:sz w:val="20"/>
          <w:szCs w:val="20"/>
        </w:rPr>
        <w:t>Namen zahteve po znanju jezika je zagotoviti, da omenjene osebe lahko izvajajo učinkovito govorno komunikacijo in razumejo jezik, ki se uporablja v letalski radiotelefoniji. Ocenjevanje jezikovnih kompetenc mora biti zasnovano tako, da odraža vrsto opravljenih nalog, ki jih oseba izvaja, vendar s posebnim poudarkom na znanju jezika in ne na poznavanju operativnih postopkov. Pri ocenjevanju je treba ugotoviti, ali je kandidat sposoben:</w:t>
      </w:r>
    </w:p>
    <w:p w14:paraId="136BECA6" w14:textId="77777777" w:rsidR="00B349AA" w:rsidRPr="00B349AA" w:rsidRDefault="00B349AA" w:rsidP="00B349AA">
      <w:pPr>
        <w:numPr>
          <w:ilvl w:val="0"/>
          <w:numId w:val="202"/>
        </w:numPr>
        <w:ind w:left="426" w:hanging="426"/>
        <w:rPr>
          <w:rFonts w:cs="Arial"/>
          <w:sz w:val="20"/>
          <w:szCs w:val="20"/>
        </w:rPr>
      </w:pPr>
      <w:r w:rsidRPr="00B349AA">
        <w:rPr>
          <w:rFonts w:cs="Arial"/>
          <w:sz w:val="20"/>
          <w:szCs w:val="20"/>
        </w:rPr>
        <w:t>učinkovito komunicirati z uporabo standardne radiotelefonske frazeologije;</w:t>
      </w:r>
    </w:p>
    <w:p w14:paraId="2E624957" w14:textId="77777777" w:rsidR="00B349AA" w:rsidRPr="00B349AA" w:rsidRDefault="00B349AA" w:rsidP="00B349AA">
      <w:pPr>
        <w:numPr>
          <w:ilvl w:val="0"/>
          <w:numId w:val="202"/>
        </w:numPr>
        <w:ind w:left="426" w:hanging="426"/>
        <w:rPr>
          <w:rFonts w:cs="Arial"/>
          <w:sz w:val="20"/>
          <w:szCs w:val="20"/>
        </w:rPr>
      </w:pPr>
      <w:r w:rsidRPr="00B349AA">
        <w:rPr>
          <w:rFonts w:cs="Arial"/>
          <w:sz w:val="20"/>
          <w:szCs w:val="20"/>
        </w:rPr>
        <w:t>posredovati in razumeti sporočila v preprostem jeziku v običajnih in neobičajnih situacijah ki zahtevajo odstopanje od standardne radiotelefonske frazeologije; in</w:t>
      </w:r>
    </w:p>
    <w:p w14:paraId="0BA44874" w14:textId="77777777" w:rsidR="00B349AA" w:rsidRPr="00B349AA" w:rsidRDefault="00B349AA" w:rsidP="00B349AA">
      <w:pPr>
        <w:numPr>
          <w:ilvl w:val="0"/>
          <w:numId w:val="202"/>
        </w:numPr>
        <w:ind w:left="426" w:hanging="426"/>
        <w:rPr>
          <w:rFonts w:cs="Arial"/>
          <w:sz w:val="20"/>
          <w:szCs w:val="20"/>
        </w:rPr>
      </w:pPr>
      <w:r w:rsidRPr="00B349AA">
        <w:rPr>
          <w:rFonts w:cs="Arial"/>
          <w:sz w:val="20"/>
          <w:szCs w:val="20"/>
        </w:rPr>
        <w:t>se spopasti z nepričakovanim razpletom dogodkov in rešiti očitne nesporazume.</w:t>
      </w:r>
    </w:p>
    <w:p w14:paraId="387C464F" w14:textId="77777777" w:rsidR="00B349AA" w:rsidRPr="00B349AA" w:rsidRDefault="00B349AA" w:rsidP="00B349AA">
      <w:pPr>
        <w:ind w:left="426" w:hanging="426"/>
        <w:rPr>
          <w:rFonts w:cs="Arial"/>
          <w:sz w:val="20"/>
          <w:szCs w:val="20"/>
        </w:rPr>
      </w:pPr>
    </w:p>
    <w:p w14:paraId="12A21912" w14:textId="77777777" w:rsidR="00B349AA" w:rsidRPr="00B349AA" w:rsidRDefault="00B349AA" w:rsidP="00B349AA">
      <w:pPr>
        <w:rPr>
          <w:rFonts w:cs="Arial"/>
          <w:sz w:val="20"/>
          <w:szCs w:val="20"/>
        </w:rPr>
      </w:pPr>
      <w:r w:rsidRPr="00B349AA">
        <w:rPr>
          <w:rFonts w:cs="Arial"/>
          <w:sz w:val="20"/>
          <w:szCs w:val="20"/>
        </w:rPr>
        <w:t>Za vse osebe, ki se gibajo po manevrskih površinah aerodroma se zahteva znanje jezika vsaj na operativni ravni (Nivo 4). Pri tem se uporablja preglednica z lestvico za ocenjevanje znanja jezika iz Priloge 1 k temu pravilniku. Preglednica je standardizirana in se na enak način uporablja pri ocenjevanju tudi na drugih področjih civilnega letalstva, kjer se zahteva znanje jezika (npr. pri ocenjevanju znanja jezika pri kontrolorjih zračnega prometa).</w:t>
      </w:r>
    </w:p>
    <w:p w14:paraId="6FA88F3E" w14:textId="77777777" w:rsidR="00B349AA" w:rsidRPr="00B349AA" w:rsidRDefault="00B349AA" w:rsidP="00B349AA">
      <w:pPr>
        <w:rPr>
          <w:rFonts w:cs="Arial"/>
          <w:sz w:val="20"/>
          <w:szCs w:val="20"/>
        </w:rPr>
      </w:pPr>
    </w:p>
    <w:p w14:paraId="308C3735" w14:textId="77777777" w:rsidR="00B349AA" w:rsidRPr="00B349AA" w:rsidRDefault="00B349AA" w:rsidP="00B349AA">
      <w:pPr>
        <w:rPr>
          <w:rFonts w:cs="Arial"/>
          <w:sz w:val="20"/>
          <w:szCs w:val="20"/>
        </w:rPr>
      </w:pPr>
      <w:r w:rsidRPr="00B349AA">
        <w:rPr>
          <w:rFonts w:cs="Arial"/>
          <w:sz w:val="20"/>
          <w:szCs w:val="20"/>
        </w:rPr>
        <w:t xml:space="preserve">Znanje jezika se dokaže s potrdilom, ki ga izda organizacija, ki je opravila ocenjevanje. Znanje jezika se lahko dokaže tudi v sklopu siceršnjega preverjanja strokovnosti osebja, za tisto osebje, pri katerem se zahteva znanje jezika. Znanje jezika se nato preverja v določenih časovnih intervalih, razen, če je izkazana najvišja (strokovna) raven znanja jezika. </w:t>
      </w:r>
    </w:p>
    <w:p w14:paraId="0E2EC57F" w14:textId="77777777" w:rsidR="00B349AA" w:rsidRPr="00B349AA" w:rsidRDefault="00B349AA" w:rsidP="00B349AA">
      <w:pPr>
        <w:rPr>
          <w:rFonts w:cs="Arial"/>
          <w:sz w:val="20"/>
          <w:szCs w:val="20"/>
        </w:rPr>
      </w:pPr>
    </w:p>
    <w:p w14:paraId="335B596D" w14:textId="77777777" w:rsidR="00B349AA" w:rsidRPr="00B349AA" w:rsidRDefault="00B349AA" w:rsidP="00B349AA">
      <w:pPr>
        <w:rPr>
          <w:rFonts w:cs="Arial"/>
          <w:sz w:val="20"/>
          <w:szCs w:val="20"/>
        </w:rPr>
      </w:pPr>
      <w:r w:rsidRPr="00B349AA">
        <w:rPr>
          <w:rFonts w:cs="Arial"/>
          <w:sz w:val="20"/>
          <w:szCs w:val="20"/>
        </w:rPr>
        <w:t xml:space="preserve">Rutinska raba jezika s frazeologijo, standardnimi postopki in omejenimi socialnimi stiki ohranja le omejeno osnovno rabo jezika, ki je lahko neustrezna za obvladovanje nepričakovanih in neobičajnih situacij. Jezikovno znanje se sčasoma hitro izgublja; nižja kot je začetna raven, hitreje se izgublja, zato je pomembno, da se osebje tudi nadalje usposablja za uporabo jezika. Prav tako pa se jezikovno in sporazumevalno znanje, tudi v maternem jeziku, pod stresom močno poslabša; zato je priporočljivo udeležiti se razpoložljivega jezikovnega usposabljanja. </w:t>
      </w:r>
    </w:p>
    <w:p w14:paraId="52827E97" w14:textId="77777777" w:rsidR="00B349AA" w:rsidRPr="00B349AA" w:rsidRDefault="00B349AA" w:rsidP="00B349AA">
      <w:pPr>
        <w:rPr>
          <w:rFonts w:cs="Arial"/>
          <w:sz w:val="20"/>
          <w:szCs w:val="20"/>
        </w:rPr>
      </w:pPr>
    </w:p>
    <w:p w14:paraId="733F5872" w14:textId="77777777" w:rsidR="00B349AA" w:rsidRPr="00B349AA" w:rsidRDefault="00B349AA" w:rsidP="00B349AA">
      <w:pPr>
        <w:rPr>
          <w:rFonts w:cs="Arial"/>
          <w:i/>
          <w:sz w:val="20"/>
          <w:szCs w:val="20"/>
        </w:rPr>
      </w:pPr>
      <w:r w:rsidRPr="00B349AA">
        <w:rPr>
          <w:rFonts w:cs="Arial"/>
          <w:i/>
          <w:sz w:val="20"/>
          <w:szCs w:val="20"/>
        </w:rPr>
        <w:t>Referenčna določba v Uredbi 139/2014/EU: ADR.OPS.B.029</w:t>
      </w:r>
    </w:p>
    <w:p w14:paraId="6030F557" w14:textId="77777777" w:rsidR="00B349AA" w:rsidRPr="00B349AA" w:rsidRDefault="00B349AA" w:rsidP="00B349AA">
      <w:pPr>
        <w:rPr>
          <w:rFonts w:cs="Arial"/>
          <w:i/>
          <w:sz w:val="20"/>
          <w:szCs w:val="20"/>
        </w:rPr>
      </w:pPr>
      <w:r w:rsidRPr="00B349AA">
        <w:rPr>
          <w:rFonts w:cs="Arial"/>
          <w:i/>
          <w:sz w:val="20"/>
          <w:szCs w:val="20"/>
        </w:rPr>
        <w:t>Implementacija ICAO SARP: /</w:t>
      </w:r>
    </w:p>
    <w:p w14:paraId="5140E20C" w14:textId="77777777" w:rsidR="00B349AA" w:rsidRPr="00B349AA" w:rsidRDefault="00B349AA" w:rsidP="00B349AA">
      <w:pPr>
        <w:rPr>
          <w:rFonts w:cs="Arial"/>
          <w:sz w:val="20"/>
          <w:szCs w:val="20"/>
        </w:rPr>
      </w:pPr>
    </w:p>
    <w:p w14:paraId="412CBF39"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42. členu (predaja aktivnosti – zagotavljanje operativnih informacij)</w:t>
      </w:r>
    </w:p>
    <w:p w14:paraId="6CB0D7E1" w14:textId="77777777" w:rsidR="00B349AA" w:rsidRPr="00B349AA" w:rsidRDefault="00B349AA" w:rsidP="00B349AA">
      <w:pPr>
        <w:rPr>
          <w:rFonts w:cs="Arial"/>
          <w:sz w:val="20"/>
          <w:szCs w:val="20"/>
        </w:rPr>
      </w:pPr>
      <w:r w:rsidRPr="00B349AA">
        <w:rPr>
          <w:rFonts w:cs="Arial"/>
          <w:sz w:val="20"/>
          <w:szCs w:val="20"/>
        </w:rPr>
        <w:t>Za zagotavljanje nemotenega in varnega izvajanja operativnih aktivnosti je pri operacijah na dnevni bazi pomembno, da se ob predaji nalog in aktivnosti med osebjem zagotovi ustrezen prenos informacij (primopredaja). Člen določa zahtevo, da ima upravljavec javnega letališča za osebje, vključeno v operativne aktivnosti in vzdrževanje predpisane postopke, ki urejajo takšne primopredajne aktivnosti med osebjem, in sicer za različne situacije. Te situacije so npr. menjava izmen, prenos naloge med različnimi osebami znotraj iste izmene, prenos med različnimi funkcijami oziroma službami, prenos med izmenami, kadar bi se neka aktivnost nepričakovano podaljšala in podobno. Zagotovljen mora biti ustrezen čas za pripravo na izvajanje nalog, tako za osebje, ki nalogo prevzema, kot osebje, ki nalogo predaja.</w:t>
      </w:r>
    </w:p>
    <w:p w14:paraId="5756BB56" w14:textId="77777777" w:rsidR="00B349AA" w:rsidRPr="00B349AA" w:rsidRDefault="00B349AA" w:rsidP="00B349AA">
      <w:pPr>
        <w:rPr>
          <w:rFonts w:cs="Arial"/>
          <w:sz w:val="20"/>
          <w:szCs w:val="20"/>
        </w:rPr>
      </w:pPr>
      <w:r w:rsidRPr="00B349AA">
        <w:rPr>
          <w:rFonts w:cs="Arial"/>
          <w:sz w:val="20"/>
          <w:szCs w:val="20"/>
        </w:rPr>
        <w:t>Primopredaja nalog se lahko izvede v obliki kratkega informativnega sestanka (angl. »</w:t>
      </w:r>
      <w:proofErr w:type="spellStart"/>
      <w:r w:rsidRPr="00B349AA">
        <w:rPr>
          <w:rFonts w:cs="Arial"/>
          <w:sz w:val="20"/>
          <w:szCs w:val="20"/>
        </w:rPr>
        <w:t>briefing</w:t>
      </w:r>
      <w:proofErr w:type="spellEnd"/>
      <w:r w:rsidRPr="00B349AA">
        <w:rPr>
          <w:rFonts w:cs="Arial"/>
          <w:sz w:val="20"/>
          <w:szCs w:val="20"/>
        </w:rPr>
        <w:t xml:space="preserve">«) med osebo, ki nalogo prevzema in osebo, ki nalogo predaja. Potekati mora na način, ki omogoča učinkovito dvosmerno komunikacijo med odhajajočim in prihajajočim osebjem, med katero se lahko posredujejo </w:t>
      </w:r>
      <w:r w:rsidRPr="00B349AA">
        <w:rPr>
          <w:rFonts w:cs="Arial"/>
          <w:sz w:val="20"/>
          <w:szCs w:val="20"/>
        </w:rPr>
        <w:lastRenderedPageBreak/>
        <w:t>vse informacije, pomembne za konkretno nalogo. Kadar med osebjem ni neposrednega stika ob predaji nalog (npr. kadar izvedba naloge ne zahteva fizične prisotnosti ali kadar je delovni čas na aerodromu prekinjen), se predaja nalog lahko izvede v pisni obliki (npr. poročilo). Pri primopredaji delovnih nalog, ki se izvajajo na manevrskih površinah aerodroma, mora informiranje voznikov in drugega operativnega osebja vključevati vsaj informacijo o uporabi postopkov pri zmanjšani vidljivosti, stanje luči na mestu čakanja pred vzletno-pristajalno stezo (angl. »stop-</w:t>
      </w:r>
      <w:proofErr w:type="spellStart"/>
      <w:r w:rsidRPr="00B349AA">
        <w:rPr>
          <w:rFonts w:cs="Arial"/>
          <w:sz w:val="20"/>
          <w:szCs w:val="20"/>
        </w:rPr>
        <w:t>bars</w:t>
      </w:r>
      <w:proofErr w:type="spellEnd"/>
      <w:r w:rsidRPr="00B349AA">
        <w:rPr>
          <w:rFonts w:cs="Arial"/>
          <w:sz w:val="20"/>
          <w:szCs w:val="20"/>
        </w:rPr>
        <w:t>«), informacije glede območij del na manevrskih površinah in pomembne informacije glede steze.</w:t>
      </w:r>
    </w:p>
    <w:p w14:paraId="355DC1F6" w14:textId="77777777" w:rsidR="00B349AA" w:rsidRPr="00B349AA" w:rsidRDefault="00B349AA" w:rsidP="00B349AA">
      <w:pPr>
        <w:rPr>
          <w:rFonts w:cs="Arial"/>
          <w:sz w:val="20"/>
          <w:szCs w:val="20"/>
        </w:rPr>
      </w:pPr>
    </w:p>
    <w:p w14:paraId="68E6CD89" w14:textId="77777777" w:rsidR="00B349AA" w:rsidRPr="00B349AA" w:rsidRDefault="00B349AA" w:rsidP="00B349AA">
      <w:pPr>
        <w:rPr>
          <w:rFonts w:cs="Arial"/>
          <w:sz w:val="20"/>
          <w:szCs w:val="20"/>
        </w:rPr>
      </w:pPr>
      <w:r w:rsidRPr="00B349AA">
        <w:rPr>
          <w:rFonts w:cs="Arial"/>
          <w:sz w:val="20"/>
          <w:szCs w:val="20"/>
        </w:rPr>
        <w:t>Glede na to, da lahko spremembe operativnih pogojev na aerodromu vplivajo na vse osebje, ki deluje na območjih premikanja, je treba zagotoviti, da so osebju drugih organizacij, ki deluje ali opravlja službe na aerodromu prav tako na voljo potrebne operativne informacije. Zato mora upravljavec javnega letališča tem organizacijam zagotoviti tovrstne informacije, da jih te lahko posredujejo svojemu osebju. Pomembno je, da se informacije zagotavljajo sproti in, da so aktualne ter da prenos informacij poteka na vnaprej dogovorjen način. Takšne informacije lahko vključujejo spremembe pogojev obratovanja na letališki ploščadi (npr. zaradi del ali dogodkov) ali na manevrskih površinah ali drugih objektih na aerodromu.</w:t>
      </w:r>
    </w:p>
    <w:p w14:paraId="7967F26F" w14:textId="77777777" w:rsidR="00B349AA" w:rsidRPr="00B349AA" w:rsidRDefault="00B349AA" w:rsidP="00B349AA">
      <w:pPr>
        <w:rPr>
          <w:rFonts w:cs="Arial"/>
          <w:i/>
          <w:sz w:val="20"/>
          <w:szCs w:val="20"/>
        </w:rPr>
      </w:pPr>
    </w:p>
    <w:p w14:paraId="23CC7B38" w14:textId="77777777" w:rsidR="00B349AA" w:rsidRPr="00B349AA" w:rsidRDefault="00B349AA" w:rsidP="00B349AA">
      <w:pPr>
        <w:rPr>
          <w:rFonts w:cs="Arial"/>
          <w:i/>
          <w:sz w:val="20"/>
          <w:szCs w:val="20"/>
        </w:rPr>
      </w:pPr>
      <w:r w:rsidRPr="00B349AA">
        <w:rPr>
          <w:rFonts w:cs="Arial"/>
          <w:i/>
          <w:sz w:val="20"/>
          <w:szCs w:val="20"/>
        </w:rPr>
        <w:t>Referenčna določba v Uredbi 139/2014/EU: ADR.OPS.B.003</w:t>
      </w:r>
    </w:p>
    <w:p w14:paraId="769FE696" w14:textId="77777777" w:rsidR="00B349AA" w:rsidRPr="00B349AA" w:rsidRDefault="00B349AA" w:rsidP="00B349AA">
      <w:pPr>
        <w:rPr>
          <w:rFonts w:cs="Arial"/>
          <w:i/>
          <w:sz w:val="20"/>
          <w:szCs w:val="20"/>
        </w:rPr>
      </w:pPr>
      <w:r w:rsidRPr="00B349AA">
        <w:rPr>
          <w:rFonts w:cs="Arial"/>
          <w:i/>
          <w:sz w:val="20"/>
          <w:szCs w:val="20"/>
        </w:rPr>
        <w:t>Implementacija ICAO SARP: /</w:t>
      </w:r>
    </w:p>
    <w:p w14:paraId="6F5E0120" w14:textId="77777777" w:rsidR="00B349AA" w:rsidRPr="00B349AA" w:rsidRDefault="00B349AA" w:rsidP="00B349AA">
      <w:pPr>
        <w:rPr>
          <w:rFonts w:cs="Arial"/>
          <w:sz w:val="20"/>
          <w:szCs w:val="20"/>
        </w:rPr>
      </w:pPr>
    </w:p>
    <w:p w14:paraId="045E138D"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43. členu (komunikacija na manevrskih površinah)</w:t>
      </w:r>
    </w:p>
    <w:p w14:paraId="2820C37E" w14:textId="77777777" w:rsidR="00B349AA" w:rsidRPr="00B349AA" w:rsidRDefault="00B349AA" w:rsidP="00B349AA">
      <w:pPr>
        <w:rPr>
          <w:rFonts w:cs="Arial"/>
          <w:sz w:val="20"/>
          <w:szCs w:val="20"/>
        </w:rPr>
      </w:pPr>
      <w:r w:rsidRPr="00B349AA">
        <w:rPr>
          <w:rFonts w:cs="Arial"/>
          <w:sz w:val="20"/>
          <w:szCs w:val="20"/>
        </w:rPr>
        <w:t>Določa se zahteva, da vsa vozila (pa tudi pešci), ki izvajajo operacije na manevrskih površinah aerodroma uporabljajo radijsko komunikacijo, v skladu s pravili, določenimi v oddelku 14 Priloge k Izvedbeni uredbi 923/2012/EU, ki določa skupna pravila zračnega prometa in operativne določbe v zvezi z navigacijskimi službami in postopki zračnega prometa. V ta namen upravljavec javnega letališča pripravi komunikacijske postopke, ki jih uskladi s službami ATS. Ti postopki vključujejo frekvence in jezik, ki se uporablja, podrobnejše postopke komunikacije med vozili in pešci na manevrskih površinah in enoto ATS, ter postopke sporočanja pomembnejših informacij o aerodromu, ki se sporočajo z uporabo radijske komunikacije.</w:t>
      </w:r>
    </w:p>
    <w:p w14:paraId="0BF88641" w14:textId="77777777" w:rsidR="00B349AA" w:rsidRPr="00B349AA" w:rsidRDefault="00B349AA" w:rsidP="00B349AA">
      <w:pPr>
        <w:rPr>
          <w:rFonts w:cs="Arial"/>
          <w:sz w:val="20"/>
          <w:szCs w:val="20"/>
        </w:rPr>
      </w:pPr>
      <w:r w:rsidRPr="00B349AA">
        <w:rPr>
          <w:rFonts w:cs="Arial"/>
          <w:sz w:val="20"/>
          <w:szCs w:val="20"/>
        </w:rPr>
        <w:t>Z uporabo radijske komunikacije se izboljšuje tudi situacijsko zavedanje voznikov vozil, ki se nahajajo na manevrskih površinah aerodroma, kar je pomembno zaradi tega, ker lahko vpliva tudi na situacijsko ozaveščenost in sprejemanje odločitev osebja služb zračnega prometa in letalskih posadk. Situacijsko zavedanje se izboljša z izvajanjem komunikacij na skupni frekvenci in v istem jeziku, kadar je to mogoče.</w:t>
      </w:r>
    </w:p>
    <w:p w14:paraId="5843180B" w14:textId="77777777" w:rsidR="00B349AA" w:rsidRPr="00B349AA" w:rsidRDefault="00B349AA" w:rsidP="00B349AA">
      <w:pPr>
        <w:rPr>
          <w:rFonts w:cs="Arial"/>
          <w:sz w:val="20"/>
          <w:szCs w:val="20"/>
        </w:rPr>
      </w:pPr>
    </w:p>
    <w:p w14:paraId="20FE5330" w14:textId="77777777" w:rsidR="00B349AA" w:rsidRPr="00B349AA" w:rsidRDefault="00B349AA" w:rsidP="00B349AA">
      <w:pPr>
        <w:rPr>
          <w:rFonts w:cs="Arial"/>
          <w:sz w:val="20"/>
          <w:szCs w:val="20"/>
        </w:rPr>
      </w:pPr>
      <w:r w:rsidRPr="00B349AA">
        <w:rPr>
          <w:rFonts w:cs="Arial"/>
          <w:sz w:val="20"/>
          <w:szCs w:val="20"/>
        </w:rPr>
        <w:t>Določijo se tudi postopki v primeru odpovedi radijske komunikacije. Ti vključujejo uporabo posebnih svetlobnih signalov, ki jih oddaja aerodromski kontrolni stolp in uporabo drugih komunikacijskih sredstev. V izrednih situacijah se lahko za signaliziranje uporabi tudi sistem razsvetljave na vzletno-pristajalni stezi ali na voznih stezah. Pomembno je, da postopki obravnavajo primere, ko je zaradi pogojev zmanjšane vidljivosti uporaba svetlobnih signalov neučinkovita, saj jih voznik ali pešec, ki se nahaja na manevrski površini, ne more videti. V dogovoru z izvajalcem služb zračnega prometa se za govorno komunikacijo lahko uporabljajo tudi drugi oziroma dodatni načini, kot je npr. uporaba mobilnega telefona. Postopki morajo v tem primeru vključevati tudi praktične podrobnosti glede uporabe takšnih alternativnih načinov komunikacije (npr. uporabljene telefonske številke), pa tudi vrstni red uporabe dogovorjenih rešitev.</w:t>
      </w:r>
    </w:p>
    <w:p w14:paraId="57CA0F35" w14:textId="77777777" w:rsidR="00B349AA" w:rsidRPr="00B349AA" w:rsidRDefault="00B349AA" w:rsidP="00B349AA">
      <w:pPr>
        <w:rPr>
          <w:rFonts w:cs="Arial"/>
          <w:sz w:val="20"/>
          <w:szCs w:val="20"/>
        </w:rPr>
      </w:pPr>
    </w:p>
    <w:p w14:paraId="7DB65BFC" w14:textId="77777777" w:rsidR="00B349AA" w:rsidRPr="00B349AA" w:rsidRDefault="00B349AA" w:rsidP="00B349AA">
      <w:pPr>
        <w:rPr>
          <w:rFonts w:cs="Arial"/>
          <w:i/>
          <w:sz w:val="20"/>
          <w:szCs w:val="20"/>
        </w:rPr>
      </w:pPr>
      <w:r w:rsidRPr="00B349AA">
        <w:rPr>
          <w:rFonts w:cs="Arial"/>
          <w:i/>
          <w:sz w:val="20"/>
          <w:szCs w:val="20"/>
        </w:rPr>
        <w:t>Referenčna določba v Uredbi 139/2014/EU: ADR.OPS.B.031</w:t>
      </w:r>
    </w:p>
    <w:p w14:paraId="57F3DCCA" w14:textId="77777777" w:rsidR="00B349AA" w:rsidRPr="00B349AA" w:rsidRDefault="00B349AA" w:rsidP="00B349AA">
      <w:pPr>
        <w:rPr>
          <w:rFonts w:cs="Arial"/>
          <w:i/>
          <w:sz w:val="20"/>
          <w:szCs w:val="20"/>
        </w:rPr>
      </w:pPr>
      <w:r w:rsidRPr="00B349AA">
        <w:rPr>
          <w:rFonts w:cs="Arial"/>
          <w:i/>
          <w:sz w:val="20"/>
          <w:szCs w:val="20"/>
        </w:rPr>
        <w:t>Implementacija ICAO SARP: /</w:t>
      </w:r>
    </w:p>
    <w:p w14:paraId="416A102B" w14:textId="77777777" w:rsidR="00B349AA" w:rsidRPr="00B349AA" w:rsidRDefault="00B349AA" w:rsidP="00B349AA">
      <w:pPr>
        <w:rPr>
          <w:rFonts w:cs="Arial"/>
          <w:sz w:val="20"/>
          <w:szCs w:val="20"/>
        </w:rPr>
      </w:pPr>
    </w:p>
    <w:p w14:paraId="1CFB12D9"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44. členu (operacije z vozili)</w:t>
      </w:r>
    </w:p>
    <w:p w14:paraId="670EBE69" w14:textId="77777777" w:rsidR="00B349AA" w:rsidRPr="00B349AA" w:rsidRDefault="00B349AA" w:rsidP="00B349AA">
      <w:pPr>
        <w:rPr>
          <w:rFonts w:cs="Arial"/>
          <w:sz w:val="20"/>
          <w:szCs w:val="20"/>
        </w:rPr>
      </w:pPr>
      <w:r w:rsidRPr="00B349AA">
        <w:rPr>
          <w:rFonts w:cs="Arial"/>
          <w:sz w:val="20"/>
          <w:szCs w:val="20"/>
        </w:rPr>
        <w:t xml:space="preserve">Določena so pravila za izvajanje operacije z vozili na manevrskih površinah in drugih operativnih površinah aerodroma. Določena so splošna pravila, pravila glede upoštevanja prednosti ter zahteve v zvezi s komunikacijo z enotami ATS, ki jih morajo upoštevati vozniki vozil. </w:t>
      </w:r>
    </w:p>
    <w:p w14:paraId="3BABA919" w14:textId="77777777" w:rsidR="00B349AA" w:rsidRPr="00B349AA" w:rsidRDefault="00B349AA" w:rsidP="00B349AA">
      <w:pPr>
        <w:rPr>
          <w:rFonts w:cs="Arial"/>
          <w:sz w:val="20"/>
          <w:szCs w:val="20"/>
        </w:rPr>
      </w:pPr>
      <w:r w:rsidRPr="00B349AA">
        <w:rPr>
          <w:rFonts w:cs="Arial"/>
          <w:sz w:val="20"/>
          <w:szCs w:val="20"/>
        </w:rPr>
        <w:t>Glede komunikacije ta člen določa predvsem obveznosti voznikov vozil glede vzpostavitve in ohranjanja komunikacije, medtem ko so zahteve glede samih postopkov komunikacije določeni v 43. členu tega pravilnika.</w:t>
      </w:r>
    </w:p>
    <w:p w14:paraId="4382ED96" w14:textId="77777777" w:rsidR="00B349AA" w:rsidRPr="00B349AA" w:rsidRDefault="00B349AA" w:rsidP="00B349AA">
      <w:pPr>
        <w:rPr>
          <w:rFonts w:cs="Arial"/>
          <w:sz w:val="20"/>
          <w:szCs w:val="20"/>
        </w:rPr>
      </w:pPr>
    </w:p>
    <w:p w14:paraId="10E1749A" w14:textId="77777777" w:rsidR="00B349AA" w:rsidRPr="00B349AA" w:rsidRDefault="00B349AA" w:rsidP="00B349AA">
      <w:pPr>
        <w:rPr>
          <w:rFonts w:cs="Arial"/>
          <w:sz w:val="20"/>
          <w:szCs w:val="20"/>
        </w:rPr>
      </w:pPr>
      <w:r w:rsidRPr="00B349AA">
        <w:rPr>
          <w:rFonts w:cs="Arial"/>
          <w:sz w:val="20"/>
          <w:szCs w:val="20"/>
        </w:rPr>
        <w:t xml:space="preserve">Izrecno je določeno, da voznik vozila na vseh območjih premikanja in drugih operativnih območjih aerodroma med upravljanjem vozila ne opravlja motečih dejavnosti ali dejavnosti, ki odvračajo pozornost od vožnje. S tem so mišljene aktivnosti, ki niso nujno potrebne pri upravljanju vozila oziroma izvedbi naloge, in lahko negativno vplivajo na pozornost, situacijsko ozaveščenost in ravnanje voznika. </w:t>
      </w:r>
      <w:r w:rsidRPr="00B349AA">
        <w:rPr>
          <w:rFonts w:cs="Arial"/>
          <w:sz w:val="20"/>
          <w:szCs w:val="20"/>
        </w:rPr>
        <w:lastRenderedPageBreak/>
        <w:t>Takšne dejavnosti in aktivnosti so npr. uporaba mobilnega telefona ali drugih naprav, poslušanje glasbe ali uporaba drugih medijev, ne nujni pogovori z drugimi osebami, prisotnimi v vozilu, izvajanje aktivnosti, ki zahtevajo znižanje glasnosti radijske postaje za komunikacijo in podobno.</w:t>
      </w:r>
    </w:p>
    <w:p w14:paraId="3442FB02" w14:textId="77777777" w:rsidR="00B349AA" w:rsidRPr="00B349AA" w:rsidRDefault="00B349AA" w:rsidP="00B349AA">
      <w:pPr>
        <w:rPr>
          <w:rFonts w:cs="Arial"/>
          <w:sz w:val="20"/>
          <w:szCs w:val="20"/>
        </w:rPr>
      </w:pPr>
    </w:p>
    <w:p w14:paraId="08A44503" w14:textId="77777777" w:rsidR="00B349AA" w:rsidRPr="00B349AA" w:rsidRDefault="00B349AA" w:rsidP="00B349AA">
      <w:pPr>
        <w:rPr>
          <w:rFonts w:cs="Arial"/>
          <w:sz w:val="20"/>
          <w:szCs w:val="20"/>
        </w:rPr>
      </w:pPr>
      <w:r w:rsidRPr="00B349AA">
        <w:rPr>
          <w:rFonts w:cs="Arial"/>
          <w:sz w:val="20"/>
          <w:szCs w:val="20"/>
        </w:rPr>
        <w:t xml:space="preserve">Določene so tudi zahteve v zvezi s spremljanjem vozil in parkiranjem, prav tako pa je določena obveznost upravljavca javnega letališča za določitev in izvajanje postopkov, ki zagotavljajo, da se operacije z vozili izvajajo v skladu s tem členom. </w:t>
      </w:r>
    </w:p>
    <w:p w14:paraId="20F829EE" w14:textId="77777777" w:rsidR="00B349AA" w:rsidRPr="00B349AA" w:rsidRDefault="00B349AA" w:rsidP="00B349AA">
      <w:pPr>
        <w:rPr>
          <w:rFonts w:cs="Arial"/>
          <w:sz w:val="20"/>
          <w:szCs w:val="20"/>
        </w:rPr>
      </w:pPr>
    </w:p>
    <w:p w14:paraId="6B6D5EE2" w14:textId="77777777" w:rsidR="00B349AA" w:rsidRPr="00B349AA" w:rsidRDefault="00B349AA" w:rsidP="00B349AA">
      <w:pPr>
        <w:rPr>
          <w:rFonts w:cs="Arial"/>
          <w:i/>
          <w:sz w:val="20"/>
          <w:szCs w:val="20"/>
        </w:rPr>
      </w:pPr>
      <w:r w:rsidRPr="00B349AA">
        <w:rPr>
          <w:rFonts w:cs="Arial"/>
          <w:i/>
          <w:sz w:val="20"/>
          <w:szCs w:val="20"/>
        </w:rPr>
        <w:t>Referenčna določba v Uredbi 139/2014/EU: ADR.OPS.B.027</w:t>
      </w:r>
    </w:p>
    <w:p w14:paraId="5DDDF29F" w14:textId="77777777" w:rsidR="00B349AA" w:rsidRPr="00B349AA" w:rsidRDefault="00B349AA" w:rsidP="00B349AA">
      <w:pPr>
        <w:rPr>
          <w:rFonts w:cs="Arial"/>
          <w:i/>
          <w:sz w:val="20"/>
          <w:szCs w:val="20"/>
        </w:rPr>
      </w:pPr>
      <w:r w:rsidRPr="00B349AA">
        <w:rPr>
          <w:rFonts w:cs="Arial"/>
          <w:i/>
          <w:sz w:val="20"/>
          <w:szCs w:val="20"/>
        </w:rPr>
        <w:t>Implementacija ICAO SARP: 9.5.5, 9.5.6, 9.7.1, 9.7.2, 9.7.3, 9.7.4, 9.7.5</w:t>
      </w:r>
    </w:p>
    <w:p w14:paraId="26B1949B" w14:textId="77777777" w:rsidR="00B349AA" w:rsidRPr="00B349AA" w:rsidRDefault="00B349AA" w:rsidP="00B349AA">
      <w:pPr>
        <w:rPr>
          <w:rFonts w:cs="Arial"/>
          <w:sz w:val="20"/>
          <w:szCs w:val="20"/>
        </w:rPr>
      </w:pPr>
    </w:p>
    <w:p w14:paraId="059EC5CB"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45. členu (označevanje in osvetlitev vozil in sredstev)</w:t>
      </w:r>
    </w:p>
    <w:p w14:paraId="3716BB2A" w14:textId="77777777" w:rsidR="00B349AA" w:rsidRPr="00B349AA" w:rsidRDefault="00B349AA" w:rsidP="00B349AA">
      <w:pPr>
        <w:spacing w:after="160" w:line="259" w:lineRule="auto"/>
        <w:rPr>
          <w:rFonts w:cs="Arial"/>
          <w:sz w:val="20"/>
          <w:szCs w:val="20"/>
        </w:rPr>
      </w:pPr>
      <w:r w:rsidRPr="00B349AA">
        <w:rPr>
          <w:rFonts w:cs="Arial"/>
          <w:sz w:val="20"/>
          <w:szCs w:val="20"/>
        </w:rPr>
        <w:t xml:space="preserve">Ta člen določa zahteve v zvezi z označevanjem in osvetlitvijo vozil in drugih premičnih sredstev, ki se uporabljajo na območjih premikanja. Ti objekti, predvsem, kadar se nahajajo na manevrskih površinah, predstavljajo oviro, zato morajo zaradi boljše vidnosti ustrezno označena, pri uporabi ponoči ali v razmerah zmanjšane vidljivosti pa tudi osvetljena. </w:t>
      </w:r>
    </w:p>
    <w:p w14:paraId="7E16F97E" w14:textId="77777777" w:rsidR="00B349AA" w:rsidRPr="00B349AA" w:rsidRDefault="00B349AA" w:rsidP="00B349AA">
      <w:pPr>
        <w:spacing w:after="160" w:line="259" w:lineRule="auto"/>
        <w:rPr>
          <w:rFonts w:cs="Arial"/>
          <w:sz w:val="20"/>
          <w:szCs w:val="20"/>
        </w:rPr>
      </w:pPr>
      <w:r w:rsidRPr="00B349AA">
        <w:rPr>
          <w:rFonts w:cs="Arial"/>
          <w:sz w:val="20"/>
          <w:szCs w:val="20"/>
        </w:rPr>
        <w:t>Izraz »druga premična sredstva« zajema vso premično opremo, kot so potniške stopnice, generatorji in drugo podobno opremo, ki se ne napaja sama in katere prisotnost je potrebna na letališki ploščadi za oskrbo zrakoplovov na tleh. Zajema tudi predmete z zmanjšano mobilnostjo, kot so aviomostovi, ki so pritrjeni na stavbo terminala. Poleg tega zajema tudi vso drugo mobilno opremo za posebne namene, ki se lahko uporablja na manevrskih površinah.</w:t>
      </w:r>
    </w:p>
    <w:p w14:paraId="526E62AA" w14:textId="77777777" w:rsidR="00B349AA" w:rsidRPr="00B349AA" w:rsidRDefault="00B349AA" w:rsidP="00B349AA">
      <w:pPr>
        <w:spacing w:after="160" w:line="259" w:lineRule="auto"/>
        <w:rPr>
          <w:rFonts w:cs="Arial"/>
          <w:sz w:val="20"/>
          <w:szCs w:val="20"/>
        </w:rPr>
      </w:pPr>
      <w:r w:rsidRPr="00B349AA">
        <w:rPr>
          <w:rFonts w:cs="Arial"/>
          <w:sz w:val="20"/>
          <w:szCs w:val="20"/>
        </w:rPr>
        <w:t xml:space="preserve">Vozila in druga sredstva, če se ta uporabljajo izključno na ploščadi, se lahko izvzamejo iz teh zahtev. O tem se odloči upravljavec javnega letališča. </w:t>
      </w:r>
    </w:p>
    <w:p w14:paraId="6FCBF264" w14:textId="77777777" w:rsidR="00B349AA" w:rsidRPr="00B349AA" w:rsidRDefault="00B349AA" w:rsidP="00B349AA">
      <w:pPr>
        <w:rPr>
          <w:rFonts w:cs="Arial"/>
          <w:i/>
          <w:sz w:val="20"/>
          <w:szCs w:val="20"/>
        </w:rPr>
      </w:pPr>
      <w:r w:rsidRPr="00B349AA">
        <w:rPr>
          <w:rFonts w:cs="Arial"/>
          <w:i/>
          <w:sz w:val="20"/>
          <w:szCs w:val="20"/>
        </w:rPr>
        <w:t>Referenčna določba v Uredbi 139/2014/EU: ADR.OPS.B.080</w:t>
      </w:r>
    </w:p>
    <w:p w14:paraId="7E1ECFF9" w14:textId="77777777" w:rsidR="00B349AA" w:rsidRPr="00B349AA" w:rsidRDefault="00B349AA" w:rsidP="00B349AA">
      <w:pPr>
        <w:rPr>
          <w:rFonts w:cs="Arial"/>
          <w:i/>
          <w:sz w:val="20"/>
          <w:szCs w:val="20"/>
        </w:rPr>
      </w:pPr>
      <w:r w:rsidRPr="00B349AA">
        <w:rPr>
          <w:rFonts w:cs="Arial"/>
          <w:i/>
          <w:sz w:val="20"/>
          <w:szCs w:val="20"/>
        </w:rPr>
        <w:t>Implementacija ICAO SARP: 6.1.1.1, 6.2.2.1, 6.2.2.2, 6.2.2.3, 6.2.2.4, 6.2.2.5, 6.2.2.6, 6.2.2.7, 6.2.2.8</w:t>
      </w:r>
    </w:p>
    <w:p w14:paraId="7F1D8827" w14:textId="77777777" w:rsidR="00B349AA" w:rsidRPr="00B349AA" w:rsidRDefault="00B349AA" w:rsidP="00B349AA">
      <w:pPr>
        <w:rPr>
          <w:rFonts w:cs="Arial"/>
          <w:sz w:val="20"/>
          <w:szCs w:val="20"/>
        </w:rPr>
      </w:pPr>
    </w:p>
    <w:p w14:paraId="2AFD3462"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46. členu (sistem za vodenje in nadzor gibanja po površini)</w:t>
      </w:r>
    </w:p>
    <w:p w14:paraId="4ECF62F3" w14:textId="77777777" w:rsidR="00B349AA" w:rsidRPr="00B349AA" w:rsidRDefault="00B349AA" w:rsidP="00B349AA">
      <w:pPr>
        <w:rPr>
          <w:rFonts w:cs="Arial"/>
          <w:sz w:val="20"/>
          <w:szCs w:val="20"/>
        </w:rPr>
      </w:pPr>
      <w:r w:rsidRPr="00B349AA">
        <w:rPr>
          <w:rFonts w:cs="Arial"/>
          <w:sz w:val="20"/>
          <w:szCs w:val="20"/>
        </w:rPr>
        <w:t>Določene so zahteve v zvezi s sistemom za vodenje in nadzor gibanja po površini (angl. »</w:t>
      </w:r>
      <w:proofErr w:type="spellStart"/>
      <w:r w:rsidRPr="00B349AA">
        <w:rPr>
          <w:rFonts w:cs="Arial"/>
          <w:sz w:val="20"/>
          <w:szCs w:val="20"/>
        </w:rPr>
        <w:t>Surface</w:t>
      </w:r>
      <w:proofErr w:type="spellEnd"/>
      <w:r w:rsidRPr="00B349AA">
        <w:rPr>
          <w:rFonts w:cs="Arial"/>
          <w:sz w:val="20"/>
          <w:szCs w:val="20"/>
        </w:rPr>
        <w:t xml:space="preserve"> </w:t>
      </w:r>
      <w:proofErr w:type="spellStart"/>
      <w:r w:rsidRPr="00B349AA">
        <w:rPr>
          <w:rFonts w:cs="Arial"/>
          <w:sz w:val="20"/>
          <w:szCs w:val="20"/>
        </w:rPr>
        <w:t>Movement</w:t>
      </w:r>
      <w:proofErr w:type="spellEnd"/>
      <w:r w:rsidRPr="00B349AA">
        <w:rPr>
          <w:rFonts w:cs="Arial"/>
          <w:sz w:val="20"/>
          <w:szCs w:val="20"/>
        </w:rPr>
        <w:t xml:space="preserve"> </w:t>
      </w:r>
      <w:proofErr w:type="spellStart"/>
      <w:r w:rsidRPr="00B349AA">
        <w:rPr>
          <w:rFonts w:cs="Arial"/>
          <w:sz w:val="20"/>
          <w:szCs w:val="20"/>
        </w:rPr>
        <w:t>Guidance</w:t>
      </w:r>
      <w:proofErr w:type="spellEnd"/>
      <w:r w:rsidRPr="00B349AA">
        <w:rPr>
          <w:rFonts w:cs="Arial"/>
          <w:sz w:val="20"/>
          <w:szCs w:val="20"/>
        </w:rPr>
        <w:t xml:space="preserve"> </w:t>
      </w:r>
      <w:proofErr w:type="spellStart"/>
      <w:r w:rsidRPr="00B349AA">
        <w:rPr>
          <w:rFonts w:cs="Arial"/>
          <w:sz w:val="20"/>
          <w:szCs w:val="20"/>
        </w:rPr>
        <w:t>and</w:t>
      </w:r>
      <w:proofErr w:type="spellEnd"/>
      <w:r w:rsidRPr="00B349AA">
        <w:rPr>
          <w:rFonts w:cs="Arial"/>
          <w:sz w:val="20"/>
          <w:szCs w:val="20"/>
        </w:rPr>
        <w:t xml:space="preserve"> </w:t>
      </w:r>
      <w:proofErr w:type="spellStart"/>
      <w:r w:rsidRPr="00B349AA">
        <w:rPr>
          <w:rFonts w:cs="Arial"/>
          <w:sz w:val="20"/>
          <w:szCs w:val="20"/>
        </w:rPr>
        <w:t>Control</w:t>
      </w:r>
      <w:proofErr w:type="spellEnd"/>
      <w:r w:rsidRPr="00B349AA">
        <w:rPr>
          <w:rFonts w:cs="Arial"/>
          <w:sz w:val="20"/>
          <w:szCs w:val="20"/>
        </w:rPr>
        <w:t xml:space="preserve"> </w:t>
      </w:r>
      <w:proofErr w:type="spellStart"/>
      <w:r w:rsidRPr="00B349AA">
        <w:rPr>
          <w:rFonts w:cs="Arial"/>
          <w:sz w:val="20"/>
          <w:szCs w:val="20"/>
        </w:rPr>
        <w:t>System</w:t>
      </w:r>
      <w:proofErr w:type="spellEnd"/>
      <w:r w:rsidRPr="00B349AA">
        <w:rPr>
          <w:rFonts w:cs="Arial"/>
          <w:sz w:val="20"/>
          <w:szCs w:val="20"/>
        </w:rPr>
        <w:t xml:space="preserve">) oziroma SMGCS. </w:t>
      </w:r>
    </w:p>
    <w:p w14:paraId="0513EBD5" w14:textId="77777777" w:rsidR="00B349AA" w:rsidRPr="00B349AA" w:rsidRDefault="00B349AA" w:rsidP="00B349AA">
      <w:pPr>
        <w:rPr>
          <w:rFonts w:cs="Arial"/>
          <w:sz w:val="20"/>
          <w:szCs w:val="20"/>
        </w:rPr>
      </w:pPr>
      <w:r w:rsidRPr="00B349AA">
        <w:rPr>
          <w:rFonts w:cs="Arial"/>
          <w:sz w:val="20"/>
          <w:szCs w:val="20"/>
        </w:rPr>
        <w:t>SMGCS je ustrezna kombinacija vizualnih pripomočkov, nevizualnih pripomočkov, postopkov in nadzora ter informacijske opreme. Sistem lahko obsega od zelo preprostega sistem na majhnih aerodromih, z majhno gostoto zračnega prometa, ki delujejo v pogojih dobre vidljivosti, do kompleksnih sistemov, ki so potrebni na velikih aerodromih z veliko gostoto zračnega prometa, ki delujejo v pogojih slabe vidljivosti. Sistem izbran za posamezni aerodrom mora ustrezati operativnemu okolju, v katerem aerodrom deluje.</w:t>
      </w:r>
    </w:p>
    <w:p w14:paraId="684AFEE7" w14:textId="77777777" w:rsidR="00B349AA" w:rsidRPr="00B349AA" w:rsidRDefault="00B349AA" w:rsidP="00B349AA">
      <w:pPr>
        <w:rPr>
          <w:rFonts w:cs="Arial"/>
          <w:sz w:val="20"/>
          <w:szCs w:val="20"/>
        </w:rPr>
      </w:pPr>
    </w:p>
    <w:p w14:paraId="2021CA6C" w14:textId="77777777" w:rsidR="00B349AA" w:rsidRPr="00B349AA" w:rsidRDefault="00B349AA" w:rsidP="00B349AA">
      <w:pPr>
        <w:rPr>
          <w:rFonts w:cs="Arial"/>
          <w:sz w:val="20"/>
          <w:szCs w:val="20"/>
        </w:rPr>
      </w:pPr>
      <w:r w:rsidRPr="00B349AA">
        <w:rPr>
          <w:rFonts w:cs="Arial"/>
          <w:sz w:val="20"/>
          <w:szCs w:val="20"/>
        </w:rPr>
        <w:t>Upravljavec javnega letališča se glede izvajanja postopkov in načrtovanja sistema SMGCS posvetuje z izvajalcem ATS.</w:t>
      </w:r>
    </w:p>
    <w:p w14:paraId="4B5F574B" w14:textId="77777777" w:rsidR="00B349AA" w:rsidRPr="00B349AA" w:rsidRDefault="00B349AA" w:rsidP="00B349AA">
      <w:pPr>
        <w:rPr>
          <w:rFonts w:cs="Arial"/>
          <w:sz w:val="20"/>
          <w:szCs w:val="20"/>
        </w:rPr>
      </w:pPr>
    </w:p>
    <w:p w14:paraId="23A4ABB8" w14:textId="77777777" w:rsidR="00B349AA" w:rsidRPr="00B349AA" w:rsidRDefault="00B349AA" w:rsidP="00B349AA">
      <w:pPr>
        <w:rPr>
          <w:rFonts w:cs="Arial"/>
          <w:i/>
          <w:sz w:val="20"/>
          <w:szCs w:val="20"/>
        </w:rPr>
      </w:pPr>
      <w:r w:rsidRPr="00B349AA">
        <w:rPr>
          <w:rFonts w:cs="Arial"/>
          <w:i/>
          <w:sz w:val="20"/>
          <w:szCs w:val="20"/>
        </w:rPr>
        <w:t>Referenčna določba v Uredbi 139/2014/EU: ADR.OPS.B.030</w:t>
      </w:r>
    </w:p>
    <w:p w14:paraId="7F5C72A7" w14:textId="77777777" w:rsidR="00B349AA" w:rsidRPr="00B349AA" w:rsidRDefault="00B349AA" w:rsidP="00B349AA">
      <w:pPr>
        <w:rPr>
          <w:rFonts w:cs="Arial"/>
          <w:i/>
          <w:sz w:val="20"/>
          <w:szCs w:val="20"/>
        </w:rPr>
      </w:pPr>
      <w:r w:rsidRPr="00B349AA">
        <w:rPr>
          <w:rFonts w:cs="Arial"/>
          <w:i/>
          <w:sz w:val="20"/>
          <w:szCs w:val="20"/>
        </w:rPr>
        <w:t>Implementacija ICAO SARP: 9.8.1, 9.8.2, 9.8.3, 9.8.4, 9.8.5</w:t>
      </w:r>
    </w:p>
    <w:p w14:paraId="18A77572" w14:textId="77777777" w:rsidR="00B349AA" w:rsidRPr="00B349AA" w:rsidRDefault="00B349AA" w:rsidP="00B349AA">
      <w:pPr>
        <w:rPr>
          <w:rFonts w:cs="Arial"/>
          <w:sz w:val="20"/>
          <w:szCs w:val="20"/>
        </w:rPr>
      </w:pPr>
    </w:p>
    <w:p w14:paraId="6B5144CB"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47. členu (vleka zrakoplovov)</w:t>
      </w:r>
    </w:p>
    <w:p w14:paraId="27C90A4C" w14:textId="77777777" w:rsidR="00B349AA" w:rsidRPr="00B349AA" w:rsidRDefault="00B349AA" w:rsidP="00B349AA">
      <w:pPr>
        <w:rPr>
          <w:rFonts w:cs="Arial"/>
          <w:sz w:val="20"/>
          <w:szCs w:val="20"/>
        </w:rPr>
      </w:pPr>
      <w:r w:rsidRPr="00B349AA">
        <w:rPr>
          <w:rFonts w:cs="Arial"/>
          <w:sz w:val="20"/>
          <w:szCs w:val="20"/>
        </w:rPr>
        <w:t>Določa se zahteva, da mora upravljavec javnega letališča vzpostaviti in izvajati postopke za varno izvajanje vleke zrakoplovov, prav tako pa mora določiti poti, ki se uporabljajo med vleko zrakoplovov po območjih premikanja na aerodromu. Pri pripravi teh postopkov se upravljavec javnega letališča uskladi oziroma posvetuje z izvajalcem ATS, ki ima pristojnost na konkretnem območju premikanja (npr. ploščadi ali manevrskih površinah aerodroma) ali enoto služb upravljanja ploščadi, če sta različni.</w:t>
      </w:r>
    </w:p>
    <w:p w14:paraId="669CC479" w14:textId="77777777" w:rsidR="00B349AA" w:rsidRPr="00B349AA" w:rsidRDefault="00B349AA" w:rsidP="00B349AA">
      <w:pPr>
        <w:rPr>
          <w:rFonts w:cs="Arial"/>
          <w:sz w:val="20"/>
          <w:szCs w:val="20"/>
        </w:rPr>
      </w:pPr>
      <w:r w:rsidRPr="00B349AA">
        <w:rPr>
          <w:rFonts w:cs="Arial"/>
          <w:sz w:val="20"/>
          <w:szCs w:val="20"/>
        </w:rPr>
        <w:t>Postopki morajo vključevati najmanj elemente, naštete v drugem odstavku, lahko pa tudi druge postopke, kakor je ustrezno glede na značilnosti aerodroma in njegovih operacij.</w:t>
      </w:r>
    </w:p>
    <w:p w14:paraId="272A3F02" w14:textId="77777777" w:rsidR="00B349AA" w:rsidRPr="00B349AA" w:rsidRDefault="00B349AA" w:rsidP="00B349AA">
      <w:pPr>
        <w:rPr>
          <w:rFonts w:cs="Arial"/>
          <w:sz w:val="20"/>
          <w:szCs w:val="20"/>
        </w:rPr>
      </w:pPr>
    </w:p>
    <w:p w14:paraId="1ABFFC88" w14:textId="77777777" w:rsidR="00B349AA" w:rsidRPr="00B349AA" w:rsidRDefault="00B349AA" w:rsidP="00B349AA">
      <w:pPr>
        <w:rPr>
          <w:rFonts w:cs="Arial"/>
          <w:sz w:val="20"/>
          <w:szCs w:val="20"/>
        </w:rPr>
      </w:pPr>
      <w:r w:rsidRPr="00B349AA">
        <w:rPr>
          <w:rFonts w:cs="Arial"/>
          <w:sz w:val="20"/>
          <w:szCs w:val="20"/>
        </w:rPr>
        <w:t xml:space="preserve">Pomembno je, da pri določitvi poti, ki se na aerodromu uporabljajo med vleko, upravljavec javnega letališča upošteva značilnosti posameznih tipov zrakoplovov (npr. razpon kril, širina podvozja in podobno) in značilnosti aerodroma (npr. širina voznih stez, voznih stez na ploščadi, ovir, ipd.) ter medsebojne kompatibilnosti. S tem se zmanjšajo varnostna tveganja pri vleki zrakoplovov (npr. premajhni odmiki od ovir, neustreznost površin glede na tip zrakoplova). Ne glede na to, katera pot se </w:t>
      </w:r>
      <w:r w:rsidRPr="00B349AA">
        <w:rPr>
          <w:rFonts w:cs="Arial"/>
          <w:sz w:val="20"/>
          <w:szCs w:val="20"/>
        </w:rPr>
        <w:lastRenderedPageBreak/>
        <w:t xml:space="preserve">uporabi ob vsakokratni situaciji med vleko zrakoplova, pa mora pot vleke vedno ustrezati tipu zrakoplova na način, da je zagotovljena varnost operacije.  </w:t>
      </w:r>
    </w:p>
    <w:p w14:paraId="5247A7D9" w14:textId="77777777" w:rsidR="00B349AA" w:rsidRPr="00B349AA" w:rsidRDefault="00B349AA" w:rsidP="00B349AA">
      <w:pPr>
        <w:rPr>
          <w:rFonts w:cs="Arial"/>
          <w:sz w:val="20"/>
          <w:szCs w:val="20"/>
        </w:rPr>
      </w:pPr>
    </w:p>
    <w:p w14:paraId="21FF23C0" w14:textId="77777777" w:rsidR="00B349AA" w:rsidRPr="00B349AA" w:rsidRDefault="00B349AA" w:rsidP="00B349AA">
      <w:pPr>
        <w:rPr>
          <w:rFonts w:cs="Arial"/>
          <w:i/>
          <w:sz w:val="20"/>
          <w:szCs w:val="20"/>
        </w:rPr>
      </w:pPr>
      <w:r w:rsidRPr="00B349AA">
        <w:rPr>
          <w:rFonts w:cs="Arial"/>
          <w:i/>
          <w:sz w:val="20"/>
          <w:szCs w:val="20"/>
        </w:rPr>
        <w:t>Referenčna določba v Uredbi 139/2014/EU: ADR.OPS.B.028</w:t>
      </w:r>
    </w:p>
    <w:p w14:paraId="540B3026" w14:textId="77777777" w:rsidR="00B349AA" w:rsidRPr="00B349AA" w:rsidRDefault="00B349AA" w:rsidP="00B349AA">
      <w:pPr>
        <w:rPr>
          <w:rFonts w:cs="Arial"/>
          <w:i/>
          <w:sz w:val="20"/>
          <w:szCs w:val="20"/>
        </w:rPr>
      </w:pPr>
      <w:r w:rsidRPr="00B349AA">
        <w:rPr>
          <w:rFonts w:cs="Arial"/>
          <w:i/>
          <w:sz w:val="20"/>
          <w:szCs w:val="20"/>
        </w:rPr>
        <w:t>Implementacija ICAO SARP: /</w:t>
      </w:r>
    </w:p>
    <w:p w14:paraId="4C4312DF" w14:textId="77777777" w:rsidR="00B349AA" w:rsidRPr="00B349AA" w:rsidRDefault="00B349AA" w:rsidP="00B349AA">
      <w:pPr>
        <w:rPr>
          <w:rFonts w:cs="Arial"/>
          <w:sz w:val="20"/>
          <w:szCs w:val="20"/>
        </w:rPr>
      </w:pPr>
    </w:p>
    <w:p w14:paraId="4437D286"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48. členu (nočne operacije)</w:t>
      </w:r>
    </w:p>
    <w:p w14:paraId="2C942C88" w14:textId="77777777" w:rsidR="00B349AA" w:rsidRPr="00B349AA" w:rsidRDefault="00B349AA" w:rsidP="00B349AA">
      <w:pPr>
        <w:rPr>
          <w:rFonts w:cs="Arial"/>
          <w:sz w:val="20"/>
          <w:szCs w:val="20"/>
        </w:rPr>
      </w:pPr>
      <w:r w:rsidRPr="00B349AA">
        <w:rPr>
          <w:rFonts w:cs="Arial"/>
          <w:sz w:val="20"/>
          <w:szCs w:val="20"/>
        </w:rPr>
        <w:t xml:space="preserve">Kadar se na aerodromu izvajajo operacije v nočnem času oziroma je obratovalni čas aerodroma določen v nočnem času, mora upravljavec javnega letališča zagotoviti ustrezne postopke in sredstva za varno izvajanje teh operacij. Postopki in dostopnost ter uporaba teh sredstev se uskladijo z izvajalcem ATS na aerodromu. </w:t>
      </w:r>
    </w:p>
    <w:p w14:paraId="4B7D2CAE" w14:textId="77777777" w:rsidR="00B349AA" w:rsidRPr="00B349AA" w:rsidRDefault="00B349AA" w:rsidP="00B349AA">
      <w:pPr>
        <w:rPr>
          <w:rFonts w:cs="Arial"/>
          <w:sz w:val="20"/>
          <w:szCs w:val="20"/>
        </w:rPr>
      </w:pPr>
      <w:r w:rsidRPr="00B349AA">
        <w:rPr>
          <w:rFonts w:cs="Arial"/>
          <w:sz w:val="20"/>
          <w:szCs w:val="20"/>
        </w:rPr>
        <w:t>Sredstva, namenjena operacijam v nočnem času običajno pomenijo vizualne pripomočke, torej kazalnike in signalne naprave, oznake, luči, signale in označevalnike ali njihove kombinacije, ki so posebej namenjeni ali prilagojeni za uporabo v nočnem času. Lahko so to tudi drugi objekti ali naprave, namenjeni nočnim operacijam. Ta sredstva morajo ustrezati zahtevam iz tehničnih specifikacij CS ADR-DSN, katerih uporaba je predpisana v 38. členu tega pravilnika ter morajo biti ustrezno nameščena, delujoča in vzdrževana, da zagotavljajo varno izvajanje operacij v nočnem času.</w:t>
      </w:r>
    </w:p>
    <w:p w14:paraId="1C27EFCC" w14:textId="77777777" w:rsidR="00B349AA" w:rsidRPr="00B349AA" w:rsidRDefault="00B349AA" w:rsidP="00B349AA">
      <w:pPr>
        <w:rPr>
          <w:rFonts w:cs="Arial"/>
          <w:sz w:val="20"/>
          <w:szCs w:val="20"/>
        </w:rPr>
      </w:pPr>
    </w:p>
    <w:p w14:paraId="43271DC1" w14:textId="77777777" w:rsidR="00B349AA" w:rsidRPr="00B349AA" w:rsidRDefault="00B349AA" w:rsidP="00B349AA">
      <w:pPr>
        <w:rPr>
          <w:rFonts w:cs="Arial"/>
          <w:i/>
          <w:sz w:val="20"/>
          <w:szCs w:val="20"/>
        </w:rPr>
      </w:pPr>
      <w:r w:rsidRPr="00B349AA">
        <w:rPr>
          <w:rFonts w:cs="Arial"/>
          <w:i/>
          <w:sz w:val="20"/>
          <w:szCs w:val="20"/>
        </w:rPr>
        <w:t>Referenčna določba v Uredbi 139/2014/EU: ADR.OPS.B.040</w:t>
      </w:r>
    </w:p>
    <w:p w14:paraId="4EAD5B3D" w14:textId="77777777" w:rsidR="00B349AA" w:rsidRPr="00B349AA" w:rsidRDefault="00B349AA" w:rsidP="00B349AA">
      <w:pPr>
        <w:rPr>
          <w:rFonts w:cs="Arial"/>
          <w:i/>
          <w:sz w:val="20"/>
          <w:szCs w:val="20"/>
        </w:rPr>
      </w:pPr>
      <w:r w:rsidRPr="00B349AA">
        <w:rPr>
          <w:rFonts w:cs="Arial"/>
          <w:i/>
          <w:sz w:val="20"/>
          <w:szCs w:val="20"/>
        </w:rPr>
        <w:t>Implementacija ICAO SARP: ni posebnega SARP glede nočnih operacij, se pa delno nanašajo na nočne operacije posamezne tehnične specifikacije. Te se implementirajo skozi uporabo tehničnih specifikacij CS ADR-DSN</w:t>
      </w:r>
    </w:p>
    <w:p w14:paraId="6B92231A" w14:textId="77777777" w:rsidR="00B349AA" w:rsidRPr="00B349AA" w:rsidRDefault="00B349AA" w:rsidP="00B349AA">
      <w:pPr>
        <w:rPr>
          <w:rFonts w:cs="Arial"/>
          <w:sz w:val="20"/>
          <w:szCs w:val="20"/>
        </w:rPr>
      </w:pPr>
    </w:p>
    <w:p w14:paraId="60598485"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49. členu (operacije v zimskih razmerah)</w:t>
      </w:r>
    </w:p>
    <w:p w14:paraId="653DC7B1" w14:textId="77777777" w:rsidR="00B349AA" w:rsidRPr="00B349AA" w:rsidRDefault="00B349AA" w:rsidP="00B349AA">
      <w:pPr>
        <w:rPr>
          <w:rFonts w:cs="Arial"/>
          <w:sz w:val="20"/>
          <w:szCs w:val="20"/>
        </w:rPr>
      </w:pPr>
      <w:r w:rsidRPr="00B349AA">
        <w:rPr>
          <w:rFonts w:cs="Arial"/>
          <w:sz w:val="20"/>
          <w:szCs w:val="20"/>
        </w:rPr>
        <w:t xml:space="preserve">Kadar se pričakuje, da bo aerodrom obratoval v zimskih razmerah, mora upravljavec javnega letališča zagotoviti ustrezna sredstva in postopke za varno izvajanje operacij v takšnih razmerah. Pri tem ne gre zgolj za situacijo, ko so na aerodromu že prisotne zimske razmere, pač pa se obratovanje v zimskih razmerah upravičeno pričakuje že, če se predvideva obratovanje aerodroma (npr. glede na obratovalni čas) v mesecih, ko se na določenem območju običajno pričakujejo snežne padavine ali nizke temperature. Ne glede na to, pa je priporočljivo, da se tudi na letališčih, ki se sicer nahajajo na območjih, na katerih tudi v najhladnejših mesecih leta običajno ni pričakovati zimskih razmer, predvidijo vsaj osnovni ukrepi v zvezi z obratovanjem aerodroma, če bi do takšnih razmer prišlo. </w:t>
      </w:r>
    </w:p>
    <w:p w14:paraId="0E22C84A" w14:textId="77777777" w:rsidR="00B349AA" w:rsidRPr="00B349AA" w:rsidRDefault="00B349AA" w:rsidP="00B349AA">
      <w:pPr>
        <w:rPr>
          <w:rFonts w:cs="Arial"/>
          <w:sz w:val="20"/>
          <w:szCs w:val="20"/>
        </w:rPr>
      </w:pPr>
    </w:p>
    <w:p w14:paraId="676A8371" w14:textId="77777777" w:rsidR="00B349AA" w:rsidRPr="00B349AA" w:rsidRDefault="00B349AA" w:rsidP="00B349AA">
      <w:pPr>
        <w:rPr>
          <w:rFonts w:cs="Arial"/>
          <w:sz w:val="20"/>
          <w:szCs w:val="20"/>
        </w:rPr>
      </w:pPr>
      <w:r w:rsidRPr="00B349AA">
        <w:rPr>
          <w:rFonts w:cs="Arial"/>
          <w:sz w:val="20"/>
          <w:szCs w:val="20"/>
        </w:rPr>
        <w:t>Načrt za izvajanje operacij v zimskih razmerah mora odražati izpostavljenost letališča zimskim razmeram in naj bi vključeval naslednje:</w:t>
      </w:r>
    </w:p>
    <w:p w14:paraId="7C41679B" w14:textId="77777777" w:rsidR="00B349AA" w:rsidRPr="00B349AA" w:rsidRDefault="00B349AA" w:rsidP="00B349AA">
      <w:pPr>
        <w:numPr>
          <w:ilvl w:val="0"/>
          <w:numId w:val="203"/>
        </w:numPr>
        <w:ind w:left="426" w:hanging="426"/>
        <w:rPr>
          <w:rFonts w:cs="Arial"/>
          <w:sz w:val="20"/>
          <w:szCs w:val="20"/>
        </w:rPr>
      </w:pPr>
      <w:r w:rsidRPr="00B349AA">
        <w:rPr>
          <w:rFonts w:cs="Arial"/>
          <w:sz w:val="20"/>
          <w:szCs w:val="20"/>
        </w:rPr>
        <w:t>osebo, odgovorno za zimske operacije, z verigo poveljevanja, v kateri so razčlenjene posamezne naloge;</w:t>
      </w:r>
    </w:p>
    <w:p w14:paraId="7430922D" w14:textId="77777777" w:rsidR="00B349AA" w:rsidRPr="00B349AA" w:rsidRDefault="00B349AA" w:rsidP="00B349AA">
      <w:pPr>
        <w:numPr>
          <w:ilvl w:val="0"/>
          <w:numId w:val="203"/>
        </w:numPr>
        <w:ind w:left="426" w:hanging="426"/>
        <w:rPr>
          <w:rFonts w:cs="Arial"/>
          <w:sz w:val="20"/>
          <w:szCs w:val="20"/>
        </w:rPr>
      </w:pPr>
      <w:r w:rsidRPr="00B349AA">
        <w:rPr>
          <w:rFonts w:cs="Arial"/>
          <w:sz w:val="20"/>
          <w:szCs w:val="20"/>
        </w:rPr>
        <w:t>načine komunikacije med operativnimi službami aerodroma, enotami ATS in izvajalcem meteorološke službe;</w:t>
      </w:r>
    </w:p>
    <w:p w14:paraId="0664C5B5" w14:textId="77777777" w:rsidR="00B349AA" w:rsidRPr="00B349AA" w:rsidRDefault="00B349AA" w:rsidP="00B349AA">
      <w:pPr>
        <w:numPr>
          <w:ilvl w:val="0"/>
          <w:numId w:val="203"/>
        </w:numPr>
        <w:ind w:left="426" w:hanging="426"/>
        <w:rPr>
          <w:rFonts w:cs="Arial"/>
          <w:sz w:val="20"/>
          <w:szCs w:val="20"/>
        </w:rPr>
      </w:pPr>
      <w:r w:rsidRPr="00B349AA">
        <w:rPr>
          <w:rFonts w:cs="Arial"/>
          <w:sz w:val="20"/>
          <w:szCs w:val="20"/>
        </w:rPr>
        <w:t>opremo, ki je na voljo za čiščenje snega in obdelavo površin. Ta mora vključevati opremo za pluženje, pometanje in odmetavanje snega ter nanos sredstev oziroma materialov za tretiranje površin;</w:t>
      </w:r>
    </w:p>
    <w:p w14:paraId="63015FE2" w14:textId="77777777" w:rsidR="00B349AA" w:rsidRPr="00B349AA" w:rsidRDefault="00B349AA" w:rsidP="00B349AA">
      <w:pPr>
        <w:numPr>
          <w:ilvl w:val="0"/>
          <w:numId w:val="203"/>
        </w:numPr>
        <w:ind w:left="426" w:hanging="426"/>
        <w:rPr>
          <w:rFonts w:cs="Arial"/>
          <w:sz w:val="20"/>
          <w:szCs w:val="20"/>
        </w:rPr>
      </w:pPr>
      <w:r w:rsidRPr="00B349AA">
        <w:rPr>
          <w:rFonts w:cs="Arial"/>
          <w:sz w:val="20"/>
          <w:szCs w:val="20"/>
        </w:rPr>
        <w:t>prednostni vrstni red površin, ki jih je treba očistiti;</w:t>
      </w:r>
    </w:p>
    <w:p w14:paraId="46C8449B" w14:textId="77777777" w:rsidR="00B349AA" w:rsidRPr="00B349AA" w:rsidRDefault="00B349AA" w:rsidP="00B349AA">
      <w:pPr>
        <w:numPr>
          <w:ilvl w:val="0"/>
          <w:numId w:val="203"/>
        </w:numPr>
        <w:ind w:left="426" w:hanging="426"/>
        <w:rPr>
          <w:rFonts w:cs="Arial"/>
          <w:sz w:val="20"/>
          <w:szCs w:val="20"/>
        </w:rPr>
      </w:pPr>
      <w:r w:rsidRPr="00B349AA">
        <w:rPr>
          <w:rFonts w:cs="Arial"/>
          <w:sz w:val="20"/>
          <w:szCs w:val="20"/>
        </w:rPr>
        <w:t>zbiranje informacij, potrebnih za poročilo razmer na vzletno-pristajalni stezi (RCR) in razširjanje teh informacij;</w:t>
      </w:r>
    </w:p>
    <w:p w14:paraId="0BFCD08B" w14:textId="77777777" w:rsidR="00B349AA" w:rsidRPr="00B349AA" w:rsidRDefault="00B349AA" w:rsidP="00B349AA">
      <w:pPr>
        <w:numPr>
          <w:ilvl w:val="0"/>
          <w:numId w:val="203"/>
        </w:numPr>
        <w:ind w:left="426" w:hanging="426"/>
        <w:rPr>
          <w:rFonts w:cs="Arial"/>
          <w:sz w:val="20"/>
          <w:szCs w:val="20"/>
        </w:rPr>
      </w:pPr>
      <w:r w:rsidRPr="00B349AA">
        <w:rPr>
          <w:rFonts w:cs="Arial"/>
          <w:sz w:val="20"/>
          <w:szCs w:val="20"/>
        </w:rPr>
        <w:t>določena območja, namenjena odlaganju ali taljenju snega;</w:t>
      </w:r>
    </w:p>
    <w:p w14:paraId="7CD91CFD" w14:textId="77777777" w:rsidR="00B349AA" w:rsidRPr="00B349AA" w:rsidRDefault="00B349AA" w:rsidP="00B349AA">
      <w:pPr>
        <w:numPr>
          <w:ilvl w:val="0"/>
          <w:numId w:val="203"/>
        </w:numPr>
        <w:ind w:left="426" w:hanging="426"/>
        <w:rPr>
          <w:rFonts w:cs="Arial"/>
          <w:sz w:val="20"/>
          <w:szCs w:val="20"/>
        </w:rPr>
      </w:pPr>
      <w:r w:rsidRPr="00B349AA">
        <w:rPr>
          <w:rFonts w:cs="Arial"/>
          <w:sz w:val="20"/>
          <w:szCs w:val="20"/>
        </w:rPr>
        <w:t>sistem opozarjanja v zvezi z zimskimi razmerami, da se vsem zadevnim deležnikom zagotovi ustrezno opozorilo;</w:t>
      </w:r>
    </w:p>
    <w:p w14:paraId="303A1477" w14:textId="77777777" w:rsidR="00B349AA" w:rsidRPr="00B349AA" w:rsidRDefault="00B349AA" w:rsidP="00B349AA">
      <w:pPr>
        <w:numPr>
          <w:ilvl w:val="0"/>
          <w:numId w:val="203"/>
        </w:numPr>
        <w:ind w:left="426" w:hanging="426"/>
        <w:rPr>
          <w:rFonts w:cs="Arial"/>
          <w:sz w:val="20"/>
          <w:szCs w:val="20"/>
        </w:rPr>
      </w:pPr>
      <w:r w:rsidRPr="00B349AA">
        <w:rPr>
          <w:rFonts w:cs="Arial"/>
          <w:sz w:val="20"/>
          <w:szCs w:val="20"/>
        </w:rPr>
        <w:t>razpoložljivo delovno silo, vključno z osebjem za vzdrževanje opreme, ureditve za izmene in postopke dežurstva;</w:t>
      </w:r>
    </w:p>
    <w:p w14:paraId="3F2FEB21" w14:textId="77777777" w:rsidR="00B349AA" w:rsidRPr="00B349AA" w:rsidRDefault="00B349AA" w:rsidP="00B349AA">
      <w:pPr>
        <w:numPr>
          <w:ilvl w:val="0"/>
          <w:numId w:val="203"/>
        </w:numPr>
        <w:ind w:left="426" w:hanging="426"/>
        <w:rPr>
          <w:rFonts w:cs="Arial"/>
          <w:sz w:val="20"/>
          <w:szCs w:val="20"/>
        </w:rPr>
      </w:pPr>
      <w:r w:rsidRPr="00B349AA">
        <w:rPr>
          <w:rFonts w:cs="Arial"/>
          <w:sz w:val="20"/>
          <w:szCs w:val="20"/>
        </w:rPr>
        <w:t>razporeditev opreme in taktičnih pristopov, ki jih je treba uporabiti;</w:t>
      </w:r>
    </w:p>
    <w:p w14:paraId="2C5C18EC" w14:textId="77777777" w:rsidR="00B349AA" w:rsidRPr="00B349AA" w:rsidRDefault="00B349AA" w:rsidP="00B349AA">
      <w:pPr>
        <w:numPr>
          <w:ilvl w:val="0"/>
          <w:numId w:val="203"/>
        </w:numPr>
        <w:ind w:left="426" w:hanging="426"/>
        <w:rPr>
          <w:rFonts w:cs="Arial"/>
          <w:sz w:val="20"/>
          <w:szCs w:val="20"/>
        </w:rPr>
      </w:pPr>
      <w:r w:rsidRPr="00B349AA">
        <w:rPr>
          <w:rFonts w:cs="Arial"/>
          <w:sz w:val="20"/>
          <w:szCs w:val="20"/>
        </w:rPr>
        <w:t>splošna načela, ki jih je treba upoštevati pri odločanju, kdaj je treba zapreti vzletno-pristajalno stezo zaradi čiščenja snega, in imenovanje odgovornega osebja, pooblaščenega za sprejemanje teh odločitev;</w:t>
      </w:r>
    </w:p>
    <w:p w14:paraId="6434D798" w14:textId="77777777" w:rsidR="00B349AA" w:rsidRPr="00B349AA" w:rsidRDefault="00B349AA" w:rsidP="00B349AA">
      <w:pPr>
        <w:numPr>
          <w:ilvl w:val="0"/>
          <w:numId w:val="203"/>
        </w:numPr>
        <w:ind w:left="426" w:hanging="426"/>
        <w:rPr>
          <w:rFonts w:cs="Arial"/>
          <w:sz w:val="20"/>
          <w:szCs w:val="20"/>
        </w:rPr>
      </w:pPr>
      <w:r w:rsidRPr="00B349AA">
        <w:rPr>
          <w:rFonts w:cs="Arial"/>
          <w:sz w:val="20"/>
          <w:szCs w:val="20"/>
        </w:rPr>
        <w:t>metode ocenjevanja in poročanja o stanju površine ter</w:t>
      </w:r>
    </w:p>
    <w:p w14:paraId="5A3FD575" w14:textId="77777777" w:rsidR="00B349AA" w:rsidRPr="00B349AA" w:rsidRDefault="00B349AA" w:rsidP="00B349AA">
      <w:pPr>
        <w:numPr>
          <w:ilvl w:val="0"/>
          <w:numId w:val="203"/>
        </w:numPr>
        <w:ind w:left="426" w:hanging="426"/>
        <w:rPr>
          <w:rFonts w:cs="Arial"/>
          <w:sz w:val="20"/>
          <w:szCs w:val="20"/>
        </w:rPr>
      </w:pPr>
      <w:r w:rsidRPr="00B349AA">
        <w:rPr>
          <w:rFonts w:cs="Arial"/>
          <w:sz w:val="20"/>
          <w:szCs w:val="20"/>
        </w:rPr>
        <w:t>merila za prekinitev obratovanja vzletno-pristajalne steze.</w:t>
      </w:r>
    </w:p>
    <w:p w14:paraId="5DECD147" w14:textId="77777777" w:rsidR="00B349AA" w:rsidRPr="00B349AA" w:rsidRDefault="00B349AA" w:rsidP="00B349AA">
      <w:pPr>
        <w:rPr>
          <w:rFonts w:cs="Arial"/>
          <w:sz w:val="20"/>
          <w:szCs w:val="20"/>
        </w:rPr>
      </w:pPr>
    </w:p>
    <w:p w14:paraId="61258096" w14:textId="77777777" w:rsidR="00B349AA" w:rsidRPr="00B349AA" w:rsidRDefault="00B349AA" w:rsidP="00B349AA">
      <w:pPr>
        <w:rPr>
          <w:rFonts w:cs="Arial"/>
          <w:sz w:val="20"/>
          <w:szCs w:val="20"/>
        </w:rPr>
      </w:pPr>
      <w:r w:rsidRPr="00B349AA">
        <w:rPr>
          <w:rFonts w:cs="Arial"/>
          <w:sz w:val="20"/>
          <w:szCs w:val="20"/>
        </w:rPr>
        <w:t>V zvezi z vrstnim redom čiščenja površin je treba upoštevati:</w:t>
      </w:r>
    </w:p>
    <w:p w14:paraId="76C2D4A1" w14:textId="77777777" w:rsidR="00B349AA" w:rsidRPr="00B349AA" w:rsidRDefault="00B349AA" w:rsidP="00B349AA">
      <w:pPr>
        <w:numPr>
          <w:ilvl w:val="0"/>
          <w:numId w:val="205"/>
        </w:numPr>
        <w:ind w:left="426" w:hanging="436"/>
        <w:rPr>
          <w:rFonts w:cs="Arial"/>
          <w:sz w:val="20"/>
          <w:szCs w:val="20"/>
        </w:rPr>
      </w:pPr>
      <w:r w:rsidRPr="00B349AA">
        <w:rPr>
          <w:rFonts w:cs="Arial"/>
          <w:sz w:val="20"/>
          <w:szCs w:val="20"/>
        </w:rPr>
        <w:lastRenderedPageBreak/>
        <w:t>da se sneg, plundra in led s površine vzletno-pristajalne steze odstranijo čim hitreje in v celoti, da se čim bolj zmanjša akumulacija teh kontaminantov;</w:t>
      </w:r>
    </w:p>
    <w:p w14:paraId="2B641209" w14:textId="77777777" w:rsidR="00B349AA" w:rsidRPr="00B349AA" w:rsidRDefault="00B349AA" w:rsidP="00B349AA">
      <w:pPr>
        <w:numPr>
          <w:ilvl w:val="0"/>
          <w:numId w:val="205"/>
        </w:numPr>
        <w:ind w:left="426" w:hanging="436"/>
        <w:rPr>
          <w:rFonts w:cs="Arial"/>
          <w:sz w:val="20"/>
          <w:szCs w:val="20"/>
        </w:rPr>
      </w:pPr>
      <w:r w:rsidRPr="00B349AA">
        <w:rPr>
          <w:rFonts w:cs="Arial"/>
          <w:sz w:val="20"/>
          <w:szCs w:val="20"/>
        </w:rPr>
        <w:t>da so operativne vozne steze očiščene snega, plundre ali ledu v obsegu, ki je potreben za vožnjo zrakoplovov po teh površinah do vzletno-pristajalne steze in z nje, ter</w:t>
      </w:r>
    </w:p>
    <w:p w14:paraId="3914AC53" w14:textId="77777777" w:rsidR="00B349AA" w:rsidRPr="00B349AA" w:rsidRDefault="00B349AA" w:rsidP="00B349AA">
      <w:pPr>
        <w:numPr>
          <w:ilvl w:val="0"/>
          <w:numId w:val="205"/>
        </w:numPr>
        <w:ind w:left="426" w:hanging="436"/>
        <w:rPr>
          <w:rFonts w:cs="Arial"/>
          <w:sz w:val="20"/>
          <w:szCs w:val="20"/>
        </w:rPr>
      </w:pPr>
      <w:r w:rsidRPr="00B349AA">
        <w:rPr>
          <w:rFonts w:cs="Arial"/>
          <w:sz w:val="20"/>
          <w:szCs w:val="20"/>
        </w:rPr>
        <w:t>da so tisti deli ploščadi, ki so namenjeni uporabi zrakoplovov, očiščeni snega, plundre ali ledu v obsegu, ki je potreben za varno manevriranje zrakoplovov ali izvajanje vleke zrakoplovov.</w:t>
      </w:r>
    </w:p>
    <w:p w14:paraId="6923C9CF" w14:textId="77777777" w:rsidR="00B349AA" w:rsidRPr="00B349AA" w:rsidRDefault="00B349AA" w:rsidP="00B349AA">
      <w:pPr>
        <w:rPr>
          <w:rFonts w:cs="Arial"/>
          <w:sz w:val="20"/>
          <w:szCs w:val="20"/>
        </w:rPr>
      </w:pPr>
    </w:p>
    <w:p w14:paraId="1D020C5A" w14:textId="77777777" w:rsidR="00B349AA" w:rsidRPr="00B349AA" w:rsidRDefault="00B349AA" w:rsidP="00B349AA">
      <w:pPr>
        <w:rPr>
          <w:rFonts w:cs="Arial"/>
          <w:sz w:val="20"/>
          <w:szCs w:val="20"/>
        </w:rPr>
      </w:pPr>
      <w:r w:rsidRPr="00B349AA">
        <w:rPr>
          <w:rFonts w:cs="Arial"/>
          <w:sz w:val="20"/>
          <w:szCs w:val="20"/>
        </w:rPr>
        <w:t>Upravljavec javnega letališča mora posebno pozornost nameniti ustreznemu sporočanju informacij o (kemičnih) sredstvih, ki se na aerodromu uporabljajo v zimskih razmerah. Tovrstne informacije so namreč zelo pomembne za operatorje zrakoplovov, saj imajo določena kemična sredstva lahko negativne vplive na materiale, ki se uporabljajo pri izdelavi sodobnih zrakoplovov (npr. karbonske zavore, aluminij, kompozitni materiali, ipd.), če pridejo z njimi v stik. Operator zrakoplova mora imeti zaradi tega vedno na voljo ustrezne informacije o teh sredstvih.</w:t>
      </w:r>
    </w:p>
    <w:p w14:paraId="72A09FB9" w14:textId="77777777" w:rsidR="00B349AA" w:rsidRPr="00B349AA" w:rsidRDefault="00B349AA" w:rsidP="00B349AA">
      <w:pPr>
        <w:rPr>
          <w:rFonts w:cs="Arial"/>
          <w:sz w:val="20"/>
          <w:szCs w:val="20"/>
        </w:rPr>
      </w:pPr>
    </w:p>
    <w:p w14:paraId="171C83E8" w14:textId="77777777" w:rsidR="00B349AA" w:rsidRPr="00B349AA" w:rsidRDefault="00B349AA" w:rsidP="00B349AA">
      <w:pPr>
        <w:rPr>
          <w:rFonts w:cs="Arial"/>
          <w:i/>
          <w:sz w:val="20"/>
          <w:szCs w:val="20"/>
        </w:rPr>
      </w:pPr>
      <w:r w:rsidRPr="00B349AA">
        <w:rPr>
          <w:rFonts w:cs="Arial"/>
          <w:i/>
          <w:sz w:val="20"/>
          <w:szCs w:val="20"/>
        </w:rPr>
        <w:t>Referenčna določba v Uredbi 139/2014/EU: ADR.OPS.B.035</w:t>
      </w:r>
    </w:p>
    <w:p w14:paraId="3BFD0CF6" w14:textId="77777777" w:rsidR="00B349AA" w:rsidRPr="00B349AA" w:rsidRDefault="00B349AA" w:rsidP="00B349AA">
      <w:pPr>
        <w:rPr>
          <w:rFonts w:cs="Arial"/>
          <w:i/>
          <w:sz w:val="20"/>
          <w:szCs w:val="20"/>
        </w:rPr>
      </w:pPr>
      <w:r w:rsidRPr="00B349AA">
        <w:rPr>
          <w:rFonts w:cs="Arial"/>
          <w:i/>
          <w:sz w:val="20"/>
          <w:szCs w:val="20"/>
        </w:rPr>
        <w:t>Implementacija ICAO SARP: 10.3.1, 10.3.2, 10.3.3, 10.3.4, 10.3.5, 10.3.6</w:t>
      </w:r>
    </w:p>
    <w:p w14:paraId="75E6FD40" w14:textId="77777777" w:rsidR="00B349AA" w:rsidRPr="00B349AA" w:rsidRDefault="00B349AA" w:rsidP="00B349AA">
      <w:pPr>
        <w:rPr>
          <w:rFonts w:cs="Arial"/>
          <w:sz w:val="20"/>
          <w:szCs w:val="20"/>
        </w:rPr>
      </w:pPr>
    </w:p>
    <w:p w14:paraId="398E6FD2"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50. členu (operacije pri zmanjšani vidljivosti)</w:t>
      </w:r>
    </w:p>
    <w:p w14:paraId="28649099" w14:textId="77777777" w:rsidR="00B349AA" w:rsidRPr="00B349AA" w:rsidRDefault="00B349AA" w:rsidP="00B349AA">
      <w:pPr>
        <w:rPr>
          <w:rFonts w:cs="Arial"/>
          <w:sz w:val="20"/>
          <w:szCs w:val="20"/>
        </w:rPr>
      </w:pPr>
      <w:r w:rsidRPr="00B349AA">
        <w:rPr>
          <w:rFonts w:cs="Arial"/>
          <w:sz w:val="20"/>
          <w:szCs w:val="20"/>
        </w:rPr>
        <w:t xml:space="preserve">Člen določa zahteve v zvezi z izvajanjem operacij pri zmanjšani vidljivosti. V skladu z definicijo izraza »postopki pri zmanjšani vidljivosti« iz 2. člena tega pravilnika, zmanjšana vidljivost pomeni razmere, pri katerih je vidljivost vzdolž vzletno-pristajalne steze (RVR) manj kot 550 metrov oziroma višina odločitve manj kot 60 metrov (200 čevljev). Če se predvideva, da se bodo na aerodromu izvajale operacije pri zmanjšani vidljivosti, mora upravljavec javnega letališča zagotoviti, da so vzpostavljeni in se izvajajo ustrezni postopki ter da je na voljo ustrezna oprema. Ker izvajanje postopkov pri zmanjšani vidljivosti vpliva na izvajanje nalog izvajalca ATS, se je treba pri pripravi teh postopkov posvetovati z njim. </w:t>
      </w:r>
    </w:p>
    <w:p w14:paraId="350C1819" w14:textId="77777777" w:rsidR="00B349AA" w:rsidRPr="00B349AA" w:rsidRDefault="00B349AA" w:rsidP="00B349AA">
      <w:pPr>
        <w:rPr>
          <w:rFonts w:cs="Arial"/>
          <w:sz w:val="20"/>
          <w:szCs w:val="20"/>
        </w:rPr>
      </w:pPr>
    </w:p>
    <w:p w14:paraId="2C053ABE" w14:textId="77777777" w:rsidR="00B349AA" w:rsidRPr="00B349AA" w:rsidRDefault="00B349AA" w:rsidP="00B349AA">
      <w:pPr>
        <w:rPr>
          <w:rFonts w:cs="Arial"/>
          <w:sz w:val="20"/>
          <w:szCs w:val="20"/>
        </w:rPr>
      </w:pPr>
      <w:r w:rsidRPr="00B349AA">
        <w:rPr>
          <w:rFonts w:cs="Arial"/>
          <w:sz w:val="20"/>
          <w:szCs w:val="20"/>
        </w:rPr>
        <w:t>V okviru postopkov morajo biti natančno določena merila glede pogojev, ki morajo biti izpolnjeni, da se na aerodromu prične priprava na izvajanje operacij pri zmanjšani vidljivosti, začetek izvajanja in prenehanje izvajanja. Ti pogoji in merila temeljijo na aktualnih vrednostih vidljivosti vzdolž vzletno-pristajalne steze (RVR) in višine baze oblakov, upoštevajo pa tudi značilnosti in kompleksnost aerodroma, lokacijo letališkega kontrolnega stolpa (ima vpliv na vizualni pregled prometa na aerodromu pri zmanjšani vidljivosti), opremo in objekte, ki so na voljo za izvajanje operacij pri zmanjšani vidljivosti, gostoto prometa na aerodromu in druge relevantne okoliščine.</w:t>
      </w:r>
    </w:p>
    <w:p w14:paraId="5FAB65AF" w14:textId="77777777" w:rsidR="00B349AA" w:rsidRPr="00B349AA" w:rsidRDefault="00B349AA" w:rsidP="00B349AA">
      <w:pPr>
        <w:rPr>
          <w:rFonts w:cs="Arial"/>
          <w:sz w:val="20"/>
          <w:szCs w:val="20"/>
        </w:rPr>
      </w:pPr>
    </w:p>
    <w:p w14:paraId="4D68E289" w14:textId="77777777" w:rsidR="00B349AA" w:rsidRPr="00B349AA" w:rsidRDefault="00B349AA" w:rsidP="00B349AA">
      <w:pPr>
        <w:rPr>
          <w:rFonts w:cs="Arial"/>
          <w:sz w:val="20"/>
          <w:szCs w:val="20"/>
        </w:rPr>
      </w:pPr>
      <w:r w:rsidRPr="00B349AA">
        <w:rPr>
          <w:rFonts w:cs="Arial"/>
          <w:sz w:val="20"/>
          <w:szCs w:val="20"/>
        </w:rPr>
        <w:t>Postopki za operacije pri zmanjšani vidljivosti morajo vključevati tudi zahtevo, da se v času izvajanja teh operacij v največji možni meri zmanjša gibanje oseb in vozil na območjih premikanja, s čimer se zmanjšujejo tveganja za nastanek incidentov. To v praksi pomeni, da so v času operacij pri zmanjšani vidljivosti na območjih premikanja prisotne samo tiste osebe in vozila, ki so nujno potrebni za izvajanja operacij na aerodromu, vse druge manj nujne aktivnosti (npr. redno vzdrževanje) pa se v tem času ne izvajajo.</w:t>
      </w:r>
    </w:p>
    <w:p w14:paraId="4BC77431" w14:textId="77777777" w:rsidR="00B349AA" w:rsidRPr="00B349AA" w:rsidRDefault="00B349AA" w:rsidP="00B349AA">
      <w:pPr>
        <w:rPr>
          <w:rFonts w:cs="Arial"/>
          <w:sz w:val="20"/>
          <w:szCs w:val="20"/>
        </w:rPr>
      </w:pPr>
    </w:p>
    <w:p w14:paraId="3DC14E26" w14:textId="77777777" w:rsidR="00B349AA" w:rsidRPr="00B349AA" w:rsidRDefault="00B349AA" w:rsidP="00B349AA">
      <w:pPr>
        <w:rPr>
          <w:rFonts w:cs="Arial"/>
          <w:sz w:val="20"/>
          <w:szCs w:val="20"/>
        </w:rPr>
      </w:pPr>
      <w:r w:rsidRPr="00B349AA">
        <w:rPr>
          <w:rFonts w:cs="Arial"/>
          <w:sz w:val="20"/>
          <w:szCs w:val="20"/>
        </w:rPr>
        <w:t>Upravljavec javnega letališča mora izvajalca AIS in ATS obveščati o vseh spremembah statusa opreme in objektov, ki so pomembni za izvajanje operacij pri zmanjšani vidljivosti. Pri tem je še posebej pomembno delovanje nekaterih kritičnih sistemov, kot je ILS, sistem za merjenje vidljivosti vzdolž vzletno-pristajalne steze (RVR), sistemi osvetlitve in podobno.</w:t>
      </w:r>
    </w:p>
    <w:p w14:paraId="3BDFD32F" w14:textId="77777777" w:rsidR="00B349AA" w:rsidRPr="00B349AA" w:rsidRDefault="00B349AA" w:rsidP="00B349AA">
      <w:pPr>
        <w:rPr>
          <w:rFonts w:cs="Arial"/>
          <w:sz w:val="20"/>
          <w:szCs w:val="20"/>
        </w:rPr>
      </w:pPr>
    </w:p>
    <w:p w14:paraId="14B58193" w14:textId="77777777" w:rsidR="00B349AA" w:rsidRPr="00B349AA" w:rsidRDefault="00B349AA" w:rsidP="00B349AA">
      <w:pPr>
        <w:rPr>
          <w:rFonts w:cs="Arial"/>
          <w:i/>
          <w:sz w:val="20"/>
          <w:szCs w:val="20"/>
        </w:rPr>
      </w:pPr>
      <w:r w:rsidRPr="00B349AA">
        <w:rPr>
          <w:rFonts w:cs="Arial"/>
          <w:i/>
          <w:sz w:val="20"/>
          <w:szCs w:val="20"/>
        </w:rPr>
        <w:t>Referenčna določba v Uredbi 139/2014/EU: ADR.OPS.B.045</w:t>
      </w:r>
    </w:p>
    <w:p w14:paraId="1238B388" w14:textId="77777777" w:rsidR="00B349AA" w:rsidRPr="00B349AA" w:rsidRDefault="00B349AA" w:rsidP="00B349AA">
      <w:pPr>
        <w:rPr>
          <w:rFonts w:cs="Arial"/>
          <w:i/>
          <w:sz w:val="20"/>
          <w:szCs w:val="20"/>
        </w:rPr>
      </w:pPr>
      <w:r w:rsidRPr="00B349AA">
        <w:rPr>
          <w:rFonts w:cs="Arial"/>
          <w:i/>
          <w:sz w:val="20"/>
          <w:szCs w:val="20"/>
        </w:rPr>
        <w:t>Implementacija ICAO SARP: 9.5.4</w:t>
      </w:r>
    </w:p>
    <w:p w14:paraId="244C14B1" w14:textId="77777777" w:rsidR="00B349AA" w:rsidRPr="00B349AA" w:rsidRDefault="00B349AA" w:rsidP="00B349AA">
      <w:pPr>
        <w:rPr>
          <w:rFonts w:cs="Arial"/>
          <w:sz w:val="20"/>
          <w:szCs w:val="20"/>
        </w:rPr>
      </w:pPr>
    </w:p>
    <w:p w14:paraId="15C28B31"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51. členu (operacije v neugodnih vremenskih razmerah)</w:t>
      </w:r>
    </w:p>
    <w:p w14:paraId="636295D0" w14:textId="77777777" w:rsidR="00B349AA" w:rsidRPr="00B349AA" w:rsidRDefault="00B349AA" w:rsidP="00B349AA">
      <w:pPr>
        <w:rPr>
          <w:rFonts w:cs="Arial"/>
          <w:sz w:val="20"/>
          <w:szCs w:val="20"/>
        </w:rPr>
      </w:pPr>
      <w:r w:rsidRPr="00B349AA">
        <w:rPr>
          <w:rFonts w:cs="Arial"/>
          <w:sz w:val="20"/>
          <w:szCs w:val="20"/>
        </w:rPr>
        <w:t xml:space="preserve">Neugodne vremenske razmere, podobno kot zimske razmere ali razmere zmanjšane vidljivosti, predstavljajo določena tveganja za varnost pri izvajanju operacij na aerodromu. Zaradi tega je treba izvajati posebne postopke, ki takšna tveganja zmanjšujejo. Postopke vzpostavi in izvaja upravljavec javnega letališča, pri tem pa sodeluje z izvajalcem ATS in drugimi relevantnimi deležniki, ki delujejo na aerodromu (npr. službe, ki se izvajajo v okviru drugih organizacij, operatorji zrakoplovov in drugi). </w:t>
      </w:r>
    </w:p>
    <w:p w14:paraId="581A438C" w14:textId="77777777" w:rsidR="00B349AA" w:rsidRPr="00B349AA" w:rsidRDefault="00B349AA" w:rsidP="00B349AA">
      <w:pPr>
        <w:rPr>
          <w:rFonts w:cs="Arial"/>
          <w:sz w:val="20"/>
          <w:szCs w:val="20"/>
        </w:rPr>
      </w:pPr>
    </w:p>
    <w:p w14:paraId="029E3CC9" w14:textId="77777777" w:rsidR="00B349AA" w:rsidRPr="00B349AA" w:rsidRDefault="00B349AA" w:rsidP="00B349AA">
      <w:pPr>
        <w:rPr>
          <w:rFonts w:cs="Arial"/>
          <w:sz w:val="20"/>
          <w:szCs w:val="20"/>
        </w:rPr>
      </w:pPr>
      <w:r w:rsidRPr="00B349AA">
        <w:rPr>
          <w:rFonts w:cs="Arial"/>
          <w:sz w:val="20"/>
          <w:szCs w:val="20"/>
        </w:rPr>
        <w:t xml:space="preserve">Postopki morajo omogočati tudi možnost, da se zaradi neugodnih vremenskih razmer začasno prekinejo operacije na aerodromu, če je to potrebno zaradi zagotavljanja varnosti. Primer takšnih razmer so nevihte na območju letališča, ki zaradi možnih udarov strel predstavljajo nevarnost predvsem za osebje, ki izvaja svoje naloge na letališki ploščadi, pa tudi za potnike pri vkrcavanju ali izkrcavanju iz zrakoplova. </w:t>
      </w:r>
    </w:p>
    <w:p w14:paraId="0B8EA637" w14:textId="77777777" w:rsidR="00B349AA" w:rsidRPr="00B349AA" w:rsidRDefault="00B349AA" w:rsidP="00B349AA">
      <w:pPr>
        <w:rPr>
          <w:rFonts w:cs="Arial"/>
          <w:b/>
          <w:sz w:val="20"/>
          <w:szCs w:val="20"/>
        </w:rPr>
      </w:pPr>
    </w:p>
    <w:p w14:paraId="7A8B527D" w14:textId="77777777" w:rsidR="00B349AA" w:rsidRPr="00B349AA" w:rsidRDefault="00B349AA" w:rsidP="00B349AA">
      <w:pPr>
        <w:rPr>
          <w:rFonts w:cs="Arial"/>
          <w:i/>
          <w:sz w:val="20"/>
          <w:szCs w:val="20"/>
        </w:rPr>
      </w:pPr>
      <w:r w:rsidRPr="00B349AA">
        <w:rPr>
          <w:rFonts w:cs="Arial"/>
          <w:i/>
          <w:sz w:val="20"/>
          <w:szCs w:val="20"/>
        </w:rPr>
        <w:t>Referenčna določba v Uredbi 139/2014/EU: ADR.OPS.B.050</w:t>
      </w:r>
    </w:p>
    <w:p w14:paraId="4DE87352" w14:textId="77777777" w:rsidR="00B349AA" w:rsidRPr="00B349AA" w:rsidRDefault="00B349AA" w:rsidP="00B349AA">
      <w:pPr>
        <w:rPr>
          <w:rFonts w:cs="Arial"/>
          <w:i/>
          <w:sz w:val="20"/>
          <w:szCs w:val="20"/>
        </w:rPr>
      </w:pPr>
      <w:r w:rsidRPr="00B349AA">
        <w:rPr>
          <w:rFonts w:cs="Arial"/>
          <w:i/>
          <w:sz w:val="20"/>
          <w:szCs w:val="20"/>
        </w:rPr>
        <w:t>Implementacija ICAO SARP: /</w:t>
      </w:r>
    </w:p>
    <w:p w14:paraId="699CED53" w14:textId="77777777" w:rsidR="00B349AA" w:rsidRPr="00B349AA" w:rsidRDefault="00B349AA" w:rsidP="00B349AA">
      <w:pPr>
        <w:rPr>
          <w:rFonts w:cs="Arial"/>
          <w:sz w:val="20"/>
          <w:szCs w:val="20"/>
        </w:rPr>
      </w:pPr>
    </w:p>
    <w:p w14:paraId="44496F81"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52. členu (nadzor nad pešci)</w:t>
      </w:r>
    </w:p>
    <w:p w14:paraId="50478659" w14:textId="77777777" w:rsidR="00B349AA" w:rsidRPr="00B349AA" w:rsidRDefault="00B349AA" w:rsidP="00B349AA">
      <w:pPr>
        <w:rPr>
          <w:rFonts w:cs="Arial"/>
          <w:sz w:val="20"/>
          <w:szCs w:val="20"/>
        </w:rPr>
      </w:pPr>
      <w:r w:rsidRPr="00B349AA">
        <w:rPr>
          <w:rFonts w:cs="Arial"/>
          <w:sz w:val="20"/>
          <w:szCs w:val="20"/>
        </w:rPr>
        <w:t>Določene so posebne zahteve glede gibanja oseb po območjih premikanja na aerodromu, ki se po teh območjih gibajo brez vozil. Takšne osebe zaradi manjše mobilnosti (v primerjavi z vozili) in slabše vidnosti (so manjše od vozil) predstavljajo večje tveganje za letalski promet, pa tudi za njihovo lastno varnost. Upravljavec javnega letališča mora za to predvideti posebne postopke, glede tega kdo in pod kakšnimi pogoji ima lahko dostop do območij premikanja na aerodromu.</w:t>
      </w:r>
    </w:p>
    <w:p w14:paraId="62F9E00B" w14:textId="77777777" w:rsidR="00B349AA" w:rsidRPr="00B349AA" w:rsidRDefault="00B349AA" w:rsidP="00B349AA">
      <w:pPr>
        <w:rPr>
          <w:rFonts w:cs="Arial"/>
          <w:sz w:val="20"/>
          <w:szCs w:val="20"/>
        </w:rPr>
      </w:pPr>
      <w:r w:rsidRPr="00B349AA">
        <w:rPr>
          <w:rFonts w:cs="Arial"/>
          <w:sz w:val="20"/>
          <w:szCs w:val="20"/>
        </w:rPr>
        <w:t xml:space="preserve">Še posebej se določajo pravila z zvezi z gibanjem potnikov po letališki ploščadi in gibanjem osebja, ki se kot pešci gibajo po manevrskih površinah. </w:t>
      </w:r>
    </w:p>
    <w:p w14:paraId="2714EC6D" w14:textId="77777777" w:rsidR="00B349AA" w:rsidRPr="00B349AA" w:rsidRDefault="00B349AA" w:rsidP="00B349AA">
      <w:pPr>
        <w:rPr>
          <w:rFonts w:cs="Arial"/>
          <w:sz w:val="20"/>
          <w:szCs w:val="20"/>
        </w:rPr>
      </w:pPr>
    </w:p>
    <w:p w14:paraId="68BED0AF" w14:textId="77777777" w:rsidR="00B349AA" w:rsidRPr="00B349AA" w:rsidRDefault="00B349AA" w:rsidP="00B349AA">
      <w:pPr>
        <w:rPr>
          <w:rFonts w:cs="Arial"/>
          <w:i/>
          <w:sz w:val="20"/>
          <w:szCs w:val="20"/>
        </w:rPr>
      </w:pPr>
      <w:r w:rsidRPr="00B349AA">
        <w:rPr>
          <w:rFonts w:cs="Arial"/>
          <w:i/>
          <w:sz w:val="20"/>
          <w:szCs w:val="20"/>
        </w:rPr>
        <w:t>Referenčna določba v Uredbi 139/2014/EU: ADR.OPS.B.033</w:t>
      </w:r>
    </w:p>
    <w:p w14:paraId="7B58C786" w14:textId="77777777" w:rsidR="00B349AA" w:rsidRPr="00B349AA" w:rsidRDefault="00B349AA" w:rsidP="00B349AA">
      <w:pPr>
        <w:rPr>
          <w:rFonts w:cs="Arial"/>
          <w:i/>
          <w:sz w:val="20"/>
          <w:szCs w:val="20"/>
        </w:rPr>
      </w:pPr>
      <w:r w:rsidRPr="00B349AA">
        <w:rPr>
          <w:rFonts w:cs="Arial"/>
          <w:i/>
          <w:sz w:val="20"/>
          <w:szCs w:val="20"/>
        </w:rPr>
        <w:t>Implementacija ICAO SARP: /</w:t>
      </w:r>
    </w:p>
    <w:p w14:paraId="17EB6CD9" w14:textId="77777777" w:rsidR="00B349AA" w:rsidRPr="00B349AA" w:rsidRDefault="00B349AA" w:rsidP="00B349AA">
      <w:pPr>
        <w:rPr>
          <w:rFonts w:cs="Arial"/>
          <w:sz w:val="20"/>
          <w:szCs w:val="20"/>
        </w:rPr>
      </w:pPr>
    </w:p>
    <w:p w14:paraId="3DBB7C67"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53. členu (spremljanje in pregledi območja premikanja in povezanih objektov)</w:t>
      </w:r>
    </w:p>
    <w:p w14:paraId="5CA03E67" w14:textId="77777777" w:rsidR="00B349AA" w:rsidRPr="00B349AA" w:rsidRDefault="00B349AA" w:rsidP="00B349AA">
      <w:pPr>
        <w:rPr>
          <w:rFonts w:cs="Arial"/>
          <w:sz w:val="20"/>
          <w:szCs w:val="20"/>
        </w:rPr>
      </w:pPr>
      <w:r w:rsidRPr="00B349AA">
        <w:rPr>
          <w:rFonts w:cs="Arial"/>
          <w:sz w:val="20"/>
          <w:szCs w:val="20"/>
        </w:rPr>
        <w:t>Za zagotavljanje varnega izvajanja operacij na aerodromu se določa obveznost upravljavca javnega letališča, da zagotavlja redno spremljanje razmer in stanja na območjih premikanja ter relevantne informacije posreduje ustreznim službam ATS in AIS. Takšno spremljanje razmer in stanja se izvaja v obliki rednih pregledov območij premikanja, ki se lahko izvaja v okviru obstoječe operativne službe na aerodromu ali kot ločena služba, odvisno od organizacijske strukture upravljavca javnega letališča in operativnih značilnosti aerodroma ter obsega operacij. Pri tovrstnih pregledih se sistematično ugotavlja, ali so na območjih premikanja nastale kakršne koli okoliščine, ki bi lahko vplivale na varno izvajanje operacij na aerodromu, predvsem pa vse okoliščine, določene v 16. členu tega pravilnika, in sicer:</w:t>
      </w:r>
    </w:p>
    <w:p w14:paraId="0A86DE19" w14:textId="77777777" w:rsidR="00B349AA" w:rsidRPr="00B349AA" w:rsidRDefault="00B349AA" w:rsidP="00B349AA">
      <w:pPr>
        <w:numPr>
          <w:ilvl w:val="0"/>
          <w:numId w:val="25"/>
        </w:numPr>
        <w:ind w:left="426" w:hanging="426"/>
        <w:rPr>
          <w:rFonts w:cs="Arial"/>
          <w:sz w:val="20"/>
          <w:szCs w:val="20"/>
        </w:rPr>
      </w:pPr>
      <w:r w:rsidRPr="00B349AA">
        <w:rPr>
          <w:rFonts w:cs="Arial"/>
          <w:sz w:val="20"/>
          <w:szCs w:val="20"/>
        </w:rPr>
        <w:t>izvajanje gradbenih ali vzdrževalnih del;</w:t>
      </w:r>
    </w:p>
    <w:p w14:paraId="73030F0A" w14:textId="77777777" w:rsidR="00B349AA" w:rsidRPr="00B349AA" w:rsidRDefault="00B349AA" w:rsidP="00B349AA">
      <w:pPr>
        <w:numPr>
          <w:ilvl w:val="0"/>
          <w:numId w:val="25"/>
        </w:numPr>
        <w:ind w:left="426" w:hanging="426"/>
        <w:rPr>
          <w:rFonts w:cs="Arial"/>
          <w:sz w:val="20"/>
          <w:szCs w:val="20"/>
        </w:rPr>
      </w:pPr>
      <w:r w:rsidRPr="00B349AA">
        <w:rPr>
          <w:rFonts w:cs="Arial"/>
          <w:sz w:val="20"/>
          <w:szCs w:val="20"/>
        </w:rPr>
        <w:t>morebitne grobe ali poškodovane površine na vzletno-pristajalni stezi, vozni stezi ali ploščadi;</w:t>
      </w:r>
    </w:p>
    <w:p w14:paraId="5764E80B" w14:textId="77777777" w:rsidR="00B349AA" w:rsidRPr="00B349AA" w:rsidRDefault="00B349AA" w:rsidP="00B349AA">
      <w:pPr>
        <w:numPr>
          <w:ilvl w:val="0"/>
          <w:numId w:val="25"/>
        </w:numPr>
        <w:ind w:left="426" w:hanging="426"/>
        <w:rPr>
          <w:rFonts w:cs="Arial"/>
          <w:sz w:val="20"/>
          <w:szCs w:val="20"/>
        </w:rPr>
      </w:pPr>
      <w:r w:rsidRPr="00B349AA">
        <w:rPr>
          <w:rFonts w:cs="Arial"/>
          <w:sz w:val="20"/>
          <w:szCs w:val="20"/>
        </w:rPr>
        <w:t>prisotnost kontaminantov kot so voda, sneg, plundra, led, zmrzal in drugo;</w:t>
      </w:r>
    </w:p>
    <w:p w14:paraId="5526E01C" w14:textId="77777777" w:rsidR="00B349AA" w:rsidRPr="00B349AA" w:rsidRDefault="00B349AA" w:rsidP="00B349AA">
      <w:pPr>
        <w:numPr>
          <w:ilvl w:val="0"/>
          <w:numId w:val="25"/>
        </w:numPr>
        <w:ind w:left="426" w:hanging="426"/>
        <w:rPr>
          <w:rFonts w:cs="Arial"/>
          <w:sz w:val="20"/>
          <w:szCs w:val="20"/>
        </w:rPr>
      </w:pPr>
      <w:r w:rsidRPr="00B349AA">
        <w:rPr>
          <w:rFonts w:cs="Arial"/>
          <w:sz w:val="20"/>
          <w:szCs w:val="20"/>
        </w:rPr>
        <w:t>prisotnost kemikalij ali drugih kontaminantov iz tekočin za preprečevanje zaledenitve oziroma razledenitev;</w:t>
      </w:r>
    </w:p>
    <w:p w14:paraId="4F708483" w14:textId="77777777" w:rsidR="00B349AA" w:rsidRPr="00B349AA" w:rsidRDefault="00B349AA" w:rsidP="00B349AA">
      <w:pPr>
        <w:numPr>
          <w:ilvl w:val="0"/>
          <w:numId w:val="25"/>
        </w:numPr>
        <w:ind w:left="426" w:hanging="426"/>
        <w:rPr>
          <w:rFonts w:cs="Arial"/>
          <w:sz w:val="20"/>
          <w:szCs w:val="20"/>
        </w:rPr>
      </w:pPr>
      <w:r w:rsidRPr="00B349AA">
        <w:rPr>
          <w:rFonts w:cs="Arial"/>
          <w:sz w:val="20"/>
          <w:szCs w:val="20"/>
        </w:rPr>
        <w:t>prisotnost snežnih nanosov ali snežnega prša,</w:t>
      </w:r>
    </w:p>
    <w:p w14:paraId="2A987679" w14:textId="77777777" w:rsidR="00B349AA" w:rsidRPr="00B349AA" w:rsidRDefault="00B349AA" w:rsidP="00B349AA">
      <w:pPr>
        <w:numPr>
          <w:ilvl w:val="0"/>
          <w:numId w:val="25"/>
        </w:numPr>
        <w:ind w:left="426" w:hanging="426"/>
        <w:rPr>
          <w:rFonts w:cs="Arial"/>
          <w:sz w:val="20"/>
          <w:szCs w:val="20"/>
        </w:rPr>
      </w:pPr>
      <w:r w:rsidRPr="00B349AA">
        <w:rPr>
          <w:rFonts w:cs="Arial"/>
          <w:sz w:val="20"/>
          <w:szCs w:val="20"/>
        </w:rPr>
        <w:t>drugih začasnih nevarnosti, vključno s parkiranimi zrakoplovi;</w:t>
      </w:r>
    </w:p>
    <w:p w14:paraId="3605D47A" w14:textId="77777777" w:rsidR="00B349AA" w:rsidRPr="00B349AA" w:rsidRDefault="00B349AA" w:rsidP="00B349AA">
      <w:pPr>
        <w:numPr>
          <w:ilvl w:val="0"/>
          <w:numId w:val="25"/>
        </w:numPr>
        <w:ind w:left="426" w:hanging="426"/>
        <w:rPr>
          <w:rFonts w:cs="Arial"/>
          <w:sz w:val="20"/>
          <w:szCs w:val="20"/>
        </w:rPr>
      </w:pPr>
      <w:r w:rsidRPr="00B349AA">
        <w:rPr>
          <w:rFonts w:cs="Arial"/>
          <w:sz w:val="20"/>
          <w:szCs w:val="20"/>
        </w:rPr>
        <w:t>okvar ali nepravilnega delovanja dela ali vseh vizualnih pripomočkov na aerodromu;</w:t>
      </w:r>
    </w:p>
    <w:p w14:paraId="18B521F7" w14:textId="77777777" w:rsidR="00B349AA" w:rsidRPr="00B349AA" w:rsidRDefault="00B349AA" w:rsidP="00B349AA">
      <w:pPr>
        <w:numPr>
          <w:ilvl w:val="0"/>
          <w:numId w:val="25"/>
        </w:numPr>
        <w:ind w:left="426" w:hanging="426"/>
        <w:rPr>
          <w:rFonts w:cs="Arial"/>
          <w:sz w:val="20"/>
          <w:szCs w:val="20"/>
        </w:rPr>
      </w:pPr>
      <w:r w:rsidRPr="00B349AA">
        <w:rPr>
          <w:rFonts w:cs="Arial"/>
          <w:sz w:val="20"/>
          <w:szCs w:val="20"/>
        </w:rPr>
        <w:t>okvar sistema napajanja z električno energijo.</w:t>
      </w:r>
    </w:p>
    <w:p w14:paraId="77E4CBCE" w14:textId="77777777" w:rsidR="00B349AA" w:rsidRPr="00B349AA" w:rsidRDefault="00B349AA" w:rsidP="00B349AA">
      <w:pPr>
        <w:rPr>
          <w:rFonts w:cs="Arial"/>
          <w:sz w:val="20"/>
          <w:szCs w:val="20"/>
        </w:rPr>
      </w:pPr>
    </w:p>
    <w:p w14:paraId="1F6B9E31" w14:textId="77777777" w:rsidR="00B349AA" w:rsidRPr="00B349AA" w:rsidRDefault="00B349AA" w:rsidP="00B349AA">
      <w:pPr>
        <w:rPr>
          <w:rFonts w:cs="Arial"/>
          <w:sz w:val="20"/>
          <w:szCs w:val="20"/>
        </w:rPr>
      </w:pPr>
      <w:r w:rsidRPr="00B349AA">
        <w:rPr>
          <w:rFonts w:cs="Arial"/>
          <w:sz w:val="20"/>
          <w:szCs w:val="20"/>
        </w:rPr>
        <w:t>Določeni so minimalni intervali rednih pregledov, in sicer v odvisnosti od referenčne kode letališča. Poleg rednih pregledov je določeno tudi izvajanje dodatnih pregledov, in sicer pregled vzletno-pristajalne steze v primeru sprememb meteoroloških razmer in ponovni pregled območij premikanja po odpravi nepravilnosti, kadar so bile le-te ugotovljene na rednem pregledu.</w:t>
      </w:r>
    </w:p>
    <w:p w14:paraId="7EA0771E" w14:textId="77777777" w:rsidR="00B349AA" w:rsidRPr="00B349AA" w:rsidRDefault="00B349AA" w:rsidP="00B349AA">
      <w:pPr>
        <w:rPr>
          <w:rFonts w:cs="Arial"/>
          <w:sz w:val="20"/>
          <w:szCs w:val="20"/>
        </w:rPr>
      </w:pPr>
    </w:p>
    <w:p w14:paraId="6D06B860" w14:textId="77777777" w:rsidR="00B349AA" w:rsidRPr="00B349AA" w:rsidRDefault="00B349AA" w:rsidP="00B349AA">
      <w:pPr>
        <w:rPr>
          <w:rFonts w:cs="Arial"/>
          <w:sz w:val="20"/>
          <w:szCs w:val="20"/>
        </w:rPr>
      </w:pPr>
      <w:r w:rsidRPr="00B349AA">
        <w:rPr>
          <w:rFonts w:cs="Arial"/>
          <w:sz w:val="20"/>
          <w:szCs w:val="20"/>
        </w:rPr>
        <w:t>O izvajanjih pregledov je treba voditi dnevnih, v katerega se vpisujejo osnovni podatki o izvedenih pregledih in ugotovitvah.</w:t>
      </w:r>
    </w:p>
    <w:p w14:paraId="35DC2C18" w14:textId="77777777" w:rsidR="00B349AA" w:rsidRPr="00B349AA" w:rsidRDefault="00B349AA" w:rsidP="00B349AA">
      <w:pPr>
        <w:rPr>
          <w:rFonts w:cs="Arial"/>
          <w:sz w:val="20"/>
          <w:szCs w:val="20"/>
        </w:rPr>
      </w:pPr>
    </w:p>
    <w:p w14:paraId="5A9459E0" w14:textId="77777777" w:rsidR="00B349AA" w:rsidRPr="00B349AA" w:rsidRDefault="00B349AA" w:rsidP="00B349AA">
      <w:pPr>
        <w:rPr>
          <w:rFonts w:cs="Arial"/>
          <w:i/>
          <w:sz w:val="20"/>
          <w:szCs w:val="20"/>
        </w:rPr>
      </w:pPr>
      <w:r w:rsidRPr="00B349AA">
        <w:rPr>
          <w:rFonts w:cs="Arial"/>
          <w:i/>
          <w:sz w:val="20"/>
          <w:szCs w:val="20"/>
        </w:rPr>
        <w:t>Referenčna določba v Uredbi 139/2014/EU: ADR.OPS.B.015</w:t>
      </w:r>
    </w:p>
    <w:p w14:paraId="0848D952" w14:textId="77777777" w:rsidR="00B349AA" w:rsidRPr="00B349AA" w:rsidRDefault="00B349AA" w:rsidP="00B349AA">
      <w:pPr>
        <w:rPr>
          <w:rFonts w:cs="Arial"/>
          <w:i/>
          <w:sz w:val="20"/>
          <w:szCs w:val="20"/>
        </w:rPr>
      </w:pPr>
      <w:r w:rsidRPr="00B349AA">
        <w:rPr>
          <w:rFonts w:cs="Arial"/>
          <w:i/>
          <w:sz w:val="20"/>
          <w:szCs w:val="20"/>
        </w:rPr>
        <w:t>Implementacija ICAO SARP: 2.9.1, 2.9.2, 2.9.3</w:t>
      </w:r>
    </w:p>
    <w:p w14:paraId="6DC5C453" w14:textId="77777777" w:rsidR="00B349AA" w:rsidRPr="00B349AA" w:rsidRDefault="00B349AA" w:rsidP="00B349AA">
      <w:pPr>
        <w:rPr>
          <w:rFonts w:cs="Arial"/>
          <w:sz w:val="20"/>
          <w:szCs w:val="20"/>
        </w:rPr>
      </w:pPr>
    </w:p>
    <w:p w14:paraId="5709A46E"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54. členu (nadzor nad tujimi predmeti in delci – FOD)</w:t>
      </w:r>
    </w:p>
    <w:p w14:paraId="27F5E89A" w14:textId="77777777" w:rsidR="00B349AA" w:rsidRPr="00B349AA" w:rsidRDefault="00B349AA" w:rsidP="00B349AA">
      <w:pPr>
        <w:rPr>
          <w:rFonts w:cs="Arial"/>
          <w:sz w:val="20"/>
          <w:szCs w:val="20"/>
        </w:rPr>
      </w:pPr>
      <w:r w:rsidRPr="00B349AA">
        <w:rPr>
          <w:rFonts w:cs="Arial"/>
          <w:sz w:val="20"/>
          <w:szCs w:val="20"/>
        </w:rPr>
        <w:t xml:space="preserve">Določena je obveznost upravljavca javnega letališča, da vzpostavi in izvaja sistem nadzora nad tujimi predmeti in delci (FOD). FOD na površinah aerodroma lahko nastane zaradi številnih dejavnosti in so lahko posledica delovanja osebja, letališke infrastrukture (tlakovane površine, luči in znaki), okolja (npr. veter, močan dež), zrakoplovov, vozil ali druge opreme, ki se uporablja na letališču. Poleg tega FOD lahko povzročajo aktivnosti kot so vzdrževanje zrakoplovov, manipulacija s tovorom, gradbena in druga dela, izvajanje vzdrževanja naprav in objektov na aerodromu in podobno. FOD so lahko predmeti in delci različnih velikosti, oblik in materialov in zato lahko predstavljajo veliko nevarnost za zrakoplove. </w:t>
      </w:r>
    </w:p>
    <w:p w14:paraId="1FE93137" w14:textId="77777777" w:rsidR="00B349AA" w:rsidRPr="00B349AA" w:rsidRDefault="00B349AA" w:rsidP="00B349AA">
      <w:pPr>
        <w:rPr>
          <w:rFonts w:cs="Arial"/>
          <w:sz w:val="20"/>
          <w:szCs w:val="20"/>
        </w:rPr>
      </w:pPr>
    </w:p>
    <w:p w14:paraId="5011D994" w14:textId="77777777" w:rsidR="00B349AA" w:rsidRPr="00B349AA" w:rsidRDefault="00B349AA" w:rsidP="00B349AA">
      <w:pPr>
        <w:rPr>
          <w:rFonts w:cs="Arial"/>
          <w:sz w:val="20"/>
          <w:szCs w:val="20"/>
        </w:rPr>
      </w:pPr>
      <w:r w:rsidRPr="00B349AA">
        <w:rPr>
          <w:rFonts w:cs="Arial"/>
          <w:sz w:val="20"/>
          <w:szCs w:val="20"/>
        </w:rPr>
        <w:t xml:space="preserve">Zaradi tega je treba na ravni upravljavca javnega letališča vzpostaviti sistem in postopke za preprečevanje in odkrivanje FOD. Takšen sistem nadzora FOD mora aktivno podpirati višje vodstvo upravljavca letališča in drugih organizacij, ki delujejo ali zagotavljajo storitve na letališču. </w:t>
      </w:r>
    </w:p>
    <w:p w14:paraId="57D4F15C" w14:textId="77777777" w:rsidR="00B349AA" w:rsidRPr="00B349AA" w:rsidRDefault="00B349AA" w:rsidP="00B349AA">
      <w:pPr>
        <w:rPr>
          <w:rFonts w:cs="Arial"/>
          <w:sz w:val="20"/>
          <w:szCs w:val="20"/>
        </w:rPr>
      </w:pPr>
    </w:p>
    <w:p w14:paraId="1F3C3429" w14:textId="77777777" w:rsidR="00B349AA" w:rsidRPr="00B349AA" w:rsidRDefault="00B349AA" w:rsidP="00B349AA">
      <w:pPr>
        <w:rPr>
          <w:rFonts w:cs="Arial"/>
          <w:sz w:val="20"/>
          <w:szCs w:val="20"/>
        </w:rPr>
      </w:pPr>
      <w:r w:rsidRPr="00B349AA">
        <w:rPr>
          <w:rFonts w:cs="Arial"/>
          <w:sz w:val="20"/>
          <w:szCs w:val="20"/>
        </w:rPr>
        <w:lastRenderedPageBreak/>
        <w:t xml:space="preserve">Ključnega pomena pri preprečevanju FOD je ozaveščanje osebja o pomenu FOD, kar se implementira skozi ustrezna usposabljanja, ki se izvajajo na enak način kot ostala usposabljanja, kot predvideva 40. člen tega pravilnika. Poleg tega je treba pri osebju spodbujati dobre prakse za preprečevanje FOD, kot npr. pregled območja po opravljenem delu s strani vsakega zaposlenega, namestitev košev za zbiranje FOD in podobno. </w:t>
      </w:r>
    </w:p>
    <w:p w14:paraId="63A9C549" w14:textId="77777777" w:rsidR="00B349AA" w:rsidRPr="00B349AA" w:rsidRDefault="00B349AA" w:rsidP="00B349AA">
      <w:pPr>
        <w:rPr>
          <w:rFonts w:cs="Arial"/>
          <w:sz w:val="20"/>
          <w:szCs w:val="20"/>
        </w:rPr>
      </w:pPr>
    </w:p>
    <w:p w14:paraId="03026ACC" w14:textId="77777777" w:rsidR="00B349AA" w:rsidRPr="00B349AA" w:rsidRDefault="00B349AA" w:rsidP="00B349AA">
      <w:pPr>
        <w:rPr>
          <w:rFonts w:cs="Arial"/>
          <w:sz w:val="20"/>
          <w:szCs w:val="20"/>
        </w:rPr>
      </w:pPr>
      <w:r w:rsidRPr="00B349AA">
        <w:rPr>
          <w:rFonts w:cs="Arial"/>
          <w:sz w:val="20"/>
          <w:szCs w:val="20"/>
        </w:rPr>
        <w:t>Pregled FOD se običajno izvaja v sklopu rednih pregledov v okviru spremljanja območij premikanja v skladu s 53. členom tega pravilnika ter po potrebi s posebnimi in namenskimi pregledi območij.</w:t>
      </w:r>
    </w:p>
    <w:p w14:paraId="0EC7CF75" w14:textId="77777777" w:rsidR="00B349AA" w:rsidRPr="00B349AA" w:rsidRDefault="00B349AA" w:rsidP="00B349AA">
      <w:pPr>
        <w:rPr>
          <w:rFonts w:cs="Arial"/>
          <w:sz w:val="20"/>
          <w:szCs w:val="20"/>
        </w:rPr>
      </w:pPr>
    </w:p>
    <w:p w14:paraId="226E6997" w14:textId="77777777" w:rsidR="00B349AA" w:rsidRPr="00B349AA" w:rsidRDefault="00B349AA" w:rsidP="00B349AA">
      <w:pPr>
        <w:rPr>
          <w:rFonts w:cs="Arial"/>
          <w:sz w:val="20"/>
          <w:szCs w:val="20"/>
        </w:rPr>
      </w:pPr>
      <w:r w:rsidRPr="00B349AA">
        <w:rPr>
          <w:rFonts w:cs="Arial"/>
          <w:sz w:val="20"/>
          <w:szCs w:val="20"/>
        </w:rPr>
        <w:t xml:space="preserve">Postopki v zvezi s FOD se opredelijo tudi v priročniku aerodroma, aktivnosti pregledom območij pa se po potrebi usklajuje z izvajalcem ATS. </w:t>
      </w:r>
    </w:p>
    <w:p w14:paraId="00D5852D" w14:textId="77777777" w:rsidR="00B349AA" w:rsidRPr="00B349AA" w:rsidRDefault="00B349AA" w:rsidP="00B349AA">
      <w:pPr>
        <w:rPr>
          <w:rFonts w:cs="Arial"/>
          <w:sz w:val="20"/>
          <w:szCs w:val="20"/>
        </w:rPr>
      </w:pPr>
    </w:p>
    <w:p w14:paraId="1A62AF1F" w14:textId="77777777" w:rsidR="00B349AA" w:rsidRPr="00B349AA" w:rsidRDefault="00B349AA" w:rsidP="00B349AA">
      <w:pPr>
        <w:rPr>
          <w:rFonts w:cs="Arial"/>
          <w:i/>
          <w:sz w:val="20"/>
          <w:szCs w:val="20"/>
        </w:rPr>
      </w:pPr>
      <w:r w:rsidRPr="00B349AA">
        <w:rPr>
          <w:rFonts w:cs="Arial"/>
          <w:i/>
          <w:sz w:val="20"/>
          <w:szCs w:val="20"/>
        </w:rPr>
        <w:t>Referenčna določba v Uredbi 139/2014/EU: ADR.OPS.B.016</w:t>
      </w:r>
    </w:p>
    <w:p w14:paraId="56E4EC56" w14:textId="77777777" w:rsidR="00B349AA" w:rsidRPr="00B349AA" w:rsidRDefault="00B349AA" w:rsidP="00B349AA">
      <w:pPr>
        <w:rPr>
          <w:rFonts w:cs="Arial"/>
          <w:i/>
          <w:sz w:val="20"/>
          <w:szCs w:val="20"/>
        </w:rPr>
      </w:pPr>
      <w:r w:rsidRPr="00B349AA">
        <w:rPr>
          <w:rFonts w:cs="Arial"/>
          <w:i/>
          <w:sz w:val="20"/>
          <w:szCs w:val="20"/>
        </w:rPr>
        <w:t>Implementacija ICAO SARP: 10.2.1</w:t>
      </w:r>
    </w:p>
    <w:p w14:paraId="274B8DCD" w14:textId="77777777" w:rsidR="00B349AA" w:rsidRPr="00B349AA" w:rsidRDefault="00B349AA" w:rsidP="00B349AA">
      <w:pPr>
        <w:rPr>
          <w:rFonts w:cs="Arial"/>
          <w:sz w:val="20"/>
          <w:szCs w:val="20"/>
        </w:rPr>
      </w:pPr>
    </w:p>
    <w:p w14:paraId="188BB882"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55. členu (načrt aerodroma za nujne primere)</w:t>
      </w:r>
    </w:p>
    <w:p w14:paraId="43320E32" w14:textId="77777777" w:rsidR="00B349AA" w:rsidRPr="00B349AA" w:rsidRDefault="00B349AA" w:rsidP="00B349AA">
      <w:pPr>
        <w:rPr>
          <w:rFonts w:cs="Arial"/>
          <w:sz w:val="20"/>
          <w:szCs w:val="20"/>
        </w:rPr>
      </w:pPr>
      <w:r w:rsidRPr="00B349AA">
        <w:rPr>
          <w:rFonts w:cs="Arial"/>
          <w:sz w:val="20"/>
          <w:szCs w:val="20"/>
        </w:rPr>
        <w:t>Ta člen določa zahteve v zvezi z pripravo in izvajanjem načrta aerodroma za odzivanje v nujnih primerih, kot so letalske nesreče ali incidenti, nezakonito vmešavanje, vključno z grožnjami zaradi eksplozivne naprave ali ugrabitve zrakoplova, dogodki v zvezi z nevarnim blagom, nevarnosti za javno zdravje, naravne nesreče itd.</w:t>
      </w:r>
    </w:p>
    <w:p w14:paraId="72576C21" w14:textId="77777777" w:rsidR="00B349AA" w:rsidRPr="00B349AA" w:rsidRDefault="00B349AA" w:rsidP="00B349AA">
      <w:pPr>
        <w:rPr>
          <w:rFonts w:cs="Arial"/>
          <w:sz w:val="20"/>
          <w:szCs w:val="20"/>
        </w:rPr>
      </w:pPr>
      <w:r w:rsidRPr="00B349AA">
        <w:rPr>
          <w:rFonts w:cs="Arial"/>
          <w:sz w:val="20"/>
          <w:szCs w:val="20"/>
        </w:rPr>
        <w:t xml:space="preserve">Celovito se implementirajo zahteve ICAO na tem področju (celotno poglavje 9.1 Priloge 14 k Čikaški konvenciji). </w:t>
      </w:r>
    </w:p>
    <w:p w14:paraId="1EDC1145" w14:textId="77777777" w:rsidR="00B349AA" w:rsidRPr="00B349AA" w:rsidRDefault="00B349AA" w:rsidP="00B349AA">
      <w:pPr>
        <w:rPr>
          <w:rFonts w:cs="Arial"/>
          <w:sz w:val="20"/>
          <w:szCs w:val="20"/>
        </w:rPr>
      </w:pPr>
    </w:p>
    <w:p w14:paraId="7B8F5177" w14:textId="77777777" w:rsidR="00B349AA" w:rsidRPr="00B349AA" w:rsidRDefault="00B349AA" w:rsidP="00B349AA">
      <w:pPr>
        <w:rPr>
          <w:rFonts w:cs="Arial"/>
          <w:i/>
          <w:sz w:val="20"/>
          <w:szCs w:val="20"/>
        </w:rPr>
      </w:pPr>
      <w:r w:rsidRPr="00B349AA">
        <w:rPr>
          <w:rFonts w:cs="Arial"/>
          <w:i/>
          <w:sz w:val="20"/>
          <w:szCs w:val="20"/>
        </w:rPr>
        <w:t>Referenčna določba v Uredbi 139/2014/EU: ADR.OPS.B.005</w:t>
      </w:r>
    </w:p>
    <w:p w14:paraId="4435346C" w14:textId="77777777" w:rsidR="00B349AA" w:rsidRPr="00B349AA" w:rsidRDefault="00B349AA" w:rsidP="00B349AA">
      <w:pPr>
        <w:rPr>
          <w:rFonts w:cs="Arial"/>
          <w:i/>
          <w:sz w:val="20"/>
          <w:szCs w:val="20"/>
        </w:rPr>
      </w:pPr>
      <w:r w:rsidRPr="00B349AA">
        <w:rPr>
          <w:rFonts w:cs="Arial"/>
          <w:i/>
          <w:sz w:val="20"/>
          <w:szCs w:val="20"/>
        </w:rPr>
        <w:t>Implementacija ICAO SARP: 9.1.1, 9.1.2, 9.1.3, 9.1.4, 9.1.5, 9.1.6, 9.1.7, 9.1.8, 9.1.9, 9.1.10, 9.1.11, 9.1.12, 9.1.13, 9.1.14, 9.1.15, 9.1.16</w:t>
      </w:r>
    </w:p>
    <w:p w14:paraId="4828E62E" w14:textId="77777777" w:rsidR="00B349AA" w:rsidRPr="00B349AA" w:rsidRDefault="00B349AA" w:rsidP="00B349AA">
      <w:pPr>
        <w:rPr>
          <w:rFonts w:cs="Arial"/>
          <w:sz w:val="20"/>
          <w:szCs w:val="20"/>
        </w:rPr>
      </w:pPr>
    </w:p>
    <w:p w14:paraId="64134F78"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56. členu (izvajanje služb)</w:t>
      </w:r>
    </w:p>
    <w:p w14:paraId="53DCA9DA" w14:textId="77777777" w:rsidR="00B349AA" w:rsidRPr="00B349AA" w:rsidRDefault="00B349AA" w:rsidP="00B349AA">
      <w:pPr>
        <w:rPr>
          <w:rFonts w:cs="Arial"/>
          <w:sz w:val="20"/>
        </w:rPr>
      </w:pPr>
      <w:r w:rsidRPr="00B349AA">
        <w:rPr>
          <w:rFonts w:cs="Arial"/>
          <w:sz w:val="20"/>
        </w:rPr>
        <w:t xml:space="preserve">Ta določba predstavlja osnovno zahtevo glede izvajanja služb na javnih letališčih. Iz 121. člena ZLet-1 povzema obvezne službe, ki se morajo izvajati na javnih letališčih. </w:t>
      </w:r>
    </w:p>
    <w:p w14:paraId="536CE251" w14:textId="77777777" w:rsidR="00B349AA" w:rsidRPr="00B349AA" w:rsidRDefault="00B349AA" w:rsidP="00B349AA">
      <w:pPr>
        <w:rPr>
          <w:rFonts w:cs="Arial"/>
          <w:sz w:val="20"/>
        </w:rPr>
      </w:pPr>
    </w:p>
    <w:p w14:paraId="13331A44" w14:textId="77777777" w:rsidR="00B349AA" w:rsidRPr="00B349AA" w:rsidRDefault="00B349AA" w:rsidP="00B349AA">
      <w:pPr>
        <w:rPr>
          <w:rFonts w:cs="Arial"/>
          <w:sz w:val="20"/>
        </w:rPr>
      </w:pPr>
      <w:r w:rsidRPr="00B349AA">
        <w:rPr>
          <w:rFonts w:cs="Arial"/>
          <w:sz w:val="20"/>
        </w:rPr>
        <w:t xml:space="preserve">Poleg tega se na javnem letališču lahko izvajajo tudi druge službe, ki jih določa četrti odstavek 121. člena ZLet-1, ki pa se ne izvajajo na vseh javnih letališčih, pač pa glede na namen letališča in ob upoštevanju letalskih operacij na javnem letališču. Večinoma so podrobnejši pogoji delovanja teh služb predpisani v drugih (področnih predpisih). </w:t>
      </w:r>
    </w:p>
    <w:p w14:paraId="2A835834" w14:textId="77777777" w:rsidR="00B349AA" w:rsidRPr="00B349AA" w:rsidRDefault="00B349AA" w:rsidP="00B349AA">
      <w:pPr>
        <w:rPr>
          <w:rFonts w:cs="Arial"/>
          <w:sz w:val="20"/>
        </w:rPr>
      </w:pPr>
    </w:p>
    <w:p w14:paraId="0BDB90E5" w14:textId="77777777" w:rsidR="00B349AA" w:rsidRPr="00B349AA" w:rsidRDefault="00B349AA" w:rsidP="00B349AA">
      <w:pPr>
        <w:rPr>
          <w:rFonts w:cs="Arial"/>
          <w:sz w:val="20"/>
        </w:rPr>
      </w:pPr>
      <w:r w:rsidRPr="00B349AA">
        <w:rPr>
          <w:rFonts w:cs="Arial"/>
          <w:sz w:val="20"/>
        </w:rPr>
        <w:t xml:space="preserve">Podrobne zahteve glede izvajanja posameznih obveznih služb so navedene v posameznih členih v nadaljevanju poglavja. Posamezne službe in obseg njihovega zagotavljanja na posameznem letališču upravljavec javnega letališča opredeli v priročniku aerodroma. </w:t>
      </w:r>
    </w:p>
    <w:p w14:paraId="0152580B" w14:textId="77777777" w:rsidR="00B349AA" w:rsidRPr="00B349AA" w:rsidRDefault="00B349AA" w:rsidP="00B349AA">
      <w:pPr>
        <w:rPr>
          <w:rFonts w:cs="Arial"/>
          <w:sz w:val="20"/>
        </w:rPr>
      </w:pPr>
    </w:p>
    <w:p w14:paraId="4F084FF9" w14:textId="77777777" w:rsidR="00B349AA" w:rsidRPr="00B349AA" w:rsidRDefault="00B349AA" w:rsidP="00B349AA">
      <w:pPr>
        <w:rPr>
          <w:rFonts w:cs="Arial"/>
          <w:sz w:val="20"/>
        </w:rPr>
      </w:pPr>
      <w:r w:rsidRPr="00B349AA">
        <w:rPr>
          <w:rFonts w:cs="Arial"/>
          <w:sz w:val="20"/>
        </w:rPr>
        <w:t>Obvezne službe se na aerodromu v skladu z drugim odstavkom 121. člena ZLet-1 zagotavlja glede na letalske operacije, pogoje za operacije in zračni prevoz. To pomeni, da ni potrebno zagotavljati vseh služb v polnem obsegu v vsakem trenutku znotraj obratovalnega časa, pač pa sorazmerno glede na omenjene okoliščine. Upravljavec javnega letališča tako lahko določi določena omejena časovna obdobja, ko posamezne obvezne službe ni na voljo na aerodromu ali se ta zagotavlja v omejenem obsegu. Takrat se lahko na aerodromu izvajajo le nekomercialne operacije in specializirane operacije. Informacije o takšnih časovnih obdobjih pa se morajo objaviti v AIP.</w:t>
      </w:r>
    </w:p>
    <w:p w14:paraId="0CF0E338" w14:textId="77777777" w:rsidR="00B349AA" w:rsidRPr="00B349AA" w:rsidRDefault="00B349AA" w:rsidP="00B349AA">
      <w:pPr>
        <w:rPr>
          <w:rFonts w:cs="Arial"/>
          <w:sz w:val="20"/>
          <w:szCs w:val="20"/>
        </w:rPr>
      </w:pPr>
    </w:p>
    <w:p w14:paraId="10499F88" w14:textId="77777777" w:rsidR="00B349AA" w:rsidRPr="00B349AA" w:rsidRDefault="00B349AA" w:rsidP="00B349AA">
      <w:pPr>
        <w:rPr>
          <w:rFonts w:cs="Arial"/>
          <w:i/>
          <w:sz w:val="20"/>
          <w:szCs w:val="20"/>
        </w:rPr>
      </w:pPr>
      <w:r w:rsidRPr="00B349AA">
        <w:rPr>
          <w:rFonts w:cs="Arial"/>
          <w:i/>
          <w:sz w:val="20"/>
          <w:szCs w:val="20"/>
        </w:rPr>
        <w:t>Referenčna določba v Uredbi 139/2014/EU: ADR.OPS.B.001</w:t>
      </w:r>
    </w:p>
    <w:p w14:paraId="7379E31E" w14:textId="77777777" w:rsidR="00B349AA" w:rsidRPr="00B349AA" w:rsidRDefault="00B349AA" w:rsidP="00B349AA">
      <w:pPr>
        <w:rPr>
          <w:rFonts w:cs="Arial"/>
          <w:i/>
          <w:sz w:val="20"/>
          <w:szCs w:val="20"/>
        </w:rPr>
      </w:pPr>
      <w:r w:rsidRPr="00B349AA">
        <w:rPr>
          <w:rFonts w:cs="Arial"/>
          <w:i/>
          <w:sz w:val="20"/>
          <w:szCs w:val="20"/>
        </w:rPr>
        <w:t>Implementacija ICAO SARP: posamezni SARP o izvajanju služb so implementirani skozi posamezne člene v nadaljevanju.</w:t>
      </w:r>
    </w:p>
    <w:p w14:paraId="260AF760" w14:textId="77777777" w:rsidR="00B349AA" w:rsidRPr="00B349AA" w:rsidRDefault="00B349AA" w:rsidP="00B349AA">
      <w:pPr>
        <w:rPr>
          <w:rFonts w:cs="Arial"/>
          <w:sz w:val="20"/>
          <w:szCs w:val="20"/>
        </w:rPr>
      </w:pPr>
    </w:p>
    <w:p w14:paraId="0DC0F2EC"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57. členu (reševalna in gasilska služba)</w:t>
      </w:r>
    </w:p>
    <w:p w14:paraId="3E34016E" w14:textId="77777777" w:rsidR="00B349AA" w:rsidRPr="00B349AA" w:rsidRDefault="00B349AA" w:rsidP="00B349AA">
      <w:pPr>
        <w:rPr>
          <w:rFonts w:cs="Arial"/>
          <w:sz w:val="20"/>
          <w:szCs w:val="20"/>
        </w:rPr>
      </w:pPr>
      <w:r w:rsidRPr="00B349AA">
        <w:rPr>
          <w:rFonts w:cs="Arial"/>
          <w:sz w:val="20"/>
          <w:szCs w:val="20"/>
        </w:rPr>
        <w:t xml:space="preserve">Podrobnejše zahteve glede izvajanja reševalne in gasilske službe se zaradi obsežnosti področja določajo v drugem predpisu, in sicer v Pravilniku o reševalni in gasilski službi na javnem letališču. Ta člen (in ta pravilnik) zato zgolj v osnovnem obsegu določa obveznost upravljavca javnega letališča, da zagotovi izvajanje reševalne in gasilske službe ter opredeli splošne zahteve v zvezi s to službo. Izpolnjevanje teh zahtev se nato zagotavlja v skladu s podrobnejšimi zahtevami, opredeljenimi v navedenem pravilniku, za kaj je podana tudi referenca v drugem odstavku. </w:t>
      </w:r>
    </w:p>
    <w:p w14:paraId="6C27AD8D" w14:textId="77777777" w:rsidR="00B349AA" w:rsidRPr="00B349AA" w:rsidRDefault="00B349AA" w:rsidP="00B349AA">
      <w:pPr>
        <w:rPr>
          <w:rFonts w:cs="Arial"/>
          <w:sz w:val="20"/>
          <w:szCs w:val="20"/>
        </w:rPr>
      </w:pPr>
      <w:r w:rsidRPr="00B349AA">
        <w:rPr>
          <w:rFonts w:cs="Arial"/>
          <w:sz w:val="20"/>
          <w:szCs w:val="20"/>
        </w:rPr>
        <w:lastRenderedPageBreak/>
        <w:t>Kljub temu, da so zahteve glede reševalne in gasilske službe urejene v drugem predpisu, pa se zaradi sistematičnosti ureditve v tem pravilniku ohranja ta določba, saj se v tem poglavju urejajo vse službe, katerih izvajanje je obvezno v skladu s 121. členom ZLet-1, pri čemer je reševalna in gasilska služba ključna za zagotavljanje varnosti na aerodromu.</w:t>
      </w:r>
    </w:p>
    <w:p w14:paraId="4939FD32" w14:textId="77777777" w:rsidR="00B349AA" w:rsidRPr="00B349AA" w:rsidRDefault="00B349AA" w:rsidP="00B349AA">
      <w:pPr>
        <w:rPr>
          <w:rFonts w:cs="Arial"/>
          <w:sz w:val="20"/>
          <w:szCs w:val="20"/>
        </w:rPr>
      </w:pPr>
    </w:p>
    <w:p w14:paraId="50B3547C" w14:textId="77777777" w:rsidR="00B349AA" w:rsidRPr="00B349AA" w:rsidRDefault="00B349AA" w:rsidP="00B349AA">
      <w:pPr>
        <w:rPr>
          <w:rFonts w:cs="Arial"/>
          <w:sz w:val="20"/>
          <w:szCs w:val="20"/>
        </w:rPr>
      </w:pPr>
      <w:r w:rsidRPr="00B349AA">
        <w:rPr>
          <w:rFonts w:cs="Arial"/>
          <w:sz w:val="20"/>
          <w:szCs w:val="20"/>
        </w:rPr>
        <w:t>Zaradi ključne vloge reševalne in gasilske službe pri zagotavljanju varnosti je izjemnega pomena tudi ustrezna usposobljenost osebja. To se izvaja na enak način, kot za ostalo osebje na aerodromu, in sicer v skladu s 40. členom tega pravilnika.</w:t>
      </w:r>
    </w:p>
    <w:p w14:paraId="0ABCF36A" w14:textId="77777777" w:rsidR="00B349AA" w:rsidRPr="00B349AA" w:rsidRDefault="00B349AA" w:rsidP="00B349AA">
      <w:pPr>
        <w:rPr>
          <w:rFonts w:cs="Arial"/>
          <w:sz w:val="20"/>
          <w:szCs w:val="20"/>
        </w:rPr>
      </w:pPr>
      <w:r w:rsidRPr="00B349AA">
        <w:rPr>
          <w:rFonts w:cs="Arial"/>
          <w:sz w:val="20"/>
          <w:szCs w:val="20"/>
        </w:rPr>
        <w:t>Usposabljanje osebja reševalne in gasilske službe je delno urejeno tudi v Pravilniku o licenciranju letališkega strokovnega osebja, ki predpisuje programe usposabljanja ter postopke in zahteve za pridobitev licence.</w:t>
      </w:r>
    </w:p>
    <w:p w14:paraId="0DD2DF3C" w14:textId="77777777" w:rsidR="00B349AA" w:rsidRPr="00B349AA" w:rsidRDefault="00B349AA" w:rsidP="00B349AA">
      <w:pPr>
        <w:rPr>
          <w:rFonts w:cs="Arial"/>
          <w:sz w:val="20"/>
          <w:szCs w:val="20"/>
        </w:rPr>
      </w:pPr>
      <w:r w:rsidRPr="00B349AA">
        <w:rPr>
          <w:rFonts w:cs="Arial"/>
          <w:sz w:val="20"/>
          <w:szCs w:val="20"/>
        </w:rPr>
        <w:t xml:space="preserve"> </w:t>
      </w:r>
    </w:p>
    <w:p w14:paraId="6DCABD56" w14:textId="77777777" w:rsidR="00B349AA" w:rsidRPr="00B349AA" w:rsidRDefault="00B349AA" w:rsidP="00B349AA">
      <w:pPr>
        <w:rPr>
          <w:rFonts w:cs="Arial"/>
          <w:i/>
          <w:sz w:val="20"/>
          <w:szCs w:val="20"/>
        </w:rPr>
      </w:pPr>
      <w:r w:rsidRPr="00B349AA">
        <w:rPr>
          <w:rFonts w:cs="Arial"/>
          <w:i/>
          <w:sz w:val="20"/>
          <w:szCs w:val="20"/>
        </w:rPr>
        <w:t>Referenčna določba v Uredbi 139/2014/EU: ADR.OPS.B.010</w:t>
      </w:r>
    </w:p>
    <w:p w14:paraId="15CE8375" w14:textId="77777777" w:rsidR="00B349AA" w:rsidRPr="00B349AA" w:rsidRDefault="00B349AA" w:rsidP="00B349AA">
      <w:pPr>
        <w:rPr>
          <w:rFonts w:cs="Arial"/>
          <w:i/>
          <w:sz w:val="20"/>
          <w:szCs w:val="20"/>
        </w:rPr>
      </w:pPr>
      <w:r w:rsidRPr="00B349AA">
        <w:rPr>
          <w:rFonts w:cs="Arial"/>
          <w:i/>
          <w:sz w:val="20"/>
          <w:szCs w:val="20"/>
        </w:rPr>
        <w:t>Implementacija ICAO SARP: 2.11.1, 9.2.1</w:t>
      </w:r>
    </w:p>
    <w:p w14:paraId="2E95D2AE" w14:textId="77777777" w:rsidR="00B349AA" w:rsidRPr="00B349AA" w:rsidRDefault="00B349AA" w:rsidP="00B349AA">
      <w:pPr>
        <w:rPr>
          <w:rFonts w:cs="Arial"/>
          <w:sz w:val="20"/>
          <w:szCs w:val="20"/>
        </w:rPr>
      </w:pPr>
    </w:p>
    <w:p w14:paraId="44C0395F"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58. členu (služba za odstranjevanje zrakoplovov v okvari)</w:t>
      </w:r>
    </w:p>
    <w:p w14:paraId="1D65DB63" w14:textId="77777777" w:rsidR="00B349AA" w:rsidRPr="00B349AA" w:rsidRDefault="00B349AA" w:rsidP="00B349AA">
      <w:pPr>
        <w:rPr>
          <w:rFonts w:cs="Arial"/>
          <w:sz w:val="20"/>
          <w:szCs w:val="20"/>
        </w:rPr>
      </w:pPr>
      <w:r w:rsidRPr="00B349AA">
        <w:rPr>
          <w:rFonts w:cs="Arial"/>
          <w:sz w:val="20"/>
          <w:szCs w:val="20"/>
        </w:rPr>
        <w:t xml:space="preserve">Ena od obveznih služb, ki se morajo zagotavljati na javnem letališču v skladu s 121. členom ZLet-1 je tudi služba za odstranjevanje zrakoplovov v okvari. </w:t>
      </w:r>
    </w:p>
    <w:p w14:paraId="679E31B0" w14:textId="77777777" w:rsidR="00B349AA" w:rsidRPr="00B349AA" w:rsidRDefault="00B349AA" w:rsidP="00B349AA">
      <w:pPr>
        <w:rPr>
          <w:rFonts w:cs="Arial"/>
          <w:sz w:val="20"/>
          <w:szCs w:val="20"/>
        </w:rPr>
      </w:pPr>
      <w:r w:rsidRPr="00B349AA">
        <w:rPr>
          <w:rFonts w:cs="Arial"/>
          <w:sz w:val="20"/>
          <w:szCs w:val="20"/>
        </w:rPr>
        <w:t>Incident, ki zahteva odstranitev zrakoplova se lahko zgodi kadar koli in v vseh vremenskih razmerah, pri čemer se lahko razlikuje po resnosti. Ti incidenti segajo od manjših primerov, kot je izvlek zrakoplova iz blata, do večjih dogodkov, vključno s poškodovanim ali manjkajočim pristajalnim podvozjem. Postopek odstranitve lahko traja od nekaj ur do več dni, odvisno od resnosti dogodka. Čeprav takšnih incidentov ni mogoče natančno napovedati, se je nanje mogoče pripraviti.</w:t>
      </w:r>
    </w:p>
    <w:p w14:paraId="3AE52D24" w14:textId="77777777" w:rsidR="00B349AA" w:rsidRPr="00B349AA" w:rsidRDefault="00B349AA" w:rsidP="00B349AA">
      <w:pPr>
        <w:rPr>
          <w:rFonts w:cs="Arial"/>
          <w:sz w:val="20"/>
          <w:szCs w:val="20"/>
        </w:rPr>
      </w:pPr>
    </w:p>
    <w:p w14:paraId="05018FC1" w14:textId="77777777" w:rsidR="00B349AA" w:rsidRPr="00B349AA" w:rsidRDefault="00B349AA" w:rsidP="00B349AA">
      <w:pPr>
        <w:rPr>
          <w:rFonts w:cs="Arial"/>
          <w:sz w:val="20"/>
          <w:szCs w:val="20"/>
        </w:rPr>
      </w:pPr>
      <w:r w:rsidRPr="00B349AA">
        <w:rPr>
          <w:rFonts w:cs="Arial"/>
          <w:sz w:val="20"/>
          <w:szCs w:val="20"/>
        </w:rPr>
        <w:t>Onemogočen zrakoplov lahko ovira običajno delovanje aerodroma, kar lahko privede do omejitev, zaprtja dela ali celotnega območja premikanja oziroma celo celotnega aerodroma. Zato je nujno, da se onemogočen zrakoplov odstrani pravočasno in učinkovito, pri čemer je treba upoštevati varnostne in operativne zahteve aerodroma ter morebitne zahteve organa, pristojnega za preiskavo incidenta.</w:t>
      </w:r>
    </w:p>
    <w:p w14:paraId="27F49224" w14:textId="77777777" w:rsidR="00B349AA" w:rsidRPr="00B349AA" w:rsidRDefault="00B349AA" w:rsidP="00B349AA">
      <w:pPr>
        <w:rPr>
          <w:rFonts w:cs="Arial"/>
          <w:sz w:val="20"/>
          <w:szCs w:val="20"/>
        </w:rPr>
      </w:pPr>
      <w:r w:rsidRPr="00B349AA">
        <w:rPr>
          <w:rFonts w:cs="Arial"/>
          <w:sz w:val="20"/>
          <w:szCs w:val="20"/>
        </w:rPr>
        <w:t xml:space="preserve">Da bi se postopek odstranitve zrakoplova lahko začel in zaključil čim hitreje, je treba vsem vpletenim zagotoviti nemoteno izvedbo ter že vnaprej vzpostaviti ustrezne postopke, prav tako pa zagotoviti potrebne informacije. Učinkovita odstranitev zrakoplova zahteva temeljito načrtovanje in takojšnjo dostopnost ustrezne opreme za reševanje. Zaradi tega se določa zahteva, da upravljavec javnega letališča pripravi načrt ukrepanja v tovrstnih primerih. Ustreznost načrta se lahko preverja v sklopu preverjanja načrtov aerodroma za nujne primere (v sklopu vaj).  </w:t>
      </w:r>
    </w:p>
    <w:p w14:paraId="6C973D4D" w14:textId="77777777" w:rsidR="00B349AA" w:rsidRPr="00B349AA" w:rsidRDefault="00B349AA" w:rsidP="00B349AA">
      <w:pPr>
        <w:rPr>
          <w:rFonts w:cs="Arial"/>
          <w:sz w:val="20"/>
          <w:szCs w:val="20"/>
        </w:rPr>
      </w:pPr>
    </w:p>
    <w:p w14:paraId="0117A518" w14:textId="77777777" w:rsidR="00B349AA" w:rsidRPr="00B349AA" w:rsidRDefault="00B349AA" w:rsidP="00B349AA">
      <w:pPr>
        <w:rPr>
          <w:rFonts w:cs="Arial"/>
          <w:sz w:val="20"/>
          <w:szCs w:val="20"/>
        </w:rPr>
      </w:pPr>
      <w:r w:rsidRPr="00B349AA">
        <w:rPr>
          <w:rFonts w:cs="Arial"/>
          <w:sz w:val="20"/>
          <w:szCs w:val="20"/>
        </w:rPr>
        <w:t>Poudariti je treba, da upravljavec javnega letališča pri odstranjevanju zrakoplova nima obveznosti za odstranitev zrakoplova, pač pa le podporno vlogo, saj pomaga lastniku ali operaterju pri zagotavljanju lokalnih virov in usklajevanju aktivnosti na letališču. Končna odgovornost za odstranitev onemogočenega zrakoplova pa leži na lastniku ali operaterju zrakoplova.</w:t>
      </w:r>
    </w:p>
    <w:p w14:paraId="03252F69" w14:textId="77777777" w:rsidR="00B349AA" w:rsidRPr="00B349AA" w:rsidRDefault="00B349AA" w:rsidP="00B349AA">
      <w:pPr>
        <w:rPr>
          <w:rFonts w:cs="Arial"/>
          <w:sz w:val="20"/>
          <w:szCs w:val="20"/>
        </w:rPr>
      </w:pPr>
    </w:p>
    <w:p w14:paraId="449890A2" w14:textId="77777777" w:rsidR="00B349AA" w:rsidRPr="00B349AA" w:rsidRDefault="00B349AA" w:rsidP="00B349AA">
      <w:pPr>
        <w:rPr>
          <w:rFonts w:cs="Arial"/>
          <w:i/>
          <w:sz w:val="20"/>
          <w:szCs w:val="20"/>
        </w:rPr>
      </w:pPr>
      <w:r w:rsidRPr="00B349AA">
        <w:rPr>
          <w:rFonts w:cs="Arial"/>
          <w:i/>
          <w:sz w:val="20"/>
          <w:szCs w:val="20"/>
        </w:rPr>
        <w:t>Referenčna določba v Uredbi 139/2014/EU: ADR.OPS.B.011</w:t>
      </w:r>
    </w:p>
    <w:p w14:paraId="2BF172C0" w14:textId="77777777" w:rsidR="00B349AA" w:rsidRPr="00B349AA" w:rsidRDefault="00B349AA" w:rsidP="00B349AA">
      <w:pPr>
        <w:rPr>
          <w:rFonts w:cs="Arial"/>
          <w:i/>
          <w:sz w:val="20"/>
          <w:szCs w:val="20"/>
        </w:rPr>
      </w:pPr>
      <w:r w:rsidRPr="00B349AA">
        <w:rPr>
          <w:rFonts w:cs="Arial"/>
          <w:i/>
          <w:sz w:val="20"/>
          <w:szCs w:val="20"/>
        </w:rPr>
        <w:t>Implementacija ICAO SARP: 2.10.1, 2.10.2, 9.3.1, 9.3.2</w:t>
      </w:r>
    </w:p>
    <w:p w14:paraId="68CBFD73" w14:textId="77777777" w:rsidR="00B349AA" w:rsidRPr="00B349AA" w:rsidRDefault="00B349AA" w:rsidP="00B349AA">
      <w:pPr>
        <w:rPr>
          <w:rFonts w:cs="Arial"/>
          <w:sz w:val="20"/>
          <w:szCs w:val="20"/>
        </w:rPr>
      </w:pPr>
    </w:p>
    <w:p w14:paraId="74C70C7A"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59. členu (služba za vzdrževanje in nadzor objektov in naprav)</w:t>
      </w:r>
    </w:p>
    <w:p w14:paraId="13368D26" w14:textId="77777777" w:rsidR="00B349AA" w:rsidRPr="00B349AA" w:rsidRDefault="00B349AA" w:rsidP="00B349AA">
      <w:pPr>
        <w:rPr>
          <w:rFonts w:cs="Arial"/>
          <w:sz w:val="20"/>
          <w:szCs w:val="20"/>
        </w:rPr>
      </w:pPr>
      <w:r w:rsidRPr="00B349AA">
        <w:rPr>
          <w:rFonts w:cs="Arial"/>
          <w:sz w:val="20"/>
          <w:szCs w:val="20"/>
        </w:rPr>
        <w:t xml:space="preserve">ZLet-1 kot eno izmed obveznih služb na javnem letališču določa službo za vzdrževanje in nadzor objektov in naprav. Osnovni namen te službe je izvajanje nalog, ki se nanašajo na vzdrževanje objektov, opreme in naprav aerodroma, potrebnih za varno izvajanje operacij na aerodromu. Zahteve glede vzdrževanja so podrobneje določene v VIII. poglavju tega pravilnika. Glede na značilnosti in organizacijsko strukturo upravljavca javnega letališča se dopušča, da ta služba izvaja tudi nekatere druge naloge, s katerimi se zagotavlja skladnost s tehničnimi specifikacijami ali izpolnjevanje drugih zahtev iz tega pravilnika. </w:t>
      </w:r>
    </w:p>
    <w:p w14:paraId="2ED1A2C7" w14:textId="77777777" w:rsidR="00B349AA" w:rsidRPr="00B349AA" w:rsidRDefault="00B349AA" w:rsidP="00B349AA">
      <w:pPr>
        <w:rPr>
          <w:rFonts w:cs="Arial"/>
          <w:sz w:val="20"/>
          <w:szCs w:val="20"/>
        </w:rPr>
      </w:pPr>
    </w:p>
    <w:p w14:paraId="3B5E7A12" w14:textId="77777777" w:rsidR="00B349AA" w:rsidRPr="00B349AA" w:rsidRDefault="00B349AA" w:rsidP="00B349AA">
      <w:pPr>
        <w:rPr>
          <w:rFonts w:cs="Arial"/>
          <w:i/>
          <w:sz w:val="20"/>
          <w:szCs w:val="20"/>
        </w:rPr>
      </w:pPr>
      <w:r w:rsidRPr="00B349AA">
        <w:rPr>
          <w:rFonts w:cs="Arial"/>
          <w:i/>
          <w:sz w:val="20"/>
          <w:szCs w:val="20"/>
        </w:rPr>
        <w:t>Referenčna določba v Uredbi 139/2014/EU: /</w:t>
      </w:r>
    </w:p>
    <w:p w14:paraId="327DCCD9" w14:textId="77777777" w:rsidR="00B349AA" w:rsidRPr="00B349AA" w:rsidRDefault="00B349AA" w:rsidP="00B349AA">
      <w:pPr>
        <w:rPr>
          <w:rFonts w:cs="Arial"/>
          <w:i/>
          <w:sz w:val="20"/>
          <w:szCs w:val="20"/>
        </w:rPr>
      </w:pPr>
      <w:r w:rsidRPr="00B349AA">
        <w:rPr>
          <w:rFonts w:cs="Arial"/>
          <w:i/>
          <w:sz w:val="20"/>
          <w:szCs w:val="20"/>
        </w:rPr>
        <w:t>Implementacija ICAO SARP: /</w:t>
      </w:r>
    </w:p>
    <w:p w14:paraId="1F285F2D" w14:textId="77777777" w:rsidR="00B349AA" w:rsidRPr="00B349AA" w:rsidRDefault="00B349AA" w:rsidP="00B349AA">
      <w:pPr>
        <w:rPr>
          <w:rFonts w:cs="Arial"/>
          <w:sz w:val="20"/>
          <w:szCs w:val="20"/>
        </w:rPr>
      </w:pPr>
    </w:p>
    <w:p w14:paraId="6AD7F99E"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60. členu (služba za zmanjševanje nevarnosti, ki jih povzročajo divje živali)</w:t>
      </w:r>
    </w:p>
    <w:p w14:paraId="7A900C0B" w14:textId="77777777" w:rsidR="00B349AA" w:rsidRPr="00B349AA" w:rsidRDefault="00B349AA" w:rsidP="00B349AA">
      <w:pPr>
        <w:rPr>
          <w:rFonts w:cs="Arial"/>
          <w:sz w:val="20"/>
          <w:szCs w:val="20"/>
        </w:rPr>
      </w:pPr>
      <w:r w:rsidRPr="00B349AA">
        <w:rPr>
          <w:rFonts w:cs="Arial"/>
          <w:sz w:val="20"/>
          <w:szCs w:val="20"/>
        </w:rPr>
        <w:t xml:space="preserve">Določene so zahteve glede izvajanja službe za zmanjševanje nevarnosti, ki jih povzročajo divje živali. Upravljavec javnega letališča mora vzpostaviti in izvajati sistem za ocenjevanje, beleženje in zmanjšanje teh tveganj ter izvajati ukrepe preprečevanja trkov z divjimi živalmi. </w:t>
      </w:r>
    </w:p>
    <w:p w14:paraId="032B06B3" w14:textId="77777777" w:rsidR="00B349AA" w:rsidRPr="00B349AA" w:rsidRDefault="00B349AA" w:rsidP="00B349AA">
      <w:pPr>
        <w:rPr>
          <w:rFonts w:cs="Arial"/>
          <w:sz w:val="20"/>
          <w:szCs w:val="20"/>
        </w:rPr>
      </w:pPr>
      <w:r w:rsidRPr="00B349AA">
        <w:rPr>
          <w:rFonts w:cs="Arial"/>
          <w:sz w:val="20"/>
          <w:szCs w:val="20"/>
        </w:rPr>
        <w:lastRenderedPageBreak/>
        <w:t>Poleg tega upravljavec javnega letališča ves čas spremlja tudi stanje na aerodromu in v njegovi okolici v smislu razvoja dejavnosti, ki bi lahko povečevala takšna tveganja ter s sodelovanjem z drugimi deležniki (lokalno skupnostjo, drugimi javnimi organi) sprejema ukrepe za preprečevanje takšnih dejavnosti in s tem zmanjševanje tveganj.</w:t>
      </w:r>
    </w:p>
    <w:p w14:paraId="24ACA884" w14:textId="77777777" w:rsidR="00B349AA" w:rsidRPr="00B349AA" w:rsidRDefault="00B349AA" w:rsidP="00B349AA">
      <w:pPr>
        <w:rPr>
          <w:rFonts w:cs="Arial"/>
          <w:sz w:val="20"/>
          <w:szCs w:val="20"/>
        </w:rPr>
      </w:pPr>
    </w:p>
    <w:p w14:paraId="0EC99F3C" w14:textId="77777777" w:rsidR="00B349AA" w:rsidRPr="00B349AA" w:rsidRDefault="00B349AA" w:rsidP="00B349AA">
      <w:pPr>
        <w:rPr>
          <w:rFonts w:cs="Arial"/>
          <w:sz w:val="20"/>
          <w:szCs w:val="20"/>
        </w:rPr>
      </w:pPr>
      <w:r w:rsidRPr="00B349AA">
        <w:rPr>
          <w:rFonts w:cs="Arial"/>
          <w:sz w:val="20"/>
          <w:szCs w:val="20"/>
        </w:rPr>
        <w:t>ZLet-1 v 167. določa pravila v zvezi z uporabo orožja, pri čemer obravnava tudi orožje, ki ga uporablja služba za zmanjševanje nevarnosti, ki jih povzročajo divje živali. Upravljavec javnega letališča mora o uporabi takšnega orožja v skladu z določbami 167. člena zakona poročati ministrstvu.</w:t>
      </w:r>
    </w:p>
    <w:p w14:paraId="67EE6BA7" w14:textId="77777777" w:rsidR="00B349AA" w:rsidRPr="00B349AA" w:rsidRDefault="00B349AA" w:rsidP="00B349AA">
      <w:pPr>
        <w:rPr>
          <w:rFonts w:cs="Arial"/>
          <w:sz w:val="20"/>
          <w:szCs w:val="20"/>
        </w:rPr>
      </w:pPr>
    </w:p>
    <w:p w14:paraId="40A4E1F9" w14:textId="77777777" w:rsidR="00B349AA" w:rsidRPr="00B349AA" w:rsidRDefault="00B349AA" w:rsidP="00B349AA">
      <w:pPr>
        <w:rPr>
          <w:rFonts w:cs="Arial"/>
          <w:i/>
          <w:sz w:val="20"/>
          <w:szCs w:val="20"/>
        </w:rPr>
      </w:pPr>
      <w:r w:rsidRPr="00B349AA">
        <w:rPr>
          <w:rFonts w:cs="Arial"/>
          <w:i/>
          <w:sz w:val="20"/>
          <w:szCs w:val="20"/>
        </w:rPr>
        <w:t>Referenčna določba v Uredbi 139/2014/EU: ADR.OPS.B.020</w:t>
      </w:r>
    </w:p>
    <w:p w14:paraId="107DF469" w14:textId="77777777" w:rsidR="00B349AA" w:rsidRPr="00B349AA" w:rsidRDefault="00B349AA" w:rsidP="00B349AA">
      <w:pPr>
        <w:rPr>
          <w:rFonts w:cs="Arial"/>
          <w:i/>
          <w:sz w:val="20"/>
          <w:szCs w:val="20"/>
        </w:rPr>
      </w:pPr>
      <w:r w:rsidRPr="00B349AA">
        <w:rPr>
          <w:rFonts w:cs="Arial"/>
          <w:i/>
          <w:sz w:val="20"/>
          <w:szCs w:val="20"/>
        </w:rPr>
        <w:t>Implementacija ICAO SARP: 9.4.3</w:t>
      </w:r>
    </w:p>
    <w:p w14:paraId="4B1629A6" w14:textId="77777777" w:rsidR="00B349AA" w:rsidRPr="00B349AA" w:rsidRDefault="00B349AA" w:rsidP="00B349AA">
      <w:pPr>
        <w:rPr>
          <w:rFonts w:cs="Arial"/>
          <w:sz w:val="20"/>
          <w:szCs w:val="20"/>
        </w:rPr>
      </w:pPr>
    </w:p>
    <w:p w14:paraId="2C48A66A"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61. členu (služba za upravljanje ploščadi)</w:t>
      </w:r>
    </w:p>
    <w:p w14:paraId="7A24F391" w14:textId="77777777" w:rsidR="00B349AA" w:rsidRPr="00B349AA" w:rsidRDefault="00B349AA" w:rsidP="00B349AA">
      <w:pPr>
        <w:rPr>
          <w:rFonts w:cs="Arial"/>
          <w:sz w:val="20"/>
          <w:szCs w:val="20"/>
        </w:rPr>
      </w:pPr>
      <w:r w:rsidRPr="00B349AA">
        <w:rPr>
          <w:rFonts w:cs="Arial"/>
          <w:sz w:val="20"/>
          <w:szCs w:val="20"/>
        </w:rPr>
        <w:t>Določajo se zahteve glede izvajanja službe za upravljanje ploščadi, ki je ena izmed obveznih služb na javnem letališču v skladu z določbami 121. člena ZLet-1. Služba za upravljanje ploščadi vključuje vzpostavitev in izvajanje postopkov za varno izvajanje operacij na ploščadi. Izraz »služba« v tem kontekstu ne pomeni nujno posebne organizacijske strukture znotraj organizacije upravljavca javnega letališča, pač pa bolj obveznost upravljavca javnega letališča, da na tak ali drugačen način te postopke vzpostavi in jih izvaja. Postopki in naloge oziroma storitve službe za upravljanje ploščadi se nanašajo na širok nabor aktivnosti, ki se odvijajo na ploščadi in sicer:</w:t>
      </w:r>
    </w:p>
    <w:p w14:paraId="76A0F151" w14:textId="77777777" w:rsidR="00B349AA" w:rsidRPr="00B349AA" w:rsidRDefault="00B349AA" w:rsidP="00B349AA">
      <w:pPr>
        <w:numPr>
          <w:ilvl w:val="0"/>
          <w:numId w:val="201"/>
        </w:numPr>
        <w:ind w:left="426" w:hanging="426"/>
        <w:rPr>
          <w:rFonts w:cs="Arial"/>
          <w:sz w:val="20"/>
          <w:szCs w:val="20"/>
        </w:rPr>
      </w:pPr>
      <w:r w:rsidRPr="00B349AA">
        <w:rPr>
          <w:rFonts w:cs="Arial"/>
          <w:sz w:val="20"/>
          <w:szCs w:val="20"/>
        </w:rPr>
        <w:t>upravljanje premikov zrakoplovov po ploščadi</w:t>
      </w:r>
    </w:p>
    <w:p w14:paraId="1756A325" w14:textId="77777777" w:rsidR="00B349AA" w:rsidRPr="00B349AA" w:rsidRDefault="00B349AA" w:rsidP="00B349AA">
      <w:pPr>
        <w:numPr>
          <w:ilvl w:val="0"/>
          <w:numId w:val="201"/>
        </w:numPr>
        <w:ind w:left="426" w:hanging="426"/>
        <w:rPr>
          <w:rFonts w:cs="Arial"/>
          <w:sz w:val="20"/>
          <w:szCs w:val="20"/>
        </w:rPr>
      </w:pPr>
      <w:r w:rsidRPr="00B349AA">
        <w:rPr>
          <w:rFonts w:cs="Arial"/>
          <w:sz w:val="20"/>
          <w:szCs w:val="20"/>
        </w:rPr>
        <w:t>upravljanje vstopa in izstopa zrakoplovov na/iz ploščadi in usklajevanje pristojnosti in komunikacijskih postopkov v zvezi s tem z enoto ATS,</w:t>
      </w:r>
    </w:p>
    <w:p w14:paraId="71BD7983" w14:textId="77777777" w:rsidR="00B349AA" w:rsidRPr="00B349AA" w:rsidRDefault="00B349AA" w:rsidP="00B349AA">
      <w:pPr>
        <w:numPr>
          <w:ilvl w:val="0"/>
          <w:numId w:val="201"/>
        </w:numPr>
        <w:ind w:left="426" w:hanging="426"/>
        <w:rPr>
          <w:rFonts w:cs="Arial"/>
          <w:sz w:val="20"/>
          <w:szCs w:val="20"/>
        </w:rPr>
      </w:pPr>
      <w:r w:rsidRPr="00B349AA">
        <w:rPr>
          <w:rFonts w:cs="Arial"/>
          <w:sz w:val="20"/>
          <w:szCs w:val="20"/>
        </w:rPr>
        <w:t>upravljanje premikanja drugih vozil in sredstev, ki so potrebna za izvajanje nalog na ploščadi,</w:t>
      </w:r>
    </w:p>
    <w:p w14:paraId="0CEB83D7" w14:textId="77777777" w:rsidR="00B349AA" w:rsidRPr="00B349AA" w:rsidRDefault="00B349AA" w:rsidP="00B349AA">
      <w:pPr>
        <w:numPr>
          <w:ilvl w:val="0"/>
          <w:numId w:val="201"/>
        </w:numPr>
        <w:ind w:left="426" w:hanging="426"/>
        <w:rPr>
          <w:rFonts w:cs="Arial"/>
          <w:sz w:val="20"/>
          <w:szCs w:val="20"/>
        </w:rPr>
      </w:pPr>
      <w:r w:rsidRPr="00B349AA">
        <w:rPr>
          <w:rFonts w:cs="Arial"/>
          <w:sz w:val="20"/>
          <w:szCs w:val="20"/>
        </w:rPr>
        <w:t>določitev postajališč za zrakoplove in postopkov parkiranja,</w:t>
      </w:r>
    </w:p>
    <w:p w14:paraId="422D7C4A" w14:textId="77777777" w:rsidR="00B349AA" w:rsidRPr="00B349AA" w:rsidRDefault="00B349AA" w:rsidP="00B349AA">
      <w:pPr>
        <w:numPr>
          <w:ilvl w:val="0"/>
          <w:numId w:val="201"/>
        </w:numPr>
        <w:ind w:left="426" w:hanging="426"/>
        <w:rPr>
          <w:rFonts w:cs="Arial"/>
          <w:sz w:val="20"/>
          <w:szCs w:val="20"/>
        </w:rPr>
      </w:pPr>
      <w:r w:rsidRPr="00B349AA">
        <w:rPr>
          <w:rFonts w:cs="Arial"/>
          <w:sz w:val="20"/>
          <w:szCs w:val="20"/>
        </w:rPr>
        <w:t xml:space="preserve">pravila v zvezi z vodenjem zrakoplovov po ploščadi oziroma pri parkiranju (npr. uporaba </w:t>
      </w:r>
      <w:proofErr w:type="spellStart"/>
      <w:r w:rsidRPr="00B349AA">
        <w:rPr>
          <w:rFonts w:cs="Arial"/>
          <w:sz w:val="20"/>
          <w:szCs w:val="20"/>
        </w:rPr>
        <w:t>follow</w:t>
      </w:r>
      <w:proofErr w:type="spellEnd"/>
      <w:r w:rsidRPr="00B349AA">
        <w:rPr>
          <w:rFonts w:cs="Arial"/>
          <w:sz w:val="20"/>
          <w:szCs w:val="20"/>
        </w:rPr>
        <w:t>-me vozila, uporaba ročnih signalov za usmerjanje zrakoplovov),</w:t>
      </w:r>
    </w:p>
    <w:p w14:paraId="6605EAAA" w14:textId="77777777" w:rsidR="00B349AA" w:rsidRPr="00B349AA" w:rsidRDefault="00B349AA" w:rsidP="00B349AA">
      <w:pPr>
        <w:numPr>
          <w:ilvl w:val="0"/>
          <w:numId w:val="201"/>
        </w:numPr>
        <w:ind w:left="426" w:hanging="426"/>
        <w:rPr>
          <w:rFonts w:cs="Arial"/>
          <w:sz w:val="20"/>
          <w:szCs w:val="20"/>
        </w:rPr>
      </w:pPr>
      <w:r w:rsidRPr="00B349AA">
        <w:rPr>
          <w:rFonts w:cs="Arial"/>
          <w:sz w:val="20"/>
          <w:szCs w:val="20"/>
        </w:rPr>
        <w:t>postopke pri odhodu zrakoplovov s postajališča za zrakoplov,</w:t>
      </w:r>
    </w:p>
    <w:p w14:paraId="0C08560D" w14:textId="77777777" w:rsidR="00B349AA" w:rsidRPr="00B349AA" w:rsidRDefault="00B349AA" w:rsidP="00B349AA">
      <w:pPr>
        <w:numPr>
          <w:ilvl w:val="0"/>
          <w:numId w:val="201"/>
        </w:numPr>
        <w:ind w:left="426" w:hanging="426"/>
        <w:rPr>
          <w:rFonts w:cs="Arial"/>
          <w:sz w:val="20"/>
          <w:szCs w:val="20"/>
        </w:rPr>
      </w:pPr>
      <w:r w:rsidRPr="00B349AA">
        <w:rPr>
          <w:rFonts w:cs="Arial"/>
          <w:sz w:val="20"/>
          <w:szCs w:val="20"/>
        </w:rPr>
        <w:t>postopke za zagotavljanje varnosti pri oskrbi zrakoplovov z gorivom,</w:t>
      </w:r>
    </w:p>
    <w:p w14:paraId="36D9DF7B" w14:textId="77777777" w:rsidR="00B349AA" w:rsidRPr="00B349AA" w:rsidRDefault="00B349AA" w:rsidP="00B349AA">
      <w:pPr>
        <w:numPr>
          <w:ilvl w:val="0"/>
          <w:numId w:val="201"/>
        </w:numPr>
        <w:ind w:left="426" w:hanging="426"/>
        <w:rPr>
          <w:rFonts w:cs="Arial"/>
          <w:sz w:val="20"/>
          <w:szCs w:val="20"/>
        </w:rPr>
      </w:pPr>
      <w:r w:rsidRPr="00B349AA">
        <w:rPr>
          <w:rFonts w:cs="Arial"/>
          <w:sz w:val="20"/>
          <w:szCs w:val="20"/>
        </w:rPr>
        <w:t>postopke pri vleki zrakoplovov,</w:t>
      </w:r>
    </w:p>
    <w:p w14:paraId="5F5F3258" w14:textId="77777777" w:rsidR="00B349AA" w:rsidRPr="00B349AA" w:rsidRDefault="00B349AA" w:rsidP="00B349AA">
      <w:pPr>
        <w:numPr>
          <w:ilvl w:val="0"/>
          <w:numId w:val="201"/>
        </w:numPr>
        <w:ind w:left="426" w:hanging="426"/>
        <w:rPr>
          <w:rFonts w:cs="Arial"/>
          <w:sz w:val="20"/>
          <w:szCs w:val="20"/>
        </w:rPr>
      </w:pPr>
      <w:r w:rsidRPr="00B349AA">
        <w:rPr>
          <w:rFonts w:cs="Arial"/>
          <w:sz w:val="20"/>
          <w:szCs w:val="20"/>
        </w:rPr>
        <w:t>izvajanje ukrepov v zvezi s tveganji, ki jih predstavlja piš reaktivnih motorjev ali zračni tok propelerjev zrakoplova.</w:t>
      </w:r>
    </w:p>
    <w:p w14:paraId="621B50CE" w14:textId="77777777" w:rsidR="00B349AA" w:rsidRPr="00B349AA" w:rsidRDefault="00B349AA" w:rsidP="00B349AA">
      <w:pPr>
        <w:rPr>
          <w:rFonts w:cs="Arial"/>
          <w:sz w:val="20"/>
          <w:szCs w:val="20"/>
        </w:rPr>
      </w:pPr>
    </w:p>
    <w:p w14:paraId="4CF7CBD2" w14:textId="77777777" w:rsidR="00B349AA" w:rsidRPr="00B349AA" w:rsidRDefault="00B349AA" w:rsidP="00B349AA">
      <w:pPr>
        <w:rPr>
          <w:rFonts w:cs="Arial"/>
          <w:sz w:val="20"/>
          <w:szCs w:val="20"/>
        </w:rPr>
      </w:pPr>
      <w:r w:rsidRPr="00B349AA">
        <w:rPr>
          <w:rFonts w:cs="Arial"/>
          <w:sz w:val="20"/>
          <w:szCs w:val="20"/>
        </w:rPr>
        <w:t>Nabor navedenih storitev, ki se izvajajo v okviru službe za upravljanje ploščadi ni fiksen, ampak je odvisen od kompleksnosti aerodroma in operacij, ki se na njem odvijajo ter obsega prometa. Podrobnosti glede tega, katere od teh nalog je treba zagotavljati na aerodromu se opredelijo v priročniku aerodroma.</w:t>
      </w:r>
    </w:p>
    <w:p w14:paraId="59532116" w14:textId="77777777" w:rsidR="00B349AA" w:rsidRPr="00B349AA" w:rsidRDefault="00B349AA" w:rsidP="00B349AA">
      <w:pPr>
        <w:rPr>
          <w:rFonts w:cs="Arial"/>
          <w:sz w:val="20"/>
          <w:szCs w:val="20"/>
        </w:rPr>
      </w:pPr>
    </w:p>
    <w:p w14:paraId="6529351D" w14:textId="77777777" w:rsidR="00B349AA" w:rsidRPr="00B349AA" w:rsidRDefault="00B349AA" w:rsidP="00B349AA">
      <w:pPr>
        <w:rPr>
          <w:rFonts w:cs="Arial"/>
          <w:sz w:val="20"/>
          <w:szCs w:val="20"/>
        </w:rPr>
      </w:pPr>
      <w:r w:rsidRPr="00B349AA">
        <w:rPr>
          <w:rFonts w:cs="Arial"/>
          <w:sz w:val="20"/>
          <w:szCs w:val="20"/>
        </w:rPr>
        <w:t>Nekatere od nalog službe za upravljanje ploščadi običajno (predvsem na manjših letališčih) izvaja enota ATS na aerodromu (npr. dovoljenja za zagon motorjev na ploščadi, vodenje zrakoplovov po ploščadi in podobno). Ker gre za delitev nalog, ki so sicer med seboj lahko povezane, med upravljavcem javnega letališča ter izvajalcem ATS, je izjemnega pomena, da so tovrstni postopki ustrezno usklajeni med obema organizacijama in, da osebje, ki izvaja naloge na ploščadi pozna pravila in pristojnosti za izvajanje nalog.</w:t>
      </w:r>
    </w:p>
    <w:p w14:paraId="78E7777E" w14:textId="77777777" w:rsidR="00B349AA" w:rsidRPr="00B349AA" w:rsidRDefault="00B349AA" w:rsidP="00B349AA">
      <w:pPr>
        <w:rPr>
          <w:rFonts w:cs="Arial"/>
          <w:sz w:val="20"/>
          <w:szCs w:val="20"/>
        </w:rPr>
      </w:pPr>
    </w:p>
    <w:p w14:paraId="62E0146F" w14:textId="77777777" w:rsidR="00B349AA" w:rsidRPr="00B349AA" w:rsidRDefault="00B349AA" w:rsidP="00B349AA">
      <w:pPr>
        <w:rPr>
          <w:rFonts w:cs="Arial"/>
          <w:i/>
          <w:sz w:val="20"/>
          <w:szCs w:val="20"/>
        </w:rPr>
      </w:pPr>
      <w:r w:rsidRPr="00B349AA">
        <w:rPr>
          <w:rFonts w:cs="Arial"/>
          <w:i/>
          <w:sz w:val="20"/>
          <w:szCs w:val="20"/>
        </w:rPr>
        <w:t>Referenčna določba v Uredbi 139/2014/EU: ADR.OPS.D.001, 005, 010, 015, 025, 030, 035, 040, 045, 050, 055, 066, 065, 070.</w:t>
      </w:r>
    </w:p>
    <w:p w14:paraId="497CC34F" w14:textId="77777777" w:rsidR="00B349AA" w:rsidRPr="00B349AA" w:rsidRDefault="00B349AA" w:rsidP="00B349AA">
      <w:pPr>
        <w:rPr>
          <w:rFonts w:cs="Arial"/>
          <w:i/>
          <w:sz w:val="20"/>
          <w:szCs w:val="20"/>
        </w:rPr>
      </w:pPr>
      <w:r w:rsidRPr="00B349AA">
        <w:rPr>
          <w:rFonts w:cs="Arial"/>
          <w:i/>
          <w:sz w:val="20"/>
          <w:szCs w:val="20"/>
        </w:rPr>
        <w:t>Implementacija ICAO SARP: 9.5.1, 9.5.2, 9.5.3, 9.5.7, 9.6.1, 9.6.2</w:t>
      </w:r>
    </w:p>
    <w:p w14:paraId="525D977F" w14:textId="77777777" w:rsidR="00B349AA" w:rsidRPr="00B349AA" w:rsidRDefault="00B349AA" w:rsidP="00B349AA">
      <w:pPr>
        <w:rPr>
          <w:rFonts w:cs="Arial"/>
          <w:sz w:val="20"/>
          <w:szCs w:val="20"/>
        </w:rPr>
      </w:pPr>
    </w:p>
    <w:p w14:paraId="6B89CF42"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62. členu (služba za zemeljsko oskrbo zrakoplovov)</w:t>
      </w:r>
    </w:p>
    <w:p w14:paraId="20E0F4F0" w14:textId="77777777" w:rsidR="00B349AA" w:rsidRPr="00B349AA" w:rsidRDefault="00B349AA" w:rsidP="00B349AA">
      <w:pPr>
        <w:rPr>
          <w:rFonts w:cs="Arial"/>
          <w:sz w:val="20"/>
          <w:szCs w:val="20"/>
        </w:rPr>
      </w:pPr>
      <w:r w:rsidRPr="00B349AA">
        <w:rPr>
          <w:rFonts w:cs="Arial"/>
          <w:sz w:val="20"/>
          <w:szCs w:val="20"/>
        </w:rPr>
        <w:t>Člen določa, da mora upravljavec javnega letališča na aerodromu zagotavljati službo za zemeljsko oskrbo zrakoplovov, ki je ena od obveznih služb v skladu z določbami 121. člena ZLet-1. Določene so dejavnosti, ki so vključene v službo zemeljske oskrbe letal in so povzete po novem predpisu EU, ki določa varnostni aspekt zahtev v zvezi z zagotavljanjem zemeljske oskrbe. Pravilnik ne določa podrobnejših zahtev glede samega izvajanja služb, pač pa zgolj določa katere storitve se izvajajo v okviru zemeljske oskrbe. Razume se, da upravljavec te storitve zagotavlja v obsegu, ki ga potrebujejo letalski operatorji za izvajanje zračnega prometa na posameznem aerodromu. Informacije o obsegu zagotavljanja in razpoložljivosti službe za zemeljsko oskrbo se lahko objavijo v AIP.</w:t>
      </w:r>
    </w:p>
    <w:p w14:paraId="71216CA2" w14:textId="77777777" w:rsidR="00B349AA" w:rsidRPr="00B349AA" w:rsidRDefault="00B349AA" w:rsidP="00B349AA">
      <w:pPr>
        <w:rPr>
          <w:rFonts w:cs="Arial"/>
          <w:sz w:val="20"/>
          <w:szCs w:val="20"/>
        </w:rPr>
      </w:pPr>
    </w:p>
    <w:p w14:paraId="2A516DB3" w14:textId="77777777" w:rsidR="00B349AA" w:rsidRPr="00B349AA" w:rsidRDefault="00B349AA" w:rsidP="00B349AA">
      <w:pPr>
        <w:rPr>
          <w:rFonts w:cs="Arial"/>
          <w:i/>
          <w:sz w:val="20"/>
          <w:szCs w:val="20"/>
        </w:rPr>
      </w:pPr>
      <w:r w:rsidRPr="00B349AA">
        <w:rPr>
          <w:rFonts w:cs="Arial"/>
          <w:i/>
          <w:sz w:val="20"/>
          <w:szCs w:val="20"/>
        </w:rPr>
        <w:t>Referenčna določba v Uredbi 139/2014/EU: /</w:t>
      </w:r>
    </w:p>
    <w:p w14:paraId="10EA46C5" w14:textId="77777777" w:rsidR="00B349AA" w:rsidRPr="00B349AA" w:rsidRDefault="00B349AA" w:rsidP="00B349AA">
      <w:pPr>
        <w:rPr>
          <w:rFonts w:cs="Arial"/>
          <w:i/>
          <w:sz w:val="20"/>
          <w:szCs w:val="20"/>
        </w:rPr>
      </w:pPr>
      <w:r w:rsidRPr="00B349AA">
        <w:rPr>
          <w:rFonts w:cs="Arial"/>
          <w:i/>
          <w:sz w:val="20"/>
          <w:szCs w:val="20"/>
        </w:rPr>
        <w:lastRenderedPageBreak/>
        <w:t>Implementacija ICAO SARP: /</w:t>
      </w:r>
    </w:p>
    <w:p w14:paraId="06A9A5C6" w14:textId="77777777" w:rsidR="00B349AA" w:rsidRPr="00B349AA" w:rsidRDefault="00B349AA" w:rsidP="00B349AA">
      <w:pPr>
        <w:rPr>
          <w:rFonts w:cs="Arial"/>
          <w:sz w:val="20"/>
          <w:szCs w:val="20"/>
        </w:rPr>
      </w:pPr>
    </w:p>
    <w:p w14:paraId="354944DE"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63. členu (vzdrževanje – splošno)</w:t>
      </w:r>
    </w:p>
    <w:p w14:paraId="56E3CB5E" w14:textId="77777777" w:rsidR="00B349AA" w:rsidRPr="00B349AA" w:rsidRDefault="00B349AA" w:rsidP="00B349AA">
      <w:pPr>
        <w:rPr>
          <w:rFonts w:cs="Arial"/>
          <w:sz w:val="20"/>
          <w:szCs w:val="20"/>
        </w:rPr>
      </w:pPr>
      <w:r w:rsidRPr="00B349AA">
        <w:rPr>
          <w:rFonts w:cs="Arial"/>
          <w:sz w:val="20"/>
          <w:szCs w:val="20"/>
        </w:rPr>
        <w:t xml:space="preserve">Za zagotavljanje varnega izvajanja operacij na aerodromu je pomembno, da so vsi objekti, oprema, naprave, sistemi in instalacije aerodroma delujoči in ustrezno vzdrževani. Upravljavec javnega letališča v ta namen vzpostavi in izvaja program vzdrževanja, ki natančno definira vse omenjene predmete vzdrževanja. Prav tako za vsak predmet vzdrževanja določi podrobnosti glede izvajanja vzdrževanja, kot so način, pogostost, potrebna sredstva za vzdrževanje in podobno. </w:t>
      </w:r>
    </w:p>
    <w:p w14:paraId="7BFDC35D" w14:textId="77777777" w:rsidR="00B349AA" w:rsidRPr="00B349AA" w:rsidRDefault="00B349AA" w:rsidP="00B349AA">
      <w:pPr>
        <w:rPr>
          <w:rFonts w:cs="Arial"/>
          <w:sz w:val="20"/>
          <w:szCs w:val="20"/>
        </w:rPr>
      </w:pPr>
    </w:p>
    <w:p w14:paraId="513CCE68" w14:textId="77777777" w:rsidR="00B349AA" w:rsidRPr="00B349AA" w:rsidRDefault="00B349AA" w:rsidP="00B349AA">
      <w:pPr>
        <w:rPr>
          <w:rFonts w:cs="Arial"/>
          <w:sz w:val="20"/>
          <w:szCs w:val="20"/>
        </w:rPr>
      </w:pPr>
      <w:r w:rsidRPr="00B349AA">
        <w:rPr>
          <w:rFonts w:cs="Arial"/>
          <w:sz w:val="20"/>
          <w:szCs w:val="20"/>
        </w:rPr>
        <w:t>Določen je osnovni nabor objektov, opreme, in sredstev na aerodromu, ki morajo biti vključeni v program vzdrževanja, lahko pa upravljavec vključi tudi druge predmete vzdrževanja. Program vzdrževanja poleg objektov, naprav in opreme, ki ima neposreden pomen za zagotavljanje letalske varnosti, vključuje tudi vzdrževanje ostalih objektov in naprav, kot so komunikacijski in opozorilni sistemi, ograje in naprave za nadzor dostopa, drugih cest in razsvetljave, mostov za vkrcavanje potnikov in podobno.</w:t>
      </w:r>
    </w:p>
    <w:p w14:paraId="24C73CEE" w14:textId="77777777" w:rsidR="00B349AA" w:rsidRPr="00B349AA" w:rsidRDefault="00B349AA" w:rsidP="00B349AA">
      <w:pPr>
        <w:rPr>
          <w:rFonts w:cs="Arial"/>
          <w:sz w:val="20"/>
          <w:szCs w:val="20"/>
        </w:rPr>
      </w:pPr>
    </w:p>
    <w:p w14:paraId="0A794570" w14:textId="77777777" w:rsidR="00B349AA" w:rsidRPr="00B349AA" w:rsidRDefault="00B349AA" w:rsidP="00B349AA">
      <w:pPr>
        <w:rPr>
          <w:rFonts w:cs="Arial"/>
          <w:sz w:val="20"/>
          <w:szCs w:val="20"/>
        </w:rPr>
      </w:pPr>
      <w:r w:rsidRPr="00B349AA">
        <w:rPr>
          <w:rFonts w:cs="Arial"/>
          <w:sz w:val="20"/>
          <w:szCs w:val="20"/>
        </w:rPr>
        <w:t>O vsakem izvedenem vzdrževanju se za vsak predmet vzdrževanja hrani dokumentacija z osnovnimi podatki o izvedenem vzdrževanju. To je pomembno zaradi sledljivosti izvedenih del tako na operativni dnevni bazi, kot tudi zaradi zagotavljanja skladnosti in ustreznosti posameznega predmeta vzdrževanja ter preverjanja podatkov o preteklih vzdrževanjih.</w:t>
      </w:r>
    </w:p>
    <w:p w14:paraId="69699E65" w14:textId="77777777" w:rsidR="00B349AA" w:rsidRPr="00B349AA" w:rsidRDefault="00B349AA" w:rsidP="00B349AA">
      <w:pPr>
        <w:rPr>
          <w:rFonts w:cs="Arial"/>
          <w:sz w:val="20"/>
          <w:szCs w:val="20"/>
        </w:rPr>
      </w:pPr>
    </w:p>
    <w:p w14:paraId="13EE7830" w14:textId="77777777" w:rsidR="00B349AA" w:rsidRPr="00B349AA" w:rsidRDefault="00B349AA" w:rsidP="00B349AA">
      <w:pPr>
        <w:rPr>
          <w:rFonts w:cs="Arial"/>
          <w:sz w:val="20"/>
          <w:szCs w:val="20"/>
        </w:rPr>
      </w:pPr>
      <w:r w:rsidRPr="00B349AA">
        <w:rPr>
          <w:rFonts w:cs="Arial"/>
          <w:sz w:val="20"/>
          <w:szCs w:val="20"/>
        </w:rPr>
        <w:t>V okviru programa vzdrževanja mora biti vzpostavljen sistem za učinkovito sporočanje informacij službi za vzdrževanje o vseh zaznanih nepravilnostih, okvarah ali poškodbah vozil, opreme, objektov ali sistemov na aerodromu. S tem se zagotavlja učinkovito izvajanje programa vzdrževanja in tehnične brezhibnosti.</w:t>
      </w:r>
    </w:p>
    <w:p w14:paraId="3E8587B4" w14:textId="77777777" w:rsidR="00B349AA" w:rsidRPr="00B349AA" w:rsidRDefault="00B349AA" w:rsidP="00B349AA">
      <w:pPr>
        <w:rPr>
          <w:rFonts w:cs="Arial"/>
          <w:sz w:val="20"/>
          <w:szCs w:val="20"/>
        </w:rPr>
      </w:pPr>
    </w:p>
    <w:p w14:paraId="23B3DC0F" w14:textId="77777777" w:rsidR="00B349AA" w:rsidRPr="00B349AA" w:rsidRDefault="00B349AA" w:rsidP="00B349AA">
      <w:pPr>
        <w:rPr>
          <w:rFonts w:cs="Arial"/>
          <w:i/>
          <w:sz w:val="20"/>
          <w:szCs w:val="20"/>
        </w:rPr>
      </w:pPr>
      <w:r w:rsidRPr="00B349AA">
        <w:rPr>
          <w:rFonts w:cs="Arial"/>
          <w:i/>
          <w:sz w:val="20"/>
          <w:szCs w:val="20"/>
        </w:rPr>
        <w:t>Referenčna določba v Uredbi 139/2014/EU: ADR.OPS.C.005</w:t>
      </w:r>
    </w:p>
    <w:p w14:paraId="460DF2DB" w14:textId="77777777" w:rsidR="00B349AA" w:rsidRPr="00B349AA" w:rsidRDefault="00B349AA" w:rsidP="00B349AA">
      <w:pPr>
        <w:rPr>
          <w:rFonts w:cs="Arial"/>
          <w:i/>
          <w:sz w:val="20"/>
          <w:szCs w:val="20"/>
        </w:rPr>
      </w:pPr>
      <w:r w:rsidRPr="00B349AA">
        <w:rPr>
          <w:rFonts w:cs="Arial"/>
          <w:i/>
          <w:sz w:val="20"/>
          <w:szCs w:val="20"/>
        </w:rPr>
        <w:t>Implementacija ICAO SARP: 10.1.1, 10.1.2</w:t>
      </w:r>
    </w:p>
    <w:p w14:paraId="202A995F" w14:textId="77777777" w:rsidR="00B349AA" w:rsidRPr="00B349AA" w:rsidRDefault="00B349AA" w:rsidP="00B349AA">
      <w:pPr>
        <w:rPr>
          <w:rFonts w:cs="Arial"/>
          <w:sz w:val="20"/>
          <w:szCs w:val="20"/>
        </w:rPr>
      </w:pPr>
    </w:p>
    <w:p w14:paraId="1D4A94E0"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64. členu (vzdrževanje vozil)</w:t>
      </w:r>
    </w:p>
    <w:p w14:paraId="513E142A" w14:textId="77777777" w:rsidR="00B349AA" w:rsidRPr="00B349AA" w:rsidRDefault="00B349AA" w:rsidP="00B349AA">
      <w:pPr>
        <w:rPr>
          <w:rFonts w:cs="Arial"/>
          <w:sz w:val="20"/>
          <w:szCs w:val="20"/>
        </w:rPr>
      </w:pPr>
      <w:r w:rsidRPr="00B349AA">
        <w:rPr>
          <w:rFonts w:cs="Arial"/>
          <w:sz w:val="20"/>
          <w:szCs w:val="20"/>
        </w:rPr>
        <w:t>Ta člen določa specifične zahteve glede vzdrževanja, ki se nanašajo na vzdrževanje vozil. S pojmom »vozila« se razumejo vsa vozila v širšem pomenu in vključujejo tudi druga sredstva, ki se uporabljajo na aerodromu, kot na primer premične potniške stopnice, namenska vozila, enote za zagotavljanje električne energije, aviomostovi, vozila za vleko zrakoplovov in druga podobna oprema, ki se uporablja pri zemeljski oskrbi zrakoplovov ali pri izvajanju drugih nalog na območjih premikanja. Upravljavec javnega letališča mora posebno pozornost nameniti ustreznemu izvajanju vzdrževanja in zagotavljanju tehnične brezhibnosti vozil, ki se uporabljajo pri izvajanju varnostno kritičnih nalog, še zlasti pa vozil reševalne in gasilske službe.</w:t>
      </w:r>
    </w:p>
    <w:p w14:paraId="55987157" w14:textId="77777777" w:rsidR="00B349AA" w:rsidRPr="00B349AA" w:rsidRDefault="00B349AA" w:rsidP="00B349AA">
      <w:pPr>
        <w:rPr>
          <w:rFonts w:cs="Arial"/>
          <w:sz w:val="20"/>
          <w:szCs w:val="20"/>
        </w:rPr>
      </w:pPr>
    </w:p>
    <w:p w14:paraId="5440E787" w14:textId="77777777" w:rsidR="00B349AA" w:rsidRPr="00B349AA" w:rsidRDefault="00B349AA" w:rsidP="00B349AA">
      <w:pPr>
        <w:rPr>
          <w:rFonts w:cs="Arial"/>
          <w:sz w:val="20"/>
          <w:szCs w:val="20"/>
        </w:rPr>
      </w:pPr>
      <w:r w:rsidRPr="00B349AA">
        <w:rPr>
          <w:rFonts w:cs="Arial"/>
          <w:sz w:val="20"/>
          <w:szCs w:val="20"/>
        </w:rPr>
        <w:t>Za vozila se v okviru programa vzdrževanja oblikujejo individualni programi vzdrževanja za vsako posamezno vozilo, ki določajo način in načrt rednega vzdrževanja ter beležijo izvedbo vzdrževanj. V okviru preventivnega vzdrževanja se vsaj za vozila, ki se uporabljajo pri varnostno kritičnih nalogah, predvideva izvedba dnevnih pregledov, ki jih lahko izvajajo uporabniki sami. S tem se zagotavlja stalna brezhibnost vozil in sprotna zaznava morebitnih napak in okvar. Vzpostavljen mora biti tudi sistem za sporočanje tako ugotovljenih pomanjkljivosti službi, ki je pristojna za izvajanje vzdrževanja. Vsa vozila, ki niso brezhibna oziroma primerna za uporabo, morajo biti iz uporabe izločena, prav tako pa mora biti zagotovljen sistem za preprečevanje nenamerne uporabe takšnih vozil (npr. z ustreznim označevanjem).</w:t>
      </w:r>
    </w:p>
    <w:p w14:paraId="58FF0679" w14:textId="77777777" w:rsidR="00B349AA" w:rsidRPr="00B349AA" w:rsidRDefault="00B349AA" w:rsidP="00B349AA">
      <w:pPr>
        <w:rPr>
          <w:rFonts w:cs="Arial"/>
          <w:sz w:val="20"/>
          <w:szCs w:val="20"/>
        </w:rPr>
      </w:pPr>
    </w:p>
    <w:p w14:paraId="4AA84764" w14:textId="77777777" w:rsidR="00B349AA" w:rsidRPr="00B349AA" w:rsidRDefault="00B349AA" w:rsidP="00B349AA">
      <w:pPr>
        <w:rPr>
          <w:rFonts w:cs="Arial"/>
          <w:sz w:val="20"/>
          <w:szCs w:val="20"/>
        </w:rPr>
      </w:pPr>
      <w:r w:rsidRPr="00B349AA">
        <w:rPr>
          <w:rFonts w:cs="Arial"/>
          <w:sz w:val="20"/>
          <w:szCs w:val="20"/>
        </w:rPr>
        <w:t xml:space="preserve">Upravljavec javnega letališča zagotovi, da so tudi vse ostale organizacije, ki izvajajo naloge na aerodromu in niso del organizacije upravljavca javnega letališča, vključene v izvajanje programa vzdrževanja. Za njih se uporabljajo enake zahteve iz tega člena.    </w:t>
      </w:r>
    </w:p>
    <w:p w14:paraId="34C7B5B3" w14:textId="77777777" w:rsidR="00B349AA" w:rsidRPr="00B349AA" w:rsidRDefault="00B349AA" w:rsidP="00B349AA">
      <w:pPr>
        <w:rPr>
          <w:rFonts w:cs="Arial"/>
          <w:sz w:val="20"/>
          <w:szCs w:val="20"/>
        </w:rPr>
      </w:pPr>
    </w:p>
    <w:p w14:paraId="6C925CDB" w14:textId="77777777" w:rsidR="00B349AA" w:rsidRPr="00B349AA" w:rsidRDefault="00B349AA" w:rsidP="00B349AA">
      <w:pPr>
        <w:rPr>
          <w:rFonts w:cs="Arial"/>
          <w:i/>
          <w:sz w:val="20"/>
          <w:szCs w:val="20"/>
        </w:rPr>
      </w:pPr>
      <w:r w:rsidRPr="00B349AA">
        <w:rPr>
          <w:rFonts w:cs="Arial"/>
          <w:i/>
          <w:sz w:val="20"/>
          <w:szCs w:val="20"/>
        </w:rPr>
        <w:t>Referenčna določba v Uredbi 139/2014/EU: ADR.OPS.C.007</w:t>
      </w:r>
    </w:p>
    <w:p w14:paraId="46012CAD" w14:textId="77777777" w:rsidR="00B349AA" w:rsidRPr="00B349AA" w:rsidRDefault="00B349AA" w:rsidP="00B349AA">
      <w:pPr>
        <w:rPr>
          <w:rFonts w:cs="Arial"/>
          <w:i/>
          <w:sz w:val="20"/>
          <w:szCs w:val="20"/>
        </w:rPr>
      </w:pPr>
      <w:r w:rsidRPr="00B349AA">
        <w:rPr>
          <w:rFonts w:cs="Arial"/>
          <w:i/>
          <w:sz w:val="20"/>
          <w:szCs w:val="20"/>
        </w:rPr>
        <w:t>Implementacija ICAO SARP: 9.3.32.</w:t>
      </w:r>
    </w:p>
    <w:p w14:paraId="361BD113" w14:textId="77777777" w:rsidR="00B349AA" w:rsidRPr="00B349AA" w:rsidRDefault="00B349AA" w:rsidP="00B349AA">
      <w:pPr>
        <w:rPr>
          <w:rFonts w:cs="Arial"/>
          <w:sz w:val="20"/>
          <w:szCs w:val="20"/>
        </w:rPr>
      </w:pPr>
    </w:p>
    <w:p w14:paraId="643092C7"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65. členu (vzdrževanje tlakovanih površin, drugih talnih površin in odvodnjavanja)</w:t>
      </w:r>
    </w:p>
    <w:p w14:paraId="367BC412" w14:textId="77777777" w:rsidR="00B349AA" w:rsidRPr="00B349AA" w:rsidRDefault="00B349AA" w:rsidP="00B349AA">
      <w:pPr>
        <w:rPr>
          <w:rFonts w:cs="Arial"/>
          <w:sz w:val="20"/>
          <w:szCs w:val="20"/>
        </w:rPr>
      </w:pPr>
      <w:r w:rsidRPr="00B349AA">
        <w:rPr>
          <w:rFonts w:cs="Arial"/>
          <w:sz w:val="20"/>
          <w:szCs w:val="20"/>
        </w:rPr>
        <w:t xml:space="preserve">V tem členu so določene zahteve in posebnosti glede vzdrževanja tlakovanih (asfaltiranih) površin na območjih premikanja, drugih talnih površin in sistema odvodnjavanja. </w:t>
      </w:r>
    </w:p>
    <w:p w14:paraId="451DAFF8" w14:textId="77777777" w:rsidR="00B349AA" w:rsidRPr="00B349AA" w:rsidRDefault="00B349AA" w:rsidP="00B349AA">
      <w:pPr>
        <w:rPr>
          <w:rFonts w:cs="Arial"/>
          <w:sz w:val="20"/>
          <w:szCs w:val="20"/>
        </w:rPr>
      </w:pPr>
    </w:p>
    <w:p w14:paraId="1EF4973C" w14:textId="77777777" w:rsidR="00B349AA" w:rsidRPr="00B349AA" w:rsidRDefault="00B349AA" w:rsidP="00B349AA">
      <w:pPr>
        <w:rPr>
          <w:rFonts w:cs="Arial"/>
          <w:sz w:val="20"/>
          <w:szCs w:val="20"/>
        </w:rPr>
      </w:pPr>
      <w:r w:rsidRPr="00B349AA">
        <w:rPr>
          <w:rFonts w:cs="Arial"/>
          <w:sz w:val="20"/>
          <w:szCs w:val="20"/>
        </w:rPr>
        <w:lastRenderedPageBreak/>
        <w:t>Upravljavec javnega letališča v okviru programa vzdrževanja izvaja preglede teh površin in jih vzdržuje. Takšno pregledovanje površin se izvaja v kontekstu vzdrževanja površin in je ločeno od zahtev v zvezi z spremljanjem in pregledi območij premikanja iz 53. člena tega pravilnika ali pregledov vzletno-pristajalne steze za namene ocene razmer in dodelitve kode razmer iz 17. člena tega pravilnika, pri katerih gre za neposredno, operativno naravo takšnih.</w:t>
      </w:r>
    </w:p>
    <w:p w14:paraId="285A9FFB" w14:textId="77777777" w:rsidR="00B349AA" w:rsidRPr="00B349AA" w:rsidRDefault="00B349AA" w:rsidP="00B349AA">
      <w:pPr>
        <w:rPr>
          <w:rFonts w:cs="Arial"/>
          <w:sz w:val="20"/>
          <w:szCs w:val="20"/>
        </w:rPr>
      </w:pPr>
    </w:p>
    <w:p w14:paraId="37B82917" w14:textId="77777777" w:rsidR="00B349AA" w:rsidRPr="00B349AA" w:rsidRDefault="00B349AA" w:rsidP="00B349AA">
      <w:pPr>
        <w:rPr>
          <w:rFonts w:cs="Arial"/>
          <w:sz w:val="20"/>
          <w:szCs w:val="20"/>
        </w:rPr>
      </w:pPr>
      <w:r w:rsidRPr="00B349AA">
        <w:rPr>
          <w:rFonts w:cs="Arial"/>
          <w:sz w:val="20"/>
          <w:szCs w:val="20"/>
        </w:rPr>
        <w:t>V kontekstu vzdrževanja mora upravljavec javnega letališča zagotavljati predvsem ustreznost talnih površin glede prisotnosti FOD (predvsem blata, peska, olja, ostankov oziroma sledi letalskih pnevmatik), ustreznost površin glede zagotavljanja minimalne vrednosti trenja ter pravilno delovanje sistemov za odvodnjavanje, da se prepreči zastajanje vode na površinah na območjih premikanja. Prav tako je treba po izvedbi preplastitve takšnih površin ponovno oceniti značilnosti, da se zagotovi ustrezno trenje.</w:t>
      </w:r>
    </w:p>
    <w:p w14:paraId="2F0D2715" w14:textId="77777777" w:rsidR="00B349AA" w:rsidRPr="00B349AA" w:rsidRDefault="00B349AA" w:rsidP="00B349AA">
      <w:pPr>
        <w:rPr>
          <w:rFonts w:cs="Arial"/>
          <w:sz w:val="20"/>
          <w:szCs w:val="20"/>
        </w:rPr>
      </w:pPr>
    </w:p>
    <w:p w14:paraId="26A10E4C" w14:textId="77777777" w:rsidR="00B349AA" w:rsidRPr="00B349AA" w:rsidRDefault="00B349AA" w:rsidP="00B349AA">
      <w:pPr>
        <w:rPr>
          <w:rFonts w:cs="Arial"/>
          <w:i/>
          <w:sz w:val="20"/>
          <w:szCs w:val="20"/>
        </w:rPr>
      </w:pPr>
      <w:r w:rsidRPr="00B349AA">
        <w:rPr>
          <w:rFonts w:cs="Arial"/>
          <w:i/>
          <w:sz w:val="20"/>
          <w:szCs w:val="20"/>
        </w:rPr>
        <w:t>Referenčna določba v Uredbi 139/2014/EU: ADR.OPS.C.010</w:t>
      </w:r>
    </w:p>
    <w:p w14:paraId="0BAE3FE5" w14:textId="77777777" w:rsidR="00B349AA" w:rsidRPr="00B349AA" w:rsidRDefault="00B349AA" w:rsidP="00B349AA">
      <w:pPr>
        <w:rPr>
          <w:rFonts w:cs="Arial"/>
          <w:i/>
          <w:sz w:val="20"/>
          <w:szCs w:val="20"/>
        </w:rPr>
      </w:pPr>
      <w:r w:rsidRPr="00B349AA">
        <w:rPr>
          <w:rFonts w:cs="Arial"/>
          <w:i/>
          <w:sz w:val="20"/>
          <w:szCs w:val="20"/>
        </w:rPr>
        <w:t>Implementacija ICAO SARP: 10.2.1, 10.2.2, 10.2.3, 10.2.4, 10.2.7, 10.2.8, 10.2.9</w:t>
      </w:r>
    </w:p>
    <w:p w14:paraId="36D5F634" w14:textId="77777777" w:rsidR="00B349AA" w:rsidRPr="00B349AA" w:rsidRDefault="00B349AA" w:rsidP="00B349AA">
      <w:pPr>
        <w:rPr>
          <w:rFonts w:cs="Arial"/>
          <w:i/>
          <w:sz w:val="20"/>
          <w:szCs w:val="20"/>
        </w:rPr>
      </w:pPr>
    </w:p>
    <w:p w14:paraId="495303B4"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66. členu (preplastitev površine vzletno-pristajalne steze)</w:t>
      </w:r>
    </w:p>
    <w:p w14:paraId="10C1EFED" w14:textId="77777777" w:rsidR="00B349AA" w:rsidRPr="00B349AA" w:rsidRDefault="00B349AA" w:rsidP="00B349AA">
      <w:pPr>
        <w:rPr>
          <w:rFonts w:cs="Arial"/>
          <w:sz w:val="20"/>
          <w:szCs w:val="20"/>
        </w:rPr>
      </w:pPr>
      <w:r w:rsidRPr="00B349AA">
        <w:rPr>
          <w:rFonts w:cs="Arial"/>
          <w:sz w:val="20"/>
          <w:szCs w:val="20"/>
        </w:rPr>
        <w:t>Določene so zahteve v zvezi s izvedbo preplastitve vzletno-pristajalne steze. Ta mora biti izvedena tako, da se zagotavljajo minimalni ali višji standardi trenja</w:t>
      </w:r>
    </w:p>
    <w:p w14:paraId="7B1E2146" w14:textId="77777777" w:rsidR="00B349AA" w:rsidRPr="00B349AA" w:rsidRDefault="00B349AA" w:rsidP="00B349AA">
      <w:pPr>
        <w:rPr>
          <w:rFonts w:cs="Arial"/>
          <w:sz w:val="20"/>
          <w:szCs w:val="20"/>
        </w:rPr>
      </w:pPr>
    </w:p>
    <w:p w14:paraId="4DEF73E3" w14:textId="77777777" w:rsidR="00B349AA" w:rsidRPr="00B349AA" w:rsidRDefault="00B349AA" w:rsidP="00B349AA">
      <w:pPr>
        <w:rPr>
          <w:rFonts w:cs="Arial"/>
          <w:sz w:val="20"/>
          <w:szCs w:val="20"/>
        </w:rPr>
      </w:pPr>
      <w:r w:rsidRPr="00B349AA">
        <w:rPr>
          <w:rFonts w:cs="Arial"/>
          <w:sz w:val="20"/>
          <w:szCs w:val="20"/>
        </w:rPr>
        <w:t>Določeni so tudi posebni pogoji, ki morajo biti izpolnjeni, kadar se vzletno-pristajalna steza vrne v začasno uporabo pred preplastitvijo celotne površine, npr. če se preplastitev izvaja v več fazah, med katerimi se vzletno-pristajalna steza začasno uporablja. Pri tem je treba zagotoviti ustrezen prehod med na novo preplaščeno površino in obstoječo plastjo, upoštevati smer izvajanja preplastitve, preplastitev v vsaki fazi izvesti v celotni širini vzletno-pristajalne steze ter ustrezno označiti sredinsko črto in prag.</w:t>
      </w:r>
    </w:p>
    <w:p w14:paraId="763DB63C" w14:textId="77777777" w:rsidR="00B349AA" w:rsidRPr="00B349AA" w:rsidRDefault="00B349AA" w:rsidP="00B349AA">
      <w:pPr>
        <w:rPr>
          <w:rFonts w:cs="Arial"/>
          <w:sz w:val="20"/>
          <w:szCs w:val="20"/>
        </w:rPr>
      </w:pPr>
    </w:p>
    <w:p w14:paraId="388515C8" w14:textId="77777777" w:rsidR="00B349AA" w:rsidRPr="00B349AA" w:rsidRDefault="00B349AA" w:rsidP="00B349AA">
      <w:pPr>
        <w:rPr>
          <w:rFonts w:cs="Arial"/>
          <w:i/>
          <w:sz w:val="20"/>
          <w:szCs w:val="20"/>
        </w:rPr>
      </w:pPr>
      <w:r w:rsidRPr="00B349AA">
        <w:rPr>
          <w:rFonts w:cs="Arial"/>
          <w:i/>
          <w:sz w:val="20"/>
          <w:szCs w:val="20"/>
        </w:rPr>
        <w:t>Referenčna določba v Uredbi 139/2014/EU: ADR.OPS.B.070</w:t>
      </w:r>
    </w:p>
    <w:p w14:paraId="64A16867" w14:textId="77777777" w:rsidR="00B349AA" w:rsidRPr="00B349AA" w:rsidRDefault="00B349AA" w:rsidP="00B349AA">
      <w:pPr>
        <w:rPr>
          <w:rFonts w:cs="Arial"/>
          <w:i/>
          <w:sz w:val="20"/>
          <w:szCs w:val="20"/>
        </w:rPr>
      </w:pPr>
      <w:r w:rsidRPr="00B349AA">
        <w:rPr>
          <w:rFonts w:cs="Arial"/>
          <w:i/>
          <w:sz w:val="20"/>
          <w:szCs w:val="20"/>
        </w:rPr>
        <w:t>Implementacija ICAO SARP: 10.4.1, 10.4.2, 10.4.3, 10.4.4, 10.4.5</w:t>
      </w:r>
    </w:p>
    <w:p w14:paraId="1F2F33F3" w14:textId="77777777" w:rsidR="00B349AA" w:rsidRPr="00B349AA" w:rsidRDefault="00B349AA" w:rsidP="00B349AA">
      <w:pPr>
        <w:rPr>
          <w:rFonts w:cs="Arial"/>
          <w:sz w:val="20"/>
          <w:szCs w:val="20"/>
        </w:rPr>
      </w:pPr>
    </w:p>
    <w:p w14:paraId="70E8C6C5"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67. členu (označevanje neoperativnih površin na območjih premikanja)</w:t>
      </w:r>
    </w:p>
    <w:p w14:paraId="2D1E5713" w14:textId="77777777" w:rsidR="00B349AA" w:rsidRPr="00B349AA" w:rsidRDefault="00B349AA" w:rsidP="00B349AA">
      <w:pPr>
        <w:rPr>
          <w:rFonts w:cs="Arial"/>
          <w:sz w:val="20"/>
          <w:szCs w:val="20"/>
        </w:rPr>
      </w:pPr>
      <w:r w:rsidRPr="00B349AA">
        <w:rPr>
          <w:rFonts w:cs="Arial"/>
          <w:sz w:val="20"/>
          <w:szCs w:val="20"/>
        </w:rPr>
        <w:t xml:space="preserve">Določene so zahteve glede označevanja površin na območjih premikanja, ki so začasno ali stalno neoperativne ali izvzete iz uporabe. Na teh površinah je treba namestiti ustrezne oznake, ki opozarjajo na zaporo oziroma </w:t>
      </w:r>
      <w:proofErr w:type="spellStart"/>
      <w:r w:rsidRPr="00B349AA">
        <w:rPr>
          <w:rFonts w:cs="Arial"/>
          <w:sz w:val="20"/>
          <w:szCs w:val="20"/>
        </w:rPr>
        <w:t>neoperativnost</w:t>
      </w:r>
      <w:proofErr w:type="spellEnd"/>
      <w:r w:rsidRPr="00B349AA">
        <w:rPr>
          <w:rFonts w:cs="Arial"/>
          <w:sz w:val="20"/>
          <w:szCs w:val="20"/>
        </w:rPr>
        <w:t xml:space="preserve"> takšne površine. Podrobnejše zahteve glede označevanja so navedene v tehničnih specifikacijah CS ADR-DSN in sicer v delih R.855 in R.870. </w:t>
      </w:r>
    </w:p>
    <w:p w14:paraId="7FFF2FC4" w14:textId="77777777" w:rsidR="00B349AA" w:rsidRPr="00B349AA" w:rsidRDefault="00B349AA" w:rsidP="00B349AA">
      <w:pPr>
        <w:rPr>
          <w:rFonts w:cs="Arial"/>
          <w:sz w:val="20"/>
          <w:szCs w:val="20"/>
        </w:rPr>
      </w:pPr>
    </w:p>
    <w:p w14:paraId="7BD8776C" w14:textId="77777777" w:rsidR="00B349AA" w:rsidRPr="00B349AA" w:rsidRDefault="00B349AA" w:rsidP="00B349AA">
      <w:pPr>
        <w:rPr>
          <w:rFonts w:cs="Arial"/>
          <w:sz w:val="20"/>
          <w:szCs w:val="20"/>
        </w:rPr>
      </w:pPr>
      <w:r w:rsidRPr="00B349AA">
        <w:rPr>
          <w:rFonts w:cs="Arial"/>
          <w:sz w:val="20"/>
          <w:szCs w:val="20"/>
        </w:rPr>
        <w:t>Izjema od označevanja na voznih stezah in vzletno-pristajalni stezi velja le v primeru, kadar je zapora kratkotrajna in hkrati izvajalec ATS zagotavlja ustrezno opozarjanje oz. obveščanje uporabnikov o takšni zapori.</w:t>
      </w:r>
    </w:p>
    <w:p w14:paraId="3A6A68F0" w14:textId="77777777" w:rsidR="00B349AA" w:rsidRPr="00B349AA" w:rsidRDefault="00B349AA" w:rsidP="00B349AA">
      <w:pPr>
        <w:rPr>
          <w:rFonts w:cs="Arial"/>
          <w:sz w:val="20"/>
          <w:szCs w:val="20"/>
        </w:rPr>
      </w:pPr>
    </w:p>
    <w:p w14:paraId="1F489F06" w14:textId="77777777" w:rsidR="00B349AA" w:rsidRPr="00B349AA" w:rsidRDefault="00B349AA" w:rsidP="00B349AA">
      <w:pPr>
        <w:rPr>
          <w:rFonts w:cs="Arial"/>
          <w:sz w:val="20"/>
          <w:szCs w:val="20"/>
        </w:rPr>
      </w:pPr>
      <w:r w:rsidRPr="00B349AA">
        <w:rPr>
          <w:rFonts w:cs="Arial"/>
          <w:sz w:val="20"/>
          <w:szCs w:val="20"/>
        </w:rPr>
        <w:t>Na zaprtih površinah vzletno-pristajalne steze ali voznih stez se v času zapore ne sme uporabljati vizualnih pripomočkov – luči, kot so npr. luči za označevanje robov ali sredinske črte. S tem se prepreči možnost nenamerne uporabe zaprte manevrske površine.</w:t>
      </w:r>
    </w:p>
    <w:p w14:paraId="400968DE" w14:textId="77777777" w:rsidR="00B349AA" w:rsidRPr="00B349AA" w:rsidRDefault="00B349AA" w:rsidP="00B349AA">
      <w:pPr>
        <w:rPr>
          <w:rFonts w:cs="Arial"/>
          <w:sz w:val="20"/>
          <w:szCs w:val="20"/>
        </w:rPr>
      </w:pPr>
    </w:p>
    <w:p w14:paraId="4408F5A0" w14:textId="77777777" w:rsidR="00B349AA" w:rsidRPr="00B349AA" w:rsidRDefault="00B349AA" w:rsidP="00B349AA">
      <w:pPr>
        <w:rPr>
          <w:rFonts w:cs="Arial"/>
          <w:i/>
          <w:sz w:val="20"/>
          <w:szCs w:val="20"/>
        </w:rPr>
      </w:pPr>
      <w:r w:rsidRPr="00B349AA">
        <w:rPr>
          <w:rFonts w:cs="Arial"/>
          <w:i/>
          <w:sz w:val="20"/>
          <w:szCs w:val="20"/>
        </w:rPr>
        <w:t>Referenčna določba v Uredbi 139/2014/EU: ADR.OPS.B.070, B.071</w:t>
      </w:r>
    </w:p>
    <w:p w14:paraId="26C3C0F6" w14:textId="77777777" w:rsidR="00B349AA" w:rsidRPr="00B349AA" w:rsidRDefault="00B349AA" w:rsidP="00B349AA">
      <w:pPr>
        <w:rPr>
          <w:rFonts w:cs="Arial"/>
          <w:i/>
          <w:sz w:val="20"/>
          <w:szCs w:val="20"/>
        </w:rPr>
      </w:pPr>
      <w:r w:rsidRPr="00B349AA">
        <w:rPr>
          <w:rFonts w:cs="Arial"/>
          <w:i/>
          <w:sz w:val="20"/>
          <w:szCs w:val="20"/>
        </w:rPr>
        <w:t>Implementacija ICAO SARP: 7.1.1, 7.1.2, 7.1.6, 7.4.1</w:t>
      </w:r>
    </w:p>
    <w:p w14:paraId="3ECE5BEF" w14:textId="77777777" w:rsidR="00B349AA" w:rsidRPr="00B349AA" w:rsidRDefault="00B349AA" w:rsidP="00B349AA">
      <w:pPr>
        <w:rPr>
          <w:rFonts w:cs="Arial"/>
          <w:sz w:val="20"/>
          <w:szCs w:val="20"/>
        </w:rPr>
      </w:pPr>
    </w:p>
    <w:p w14:paraId="0DA9AD01"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68. členu (delovanje vizualnih pripomočkov in sistemov)</w:t>
      </w:r>
    </w:p>
    <w:p w14:paraId="415EB649" w14:textId="77777777" w:rsidR="00B349AA" w:rsidRPr="00B349AA" w:rsidRDefault="00B349AA" w:rsidP="00B349AA">
      <w:pPr>
        <w:rPr>
          <w:rFonts w:cs="Arial"/>
          <w:sz w:val="20"/>
          <w:szCs w:val="20"/>
        </w:rPr>
      </w:pPr>
      <w:r w:rsidRPr="00B349AA">
        <w:rPr>
          <w:rFonts w:cs="Arial"/>
          <w:sz w:val="20"/>
          <w:szCs w:val="20"/>
        </w:rPr>
        <w:t>Ta člen določa zahtevo za vzpostavitev postopkov za zagotavljanje delovanja vizualnih pripomočkov in sistemov. Ta zahteva se nanaša na vse vizualne pripomočke, med katere v skladu z definicijo iz 2. člena tega pravilnika sodijo oznake, luči signali, označevalniki, kazalniki in signalne naprave oziroma njihove kombinacije. Pri »tehnično« preprostih vizualnih pripomočkih (kot so talne oznake, označevalne table in podobno) se kot pravilno delovanje lahko razume zgolj njihova ustrezna vidnost, na drugi strani pa delovanje kompleksnejših vizualnih pripomočkov, kot so napredni sistemi osvetlitve ali sistemi za vodenje zrakoplovov zahtevajo redno spremljanje delovanja, prav tako pa tudi posebne postopke za njihovo uporabo.</w:t>
      </w:r>
    </w:p>
    <w:p w14:paraId="6983EDD3" w14:textId="77777777" w:rsidR="00B349AA" w:rsidRPr="00B349AA" w:rsidRDefault="00B349AA" w:rsidP="00B349AA">
      <w:pPr>
        <w:rPr>
          <w:rFonts w:cs="Arial"/>
          <w:sz w:val="20"/>
          <w:szCs w:val="20"/>
        </w:rPr>
      </w:pPr>
    </w:p>
    <w:p w14:paraId="0547B9A8" w14:textId="77777777" w:rsidR="00B349AA" w:rsidRPr="00B349AA" w:rsidRDefault="00B349AA" w:rsidP="00B349AA">
      <w:pPr>
        <w:rPr>
          <w:rFonts w:cs="Arial"/>
          <w:sz w:val="20"/>
          <w:szCs w:val="20"/>
        </w:rPr>
      </w:pPr>
      <w:r w:rsidRPr="00B349AA">
        <w:rPr>
          <w:rFonts w:cs="Arial"/>
          <w:sz w:val="20"/>
          <w:szCs w:val="20"/>
        </w:rPr>
        <w:t xml:space="preserve">Poseben pomen za zagotavljanje varnosti letalskega prometa imajo luči za obvezno zaustavitev (angl. »stop </w:t>
      </w:r>
      <w:proofErr w:type="spellStart"/>
      <w:r w:rsidRPr="00B349AA">
        <w:rPr>
          <w:rFonts w:cs="Arial"/>
          <w:sz w:val="20"/>
          <w:szCs w:val="20"/>
        </w:rPr>
        <w:t>bars</w:t>
      </w:r>
      <w:proofErr w:type="spellEnd"/>
      <w:r w:rsidRPr="00B349AA">
        <w:rPr>
          <w:rFonts w:cs="Arial"/>
          <w:sz w:val="20"/>
          <w:szCs w:val="20"/>
        </w:rPr>
        <w:t xml:space="preserve">«), ki so nameščene na območjih na mestih čakanja pred vzletno-pristajalno stezo in je njihova uporaba posebej pomembna v pogojih zmanjšane vidljivosti. Za primere nedelovanja ali nepravilnega delovanja teh luči mora upravljavec javnega letališča vzpostaviti operativne postopke, ki morajo biti usklajeni tudi z izvajalcem ATS. Ti postopki morajo posebej zajemati primere, ko luči za </w:t>
      </w:r>
      <w:r w:rsidRPr="00B349AA">
        <w:rPr>
          <w:rFonts w:cs="Arial"/>
          <w:sz w:val="20"/>
          <w:szCs w:val="20"/>
        </w:rPr>
        <w:lastRenderedPageBreak/>
        <w:t>obvezno zaustavitev zaradi tehnične okvare ni mogoče izklopiti. Ukrepi v teh primerih ne smejo ogroziti razumevanja pravila, da takšnih luči, ko so prižgane, v nobenem primeru ni dovoljeno prečkati. V teh primerih se lahko uporabijo ukrepi, kot npr. fizični odklop luči nepravilno delujoče luči, fizično zastiranje luči ali uporaba drugih poti do vzletno-pristajalne steze, ki ne vključujejo prečkanje prižgane luči za obvezno zaustavitev. Po potrebi je v nekaterih primerih lahko uporabljeno tudi vozilo za vodenje zrakoplovov (</w:t>
      </w:r>
      <w:proofErr w:type="spellStart"/>
      <w:r w:rsidRPr="00B349AA">
        <w:rPr>
          <w:rFonts w:cs="Arial"/>
          <w:sz w:val="20"/>
          <w:szCs w:val="20"/>
        </w:rPr>
        <w:t>t.i</w:t>
      </w:r>
      <w:proofErr w:type="spellEnd"/>
      <w:r w:rsidRPr="00B349AA">
        <w:rPr>
          <w:rFonts w:cs="Arial"/>
          <w:sz w:val="20"/>
          <w:szCs w:val="20"/>
        </w:rPr>
        <w:t>. »</w:t>
      </w:r>
      <w:proofErr w:type="spellStart"/>
      <w:r w:rsidRPr="00B349AA">
        <w:rPr>
          <w:rFonts w:cs="Arial"/>
          <w:sz w:val="20"/>
          <w:szCs w:val="20"/>
        </w:rPr>
        <w:t>follow</w:t>
      </w:r>
      <w:proofErr w:type="spellEnd"/>
      <w:r w:rsidRPr="00B349AA">
        <w:rPr>
          <w:rFonts w:cs="Arial"/>
          <w:sz w:val="20"/>
          <w:szCs w:val="20"/>
        </w:rPr>
        <w:t xml:space="preserve"> me«). </w:t>
      </w:r>
    </w:p>
    <w:p w14:paraId="2BAA1B21" w14:textId="77777777" w:rsidR="00B349AA" w:rsidRPr="00B349AA" w:rsidRDefault="00B349AA" w:rsidP="00B349AA">
      <w:pPr>
        <w:rPr>
          <w:rFonts w:cs="Arial"/>
          <w:sz w:val="20"/>
          <w:szCs w:val="20"/>
        </w:rPr>
      </w:pPr>
    </w:p>
    <w:p w14:paraId="37DF8433" w14:textId="77777777" w:rsidR="00B349AA" w:rsidRPr="00B349AA" w:rsidRDefault="00B349AA" w:rsidP="00B349AA">
      <w:pPr>
        <w:rPr>
          <w:rFonts w:cs="Arial"/>
          <w:i/>
          <w:sz w:val="20"/>
          <w:szCs w:val="20"/>
        </w:rPr>
      </w:pPr>
      <w:r w:rsidRPr="00B349AA">
        <w:rPr>
          <w:rFonts w:cs="Arial"/>
          <w:i/>
          <w:sz w:val="20"/>
          <w:szCs w:val="20"/>
        </w:rPr>
        <w:t>Referenčna določba v Uredbi 139/2014/EU: ADR.OPS.B.065</w:t>
      </w:r>
    </w:p>
    <w:p w14:paraId="14DF6FBF" w14:textId="77777777" w:rsidR="00B349AA" w:rsidRPr="00B349AA" w:rsidRDefault="00B349AA" w:rsidP="00B349AA">
      <w:pPr>
        <w:rPr>
          <w:rFonts w:cs="Arial"/>
          <w:i/>
          <w:sz w:val="20"/>
          <w:szCs w:val="20"/>
        </w:rPr>
      </w:pPr>
      <w:r w:rsidRPr="00B349AA">
        <w:rPr>
          <w:rFonts w:cs="Arial"/>
          <w:i/>
          <w:sz w:val="20"/>
          <w:szCs w:val="20"/>
        </w:rPr>
        <w:t>Implementacija ICAO SARP: /</w:t>
      </w:r>
    </w:p>
    <w:p w14:paraId="5ACEB658" w14:textId="77777777" w:rsidR="00B349AA" w:rsidRPr="00B349AA" w:rsidRDefault="00B349AA" w:rsidP="00B349AA">
      <w:pPr>
        <w:rPr>
          <w:rFonts w:cs="Arial"/>
          <w:sz w:val="20"/>
          <w:szCs w:val="20"/>
        </w:rPr>
      </w:pPr>
    </w:p>
    <w:p w14:paraId="47364481"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69. členu (vzdrževanje vizualnih pripomočkov in električnih sistemov)</w:t>
      </w:r>
    </w:p>
    <w:p w14:paraId="07EEF058" w14:textId="77777777" w:rsidR="00B349AA" w:rsidRPr="00B349AA" w:rsidRDefault="00B349AA" w:rsidP="00B349AA">
      <w:pPr>
        <w:rPr>
          <w:rFonts w:cs="Arial"/>
          <w:sz w:val="20"/>
          <w:szCs w:val="20"/>
        </w:rPr>
      </w:pPr>
      <w:r w:rsidRPr="00B349AA">
        <w:rPr>
          <w:rFonts w:cs="Arial"/>
          <w:sz w:val="20"/>
          <w:szCs w:val="20"/>
        </w:rPr>
        <w:t>Določene so zahteve glede vzdrževanja vizualnih pripomočkov in električnih sistemov na aerodromu. Upravljavec javnega letališča mora namreč zagotavljati, da so v času obratovanja aerodroma na voljo delujoči sistemi osvetlitve območij premikanja, ter električni in telekomunikacijski sistemi.</w:t>
      </w:r>
    </w:p>
    <w:p w14:paraId="74870D86" w14:textId="77777777" w:rsidR="00B349AA" w:rsidRPr="00B349AA" w:rsidRDefault="00B349AA" w:rsidP="00B349AA">
      <w:pPr>
        <w:rPr>
          <w:rFonts w:cs="Arial"/>
          <w:sz w:val="20"/>
          <w:szCs w:val="20"/>
        </w:rPr>
      </w:pPr>
    </w:p>
    <w:p w14:paraId="7C1EB84D" w14:textId="77777777" w:rsidR="00B349AA" w:rsidRPr="00B349AA" w:rsidRDefault="00B349AA" w:rsidP="00B349AA">
      <w:pPr>
        <w:rPr>
          <w:rFonts w:cs="Arial"/>
          <w:sz w:val="20"/>
          <w:szCs w:val="20"/>
        </w:rPr>
      </w:pPr>
      <w:r w:rsidRPr="00B349AA">
        <w:rPr>
          <w:rFonts w:cs="Arial"/>
          <w:sz w:val="20"/>
          <w:szCs w:val="20"/>
        </w:rPr>
        <w:t>V zvezi z delovanjem posameznih luči in zanesljivosti sistemov razsvetljave so podane podrobnejše minimalne zahteve glede delovanja posameznih sklopov luči oziroma dopustna odstopanja za osvetlitev vzletno-pristajalne steze in voznih stez.</w:t>
      </w:r>
    </w:p>
    <w:p w14:paraId="41914E18" w14:textId="77777777" w:rsidR="00B349AA" w:rsidRPr="00B349AA" w:rsidRDefault="00B349AA" w:rsidP="00B349AA">
      <w:pPr>
        <w:rPr>
          <w:rFonts w:cs="Arial"/>
          <w:sz w:val="20"/>
          <w:szCs w:val="20"/>
        </w:rPr>
      </w:pPr>
    </w:p>
    <w:p w14:paraId="7E6DCCC0" w14:textId="77777777" w:rsidR="00B349AA" w:rsidRPr="00B349AA" w:rsidRDefault="00B349AA" w:rsidP="00B349AA">
      <w:pPr>
        <w:rPr>
          <w:rFonts w:cs="Arial"/>
          <w:sz w:val="20"/>
          <w:szCs w:val="20"/>
        </w:rPr>
      </w:pPr>
      <w:r w:rsidRPr="00B349AA">
        <w:rPr>
          <w:rFonts w:cs="Arial"/>
          <w:sz w:val="20"/>
          <w:szCs w:val="20"/>
        </w:rPr>
        <w:t xml:space="preserve">Določene so tudi zahteve v zvezi z izvajanjem pregledov v okviru preventivnega vzdrževanja vizualnih pripomočkov in električnih sistemov. </w:t>
      </w:r>
    </w:p>
    <w:p w14:paraId="5554E061" w14:textId="77777777" w:rsidR="00B349AA" w:rsidRPr="00B349AA" w:rsidRDefault="00B349AA" w:rsidP="00B349AA">
      <w:pPr>
        <w:rPr>
          <w:rFonts w:cs="Arial"/>
          <w:sz w:val="20"/>
          <w:szCs w:val="20"/>
        </w:rPr>
      </w:pPr>
    </w:p>
    <w:p w14:paraId="3430C22E" w14:textId="77777777" w:rsidR="00B349AA" w:rsidRPr="00B349AA" w:rsidRDefault="00B349AA" w:rsidP="00B349AA">
      <w:pPr>
        <w:rPr>
          <w:rFonts w:cs="Arial"/>
          <w:sz w:val="20"/>
          <w:szCs w:val="20"/>
        </w:rPr>
      </w:pPr>
      <w:r w:rsidRPr="00B349AA">
        <w:rPr>
          <w:rFonts w:cs="Arial"/>
          <w:sz w:val="20"/>
          <w:szCs w:val="20"/>
        </w:rPr>
        <w:t xml:space="preserve">Zaradi tveganja za motnje v delovanju vizualnih pripomočkov in navigacijskih sistemov, v primeru izvajanja postopkov pri zmanjšani vidljivosti na aerodromu, v bližini električnih sistemov ni dovoljeno izvajati gradbenih ali vzdrževalnih del. </w:t>
      </w:r>
    </w:p>
    <w:p w14:paraId="4D96297D" w14:textId="77777777" w:rsidR="00B349AA" w:rsidRPr="00B349AA" w:rsidRDefault="00B349AA" w:rsidP="00B349AA">
      <w:pPr>
        <w:rPr>
          <w:rFonts w:cs="Arial"/>
          <w:sz w:val="20"/>
          <w:szCs w:val="20"/>
        </w:rPr>
      </w:pPr>
    </w:p>
    <w:p w14:paraId="14C284E4" w14:textId="77777777" w:rsidR="00B349AA" w:rsidRPr="00B349AA" w:rsidRDefault="00B349AA" w:rsidP="00B349AA">
      <w:pPr>
        <w:rPr>
          <w:rFonts w:cs="Arial"/>
          <w:i/>
          <w:sz w:val="20"/>
          <w:szCs w:val="20"/>
        </w:rPr>
      </w:pPr>
      <w:r w:rsidRPr="00B349AA">
        <w:rPr>
          <w:rFonts w:cs="Arial"/>
          <w:i/>
          <w:sz w:val="20"/>
          <w:szCs w:val="20"/>
        </w:rPr>
        <w:t>Referenčna določba v Uredbi 139/2014/EU: ADR.OPS.C.015</w:t>
      </w:r>
    </w:p>
    <w:p w14:paraId="0570E890" w14:textId="77777777" w:rsidR="00B349AA" w:rsidRPr="00B349AA" w:rsidRDefault="00B349AA" w:rsidP="00B349AA">
      <w:pPr>
        <w:rPr>
          <w:rFonts w:cs="Arial"/>
          <w:i/>
          <w:sz w:val="20"/>
          <w:szCs w:val="20"/>
        </w:rPr>
      </w:pPr>
      <w:r w:rsidRPr="00B349AA">
        <w:rPr>
          <w:rFonts w:cs="Arial"/>
          <w:i/>
          <w:sz w:val="20"/>
          <w:szCs w:val="20"/>
        </w:rPr>
        <w:t>Implementacija ICAO SARP: 10.5.1, 10.5.2, 10.5.3, 10.5.4, 10.5.5, 10.5.6, 10.5.7, 10.5.8, 10.5.9, 10.5.10, 10.5.11, 10.5.12, 10.5.13</w:t>
      </w:r>
    </w:p>
    <w:p w14:paraId="57968599" w14:textId="77777777" w:rsidR="00B349AA" w:rsidRPr="00B349AA" w:rsidRDefault="00B349AA" w:rsidP="00B349AA">
      <w:pPr>
        <w:rPr>
          <w:rFonts w:cs="Arial"/>
          <w:sz w:val="20"/>
          <w:szCs w:val="20"/>
        </w:rPr>
      </w:pPr>
    </w:p>
    <w:p w14:paraId="44901BA5"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70. členu (prehodna določba)</w:t>
      </w:r>
    </w:p>
    <w:p w14:paraId="67815358" w14:textId="77777777" w:rsidR="00B349AA" w:rsidRPr="00B349AA" w:rsidRDefault="00B349AA" w:rsidP="00B349AA">
      <w:pPr>
        <w:rPr>
          <w:rFonts w:cs="Arial"/>
          <w:sz w:val="20"/>
          <w:szCs w:val="20"/>
        </w:rPr>
      </w:pPr>
      <w:r w:rsidRPr="00B349AA">
        <w:rPr>
          <w:rFonts w:cs="Arial"/>
          <w:sz w:val="20"/>
          <w:szCs w:val="20"/>
        </w:rPr>
        <w:t>Zaradi nemotenega nadaljevanja že začetih postopkov, se določa, da se postopki, začeti pred uveljavitvijo tega pravilnika, dokončajo po dosedanjih predpisih.</w:t>
      </w:r>
    </w:p>
    <w:p w14:paraId="67673EF8" w14:textId="77777777" w:rsidR="00B349AA" w:rsidRPr="00B349AA" w:rsidRDefault="00B349AA" w:rsidP="00B349AA">
      <w:pPr>
        <w:rPr>
          <w:rFonts w:cs="Arial"/>
          <w:sz w:val="20"/>
          <w:szCs w:val="20"/>
        </w:rPr>
      </w:pPr>
    </w:p>
    <w:p w14:paraId="7EE78E6D"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71. členu (prenehanje uporabe predpisov)</w:t>
      </w:r>
    </w:p>
    <w:p w14:paraId="144FDFBD" w14:textId="77777777" w:rsidR="00B349AA" w:rsidRPr="00B349AA" w:rsidRDefault="00B349AA" w:rsidP="00B349AA">
      <w:pPr>
        <w:rPr>
          <w:rFonts w:cs="Arial"/>
          <w:sz w:val="20"/>
          <w:szCs w:val="20"/>
        </w:rPr>
      </w:pPr>
      <w:r w:rsidRPr="00B349AA">
        <w:rPr>
          <w:rFonts w:cs="Arial"/>
          <w:sz w:val="20"/>
          <w:szCs w:val="20"/>
        </w:rPr>
        <w:t>Ta pravilnik ureja vsebino, ki je bila do sedaj urejena z drugimi predpisi, zato se v tem členu ureja prenehanje uporabe teh predpisov, in sicer za naslednje predpise:</w:t>
      </w:r>
    </w:p>
    <w:p w14:paraId="57471E1D" w14:textId="77777777" w:rsidR="00B349AA" w:rsidRPr="00B349AA" w:rsidRDefault="00B349AA" w:rsidP="00B349AA">
      <w:pPr>
        <w:numPr>
          <w:ilvl w:val="0"/>
          <w:numId w:val="208"/>
        </w:numPr>
        <w:ind w:left="426" w:hanging="426"/>
        <w:rPr>
          <w:rFonts w:cs="Arial"/>
          <w:sz w:val="20"/>
          <w:szCs w:val="20"/>
        </w:rPr>
      </w:pPr>
      <w:r w:rsidRPr="00B349AA">
        <w:rPr>
          <w:rFonts w:cs="Arial"/>
          <w:sz w:val="20"/>
          <w:szCs w:val="20"/>
        </w:rPr>
        <w:t>Pravilnik o letališčih (Uradni list RS, št. 86/16), ki ga ta pravilnik neposredno nadomešča. V novem ZLet-1 je v tretjem odstavku 305. člena že določeno prenehanje veljavnosti omenjenega predpisa, in sicer z dnem začetka veljavnosti zakona (5. 4. 2025), zato se v tem členu določa zgolj prenehanje uporabe na dan začetka uporabe tega pravilnika (ki je tudi usklajen z začetkom uporabe novega ZLet-1);</w:t>
      </w:r>
    </w:p>
    <w:p w14:paraId="5E5B312D" w14:textId="77777777" w:rsidR="00B349AA" w:rsidRPr="00B349AA" w:rsidRDefault="00B349AA" w:rsidP="00B349AA">
      <w:pPr>
        <w:numPr>
          <w:ilvl w:val="0"/>
          <w:numId w:val="208"/>
        </w:numPr>
        <w:ind w:left="426" w:hanging="426"/>
        <w:rPr>
          <w:rFonts w:cs="Arial"/>
          <w:sz w:val="20"/>
          <w:szCs w:val="20"/>
        </w:rPr>
      </w:pPr>
      <w:r w:rsidRPr="00B349AA">
        <w:rPr>
          <w:rFonts w:cs="Arial"/>
          <w:sz w:val="20"/>
          <w:szCs w:val="20"/>
        </w:rPr>
        <w:t>Pravilnik o službi za upravljanje ploščadi na mednarodnem letališču (Uradni list RS, št. 6/21). V novem ZLet-1 je v tretjem odstavku 305. člena že določeno prenehanje veljavnosti omenjenega predpisa, in sicer z dnem začetka veljavnosti zakona (5. 4. 2025), zato se v tem členu določa zgolj prenehanje uporabe na dan začetka uporabe tega pravilnika (ki je tudi usklajen z začetkom uporabe novega ZLet-1);</w:t>
      </w:r>
    </w:p>
    <w:p w14:paraId="6B7A61BD" w14:textId="77777777" w:rsidR="00B349AA" w:rsidRPr="00B349AA" w:rsidRDefault="00B349AA" w:rsidP="00B349AA">
      <w:pPr>
        <w:numPr>
          <w:ilvl w:val="0"/>
          <w:numId w:val="208"/>
        </w:numPr>
        <w:ind w:left="426" w:hanging="426"/>
        <w:rPr>
          <w:rFonts w:cs="Arial"/>
          <w:sz w:val="20"/>
          <w:szCs w:val="20"/>
        </w:rPr>
      </w:pPr>
      <w:r w:rsidRPr="00B349AA">
        <w:rPr>
          <w:rFonts w:cs="Arial"/>
          <w:sz w:val="20"/>
          <w:szCs w:val="20"/>
        </w:rPr>
        <w:t>Pravilnik o vzdrževanju objektov, opreme in instalacij, pomembnih za varnost zračne plovbe na letališču (Uradni list SFRJ, št. 9/84 in Uradni list RS, št. 18/01 – ZLet), ki mu je že prenehala veljavnost z dnem 25. 6. 1991, vendar se je na podlagi prvega odstavka 201. člena Zakona o letalstvu (ZLet) (Uradni list RS, št. 81/10 – uradno prečiščeno besedilo, 46/16, 47/19 in 18/23 – ZDU-1O) podaljšala njegova uporaba do sprejetja predpisov na podlagi ZLet.</w:t>
      </w:r>
    </w:p>
    <w:p w14:paraId="51047A0F" w14:textId="77777777" w:rsidR="00B349AA" w:rsidRPr="00B349AA" w:rsidRDefault="00B349AA" w:rsidP="00B349AA">
      <w:pPr>
        <w:rPr>
          <w:rFonts w:cs="Arial"/>
          <w:sz w:val="20"/>
          <w:szCs w:val="20"/>
        </w:rPr>
      </w:pPr>
    </w:p>
    <w:p w14:paraId="33CB6898" w14:textId="77777777" w:rsidR="00B349AA" w:rsidRPr="00B349AA" w:rsidRDefault="00B349AA" w:rsidP="00B349AA">
      <w:pPr>
        <w:keepNext/>
        <w:keepLines/>
        <w:spacing w:before="40"/>
        <w:outlineLvl w:val="1"/>
        <w:rPr>
          <w:rFonts w:eastAsiaTheme="majorEastAsia" w:cstheme="majorBidi"/>
          <w:b/>
          <w:sz w:val="20"/>
          <w:szCs w:val="26"/>
        </w:rPr>
      </w:pPr>
      <w:r w:rsidRPr="00B349AA">
        <w:rPr>
          <w:rFonts w:eastAsiaTheme="majorEastAsia" w:cstheme="majorBidi"/>
          <w:b/>
          <w:sz w:val="20"/>
          <w:szCs w:val="26"/>
        </w:rPr>
        <w:t>K 72. členu (začetek veljavnosti in uporabe)</w:t>
      </w:r>
    </w:p>
    <w:p w14:paraId="1D784C36" w14:textId="77777777" w:rsidR="00B349AA" w:rsidRPr="00B349AA" w:rsidRDefault="00B349AA" w:rsidP="00B349AA">
      <w:pPr>
        <w:rPr>
          <w:rFonts w:cs="Arial"/>
          <w:sz w:val="20"/>
          <w:szCs w:val="20"/>
        </w:rPr>
      </w:pPr>
      <w:r w:rsidRPr="00B349AA">
        <w:rPr>
          <w:rFonts w:cs="Arial"/>
          <w:sz w:val="20"/>
          <w:szCs w:val="20"/>
        </w:rPr>
        <w:t>Določa se običajni začetek veljavnosti predpisa, in sicer petnajsti dan po objavi v Uradnem listu Republike Slovenije. Začetek uporabe predpisa je določen na dan 5. 10. 2025, s čimer je začetek uporabe tega predpisa usklajen z začetkom uporabe novega Zakona o letalstvu (ZLet-1) (Uradni list RS, št. 85/24).</w:t>
      </w:r>
    </w:p>
    <w:p w14:paraId="2B1087EA" w14:textId="77777777" w:rsidR="00B349AA" w:rsidRPr="00B349AA" w:rsidRDefault="00B349AA" w:rsidP="00B349AA">
      <w:pPr>
        <w:rPr>
          <w:rFonts w:cs="Arial"/>
          <w:sz w:val="20"/>
          <w:szCs w:val="20"/>
        </w:rPr>
      </w:pPr>
    </w:p>
    <w:p w14:paraId="55EA683F" w14:textId="64838228" w:rsidR="00E23A17" w:rsidRPr="00056BB2" w:rsidRDefault="00E23A17" w:rsidP="00B349AA">
      <w:pPr>
        <w:spacing w:after="160" w:line="259" w:lineRule="auto"/>
        <w:jc w:val="left"/>
        <w:rPr>
          <w:rFonts w:cs="Arial"/>
          <w:sz w:val="20"/>
          <w:szCs w:val="20"/>
        </w:rPr>
      </w:pPr>
    </w:p>
    <w:sectPr w:rsidR="00E23A17" w:rsidRPr="00056BB2" w:rsidSect="00B349AA">
      <w:headerReference w:type="default" r:id="rId8"/>
      <w:footerReference w:type="default" r:id="rId9"/>
      <w:footerReference w:type="first" r:id="rId10"/>
      <w:pgSz w:w="11906" w:h="16838" w:code="9"/>
      <w:pgMar w:top="1418" w:right="1418" w:bottom="1418" w:left="1418" w:header="539" w:footer="62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D9CFC7" w14:textId="77777777" w:rsidR="00171A38" w:rsidRDefault="00171A38" w:rsidP="00A972A9">
      <w:r>
        <w:separator/>
      </w:r>
    </w:p>
  </w:endnote>
  <w:endnote w:type="continuationSeparator" w:id="0">
    <w:p w14:paraId="671E686C" w14:textId="77777777" w:rsidR="00171A38" w:rsidRDefault="00171A38" w:rsidP="00A972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Verdana">
    <w:panose1 w:val="020B0604030504040204"/>
    <w:charset w:val="EE"/>
    <w:family w:val="swiss"/>
    <w:pitch w:val="variable"/>
    <w:sig w:usb0="A00006FF" w:usb1="4000205B" w:usb2="00000010" w:usb3="00000000" w:csb0="000001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6337E2" w14:textId="77777777" w:rsidR="00000000" w:rsidRPr="00FF074F" w:rsidRDefault="00000000" w:rsidP="004C5C08">
    <w:pPr>
      <w:pStyle w:val="Noga"/>
      <w:jc w:val="right"/>
      <w:rPr>
        <w:rFonts w:ascii="Verdana" w:hAnsi="Verdana"/>
        <w:sz w:val="16"/>
        <w:szCs w:val="16"/>
      </w:rPr>
    </w:pPr>
    <w:r w:rsidRPr="00FF074F">
      <w:rPr>
        <w:rStyle w:val="tevilkastrani"/>
        <w:rFonts w:ascii="Verdana" w:hAnsi="Verdana"/>
        <w:sz w:val="16"/>
        <w:szCs w:val="16"/>
      </w:rPr>
      <w:fldChar w:fldCharType="begin"/>
    </w:r>
    <w:r w:rsidRPr="00FF074F">
      <w:rPr>
        <w:rStyle w:val="tevilkastrani"/>
        <w:rFonts w:ascii="Verdana" w:hAnsi="Verdana"/>
        <w:sz w:val="16"/>
        <w:szCs w:val="16"/>
      </w:rPr>
      <w:instrText xml:space="preserve"> PAGE </w:instrText>
    </w:r>
    <w:r w:rsidRPr="00FF074F">
      <w:rPr>
        <w:rStyle w:val="tevilkastrani"/>
        <w:rFonts w:ascii="Verdana" w:hAnsi="Verdana"/>
        <w:sz w:val="16"/>
        <w:szCs w:val="16"/>
      </w:rPr>
      <w:fldChar w:fldCharType="separate"/>
    </w:r>
    <w:r>
      <w:rPr>
        <w:rStyle w:val="tevilkastrani"/>
        <w:rFonts w:ascii="Verdana" w:hAnsi="Verdana"/>
        <w:noProof/>
        <w:sz w:val="16"/>
        <w:szCs w:val="16"/>
      </w:rPr>
      <w:t>2</w:t>
    </w:r>
    <w:r>
      <w:rPr>
        <w:rStyle w:val="tevilkastrani"/>
        <w:rFonts w:ascii="Verdana" w:hAnsi="Verdana"/>
        <w:noProof/>
        <w:sz w:val="16"/>
        <w:szCs w:val="16"/>
      </w:rPr>
      <w:t>1</w:t>
    </w:r>
    <w:r w:rsidRPr="00FF074F">
      <w:rPr>
        <w:rStyle w:val="tevilkastrani"/>
        <w:rFonts w:ascii="Verdana" w:hAnsi="Verdana"/>
        <w:sz w:val="16"/>
        <w:szCs w:val="16"/>
      </w:rPr>
      <w:fldChar w:fldCharType="end"/>
    </w:r>
    <w:r w:rsidRPr="00FF074F">
      <w:rPr>
        <w:rStyle w:val="tevilkastrani"/>
        <w:rFonts w:ascii="Verdana" w:hAnsi="Verdana"/>
        <w:sz w:val="16"/>
        <w:szCs w:val="16"/>
      </w:rPr>
      <w:t xml:space="preserve"> od </w:t>
    </w:r>
    <w:r w:rsidRPr="00FF074F">
      <w:rPr>
        <w:rStyle w:val="tevilkastrani"/>
        <w:rFonts w:ascii="Verdana" w:hAnsi="Verdana"/>
        <w:sz w:val="16"/>
        <w:szCs w:val="16"/>
      </w:rPr>
      <w:fldChar w:fldCharType="begin"/>
    </w:r>
    <w:r w:rsidRPr="00FF074F">
      <w:rPr>
        <w:rStyle w:val="tevilkastrani"/>
        <w:rFonts w:ascii="Verdana" w:hAnsi="Verdana"/>
        <w:sz w:val="16"/>
        <w:szCs w:val="16"/>
      </w:rPr>
      <w:instrText xml:space="preserve"> NUMPAGES </w:instrText>
    </w:r>
    <w:r w:rsidRPr="00FF074F">
      <w:rPr>
        <w:rStyle w:val="tevilkastrani"/>
        <w:rFonts w:ascii="Verdana" w:hAnsi="Verdana"/>
        <w:sz w:val="16"/>
        <w:szCs w:val="16"/>
      </w:rPr>
      <w:fldChar w:fldCharType="separate"/>
    </w:r>
    <w:r>
      <w:rPr>
        <w:rStyle w:val="tevilkastrani"/>
        <w:rFonts w:ascii="Verdana" w:hAnsi="Verdana"/>
        <w:noProof/>
        <w:sz w:val="16"/>
        <w:szCs w:val="16"/>
      </w:rPr>
      <w:t>31</w:t>
    </w:r>
    <w:r w:rsidRPr="00FF074F">
      <w:rPr>
        <w:rStyle w:val="tevilkastrani"/>
        <w:rFonts w:ascii="Verdana" w:hAnsi="Verdana"/>
        <w:sz w:val="16"/>
        <w:szCs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877F3E" w14:textId="77777777" w:rsidR="00000000" w:rsidRPr="00FF074F" w:rsidRDefault="00000000" w:rsidP="004C5C08">
    <w:pPr>
      <w:pStyle w:val="Noga"/>
      <w:jc w:val="right"/>
      <w:rPr>
        <w:rFonts w:ascii="Verdana" w:hAnsi="Verdana"/>
        <w:sz w:val="16"/>
        <w:szCs w:val="16"/>
      </w:rPr>
    </w:pPr>
    <w:r w:rsidRPr="00FF074F">
      <w:rPr>
        <w:rStyle w:val="tevilkastrani"/>
        <w:rFonts w:ascii="Verdana" w:hAnsi="Verdana"/>
        <w:sz w:val="16"/>
        <w:szCs w:val="16"/>
      </w:rPr>
      <w:fldChar w:fldCharType="begin"/>
    </w:r>
    <w:r w:rsidRPr="00FF074F">
      <w:rPr>
        <w:rStyle w:val="tevilkastrani"/>
        <w:rFonts w:ascii="Verdana" w:hAnsi="Verdana"/>
        <w:sz w:val="16"/>
        <w:szCs w:val="16"/>
      </w:rPr>
      <w:instrText xml:space="preserve"> PAGE </w:instrText>
    </w:r>
    <w:r w:rsidRPr="00FF074F">
      <w:rPr>
        <w:rStyle w:val="tevilkastrani"/>
        <w:rFonts w:ascii="Verdana" w:hAnsi="Verdana"/>
        <w:sz w:val="16"/>
        <w:szCs w:val="16"/>
      </w:rPr>
      <w:fldChar w:fldCharType="separate"/>
    </w:r>
    <w:r>
      <w:rPr>
        <w:rStyle w:val="tevilkastrani"/>
        <w:rFonts w:ascii="Verdana" w:hAnsi="Verdana"/>
        <w:noProof/>
        <w:sz w:val="16"/>
        <w:szCs w:val="16"/>
      </w:rPr>
      <w:t>1</w:t>
    </w:r>
    <w:r w:rsidRPr="00FF074F">
      <w:rPr>
        <w:rStyle w:val="tevilkastrani"/>
        <w:rFonts w:ascii="Verdana" w:hAnsi="Verdana"/>
        <w:sz w:val="16"/>
        <w:szCs w:val="16"/>
      </w:rPr>
      <w:fldChar w:fldCharType="end"/>
    </w:r>
    <w:r w:rsidRPr="00FF074F">
      <w:rPr>
        <w:rStyle w:val="tevilkastrani"/>
        <w:rFonts w:ascii="Verdana" w:hAnsi="Verdana"/>
        <w:sz w:val="16"/>
        <w:szCs w:val="16"/>
      </w:rPr>
      <w:t xml:space="preserve"> od </w:t>
    </w:r>
    <w:r w:rsidRPr="00FF074F">
      <w:rPr>
        <w:rStyle w:val="tevilkastrani"/>
        <w:rFonts w:ascii="Verdana" w:hAnsi="Verdana"/>
        <w:sz w:val="16"/>
        <w:szCs w:val="16"/>
      </w:rPr>
      <w:fldChar w:fldCharType="begin"/>
    </w:r>
    <w:r w:rsidRPr="00FF074F">
      <w:rPr>
        <w:rStyle w:val="tevilkastrani"/>
        <w:rFonts w:ascii="Verdana" w:hAnsi="Verdana"/>
        <w:sz w:val="16"/>
        <w:szCs w:val="16"/>
      </w:rPr>
      <w:instrText xml:space="preserve"> NUMPAGES </w:instrText>
    </w:r>
    <w:r w:rsidRPr="00FF074F">
      <w:rPr>
        <w:rStyle w:val="tevilkastrani"/>
        <w:rFonts w:ascii="Verdana" w:hAnsi="Verdana"/>
        <w:sz w:val="16"/>
        <w:szCs w:val="16"/>
      </w:rPr>
      <w:fldChar w:fldCharType="separate"/>
    </w:r>
    <w:r>
      <w:rPr>
        <w:rStyle w:val="tevilkastrani"/>
        <w:rFonts w:ascii="Verdana" w:hAnsi="Verdana"/>
        <w:noProof/>
        <w:sz w:val="16"/>
        <w:szCs w:val="16"/>
      </w:rPr>
      <w:t>31</w:t>
    </w:r>
    <w:r w:rsidRPr="00FF074F">
      <w:rPr>
        <w:rStyle w:val="tevilkastrani"/>
        <w:rFonts w:ascii="Verdana" w:hAnsi="Verdana"/>
        <w:sz w:val="16"/>
        <w:szCs w:val="16"/>
      </w:rPr>
      <w:fldChar w:fldCharType="end"/>
    </w:r>
  </w:p>
  <w:p w14:paraId="79295D3D" w14:textId="77777777" w:rsidR="00000000" w:rsidRDefault="00000000">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FCA18B" w14:textId="77777777" w:rsidR="00171A38" w:rsidRDefault="00171A38" w:rsidP="00A972A9">
      <w:r>
        <w:separator/>
      </w:r>
    </w:p>
  </w:footnote>
  <w:footnote w:type="continuationSeparator" w:id="0">
    <w:p w14:paraId="55A7ACE4" w14:textId="77777777" w:rsidR="00171A38" w:rsidRDefault="00171A38" w:rsidP="00A972A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3ADCBF" w14:textId="77777777" w:rsidR="00000000" w:rsidRDefault="00000000" w:rsidP="004C5C08">
    <w:pPr>
      <w:pStyle w:val="Glava"/>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C375A"/>
    <w:multiLevelType w:val="hybridMultilevel"/>
    <w:tmpl w:val="88C2F06E"/>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15:restartNumberingAfterBreak="0">
    <w:nsid w:val="008A540A"/>
    <w:multiLevelType w:val="hybridMultilevel"/>
    <w:tmpl w:val="BE5A2486"/>
    <w:lvl w:ilvl="0" w:tplc="D524572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11B0D2A"/>
    <w:multiLevelType w:val="hybridMultilevel"/>
    <w:tmpl w:val="63E23798"/>
    <w:lvl w:ilvl="0" w:tplc="04240017">
      <w:start w:val="1"/>
      <w:numFmt w:val="lowerLetter"/>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24D71FC"/>
    <w:multiLevelType w:val="hybridMultilevel"/>
    <w:tmpl w:val="DB7819B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15:restartNumberingAfterBreak="0">
    <w:nsid w:val="028C5C93"/>
    <w:multiLevelType w:val="hybridMultilevel"/>
    <w:tmpl w:val="665E7996"/>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2DC72FE"/>
    <w:multiLevelType w:val="hybridMultilevel"/>
    <w:tmpl w:val="743EF89C"/>
    <w:lvl w:ilvl="0" w:tplc="880CB798">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 w15:restartNumberingAfterBreak="0">
    <w:nsid w:val="036973B3"/>
    <w:multiLevelType w:val="hybridMultilevel"/>
    <w:tmpl w:val="2F6A770C"/>
    <w:lvl w:ilvl="0" w:tplc="0424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15:restartNumberingAfterBreak="0">
    <w:nsid w:val="04210AC1"/>
    <w:multiLevelType w:val="hybridMultilevel"/>
    <w:tmpl w:val="65CE0904"/>
    <w:lvl w:ilvl="0" w:tplc="2020EF7A">
      <w:start w:val="3"/>
      <w:numFmt w:val="bullet"/>
      <w:lvlText w:val="­"/>
      <w:lvlJc w:val="left"/>
      <w:pPr>
        <w:ind w:left="720" w:hanging="360"/>
      </w:pPr>
      <w:rPr>
        <w:rFonts w:ascii="Calibri" w:eastAsiaTheme="minorHAns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0426616C"/>
    <w:multiLevelType w:val="hybridMultilevel"/>
    <w:tmpl w:val="84BEFFAE"/>
    <w:lvl w:ilvl="0" w:tplc="0424000F">
      <w:start w:val="1"/>
      <w:numFmt w:val="decimal"/>
      <w:lvlText w:val="%1."/>
      <w:lvlJc w:val="left"/>
      <w:pPr>
        <w:ind w:left="774" w:hanging="360"/>
      </w:pPr>
    </w:lvl>
    <w:lvl w:ilvl="1" w:tplc="04240019" w:tentative="1">
      <w:start w:val="1"/>
      <w:numFmt w:val="lowerLetter"/>
      <w:lvlText w:val="%2."/>
      <w:lvlJc w:val="left"/>
      <w:pPr>
        <w:ind w:left="1494" w:hanging="360"/>
      </w:pPr>
    </w:lvl>
    <w:lvl w:ilvl="2" w:tplc="0424001B" w:tentative="1">
      <w:start w:val="1"/>
      <w:numFmt w:val="lowerRoman"/>
      <w:lvlText w:val="%3."/>
      <w:lvlJc w:val="right"/>
      <w:pPr>
        <w:ind w:left="2214" w:hanging="180"/>
      </w:pPr>
    </w:lvl>
    <w:lvl w:ilvl="3" w:tplc="0424000F" w:tentative="1">
      <w:start w:val="1"/>
      <w:numFmt w:val="decimal"/>
      <w:lvlText w:val="%4."/>
      <w:lvlJc w:val="left"/>
      <w:pPr>
        <w:ind w:left="2934" w:hanging="360"/>
      </w:pPr>
    </w:lvl>
    <w:lvl w:ilvl="4" w:tplc="04240019" w:tentative="1">
      <w:start w:val="1"/>
      <w:numFmt w:val="lowerLetter"/>
      <w:lvlText w:val="%5."/>
      <w:lvlJc w:val="left"/>
      <w:pPr>
        <w:ind w:left="3654" w:hanging="360"/>
      </w:pPr>
    </w:lvl>
    <w:lvl w:ilvl="5" w:tplc="0424001B" w:tentative="1">
      <w:start w:val="1"/>
      <w:numFmt w:val="lowerRoman"/>
      <w:lvlText w:val="%6."/>
      <w:lvlJc w:val="right"/>
      <w:pPr>
        <w:ind w:left="4374" w:hanging="180"/>
      </w:pPr>
    </w:lvl>
    <w:lvl w:ilvl="6" w:tplc="0424000F" w:tentative="1">
      <w:start w:val="1"/>
      <w:numFmt w:val="decimal"/>
      <w:lvlText w:val="%7."/>
      <w:lvlJc w:val="left"/>
      <w:pPr>
        <w:ind w:left="5094" w:hanging="360"/>
      </w:pPr>
    </w:lvl>
    <w:lvl w:ilvl="7" w:tplc="04240019" w:tentative="1">
      <w:start w:val="1"/>
      <w:numFmt w:val="lowerLetter"/>
      <w:lvlText w:val="%8."/>
      <w:lvlJc w:val="left"/>
      <w:pPr>
        <w:ind w:left="5814" w:hanging="360"/>
      </w:pPr>
    </w:lvl>
    <w:lvl w:ilvl="8" w:tplc="0424001B" w:tentative="1">
      <w:start w:val="1"/>
      <w:numFmt w:val="lowerRoman"/>
      <w:lvlText w:val="%9."/>
      <w:lvlJc w:val="right"/>
      <w:pPr>
        <w:ind w:left="6534" w:hanging="180"/>
      </w:pPr>
    </w:lvl>
  </w:abstractNum>
  <w:abstractNum w:abstractNumId="9" w15:restartNumberingAfterBreak="0">
    <w:nsid w:val="0562252C"/>
    <w:multiLevelType w:val="hybridMultilevel"/>
    <w:tmpl w:val="4D5AC698"/>
    <w:lvl w:ilvl="0" w:tplc="0424000F">
      <w:start w:val="1"/>
      <w:numFmt w:val="decimal"/>
      <w:lvlText w:val="%1."/>
      <w:lvlJc w:val="left"/>
      <w:pPr>
        <w:ind w:left="360" w:hanging="360"/>
      </w:pPr>
      <w:rPr>
        <w:rFonts w:hint="default"/>
      </w:rPr>
    </w:lvl>
    <w:lvl w:ilvl="1" w:tplc="880CB798">
      <w:start w:val="1"/>
      <w:numFmt w:val="bullet"/>
      <w:lvlText w:val=""/>
      <w:lvlJc w:val="left"/>
      <w:pPr>
        <w:ind w:left="1080" w:hanging="360"/>
      </w:pPr>
      <w:rPr>
        <w:rFonts w:ascii="Symbol" w:hAnsi="Symbol"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 w15:restartNumberingAfterBreak="0">
    <w:nsid w:val="05C57483"/>
    <w:multiLevelType w:val="hybridMultilevel"/>
    <w:tmpl w:val="6FACB9F6"/>
    <w:lvl w:ilvl="0" w:tplc="692087B4">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 w15:restartNumberingAfterBreak="0">
    <w:nsid w:val="05DA27C4"/>
    <w:multiLevelType w:val="hybridMultilevel"/>
    <w:tmpl w:val="74AC54C2"/>
    <w:lvl w:ilvl="0" w:tplc="FFFFFFF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067F6743"/>
    <w:multiLevelType w:val="hybridMultilevel"/>
    <w:tmpl w:val="EB34B57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15:restartNumberingAfterBreak="0">
    <w:nsid w:val="06A64F47"/>
    <w:multiLevelType w:val="hybridMultilevel"/>
    <w:tmpl w:val="FE8606C6"/>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 w15:restartNumberingAfterBreak="0">
    <w:nsid w:val="06D37F4A"/>
    <w:multiLevelType w:val="hybridMultilevel"/>
    <w:tmpl w:val="3C088FDA"/>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5" w15:restartNumberingAfterBreak="0">
    <w:nsid w:val="08FA18D9"/>
    <w:multiLevelType w:val="hybridMultilevel"/>
    <w:tmpl w:val="1F82347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15:restartNumberingAfterBreak="0">
    <w:nsid w:val="093B3B98"/>
    <w:multiLevelType w:val="hybridMultilevel"/>
    <w:tmpl w:val="D41CB5EA"/>
    <w:lvl w:ilvl="0" w:tplc="3D402E26">
      <w:start w:val="9"/>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0B352794"/>
    <w:multiLevelType w:val="hybridMultilevel"/>
    <w:tmpl w:val="531CCBB4"/>
    <w:lvl w:ilvl="0" w:tplc="7D9EA03A">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8" w15:restartNumberingAfterBreak="0">
    <w:nsid w:val="0BCC52D2"/>
    <w:multiLevelType w:val="hybridMultilevel"/>
    <w:tmpl w:val="3D5075EE"/>
    <w:lvl w:ilvl="0" w:tplc="0424000F">
      <w:start w:val="1"/>
      <w:numFmt w:val="decimal"/>
      <w:lvlText w:val="%1."/>
      <w:lvlJc w:val="left"/>
      <w:pPr>
        <w:ind w:left="1440" w:hanging="360"/>
      </w:pPr>
    </w:lvl>
    <w:lvl w:ilvl="1" w:tplc="2B5E1260">
      <w:start w:val="1"/>
      <w:numFmt w:val="lowerLetter"/>
      <w:lvlText w:val="%2)"/>
      <w:lvlJc w:val="left"/>
      <w:pPr>
        <w:ind w:left="2160" w:hanging="360"/>
      </w:pPr>
      <w:rPr>
        <w:rFonts w:hint="default"/>
      </w:r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9" w15:restartNumberingAfterBreak="0">
    <w:nsid w:val="0C8B6B8F"/>
    <w:multiLevelType w:val="hybridMultilevel"/>
    <w:tmpl w:val="525ACCB2"/>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 w15:restartNumberingAfterBreak="0">
    <w:nsid w:val="0CD1598E"/>
    <w:multiLevelType w:val="hybridMultilevel"/>
    <w:tmpl w:val="997A7272"/>
    <w:lvl w:ilvl="0" w:tplc="2020EF7A">
      <w:start w:val="3"/>
      <w:numFmt w:val="bullet"/>
      <w:lvlText w:val="­"/>
      <w:lvlJc w:val="left"/>
      <w:pPr>
        <w:ind w:left="720" w:hanging="360"/>
      </w:pPr>
      <w:rPr>
        <w:rFonts w:ascii="Calibri" w:eastAsiaTheme="minorHAns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0E5C1F10"/>
    <w:multiLevelType w:val="hybridMultilevel"/>
    <w:tmpl w:val="E31EB4D6"/>
    <w:lvl w:ilvl="0" w:tplc="2020EF7A">
      <w:start w:val="3"/>
      <w:numFmt w:val="bullet"/>
      <w:lvlText w:val="­"/>
      <w:lvlJc w:val="left"/>
      <w:pPr>
        <w:ind w:left="1146" w:hanging="360"/>
      </w:pPr>
      <w:rPr>
        <w:rFonts w:ascii="Calibri" w:eastAsiaTheme="minorHAnsi" w:hAnsi="Calibri" w:hint="default"/>
      </w:rPr>
    </w:lvl>
    <w:lvl w:ilvl="1" w:tplc="04240003" w:tentative="1">
      <w:start w:val="1"/>
      <w:numFmt w:val="bullet"/>
      <w:lvlText w:val="o"/>
      <w:lvlJc w:val="left"/>
      <w:pPr>
        <w:ind w:left="1866" w:hanging="360"/>
      </w:pPr>
      <w:rPr>
        <w:rFonts w:ascii="Courier New" w:hAnsi="Courier New" w:cs="Courier New"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22" w15:restartNumberingAfterBreak="0">
    <w:nsid w:val="0F6E108F"/>
    <w:multiLevelType w:val="hybridMultilevel"/>
    <w:tmpl w:val="3F028210"/>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04240017">
      <w:start w:val="1"/>
      <w:numFmt w:val="lowerLetter"/>
      <w:lvlText w:val="%6)"/>
      <w:lvlJc w:val="left"/>
      <w:pPr>
        <w:ind w:left="1440" w:hanging="36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0F710294"/>
    <w:multiLevelType w:val="hybridMultilevel"/>
    <w:tmpl w:val="486A68D8"/>
    <w:lvl w:ilvl="0" w:tplc="0424000F">
      <w:start w:val="1"/>
      <w:numFmt w:val="decimal"/>
      <w:lvlText w:val="%1."/>
      <w:lvlJc w:val="left"/>
      <w:pPr>
        <w:ind w:left="360" w:hanging="360"/>
      </w:pPr>
      <w:rPr>
        <w:rFonts w:hint="default"/>
      </w:rPr>
    </w:lvl>
    <w:lvl w:ilvl="1" w:tplc="AC641D00">
      <w:start w:val="2"/>
      <w:numFmt w:val="bullet"/>
      <w:lvlText w:val="-"/>
      <w:lvlJc w:val="left"/>
      <w:pPr>
        <w:ind w:left="1080" w:hanging="360"/>
      </w:pPr>
      <w:rPr>
        <w:rFonts w:ascii="Arial" w:eastAsia="Times New Roman" w:hAnsi="Arial" w:cs="Arial"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 w15:restartNumberingAfterBreak="0">
    <w:nsid w:val="116E6734"/>
    <w:multiLevelType w:val="hybridMultilevel"/>
    <w:tmpl w:val="F6C23D12"/>
    <w:lvl w:ilvl="0" w:tplc="04240017">
      <w:start w:val="1"/>
      <w:numFmt w:val="lowerLetter"/>
      <w:lvlText w:val="%1)"/>
      <w:lvlJc w:val="left"/>
      <w:pPr>
        <w:ind w:left="1145" w:hanging="360"/>
      </w:pPr>
    </w:lvl>
    <w:lvl w:ilvl="1" w:tplc="04240019" w:tentative="1">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25" w15:restartNumberingAfterBreak="0">
    <w:nsid w:val="11AF0967"/>
    <w:multiLevelType w:val="hybridMultilevel"/>
    <w:tmpl w:val="CFF43E0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6" w15:restartNumberingAfterBreak="0">
    <w:nsid w:val="12D774EA"/>
    <w:multiLevelType w:val="hybridMultilevel"/>
    <w:tmpl w:val="F8A4410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13154C46"/>
    <w:multiLevelType w:val="hybridMultilevel"/>
    <w:tmpl w:val="977CD75E"/>
    <w:lvl w:ilvl="0" w:tplc="FFFFFFFF">
      <w:start w:val="1"/>
      <w:numFmt w:val="decimal"/>
      <w:lvlText w:val="%1."/>
      <w:lvlJc w:val="left"/>
      <w:pPr>
        <w:ind w:left="720" w:hanging="360"/>
      </w:pPr>
    </w:lvl>
    <w:lvl w:ilvl="1" w:tplc="04240017">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13EE47F2"/>
    <w:multiLevelType w:val="hybridMultilevel"/>
    <w:tmpl w:val="2B50EC14"/>
    <w:lvl w:ilvl="0" w:tplc="04240017">
      <w:start w:val="1"/>
      <w:numFmt w:val="lowerLetter"/>
      <w:lvlText w:val="%1)"/>
      <w:lvlJc w:val="left"/>
      <w:pPr>
        <w:ind w:left="1146" w:hanging="360"/>
      </w:pPr>
    </w:lvl>
    <w:lvl w:ilvl="1" w:tplc="04240017">
      <w:start w:val="1"/>
      <w:numFmt w:val="lowerLetter"/>
      <w:lvlText w:val="%2)"/>
      <w:lvlJc w:val="left"/>
      <w:pPr>
        <w:ind w:left="1866" w:hanging="360"/>
      </w:pPr>
    </w:lvl>
    <w:lvl w:ilvl="2" w:tplc="0424001B" w:tentative="1">
      <w:start w:val="1"/>
      <w:numFmt w:val="lowerRoman"/>
      <w:lvlText w:val="%3."/>
      <w:lvlJc w:val="right"/>
      <w:pPr>
        <w:ind w:left="2586" w:hanging="180"/>
      </w:pPr>
    </w:lvl>
    <w:lvl w:ilvl="3" w:tplc="0424000F" w:tentative="1">
      <w:start w:val="1"/>
      <w:numFmt w:val="decimal"/>
      <w:lvlText w:val="%4."/>
      <w:lvlJc w:val="left"/>
      <w:pPr>
        <w:ind w:left="3306" w:hanging="360"/>
      </w:pPr>
    </w:lvl>
    <w:lvl w:ilvl="4" w:tplc="04240019" w:tentative="1">
      <w:start w:val="1"/>
      <w:numFmt w:val="lowerLetter"/>
      <w:lvlText w:val="%5."/>
      <w:lvlJc w:val="left"/>
      <w:pPr>
        <w:ind w:left="4026" w:hanging="360"/>
      </w:pPr>
    </w:lvl>
    <w:lvl w:ilvl="5" w:tplc="0424001B" w:tentative="1">
      <w:start w:val="1"/>
      <w:numFmt w:val="lowerRoman"/>
      <w:lvlText w:val="%6."/>
      <w:lvlJc w:val="right"/>
      <w:pPr>
        <w:ind w:left="4746" w:hanging="180"/>
      </w:pPr>
    </w:lvl>
    <w:lvl w:ilvl="6" w:tplc="0424000F" w:tentative="1">
      <w:start w:val="1"/>
      <w:numFmt w:val="decimal"/>
      <w:lvlText w:val="%7."/>
      <w:lvlJc w:val="left"/>
      <w:pPr>
        <w:ind w:left="5466" w:hanging="360"/>
      </w:pPr>
    </w:lvl>
    <w:lvl w:ilvl="7" w:tplc="04240019" w:tentative="1">
      <w:start w:val="1"/>
      <w:numFmt w:val="lowerLetter"/>
      <w:lvlText w:val="%8."/>
      <w:lvlJc w:val="left"/>
      <w:pPr>
        <w:ind w:left="6186" w:hanging="360"/>
      </w:pPr>
    </w:lvl>
    <w:lvl w:ilvl="8" w:tplc="0424001B" w:tentative="1">
      <w:start w:val="1"/>
      <w:numFmt w:val="lowerRoman"/>
      <w:lvlText w:val="%9."/>
      <w:lvlJc w:val="right"/>
      <w:pPr>
        <w:ind w:left="6906" w:hanging="180"/>
      </w:pPr>
    </w:lvl>
  </w:abstractNum>
  <w:abstractNum w:abstractNumId="29" w15:restartNumberingAfterBreak="0">
    <w:nsid w:val="153F3500"/>
    <w:multiLevelType w:val="hybridMultilevel"/>
    <w:tmpl w:val="B840E7E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0" w15:restartNumberingAfterBreak="0">
    <w:nsid w:val="16641DB2"/>
    <w:multiLevelType w:val="hybridMultilevel"/>
    <w:tmpl w:val="A59A8000"/>
    <w:lvl w:ilvl="0" w:tplc="FFFFFFFF">
      <w:start w:val="1"/>
      <w:numFmt w:val="decimal"/>
      <w:lvlText w:val="%1."/>
      <w:lvlJc w:val="left"/>
      <w:pPr>
        <w:ind w:left="6598"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1" w15:restartNumberingAfterBreak="0">
    <w:nsid w:val="166E3046"/>
    <w:multiLevelType w:val="hybridMultilevel"/>
    <w:tmpl w:val="4B5EC99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2" w15:restartNumberingAfterBreak="0">
    <w:nsid w:val="16C94CED"/>
    <w:multiLevelType w:val="hybridMultilevel"/>
    <w:tmpl w:val="525ACCB2"/>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3" w15:restartNumberingAfterBreak="0">
    <w:nsid w:val="171B2199"/>
    <w:multiLevelType w:val="hybridMultilevel"/>
    <w:tmpl w:val="37D084D8"/>
    <w:lvl w:ilvl="0" w:tplc="2020EF7A">
      <w:start w:val="3"/>
      <w:numFmt w:val="bullet"/>
      <w:lvlText w:val="­"/>
      <w:lvlJc w:val="left"/>
      <w:pPr>
        <w:ind w:left="720" w:hanging="360"/>
      </w:pPr>
      <w:rPr>
        <w:rFonts w:ascii="Calibri" w:eastAsiaTheme="minorHAns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17460D67"/>
    <w:multiLevelType w:val="hybridMultilevel"/>
    <w:tmpl w:val="37C616A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5" w15:restartNumberingAfterBreak="0">
    <w:nsid w:val="18BD4F03"/>
    <w:multiLevelType w:val="multilevel"/>
    <w:tmpl w:val="19BA6A4A"/>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6" w15:restartNumberingAfterBreak="0">
    <w:nsid w:val="19242086"/>
    <w:multiLevelType w:val="hybridMultilevel"/>
    <w:tmpl w:val="B6F4268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7" w15:restartNumberingAfterBreak="0">
    <w:nsid w:val="19806D39"/>
    <w:multiLevelType w:val="hybridMultilevel"/>
    <w:tmpl w:val="DB2EF4C8"/>
    <w:lvl w:ilvl="0" w:tplc="0424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8" w15:restartNumberingAfterBreak="0">
    <w:nsid w:val="19D07ED8"/>
    <w:multiLevelType w:val="hybridMultilevel"/>
    <w:tmpl w:val="E6BC78D2"/>
    <w:lvl w:ilvl="0" w:tplc="0424000F">
      <w:start w:val="1"/>
      <w:numFmt w:val="decimal"/>
      <w:lvlText w:val="%1."/>
      <w:lvlJc w:val="left"/>
      <w:pPr>
        <w:ind w:left="1440" w:hanging="360"/>
      </w:pPr>
    </w:lvl>
    <w:lvl w:ilvl="1" w:tplc="04240019">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39" w15:restartNumberingAfterBreak="0">
    <w:nsid w:val="1A5572A6"/>
    <w:multiLevelType w:val="hybridMultilevel"/>
    <w:tmpl w:val="1B44614A"/>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0" w15:restartNumberingAfterBreak="0">
    <w:nsid w:val="1A6F5513"/>
    <w:multiLevelType w:val="hybridMultilevel"/>
    <w:tmpl w:val="3DBCBCA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1A9C7ACE"/>
    <w:multiLevelType w:val="hybridMultilevel"/>
    <w:tmpl w:val="06124C0A"/>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2" w15:restartNumberingAfterBreak="0">
    <w:nsid w:val="1AD059FD"/>
    <w:multiLevelType w:val="hybridMultilevel"/>
    <w:tmpl w:val="F858EAF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1B0B228F"/>
    <w:multiLevelType w:val="hybridMultilevel"/>
    <w:tmpl w:val="B5228CBA"/>
    <w:lvl w:ilvl="0" w:tplc="981E2E8A">
      <w:start w:val="2"/>
      <w:numFmt w:val="bullet"/>
      <w:lvlText w:val="-"/>
      <w:lvlJc w:val="left"/>
      <w:pPr>
        <w:ind w:left="720" w:hanging="360"/>
      </w:pPr>
      <w:rPr>
        <w:rFonts w:ascii="Times New Roman" w:eastAsia="Times New Roman" w:hAnsi="Times New Roman" w:cs="Times New Roman" w:hint="default"/>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1BCB60B6"/>
    <w:multiLevelType w:val="hybridMultilevel"/>
    <w:tmpl w:val="DDC2012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 w15:restartNumberingAfterBreak="0">
    <w:nsid w:val="1C690DC0"/>
    <w:multiLevelType w:val="hybridMultilevel"/>
    <w:tmpl w:val="3C18EA04"/>
    <w:lvl w:ilvl="0" w:tplc="0424000F">
      <w:start w:val="1"/>
      <w:numFmt w:val="decimal"/>
      <w:lvlText w:val="%1."/>
      <w:lvlJc w:val="left"/>
      <w:pPr>
        <w:ind w:left="360" w:hanging="360"/>
      </w:p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6" w15:restartNumberingAfterBreak="0">
    <w:nsid w:val="1C870C75"/>
    <w:multiLevelType w:val="hybridMultilevel"/>
    <w:tmpl w:val="AEDA6E8E"/>
    <w:lvl w:ilvl="0" w:tplc="2020EF7A">
      <w:start w:val="3"/>
      <w:numFmt w:val="bullet"/>
      <w:lvlText w:val="­"/>
      <w:lvlJc w:val="left"/>
      <w:pPr>
        <w:ind w:left="770" w:hanging="360"/>
      </w:pPr>
      <w:rPr>
        <w:rFonts w:ascii="Calibri" w:eastAsiaTheme="minorHAnsi" w:hAnsi="Calibri" w:hint="default"/>
      </w:rPr>
    </w:lvl>
    <w:lvl w:ilvl="1" w:tplc="04240003" w:tentative="1">
      <w:start w:val="1"/>
      <w:numFmt w:val="bullet"/>
      <w:lvlText w:val="o"/>
      <w:lvlJc w:val="left"/>
      <w:pPr>
        <w:ind w:left="1490" w:hanging="360"/>
      </w:pPr>
      <w:rPr>
        <w:rFonts w:ascii="Courier New" w:hAnsi="Courier New" w:cs="Courier New" w:hint="default"/>
      </w:rPr>
    </w:lvl>
    <w:lvl w:ilvl="2" w:tplc="04240005" w:tentative="1">
      <w:start w:val="1"/>
      <w:numFmt w:val="bullet"/>
      <w:lvlText w:val=""/>
      <w:lvlJc w:val="left"/>
      <w:pPr>
        <w:ind w:left="2210" w:hanging="360"/>
      </w:pPr>
      <w:rPr>
        <w:rFonts w:ascii="Wingdings" w:hAnsi="Wingdings" w:hint="default"/>
      </w:rPr>
    </w:lvl>
    <w:lvl w:ilvl="3" w:tplc="04240001" w:tentative="1">
      <w:start w:val="1"/>
      <w:numFmt w:val="bullet"/>
      <w:lvlText w:val=""/>
      <w:lvlJc w:val="left"/>
      <w:pPr>
        <w:ind w:left="2930" w:hanging="360"/>
      </w:pPr>
      <w:rPr>
        <w:rFonts w:ascii="Symbol" w:hAnsi="Symbol" w:hint="default"/>
      </w:rPr>
    </w:lvl>
    <w:lvl w:ilvl="4" w:tplc="04240003" w:tentative="1">
      <w:start w:val="1"/>
      <w:numFmt w:val="bullet"/>
      <w:lvlText w:val="o"/>
      <w:lvlJc w:val="left"/>
      <w:pPr>
        <w:ind w:left="3650" w:hanging="360"/>
      </w:pPr>
      <w:rPr>
        <w:rFonts w:ascii="Courier New" w:hAnsi="Courier New" w:cs="Courier New" w:hint="default"/>
      </w:rPr>
    </w:lvl>
    <w:lvl w:ilvl="5" w:tplc="04240005" w:tentative="1">
      <w:start w:val="1"/>
      <w:numFmt w:val="bullet"/>
      <w:lvlText w:val=""/>
      <w:lvlJc w:val="left"/>
      <w:pPr>
        <w:ind w:left="4370" w:hanging="360"/>
      </w:pPr>
      <w:rPr>
        <w:rFonts w:ascii="Wingdings" w:hAnsi="Wingdings" w:hint="default"/>
      </w:rPr>
    </w:lvl>
    <w:lvl w:ilvl="6" w:tplc="04240001" w:tentative="1">
      <w:start w:val="1"/>
      <w:numFmt w:val="bullet"/>
      <w:lvlText w:val=""/>
      <w:lvlJc w:val="left"/>
      <w:pPr>
        <w:ind w:left="5090" w:hanging="360"/>
      </w:pPr>
      <w:rPr>
        <w:rFonts w:ascii="Symbol" w:hAnsi="Symbol" w:hint="default"/>
      </w:rPr>
    </w:lvl>
    <w:lvl w:ilvl="7" w:tplc="04240003" w:tentative="1">
      <w:start w:val="1"/>
      <w:numFmt w:val="bullet"/>
      <w:lvlText w:val="o"/>
      <w:lvlJc w:val="left"/>
      <w:pPr>
        <w:ind w:left="5810" w:hanging="360"/>
      </w:pPr>
      <w:rPr>
        <w:rFonts w:ascii="Courier New" w:hAnsi="Courier New" w:cs="Courier New" w:hint="default"/>
      </w:rPr>
    </w:lvl>
    <w:lvl w:ilvl="8" w:tplc="04240005" w:tentative="1">
      <w:start w:val="1"/>
      <w:numFmt w:val="bullet"/>
      <w:lvlText w:val=""/>
      <w:lvlJc w:val="left"/>
      <w:pPr>
        <w:ind w:left="6530" w:hanging="360"/>
      </w:pPr>
      <w:rPr>
        <w:rFonts w:ascii="Wingdings" w:hAnsi="Wingdings" w:hint="default"/>
      </w:rPr>
    </w:lvl>
  </w:abstractNum>
  <w:abstractNum w:abstractNumId="47" w15:restartNumberingAfterBreak="0">
    <w:nsid w:val="1C966589"/>
    <w:multiLevelType w:val="hybridMultilevel"/>
    <w:tmpl w:val="02EED37C"/>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8" w15:restartNumberingAfterBreak="0">
    <w:nsid w:val="1D60340B"/>
    <w:multiLevelType w:val="hybridMultilevel"/>
    <w:tmpl w:val="A92EF12E"/>
    <w:lvl w:ilvl="0" w:tplc="981E2E8A">
      <w:start w:val="2"/>
      <w:numFmt w:val="bullet"/>
      <w:lvlText w:val="-"/>
      <w:lvlJc w:val="left"/>
      <w:pPr>
        <w:ind w:left="720" w:hanging="360"/>
      </w:pPr>
      <w:rPr>
        <w:rFonts w:ascii="Times New Roman" w:eastAsia="Times New Roman" w:hAnsi="Times New Roman" w:cs="Times New Roman" w:hint="default"/>
        <w:sz w:val="20"/>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9" w15:restartNumberingAfterBreak="0">
    <w:nsid w:val="1DFB6506"/>
    <w:multiLevelType w:val="hybridMultilevel"/>
    <w:tmpl w:val="BD121644"/>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0" w15:restartNumberingAfterBreak="0">
    <w:nsid w:val="1E08408B"/>
    <w:multiLevelType w:val="hybridMultilevel"/>
    <w:tmpl w:val="C4D24F22"/>
    <w:lvl w:ilvl="0" w:tplc="0424000F">
      <w:start w:val="1"/>
      <w:numFmt w:val="decimal"/>
      <w:lvlText w:val="%1."/>
      <w:lvlJc w:val="left"/>
      <w:pPr>
        <w:ind w:left="770" w:hanging="360"/>
      </w:pPr>
    </w:lvl>
    <w:lvl w:ilvl="1" w:tplc="20000019" w:tentative="1">
      <w:start w:val="1"/>
      <w:numFmt w:val="lowerLetter"/>
      <w:lvlText w:val="%2."/>
      <w:lvlJc w:val="left"/>
      <w:pPr>
        <w:ind w:left="1490" w:hanging="360"/>
      </w:pPr>
    </w:lvl>
    <w:lvl w:ilvl="2" w:tplc="2000001B" w:tentative="1">
      <w:start w:val="1"/>
      <w:numFmt w:val="lowerRoman"/>
      <w:lvlText w:val="%3."/>
      <w:lvlJc w:val="right"/>
      <w:pPr>
        <w:ind w:left="2210" w:hanging="180"/>
      </w:pPr>
    </w:lvl>
    <w:lvl w:ilvl="3" w:tplc="2000000F" w:tentative="1">
      <w:start w:val="1"/>
      <w:numFmt w:val="decimal"/>
      <w:lvlText w:val="%4."/>
      <w:lvlJc w:val="left"/>
      <w:pPr>
        <w:ind w:left="2930" w:hanging="360"/>
      </w:pPr>
    </w:lvl>
    <w:lvl w:ilvl="4" w:tplc="20000019" w:tentative="1">
      <w:start w:val="1"/>
      <w:numFmt w:val="lowerLetter"/>
      <w:lvlText w:val="%5."/>
      <w:lvlJc w:val="left"/>
      <w:pPr>
        <w:ind w:left="3650" w:hanging="360"/>
      </w:pPr>
    </w:lvl>
    <w:lvl w:ilvl="5" w:tplc="2000001B" w:tentative="1">
      <w:start w:val="1"/>
      <w:numFmt w:val="lowerRoman"/>
      <w:lvlText w:val="%6."/>
      <w:lvlJc w:val="right"/>
      <w:pPr>
        <w:ind w:left="4370" w:hanging="180"/>
      </w:pPr>
    </w:lvl>
    <w:lvl w:ilvl="6" w:tplc="2000000F" w:tentative="1">
      <w:start w:val="1"/>
      <w:numFmt w:val="decimal"/>
      <w:lvlText w:val="%7."/>
      <w:lvlJc w:val="left"/>
      <w:pPr>
        <w:ind w:left="5090" w:hanging="360"/>
      </w:pPr>
    </w:lvl>
    <w:lvl w:ilvl="7" w:tplc="20000019" w:tentative="1">
      <w:start w:val="1"/>
      <w:numFmt w:val="lowerLetter"/>
      <w:lvlText w:val="%8."/>
      <w:lvlJc w:val="left"/>
      <w:pPr>
        <w:ind w:left="5810" w:hanging="360"/>
      </w:pPr>
    </w:lvl>
    <w:lvl w:ilvl="8" w:tplc="2000001B" w:tentative="1">
      <w:start w:val="1"/>
      <w:numFmt w:val="lowerRoman"/>
      <w:lvlText w:val="%9."/>
      <w:lvlJc w:val="right"/>
      <w:pPr>
        <w:ind w:left="6530" w:hanging="180"/>
      </w:pPr>
    </w:lvl>
  </w:abstractNum>
  <w:abstractNum w:abstractNumId="51" w15:restartNumberingAfterBreak="0">
    <w:nsid w:val="1EEE3C97"/>
    <w:multiLevelType w:val="hybridMultilevel"/>
    <w:tmpl w:val="63C0267C"/>
    <w:lvl w:ilvl="0" w:tplc="0424000F">
      <w:start w:val="1"/>
      <w:numFmt w:val="decimal"/>
      <w:lvlText w:val="%1."/>
      <w:lvlJc w:val="left"/>
      <w:pPr>
        <w:ind w:left="778" w:hanging="360"/>
      </w:pPr>
    </w:lvl>
    <w:lvl w:ilvl="1" w:tplc="20000019" w:tentative="1">
      <w:start w:val="1"/>
      <w:numFmt w:val="lowerLetter"/>
      <w:lvlText w:val="%2."/>
      <w:lvlJc w:val="left"/>
      <w:pPr>
        <w:ind w:left="1498" w:hanging="360"/>
      </w:pPr>
    </w:lvl>
    <w:lvl w:ilvl="2" w:tplc="2000001B" w:tentative="1">
      <w:start w:val="1"/>
      <w:numFmt w:val="lowerRoman"/>
      <w:lvlText w:val="%3."/>
      <w:lvlJc w:val="right"/>
      <w:pPr>
        <w:ind w:left="2218" w:hanging="180"/>
      </w:pPr>
    </w:lvl>
    <w:lvl w:ilvl="3" w:tplc="2000000F" w:tentative="1">
      <w:start w:val="1"/>
      <w:numFmt w:val="decimal"/>
      <w:lvlText w:val="%4."/>
      <w:lvlJc w:val="left"/>
      <w:pPr>
        <w:ind w:left="2938" w:hanging="360"/>
      </w:pPr>
    </w:lvl>
    <w:lvl w:ilvl="4" w:tplc="20000019" w:tentative="1">
      <w:start w:val="1"/>
      <w:numFmt w:val="lowerLetter"/>
      <w:lvlText w:val="%5."/>
      <w:lvlJc w:val="left"/>
      <w:pPr>
        <w:ind w:left="3658" w:hanging="360"/>
      </w:pPr>
    </w:lvl>
    <w:lvl w:ilvl="5" w:tplc="2000001B" w:tentative="1">
      <w:start w:val="1"/>
      <w:numFmt w:val="lowerRoman"/>
      <w:lvlText w:val="%6."/>
      <w:lvlJc w:val="right"/>
      <w:pPr>
        <w:ind w:left="4378" w:hanging="180"/>
      </w:pPr>
    </w:lvl>
    <w:lvl w:ilvl="6" w:tplc="2000000F" w:tentative="1">
      <w:start w:val="1"/>
      <w:numFmt w:val="decimal"/>
      <w:lvlText w:val="%7."/>
      <w:lvlJc w:val="left"/>
      <w:pPr>
        <w:ind w:left="5098" w:hanging="360"/>
      </w:pPr>
    </w:lvl>
    <w:lvl w:ilvl="7" w:tplc="20000019" w:tentative="1">
      <w:start w:val="1"/>
      <w:numFmt w:val="lowerLetter"/>
      <w:lvlText w:val="%8."/>
      <w:lvlJc w:val="left"/>
      <w:pPr>
        <w:ind w:left="5818" w:hanging="360"/>
      </w:pPr>
    </w:lvl>
    <w:lvl w:ilvl="8" w:tplc="2000001B" w:tentative="1">
      <w:start w:val="1"/>
      <w:numFmt w:val="lowerRoman"/>
      <w:lvlText w:val="%9."/>
      <w:lvlJc w:val="right"/>
      <w:pPr>
        <w:ind w:left="6538" w:hanging="180"/>
      </w:pPr>
    </w:lvl>
  </w:abstractNum>
  <w:abstractNum w:abstractNumId="52" w15:restartNumberingAfterBreak="0">
    <w:nsid w:val="1F0C57C8"/>
    <w:multiLevelType w:val="hybridMultilevel"/>
    <w:tmpl w:val="DAFA3382"/>
    <w:lvl w:ilvl="0" w:tplc="2020EF7A">
      <w:start w:val="3"/>
      <w:numFmt w:val="bullet"/>
      <w:lvlText w:val="­"/>
      <w:lvlJc w:val="left"/>
      <w:pPr>
        <w:ind w:left="720" w:hanging="360"/>
      </w:pPr>
      <w:rPr>
        <w:rFonts w:ascii="Calibri" w:eastAsiaTheme="minorHAns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15:restartNumberingAfterBreak="0">
    <w:nsid w:val="20DE2B30"/>
    <w:multiLevelType w:val="hybridMultilevel"/>
    <w:tmpl w:val="FE385B20"/>
    <w:lvl w:ilvl="0" w:tplc="0424000F">
      <w:start w:val="1"/>
      <w:numFmt w:val="decimal"/>
      <w:lvlText w:val="%1."/>
      <w:lvlJc w:val="left"/>
      <w:pPr>
        <w:ind w:left="720" w:hanging="360"/>
      </w:pPr>
    </w:lvl>
    <w:lvl w:ilvl="1" w:tplc="0424000F">
      <w:start w:val="1"/>
      <w:numFmt w:val="decimal"/>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15:restartNumberingAfterBreak="0">
    <w:nsid w:val="22750A72"/>
    <w:multiLevelType w:val="hybridMultilevel"/>
    <w:tmpl w:val="E918D43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5" w15:restartNumberingAfterBreak="0">
    <w:nsid w:val="233C724B"/>
    <w:multiLevelType w:val="hybridMultilevel"/>
    <w:tmpl w:val="1EC60C9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6" w15:restartNumberingAfterBreak="0">
    <w:nsid w:val="2413247B"/>
    <w:multiLevelType w:val="hybridMultilevel"/>
    <w:tmpl w:val="6040144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15:restartNumberingAfterBreak="0">
    <w:nsid w:val="254E4A81"/>
    <w:multiLevelType w:val="hybridMultilevel"/>
    <w:tmpl w:val="80769C2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15:restartNumberingAfterBreak="0">
    <w:nsid w:val="25CD6A90"/>
    <w:multiLevelType w:val="hybridMultilevel"/>
    <w:tmpl w:val="BE2415B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9" w15:restartNumberingAfterBreak="0">
    <w:nsid w:val="278B2CD4"/>
    <w:multiLevelType w:val="hybridMultilevel"/>
    <w:tmpl w:val="7874615A"/>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0" w15:restartNumberingAfterBreak="0">
    <w:nsid w:val="2828538E"/>
    <w:multiLevelType w:val="hybridMultilevel"/>
    <w:tmpl w:val="4756371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1" w15:restartNumberingAfterBreak="0">
    <w:nsid w:val="28A9101D"/>
    <w:multiLevelType w:val="hybridMultilevel"/>
    <w:tmpl w:val="9F68C2C2"/>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2" w15:restartNumberingAfterBreak="0">
    <w:nsid w:val="28D41A5B"/>
    <w:multiLevelType w:val="hybridMultilevel"/>
    <w:tmpl w:val="71D8E47A"/>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3" w15:restartNumberingAfterBreak="0">
    <w:nsid w:val="29CD4A1C"/>
    <w:multiLevelType w:val="hybridMultilevel"/>
    <w:tmpl w:val="A22AB43C"/>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4" w15:restartNumberingAfterBreak="0">
    <w:nsid w:val="29E44467"/>
    <w:multiLevelType w:val="hybridMultilevel"/>
    <w:tmpl w:val="DD98C04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5" w15:restartNumberingAfterBreak="0">
    <w:nsid w:val="2B837E5C"/>
    <w:multiLevelType w:val="hybridMultilevel"/>
    <w:tmpl w:val="E7C64CA4"/>
    <w:lvl w:ilvl="0" w:tplc="0424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6" w15:restartNumberingAfterBreak="0">
    <w:nsid w:val="2B92401E"/>
    <w:multiLevelType w:val="hybridMultilevel"/>
    <w:tmpl w:val="EEEED57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7" w15:restartNumberingAfterBreak="0">
    <w:nsid w:val="2C42181D"/>
    <w:multiLevelType w:val="hybridMultilevel"/>
    <w:tmpl w:val="AF6E9AB2"/>
    <w:lvl w:ilvl="0" w:tplc="0424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8" w15:restartNumberingAfterBreak="0">
    <w:nsid w:val="2C6A273D"/>
    <w:multiLevelType w:val="hybridMultilevel"/>
    <w:tmpl w:val="15A84F66"/>
    <w:lvl w:ilvl="0" w:tplc="0424000F">
      <w:start w:val="1"/>
      <w:numFmt w:val="decimal"/>
      <w:lvlText w:val="%1."/>
      <w:lvlJc w:val="left"/>
      <w:pPr>
        <w:ind w:left="770" w:hanging="360"/>
      </w:pPr>
    </w:lvl>
    <w:lvl w:ilvl="1" w:tplc="20000019" w:tentative="1">
      <w:start w:val="1"/>
      <w:numFmt w:val="lowerLetter"/>
      <w:lvlText w:val="%2."/>
      <w:lvlJc w:val="left"/>
      <w:pPr>
        <w:ind w:left="1490" w:hanging="360"/>
      </w:pPr>
    </w:lvl>
    <w:lvl w:ilvl="2" w:tplc="2000001B" w:tentative="1">
      <w:start w:val="1"/>
      <w:numFmt w:val="lowerRoman"/>
      <w:lvlText w:val="%3."/>
      <w:lvlJc w:val="right"/>
      <w:pPr>
        <w:ind w:left="2210" w:hanging="180"/>
      </w:pPr>
    </w:lvl>
    <w:lvl w:ilvl="3" w:tplc="2000000F" w:tentative="1">
      <w:start w:val="1"/>
      <w:numFmt w:val="decimal"/>
      <w:lvlText w:val="%4."/>
      <w:lvlJc w:val="left"/>
      <w:pPr>
        <w:ind w:left="2930" w:hanging="360"/>
      </w:pPr>
    </w:lvl>
    <w:lvl w:ilvl="4" w:tplc="20000019" w:tentative="1">
      <w:start w:val="1"/>
      <w:numFmt w:val="lowerLetter"/>
      <w:lvlText w:val="%5."/>
      <w:lvlJc w:val="left"/>
      <w:pPr>
        <w:ind w:left="3650" w:hanging="360"/>
      </w:pPr>
    </w:lvl>
    <w:lvl w:ilvl="5" w:tplc="2000001B" w:tentative="1">
      <w:start w:val="1"/>
      <w:numFmt w:val="lowerRoman"/>
      <w:lvlText w:val="%6."/>
      <w:lvlJc w:val="right"/>
      <w:pPr>
        <w:ind w:left="4370" w:hanging="180"/>
      </w:pPr>
    </w:lvl>
    <w:lvl w:ilvl="6" w:tplc="2000000F" w:tentative="1">
      <w:start w:val="1"/>
      <w:numFmt w:val="decimal"/>
      <w:lvlText w:val="%7."/>
      <w:lvlJc w:val="left"/>
      <w:pPr>
        <w:ind w:left="5090" w:hanging="360"/>
      </w:pPr>
    </w:lvl>
    <w:lvl w:ilvl="7" w:tplc="20000019" w:tentative="1">
      <w:start w:val="1"/>
      <w:numFmt w:val="lowerLetter"/>
      <w:lvlText w:val="%8."/>
      <w:lvlJc w:val="left"/>
      <w:pPr>
        <w:ind w:left="5810" w:hanging="360"/>
      </w:pPr>
    </w:lvl>
    <w:lvl w:ilvl="8" w:tplc="2000001B" w:tentative="1">
      <w:start w:val="1"/>
      <w:numFmt w:val="lowerRoman"/>
      <w:lvlText w:val="%9."/>
      <w:lvlJc w:val="right"/>
      <w:pPr>
        <w:ind w:left="6530" w:hanging="180"/>
      </w:pPr>
    </w:lvl>
  </w:abstractNum>
  <w:abstractNum w:abstractNumId="69" w15:restartNumberingAfterBreak="0">
    <w:nsid w:val="2DFD0B35"/>
    <w:multiLevelType w:val="hybridMultilevel"/>
    <w:tmpl w:val="80769C2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0" w15:restartNumberingAfterBreak="0">
    <w:nsid w:val="2E4702CB"/>
    <w:multiLevelType w:val="hybridMultilevel"/>
    <w:tmpl w:val="0DC0E8CA"/>
    <w:lvl w:ilvl="0" w:tplc="2AF42500">
      <w:start w:val="1"/>
      <w:numFmt w:val="upperRoman"/>
      <w:lvlText w:val="%1."/>
      <w:lvlJc w:val="right"/>
      <w:pPr>
        <w:ind w:left="3192" w:hanging="360"/>
      </w:pPr>
    </w:lvl>
    <w:lvl w:ilvl="1" w:tplc="04240019" w:tentative="1">
      <w:start w:val="1"/>
      <w:numFmt w:val="lowerLetter"/>
      <w:lvlText w:val="%2."/>
      <w:lvlJc w:val="left"/>
      <w:pPr>
        <w:ind w:left="3912" w:hanging="360"/>
      </w:pPr>
    </w:lvl>
    <w:lvl w:ilvl="2" w:tplc="0424001B" w:tentative="1">
      <w:start w:val="1"/>
      <w:numFmt w:val="lowerRoman"/>
      <w:lvlText w:val="%3."/>
      <w:lvlJc w:val="right"/>
      <w:pPr>
        <w:ind w:left="4632" w:hanging="180"/>
      </w:pPr>
    </w:lvl>
    <w:lvl w:ilvl="3" w:tplc="0424000F" w:tentative="1">
      <w:start w:val="1"/>
      <w:numFmt w:val="decimal"/>
      <w:lvlText w:val="%4."/>
      <w:lvlJc w:val="left"/>
      <w:pPr>
        <w:ind w:left="5352" w:hanging="360"/>
      </w:pPr>
    </w:lvl>
    <w:lvl w:ilvl="4" w:tplc="04240019" w:tentative="1">
      <w:start w:val="1"/>
      <w:numFmt w:val="lowerLetter"/>
      <w:lvlText w:val="%5."/>
      <w:lvlJc w:val="left"/>
      <w:pPr>
        <w:ind w:left="6072" w:hanging="360"/>
      </w:pPr>
    </w:lvl>
    <w:lvl w:ilvl="5" w:tplc="0424001B" w:tentative="1">
      <w:start w:val="1"/>
      <w:numFmt w:val="lowerRoman"/>
      <w:lvlText w:val="%6."/>
      <w:lvlJc w:val="right"/>
      <w:pPr>
        <w:ind w:left="6792" w:hanging="180"/>
      </w:pPr>
    </w:lvl>
    <w:lvl w:ilvl="6" w:tplc="0424000F" w:tentative="1">
      <w:start w:val="1"/>
      <w:numFmt w:val="decimal"/>
      <w:lvlText w:val="%7."/>
      <w:lvlJc w:val="left"/>
      <w:pPr>
        <w:ind w:left="7512" w:hanging="360"/>
      </w:pPr>
    </w:lvl>
    <w:lvl w:ilvl="7" w:tplc="04240019" w:tentative="1">
      <w:start w:val="1"/>
      <w:numFmt w:val="lowerLetter"/>
      <w:lvlText w:val="%8."/>
      <w:lvlJc w:val="left"/>
      <w:pPr>
        <w:ind w:left="8232" w:hanging="360"/>
      </w:pPr>
    </w:lvl>
    <w:lvl w:ilvl="8" w:tplc="0424001B" w:tentative="1">
      <w:start w:val="1"/>
      <w:numFmt w:val="lowerRoman"/>
      <w:lvlText w:val="%9."/>
      <w:lvlJc w:val="right"/>
      <w:pPr>
        <w:ind w:left="8952" w:hanging="180"/>
      </w:pPr>
    </w:lvl>
  </w:abstractNum>
  <w:abstractNum w:abstractNumId="71" w15:restartNumberingAfterBreak="0">
    <w:nsid w:val="2E4E1453"/>
    <w:multiLevelType w:val="hybridMultilevel"/>
    <w:tmpl w:val="15EA2568"/>
    <w:lvl w:ilvl="0" w:tplc="2020EF7A">
      <w:start w:val="3"/>
      <w:numFmt w:val="bullet"/>
      <w:lvlText w:val="­"/>
      <w:lvlJc w:val="left"/>
      <w:pPr>
        <w:ind w:left="720" w:hanging="360"/>
      </w:pPr>
      <w:rPr>
        <w:rFonts w:ascii="Calibri" w:eastAsiaTheme="minorHAns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2" w15:restartNumberingAfterBreak="0">
    <w:nsid w:val="2EBA4CC0"/>
    <w:multiLevelType w:val="hybridMultilevel"/>
    <w:tmpl w:val="55A2BFC8"/>
    <w:lvl w:ilvl="0" w:tplc="2020EF7A">
      <w:start w:val="3"/>
      <w:numFmt w:val="bullet"/>
      <w:lvlText w:val="­"/>
      <w:lvlJc w:val="left"/>
      <w:pPr>
        <w:ind w:left="1146" w:hanging="360"/>
      </w:pPr>
      <w:rPr>
        <w:rFonts w:ascii="Calibri" w:eastAsiaTheme="minorHAnsi" w:hAnsi="Calibri" w:hint="default"/>
      </w:rPr>
    </w:lvl>
    <w:lvl w:ilvl="1" w:tplc="04240003" w:tentative="1">
      <w:start w:val="1"/>
      <w:numFmt w:val="bullet"/>
      <w:lvlText w:val="o"/>
      <w:lvlJc w:val="left"/>
      <w:pPr>
        <w:ind w:left="1866" w:hanging="360"/>
      </w:pPr>
      <w:rPr>
        <w:rFonts w:ascii="Courier New" w:hAnsi="Courier New" w:cs="Courier New"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73" w15:restartNumberingAfterBreak="0">
    <w:nsid w:val="2F0B7E47"/>
    <w:multiLevelType w:val="hybridMultilevel"/>
    <w:tmpl w:val="8BB65778"/>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4" w15:restartNumberingAfterBreak="0">
    <w:nsid w:val="2F440A07"/>
    <w:multiLevelType w:val="hybridMultilevel"/>
    <w:tmpl w:val="4B42B310"/>
    <w:lvl w:ilvl="0" w:tplc="2020EF7A">
      <w:start w:val="3"/>
      <w:numFmt w:val="bullet"/>
      <w:lvlText w:val="­"/>
      <w:lvlJc w:val="left"/>
      <w:pPr>
        <w:ind w:left="720" w:hanging="360"/>
      </w:pPr>
      <w:rPr>
        <w:rFonts w:ascii="Calibri" w:eastAsiaTheme="minorHAns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5" w15:restartNumberingAfterBreak="0">
    <w:nsid w:val="2F754FD0"/>
    <w:multiLevelType w:val="hybridMultilevel"/>
    <w:tmpl w:val="DDC2012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6" w15:restartNumberingAfterBreak="0">
    <w:nsid w:val="2FD64EEF"/>
    <w:multiLevelType w:val="hybridMultilevel"/>
    <w:tmpl w:val="79CAB208"/>
    <w:lvl w:ilvl="0" w:tplc="0424000F">
      <w:start w:val="1"/>
      <w:numFmt w:val="decimal"/>
      <w:lvlText w:val="%1."/>
      <w:lvlJc w:val="left"/>
      <w:pPr>
        <w:ind w:left="720" w:hanging="360"/>
      </w:p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7" w15:restartNumberingAfterBreak="0">
    <w:nsid w:val="2FEC36D3"/>
    <w:multiLevelType w:val="hybridMultilevel"/>
    <w:tmpl w:val="A8D0D17C"/>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8" w15:restartNumberingAfterBreak="0">
    <w:nsid w:val="30EE64DC"/>
    <w:multiLevelType w:val="hybridMultilevel"/>
    <w:tmpl w:val="AC104FC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9" w15:restartNumberingAfterBreak="0">
    <w:nsid w:val="32DA2351"/>
    <w:multiLevelType w:val="hybridMultilevel"/>
    <w:tmpl w:val="A1746D3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0" w15:restartNumberingAfterBreak="0">
    <w:nsid w:val="32EC3E55"/>
    <w:multiLevelType w:val="hybridMultilevel"/>
    <w:tmpl w:val="ABA2DAD6"/>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1" w15:restartNumberingAfterBreak="0">
    <w:nsid w:val="34414FBA"/>
    <w:multiLevelType w:val="hybridMultilevel"/>
    <w:tmpl w:val="9C5CF1C6"/>
    <w:lvl w:ilvl="0" w:tplc="2000000F">
      <w:start w:val="1"/>
      <w:numFmt w:val="decimal"/>
      <w:lvlText w:val="%1."/>
      <w:lvlJc w:val="left"/>
      <w:pPr>
        <w:ind w:left="1146" w:hanging="360"/>
      </w:pPr>
    </w:lvl>
    <w:lvl w:ilvl="1" w:tplc="20000019" w:tentative="1">
      <w:start w:val="1"/>
      <w:numFmt w:val="lowerLetter"/>
      <w:lvlText w:val="%2."/>
      <w:lvlJc w:val="left"/>
      <w:pPr>
        <w:ind w:left="1866" w:hanging="360"/>
      </w:pPr>
    </w:lvl>
    <w:lvl w:ilvl="2" w:tplc="2000001B" w:tentative="1">
      <w:start w:val="1"/>
      <w:numFmt w:val="lowerRoman"/>
      <w:lvlText w:val="%3."/>
      <w:lvlJc w:val="right"/>
      <w:pPr>
        <w:ind w:left="2586" w:hanging="180"/>
      </w:pPr>
    </w:lvl>
    <w:lvl w:ilvl="3" w:tplc="2000000F" w:tentative="1">
      <w:start w:val="1"/>
      <w:numFmt w:val="decimal"/>
      <w:lvlText w:val="%4."/>
      <w:lvlJc w:val="left"/>
      <w:pPr>
        <w:ind w:left="3306" w:hanging="360"/>
      </w:pPr>
    </w:lvl>
    <w:lvl w:ilvl="4" w:tplc="20000019" w:tentative="1">
      <w:start w:val="1"/>
      <w:numFmt w:val="lowerLetter"/>
      <w:lvlText w:val="%5."/>
      <w:lvlJc w:val="left"/>
      <w:pPr>
        <w:ind w:left="4026" w:hanging="360"/>
      </w:pPr>
    </w:lvl>
    <w:lvl w:ilvl="5" w:tplc="2000001B" w:tentative="1">
      <w:start w:val="1"/>
      <w:numFmt w:val="lowerRoman"/>
      <w:lvlText w:val="%6."/>
      <w:lvlJc w:val="right"/>
      <w:pPr>
        <w:ind w:left="4746" w:hanging="180"/>
      </w:pPr>
    </w:lvl>
    <w:lvl w:ilvl="6" w:tplc="2000000F" w:tentative="1">
      <w:start w:val="1"/>
      <w:numFmt w:val="decimal"/>
      <w:lvlText w:val="%7."/>
      <w:lvlJc w:val="left"/>
      <w:pPr>
        <w:ind w:left="5466" w:hanging="360"/>
      </w:pPr>
    </w:lvl>
    <w:lvl w:ilvl="7" w:tplc="20000019" w:tentative="1">
      <w:start w:val="1"/>
      <w:numFmt w:val="lowerLetter"/>
      <w:lvlText w:val="%8."/>
      <w:lvlJc w:val="left"/>
      <w:pPr>
        <w:ind w:left="6186" w:hanging="360"/>
      </w:pPr>
    </w:lvl>
    <w:lvl w:ilvl="8" w:tplc="2000001B" w:tentative="1">
      <w:start w:val="1"/>
      <w:numFmt w:val="lowerRoman"/>
      <w:lvlText w:val="%9."/>
      <w:lvlJc w:val="right"/>
      <w:pPr>
        <w:ind w:left="6906" w:hanging="180"/>
      </w:pPr>
    </w:lvl>
  </w:abstractNum>
  <w:abstractNum w:abstractNumId="82" w15:restartNumberingAfterBreak="0">
    <w:nsid w:val="35E43B0B"/>
    <w:multiLevelType w:val="hybridMultilevel"/>
    <w:tmpl w:val="94AC0C6E"/>
    <w:lvl w:ilvl="0" w:tplc="0424000F">
      <w:start w:val="1"/>
      <w:numFmt w:val="decimal"/>
      <w:lvlText w:val="%1."/>
      <w:lvlJc w:val="left"/>
      <w:pPr>
        <w:ind w:left="774" w:hanging="360"/>
      </w:pPr>
    </w:lvl>
    <w:lvl w:ilvl="1" w:tplc="04240019" w:tentative="1">
      <w:start w:val="1"/>
      <w:numFmt w:val="lowerLetter"/>
      <w:lvlText w:val="%2."/>
      <w:lvlJc w:val="left"/>
      <w:pPr>
        <w:ind w:left="1494" w:hanging="360"/>
      </w:pPr>
    </w:lvl>
    <w:lvl w:ilvl="2" w:tplc="0424001B" w:tentative="1">
      <w:start w:val="1"/>
      <w:numFmt w:val="lowerRoman"/>
      <w:lvlText w:val="%3."/>
      <w:lvlJc w:val="right"/>
      <w:pPr>
        <w:ind w:left="2214" w:hanging="180"/>
      </w:pPr>
    </w:lvl>
    <w:lvl w:ilvl="3" w:tplc="0424000F" w:tentative="1">
      <w:start w:val="1"/>
      <w:numFmt w:val="decimal"/>
      <w:lvlText w:val="%4."/>
      <w:lvlJc w:val="left"/>
      <w:pPr>
        <w:ind w:left="2934" w:hanging="360"/>
      </w:pPr>
    </w:lvl>
    <w:lvl w:ilvl="4" w:tplc="04240019" w:tentative="1">
      <w:start w:val="1"/>
      <w:numFmt w:val="lowerLetter"/>
      <w:lvlText w:val="%5."/>
      <w:lvlJc w:val="left"/>
      <w:pPr>
        <w:ind w:left="3654" w:hanging="360"/>
      </w:pPr>
    </w:lvl>
    <w:lvl w:ilvl="5" w:tplc="0424001B" w:tentative="1">
      <w:start w:val="1"/>
      <w:numFmt w:val="lowerRoman"/>
      <w:lvlText w:val="%6."/>
      <w:lvlJc w:val="right"/>
      <w:pPr>
        <w:ind w:left="4374" w:hanging="180"/>
      </w:pPr>
    </w:lvl>
    <w:lvl w:ilvl="6" w:tplc="0424000F" w:tentative="1">
      <w:start w:val="1"/>
      <w:numFmt w:val="decimal"/>
      <w:lvlText w:val="%7."/>
      <w:lvlJc w:val="left"/>
      <w:pPr>
        <w:ind w:left="5094" w:hanging="360"/>
      </w:pPr>
    </w:lvl>
    <w:lvl w:ilvl="7" w:tplc="04240019" w:tentative="1">
      <w:start w:val="1"/>
      <w:numFmt w:val="lowerLetter"/>
      <w:lvlText w:val="%8."/>
      <w:lvlJc w:val="left"/>
      <w:pPr>
        <w:ind w:left="5814" w:hanging="360"/>
      </w:pPr>
    </w:lvl>
    <w:lvl w:ilvl="8" w:tplc="0424001B" w:tentative="1">
      <w:start w:val="1"/>
      <w:numFmt w:val="lowerRoman"/>
      <w:lvlText w:val="%9."/>
      <w:lvlJc w:val="right"/>
      <w:pPr>
        <w:ind w:left="6534" w:hanging="180"/>
      </w:pPr>
    </w:lvl>
  </w:abstractNum>
  <w:abstractNum w:abstractNumId="83" w15:restartNumberingAfterBreak="0">
    <w:nsid w:val="367E369F"/>
    <w:multiLevelType w:val="hybridMultilevel"/>
    <w:tmpl w:val="792AB244"/>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4" w15:restartNumberingAfterBreak="0">
    <w:nsid w:val="373F3D8C"/>
    <w:multiLevelType w:val="hybridMultilevel"/>
    <w:tmpl w:val="DF1CE8AC"/>
    <w:lvl w:ilvl="0" w:tplc="0424000F">
      <w:start w:val="1"/>
      <w:numFmt w:val="decimal"/>
      <w:lvlText w:val="%1."/>
      <w:lvlJc w:val="left"/>
      <w:pPr>
        <w:ind w:left="720" w:hanging="360"/>
      </w:pPr>
      <w:rPr>
        <w:rFonts w:hint="default"/>
        <w:sz w:val="20"/>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5" w15:restartNumberingAfterBreak="0">
    <w:nsid w:val="377F4A72"/>
    <w:multiLevelType w:val="hybridMultilevel"/>
    <w:tmpl w:val="CE16C91C"/>
    <w:lvl w:ilvl="0" w:tplc="2680785C">
      <w:start w:val="1"/>
      <w:numFmt w:val="decimal"/>
      <w:lvlText w:val="%1."/>
      <w:lvlJc w:val="left"/>
      <w:pPr>
        <w:ind w:left="855" w:hanging="49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6" w15:restartNumberingAfterBreak="0">
    <w:nsid w:val="37C0779C"/>
    <w:multiLevelType w:val="hybridMultilevel"/>
    <w:tmpl w:val="9044140A"/>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7" w15:restartNumberingAfterBreak="0">
    <w:nsid w:val="38195B61"/>
    <w:multiLevelType w:val="hybridMultilevel"/>
    <w:tmpl w:val="C17C675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8" w15:restartNumberingAfterBreak="0">
    <w:nsid w:val="384910C2"/>
    <w:multiLevelType w:val="hybridMultilevel"/>
    <w:tmpl w:val="2110EAEA"/>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9" w15:restartNumberingAfterBreak="0">
    <w:nsid w:val="389D1FE3"/>
    <w:multiLevelType w:val="hybridMultilevel"/>
    <w:tmpl w:val="DF9C1AE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0" w15:restartNumberingAfterBreak="0">
    <w:nsid w:val="39AF255C"/>
    <w:multiLevelType w:val="hybridMultilevel"/>
    <w:tmpl w:val="36B068B0"/>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1" w15:restartNumberingAfterBreak="0">
    <w:nsid w:val="39D43D35"/>
    <w:multiLevelType w:val="hybridMultilevel"/>
    <w:tmpl w:val="C3BEE84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2" w15:restartNumberingAfterBreak="0">
    <w:nsid w:val="3A871AFB"/>
    <w:multiLevelType w:val="hybridMultilevel"/>
    <w:tmpl w:val="081A1C94"/>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3" w15:restartNumberingAfterBreak="0">
    <w:nsid w:val="3C1416BD"/>
    <w:multiLevelType w:val="hybridMultilevel"/>
    <w:tmpl w:val="2432D77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4" w15:restartNumberingAfterBreak="0">
    <w:nsid w:val="3C60693C"/>
    <w:multiLevelType w:val="hybridMultilevel"/>
    <w:tmpl w:val="D3D6498A"/>
    <w:lvl w:ilvl="0" w:tplc="0424000F">
      <w:start w:val="1"/>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5" w15:restartNumberingAfterBreak="0">
    <w:nsid w:val="3CBF3883"/>
    <w:multiLevelType w:val="hybridMultilevel"/>
    <w:tmpl w:val="0E6A38B6"/>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6" w15:restartNumberingAfterBreak="0">
    <w:nsid w:val="3D8B360A"/>
    <w:multiLevelType w:val="hybridMultilevel"/>
    <w:tmpl w:val="6E96D6C8"/>
    <w:lvl w:ilvl="0" w:tplc="FC282D8A">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7" w15:restartNumberingAfterBreak="0">
    <w:nsid w:val="3DA936AB"/>
    <w:multiLevelType w:val="hybridMultilevel"/>
    <w:tmpl w:val="E9BA2966"/>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8" w15:restartNumberingAfterBreak="0">
    <w:nsid w:val="3E632813"/>
    <w:multiLevelType w:val="hybridMultilevel"/>
    <w:tmpl w:val="40FA056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9" w15:restartNumberingAfterBreak="0">
    <w:nsid w:val="3F642F09"/>
    <w:multiLevelType w:val="hybridMultilevel"/>
    <w:tmpl w:val="31202880"/>
    <w:lvl w:ilvl="0" w:tplc="0424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0" w15:restartNumberingAfterBreak="0">
    <w:nsid w:val="3F8050A1"/>
    <w:multiLevelType w:val="hybridMultilevel"/>
    <w:tmpl w:val="525ACCB2"/>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1" w15:restartNumberingAfterBreak="0">
    <w:nsid w:val="3FDD3A12"/>
    <w:multiLevelType w:val="hybridMultilevel"/>
    <w:tmpl w:val="06124C0A"/>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2" w15:restartNumberingAfterBreak="0">
    <w:nsid w:val="3FF31F00"/>
    <w:multiLevelType w:val="hybridMultilevel"/>
    <w:tmpl w:val="015698D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3" w15:restartNumberingAfterBreak="0">
    <w:nsid w:val="40B10D56"/>
    <w:multiLevelType w:val="hybridMultilevel"/>
    <w:tmpl w:val="89BEE106"/>
    <w:lvl w:ilvl="0" w:tplc="0424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4" w15:restartNumberingAfterBreak="0">
    <w:nsid w:val="40B23691"/>
    <w:multiLevelType w:val="hybridMultilevel"/>
    <w:tmpl w:val="ED70651E"/>
    <w:lvl w:ilvl="0" w:tplc="0424000F">
      <w:start w:val="1"/>
      <w:numFmt w:val="decimal"/>
      <w:lvlText w:val="%1."/>
      <w:lvlJc w:val="left"/>
      <w:pPr>
        <w:ind w:left="720" w:hanging="360"/>
      </w:pPr>
      <w:rPr>
        <w:rFonts w:hint="default"/>
      </w:rPr>
    </w:lvl>
    <w:lvl w:ilvl="1" w:tplc="04240017">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5" w15:restartNumberingAfterBreak="0">
    <w:nsid w:val="40C87815"/>
    <w:multiLevelType w:val="hybridMultilevel"/>
    <w:tmpl w:val="15FEFAF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6" w15:restartNumberingAfterBreak="0">
    <w:nsid w:val="411E4FF6"/>
    <w:multiLevelType w:val="hybridMultilevel"/>
    <w:tmpl w:val="087A693A"/>
    <w:lvl w:ilvl="0" w:tplc="D4D6BB04">
      <w:start w:val="4"/>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07" w15:restartNumberingAfterBreak="0">
    <w:nsid w:val="41615946"/>
    <w:multiLevelType w:val="hybridMultilevel"/>
    <w:tmpl w:val="9F8E9DDA"/>
    <w:lvl w:ilvl="0" w:tplc="2020EF7A">
      <w:start w:val="3"/>
      <w:numFmt w:val="bullet"/>
      <w:lvlText w:val="­"/>
      <w:lvlJc w:val="left"/>
      <w:pPr>
        <w:ind w:left="720" w:hanging="360"/>
      </w:pPr>
      <w:rPr>
        <w:rFonts w:ascii="Calibri" w:eastAsiaTheme="minorHAns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8" w15:restartNumberingAfterBreak="0">
    <w:nsid w:val="41A4651F"/>
    <w:multiLevelType w:val="hybridMultilevel"/>
    <w:tmpl w:val="28468E0A"/>
    <w:lvl w:ilvl="0" w:tplc="0424000F">
      <w:start w:val="1"/>
      <w:numFmt w:val="decimal"/>
      <w:lvlText w:val="%1."/>
      <w:lvlJc w:val="left"/>
      <w:pPr>
        <w:ind w:left="720" w:hanging="360"/>
      </w:pPr>
    </w:lvl>
    <w:lvl w:ilvl="1" w:tplc="04240017">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9" w15:restartNumberingAfterBreak="0">
    <w:nsid w:val="41D43644"/>
    <w:multiLevelType w:val="hybridMultilevel"/>
    <w:tmpl w:val="01661BEA"/>
    <w:lvl w:ilvl="0" w:tplc="2020EF7A">
      <w:start w:val="3"/>
      <w:numFmt w:val="bullet"/>
      <w:lvlText w:val="­"/>
      <w:lvlJc w:val="left"/>
      <w:pPr>
        <w:ind w:left="720" w:hanging="360"/>
      </w:pPr>
      <w:rPr>
        <w:rFonts w:ascii="Calibri" w:eastAsiaTheme="minorHAns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0" w15:restartNumberingAfterBreak="0">
    <w:nsid w:val="4286501E"/>
    <w:multiLevelType w:val="hybridMultilevel"/>
    <w:tmpl w:val="3A10C40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1" w15:restartNumberingAfterBreak="0">
    <w:nsid w:val="44692481"/>
    <w:multiLevelType w:val="hybridMultilevel"/>
    <w:tmpl w:val="3C088FDA"/>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12" w15:restartNumberingAfterBreak="0">
    <w:nsid w:val="4482659C"/>
    <w:multiLevelType w:val="hybridMultilevel"/>
    <w:tmpl w:val="ABAA33C0"/>
    <w:lvl w:ilvl="0" w:tplc="D4EAD742">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3" w15:restartNumberingAfterBreak="0">
    <w:nsid w:val="44D71DAA"/>
    <w:multiLevelType w:val="hybridMultilevel"/>
    <w:tmpl w:val="797036F4"/>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4" w15:restartNumberingAfterBreak="0">
    <w:nsid w:val="451D3652"/>
    <w:multiLevelType w:val="hybridMultilevel"/>
    <w:tmpl w:val="368AD03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5" w15:restartNumberingAfterBreak="0">
    <w:nsid w:val="45731856"/>
    <w:multiLevelType w:val="hybridMultilevel"/>
    <w:tmpl w:val="1D3026CC"/>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6" w15:restartNumberingAfterBreak="0">
    <w:nsid w:val="45C42C23"/>
    <w:multiLevelType w:val="hybridMultilevel"/>
    <w:tmpl w:val="CF3A7A8A"/>
    <w:lvl w:ilvl="0" w:tplc="FFFFFFF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7" w15:restartNumberingAfterBreak="0">
    <w:nsid w:val="46324186"/>
    <w:multiLevelType w:val="hybridMultilevel"/>
    <w:tmpl w:val="20BE9422"/>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8" w15:restartNumberingAfterBreak="0">
    <w:nsid w:val="46D06DDF"/>
    <w:multiLevelType w:val="hybridMultilevel"/>
    <w:tmpl w:val="B96CF66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9" w15:restartNumberingAfterBreak="0">
    <w:nsid w:val="47EE3CE0"/>
    <w:multiLevelType w:val="hybridMultilevel"/>
    <w:tmpl w:val="F17E3330"/>
    <w:lvl w:ilvl="0" w:tplc="0424000F">
      <w:start w:val="1"/>
      <w:numFmt w:val="decimal"/>
      <w:lvlText w:val="%1."/>
      <w:lvlJc w:val="left"/>
      <w:pPr>
        <w:ind w:left="360" w:hanging="360"/>
      </w:pPr>
      <w:rPr>
        <w:rFonts w:hint="default"/>
      </w:rPr>
    </w:lvl>
    <w:lvl w:ilvl="1" w:tplc="12A475D2">
      <w:start w:val="1"/>
      <w:numFmt w:val="decimal"/>
      <w:lvlText w:val="(%2)"/>
      <w:lvlJc w:val="left"/>
      <w:pPr>
        <w:ind w:left="1080" w:hanging="360"/>
      </w:pPr>
      <w:rPr>
        <w:rFonts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0" w15:restartNumberingAfterBreak="0">
    <w:nsid w:val="48163676"/>
    <w:multiLevelType w:val="hybridMultilevel"/>
    <w:tmpl w:val="2A5EC29C"/>
    <w:lvl w:ilvl="0" w:tplc="04240017">
      <w:start w:val="1"/>
      <w:numFmt w:val="lowerLetter"/>
      <w:lvlText w:val="%1)"/>
      <w:lvlJc w:val="left"/>
      <w:pPr>
        <w:ind w:left="1146" w:hanging="360"/>
      </w:pPr>
    </w:lvl>
    <w:lvl w:ilvl="1" w:tplc="04240019" w:tentative="1">
      <w:start w:val="1"/>
      <w:numFmt w:val="lowerLetter"/>
      <w:lvlText w:val="%2."/>
      <w:lvlJc w:val="left"/>
      <w:pPr>
        <w:ind w:left="1866" w:hanging="360"/>
      </w:pPr>
    </w:lvl>
    <w:lvl w:ilvl="2" w:tplc="0424001B" w:tentative="1">
      <w:start w:val="1"/>
      <w:numFmt w:val="lowerRoman"/>
      <w:lvlText w:val="%3."/>
      <w:lvlJc w:val="right"/>
      <w:pPr>
        <w:ind w:left="2586" w:hanging="180"/>
      </w:pPr>
    </w:lvl>
    <w:lvl w:ilvl="3" w:tplc="0424000F" w:tentative="1">
      <w:start w:val="1"/>
      <w:numFmt w:val="decimal"/>
      <w:lvlText w:val="%4."/>
      <w:lvlJc w:val="left"/>
      <w:pPr>
        <w:ind w:left="3306" w:hanging="360"/>
      </w:pPr>
    </w:lvl>
    <w:lvl w:ilvl="4" w:tplc="04240019" w:tentative="1">
      <w:start w:val="1"/>
      <w:numFmt w:val="lowerLetter"/>
      <w:lvlText w:val="%5."/>
      <w:lvlJc w:val="left"/>
      <w:pPr>
        <w:ind w:left="4026" w:hanging="360"/>
      </w:pPr>
    </w:lvl>
    <w:lvl w:ilvl="5" w:tplc="0424001B" w:tentative="1">
      <w:start w:val="1"/>
      <w:numFmt w:val="lowerRoman"/>
      <w:lvlText w:val="%6."/>
      <w:lvlJc w:val="right"/>
      <w:pPr>
        <w:ind w:left="4746" w:hanging="180"/>
      </w:pPr>
    </w:lvl>
    <w:lvl w:ilvl="6" w:tplc="0424000F" w:tentative="1">
      <w:start w:val="1"/>
      <w:numFmt w:val="decimal"/>
      <w:lvlText w:val="%7."/>
      <w:lvlJc w:val="left"/>
      <w:pPr>
        <w:ind w:left="5466" w:hanging="360"/>
      </w:pPr>
    </w:lvl>
    <w:lvl w:ilvl="7" w:tplc="04240019" w:tentative="1">
      <w:start w:val="1"/>
      <w:numFmt w:val="lowerLetter"/>
      <w:lvlText w:val="%8."/>
      <w:lvlJc w:val="left"/>
      <w:pPr>
        <w:ind w:left="6186" w:hanging="360"/>
      </w:pPr>
    </w:lvl>
    <w:lvl w:ilvl="8" w:tplc="0424001B" w:tentative="1">
      <w:start w:val="1"/>
      <w:numFmt w:val="lowerRoman"/>
      <w:lvlText w:val="%9."/>
      <w:lvlJc w:val="right"/>
      <w:pPr>
        <w:ind w:left="6906" w:hanging="180"/>
      </w:pPr>
    </w:lvl>
  </w:abstractNum>
  <w:abstractNum w:abstractNumId="121" w15:restartNumberingAfterBreak="0">
    <w:nsid w:val="495B713F"/>
    <w:multiLevelType w:val="hybridMultilevel"/>
    <w:tmpl w:val="C59A17C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2" w15:restartNumberingAfterBreak="0">
    <w:nsid w:val="49A33A9D"/>
    <w:multiLevelType w:val="hybridMultilevel"/>
    <w:tmpl w:val="D63A1CA6"/>
    <w:lvl w:ilvl="0" w:tplc="0424000F">
      <w:start w:val="1"/>
      <w:numFmt w:val="decimal"/>
      <w:lvlText w:val="%1."/>
      <w:lvlJc w:val="left"/>
      <w:pPr>
        <w:ind w:left="720" w:hanging="360"/>
      </w:p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23" w15:restartNumberingAfterBreak="0">
    <w:nsid w:val="49B30DC5"/>
    <w:multiLevelType w:val="hybridMultilevel"/>
    <w:tmpl w:val="F5B4A50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4" w15:restartNumberingAfterBreak="0">
    <w:nsid w:val="4A1D0024"/>
    <w:multiLevelType w:val="hybridMultilevel"/>
    <w:tmpl w:val="171AAE9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5" w15:restartNumberingAfterBreak="0">
    <w:nsid w:val="4A322B86"/>
    <w:multiLevelType w:val="hybridMultilevel"/>
    <w:tmpl w:val="2EC47F7E"/>
    <w:lvl w:ilvl="0" w:tplc="0424000F">
      <w:start w:val="1"/>
      <w:numFmt w:val="decimal"/>
      <w:lvlText w:val="%1."/>
      <w:lvlJc w:val="left"/>
      <w:pPr>
        <w:ind w:left="360" w:hanging="360"/>
      </w:pPr>
      <w:rPr>
        <w:rFonts w:hint="default"/>
      </w:rPr>
    </w:lvl>
    <w:lvl w:ilvl="1" w:tplc="7A906B8A">
      <w:start w:val="1"/>
      <w:numFmt w:val="lowerLetter"/>
      <w:lvlText w:val="%2)"/>
      <w:lvlJc w:val="left"/>
      <w:pPr>
        <w:ind w:left="928" w:hanging="360"/>
      </w:pPr>
      <w:rPr>
        <w:rFonts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6" w15:restartNumberingAfterBreak="0">
    <w:nsid w:val="4AFF50B1"/>
    <w:multiLevelType w:val="hybridMultilevel"/>
    <w:tmpl w:val="DDC20128"/>
    <w:lvl w:ilvl="0" w:tplc="FFFFFFF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27" w15:restartNumberingAfterBreak="0">
    <w:nsid w:val="4B291CAE"/>
    <w:multiLevelType w:val="hybridMultilevel"/>
    <w:tmpl w:val="9F3C6A10"/>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8" w15:restartNumberingAfterBreak="0">
    <w:nsid w:val="4DCF53F5"/>
    <w:multiLevelType w:val="hybridMultilevel"/>
    <w:tmpl w:val="2B0E2F4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9" w15:restartNumberingAfterBreak="0">
    <w:nsid w:val="4E0A0E7E"/>
    <w:multiLevelType w:val="hybridMultilevel"/>
    <w:tmpl w:val="3B80243A"/>
    <w:lvl w:ilvl="0" w:tplc="A81A89EA">
      <w:start w:val="1"/>
      <w:numFmt w:val="decimal"/>
      <w:lvlText w:val="%1."/>
      <w:lvlJc w:val="left"/>
      <w:pPr>
        <w:ind w:left="360" w:hanging="360"/>
      </w:pPr>
      <w:rPr>
        <w:rFonts w:hint="default"/>
      </w:rPr>
    </w:lvl>
    <w:lvl w:ilvl="1" w:tplc="04240019" w:tentative="1">
      <w:start w:val="1"/>
      <w:numFmt w:val="lowerLetter"/>
      <w:lvlText w:val="%2."/>
      <w:lvlJc w:val="left"/>
      <w:pPr>
        <w:ind w:left="872" w:hanging="360"/>
      </w:pPr>
    </w:lvl>
    <w:lvl w:ilvl="2" w:tplc="0424001B" w:tentative="1">
      <w:start w:val="1"/>
      <w:numFmt w:val="lowerRoman"/>
      <w:lvlText w:val="%3."/>
      <w:lvlJc w:val="right"/>
      <w:pPr>
        <w:ind w:left="1592" w:hanging="180"/>
      </w:pPr>
    </w:lvl>
    <w:lvl w:ilvl="3" w:tplc="0424000F" w:tentative="1">
      <w:start w:val="1"/>
      <w:numFmt w:val="decimal"/>
      <w:lvlText w:val="%4."/>
      <w:lvlJc w:val="left"/>
      <w:pPr>
        <w:ind w:left="2312" w:hanging="360"/>
      </w:pPr>
    </w:lvl>
    <w:lvl w:ilvl="4" w:tplc="04240019" w:tentative="1">
      <w:start w:val="1"/>
      <w:numFmt w:val="lowerLetter"/>
      <w:lvlText w:val="%5."/>
      <w:lvlJc w:val="left"/>
      <w:pPr>
        <w:ind w:left="3032" w:hanging="360"/>
      </w:pPr>
    </w:lvl>
    <w:lvl w:ilvl="5" w:tplc="0424001B" w:tentative="1">
      <w:start w:val="1"/>
      <w:numFmt w:val="lowerRoman"/>
      <w:lvlText w:val="%6."/>
      <w:lvlJc w:val="right"/>
      <w:pPr>
        <w:ind w:left="3752" w:hanging="180"/>
      </w:pPr>
    </w:lvl>
    <w:lvl w:ilvl="6" w:tplc="0424000F" w:tentative="1">
      <w:start w:val="1"/>
      <w:numFmt w:val="decimal"/>
      <w:lvlText w:val="%7."/>
      <w:lvlJc w:val="left"/>
      <w:pPr>
        <w:ind w:left="4472" w:hanging="360"/>
      </w:pPr>
    </w:lvl>
    <w:lvl w:ilvl="7" w:tplc="04240019" w:tentative="1">
      <w:start w:val="1"/>
      <w:numFmt w:val="lowerLetter"/>
      <w:lvlText w:val="%8."/>
      <w:lvlJc w:val="left"/>
      <w:pPr>
        <w:ind w:left="5192" w:hanging="360"/>
      </w:pPr>
    </w:lvl>
    <w:lvl w:ilvl="8" w:tplc="0424001B" w:tentative="1">
      <w:start w:val="1"/>
      <w:numFmt w:val="lowerRoman"/>
      <w:lvlText w:val="%9."/>
      <w:lvlJc w:val="right"/>
      <w:pPr>
        <w:ind w:left="5912" w:hanging="180"/>
      </w:pPr>
    </w:lvl>
  </w:abstractNum>
  <w:abstractNum w:abstractNumId="130" w15:restartNumberingAfterBreak="0">
    <w:nsid w:val="4E475073"/>
    <w:multiLevelType w:val="hybridMultilevel"/>
    <w:tmpl w:val="B83C723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1" w15:restartNumberingAfterBreak="0">
    <w:nsid w:val="4E9F61A3"/>
    <w:multiLevelType w:val="hybridMultilevel"/>
    <w:tmpl w:val="B69274A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2" w15:restartNumberingAfterBreak="0">
    <w:nsid w:val="4EFE2C7F"/>
    <w:multiLevelType w:val="hybridMultilevel"/>
    <w:tmpl w:val="80825D6C"/>
    <w:lvl w:ilvl="0" w:tplc="040C8B38">
      <w:start w:val="1"/>
      <w:numFmt w:val="decimal"/>
      <w:lvlText w:val="%1."/>
      <w:lvlJc w:val="left"/>
      <w:pPr>
        <w:ind w:left="740" w:hanging="38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3" w15:restartNumberingAfterBreak="0">
    <w:nsid w:val="4F302D4B"/>
    <w:multiLevelType w:val="hybridMultilevel"/>
    <w:tmpl w:val="A26EE4B8"/>
    <w:lvl w:ilvl="0" w:tplc="0424000F">
      <w:start w:val="1"/>
      <w:numFmt w:val="decimal"/>
      <w:lvlText w:val="%1."/>
      <w:lvlJc w:val="left"/>
      <w:pPr>
        <w:ind w:left="720" w:hanging="360"/>
      </w:p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4" w15:restartNumberingAfterBreak="0">
    <w:nsid w:val="4F8A3856"/>
    <w:multiLevelType w:val="hybridMultilevel"/>
    <w:tmpl w:val="BD2A728C"/>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5" w15:restartNumberingAfterBreak="0">
    <w:nsid w:val="4F8D0BB9"/>
    <w:multiLevelType w:val="hybridMultilevel"/>
    <w:tmpl w:val="5686AF46"/>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6" w15:restartNumberingAfterBreak="0">
    <w:nsid w:val="510859F8"/>
    <w:multiLevelType w:val="hybridMultilevel"/>
    <w:tmpl w:val="56322C78"/>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7" w15:restartNumberingAfterBreak="0">
    <w:nsid w:val="51E21A55"/>
    <w:multiLevelType w:val="hybridMultilevel"/>
    <w:tmpl w:val="C6567AF0"/>
    <w:lvl w:ilvl="0" w:tplc="0424000F">
      <w:start w:val="1"/>
      <w:numFmt w:val="decimal"/>
      <w:lvlText w:val="%1."/>
      <w:lvlJc w:val="left"/>
      <w:pPr>
        <w:ind w:left="1440" w:hanging="360"/>
      </w:pPr>
    </w:lvl>
    <w:lvl w:ilvl="1" w:tplc="0424000F">
      <w:start w:val="1"/>
      <w:numFmt w:val="decimal"/>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38" w15:restartNumberingAfterBreak="0">
    <w:nsid w:val="51F0366A"/>
    <w:multiLevelType w:val="hybridMultilevel"/>
    <w:tmpl w:val="D682E654"/>
    <w:lvl w:ilvl="0" w:tplc="0424000F">
      <w:start w:val="1"/>
      <w:numFmt w:val="decimal"/>
      <w:lvlText w:val="%1."/>
      <w:lvlJc w:val="left"/>
      <w:pPr>
        <w:ind w:left="436" w:hanging="360"/>
      </w:pPr>
      <w:rPr>
        <w:rFonts w:hint="default"/>
      </w:rPr>
    </w:lvl>
    <w:lvl w:ilvl="1" w:tplc="04240019" w:tentative="1">
      <w:start w:val="1"/>
      <w:numFmt w:val="lowerLetter"/>
      <w:lvlText w:val="%2."/>
      <w:lvlJc w:val="left"/>
      <w:pPr>
        <w:ind w:left="1156" w:hanging="360"/>
      </w:pPr>
    </w:lvl>
    <w:lvl w:ilvl="2" w:tplc="0424001B" w:tentative="1">
      <w:start w:val="1"/>
      <w:numFmt w:val="lowerRoman"/>
      <w:lvlText w:val="%3."/>
      <w:lvlJc w:val="right"/>
      <w:pPr>
        <w:ind w:left="1876" w:hanging="180"/>
      </w:pPr>
    </w:lvl>
    <w:lvl w:ilvl="3" w:tplc="0424000F" w:tentative="1">
      <w:start w:val="1"/>
      <w:numFmt w:val="decimal"/>
      <w:lvlText w:val="%4."/>
      <w:lvlJc w:val="left"/>
      <w:pPr>
        <w:ind w:left="2596" w:hanging="360"/>
      </w:pPr>
    </w:lvl>
    <w:lvl w:ilvl="4" w:tplc="04240019" w:tentative="1">
      <w:start w:val="1"/>
      <w:numFmt w:val="lowerLetter"/>
      <w:lvlText w:val="%5."/>
      <w:lvlJc w:val="left"/>
      <w:pPr>
        <w:ind w:left="3316" w:hanging="360"/>
      </w:pPr>
    </w:lvl>
    <w:lvl w:ilvl="5" w:tplc="0424001B" w:tentative="1">
      <w:start w:val="1"/>
      <w:numFmt w:val="lowerRoman"/>
      <w:lvlText w:val="%6."/>
      <w:lvlJc w:val="right"/>
      <w:pPr>
        <w:ind w:left="4036" w:hanging="180"/>
      </w:pPr>
    </w:lvl>
    <w:lvl w:ilvl="6" w:tplc="0424000F" w:tentative="1">
      <w:start w:val="1"/>
      <w:numFmt w:val="decimal"/>
      <w:lvlText w:val="%7."/>
      <w:lvlJc w:val="left"/>
      <w:pPr>
        <w:ind w:left="4756" w:hanging="360"/>
      </w:pPr>
    </w:lvl>
    <w:lvl w:ilvl="7" w:tplc="04240019" w:tentative="1">
      <w:start w:val="1"/>
      <w:numFmt w:val="lowerLetter"/>
      <w:lvlText w:val="%8."/>
      <w:lvlJc w:val="left"/>
      <w:pPr>
        <w:ind w:left="5476" w:hanging="360"/>
      </w:pPr>
    </w:lvl>
    <w:lvl w:ilvl="8" w:tplc="0424001B" w:tentative="1">
      <w:start w:val="1"/>
      <w:numFmt w:val="lowerRoman"/>
      <w:lvlText w:val="%9."/>
      <w:lvlJc w:val="right"/>
      <w:pPr>
        <w:ind w:left="6196" w:hanging="180"/>
      </w:pPr>
    </w:lvl>
  </w:abstractNum>
  <w:abstractNum w:abstractNumId="139" w15:restartNumberingAfterBreak="0">
    <w:nsid w:val="524F597A"/>
    <w:multiLevelType w:val="hybridMultilevel"/>
    <w:tmpl w:val="B5A8665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0" w15:restartNumberingAfterBreak="0">
    <w:nsid w:val="52833CAD"/>
    <w:multiLevelType w:val="hybridMultilevel"/>
    <w:tmpl w:val="6A98A2B0"/>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41" w15:restartNumberingAfterBreak="0">
    <w:nsid w:val="52F0160C"/>
    <w:multiLevelType w:val="hybridMultilevel"/>
    <w:tmpl w:val="069E3480"/>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2" w15:restartNumberingAfterBreak="0">
    <w:nsid w:val="53937660"/>
    <w:multiLevelType w:val="hybridMultilevel"/>
    <w:tmpl w:val="04FA6866"/>
    <w:lvl w:ilvl="0" w:tplc="A81A89EA">
      <w:start w:val="1"/>
      <w:numFmt w:val="decimal"/>
      <w:lvlText w:val="%1."/>
      <w:lvlJc w:val="left"/>
      <w:pPr>
        <w:ind w:left="360" w:hanging="360"/>
      </w:pPr>
      <w:rPr>
        <w:rFonts w:hint="default"/>
      </w:rPr>
    </w:lvl>
    <w:lvl w:ilvl="1" w:tplc="04240019" w:tentative="1">
      <w:start w:val="1"/>
      <w:numFmt w:val="lowerLetter"/>
      <w:lvlText w:val="%2."/>
      <w:lvlJc w:val="left"/>
      <w:pPr>
        <w:ind w:left="872" w:hanging="360"/>
      </w:pPr>
    </w:lvl>
    <w:lvl w:ilvl="2" w:tplc="0424001B" w:tentative="1">
      <w:start w:val="1"/>
      <w:numFmt w:val="lowerRoman"/>
      <w:lvlText w:val="%3."/>
      <w:lvlJc w:val="right"/>
      <w:pPr>
        <w:ind w:left="1592" w:hanging="180"/>
      </w:pPr>
    </w:lvl>
    <w:lvl w:ilvl="3" w:tplc="0424000F" w:tentative="1">
      <w:start w:val="1"/>
      <w:numFmt w:val="decimal"/>
      <w:lvlText w:val="%4."/>
      <w:lvlJc w:val="left"/>
      <w:pPr>
        <w:ind w:left="2312" w:hanging="360"/>
      </w:pPr>
    </w:lvl>
    <w:lvl w:ilvl="4" w:tplc="04240019" w:tentative="1">
      <w:start w:val="1"/>
      <w:numFmt w:val="lowerLetter"/>
      <w:lvlText w:val="%5."/>
      <w:lvlJc w:val="left"/>
      <w:pPr>
        <w:ind w:left="3032" w:hanging="360"/>
      </w:pPr>
    </w:lvl>
    <w:lvl w:ilvl="5" w:tplc="0424001B" w:tentative="1">
      <w:start w:val="1"/>
      <w:numFmt w:val="lowerRoman"/>
      <w:lvlText w:val="%6."/>
      <w:lvlJc w:val="right"/>
      <w:pPr>
        <w:ind w:left="3752" w:hanging="180"/>
      </w:pPr>
    </w:lvl>
    <w:lvl w:ilvl="6" w:tplc="0424000F" w:tentative="1">
      <w:start w:val="1"/>
      <w:numFmt w:val="decimal"/>
      <w:lvlText w:val="%7."/>
      <w:lvlJc w:val="left"/>
      <w:pPr>
        <w:ind w:left="4472" w:hanging="360"/>
      </w:pPr>
    </w:lvl>
    <w:lvl w:ilvl="7" w:tplc="04240019" w:tentative="1">
      <w:start w:val="1"/>
      <w:numFmt w:val="lowerLetter"/>
      <w:lvlText w:val="%8."/>
      <w:lvlJc w:val="left"/>
      <w:pPr>
        <w:ind w:left="5192" w:hanging="360"/>
      </w:pPr>
    </w:lvl>
    <w:lvl w:ilvl="8" w:tplc="0424001B" w:tentative="1">
      <w:start w:val="1"/>
      <w:numFmt w:val="lowerRoman"/>
      <w:lvlText w:val="%9."/>
      <w:lvlJc w:val="right"/>
      <w:pPr>
        <w:ind w:left="5912" w:hanging="180"/>
      </w:pPr>
    </w:lvl>
  </w:abstractNum>
  <w:abstractNum w:abstractNumId="143" w15:restartNumberingAfterBreak="0">
    <w:nsid w:val="54B30E3F"/>
    <w:multiLevelType w:val="hybridMultilevel"/>
    <w:tmpl w:val="63727A44"/>
    <w:lvl w:ilvl="0" w:tplc="04240013">
      <w:start w:val="1"/>
      <w:numFmt w:val="upperRoman"/>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4" w15:restartNumberingAfterBreak="0">
    <w:nsid w:val="55557204"/>
    <w:multiLevelType w:val="hybridMultilevel"/>
    <w:tmpl w:val="827686E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5" w15:restartNumberingAfterBreak="0">
    <w:nsid w:val="558939CA"/>
    <w:multiLevelType w:val="hybridMultilevel"/>
    <w:tmpl w:val="13E0FDE0"/>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6" w15:restartNumberingAfterBreak="0">
    <w:nsid w:val="55A84FE4"/>
    <w:multiLevelType w:val="hybridMultilevel"/>
    <w:tmpl w:val="47FE43F8"/>
    <w:lvl w:ilvl="0" w:tplc="0424000F">
      <w:start w:val="1"/>
      <w:numFmt w:val="decimal"/>
      <w:lvlText w:val="%1."/>
      <w:lvlJc w:val="left"/>
      <w:pPr>
        <w:ind w:left="720" w:hanging="360"/>
      </w:pPr>
    </w:lvl>
    <w:lvl w:ilvl="1" w:tplc="04240017">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7" w15:restartNumberingAfterBreak="0">
    <w:nsid w:val="56984079"/>
    <w:multiLevelType w:val="hybridMultilevel"/>
    <w:tmpl w:val="492ED78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8" w15:restartNumberingAfterBreak="0">
    <w:nsid w:val="56A669AB"/>
    <w:multiLevelType w:val="hybridMultilevel"/>
    <w:tmpl w:val="8B70A850"/>
    <w:lvl w:ilvl="0" w:tplc="16982A84">
      <w:start w:val="4"/>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49" w15:restartNumberingAfterBreak="0">
    <w:nsid w:val="578125C8"/>
    <w:multiLevelType w:val="hybridMultilevel"/>
    <w:tmpl w:val="40264D2C"/>
    <w:lvl w:ilvl="0" w:tplc="880CB798">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50" w15:restartNumberingAfterBreak="0">
    <w:nsid w:val="584B7517"/>
    <w:multiLevelType w:val="hybridMultilevel"/>
    <w:tmpl w:val="8BF2394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1" w15:restartNumberingAfterBreak="0">
    <w:nsid w:val="59166370"/>
    <w:multiLevelType w:val="hybridMultilevel"/>
    <w:tmpl w:val="73D04B9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2" w15:restartNumberingAfterBreak="0">
    <w:nsid w:val="59E57299"/>
    <w:multiLevelType w:val="hybridMultilevel"/>
    <w:tmpl w:val="05804CBC"/>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3" w15:restartNumberingAfterBreak="0">
    <w:nsid w:val="5A1C1EBC"/>
    <w:multiLevelType w:val="hybridMultilevel"/>
    <w:tmpl w:val="B84EFA1A"/>
    <w:lvl w:ilvl="0" w:tplc="04240017">
      <w:start w:val="1"/>
      <w:numFmt w:val="lowerLetter"/>
      <w:lvlText w:val="%1)"/>
      <w:lvlJc w:val="left"/>
      <w:pPr>
        <w:ind w:left="720" w:hanging="360"/>
      </w:pPr>
    </w:lvl>
    <w:lvl w:ilvl="1" w:tplc="0424000F">
      <w:start w:val="1"/>
      <w:numFmt w:val="decimal"/>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4" w15:restartNumberingAfterBreak="0">
    <w:nsid w:val="5AA06633"/>
    <w:multiLevelType w:val="hybridMultilevel"/>
    <w:tmpl w:val="47ACF58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5" w15:restartNumberingAfterBreak="0">
    <w:nsid w:val="5AF075D5"/>
    <w:multiLevelType w:val="hybridMultilevel"/>
    <w:tmpl w:val="DEDE8A42"/>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6" w15:restartNumberingAfterBreak="0">
    <w:nsid w:val="5B5F05C2"/>
    <w:multiLevelType w:val="hybridMultilevel"/>
    <w:tmpl w:val="4DB44762"/>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7" w15:restartNumberingAfterBreak="0">
    <w:nsid w:val="5BEB1B2E"/>
    <w:multiLevelType w:val="hybridMultilevel"/>
    <w:tmpl w:val="BB508220"/>
    <w:lvl w:ilvl="0" w:tplc="0424000F">
      <w:start w:val="1"/>
      <w:numFmt w:val="decimal"/>
      <w:lvlText w:val="%1."/>
      <w:lvlJc w:val="left"/>
      <w:pPr>
        <w:ind w:left="774" w:hanging="360"/>
      </w:pPr>
    </w:lvl>
    <w:lvl w:ilvl="1" w:tplc="04240019" w:tentative="1">
      <w:start w:val="1"/>
      <w:numFmt w:val="lowerLetter"/>
      <w:lvlText w:val="%2."/>
      <w:lvlJc w:val="left"/>
      <w:pPr>
        <w:ind w:left="1494" w:hanging="360"/>
      </w:pPr>
    </w:lvl>
    <w:lvl w:ilvl="2" w:tplc="0424001B" w:tentative="1">
      <w:start w:val="1"/>
      <w:numFmt w:val="lowerRoman"/>
      <w:lvlText w:val="%3."/>
      <w:lvlJc w:val="right"/>
      <w:pPr>
        <w:ind w:left="2214" w:hanging="180"/>
      </w:pPr>
    </w:lvl>
    <w:lvl w:ilvl="3" w:tplc="0424000F" w:tentative="1">
      <w:start w:val="1"/>
      <w:numFmt w:val="decimal"/>
      <w:lvlText w:val="%4."/>
      <w:lvlJc w:val="left"/>
      <w:pPr>
        <w:ind w:left="2934" w:hanging="360"/>
      </w:pPr>
    </w:lvl>
    <w:lvl w:ilvl="4" w:tplc="04240019" w:tentative="1">
      <w:start w:val="1"/>
      <w:numFmt w:val="lowerLetter"/>
      <w:lvlText w:val="%5."/>
      <w:lvlJc w:val="left"/>
      <w:pPr>
        <w:ind w:left="3654" w:hanging="360"/>
      </w:pPr>
    </w:lvl>
    <w:lvl w:ilvl="5" w:tplc="0424001B" w:tentative="1">
      <w:start w:val="1"/>
      <w:numFmt w:val="lowerRoman"/>
      <w:lvlText w:val="%6."/>
      <w:lvlJc w:val="right"/>
      <w:pPr>
        <w:ind w:left="4374" w:hanging="180"/>
      </w:pPr>
    </w:lvl>
    <w:lvl w:ilvl="6" w:tplc="0424000F" w:tentative="1">
      <w:start w:val="1"/>
      <w:numFmt w:val="decimal"/>
      <w:lvlText w:val="%7."/>
      <w:lvlJc w:val="left"/>
      <w:pPr>
        <w:ind w:left="5094" w:hanging="360"/>
      </w:pPr>
    </w:lvl>
    <w:lvl w:ilvl="7" w:tplc="04240019" w:tentative="1">
      <w:start w:val="1"/>
      <w:numFmt w:val="lowerLetter"/>
      <w:lvlText w:val="%8."/>
      <w:lvlJc w:val="left"/>
      <w:pPr>
        <w:ind w:left="5814" w:hanging="360"/>
      </w:pPr>
    </w:lvl>
    <w:lvl w:ilvl="8" w:tplc="0424001B" w:tentative="1">
      <w:start w:val="1"/>
      <w:numFmt w:val="lowerRoman"/>
      <w:lvlText w:val="%9."/>
      <w:lvlJc w:val="right"/>
      <w:pPr>
        <w:ind w:left="6534" w:hanging="180"/>
      </w:pPr>
    </w:lvl>
  </w:abstractNum>
  <w:abstractNum w:abstractNumId="158" w15:restartNumberingAfterBreak="0">
    <w:nsid w:val="5D415819"/>
    <w:multiLevelType w:val="hybridMultilevel"/>
    <w:tmpl w:val="F49A5C3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9" w15:restartNumberingAfterBreak="0">
    <w:nsid w:val="5D886806"/>
    <w:multiLevelType w:val="hybridMultilevel"/>
    <w:tmpl w:val="DD98C04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0" w15:restartNumberingAfterBreak="0">
    <w:nsid w:val="5E56545A"/>
    <w:multiLevelType w:val="hybridMultilevel"/>
    <w:tmpl w:val="7DD0031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1" w15:restartNumberingAfterBreak="0">
    <w:nsid w:val="5F0641FD"/>
    <w:multiLevelType w:val="hybridMultilevel"/>
    <w:tmpl w:val="D4C897A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2" w15:restartNumberingAfterBreak="0">
    <w:nsid w:val="5F242D6D"/>
    <w:multiLevelType w:val="hybridMultilevel"/>
    <w:tmpl w:val="6C6C0A64"/>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3" w15:restartNumberingAfterBreak="0">
    <w:nsid w:val="5F6A2947"/>
    <w:multiLevelType w:val="hybridMultilevel"/>
    <w:tmpl w:val="87066D50"/>
    <w:lvl w:ilvl="0" w:tplc="0424000F">
      <w:start w:val="1"/>
      <w:numFmt w:val="decimal"/>
      <w:lvlText w:val="%1."/>
      <w:lvlJc w:val="left"/>
      <w:pPr>
        <w:ind w:left="720" w:hanging="360"/>
      </w:pPr>
    </w:lvl>
    <w:lvl w:ilvl="1" w:tplc="0424000F">
      <w:start w:val="1"/>
      <w:numFmt w:val="decimal"/>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4" w15:restartNumberingAfterBreak="0">
    <w:nsid w:val="603774AF"/>
    <w:multiLevelType w:val="hybridMultilevel"/>
    <w:tmpl w:val="158CFB58"/>
    <w:lvl w:ilvl="0" w:tplc="C100B1DE">
      <w:start w:val="23"/>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5" w15:restartNumberingAfterBreak="0">
    <w:nsid w:val="60380EBC"/>
    <w:multiLevelType w:val="hybridMultilevel"/>
    <w:tmpl w:val="0C8CC174"/>
    <w:lvl w:ilvl="0" w:tplc="0424000F">
      <w:start w:val="1"/>
      <w:numFmt w:val="decimal"/>
      <w:lvlText w:val="%1."/>
      <w:lvlJc w:val="left"/>
      <w:pPr>
        <w:ind w:left="1146" w:hanging="360"/>
      </w:pPr>
    </w:lvl>
    <w:lvl w:ilvl="1" w:tplc="04240019" w:tentative="1">
      <w:start w:val="1"/>
      <w:numFmt w:val="lowerLetter"/>
      <w:lvlText w:val="%2."/>
      <w:lvlJc w:val="left"/>
      <w:pPr>
        <w:ind w:left="1866" w:hanging="360"/>
      </w:pPr>
    </w:lvl>
    <w:lvl w:ilvl="2" w:tplc="0424001B" w:tentative="1">
      <w:start w:val="1"/>
      <w:numFmt w:val="lowerRoman"/>
      <w:lvlText w:val="%3."/>
      <w:lvlJc w:val="right"/>
      <w:pPr>
        <w:ind w:left="2586" w:hanging="180"/>
      </w:pPr>
    </w:lvl>
    <w:lvl w:ilvl="3" w:tplc="0424000F" w:tentative="1">
      <w:start w:val="1"/>
      <w:numFmt w:val="decimal"/>
      <w:lvlText w:val="%4."/>
      <w:lvlJc w:val="left"/>
      <w:pPr>
        <w:ind w:left="3306" w:hanging="360"/>
      </w:pPr>
    </w:lvl>
    <w:lvl w:ilvl="4" w:tplc="04240019" w:tentative="1">
      <w:start w:val="1"/>
      <w:numFmt w:val="lowerLetter"/>
      <w:lvlText w:val="%5."/>
      <w:lvlJc w:val="left"/>
      <w:pPr>
        <w:ind w:left="4026" w:hanging="360"/>
      </w:pPr>
    </w:lvl>
    <w:lvl w:ilvl="5" w:tplc="0424001B" w:tentative="1">
      <w:start w:val="1"/>
      <w:numFmt w:val="lowerRoman"/>
      <w:lvlText w:val="%6."/>
      <w:lvlJc w:val="right"/>
      <w:pPr>
        <w:ind w:left="4746" w:hanging="180"/>
      </w:pPr>
    </w:lvl>
    <w:lvl w:ilvl="6" w:tplc="0424000F" w:tentative="1">
      <w:start w:val="1"/>
      <w:numFmt w:val="decimal"/>
      <w:lvlText w:val="%7."/>
      <w:lvlJc w:val="left"/>
      <w:pPr>
        <w:ind w:left="5466" w:hanging="360"/>
      </w:pPr>
    </w:lvl>
    <w:lvl w:ilvl="7" w:tplc="04240019" w:tentative="1">
      <w:start w:val="1"/>
      <w:numFmt w:val="lowerLetter"/>
      <w:lvlText w:val="%8."/>
      <w:lvlJc w:val="left"/>
      <w:pPr>
        <w:ind w:left="6186" w:hanging="360"/>
      </w:pPr>
    </w:lvl>
    <w:lvl w:ilvl="8" w:tplc="0424001B" w:tentative="1">
      <w:start w:val="1"/>
      <w:numFmt w:val="lowerRoman"/>
      <w:lvlText w:val="%9."/>
      <w:lvlJc w:val="right"/>
      <w:pPr>
        <w:ind w:left="6906" w:hanging="180"/>
      </w:pPr>
    </w:lvl>
  </w:abstractNum>
  <w:abstractNum w:abstractNumId="166" w15:restartNumberingAfterBreak="0">
    <w:nsid w:val="606003A3"/>
    <w:multiLevelType w:val="hybridMultilevel"/>
    <w:tmpl w:val="7C7624D0"/>
    <w:lvl w:ilvl="0" w:tplc="0424000F">
      <w:start w:val="1"/>
      <w:numFmt w:val="decimal"/>
      <w:lvlText w:val="%1."/>
      <w:lvlJc w:val="left"/>
      <w:pPr>
        <w:ind w:left="774" w:hanging="360"/>
      </w:pPr>
    </w:lvl>
    <w:lvl w:ilvl="1" w:tplc="04240019" w:tentative="1">
      <w:start w:val="1"/>
      <w:numFmt w:val="lowerLetter"/>
      <w:lvlText w:val="%2."/>
      <w:lvlJc w:val="left"/>
      <w:pPr>
        <w:ind w:left="1494" w:hanging="360"/>
      </w:pPr>
    </w:lvl>
    <w:lvl w:ilvl="2" w:tplc="0424001B" w:tentative="1">
      <w:start w:val="1"/>
      <w:numFmt w:val="lowerRoman"/>
      <w:lvlText w:val="%3."/>
      <w:lvlJc w:val="right"/>
      <w:pPr>
        <w:ind w:left="2214" w:hanging="180"/>
      </w:pPr>
    </w:lvl>
    <w:lvl w:ilvl="3" w:tplc="0424000F" w:tentative="1">
      <w:start w:val="1"/>
      <w:numFmt w:val="decimal"/>
      <w:lvlText w:val="%4."/>
      <w:lvlJc w:val="left"/>
      <w:pPr>
        <w:ind w:left="2934" w:hanging="360"/>
      </w:pPr>
    </w:lvl>
    <w:lvl w:ilvl="4" w:tplc="04240019" w:tentative="1">
      <w:start w:val="1"/>
      <w:numFmt w:val="lowerLetter"/>
      <w:lvlText w:val="%5."/>
      <w:lvlJc w:val="left"/>
      <w:pPr>
        <w:ind w:left="3654" w:hanging="360"/>
      </w:pPr>
    </w:lvl>
    <w:lvl w:ilvl="5" w:tplc="0424001B" w:tentative="1">
      <w:start w:val="1"/>
      <w:numFmt w:val="lowerRoman"/>
      <w:lvlText w:val="%6."/>
      <w:lvlJc w:val="right"/>
      <w:pPr>
        <w:ind w:left="4374" w:hanging="180"/>
      </w:pPr>
    </w:lvl>
    <w:lvl w:ilvl="6" w:tplc="0424000F" w:tentative="1">
      <w:start w:val="1"/>
      <w:numFmt w:val="decimal"/>
      <w:lvlText w:val="%7."/>
      <w:lvlJc w:val="left"/>
      <w:pPr>
        <w:ind w:left="5094" w:hanging="360"/>
      </w:pPr>
    </w:lvl>
    <w:lvl w:ilvl="7" w:tplc="04240019" w:tentative="1">
      <w:start w:val="1"/>
      <w:numFmt w:val="lowerLetter"/>
      <w:lvlText w:val="%8."/>
      <w:lvlJc w:val="left"/>
      <w:pPr>
        <w:ind w:left="5814" w:hanging="360"/>
      </w:pPr>
    </w:lvl>
    <w:lvl w:ilvl="8" w:tplc="0424001B" w:tentative="1">
      <w:start w:val="1"/>
      <w:numFmt w:val="lowerRoman"/>
      <w:lvlText w:val="%9."/>
      <w:lvlJc w:val="right"/>
      <w:pPr>
        <w:ind w:left="6534" w:hanging="180"/>
      </w:pPr>
    </w:lvl>
  </w:abstractNum>
  <w:abstractNum w:abstractNumId="167" w15:restartNumberingAfterBreak="0">
    <w:nsid w:val="60CF2D32"/>
    <w:multiLevelType w:val="hybridMultilevel"/>
    <w:tmpl w:val="27C62E9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8" w15:restartNumberingAfterBreak="0">
    <w:nsid w:val="61942A0C"/>
    <w:multiLevelType w:val="hybridMultilevel"/>
    <w:tmpl w:val="BE08D5B8"/>
    <w:lvl w:ilvl="0" w:tplc="0424000F">
      <w:start w:val="1"/>
      <w:numFmt w:val="decimal"/>
      <w:lvlText w:val="%1."/>
      <w:lvlJc w:val="left"/>
      <w:pPr>
        <w:ind w:left="360" w:hanging="360"/>
      </w:pPr>
      <w:rPr>
        <w:rFonts w:hint="default"/>
      </w:rPr>
    </w:lvl>
    <w:lvl w:ilvl="1" w:tplc="04240017">
      <w:start w:val="1"/>
      <w:numFmt w:val="lowerLetter"/>
      <w:lvlText w:val="%2)"/>
      <w:lvlJc w:val="left"/>
      <w:pPr>
        <w:ind w:left="144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9" w15:restartNumberingAfterBreak="0">
    <w:nsid w:val="61A96363"/>
    <w:multiLevelType w:val="hybridMultilevel"/>
    <w:tmpl w:val="DDBE5ED0"/>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0" w15:restartNumberingAfterBreak="0">
    <w:nsid w:val="61EB414D"/>
    <w:multiLevelType w:val="hybridMultilevel"/>
    <w:tmpl w:val="B60C6D7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1" w15:restartNumberingAfterBreak="0">
    <w:nsid w:val="626210A0"/>
    <w:multiLevelType w:val="hybridMultilevel"/>
    <w:tmpl w:val="99E2F6F4"/>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2" w15:restartNumberingAfterBreak="0">
    <w:nsid w:val="643177E7"/>
    <w:multiLevelType w:val="hybridMultilevel"/>
    <w:tmpl w:val="DC345E5C"/>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3" w15:restartNumberingAfterBreak="0">
    <w:nsid w:val="64585F50"/>
    <w:multiLevelType w:val="hybridMultilevel"/>
    <w:tmpl w:val="19AAD3E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4" w15:restartNumberingAfterBreak="0">
    <w:nsid w:val="66AD4331"/>
    <w:multiLevelType w:val="hybridMultilevel"/>
    <w:tmpl w:val="F10AA08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5" w15:restartNumberingAfterBreak="0">
    <w:nsid w:val="675E55C4"/>
    <w:multiLevelType w:val="hybridMultilevel"/>
    <w:tmpl w:val="28081C7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6" w15:restartNumberingAfterBreak="0">
    <w:nsid w:val="67A62765"/>
    <w:multiLevelType w:val="hybridMultilevel"/>
    <w:tmpl w:val="ECC83B7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7" w15:restartNumberingAfterBreak="0">
    <w:nsid w:val="692E4F48"/>
    <w:multiLevelType w:val="hybridMultilevel"/>
    <w:tmpl w:val="7DB04AE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8" w15:restartNumberingAfterBreak="0">
    <w:nsid w:val="69C924FC"/>
    <w:multiLevelType w:val="hybridMultilevel"/>
    <w:tmpl w:val="1AB877E6"/>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9" w15:restartNumberingAfterBreak="0">
    <w:nsid w:val="6A41118E"/>
    <w:multiLevelType w:val="hybridMultilevel"/>
    <w:tmpl w:val="517ED530"/>
    <w:lvl w:ilvl="0" w:tplc="0424000F">
      <w:start w:val="1"/>
      <w:numFmt w:val="decimal"/>
      <w:lvlText w:val="%1."/>
      <w:lvlJc w:val="left"/>
      <w:pPr>
        <w:ind w:left="778" w:hanging="360"/>
      </w:pPr>
    </w:lvl>
    <w:lvl w:ilvl="1" w:tplc="20000019" w:tentative="1">
      <w:start w:val="1"/>
      <w:numFmt w:val="lowerLetter"/>
      <w:lvlText w:val="%2."/>
      <w:lvlJc w:val="left"/>
      <w:pPr>
        <w:ind w:left="1498" w:hanging="360"/>
      </w:pPr>
    </w:lvl>
    <w:lvl w:ilvl="2" w:tplc="2000001B" w:tentative="1">
      <w:start w:val="1"/>
      <w:numFmt w:val="lowerRoman"/>
      <w:lvlText w:val="%3."/>
      <w:lvlJc w:val="right"/>
      <w:pPr>
        <w:ind w:left="2218" w:hanging="180"/>
      </w:pPr>
    </w:lvl>
    <w:lvl w:ilvl="3" w:tplc="2000000F" w:tentative="1">
      <w:start w:val="1"/>
      <w:numFmt w:val="decimal"/>
      <w:lvlText w:val="%4."/>
      <w:lvlJc w:val="left"/>
      <w:pPr>
        <w:ind w:left="2938" w:hanging="360"/>
      </w:pPr>
    </w:lvl>
    <w:lvl w:ilvl="4" w:tplc="20000019" w:tentative="1">
      <w:start w:val="1"/>
      <w:numFmt w:val="lowerLetter"/>
      <w:lvlText w:val="%5."/>
      <w:lvlJc w:val="left"/>
      <w:pPr>
        <w:ind w:left="3658" w:hanging="360"/>
      </w:pPr>
    </w:lvl>
    <w:lvl w:ilvl="5" w:tplc="2000001B" w:tentative="1">
      <w:start w:val="1"/>
      <w:numFmt w:val="lowerRoman"/>
      <w:lvlText w:val="%6."/>
      <w:lvlJc w:val="right"/>
      <w:pPr>
        <w:ind w:left="4378" w:hanging="180"/>
      </w:pPr>
    </w:lvl>
    <w:lvl w:ilvl="6" w:tplc="2000000F" w:tentative="1">
      <w:start w:val="1"/>
      <w:numFmt w:val="decimal"/>
      <w:lvlText w:val="%7."/>
      <w:lvlJc w:val="left"/>
      <w:pPr>
        <w:ind w:left="5098" w:hanging="360"/>
      </w:pPr>
    </w:lvl>
    <w:lvl w:ilvl="7" w:tplc="20000019" w:tentative="1">
      <w:start w:val="1"/>
      <w:numFmt w:val="lowerLetter"/>
      <w:lvlText w:val="%8."/>
      <w:lvlJc w:val="left"/>
      <w:pPr>
        <w:ind w:left="5818" w:hanging="360"/>
      </w:pPr>
    </w:lvl>
    <w:lvl w:ilvl="8" w:tplc="2000001B" w:tentative="1">
      <w:start w:val="1"/>
      <w:numFmt w:val="lowerRoman"/>
      <w:lvlText w:val="%9."/>
      <w:lvlJc w:val="right"/>
      <w:pPr>
        <w:ind w:left="6538" w:hanging="180"/>
      </w:pPr>
    </w:lvl>
  </w:abstractNum>
  <w:abstractNum w:abstractNumId="180" w15:restartNumberingAfterBreak="0">
    <w:nsid w:val="6AD10F1A"/>
    <w:multiLevelType w:val="hybridMultilevel"/>
    <w:tmpl w:val="BD121644"/>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1" w15:restartNumberingAfterBreak="0">
    <w:nsid w:val="6BE926EC"/>
    <w:multiLevelType w:val="hybridMultilevel"/>
    <w:tmpl w:val="7F3E0F6C"/>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2" w15:restartNumberingAfterBreak="0">
    <w:nsid w:val="6C1D55CB"/>
    <w:multiLevelType w:val="hybridMultilevel"/>
    <w:tmpl w:val="F81E60F2"/>
    <w:lvl w:ilvl="0" w:tplc="FFFFFFFF">
      <w:start w:val="1"/>
      <w:numFmt w:val="decimal"/>
      <w:lvlText w:val="%1."/>
      <w:lvlJc w:val="left"/>
      <w:pPr>
        <w:ind w:left="720" w:hanging="360"/>
      </w:pPr>
    </w:lvl>
    <w:lvl w:ilvl="1" w:tplc="0424000F">
      <w:start w:val="1"/>
      <w:numFmt w:val="decimal"/>
      <w:lvlText w:val="%2."/>
      <w:lvlJc w:val="left"/>
      <w:pPr>
        <w:ind w:left="36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3" w15:restartNumberingAfterBreak="0">
    <w:nsid w:val="6D273D29"/>
    <w:multiLevelType w:val="hybridMultilevel"/>
    <w:tmpl w:val="FFC82EA4"/>
    <w:lvl w:ilvl="0" w:tplc="0424000F">
      <w:start w:val="1"/>
      <w:numFmt w:val="decimal"/>
      <w:lvlText w:val="%1."/>
      <w:lvlJc w:val="left"/>
      <w:pPr>
        <w:ind w:left="770" w:hanging="360"/>
      </w:pPr>
    </w:lvl>
    <w:lvl w:ilvl="1" w:tplc="20000019" w:tentative="1">
      <w:start w:val="1"/>
      <w:numFmt w:val="lowerLetter"/>
      <w:lvlText w:val="%2."/>
      <w:lvlJc w:val="left"/>
      <w:pPr>
        <w:ind w:left="1490" w:hanging="360"/>
      </w:pPr>
    </w:lvl>
    <w:lvl w:ilvl="2" w:tplc="2000001B" w:tentative="1">
      <w:start w:val="1"/>
      <w:numFmt w:val="lowerRoman"/>
      <w:lvlText w:val="%3."/>
      <w:lvlJc w:val="right"/>
      <w:pPr>
        <w:ind w:left="2210" w:hanging="180"/>
      </w:pPr>
    </w:lvl>
    <w:lvl w:ilvl="3" w:tplc="2000000F" w:tentative="1">
      <w:start w:val="1"/>
      <w:numFmt w:val="decimal"/>
      <w:lvlText w:val="%4."/>
      <w:lvlJc w:val="left"/>
      <w:pPr>
        <w:ind w:left="2930" w:hanging="360"/>
      </w:pPr>
    </w:lvl>
    <w:lvl w:ilvl="4" w:tplc="20000019" w:tentative="1">
      <w:start w:val="1"/>
      <w:numFmt w:val="lowerLetter"/>
      <w:lvlText w:val="%5."/>
      <w:lvlJc w:val="left"/>
      <w:pPr>
        <w:ind w:left="3650" w:hanging="360"/>
      </w:pPr>
    </w:lvl>
    <w:lvl w:ilvl="5" w:tplc="2000001B" w:tentative="1">
      <w:start w:val="1"/>
      <w:numFmt w:val="lowerRoman"/>
      <w:lvlText w:val="%6."/>
      <w:lvlJc w:val="right"/>
      <w:pPr>
        <w:ind w:left="4370" w:hanging="180"/>
      </w:pPr>
    </w:lvl>
    <w:lvl w:ilvl="6" w:tplc="2000000F" w:tentative="1">
      <w:start w:val="1"/>
      <w:numFmt w:val="decimal"/>
      <w:lvlText w:val="%7."/>
      <w:lvlJc w:val="left"/>
      <w:pPr>
        <w:ind w:left="5090" w:hanging="360"/>
      </w:pPr>
    </w:lvl>
    <w:lvl w:ilvl="7" w:tplc="20000019" w:tentative="1">
      <w:start w:val="1"/>
      <w:numFmt w:val="lowerLetter"/>
      <w:lvlText w:val="%8."/>
      <w:lvlJc w:val="left"/>
      <w:pPr>
        <w:ind w:left="5810" w:hanging="360"/>
      </w:pPr>
    </w:lvl>
    <w:lvl w:ilvl="8" w:tplc="2000001B" w:tentative="1">
      <w:start w:val="1"/>
      <w:numFmt w:val="lowerRoman"/>
      <w:lvlText w:val="%9."/>
      <w:lvlJc w:val="right"/>
      <w:pPr>
        <w:ind w:left="6530" w:hanging="180"/>
      </w:pPr>
    </w:lvl>
  </w:abstractNum>
  <w:abstractNum w:abstractNumId="184" w15:restartNumberingAfterBreak="0">
    <w:nsid w:val="6DE5457E"/>
    <w:multiLevelType w:val="hybridMultilevel"/>
    <w:tmpl w:val="F47AA3E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5" w15:restartNumberingAfterBreak="0">
    <w:nsid w:val="6E4936D9"/>
    <w:multiLevelType w:val="hybridMultilevel"/>
    <w:tmpl w:val="B726C5C6"/>
    <w:lvl w:ilvl="0" w:tplc="A644FD52">
      <w:start w:val="1"/>
      <w:numFmt w:val="decimal"/>
      <w:lvlText w:val="%1."/>
      <w:lvlJc w:val="left"/>
      <w:pPr>
        <w:ind w:left="880" w:hanging="88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6" w15:restartNumberingAfterBreak="0">
    <w:nsid w:val="6E7D02B5"/>
    <w:multiLevelType w:val="hybridMultilevel"/>
    <w:tmpl w:val="CC7AF056"/>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7" w15:restartNumberingAfterBreak="0">
    <w:nsid w:val="6E9C3489"/>
    <w:multiLevelType w:val="hybridMultilevel"/>
    <w:tmpl w:val="6040144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8" w15:restartNumberingAfterBreak="0">
    <w:nsid w:val="6EDD528B"/>
    <w:multiLevelType w:val="hybridMultilevel"/>
    <w:tmpl w:val="C8BA33E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9" w15:restartNumberingAfterBreak="0">
    <w:nsid w:val="6F3921FB"/>
    <w:multiLevelType w:val="hybridMultilevel"/>
    <w:tmpl w:val="63FE7594"/>
    <w:lvl w:ilvl="0" w:tplc="0424000F">
      <w:start w:val="1"/>
      <w:numFmt w:val="decimal"/>
      <w:lvlText w:val="%1."/>
      <w:lvlJc w:val="left"/>
      <w:pPr>
        <w:ind w:left="720" w:hanging="360"/>
      </w:pPr>
    </w:lvl>
    <w:lvl w:ilvl="1" w:tplc="04240017">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0" w15:restartNumberingAfterBreak="0">
    <w:nsid w:val="6FCF36F4"/>
    <w:multiLevelType w:val="hybridMultilevel"/>
    <w:tmpl w:val="97842700"/>
    <w:lvl w:ilvl="0" w:tplc="05FCF410">
      <w:numFmt w:val="bullet"/>
      <w:lvlText w:val="–"/>
      <w:lvlJc w:val="left"/>
      <w:pPr>
        <w:ind w:left="720" w:hanging="360"/>
      </w:pPr>
      <w:rPr>
        <w:rFonts w:ascii="Arial" w:eastAsia="Times New Roman" w:hAnsi="Arial" w:cs="Aria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91" w15:restartNumberingAfterBreak="0">
    <w:nsid w:val="7033320E"/>
    <w:multiLevelType w:val="hybridMultilevel"/>
    <w:tmpl w:val="B5E4653C"/>
    <w:lvl w:ilvl="0" w:tplc="1DF008CA">
      <w:start w:val="1"/>
      <w:numFmt w:val="decimal"/>
      <w:lvlText w:val="(%1)"/>
      <w:lvlJc w:val="left"/>
      <w:pPr>
        <w:ind w:left="928" w:hanging="360"/>
      </w:pPr>
      <w:rPr>
        <w:rFonts w:hint="default"/>
      </w:rPr>
    </w:lvl>
    <w:lvl w:ilvl="1" w:tplc="467C66A2">
      <w:start w:val="1"/>
      <w:numFmt w:val="decimal"/>
      <w:lvlText w:val="%2."/>
      <w:lvlJc w:val="left"/>
      <w:pPr>
        <w:ind w:left="1648" w:hanging="360"/>
      </w:pPr>
      <w:rPr>
        <w:rFonts w:hint="default"/>
      </w:rPr>
    </w:lvl>
    <w:lvl w:ilvl="2" w:tplc="0424001B">
      <w:start w:val="1"/>
      <w:numFmt w:val="lowerRoman"/>
      <w:lvlText w:val="%3."/>
      <w:lvlJc w:val="right"/>
      <w:pPr>
        <w:ind w:left="2368" w:hanging="180"/>
      </w:pPr>
    </w:lvl>
    <w:lvl w:ilvl="3" w:tplc="0424000F" w:tentative="1">
      <w:start w:val="1"/>
      <w:numFmt w:val="decimal"/>
      <w:lvlText w:val="%4."/>
      <w:lvlJc w:val="left"/>
      <w:pPr>
        <w:ind w:left="3088" w:hanging="360"/>
      </w:pPr>
    </w:lvl>
    <w:lvl w:ilvl="4" w:tplc="04240019" w:tentative="1">
      <w:start w:val="1"/>
      <w:numFmt w:val="lowerLetter"/>
      <w:lvlText w:val="%5."/>
      <w:lvlJc w:val="left"/>
      <w:pPr>
        <w:ind w:left="3808" w:hanging="360"/>
      </w:pPr>
    </w:lvl>
    <w:lvl w:ilvl="5" w:tplc="0424001B" w:tentative="1">
      <w:start w:val="1"/>
      <w:numFmt w:val="lowerRoman"/>
      <w:lvlText w:val="%6."/>
      <w:lvlJc w:val="right"/>
      <w:pPr>
        <w:ind w:left="4528" w:hanging="180"/>
      </w:pPr>
    </w:lvl>
    <w:lvl w:ilvl="6" w:tplc="0424000F" w:tentative="1">
      <w:start w:val="1"/>
      <w:numFmt w:val="decimal"/>
      <w:lvlText w:val="%7."/>
      <w:lvlJc w:val="left"/>
      <w:pPr>
        <w:ind w:left="5248" w:hanging="360"/>
      </w:pPr>
    </w:lvl>
    <w:lvl w:ilvl="7" w:tplc="04240019" w:tentative="1">
      <w:start w:val="1"/>
      <w:numFmt w:val="lowerLetter"/>
      <w:lvlText w:val="%8."/>
      <w:lvlJc w:val="left"/>
      <w:pPr>
        <w:ind w:left="5968" w:hanging="360"/>
      </w:pPr>
    </w:lvl>
    <w:lvl w:ilvl="8" w:tplc="0424001B" w:tentative="1">
      <w:start w:val="1"/>
      <w:numFmt w:val="lowerRoman"/>
      <w:lvlText w:val="%9."/>
      <w:lvlJc w:val="right"/>
      <w:pPr>
        <w:ind w:left="6688" w:hanging="180"/>
      </w:pPr>
    </w:lvl>
  </w:abstractNum>
  <w:abstractNum w:abstractNumId="192" w15:restartNumberingAfterBreak="0">
    <w:nsid w:val="70A06D6C"/>
    <w:multiLevelType w:val="hybridMultilevel"/>
    <w:tmpl w:val="DFE631C2"/>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3" w15:restartNumberingAfterBreak="0">
    <w:nsid w:val="737767FD"/>
    <w:multiLevelType w:val="hybridMultilevel"/>
    <w:tmpl w:val="AF4203D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4" w15:restartNumberingAfterBreak="0">
    <w:nsid w:val="74066A88"/>
    <w:multiLevelType w:val="hybridMultilevel"/>
    <w:tmpl w:val="B4746CD2"/>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5" w15:restartNumberingAfterBreak="0">
    <w:nsid w:val="749F3BAB"/>
    <w:multiLevelType w:val="hybridMultilevel"/>
    <w:tmpl w:val="7B3AC0A0"/>
    <w:lvl w:ilvl="0" w:tplc="0424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96" w15:restartNumberingAfterBreak="0">
    <w:nsid w:val="76AD0DA6"/>
    <w:multiLevelType w:val="hybridMultilevel"/>
    <w:tmpl w:val="7F4E57F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7" w15:restartNumberingAfterBreak="0">
    <w:nsid w:val="76C94ADA"/>
    <w:multiLevelType w:val="hybridMultilevel"/>
    <w:tmpl w:val="8662F0A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8" w15:restartNumberingAfterBreak="0">
    <w:nsid w:val="77D5740D"/>
    <w:multiLevelType w:val="hybridMultilevel"/>
    <w:tmpl w:val="E5C2F82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9" w15:restartNumberingAfterBreak="0">
    <w:nsid w:val="77E600A2"/>
    <w:multiLevelType w:val="multilevel"/>
    <w:tmpl w:val="19BA6A4A"/>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00" w15:restartNumberingAfterBreak="0">
    <w:nsid w:val="78384A35"/>
    <w:multiLevelType w:val="hybridMultilevel"/>
    <w:tmpl w:val="7884F414"/>
    <w:lvl w:ilvl="0" w:tplc="D2581F66">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01" w15:restartNumberingAfterBreak="0">
    <w:nsid w:val="785A5D86"/>
    <w:multiLevelType w:val="hybridMultilevel"/>
    <w:tmpl w:val="6F3E013C"/>
    <w:lvl w:ilvl="0" w:tplc="2020EF7A">
      <w:start w:val="3"/>
      <w:numFmt w:val="bullet"/>
      <w:lvlText w:val="­"/>
      <w:lvlJc w:val="left"/>
      <w:pPr>
        <w:ind w:left="720" w:hanging="360"/>
      </w:pPr>
      <w:rPr>
        <w:rFonts w:ascii="Calibri" w:eastAsiaTheme="minorHAns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2" w15:restartNumberingAfterBreak="0">
    <w:nsid w:val="78DD19E8"/>
    <w:multiLevelType w:val="hybridMultilevel"/>
    <w:tmpl w:val="0EBC9C20"/>
    <w:lvl w:ilvl="0" w:tplc="D524572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3" w15:restartNumberingAfterBreak="0">
    <w:nsid w:val="7C2567D9"/>
    <w:multiLevelType w:val="hybridMultilevel"/>
    <w:tmpl w:val="2F6A770C"/>
    <w:lvl w:ilvl="0" w:tplc="0424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04" w15:restartNumberingAfterBreak="0">
    <w:nsid w:val="7D3D5188"/>
    <w:multiLevelType w:val="hybridMultilevel"/>
    <w:tmpl w:val="D520AE4A"/>
    <w:lvl w:ilvl="0" w:tplc="32D451A0">
      <w:start w:val="1"/>
      <w:numFmt w:val="decimal"/>
      <w:lvlText w:val="%1."/>
      <w:lvlJc w:val="left"/>
      <w:pPr>
        <w:ind w:left="855" w:hanging="49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5" w15:restartNumberingAfterBreak="0">
    <w:nsid w:val="7D4B0B06"/>
    <w:multiLevelType w:val="hybridMultilevel"/>
    <w:tmpl w:val="02D0510C"/>
    <w:lvl w:ilvl="0" w:tplc="0424000F">
      <w:start w:val="1"/>
      <w:numFmt w:val="decimal"/>
      <w:lvlText w:val="%1."/>
      <w:lvlJc w:val="left"/>
      <w:pPr>
        <w:ind w:left="720" w:hanging="360"/>
      </w:pPr>
    </w:lvl>
    <w:lvl w:ilvl="1" w:tplc="04240017">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6" w15:restartNumberingAfterBreak="0">
    <w:nsid w:val="7EA25D19"/>
    <w:multiLevelType w:val="multilevel"/>
    <w:tmpl w:val="958A694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Letter"/>
      <w:lvlText w:val="%6)"/>
      <w:lvlJc w:val="left"/>
      <w:pPr>
        <w:ind w:left="144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07" w15:restartNumberingAfterBreak="0">
    <w:nsid w:val="7FD55002"/>
    <w:multiLevelType w:val="hybridMultilevel"/>
    <w:tmpl w:val="3C088FDA"/>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16cid:durableId="699354495">
    <w:abstractNumId w:val="20"/>
  </w:num>
  <w:num w:numId="2" w16cid:durableId="630599884">
    <w:abstractNumId w:val="109"/>
  </w:num>
  <w:num w:numId="3" w16cid:durableId="2021807556">
    <w:abstractNumId w:val="16"/>
  </w:num>
  <w:num w:numId="4" w16cid:durableId="1092626303">
    <w:abstractNumId w:val="143"/>
  </w:num>
  <w:num w:numId="5" w16cid:durableId="1543399419">
    <w:abstractNumId w:val="70"/>
  </w:num>
  <w:num w:numId="6" w16cid:durableId="1588735764">
    <w:abstractNumId w:val="43"/>
  </w:num>
  <w:num w:numId="7" w16cid:durableId="902956536">
    <w:abstractNumId w:val="30"/>
  </w:num>
  <w:num w:numId="8" w16cid:durableId="645625192">
    <w:abstractNumId w:val="45"/>
  </w:num>
  <w:num w:numId="9" w16cid:durableId="1713476">
    <w:abstractNumId w:val="78"/>
  </w:num>
  <w:num w:numId="10" w16cid:durableId="1335496995">
    <w:abstractNumId w:val="25"/>
  </w:num>
  <w:num w:numId="11" w16cid:durableId="1635405181">
    <w:abstractNumId w:val="3"/>
  </w:num>
  <w:num w:numId="12" w16cid:durableId="65150882">
    <w:abstractNumId w:val="200"/>
  </w:num>
  <w:num w:numId="13" w16cid:durableId="1318877965">
    <w:abstractNumId w:val="121"/>
  </w:num>
  <w:num w:numId="14" w16cid:durableId="1307976244">
    <w:abstractNumId w:val="9"/>
  </w:num>
  <w:num w:numId="15" w16cid:durableId="229510538">
    <w:abstractNumId w:val="123"/>
  </w:num>
  <w:num w:numId="16" w16cid:durableId="2114201153">
    <w:abstractNumId w:val="29"/>
  </w:num>
  <w:num w:numId="17" w16cid:durableId="1222058284">
    <w:abstractNumId w:val="172"/>
  </w:num>
  <w:num w:numId="18" w16cid:durableId="1664577426">
    <w:abstractNumId w:val="171"/>
  </w:num>
  <w:num w:numId="19" w16cid:durableId="1835488864">
    <w:abstractNumId w:val="95"/>
  </w:num>
  <w:num w:numId="20" w16cid:durableId="331107166">
    <w:abstractNumId w:val="47"/>
  </w:num>
  <w:num w:numId="21" w16cid:durableId="1043560839">
    <w:abstractNumId w:val="207"/>
  </w:num>
  <w:num w:numId="22" w16cid:durableId="1476020512">
    <w:abstractNumId w:val="138"/>
  </w:num>
  <w:num w:numId="23" w16cid:durableId="19626944">
    <w:abstractNumId w:val="86"/>
  </w:num>
  <w:num w:numId="24" w16cid:durableId="1397624298">
    <w:abstractNumId w:val="102"/>
  </w:num>
  <w:num w:numId="25" w16cid:durableId="548106959">
    <w:abstractNumId w:val="160"/>
  </w:num>
  <w:num w:numId="26" w16cid:durableId="475680302">
    <w:abstractNumId w:val="184"/>
  </w:num>
  <w:num w:numId="27" w16cid:durableId="527573044">
    <w:abstractNumId w:val="94"/>
  </w:num>
  <w:num w:numId="28" w16cid:durableId="1591158928">
    <w:abstractNumId w:val="15"/>
  </w:num>
  <w:num w:numId="29" w16cid:durableId="1365520868">
    <w:abstractNumId w:val="156"/>
  </w:num>
  <w:num w:numId="30" w16cid:durableId="2070152794">
    <w:abstractNumId w:val="54"/>
  </w:num>
  <w:num w:numId="31" w16cid:durableId="1443263545">
    <w:abstractNumId w:val="37"/>
  </w:num>
  <w:num w:numId="32" w16cid:durableId="1739205595">
    <w:abstractNumId w:val="27"/>
  </w:num>
  <w:num w:numId="33" w16cid:durableId="308094674">
    <w:abstractNumId w:val="6"/>
  </w:num>
  <w:num w:numId="34" w16cid:durableId="973146244">
    <w:abstractNumId w:val="162"/>
  </w:num>
  <w:num w:numId="35" w16cid:durableId="628586328">
    <w:abstractNumId w:val="142"/>
  </w:num>
  <w:num w:numId="36" w16cid:durableId="1790127541">
    <w:abstractNumId w:val="129"/>
  </w:num>
  <w:num w:numId="37" w16cid:durableId="1636593873">
    <w:abstractNumId w:val="131"/>
  </w:num>
  <w:num w:numId="38" w16cid:durableId="735200258">
    <w:abstractNumId w:val="61"/>
  </w:num>
  <w:num w:numId="39" w16cid:durableId="1710257886">
    <w:abstractNumId w:val="55"/>
  </w:num>
  <w:num w:numId="40" w16cid:durableId="415175575">
    <w:abstractNumId w:val="152"/>
  </w:num>
  <w:num w:numId="41" w16cid:durableId="1983078912">
    <w:abstractNumId w:val="193"/>
  </w:num>
  <w:num w:numId="42" w16cid:durableId="1083260043">
    <w:abstractNumId w:val="141"/>
  </w:num>
  <w:num w:numId="43" w16cid:durableId="831141467">
    <w:abstractNumId w:val="32"/>
  </w:num>
  <w:num w:numId="44" w16cid:durableId="664630043">
    <w:abstractNumId w:val="164"/>
  </w:num>
  <w:num w:numId="45" w16cid:durableId="82844454">
    <w:abstractNumId w:val="135"/>
  </w:num>
  <w:num w:numId="46" w16cid:durableId="415787018">
    <w:abstractNumId w:val="104"/>
  </w:num>
  <w:num w:numId="47" w16cid:durableId="1641032781">
    <w:abstractNumId w:val="181"/>
  </w:num>
  <w:num w:numId="48" w16cid:durableId="1772244123">
    <w:abstractNumId w:val="192"/>
  </w:num>
  <w:num w:numId="49" w16cid:durableId="1073548305">
    <w:abstractNumId w:val="97"/>
  </w:num>
  <w:num w:numId="50" w16cid:durableId="1233196685">
    <w:abstractNumId w:val="191"/>
  </w:num>
  <w:num w:numId="51" w16cid:durableId="901719317">
    <w:abstractNumId w:val="92"/>
  </w:num>
  <w:num w:numId="52" w16cid:durableId="142040879">
    <w:abstractNumId w:val="186"/>
  </w:num>
  <w:num w:numId="53" w16cid:durableId="882712634">
    <w:abstractNumId w:val="13"/>
  </w:num>
  <w:num w:numId="54" w16cid:durableId="1550190058">
    <w:abstractNumId w:val="41"/>
  </w:num>
  <w:num w:numId="55" w16cid:durableId="1590591">
    <w:abstractNumId w:val="147"/>
  </w:num>
  <w:num w:numId="56" w16cid:durableId="1612856168">
    <w:abstractNumId w:val="56"/>
  </w:num>
  <w:num w:numId="57" w16cid:durableId="547305897">
    <w:abstractNumId w:val="118"/>
  </w:num>
  <w:num w:numId="58" w16cid:durableId="1812675188">
    <w:abstractNumId w:val="167"/>
  </w:num>
  <w:num w:numId="59" w16cid:durableId="1206410101">
    <w:abstractNumId w:val="1"/>
  </w:num>
  <w:num w:numId="60" w16cid:durableId="1832256249">
    <w:abstractNumId w:val="134"/>
  </w:num>
  <w:num w:numId="61" w16cid:durableId="41252131">
    <w:abstractNumId w:val="77"/>
  </w:num>
  <w:num w:numId="62" w16cid:durableId="2027553710">
    <w:abstractNumId w:val="23"/>
  </w:num>
  <w:num w:numId="63" w16cid:durableId="503133276">
    <w:abstractNumId w:val="173"/>
  </w:num>
  <w:num w:numId="64" w16cid:durableId="417096285">
    <w:abstractNumId w:val="202"/>
  </w:num>
  <w:num w:numId="65" w16cid:durableId="545483870">
    <w:abstractNumId w:val="66"/>
  </w:num>
  <w:num w:numId="66" w16cid:durableId="870722931">
    <w:abstractNumId w:val="177"/>
  </w:num>
  <w:num w:numId="67" w16cid:durableId="1382822641">
    <w:abstractNumId w:val="180"/>
  </w:num>
  <w:num w:numId="68" w16cid:durableId="608047763">
    <w:abstractNumId w:val="115"/>
  </w:num>
  <w:num w:numId="69" w16cid:durableId="1495994809">
    <w:abstractNumId w:val="110"/>
  </w:num>
  <w:num w:numId="70" w16cid:durableId="1572423141">
    <w:abstractNumId w:val="194"/>
  </w:num>
  <w:num w:numId="71" w16cid:durableId="2053843674">
    <w:abstractNumId w:val="36"/>
  </w:num>
  <w:num w:numId="72" w16cid:durableId="1987926545">
    <w:abstractNumId w:val="130"/>
  </w:num>
  <w:num w:numId="73" w16cid:durableId="2077702275">
    <w:abstractNumId w:val="169"/>
  </w:num>
  <w:num w:numId="74" w16cid:durableId="1163549365">
    <w:abstractNumId w:val="12"/>
  </w:num>
  <w:num w:numId="75" w16cid:durableId="2015717771">
    <w:abstractNumId w:val="113"/>
  </w:num>
  <w:num w:numId="76" w16cid:durableId="1696269466">
    <w:abstractNumId w:val="151"/>
  </w:num>
  <w:num w:numId="77" w16cid:durableId="281501013">
    <w:abstractNumId w:val="34"/>
  </w:num>
  <w:num w:numId="78" w16cid:durableId="417285717">
    <w:abstractNumId w:val="119"/>
  </w:num>
  <w:num w:numId="79" w16cid:durableId="1673794573">
    <w:abstractNumId w:val="90"/>
  </w:num>
  <w:num w:numId="80" w16cid:durableId="1733891896">
    <w:abstractNumId w:val="59"/>
  </w:num>
  <w:num w:numId="81" w16cid:durableId="1075010450">
    <w:abstractNumId w:val="117"/>
  </w:num>
  <w:num w:numId="82" w16cid:durableId="1147478656">
    <w:abstractNumId w:val="80"/>
  </w:num>
  <w:num w:numId="83" w16cid:durableId="1994988613">
    <w:abstractNumId w:val="58"/>
  </w:num>
  <w:num w:numId="84" w16cid:durableId="1922367668">
    <w:abstractNumId w:val="145"/>
  </w:num>
  <w:num w:numId="85" w16cid:durableId="1988048767">
    <w:abstractNumId w:val="168"/>
  </w:num>
  <w:num w:numId="86" w16cid:durableId="543099451">
    <w:abstractNumId w:val="62"/>
  </w:num>
  <w:num w:numId="87" w16cid:durableId="1840537731">
    <w:abstractNumId w:val="65"/>
  </w:num>
  <w:num w:numId="88" w16cid:durableId="1353261934">
    <w:abstractNumId w:val="60"/>
  </w:num>
  <w:num w:numId="89" w16cid:durableId="1428428393">
    <w:abstractNumId w:val="39"/>
  </w:num>
  <w:num w:numId="90" w16cid:durableId="2083527525">
    <w:abstractNumId w:val="161"/>
  </w:num>
  <w:num w:numId="91" w16cid:durableId="1479373732">
    <w:abstractNumId w:val="31"/>
  </w:num>
  <w:num w:numId="92" w16cid:durableId="336347943">
    <w:abstractNumId w:val="127"/>
  </w:num>
  <w:num w:numId="93" w16cid:durableId="1882591240">
    <w:abstractNumId w:val="155"/>
  </w:num>
  <w:num w:numId="94" w16cid:durableId="1230073687">
    <w:abstractNumId w:val="79"/>
  </w:num>
  <w:num w:numId="95" w16cid:durableId="94253475">
    <w:abstractNumId w:val="198"/>
  </w:num>
  <w:num w:numId="96" w16cid:durableId="1034619826">
    <w:abstractNumId w:val="154"/>
  </w:num>
  <w:num w:numId="97" w16cid:durableId="651178956">
    <w:abstractNumId w:val="48"/>
  </w:num>
  <w:num w:numId="98" w16cid:durableId="488596206">
    <w:abstractNumId w:val="196"/>
  </w:num>
  <w:num w:numId="99" w16cid:durableId="1377700450">
    <w:abstractNumId w:val="73"/>
  </w:num>
  <w:num w:numId="100" w16cid:durableId="229581099">
    <w:abstractNumId w:val="74"/>
  </w:num>
  <w:num w:numId="101" w16cid:durableId="899634676">
    <w:abstractNumId w:val="72"/>
  </w:num>
  <w:num w:numId="102" w16cid:durableId="1627544268">
    <w:abstractNumId w:val="40"/>
  </w:num>
  <w:num w:numId="103" w16cid:durableId="1466924165">
    <w:abstractNumId w:val="7"/>
  </w:num>
  <w:num w:numId="104" w16cid:durableId="1064984615">
    <w:abstractNumId w:val="33"/>
  </w:num>
  <w:num w:numId="105" w16cid:durableId="985741695">
    <w:abstractNumId w:val="21"/>
  </w:num>
  <w:num w:numId="106" w16cid:durableId="1033187686">
    <w:abstractNumId w:val="46"/>
  </w:num>
  <w:num w:numId="107" w16cid:durableId="1310791505">
    <w:abstractNumId w:val="188"/>
  </w:num>
  <w:num w:numId="108" w16cid:durableId="765151041">
    <w:abstractNumId w:val="85"/>
  </w:num>
  <w:num w:numId="109" w16cid:durableId="1749185958">
    <w:abstractNumId w:val="89"/>
  </w:num>
  <w:num w:numId="110" w16cid:durableId="1158112228">
    <w:abstractNumId w:val="204"/>
  </w:num>
  <w:num w:numId="111" w16cid:durableId="623080330">
    <w:abstractNumId w:val="87"/>
  </w:num>
  <w:num w:numId="112" w16cid:durableId="1693267649">
    <w:abstractNumId w:val="81"/>
  </w:num>
  <w:num w:numId="113" w16cid:durableId="2107991231">
    <w:abstractNumId w:val="0"/>
  </w:num>
  <w:num w:numId="114" w16cid:durableId="789012253">
    <w:abstractNumId w:val="111"/>
  </w:num>
  <w:num w:numId="115" w16cid:durableId="1464812782">
    <w:abstractNumId w:val="14"/>
  </w:num>
  <w:num w:numId="116" w16cid:durableId="767652084">
    <w:abstractNumId w:val="24"/>
  </w:num>
  <w:num w:numId="117" w16cid:durableId="2129004307">
    <w:abstractNumId w:val="18"/>
  </w:num>
  <w:num w:numId="118" w16cid:durableId="583302224">
    <w:abstractNumId w:val="148"/>
  </w:num>
  <w:num w:numId="119" w16cid:durableId="1324889597">
    <w:abstractNumId w:val="106"/>
  </w:num>
  <w:num w:numId="120" w16cid:durableId="375081362">
    <w:abstractNumId w:val="28"/>
  </w:num>
  <w:num w:numId="121" w16cid:durableId="672103833">
    <w:abstractNumId w:val="120"/>
  </w:num>
  <w:num w:numId="122" w16cid:durableId="61218052">
    <w:abstractNumId w:val="170"/>
  </w:num>
  <w:num w:numId="123" w16cid:durableId="68120108">
    <w:abstractNumId w:val="144"/>
  </w:num>
  <w:num w:numId="124" w16cid:durableId="459955458">
    <w:abstractNumId w:val="76"/>
  </w:num>
  <w:num w:numId="125" w16cid:durableId="115486778">
    <w:abstractNumId w:val="203"/>
  </w:num>
  <w:num w:numId="126" w16cid:durableId="1082407391">
    <w:abstractNumId w:val="187"/>
  </w:num>
  <w:num w:numId="127" w16cid:durableId="703871635">
    <w:abstractNumId w:val="126"/>
  </w:num>
  <w:num w:numId="128" w16cid:durableId="419060525">
    <w:abstractNumId w:val="44"/>
  </w:num>
  <w:num w:numId="129" w16cid:durableId="1116024213">
    <w:abstractNumId w:val="75"/>
  </w:num>
  <w:num w:numId="130" w16cid:durableId="187376315">
    <w:abstractNumId w:val="195"/>
  </w:num>
  <w:num w:numId="131" w16cid:durableId="318117720">
    <w:abstractNumId w:val="158"/>
  </w:num>
  <w:num w:numId="132" w16cid:durableId="490944667">
    <w:abstractNumId w:val="100"/>
  </w:num>
  <w:num w:numId="133" w16cid:durableId="1145926991">
    <w:abstractNumId w:val="19"/>
  </w:num>
  <w:num w:numId="134" w16cid:durableId="1554081165">
    <w:abstractNumId w:val="140"/>
  </w:num>
  <w:num w:numId="135" w16cid:durableId="1594124618">
    <w:abstractNumId w:val="114"/>
  </w:num>
  <w:num w:numId="136" w16cid:durableId="2052995677">
    <w:abstractNumId w:val="49"/>
  </w:num>
  <w:num w:numId="137" w16cid:durableId="1062287759">
    <w:abstractNumId w:val="201"/>
  </w:num>
  <w:num w:numId="138" w16cid:durableId="1140458415">
    <w:abstractNumId w:val="125"/>
  </w:num>
  <w:num w:numId="139" w16cid:durableId="798497255">
    <w:abstractNumId w:val="124"/>
  </w:num>
  <w:num w:numId="140" w16cid:durableId="745302206">
    <w:abstractNumId w:val="133"/>
  </w:num>
  <w:num w:numId="141" w16cid:durableId="500201576">
    <w:abstractNumId w:val="182"/>
  </w:num>
  <w:num w:numId="142" w16cid:durableId="268969879">
    <w:abstractNumId w:val="189"/>
  </w:num>
  <w:num w:numId="143" w16cid:durableId="440342168">
    <w:abstractNumId w:val="163"/>
  </w:num>
  <w:num w:numId="144" w16cid:durableId="1238787862">
    <w:abstractNumId w:val="42"/>
  </w:num>
  <w:num w:numId="145" w16cid:durableId="837499241">
    <w:abstractNumId w:val="176"/>
  </w:num>
  <w:num w:numId="146" w16cid:durableId="1459373186">
    <w:abstractNumId w:val="51"/>
  </w:num>
  <w:num w:numId="147" w16cid:durableId="337659664">
    <w:abstractNumId w:val="179"/>
  </w:num>
  <w:num w:numId="148" w16cid:durableId="35743834">
    <w:abstractNumId w:val="99"/>
  </w:num>
  <w:num w:numId="149" w16cid:durableId="1943879930">
    <w:abstractNumId w:val="183"/>
  </w:num>
  <w:num w:numId="150" w16cid:durableId="191651879">
    <w:abstractNumId w:val="68"/>
  </w:num>
  <w:num w:numId="151" w16cid:durableId="2036350271">
    <w:abstractNumId w:val="67"/>
  </w:num>
  <w:num w:numId="152" w16cid:durableId="2026787460">
    <w:abstractNumId w:val="50"/>
  </w:num>
  <w:num w:numId="153" w16cid:durableId="738400118">
    <w:abstractNumId w:val="103"/>
  </w:num>
  <w:num w:numId="154" w16cid:durableId="1561283173">
    <w:abstractNumId w:val="190"/>
  </w:num>
  <w:num w:numId="155" w16cid:durableId="543517759">
    <w:abstractNumId w:val="38"/>
  </w:num>
  <w:num w:numId="156" w16cid:durableId="461462571">
    <w:abstractNumId w:val="137"/>
  </w:num>
  <w:num w:numId="157" w16cid:durableId="110437057">
    <w:abstractNumId w:val="8"/>
  </w:num>
  <w:num w:numId="158" w16cid:durableId="1479610111">
    <w:abstractNumId w:val="2"/>
  </w:num>
  <w:num w:numId="159" w16cid:durableId="1968848472">
    <w:abstractNumId w:val="153"/>
  </w:num>
  <w:num w:numId="160" w16cid:durableId="1913663739">
    <w:abstractNumId w:val="35"/>
  </w:num>
  <w:num w:numId="161" w16cid:durableId="1204295834">
    <w:abstractNumId w:val="96"/>
  </w:num>
  <w:num w:numId="162" w16cid:durableId="1838035172">
    <w:abstractNumId w:val="91"/>
  </w:num>
  <w:num w:numId="163" w16cid:durableId="1251692999">
    <w:abstractNumId w:val="105"/>
  </w:num>
  <w:num w:numId="164" w16cid:durableId="682365916">
    <w:abstractNumId w:val="139"/>
  </w:num>
  <w:num w:numId="165" w16cid:durableId="931931275">
    <w:abstractNumId w:val="175"/>
  </w:num>
  <w:num w:numId="166" w16cid:durableId="200629749">
    <w:abstractNumId w:val="4"/>
  </w:num>
  <w:num w:numId="167" w16cid:durableId="475804175">
    <w:abstractNumId w:val="178"/>
  </w:num>
  <w:num w:numId="168" w16cid:durableId="97603643">
    <w:abstractNumId w:val="53"/>
  </w:num>
  <w:num w:numId="169" w16cid:durableId="1754622887">
    <w:abstractNumId w:val="83"/>
  </w:num>
  <w:num w:numId="170" w16cid:durableId="1652102137">
    <w:abstractNumId w:val="108"/>
  </w:num>
  <w:num w:numId="171" w16cid:durableId="965624794">
    <w:abstractNumId w:val="157"/>
  </w:num>
  <w:num w:numId="172" w16cid:durableId="519395664">
    <w:abstractNumId w:val="159"/>
  </w:num>
  <w:num w:numId="173" w16cid:durableId="286394312">
    <w:abstractNumId w:val="128"/>
  </w:num>
  <w:num w:numId="174" w16cid:durableId="1859074656">
    <w:abstractNumId w:val="64"/>
  </w:num>
  <w:num w:numId="175" w16cid:durableId="319773771">
    <w:abstractNumId w:val="197"/>
  </w:num>
  <w:num w:numId="176" w16cid:durableId="84232824">
    <w:abstractNumId w:val="174"/>
  </w:num>
  <w:num w:numId="177" w16cid:durableId="1026909177">
    <w:abstractNumId w:val="88"/>
  </w:num>
  <w:num w:numId="178" w16cid:durableId="1677804683">
    <w:abstractNumId w:val="146"/>
  </w:num>
  <w:num w:numId="179" w16cid:durableId="2102604286">
    <w:abstractNumId w:val="165"/>
  </w:num>
  <w:num w:numId="180" w16cid:durableId="493111715">
    <w:abstractNumId w:val="101"/>
  </w:num>
  <w:num w:numId="181" w16cid:durableId="92021652">
    <w:abstractNumId w:val="122"/>
  </w:num>
  <w:num w:numId="182" w16cid:durableId="48574137">
    <w:abstractNumId w:val="98"/>
  </w:num>
  <w:num w:numId="183" w16cid:durableId="1615940782">
    <w:abstractNumId w:val="26"/>
  </w:num>
  <w:num w:numId="184" w16cid:durableId="725034621">
    <w:abstractNumId w:val="93"/>
  </w:num>
  <w:num w:numId="185" w16cid:durableId="1755584340">
    <w:abstractNumId w:val="205"/>
  </w:num>
  <w:num w:numId="186" w16cid:durableId="1074007291">
    <w:abstractNumId w:val="82"/>
  </w:num>
  <w:num w:numId="187" w16cid:durableId="77018946">
    <w:abstractNumId w:val="84"/>
  </w:num>
  <w:num w:numId="188" w16cid:durableId="1275670434">
    <w:abstractNumId w:val="136"/>
  </w:num>
  <w:num w:numId="189" w16cid:durableId="560362773">
    <w:abstractNumId w:val="11"/>
  </w:num>
  <w:num w:numId="190" w16cid:durableId="2114015745">
    <w:abstractNumId w:val="116"/>
  </w:num>
  <w:num w:numId="191" w16cid:durableId="1813523531">
    <w:abstractNumId w:val="206"/>
  </w:num>
  <w:num w:numId="192" w16cid:durableId="2019654623">
    <w:abstractNumId w:val="199"/>
  </w:num>
  <w:num w:numId="193" w16cid:durableId="611940137">
    <w:abstractNumId w:val="63"/>
  </w:num>
  <w:num w:numId="194" w16cid:durableId="1794595766">
    <w:abstractNumId w:val="22"/>
  </w:num>
  <w:num w:numId="195" w16cid:durableId="656418365">
    <w:abstractNumId w:val="185"/>
  </w:num>
  <w:num w:numId="196" w16cid:durableId="1454638969">
    <w:abstractNumId w:val="132"/>
  </w:num>
  <w:num w:numId="197" w16cid:durableId="423310463">
    <w:abstractNumId w:val="107"/>
  </w:num>
  <w:num w:numId="198" w16cid:durableId="93867826">
    <w:abstractNumId w:val="71"/>
  </w:num>
  <w:num w:numId="199" w16cid:durableId="879169402">
    <w:abstractNumId w:val="57"/>
  </w:num>
  <w:num w:numId="200" w16cid:durableId="1063262623">
    <w:abstractNumId w:val="69"/>
  </w:num>
  <w:num w:numId="201" w16cid:durableId="1562860629">
    <w:abstractNumId w:val="112"/>
  </w:num>
  <w:num w:numId="202" w16cid:durableId="729428171">
    <w:abstractNumId w:val="52"/>
  </w:num>
  <w:num w:numId="203" w16cid:durableId="1632126762">
    <w:abstractNumId w:val="5"/>
  </w:num>
  <w:num w:numId="204" w16cid:durableId="2036468024">
    <w:abstractNumId w:val="10"/>
  </w:num>
  <w:num w:numId="205" w16cid:durableId="523784644">
    <w:abstractNumId w:val="149"/>
  </w:num>
  <w:num w:numId="206" w16cid:durableId="244388026">
    <w:abstractNumId w:val="17"/>
  </w:num>
  <w:num w:numId="207" w16cid:durableId="1928539446">
    <w:abstractNumId w:val="150"/>
  </w:num>
  <w:num w:numId="208" w16cid:durableId="1036346189">
    <w:abstractNumId w:val="166"/>
  </w:num>
  <w:numIdMacAtCleanup w:val="1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0189F"/>
    <w:rsid w:val="00000314"/>
    <w:rsid w:val="00000B9A"/>
    <w:rsid w:val="000032E5"/>
    <w:rsid w:val="00004144"/>
    <w:rsid w:val="000109C9"/>
    <w:rsid w:val="00011DE9"/>
    <w:rsid w:val="00014E75"/>
    <w:rsid w:val="00020D35"/>
    <w:rsid w:val="00021DD2"/>
    <w:rsid w:val="00022D66"/>
    <w:rsid w:val="00023E47"/>
    <w:rsid w:val="00024742"/>
    <w:rsid w:val="000256ED"/>
    <w:rsid w:val="00025B05"/>
    <w:rsid w:val="00027EBF"/>
    <w:rsid w:val="00030BA3"/>
    <w:rsid w:val="000313F1"/>
    <w:rsid w:val="00031766"/>
    <w:rsid w:val="00034C7F"/>
    <w:rsid w:val="00040BDD"/>
    <w:rsid w:val="00042973"/>
    <w:rsid w:val="00054840"/>
    <w:rsid w:val="00054C02"/>
    <w:rsid w:val="00054E2A"/>
    <w:rsid w:val="00056BB2"/>
    <w:rsid w:val="00064CA7"/>
    <w:rsid w:val="00065ED6"/>
    <w:rsid w:val="00074B04"/>
    <w:rsid w:val="00076E13"/>
    <w:rsid w:val="000772FF"/>
    <w:rsid w:val="00084F6E"/>
    <w:rsid w:val="00086C77"/>
    <w:rsid w:val="00087A96"/>
    <w:rsid w:val="000932EA"/>
    <w:rsid w:val="0009475F"/>
    <w:rsid w:val="000968C2"/>
    <w:rsid w:val="00096B25"/>
    <w:rsid w:val="000A374F"/>
    <w:rsid w:val="000A4259"/>
    <w:rsid w:val="000A77AC"/>
    <w:rsid w:val="000B7DF4"/>
    <w:rsid w:val="000C2FD1"/>
    <w:rsid w:val="000C3E94"/>
    <w:rsid w:val="000D04B8"/>
    <w:rsid w:val="000D2759"/>
    <w:rsid w:val="000D48CE"/>
    <w:rsid w:val="000D56D6"/>
    <w:rsid w:val="000E20BC"/>
    <w:rsid w:val="000E243E"/>
    <w:rsid w:val="000E3538"/>
    <w:rsid w:val="000E5068"/>
    <w:rsid w:val="000F0538"/>
    <w:rsid w:val="000F1401"/>
    <w:rsid w:val="000F53EF"/>
    <w:rsid w:val="000F782C"/>
    <w:rsid w:val="00100464"/>
    <w:rsid w:val="00101483"/>
    <w:rsid w:val="00104D1B"/>
    <w:rsid w:val="00106D6F"/>
    <w:rsid w:val="00111BAE"/>
    <w:rsid w:val="001130B6"/>
    <w:rsid w:val="00115F88"/>
    <w:rsid w:val="00116E38"/>
    <w:rsid w:val="001170B0"/>
    <w:rsid w:val="00117311"/>
    <w:rsid w:val="00117BF7"/>
    <w:rsid w:val="0012036E"/>
    <w:rsid w:val="00121464"/>
    <w:rsid w:val="001238CE"/>
    <w:rsid w:val="00125776"/>
    <w:rsid w:val="00130374"/>
    <w:rsid w:val="00131E43"/>
    <w:rsid w:val="00133E55"/>
    <w:rsid w:val="001377DF"/>
    <w:rsid w:val="00141031"/>
    <w:rsid w:val="00142EF6"/>
    <w:rsid w:val="001435DA"/>
    <w:rsid w:val="00143D97"/>
    <w:rsid w:val="00146C18"/>
    <w:rsid w:val="0014792C"/>
    <w:rsid w:val="00152B19"/>
    <w:rsid w:val="00152C67"/>
    <w:rsid w:val="00155866"/>
    <w:rsid w:val="00163128"/>
    <w:rsid w:val="00163549"/>
    <w:rsid w:val="00164381"/>
    <w:rsid w:val="0017112E"/>
    <w:rsid w:val="00171587"/>
    <w:rsid w:val="00171A38"/>
    <w:rsid w:val="001722CD"/>
    <w:rsid w:val="00176EFB"/>
    <w:rsid w:val="0018586C"/>
    <w:rsid w:val="00186C9B"/>
    <w:rsid w:val="001926A4"/>
    <w:rsid w:val="00193A29"/>
    <w:rsid w:val="00195323"/>
    <w:rsid w:val="001B0D26"/>
    <w:rsid w:val="001B0DD6"/>
    <w:rsid w:val="001B3599"/>
    <w:rsid w:val="001B53A9"/>
    <w:rsid w:val="001C04BD"/>
    <w:rsid w:val="001C3EF1"/>
    <w:rsid w:val="001C48C6"/>
    <w:rsid w:val="001C7CCB"/>
    <w:rsid w:val="001D54BF"/>
    <w:rsid w:val="001D7844"/>
    <w:rsid w:val="001E2242"/>
    <w:rsid w:val="001E5944"/>
    <w:rsid w:val="001E6914"/>
    <w:rsid w:val="001F1D54"/>
    <w:rsid w:val="001F26A2"/>
    <w:rsid w:val="001F6A65"/>
    <w:rsid w:val="001F6C8E"/>
    <w:rsid w:val="001F6ED6"/>
    <w:rsid w:val="001F716F"/>
    <w:rsid w:val="002029FD"/>
    <w:rsid w:val="002076B2"/>
    <w:rsid w:val="002136FA"/>
    <w:rsid w:val="002164C8"/>
    <w:rsid w:val="00216CBB"/>
    <w:rsid w:val="0022197A"/>
    <w:rsid w:val="00221D1C"/>
    <w:rsid w:val="00226754"/>
    <w:rsid w:val="00227A81"/>
    <w:rsid w:val="00230F98"/>
    <w:rsid w:val="00232094"/>
    <w:rsid w:val="00232B44"/>
    <w:rsid w:val="00241A85"/>
    <w:rsid w:val="00244A81"/>
    <w:rsid w:val="0024525E"/>
    <w:rsid w:val="0024542F"/>
    <w:rsid w:val="00245D96"/>
    <w:rsid w:val="002469F8"/>
    <w:rsid w:val="002504E1"/>
    <w:rsid w:val="002523E8"/>
    <w:rsid w:val="002537C7"/>
    <w:rsid w:val="00257EEC"/>
    <w:rsid w:val="002609C5"/>
    <w:rsid w:val="00265D48"/>
    <w:rsid w:val="00266BDA"/>
    <w:rsid w:val="0026782E"/>
    <w:rsid w:val="0027337A"/>
    <w:rsid w:val="00280846"/>
    <w:rsid w:val="00285557"/>
    <w:rsid w:val="00286CAC"/>
    <w:rsid w:val="00290AFB"/>
    <w:rsid w:val="002923AE"/>
    <w:rsid w:val="002929A2"/>
    <w:rsid w:val="002A0F22"/>
    <w:rsid w:val="002A1056"/>
    <w:rsid w:val="002A444F"/>
    <w:rsid w:val="002A4A18"/>
    <w:rsid w:val="002A607A"/>
    <w:rsid w:val="002B0127"/>
    <w:rsid w:val="002B0C1F"/>
    <w:rsid w:val="002B349E"/>
    <w:rsid w:val="002B5A14"/>
    <w:rsid w:val="002B6276"/>
    <w:rsid w:val="002C329F"/>
    <w:rsid w:val="002C3A71"/>
    <w:rsid w:val="002C6BCF"/>
    <w:rsid w:val="002C6C82"/>
    <w:rsid w:val="002D1AA7"/>
    <w:rsid w:val="002D4AE4"/>
    <w:rsid w:val="002E1CE5"/>
    <w:rsid w:val="002E518C"/>
    <w:rsid w:val="002E52EA"/>
    <w:rsid w:val="002F0F9B"/>
    <w:rsid w:val="002F48AC"/>
    <w:rsid w:val="003011EB"/>
    <w:rsid w:val="00301F40"/>
    <w:rsid w:val="0030437B"/>
    <w:rsid w:val="0031139A"/>
    <w:rsid w:val="0031148D"/>
    <w:rsid w:val="003115E9"/>
    <w:rsid w:val="00313CF8"/>
    <w:rsid w:val="00315F0D"/>
    <w:rsid w:val="003215C2"/>
    <w:rsid w:val="003241BE"/>
    <w:rsid w:val="00324DA0"/>
    <w:rsid w:val="00335BAE"/>
    <w:rsid w:val="003366B6"/>
    <w:rsid w:val="003401B1"/>
    <w:rsid w:val="0034671A"/>
    <w:rsid w:val="003505B2"/>
    <w:rsid w:val="00350BF9"/>
    <w:rsid w:val="00351B37"/>
    <w:rsid w:val="00352669"/>
    <w:rsid w:val="0035354E"/>
    <w:rsid w:val="003557CB"/>
    <w:rsid w:val="00355CBC"/>
    <w:rsid w:val="00361EFC"/>
    <w:rsid w:val="00362207"/>
    <w:rsid w:val="0037737F"/>
    <w:rsid w:val="003774F7"/>
    <w:rsid w:val="003802BD"/>
    <w:rsid w:val="003825C0"/>
    <w:rsid w:val="0039446D"/>
    <w:rsid w:val="003947D2"/>
    <w:rsid w:val="003973E9"/>
    <w:rsid w:val="003A0705"/>
    <w:rsid w:val="003B169E"/>
    <w:rsid w:val="003B4A4E"/>
    <w:rsid w:val="003B5BA7"/>
    <w:rsid w:val="003B614F"/>
    <w:rsid w:val="003C2A6A"/>
    <w:rsid w:val="003C688E"/>
    <w:rsid w:val="003C71E0"/>
    <w:rsid w:val="003D03C8"/>
    <w:rsid w:val="003D1D6A"/>
    <w:rsid w:val="003D4EA5"/>
    <w:rsid w:val="003E1FF6"/>
    <w:rsid w:val="003E2FA4"/>
    <w:rsid w:val="003F412B"/>
    <w:rsid w:val="003F5CAB"/>
    <w:rsid w:val="003F69A2"/>
    <w:rsid w:val="00400956"/>
    <w:rsid w:val="00401D51"/>
    <w:rsid w:val="004033E8"/>
    <w:rsid w:val="00403B69"/>
    <w:rsid w:val="00407E2A"/>
    <w:rsid w:val="0041236D"/>
    <w:rsid w:val="004140C3"/>
    <w:rsid w:val="00414134"/>
    <w:rsid w:val="00414869"/>
    <w:rsid w:val="00421391"/>
    <w:rsid w:val="00421AA2"/>
    <w:rsid w:val="00422CD6"/>
    <w:rsid w:val="00423967"/>
    <w:rsid w:val="00424CA7"/>
    <w:rsid w:val="00426FBE"/>
    <w:rsid w:val="004300C2"/>
    <w:rsid w:val="0043056E"/>
    <w:rsid w:val="00431A19"/>
    <w:rsid w:val="00431EAA"/>
    <w:rsid w:val="0043555E"/>
    <w:rsid w:val="00442999"/>
    <w:rsid w:val="00442A4E"/>
    <w:rsid w:val="00442C8E"/>
    <w:rsid w:val="004453F9"/>
    <w:rsid w:val="0044616F"/>
    <w:rsid w:val="00447ED8"/>
    <w:rsid w:val="00452033"/>
    <w:rsid w:val="00453767"/>
    <w:rsid w:val="00453F95"/>
    <w:rsid w:val="004613CF"/>
    <w:rsid w:val="004627C7"/>
    <w:rsid w:val="00463154"/>
    <w:rsid w:val="00463762"/>
    <w:rsid w:val="00465781"/>
    <w:rsid w:val="00471083"/>
    <w:rsid w:val="00471BB8"/>
    <w:rsid w:val="00472594"/>
    <w:rsid w:val="0047380B"/>
    <w:rsid w:val="0047615E"/>
    <w:rsid w:val="00477E79"/>
    <w:rsid w:val="00483D83"/>
    <w:rsid w:val="004866A1"/>
    <w:rsid w:val="0048788F"/>
    <w:rsid w:val="004942DC"/>
    <w:rsid w:val="0049440A"/>
    <w:rsid w:val="00495066"/>
    <w:rsid w:val="004960BD"/>
    <w:rsid w:val="004A04E5"/>
    <w:rsid w:val="004A077A"/>
    <w:rsid w:val="004B37DA"/>
    <w:rsid w:val="004B576A"/>
    <w:rsid w:val="004B7D71"/>
    <w:rsid w:val="004C1E61"/>
    <w:rsid w:val="004C32CA"/>
    <w:rsid w:val="004C60A5"/>
    <w:rsid w:val="004D13B3"/>
    <w:rsid w:val="004D22BC"/>
    <w:rsid w:val="004D278E"/>
    <w:rsid w:val="004D2EEC"/>
    <w:rsid w:val="004D3394"/>
    <w:rsid w:val="004D441D"/>
    <w:rsid w:val="004D6BB3"/>
    <w:rsid w:val="004D713B"/>
    <w:rsid w:val="004E51C7"/>
    <w:rsid w:val="004E54BE"/>
    <w:rsid w:val="004E7082"/>
    <w:rsid w:val="004F0305"/>
    <w:rsid w:val="004F16A2"/>
    <w:rsid w:val="004F4045"/>
    <w:rsid w:val="004F6E86"/>
    <w:rsid w:val="00500FD3"/>
    <w:rsid w:val="005045E5"/>
    <w:rsid w:val="005051DC"/>
    <w:rsid w:val="0050580F"/>
    <w:rsid w:val="00505C99"/>
    <w:rsid w:val="00505D18"/>
    <w:rsid w:val="00507905"/>
    <w:rsid w:val="00515ADC"/>
    <w:rsid w:val="00521A30"/>
    <w:rsid w:val="00523195"/>
    <w:rsid w:val="00523C00"/>
    <w:rsid w:val="00524584"/>
    <w:rsid w:val="00526B29"/>
    <w:rsid w:val="005308CA"/>
    <w:rsid w:val="00536334"/>
    <w:rsid w:val="00536A79"/>
    <w:rsid w:val="005373B5"/>
    <w:rsid w:val="00537A3F"/>
    <w:rsid w:val="005415DC"/>
    <w:rsid w:val="00541A72"/>
    <w:rsid w:val="00542F06"/>
    <w:rsid w:val="00547C94"/>
    <w:rsid w:val="00550760"/>
    <w:rsid w:val="0055334C"/>
    <w:rsid w:val="00553DAE"/>
    <w:rsid w:val="00553DE5"/>
    <w:rsid w:val="00553EBA"/>
    <w:rsid w:val="005615CB"/>
    <w:rsid w:val="00566598"/>
    <w:rsid w:val="005679EA"/>
    <w:rsid w:val="0057154F"/>
    <w:rsid w:val="00573640"/>
    <w:rsid w:val="00573BAD"/>
    <w:rsid w:val="00573E1C"/>
    <w:rsid w:val="00575E99"/>
    <w:rsid w:val="0058186A"/>
    <w:rsid w:val="0058204A"/>
    <w:rsid w:val="00584B2F"/>
    <w:rsid w:val="00584EBD"/>
    <w:rsid w:val="005872BB"/>
    <w:rsid w:val="0059672E"/>
    <w:rsid w:val="00596F4C"/>
    <w:rsid w:val="005A32D5"/>
    <w:rsid w:val="005A41C1"/>
    <w:rsid w:val="005A631D"/>
    <w:rsid w:val="005B03C3"/>
    <w:rsid w:val="005B2C4B"/>
    <w:rsid w:val="005B4C75"/>
    <w:rsid w:val="005C3E9A"/>
    <w:rsid w:val="005C775D"/>
    <w:rsid w:val="005D64A6"/>
    <w:rsid w:val="005D71F4"/>
    <w:rsid w:val="005D7E32"/>
    <w:rsid w:val="005E049F"/>
    <w:rsid w:val="005E418E"/>
    <w:rsid w:val="005E45F5"/>
    <w:rsid w:val="005F3C59"/>
    <w:rsid w:val="0060175D"/>
    <w:rsid w:val="006069D7"/>
    <w:rsid w:val="00607B3D"/>
    <w:rsid w:val="006104D3"/>
    <w:rsid w:val="00612AFC"/>
    <w:rsid w:val="00613C05"/>
    <w:rsid w:val="00615AA5"/>
    <w:rsid w:val="00616B1A"/>
    <w:rsid w:val="00620337"/>
    <w:rsid w:val="006240FA"/>
    <w:rsid w:val="00624207"/>
    <w:rsid w:val="006255F5"/>
    <w:rsid w:val="00625D0E"/>
    <w:rsid w:val="00626BBD"/>
    <w:rsid w:val="00632098"/>
    <w:rsid w:val="00633E67"/>
    <w:rsid w:val="0064389C"/>
    <w:rsid w:val="00652214"/>
    <w:rsid w:val="00652263"/>
    <w:rsid w:val="006550AC"/>
    <w:rsid w:val="00656876"/>
    <w:rsid w:val="00661BEB"/>
    <w:rsid w:val="006620CD"/>
    <w:rsid w:val="0066246F"/>
    <w:rsid w:val="0066456E"/>
    <w:rsid w:val="0066710D"/>
    <w:rsid w:val="006675DC"/>
    <w:rsid w:val="00670B50"/>
    <w:rsid w:val="00671FF3"/>
    <w:rsid w:val="00672709"/>
    <w:rsid w:val="00676B00"/>
    <w:rsid w:val="00676B47"/>
    <w:rsid w:val="00684EA5"/>
    <w:rsid w:val="006A0999"/>
    <w:rsid w:val="006A36CB"/>
    <w:rsid w:val="006A4238"/>
    <w:rsid w:val="006B11CF"/>
    <w:rsid w:val="006B1D42"/>
    <w:rsid w:val="006B25F3"/>
    <w:rsid w:val="006B6367"/>
    <w:rsid w:val="006B71B4"/>
    <w:rsid w:val="006C2BEF"/>
    <w:rsid w:val="006C2DA2"/>
    <w:rsid w:val="006C3697"/>
    <w:rsid w:val="006C3DA3"/>
    <w:rsid w:val="006D2147"/>
    <w:rsid w:val="006D3CF7"/>
    <w:rsid w:val="006E37C2"/>
    <w:rsid w:val="006E6EC6"/>
    <w:rsid w:val="006F1BEA"/>
    <w:rsid w:val="007041FA"/>
    <w:rsid w:val="00704DA2"/>
    <w:rsid w:val="00707C53"/>
    <w:rsid w:val="007119F1"/>
    <w:rsid w:val="00713C88"/>
    <w:rsid w:val="00722DD9"/>
    <w:rsid w:val="00731935"/>
    <w:rsid w:val="00732103"/>
    <w:rsid w:val="0073392F"/>
    <w:rsid w:val="00740D78"/>
    <w:rsid w:val="00744CE8"/>
    <w:rsid w:val="00745323"/>
    <w:rsid w:val="00745478"/>
    <w:rsid w:val="00746C6A"/>
    <w:rsid w:val="00747907"/>
    <w:rsid w:val="0075181B"/>
    <w:rsid w:val="00751F99"/>
    <w:rsid w:val="00755F95"/>
    <w:rsid w:val="007563C9"/>
    <w:rsid w:val="0075675C"/>
    <w:rsid w:val="007637F8"/>
    <w:rsid w:val="00771644"/>
    <w:rsid w:val="0077224D"/>
    <w:rsid w:val="00772273"/>
    <w:rsid w:val="00775CF4"/>
    <w:rsid w:val="00791192"/>
    <w:rsid w:val="00791942"/>
    <w:rsid w:val="00791D4C"/>
    <w:rsid w:val="0079787F"/>
    <w:rsid w:val="007979AF"/>
    <w:rsid w:val="007A1A98"/>
    <w:rsid w:val="007A274C"/>
    <w:rsid w:val="007A3665"/>
    <w:rsid w:val="007B1B8B"/>
    <w:rsid w:val="007B56B3"/>
    <w:rsid w:val="007C0AEB"/>
    <w:rsid w:val="007C29F9"/>
    <w:rsid w:val="007C2B95"/>
    <w:rsid w:val="007C2CA1"/>
    <w:rsid w:val="007C5599"/>
    <w:rsid w:val="007D2249"/>
    <w:rsid w:val="007D296D"/>
    <w:rsid w:val="007D3C68"/>
    <w:rsid w:val="007D6058"/>
    <w:rsid w:val="007D6C36"/>
    <w:rsid w:val="007E3383"/>
    <w:rsid w:val="007E6770"/>
    <w:rsid w:val="007E6C2A"/>
    <w:rsid w:val="007E71A6"/>
    <w:rsid w:val="007F03C3"/>
    <w:rsid w:val="007F0F2A"/>
    <w:rsid w:val="007F189B"/>
    <w:rsid w:val="007F5DE0"/>
    <w:rsid w:val="00805655"/>
    <w:rsid w:val="008163A2"/>
    <w:rsid w:val="00817237"/>
    <w:rsid w:val="008238B1"/>
    <w:rsid w:val="00831FA5"/>
    <w:rsid w:val="008332C3"/>
    <w:rsid w:val="00833780"/>
    <w:rsid w:val="0083442A"/>
    <w:rsid w:val="00834CA6"/>
    <w:rsid w:val="008350F3"/>
    <w:rsid w:val="00837268"/>
    <w:rsid w:val="00837390"/>
    <w:rsid w:val="0084253B"/>
    <w:rsid w:val="00842676"/>
    <w:rsid w:val="0084274C"/>
    <w:rsid w:val="00842F92"/>
    <w:rsid w:val="00843720"/>
    <w:rsid w:val="008457B5"/>
    <w:rsid w:val="00852174"/>
    <w:rsid w:val="00852537"/>
    <w:rsid w:val="00852E80"/>
    <w:rsid w:val="00853742"/>
    <w:rsid w:val="008565C2"/>
    <w:rsid w:val="00861A19"/>
    <w:rsid w:val="00862A5D"/>
    <w:rsid w:val="00863CFD"/>
    <w:rsid w:val="00866446"/>
    <w:rsid w:val="008665F6"/>
    <w:rsid w:val="008717E1"/>
    <w:rsid w:val="00873A57"/>
    <w:rsid w:val="008740DC"/>
    <w:rsid w:val="0088382E"/>
    <w:rsid w:val="00887B87"/>
    <w:rsid w:val="008931A3"/>
    <w:rsid w:val="00893D56"/>
    <w:rsid w:val="008962C4"/>
    <w:rsid w:val="0089793A"/>
    <w:rsid w:val="008A0252"/>
    <w:rsid w:val="008A0727"/>
    <w:rsid w:val="008A16B2"/>
    <w:rsid w:val="008A47C8"/>
    <w:rsid w:val="008A4D8D"/>
    <w:rsid w:val="008A5D4B"/>
    <w:rsid w:val="008B1B9D"/>
    <w:rsid w:val="008B1FDA"/>
    <w:rsid w:val="008B5115"/>
    <w:rsid w:val="008C0AB9"/>
    <w:rsid w:val="008C35F4"/>
    <w:rsid w:val="008C42ED"/>
    <w:rsid w:val="008D03AD"/>
    <w:rsid w:val="008D2555"/>
    <w:rsid w:val="008D3CA5"/>
    <w:rsid w:val="008D4FDE"/>
    <w:rsid w:val="008D759F"/>
    <w:rsid w:val="008E1DA0"/>
    <w:rsid w:val="008E386B"/>
    <w:rsid w:val="008E4B2D"/>
    <w:rsid w:val="008E6BE8"/>
    <w:rsid w:val="008F1E11"/>
    <w:rsid w:val="008F56C0"/>
    <w:rsid w:val="008F5EBC"/>
    <w:rsid w:val="008F5F80"/>
    <w:rsid w:val="00900F0E"/>
    <w:rsid w:val="00901646"/>
    <w:rsid w:val="0090265F"/>
    <w:rsid w:val="009078D6"/>
    <w:rsid w:val="00910918"/>
    <w:rsid w:val="00910FF8"/>
    <w:rsid w:val="009262A1"/>
    <w:rsid w:val="00926D72"/>
    <w:rsid w:val="00931BDB"/>
    <w:rsid w:val="00931E5F"/>
    <w:rsid w:val="0093249D"/>
    <w:rsid w:val="009339E2"/>
    <w:rsid w:val="009344A7"/>
    <w:rsid w:val="0093628B"/>
    <w:rsid w:val="00937A38"/>
    <w:rsid w:val="009404A2"/>
    <w:rsid w:val="00941F3B"/>
    <w:rsid w:val="00944FC8"/>
    <w:rsid w:val="00952E11"/>
    <w:rsid w:val="0095665E"/>
    <w:rsid w:val="00960B32"/>
    <w:rsid w:val="009635F1"/>
    <w:rsid w:val="00964000"/>
    <w:rsid w:val="0096516E"/>
    <w:rsid w:val="00966968"/>
    <w:rsid w:val="00966D80"/>
    <w:rsid w:val="009730DA"/>
    <w:rsid w:val="00973DF2"/>
    <w:rsid w:val="00974CD9"/>
    <w:rsid w:val="00980D71"/>
    <w:rsid w:val="0098429C"/>
    <w:rsid w:val="00984594"/>
    <w:rsid w:val="00984DFD"/>
    <w:rsid w:val="00985F14"/>
    <w:rsid w:val="0098720D"/>
    <w:rsid w:val="00991CEE"/>
    <w:rsid w:val="00993222"/>
    <w:rsid w:val="009951EA"/>
    <w:rsid w:val="00996045"/>
    <w:rsid w:val="009A21BB"/>
    <w:rsid w:val="009A3A11"/>
    <w:rsid w:val="009A5032"/>
    <w:rsid w:val="009A6078"/>
    <w:rsid w:val="009A7917"/>
    <w:rsid w:val="009A7FD4"/>
    <w:rsid w:val="009B1301"/>
    <w:rsid w:val="009B281E"/>
    <w:rsid w:val="009B4CE9"/>
    <w:rsid w:val="009B5C0C"/>
    <w:rsid w:val="009C1E02"/>
    <w:rsid w:val="009C20D5"/>
    <w:rsid w:val="009C2F73"/>
    <w:rsid w:val="009C3F63"/>
    <w:rsid w:val="009C7596"/>
    <w:rsid w:val="009D43AF"/>
    <w:rsid w:val="009D46C8"/>
    <w:rsid w:val="009D7941"/>
    <w:rsid w:val="009E0B94"/>
    <w:rsid w:val="009E1D8A"/>
    <w:rsid w:val="009E4652"/>
    <w:rsid w:val="009E5381"/>
    <w:rsid w:val="009E5910"/>
    <w:rsid w:val="009E664C"/>
    <w:rsid w:val="009E66F2"/>
    <w:rsid w:val="009E7BA8"/>
    <w:rsid w:val="009F118F"/>
    <w:rsid w:val="009F1B7D"/>
    <w:rsid w:val="009F6105"/>
    <w:rsid w:val="00A01AB6"/>
    <w:rsid w:val="00A031DC"/>
    <w:rsid w:val="00A032B4"/>
    <w:rsid w:val="00A03ACF"/>
    <w:rsid w:val="00A04E63"/>
    <w:rsid w:val="00A059FA"/>
    <w:rsid w:val="00A05F9B"/>
    <w:rsid w:val="00A11B47"/>
    <w:rsid w:val="00A158DB"/>
    <w:rsid w:val="00A15ABF"/>
    <w:rsid w:val="00A232DF"/>
    <w:rsid w:val="00A2568B"/>
    <w:rsid w:val="00A27B3D"/>
    <w:rsid w:val="00A33790"/>
    <w:rsid w:val="00A34A2D"/>
    <w:rsid w:val="00A4169B"/>
    <w:rsid w:val="00A42165"/>
    <w:rsid w:val="00A52E67"/>
    <w:rsid w:val="00A5358F"/>
    <w:rsid w:val="00A546FD"/>
    <w:rsid w:val="00A54F49"/>
    <w:rsid w:val="00A56341"/>
    <w:rsid w:val="00A565FE"/>
    <w:rsid w:val="00A5717C"/>
    <w:rsid w:val="00A57412"/>
    <w:rsid w:val="00A57421"/>
    <w:rsid w:val="00A60882"/>
    <w:rsid w:val="00A61314"/>
    <w:rsid w:val="00A62B3F"/>
    <w:rsid w:val="00A6474A"/>
    <w:rsid w:val="00A65372"/>
    <w:rsid w:val="00A70F88"/>
    <w:rsid w:val="00A77648"/>
    <w:rsid w:val="00A80C2D"/>
    <w:rsid w:val="00A84074"/>
    <w:rsid w:val="00A85040"/>
    <w:rsid w:val="00A91BB4"/>
    <w:rsid w:val="00A920A9"/>
    <w:rsid w:val="00A949F6"/>
    <w:rsid w:val="00A972A9"/>
    <w:rsid w:val="00AB2335"/>
    <w:rsid w:val="00AB6183"/>
    <w:rsid w:val="00AB6562"/>
    <w:rsid w:val="00AB7DA5"/>
    <w:rsid w:val="00AC0078"/>
    <w:rsid w:val="00AC0B6F"/>
    <w:rsid w:val="00AD2439"/>
    <w:rsid w:val="00AD3527"/>
    <w:rsid w:val="00AD3544"/>
    <w:rsid w:val="00AD54E7"/>
    <w:rsid w:val="00AD61F6"/>
    <w:rsid w:val="00AE40E2"/>
    <w:rsid w:val="00AE55B8"/>
    <w:rsid w:val="00AE5ADE"/>
    <w:rsid w:val="00AF1364"/>
    <w:rsid w:val="00AF4C01"/>
    <w:rsid w:val="00AF5813"/>
    <w:rsid w:val="00AF6278"/>
    <w:rsid w:val="00AF6BA9"/>
    <w:rsid w:val="00AF7F22"/>
    <w:rsid w:val="00B00228"/>
    <w:rsid w:val="00B011B8"/>
    <w:rsid w:val="00B0616E"/>
    <w:rsid w:val="00B06717"/>
    <w:rsid w:val="00B13DF8"/>
    <w:rsid w:val="00B1549D"/>
    <w:rsid w:val="00B21E46"/>
    <w:rsid w:val="00B242DE"/>
    <w:rsid w:val="00B24CD5"/>
    <w:rsid w:val="00B274F9"/>
    <w:rsid w:val="00B33385"/>
    <w:rsid w:val="00B349AA"/>
    <w:rsid w:val="00B3696D"/>
    <w:rsid w:val="00B41F79"/>
    <w:rsid w:val="00B5211E"/>
    <w:rsid w:val="00B6019A"/>
    <w:rsid w:val="00B60EA2"/>
    <w:rsid w:val="00B62A72"/>
    <w:rsid w:val="00B650D7"/>
    <w:rsid w:val="00B6754F"/>
    <w:rsid w:val="00B70624"/>
    <w:rsid w:val="00B71BFB"/>
    <w:rsid w:val="00B7251E"/>
    <w:rsid w:val="00B74252"/>
    <w:rsid w:val="00B75A80"/>
    <w:rsid w:val="00B75CFC"/>
    <w:rsid w:val="00B76804"/>
    <w:rsid w:val="00B80F40"/>
    <w:rsid w:val="00B81812"/>
    <w:rsid w:val="00B83E46"/>
    <w:rsid w:val="00B85B2F"/>
    <w:rsid w:val="00B92A13"/>
    <w:rsid w:val="00B92FA2"/>
    <w:rsid w:val="00B95C0C"/>
    <w:rsid w:val="00B974E1"/>
    <w:rsid w:val="00BA2DEF"/>
    <w:rsid w:val="00BA2DFA"/>
    <w:rsid w:val="00BA41FE"/>
    <w:rsid w:val="00BB1155"/>
    <w:rsid w:val="00BB4658"/>
    <w:rsid w:val="00BB5F99"/>
    <w:rsid w:val="00BB7517"/>
    <w:rsid w:val="00BC3F5A"/>
    <w:rsid w:val="00BC60E8"/>
    <w:rsid w:val="00BC61DD"/>
    <w:rsid w:val="00BD10E1"/>
    <w:rsid w:val="00BD2AFE"/>
    <w:rsid w:val="00BD30EA"/>
    <w:rsid w:val="00BD513E"/>
    <w:rsid w:val="00BD5D4E"/>
    <w:rsid w:val="00BD7D3A"/>
    <w:rsid w:val="00BE1A81"/>
    <w:rsid w:val="00BE67B2"/>
    <w:rsid w:val="00BE7067"/>
    <w:rsid w:val="00BF10D4"/>
    <w:rsid w:val="00BF7236"/>
    <w:rsid w:val="00C014E7"/>
    <w:rsid w:val="00C06053"/>
    <w:rsid w:val="00C06BEF"/>
    <w:rsid w:val="00C11F24"/>
    <w:rsid w:val="00C12055"/>
    <w:rsid w:val="00C1360D"/>
    <w:rsid w:val="00C136F6"/>
    <w:rsid w:val="00C15E68"/>
    <w:rsid w:val="00C20E53"/>
    <w:rsid w:val="00C2157F"/>
    <w:rsid w:val="00C25DB0"/>
    <w:rsid w:val="00C25FAF"/>
    <w:rsid w:val="00C301F9"/>
    <w:rsid w:val="00C33364"/>
    <w:rsid w:val="00C33CB6"/>
    <w:rsid w:val="00C4383F"/>
    <w:rsid w:val="00C4671A"/>
    <w:rsid w:val="00C52614"/>
    <w:rsid w:val="00C5339C"/>
    <w:rsid w:val="00C54FDD"/>
    <w:rsid w:val="00C56C22"/>
    <w:rsid w:val="00C63F88"/>
    <w:rsid w:val="00C64C30"/>
    <w:rsid w:val="00C65902"/>
    <w:rsid w:val="00C65DB0"/>
    <w:rsid w:val="00C66C81"/>
    <w:rsid w:val="00C6758B"/>
    <w:rsid w:val="00C70A93"/>
    <w:rsid w:val="00C80751"/>
    <w:rsid w:val="00C80775"/>
    <w:rsid w:val="00C836C5"/>
    <w:rsid w:val="00C863ED"/>
    <w:rsid w:val="00C8696E"/>
    <w:rsid w:val="00C908F5"/>
    <w:rsid w:val="00CA1030"/>
    <w:rsid w:val="00CA1FEA"/>
    <w:rsid w:val="00CA2C66"/>
    <w:rsid w:val="00CA56FE"/>
    <w:rsid w:val="00CB2942"/>
    <w:rsid w:val="00CB56B1"/>
    <w:rsid w:val="00CC120B"/>
    <w:rsid w:val="00CC21EB"/>
    <w:rsid w:val="00CC32B6"/>
    <w:rsid w:val="00CC34D8"/>
    <w:rsid w:val="00CC7697"/>
    <w:rsid w:val="00CD246B"/>
    <w:rsid w:val="00CD6A5F"/>
    <w:rsid w:val="00CE33C4"/>
    <w:rsid w:val="00CE48EA"/>
    <w:rsid w:val="00CE5F9F"/>
    <w:rsid w:val="00CF0E94"/>
    <w:rsid w:val="00CF5C2E"/>
    <w:rsid w:val="00D00722"/>
    <w:rsid w:val="00D033F7"/>
    <w:rsid w:val="00D037CF"/>
    <w:rsid w:val="00D1017A"/>
    <w:rsid w:val="00D102D4"/>
    <w:rsid w:val="00D11F76"/>
    <w:rsid w:val="00D14648"/>
    <w:rsid w:val="00D15EE3"/>
    <w:rsid w:val="00D16544"/>
    <w:rsid w:val="00D17CD4"/>
    <w:rsid w:val="00D20620"/>
    <w:rsid w:val="00D254E0"/>
    <w:rsid w:val="00D3127C"/>
    <w:rsid w:val="00D31D3A"/>
    <w:rsid w:val="00D32373"/>
    <w:rsid w:val="00D368DD"/>
    <w:rsid w:val="00D37882"/>
    <w:rsid w:val="00D403B4"/>
    <w:rsid w:val="00D408D7"/>
    <w:rsid w:val="00D42BBF"/>
    <w:rsid w:val="00D45DA3"/>
    <w:rsid w:val="00D50B81"/>
    <w:rsid w:val="00D50BCA"/>
    <w:rsid w:val="00D53937"/>
    <w:rsid w:val="00D53B4F"/>
    <w:rsid w:val="00D550C7"/>
    <w:rsid w:val="00D62313"/>
    <w:rsid w:val="00D633BC"/>
    <w:rsid w:val="00D648AE"/>
    <w:rsid w:val="00D64A13"/>
    <w:rsid w:val="00D67631"/>
    <w:rsid w:val="00D7241D"/>
    <w:rsid w:val="00D7356E"/>
    <w:rsid w:val="00D73779"/>
    <w:rsid w:val="00D74642"/>
    <w:rsid w:val="00D749C1"/>
    <w:rsid w:val="00D767D8"/>
    <w:rsid w:val="00D7698F"/>
    <w:rsid w:val="00D77224"/>
    <w:rsid w:val="00D77265"/>
    <w:rsid w:val="00D77348"/>
    <w:rsid w:val="00D778EF"/>
    <w:rsid w:val="00D80F3A"/>
    <w:rsid w:val="00D82120"/>
    <w:rsid w:val="00D85009"/>
    <w:rsid w:val="00D85455"/>
    <w:rsid w:val="00D86196"/>
    <w:rsid w:val="00D90968"/>
    <w:rsid w:val="00D91E49"/>
    <w:rsid w:val="00D93021"/>
    <w:rsid w:val="00D97253"/>
    <w:rsid w:val="00DA15FE"/>
    <w:rsid w:val="00DA1FC6"/>
    <w:rsid w:val="00DB1358"/>
    <w:rsid w:val="00DB3A4B"/>
    <w:rsid w:val="00DB4651"/>
    <w:rsid w:val="00DB4A3B"/>
    <w:rsid w:val="00DC0118"/>
    <w:rsid w:val="00DC3408"/>
    <w:rsid w:val="00DC7103"/>
    <w:rsid w:val="00DC7F71"/>
    <w:rsid w:val="00DD0331"/>
    <w:rsid w:val="00DD0686"/>
    <w:rsid w:val="00DD0DF9"/>
    <w:rsid w:val="00DD1BC2"/>
    <w:rsid w:val="00DD7B53"/>
    <w:rsid w:val="00DE0535"/>
    <w:rsid w:val="00DE0F6B"/>
    <w:rsid w:val="00DE1B8B"/>
    <w:rsid w:val="00DE426C"/>
    <w:rsid w:val="00DE4824"/>
    <w:rsid w:val="00DF3108"/>
    <w:rsid w:val="00DF338E"/>
    <w:rsid w:val="00DF417A"/>
    <w:rsid w:val="00DF5FB9"/>
    <w:rsid w:val="00DF7B88"/>
    <w:rsid w:val="00E0000D"/>
    <w:rsid w:val="00E00522"/>
    <w:rsid w:val="00E03CF5"/>
    <w:rsid w:val="00E046FA"/>
    <w:rsid w:val="00E15D47"/>
    <w:rsid w:val="00E160ED"/>
    <w:rsid w:val="00E23A17"/>
    <w:rsid w:val="00E24AD3"/>
    <w:rsid w:val="00E27788"/>
    <w:rsid w:val="00E30523"/>
    <w:rsid w:val="00E3161A"/>
    <w:rsid w:val="00E340F2"/>
    <w:rsid w:val="00E3485B"/>
    <w:rsid w:val="00E34C3C"/>
    <w:rsid w:val="00E35066"/>
    <w:rsid w:val="00E36AD5"/>
    <w:rsid w:val="00E459CB"/>
    <w:rsid w:val="00E46C39"/>
    <w:rsid w:val="00E47912"/>
    <w:rsid w:val="00E51D7C"/>
    <w:rsid w:val="00E525D9"/>
    <w:rsid w:val="00E532B3"/>
    <w:rsid w:val="00E57334"/>
    <w:rsid w:val="00E62EE3"/>
    <w:rsid w:val="00E65F65"/>
    <w:rsid w:val="00E71CDF"/>
    <w:rsid w:val="00E75349"/>
    <w:rsid w:val="00E77AD7"/>
    <w:rsid w:val="00E8043D"/>
    <w:rsid w:val="00E83D46"/>
    <w:rsid w:val="00E94EA8"/>
    <w:rsid w:val="00E97B0F"/>
    <w:rsid w:val="00EA113D"/>
    <w:rsid w:val="00EA2496"/>
    <w:rsid w:val="00EA3329"/>
    <w:rsid w:val="00EA5202"/>
    <w:rsid w:val="00EB517E"/>
    <w:rsid w:val="00EC37E9"/>
    <w:rsid w:val="00EC4A23"/>
    <w:rsid w:val="00ED1653"/>
    <w:rsid w:val="00EE0150"/>
    <w:rsid w:val="00EE25FF"/>
    <w:rsid w:val="00EE5C75"/>
    <w:rsid w:val="00EE5C9D"/>
    <w:rsid w:val="00EE7E69"/>
    <w:rsid w:val="00EF5915"/>
    <w:rsid w:val="00F0151F"/>
    <w:rsid w:val="00F0189F"/>
    <w:rsid w:val="00F019EC"/>
    <w:rsid w:val="00F0278D"/>
    <w:rsid w:val="00F05730"/>
    <w:rsid w:val="00F060C2"/>
    <w:rsid w:val="00F07B4E"/>
    <w:rsid w:val="00F1089F"/>
    <w:rsid w:val="00F134BC"/>
    <w:rsid w:val="00F13735"/>
    <w:rsid w:val="00F17FC4"/>
    <w:rsid w:val="00F20FEB"/>
    <w:rsid w:val="00F20FF0"/>
    <w:rsid w:val="00F21A4F"/>
    <w:rsid w:val="00F26208"/>
    <w:rsid w:val="00F3087C"/>
    <w:rsid w:val="00F31CA8"/>
    <w:rsid w:val="00F35FFE"/>
    <w:rsid w:val="00F361C3"/>
    <w:rsid w:val="00F429A1"/>
    <w:rsid w:val="00F42CD6"/>
    <w:rsid w:val="00F469F0"/>
    <w:rsid w:val="00F46CF8"/>
    <w:rsid w:val="00F51C33"/>
    <w:rsid w:val="00F51DFE"/>
    <w:rsid w:val="00F534A9"/>
    <w:rsid w:val="00F537CF"/>
    <w:rsid w:val="00F5451E"/>
    <w:rsid w:val="00F56D4E"/>
    <w:rsid w:val="00F60E7C"/>
    <w:rsid w:val="00F61333"/>
    <w:rsid w:val="00F6235E"/>
    <w:rsid w:val="00F65769"/>
    <w:rsid w:val="00F67564"/>
    <w:rsid w:val="00F71F47"/>
    <w:rsid w:val="00F745E6"/>
    <w:rsid w:val="00F75CE9"/>
    <w:rsid w:val="00F76313"/>
    <w:rsid w:val="00F77154"/>
    <w:rsid w:val="00F85D5E"/>
    <w:rsid w:val="00F86F95"/>
    <w:rsid w:val="00F91D51"/>
    <w:rsid w:val="00F9502C"/>
    <w:rsid w:val="00F95BED"/>
    <w:rsid w:val="00FA0A8F"/>
    <w:rsid w:val="00FA5E0F"/>
    <w:rsid w:val="00FA5ECC"/>
    <w:rsid w:val="00FA5FFF"/>
    <w:rsid w:val="00FA62E5"/>
    <w:rsid w:val="00FB475F"/>
    <w:rsid w:val="00FB4B6F"/>
    <w:rsid w:val="00FB62E6"/>
    <w:rsid w:val="00FB787E"/>
    <w:rsid w:val="00FC0AD7"/>
    <w:rsid w:val="00FC2D17"/>
    <w:rsid w:val="00FC5EB4"/>
    <w:rsid w:val="00FC60A2"/>
    <w:rsid w:val="00FC6F43"/>
    <w:rsid w:val="00FC7B90"/>
    <w:rsid w:val="00FD1308"/>
    <w:rsid w:val="00FD1A96"/>
    <w:rsid w:val="00FD282F"/>
    <w:rsid w:val="00FD475C"/>
    <w:rsid w:val="00FD7501"/>
    <w:rsid w:val="00FE19B1"/>
    <w:rsid w:val="00FE2230"/>
    <w:rsid w:val="00FE4C0B"/>
    <w:rsid w:val="00FE5B1C"/>
    <w:rsid w:val="00FE71D5"/>
    <w:rsid w:val="00FF32AC"/>
    <w:rsid w:val="00FF3FD2"/>
    <w:rsid w:val="00FF736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1663BC"/>
  <w15:chartTrackingRefBased/>
  <w15:docId w15:val="{6071874B-51F5-46C3-AE6E-5CD0279B37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0F0538"/>
    <w:pPr>
      <w:spacing w:after="0" w:line="240" w:lineRule="auto"/>
      <w:jc w:val="both"/>
    </w:pPr>
    <w:rPr>
      <w:rFonts w:ascii="Arial" w:eastAsia="Times New Roman" w:hAnsi="Arial" w:cs="Times New Roman"/>
      <w:szCs w:val="24"/>
      <w:lang w:eastAsia="sl-SI"/>
    </w:rPr>
  </w:style>
  <w:style w:type="paragraph" w:styleId="Naslov1">
    <w:name w:val="heading 1"/>
    <w:aliases w:val="Poglavje"/>
    <w:basedOn w:val="Odstavekseznama"/>
    <w:next w:val="Navaden"/>
    <w:link w:val="Naslov1Znak"/>
    <w:uiPriority w:val="9"/>
    <w:qFormat/>
    <w:rsid w:val="00873A57"/>
    <w:pPr>
      <w:tabs>
        <w:tab w:val="left" w:pos="142"/>
      </w:tabs>
      <w:spacing w:line="276" w:lineRule="auto"/>
      <w:ind w:left="142"/>
      <w:jc w:val="center"/>
      <w:outlineLvl w:val="0"/>
    </w:pPr>
    <w:rPr>
      <w:rFonts w:cs="Arial"/>
      <w:b/>
      <w:szCs w:val="22"/>
    </w:rPr>
  </w:style>
  <w:style w:type="paragraph" w:styleId="Naslov2">
    <w:name w:val="heading 2"/>
    <w:aliases w:val="Člen,obr.členov"/>
    <w:basedOn w:val="Odstavekseznama"/>
    <w:next w:val="Navaden"/>
    <w:link w:val="Naslov2Znak"/>
    <w:uiPriority w:val="9"/>
    <w:unhideWhenUsed/>
    <w:qFormat/>
    <w:rsid w:val="003115E9"/>
    <w:pPr>
      <w:tabs>
        <w:tab w:val="left" w:pos="142"/>
      </w:tabs>
      <w:spacing w:line="276" w:lineRule="auto"/>
      <w:ind w:left="142"/>
      <w:jc w:val="center"/>
      <w:outlineLvl w:val="1"/>
    </w:pPr>
    <w:rPr>
      <w:rFonts w:cs="Arial"/>
      <w:b/>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Pripombasklic">
    <w:name w:val="annotation reference"/>
    <w:uiPriority w:val="99"/>
    <w:rsid w:val="00547C94"/>
    <w:rPr>
      <w:sz w:val="16"/>
      <w:szCs w:val="16"/>
    </w:rPr>
  </w:style>
  <w:style w:type="paragraph" w:styleId="Pripombabesedilo">
    <w:name w:val="annotation text"/>
    <w:basedOn w:val="Navaden"/>
    <w:link w:val="PripombabesediloZnak"/>
    <w:uiPriority w:val="99"/>
    <w:rsid w:val="00547C94"/>
    <w:rPr>
      <w:szCs w:val="20"/>
    </w:rPr>
  </w:style>
  <w:style w:type="character" w:customStyle="1" w:styleId="PripombabesediloZnak">
    <w:name w:val="Pripomba – besedilo Znak"/>
    <w:basedOn w:val="Privzetapisavaodstavka"/>
    <w:link w:val="Pripombabesedilo"/>
    <w:uiPriority w:val="99"/>
    <w:rsid w:val="00547C94"/>
    <w:rPr>
      <w:rFonts w:ascii="Times New Roman" w:eastAsia="Times New Roman" w:hAnsi="Times New Roman" w:cs="Times New Roman"/>
      <w:sz w:val="20"/>
      <w:szCs w:val="20"/>
      <w:lang w:eastAsia="sl-SI"/>
    </w:rPr>
  </w:style>
  <w:style w:type="paragraph" w:customStyle="1" w:styleId="poglavje1">
    <w:name w:val="poglavje1"/>
    <w:basedOn w:val="Navaden"/>
    <w:rsid w:val="00547C94"/>
    <w:pPr>
      <w:spacing w:before="480"/>
      <w:jc w:val="center"/>
    </w:pPr>
    <w:rPr>
      <w:rFonts w:cs="Arial"/>
      <w:szCs w:val="22"/>
    </w:rPr>
  </w:style>
  <w:style w:type="paragraph" w:styleId="Besedilooblaka">
    <w:name w:val="Balloon Text"/>
    <w:basedOn w:val="Navaden"/>
    <w:link w:val="BesedilooblakaZnak"/>
    <w:uiPriority w:val="99"/>
    <w:semiHidden/>
    <w:unhideWhenUsed/>
    <w:rsid w:val="00547C94"/>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547C94"/>
    <w:rPr>
      <w:rFonts w:ascii="Segoe UI" w:eastAsia="Times New Roman" w:hAnsi="Segoe UI" w:cs="Segoe UI"/>
      <w:sz w:val="18"/>
      <w:szCs w:val="18"/>
      <w:lang w:eastAsia="sl-SI"/>
    </w:rPr>
  </w:style>
  <w:style w:type="paragraph" w:styleId="Odstavekseznama">
    <w:name w:val="List Paragraph"/>
    <w:basedOn w:val="Navaden"/>
    <w:uiPriority w:val="34"/>
    <w:qFormat/>
    <w:rsid w:val="00547C94"/>
    <w:pPr>
      <w:ind w:left="720"/>
      <w:contextualSpacing/>
    </w:pPr>
  </w:style>
  <w:style w:type="character" w:customStyle="1" w:styleId="Naslov1Znak">
    <w:name w:val="Naslov 1 Znak"/>
    <w:aliases w:val="Poglavje Znak"/>
    <w:basedOn w:val="Privzetapisavaodstavka"/>
    <w:link w:val="Naslov1"/>
    <w:uiPriority w:val="9"/>
    <w:rsid w:val="00873A57"/>
    <w:rPr>
      <w:rFonts w:ascii="Arial" w:eastAsia="Times New Roman" w:hAnsi="Arial" w:cs="Arial"/>
      <w:b/>
      <w:lang w:eastAsia="sl-SI"/>
    </w:rPr>
  </w:style>
  <w:style w:type="paragraph" w:styleId="Podnaslov">
    <w:name w:val="Subtitle"/>
    <w:basedOn w:val="Odstavekseznama"/>
    <w:next w:val="Navaden"/>
    <w:link w:val="PodnaslovZnak"/>
    <w:uiPriority w:val="11"/>
    <w:qFormat/>
    <w:rsid w:val="00141031"/>
    <w:pPr>
      <w:tabs>
        <w:tab w:val="left" w:pos="142"/>
      </w:tabs>
      <w:spacing w:line="276" w:lineRule="auto"/>
      <w:ind w:left="142" w:hanging="142"/>
      <w:jc w:val="center"/>
    </w:pPr>
    <w:rPr>
      <w:rFonts w:cs="Arial"/>
      <w:b/>
      <w:szCs w:val="22"/>
    </w:rPr>
  </w:style>
  <w:style w:type="character" w:customStyle="1" w:styleId="PodnaslovZnak">
    <w:name w:val="Podnaslov Znak"/>
    <w:basedOn w:val="Privzetapisavaodstavka"/>
    <w:link w:val="Podnaslov"/>
    <w:uiPriority w:val="11"/>
    <w:rsid w:val="00141031"/>
    <w:rPr>
      <w:rFonts w:ascii="Arial" w:eastAsia="Times New Roman" w:hAnsi="Arial" w:cs="Arial"/>
      <w:b/>
      <w:lang w:eastAsia="sl-SI"/>
    </w:rPr>
  </w:style>
  <w:style w:type="character" w:customStyle="1" w:styleId="Naslov2Znak">
    <w:name w:val="Naslov 2 Znak"/>
    <w:aliases w:val="Člen Znak,obr.členov Znak"/>
    <w:basedOn w:val="Privzetapisavaodstavka"/>
    <w:link w:val="Naslov2"/>
    <w:uiPriority w:val="9"/>
    <w:rsid w:val="003115E9"/>
    <w:rPr>
      <w:rFonts w:ascii="Arial" w:eastAsia="Times New Roman" w:hAnsi="Arial" w:cs="Arial"/>
      <w:b/>
      <w:sz w:val="20"/>
      <w:szCs w:val="20"/>
      <w:lang w:eastAsia="sl-SI"/>
    </w:rPr>
  </w:style>
  <w:style w:type="paragraph" w:styleId="Zadevapripombe">
    <w:name w:val="annotation subject"/>
    <w:basedOn w:val="Pripombabesedilo"/>
    <w:next w:val="Pripombabesedilo"/>
    <w:link w:val="ZadevapripombeZnak"/>
    <w:uiPriority w:val="99"/>
    <w:semiHidden/>
    <w:unhideWhenUsed/>
    <w:rsid w:val="0024525E"/>
    <w:rPr>
      <w:b/>
      <w:bCs/>
      <w:sz w:val="20"/>
    </w:rPr>
  </w:style>
  <w:style w:type="character" w:customStyle="1" w:styleId="ZadevapripombeZnak">
    <w:name w:val="Zadeva pripombe Znak"/>
    <w:basedOn w:val="PripombabesediloZnak"/>
    <w:link w:val="Zadevapripombe"/>
    <w:uiPriority w:val="99"/>
    <w:semiHidden/>
    <w:rsid w:val="0024525E"/>
    <w:rPr>
      <w:rFonts w:ascii="Arial" w:eastAsia="Times New Roman" w:hAnsi="Arial" w:cs="Times New Roman"/>
      <w:b/>
      <w:bCs/>
      <w:sz w:val="20"/>
      <w:szCs w:val="20"/>
      <w:lang w:eastAsia="sl-SI"/>
    </w:rPr>
  </w:style>
  <w:style w:type="paragraph" w:styleId="Revizija">
    <w:name w:val="Revision"/>
    <w:hidden/>
    <w:uiPriority w:val="99"/>
    <w:semiHidden/>
    <w:rsid w:val="008D2555"/>
    <w:pPr>
      <w:spacing w:after="0" w:line="240" w:lineRule="auto"/>
    </w:pPr>
    <w:rPr>
      <w:rFonts w:ascii="Arial" w:eastAsia="Times New Roman" w:hAnsi="Arial" w:cs="Times New Roman"/>
      <w:szCs w:val="24"/>
      <w:lang w:eastAsia="sl-SI"/>
    </w:rPr>
  </w:style>
  <w:style w:type="paragraph" w:customStyle="1" w:styleId="Default">
    <w:name w:val="Default"/>
    <w:rsid w:val="0017112E"/>
    <w:pPr>
      <w:autoSpaceDE w:val="0"/>
      <w:autoSpaceDN w:val="0"/>
      <w:adjustRightInd w:val="0"/>
      <w:spacing w:after="0" w:line="240" w:lineRule="auto"/>
    </w:pPr>
    <w:rPr>
      <w:rFonts w:ascii="Arial" w:eastAsia="Times New Roman" w:hAnsi="Arial" w:cs="Arial"/>
      <w:color w:val="000000"/>
      <w:sz w:val="24"/>
      <w:szCs w:val="24"/>
      <w:lang w:eastAsia="sl-SI"/>
    </w:rPr>
  </w:style>
  <w:style w:type="table" w:styleId="Tabelamrea">
    <w:name w:val="Table Grid"/>
    <w:basedOn w:val="Navadnatabela"/>
    <w:uiPriority w:val="39"/>
    <w:rsid w:val="001E59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68B1DB1-Navaden1">
    <w:name w:val="P68B1DB1-Navaden1"/>
    <w:basedOn w:val="Navaden"/>
    <w:rsid w:val="00E23A17"/>
    <w:pPr>
      <w:spacing w:after="160" w:line="259" w:lineRule="auto"/>
      <w:jc w:val="left"/>
    </w:pPr>
    <w:rPr>
      <w:rFonts w:asciiTheme="minorHAnsi" w:eastAsiaTheme="minorHAnsi" w:hAnsiTheme="minorHAnsi" w:cstheme="minorBidi"/>
      <w:b/>
      <w:szCs w:val="20"/>
      <w:lang w:val="sl"/>
    </w:rPr>
  </w:style>
  <w:style w:type="paragraph" w:customStyle="1" w:styleId="oj-tbl-hdr">
    <w:name w:val="oj-tbl-hdr"/>
    <w:basedOn w:val="Navaden"/>
    <w:rsid w:val="00C5339C"/>
    <w:pPr>
      <w:spacing w:before="100" w:beforeAutospacing="1" w:after="100" w:afterAutospacing="1"/>
      <w:jc w:val="left"/>
    </w:pPr>
    <w:rPr>
      <w:rFonts w:ascii="Times New Roman" w:hAnsi="Times New Roman"/>
      <w:sz w:val="24"/>
    </w:rPr>
  </w:style>
  <w:style w:type="paragraph" w:customStyle="1" w:styleId="oj-tbl-txt">
    <w:name w:val="oj-tbl-txt"/>
    <w:basedOn w:val="Navaden"/>
    <w:rsid w:val="00C5339C"/>
    <w:pPr>
      <w:spacing w:before="100" w:beforeAutospacing="1" w:after="100" w:afterAutospacing="1"/>
      <w:jc w:val="left"/>
    </w:pPr>
    <w:rPr>
      <w:rFonts w:ascii="Times New Roman" w:hAnsi="Times New Roman"/>
      <w:sz w:val="24"/>
    </w:rPr>
  </w:style>
  <w:style w:type="paragraph" w:styleId="Glava">
    <w:name w:val="header"/>
    <w:basedOn w:val="Navaden"/>
    <w:link w:val="GlavaZnak"/>
    <w:unhideWhenUsed/>
    <w:rsid w:val="00A972A9"/>
    <w:pPr>
      <w:tabs>
        <w:tab w:val="center" w:pos="4513"/>
        <w:tab w:val="right" w:pos="9026"/>
      </w:tabs>
    </w:pPr>
  </w:style>
  <w:style w:type="character" w:customStyle="1" w:styleId="GlavaZnak">
    <w:name w:val="Glava Znak"/>
    <w:basedOn w:val="Privzetapisavaodstavka"/>
    <w:link w:val="Glava"/>
    <w:rsid w:val="00A972A9"/>
    <w:rPr>
      <w:rFonts w:ascii="Arial" w:eastAsia="Times New Roman" w:hAnsi="Arial" w:cs="Times New Roman"/>
      <w:szCs w:val="24"/>
      <w:lang w:eastAsia="sl-SI"/>
    </w:rPr>
  </w:style>
  <w:style w:type="paragraph" w:styleId="Noga">
    <w:name w:val="footer"/>
    <w:basedOn w:val="Navaden"/>
    <w:link w:val="NogaZnak"/>
    <w:unhideWhenUsed/>
    <w:rsid w:val="00A972A9"/>
    <w:pPr>
      <w:tabs>
        <w:tab w:val="center" w:pos="4513"/>
        <w:tab w:val="right" w:pos="9026"/>
      </w:tabs>
    </w:pPr>
  </w:style>
  <w:style w:type="character" w:customStyle="1" w:styleId="NogaZnak">
    <w:name w:val="Noga Znak"/>
    <w:basedOn w:val="Privzetapisavaodstavka"/>
    <w:link w:val="Noga"/>
    <w:rsid w:val="00A972A9"/>
    <w:rPr>
      <w:rFonts w:ascii="Arial" w:eastAsia="Times New Roman" w:hAnsi="Arial" w:cs="Times New Roman"/>
      <w:szCs w:val="24"/>
      <w:lang w:eastAsia="sl-SI"/>
    </w:rPr>
  </w:style>
  <w:style w:type="paragraph" w:styleId="Navadensplet">
    <w:name w:val="Normal (Web)"/>
    <w:basedOn w:val="Navaden"/>
    <w:uiPriority w:val="99"/>
    <w:semiHidden/>
    <w:unhideWhenUsed/>
    <w:rsid w:val="00B242DE"/>
    <w:rPr>
      <w:rFonts w:ascii="Times New Roman" w:hAnsi="Times New Roman"/>
      <w:sz w:val="24"/>
    </w:rPr>
  </w:style>
  <w:style w:type="numbering" w:customStyle="1" w:styleId="Brezseznama1">
    <w:name w:val="Brez seznama1"/>
    <w:next w:val="Brezseznama"/>
    <w:uiPriority w:val="99"/>
    <w:semiHidden/>
    <w:unhideWhenUsed/>
    <w:rsid w:val="00B349AA"/>
  </w:style>
  <w:style w:type="character" w:styleId="tevilkastrani">
    <w:name w:val="page number"/>
    <w:basedOn w:val="Privzetapisavaodstavka"/>
    <w:rsid w:val="00B349AA"/>
  </w:style>
  <w:style w:type="paragraph" w:customStyle="1" w:styleId="tevilnatoka">
    <w:name w:val="tevilnatoka"/>
    <w:basedOn w:val="Navaden"/>
    <w:rsid w:val="00B349AA"/>
    <w:pPr>
      <w:spacing w:before="100" w:beforeAutospacing="1" w:after="100" w:afterAutospacing="1"/>
      <w:jc w:val="left"/>
    </w:pPr>
    <w:rPr>
      <w:rFonts w:ascii="Times New Roman" w:hAnsi="Times New Roman"/>
      <w:sz w:val="24"/>
    </w:rPr>
  </w:style>
  <w:style w:type="paragraph" w:customStyle="1" w:styleId="title-bold">
    <w:name w:val="title-bold"/>
    <w:basedOn w:val="Navaden"/>
    <w:rsid w:val="00B349AA"/>
    <w:pPr>
      <w:spacing w:before="100" w:beforeAutospacing="1" w:after="100" w:afterAutospacing="1"/>
      <w:jc w:val="left"/>
    </w:pPr>
    <w:rPr>
      <w:rFonts w:ascii="Times New Roman" w:hAnsi="Times New Roman"/>
      <w:sz w:val="24"/>
    </w:rPr>
  </w:style>
  <w:style w:type="paragraph" w:styleId="Naslov">
    <w:name w:val="Title"/>
    <w:basedOn w:val="Navaden"/>
    <w:next w:val="Navaden"/>
    <w:link w:val="NaslovZnak"/>
    <w:uiPriority w:val="10"/>
    <w:qFormat/>
    <w:rsid w:val="00B349AA"/>
    <w:pPr>
      <w:tabs>
        <w:tab w:val="left" w:pos="708"/>
      </w:tabs>
      <w:suppressAutoHyphens/>
      <w:spacing w:line="276" w:lineRule="auto"/>
      <w:jc w:val="left"/>
      <w:outlineLvl w:val="0"/>
    </w:pPr>
    <w:rPr>
      <w:rFonts w:cs="Arial"/>
      <w:b/>
      <w:sz w:val="20"/>
      <w:szCs w:val="20"/>
      <w:lang w:eastAsia="ar-SA"/>
    </w:rPr>
  </w:style>
  <w:style w:type="character" w:customStyle="1" w:styleId="NaslovZnak">
    <w:name w:val="Naslov Znak"/>
    <w:basedOn w:val="Privzetapisavaodstavka"/>
    <w:link w:val="Naslov"/>
    <w:uiPriority w:val="10"/>
    <w:rsid w:val="00B349AA"/>
    <w:rPr>
      <w:rFonts w:ascii="Arial" w:eastAsia="Times New Roman" w:hAnsi="Arial" w:cs="Arial"/>
      <w:b/>
      <w:sz w:val="20"/>
      <w:szCs w:val="20"/>
      <w:lang w:eastAsia="ar-SA"/>
    </w:rPr>
  </w:style>
  <w:style w:type="character" w:styleId="Neenpoudarek">
    <w:name w:val="Subtle Emphasis"/>
    <w:aliases w:val="k členom"/>
    <w:uiPriority w:val="19"/>
    <w:rsid w:val="00B349AA"/>
    <w:rPr>
      <w:rFonts w:ascii="Arial" w:hAnsi="Arial" w:cs="Arial"/>
      <w:b/>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3305591">
      <w:bodyDiv w:val="1"/>
      <w:marLeft w:val="0"/>
      <w:marRight w:val="0"/>
      <w:marTop w:val="0"/>
      <w:marBottom w:val="0"/>
      <w:divBdr>
        <w:top w:val="none" w:sz="0" w:space="0" w:color="auto"/>
        <w:left w:val="none" w:sz="0" w:space="0" w:color="auto"/>
        <w:bottom w:val="none" w:sz="0" w:space="0" w:color="auto"/>
        <w:right w:val="none" w:sz="0" w:space="0" w:color="auto"/>
      </w:divBdr>
      <w:divsChild>
        <w:div w:id="1485657867">
          <w:marLeft w:val="0"/>
          <w:marRight w:val="0"/>
          <w:marTop w:val="0"/>
          <w:marBottom w:val="0"/>
          <w:divBdr>
            <w:top w:val="none" w:sz="0" w:space="0" w:color="auto"/>
            <w:left w:val="none" w:sz="0" w:space="0" w:color="auto"/>
            <w:bottom w:val="none" w:sz="0" w:space="0" w:color="auto"/>
            <w:right w:val="none" w:sz="0" w:space="0" w:color="auto"/>
          </w:divBdr>
          <w:divsChild>
            <w:div w:id="1353073824">
              <w:marLeft w:val="0"/>
              <w:marRight w:val="0"/>
              <w:marTop w:val="120"/>
              <w:marBottom w:val="0"/>
              <w:divBdr>
                <w:top w:val="none" w:sz="0" w:space="0" w:color="auto"/>
                <w:left w:val="none" w:sz="0" w:space="0" w:color="auto"/>
                <w:bottom w:val="none" w:sz="0" w:space="0" w:color="auto"/>
                <w:right w:val="none" w:sz="0" w:space="0" w:color="auto"/>
              </w:divBdr>
            </w:div>
            <w:div w:id="1157377730">
              <w:marLeft w:val="0"/>
              <w:marRight w:val="0"/>
              <w:marTop w:val="0"/>
              <w:marBottom w:val="0"/>
              <w:divBdr>
                <w:top w:val="none" w:sz="0" w:space="0" w:color="auto"/>
                <w:left w:val="none" w:sz="0" w:space="0" w:color="auto"/>
                <w:bottom w:val="none" w:sz="0" w:space="0" w:color="auto"/>
                <w:right w:val="none" w:sz="0" w:space="0" w:color="auto"/>
              </w:divBdr>
            </w:div>
          </w:divsChild>
        </w:div>
        <w:div w:id="1994874721">
          <w:marLeft w:val="0"/>
          <w:marRight w:val="0"/>
          <w:marTop w:val="0"/>
          <w:marBottom w:val="0"/>
          <w:divBdr>
            <w:top w:val="none" w:sz="0" w:space="0" w:color="auto"/>
            <w:left w:val="none" w:sz="0" w:space="0" w:color="auto"/>
            <w:bottom w:val="none" w:sz="0" w:space="0" w:color="auto"/>
            <w:right w:val="none" w:sz="0" w:space="0" w:color="auto"/>
          </w:divBdr>
          <w:divsChild>
            <w:div w:id="1686056148">
              <w:marLeft w:val="0"/>
              <w:marRight w:val="0"/>
              <w:marTop w:val="120"/>
              <w:marBottom w:val="0"/>
              <w:divBdr>
                <w:top w:val="none" w:sz="0" w:space="0" w:color="auto"/>
                <w:left w:val="none" w:sz="0" w:space="0" w:color="auto"/>
                <w:bottom w:val="none" w:sz="0" w:space="0" w:color="auto"/>
                <w:right w:val="none" w:sz="0" w:space="0" w:color="auto"/>
              </w:divBdr>
            </w:div>
            <w:div w:id="1381586319">
              <w:marLeft w:val="0"/>
              <w:marRight w:val="0"/>
              <w:marTop w:val="0"/>
              <w:marBottom w:val="0"/>
              <w:divBdr>
                <w:top w:val="none" w:sz="0" w:space="0" w:color="auto"/>
                <w:left w:val="none" w:sz="0" w:space="0" w:color="auto"/>
                <w:bottom w:val="none" w:sz="0" w:space="0" w:color="auto"/>
                <w:right w:val="none" w:sz="0" w:space="0" w:color="auto"/>
              </w:divBdr>
            </w:div>
          </w:divsChild>
        </w:div>
        <w:div w:id="610432266">
          <w:marLeft w:val="0"/>
          <w:marRight w:val="0"/>
          <w:marTop w:val="0"/>
          <w:marBottom w:val="0"/>
          <w:divBdr>
            <w:top w:val="none" w:sz="0" w:space="0" w:color="auto"/>
            <w:left w:val="none" w:sz="0" w:space="0" w:color="auto"/>
            <w:bottom w:val="none" w:sz="0" w:space="0" w:color="auto"/>
            <w:right w:val="none" w:sz="0" w:space="0" w:color="auto"/>
          </w:divBdr>
          <w:divsChild>
            <w:div w:id="509565419">
              <w:marLeft w:val="0"/>
              <w:marRight w:val="0"/>
              <w:marTop w:val="120"/>
              <w:marBottom w:val="0"/>
              <w:divBdr>
                <w:top w:val="none" w:sz="0" w:space="0" w:color="auto"/>
                <w:left w:val="none" w:sz="0" w:space="0" w:color="auto"/>
                <w:bottom w:val="none" w:sz="0" w:space="0" w:color="auto"/>
                <w:right w:val="none" w:sz="0" w:space="0" w:color="auto"/>
              </w:divBdr>
            </w:div>
            <w:div w:id="522669469">
              <w:marLeft w:val="0"/>
              <w:marRight w:val="0"/>
              <w:marTop w:val="0"/>
              <w:marBottom w:val="0"/>
              <w:divBdr>
                <w:top w:val="none" w:sz="0" w:space="0" w:color="auto"/>
                <w:left w:val="none" w:sz="0" w:space="0" w:color="auto"/>
                <w:bottom w:val="none" w:sz="0" w:space="0" w:color="auto"/>
                <w:right w:val="none" w:sz="0" w:space="0" w:color="auto"/>
              </w:divBdr>
            </w:div>
          </w:divsChild>
        </w:div>
        <w:div w:id="552277691">
          <w:marLeft w:val="0"/>
          <w:marRight w:val="0"/>
          <w:marTop w:val="0"/>
          <w:marBottom w:val="0"/>
          <w:divBdr>
            <w:top w:val="none" w:sz="0" w:space="0" w:color="auto"/>
            <w:left w:val="none" w:sz="0" w:space="0" w:color="auto"/>
            <w:bottom w:val="none" w:sz="0" w:space="0" w:color="auto"/>
            <w:right w:val="none" w:sz="0" w:space="0" w:color="auto"/>
          </w:divBdr>
          <w:divsChild>
            <w:div w:id="616834865">
              <w:marLeft w:val="0"/>
              <w:marRight w:val="0"/>
              <w:marTop w:val="120"/>
              <w:marBottom w:val="0"/>
              <w:divBdr>
                <w:top w:val="none" w:sz="0" w:space="0" w:color="auto"/>
                <w:left w:val="none" w:sz="0" w:space="0" w:color="auto"/>
                <w:bottom w:val="none" w:sz="0" w:space="0" w:color="auto"/>
                <w:right w:val="none" w:sz="0" w:space="0" w:color="auto"/>
              </w:divBdr>
            </w:div>
            <w:div w:id="373432700">
              <w:marLeft w:val="0"/>
              <w:marRight w:val="0"/>
              <w:marTop w:val="0"/>
              <w:marBottom w:val="0"/>
              <w:divBdr>
                <w:top w:val="none" w:sz="0" w:space="0" w:color="auto"/>
                <w:left w:val="none" w:sz="0" w:space="0" w:color="auto"/>
                <w:bottom w:val="none" w:sz="0" w:space="0" w:color="auto"/>
                <w:right w:val="none" w:sz="0" w:space="0" w:color="auto"/>
              </w:divBdr>
            </w:div>
          </w:divsChild>
        </w:div>
        <w:div w:id="1877154601">
          <w:marLeft w:val="0"/>
          <w:marRight w:val="0"/>
          <w:marTop w:val="0"/>
          <w:marBottom w:val="0"/>
          <w:divBdr>
            <w:top w:val="none" w:sz="0" w:space="0" w:color="auto"/>
            <w:left w:val="none" w:sz="0" w:space="0" w:color="auto"/>
            <w:bottom w:val="none" w:sz="0" w:space="0" w:color="auto"/>
            <w:right w:val="none" w:sz="0" w:space="0" w:color="auto"/>
          </w:divBdr>
          <w:divsChild>
            <w:div w:id="363874375">
              <w:marLeft w:val="0"/>
              <w:marRight w:val="0"/>
              <w:marTop w:val="120"/>
              <w:marBottom w:val="0"/>
              <w:divBdr>
                <w:top w:val="none" w:sz="0" w:space="0" w:color="auto"/>
                <w:left w:val="none" w:sz="0" w:space="0" w:color="auto"/>
                <w:bottom w:val="none" w:sz="0" w:space="0" w:color="auto"/>
                <w:right w:val="none" w:sz="0" w:space="0" w:color="auto"/>
              </w:divBdr>
            </w:div>
            <w:div w:id="1959681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5018171">
      <w:bodyDiv w:val="1"/>
      <w:marLeft w:val="0"/>
      <w:marRight w:val="0"/>
      <w:marTop w:val="0"/>
      <w:marBottom w:val="0"/>
      <w:divBdr>
        <w:top w:val="none" w:sz="0" w:space="0" w:color="auto"/>
        <w:left w:val="none" w:sz="0" w:space="0" w:color="auto"/>
        <w:bottom w:val="none" w:sz="0" w:space="0" w:color="auto"/>
        <w:right w:val="none" w:sz="0" w:space="0" w:color="auto"/>
      </w:divBdr>
    </w:div>
    <w:div w:id="412820206">
      <w:bodyDiv w:val="1"/>
      <w:marLeft w:val="0"/>
      <w:marRight w:val="0"/>
      <w:marTop w:val="0"/>
      <w:marBottom w:val="0"/>
      <w:divBdr>
        <w:top w:val="none" w:sz="0" w:space="0" w:color="auto"/>
        <w:left w:val="none" w:sz="0" w:space="0" w:color="auto"/>
        <w:bottom w:val="none" w:sz="0" w:space="0" w:color="auto"/>
        <w:right w:val="none" w:sz="0" w:space="0" w:color="auto"/>
      </w:divBdr>
      <w:divsChild>
        <w:div w:id="1149632750">
          <w:marLeft w:val="0"/>
          <w:marRight w:val="0"/>
          <w:marTop w:val="0"/>
          <w:marBottom w:val="0"/>
          <w:divBdr>
            <w:top w:val="none" w:sz="0" w:space="0" w:color="auto"/>
            <w:left w:val="none" w:sz="0" w:space="0" w:color="auto"/>
            <w:bottom w:val="none" w:sz="0" w:space="0" w:color="auto"/>
            <w:right w:val="none" w:sz="0" w:space="0" w:color="auto"/>
          </w:divBdr>
          <w:divsChild>
            <w:div w:id="2133939709">
              <w:marLeft w:val="0"/>
              <w:marRight w:val="0"/>
              <w:marTop w:val="120"/>
              <w:marBottom w:val="0"/>
              <w:divBdr>
                <w:top w:val="none" w:sz="0" w:space="0" w:color="auto"/>
                <w:left w:val="none" w:sz="0" w:space="0" w:color="auto"/>
                <w:bottom w:val="none" w:sz="0" w:space="0" w:color="auto"/>
                <w:right w:val="none" w:sz="0" w:space="0" w:color="auto"/>
              </w:divBdr>
            </w:div>
            <w:div w:id="1824078123">
              <w:marLeft w:val="0"/>
              <w:marRight w:val="0"/>
              <w:marTop w:val="0"/>
              <w:marBottom w:val="0"/>
              <w:divBdr>
                <w:top w:val="none" w:sz="0" w:space="0" w:color="auto"/>
                <w:left w:val="none" w:sz="0" w:space="0" w:color="auto"/>
                <w:bottom w:val="none" w:sz="0" w:space="0" w:color="auto"/>
                <w:right w:val="none" w:sz="0" w:space="0" w:color="auto"/>
              </w:divBdr>
            </w:div>
          </w:divsChild>
        </w:div>
        <w:div w:id="668361755">
          <w:marLeft w:val="0"/>
          <w:marRight w:val="0"/>
          <w:marTop w:val="0"/>
          <w:marBottom w:val="0"/>
          <w:divBdr>
            <w:top w:val="none" w:sz="0" w:space="0" w:color="auto"/>
            <w:left w:val="none" w:sz="0" w:space="0" w:color="auto"/>
            <w:bottom w:val="none" w:sz="0" w:space="0" w:color="auto"/>
            <w:right w:val="none" w:sz="0" w:space="0" w:color="auto"/>
          </w:divBdr>
          <w:divsChild>
            <w:div w:id="1052002711">
              <w:marLeft w:val="0"/>
              <w:marRight w:val="0"/>
              <w:marTop w:val="120"/>
              <w:marBottom w:val="0"/>
              <w:divBdr>
                <w:top w:val="none" w:sz="0" w:space="0" w:color="auto"/>
                <w:left w:val="none" w:sz="0" w:space="0" w:color="auto"/>
                <w:bottom w:val="none" w:sz="0" w:space="0" w:color="auto"/>
                <w:right w:val="none" w:sz="0" w:space="0" w:color="auto"/>
              </w:divBdr>
            </w:div>
            <w:div w:id="512111747">
              <w:marLeft w:val="0"/>
              <w:marRight w:val="0"/>
              <w:marTop w:val="0"/>
              <w:marBottom w:val="0"/>
              <w:divBdr>
                <w:top w:val="none" w:sz="0" w:space="0" w:color="auto"/>
                <w:left w:val="none" w:sz="0" w:space="0" w:color="auto"/>
                <w:bottom w:val="none" w:sz="0" w:space="0" w:color="auto"/>
                <w:right w:val="none" w:sz="0" w:space="0" w:color="auto"/>
              </w:divBdr>
              <w:divsChild>
                <w:div w:id="1803184630">
                  <w:marLeft w:val="0"/>
                  <w:marRight w:val="0"/>
                  <w:marTop w:val="0"/>
                  <w:marBottom w:val="0"/>
                  <w:divBdr>
                    <w:top w:val="none" w:sz="0" w:space="0" w:color="auto"/>
                    <w:left w:val="none" w:sz="0" w:space="0" w:color="auto"/>
                    <w:bottom w:val="none" w:sz="0" w:space="0" w:color="auto"/>
                    <w:right w:val="none" w:sz="0" w:space="0" w:color="auto"/>
                  </w:divBdr>
                  <w:divsChild>
                    <w:div w:id="1186334979">
                      <w:marLeft w:val="0"/>
                      <w:marRight w:val="0"/>
                      <w:marTop w:val="120"/>
                      <w:marBottom w:val="0"/>
                      <w:divBdr>
                        <w:top w:val="none" w:sz="0" w:space="0" w:color="auto"/>
                        <w:left w:val="none" w:sz="0" w:space="0" w:color="auto"/>
                        <w:bottom w:val="none" w:sz="0" w:space="0" w:color="auto"/>
                        <w:right w:val="none" w:sz="0" w:space="0" w:color="auto"/>
                      </w:divBdr>
                    </w:div>
                    <w:div w:id="1431120768">
                      <w:marLeft w:val="0"/>
                      <w:marRight w:val="0"/>
                      <w:marTop w:val="0"/>
                      <w:marBottom w:val="0"/>
                      <w:divBdr>
                        <w:top w:val="none" w:sz="0" w:space="0" w:color="auto"/>
                        <w:left w:val="none" w:sz="0" w:space="0" w:color="auto"/>
                        <w:bottom w:val="none" w:sz="0" w:space="0" w:color="auto"/>
                        <w:right w:val="none" w:sz="0" w:space="0" w:color="auto"/>
                      </w:divBdr>
                    </w:div>
                  </w:divsChild>
                </w:div>
                <w:div w:id="1941058905">
                  <w:marLeft w:val="0"/>
                  <w:marRight w:val="0"/>
                  <w:marTop w:val="0"/>
                  <w:marBottom w:val="0"/>
                  <w:divBdr>
                    <w:top w:val="none" w:sz="0" w:space="0" w:color="auto"/>
                    <w:left w:val="none" w:sz="0" w:space="0" w:color="auto"/>
                    <w:bottom w:val="none" w:sz="0" w:space="0" w:color="auto"/>
                    <w:right w:val="none" w:sz="0" w:space="0" w:color="auto"/>
                  </w:divBdr>
                  <w:divsChild>
                    <w:div w:id="774246943">
                      <w:marLeft w:val="0"/>
                      <w:marRight w:val="0"/>
                      <w:marTop w:val="120"/>
                      <w:marBottom w:val="0"/>
                      <w:divBdr>
                        <w:top w:val="none" w:sz="0" w:space="0" w:color="auto"/>
                        <w:left w:val="none" w:sz="0" w:space="0" w:color="auto"/>
                        <w:bottom w:val="none" w:sz="0" w:space="0" w:color="auto"/>
                        <w:right w:val="none" w:sz="0" w:space="0" w:color="auto"/>
                      </w:divBdr>
                    </w:div>
                    <w:div w:id="917326242">
                      <w:marLeft w:val="0"/>
                      <w:marRight w:val="0"/>
                      <w:marTop w:val="0"/>
                      <w:marBottom w:val="0"/>
                      <w:divBdr>
                        <w:top w:val="none" w:sz="0" w:space="0" w:color="auto"/>
                        <w:left w:val="none" w:sz="0" w:space="0" w:color="auto"/>
                        <w:bottom w:val="none" w:sz="0" w:space="0" w:color="auto"/>
                        <w:right w:val="none" w:sz="0" w:space="0" w:color="auto"/>
                      </w:divBdr>
                    </w:div>
                  </w:divsChild>
                </w:div>
                <w:div w:id="74322025">
                  <w:marLeft w:val="0"/>
                  <w:marRight w:val="0"/>
                  <w:marTop w:val="0"/>
                  <w:marBottom w:val="0"/>
                  <w:divBdr>
                    <w:top w:val="none" w:sz="0" w:space="0" w:color="auto"/>
                    <w:left w:val="none" w:sz="0" w:space="0" w:color="auto"/>
                    <w:bottom w:val="none" w:sz="0" w:space="0" w:color="auto"/>
                    <w:right w:val="none" w:sz="0" w:space="0" w:color="auto"/>
                  </w:divBdr>
                  <w:divsChild>
                    <w:div w:id="677972260">
                      <w:marLeft w:val="0"/>
                      <w:marRight w:val="0"/>
                      <w:marTop w:val="120"/>
                      <w:marBottom w:val="0"/>
                      <w:divBdr>
                        <w:top w:val="none" w:sz="0" w:space="0" w:color="auto"/>
                        <w:left w:val="none" w:sz="0" w:space="0" w:color="auto"/>
                        <w:bottom w:val="none" w:sz="0" w:space="0" w:color="auto"/>
                        <w:right w:val="none" w:sz="0" w:space="0" w:color="auto"/>
                      </w:divBdr>
                    </w:div>
                    <w:div w:id="639653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5287984">
      <w:bodyDiv w:val="1"/>
      <w:marLeft w:val="0"/>
      <w:marRight w:val="0"/>
      <w:marTop w:val="0"/>
      <w:marBottom w:val="0"/>
      <w:divBdr>
        <w:top w:val="none" w:sz="0" w:space="0" w:color="auto"/>
        <w:left w:val="none" w:sz="0" w:space="0" w:color="auto"/>
        <w:bottom w:val="none" w:sz="0" w:space="0" w:color="auto"/>
        <w:right w:val="none" w:sz="0" w:space="0" w:color="auto"/>
      </w:divBdr>
      <w:divsChild>
        <w:div w:id="892077665">
          <w:marLeft w:val="0"/>
          <w:marRight w:val="0"/>
          <w:marTop w:val="240"/>
          <w:marBottom w:val="0"/>
          <w:divBdr>
            <w:top w:val="none" w:sz="0" w:space="0" w:color="auto"/>
            <w:left w:val="none" w:sz="0" w:space="0" w:color="auto"/>
            <w:bottom w:val="none" w:sz="0" w:space="0" w:color="auto"/>
            <w:right w:val="none" w:sz="0" w:space="0" w:color="auto"/>
          </w:divBdr>
        </w:div>
        <w:div w:id="1242716456">
          <w:marLeft w:val="425"/>
          <w:marRight w:val="0"/>
          <w:marTop w:val="0"/>
          <w:marBottom w:val="0"/>
          <w:divBdr>
            <w:top w:val="none" w:sz="0" w:space="0" w:color="auto"/>
            <w:left w:val="none" w:sz="0" w:space="0" w:color="auto"/>
            <w:bottom w:val="none" w:sz="0" w:space="0" w:color="auto"/>
            <w:right w:val="none" w:sz="0" w:space="0" w:color="auto"/>
          </w:divBdr>
        </w:div>
        <w:div w:id="1685933070">
          <w:marLeft w:val="425"/>
          <w:marRight w:val="0"/>
          <w:marTop w:val="0"/>
          <w:marBottom w:val="0"/>
          <w:divBdr>
            <w:top w:val="none" w:sz="0" w:space="0" w:color="auto"/>
            <w:left w:val="none" w:sz="0" w:space="0" w:color="auto"/>
            <w:bottom w:val="none" w:sz="0" w:space="0" w:color="auto"/>
            <w:right w:val="none" w:sz="0" w:space="0" w:color="auto"/>
          </w:divBdr>
        </w:div>
        <w:div w:id="1552499554">
          <w:marLeft w:val="425"/>
          <w:marRight w:val="0"/>
          <w:marTop w:val="0"/>
          <w:marBottom w:val="0"/>
          <w:divBdr>
            <w:top w:val="none" w:sz="0" w:space="0" w:color="auto"/>
            <w:left w:val="none" w:sz="0" w:space="0" w:color="auto"/>
            <w:bottom w:val="none" w:sz="0" w:space="0" w:color="auto"/>
            <w:right w:val="none" w:sz="0" w:space="0" w:color="auto"/>
          </w:divBdr>
        </w:div>
      </w:divsChild>
    </w:div>
    <w:div w:id="867063297">
      <w:bodyDiv w:val="1"/>
      <w:marLeft w:val="0"/>
      <w:marRight w:val="0"/>
      <w:marTop w:val="0"/>
      <w:marBottom w:val="0"/>
      <w:divBdr>
        <w:top w:val="none" w:sz="0" w:space="0" w:color="auto"/>
        <w:left w:val="none" w:sz="0" w:space="0" w:color="auto"/>
        <w:bottom w:val="none" w:sz="0" w:space="0" w:color="auto"/>
        <w:right w:val="none" w:sz="0" w:space="0" w:color="auto"/>
      </w:divBdr>
    </w:div>
    <w:div w:id="1818256228">
      <w:bodyDiv w:val="1"/>
      <w:marLeft w:val="0"/>
      <w:marRight w:val="0"/>
      <w:marTop w:val="0"/>
      <w:marBottom w:val="0"/>
      <w:divBdr>
        <w:top w:val="none" w:sz="0" w:space="0" w:color="auto"/>
        <w:left w:val="none" w:sz="0" w:space="0" w:color="auto"/>
        <w:bottom w:val="none" w:sz="0" w:space="0" w:color="auto"/>
        <w:right w:val="none" w:sz="0" w:space="0" w:color="auto"/>
      </w:divBdr>
      <w:divsChild>
        <w:div w:id="617179220">
          <w:marLeft w:val="600"/>
          <w:marRight w:val="0"/>
          <w:marTop w:val="0"/>
          <w:marBottom w:val="0"/>
          <w:divBdr>
            <w:top w:val="none" w:sz="0" w:space="0" w:color="auto"/>
            <w:left w:val="none" w:sz="0" w:space="0" w:color="auto"/>
            <w:bottom w:val="none" w:sz="0" w:space="0" w:color="auto"/>
            <w:right w:val="none" w:sz="0" w:space="0" w:color="auto"/>
          </w:divBdr>
        </w:div>
        <w:div w:id="6636563">
          <w:marLeft w:val="0"/>
          <w:marRight w:val="0"/>
          <w:marTop w:val="0"/>
          <w:marBottom w:val="0"/>
          <w:divBdr>
            <w:top w:val="none" w:sz="0" w:space="0" w:color="auto"/>
            <w:left w:val="none" w:sz="0" w:space="0" w:color="auto"/>
            <w:bottom w:val="none" w:sz="0" w:space="0" w:color="auto"/>
            <w:right w:val="none" w:sz="0" w:space="0" w:color="auto"/>
          </w:divBdr>
          <w:divsChild>
            <w:div w:id="2086954333">
              <w:marLeft w:val="0"/>
              <w:marRight w:val="0"/>
              <w:marTop w:val="120"/>
              <w:marBottom w:val="0"/>
              <w:divBdr>
                <w:top w:val="none" w:sz="0" w:space="0" w:color="auto"/>
                <w:left w:val="none" w:sz="0" w:space="0" w:color="auto"/>
                <w:bottom w:val="none" w:sz="0" w:space="0" w:color="auto"/>
                <w:right w:val="none" w:sz="0" w:space="0" w:color="auto"/>
              </w:divBdr>
            </w:div>
            <w:div w:id="1164468307">
              <w:marLeft w:val="0"/>
              <w:marRight w:val="0"/>
              <w:marTop w:val="0"/>
              <w:marBottom w:val="0"/>
              <w:divBdr>
                <w:top w:val="none" w:sz="0" w:space="0" w:color="auto"/>
                <w:left w:val="none" w:sz="0" w:space="0" w:color="auto"/>
                <w:bottom w:val="none" w:sz="0" w:space="0" w:color="auto"/>
                <w:right w:val="none" w:sz="0" w:space="0" w:color="auto"/>
              </w:divBdr>
            </w:div>
          </w:divsChild>
        </w:div>
        <w:div w:id="146436427">
          <w:marLeft w:val="0"/>
          <w:marRight w:val="0"/>
          <w:marTop w:val="0"/>
          <w:marBottom w:val="0"/>
          <w:divBdr>
            <w:top w:val="none" w:sz="0" w:space="0" w:color="auto"/>
            <w:left w:val="none" w:sz="0" w:space="0" w:color="auto"/>
            <w:bottom w:val="none" w:sz="0" w:space="0" w:color="auto"/>
            <w:right w:val="none" w:sz="0" w:space="0" w:color="auto"/>
          </w:divBdr>
          <w:divsChild>
            <w:div w:id="382874788">
              <w:marLeft w:val="0"/>
              <w:marRight w:val="0"/>
              <w:marTop w:val="120"/>
              <w:marBottom w:val="0"/>
              <w:divBdr>
                <w:top w:val="none" w:sz="0" w:space="0" w:color="auto"/>
                <w:left w:val="none" w:sz="0" w:space="0" w:color="auto"/>
                <w:bottom w:val="none" w:sz="0" w:space="0" w:color="auto"/>
                <w:right w:val="none" w:sz="0" w:space="0" w:color="auto"/>
              </w:divBdr>
            </w:div>
            <w:div w:id="181475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8143568">
      <w:bodyDiv w:val="1"/>
      <w:marLeft w:val="0"/>
      <w:marRight w:val="0"/>
      <w:marTop w:val="0"/>
      <w:marBottom w:val="0"/>
      <w:divBdr>
        <w:top w:val="none" w:sz="0" w:space="0" w:color="auto"/>
        <w:left w:val="none" w:sz="0" w:space="0" w:color="auto"/>
        <w:bottom w:val="none" w:sz="0" w:space="0" w:color="auto"/>
        <w:right w:val="none" w:sz="0" w:space="0" w:color="auto"/>
      </w:divBdr>
      <w:divsChild>
        <w:div w:id="1883247188">
          <w:marLeft w:val="600"/>
          <w:marRight w:val="0"/>
          <w:marTop w:val="0"/>
          <w:marBottom w:val="0"/>
          <w:divBdr>
            <w:top w:val="none" w:sz="0" w:space="0" w:color="auto"/>
            <w:left w:val="none" w:sz="0" w:space="0" w:color="auto"/>
            <w:bottom w:val="none" w:sz="0" w:space="0" w:color="auto"/>
            <w:right w:val="none" w:sz="0" w:space="0" w:color="auto"/>
          </w:divBdr>
        </w:div>
        <w:div w:id="595477953">
          <w:marLeft w:val="0"/>
          <w:marRight w:val="0"/>
          <w:marTop w:val="0"/>
          <w:marBottom w:val="0"/>
          <w:divBdr>
            <w:top w:val="none" w:sz="0" w:space="0" w:color="auto"/>
            <w:left w:val="none" w:sz="0" w:space="0" w:color="auto"/>
            <w:bottom w:val="none" w:sz="0" w:space="0" w:color="auto"/>
            <w:right w:val="none" w:sz="0" w:space="0" w:color="auto"/>
          </w:divBdr>
          <w:divsChild>
            <w:div w:id="547424782">
              <w:marLeft w:val="0"/>
              <w:marRight w:val="0"/>
              <w:marTop w:val="120"/>
              <w:marBottom w:val="0"/>
              <w:divBdr>
                <w:top w:val="none" w:sz="0" w:space="0" w:color="auto"/>
                <w:left w:val="none" w:sz="0" w:space="0" w:color="auto"/>
                <w:bottom w:val="none" w:sz="0" w:space="0" w:color="auto"/>
                <w:right w:val="none" w:sz="0" w:space="0" w:color="auto"/>
              </w:divBdr>
            </w:div>
            <w:div w:id="1434667101">
              <w:marLeft w:val="0"/>
              <w:marRight w:val="0"/>
              <w:marTop w:val="0"/>
              <w:marBottom w:val="0"/>
              <w:divBdr>
                <w:top w:val="none" w:sz="0" w:space="0" w:color="auto"/>
                <w:left w:val="none" w:sz="0" w:space="0" w:color="auto"/>
                <w:bottom w:val="none" w:sz="0" w:space="0" w:color="auto"/>
                <w:right w:val="none" w:sz="0" w:space="0" w:color="auto"/>
              </w:divBdr>
            </w:div>
          </w:divsChild>
        </w:div>
        <w:div w:id="1890142259">
          <w:marLeft w:val="0"/>
          <w:marRight w:val="0"/>
          <w:marTop w:val="0"/>
          <w:marBottom w:val="0"/>
          <w:divBdr>
            <w:top w:val="none" w:sz="0" w:space="0" w:color="auto"/>
            <w:left w:val="none" w:sz="0" w:space="0" w:color="auto"/>
            <w:bottom w:val="none" w:sz="0" w:space="0" w:color="auto"/>
            <w:right w:val="none" w:sz="0" w:space="0" w:color="auto"/>
          </w:divBdr>
          <w:divsChild>
            <w:div w:id="415590312">
              <w:marLeft w:val="0"/>
              <w:marRight w:val="0"/>
              <w:marTop w:val="120"/>
              <w:marBottom w:val="0"/>
              <w:divBdr>
                <w:top w:val="none" w:sz="0" w:space="0" w:color="auto"/>
                <w:left w:val="none" w:sz="0" w:space="0" w:color="auto"/>
                <w:bottom w:val="none" w:sz="0" w:space="0" w:color="auto"/>
                <w:right w:val="none" w:sz="0" w:space="0" w:color="auto"/>
              </w:divBdr>
            </w:div>
            <w:div w:id="1279724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0922B229-8ACE-4B83-920F-3DEC791598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2370</TotalTime>
  <Pages>77</Pages>
  <Words>41637</Words>
  <Characters>237335</Characters>
  <Application>Microsoft Office Word</Application>
  <DocSecurity>0</DocSecurity>
  <Lines>1977</Lines>
  <Paragraphs>556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MZI</Company>
  <LinksUpToDate>false</LinksUpToDate>
  <CharactersWithSpaces>278416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Matej Arhar</dc:creator>
  <cp:keywords/>
  <dc:description/>
  <cp:lastModifiedBy>Matej Arhar</cp:lastModifiedBy>
  <cp:revision>46</cp:revision>
  <cp:lastPrinted>2025-02-12T07:09:00Z</cp:lastPrinted>
  <dcterms:created xsi:type="dcterms:W3CDTF">2025-04-15T05:41:00Z</dcterms:created>
  <dcterms:modified xsi:type="dcterms:W3CDTF">2025-07-08T10:05:00Z</dcterms:modified>
</cp:coreProperties>
</file>