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B8D" w:rsidRDefault="00B66B8D" w:rsidP="00B66B8D">
      <w:pPr>
        <w:pStyle w:val="datumtevilka"/>
        <w:rPr>
          <w:rFonts w:cs="Arial"/>
          <w:color w:val="000000"/>
        </w:rPr>
      </w:pPr>
    </w:p>
    <w:p w:rsidR="00B66B8D" w:rsidRDefault="00B66B8D" w:rsidP="00B66B8D">
      <w:pPr>
        <w:pStyle w:val="datumtevilka"/>
        <w:rPr>
          <w:rFonts w:cs="Arial"/>
          <w:color w:val="000000"/>
        </w:rPr>
      </w:pPr>
    </w:p>
    <w:p w:rsidR="00B66B8D" w:rsidRDefault="00B66B8D" w:rsidP="00B66B8D">
      <w:pPr>
        <w:pStyle w:val="datumtevilka"/>
        <w:rPr>
          <w:rFonts w:cs="Arial"/>
          <w:color w:val="000000"/>
        </w:rPr>
      </w:pPr>
    </w:p>
    <w:p w:rsidR="00B66B8D" w:rsidRDefault="00B66B8D" w:rsidP="00B66B8D">
      <w:pPr>
        <w:pStyle w:val="datumtevilka"/>
        <w:rPr>
          <w:rFonts w:cs="Arial"/>
          <w:color w:val="000000"/>
        </w:rPr>
      </w:pPr>
    </w:p>
    <w:p w:rsidR="00B66B8D" w:rsidRDefault="00B66B8D" w:rsidP="00B66B8D">
      <w:pPr>
        <w:pStyle w:val="datumtevilka"/>
        <w:rPr>
          <w:rFonts w:cs="Arial"/>
          <w:color w:val="000000"/>
        </w:rPr>
      </w:pPr>
    </w:p>
    <w:p w:rsidR="00071321" w:rsidRPr="002760DC" w:rsidRDefault="00071321" w:rsidP="00B66B8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19BC">
        <w:rPr>
          <w:rFonts w:cs="Arial"/>
          <w:color w:val="000000"/>
        </w:rPr>
        <w:t>2024-2570-0067</w:t>
      </w:r>
    </w:p>
    <w:p w:rsidR="00071321" w:rsidRPr="002760DC" w:rsidRDefault="00071321" w:rsidP="00B66B8D">
      <w:pPr>
        <w:pStyle w:val="datumtevilka"/>
      </w:pPr>
      <w:r w:rsidRPr="002760DC">
        <w:t xml:space="preserve">Številka: </w:t>
      </w:r>
      <w:r w:rsidRPr="002760DC">
        <w:tab/>
      </w:r>
      <w:r w:rsidR="003119BC">
        <w:rPr>
          <w:rFonts w:cs="Arial"/>
          <w:color w:val="000000"/>
        </w:rPr>
        <w:t>00704-164/2025/4</w:t>
      </w:r>
    </w:p>
    <w:p w:rsidR="00071321" w:rsidRPr="002760DC" w:rsidRDefault="00071321" w:rsidP="00B66B8D">
      <w:pPr>
        <w:pStyle w:val="datumtevilka"/>
      </w:pPr>
      <w:r>
        <w:t>Datum:</w:t>
      </w:r>
      <w:r w:rsidRPr="002760DC">
        <w:tab/>
      </w:r>
      <w:r w:rsidR="003119BC">
        <w:rPr>
          <w:rFonts w:cs="Arial"/>
          <w:color w:val="000000"/>
        </w:rPr>
        <w:t>19. 6. 2025</w:t>
      </w:r>
      <w:r w:rsidRPr="002760DC">
        <w:t xml:space="preserve"> </w:t>
      </w:r>
    </w:p>
    <w:p w:rsidR="00071321" w:rsidRPr="002760DC" w:rsidRDefault="00071321" w:rsidP="00B66B8D"/>
    <w:p w:rsidR="00071321" w:rsidRDefault="00071321" w:rsidP="00B66B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66B8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119BC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119BC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119BC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66B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6B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760DC" w:rsidRDefault="00071321" w:rsidP="00B66B8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66B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66B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66B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66B8D">
        <w:rPr>
          <w:rFonts w:cs="Arial"/>
          <w:color w:val="000000"/>
          <w:szCs w:val="20"/>
        </w:rPr>
        <w:t>Uredbo</w:t>
      </w:r>
      <w:r w:rsidR="003119BC">
        <w:rPr>
          <w:rFonts w:cs="Arial"/>
          <w:color w:val="000000"/>
          <w:szCs w:val="20"/>
        </w:rPr>
        <w:t xml:space="preserve"> o spremembah in dopolnitvah Uredbe o sežigalnicah odpadkov in napravah za </w:t>
      </w:r>
      <w:proofErr w:type="spellStart"/>
      <w:r w:rsidR="003119BC">
        <w:rPr>
          <w:rFonts w:cs="Arial"/>
          <w:color w:val="000000"/>
          <w:szCs w:val="20"/>
        </w:rPr>
        <w:t>sosežig</w:t>
      </w:r>
      <w:proofErr w:type="spellEnd"/>
      <w:r w:rsidR="003119BC">
        <w:rPr>
          <w:rFonts w:cs="Arial"/>
          <w:color w:val="000000"/>
          <w:szCs w:val="20"/>
        </w:rPr>
        <w:t xml:space="preserve"> odpadkov</w:t>
      </w:r>
      <w:r w:rsidR="00B66B8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66B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66B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66B8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6B8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119BC" w:rsidP="00B66B8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119BC" w:rsidP="00B66B8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66B8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66B8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6B8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66B8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66B8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19BC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B66B8D">
        <w:rPr>
          <w:rFonts w:cs="Arial"/>
          <w:color w:val="000000"/>
          <w:szCs w:val="20"/>
        </w:rPr>
        <w:t>a okolje, podnebje in energijo</w:t>
      </w:r>
    </w:p>
    <w:p w:rsidR="003119BC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B66B8D">
        <w:rPr>
          <w:rFonts w:cs="Arial"/>
          <w:color w:val="000000"/>
          <w:szCs w:val="20"/>
        </w:rPr>
        <w:t>gospodarstvo, turizem in šport</w:t>
      </w:r>
    </w:p>
    <w:p w:rsidR="003119BC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B66B8D">
        <w:rPr>
          <w:rFonts w:cs="Arial"/>
          <w:color w:val="000000"/>
          <w:szCs w:val="20"/>
        </w:rPr>
        <w:t xml:space="preserve"> kohezijo in regionalni razvoj</w:t>
      </w:r>
    </w:p>
    <w:p w:rsidR="003119BC" w:rsidRDefault="00B66B8D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119BC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</w:t>
      </w:r>
      <w:r w:rsidR="00B66B8D">
        <w:rPr>
          <w:rFonts w:cs="Arial"/>
          <w:color w:val="000000"/>
          <w:szCs w:val="20"/>
        </w:rPr>
        <w:t>, gozdarstvo in prehrano</w:t>
      </w:r>
    </w:p>
    <w:p w:rsidR="003119BC" w:rsidRDefault="00B66B8D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119BC" w:rsidRDefault="00B66B8D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119BC" w:rsidRDefault="00B66B8D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3119BC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</w:t>
      </w:r>
      <w:r w:rsidR="00B66B8D">
        <w:rPr>
          <w:rFonts w:cs="Arial"/>
          <w:color w:val="000000"/>
          <w:szCs w:val="20"/>
        </w:rPr>
        <w:t xml:space="preserve"> za zunanje in evropske zadeve</w:t>
      </w:r>
    </w:p>
    <w:p w:rsidR="003119BC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66B8D">
        <w:rPr>
          <w:rFonts w:cs="Arial"/>
          <w:color w:val="000000"/>
          <w:szCs w:val="20"/>
        </w:rPr>
        <w:t>ublike Slovenije za zakonodajo</w:t>
      </w:r>
    </w:p>
    <w:p w:rsidR="00071321" w:rsidRPr="00B66B8D" w:rsidRDefault="003119BC" w:rsidP="00B66B8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6B8D">
        <w:rPr>
          <w:rFonts w:cs="Arial"/>
          <w:color w:val="000000"/>
          <w:szCs w:val="20"/>
        </w:rPr>
        <w:t>Urad Vlade Republ</w:t>
      </w:r>
      <w:r w:rsidR="00B66B8D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B66B8D"/>
    <w:p w:rsidR="00071321" w:rsidRPr="002760DC" w:rsidRDefault="00071321" w:rsidP="00B66B8D"/>
    <w:p w:rsidR="00071321" w:rsidRPr="00202A77" w:rsidRDefault="00071321" w:rsidP="00B66B8D">
      <w:pPr>
        <w:pStyle w:val="podpisi"/>
        <w:rPr>
          <w:lang w:val="sl-SI"/>
        </w:rPr>
      </w:pPr>
    </w:p>
    <w:p w:rsidR="00782FD4" w:rsidRPr="00FE1680" w:rsidRDefault="00782FD4" w:rsidP="00B66B8D"/>
    <w:p w:rsidR="00B66B8D" w:rsidRPr="00FE1680" w:rsidRDefault="00B66B8D"/>
    <w:sectPr w:rsidR="00B66B8D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068" w:rsidRDefault="00DE6068" w:rsidP="00767987">
      <w:pPr>
        <w:spacing w:line="240" w:lineRule="auto"/>
      </w:pPr>
      <w:r>
        <w:separator/>
      </w:r>
    </w:p>
  </w:endnote>
  <w:endnote w:type="continuationSeparator" w:id="0">
    <w:p w:rsidR="00DE6068" w:rsidRDefault="00DE606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D9B" w:rsidRDefault="00027D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D9B" w:rsidRDefault="00027D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D9B" w:rsidRDefault="00027D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068" w:rsidRDefault="00DE6068" w:rsidP="00767987">
      <w:pPr>
        <w:spacing w:line="240" w:lineRule="auto"/>
      </w:pPr>
      <w:r>
        <w:separator/>
      </w:r>
    </w:p>
  </w:footnote>
  <w:footnote w:type="continuationSeparator" w:id="0">
    <w:p w:rsidR="00DE6068" w:rsidRDefault="00DE606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D9B" w:rsidRDefault="00027D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7D9B" w:rsidRDefault="00027D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7D9B"/>
    <w:rsid w:val="00071321"/>
    <w:rsid w:val="000B3FE6"/>
    <w:rsid w:val="000E21B2"/>
    <w:rsid w:val="001E4DCE"/>
    <w:rsid w:val="00204177"/>
    <w:rsid w:val="00226D30"/>
    <w:rsid w:val="003119BC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66B8D"/>
    <w:rsid w:val="00C0216A"/>
    <w:rsid w:val="00C452F4"/>
    <w:rsid w:val="00CD6077"/>
    <w:rsid w:val="00CE234E"/>
    <w:rsid w:val="00D02973"/>
    <w:rsid w:val="00DA09BE"/>
    <w:rsid w:val="00DE606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2025-06-17T10:39:00Z</dcterms:created>
  <dcterms:modified xsi:type="dcterms:W3CDTF">2025-06-17T10:40:00Z</dcterms:modified>
</cp:coreProperties>
</file>