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7E8B1" w14:textId="0AA5AD2A" w:rsidR="00E210E1" w:rsidRPr="00A63A4B" w:rsidRDefault="00FB6622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Na podlagi </w:t>
      </w:r>
      <w:r w:rsidR="001420B8" w:rsidRPr="00A63A4B">
        <w:rPr>
          <w:rFonts w:ascii="Arial" w:eastAsia="Arial" w:hAnsi="Arial" w:cs="Arial"/>
          <w:sz w:val="20"/>
          <w:szCs w:val="20"/>
          <w:lang w:val="sl-SI"/>
        </w:rPr>
        <w:t xml:space="preserve">devetega </w:t>
      </w: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odstavka </w:t>
      </w:r>
      <w:r w:rsidR="00C65212" w:rsidRPr="00A63A4B">
        <w:rPr>
          <w:rFonts w:ascii="Arial" w:eastAsia="Arial" w:hAnsi="Arial" w:cs="Arial"/>
          <w:sz w:val="20"/>
          <w:szCs w:val="20"/>
          <w:lang w:val="sl-SI"/>
        </w:rPr>
        <w:t>40</w:t>
      </w:r>
      <w:r w:rsidRPr="00A63A4B">
        <w:rPr>
          <w:rFonts w:ascii="Arial" w:eastAsia="Arial" w:hAnsi="Arial" w:cs="Arial"/>
          <w:sz w:val="20"/>
          <w:szCs w:val="20"/>
          <w:lang w:val="sl-SI"/>
        </w:rPr>
        <w:t>. člena Zakona o fitofarmacevtskih sredstvih (</w:t>
      </w:r>
      <w:r w:rsidR="000C13F2" w:rsidRPr="00A63A4B">
        <w:rPr>
          <w:rFonts w:ascii="Arial" w:eastAsia="Arial" w:hAnsi="Arial" w:cs="Arial"/>
          <w:sz w:val="20"/>
          <w:szCs w:val="20"/>
          <w:lang w:val="sl-SI"/>
        </w:rPr>
        <w:t xml:space="preserve">Uradni list RS, št. 83/12, 35/23 – </w:t>
      </w:r>
      <w:proofErr w:type="spellStart"/>
      <w:r w:rsidR="000C13F2" w:rsidRPr="00A63A4B">
        <w:rPr>
          <w:rFonts w:ascii="Arial" w:eastAsia="Arial" w:hAnsi="Arial" w:cs="Arial"/>
          <w:sz w:val="20"/>
          <w:szCs w:val="20"/>
          <w:lang w:val="sl-SI"/>
        </w:rPr>
        <w:t>odl</w:t>
      </w:r>
      <w:proofErr w:type="spellEnd"/>
      <w:r w:rsidR="000C13F2" w:rsidRPr="00A63A4B">
        <w:rPr>
          <w:rFonts w:ascii="Arial" w:eastAsia="Arial" w:hAnsi="Arial" w:cs="Arial"/>
          <w:sz w:val="20"/>
          <w:szCs w:val="20"/>
          <w:lang w:val="sl-SI"/>
        </w:rPr>
        <w:t>. US in 95/24</w:t>
      </w: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) </w:t>
      </w:r>
      <w:r w:rsidR="004B2933" w:rsidRPr="00A63A4B">
        <w:rPr>
          <w:rFonts w:ascii="Arial" w:eastAsia="Arial" w:hAnsi="Arial" w:cs="Arial"/>
          <w:sz w:val="20"/>
          <w:szCs w:val="20"/>
          <w:lang w:val="sl-SI"/>
        </w:rPr>
        <w:t xml:space="preserve">ministrica </w:t>
      </w:r>
      <w:r w:rsidRPr="00A63A4B">
        <w:rPr>
          <w:rFonts w:ascii="Arial" w:eastAsia="Arial" w:hAnsi="Arial" w:cs="Arial"/>
          <w:sz w:val="20"/>
          <w:szCs w:val="20"/>
          <w:lang w:val="sl-SI"/>
        </w:rPr>
        <w:t>za kmetijstvo</w:t>
      </w:r>
      <w:r w:rsidR="004B2933" w:rsidRPr="00A63A4B">
        <w:rPr>
          <w:rFonts w:ascii="Arial" w:eastAsia="Arial" w:hAnsi="Arial" w:cs="Arial"/>
          <w:sz w:val="20"/>
          <w:szCs w:val="20"/>
          <w:lang w:val="sl-SI"/>
        </w:rPr>
        <w:t>, gozdarstvo in prehrano</w:t>
      </w:r>
      <w:r w:rsidR="00A63A4B" w:rsidRPr="00A63A4B">
        <w:rPr>
          <w:rFonts w:ascii="Arial" w:eastAsia="Arial" w:hAnsi="Arial" w:cs="Arial"/>
          <w:sz w:val="20"/>
          <w:szCs w:val="20"/>
          <w:lang w:val="sl-SI"/>
        </w:rPr>
        <w:t xml:space="preserve"> izdaja</w:t>
      </w:r>
    </w:p>
    <w:p w14:paraId="4C169868" w14:textId="77777777" w:rsidR="00E210E1" w:rsidRPr="00A63A4B" w:rsidRDefault="00FB6622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A63A4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PRAVILNIK</w:t>
      </w:r>
    </w:p>
    <w:p w14:paraId="19E1A56A" w14:textId="5E3A4679" w:rsidR="00E210E1" w:rsidRPr="00A63A4B" w:rsidRDefault="00A63A4B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o</w:t>
      </w:r>
      <w:r w:rsidR="00FB6622" w:rsidRPr="00A63A4B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 </w:t>
      </w:r>
      <w:r w:rsidR="002417CD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pogojih glede opravljanja</w:t>
      </w:r>
      <w:r w:rsidR="00785A5B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nalog na področju škropilne tehnike </w:t>
      </w:r>
    </w:p>
    <w:p w14:paraId="00938437" w14:textId="77777777" w:rsidR="00E210E1" w:rsidRPr="000E3A74" w:rsidRDefault="00FB6622" w:rsidP="001420B8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0E3A74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I. SPLOŠNE DOLOČBE</w:t>
      </w:r>
    </w:p>
    <w:p w14:paraId="6643255A" w14:textId="77777777" w:rsidR="00281EAA" w:rsidRPr="00A63A4B" w:rsidRDefault="00281EAA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caps/>
          <w:sz w:val="20"/>
          <w:szCs w:val="20"/>
          <w:lang w:val="sl-SI"/>
        </w:rPr>
      </w:pPr>
    </w:p>
    <w:p w14:paraId="3643E801" w14:textId="43DCB65C" w:rsidR="00E210E1" w:rsidRPr="00A63A4B" w:rsidRDefault="00FB6622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1.</w:t>
      </w:r>
      <w:r w:rsidR="00E53878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2ACE3C7C" w14:textId="37853763" w:rsidR="001420B8" w:rsidRPr="000E3A74" w:rsidRDefault="00FB6622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0E3A74">
        <w:rPr>
          <w:rFonts w:ascii="Arial" w:eastAsia="Arial" w:hAnsi="Arial" w:cs="Arial"/>
          <w:b/>
          <w:bCs/>
          <w:sz w:val="20"/>
          <w:szCs w:val="20"/>
          <w:lang w:val="sl-SI"/>
        </w:rPr>
        <w:t>(vsebina)</w:t>
      </w:r>
    </w:p>
    <w:p w14:paraId="55897DF2" w14:textId="31E2E5A8" w:rsidR="00FC3085" w:rsidRPr="00A63A4B" w:rsidRDefault="00FB6622" w:rsidP="00282480">
      <w:pPr>
        <w:pStyle w:val="zamik"/>
        <w:numPr>
          <w:ilvl w:val="0"/>
          <w:numId w:val="20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Ta pravilnik določa podrobnejše pogoje </w:t>
      </w:r>
      <w:r w:rsidR="000C13F2" w:rsidRPr="00A63A4B">
        <w:rPr>
          <w:rFonts w:ascii="Arial" w:eastAsia="Arial" w:hAnsi="Arial" w:cs="Arial"/>
          <w:sz w:val="20"/>
          <w:szCs w:val="20"/>
          <w:lang w:val="sl-SI"/>
        </w:rPr>
        <w:t xml:space="preserve">glede osebja, prostorov, tehnične opreme, znanstvenih referenc in nalog na področju škropilne tehnike, ki jih mora </w:t>
      </w:r>
      <w:r w:rsidR="00FC3085" w:rsidRPr="00A63A4B">
        <w:rPr>
          <w:rFonts w:ascii="Arial" w:hAnsi="Arial" w:cs="Arial"/>
          <w:sz w:val="20"/>
          <w:szCs w:val="20"/>
          <w:lang w:val="sl-SI"/>
        </w:rPr>
        <w:t xml:space="preserve">izpolnjevati </w:t>
      </w:r>
      <w:r w:rsidR="00B267E9" w:rsidRPr="00A63A4B">
        <w:rPr>
          <w:rFonts w:ascii="Arial" w:hAnsi="Arial" w:cs="Arial"/>
          <w:sz w:val="20"/>
          <w:szCs w:val="20"/>
          <w:lang w:val="sl-SI"/>
        </w:rPr>
        <w:t xml:space="preserve">izvajalec nalog na področju raziskav, izobraževanja in razvoja škropilnih tehnik za učinkovito nanašanje in zmanjšanje zanašanja </w:t>
      </w:r>
      <w:r w:rsidR="00527CE2" w:rsidRPr="00A63A4B">
        <w:rPr>
          <w:rFonts w:ascii="Arial" w:hAnsi="Arial" w:cs="Arial"/>
          <w:sz w:val="20"/>
          <w:szCs w:val="20"/>
          <w:lang w:val="sl-SI"/>
        </w:rPr>
        <w:t xml:space="preserve">fitofarmacevtskih sredstev (v nadaljnjem besedilu: </w:t>
      </w:r>
      <w:r w:rsidR="00B267E9" w:rsidRPr="00A63A4B">
        <w:rPr>
          <w:rFonts w:ascii="Arial" w:hAnsi="Arial" w:cs="Arial"/>
          <w:sz w:val="20"/>
          <w:szCs w:val="20"/>
          <w:lang w:val="sl-SI"/>
        </w:rPr>
        <w:t>FFS</w:t>
      </w:r>
      <w:r w:rsidR="00527CE2" w:rsidRPr="00A63A4B">
        <w:rPr>
          <w:rFonts w:ascii="Arial" w:hAnsi="Arial" w:cs="Arial"/>
          <w:sz w:val="20"/>
          <w:szCs w:val="20"/>
          <w:lang w:val="sl-SI"/>
        </w:rPr>
        <w:t>)</w:t>
      </w:r>
      <w:r w:rsidR="00FC3085" w:rsidRPr="00A63A4B">
        <w:rPr>
          <w:rFonts w:ascii="Arial" w:hAnsi="Arial" w:cs="Arial"/>
          <w:sz w:val="20"/>
          <w:szCs w:val="20"/>
          <w:lang w:val="sl-SI"/>
        </w:rPr>
        <w:t>.</w:t>
      </w:r>
    </w:p>
    <w:p w14:paraId="733AC841" w14:textId="7A9BDA6E" w:rsidR="001420B8" w:rsidRPr="00A63A4B" w:rsidRDefault="001420B8" w:rsidP="00282480">
      <w:pPr>
        <w:pStyle w:val="zamik"/>
        <w:numPr>
          <w:ilvl w:val="0"/>
          <w:numId w:val="20"/>
        </w:numPr>
        <w:pBdr>
          <w:top w:val="none" w:sz="0" w:space="12" w:color="auto"/>
        </w:pBdr>
        <w:spacing w:before="120" w:after="120"/>
        <w:ind w:left="0"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Ta pravilnik podrobneje določa tudi naloge, ki jih opravlja izvajalec nalog na področju škropilne tehnike.</w:t>
      </w:r>
    </w:p>
    <w:p w14:paraId="11A51043" w14:textId="3831BD83" w:rsidR="001420B8" w:rsidRPr="00A63A4B" w:rsidRDefault="001420B8" w:rsidP="00CD2A6F">
      <w:pPr>
        <w:pStyle w:val="center"/>
        <w:pBdr>
          <w:top w:val="none" w:sz="0" w:space="24" w:color="auto"/>
        </w:pBdr>
        <w:spacing w:before="120" w:after="120"/>
        <w:jc w:val="both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290E2DB" w14:textId="383F0137" w:rsidR="00E210E1" w:rsidRPr="000E3A74" w:rsidRDefault="00FB6622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0E3A74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II. </w:t>
      </w:r>
      <w:r w:rsidR="00B267E9" w:rsidRPr="000E3A74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>IZVAJALEC NALOG NA PODROČJU ŠKROPILNE TEHNIKE</w:t>
      </w:r>
    </w:p>
    <w:p w14:paraId="3ED32E3B" w14:textId="77777777" w:rsidR="00467133" w:rsidRPr="00A63A4B" w:rsidRDefault="00467133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21ED488" w14:textId="5AB9316D" w:rsidR="00B14729" w:rsidRPr="00A63A4B" w:rsidRDefault="006473BD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2</w:t>
      </w:r>
      <w:r w:rsidR="00FB6622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.</w:t>
      </w:r>
      <w:r w:rsidR="005910E5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 </w:t>
      </w:r>
      <w:r w:rsidR="00FB6622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1B5BC82C" w14:textId="708FA7A2" w:rsidR="00E210E1" w:rsidRPr="000E3A74" w:rsidRDefault="00B14729" w:rsidP="00CD2A6F">
      <w:pPr>
        <w:pStyle w:val="center"/>
        <w:pBdr>
          <w:top w:val="none" w:sz="0" w:space="24" w:color="auto"/>
        </w:pBdr>
        <w:spacing w:before="120" w:after="120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(splošne zahteve)</w:t>
      </w:r>
    </w:p>
    <w:p w14:paraId="5D1DF78F" w14:textId="77777777" w:rsidR="00A21E82" w:rsidRPr="00A63A4B" w:rsidRDefault="00A21E82" w:rsidP="00CD2A6F">
      <w:pPr>
        <w:pStyle w:val="center"/>
        <w:pBdr>
          <w:top w:val="none" w:sz="0" w:space="24" w:color="auto"/>
        </w:pBdr>
        <w:spacing w:before="120" w:after="120"/>
        <w:rPr>
          <w:rFonts w:ascii="Arial" w:eastAsia="Arial" w:hAnsi="Arial" w:cs="Arial"/>
          <w:sz w:val="20"/>
          <w:szCs w:val="20"/>
          <w:lang w:val="sl-SI"/>
        </w:rPr>
      </w:pPr>
    </w:p>
    <w:p w14:paraId="389CC14E" w14:textId="032F20AC" w:rsidR="001420B8" w:rsidRDefault="00B14729" w:rsidP="00DE7482">
      <w:pPr>
        <w:pStyle w:val="Odstavekseznama"/>
        <w:numPr>
          <w:ilvl w:val="0"/>
          <w:numId w:val="14"/>
        </w:numPr>
        <w:spacing w:before="120" w:after="120"/>
        <w:ind w:left="0"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Izvajalec</w:t>
      </w:r>
      <w:r w:rsidR="001420B8" w:rsidRPr="00A63A4B">
        <w:rPr>
          <w:rFonts w:ascii="Arial" w:hAnsi="Arial" w:cs="Arial"/>
          <w:sz w:val="20"/>
          <w:szCs w:val="20"/>
          <w:lang w:val="sl-SI"/>
        </w:rPr>
        <w:t xml:space="preserve"> </w:t>
      </w:r>
      <w:r w:rsidR="00FB7082" w:rsidRPr="00A63A4B">
        <w:rPr>
          <w:rFonts w:ascii="Arial" w:hAnsi="Arial" w:cs="Arial"/>
          <w:sz w:val="20"/>
          <w:szCs w:val="20"/>
          <w:lang w:val="sl-SI"/>
        </w:rPr>
        <w:t xml:space="preserve">nalog na področju škropilne tehnike (v nadaljnjem besedilu: izvajalec) </w:t>
      </w:r>
      <w:r w:rsidRPr="00A63A4B">
        <w:rPr>
          <w:rFonts w:ascii="Arial" w:hAnsi="Arial" w:cs="Arial"/>
          <w:sz w:val="20"/>
          <w:szCs w:val="20"/>
          <w:lang w:val="sl-SI"/>
        </w:rPr>
        <w:t xml:space="preserve">mora imeti utečen standard kakovosti ISO 9001 in biti  imenovan za izvajanje testov učinkovitosti FFS iz </w:t>
      </w:r>
      <w:r w:rsidR="007C23A5">
        <w:rPr>
          <w:rFonts w:ascii="Arial" w:hAnsi="Arial" w:cs="Arial"/>
          <w:sz w:val="20"/>
          <w:szCs w:val="20"/>
          <w:lang w:val="sl-SI"/>
        </w:rPr>
        <w:t>6</w:t>
      </w:r>
      <w:r w:rsidRPr="00A63A4B">
        <w:rPr>
          <w:rFonts w:ascii="Arial" w:hAnsi="Arial" w:cs="Arial"/>
          <w:sz w:val="20"/>
          <w:szCs w:val="20"/>
          <w:lang w:val="sl-SI"/>
        </w:rPr>
        <w:t>. člena zakona</w:t>
      </w:r>
      <w:r w:rsidR="00281EAA" w:rsidRPr="00A63A4B">
        <w:rPr>
          <w:rFonts w:ascii="Arial" w:hAnsi="Arial" w:cs="Arial"/>
          <w:sz w:val="20"/>
          <w:szCs w:val="20"/>
          <w:lang w:val="sl-SI"/>
        </w:rPr>
        <w:t>.</w:t>
      </w:r>
    </w:p>
    <w:p w14:paraId="2457646A" w14:textId="77777777" w:rsidR="00DE7482" w:rsidRPr="00A63A4B" w:rsidRDefault="00DE7482" w:rsidP="00DE7482">
      <w:pPr>
        <w:pStyle w:val="Odstavekseznama"/>
        <w:spacing w:before="120" w:after="120"/>
        <w:ind w:left="0"/>
        <w:jc w:val="both"/>
        <w:rPr>
          <w:rFonts w:ascii="Arial" w:hAnsi="Arial" w:cs="Arial"/>
          <w:sz w:val="20"/>
          <w:szCs w:val="20"/>
          <w:lang w:val="sl-SI"/>
        </w:rPr>
      </w:pPr>
    </w:p>
    <w:p w14:paraId="4BC16986" w14:textId="4A3ED0A1" w:rsidR="00281EAA" w:rsidRDefault="00281EAA" w:rsidP="00DE7482">
      <w:pPr>
        <w:pStyle w:val="Odstavekseznama"/>
        <w:numPr>
          <w:ilvl w:val="0"/>
          <w:numId w:val="14"/>
        </w:numPr>
        <w:spacing w:before="120" w:after="120"/>
        <w:ind w:left="0"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 xml:space="preserve">Izvajalec mora imeti </w:t>
      </w:r>
      <w:r w:rsidR="004A33BB" w:rsidRPr="00A63A4B">
        <w:rPr>
          <w:rFonts w:ascii="Arial" w:hAnsi="Arial" w:cs="Arial"/>
          <w:sz w:val="20"/>
          <w:szCs w:val="20"/>
          <w:lang w:val="sl-SI"/>
        </w:rPr>
        <w:t xml:space="preserve">veljavno </w:t>
      </w:r>
      <w:r w:rsidRPr="00A63A4B">
        <w:rPr>
          <w:rFonts w:ascii="Arial" w:hAnsi="Arial" w:cs="Arial"/>
          <w:sz w:val="20"/>
          <w:szCs w:val="20"/>
          <w:lang w:val="sl-SI"/>
        </w:rPr>
        <w:t xml:space="preserve">dovoljenje za </w:t>
      </w:r>
      <w:r w:rsidR="00B02CA3" w:rsidRPr="00A63A4B">
        <w:rPr>
          <w:rFonts w:ascii="Arial" w:hAnsi="Arial" w:cs="Arial"/>
          <w:sz w:val="20"/>
          <w:szCs w:val="20"/>
          <w:lang w:val="sl-SI"/>
        </w:rPr>
        <w:t xml:space="preserve">upravljanje </w:t>
      </w:r>
      <w:r w:rsidRPr="00A63A4B">
        <w:rPr>
          <w:rFonts w:ascii="Arial" w:hAnsi="Arial" w:cs="Arial"/>
          <w:sz w:val="20"/>
          <w:szCs w:val="20"/>
          <w:lang w:val="sl-SI"/>
        </w:rPr>
        <w:t>z brezpilotnimi zrakoplovi v posebni kategoriji, ki ga izda organ, pristojen za civilno letalstvo ali sklenjeno pogodbo z izvajalcem, ki ima tovrstno dovoljenje.</w:t>
      </w:r>
    </w:p>
    <w:p w14:paraId="66D692A4" w14:textId="77777777" w:rsidR="00DE7482" w:rsidRPr="00A63A4B" w:rsidRDefault="00DE7482" w:rsidP="00DE7482">
      <w:pPr>
        <w:pStyle w:val="Odstavekseznama"/>
        <w:spacing w:before="120" w:after="120"/>
        <w:ind w:left="0"/>
        <w:jc w:val="both"/>
        <w:rPr>
          <w:rFonts w:ascii="Arial" w:hAnsi="Arial" w:cs="Arial"/>
          <w:sz w:val="20"/>
          <w:szCs w:val="20"/>
          <w:lang w:val="sl-SI"/>
        </w:rPr>
      </w:pPr>
    </w:p>
    <w:p w14:paraId="77CF9840" w14:textId="08D48AB2" w:rsidR="00766D71" w:rsidRPr="00A63A4B" w:rsidRDefault="00467133" w:rsidP="00DE7482">
      <w:pPr>
        <w:pStyle w:val="Odstavekseznama"/>
        <w:numPr>
          <w:ilvl w:val="0"/>
          <w:numId w:val="14"/>
        </w:numPr>
        <w:spacing w:before="120" w:after="120"/>
        <w:ind w:left="0"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Naprave in vsi sestavni deli naprave, ki se uporabljajo za izvajanje raziskovalnega dela in nalog na področju škropilne tehnike morajo delovati brezhibno in se uporabljati v skladu z navodili proizvajalca.</w:t>
      </w:r>
    </w:p>
    <w:p w14:paraId="7A31EE68" w14:textId="77777777" w:rsidR="009951F2" w:rsidRPr="00A63A4B" w:rsidRDefault="009951F2" w:rsidP="00CD2A6F">
      <w:pPr>
        <w:rPr>
          <w:rFonts w:ascii="Arial" w:hAnsi="Arial" w:cs="Arial"/>
          <w:sz w:val="20"/>
          <w:szCs w:val="20"/>
          <w:lang w:val="sl-SI"/>
        </w:rPr>
      </w:pPr>
    </w:p>
    <w:p w14:paraId="14AC5D4C" w14:textId="26075BC9" w:rsidR="00F7329D" w:rsidRPr="00A63A4B" w:rsidRDefault="006473BD" w:rsidP="00CD2A6F">
      <w:pPr>
        <w:pStyle w:val="Odstavekseznama"/>
        <w:shd w:val="clear" w:color="auto" w:fill="FFFFFF"/>
        <w:spacing w:before="120" w:after="120"/>
        <w:ind w:left="3600" w:firstLine="72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3</w:t>
      </w:r>
      <w:r w:rsidR="00A0574D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04DAF522" w14:textId="03DE93DD" w:rsidR="00F70AF1" w:rsidRPr="000E3A74" w:rsidRDefault="00A0574D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</w:t>
      </w:r>
      <w:r w:rsidR="006650A2"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pogoji glede osebja</w:t>
      </w:r>
      <w:r w:rsidR="00B72293"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 xml:space="preserve"> in znanstvenih referenc</w:t>
      </w: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)</w:t>
      </w:r>
    </w:p>
    <w:p w14:paraId="4A867965" w14:textId="77777777" w:rsidR="008625EB" w:rsidRPr="00A63A4B" w:rsidRDefault="008625EB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</w:p>
    <w:p w14:paraId="5EFAC110" w14:textId="18D348E5" w:rsidR="00F70AF1" w:rsidRDefault="006650A2" w:rsidP="00C11B60">
      <w:pPr>
        <w:pStyle w:val="Odstavekseznama"/>
        <w:numPr>
          <w:ilvl w:val="0"/>
          <w:numId w:val="4"/>
        </w:numPr>
        <w:shd w:val="clear" w:color="auto" w:fill="FFFFFF"/>
        <w:spacing w:before="120" w:after="120"/>
        <w:ind w:left="0" w:firstLine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bookmarkStart w:id="0" w:name="_Hlk170992940"/>
      <w:bookmarkStart w:id="1" w:name="_Hlk199938195"/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Izvajalec </w:t>
      </w:r>
      <w:bookmarkEnd w:id="0"/>
      <w:r w:rsidRPr="00A63A4B">
        <w:rPr>
          <w:rFonts w:ascii="Arial" w:hAnsi="Arial" w:cs="Arial"/>
          <w:color w:val="292B2C"/>
          <w:sz w:val="20"/>
          <w:szCs w:val="20"/>
          <w:lang w:val="sl-SI"/>
        </w:rPr>
        <w:t>mora</w:t>
      </w:r>
      <w:r w:rsidR="00F70AF1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="0046435B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imeti zaposleno najmanj eno osebo </w:t>
      </w:r>
      <w:r w:rsidR="00527CE2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z raziskovalnim </w:t>
      </w:r>
      <w:r w:rsidR="0046435B" w:rsidRPr="00A63A4B">
        <w:rPr>
          <w:rFonts w:ascii="Arial" w:hAnsi="Arial" w:cs="Arial"/>
          <w:color w:val="292B2C"/>
          <w:sz w:val="20"/>
          <w:szCs w:val="20"/>
          <w:lang w:val="sl-SI"/>
        </w:rPr>
        <w:t>statusom in najmanj enega tehnika za</w:t>
      </w:r>
      <w:r w:rsidR="00F70AF1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="003A4EE3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opravljanje </w:t>
      </w:r>
      <w:r w:rsidR="00766D71" w:rsidRPr="00A63A4B">
        <w:rPr>
          <w:rFonts w:ascii="Arial" w:hAnsi="Arial" w:cs="Arial"/>
          <w:color w:val="292B2C"/>
          <w:sz w:val="20"/>
          <w:szCs w:val="20"/>
          <w:lang w:val="sl-SI"/>
        </w:rPr>
        <w:t>nalog</w:t>
      </w:r>
      <w:r w:rsidR="003A4EE3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na področju škropilne tehnike.</w:t>
      </w:r>
    </w:p>
    <w:p w14:paraId="7CA03D00" w14:textId="77777777" w:rsidR="00C11B60" w:rsidRPr="00A63A4B" w:rsidRDefault="00C11B60" w:rsidP="00C11B60">
      <w:pPr>
        <w:pStyle w:val="Odstavekseznama"/>
        <w:shd w:val="clear" w:color="auto" w:fill="FFFFFF"/>
        <w:spacing w:before="120" w:after="120"/>
        <w:ind w:left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4323A5D5" w14:textId="54147E0B" w:rsidR="00C263A5" w:rsidRPr="00A63A4B" w:rsidRDefault="00B02CA3" w:rsidP="00C11B60">
      <w:pPr>
        <w:pStyle w:val="Odstavekseznama"/>
        <w:numPr>
          <w:ilvl w:val="0"/>
          <w:numId w:val="4"/>
        </w:numPr>
        <w:shd w:val="clear" w:color="auto" w:fill="FFFFFF"/>
        <w:spacing w:before="120" w:after="120"/>
        <w:ind w:left="0" w:firstLine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bookmarkStart w:id="2" w:name="_Hlk169182971"/>
      <w:r w:rsidRPr="00A63A4B">
        <w:rPr>
          <w:rFonts w:ascii="Arial" w:hAnsi="Arial" w:cs="Arial"/>
          <w:color w:val="292B2C"/>
          <w:sz w:val="20"/>
          <w:szCs w:val="20"/>
          <w:lang w:val="sl-SI"/>
        </w:rPr>
        <w:lastRenderedPageBreak/>
        <w:t xml:space="preserve">Oseba z raziskovalnim statusom iz </w:t>
      </w:r>
      <w:r w:rsidR="008E3E9E">
        <w:rPr>
          <w:rFonts w:ascii="Arial" w:hAnsi="Arial" w:cs="Arial"/>
          <w:color w:val="292B2C"/>
          <w:sz w:val="20"/>
          <w:szCs w:val="20"/>
          <w:lang w:val="sl-SI"/>
        </w:rPr>
        <w:t>prejšnjega</w:t>
      </w:r>
      <w:r w:rsidR="008E3E9E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odstavka je </w:t>
      </w:r>
      <w:r w:rsidR="00E26ED9" w:rsidRPr="00A63A4B">
        <w:rPr>
          <w:rFonts w:ascii="Arial" w:hAnsi="Arial" w:cs="Arial"/>
          <w:color w:val="292B2C"/>
          <w:sz w:val="20"/>
          <w:szCs w:val="20"/>
          <w:lang w:val="sl-SI"/>
        </w:rPr>
        <w:t>vodj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a</w:t>
      </w:r>
      <w:r w:rsidR="00E26ED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raziskovalnega dela</w:t>
      </w:r>
      <w:r w:rsidR="003A4EE3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, ki </w:t>
      </w:r>
      <w:r w:rsidR="00E53878" w:rsidRPr="00A63A4B">
        <w:rPr>
          <w:rFonts w:ascii="Arial" w:hAnsi="Arial" w:cs="Arial"/>
          <w:color w:val="292B2C"/>
          <w:sz w:val="20"/>
          <w:szCs w:val="20"/>
          <w:lang w:val="sl-SI"/>
        </w:rPr>
        <w:t>je</w:t>
      </w:r>
      <w:r w:rsidR="003A4EE3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strokovnjak:</w:t>
      </w:r>
    </w:p>
    <w:p w14:paraId="7CEA6C5F" w14:textId="225958AD" w:rsidR="003A4EE3" w:rsidRPr="00A63A4B" w:rsidRDefault="00BA50D6" w:rsidP="000204F3">
      <w:pPr>
        <w:pStyle w:val="Odstavekseznama"/>
        <w:numPr>
          <w:ilvl w:val="0"/>
          <w:numId w:val="23"/>
        </w:numPr>
        <w:shd w:val="clear" w:color="auto" w:fill="FFFFFF"/>
        <w:spacing w:before="120" w:after="120"/>
        <w:ind w:left="1134" w:hanging="425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z izobrazbo</w:t>
      </w:r>
      <w:r w:rsidR="0046435B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v skladu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s 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študijskim programom</w:t>
      </w:r>
      <w:r w:rsidR="0046435B"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za pridobitev 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sedm</w:t>
      </w:r>
      <w:r w:rsidR="0046435B"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e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ravn</w:t>
      </w:r>
      <w:r w:rsidR="00EB1D3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i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izobrazbe, skladno z visokošolsko zakonodajo, oziroma zaključen</w:t>
      </w:r>
      <w:r w:rsidR="00EB1D3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im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študijski</w:t>
      </w:r>
      <w:r w:rsidR="00EB1D3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m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program</w:t>
      </w:r>
      <w:r w:rsidR="00EB1D32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om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2. stopnje (2. bolonjsko stopnjo) kmetijske</w:t>
      </w:r>
      <w:r w:rsidR="003A4EE3"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, strojne</w:t>
      </w: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ali druge tehnične smeri</w:t>
      </w:r>
      <w:r w:rsidR="003A4EE3"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;</w:t>
      </w:r>
    </w:p>
    <w:p w14:paraId="342A101B" w14:textId="405CBA7C" w:rsidR="00BA50D6" w:rsidRPr="00A63A4B" w:rsidRDefault="00527CE2" w:rsidP="000204F3">
      <w:pPr>
        <w:pStyle w:val="Odstavekseznama"/>
        <w:numPr>
          <w:ilvl w:val="0"/>
          <w:numId w:val="23"/>
        </w:numPr>
        <w:shd w:val="clear" w:color="auto" w:fill="FFFFFF"/>
        <w:spacing w:before="120" w:after="120"/>
        <w:ind w:left="1134" w:hanging="425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z </w:t>
      </w:r>
      <w:r w:rsidR="00B02CA3"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>vsaj petletnimi</w:t>
      </w:r>
      <w:r w:rsidR="003A4EE3" w:rsidRPr="00A63A4B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 </w:t>
      </w:r>
      <w:r w:rsidR="00BA50D6" w:rsidRPr="00A63A4B">
        <w:rPr>
          <w:rFonts w:ascii="Arial" w:hAnsi="Arial" w:cs="Arial"/>
          <w:color w:val="292B2C"/>
          <w:sz w:val="20"/>
          <w:szCs w:val="20"/>
          <w:lang w:val="sl-SI"/>
        </w:rPr>
        <w:t>delovn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imi</w:t>
      </w:r>
      <w:r w:rsidR="00BA50D6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izkušnj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ami</w:t>
      </w:r>
      <w:r w:rsidR="003A4EE3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s področja delovanja kmetijskih strojev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in naprav </w:t>
      </w:r>
      <w:r w:rsidR="003A4EE3" w:rsidRPr="00A63A4B">
        <w:rPr>
          <w:rFonts w:ascii="Arial" w:hAnsi="Arial" w:cs="Arial"/>
          <w:color w:val="292B2C"/>
          <w:sz w:val="20"/>
          <w:szCs w:val="20"/>
          <w:lang w:val="sl-SI"/>
        </w:rPr>
        <w:t>za nanašanje FFS in</w:t>
      </w:r>
    </w:p>
    <w:p w14:paraId="443DE843" w14:textId="7AFA046D" w:rsidR="00661094" w:rsidRDefault="00527CE2" w:rsidP="000204F3">
      <w:pPr>
        <w:pStyle w:val="Odstavekseznama"/>
        <w:numPr>
          <w:ilvl w:val="0"/>
          <w:numId w:val="23"/>
        </w:numPr>
        <w:shd w:val="clear" w:color="auto" w:fill="FFFFFF"/>
        <w:spacing w:before="120" w:after="120"/>
        <w:ind w:left="1134" w:hanging="425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z znanstvenimi referencami</w:t>
      </w:r>
      <w:r w:rsidR="00BA50D6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s področja škropilne tehnike in testiranja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FFS. </w:t>
      </w:r>
    </w:p>
    <w:p w14:paraId="4CC1F3E9" w14:textId="77777777" w:rsidR="00C11B60" w:rsidRPr="00A63A4B" w:rsidRDefault="00C11B60" w:rsidP="00C11B60">
      <w:pPr>
        <w:pStyle w:val="Odstavekseznama"/>
        <w:shd w:val="clear" w:color="auto" w:fill="FFFFFF"/>
        <w:spacing w:before="120" w:after="120"/>
        <w:ind w:left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4FEF78EA" w14:textId="77AB6A86" w:rsidR="00661094" w:rsidRPr="00A63A4B" w:rsidRDefault="00661094" w:rsidP="00C11B60">
      <w:pPr>
        <w:pStyle w:val="Odstavekseznama"/>
        <w:numPr>
          <w:ilvl w:val="0"/>
          <w:numId w:val="4"/>
        </w:numPr>
        <w:shd w:val="clear" w:color="auto" w:fill="FFFFFF"/>
        <w:spacing w:before="120" w:after="120"/>
        <w:ind w:left="0" w:firstLine="0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Znanstvene reference iz tretje alineje prejšnjega odstavka morajo obsegati: </w:t>
      </w:r>
    </w:p>
    <w:p w14:paraId="3C4234AA" w14:textId="4E466F46" w:rsidR="001B1850" w:rsidRPr="00A63A4B" w:rsidRDefault="001B1850" w:rsidP="008E2AD9">
      <w:pPr>
        <w:pStyle w:val="Odstavekseznama"/>
        <w:numPr>
          <w:ilvl w:val="1"/>
          <w:numId w:val="4"/>
        </w:numPr>
        <w:shd w:val="clear" w:color="auto" w:fill="FFFFFF"/>
        <w:spacing w:before="120" w:after="120"/>
        <w:ind w:left="1134" w:hanging="283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dokazila o sodelovanju z mednarodnimi organizacijami, evropskimi institucijami in v mednarodnih raziskavah</w:t>
      </w:r>
      <w:r w:rsidR="00DA2096"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;</w:t>
      </w:r>
    </w:p>
    <w:p w14:paraId="4B2A5EFC" w14:textId="07071FFF" w:rsidR="00B14729" w:rsidRPr="00A63A4B" w:rsidRDefault="00DA2096" w:rsidP="008E2AD9">
      <w:pPr>
        <w:pStyle w:val="Odstavekseznama"/>
        <w:numPr>
          <w:ilvl w:val="1"/>
          <w:numId w:val="4"/>
        </w:numPr>
        <w:shd w:val="clear" w:color="auto" w:fill="FFFFFF"/>
        <w:spacing w:before="120" w:after="120"/>
        <w:ind w:left="1134" w:hanging="283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znanstvene reference s področja kmetijske mehanizacije</w:t>
      </w:r>
      <w:r w:rsidR="00EC4987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in</w:t>
      </w:r>
      <w:r w:rsidR="00661094"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</w:t>
      </w:r>
    </w:p>
    <w:p w14:paraId="3AEC1F15" w14:textId="6AC61068" w:rsidR="00661094" w:rsidRDefault="00DA2096" w:rsidP="008E2AD9">
      <w:pPr>
        <w:pStyle w:val="Odstavekseznama"/>
        <w:numPr>
          <w:ilvl w:val="1"/>
          <w:numId w:val="4"/>
        </w:numPr>
        <w:shd w:val="clear" w:color="auto" w:fill="FFFFFF"/>
        <w:spacing w:before="120" w:after="120"/>
        <w:ind w:left="1134" w:hanging="283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druga objavljena dela ter predavanja s področja kmetijske mehanizacije.</w:t>
      </w:r>
    </w:p>
    <w:p w14:paraId="4B705918" w14:textId="77777777" w:rsidR="00C11B60" w:rsidRPr="00A63A4B" w:rsidRDefault="00C11B60" w:rsidP="00C11B60">
      <w:pPr>
        <w:pStyle w:val="Odstavekseznama"/>
        <w:shd w:val="clear" w:color="auto" w:fill="FFFFFF"/>
        <w:spacing w:before="120" w:after="120"/>
        <w:ind w:left="0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</w:p>
    <w:p w14:paraId="3BD5848B" w14:textId="6860FCB8" w:rsidR="005C18FD" w:rsidRPr="00A63A4B" w:rsidRDefault="005C18FD" w:rsidP="00C11B60">
      <w:pPr>
        <w:shd w:val="clear" w:color="auto" w:fill="FFFFFF"/>
        <w:spacing w:before="120" w:after="120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(4)</w:t>
      </w:r>
      <w:r w:rsidR="00E53878"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</w:t>
      </w:r>
      <w:r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Tehnik mora izpolnjevati naslednje pogoje:</w:t>
      </w:r>
    </w:p>
    <w:p w14:paraId="59036C0D" w14:textId="09E23AF1" w:rsidR="003A0912" w:rsidRPr="00A63A4B" w:rsidRDefault="000204F3" w:rsidP="00283B37">
      <w:pPr>
        <w:shd w:val="clear" w:color="auto" w:fill="FFFFFF"/>
        <w:spacing w:before="120" w:after="120"/>
        <w:ind w:left="1134" w:hanging="283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>
        <w:rPr>
          <w:rFonts w:ascii="Arial" w:eastAsiaTheme="minorHAnsi" w:hAnsi="Arial" w:cs="Arial"/>
          <w:color w:val="000000"/>
          <w:sz w:val="20"/>
          <w:szCs w:val="20"/>
          <w:lang w:val="sl-SI"/>
        </w:rPr>
        <w:t>–</w:t>
      </w:r>
      <w:r w:rsidR="005C18FD"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imeti najmanj srednjo strokovno izobrazbo kmetijske ali strojne smeri</w:t>
      </w:r>
      <w:r w:rsidR="00E53878"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>;</w:t>
      </w:r>
      <w:r w:rsidR="003A0912" w:rsidRPr="00A63A4B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</w:t>
      </w:r>
    </w:p>
    <w:p w14:paraId="7474E388" w14:textId="606557DD" w:rsidR="003A0912" w:rsidRPr="00725CEC" w:rsidRDefault="000204F3" w:rsidP="00283B37">
      <w:pPr>
        <w:shd w:val="clear" w:color="auto" w:fill="FFFFFF"/>
        <w:spacing w:before="120" w:after="120"/>
        <w:ind w:left="1134" w:hanging="283"/>
        <w:jc w:val="both"/>
        <w:rPr>
          <w:rFonts w:ascii="Arial" w:eastAsiaTheme="minorHAnsi" w:hAnsi="Arial" w:cs="Arial"/>
          <w:color w:val="000000"/>
          <w:sz w:val="20"/>
          <w:szCs w:val="20"/>
          <w:lang w:val="sl-SI"/>
        </w:rPr>
      </w:pPr>
      <w:r w:rsidRPr="00283B37">
        <w:rPr>
          <w:rFonts w:ascii="Arial" w:eastAsiaTheme="minorHAnsi" w:hAnsi="Arial" w:cs="Arial"/>
          <w:color w:val="000000"/>
          <w:sz w:val="20"/>
          <w:szCs w:val="20"/>
          <w:lang w:val="sl-SI"/>
        </w:rPr>
        <w:t>–</w:t>
      </w:r>
      <w:r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</w:t>
      </w:r>
      <w:r w:rsidR="003A0912" w:rsidRPr="00725CEC">
        <w:rPr>
          <w:rFonts w:ascii="Arial" w:eastAsiaTheme="minorHAnsi" w:hAnsi="Arial" w:cs="Arial"/>
          <w:color w:val="000000"/>
          <w:sz w:val="20"/>
          <w:szCs w:val="20"/>
          <w:lang w:val="sl-SI"/>
        </w:rPr>
        <w:t>imeti najmanj 2 leti delovnih izkušenj</w:t>
      </w:r>
      <w:r w:rsidR="00E53878" w:rsidRPr="00725CEC">
        <w:rPr>
          <w:rFonts w:ascii="Arial" w:eastAsiaTheme="minorHAnsi" w:hAnsi="Arial" w:cs="Arial"/>
          <w:color w:val="000000"/>
          <w:sz w:val="20"/>
          <w:szCs w:val="20"/>
          <w:lang w:val="sl-SI"/>
        </w:rPr>
        <w:t>.</w:t>
      </w:r>
      <w:r w:rsidR="003A0912" w:rsidRPr="00725CEC">
        <w:rPr>
          <w:rFonts w:ascii="Arial" w:eastAsiaTheme="minorHAnsi" w:hAnsi="Arial" w:cs="Arial"/>
          <w:color w:val="000000"/>
          <w:sz w:val="20"/>
          <w:szCs w:val="20"/>
          <w:lang w:val="sl-SI"/>
        </w:rPr>
        <w:t xml:space="preserve"> </w:t>
      </w:r>
    </w:p>
    <w:bookmarkEnd w:id="1"/>
    <w:bookmarkEnd w:id="2"/>
    <w:p w14:paraId="0E8F345B" w14:textId="77777777" w:rsidR="00B654E7" w:rsidRPr="00A63A4B" w:rsidRDefault="00B654E7" w:rsidP="00CD2A6F">
      <w:pPr>
        <w:pStyle w:val="Odstavekseznama"/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153D840B" w14:textId="616C26D2" w:rsidR="00B215C9" w:rsidRPr="00A63A4B" w:rsidRDefault="006473BD" w:rsidP="00CD2A6F">
      <w:pPr>
        <w:shd w:val="clear" w:color="auto" w:fill="FFFFFF"/>
        <w:spacing w:before="120" w:after="12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0"/>
          <w:szCs w:val="20"/>
          <w:lang w:val="sl-SI"/>
        </w:rPr>
        <w:t>4</w:t>
      </w:r>
      <w:r w:rsidR="00B654E7" w:rsidRPr="00A63A4B">
        <w:rPr>
          <w:rFonts w:ascii="Arial" w:eastAsia="Arial" w:hAnsi="Arial" w:cs="Arial"/>
          <w:b/>
          <w:bCs/>
          <w:sz w:val="20"/>
          <w:szCs w:val="20"/>
          <w:lang w:val="sl-SI"/>
        </w:rPr>
        <w:t>. člen</w:t>
      </w:r>
    </w:p>
    <w:p w14:paraId="781C9D59" w14:textId="08AEB792" w:rsidR="00C263A5" w:rsidRPr="000E3A74" w:rsidRDefault="007C7592" w:rsidP="00CD2A6F">
      <w:pPr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(pogoji glede prostorov</w:t>
      </w:r>
      <w:r w:rsidR="00FB7082"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 xml:space="preserve"> in terenskega preizkušanja</w:t>
      </w:r>
      <w:r w:rsidR="00B72293"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 xml:space="preserve"> naprav</w:t>
      </w:r>
      <w:r w:rsidR="0008641F"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)</w:t>
      </w:r>
    </w:p>
    <w:p w14:paraId="71E2CAEB" w14:textId="77777777" w:rsidR="006A54A8" w:rsidRPr="000E3A74" w:rsidRDefault="006A54A8" w:rsidP="00CD2A6F">
      <w:pPr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</w:p>
    <w:p w14:paraId="1A96F2F8" w14:textId="21B95E23" w:rsidR="00E131AB" w:rsidRPr="00A63A4B" w:rsidRDefault="00E131AB" w:rsidP="007C1A28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hAnsi="Arial" w:cs="Arial"/>
          <w:color w:val="000000"/>
          <w:sz w:val="20"/>
          <w:szCs w:val="20"/>
          <w:lang w:val="sl-SI"/>
        </w:rPr>
        <w:t>(1</w:t>
      </w:r>
      <w:r w:rsidRPr="007C1A28">
        <w:rPr>
          <w:rFonts w:ascii="Arial" w:eastAsia="Arial" w:hAnsi="Arial" w:cs="Arial"/>
          <w:sz w:val="20"/>
          <w:szCs w:val="20"/>
          <w:lang w:val="sl-SI"/>
        </w:rPr>
        <w:t>) Raziskovalno delo s področja škropilne tehnike se opravlja v posebnem prostoru (v nadaljnjem besedilu: preizkuševalni prostor) ali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na terenu.</w:t>
      </w:r>
    </w:p>
    <w:p w14:paraId="3CB704CC" w14:textId="266F2F77" w:rsidR="006A2BE1" w:rsidRDefault="00E131AB" w:rsidP="007C1A28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hAnsi="Arial" w:cs="Arial"/>
          <w:color w:val="000000"/>
          <w:sz w:val="20"/>
          <w:szCs w:val="20"/>
          <w:lang w:val="sl-SI"/>
        </w:rPr>
        <w:t>(2) Preizkuševalni prostor mora</w:t>
      </w:r>
      <w:r w:rsidR="006A2BE1">
        <w:rPr>
          <w:rFonts w:ascii="Arial" w:hAnsi="Arial" w:cs="Arial"/>
          <w:color w:val="000000"/>
          <w:sz w:val="20"/>
          <w:szCs w:val="20"/>
          <w:lang w:val="sl-SI"/>
        </w:rPr>
        <w:t>:</w:t>
      </w:r>
    </w:p>
    <w:p w14:paraId="0A1CB4D7" w14:textId="031437F9" w:rsidR="006A2BE1" w:rsidRPr="00A63A4B" w:rsidRDefault="006A2BE1" w:rsidP="002412B5">
      <w:pPr>
        <w:shd w:val="clear" w:color="auto" w:fill="FFFFFF"/>
        <w:spacing w:before="120" w:after="120"/>
        <w:ind w:left="709" w:hanging="142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– </w:t>
      </w:r>
      <w:r w:rsidR="00E131AB" w:rsidRPr="00A63A4B">
        <w:rPr>
          <w:rFonts w:ascii="Arial" w:hAnsi="Arial" w:cs="Arial"/>
          <w:color w:val="000000"/>
          <w:sz w:val="20"/>
          <w:szCs w:val="20"/>
          <w:lang w:val="sl-SI"/>
        </w:rPr>
        <w:t>biti fizično ločen od drugih prostorov, da se preprečijo vplivi emisij hrupa, plinov in drugih nevarnih snovi ter vlage</w:t>
      </w:r>
      <w:r w:rsidR="00661094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na ljudi in okolje izven preizkuševalnega prostora</w:t>
      </w:r>
      <w:r>
        <w:rPr>
          <w:rFonts w:ascii="Arial" w:hAnsi="Arial" w:cs="Arial"/>
          <w:color w:val="000000"/>
          <w:sz w:val="20"/>
          <w:szCs w:val="20"/>
          <w:lang w:val="sl-SI"/>
        </w:rPr>
        <w:t>;</w:t>
      </w:r>
    </w:p>
    <w:p w14:paraId="21990BEA" w14:textId="627453DD" w:rsidR="00E131AB" w:rsidRPr="00A63A4B" w:rsidRDefault="00497D57" w:rsidP="002412B5">
      <w:pPr>
        <w:ind w:firstLine="567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– </w:t>
      </w:r>
      <w:r w:rsidR="00E131AB" w:rsidRPr="00A63A4B">
        <w:rPr>
          <w:rFonts w:ascii="Arial" w:hAnsi="Arial" w:cs="Arial"/>
          <w:color w:val="000000"/>
          <w:sz w:val="20"/>
          <w:szCs w:val="20"/>
          <w:lang w:val="sl-SI"/>
        </w:rPr>
        <w:t>omogočati, neovirano gibanje izvajalcev preizkusov in nameščanje preizkuševalne opreme</w:t>
      </w:r>
      <w:r w:rsidR="00E53878" w:rsidRPr="00A63A4B">
        <w:rPr>
          <w:rFonts w:ascii="Arial" w:hAnsi="Arial" w:cs="Arial"/>
          <w:color w:val="000000"/>
          <w:sz w:val="20"/>
          <w:szCs w:val="20"/>
          <w:lang w:val="sl-SI"/>
        </w:rPr>
        <w:t>;</w:t>
      </w:r>
    </w:p>
    <w:p w14:paraId="1AE67AC8" w14:textId="07A4801D" w:rsidR="006A2BE1" w:rsidRDefault="00CD165F" w:rsidP="002412B5">
      <w:pPr>
        <w:shd w:val="clear" w:color="auto" w:fill="FFFFFF"/>
        <w:spacing w:before="120" w:after="120"/>
        <w:ind w:left="709" w:hanging="142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– 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>imeti</w:t>
      </w:r>
      <w:r w:rsidR="00E131AB" w:rsidRPr="002412B5">
        <w:rPr>
          <w:rFonts w:ascii="Arial" w:hAnsi="Arial" w:cs="Arial"/>
          <w:color w:val="000000"/>
          <w:sz w:val="20"/>
          <w:szCs w:val="20"/>
          <w:lang w:val="sl-SI"/>
        </w:rPr>
        <w:t xml:space="preserve"> zagotovljeno zbiranje tekočine, ki izteka med preizkušanjem</w:t>
      </w:r>
      <w:r w:rsidR="0046435B" w:rsidRPr="002412B5">
        <w:rPr>
          <w:rFonts w:ascii="Arial" w:hAnsi="Arial" w:cs="Arial"/>
          <w:color w:val="000000"/>
          <w:sz w:val="20"/>
          <w:szCs w:val="20"/>
          <w:lang w:val="sl-SI"/>
        </w:rPr>
        <w:t>;</w:t>
      </w:r>
    </w:p>
    <w:p w14:paraId="0706B98D" w14:textId="0116F4AD" w:rsidR="0046435B" w:rsidRPr="002412B5" w:rsidRDefault="00CD165F" w:rsidP="002412B5">
      <w:pPr>
        <w:shd w:val="clear" w:color="auto" w:fill="FFFFFF"/>
        <w:spacing w:before="120" w:after="120"/>
        <w:ind w:left="709" w:hanging="142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>–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 xml:space="preserve"> </w:t>
      </w:r>
      <w:r w:rsidR="00E131AB" w:rsidRPr="002412B5">
        <w:rPr>
          <w:rFonts w:ascii="Arial" w:hAnsi="Arial" w:cs="Arial"/>
          <w:color w:val="000000"/>
          <w:sz w:val="20"/>
          <w:szCs w:val="20"/>
          <w:lang w:val="sl-SI"/>
        </w:rPr>
        <w:t>biti brez prostih iztokov ali neposrednega priključka na zunanjo kanalizacijo</w:t>
      </w:r>
      <w:r w:rsidR="0046435B" w:rsidRPr="002412B5">
        <w:rPr>
          <w:rFonts w:ascii="Arial" w:hAnsi="Arial" w:cs="Arial"/>
          <w:color w:val="000000"/>
          <w:sz w:val="20"/>
          <w:szCs w:val="20"/>
          <w:lang w:val="sl-SI"/>
        </w:rPr>
        <w:t>;</w:t>
      </w:r>
    </w:p>
    <w:p w14:paraId="20D93125" w14:textId="7901ECBB" w:rsidR="00E131AB" w:rsidRPr="00A63A4B" w:rsidRDefault="00CD165F" w:rsidP="002412B5">
      <w:pPr>
        <w:shd w:val="clear" w:color="auto" w:fill="FFFFFF"/>
        <w:spacing w:before="120" w:after="120"/>
        <w:ind w:left="709" w:hanging="142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– 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 xml:space="preserve">imeti </w:t>
      </w:r>
      <w:r w:rsidR="0046435B" w:rsidRPr="00A63A4B">
        <w:rPr>
          <w:rFonts w:ascii="Arial" w:hAnsi="Arial" w:cs="Arial"/>
          <w:color w:val="000000"/>
          <w:sz w:val="20"/>
          <w:szCs w:val="20"/>
          <w:lang w:val="sl-SI"/>
        </w:rPr>
        <w:t>v</w:t>
      </w:r>
      <w:r w:rsidR="00E131AB" w:rsidRPr="00A63A4B">
        <w:rPr>
          <w:rFonts w:ascii="Arial" w:hAnsi="Arial" w:cs="Arial"/>
          <w:color w:val="000000"/>
          <w:sz w:val="20"/>
          <w:szCs w:val="20"/>
          <w:lang w:val="sl-SI"/>
        </w:rPr>
        <w:t>s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>e</w:t>
      </w:r>
      <w:r w:rsidR="00E131AB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odtok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>e</w:t>
      </w:r>
      <w:r w:rsidR="00E131AB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speljan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>e</w:t>
      </w:r>
      <w:r w:rsidR="00E131AB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v skupno lovilno posodo ali v zaprt zbiralni sistem za razlitje</w:t>
      </w:r>
      <w:r w:rsidR="002412B5">
        <w:rPr>
          <w:rFonts w:ascii="Arial" w:hAnsi="Arial" w:cs="Arial"/>
          <w:color w:val="000000"/>
          <w:sz w:val="20"/>
          <w:szCs w:val="20"/>
          <w:lang w:val="sl-SI"/>
        </w:rPr>
        <w:t>.</w:t>
      </w:r>
    </w:p>
    <w:p w14:paraId="31A312F0" w14:textId="72D99213" w:rsidR="00584F70" w:rsidRPr="00A63A4B" w:rsidRDefault="00C67705" w:rsidP="002412B5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(3) </w:t>
      </w:r>
      <w:r w:rsidR="002412B5">
        <w:rPr>
          <w:rFonts w:ascii="Arial" w:hAnsi="Arial" w:cs="Arial"/>
          <w:color w:val="000000"/>
          <w:sz w:val="20"/>
          <w:szCs w:val="20"/>
          <w:lang w:val="sl-SI"/>
        </w:rPr>
        <w:t>Č</w:t>
      </w:r>
      <w:r w:rsidR="00584F70" w:rsidRPr="00A63A4B">
        <w:rPr>
          <w:rFonts w:ascii="Arial" w:hAnsi="Arial" w:cs="Arial"/>
          <w:color w:val="000000"/>
          <w:sz w:val="20"/>
          <w:szCs w:val="20"/>
          <w:lang w:val="sl-SI"/>
        </w:rPr>
        <w:t>e zbirna tekočina vsebuje ostanke škropilne brozge, jo je treba odstraniti kot nevaren odpadek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skladno </w:t>
      </w:r>
      <w:r w:rsidR="00351A76">
        <w:rPr>
          <w:rFonts w:ascii="Arial" w:hAnsi="Arial" w:cs="Arial"/>
          <w:color w:val="000000"/>
          <w:sz w:val="20"/>
          <w:szCs w:val="20"/>
          <w:lang w:val="sl-SI"/>
        </w:rPr>
        <w:t>s predpisom, ki ureja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odpadk</w:t>
      </w:r>
      <w:r w:rsidR="00351A76">
        <w:rPr>
          <w:rFonts w:ascii="Arial" w:hAnsi="Arial" w:cs="Arial"/>
          <w:color w:val="000000"/>
          <w:sz w:val="20"/>
          <w:szCs w:val="20"/>
          <w:lang w:val="sl-SI"/>
        </w:rPr>
        <w:t>e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>.</w:t>
      </w:r>
      <w:r w:rsidR="00584F70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 xml:space="preserve"> </w:t>
      </w:r>
    </w:p>
    <w:p w14:paraId="3F1E6F08" w14:textId="18E21ACB" w:rsidR="00F370AC" w:rsidRPr="00A63A4B" w:rsidRDefault="00F370AC" w:rsidP="007C1A28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(4) </w:t>
      </w:r>
      <w:r w:rsidR="004C5F8E">
        <w:rPr>
          <w:rFonts w:ascii="Arial" w:hAnsi="Arial" w:cs="Arial"/>
          <w:color w:val="000000"/>
          <w:sz w:val="20"/>
          <w:szCs w:val="20"/>
          <w:lang w:val="sl-SI"/>
        </w:rPr>
        <w:t>Če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se </w:t>
      </w:r>
      <w:r w:rsidR="001B1850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preizkušanje naprav za nanašanje FFS 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>opravlj</w:t>
      </w:r>
      <w:r w:rsidR="00661094" w:rsidRPr="00A63A4B">
        <w:rPr>
          <w:rFonts w:ascii="Arial" w:hAnsi="Arial" w:cs="Arial"/>
          <w:color w:val="000000"/>
          <w:sz w:val="20"/>
          <w:szCs w:val="20"/>
          <w:lang w:val="sl-SI"/>
        </w:rPr>
        <w:t>a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na terenu</w:t>
      </w:r>
      <w:r w:rsidR="00661094" w:rsidRPr="00A63A4B">
        <w:rPr>
          <w:rFonts w:ascii="Arial" w:hAnsi="Arial" w:cs="Arial"/>
          <w:color w:val="000000"/>
          <w:sz w:val="20"/>
          <w:szCs w:val="20"/>
          <w:lang w:val="sl-SI"/>
        </w:rPr>
        <w:t>,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morajo</w:t>
      </w:r>
      <w:r w:rsidR="00785A5B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biti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izpolnjeni naslednji pogoji: </w:t>
      </w:r>
    </w:p>
    <w:p w14:paraId="0DE2167B" w14:textId="01B662F8" w:rsidR="00F370AC" w:rsidRPr="00A63A4B" w:rsidRDefault="007C6396" w:rsidP="00613436">
      <w:pPr>
        <w:pStyle w:val="Odstavekseznama"/>
        <w:shd w:val="clear" w:color="auto" w:fill="FFFFFF"/>
        <w:spacing w:before="120" w:after="120"/>
        <w:ind w:left="567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– </w:t>
      </w:r>
      <w:r w:rsidR="00F370AC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površina, kjer se izvaja </w:t>
      </w:r>
      <w:r w:rsidR="001B1850" w:rsidRPr="00A63A4B">
        <w:rPr>
          <w:rFonts w:ascii="Arial" w:hAnsi="Arial" w:cs="Arial"/>
          <w:color w:val="000000"/>
          <w:sz w:val="20"/>
          <w:szCs w:val="20"/>
          <w:lang w:val="sl-SI"/>
        </w:rPr>
        <w:t>preizkušanje</w:t>
      </w:r>
      <w:r w:rsidR="00F370AC" w:rsidRPr="00A63A4B">
        <w:rPr>
          <w:rFonts w:ascii="Arial" w:hAnsi="Arial" w:cs="Arial"/>
          <w:color w:val="000000"/>
          <w:sz w:val="20"/>
          <w:szCs w:val="20"/>
          <w:lang w:val="sl-SI"/>
        </w:rPr>
        <w:t>, mora biti ustrezno zavarovan</w:t>
      </w:r>
      <w:r w:rsidR="00661094" w:rsidRPr="00A63A4B">
        <w:rPr>
          <w:rFonts w:ascii="Arial" w:hAnsi="Arial" w:cs="Arial"/>
          <w:color w:val="000000"/>
          <w:sz w:val="20"/>
          <w:szCs w:val="20"/>
          <w:lang w:val="sl-SI"/>
        </w:rPr>
        <w:t>a</w:t>
      </w:r>
      <w:r w:rsidR="00F370AC" w:rsidRPr="00A63A4B">
        <w:rPr>
          <w:rFonts w:ascii="Arial" w:hAnsi="Arial" w:cs="Arial"/>
          <w:color w:val="000000"/>
          <w:sz w:val="20"/>
          <w:szCs w:val="20"/>
          <w:lang w:val="sl-SI"/>
        </w:rPr>
        <w:t>, da ne pride do nenamernega zanašanja</w:t>
      </w:r>
      <w:r w:rsidR="00661094" w:rsidRPr="00A63A4B">
        <w:rPr>
          <w:rFonts w:ascii="Arial" w:hAnsi="Arial" w:cs="Arial"/>
          <w:color w:val="000000"/>
          <w:sz w:val="20"/>
          <w:szCs w:val="20"/>
          <w:lang w:val="sl-SI"/>
        </w:rPr>
        <w:t>;</w:t>
      </w:r>
    </w:p>
    <w:p w14:paraId="35853810" w14:textId="2BC57EC1" w:rsidR="00F370AC" w:rsidRPr="00A63A4B" w:rsidRDefault="001B1850" w:rsidP="00613436">
      <w:pPr>
        <w:pStyle w:val="Odstavekseznama"/>
        <w:numPr>
          <w:ilvl w:val="0"/>
          <w:numId w:val="11"/>
        </w:numPr>
        <w:shd w:val="clear" w:color="auto" w:fill="FFFFFF"/>
        <w:spacing w:before="120" w:after="120"/>
        <w:ind w:left="567" w:firstLine="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hAnsi="Arial" w:cs="Arial"/>
          <w:color w:val="000000"/>
          <w:sz w:val="20"/>
          <w:szCs w:val="20"/>
          <w:lang w:val="sl-SI"/>
        </w:rPr>
        <w:t>preizkušanje</w:t>
      </w:r>
      <w:r w:rsidR="00F370AC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mora biti opravljeno na krajih oziroma lokacijah, kjer ni nevarnosti onesnaževanja vodnih virov.</w:t>
      </w:r>
    </w:p>
    <w:p w14:paraId="3FD29D9D" w14:textId="00F090B7" w:rsidR="005F52DE" w:rsidRDefault="00281EAA" w:rsidP="007C1A28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(5) 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Pri izvajanju poskusov z brezpilotnimi </w:t>
      </w:r>
      <w:proofErr w:type="spellStart"/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>letalniki</w:t>
      </w:r>
      <w:proofErr w:type="spellEnd"/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je treba upoštevati splošne tehnične in operativne pogoje za varno uporabo brezpilotnih zrakoplovov</w:t>
      </w:r>
      <w:r w:rsidR="001603DE" w:rsidRPr="00A63A4B" w:rsidDel="001603DE">
        <w:rPr>
          <w:rFonts w:ascii="Arial" w:hAnsi="Arial" w:cs="Arial"/>
          <w:color w:val="000000"/>
          <w:sz w:val="20"/>
          <w:szCs w:val="20"/>
          <w:lang w:val="sl-SI"/>
        </w:rPr>
        <w:t xml:space="preserve"> 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skladno z </w:t>
      </w:r>
      <w:r w:rsidR="00DB2B6F">
        <w:rPr>
          <w:rFonts w:ascii="Arial" w:hAnsi="Arial" w:cs="Arial"/>
          <w:color w:val="000000"/>
          <w:sz w:val="20"/>
          <w:szCs w:val="20"/>
          <w:lang w:val="sl-SI"/>
        </w:rPr>
        <w:t>u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>redbo</w:t>
      </w:r>
      <w:r w:rsidR="00DB2B6F">
        <w:rPr>
          <w:rFonts w:ascii="Arial" w:hAnsi="Arial" w:cs="Arial"/>
          <w:color w:val="000000"/>
          <w:sz w:val="20"/>
          <w:szCs w:val="20"/>
          <w:lang w:val="sl-SI"/>
        </w:rPr>
        <w:t>, ki ureja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sistem</w:t>
      </w:r>
      <w:r w:rsidR="00DB2B6F">
        <w:rPr>
          <w:rFonts w:ascii="Arial" w:hAnsi="Arial" w:cs="Arial"/>
          <w:color w:val="000000"/>
          <w:sz w:val="20"/>
          <w:szCs w:val="20"/>
          <w:lang w:val="sl-SI"/>
        </w:rPr>
        <w:t>e</w:t>
      </w:r>
      <w:r w:rsidR="001603DE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brezpilotnih zrakoplovov.</w:t>
      </w:r>
      <w:r w:rsidR="00890D47"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</w:t>
      </w:r>
    </w:p>
    <w:p w14:paraId="6558BF52" w14:textId="5BA8AE5F" w:rsidR="005F52DE" w:rsidRDefault="005F52DE" w:rsidP="005F52DE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  <w:r>
        <w:rPr>
          <w:rFonts w:ascii="Arial" w:hAnsi="Arial" w:cs="Arial"/>
          <w:color w:val="000000"/>
          <w:sz w:val="20"/>
          <w:szCs w:val="20"/>
          <w:lang w:val="sl-SI"/>
        </w:rPr>
        <w:t xml:space="preserve">(6) 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>Za vsako poskusno lokacijo ter za vsako FFS je treba pridobiti dovoljenje Uprave</w:t>
      </w:r>
      <w:r>
        <w:rPr>
          <w:rFonts w:ascii="Arial" w:hAnsi="Arial" w:cs="Arial"/>
          <w:color w:val="000000"/>
          <w:sz w:val="20"/>
          <w:szCs w:val="20"/>
          <w:lang w:val="sl-SI"/>
        </w:rPr>
        <w:t xml:space="preserve"> za varno hrano, veterinarstvo in varstvo rastlin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, za raziskovanje </w:t>
      </w:r>
      <w:proofErr w:type="spellStart"/>
      <w:r w:rsidRPr="00A63A4B">
        <w:rPr>
          <w:rFonts w:ascii="Arial" w:hAnsi="Arial" w:cs="Arial"/>
          <w:color w:val="000000"/>
          <w:sz w:val="20"/>
          <w:szCs w:val="20"/>
          <w:lang w:val="sl-SI"/>
        </w:rPr>
        <w:t>tretiranja</w:t>
      </w:r>
      <w:proofErr w:type="spellEnd"/>
      <w:r w:rsidRPr="00A63A4B">
        <w:rPr>
          <w:rFonts w:ascii="Arial" w:hAnsi="Arial" w:cs="Arial"/>
          <w:color w:val="000000"/>
          <w:sz w:val="20"/>
          <w:szCs w:val="20"/>
          <w:lang w:val="sl-SI"/>
        </w:rPr>
        <w:t xml:space="preserve"> FFS iz zraka skladno </w:t>
      </w:r>
      <w:r>
        <w:rPr>
          <w:rFonts w:ascii="Arial" w:hAnsi="Arial" w:cs="Arial"/>
          <w:color w:val="000000"/>
          <w:sz w:val="20"/>
          <w:szCs w:val="20"/>
          <w:lang w:val="sl-SI"/>
        </w:rPr>
        <w:t xml:space="preserve">z </w:t>
      </w:r>
      <w:r w:rsidRPr="00A63A4B">
        <w:rPr>
          <w:rFonts w:ascii="Arial" w:hAnsi="Arial" w:cs="Arial"/>
          <w:color w:val="000000"/>
          <w:sz w:val="20"/>
          <w:szCs w:val="20"/>
          <w:lang w:val="sl-SI"/>
        </w:rPr>
        <w:t>zakon</w:t>
      </w:r>
      <w:r>
        <w:rPr>
          <w:rFonts w:ascii="Arial" w:hAnsi="Arial" w:cs="Arial"/>
          <w:color w:val="000000"/>
          <w:sz w:val="20"/>
          <w:szCs w:val="20"/>
          <w:lang w:val="sl-SI"/>
        </w:rPr>
        <w:t>om, ki ureja fitofarmacevtska sredstva.</w:t>
      </w:r>
    </w:p>
    <w:p w14:paraId="62D11064" w14:textId="18B09039" w:rsidR="00281EAA" w:rsidRPr="00A63A4B" w:rsidRDefault="00281EAA" w:rsidP="007C1A28">
      <w:pPr>
        <w:shd w:val="clear" w:color="auto" w:fill="FFFFFF"/>
        <w:spacing w:before="120" w:after="120"/>
        <w:jc w:val="both"/>
        <w:rPr>
          <w:rFonts w:ascii="Arial" w:hAnsi="Arial" w:cs="Arial"/>
          <w:color w:val="000000"/>
          <w:sz w:val="20"/>
          <w:szCs w:val="20"/>
          <w:lang w:val="sl-SI"/>
        </w:rPr>
      </w:pPr>
    </w:p>
    <w:p w14:paraId="30494D41" w14:textId="77777777" w:rsidR="00771A61" w:rsidRPr="00A63A4B" w:rsidRDefault="00771A61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71B9088E" w14:textId="4243EF4A" w:rsidR="00B215C9" w:rsidRPr="00A63A4B" w:rsidRDefault="006473BD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>
        <w:rPr>
          <w:rFonts w:ascii="Arial" w:hAnsi="Arial" w:cs="Arial"/>
          <w:b/>
          <w:bCs/>
          <w:color w:val="292B2C"/>
          <w:sz w:val="20"/>
          <w:szCs w:val="20"/>
          <w:lang w:val="sl-SI"/>
        </w:rPr>
        <w:lastRenderedPageBreak/>
        <w:t>5</w:t>
      </w:r>
      <w:r w:rsidR="00F70AF1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.</w:t>
      </w:r>
      <w:r w:rsidR="00E70471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 xml:space="preserve"> </w:t>
      </w:r>
      <w:r w:rsidR="00F70AF1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člen</w:t>
      </w:r>
    </w:p>
    <w:p w14:paraId="5303A31A" w14:textId="7142BEFA" w:rsidR="002D0359" w:rsidRPr="000E3A74" w:rsidRDefault="00F70AF1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</w:t>
      </w:r>
      <w:r w:rsidR="00661094"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pogoji glede tehnične opreme</w:t>
      </w: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)</w:t>
      </w:r>
    </w:p>
    <w:p w14:paraId="5D9F304C" w14:textId="77777777" w:rsidR="006A54A8" w:rsidRPr="00A63A4B" w:rsidRDefault="006A54A8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</w:p>
    <w:p w14:paraId="7EC22FF7" w14:textId="7EAF35FB" w:rsidR="00281EAA" w:rsidRPr="00A63A4B" w:rsidRDefault="00B14729" w:rsidP="00281EAA">
      <w:pPr>
        <w:pStyle w:val="Odstavekseznama"/>
        <w:numPr>
          <w:ilvl w:val="0"/>
          <w:numId w:val="7"/>
        </w:numPr>
        <w:shd w:val="clear" w:color="auto" w:fill="FFFFFF"/>
        <w:spacing w:before="120" w:after="120"/>
        <w:ind w:left="0" w:firstLine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Izvajalec</w:t>
      </w:r>
      <w:r w:rsidR="00A627E7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mora imeti za opravljanje dejavnosti 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tehnično opremo, ki ustreza zahtevam </w:t>
      </w:r>
      <w:r w:rsidR="004C6215">
        <w:rPr>
          <w:rFonts w:ascii="Arial" w:hAnsi="Arial" w:cs="Arial"/>
          <w:color w:val="292B2C"/>
          <w:sz w:val="20"/>
          <w:szCs w:val="20"/>
          <w:lang w:val="sl-SI"/>
        </w:rPr>
        <w:t>iz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="00725CEC">
        <w:rPr>
          <w:rFonts w:ascii="Arial" w:hAnsi="Arial" w:cs="Arial"/>
          <w:color w:val="292B2C"/>
          <w:sz w:val="20"/>
          <w:szCs w:val="20"/>
          <w:lang w:val="sl-SI"/>
        </w:rPr>
        <w:t>predpisov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>, ki ureja</w:t>
      </w:r>
      <w:r w:rsidR="00725CEC">
        <w:rPr>
          <w:rFonts w:ascii="Arial" w:hAnsi="Arial" w:cs="Arial"/>
          <w:color w:val="292B2C"/>
          <w:sz w:val="20"/>
          <w:szCs w:val="20"/>
          <w:lang w:val="sl-SI"/>
        </w:rPr>
        <w:t>jo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tehnične zahteve za proizvode</w:t>
      </w:r>
      <w:r w:rsidR="005B07F8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in postopke ugotavljanja skladnosti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>.</w:t>
      </w:r>
    </w:p>
    <w:p w14:paraId="33D39FE6" w14:textId="77777777" w:rsidR="00281EAA" w:rsidRPr="00A63A4B" w:rsidRDefault="00281EAA" w:rsidP="00CD2A6F">
      <w:pPr>
        <w:pStyle w:val="Odstavekseznama"/>
        <w:shd w:val="clear" w:color="auto" w:fill="FFFFFF"/>
        <w:spacing w:before="120" w:after="120"/>
        <w:ind w:left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1A62BE8A" w14:textId="473DBAB4" w:rsidR="00281EAA" w:rsidRPr="00A63A4B" w:rsidRDefault="000726B5" w:rsidP="00281EAA">
      <w:pPr>
        <w:pStyle w:val="Odstavekseznama"/>
        <w:numPr>
          <w:ilvl w:val="0"/>
          <w:numId w:val="7"/>
        </w:numPr>
        <w:shd w:val="clear" w:color="auto" w:fill="FFFFFF"/>
        <w:spacing w:before="120" w:after="120"/>
        <w:ind w:left="0" w:firstLine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Oprema, ki se uporablja za izvajanje raziskovalnega dela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mora izpolnjevati tudi varnostne zahteve v skladu </w:t>
      </w:r>
      <w:r w:rsidR="00725CEC">
        <w:rPr>
          <w:rFonts w:ascii="Arial" w:hAnsi="Arial" w:cs="Arial"/>
          <w:color w:val="292B2C"/>
          <w:sz w:val="20"/>
          <w:szCs w:val="20"/>
          <w:lang w:val="sl-SI"/>
        </w:rPr>
        <w:t>s predpisi</w:t>
      </w:r>
      <w:r w:rsidR="00974A31">
        <w:rPr>
          <w:rFonts w:ascii="Arial" w:hAnsi="Arial" w:cs="Arial"/>
          <w:color w:val="292B2C"/>
          <w:sz w:val="20"/>
          <w:szCs w:val="20"/>
          <w:lang w:val="sl-SI"/>
        </w:rPr>
        <w:t>, ki  ureja</w:t>
      </w:r>
      <w:r w:rsidR="00725CEC">
        <w:rPr>
          <w:rFonts w:ascii="Arial" w:hAnsi="Arial" w:cs="Arial"/>
          <w:color w:val="292B2C"/>
          <w:sz w:val="20"/>
          <w:szCs w:val="20"/>
          <w:lang w:val="sl-SI"/>
        </w:rPr>
        <w:t>jo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varnost in zdravj</w:t>
      </w:r>
      <w:r w:rsidR="0030457B">
        <w:rPr>
          <w:rFonts w:ascii="Arial" w:hAnsi="Arial" w:cs="Arial"/>
          <w:color w:val="292B2C"/>
          <w:sz w:val="20"/>
          <w:szCs w:val="20"/>
          <w:lang w:val="sl-SI"/>
        </w:rPr>
        <w:t>e</w:t>
      </w:r>
      <w:r w:rsidR="002D0359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pri delu.</w:t>
      </w:r>
    </w:p>
    <w:p w14:paraId="06444776" w14:textId="77777777" w:rsidR="00281EAA" w:rsidRPr="00A63A4B" w:rsidRDefault="00281EAA" w:rsidP="00CD2A6F">
      <w:pPr>
        <w:pStyle w:val="Odstavekseznama"/>
        <w:shd w:val="clear" w:color="auto" w:fill="FFFFFF"/>
        <w:spacing w:before="120" w:after="120"/>
        <w:ind w:left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74334AC0" w14:textId="2EAF1FBB" w:rsidR="00B14729" w:rsidRPr="00A63A4B" w:rsidRDefault="0052693F" w:rsidP="00CD2A6F">
      <w:pPr>
        <w:pStyle w:val="Odstavekseznama"/>
        <w:numPr>
          <w:ilvl w:val="0"/>
          <w:numId w:val="7"/>
        </w:numPr>
        <w:shd w:val="clear" w:color="auto" w:fill="FFFFFF"/>
        <w:spacing w:before="120" w:after="120"/>
        <w:ind w:left="0" w:firstLine="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Za izvajanje meritev zanašanja FFS pri napravah za nanašanje FFS izvajalec uporablja opremo in metode, ki </w:t>
      </w:r>
      <w:r w:rsidR="001702E8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so skladne </w:t>
      </w:r>
      <w:r w:rsidR="007412BF">
        <w:rPr>
          <w:rFonts w:ascii="Arial" w:hAnsi="Arial" w:cs="Arial"/>
          <w:color w:val="292B2C"/>
          <w:sz w:val="20"/>
          <w:szCs w:val="20"/>
          <w:lang w:val="sl-SI"/>
        </w:rPr>
        <w:t>z zakonom</w:t>
      </w:r>
      <w:r w:rsidR="001702E8" w:rsidRPr="00A63A4B">
        <w:rPr>
          <w:rFonts w:ascii="Arial" w:hAnsi="Arial" w:cs="Arial"/>
          <w:color w:val="292B2C"/>
          <w:sz w:val="20"/>
          <w:szCs w:val="20"/>
          <w:lang w:val="sl-SI"/>
        </w:rPr>
        <w:t>, ki ureja tehnič</w:t>
      </w:r>
      <w:r w:rsidR="00E53878" w:rsidRPr="00A63A4B">
        <w:rPr>
          <w:rFonts w:ascii="Arial" w:hAnsi="Arial" w:cs="Arial"/>
          <w:color w:val="292B2C"/>
          <w:sz w:val="20"/>
          <w:szCs w:val="20"/>
          <w:lang w:val="sl-SI"/>
        </w:rPr>
        <w:t>n</w:t>
      </w:r>
      <w:r w:rsidR="001702E8" w:rsidRPr="00A63A4B">
        <w:rPr>
          <w:rFonts w:ascii="Arial" w:hAnsi="Arial" w:cs="Arial"/>
          <w:color w:val="292B2C"/>
          <w:sz w:val="20"/>
          <w:szCs w:val="20"/>
          <w:lang w:val="sl-SI"/>
        </w:rPr>
        <w:t>e zahteve za proizvode in postopke ugotavljana skladnosti ter splošne zahteve, ki so opredeljene v standardih SISI EN ISO 2240, SISI EN ISO 22369-2 in SISI EN ISO 22866</w:t>
      </w:r>
      <w:r w:rsidR="00165655" w:rsidRPr="00A63A4B">
        <w:rPr>
          <w:rFonts w:ascii="Arial" w:hAnsi="Arial" w:cs="Arial"/>
          <w:color w:val="292B2C"/>
          <w:sz w:val="20"/>
          <w:szCs w:val="20"/>
          <w:lang w:val="sl-SI"/>
        </w:rPr>
        <w:t>.</w:t>
      </w:r>
    </w:p>
    <w:p w14:paraId="706AF9FF" w14:textId="77777777" w:rsidR="000726B5" w:rsidRPr="00A63A4B" w:rsidRDefault="000726B5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10A9C97A" w14:textId="2ECFEAEC" w:rsidR="00281EAA" w:rsidRPr="00A63A4B" w:rsidRDefault="006473BD" w:rsidP="00281EAA">
      <w:pPr>
        <w:spacing w:before="120" w:after="120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>
        <w:rPr>
          <w:rFonts w:ascii="Arial" w:hAnsi="Arial" w:cs="Arial"/>
          <w:b/>
          <w:bCs/>
          <w:sz w:val="20"/>
          <w:szCs w:val="20"/>
          <w:lang w:val="sl-SI"/>
        </w:rPr>
        <w:t>6</w:t>
      </w:r>
      <w:r w:rsidR="00281EAA" w:rsidRPr="00A63A4B">
        <w:rPr>
          <w:rFonts w:ascii="Arial" w:hAnsi="Arial" w:cs="Arial"/>
          <w:b/>
          <w:bCs/>
          <w:sz w:val="20"/>
          <w:szCs w:val="20"/>
          <w:lang w:val="sl-SI"/>
        </w:rPr>
        <w:t>. člen</w:t>
      </w:r>
    </w:p>
    <w:p w14:paraId="76A9E986" w14:textId="19155A56" w:rsidR="00281EAA" w:rsidRPr="000E3A74" w:rsidRDefault="00281EAA" w:rsidP="00281EAA">
      <w:pPr>
        <w:spacing w:before="120" w:after="120"/>
        <w:jc w:val="center"/>
        <w:rPr>
          <w:rFonts w:ascii="Arial" w:hAnsi="Arial" w:cs="Arial"/>
          <w:b/>
          <w:bCs/>
          <w:sz w:val="20"/>
          <w:szCs w:val="20"/>
          <w:lang w:val="sl-SI"/>
        </w:rPr>
      </w:pPr>
      <w:r w:rsidRPr="000E3A74">
        <w:rPr>
          <w:rFonts w:ascii="Arial" w:hAnsi="Arial" w:cs="Arial"/>
          <w:b/>
          <w:bCs/>
          <w:sz w:val="20"/>
          <w:szCs w:val="20"/>
          <w:lang w:val="sl-SI"/>
        </w:rPr>
        <w:t>(naloge izvajalca)</w:t>
      </w:r>
    </w:p>
    <w:p w14:paraId="676F0387" w14:textId="77777777" w:rsidR="006A54A8" w:rsidRPr="00A63A4B" w:rsidRDefault="006A54A8" w:rsidP="00281EAA">
      <w:pPr>
        <w:spacing w:before="120" w:after="120"/>
        <w:jc w:val="center"/>
        <w:rPr>
          <w:rFonts w:ascii="Arial" w:hAnsi="Arial" w:cs="Arial"/>
          <w:sz w:val="20"/>
          <w:szCs w:val="20"/>
          <w:lang w:val="sl-SI"/>
        </w:rPr>
      </w:pPr>
    </w:p>
    <w:p w14:paraId="6F70C0D9" w14:textId="77777777" w:rsidR="00281EAA" w:rsidRPr="00A63A4B" w:rsidRDefault="00281EAA" w:rsidP="00281EAA">
      <w:p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 xml:space="preserve">Izvajalec opravlja naslednje naloge: </w:t>
      </w:r>
    </w:p>
    <w:p w14:paraId="53A338BF" w14:textId="77777777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raziskave na področju škropilne tehnike;</w:t>
      </w:r>
    </w:p>
    <w:p w14:paraId="37C4D13A" w14:textId="77777777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spremljanje razvoja škropilne tehnike v svetu;</w:t>
      </w:r>
    </w:p>
    <w:p w14:paraId="149B6FBF" w14:textId="13C4FBDE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sodelovanje pri razvoju ISO standardov na področju škropilne tehnike;</w:t>
      </w:r>
    </w:p>
    <w:p w14:paraId="2A1AA56A" w14:textId="6A6BCC0C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 xml:space="preserve">sodelovanje </w:t>
      </w:r>
      <w:r w:rsidR="00CE62AB">
        <w:rPr>
          <w:rFonts w:ascii="Arial" w:hAnsi="Arial" w:cs="Arial"/>
          <w:sz w:val="20"/>
          <w:szCs w:val="20"/>
          <w:lang w:val="sl-SI"/>
        </w:rPr>
        <w:t>z</w:t>
      </w:r>
      <w:r w:rsidRPr="00A63A4B">
        <w:rPr>
          <w:rFonts w:ascii="Arial" w:hAnsi="Arial" w:cs="Arial"/>
          <w:sz w:val="20"/>
          <w:szCs w:val="20"/>
          <w:lang w:val="sl-SI"/>
        </w:rPr>
        <w:t xml:space="preserve"> inštitucijami držav članic</w:t>
      </w:r>
      <w:r w:rsidR="00CE62AB">
        <w:rPr>
          <w:rFonts w:ascii="Arial" w:hAnsi="Arial" w:cs="Arial"/>
          <w:sz w:val="20"/>
          <w:szCs w:val="20"/>
          <w:lang w:val="sl-SI"/>
        </w:rPr>
        <w:t xml:space="preserve"> EU, ki se ukvarjajo s škropilnimi tehnikami</w:t>
      </w:r>
      <w:r w:rsidRPr="00A63A4B">
        <w:rPr>
          <w:rFonts w:ascii="Arial" w:hAnsi="Arial" w:cs="Arial"/>
          <w:sz w:val="20"/>
          <w:szCs w:val="20"/>
          <w:lang w:val="sl-SI"/>
        </w:rPr>
        <w:t>;</w:t>
      </w:r>
    </w:p>
    <w:p w14:paraId="1F855DE8" w14:textId="6FC88F03" w:rsidR="00434541" w:rsidRPr="00A63A4B" w:rsidRDefault="00434541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sodelovanje pri pripravi nacionalne zakonodaje s področja škropilne tehnike;</w:t>
      </w:r>
    </w:p>
    <w:p w14:paraId="5B48A1BB" w14:textId="77777777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 xml:space="preserve">prenos najnovejšega znanja v prakso; </w:t>
      </w:r>
    </w:p>
    <w:p w14:paraId="0C71750E" w14:textId="59E1B666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 xml:space="preserve">dajanje mnenj v postopku izdaje dovoljenja za raziskave in razvoj iz drugega odstavka 31. člena </w:t>
      </w:r>
      <w:r w:rsidR="007013DB">
        <w:rPr>
          <w:rFonts w:ascii="Arial" w:hAnsi="Arial" w:cs="Arial"/>
          <w:sz w:val="20"/>
          <w:szCs w:val="20"/>
          <w:lang w:val="sl-SI"/>
        </w:rPr>
        <w:t>Z</w:t>
      </w:r>
      <w:r w:rsidRPr="00A63A4B">
        <w:rPr>
          <w:rFonts w:ascii="Arial" w:hAnsi="Arial" w:cs="Arial"/>
          <w:sz w:val="20"/>
          <w:szCs w:val="20"/>
          <w:lang w:val="sl-SI"/>
        </w:rPr>
        <w:t>akona</w:t>
      </w:r>
      <w:r w:rsidR="007013DB">
        <w:rPr>
          <w:rFonts w:ascii="Arial" w:hAnsi="Arial" w:cs="Arial"/>
          <w:sz w:val="20"/>
          <w:szCs w:val="20"/>
          <w:lang w:val="sl-SI"/>
        </w:rPr>
        <w:t xml:space="preserve"> o fitofarmacevtskih sredstvih </w:t>
      </w:r>
      <w:r w:rsidR="007013DB" w:rsidRPr="00A63A4B">
        <w:rPr>
          <w:rFonts w:ascii="Arial" w:eastAsia="Arial" w:hAnsi="Arial" w:cs="Arial"/>
          <w:sz w:val="20"/>
          <w:szCs w:val="20"/>
          <w:lang w:val="sl-SI"/>
        </w:rPr>
        <w:t xml:space="preserve">(Uradni list RS, št. 83/12, 35/23 – </w:t>
      </w:r>
      <w:proofErr w:type="spellStart"/>
      <w:r w:rsidR="007013DB" w:rsidRPr="00A63A4B">
        <w:rPr>
          <w:rFonts w:ascii="Arial" w:eastAsia="Arial" w:hAnsi="Arial" w:cs="Arial"/>
          <w:sz w:val="20"/>
          <w:szCs w:val="20"/>
          <w:lang w:val="sl-SI"/>
        </w:rPr>
        <w:t>odl</w:t>
      </w:r>
      <w:proofErr w:type="spellEnd"/>
      <w:r w:rsidR="007013DB" w:rsidRPr="00A63A4B">
        <w:rPr>
          <w:rFonts w:ascii="Arial" w:eastAsia="Arial" w:hAnsi="Arial" w:cs="Arial"/>
          <w:sz w:val="20"/>
          <w:szCs w:val="20"/>
          <w:lang w:val="sl-SI"/>
        </w:rPr>
        <w:t>. US in 95/24)</w:t>
      </w:r>
      <w:r w:rsidRPr="00A63A4B">
        <w:rPr>
          <w:rFonts w:ascii="Arial" w:hAnsi="Arial" w:cs="Arial"/>
          <w:sz w:val="20"/>
          <w:szCs w:val="20"/>
          <w:lang w:val="sl-SI"/>
        </w:rPr>
        <w:t xml:space="preserve">; </w:t>
      </w:r>
    </w:p>
    <w:p w14:paraId="77A43FB2" w14:textId="77777777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 xml:space="preserve">preizkušanje naprav za zmanjšanje zanašanja FFS; </w:t>
      </w:r>
    </w:p>
    <w:p w14:paraId="55C6CEFE" w14:textId="32EAAFED" w:rsidR="00FB7082" w:rsidRPr="00A63A4B" w:rsidRDefault="00FB7082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preizkušanje brezpilotnih zrakoplovov za nanašanje FFS</w:t>
      </w:r>
      <w:r w:rsidR="00AF1723" w:rsidRPr="00A63A4B">
        <w:rPr>
          <w:rFonts w:ascii="Arial" w:hAnsi="Arial" w:cs="Arial"/>
          <w:sz w:val="20"/>
          <w:szCs w:val="20"/>
          <w:lang w:val="sl-SI"/>
        </w:rPr>
        <w:t>;</w:t>
      </w:r>
      <w:r w:rsidRPr="00A63A4B">
        <w:rPr>
          <w:rFonts w:ascii="Arial" w:hAnsi="Arial" w:cs="Arial"/>
          <w:sz w:val="20"/>
          <w:szCs w:val="20"/>
          <w:lang w:val="sl-SI"/>
        </w:rPr>
        <w:t xml:space="preserve"> </w:t>
      </w:r>
    </w:p>
    <w:p w14:paraId="732C96E8" w14:textId="77777777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izdaja potrdil o izmerjenem zmanjšanem zanašanju FFS za naprave;</w:t>
      </w:r>
    </w:p>
    <w:p w14:paraId="10A63D3E" w14:textId="36FFB249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izdelava poročil o opravljenem delu</w:t>
      </w:r>
      <w:r w:rsidR="00950913">
        <w:rPr>
          <w:rFonts w:ascii="Arial" w:hAnsi="Arial" w:cs="Arial"/>
          <w:sz w:val="20"/>
          <w:szCs w:val="20"/>
          <w:lang w:val="sl-SI"/>
        </w:rPr>
        <w:t>;</w:t>
      </w:r>
    </w:p>
    <w:p w14:paraId="548829D8" w14:textId="77777777" w:rsidR="00281EAA" w:rsidRPr="00A63A4B" w:rsidRDefault="00281EAA" w:rsidP="00281EAA">
      <w:pPr>
        <w:pStyle w:val="Odstavekseznama"/>
        <w:numPr>
          <w:ilvl w:val="0"/>
          <w:numId w:val="17"/>
        </w:numPr>
        <w:spacing w:before="120" w:after="120"/>
        <w:jc w:val="both"/>
        <w:rPr>
          <w:rFonts w:ascii="Arial" w:hAnsi="Arial" w:cs="Arial"/>
          <w:sz w:val="20"/>
          <w:szCs w:val="20"/>
          <w:lang w:val="sl-SI"/>
        </w:rPr>
      </w:pPr>
      <w:r w:rsidRPr="00A63A4B">
        <w:rPr>
          <w:rFonts w:ascii="Arial" w:hAnsi="Arial" w:cs="Arial"/>
          <w:sz w:val="20"/>
          <w:szCs w:val="20"/>
          <w:lang w:val="sl-SI"/>
        </w:rPr>
        <w:t>druge naloge, povezane s področjem škropilne tehnike.</w:t>
      </w:r>
    </w:p>
    <w:p w14:paraId="490AB49C" w14:textId="77777777" w:rsidR="000726B5" w:rsidRPr="00A63A4B" w:rsidRDefault="000726B5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1A8AE47A" w14:textId="370F93B9" w:rsidR="00B215C9" w:rsidRPr="00A63A4B" w:rsidRDefault="006473BD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7</w:t>
      </w:r>
      <w:r w:rsidR="00F70AF1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.</w:t>
      </w:r>
      <w:r w:rsidR="000726B5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 xml:space="preserve"> </w:t>
      </w:r>
      <w:r w:rsidR="00F70AF1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člen</w:t>
      </w:r>
    </w:p>
    <w:p w14:paraId="20C518CC" w14:textId="37A1BED5" w:rsidR="004D596C" w:rsidRPr="000E3A74" w:rsidRDefault="000726B5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0E3A74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(odgovornosti)</w:t>
      </w:r>
    </w:p>
    <w:p w14:paraId="1B740751" w14:textId="77777777" w:rsidR="000A6EF3" w:rsidRPr="00A63A4B" w:rsidRDefault="000A6EF3" w:rsidP="00CD2A6F">
      <w:pPr>
        <w:shd w:val="clear" w:color="auto" w:fill="FFFFFF"/>
        <w:spacing w:before="120" w:after="120"/>
        <w:jc w:val="center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5ECA71E1" w14:textId="6D480089" w:rsidR="004D596C" w:rsidRPr="00A63A4B" w:rsidRDefault="00585D8F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Izvajalec je odgovoren</w:t>
      </w:r>
      <w:r w:rsidR="000726B5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za:</w:t>
      </w:r>
    </w:p>
    <w:p w14:paraId="7A734783" w14:textId="1392EF35" w:rsidR="000726B5" w:rsidRPr="00A63A4B" w:rsidRDefault="000726B5" w:rsidP="00CD2A6F">
      <w:pPr>
        <w:pStyle w:val="Odstavekseznama"/>
        <w:numPr>
          <w:ilvl w:val="0"/>
          <w:numId w:val="18"/>
        </w:num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celovito organizacijo in izvedbo raziskave</w:t>
      </w:r>
      <w:r w:rsidR="00962213" w:rsidRPr="00962213">
        <w:rPr>
          <w:rFonts w:ascii="Arial" w:hAnsi="Arial" w:cs="Arial"/>
          <w:sz w:val="20"/>
          <w:szCs w:val="20"/>
          <w:lang w:val="sl-SI"/>
        </w:rPr>
        <w:t xml:space="preserve"> </w:t>
      </w:r>
      <w:r w:rsidR="00962213" w:rsidRPr="00A63A4B">
        <w:rPr>
          <w:rFonts w:ascii="Arial" w:hAnsi="Arial" w:cs="Arial"/>
          <w:sz w:val="20"/>
          <w:szCs w:val="20"/>
          <w:lang w:val="sl-SI"/>
        </w:rPr>
        <w:t>na področju škropiln</w:t>
      </w:r>
      <w:r w:rsidR="00962213">
        <w:rPr>
          <w:rFonts w:ascii="Arial" w:hAnsi="Arial" w:cs="Arial"/>
          <w:sz w:val="20"/>
          <w:szCs w:val="20"/>
          <w:lang w:val="sl-SI"/>
        </w:rPr>
        <w:t>ih</w:t>
      </w:r>
      <w:r w:rsidR="00962213" w:rsidRPr="00A63A4B">
        <w:rPr>
          <w:rFonts w:ascii="Arial" w:hAnsi="Arial" w:cs="Arial"/>
          <w:sz w:val="20"/>
          <w:szCs w:val="20"/>
          <w:lang w:val="sl-SI"/>
        </w:rPr>
        <w:t xml:space="preserve"> tehnik</w:t>
      </w:r>
      <w:r w:rsidR="002826A5" w:rsidRPr="00A63A4B">
        <w:rPr>
          <w:rFonts w:ascii="Arial" w:hAnsi="Arial" w:cs="Arial"/>
          <w:color w:val="292B2C"/>
          <w:sz w:val="20"/>
          <w:szCs w:val="20"/>
          <w:lang w:val="sl-SI"/>
        </w:rPr>
        <w:t>;</w:t>
      </w:r>
    </w:p>
    <w:p w14:paraId="25E767A3" w14:textId="4844BFCC" w:rsidR="002826A5" w:rsidRPr="00A63A4B" w:rsidRDefault="002826A5" w:rsidP="00CD2A6F">
      <w:pPr>
        <w:pStyle w:val="Odstavekseznama"/>
        <w:numPr>
          <w:ilvl w:val="0"/>
          <w:numId w:val="18"/>
        </w:num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ureditev lokacije ali območja raziskave;</w:t>
      </w:r>
    </w:p>
    <w:p w14:paraId="338B5E68" w14:textId="6DFB193F" w:rsidR="000726B5" w:rsidRPr="00A63A4B" w:rsidRDefault="000726B5" w:rsidP="00CD2A6F">
      <w:pPr>
        <w:pStyle w:val="Odstavekseznama"/>
        <w:numPr>
          <w:ilvl w:val="0"/>
          <w:numId w:val="18"/>
        </w:num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zavarovanje območja </w:t>
      </w:r>
      <w:r w:rsidR="00585D8F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pred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vsemi škodljivimi vplivi, ki jih je mogoče predvideti</w:t>
      </w:r>
      <w:r w:rsidR="002826A5" w:rsidRPr="00A63A4B">
        <w:rPr>
          <w:rFonts w:ascii="Arial" w:hAnsi="Arial" w:cs="Arial"/>
          <w:color w:val="292B2C"/>
          <w:sz w:val="20"/>
          <w:szCs w:val="20"/>
          <w:lang w:val="sl-SI"/>
        </w:rPr>
        <w:t>;</w:t>
      </w:r>
    </w:p>
    <w:p w14:paraId="2B474C20" w14:textId="268DF514" w:rsidR="000726B5" w:rsidRPr="00A63A4B" w:rsidRDefault="000726B5" w:rsidP="00CD2A6F">
      <w:pPr>
        <w:pStyle w:val="Odstavekseznama"/>
        <w:numPr>
          <w:ilvl w:val="0"/>
          <w:numId w:val="18"/>
        </w:num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predajo strokovnih poročil</w:t>
      </w:r>
      <w:r w:rsidR="002826A5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. </w:t>
      </w:r>
    </w:p>
    <w:p w14:paraId="0EB2EA89" w14:textId="77777777" w:rsidR="000726B5" w:rsidRPr="00A63A4B" w:rsidRDefault="000726B5" w:rsidP="00CD2A6F">
      <w:pPr>
        <w:shd w:val="clear" w:color="auto" w:fill="FFFFFF"/>
        <w:spacing w:before="120" w:after="120"/>
        <w:ind w:firstLine="1021"/>
        <w:jc w:val="both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</w:p>
    <w:p w14:paraId="798EFBAE" w14:textId="48B388ED" w:rsidR="00B215C9" w:rsidRPr="00A63A4B" w:rsidRDefault="006473BD" w:rsidP="00FB7082">
      <w:pPr>
        <w:shd w:val="clear" w:color="auto" w:fill="FFFFFF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7</w:t>
      </w:r>
      <w:r w:rsidR="000726B5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. člen</w:t>
      </w:r>
    </w:p>
    <w:p w14:paraId="55C7923C" w14:textId="4D150B7A" w:rsidR="004D596C" w:rsidRPr="008B2752" w:rsidRDefault="00F70AF1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8B2752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(vodja razisk</w:t>
      </w:r>
      <w:r w:rsidR="000247A2" w:rsidRPr="008B2752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ovalnega dela</w:t>
      </w:r>
      <w:r w:rsidR="004D596C" w:rsidRPr="008B2752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)</w:t>
      </w:r>
    </w:p>
    <w:p w14:paraId="0146F85B" w14:textId="77777777" w:rsidR="00E814C5" w:rsidRPr="00A63A4B" w:rsidRDefault="00E814C5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</w:p>
    <w:p w14:paraId="34B777D5" w14:textId="3B6628A7" w:rsidR="00F70AF1" w:rsidRPr="00A63A4B" w:rsidRDefault="00F70AF1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lastRenderedPageBreak/>
        <w:t>(1)</w:t>
      </w:r>
      <w:r w:rsidR="000726B5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Vodja razisk</w:t>
      </w:r>
      <w:r w:rsidR="000247A2" w:rsidRPr="00A63A4B">
        <w:rPr>
          <w:rFonts w:ascii="Arial" w:hAnsi="Arial" w:cs="Arial"/>
          <w:color w:val="292B2C"/>
          <w:sz w:val="20"/>
          <w:szCs w:val="20"/>
          <w:lang w:val="sl-SI"/>
        </w:rPr>
        <w:t>ovalnega dela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je odgovoren za strokovnost izvedbe razisk</w:t>
      </w:r>
      <w:r w:rsidR="000726B5" w:rsidRPr="00A63A4B">
        <w:rPr>
          <w:rFonts w:ascii="Arial" w:hAnsi="Arial" w:cs="Arial"/>
          <w:color w:val="292B2C"/>
          <w:sz w:val="20"/>
          <w:szCs w:val="20"/>
          <w:lang w:val="sl-SI"/>
        </w:rPr>
        <w:t>ovalnega dela</w:t>
      </w:r>
      <w:r w:rsidR="00237CC7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ter za oddajo strokovnih poročil o raziskavi. Na terenu mora vodja </w:t>
      </w:r>
      <w:r w:rsidR="008577F0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raziskovalnega dela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zagotoviti zlasti:</w:t>
      </w:r>
    </w:p>
    <w:p w14:paraId="7D7CEAEF" w14:textId="53AE3DAD" w:rsidR="00F70AF1" w:rsidRPr="00A63A4B" w:rsidRDefault="00F70AF1" w:rsidP="00CD2A6F">
      <w:pPr>
        <w:pStyle w:val="Odstavekseznama"/>
        <w:numPr>
          <w:ilvl w:val="0"/>
          <w:numId w:val="19"/>
        </w:num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ustreznost uporabljenih metod in tehnik raziskave z vidika vsebine</w:t>
      </w:r>
      <w:r w:rsidR="00237CC7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in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vrste</w:t>
      </w:r>
      <w:r w:rsidR="00237CC7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raziskave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,</w:t>
      </w:r>
    </w:p>
    <w:p w14:paraId="4395EB67" w14:textId="4CF267C1" w:rsidR="00F70AF1" w:rsidRPr="00A63A4B" w:rsidRDefault="00F70AF1" w:rsidP="00CD2A6F">
      <w:pPr>
        <w:pStyle w:val="Odstavekseznama"/>
        <w:numPr>
          <w:ilvl w:val="0"/>
          <w:numId w:val="19"/>
        </w:num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ustreznost in celovitost dokumentacije (dokumentacija o poteku </w:t>
      </w:r>
      <w:r w:rsidR="00237CC7" w:rsidRPr="00A63A4B">
        <w:rPr>
          <w:rFonts w:ascii="Arial" w:hAnsi="Arial" w:cs="Arial"/>
          <w:color w:val="292B2C"/>
          <w:sz w:val="20"/>
          <w:szCs w:val="20"/>
          <w:lang w:val="sl-SI"/>
        </w:rPr>
        <w:t>in rezultatih raziskave)</w:t>
      </w:r>
      <w:r w:rsidR="009951F2" w:rsidRPr="00A63A4B">
        <w:rPr>
          <w:rFonts w:ascii="Arial" w:hAnsi="Arial" w:cs="Arial"/>
          <w:color w:val="292B2C"/>
          <w:sz w:val="20"/>
          <w:szCs w:val="20"/>
          <w:lang w:val="sl-SI"/>
        </w:rPr>
        <w:t>.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</w:p>
    <w:p w14:paraId="6974AFD3" w14:textId="4576060B" w:rsidR="00F70AF1" w:rsidRPr="00A63A4B" w:rsidRDefault="00237CC7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(2</w:t>
      </w:r>
      <w:r w:rsidR="00F70AF1" w:rsidRPr="00A63A4B">
        <w:rPr>
          <w:rFonts w:ascii="Arial" w:hAnsi="Arial" w:cs="Arial"/>
          <w:color w:val="292B2C"/>
          <w:sz w:val="20"/>
          <w:szCs w:val="20"/>
          <w:lang w:val="sl-SI"/>
        </w:rPr>
        <w:t>)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="00F70AF1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Vodja </w:t>
      </w:r>
      <w:r w:rsidR="002826A5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raziskovalnega dela </w:t>
      </w:r>
      <w:r w:rsidR="00F70AF1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mora biti stalno prisoten na lokaciji raziskave. Če je odsoten, </w:t>
      </w:r>
      <w:r w:rsidR="001964EB">
        <w:rPr>
          <w:rFonts w:ascii="Arial" w:hAnsi="Arial" w:cs="Arial"/>
          <w:color w:val="292B2C"/>
          <w:sz w:val="20"/>
          <w:szCs w:val="20"/>
          <w:lang w:val="sl-SI"/>
        </w:rPr>
        <w:t>imenuje namestnika</w:t>
      </w:r>
      <w:r w:rsidR="00434541" w:rsidRPr="00A63A4B">
        <w:rPr>
          <w:rFonts w:ascii="Arial" w:hAnsi="Arial" w:cs="Arial"/>
          <w:color w:val="292B2C"/>
          <w:sz w:val="20"/>
          <w:szCs w:val="20"/>
          <w:lang w:val="sl-SI"/>
        </w:rPr>
        <w:t>.</w:t>
      </w:r>
    </w:p>
    <w:p w14:paraId="3C8A1096" w14:textId="77CAFAFD" w:rsidR="00F70AF1" w:rsidRPr="00A63A4B" w:rsidRDefault="00F70AF1" w:rsidP="00CD2A6F">
      <w:pPr>
        <w:shd w:val="clear" w:color="auto" w:fill="FFFFFF"/>
        <w:spacing w:before="120" w:after="120"/>
        <w:jc w:val="both"/>
        <w:rPr>
          <w:rFonts w:ascii="Arial" w:hAnsi="Arial" w:cs="Arial"/>
          <w:color w:val="292B2C"/>
          <w:sz w:val="20"/>
          <w:szCs w:val="20"/>
          <w:lang w:val="sl-SI"/>
        </w:rPr>
      </w:pPr>
      <w:r w:rsidRPr="00A63A4B">
        <w:rPr>
          <w:rFonts w:ascii="Arial" w:hAnsi="Arial" w:cs="Arial"/>
          <w:color w:val="292B2C"/>
          <w:sz w:val="20"/>
          <w:szCs w:val="20"/>
          <w:lang w:val="sl-SI"/>
        </w:rPr>
        <w:t>(</w:t>
      </w:r>
      <w:r w:rsidR="00237CC7" w:rsidRPr="00A63A4B">
        <w:rPr>
          <w:rFonts w:ascii="Arial" w:hAnsi="Arial" w:cs="Arial"/>
          <w:color w:val="292B2C"/>
          <w:sz w:val="20"/>
          <w:szCs w:val="20"/>
          <w:lang w:val="sl-SI"/>
        </w:rPr>
        <w:t>3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>)</w:t>
      </w:r>
      <w:r w:rsidR="00237CC7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Vodja raziskave mora omogočiti </w:t>
      </w:r>
      <w:r w:rsidR="00D52D8C" w:rsidRPr="00A63A4B">
        <w:rPr>
          <w:rFonts w:ascii="Arial" w:hAnsi="Arial" w:cs="Arial"/>
          <w:color w:val="292B2C"/>
          <w:sz w:val="20"/>
          <w:szCs w:val="20"/>
          <w:lang w:val="sl-SI"/>
        </w:rPr>
        <w:t>pristojnemu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inšpektorju</w:t>
      </w:r>
      <w:r w:rsidR="00D52D8C"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vpogled v dokumentacijo.</w:t>
      </w:r>
      <w:r w:rsidRPr="00A63A4B">
        <w:rPr>
          <w:rFonts w:ascii="Arial" w:hAnsi="Arial" w:cs="Arial"/>
          <w:color w:val="292B2C"/>
          <w:sz w:val="20"/>
          <w:szCs w:val="20"/>
          <w:lang w:val="sl-SI"/>
        </w:rPr>
        <w:t xml:space="preserve"> </w:t>
      </w:r>
    </w:p>
    <w:p w14:paraId="634346A3" w14:textId="77777777" w:rsidR="004D596C" w:rsidRPr="00A63A4B" w:rsidRDefault="004D596C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</w:p>
    <w:p w14:paraId="2D56A1E2" w14:textId="5BD29EB3" w:rsidR="00B215C9" w:rsidRPr="00A63A4B" w:rsidRDefault="006473BD" w:rsidP="00281EAA">
      <w:pPr>
        <w:shd w:val="clear" w:color="auto" w:fill="FFFFFF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9</w:t>
      </w:r>
      <w:r w:rsidR="004D596C" w:rsidRPr="00A63A4B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. člen</w:t>
      </w:r>
    </w:p>
    <w:p w14:paraId="4CD41396" w14:textId="26D8F14C" w:rsidR="004D596C" w:rsidRPr="008B2752" w:rsidRDefault="004D596C" w:rsidP="00CD2A6F">
      <w:pPr>
        <w:shd w:val="clear" w:color="auto" w:fill="FFFFFF"/>
        <w:spacing w:before="120" w:after="120"/>
        <w:jc w:val="center"/>
        <w:rPr>
          <w:rFonts w:ascii="Arial" w:hAnsi="Arial" w:cs="Arial"/>
          <w:b/>
          <w:bCs/>
          <w:color w:val="292B2C"/>
          <w:sz w:val="20"/>
          <w:szCs w:val="20"/>
          <w:lang w:val="sl-SI"/>
        </w:rPr>
      </w:pPr>
      <w:r w:rsidRPr="008B2752">
        <w:rPr>
          <w:rFonts w:ascii="Arial" w:hAnsi="Arial" w:cs="Arial"/>
          <w:b/>
          <w:bCs/>
          <w:color w:val="292B2C"/>
          <w:sz w:val="20"/>
          <w:szCs w:val="20"/>
          <w:lang w:val="sl-SI"/>
        </w:rPr>
        <w:t>(začetek veljavnosti)</w:t>
      </w:r>
    </w:p>
    <w:p w14:paraId="14CD3A9E" w14:textId="77777777" w:rsidR="000A6EF3" w:rsidRPr="00A63A4B" w:rsidRDefault="000A6EF3" w:rsidP="00CD2A6F">
      <w:pPr>
        <w:shd w:val="clear" w:color="auto" w:fill="FFFFFF"/>
        <w:spacing w:before="120" w:after="120"/>
        <w:jc w:val="center"/>
        <w:rPr>
          <w:rFonts w:ascii="Arial" w:hAnsi="Arial" w:cs="Arial"/>
          <w:color w:val="292B2C"/>
          <w:sz w:val="20"/>
          <w:szCs w:val="20"/>
          <w:lang w:val="sl-SI"/>
        </w:rPr>
      </w:pPr>
    </w:p>
    <w:p w14:paraId="485E556D" w14:textId="15788DE1" w:rsidR="00E210E1" w:rsidRPr="00A63A4B" w:rsidRDefault="00FB6622" w:rsidP="00CD2A6F">
      <w:pPr>
        <w:pStyle w:val="zamik"/>
        <w:pBdr>
          <w:top w:val="none" w:sz="0" w:space="12" w:color="auto"/>
        </w:pBdr>
        <w:spacing w:before="120" w:after="12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Ta pravilnik začne veljati </w:t>
      </w:r>
      <w:r w:rsidR="00725CEC">
        <w:rPr>
          <w:rFonts w:ascii="Arial" w:eastAsia="Arial" w:hAnsi="Arial" w:cs="Arial"/>
          <w:sz w:val="20"/>
          <w:szCs w:val="20"/>
          <w:lang w:val="sl-SI"/>
        </w:rPr>
        <w:t>petnajsti dan</w:t>
      </w: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 po objavi v Uradnem listu Republike Slovenije.</w:t>
      </w:r>
    </w:p>
    <w:p w14:paraId="7425A49E" w14:textId="77777777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3F289551" w14:textId="77777777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5E83204C" w14:textId="77777777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7481FD6A" w14:textId="77777777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70D4906A" w14:textId="77777777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</w:p>
    <w:p w14:paraId="51F4B292" w14:textId="220B9CCE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Št. </w:t>
      </w:r>
      <w:r w:rsidR="003D0208" w:rsidRPr="00A63A4B">
        <w:rPr>
          <w:rFonts w:ascii="Arial" w:eastAsia="Arial" w:hAnsi="Arial" w:cs="Arial"/>
          <w:sz w:val="20"/>
          <w:szCs w:val="20"/>
          <w:lang w:val="sl-SI"/>
        </w:rPr>
        <w:t>007-245/2025</w:t>
      </w:r>
    </w:p>
    <w:p w14:paraId="33736867" w14:textId="16C80728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Ljubljana: </w:t>
      </w:r>
      <w:r w:rsidR="003D0208" w:rsidRPr="00A63A4B">
        <w:rPr>
          <w:rFonts w:ascii="Arial" w:eastAsia="Arial" w:hAnsi="Arial" w:cs="Arial"/>
          <w:sz w:val="20"/>
          <w:szCs w:val="20"/>
          <w:lang w:val="sl-SI"/>
        </w:rPr>
        <w:t>6</w:t>
      </w: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 w:rsidR="003D0208" w:rsidRPr="00A63A4B">
        <w:rPr>
          <w:rFonts w:ascii="Arial" w:eastAsia="Arial" w:hAnsi="Arial" w:cs="Arial"/>
          <w:sz w:val="20"/>
          <w:szCs w:val="20"/>
          <w:lang w:val="sl-SI"/>
        </w:rPr>
        <w:t>junij</w:t>
      </w: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 2025</w:t>
      </w:r>
    </w:p>
    <w:p w14:paraId="6D78F754" w14:textId="733F434C" w:rsidR="00021F30" w:rsidRPr="00A63A4B" w:rsidRDefault="00021F30" w:rsidP="00021F30">
      <w:pPr>
        <w:pStyle w:val="evidencnastevilka"/>
        <w:rPr>
          <w:rFonts w:ascii="Arial" w:eastAsia="Arial" w:hAnsi="Arial" w:cs="Arial"/>
          <w:sz w:val="20"/>
          <w:szCs w:val="20"/>
          <w:lang w:val="sl-SI"/>
        </w:rPr>
      </w:pPr>
      <w:r w:rsidRPr="00A63A4B">
        <w:rPr>
          <w:rFonts w:ascii="Arial" w:eastAsia="Arial" w:hAnsi="Arial" w:cs="Arial"/>
          <w:sz w:val="20"/>
          <w:szCs w:val="20"/>
          <w:lang w:val="sl-SI"/>
        </w:rPr>
        <w:t xml:space="preserve">EVA </w:t>
      </w:r>
      <w:r w:rsidR="00330F5F" w:rsidRPr="00A63A4B">
        <w:rPr>
          <w:rFonts w:ascii="Arial" w:eastAsia="Arial" w:hAnsi="Arial" w:cs="Arial"/>
          <w:sz w:val="20"/>
          <w:szCs w:val="20"/>
          <w:lang w:val="sl-SI"/>
        </w:rPr>
        <w:t>2025-2330-0002</w:t>
      </w:r>
    </w:p>
    <w:p w14:paraId="63819A57" w14:textId="77777777" w:rsidR="001F684E" w:rsidRPr="00A63A4B" w:rsidRDefault="001F684E" w:rsidP="00021F30">
      <w:pPr>
        <w:shd w:val="clear" w:color="auto" w:fill="FFFFFF"/>
        <w:ind w:left="5772" w:firstLine="708"/>
        <w:rPr>
          <w:rFonts w:ascii="Arial" w:hAnsi="Arial" w:cs="Arial"/>
          <w:bCs/>
          <w:sz w:val="20"/>
          <w:szCs w:val="20"/>
          <w:lang w:val="it-IT" w:eastAsia="sl-SI"/>
        </w:rPr>
      </w:pPr>
    </w:p>
    <w:p w14:paraId="4AB3B586" w14:textId="2AA3A870" w:rsidR="00021F30" w:rsidRPr="00A63A4B" w:rsidRDefault="00021F30" w:rsidP="00021F30">
      <w:pPr>
        <w:shd w:val="clear" w:color="auto" w:fill="FFFFFF"/>
        <w:ind w:left="5772" w:firstLine="708"/>
        <w:rPr>
          <w:rFonts w:ascii="Arial" w:hAnsi="Arial" w:cs="Arial"/>
          <w:bCs/>
          <w:sz w:val="20"/>
          <w:szCs w:val="20"/>
          <w:lang w:val="it-IT" w:eastAsia="sl-SI"/>
        </w:rPr>
      </w:pPr>
      <w:r w:rsidRPr="00A63A4B">
        <w:rPr>
          <w:rFonts w:ascii="Arial" w:hAnsi="Arial" w:cs="Arial"/>
          <w:bCs/>
          <w:sz w:val="20"/>
          <w:szCs w:val="20"/>
          <w:lang w:val="it-IT" w:eastAsia="sl-SI"/>
        </w:rPr>
        <w:t>Mateja Čalušić</w:t>
      </w:r>
    </w:p>
    <w:p w14:paraId="6B47BBBB" w14:textId="2B9D68A8" w:rsidR="00021F30" w:rsidRPr="00A63A4B" w:rsidRDefault="00021F30" w:rsidP="00021F30">
      <w:pPr>
        <w:shd w:val="clear" w:color="auto" w:fill="FFFFFF"/>
        <w:jc w:val="center"/>
        <w:rPr>
          <w:rFonts w:ascii="Arial" w:hAnsi="Arial" w:cs="Arial"/>
          <w:sz w:val="20"/>
          <w:szCs w:val="20"/>
          <w:lang w:val="it-IT" w:eastAsia="sl-SI"/>
        </w:rPr>
      </w:pPr>
      <w:r w:rsidRPr="00A63A4B">
        <w:rPr>
          <w:rFonts w:ascii="Arial" w:hAnsi="Arial" w:cs="Arial"/>
          <w:sz w:val="20"/>
          <w:szCs w:val="20"/>
          <w:lang w:val="it-IT" w:eastAsia="sl-SI"/>
        </w:rPr>
        <w:t xml:space="preserve">                                                               </w:t>
      </w:r>
      <w:r w:rsidRPr="00A63A4B">
        <w:rPr>
          <w:rFonts w:ascii="Arial" w:hAnsi="Arial" w:cs="Arial"/>
          <w:sz w:val="20"/>
          <w:szCs w:val="20"/>
          <w:lang w:val="it-IT" w:eastAsia="sl-SI"/>
        </w:rPr>
        <w:tab/>
      </w:r>
      <w:r w:rsidRPr="00A63A4B">
        <w:rPr>
          <w:rFonts w:ascii="Arial" w:hAnsi="Arial" w:cs="Arial"/>
          <w:sz w:val="20"/>
          <w:szCs w:val="20"/>
          <w:lang w:val="it-IT" w:eastAsia="sl-SI"/>
        </w:rPr>
        <w:tab/>
      </w:r>
      <w:r w:rsidR="00B118F5">
        <w:rPr>
          <w:rFonts w:ascii="Arial" w:hAnsi="Arial" w:cs="Arial"/>
          <w:sz w:val="20"/>
          <w:szCs w:val="20"/>
          <w:lang w:val="it-IT" w:eastAsia="sl-SI"/>
        </w:rPr>
        <w:t xml:space="preserve">              </w:t>
      </w:r>
      <w:proofErr w:type="spellStart"/>
      <w:r w:rsidR="006473BD">
        <w:rPr>
          <w:rFonts w:ascii="Arial" w:hAnsi="Arial" w:cs="Arial"/>
          <w:sz w:val="20"/>
          <w:szCs w:val="20"/>
          <w:lang w:val="it-IT" w:eastAsia="sl-SI"/>
        </w:rPr>
        <w:t>m</w:t>
      </w:r>
      <w:r w:rsidR="006473BD" w:rsidRPr="00A63A4B">
        <w:rPr>
          <w:rFonts w:ascii="Arial" w:hAnsi="Arial" w:cs="Arial"/>
          <w:sz w:val="20"/>
          <w:szCs w:val="20"/>
          <w:lang w:val="it-IT" w:eastAsia="sl-SI"/>
        </w:rPr>
        <w:t>inistrica</w:t>
      </w:r>
      <w:proofErr w:type="spellEnd"/>
      <w:r w:rsidR="006473BD" w:rsidRPr="00A63A4B">
        <w:rPr>
          <w:rFonts w:ascii="Arial" w:hAnsi="Arial" w:cs="Arial"/>
          <w:sz w:val="20"/>
          <w:szCs w:val="20"/>
          <w:lang w:val="it-IT" w:eastAsia="sl-SI"/>
        </w:rPr>
        <w:t xml:space="preserve"> </w:t>
      </w:r>
      <w:r w:rsidRPr="00A63A4B">
        <w:rPr>
          <w:rFonts w:ascii="Arial" w:hAnsi="Arial" w:cs="Arial"/>
          <w:sz w:val="20"/>
          <w:szCs w:val="20"/>
          <w:lang w:val="it-IT" w:eastAsia="sl-SI"/>
        </w:rPr>
        <w:t xml:space="preserve">za </w:t>
      </w:r>
      <w:proofErr w:type="spellStart"/>
      <w:r w:rsidRPr="00A63A4B">
        <w:rPr>
          <w:rFonts w:ascii="Arial" w:hAnsi="Arial" w:cs="Arial"/>
          <w:sz w:val="20"/>
          <w:szCs w:val="20"/>
          <w:lang w:val="it-IT" w:eastAsia="sl-SI"/>
        </w:rPr>
        <w:t>kmetijstvo</w:t>
      </w:r>
      <w:proofErr w:type="spellEnd"/>
      <w:r w:rsidRPr="00A63A4B">
        <w:rPr>
          <w:rFonts w:ascii="Arial" w:hAnsi="Arial" w:cs="Arial"/>
          <w:sz w:val="20"/>
          <w:szCs w:val="20"/>
          <w:lang w:val="it-IT" w:eastAsia="sl-SI"/>
        </w:rPr>
        <w:t xml:space="preserve">, </w:t>
      </w:r>
    </w:p>
    <w:p w14:paraId="39F9DDE9" w14:textId="1DAA3A73" w:rsidR="00021F30" w:rsidRPr="00A63A4B" w:rsidRDefault="00021F30" w:rsidP="00021F30">
      <w:pPr>
        <w:shd w:val="clear" w:color="auto" w:fill="FFFFFF"/>
        <w:ind w:left="2124" w:firstLine="708"/>
        <w:jc w:val="center"/>
        <w:rPr>
          <w:rFonts w:ascii="Arial" w:hAnsi="Arial" w:cs="Arial"/>
          <w:sz w:val="20"/>
          <w:szCs w:val="20"/>
          <w:lang w:val="it-IT"/>
        </w:rPr>
      </w:pPr>
      <w:r w:rsidRPr="00A63A4B">
        <w:rPr>
          <w:rFonts w:ascii="Arial" w:hAnsi="Arial" w:cs="Arial"/>
          <w:sz w:val="20"/>
          <w:szCs w:val="20"/>
          <w:lang w:val="it-IT" w:eastAsia="sl-SI"/>
        </w:rPr>
        <w:t xml:space="preserve">               </w:t>
      </w:r>
      <w:r w:rsidRPr="00A63A4B">
        <w:rPr>
          <w:rFonts w:ascii="Arial" w:hAnsi="Arial" w:cs="Arial"/>
          <w:sz w:val="20"/>
          <w:szCs w:val="20"/>
          <w:lang w:val="it-IT" w:eastAsia="sl-SI"/>
        </w:rPr>
        <w:tab/>
      </w:r>
      <w:r w:rsidRPr="00A63A4B">
        <w:rPr>
          <w:rFonts w:ascii="Arial" w:hAnsi="Arial" w:cs="Arial"/>
          <w:sz w:val="20"/>
          <w:szCs w:val="20"/>
          <w:lang w:val="it-IT" w:eastAsia="sl-SI"/>
        </w:rPr>
        <w:tab/>
      </w:r>
      <w:proofErr w:type="spellStart"/>
      <w:r w:rsidRPr="00A63A4B">
        <w:rPr>
          <w:rFonts w:ascii="Arial" w:hAnsi="Arial" w:cs="Arial"/>
          <w:sz w:val="20"/>
          <w:szCs w:val="20"/>
          <w:lang w:val="it-IT" w:eastAsia="sl-SI"/>
        </w:rPr>
        <w:t>gozdarstvo</w:t>
      </w:r>
      <w:proofErr w:type="spellEnd"/>
      <w:r w:rsidRPr="00A63A4B">
        <w:rPr>
          <w:rFonts w:ascii="Arial" w:hAnsi="Arial" w:cs="Arial"/>
          <w:sz w:val="20"/>
          <w:szCs w:val="20"/>
          <w:lang w:val="it-IT" w:eastAsia="sl-SI"/>
        </w:rPr>
        <w:t xml:space="preserve"> in </w:t>
      </w:r>
      <w:proofErr w:type="spellStart"/>
      <w:r w:rsidRPr="00A63A4B">
        <w:rPr>
          <w:rFonts w:ascii="Arial" w:hAnsi="Arial" w:cs="Arial"/>
          <w:sz w:val="20"/>
          <w:szCs w:val="20"/>
          <w:lang w:val="it-IT" w:eastAsia="sl-SI"/>
        </w:rPr>
        <w:t>prehrano</w:t>
      </w:r>
      <w:proofErr w:type="spellEnd"/>
    </w:p>
    <w:p w14:paraId="5CD9EA16" w14:textId="77777777" w:rsidR="00A77B3E" w:rsidRPr="001420B8" w:rsidRDefault="00A77B3E" w:rsidP="00CD2A6F">
      <w:pPr>
        <w:spacing w:before="120" w:after="120"/>
        <w:rPr>
          <w:rFonts w:ascii="Arial" w:hAnsi="Arial" w:cs="Arial"/>
          <w:sz w:val="22"/>
          <w:szCs w:val="22"/>
          <w:lang w:val="sl-SI"/>
        </w:rPr>
      </w:pPr>
    </w:p>
    <w:sectPr w:rsidR="00A77B3E" w:rsidRPr="001420B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E0140"/>
    <w:multiLevelType w:val="hybridMultilevel"/>
    <w:tmpl w:val="F4D65604"/>
    <w:lvl w:ilvl="0" w:tplc="349E0BE6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DE2B07"/>
    <w:multiLevelType w:val="hybridMultilevel"/>
    <w:tmpl w:val="BC50F3F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F1F08"/>
    <w:multiLevelType w:val="hybridMultilevel"/>
    <w:tmpl w:val="AB508964"/>
    <w:lvl w:ilvl="0" w:tplc="2C3A20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A70B3D"/>
    <w:multiLevelType w:val="hybridMultilevel"/>
    <w:tmpl w:val="BC7A3934"/>
    <w:lvl w:ilvl="0" w:tplc="14A68F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B286B"/>
    <w:multiLevelType w:val="hybridMultilevel"/>
    <w:tmpl w:val="7B0E3B76"/>
    <w:lvl w:ilvl="0" w:tplc="ADFE7DD8">
      <w:start w:val="1"/>
      <w:numFmt w:val="lowerLetter"/>
      <w:lvlText w:val="%1)"/>
      <w:lvlJc w:val="left"/>
      <w:pPr>
        <w:ind w:left="1020" w:hanging="360"/>
      </w:pPr>
    </w:lvl>
    <w:lvl w:ilvl="1" w:tplc="2B1E657A">
      <w:start w:val="1"/>
      <w:numFmt w:val="lowerLetter"/>
      <w:lvlText w:val="%2)"/>
      <w:lvlJc w:val="left"/>
      <w:pPr>
        <w:ind w:left="1020" w:hanging="360"/>
      </w:pPr>
    </w:lvl>
    <w:lvl w:ilvl="2" w:tplc="88F2159A">
      <w:start w:val="1"/>
      <w:numFmt w:val="lowerLetter"/>
      <w:lvlText w:val="%3)"/>
      <w:lvlJc w:val="left"/>
      <w:pPr>
        <w:ind w:left="1020" w:hanging="360"/>
      </w:pPr>
    </w:lvl>
    <w:lvl w:ilvl="3" w:tplc="1318F63E">
      <w:start w:val="1"/>
      <w:numFmt w:val="lowerLetter"/>
      <w:lvlText w:val="%4)"/>
      <w:lvlJc w:val="left"/>
      <w:pPr>
        <w:ind w:left="1020" w:hanging="360"/>
      </w:pPr>
    </w:lvl>
    <w:lvl w:ilvl="4" w:tplc="61EE554E">
      <w:start w:val="1"/>
      <w:numFmt w:val="lowerLetter"/>
      <w:lvlText w:val="%5)"/>
      <w:lvlJc w:val="left"/>
      <w:pPr>
        <w:ind w:left="1020" w:hanging="360"/>
      </w:pPr>
    </w:lvl>
    <w:lvl w:ilvl="5" w:tplc="2B9EB308">
      <w:start w:val="1"/>
      <w:numFmt w:val="lowerLetter"/>
      <w:lvlText w:val="%6)"/>
      <w:lvlJc w:val="left"/>
      <w:pPr>
        <w:ind w:left="1020" w:hanging="360"/>
      </w:pPr>
    </w:lvl>
    <w:lvl w:ilvl="6" w:tplc="B98238E8">
      <w:start w:val="1"/>
      <w:numFmt w:val="lowerLetter"/>
      <w:lvlText w:val="%7)"/>
      <w:lvlJc w:val="left"/>
      <w:pPr>
        <w:ind w:left="1020" w:hanging="360"/>
      </w:pPr>
    </w:lvl>
    <w:lvl w:ilvl="7" w:tplc="AFAE4EE4">
      <w:start w:val="1"/>
      <w:numFmt w:val="lowerLetter"/>
      <w:lvlText w:val="%8)"/>
      <w:lvlJc w:val="left"/>
      <w:pPr>
        <w:ind w:left="1020" w:hanging="360"/>
      </w:pPr>
    </w:lvl>
    <w:lvl w:ilvl="8" w:tplc="E2FA4764">
      <w:start w:val="1"/>
      <w:numFmt w:val="lowerLetter"/>
      <w:lvlText w:val="%9)"/>
      <w:lvlJc w:val="left"/>
      <w:pPr>
        <w:ind w:left="1020" w:hanging="360"/>
      </w:pPr>
    </w:lvl>
  </w:abstractNum>
  <w:abstractNum w:abstractNumId="5" w15:restartNumberingAfterBreak="0">
    <w:nsid w:val="1F374B38"/>
    <w:multiLevelType w:val="hybridMultilevel"/>
    <w:tmpl w:val="950A389E"/>
    <w:lvl w:ilvl="0" w:tplc="76AC1A70">
      <w:start w:val="49"/>
      <w:numFmt w:val="bullet"/>
      <w:lvlText w:val="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A6357FB"/>
    <w:multiLevelType w:val="hybridMultilevel"/>
    <w:tmpl w:val="F9CA43BA"/>
    <w:lvl w:ilvl="0" w:tplc="8512A98E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1F7364"/>
    <w:multiLevelType w:val="hybridMultilevel"/>
    <w:tmpl w:val="2572E42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730F00"/>
    <w:multiLevelType w:val="hybridMultilevel"/>
    <w:tmpl w:val="33D60FF8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BC902C5"/>
    <w:multiLevelType w:val="hybridMultilevel"/>
    <w:tmpl w:val="7AC8CAF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096352E"/>
    <w:multiLevelType w:val="hybridMultilevel"/>
    <w:tmpl w:val="CCBCC40E"/>
    <w:lvl w:ilvl="0" w:tplc="D0F84790">
      <w:start w:val="1"/>
      <w:numFmt w:val="lowerLetter"/>
      <w:lvlText w:val="%1)"/>
      <w:lvlJc w:val="left"/>
      <w:pPr>
        <w:ind w:left="1020" w:hanging="360"/>
      </w:pPr>
    </w:lvl>
    <w:lvl w:ilvl="1" w:tplc="BCC674BE">
      <w:start w:val="1"/>
      <w:numFmt w:val="lowerLetter"/>
      <w:lvlText w:val="%2)"/>
      <w:lvlJc w:val="left"/>
      <w:pPr>
        <w:ind w:left="1020" w:hanging="360"/>
      </w:pPr>
    </w:lvl>
    <w:lvl w:ilvl="2" w:tplc="26305CB6">
      <w:start w:val="1"/>
      <w:numFmt w:val="lowerLetter"/>
      <w:lvlText w:val="%3)"/>
      <w:lvlJc w:val="left"/>
      <w:pPr>
        <w:ind w:left="1020" w:hanging="360"/>
      </w:pPr>
    </w:lvl>
    <w:lvl w:ilvl="3" w:tplc="4DD2DC12">
      <w:start w:val="1"/>
      <w:numFmt w:val="lowerLetter"/>
      <w:lvlText w:val="%4)"/>
      <w:lvlJc w:val="left"/>
      <w:pPr>
        <w:ind w:left="1020" w:hanging="360"/>
      </w:pPr>
    </w:lvl>
    <w:lvl w:ilvl="4" w:tplc="201AF74A">
      <w:start w:val="1"/>
      <w:numFmt w:val="lowerLetter"/>
      <w:lvlText w:val="%5)"/>
      <w:lvlJc w:val="left"/>
      <w:pPr>
        <w:ind w:left="1020" w:hanging="360"/>
      </w:pPr>
    </w:lvl>
    <w:lvl w:ilvl="5" w:tplc="8EA00B1A">
      <w:start w:val="1"/>
      <w:numFmt w:val="lowerLetter"/>
      <w:lvlText w:val="%6)"/>
      <w:lvlJc w:val="left"/>
      <w:pPr>
        <w:ind w:left="1020" w:hanging="360"/>
      </w:pPr>
    </w:lvl>
    <w:lvl w:ilvl="6" w:tplc="5E7E9AAC">
      <w:start w:val="1"/>
      <w:numFmt w:val="lowerLetter"/>
      <w:lvlText w:val="%7)"/>
      <w:lvlJc w:val="left"/>
      <w:pPr>
        <w:ind w:left="1020" w:hanging="360"/>
      </w:pPr>
    </w:lvl>
    <w:lvl w:ilvl="7" w:tplc="21EA5DDE">
      <w:start w:val="1"/>
      <w:numFmt w:val="lowerLetter"/>
      <w:lvlText w:val="%8)"/>
      <w:lvlJc w:val="left"/>
      <w:pPr>
        <w:ind w:left="1020" w:hanging="360"/>
      </w:pPr>
    </w:lvl>
    <w:lvl w:ilvl="8" w:tplc="999A3184">
      <w:start w:val="1"/>
      <w:numFmt w:val="lowerLetter"/>
      <w:lvlText w:val="%9)"/>
      <w:lvlJc w:val="left"/>
      <w:pPr>
        <w:ind w:left="1020" w:hanging="360"/>
      </w:pPr>
    </w:lvl>
  </w:abstractNum>
  <w:abstractNum w:abstractNumId="11" w15:restartNumberingAfterBreak="0">
    <w:nsid w:val="34375993"/>
    <w:multiLevelType w:val="hybridMultilevel"/>
    <w:tmpl w:val="BDAAC290"/>
    <w:lvl w:ilvl="0" w:tplc="8BF495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6AC1A70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545C77"/>
    <w:multiLevelType w:val="hybridMultilevel"/>
    <w:tmpl w:val="6B12149C"/>
    <w:lvl w:ilvl="0" w:tplc="33CEC2B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7791FA7"/>
    <w:multiLevelType w:val="hybridMultilevel"/>
    <w:tmpl w:val="DB6A1438"/>
    <w:lvl w:ilvl="0" w:tplc="65CE0534">
      <w:start w:val="3"/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4" w15:restartNumberingAfterBreak="0">
    <w:nsid w:val="48B4609F"/>
    <w:multiLevelType w:val="hybridMultilevel"/>
    <w:tmpl w:val="81B46C48"/>
    <w:lvl w:ilvl="0" w:tplc="452040F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225C57"/>
    <w:multiLevelType w:val="hybridMultilevel"/>
    <w:tmpl w:val="066EF572"/>
    <w:lvl w:ilvl="0" w:tplc="29703A96">
      <w:start w:val="1"/>
      <w:numFmt w:val="bullet"/>
      <w:lvlText w:val="–"/>
      <w:lvlJc w:val="left"/>
      <w:pPr>
        <w:ind w:left="1494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6" w15:restartNumberingAfterBreak="0">
    <w:nsid w:val="516015A8"/>
    <w:multiLevelType w:val="hybridMultilevel"/>
    <w:tmpl w:val="120246FE"/>
    <w:lvl w:ilvl="0" w:tplc="7E0299A6">
      <w:start w:val="3"/>
      <w:numFmt w:val="bullet"/>
      <w:lvlText w:val="-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7" w15:restartNumberingAfterBreak="0">
    <w:nsid w:val="51D81A0A"/>
    <w:multiLevelType w:val="hybridMultilevel"/>
    <w:tmpl w:val="AEBA8F12"/>
    <w:lvl w:ilvl="0" w:tplc="14A68F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7B6E54"/>
    <w:multiLevelType w:val="hybridMultilevel"/>
    <w:tmpl w:val="B5BC6D5A"/>
    <w:lvl w:ilvl="0" w:tplc="14A68F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7524D3"/>
    <w:multiLevelType w:val="hybridMultilevel"/>
    <w:tmpl w:val="BB7AC2A6"/>
    <w:lvl w:ilvl="0" w:tplc="D61A54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78356C"/>
    <w:multiLevelType w:val="hybridMultilevel"/>
    <w:tmpl w:val="7FAA2C94"/>
    <w:lvl w:ilvl="0" w:tplc="2668E9A2">
      <w:start w:val="1"/>
      <w:numFmt w:val="decimal"/>
      <w:lvlText w:val="(%1)"/>
      <w:lvlJc w:val="left"/>
      <w:pPr>
        <w:ind w:left="360" w:hanging="360"/>
      </w:pPr>
      <w:rPr>
        <w:rFonts w:eastAsia="Aria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8C274E6"/>
    <w:multiLevelType w:val="hybridMultilevel"/>
    <w:tmpl w:val="CF0EC6A0"/>
    <w:lvl w:ilvl="0" w:tplc="14A68F9C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ECA55F0"/>
    <w:multiLevelType w:val="hybridMultilevel"/>
    <w:tmpl w:val="EAAE9E2A"/>
    <w:lvl w:ilvl="0" w:tplc="76AC1A70">
      <w:start w:val="49"/>
      <w:numFmt w:val="bullet"/>
      <w:lvlText w:val=""/>
      <w:lvlJc w:val="left"/>
      <w:pPr>
        <w:ind w:left="1050" w:hanging="360"/>
      </w:pPr>
      <w:rPr>
        <w:rFonts w:ascii="Symbol" w:eastAsia="Times New Roman" w:hAnsi="Symbol" w:cs="Times New Roman" w:hint="default"/>
      </w:rPr>
    </w:lvl>
    <w:lvl w:ilvl="1" w:tplc="D90C205E">
      <w:numFmt w:val="bullet"/>
      <w:lvlText w:val="–"/>
      <w:lvlJc w:val="left"/>
      <w:pPr>
        <w:ind w:left="177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num w:numId="1" w16cid:durableId="266616872">
    <w:abstractNumId w:val="3"/>
  </w:num>
  <w:num w:numId="2" w16cid:durableId="3481649">
    <w:abstractNumId w:val="7"/>
  </w:num>
  <w:num w:numId="3" w16cid:durableId="1094784192">
    <w:abstractNumId w:val="6"/>
  </w:num>
  <w:num w:numId="4" w16cid:durableId="655109948">
    <w:abstractNumId w:val="11"/>
  </w:num>
  <w:num w:numId="5" w16cid:durableId="416830091">
    <w:abstractNumId w:val="13"/>
  </w:num>
  <w:num w:numId="6" w16cid:durableId="1625770910">
    <w:abstractNumId w:val="16"/>
  </w:num>
  <w:num w:numId="7" w16cid:durableId="841968089">
    <w:abstractNumId w:val="19"/>
  </w:num>
  <w:num w:numId="8" w16cid:durableId="273752876">
    <w:abstractNumId w:val="2"/>
  </w:num>
  <w:num w:numId="9" w16cid:durableId="1061365582">
    <w:abstractNumId w:val="14"/>
  </w:num>
  <w:num w:numId="10" w16cid:durableId="1914704213">
    <w:abstractNumId w:val="0"/>
  </w:num>
  <w:num w:numId="11" w16cid:durableId="634215002">
    <w:abstractNumId w:val="22"/>
  </w:num>
  <w:num w:numId="12" w16cid:durableId="1276517449">
    <w:abstractNumId w:val="21"/>
  </w:num>
  <w:num w:numId="13" w16cid:durableId="2072192909">
    <w:abstractNumId w:val="12"/>
  </w:num>
  <w:num w:numId="14" w16cid:durableId="1171408688">
    <w:abstractNumId w:val="17"/>
  </w:num>
  <w:num w:numId="15" w16cid:durableId="195235909">
    <w:abstractNumId w:val="18"/>
  </w:num>
  <w:num w:numId="16" w16cid:durableId="532350547">
    <w:abstractNumId w:val="5"/>
  </w:num>
  <w:num w:numId="17" w16cid:durableId="1435520177">
    <w:abstractNumId w:val="8"/>
  </w:num>
  <w:num w:numId="18" w16cid:durableId="889027460">
    <w:abstractNumId w:val="9"/>
  </w:num>
  <w:num w:numId="19" w16cid:durableId="35548797">
    <w:abstractNumId w:val="1"/>
  </w:num>
  <w:num w:numId="20" w16cid:durableId="518399222">
    <w:abstractNumId w:val="20"/>
  </w:num>
  <w:num w:numId="21" w16cid:durableId="75176246">
    <w:abstractNumId w:val="4"/>
  </w:num>
  <w:num w:numId="22" w16cid:durableId="1529178482">
    <w:abstractNumId w:val="10"/>
  </w:num>
  <w:num w:numId="23" w16cid:durableId="10379680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14A01"/>
    <w:rsid w:val="000204F3"/>
    <w:rsid w:val="00021F30"/>
    <w:rsid w:val="000247A2"/>
    <w:rsid w:val="000375AE"/>
    <w:rsid w:val="00055822"/>
    <w:rsid w:val="000726B5"/>
    <w:rsid w:val="0008641F"/>
    <w:rsid w:val="000A1730"/>
    <w:rsid w:val="000A6EF3"/>
    <w:rsid w:val="000C13F2"/>
    <w:rsid w:val="000E3A74"/>
    <w:rsid w:val="001334F0"/>
    <w:rsid w:val="001420B8"/>
    <w:rsid w:val="001603DE"/>
    <w:rsid w:val="00160D18"/>
    <w:rsid w:val="00165655"/>
    <w:rsid w:val="001702E8"/>
    <w:rsid w:val="00194825"/>
    <w:rsid w:val="001964EB"/>
    <w:rsid w:val="001B1850"/>
    <w:rsid w:val="001D4F6B"/>
    <w:rsid w:val="001F684E"/>
    <w:rsid w:val="00204E17"/>
    <w:rsid w:val="002227B8"/>
    <w:rsid w:val="00237CC7"/>
    <w:rsid w:val="002412B5"/>
    <w:rsid w:val="002417CD"/>
    <w:rsid w:val="00281EAA"/>
    <w:rsid w:val="00282480"/>
    <w:rsid w:val="002826A5"/>
    <w:rsid w:val="00283B37"/>
    <w:rsid w:val="00291435"/>
    <w:rsid w:val="002D0359"/>
    <w:rsid w:val="002E106F"/>
    <w:rsid w:val="002E3A26"/>
    <w:rsid w:val="002E5D1F"/>
    <w:rsid w:val="002E728E"/>
    <w:rsid w:val="002E75B5"/>
    <w:rsid w:val="00303D8F"/>
    <w:rsid w:val="0030457B"/>
    <w:rsid w:val="00330F5F"/>
    <w:rsid w:val="00351A76"/>
    <w:rsid w:val="00372D54"/>
    <w:rsid w:val="00383049"/>
    <w:rsid w:val="003A0912"/>
    <w:rsid w:val="003A1B1B"/>
    <w:rsid w:val="003A4EE3"/>
    <w:rsid w:val="003D0208"/>
    <w:rsid w:val="003E132B"/>
    <w:rsid w:val="003F199E"/>
    <w:rsid w:val="00413FDA"/>
    <w:rsid w:val="004260C6"/>
    <w:rsid w:val="00434541"/>
    <w:rsid w:val="00452EA4"/>
    <w:rsid w:val="0046435B"/>
    <w:rsid w:val="00467133"/>
    <w:rsid w:val="00491E30"/>
    <w:rsid w:val="00497D57"/>
    <w:rsid w:val="004A33BB"/>
    <w:rsid w:val="004B2933"/>
    <w:rsid w:val="004C5F8E"/>
    <w:rsid w:val="004C6215"/>
    <w:rsid w:val="004D596C"/>
    <w:rsid w:val="00502989"/>
    <w:rsid w:val="00514E37"/>
    <w:rsid w:val="00516FA7"/>
    <w:rsid w:val="00524444"/>
    <w:rsid w:val="0052693F"/>
    <w:rsid w:val="00527CE2"/>
    <w:rsid w:val="00584F70"/>
    <w:rsid w:val="00585D8F"/>
    <w:rsid w:val="005910E5"/>
    <w:rsid w:val="005B07F8"/>
    <w:rsid w:val="005C18FD"/>
    <w:rsid w:val="005D154C"/>
    <w:rsid w:val="005E046A"/>
    <w:rsid w:val="005F0AD6"/>
    <w:rsid w:val="005F52DE"/>
    <w:rsid w:val="005F7F3D"/>
    <w:rsid w:val="00613436"/>
    <w:rsid w:val="006473BD"/>
    <w:rsid w:val="00661094"/>
    <w:rsid w:val="006650A2"/>
    <w:rsid w:val="006955AC"/>
    <w:rsid w:val="006A2BE1"/>
    <w:rsid w:val="006A2EFC"/>
    <w:rsid w:val="006A54A8"/>
    <w:rsid w:val="006D3C4E"/>
    <w:rsid w:val="007013DB"/>
    <w:rsid w:val="00725CEC"/>
    <w:rsid w:val="007412BF"/>
    <w:rsid w:val="00751C04"/>
    <w:rsid w:val="00766D71"/>
    <w:rsid w:val="00771A61"/>
    <w:rsid w:val="0077678B"/>
    <w:rsid w:val="00785A5B"/>
    <w:rsid w:val="00791C3F"/>
    <w:rsid w:val="007C1A28"/>
    <w:rsid w:val="007C23A5"/>
    <w:rsid w:val="007C6396"/>
    <w:rsid w:val="007C7592"/>
    <w:rsid w:val="0081711C"/>
    <w:rsid w:val="008577F0"/>
    <w:rsid w:val="008625EB"/>
    <w:rsid w:val="0086499C"/>
    <w:rsid w:val="008765DE"/>
    <w:rsid w:val="00890D47"/>
    <w:rsid w:val="008A44CA"/>
    <w:rsid w:val="008B17DF"/>
    <w:rsid w:val="008B2752"/>
    <w:rsid w:val="008E2AD9"/>
    <w:rsid w:val="008E3E9E"/>
    <w:rsid w:val="008E5CAD"/>
    <w:rsid w:val="008F1E43"/>
    <w:rsid w:val="0093243F"/>
    <w:rsid w:val="0094721A"/>
    <w:rsid w:val="00950913"/>
    <w:rsid w:val="0095459F"/>
    <w:rsid w:val="00955151"/>
    <w:rsid w:val="00962213"/>
    <w:rsid w:val="00974A31"/>
    <w:rsid w:val="00977B1A"/>
    <w:rsid w:val="009951F2"/>
    <w:rsid w:val="009A3A05"/>
    <w:rsid w:val="009C18CA"/>
    <w:rsid w:val="009E7B88"/>
    <w:rsid w:val="00A0574D"/>
    <w:rsid w:val="00A21E82"/>
    <w:rsid w:val="00A627E7"/>
    <w:rsid w:val="00A63A4B"/>
    <w:rsid w:val="00A77B3E"/>
    <w:rsid w:val="00A80261"/>
    <w:rsid w:val="00AC337A"/>
    <w:rsid w:val="00AD0070"/>
    <w:rsid w:val="00AE133F"/>
    <w:rsid w:val="00AE20D6"/>
    <w:rsid w:val="00AF1723"/>
    <w:rsid w:val="00B02CA3"/>
    <w:rsid w:val="00B118F5"/>
    <w:rsid w:val="00B14729"/>
    <w:rsid w:val="00B17880"/>
    <w:rsid w:val="00B215C9"/>
    <w:rsid w:val="00B267E9"/>
    <w:rsid w:val="00B45BD2"/>
    <w:rsid w:val="00B654E7"/>
    <w:rsid w:val="00B72293"/>
    <w:rsid w:val="00B80014"/>
    <w:rsid w:val="00B915DE"/>
    <w:rsid w:val="00BA50D6"/>
    <w:rsid w:val="00BA66F8"/>
    <w:rsid w:val="00BB0E2D"/>
    <w:rsid w:val="00BB3D52"/>
    <w:rsid w:val="00BC66B7"/>
    <w:rsid w:val="00C11B60"/>
    <w:rsid w:val="00C1346F"/>
    <w:rsid w:val="00C263A5"/>
    <w:rsid w:val="00C3635C"/>
    <w:rsid w:val="00C51F22"/>
    <w:rsid w:val="00C6443E"/>
    <w:rsid w:val="00C65212"/>
    <w:rsid w:val="00C67705"/>
    <w:rsid w:val="00C7161C"/>
    <w:rsid w:val="00C719DA"/>
    <w:rsid w:val="00C7612F"/>
    <w:rsid w:val="00C7692C"/>
    <w:rsid w:val="00CA2A55"/>
    <w:rsid w:val="00CB484A"/>
    <w:rsid w:val="00CC52E1"/>
    <w:rsid w:val="00CD165F"/>
    <w:rsid w:val="00CD2A6F"/>
    <w:rsid w:val="00CE62AB"/>
    <w:rsid w:val="00CF38B8"/>
    <w:rsid w:val="00D06F37"/>
    <w:rsid w:val="00D07077"/>
    <w:rsid w:val="00D17AEF"/>
    <w:rsid w:val="00D52D8C"/>
    <w:rsid w:val="00DA2096"/>
    <w:rsid w:val="00DA4B06"/>
    <w:rsid w:val="00DB2B6F"/>
    <w:rsid w:val="00DD2971"/>
    <w:rsid w:val="00DD432B"/>
    <w:rsid w:val="00DE7482"/>
    <w:rsid w:val="00E06418"/>
    <w:rsid w:val="00E117A2"/>
    <w:rsid w:val="00E131AB"/>
    <w:rsid w:val="00E210E1"/>
    <w:rsid w:val="00E24869"/>
    <w:rsid w:val="00E26ED9"/>
    <w:rsid w:val="00E37A35"/>
    <w:rsid w:val="00E53878"/>
    <w:rsid w:val="00E54349"/>
    <w:rsid w:val="00E56619"/>
    <w:rsid w:val="00E5672A"/>
    <w:rsid w:val="00E645DE"/>
    <w:rsid w:val="00E70471"/>
    <w:rsid w:val="00E7136C"/>
    <w:rsid w:val="00E814C5"/>
    <w:rsid w:val="00EB1D32"/>
    <w:rsid w:val="00EC3BAA"/>
    <w:rsid w:val="00EC4987"/>
    <w:rsid w:val="00EE24E2"/>
    <w:rsid w:val="00EE5CB3"/>
    <w:rsid w:val="00F21529"/>
    <w:rsid w:val="00F370AC"/>
    <w:rsid w:val="00F70AF1"/>
    <w:rsid w:val="00F7329D"/>
    <w:rsid w:val="00F7388D"/>
    <w:rsid w:val="00FB6622"/>
    <w:rsid w:val="00FB7082"/>
    <w:rsid w:val="00FC3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8975CF"/>
  <w15:docId w15:val="{E94F7BE4-02B6-4572-B02B-DCA3EFEFE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4D596C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rkovnatockazaodstavkom">
    <w:name w:val="crkovna_tocka_za_odstavkom"/>
    <w:basedOn w:val="Navaden"/>
    <w:pPr>
      <w:ind w:hanging="425"/>
      <w:jc w:val="both"/>
    </w:pPr>
  </w:style>
  <w:style w:type="paragraph" w:customStyle="1" w:styleId="alineazacrkovnotocko">
    <w:name w:val="alinea_za_crkovno_tocko"/>
    <w:basedOn w:val="Navaden"/>
    <w:pPr>
      <w:ind w:hanging="142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paragraph" w:styleId="Revizija">
    <w:name w:val="Revision"/>
    <w:hidden/>
    <w:uiPriority w:val="99"/>
    <w:semiHidden/>
    <w:rsid w:val="00CF38B8"/>
    <w:rPr>
      <w:sz w:val="24"/>
      <w:szCs w:val="24"/>
    </w:rPr>
  </w:style>
  <w:style w:type="character" w:styleId="Pripombasklic">
    <w:name w:val="annotation reference"/>
    <w:basedOn w:val="Privzetapisavaodstavka"/>
    <w:rsid w:val="00FB662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FB662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FB6622"/>
  </w:style>
  <w:style w:type="paragraph" w:styleId="Zadevapripombe">
    <w:name w:val="annotation subject"/>
    <w:basedOn w:val="Pripombabesedilo"/>
    <w:next w:val="Pripombabesedilo"/>
    <w:link w:val="ZadevapripombeZnak"/>
    <w:rsid w:val="00FB662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B6622"/>
    <w:rPr>
      <w:b/>
      <w:bCs/>
    </w:rPr>
  </w:style>
  <w:style w:type="paragraph" w:styleId="Odstavekseznama">
    <w:name w:val="List Paragraph"/>
    <w:basedOn w:val="Navaden"/>
    <w:uiPriority w:val="34"/>
    <w:qFormat/>
    <w:rsid w:val="00771A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5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1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37342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080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2598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1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6525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1367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6328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245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390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45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146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379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34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317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900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785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873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9557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289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941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86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7228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0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9996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8439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47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995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260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871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401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131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60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00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7578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57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791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781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162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136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7291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613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60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05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7345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8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26454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48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92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137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841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9301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340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4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22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8785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3891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197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004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4523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5426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990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279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94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261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2CF2376-1246-44E1-96B4-F361E9904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989</Words>
  <Characters>6165</Characters>
  <Application>Microsoft Office Word</Application>
  <DocSecurity>0</DocSecurity>
  <Lines>51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PRAV11537 NPB0</vt:lpstr>
      <vt:lpstr/>
    </vt:vector>
  </TitlesOfParts>
  <Company/>
  <LinksUpToDate>false</LinksUpToDate>
  <CharactersWithSpaces>7140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PRAV11537 NPB0</dc:title>
  <dc:creator>Milena Koprivnikar</dc:creator>
  <cp:lastModifiedBy>Katja Bidovec</cp:lastModifiedBy>
  <cp:revision>4</cp:revision>
  <cp:lastPrinted>2025-04-15T09:28:00Z</cp:lastPrinted>
  <dcterms:created xsi:type="dcterms:W3CDTF">2025-06-12T06:44:00Z</dcterms:created>
  <dcterms:modified xsi:type="dcterms:W3CDTF">2025-06-17T07:47:00Z</dcterms:modified>
</cp:coreProperties>
</file>