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5855C" w14:textId="383F10FA" w:rsidR="002878B9" w:rsidRDefault="002878B9" w:rsidP="002878B9">
      <w:pPr>
        <w:pStyle w:val="alineazaodstavkom"/>
        <w:spacing w:before="210" w:after="210"/>
        <w:ind w:left="4956" w:firstLine="708"/>
        <w:rPr>
          <w:rFonts w:ascii="Arial" w:eastAsia="Arial" w:hAnsi="Arial" w:cs="Arial"/>
          <w:sz w:val="22"/>
          <w:szCs w:val="22"/>
          <w:lang w:val="sl-SI"/>
        </w:rPr>
      </w:pPr>
      <w:bookmarkStart w:id="0" w:name="_Hlk190265071"/>
      <w:r>
        <w:rPr>
          <w:rFonts w:ascii="Arial" w:eastAsia="Arial" w:hAnsi="Arial" w:cs="Arial"/>
          <w:sz w:val="22"/>
          <w:szCs w:val="22"/>
          <w:lang w:val="sl-SI"/>
        </w:rPr>
        <w:t>OSNUTEK PREDLOGA 13. 6. 2025</w:t>
      </w:r>
    </w:p>
    <w:p w14:paraId="74EEA9AE" w14:textId="1840F9A2" w:rsidR="00643E63" w:rsidRPr="004A5694" w:rsidRDefault="00643E63" w:rsidP="00643E63">
      <w:pPr>
        <w:pStyle w:val="alineazaodstavkom"/>
        <w:spacing w:before="210" w:after="210"/>
        <w:ind w:firstLine="0"/>
        <w:rPr>
          <w:rFonts w:ascii="Arial" w:eastAsia="Arial" w:hAnsi="Arial" w:cs="Arial"/>
          <w:sz w:val="22"/>
          <w:szCs w:val="22"/>
          <w:lang w:val="sl-SI"/>
        </w:rPr>
      </w:pPr>
      <w:r w:rsidRPr="004A5694">
        <w:rPr>
          <w:rFonts w:ascii="Arial" w:eastAsia="Arial" w:hAnsi="Arial" w:cs="Arial"/>
          <w:sz w:val="22"/>
          <w:szCs w:val="22"/>
          <w:lang w:val="sl-SI"/>
        </w:rPr>
        <w:t xml:space="preserve">Na podlagi tretjega odstavka 4. člena </w:t>
      </w:r>
      <w:r w:rsidR="00151316" w:rsidRPr="004A5694">
        <w:rPr>
          <w:rFonts w:ascii="Arial" w:eastAsia="Arial" w:hAnsi="Arial" w:cs="Arial"/>
          <w:sz w:val="22"/>
          <w:szCs w:val="22"/>
          <w:lang w:val="sl-SI"/>
        </w:rPr>
        <w:t>Z</w:t>
      </w:r>
      <w:r w:rsidRPr="004A5694">
        <w:rPr>
          <w:rFonts w:ascii="Arial" w:eastAsia="Arial" w:hAnsi="Arial" w:cs="Arial"/>
          <w:sz w:val="22"/>
          <w:szCs w:val="22"/>
          <w:lang w:val="sl-SI"/>
        </w:rPr>
        <w:t>akona o informacijski varnosti (Uradni list RS, št.</w:t>
      </w:r>
      <w:r w:rsidR="00FC039D">
        <w:rPr>
          <w:rFonts w:ascii="Arial" w:eastAsia="Arial" w:hAnsi="Arial" w:cs="Arial"/>
          <w:sz w:val="22"/>
          <w:szCs w:val="22"/>
          <w:lang w:val="sl-SI"/>
        </w:rPr>
        <w:t xml:space="preserve"> 40/25</w:t>
      </w:r>
      <w:r w:rsidRPr="004A5694">
        <w:rPr>
          <w:rFonts w:ascii="Arial" w:eastAsia="Arial" w:hAnsi="Arial" w:cs="Arial"/>
          <w:sz w:val="22"/>
          <w:szCs w:val="22"/>
          <w:lang w:val="sl-SI"/>
        </w:rPr>
        <w:t>) Vlada Republike Slovenije</w:t>
      </w:r>
      <w:r w:rsidR="00151316" w:rsidRPr="004A5694">
        <w:rPr>
          <w:rFonts w:ascii="Arial" w:eastAsia="Arial" w:hAnsi="Arial" w:cs="Arial"/>
          <w:sz w:val="22"/>
          <w:szCs w:val="22"/>
          <w:lang w:val="sl-SI"/>
        </w:rPr>
        <w:t xml:space="preserve"> izdaja</w:t>
      </w:r>
    </w:p>
    <w:p w14:paraId="381838C7" w14:textId="77777777" w:rsidR="00643E63" w:rsidRPr="003D1714" w:rsidRDefault="00643E63" w:rsidP="00643E63">
      <w:pPr>
        <w:pStyle w:val="alineazaodstavkom"/>
        <w:spacing w:before="210" w:after="210"/>
        <w:ind w:firstLine="0"/>
        <w:rPr>
          <w:rFonts w:ascii="Arial" w:eastAsia="Arial" w:hAnsi="Arial" w:cs="Arial"/>
          <w:sz w:val="20"/>
          <w:szCs w:val="20"/>
          <w:lang w:val="sl-SI"/>
        </w:rPr>
      </w:pPr>
    </w:p>
    <w:p w14:paraId="0FD45633" w14:textId="674E5D1A" w:rsidR="002C66C1" w:rsidRPr="003D1714" w:rsidRDefault="00643E63" w:rsidP="002C66C1">
      <w:pPr>
        <w:pStyle w:val="center"/>
        <w:spacing w:before="210" w:after="210"/>
        <w:rPr>
          <w:rFonts w:ascii="Arial" w:eastAsia="Arial" w:hAnsi="Arial" w:cs="Arial"/>
          <w:b/>
          <w:bCs/>
          <w:caps/>
          <w:lang w:val="sl-SI"/>
        </w:rPr>
      </w:pPr>
      <w:r w:rsidRPr="003D1714">
        <w:rPr>
          <w:rFonts w:ascii="Arial" w:eastAsia="Arial" w:hAnsi="Arial" w:cs="Arial"/>
          <w:b/>
          <w:bCs/>
          <w:caps/>
          <w:lang w:val="sl-SI"/>
        </w:rPr>
        <w:t>UREDBO</w:t>
      </w:r>
    </w:p>
    <w:p w14:paraId="5FFBA669" w14:textId="59AAEF09" w:rsidR="002C66C1" w:rsidRPr="003D1714" w:rsidRDefault="002C66C1" w:rsidP="002C66C1">
      <w:pPr>
        <w:pStyle w:val="center"/>
        <w:spacing w:before="210" w:after="210"/>
        <w:rPr>
          <w:rFonts w:ascii="Arial" w:eastAsia="Arial" w:hAnsi="Arial" w:cs="Arial"/>
          <w:b/>
          <w:bCs/>
          <w:caps/>
          <w:lang w:val="sl-SI"/>
        </w:rPr>
      </w:pPr>
      <w:r w:rsidRPr="003D1714">
        <w:rPr>
          <w:rFonts w:ascii="Arial" w:eastAsia="Arial" w:hAnsi="Arial" w:cs="Arial"/>
          <w:b/>
          <w:bCs/>
          <w:caps/>
          <w:lang w:val="sl-SI"/>
        </w:rPr>
        <w:t xml:space="preserve">o </w:t>
      </w:r>
      <w:r w:rsidR="00643E63" w:rsidRPr="003D1714">
        <w:rPr>
          <w:rFonts w:ascii="Arial" w:eastAsia="Arial" w:hAnsi="Arial" w:cs="Arial"/>
          <w:b/>
          <w:bCs/>
          <w:caps/>
          <w:lang w:val="sl-SI"/>
        </w:rPr>
        <w:t>varovanju varovanih podatkov pristojnega nacional</w:t>
      </w:r>
      <w:r w:rsidR="004A1B54">
        <w:rPr>
          <w:rFonts w:ascii="Arial" w:eastAsia="Arial" w:hAnsi="Arial" w:cs="Arial"/>
          <w:b/>
          <w:bCs/>
          <w:caps/>
          <w:lang w:val="sl-SI"/>
        </w:rPr>
        <w:t>N</w:t>
      </w:r>
      <w:r w:rsidR="00643E63" w:rsidRPr="003D1714">
        <w:rPr>
          <w:rFonts w:ascii="Arial" w:eastAsia="Arial" w:hAnsi="Arial" w:cs="Arial"/>
          <w:b/>
          <w:bCs/>
          <w:caps/>
          <w:lang w:val="sl-SI"/>
        </w:rPr>
        <w:t>ega organa</w:t>
      </w:r>
      <w:r w:rsidR="00F73D3C" w:rsidRPr="003D1714">
        <w:rPr>
          <w:rFonts w:ascii="Arial" w:eastAsia="Arial" w:hAnsi="Arial" w:cs="Arial"/>
          <w:b/>
          <w:bCs/>
          <w:caps/>
          <w:lang w:val="sl-SI"/>
        </w:rPr>
        <w:t xml:space="preserve"> za informacijsko varnost</w:t>
      </w:r>
    </w:p>
    <w:p w14:paraId="3617A6B7" w14:textId="292E870D" w:rsidR="002C66C1" w:rsidRPr="004A5694" w:rsidRDefault="002C66C1" w:rsidP="008E63F8">
      <w:pPr>
        <w:pStyle w:val="center"/>
        <w:numPr>
          <w:ilvl w:val="0"/>
          <w:numId w:val="25"/>
        </w:numPr>
        <w:pBdr>
          <w:top w:val="none" w:sz="0" w:space="24" w:color="auto"/>
        </w:pBdr>
        <w:spacing w:before="210" w:after="210"/>
        <w:ind w:left="567" w:hanging="207"/>
        <w:jc w:val="left"/>
        <w:rPr>
          <w:rFonts w:ascii="Arial" w:eastAsia="Arial" w:hAnsi="Arial" w:cs="Arial"/>
          <w:caps/>
          <w:sz w:val="22"/>
          <w:szCs w:val="22"/>
          <w:lang w:val="sl-SI"/>
        </w:rPr>
      </w:pPr>
      <w:r w:rsidRPr="004A5694">
        <w:rPr>
          <w:rFonts w:ascii="Arial" w:eastAsia="Arial" w:hAnsi="Arial" w:cs="Arial"/>
          <w:caps/>
          <w:sz w:val="22"/>
          <w:szCs w:val="22"/>
          <w:lang w:val="sl-SI"/>
        </w:rPr>
        <w:t>SPLOŠNE DOLOČBE</w:t>
      </w:r>
    </w:p>
    <w:p w14:paraId="44638E07" w14:textId="05B47512" w:rsidR="002C66C1" w:rsidRPr="004A5694" w:rsidRDefault="002C66C1" w:rsidP="005A32A9">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3A4C6A53" w14:textId="19AB6E66" w:rsidR="002C66C1" w:rsidRPr="004A5694" w:rsidRDefault="002C66C1" w:rsidP="002C66C1">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(vsebina</w:t>
      </w:r>
      <w:r w:rsidR="004E2B5B" w:rsidRPr="004A5694">
        <w:rPr>
          <w:rFonts w:ascii="Arial" w:eastAsia="Arial" w:hAnsi="Arial" w:cs="Arial"/>
          <w:b/>
          <w:bCs/>
          <w:sz w:val="22"/>
          <w:szCs w:val="22"/>
          <w:lang w:val="sl-SI"/>
        </w:rPr>
        <w:t xml:space="preserve"> uredbe</w:t>
      </w:r>
      <w:r w:rsidRPr="004A5694">
        <w:rPr>
          <w:rFonts w:ascii="Arial" w:eastAsia="Arial" w:hAnsi="Arial" w:cs="Arial"/>
          <w:b/>
          <w:bCs/>
          <w:sz w:val="22"/>
          <w:szCs w:val="22"/>
          <w:lang w:val="sl-SI"/>
        </w:rPr>
        <w:t>)</w:t>
      </w:r>
    </w:p>
    <w:p w14:paraId="573C6553" w14:textId="30FFB93A" w:rsidR="00285839" w:rsidRPr="004A5694" w:rsidRDefault="002C66C1" w:rsidP="004E2B5B">
      <w:pPr>
        <w:pStyle w:val="zamik"/>
        <w:pBdr>
          <w:top w:val="none" w:sz="0" w:space="12" w:color="auto"/>
        </w:pBdr>
        <w:spacing w:before="210" w:after="210"/>
        <w:ind w:firstLine="0"/>
        <w:jc w:val="both"/>
        <w:rPr>
          <w:rFonts w:ascii="Arial" w:eastAsia="Arial" w:hAnsi="Arial" w:cs="Arial"/>
          <w:sz w:val="22"/>
          <w:szCs w:val="22"/>
          <w:lang w:val="sl-SI"/>
        </w:rPr>
      </w:pPr>
      <w:r w:rsidRPr="004A5694">
        <w:rPr>
          <w:rFonts w:ascii="Arial" w:eastAsia="Arial" w:hAnsi="Arial" w:cs="Arial"/>
          <w:sz w:val="22"/>
          <w:szCs w:val="22"/>
          <w:lang w:val="sl-SI"/>
        </w:rPr>
        <w:t xml:space="preserve">Ta </w:t>
      </w:r>
      <w:r w:rsidR="00F73D3C" w:rsidRPr="004A5694">
        <w:rPr>
          <w:rFonts w:ascii="Arial" w:eastAsia="Arial" w:hAnsi="Arial" w:cs="Arial"/>
          <w:sz w:val="22"/>
          <w:szCs w:val="22"/>
          <w:lang w:val="sl-SI"/>
        </w:rPr>
        <w:t>uredba</w:t>
      </w:r>
      <w:r w:rsidRPr="004A5694">
        <w:rPr>
          <w:rFonts w:ascii="Arial" w:eastAsia="Arial" w:hAnsi="Arial" w:cs="Arial"/>
          <w:sz w:val="22"/>
          <w:szCs w:val="22"/>
          <w:lang w:val="sl-SI"/>
        </w:rPr>
        <w:t xml:space="preserve"> določa </w:t>
      </w:r>
      <w:bookmarkStart w:id="1" w:name="_Hlk199404031"/>
      <w:r w:rsidR="00285839" w:rsidRPr="004A5694">
        <w:rPr>
          <w:rFonts w:ascii="Arial" w:eastAsia="Arial" w:hAnsi="Arial" w:cs="Arial"/>
          <w:sz w:val="22"/>
          <w:szCs w:val="22"/>
          <w:lang w:val="sl-SI"/>
        </w:rPr>
        <w:t xml:space="preserve">organizacijske in logično-tehnične postopke ter ukrepe za določanje in varovanje varovanih podatkov pristojnega nacionalnega organa </w:t>
      </w:r>
      <w:r w:rsidR="00F73D3C" w:rsidRPr="004A5694">
        <w:rPr>
          <w:rFonts w:ascii="Arial" w:eastAsia="Arial" w:hAnsi="Arial" w:cs="Arial"/>
          <w:sz w:val="22"/>
          <w:szCs w:val="22"/>
          <w:lang w:val="sl-SI"/>
        </w:rPr>
        <w:t>za informacijsko varnost</w:t>
      </w:r>
      <w:r w:rsidR="00285839" w:rsidRPr="004A5694">
        <w:rPr>
          <w:rFonts w:ascii="Arial" w:eastAsia="Arial" w:hAnsi="Arial" w:cs="Arial"/>
          <w:sz w:val="22"/>
          <w:szCs w:val="22"/>
          <w:lang w:val="sl-SI"/>
        </w:rPr>
        <w:t xml:space="preserve"> </w:t>
      </w:r>
      <w:r w:rsidR="003E322B" w:rsidRPr="004A5694">
        <w:rPr>
          <w:rFonts w:ascii="Arial" w:eastAsia="Arial" w:hAnsi="Arial" w:cs="Arial"/>
          <w:sz w:val="22"/>
          <w:szCs w:val="22"/>
          <w:lang w:val="sl-SI"/>
        </w:rPr>
        <w:t>(v nadaljnjem besedilu: pristojni nacionalni organ)</w:t>
      </w:r>
      <w:r w:rsidR="003E322B">
        <w:rPr>
          <w:rFonts w:ascii="Arial" w:eastAsia="Arial" w:hAnsi="Arial" w:cs="Arial"/>
          <w:sz w:val="22"/>
          <w:szCs w:val="22"/>
          <w:lang w:val="sl-SI"/>
        </w:rPr>
        <w:t xml:space="preserve"> </w:t>
      </w:r>
      <w:r w:rsidR="00285839" w:rsidRPr="004A5694">
        <w:rPr>
          <w:rFonts w:ascii="Arial" w:eastAsia="Arial" w:hAnsi="Arial" w:cs="Arial"/>
          <w:sz w:val="22"/>
          <w:szCs w:val="22"/>
          <w:lang w:val="sl-SI"/>
        </w:rPr>
        <w:t>iz zakona, ki ureja informacijsko varnost</w:t>
      </w:r>
      <w:r w:rsidR="00FC039D">
        <w:rPr>
          <w:rFonts w:ascii="Arial" w:eastAsia="Arial" w:hAnsi="Arial" w:cs="Arial"/>
          <w:sz w:val="22"/>
          <w:szCs w:val="22"/>
          <w:lang w:val="sl-SI"/>
        </w:rPr>
        <w:t>,</w:t>
      </w:r>
      <w:r w:rsidR="004E2B5B" w:rsidRPr="004A5694">
        <w:rPr>
          <w:rFonts w:ascii="Arial" w:eastAsia="Arial" w:hAnsi="Arial" w:cs="Arial"/>
          <w:sz w:val="22"/>
          <w:szCs w:val="22"/>
          <w:lang w:val="sl-SI"/>
        </w:rPr>
        <w:t xml:space="preserve"> ter </w:t>
      </w:r>
      <w:r w:rsidR="00285839" w:rsidRPr="004A5694">
        <w:rPr>
          <w:rFonts w:ascii="Arial" w:eastAsia="Arial" w:hAnsi="Arial" w:cs="Arial"/>
          <w:sz w:val="22"/>
          <w:szCs w:val="22"/>
          <w:lang w:val="sl-SI"/>
        </w:rPr>
        <w:t>vodenje zbirk podatkov, katerih upravljavec je pristojni nacionalni organ in ki vsebujejo varovane podatke pristojnega nacionalnega organa</w:t>
      </w:r>
      <w:r w:rsidR="00855417" w:rsidRPr="004A5694">
        <w:rPr>
          <w:rFonts w:ascii="Arial" w:eastAsia="Arial" w:hAnsi="Arial" w:cs="Arial"/>
          <w:sz w:val="22"/>
          <w:szCs w:val="22"/>
          <w:lang w:val="sl-SI"/>
        </w:rPr>
        <w:t xml:space="preserve"> (v nadaljevanju: varovani podatki)</w:t>
      </w:r>
      <w:r w:rsidR="00285839" w:rsidRPr="004A5694">
        <w:rPr>
          <w:rFonts w:ascii="Arial" w:eastAsia="Arial" w:hAnsi="Arial" w:cs="Arial"/>
          <w:sz w:val="22"/>
          <w:szCs w:val="22"/>
          <w:lang w:val="sl-SI"/>
        </w:rPr>
        <w:t>.</w:t>
      </w:r>
      <w:bookmarkEnd w:id="1"/>
      <w:r w:rsidR="00285839" w:rsidRPr="004A5694">
        <w:rPr>
          <w:rFonts w:ascii="Arial" w:eastAsia="Arial" w:hAnsi="Arial" w:cs="Arial"/>
          <w:sz w:val="22"/>
          <w:szCs w:val="22"/>
          <w:lang w:val="sl-SI"/>
        </w:rPr>
        <w:t xml:space="preserve"> </w:t>
      </w:r>
    </w:p>
    <w:p w14:paraId="3AE2FDC0" w14:textId="39765D04" w:rsidR="00285839" w:rsidRPr="004A5694" w:rsidRDefault="00285839" w:rsidP="005A32A9">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312D872B" w14:textId="27ADC14E" w:rsidR="00285839" w:rsidRPr="004A5694" w:rsidRDefault="00285839" w:rsidP="00285839">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(področje uporabe)</w:t>
      </w:r>
    </w:p>
    <w:p w14:paraId="3AA73CFC" w14:textId="78B8A793" w:rsidR="00285839" w:rsidRPr="004A5694" w:rsidRDefault="00BB333F" w:rsidP="00285839">
      <w:pPr>
        <w:pStyle w:val="zamik"/>
        <w:pBdr>
          <w:top w:val="none" w:sz="0" w:space="12" w:color="auto"/>
        </w:pBdr>
        <w:spacing w:before="210" w:after="210"/>
        <w:ind w:firstLine="0"/>
        <w:jc w:val="both"/>
        <w:rPr>
          <w:rFonts w:ascii="Arial" w:eastAsia="Arial" w:hAnsi="Arial" w:cs="Arial"/>
          <w:sz w:val="22"/>
          <w:szCs w:val="22"/>
          <w:lang w:val="sl-SI"/>
        </w:rPr>
      </w:pPr>
      <w:r w:rsidRPr="004A5694">
        <w:rPr>
          <w:rFonts w:ascii="Arial" w:eastAsia="Arial" w:hAnsi="Arial" w:cs="Arial"/>
          <w:sz w:val="22"/>
          <w:szCs w:val="22"/>
          <w:lang w:val="sl-SI"/>
        </w:rPr>
        <w:t xml:space="preserve">Organizacijske in logično-tehnične </w:t>
      </w:r>
      <w:r w:rsidR="00B56168" w:rsidRPr="004A5694">
        <w:rPr>
          <w:rFonts w:ascii="Arial" w:eastAsia="Arial" w:hAnsi="Arial" w:cs="Arial"/>
          <w:sz w:val="22"/>
          <w:szCs w:val="22"/>
          <w:lang w:val="sl-SI"/>
        </w:rPr>
        <w:t xml:space="preserve">postopke in </w:t>
      </w:r>
      <w:r w:rsidRPr="004A5694">
        <w:rPr>
          <w:rFonts w:ascii="Arial" w:eastAsia="Arial" w:hAnsi="Arial" w:cs="Arial"/>
          <w:sz w:val="22"/>
          <w:szCs w:val="22"/>
          <w:lang w:val="sl-SI"/>
        </w:rPr>
        <w:t xml:space="preserve">ukrepe za varovanje varovanih podatkov </w:t>
      </w:r>
      <w:r w:rsidR="00FC039D">
        <w:rPr>
          <w:rFonts w:ascii="Arial" w:eastAsia="Arial" w:hAnsi="Arial" w:cs="Arial"/>
          <w:sz w:val="22"/>
          <w:szCs w:val="22"/>
          <w:lang w:val="sl-SI"/>
        </w:rPr>
        <w:t xml:space="preserve">morajo </w:t>
      </w:r>
      <w:r w:rsidRPr="004A5694">
        <w:rPr>
          <w:rFonts w:ascii="Arial" w:eastAsia="Arial" w:hAnsi="Arial" w:cs="Arial"/>
          <w:sz w:val="22"/>
          <w:szCs w:val="22"/>
          <w:lang w:val="sl-SI"/>
        </w:rPr>
        <w:t xml:space="preserve">poleg pristojnega nacionalnega organa izvajati tudi subjekti, ki so prejemniki teh podatkov ali ki imajo na podlagi zakona, ki ureja informacijsko varnost, pravico dostopa do </w:t>
      </w:r>
      <w:r w:rsidR="00ED409F" w:rsidRPr="004A5694">
        <w:rPr>
          <w:rFonts w:ascii="Arial" w:eastAsia="Arial" w:hAnsi="Arial" w:cs="Arial"/>
          <w:sz w:val="22"/>
          <w:szCs w:val="22"/>
          <w:lang w:val="sl-SI"/>
        </w:rPr>
        <w:t>evidenc</w:t>
      </w:r>
      <w:r w:rsidR="00656F7F" w:rsidRPr="004A5694">
        <w:rPr>
          <w:rFonts w:ascii="Arial" w:eastAsia="Arial" w:hAnsi="Arial" w:cs="Arial"/>
          <w:sz w:val="22"/>
          <w:szCs w:val="22"/>
          <w:lang w:val="sl-SI"/>
        </w:rPr>
        <w:t xml:space="preserve"> iz</w:t>
      </w:r>
      <w:r w:rsidRPr="004A5694">
        <w:rPr>
          <w:rFonts w:ascii="Arial" w:eastAsia="Arial" w:hAnsi="Arial" w:cs="Arial"/>
          <w:sz w:val="22"/>
          <w:szCs w:val="22"/>
          <w:lang w:val="sl-SI"/>
        </w:rPr>
        <w:t xml:space="preserve"> zakon</w:t>
      </w:r>
      <w:r w:rsidR="00656F7F" w:rsidRPr="004A5694">
        <w:rPr>
          <w:rFonts w:ascii="Arial" w:eastAsia="Arial" w:hAnsi="Arial" w:cs="Arial"/>
          <w:sz w:val="22"/>
          <w:szCs w:val="22"/>
          <w:lang w:val="sl-SI"/>
        </w:rPr>
        <w:t>a</w:t>
      </w:r>
      <w:r w:rsidRPr="004A5694">
        <w:rPr>
          <w:rFonts w:ascii="Arial" w:eastAsia="Arial" w:hAnsi="Arial" w:cs="Arial"/>
          <w:sz w:val="22"/>
          <w:szCs w:val="22"/>
          <w:lang w:val="sl-SI"/>
        </w:rPr>
        <w:t>, ki ureja informacijsko varnost</w:t>
      </w:r>
      <w:r w:rsidR="00656F7F" w:rsidRPr="004A5694">
        <w:rPr>
          <w:rFonts w:ascii="Arial" w:eastAsia="Arial" w:hAnsi="Arial" w:cs="Arial"/>
          <w:sz w:val="22"/>
          <w:szCs w:val="22"/>
          <w:lang w:val="sl-SI"/>
        </w:rPr>
        <w:t>, ki vsebujejo varovane podatke pristojnega nacionalnega organa.</w:t>
      </w:r>
    </w:p>
    <w:p w14:paraId="3CC6B8A6" w14:textId="39DE610F" w:rsidR="002C66C1" w:rsidRPr="004A5694" w:rsidRDefault="002C66C1" w:rsidP="005A32A9">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2EA688DB" w14:textId="77777777" w:rsidR="002C66C1" w:rsidRPr="004A5694" w:rsidRDefault="002C66C1" w:rsidP="00ED409F">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(pomen izrazov)</w:t>
      </w:r>
    </w:p>
    <w:p w14:paraId="45DCF726" w14:textId="051D965C" w:rsidR="002C66C1" w:rsidRPr="004A5694" w:rsidRDefault="00ED409F" w:rsidP="00ED409F">
      <w:pPr>
        <w:pStyle w:val="zamik"/>
        <w:pBdr>
          <w:top w:val="none" w:sz="0" w:space="12" w:color="auto"/>
        </w:pBdr>
        <w:spacing w:before="210" w:after="210"/>
        <w:ind w:firstLine="0"/>
        <w:jc w:val="both"/>
        <w:rPr>
          <w:rFonts w:ascii="Arial" w:eastAsia="Arial" w:hAnsi="Arial" w:cs="Arial"/>
          <w:sz w:val="22"/>
          <w:szCs w:val="22"/>
          <w:lang w:val="sl-SI"/>
        </w:rPr>
      </w:pPr>
      <w:r w:rsidRPr="004A5694">
        <w:rPr>
          <w:rFonts w:ascii="Arial" w:eastAsia="Arial" w:hAnsi="Arial" w:cs="Arial"/>
          <w:sz w:val="22"/>
          <w:szCs w:val="22"/>
          <w:lang w:val="sl-SI"/>
        </w:rPr>
        <w:t>I</w:t>
      </w:r>
      <w:r w:rsidR="002C66C1" w:rsidRPr="004A5694">
        <w:rPr>
          <w:rFonts w:ascii="Arial" w:eastAsia="Arial" w:hAnsi="Arial" w:cs="Arial"/>
          <w:sz w:val="22"/>
          <w:szCs w:val="22"/>
          <w:lang w:val="sl-SI"/>
        </w:rPr>
        <w:t>zrazi, uporabljeni v te</w:t>
      </w:r>
      <w:r w:rsidR="00B73BC7" w:rsidRPr="004A5694">
        <w:rPr>
          <w:rFonts w:ascii="Arial" w:eastAsia="Arial" w:hAnsi="Arial" w:cs="Arial"/>
          <w:sz w:val="22"/>
          <w:szCs w:val="22"/>
          <w:lang w:val="sl-SI"/>
        </w:rPr>
        <w:t>j uredbi</w:t>
      </w:r>
      <w:r w:rsidR="002C66C1" w:rsidRPr="004A5694">
        <w:rPr>
          <w:rFonts w:ascii="Arial" w:eastAsia="Arial" w:hAnsi="Arial" w:cs="Arial"/>
          <w:sz w:val="22"/>
          <w:szCs w:val="22"/>
          <w:lang w:val="sl-SI"/>
        </w:rPr>
        <w:t>, pomenijo:</w:t>
      </w:r>
    </w:p>
    <w:p w14:paraId="54563026" w14:textId="4A449D24" w:rsidR="002C66C1" w:rsidRPr="004A5694" w:rsidRDefault="002C66C1" w:rsidP="00ED409F">
      <w:pPr>
        <w:pStyle w:val="zamik"/>
        <w:numPr>
          <w:ilvl w:val="0"/>
          <w:numId w:val="4"/>
        </w:numPr>
        <w:spacing w:before="210" w:after="210"/>
        <w:ind w:left="426" w:hanging="426"/>
        <w:jc w:val="both"/>
        <w:rPr>
          <w:rFonts w:ascii="Arial" w:eastAsia="Arial" w:hAnsi="Arial" w:cs="Arial"/>
          <w:sz w:val="22"/>
          <w:szCs w:val="22"/>
          <w:lang w:val="sl-SI"/>
        </w:rPr>
      </w:pPr>
      <w:r w:rsidRPr="004A5694">
        <w:rPr>
          <w:rFonts w:ascii="Arial" w:eastAsia="Arial" w:hAnsi="Arial" w:cs="Arial"/>
          <w:sz w:val="22"/>
          <w:szCs w:val="22"/>
          <w:lang w:val="sl-SI"/>
        </w:rPr>
        <w:t xml:space="preserve">evidenca </w:t>
      </w:r>
      <w:r w:rsidR="00445296" w:rsidRPr="004A5694">
        <w:rPr>
          <w:rFonts w:ascii="Arial" w:eastAsia="Arial" w:hAnsi="Arial" w:cs="Arial"/>
          <w:sz w:val="22"/>
          <w:szCs w:val="22"/>
          <w:lang w:val="sl-SI"/>
        </w:rPr>
        <w:t>je skupni izraz za evidenco, zbirko podatkov ali seznam iz zakona, ki ureja informacijsko varnost, ki jo upravlja pristojni nacionalni organ in ki vsebuje varovane podatke pristojnega nacionalnega organa</w:t>
      </w:r>
      <w:r w:rsidR="0093335F" w:rsidRPr="004A5694">
        <w:rPr>
          <w:rFonts w:ascii="Arial" w:eastAsia="Arial" w:hAnsi="Arial" w:cs="Arial"/>
          <w:sz w:val="22"/>
          <w:szCs w:val="22"/>
          <w:lang w:val="sl-SI"/>
        </w:rPr>
        <w:t xml:space="preserve"> ali varovane podatke varnostne skupnosti</w:t>
      </w:r>
      <w:r w:rsidR="00445296" w:rsidRPr="004A5694">
        <w:rPr>
          <w:rFonts w:ascii="Arial" w:eastAsia="Arial" w:hAnsi="Arial" w:cs="Arial"/>
          <w:sz w:val="22"/>
          <w:szCs w:val="22"/>
          <w:lang w:val="sl-SI"/>
        </w:rPr>
        <w:t>;</w:t>
      </w:r>
    </w:p>
    <w:p w14:paraId="5045E6F7" w14:textId="41DFCD4C" w:rsidR="002C66C1" w:rsidRPr="004A5694" w:rsidRDefault="00114D61" w:rsidP="00ED409F">
      <w:pPr>
        <w:pStyle w:val="zamik"/>
        <w:numPr>
          <w:ilvl w:val="0"/>
          <w:numId w:val="4"/>
        </w:numPr>
        <w:spacing w:before="210" w:after="210"/>
        <w:ind w:left="426" w:hanging="426"/>
        <w:jc w:val="both"/>
        <w:rPr>
          <w:rFonts w:ascii="Arial" w:eastAsia="Arial" w:hAnsi="Arial" w:cs="Arial"/>
          <w:sz w:val="22"/>
          <w:szCs w:val="22"/>
          <w:lang w:val="sl-SI"/>
        </w:rPr>
      </w:pPr>
      <w:r w:rsidRPr="004A5694">
        <w:rPr>
          <w:rFonts w:ascii="Arial" w:eastAsia="Arial" w:hAnsi="Arial" w:cs="Arial"/>
          <w:sz w:val="22"/>
          <w:szCs w:val="22"/>
          <w:lang w:val="sl-SI"/>
        </w:rPr>
        <w:lastRenderedPageBreak/>
        <w:t>informacijski sistem pristojnega nacionalnega organa (v nadaljnjem besedilu: IS</w:t>
      </w:r>
      <w:r w:rsidR="00445296" w:rsidRPr="004A5694">
        <w:rPr>
          <w:rFonts w:ascii="Arial" w:eastAsia="Arial" w:hAnsi="Arial" w:cs="Arial"/>
          <w:sz w:val="22"/>
          <w:szCs w:val="22"/>
          <w:lang w:val="sl-SI"/>
        </w:rPr>
        <w:t xml:space="preserve"> </w:t>
      </w:r>
      <w:r w:rsidRPr="004A5694">
        <w:rPr>
          <w:rFonts w:ascii="Arial" w:eastAsia="Arial" w:hAnsi="Arial" w:cs="Arial"/>
          <w:sz w:val="22"/>
          <w:szCs w:val="22"/>
          <w:lang w:val="sl-SI"/>
        </w:rPr>
        <w:t>P</w:t>
      </w:r>
      <w:r w:rsidR="00445296" w:rsidRPr="004A5694">
        <w:rPr>
          <w:rFonts w:ascii="Arial" w:eastAsia="Arial" w:hAnsi="Arial" w:cs="Arial"/>
          <w:sz w:val="22"/>
          <w:szCs w:val="22"/>
          <w:lang w:val="sl-SI"/>
        </w:rPr>
        <w:t>NO</w:t>
      </w:r>
      <w:r w:rsidRPr="004A5694">
        <w:rPr>
          <w:rFonts w:ascii="Arial" w:eastAsia="Arial" w:hAnsi="Arial" w:cs="Arial"/>
          <w:sz w:val="22"/>
          <w:szCs w:val="22"/>
          <w:lang w:val="sl-SI"/>
        </w:rPr>
        <w:t xml:space="preserve">) </w:t>
      </w:r>
      <w:r w:rsidR="002C66C1" w:rsidRPr="004A5694">
        <w:rPr>
          <w:rFonts w:ascii="Arial" w:eastAsia="Arial" w:hAnsi="Arial" w:cs="Arial"/>
          <w:sz w:val="22"/>
          <w:szCs w:val="22"/>
          <w:lang w:val="sl-SI"/>
        </w:rPr>
        <w:t xml:space="preserve">je urejena celota </w:t>
      </w:r>
      <w:r w:rsidR="00445296" w:rsidRPr="004A5694">
        <w:rPr>
          <w:rFonts w:ascii="Arial" w:eastAsia="Arial" w:hAnsi="Arial" w:cs="Arial"/>
          <w:sz w:val="22"/>
          <w:szCs w:val="22"/>
          <w:lang w:val="sl-SI"/>
        </w:rPr>
        <w:t>programske in strojne opreme</w:t>
      </w:r>
      <w:r w:rsidR="002C66C1" w:rsidRPr="004A5694">
        <w:rPr>
          <w:rFonts w:ascii="Arial" w:eastAsia="Arial" w:hAnsi="Arial" w:cs="Arial"/>
          <w:sz w:val="22"/>
          <w:szCs w:val="22"/>
          <w:lang w:val="sl-SI"/>
        </w:rPr>
        <w:t xml:space="preserve">, ki se uporablja </w:t>
      </w:r>
      <w:r w:rsidR="00445296" w:rsidRPr="004A5694">
        <w:rPr>
          <w:rFonts w:ascii="Arial" w:eastAsia="Arial" w:hAnsi="Arial" w:cs="Arial"/>
          <w:sz w:val="22"/>
          <w:szCs w:val="22"/>
          <w:lang w:val="sl-SI"/>
        </w:rPr>
        <w:t xml:space="preserve">za obdelavo </w:t>
      </w:r>
      <w:r w:rsidR="005F20EF" w:rsidRPr="004A5694">
        <w:rPr>
          <w:rFonts w:ascii="Arial" w:eastAsia="Arial" w:hAnsi="Arial" w:cs="Arial"/>
          <w:sz w:val="22"/>
          <w:szCs w:val="22"/>
          <w:lang w:val="sl-SI"/>
        </w:rPr>
        <w:t xml:space="preserve">ali izmenjavo </w:t>
      </w:r>
      <w:r w:rsidR="00445296" w:rsidRPr="004A5694">
        <w:rPr>
          <w:rFonts w:ascii="Arial" w:eastAsia="Arial" w:hAnsi="Arial" w:cs="Arial"/>
          <w:sz w:val="22"/>
          <w:szCs w:val="22"/>
          <w:lang w:val="sl-SI"/>
        </w:rPr>
        <w:t xml:space="preserve">varovanih podatkov pristojnega nacionalnega organa ter </w:t>
      </w:r>
      <w:r w:rsidR="00CE5D5A" w:rsidRPr="004A5694">
        <w:rPr>
          <w:rFonts w:ascii="Arial" w:eastAsia="Arial" w:hAnsi="Arial" w:cs="Arial"/>
          <w:sz w:val="22"/>
          <w:szCs w:val="22"/>
          <w:lang w:val="sl-SI"/>
        </w:rPr>
        <w:t>varovani</w:t>
      </w:r>
      <w:r w:rsidR="00A73786" w:rsidRPr="004A5694">
        <w:rPr>
          <w:rFonts w:ascii="Arial" w:eastAsia="Arial" w:hAnsi="Arial" w:cs="Arial"/>
          <w:sz w:val="22"/>
          <w:szCs w:val="22"/>
          <w:lang w:val="sl-SI"/>
        </w:rPr>
        <w:t>h</w:t>
      </w:r>
      <w:r w:rsidR="00CE5D5A" w:rsidRPr="004A5694">
        <w:rPr>
          <w:rFonts w:ascii="Arial" w:eastAsia="Arial" w:hAnsi="Arial" w:cs="Arial"/>
          <w:sz w:val="22"/>
          <w:szCs w:val="22"/>
          <w:lang w:val="sl-SI"/>
        </w:rPr>
        <w:t xml:space="preserve"> </w:t>
      </w:r>
      <w:r w:rsidR="00445296" w:rsidRPr="004A5694">
        <w:rPr>
          <w:rFonts w:ascii="Arial" w:eastAsia="Arial" w:hAnsi="Arial" w:cs="Arial"/>
          <w:sz w:val="22"/>
          <w:szCs w:val="22"/>
          <w:lang w:val="sl-SI"/>
        </w:rPr>
        <w:t>podatk</w:t>
      </w:r>
      <w:r w:rsidR="00A73786" w:rsidRPr="004A5694">
        <w:rPr>
          <w:rFonts w:ascii="Arial" w:eastAsia="Arial" w:hAnsi="Arial" w:cs="Arial"/>
          <w:sz w:val="22"/>
          <w:szCs w:val="22"/>
          <w:lang w:val="sl-SI"/>
        </w:rPr>
        <w:t>ov</w:t>
      </w:r>
      <w:r w:rsidR="00CE5D5A" w:rsidRPr="004A5694">
        <w:rPr>
          <w:rFonts w:ascii="Arial" w:eastAsia="Arial" w:hAnsi="Arial" w:cs="Arial"/>
          <w:sz w:val="22"/>
          <w:szCs w:val="22"/>
          <w:lang w:val="sl-SI"/>
        </w:rPr>
        <w:t xml:space="preserve"> </w:t>
      </w:r>
      <w:r w:rsidR="0093335F" w:rsidRPr="004A5694">
        <w:rPr>
          <w:rFonts w:ascii="Arial" w:eastAsia="Arial" w:hAnsi="Arial" w:cs="Arial"/>
          <w:sz w:val="22"/>
          <w:szCs w:val="22"/>
          <w:lang w:val="sl-SI"/>
        </w:rPr>
        <w:t>varnostne skupnosti</w:t>
      </w:r>
      <w:r w:rsidR="002C66C1" w:rsidRPr="004A5694">
        <w:rPr>
          <w:rFonts w:ascii="Arial" w:eastAsia="Arial" w:hAnsi="Arial" w:cs="Arial"/>
          <w:sz w:val="22"/>
          <w:szCs w:val="22"/>
          <w:lang w:val="sl-SI"/>
        </w:rPr>
        <w:t>;</w:t>
      </w:r>
    </w:p>
    <w:p w14:paraId="5D87079C" w14:textId="6319296D" w:rsidR="00EF77FB" w:rsidRPr="00EE6149" w:rsidRDefault="00EF77FB" w:rsidP="00ED409F">
      <w:pPr>
        <w:pStyle w:val="zamik"/>
        <w:numPr>
          <w:ilvl w:val="0"/>
          <w:numId w:val="4"/>
        </w:numPr>
        <w:spacing w:before="210" w:after="210"/>
        <w:ind w:left="426" w:hanging="426"/>
        <w:jc w:val="both"/>
        <w:rPr>
          <w:rFonts w:ascii="Arial" w:eastAsia="Arial" w:hAnsi="Arial" w:cs="Arial"/>
          <w:sz w:val="22"/>
          <w:szCs w:val="22"/>
          <w:lang w:val="sl-SI"/>
        </w:rPr>
      </w:pPr>
      <w:r w:rsidRPr="004A5694">
        <w:rPr>
          <w:rFonts w:ascii="Arial" w:eastAsia="Arial" w:hAnsi="Arial" w:cs="Arial"/>
          <w:sz w:val="22"/>
          <w:szCs w:val="22"/>
          <w:lang w:val="sl-SI"/>
        </w:rPr>
        <w:t xml:space="preserve">semaforski protokol </w:t>
      </w:r>
      <w:r w:rsidR="00EE6149">
        <w:rPr>
          <w:rFonts w:ascii="Arial" w:eastAsia="Arial" w:hAnsi="Arial" w:cs="Arial"/>
          <w:sz w:val="22"/>
          <w:szCs w:val="22"/>
          <w:lang w:val="sl-SI"/>
        </w:rPr>
        <w:t xml:space="preserve">(TLP protokol) </w:t>
      </w:r>
      <w:r w:rsidR="00EE6149" w:rsidRPr="004D3F68">
        <w:rPr>
          <w:rFonts w:ascii="Arial" w:eastAsia="Arial" w:hAnsi="Arial" w:cs="Arial"/>
          <w:sz w:val="22"/>
          <w:szCs w:val="22"/>
          <w:lang w:val="sl-SI"/>
        </w:rPr>
        <w:t>je skupek pravil in dogovorov o omejitvah v zvezi z nadaljnjim širjenjem prejetih ali deljenih informacij, kot ga uporabljajo pri izmenjavi informacij skupine CSIRT</w:t>
      </w:r>
      <w:r w:rsidRPr="00120949">
        <w:rPr>
          <w:rFonts w:ascii="Arial" w:eastAsia="Arial" w:hAnsi="Arial" w:cs="Arial"/>
          <w:sz w:val="22"/>
          <w:szCs w:val="22"/>
          <w:lang w:val="sl-SI"/>
        </w:rPr>
        <w:t xml:space="preserve">, </w:t>
      </w:r>
      <w:r w:rsidR="00EE6149" w:rsidRPr="004D3F68">
        <w:rPr>
          <w:rFonts w:ascii="Arial" w:eastAsia="Arial" w:hAnsi="Arial" w:cs="Arial"/>
          <w:sz w:val="22"/>
          <w:szCs w:val="22"/>
          <w:lang w:val="sl-SI"/>
        </w:rPr>
        <w:t xml:space="preserve">ki je </w:t>
      </w:r>
      <w:r w:rsidRPr="00EE6149">
        <w:rPr>
          <w:rFonts w:ascii="Arial" w:eastAsia="Arial" w:hAnsi="Arial" w:cs="Arial"/>
          <w:sz w:val="22"/>
          <w:szCs w:val="22"/>
          <w:lang w:val="sl-SI"/>
        </w:rPr>
        <w:t xml:space="preserve">namenjen varni in nadzorovani izmenjavi </w:t>
      </w:r>
      <w:r w:rsidR="006478DC" w:rsidRPr="00EE6149">
        <w:rPr>
          <w:rFonts w:ascii="Arial" w:eastAsia="Arial" w:hAnsi="Arial" w:cs="Arial"/>
          <w:sz w:val="22"/>
          <w:szCs w:val="22"/>
          <w:lang w:val="sl-SI"/>
        </w:rPr>
        <w:t>teh podatkov</w:t>
      </w:r>
      <w:r w:rsidRPr="00EE6149">
        <w:rPr>
          <w:rFonts w:ascii="Arial" w:eastAsia="Arial" w:hAnsi="Arial" w:cs="Arial"/>
          <w:sz w:val="22"/>
          <w:szCs w:val="22"/>
          <w:lang w:val="sl-SI"/>
        </w:rPr>
        <w:t xml:space="preserve"> znotraj </w:t>
      </w:r>
      <w:r w:rsidR="006478DC" w:rsidRPr="00EE6149">
        <w:rPr>
          <w:rFonts w:ascii="Arial" w:eastAsia="Arial" w:hAnsi="Arial" w:cs="Arial"/>
          <w:sz w:val="22"/>
          <w:szCs w:val="22"/>
          <w:lang w:val="sl-SI"/>
        </w:rPr>
        <w:t>varnostne skupnosti</w:t>
      </w:r>
      <w:r w:rsidRPr="00EE6149">
        <w:rPr>
          <w:rFonts w:ascii="Arial" w:eastAsia="Arial" w:hAnsi="Arial" w:cs="Arial"/>
          <w:sz w:val="22"/>
          <w:szCs w:val="22"/>
          <w:lang w:val="sl-SI"/>
        </w:rPr>
        <w:t xml:space="preserve">, katerega namen je vzpostaviti </w:t>
      </w:r>
      <w:r w:rsidR="00573218" w:rsidRPr="00EE6149">
        <w:rPr>
          <w:rFonts w:ascii="Arial" w:eastAsia="Arial" w:hAnsi="Arial" w:cs="Arial"/>
          <w:sz w:val="22"/>
          <w:szCs w:val="22"/>
          <w:lang w:val="sl-SI"/>
        </w:rPr>
        <w:t>m</w:t>
      </w:r>
      <w:r w:rsidRPr="00EE6149">
        <w:rPr>
          <w:rFonts w:ascii="Arial" w:eastAsia="Arial" w:hAnsi="Arial" w:cs="Arial"/>
          <w:sz w:val="22"/>
          <w:szCs w:val="22"/>
          <w:lang w:val="sl-SI"/>
        </w:rPr>
        <w:t xml:space="preserve">atriko </w:t>
      </w:r>
      <w:r w:rsidR="00573218" w:rsidRPr="00EE6149">
        <w:rPr>
          <w:rFonts w:ascii="Arial" w:eastAsia="Arial" w:hAnsi="Arial" w:cs="Arial"/>
          <w:sz w:val="22"/>
          <w:szCs w:val="22"/>
          <w:lang w:val="sl-SI"/>
        </w:rPr>
        <w:t>oznak, pomenov oznak in vrst</w:t>
      </w:r>
      <w:r w:rsidR="006478DC" w:rsidRPr="00EE6149">
        <w:rPr>
          <w:rFonts w:ascii="Arial" w:eastAsia="Arial" w:hAnsi="Arial" w:cs="Arial"/>
          <w:sz w:val="22"/>
          <w:szCs w:val="22"/>
          <w:lang w:val="sl-SI"/>
        </w:rPr>
        <w:t>e</w:t>
      </w:r>
      <w:r w:rsidR="00573218" w:rsidRPr="00EE6149">
        <w:rPr>
          <w:rFonts w:ascii="Arial" w:eastAsia="Arial" w:hAnsi="Arial" w:cs="Arial"/>
          <w:sz w:val="22"/>
          <w:szCs w:val="22"/>
          <w:lang w:val="sl-SI"/>
        </w:rPr>
        <w:t xml:space="preserve"> prejemnikov v</w:t>
      </w:r>
      <w:r w:rsidRPr="00EE6149">
        <w:rPr>
          <w:rFonts w:ascii="Arial" w:eastAsia="Arial" w:hAnsi="Arial" w:cs="Arial"/>
          <w:sz w:val="22"/>
          <w:szCs w:val="22"/>
          <w:lang w:val="sl-SI"/>
        </w:rPr>
        <w:t>arovani</w:t>
      </w:r>
      <w:r w:rsidR="00573218" w:rsidRPr="00EE6149">
        <w:rPr>
          <w:rFonts w:ascii="Arial" w:eastAsia="Arial" w:hAnsi="Arial" w:cs="Arial"/>
          <w:sz w:val="22"/>
          <w:szCs w:val="22"/>
          <w:lang w:val="sl-SI"/>
        </w:rPr>
        <w:t>h</w:t>
      </w:r>
      <w:r w:rsidRPr="00EE6149">
        <w:rPr>
          <w:rFonts w:ascii="Arial" w:eastAsia="Arial" w:hAnsi="Arial" w:cs="Arial"/>
          <w:sz w:val="22"/>
          <w:szCs w:val="22"/>
          <w:lang w:val="sl-SI"/>
        </w:rPr>
        <w:t xml:space="preserve"> podatk</w:t>
      </w:r>
      <w:r w:rsidR="00573218" w:rsidRPr="00EE6149">
        <w:rPr>
          <w:rFonts w:ascii="Arial" w:eastAsia="Arial" w:hAnsi="Arial" w:cs="Arial"/>
          <w:sz w:val="22"/>
          <w:szCs w:val="22"/>
          <w:lang w:val="sl-SI"/>
        </w:rPr>
        <w:t>ov pristojnega nacionalnega organa</w:t>
      </w:r>
      <w:r w:rsidR="0093335F" w:rsidRPr="00EE6149">
        <w:rPr>
          <w:rFonts w:ascii="Arial" w:eastAsia="Arial" w:hAnsi="Arial" w:cs="Arial"/>
          <w:sz w:val="22"/>
          <w:szCs w:val="22"/>
          <w:lang w:val="sl-SI"/>
        </w:rPr>
        <w:t xml:space="preserve"> ali varovanih podatkov varnostne skupnosti</w:t>
      </w:r>
      <w:r w:rsidR="00573218" w:rsidRPr="00EE6149">
        <w:rPr>
          <w:rFonts w:ascii="Arial" w:eastAsia="Arial" w:hAnsi="Arial" w:cs="Arial"/>
          <w:sz w:val="22"/>
          <w:szCs w:val="22"/>
          <w:lang w:val="sl-SI"/>
        </w:rPr>
        <w:t>;</w:t>
      </w:r>
    </w:p>
    <w:p w14:paraId="1743848B" w14:textId="5F3B5B93" w:rsidR="002C66C1" w:rsidRPr="004A5694" w:rsidRDefault="002C66C1" w:rsidP="00ED409F">
      <w:pPr>
        <w:pStyle w:val="zamik"/>
        <w:numPr>
          <w:ilvl w:val="0"/>
          <w:numId w:val="4"/>
        </w:numPr>
        <w:spacing w:before="210" w:after="210"/>
        <w:ind w:left="426" w:hanging="426"/>
        <w:jc w:val="both"/>
        <w:rPr>
          <w:rFonts w:ascii="Arial" w:eastAsia="Arial" w:hAnsi="Arial" w:cs="Arial"/>
          <w:sz w:val="22"/>
          <w:szCs w:val="22"/>
          <w:lang w:val="sl-SI"/>
        </w:rPr>
      </w:pPr>
      <w:r w:rsidRPr="004A5694">
        <w:rPr>
          <w:rFonts w:ascii="Arial" w:eastAsia="Arial" w:hAnsi="Arial" w:cs="Arial"/>
          <w:sz w:val="22"/>
          <w:szCs w:val="22"/>
          <w:lang w:val="sl-SI"/>
        </w:rPr>
        <w:t>uporabnik IS</w:t>
      </w:r>
      <w:r w:rsidR="00CE5D5A" w:rsidRPr="004A5694">
        <w:rPr>
          <w:rFonts w:ascii="Arial" w:eastAsia="Arial" w:hAnsi="Arial" w:cs="Arial"/>
          <w:sz w:val="22"/>
          <w:szCs w:val="22"/>
          <w:lang w:val="sl-SI"/>
        </w:rPr>
        <w:t xml:space="preserve"> </w:t>
      </w:r>
      <w:r w:rsidRPr="004A5694">
        <w:rPr>
          <w:rFonts w:ascii="Arial" w:eastAsia="Arial" w:hAnsi="Arial" w:cs="Arial"/>
          <w:sz w:val="22"/>
          <w:szCs w:val="22"/>
          <w:lang w:val="sl-SI"/>
        </w:rPr>
        <w:t>P</w:t>
      </w:r>
      <w:r w:rsidR="00CE5D5A" w:rsidRPr="004A5694">
        <w:rPr>
          <w:rFonts w:ascii="Arial" w:eastAsia="Arial" w:hAnsi="Arial" w:cs="Arial"/>
          <w:sz w:val="22"/>
          <w:szCs w:val="22"/>
          <w:lang w:val="sl-SI"/>
        </w:rPr>
        <w:t>NO</w:t>
      </w:r>
      <w:r w:rsidRPr="004A5694">
        <w:rPr>
          <w:rFonts w:ascii="Arial" w:eastAsia="Arial" w:hAnsi="Arial" w:cs="Arial"/>
          <w:sz w:val="22"/>
          <w:szCs w:val="22"/>
          <w:lang w:val="sl-SI"/>
        </w:rPr>
        <w:t xml:space="preserve"> je uslužbenec </w:t>
      </w:r>
      <w:r w:rsidR="004C01A5" w:rsidRPr="004A5694">
        <w:rPr>
          <w:rFonts w:ascii="Arial" w:eastAsia="Arial" w:hAnsi="Arial" w:cs="Arial"/>
          <w:sz w:val="22"/>
          <w:szCs w:val="22"/>
          <w:lang w:val="sl-SI"/>
        </w:rPr>
        <w:t>pristojnega nacionalnega organa</w:t>
      </w:r>
      <w:r w:rsidRPr="004A5694">
        <w:rPr>
          <w:rFonts w:ascii="Arial" w:eastAsia="Arial" w:hAnsi="Arial" w:cs="Arial"/>
          <w:sz w:val="22"/>
          <w:szCs w:val="22"/>
          <w:lang w:val="sl-SI"/>
        </w:rPr>
        <w:t>, ki pri svojem delu uporablja IS</w:t>
      </w:r>
      <w:r w:rsidR="00CE5D5A" w:rsidRPr="004A5694">
        <w:rPr>
          <w:rFonts w:ascii="Arial" w:eastAsia="Arial" w:hAnsi="Arial" w:cs="Arial"/>
          <w:sz w:val="22"/>
          <w:szCs w:val="22"/>
          <w:lang w:val="sl-SI"/>
        </w:rPr>
        <w:t xml:space="preserve"> </w:t>
      </w:r>
      <w:r w:rsidRPr="004A5694">
        <w:rPr>
          <w:rFonts w:ascii="Arial" w:eastAsia="Arial" w:hAnsi="Arial" w:cs="Arial"/>
          <w:sz w:val="22"/>
          <w:szCs w:val="22"/>
          <w:lang w:val="sl-SI"/>
        </w:rPr>
        <w:t>P</w:t>
      </w:r>
      <w:r w:rsidR="00CE5D5A" w:rsidRPr="004A5694">
        <w:rPr>
          <w:rFonts w:ascii="Arial" w:eastAsia="Arial" w:hAnsi="Arial" w:cs="Arial"/>
          <w:sz w:val="22"/>
          <w:szCs w:val="22"/>
          <w:lang w:val="sl-SI"/>
        </w:rPr>
        <w:t xml:space="preserve">NO ali zunanji uporabnik, ki je na podlagi zakona, ki ureja informacijsko varnost, prejemnik varovanih podatkov pristojnega nacionalnega organa </w:t>
      </w:r>
      <w:r w:rsidR="0093335F" w:rsidRPr="004A5694">
        <w:rPr>
          <w:rFonts w:ascii="Arial" w:eastAsia="Arial" w:hAnsi="Arial" w:cs="Arial"/>
          <w:sz w:val="22"/>
          <w:szCs w:val="22"/>
          <w:lang w:val="sl-SI"/>
        </w:rPr>
        <w:t xml:space="preserve">ali varovanih podatkov varnostne skupnosti </w:t>
      </w:r>
      <w:r w:rsidR="00596E3B" w:rsidRPr="004A5694">
        <w:rPr>
          <w:rFonts w:ascii="Arial" w:eastAsia="Arial" w:hAnsi="Arial" w:cs="Arial"/>
          <w:sz w:val="22"/>
          <w:szCs w:val="22"/>
          <w:lang w:val="sl-SI"/>
        </w:rPr>
        <w:t xml:space="preserve">oziroma </w:t>
      </w:r>
      <w:r w:rsidR="00CE5D5A" w:rsidRPr="004A5694">
        <w:rPr>
          <w:rFonts w:ascii="Arial" w:eastAsia="Arial" w:hAnsi="Arial" w:cs="Arial"/>
          <w:sz w:val="22"/>
          <w:szCs w:val="22"/>
          <w:lang w:val="sl-SI"/>
        </w:rPr>
        <w:t>ima pravico dostopa do njegovih evidenc;</w:t>
      </w:r>
    </w:p>
    <w:p w14:paraId="1F2733E2" w14:textId="4A0E757E" w:rsidR="002C66C1" w:rsidRPr="004A5694" w:rsidRDefault="00421EC4" w:rsidP="00421EC4">
      <w:pPr>
        <w:pStyle w:val="zamik"/>
        <w:numPr>
          <w:ilvl w:val="0"/>
          <w:numId w:val="4"/>
        </w:numPr>
        <w:spacing w:before="210" w:after="210"/>
        <w:ind w:left="426" w:hanging="426"/>
        <w:jc w:val="both"/>
        <w:rPr>
          <w:rFonts w:ascii="Arial" w:eastAsia="Arial" w:hAnsi="Arial" w:cs="Arial"/>
          <w:sz w:val="22"/>
          <w:szCs w:val="22"/>
          <w:lang w:val="sl-SI"/>
        </w:rPr>
      </w:pPr>
      <w:r w:rsidRPr="004A5694">
        <w:rPr>
          <w:rFonts w:ascii="Arial" w:eastAsia="Arial" w:hAnsi="Arial" w:cs="Arial"/>
          <w:sz w:val="22"/>
          <w:szCs w:val="22"/>
          <w:lang w:val="sl-SI"/>
        </w:rPr>
        <w:t xml:space="preserve">varnostna skupnost je skupek subjektov, ki </w:t>
      </w:r>
      <w:r w:rsidR="005F20EF" w:rsidRPr="004A5694">
        <w:rPr>
          <w:rFonts w:ascii="Arial" w:eastAsia="Arial" w:hAnsi="Arial" w:cs="Arial"/>
          <w:sz w:val="22"/>
          <w:szCs w:val="22"/>
          <w:lang w:val="sl-SI"/>
        </w:rPr>
        <w:t xml:space="preserve">so zavezanci in subjektov, ki </w:t>
      </w:r>
      <w:r w:rsidRPr="004A5694">
        <w:rPr>
          <w:rFonts w:ascii="Arial" w:eastAsia="Arial" w:hAnsi="Arial" w:cs="Arial"/>
          <w:sz w:val="22"/>
          <w:szCs w:val="22"/>
          <w:lang w:val="sl-SI"/>
        </w:rPr>
        <w:t>sodelujejo pri kibernetski obrambi iz zakona, ki ureja informacijsko varnost, vključno s subjekti drugih držav članic Evropske unije oziroma institucijami, organi, uradi</w:t>
      </w:r>
      <w:r w:rsidR="00B261F9" w:rsidRPr="004A5694">
        <w:rPr>
          <w:rFonts w:ascii="Arial" w:eastAsia="Arial" w:hAnsi="Arial" w:cs="Arial"/>
          <w:sz w:val="22"/>
          <w:szCs w:val="22"/>
          <w:lang w:val="sl-SI"/>
        </w:rPr>
        <w:t>,</w:t>
      </w:r>
      <w:r w:rsidRPr="004A5694">
        <w:rPr>
          <w:rFonts w:ascii="Arial" w:eastAsia="Arial" w:hAnsi="Arial" w:cs="Arial"/>
          <w:sz w:val="22"/>
          <w:szCs w:val="22"/>
          <w:lang w:val="sl-SI"/>
        </w:rPr>
        <w:t xml:space="preserve"> agencijami</w:t>
      </w:r>
      <w:r w:rsidR="00B261F9" w:rsidRPr="004A5694">
        <w:rPr>
          <w:rFonts w:ascii="Arial" w:eastAsia="Arial" w:hAnsi="Arial" w:cs="Arial"/>
          <w:sz w:val="22"/>
          <w:szCs w:val="22"/>
          <w:lang w:val="sl-SI"/>
        </w:rPr>
        <w:t xml:space="preserve"> in mrežami</w:t>
      </w:r>
      <w:r w:rsidRPr="004A5694">
        <w:rPr>
          <w:rFonts w:ascii="Arial" w:eastAsia="Arial" w:hAnsi="Arial" w:cs="Arial"/>
          <w:sz w:val="22"/>
          <w:szCs w:val="22"/>
          <w:lang w:val="sl-SI"/>
        </w:rPr>
        <w:t xml:space="preserve"> Evropske unije in subjekti tretjih držav ali mednarodnih organizacij, s katerimi ima Republika Slovenija sklenjen mednarodni sporazum</w:t>
      </w:r>
      <w:r w:rsidR="0073073E" w:rsidRPr="004A5694">
        <w:rPr>
          <w:rFonts w:ascii="Arial" w:eastAsia="Arial" w:hAnsi="Arial" w:cs="Arial"/>
          <w:sz w:val="22"/>
          <w:szCs w:val="22"/>
          <w:lang w:val="sl-SI"/>
        </w:rPr>
        <w:t>;</w:t>
      </w:r>
    </w:p>
    <w:p w14:paraId="5F546333" w14:textId="243AE6B3" w:rsidR="00843FC7" w:rsidRPr="004A5694" w:rsidRDefault="00843FC7" w:rsidP="00421EC4">
      <w:pPr>
        <w:pStyle w:val="zamik"/>
        <w:numPr>
          <w:ilvl w:val="0"/>
          <w:numId w:val="4"/>
        </w:numPr>
        <w:spacing w:before="210" w:after="210"/>
        <w:ind w:left="426" w:hanging="426"/>
        <w:jc w:val="both"/>
        <w:rPr>
          <w:rFonts w:ascii="Arial" w:eastAsia="Arial" w:hAnsi="Arial" w:cs="Arial"/>
          <w:sz w:val="22"/>
          <w:szCs w:val="22"/>
          <w:lang w:val="sl-SI"/>
        </w:rPr>
      </w:pPr>
      <w:r w:rsidRPr="004A5694">
        <w:rPr>
          <w:rFonts w:ascii="Arial" w:eastAsia="Arial" w:hAnsi="Arial" w:cs="Arial"/>
          <w:sz w:val="22"/>
          <w:szCs w:val="22"/>
          <w:lang w:val="sl-SI"/>
        </w:rPr>
        <w:t xml:space="preserve">zavezanec je bistveni ali pomembni subjekt, ki je zavezanec iz zakona, ki ureja </w:t>
      </w:r>
      <w:r w:rsidR="008C291E" w:rsidRPr="004A5694">
        <w:rPr>
          <w:rFonts w:ascii="Arial" w:eastAsia="Arial" w:hAnsi="Arial" w:cs="Arial"/>
          <w:sz w:val="22"/>
          <w:szCs w:val="22"/>
          <w:lang w:val="sl-SI"/>
        </w:rPr>
        <w:t xml:space="preserve">področje </w:t>
      </w:r>
      <w:r w:rsidRPr="004A5694">
        <w:rPr>
          <w:rFonts w:ascii="Arial" w:eastAsia="Arial" w:hAnsi="Arial" w:cs="Arial"/>
          <w:sz w:val="22"/>
          <w:szCs w:val="22"/>
          <w:lang w:val="sl-SI"/>
        </w:rPr>
        <w:t>informacijsk</w:t>
      </w:r>
      <w:r w:rsidR="008C291E" w:rsidRPr="004A5694">
        <w:rPr>
          <w:rFonts w:ascii="Arial" w:eastAsia="Arial" w:hAnsi="Arial" w:cs="Arial"/>
          <w:sz w:val="22"/>
          <w:szCs w:val="22"/>
          <w:lang w:val="sl-SI"/>
        </w:rPr>
        <w:t xml:space="preserve">e </w:t>
      </w:r>
      <w:r w:rsidRPr="004A5694">
        <w:rPr>
          <w:rFonts w:ascii="Arial" w:eastAsia="Arial" w:hAnsi="Arial" w:cs="Arial"/>
          <w:sz w:val="22"/>
          <w:szCs w:val="22"/>
          <w:lang w:val="sl-SI"/>
        </w:rPr>
        <w:t>varnost</w:t>
      </w:r>
      <w:r w:rsidR="008C291E" w:rsidRPr="004A5694">
        <w:rPr>
          <w:rFonts w:ascii="Arial" w:eastAsia="Arial" w:hAnsi="Arial" w:cs="Arial"/>
          <w:sz w:val="22"/>
          <w:szCs w:val="22"/>
          <w:lang w:val="sl-SI"/>
        </w:rPr>
        <w:t>i</w:t>
      </w:r>
      <w:r w:rsidRPr="004A5694">
        <w:rPr>
          <w:rFonts w:ascii="Arial" w:eastAsia="Arial" w:hAnsi="Arial" w:cs="Arial"/>
          <w:sz w:val="22"/>
          <w:szCs w:val="22"/>
          <w:lang w:val="sl-SI"/>
        </w:rPr>
        <w:t>.</w:t>
      </w:r>
    </w:p>
    <w:p w14:paraId="3DFE36B3" w14:textId="16E57372" w:rsidR="002C66C1" w:rsidRPr="004A5694" w:rsidRDefault="00182293" w:rsidP="008E63F8">
      <w:pPr>
        <w:pStyle w:val="center"/>
        <w:numPr>
          <w:ilvl w:val="0"/>
          <w:numId w:val="25"/>
        </w:numPr>
        <w:pBdr>
          <w:top w:val="none" w:sz="0" w:space="24" w:color="auto"/>
        </w:pBdr>
        <w:spacing w:before="210" w:after="210"/>
        <w:ind w:left="567" w:hanging="207"/>
        <w:jc w:val="left"/>
        <w:rPr>
          <w:rFonts w:ascii="Arial" w:eastAsia="Arial" w:hAnsi="Arial" w:cs="Arial"/>
          <w:caps/>
          <w:sz w:val="22"/>
          <w:szCs w:val="22"/>
          <w:lang w:val="sl-SI"/>
        </w:rPr>
      </w:pPr>
      <w:r w:rsidRPr="004A5694">
        <w:rPr>
          <w:rFonts w:ascii="Arial" w:eastAsia="Arial" w:hAnsi="Arial" w:cs="Arial"/>
          <w:caps/>
          <w:sz w:val="22"/>
          <w:szCs w:val="22"/>
          <w:lang w:val="sl-SI"/>
        </w:rPr>
        <w:t>DOLOČANJE IN OZNAČEVANJE</w:t>
      </w:r>
      <w:r w:rsidR="007F30AF" w:rsidRPr="004A5694">
        <w:rPr>
          <w:rFonts w:ascii="Arial" w:eastAsia="Arial" w:hAnsi="Arial" w:cs="Arial"/>
          <w:caps/>
          <w:sz w:val="22"/>
          <w:szCs w:val="22"/>
          <w:lang w:val="sl-SI"/>
        </w:rPr>
        <w:t xml:space="preserve"> varovanih podatkov</w:t>
      </w:r>
    </w:p>
    <w:p w14:paraId="1A317823" w14:textId="77777777" w:rsidR="008E63F8" w:rsidRPr="004A5694" w:rsidRDefault="008E63F8" w:rsidP="008E63F8">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76DA9D4B" w14:textId="2D03D7D0" w:rsidR="008E63F8" w:rsidRPr="004A5694" w:rsidRDefault="008E63F8" w:rsidP="008E63F8">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(določitev varovan</w:t>
      </w:r>
      <w:r w:rsidR="00182293" w:rsidRPr="004A5694">
        <w:rPr>
          <w:rFonts w:ascii="Arial" w:eastAsia="Arial" w:hAnsi="Arial" w:cs="Arial"/>
          <w:b/>
          <w:bCs/>
          <w:sz w:val="22"/>
          <w:szCs w:val="22"/>
          <w:lang w:val="sl-SI"/>
        </w:rPr>
        <w:t>ih</w:t>
      </w:r>
      <w:r w:rsidRPr="004A5694">
        <w:rPr>
          <w:rFonts w:ascii="Arial" w:eastAsia="Arial" w:hAnsi="Arial" w:cs="Arial"/>
          <w:b/>
          <w:bCs/>
          <w:sz w:val="22"/>
          <w:szCs w:val="22"/>
          <w:lang w:val="sl-SI"/>
        </w:rPr>
        <w:t xml:space="preserve"> podatk</w:t>
      </w:r>
      <w:r w:rsidR="00182293" w:rsidRPr="004A5694">
        <w:rPr>
          <w:rFonts w:ascii="Arial" w:eastAsia="Arial" w:hAnsi="Arial" w:cs="Arial"/>
          <w:b/>
          <w:bCs/>
          <w:sz w:val="22"/>
          <w:szCs w:val="22"/>
          <w:lang w:val="sl-SI"/>
        </w:rPr>
        <w:t>ov</w:t>
      </w:r>
      <w:r w:rsidRPr="004A5694">
        <w:rPr>
          <w:rFonts w:ascii="Arial" w:eastAsia="Arial" w:hAnsi="Arial" w:cs="Arial"/>
          <w:b/>
          <w:bCs/>
          <w:sz w:val="22"/>
          <w:szCs w:val="22"/>
          <w:lang w:val="sl-SI"/>
        </w:rPr>
        <w:t>)</w:t>
      </w:r>
    </w:p>
    <w:p w14:paraId="3BD14A7F" w14:textId="5AD77440" w:rsidR="008E63F8" w:rsidRPr="004A5694" w:rsidRDefault="008E63F8" w:rsidP="009124F9">
      <w:pPr>
        <w:pStyle w:val="zamik"/>
        <w:numPr>
          <w:ilvl w:val="0"/>
          <w:numId w:val="27"/>
        </w:numPr>
        <w:pBdr>
          <w:top w:val="none" w:sz="0" w:space="12" w:color="auto"/>
        </w:pBdr>
        <w:spacing w:before="210" w:after="210"/>
        <w:jc w:val="both"/>
        <w:rPr>
          <w:rFonts w:ascii="Arial" w:eastAsia="Arial" w:hAnsi="Arial" w:cs="Arial"/>
          <w:sz w:val="22"/>
          <w:szCs w:val="22"/>
          <w:lang w:val="sl-SI"/>
        </w:rPr>
      </w:pPr>
      <w:bookmarkStart w:id="2" w:name="_Hlk199405215"/>
      <w:r w:rsidRPr="004A5694">
        <w:rPr>
          <w:rFonts w:ascii="Arial" w:eastAsia="Arial" w:hAnsi="Arial" w:cs="Arial"/>
          <w:sz w:val="22"/>
          <w:szCs w:val="22"/>
          <w:lang w:val="sl-SI"/>
        </w:rPr>
        <w:t xml:space="preserve">Varovani podatek je vsak podatek, katerega je ustvaril ali prejel pristojni </w:t>
      </w:r>
      <w:r w:rsidR="00384BEB" w:rsidRPr="004A5694">
        <w:rPr>
          <w:rFonts w:ascii="Arial" w:eastAsia="Arial" w:hAnsi="Arial" w:cs="Arial"/>
          <w:sz w:val="22"/>
          <w:szCs w:val="22"/>
          <w:lang w:val="sl-SI"/>
        </w:rPr>
        <w:t xml:space="preserve">nacionalni </w:t>
      </w:r>
      <w:r w:rsidRPr="004A5694">
        <w:rPr>
          <w:rFonts w:ascii="Arial" w:eastAsia="Arial" w:hAnsi="Arial" w:cs="Arial"/>
          <w:sz w:val="22"/>
          <w:szCs w:val="22"/>
          <w:lang w:val="sl-SI"/>
        </w:rPr>
        <w:t xml:space="preserve">organ in je označen </w:t>
      </w:r>
      <w:r w:rsidR="002E40E4" w:rsidRPr="004A5694">
        <w:rPr>
          <w:rFonts w:ascii="Arial" w:eastAsia="Arial" w:hAnsi="Arial" w:cs="Arial"/>
          <w:sz w:val="22"/>
          <w:szCs w:val="22"/>
          <w:lang w:val="sl-SI"/>
        </w:rPr>
        <w:t>v skladu z določbami te uredbe</w:t>
      </w:r>
      <w:bookmarkEnd w:id="2"/>
      <w:r w:rsidRPr="004A5694">
        <w:rPr>
          <w:rFonts w:ascii="Arial" w:eastAsia="Arial" w:hAnsi="Arial" w:cs="Arial"/>
          <w:sz w:val="22"/>
          <w:szCs w:val="22"/>
          <w:lang w:val="sl-SI"/>
        </w:rPr>
        <w:t>.</w:t>
      </w:r>
    </w:p>
    <w:p w14:paraId="419821FA" w14:textId="5C179CD7" w:rsidR="009124F9" w:rsidRPr="004A5694" w:rsidRDefault="009124F9" w:rsidP="009124F9">
      <w:pPr>
        <w:pStyle w:val="zamik"/>
        <w:numPr>
          <w:ilvl w:val="0"/>
          <w:numId w:val="27"/>
        </w:numPr>
        <w:pBdr>
          <w:top w:val="none" w:sz="0" w:space="12" w:color="auto"/>
        </w:pBdr>
        <w:spacing w:before="210" w:after="210"/>
        <w:jc w:val="both"/>
        <w:rPr>
          <w:rFonts w:ascii="Arial" w:eastAsia="Arial" w:hAnsi="Arial" w:cs="Arial"/>
          <w:sz w:val="22"/>
          <w:szCs w:val="22"/>
          <w:lang w:val="sl-SI"/>
        </w:rPr>
      </w:pPr>
      <w:bookmarkStart w:id="3" w:name="_Hlk199405314"/>
      <w:r w:rsidRPr="004A5694">
        <w:rPr>
          <w:rFonts w:ascii="Arial" w:eastAsia="Arial" w:hAnsi="Arial" w:cs="Arial"/>
          <w:sz w:val="22"/>
          <w:szCs w:val="22"/>
          <w:lang w:val="sl-SI"/>
        </w:rPr>
        <w:t>Predstojnik pristojnega</w:t>
      </w:r>
      <w:r w:rsidR="00596E3B" w:rsidRPr="004A5694">
        <w:rPr>
          <w:rFonts w:ascii="Arial" w:eastAsia="Arial" w:hAnsi="Arial" w:cs="Arial"/>
          <w:sz w:val="22"/>
          <w:szCs w:val="22"/>
          <w:lang w:val="sl-SI"/>
        </w:rPr>
        <w:t xml:space="preserve"> nacionalnega </w:t>
      </w:r>
      <w:r w:rsidRPr="004A5694">
        <w:rPr>
          <w:rFonts w:ascii="Arial" w:eastAsia="Arial" w:hAnsi="Arial" w:cs="Arial"/>
          <w:sz w:val="22"/>
          <w:szCs w:val="22"/>
          <w:lang w:val="sl-SI"/>
        </w:rPr>
        <w:t xml:space="preserve">organa, njegov pomočnik oziroma namestnik in vodje notranje organizacijskih enot pristojnega </w:t>
      </w:r>
      <w:r w:rsidR="00596E3B" w:rsidRPr="004A5694">
        <w:rPr>
          <w:rFonts w:ascii="Arial" w:eastAsia="Arial" w:hAnsi="Arial" w:cs="Arial"/>
          <w:sz w:val="22"/>
          <w:szCs w:val="22"/>
          <w:lang w:val="sl-SI"/>
        </w:rPr>
        <w:t xml:space="preserve"> nacionalnega </w:t>
      </w:r>
      <w:r w:rsidRPr="004A5694">
        <w:rPr>
          <w:rFonts w:ascii="Arial" w:eastAsia="Arial" w:hAnsi="Arial" w:cs="Arial"/>
          <w:sz w:val="22"/>
          <w:szCs w:val="22"/>
          <w:lang w:val="sl-SI"/>
        </w:rPr>
        <w:t xml:space="preserve">organa </w:t>
      </w:r>
      <w:bookmarkEnd w:id="3"/>
      <w:r w:rsidRPr="004A5694">
        <w:rPr>
          <w:rFonts w:ascii="Arial" w:eastAsia="Arial" w:hAnsi="Arial" w:cs="Arial"/>
          <w:sz w:val="22"/>
          <w:szCs w:val="22"/>
          <w:lang w:val="sl-SI"/>
        </w:rPr>
        <w:t>so pristojni za določitev varovanih podatkov</w:t>
      </w:r>
      <w:r w:rsidR="005F20EF" w:rsidRPr="004A5694">
        <w:rPr>
          <w:rFonts w:ascii="Arial" w:eastAsia="Arial" w:hAnsi="Arial" w:cs="Arial"/>
          <w:sz w:val="22"/>
          <w:szCs w:val="22"/>
          <w:lang w:val="sl-SI"/>
        </w:rPr>
        <w:t xml:space="preserve"> ali spremembo njihovih oznak</w:t>
      </w:r>
      <w:r w:rsidRPr="004A5694">
        <w:rPr>
          <w:rFonts w:ascii="Arial" w:eastAsia="Arial" w:hAnsi="Arial" w:cs="Arial"/>
          <w:sz w:val="22"/>
          <w:szCs w:val="22"/>
          <w:lang w:val="sl-SI"/>
        </w:rPr>
        <w:t>.</w:t>
      </w:r>
    </w:p>
    <w:p w14:paraId="733C12C7" w14:textId="5D87DDA5" w:rsidR="00415442" w:rsidRPr="004A5694" w:rsidRDefault="00415442" w:rsidP="009124F9">
      <w:pPr>
        <w:pStyle w:val="zamik"/>
        <w:numPr>
          <w:ilvl w:val="0"/>
          <w:numId w:val="27"/>
        </w:numPr>
        <w:pBdr>
          <w:top w:val="none" w:sz="0" w:space="12" w:color="auto"/>
        </w:pBdr>
        <w:spacing w:before="210" w:after="210"/>
        <w:jc w:val="both"/>
        <w:rPr>
          <w:rFonts w:ascii="Arial" w:eastAsia="Arial" w:hAnsi="Arial" w:cs="Arial"/>
          <w:sz w:val="22"/>
          <w:szCs w:val="22"/>
          <w:lang w:val="sl-SI"/>
        </w:rPr>
      </w:pPr>
      <w:bookmarkStart w:id="4" w:name="_Hlk199405372"/>
      <w:r w:rsidRPr="004A5694">
        <w:rPr>
          <w:rFonts w:ascii="Arial" w:eastAsia="Arial" w:hAnsi="Arial" w:cs="Arial"/>
          <w:sz w:val="22"/>
          <w:szCs w:val="22"/>
          <w:lang w:val="sl-SI"/>
        </w:rPr>
        <w:t xml:space="preserve">Predstojnik pristojnega </w:t>
      </w:r>
      <w:r w:rsidR="00CA0258" w:rsidRPr="004A5694">
        <w:rPr>
          <w:rFonts w:ascii="Arial" w:eastAsia="Arial" w:hAnsi="Arial" w:cs="Arial"/>
          <w:sz w:val="22"/>
          <w:szCs w:val="22"/>
          <w:lang w:val="sl-SI"/>
        </w:rPr>
        <w:t xml:space="preserve">nacionalnega </w:t>
      </w:r>
      <w:r w:rsidRPr="004A5694">
        <w:rPr>
          <w:rFonts w:ascii="Arial" w:eastAsia="Arial" w:hAnsi="Arial" w:cs="Arial"/>
          <w:sz w:val="22"/>
          <w:szCs w:val="22"/>
          <w:lang w:val="sl-SI"/>
        </w:rPr>
        <w:t xml:space="preserve">organa lahko za določanje varovanih podatkov pooblasti tudi druge uslužbence, zaposlene v pristojnem </w:t>
      </w:r>
      <w:r w:rsidR="00CA0258" w:rsidRPr="004A5694">
        <w:rPr>
          <w:rFonts w:ascii="Arial" w:eastAsia="Arial" w:hAnsi="Arial" w:cs="Arial"/>
          <w:sz w:val="22"/>
          <w:szCs w:val="22"/>
          <w:lang w:val="sl-SI"/>
        </w:rPr>
        <w:t xml:space="preserve">nacionalnem </w:t>
      </w:r>
      <w:r w:rsidRPr="004A5694">
        <w:rPr>
          <w:rFonts w:ascii="Arial" w:eastAsia="Arial" w:hAnsi="Arial" w:cs="Arial"/>
          <w:sz w:val="22"/>
          <w:szCs w:val="22"/>
          <w:lang w:val="sl-SI"/>
        </w:rPr>
        <w:t>organu</w:t>
      </w:r>
      <w:bookmarkEnd w:id="4"/>
      <w:r w:rsidRPr="004A5694">
        <w:rPr>
          <w:rFonts w:ascii="Arial" w:eastAsia="Arial" w:hAnsi="Arial" w:cs="Arial"/>
          <w:sz w:val="22"/>
          <w:szCs w:val="22"/>
          <w:lang w:val="sl-SI"/>
        </w:rPr>
        <w:t>.</w:t>
      </w:r>
    </w:p>
    <w:p w14:paraId="5C854372" w14:textId="07FF7198" w:rsidR="002C66C1" w:rsidRPr="004A5694" w:rsidRDefault="002C66C1" w:rsidP="005A32A9">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5008BFAE" w14:textId="38ECBEEB" w:rsidR="002C66C1" w:rsidRPr="004A5694" w:rsidRDefault="002C66C1" w:rsidP="002C66C1">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w:t>
      </w:r>
      <w:r w:rsidR="00133435" w:rsidRPr="004A5694">
        <w:rPr>
          <w:rFonts w:ascii="Arial" w:eastAsia="Arial" w:hAnsi="Arial" w:cs="Arial"/>
          <w:b/>
          <w:bCs/>
          <w:sz w:val="22"/>
          <w:szCs w:val="22"/>
          <w:lang w:val="sl-SI"/>
        </w:rPr>
        <w:t>označ</w:t>
      </w:r>
      <w:r w:rsidR="004B65FD" w:rsidRPr="004A5694">
        <w:rPr>
          <w:rFonts w:ascii="Arial" w:eastAsia="Arial" w:hAnsi="Arial" w:cs="Arial"/>
          <w:b/>
          <w:bCs/>
          <w:sz w:val="22"/>
          <w:szCs w:val="22"/>
          <w:lang w:val="sl-SI"/>
        </w:rPr>
        <w:t>evanje</w:t>
      </w:r>
      <w:r w:rsidR="00133435" w:rsidRPr="004A5694">
        <w:rPr>
          <w:rFonts w:ascii="Arial" w:eastAsia="Arial" w:hAnsi="Arial" w:cs="Arial"/>
          <w:b/>
          <w:bCs/>
          <w:sz w:val="22"/>
          <w:szCs w:val="22"/>
          <w:lang w:val="sl-SI"/>
        </w:rPr>
        <w:t xml:space="preserve"> varova</w:t>
      </w:r>
      <w:r w:rsidR="004B65FD" w:rsidRPr="004A5694">
        <w:rPr>
          <w:rFonts w:ascii="Arial" w:eastAsia="Arial" w:hAnsi="Arial" w:cs="Arial"/>
          <w:b/>
          <w:bCs/>
          <w:sz w:val="22"/>
          <w:szCs w:val="22"/>
          <w:lang w:val="sl-SI"/>
        </w:rPr>
        <w:t>nih</w:t>
      </w:r>
      <w:r w:rsidR="00133435" w:rsidRPr="004A5694">
        <w:rPr>
          <w:rFonts w:ascii="Arial" w:eastAsia="Arial" w:hAnsi="Arial" w:cs="Arial"/>
          <w:b/>
          <w:bCs/>
          <w:sz w:val="22"/>
          <w:szCs w:val="22"/>
          <w:lang w:val="sl-SI"/>
        </w:rPr>
        <w:t xml:space="preserve"> podat</w:t>
      </w:r>
      <w:r w:rsidR="004B65FD" w:rsidRPr="004A5694">
        <w:rPr>
          <w:rFonts w:ascii="Arial" w:eastAsia="Arial" w:hAnsi="Arial" w:cs="Arial"/>
          <w:b/>
          <w:bCs/>
          <w:sz w:val="22"/>
          <w:szCs w:val="22"/>
          <w:lang w:val="sl-SI"/>
        </w:rPr>
        <w:t>kov</w:t>
      </w:r>
      <w:r w:rsidRPr="004A5694">
        <w:rPr>
          <w:rFonts w:ascii="Arial" w:eastAsia="Arial" w:hAnsi="Arial" w:cs="Arial"/>
          <w:b/>
          <w:bCs/>
          <w:sz w:val="22"/>
          <w:szCs w:val="22"/>
          <w:lang w:val="sl-SI"/>
        </w:rPr>
        <w:t>)</w:t>
      </w:r>
    </w:p>
    <w:p w14:paraId="5DB2ADAC" w14:textId="5287EEB4" w:rsidR="007475E7" w:rsidRPr="004A5694" w:rsidRDefault="006478DC" w:rsidP="006478DC">
      <w:pPr>
        <w:pStyle w:val="zamik"/>
        <w:numPr>
          <w:ilvl w:val="0"/>
          <w:numId w:val="6"/>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lastRenderedPageBreak/>
        <w:t xml:space="preserve">Varovani podatek mora biti jasno in nedvoumno označen </w:t>
      </w:r>
      <w:r w:rsidR="00392D26" w:rsidRPr="004A5694">
        <w:rPr>
          <w:rFonts w:ascii="Arial" w:eastAsia="Arial" w:hAnsi="Arial" w:cs="Arial"/>
          <w:sz w:val="22"/>
          <w:szCs w:val="22"/>
          <w:lang w:val="sl-SI"/>
        </w:rPr>
        <w:t xml:space="preserve">v skladu z določbami tega člena, </w:t>
      </w:r>
      <w:r w:rsidRPr="004A5694">
        <w:rPr>
          <w:rFonts w:ascii="Arial" w:eastAsia="Arial" w:hAnsi="Arial" w:cs="Arial"/>
          <w:sz w:val="22"/>
          <w:szCs w:val="22"/>
          <w:lang w:val="sl-SI"/>
        </w:rPr>
        <w:t>ne glede na medij, na katerem je zapisan.</w:t>
      </w:r>
      <w:r w:rsidR="0073073E" w:rsidRPr="004A5694">
        <w:rPr>
          <w:rFonts w:ascii="Arial" w:eastAsia="Arial" w:hAnsi="Arial" w:cs="Arial"/>
          <w:sz w:val="22"/>
          <w:szCs w:val="22"/>
          <w:lang w:val="sl-SI"/>
        </w:rPr>
        <w:t xml:space="preserve"> Če je varovani podatek na fizičnem dokumentu, </w:t>
      </w:r>
      <w:r w:rsidR="00AC6694" w:rsidRPr="004A5694">
        <w:rPr>
          <w:rFonts w:ascii="Arial" w:eastAsia="Arial" w:hAnsi="Arial" w:cs="Arial"/>
          <w:sz w:val="22"/>
          <w:szCs w:val="22"/>
          <w:lang w:val="sl-SI"/>
        </w:rPr>
        <w:t>mora biti predpisana oznaka vsaj na prvi oziroma naslovni strani dokumenta</w:t>
      </w:r>
      <w:r w:rsidR="007938F5" w:rsidRPr="004A5694">
        <w:rPr>
          <w:rFonts w:ascii="Arial" w:eastAsia="Arial" w:hAnsi="Arial" w:cs="Arial"/>
          <w:sz w:val="22"/>
          <w:szCs w:val="22"/>
          <w:lang w:val="sl-SI"/>
        </w:rPr>
        <w:t>.</w:t>
      </w:r>
    </w:p>
    <w:p w14:paraId="78FC89DB" w14:textId="735DBB63" w:rsidR="00D46F54" w:rsidRPr="004A5694" w:rsidRDefault="00AC6694" w:rsidP="00D46F54">
      <w:pPr>
        <w:pStyle w:val="zamik"/>
        <w:numPr>
          <w:ilvl w:val="0"/>
          <w:numId w:val="6"/>
        </w:numPr>
        <w:pBdr>
          <w:top w:val="none" w:sz="0" w:space="12" w:color="auto"/>
        </w:pBdr>
        <w:spacing w:before="210"/>
        <w:jc w:val="both"/>
        <w:rPr>
          <w:rFonts w:ascii="Arial" w:eastAsia="Arial" w:hAnsi="Arial" w:cs="Arial"/>
          <w:sz w:val="22"/>
          <w:szCs w:val="22"/>
          <w:lang w:val="sl-SI"/>
        </w:rPr>
      </w:pPr>
      <w:r w:rsidRPr="004A5694">
        <w:rPr>
          <w:rFonts w:ascii="Arial" w:eastAsia="Arial" w:hAnsi="Arial" w:cs="Arial"/>
          <w:sz w:val="22"/>
          <w:szCs w:val="22"/>
          <w:lang w:val="sl-SI"/>
        </w:rPr>
        <w:t>Za označevanje</w:t>
      </w:r>
      <w:r w:rsidR="006478DC" w:rsidRPr="004A5694">
        <w:rPr>
          <w:rFonts w:ascii="Arial" w:eastAsia="Arial" w:hAnsi="Arial" w:cs="Arial"/>
          <w:sz w:val="22"/>
          <w:szCs w:val="22"/>
          <w:lang w:val="sl-SI"/>
        </w:rPr>
        <w:t xml:space="preserve"> varova</w:t>
      </w:r>
      <w:r w:rsidRPr="004A5694">
        <w:rPr>
          <w:rFonts w:ascii="Arial" w:eastAsia="Arial" w:hAnsi="Arial" w:cs="Arial"/>
          <w:sz w:val="22"/>
          <w:szCs w:val="22"/>
          <w:lang w:val="sl-SI"/>
        </w:rPr>
        <w:t>nih</w:t>
      </w:r>
      <w:r w:rsidR="006478DC" w:rsidRPr="004A5694">
        <w:rPr>
          <w:rFonts w:ascii="Arial" w:eastAsia="Arial" w:hAnsi="Arial" w:cs="Arial"/>
          <w:sz w:val="22"/>
          <w:szCs w:val="22"/>
          <w:lang w:val="sl-SI"/>
        </w:rPr>
        <w:t xml:space="preserve"> podatk</w:t>
      </w:r>
      <w:r w:rsidRPr="004A5694">
        <w:rPr>
          <w:rFonts w:ascii="Arial" w:eastAsia="Arial" w:hAnsi="Arial" w:cs="Arial"/>
          <w:sz w:val="22"/>
          <w:szCs w:val="22"/>
          <w:lang w:val="sl-SI"/>
        </w:rPr>
        <w:t>ov se</w:t>
      </w:r>
      <w:r w:rsidR="006478DC" w:rsidRPr="004A5694">
        <w:rPr>
          <w:rFonts w:ascii="Arial" w:eastAsia="Arial" w:hAnsi="Arial" w:cs="Arial"/>
          <w:sz w:val="22"/>
          <w:szCs w:val="22"/>
          <w:lang w:val="sl-SI"/>
        </w:rPr>
        <w:t xml:space="preserve"> uporablja semaforski protokol, </w:t>
      </w:r>
      <w:r w:rsidRPr="004A5694">
        <w:rPr>
          <w:rFonts w:ascii="Arial" w:eastAsia="Arial" w:hAnsi="Arial" w:cs="Arial"/>
          <w:sz w:val="22"/>
          <w:szCs w:val="22"/>
          <w:lang w:val="sl-SI"/>
        </w:rPr>
        <w:t xml:space="preserve">oznaka je lahko napisana v slovenskem </w:t>
      </w:r>
      <w:r w:rsidR="00182293" w:rsidRPr="004A5694">
        <w:rPr>
          <w:rFonts w:ascii="Arial" w:eastAsia="Arial" w:hAnsi="Arial" w:cs="Arial"/>
          <w:sz w:val="22"/>
          <w:szCs w:val="22"/>
          <w:lang w:val="sl-SI"/>
        </w:rPr>
        <w:t>ali v</w:t>
      </w:r>
      <w:r w:rsidRPr="004A5694">
        <w:rPr>
          <w:rFonts w:ascii="Arial" w:eastAsia="Arial" w:hAnsi="Arial" w:cs="Arial"/>
          <w:sz w:val="22"/>
          <w:szCs w:val="22"/>
          <w:lang w:val="sl-SI"/>
        </w:rPr>
        <w:t xml:space="preserve"> angleškem jeziku</w:t>
      </w:r>
      <w:r w:rsidR="00182293" w:rsidRPr="004A5694">
        <w:rPr>
          <w:rFonts w:ascii="Arial" w:eastAsia="Arial" w:hAnsi="Arial" w:cs="Arial"/>
          <w:sz w:val="22"/>
          <w:szCs w:val="22"/>
          <w:lang w:val="sl-SI"/>
        </w:rPr>
        <w:t xml:space="preserve"> ali v obeh jezikih</w:t>
      </w:r>
      <w:r w:rsidR="006478DC" w:rsidRPr="004A5694">
        <w:rPr>
          <w:rFonts w:ascii="Arial" w:eastAsia="Arial" w:hAnsi="Arial" w:cs="Arial"/>
          <w:sz w:val="22"/>
          <w:szCs w:val="22"/>
          <w:lang w:val="sl-SI"/>
        </w:rPr>
        <w:t>.</w:t>
      </w:r>
      <w:r w:rsidR="00D46F54" w:rsidRPr="004A5694">
        <w:rPr>
          <w:rFonts w:ascii="Arial" w:eastAsia="Arial" w:hAnsi="Arial" w:cs="Arial"/>
          <w:sz w:val="22"/>
          <w:szCs w:val="22"/>
          <w:lang w:val="sl-SI"/>
        </w:rPr>
        <w:t xml:space="preserve"> Za večjo preglednost se lahko </w:t>
      </w:r>
      <w:r w:rsidR="000B3B47" w:rsidRPr="004A5694">
        <w:rPr>
          <w:rFonts w:ascii="Arial" w:eastAsia="Arial" w:hAnsi="Arial" w:cs="Arial"/>
          <w:sz w:val="22"/>
          <w:szCs w:val="22"/>
          <w:lang w:val="sl-SI"/>
        </w:rPr>
        <w:t xml:space="preserve">ta </w:t>
      </w:r>
      <w:r w:rsidR="00D46F54" w:rsidRPr="004A5694">
        <w:rPr>
          <w:rFonts w:ascii="Arial" w:eastAsia="Arial" w:hAnsi="Arial" w:cs="Arial"/>
          <w:sz w:val="22"/>
          <w:szCs w:val="22"/>
          <w:lang w:val="sl-SI"/>
        </w:rPr>
        <w:t xml:space="preserve">oznaka tudi </w:t>
      </w:r>
      <w:r w:rsidR="00CA0258" w:rsidRPr="004A5694">
        <w:rPr>
          <w:rFonts w:ascii="Arial" w:eastAsia="Arial" w:hAnsi="Arial" w:cs="Arial"/>
          <w:sz w:val="22"/>
          <w:szCs w:val="22"/>
          <w:lang w:val="sl-SI"/>
        </w:rPr>
        <w:t xml:space="preserve">ustrezno </w:t>
      </w:r>
      <w:r w:rsidR="00D46F54" w:rsidRPr="004A5694">
        <w:rPr>
          <w:rFonts w:ascii="Arial" w:eastAsia="Arial" w:hAnsi="Arial" w:cs="Arial"/>
          <w:sz w:val="22"/>
          <w:szCs w:val="22"/>
          <w:lang w:val="sl-SI"/>
        </w:rPr>
        <w:t>barvno označ</w:t>
      </w:r>
      <w:r w:rsidR="00182293" w:rsidRPr="004A5694">
        <w:rPr>
          <w:rFonts w:ascii="Arial" w:eastAsia="Arial" w:hAnsi="Arial" w:cs="Arial"/>
          <w:sz w:val="22"/>
          <w:szCs w:val="22"/>
          <w:lang w:val="sl-SI"/>
        </w:rPr>
        <w:t>i.</w:t>
      </w:r>
    </w:p>
    <w:p w14:paraId="57C48585" w14:textId="1693A9C6" w:rsidR="00182293" w:rsidRPr="004A5694" w:rsidRDefault="00AC6694" w:rsidP="00182293">
      <w:pPr>
        <w:pStyle w:val="zamik"/>
        <w:numPr>
          <w:ilvl w:val="0"/>
          <w:numId w:val="6"/>
        </w:numPr>
        <w:pBdr>
          <w:top w:val="none" w:sz="0" w:space="12" w:color="auto"/>
        </w:pBdr>
        <w:spacing w:before="210"/>
        <w:jc w:val="both"/>
        <w:rPr>
          <w:rFonts w:ascii="Arial" w:eastAsia="Arial" w:hAnsi="Arial" w:cs="Arial"/>
          <w:sz w:val="22"/>
          <w:szCs w:val="22"/>
          <w:lang w:val="sl-SI"/>
        </w:rPr>
      </w:pPr>
      <w:r w:rsidRPr="004A5694">
        <w:rPr>
          <w:rFonts w:ascii="Arial" w:eastAsia="Arial" w:hAnsi="Arial" w:cs="Arial"/>
          <w:sz w:val="22"/>
          <w:szCs w:val="22"/>
          <w:lang w:val="sl-SI"/>
        </w:rPr>
        <w:t>Oznake varovanih podatkov so naslednje: TLP:</w:t>
      </w:r>
      <w:r w:rsidR="00392D26" w:rsidRPr="004A5694">
        <w:rPr>
          <w:rFonts w:ascii="Arial" w:eastAsia="Arial" w:hAnsi="Arial" w:cs="Arial"/>
          <w:sz w:val="22"/>
          <w:szCs w:val="22"/>
          <w:lang w:val="sl-SI"/>
        </w:rPr>
        <w:t xml:space="preserve"> </w:t>
      </w:r>
      <w:r w:rsidRPr="004A5694">
        <w:rPr>
          <w:rFonts w:ascii="Arial" w:eastAsia="Arial" w:hAnsi="Arial" w:cs="Arial"/>
          <w:sz w:val="22"/>
          <w:szCs w:val="22"/>
          <w:lang w:val="sl-SI"/>
        </w:rPr>
        <w:t>ZELENO/GREEN, TLP:</w:t>
      </w:r>
      <w:r w:rsidR="00415442" w:rsidRPr="004A5694">
        <w:rPr>
          <w:rFonts w:ascii="Arial" w:eastAsia="Arial" w:hAnsi="Arial" w:cs="Arial"/>
          <w:sz w:val="22"/>
          <w:szCs w:val="22"/>
          <w:lang w:val="sl-SI"/>
        </w:rPr>
        <w:t xml:space="preserve"> </w:t>
      </w:r>
      <w:r w:rsidRPr="004A5694">
        <w:rPr>
          <w:rFonts w:ascii="Arial" w:eastAsia="Arial" w:hAnsi="Arial" w:cs="Arial"/>
          <w:sz w:val="22"/>
          <w:szCs w:val="22"/>
          <w:lang w:val="sl-SI"/>
        </w:rPr>
        <w:t xml:space="preserve">JANTAR/AMBER, </w:t>
      </w:r>
      <w:r w:rsidR="00F84BDB" w:rsidRPr="004A5694">
        <w:rPr>
          <w:rFonts w:ascii="Arial" w:eastAsia="Arial" w:hAnsi="Arial" w:cs="Arial"/>
          <w:sz w:val="22"/>
          <w:szCs w:val="22"/>
          <w:lang w:val="sl-SI"/>
        </w:rPr>
        <w:t>TLP</w:t>
      </w:r>
      <w:r w:rsidR="00415442" w:rsidRPr="004A5694">
        <w:rPr>
          <w:rFonts w:ascii="Arial" w:eastAsia="Arial" w:hAnsi="Arial" w:cs="Arial"/>
          <w:sz w:val="22"/>
          <w:szCs w:val="22"/>
          <w:lang w:val="sl-SI"/>
        </w:rPr>
        <w:t>:</w:t>
      </w:r>
      <w:r w:rsidR="00F84BDB" w:rsidRPr="004A5694">
        <w:rPr>
          <w:rFonts w:ascii="Arial" w:eastAsia="Arial" w:hAnsi="Arial" w:cs="Arial"/>
          <w:sz w:val="22"/>
          <w:szCs w:val="22"/>
          <w:lang w:val="sl-SI"/>
        </w:rPr>
        <w:t xml:space="preserve"> JANTAR+STROGO/AMBER+STRICT IN TLP</w:t>
      </w:r>
      <w:r w:rsidR="00415442" w:rsidRPr="004A5694">
        <w:rPr>
          <w:rFonts w:ascii="Arial" w:eastAsia="Arial" w:hAnsi="Arial" w:cs="Arial"/>
          <w:sz w:val="22"/>
          <w:szCs w:val="22"/>
          <w:lang w:val="sl-SI"/>
        </w:rPr>
        <w:t>:</w:t>
      </w:r>
      <w:r w:rsidR="00F84BDB" w:rsidRPr="004A5694">
        <w:rPr>
          <w:rFonts w:ascii="Arial" w:eastAsia="Arial" w:hAnsi="Arial" w:cs="Arial"/>
          <w:sz w:val="22"/>
          <w:szCs w:val="22"/>
          <w:lang w:val="sl-SI"/>
        </w:rPr>
        <w:t xml:space="preserve"> RDEČE/RED. </w:t>
      </w:r>
    </w:p>
    <w:p w14:paraId="1EC0C6FF" w14:textId="6CE38E5F" w:rsidR="00D46F54" w:rsidRPr="004A5694" w:rsidRDefault="00182293" w:rsidP="00182293">
      <w:pPr>
        <w:pStyle w:val="zamik"/>
        <w:numPr>
          <w:ilvl w:val="0"/>
          <w:numId w:val="6"/>
        </w:numPr>
        <w:pBdr>
          <w:top w:val="none" w:sz="0" w:space="12" w:color="auto"/>
        </w:pBdr>
        <w:spacing w:before="210"/>
        <w:jc w:val="both"/>
        <w:rPr>
          <w:rFonts w:ascii="Arial" w:eastAsia="Arial" w:hAnsi="Arial" w:cs="Arial"/>
          <w:sz w:val="22"/>
          <w:szCs w:val="22"/>
          <w:lang w:val="sl-SI"/>
        </w:rPr>
      </w:pPr>
      <w:r w:rsidRPr="004A5694">
        <w:rPr>
          <w:rFonts w:ascii="Arial" w:eastAsia="Arial" w:hAnsi="Arial" w:cs="Arial"/>
          <w:sz w:val="22"/>
          <w:szCs w:val="22"/>
          <w:lang w:val="sl-SI"/>
        </w:rPr>
        <w:t>V</w:t>
      </w:r>
      <w:r w:rsidR="00F84BDB" w:rsidRPr="004A5694">
        <w:rPr>
          <w:rFonts w:ascii="Arial" w:eastAsia="Arial" w:hAnsi="Arial" w:cs="Arial"/>
          <w:sz w:val="22"/>
          <w:szCs w:val="22"/>
          <w:lang w:val="sl-SI"/>
        </w:rPr>
        <w:t>arovani podatk</w:t>
      </w:r>
      <w:r w:rsidRPr="004A5694">
        <w:rPr>
          <w:rFonts w:ascii="Arial" w:eastAsia="Arial" w:hAnsi="Arial" w:cs="Arial"/>
          <w:sz w:val="22"/>
          <w:szCs w:val="22"/>
          <w:lang w:val="sl-SI"/>
        </w:rPr>
        <w:t xml:space="preserve">i označeni z oznako </w:t>
      </w:r>
      <w:r w:rsidR="00D46F54" w:rsidRPr="004A5694">
        <w:rPr>
          <w:rFonts w:ascii="Arial" w:eastAsia="Arial" w:hAnsi="Arial" w:cs="Arial"/>
          <w:sz w:val="22"/>
          <w:szCs w:val="22"/>
          <w:lang w:val="sl-SI"/>
        </w:rPr>
        <w:t xml:space="preserve">TLP: </w:t>
      </w:r>
      <w:r w:rsidR="004B65FD" w:rsidRPr="004A5694">
        <w:rPr>
          <w:rFonts w:ascii="Arial" w:eastAsia="Arial" w:hAnsi="Arial" w:cs="Arial"/>
          <w:sz w:val="22"/>
          <w:szCs w:val="22"/>
          <w:lang w:val="sl-SI"/>
        </w:rPr>
        <w:t>ZELENO</w:t>
      </w:r>
      <w:r w:rsidRPr="004A5694">
        <w:rPr>
          <w:rFonts w:ascii="Arial" w:eastAsia="Arial" w:hAnsi="Arial" w:cs="Arial"/>
          <w:sz w:val="22"/>
          <w:szCs w:val="22"/>
          <w:lang w:val="sl-SI"/>
        </w:rPr>
        <w:t>/</w:t>
      </w:r>
      <w:r w:rsidR="00D46F54" w:rsidRPr="004A5694">
        <w:rPr>
          <w:rFonts w:ascii="Arial" w:eastAsia="Arial" w:hAnsi="Arial" w:cs="Arial"/>
          <w:sz w:val="22"/>
          <w:szCs w:val="22"/>
          <w:lang w:val="sl-SI"/>
        </w:rPr>
        <w:t xml:space="preserve">GREEN </w:t>
      </w:r>
      <w:r w:rsidRPr="004A5694">
        <w:rPr>
          <w:rFonts w:ascii="Arial" w:eastAsia="Arial" w:hAnsi="Arial" w:cs="Arial"/>
          <w:sz w:val="22"/>
          <w:szCs w:val="22"/>
          <w:lang w:val="sl-SI"/>
        </w:rPr>
        <w:t xml:space="preserve">se lahko delijo znotraj varnostne skupnosti, vendar ne javno. Prejemniki takega podatka so lahko subjekti iz </w:t>
      </w:r>
      <w:r w:rsidR="00392D26" w:rsidRPr="004A5694">
        <w:rPr>
          <w:rFonts w:ascii="Arial" w:eastAsia="Arial" w:hAnsi="Arial" w:cs="Arial"/>
          <w:sz w:val="22"/>
          <w:szCs w:val="22"/>
          <w:lang w:val="sl-SI"/>
        </w:rPr>
        <w:t>5</w:t>
      </w:r>
      <w:r w:rsidRPr="004A5694">
        <w:rPr>
          <w:rFonts w:ascii="Arial" w:eastAsia="Arial" w:hAnsi="Arial" w:cs="Arial"/>
          <w:sz w:val="22"/>
          <w:szCs w:val="22"/>
          <w:lang w:val="sl-SI"/>
        </w:rPr>
        <w:t xml:space="preserve">. točke 3. člena te uredbe </w:t>
      </w:r>
      <w:r w:rsidR="009C3639" w:rsidRPr="004A5694">
        <w:rPr>
          <w:rFonts w:ascii="Arial" w:eastAsia="Arial" w:hAnsi="Arial" w:cs="Arial"/>
          <w:sz w:val="22"/>
          <w:szCs w:val="22"/>
          <w:lang w:val="sl-SI"/>
        </w:rPr>
        <w:t>in</w:t>
      </w:r>
      <w:r w:rsidRPr="004A5694">
        <w:rPr>
          <w:rFonts w:ascii="Arial" w:eastAsia="Arial" w:hAnsi="Arial" w:cs="Arial"/>
          <w:sz w:val="22"/>
          <w:szCs w:val="22"/>
          <w:lang w:val="sl-SI"/>
        </w:rPr>
        <w:t xml:space="preserve"> njihovi pogodbeni partnerji.</w:t>
      </w:r>
      <w:r w:rsidR="009216F5" w:rsidRPr="004A5694">
        <w:rPr>
          <w:rFonts w:ascii="Arial" w:eastAsia="Arial" w:hAnsi="Arial" w:cs="Arial"/>
          <w:sz w:val="22"/>
          <w:szCs w:val="22"/>
          <w:lang w:val="sl-SI"/>
        </w:rPr>
        <w:t xml:space="preserve"> </w:t>
      </w:r>
    </w:p>
    <w:p w14:paraId="0CFFAE93" w14:textId="6D871E78" w:rsidR="00182293" w:rsidRPr="004A5694" w:rsidRDefault="00182293" w:rsidP="00182293">
      <w:pPr>
        <w:pStyle w:val="zamik"/>
        <w:numPr>
          <w:ilvl w:val="0"/>
          <w:numId w:val="6"/>
        </w:numPr>
        <w:pBdr>
          <w:top w:val="none" w:sz="0" w:space="12" w:color="auto"/>
        </w:pBdr>
        <w:spacing w:before="210"/>
        <w:jc w:val="both"/>
        <w:rPr>
          <w:rFonts w:ascii="Arial" w:eastAsia="Arial" w:hAnsi="Arial" w:cs="Arial"/>
          <w:sz w:val="22"/>
          <w:szCs w:val="22"/>
          <w:lang w:val="sl-SI"/>
        </w:rPr>
      </w:pPr>
      <w:r w:rsidRPr="004A5694">
        <w:rPr>
          <w:rFonts w:ascii="Arial" w:eastAsia="Arial" w:hAnsi="Arial" w:cs="Arial"/>
          <w:sz w:val="22"/>
          <w:szCs w:val="22"/>
          <w:lang w:val="sl-SI"/>
        </w:rPr>
        <w:t>Varovani podatki označeni z oznako TLP:</w:t>
      </w:r>
      <w:r w:rsidR="00415442" w:rsidRPr="004A5694">
        <w:rPr>
          <w:rFonts w:ascii="Arial" w:eastAsia="Arial" w:hAnsi="Arial" w:cs="Arial"/>
          <w:sz w:val="22"/>
          <w:szCs w:val="22"/>
          <w:lang w:val="sl-SI"/>
        </w:rPr>
        <w:t xml:space="preserve"> </w:t>
      </w:r>
      <w:r w:rsidRPr="004A5694">
        <w:rPr>
          <w:rFonts w:ascii="Arial" w:eastAsia="Arial" w:hAnsi="Arial" w:cs="Arial"/>
          <w:sz w:val="22"/>
          <w:szCs w:val="22"/>
          <w:lang w:val="sl-SI"/>
        </w:rPr>
        <w:t>JANTAR/AMBER se lahko delijo le znotraj posameznega subjekta</w:t>
      </w:r>
      <w:r w:rsidR="009C3639" w:rsidRPr="004A5694">
        <w:rPr>
          <w:rFonts w:ascii="Arial" w:eastAsia="Arial" w:hAnsi="Arial" w:cs="Arial"/>
          <w:sz w:val="22"/>
          <w:szCs w:val="22"/>
          <w:lang w:val="sl-SI"/>
        </w:rPr>
        <w:t>, ki je naslovnik oziroma prejemnik varovanega podatka</w:t>
      </w:r>
      <w:r w:rsidRPr="004A5694">
        <w:rPr>
          <w:rFonts w:ascii="Arial" w:eastAsia="Arial" w:hAnsi="Arial" w:cs="Arial"/>
          <w:sz w:val="22"/>
          <w:szCs w:val="22"/>
          <w:lang w:val="sl-SI"/>
        </w:rPr>
        <w:t xml:space="preserve"> </w:t>
      </w:r>
      <w:r w:rsidR="009C3639" w:rsidRPr="004A5694">
        <w:rPr>
          <w:rFonts w:ascii="Arial" w:eastAsia="Arial" w:hAnsi="Arial" w:cs="Arial"/>
          <w:sz w:val="22"/>
          <w:szCs w:val="22"/>
          <w:lang w:val="sl-SI"/>
        </w:rPr>
        <w:t>in</w:t>
      </w:r>
      <w:r w:rsidRPr="004A5694">
        <w:rPr>
          <w:rFonts w:ascii="Arial" w:eastAsia="Arial" w:hAnsi="Arial" w:cs="Arial"/>
          <w:sz w:val="22"/>
          <w:szCs w:val="22"/>
          <w:lang w:val="sl-SI"/>
        </w:rPr>
        <w:t xml:space="preserve"> z njegovimi pogodbenimi partnerji.</w:t>
      </w:r>
      <w:r w:rsidR="00A74DAD" w:rsidRPr="004A5694">
        <w:rPr>
          <w:rFonts w:ascii="Arial" w:eastAsia="Arial" w:hAnsi="Arial" w:cs="Arial"/>
          <w:sz w:val="22"/>
          <w:szCs w:val="22"/>
          <w:lang w:val="sl-SI"/>
        </w:rPr>
        <w:t xml:space="preserve"> Prejemniki takega podatka so lahko subjekti iz </w:t>
      </w:r>
      <w:r w:rsidR="00392D26" w:rsidRPr="004A5694">
        <w:rPr>
          <w:rFonts w:ascii="Arial" w:eastAsia="Arial" w:hAnsi="Arial" w:cs="Arial"/>
          <w:sz w:val="22"/>
          <w:szCs w:val="22"/>
          <w:lang w:val="sl-SI"/>
        </w:rPr>
        <w:t>5</w:t>
      </w:r>
      <w:r w:rsidR="00A74DAD" w:rsidRPr="004A5694">
        <w:rPr>
          <w:rFonts w:ascii="Arial" w:eastAsia="Arial" w:hAnsi="Arial" w:cs="Arial"/>
          <w:sz w:val="22"/>
          <w:szCs w:val="22"/>
          <w:lang w:val="sl-SI"/>
        </w:rPr>
        <w:t xml:space="preserve">. točke 3. člena te uredbe </w:t>
      </w:r>
      <w:r w:rsidR="009C3639" w:rsidRPr="004A5694">
        <w:rPr>
          <w:rFonts w:ascii="Arial" w:eastAsia="Arial" w:hAnsi="Arial" w:cs="Arial"/>
          <w:sz w:val="22"/>
          <w:szCs w:val="22"/>
          <w:lang w:val="sl-SI"/>
        </w:rPr>
        <w:t>in</w:t>
      </w:r>
      <w:r w:rsidR="00A74DAD" w:rsidRPr="004A5694">
        <w:rPr>
          <w:rFonts w:ascii="Arial" w:eastAsia="Arial" w:hAnsi="Arial" w:cs="Arial"/>
          <w:sz w:val="22"/>
          <w:szCs w:val="22"/>
          <w:lang w:val="sl-SI"/>
        </w:rPr>
        <w:t xml:space="preserve"> njegovi pogodbeni partnerji.</w:t>
      </w:r>
    </w:p>
    <w:p w14:paraId="7E577E4F" w14:textId="2EE5B823" w:rsidR="00A74DAD" w:rsidRPr="004A5694" w:rsidRDefault="00A74DAD" w:rsidP="00182293">
      <w:pPr>
        <w:pStyle w:val="zamik"/>
        <w:numPr>
          <w:ilvl w:val="0"/>
          <w:numId w:val="6"/>
        </w:numPr>
        <w:pBdr>
          <w:top w:val="none" w:sz="0" w:space="12" w:color="auto"/>
        </w:pBdr>
        <w:spacing w:before="210"/>
        <w:jc w:val="both"/>
        <w:rPr>
          <w:rFonts w:ascii="Arial" w:eastAsia="Arial" w:hAnsi="Arial" w:cs="Arial"/>
          <w:sz w:val="22"/>
          <w:szCs w:val="22"/>
          <w:lang w:val="sl-SI"/>
        </w:rPr>
      </w:pPr>
      <w:r w:rsidRPr="004A5694">
        <w:rPr>
          <w:rFonts w:ascii="Arial" w:eastAsia="Arial" w:hAnsi="Arial" w:cs="Arial"/>
          <w:sz w:val="22"/>
          <w:szCs w:val="22"/>
          <w:lang w:val="sl-SI"/>
        </w:rPr>
        <w:t>Varovani podatki označeni z oznako TLP</w:t>
      </w:r>
      <w:r w:rsidR="00415442" w:rsidRPr="004A5694">
        <w:rPr>
          <w:rFonts w:ascii="Arial" w:eastAsia="Arial" w:hAnsi="Arial" w:cs="Arial"/>
          <w:sz w:val="22"/>
          <w:szCs w:val="22"/>
          <w:lang w:val="sl-SI"/>
        </w:rPr>
        <w:t>:</w:t>
      </w:r>
      <w:r w:rsidRPr="004A5694">
        <w:rPr>
          <w:rFonts w:ascii="Arial" w:eastAsia="Arial" w:hAnsi="Arial" w:cs="Arial"/>
          <w:sz w:val="22"/>
          <w:szCs w:val="22"/>
          <w:lang w:val="sl-SI"/>
        </w:rPr>
        <w:t xml:space="preserve"> JANTAR+STROGO/AMBER+STRICT se lahko delijo le znotraj posameznega subjekta</w:t>
      </w:r>
      <w:r w:rsidR="009C3639" w:rsidRPr="004A5694">
        <w:rPr>
          <w:rFonts w:ascii="Arial" w:eastAsia="Arial" w:hAnsi="Arial" w:cs="Arial"/>
          <w:sz w:val="22"/>
          <w:szCs w:val="22"/>
          <w:lang w:val="sl-SI"/>
        </w:rPr>
        <w:t>, ki je naslovnik oziroma prejemnik varovanega podatka</w:t>
      </w:r>
      <w:r w:rsidRPr="004A5694">
        <w:rPr>
          <w:rFonts w:ascii="Arial" w:eastAsia="Arial" w:hAnsi="Arial" w:cs="Arial"/>
          <w:sz w:val="22"/>
          <w:szCs w:val="22"/>
          <w:lang w:val="sl-SI"/>
        </w:rPr>
        <w:t xml:space="preserve">. Prejemniki takega podatka so lahko subjekti iz </w:t>
      </w:r>
      <w:r w:rsidR="00392D26" w:rsidRPr="004A5694">
        <w:rPr>
          <w:rFonts w:ascii="Arial" w:eastAsia="Arial" w:hAnsi="Arial" w:cs="Arial"/>
          <w:sz w:val="22"/>
          <w:szCs w:val="22"/>
          <w:lang w:val="sl-SI"/>
        </w:rPr>
        <w:t>5</w:t>
      </w:r>
      <w:r w:rsidRPr="004A5694">
        <w:rPr>
          <w:rFonts w:ascii="Arial" w:eastAsia="Arial" w:hAnsi="Arial" w:cs="Arial"/>
          <w:sz w:val="22"/>
          <w:szCs w:val="22"/>
          <w:lang w:val="sl-SI"/>
        </w:rPr>
        <w:t xml:space="preserve">. točke 3. člena te uredbe. </w:t>
      </w:r>
    </w:p>
    <w:p w14:paraId="5A8FF529" w14:textId="41E0E576" w:rsidR="001824E7" w:rsidRPr="004A5694" w:rsidRDefault="0051578F" w:rsidP="009E3D60">
      <w:pPr>
        <w:pStyle w:val="zamik"/>
        <w:numPr>
          <w:ilvl w:val="0"/>
          <w:numId w:val="6"/>
        </w:numPr>
        <w:pBdr>
          <w:top w:val="none" w:sz="0" w:space="12" w:color="auto"/>
        </w:pBdr>
        <w:spacing w:before="210"/>
        <w:jc w:val="both"/>
        <w:rPr>
          <w:rFonts w:ascii="Arial" w:eastAsia="Arial" w:hAnsi="Arial" w:cs="Arial"/>
          <w:sz w:val="22"/>
          <w:szCs w:val="22"/>
          <w:lang w:val="sl-SI"/>
        </w:rPr>
      </w:pPr>
      <w:r w:rsidRPr="004A5694">
        <w:rPr>
          <w:rFonts w:ascii="Arial" w:eastAsia="Arial" w:hAnsi="Arial" w:cs="Arial"/>
          <w:sz w:val="22"/>
          <w:szCs w:val="22"/>
          <w:lang w:val="sl-SI"/>
        </w:rPr>
        <w:t xml:space="preserve">Ne glede na določbe prejšnjega odstavka je prejemnik </w:t>
      </w:r>
      <w:r w:rsidR="005F6C35" w:rsidRPr="004A5694">
        <w:rPr>
          <w:rFonts w:ascii="Arial" w:eastAsia="Arial" w:hAnsi="Arial" w:cs="Arial"/>
          <w:sz w:val="22"/>
          <w:szCs w:val="22"/>
          <w:lang w:val="sl-SI"/>
        </w:rPr>
        <w:t xml:space="preserve">varovanega </w:t>
      </w:r>
      <w:r w:rsidRPr="004A5694">
        <w:rPr>
          <w:rFonts w:ascii="Arial" w:eastAsia="Arial" w:hAnsi="Arial" w:cs="Arial"/>
          <w:sz w:val="22"/>
          <w:szCs w:val="22"/>
          <w:lang w:val="sl-SI"/>
        </w:rPr>
        <w:t xml:space="preserve">podatka z oznako TLP: JANTAR+STROGO/AMBER+STRICT tak podatek dolžan v omejenem obsegu deliti </w:t>
      </w:r>
      <w:r w:rsidR="002C7A55" w:rsidRPr="004A5694">
        <w:rPr>
          <w:rFonts w:ascii="Arial" w:eastAsia="Arial" w:hAnsi="Arial" w:cs="Arial"/>
          <w:sz w:val="22"/>
          <w:szCs w:val="22"/>
          <w:lang w:val="sl-SI"/>
        </w:rPr>
        <w:t>s pristojnim nacionalnim</w:t>
      </w:r>
      <w:r w:rsidR="00AC0A2F">
        <w:rPr>
          <w:rFonts w:ascii="Arial" w:eastAsia="Arial" w:hAnsi="Arial" w:cs="Arial"/>
          <w:sz w:val="22"/>
          <w:szCs w:val="22"/>
          <w:lang w:val="sl-SI"/>
        </w:rPr>
        <w:t xml:space="preserve"> organom</w:t>
      </w:r>
      <w:r w:rsidR="002C7A55" w:rsidRPr="004A5694">
        <w:rPr>
          <w:rFonts w:ascii="Arial" w:eastAsia="Arial" w:hAnsi="Arial" w:cs="Arial"/>
          <w:sz w:val="22"/>
          <w:szCs w:val="22"/>
          <w:lang w:val="sl-SI"/>
        </w:rPr>
        <w:t xml:space="preserve">, </w:t>
      </w:r>
      <w:r w:rsidRPr="004A5694">
        <w:rPr>
          <w:rFonts w:ascii="Arial" w:eastAsia="Arial" w:hAnsi="Arial" w:cs="Arial"/>
          <w:sz w:val="22"/>
          <w:szCs w:val="22"/>
          <w:lang w:val="sl-SI"/>
        </w:rPr>
        <w:t>z zavezanci ali s subjekti, ki sodelujejo pri kibernetski obrambi iz zakona, ki ureja informacijsko varnost, ko je to potrebno zaradi odvračanja neposredne nevarnosti za varnost omrežij in informacijskih sistemov zavezancev in izvedbo nujnih ukrepov</w:t>
      </w:r>
      <w:r w:rsidR="002C7A55" w:rsidRPr="004A5694">
        <w:rPr>
          <w:rFonts w:ascii="Arial" w:eastAsia="Arial" w:hAnsi="Arial" w:cs="Arial"/>
          <w:sz w:val="22"/>
          <w:szCs w:val="22"/>
          <w:lang w:val="sl-SI"/>
        </w:rPr>
        <w:t xml:space="preserve"> kibernetske obrambe</w:t>
      </w:r>
      <w:r w:rsidR="00403B09">
        <w:rPr>
          <w:rFonts w:ascii="Arial" w:eastAsia="Arial" w:hAnsi="Arial" w:cs="Arial"/>
          <w:sz w:val="22"/>
          <w:szCs w:val="22"/>
          <w:lang w:val="sl-SI"/>
        </w:rPr>
        <w:t>, če nevarnosti ni mogoče odvrniti na drug način</w:t>
      </w:r>
      <w:r w:rsidRPr="004A5694">
        <w:rPr>
          <w:rFonts w:ascii="Arial" w:eastAsia="Arial" w:hAnsi="Arial" w:cs="Arial"/>
          <w:sz w:val="22"/>
          <w:szCs w:val="22"/>
          <w:lang w:val="sl-SI"/>
        </w:rPr>
        <w:t>. Omejen obseg pomeni, da se ne razkrije pošiljatelja podatka in drugih informacij, ki niso nujno potrebne za odvračanje neposredne nevarnosti za varnost omrežij in informacijskih sistemov zavezancev in izvedbo nujnih ukrepov</w:t>
      </w:r>
      <w:r w:rsidR="002C7A55" w:rsidRPr="004A5694">
        <w:rPr>
          <w:rFonts w:ascii="Arial" w:eastAsia="Arial" w:hAnsi="Arial" w:cs="Arial"/>
          <w:sz w:val="22"/>
          <w:szCs w:val="22"/>
          <w:lang w:val="sl-SI"/>
        </w:rPr>
        <w:t xml:space="preserve"> kibernetske obrambe</w:t>
      </w:r>
      <w:r w:rsidRPr="004A5694">
        <w:rPr>
          <w:rFonts w:ascii="Arial" w:eastAsia="Arial" w:hAnsi="Arial" w:cs="Arial"/>
          <w:sz w:val="22"/>
          <w:szCs w:val="22"/>
          <w:lang w:val="sl-SI"/>
        </w:rPr>
        <w:t>.</w:t>
      </w:r>
    </w:p>
    <w:p w14:paraId="64EE3EFB" w14:textId="4AF9571E" w:rsidR="00A74DAD" w:rsidRPr="004A5694" w:rsidRDefault="00A74DAD" w:rsidP="009E3D60">
      <w:pPr>
        <w:pStyle w:val="zamik"/>
        <w:numPr>
          <w:ilvl w:val="0"/>
          <w:numId w:val="6"/>
        </w:numPr>
        <w:pBdr>
          <w:top w:val="none" w:sz="0" w:space="12" w:color="auto"/>
        </w:pBdr>
        <w:spacing w:before="210"/>
        <w:jc w:val="both"/>
        <w:rPr>
          <w:rFonts w:ascii="Arial" w:eastAsia="Arial" w:hAnsi="Arial" w:cs="Arial"/>
          <w:sz w:val="22"/>
          <w:szCs w:val="22"/>
          <w:lang w:val="sl-SI"/>
        </w:rPr>
      </w:pPr>
      <w:r w:rsidRPr="004A5694">
        <w:rPr>
          <w:rFonts w:ascii="Arial" w:eastAsia="Arial" w:hAnsi="Arial" w:cs="Arial"/>
          <w:sz w:val="22"/>
          <w:szCs w:val="22"/>
          <w:lang w:val="sl-SI"/>
        </w:rPr>
        <w:t>Varovani podatki označeni z oznako TLP</w:t>
      </w:r>
      <w:r w:rsidR="00415442" w:rsidRPr="004A5694">
        <w:rPr>
          <w:rFonts w:ascii="Arial" w:eastAsia="Arial" w:hAnsi="Arial" w:cs="Arial"/>
          <w:sz w:val="22"/>
          <w:szCs w:val="22"/>
          <w:lang w:val="sl-SI"/>
        </w:rPr>
        <w:t xml:space="preserve">: </w:t>
      </w:r>
      <w:r w:rsidRPr="004A5694">
        <w:rPr>
          <w:rFonts w:ascii="Arial" w:eastAsia="Arial" w:hAnsi="Arial" w:cs="Arial"/>
          <w:sz w:val="22"/>
          <w:szCs w:val="22"/>
          <w:lang w:val="sl-SI"/>
        </w:rPr>
        <w:t>RDEČE/RED lahko prejmejo samo točno določeni posamezniki, ki so neposredni naslovniki takega podatka.</w:t>
      </w:r>
      <w:r w:rsidR="00563EB6" w:rsidRPr="004A5694">
        <w:rPr>
          <w:rFonts w:ascii="Arial" w:eastAsia="Arial" w:hAnsi="Arial" w:cs="Arial"/>
          <w:sz w:val="22"/>
          <w:szCs w:val="22"/>
          <w:lang w:val="sl-SI"/>
        </w:rPr>
        <w:t xml:space="preserve"> Deljenje takega podatka z osebami, ki niso med naslovniki ni dovoljeno.</w:t>
      </w:r>
    </w:p>
    <w:p w14:paraId="67DD66EE" w14:textId="77777777" w:rsidR="001824E7" w:rsidRPr="004A5694" w:rsidRDefault="00563EB6" w:rsidP="00FB72AE">
      <w:pPr>
        <w:pStyle w:val="zamik"/>
        <w:numPr>
          <w:ilvl w:val="0"/>
          <w:numId w:val="6"/>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 xml:space="preserve">Ne glede na določbe tega člena </w:t>
      </w:r>
      <w:r w:rsidR="00855417" w:rsidRPr="004A5694">
        <w:rPr>
          <w:rFonts w:ascii="Arial" w:eastAsia="Arial" w:hAnsi="Arial" w:cs="Arial"/>
          <w:sz w:val="22"/>
          <w:szCs w:val="22"/>
          <w:lang w:val="sl-SI"/>
        </w:rPr>
        <w:t xml:space="preserve">pristojni nacionalni organ </w:t>
      </w:r>
      <w:r w:rsidRPr="004A5694">
        <w:rPr>
          <w:rFonts w:ascii="Arial" w:eastAsia="Arial" w:hAnsi="Arial" w:cs="Arial"/>
          <w:sz w:val="22"/>
          <w:szCs w:val="22"/>
          <w:lang w:val="sl-SI"/>
        </w:rPr>
        <w:t>dokument</w:t>
      </w:r>
      <w:r w:rsidR="00855417" w:rsidRPr="004A5694">
        <w:rPr>
          <w:rFonts w:ascii="Arial" w:eastAsia="Arial" w:hAnsi="Arial" w:cs="Arial"/>
          <w:sz w:val="22"/>
          <w:szCs w:val="22"/>
          <w:lang w:val="sl-SI"/>
        </w:rPr>
        <w:t>e</w:t>
      </w:r>
      <w:r w:rsidRPr="004A5694">
        <w:rPr>
          <w:rFonts w:ascii="Arial" w:eastAsia="Arial" w:hAnsi="Arial" w:cs="Arial"/>
          <w:sz w:val="22"/>
          <w:szCs w:val="22"/>
          <w:lang w:val="sl-SI"/>
        </w:rPr>
        <w:t xml:space="preserve"> in podatk</w:t>
      </w:r>
      <w:r w:rsidR="00855417" w:rsidRPr="004A5694">
        <w:rPr>
          <w:rFonts w:ascii="Arial" w:eastAsia="Arial" w:hAnsi="Arial" w:cs="Arial"/>
          <w:sz w:val="22"/>
          <w:szCs w:val="22"/>
          <w:lang w:val="sl-SI"/>
        </w:rPr>
        <w:t>e</w:t>
      </w:r>
      <w:r w:rsidRPr="004A5694">
        <w:rPr>
          <w:rFonts w:ascii="Arial" w:eastAsia="Arial" w:hAnsi="Arial" w:cs="Arial"/>
          <w:sz w:val="22"/>
          <w:szCs w:val="22"/>
          <w:lang w:val="sl-SI"/>
        </w:rPr>
        <w:t>, ki so nastali v postopk</w:t>
      </w:r>
      <w:r w:rsidR="00855417" w:rsidRPr="004A5694">
        <w:rPr>
          <w:rFonts w:ascii="Arial" w:eastAsia="Arial" w:hAnsi="Arial" w:cs="Arial"/>
          <w:sz w:val="22"/>
          <w:szCs w:val="22"/>
          <w:lang w:val="sl-SI"/>
        </w:rPr>
        <w:t>ih</w:t>
      </w:r>
      <w:r w:rsidRPr="004A5694">
        <w:rPr>
          <w:rFonts w:ascii="Arial" w:eastAsia="Arial" w:hAnsi="Arial" w:cs="Arial"/>
          <w:sz w:val="22"/>
          <w:szCs w:val="22"/>
          <w:lang w:val="sl-SI"/>
        </w:rPr>
        <w:t xml:space="preserve"> inšpekcijskega nadzora in vsebujejo </w:t>
      </w:r>
      <w:r w:rsidR="00855417" w:rsidRPr="004A5694">
        <w:rPr>
          <w:rFonts w:ascii="Arial" w:eastAsia="Arial" w:hAnsi="Arial" w:cs="Arial"/>
          <w:sz w:val="22"/>
          <w:szCs w:val="22"/>
          <w:lang w:val="sl-SI"/>
        </w:rPr>
        <w:t xml:space="preserve">podatke oziroma </w:t>
      </w:r>
      <w:r w:rsidRPr="004A5694">
        <w:rPr>
          <w:rFonts w:ascii="Arial" w:eastAsia="Arial" w:hAnsi="Arial" w:cs="Arial"/>
          <w:sz w:val="22"/>
          <w:szCs w:val="22"/>
          <w:lang w:val="sl-SI"/>
        </w:rPr>
        <w:t>informacije, ki bi lahko ob razkritju imele negativni vpliv na varnost omrežij in informacijskih sistemov zavezanca, označi z oznako TLP</w:t>
      </w:r>
      <w:r w:rsidR="00415442" w:rsidRPr="004A5694">
        <w:rPr>
          <w:rFonts w:ascii="Arial" w:eastAsia="Arial" w:hAnsi="Arial" w:cs="Arial"/>
          <w:sz w:val="22"/>
          <w:szCs w:val="22"/>
          <w:lang w:val="sl-SI"/>
        </w:rPr>
        <w:t>:</w:t>
      </w:r>
      <w:r w:rsidRPr="004A5694">
        <w:rPr>
          <w:rFonts w:ascii="Arial" w:eastAsia="Arial" w:hAnsi="Arial" w:cs="Arial"/>
          <w:sz w:val="22"/>
          <w:szCs w:val="22"/>
          <w:lang w:val="sl-SI"/>
        </w:rPr>
        <w:t xml:space="preserve"> JANTAR</w:t>
      </w:r>
      <w:r w:rsidR="009124F9" w:rsidRPr="004A5694">
        <w:rPr>
          <w:rFonts w:ascii="Arial" w:eastAsia="Arial" w:hAnsi="Arial" w:cs="Arial"/>
          <w:sz w:val="22"/>
          <w:szCs w:val="22"/>
          <w:lang w:val="sl-SI"/>
        </w:rPr>
        <w:t>+STROGO</w:t>
      </w:r>
      <w:r w:rsidRPr="004A5694">
        <w:rPr>
          <w:rFonts w:ascii="Arial" w:eastAsia="Arial" w:hAnsi="Arial" w:cs="Arial"/>
          <w:sz w:val="22"/>
          <w:szCs w:val="22"/>
          <w:lang w:val="sl-SI"/>
        </w:rPr>
        <w:t>/AMBER+STRICT.</w:t>
      </w:r>
      <w:r w:rsidR="00855417" w:rsidRPr="004A5694">
        <w:rPr>
          <w:rFonts w:ascii="Arial" w:eastAsia="Arial" w:hAnsi="Arial" w:cs="Arial"/>
          <w:sz w:val="22"/>
          <w:szCs w:val="22"/>
          <w:lang w:val="sl-SI"/>
        </w:rPr>
        <w:t xml:space="preserve"> Izvod zapisnika o inšpekcijskem nadzoru oziroma pregledu</w:t>
      </w:r>
      <w:r w:rsidR="009124F9" w:rsidRPr="004A5694">
        <w:rPr>
          <w:rFonts w:ascii="Arial" w:eastAsia="Arial" w:hAnsi="Arial" w:cs="Arial"/>
          <w:sz w:val="22"/>
          <w:szCs w:val="22"/>
          <w:lang w:val="sl-SI"/>
        </w:rPr>
        <w:t>, ki se izroči zavezancu, se z navedenimi oznakami ne označi.</w:t>
      </w:r>
    </w:p>
    <w:p w14:paraId="7BB3EE4A" w14:textId="4F37D7F2" w:rsidR="0048114F" w:rsidRPr="004A5694" w:rsidRDefault="0048114F" w:rsidP="00FB72AE">
      <w:pPr>
        <w:pStyle w:val="zamik"/>
        <w:numPr>
          <w:ilvl w:val="0"/>
          <w:numId w:val="6"/>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 xml:space="preserve">Če </w:t>
      </w:r>
      <w:r w:rsidR="009C3639" w:rsidRPr="004A5694">
        <w:rPr>
          <w:rFonts w:ascii="Arial" w:eastAsia="Arial" w:hAnsi="Arial" w:cs="Arial"/>
          <w:sz w:val="22"/>
          <w:szCs w:val="22"/>
          <w:lang w:val="sl-SI"/>
        </w:rPr>
        <w:t xml:space="preserve">prenehajo razlogi, da se </w:t>
      </w:r>
      <w:r w:rsidRPr="004A5694">
        <w:rPr>
          <w:rFonts w:ascii="Arial" w:eastAsia="Arial" w:hAnsi="Arial" w:cs="Arial"/>
          <w:sz w:val="22"/>
          <w:szCs w:val="22"/>
          <w:lang w:val="sl-SI"/>
        </w:rPr>
        <w:t>podatek šteje za varovani podatek, je treba označbo iz prvega odstavka tega člena prečrtati</w:t>
      </w:r>
      <w:r w:rsidR="009124F9" w:rsidRPr="004A5694">
        <w:rPr>
          <w:rFonts w:ascii="Arial" w:eastAsia="Arial" w:hAnsi="Arial" w:cs="Arial"/>
          <w:sz w:val="22"/>
          <w:szCs w:val="22"/>
          <w:lang w:val="sl-SI"/>
        </w:rPr>
        <w:t xml:space="preserve"> </w:t>
      </w:r>
      <w:r w:rsidRPr="004A5694">
        <w:rPr>
          <w:rFonts w:ascii="Arial" w:eastAsia="Arial" w:hAnsi="Arial" w:cs="Arial"/>
          <w:sz w:val="22"/>
          <w:szCs w:val="22"/>
          <w:lang w:val="sl-SI"/>
        </w:rPr>
        <w:t>ali na drug način označiti, da podatek ne šteje več za varovanega.</w:t>
      </w:r>
      <w:r w:rsidR="00855417" w:rsidRPr="004A5694">
        <w:rPr>
          <w:rFonts w:ascii="Arial" w:eastAsia="Arial" w:hAnsi="Arial" w:cs="Arial"/>
          <w:sz w:val="22"/>
          <w:szCs w:val="22"/>
          <w:lang w:val="sl-SI"/>
        </w:rPr>
        <w:t xml:space="preserve"> </w:t>
      </w:r>
      <w:r w:rsidR="009124F9" w:rsidRPr="004A5694">
        <w:rPr>
          <w:rFonts w:ascii="Arial" w:eastAsia="Arial" w:hAnsi="Arial" w:cs="Arial"/>
          <w:sz w:val="22"/>
          <w:szCs w:val="22"/>
          <w:lang w:val="sl-SI"/>
        </w:rPr>
        <w:t>Poleg prečrtane oznake se napiše datum označitve, da se podatek ne šteje več za varovanega</w:t>
      </w:r>
      <w:r w:rsidR="00392D26" w:rsidRPr="004A5694">
        <w:rPr>
          <w:rFonts w:ascii="Arial" w:eastAsia="Arial" w:hAnsi="Arial" w:cs="Arial"/>
          <w:sz w:val="22"/>
          <w:szCs w:val="22"/>
          <w:lang w:val="sl-SI"/>
        </w:rPr>
        <w:t xml:space="preserve"> in navede podpis osebe, ki je </w:t>
      </w:r>
      <w:r w:rsidR="005F6C35" w:rsidRPr="004A5694">
        <w:rPr>
          <w:rFonts w:ascii="Arial" w:eastAsia="Arial" w:hAnsi="Arial" w:cs="Arial"/>
          <w:sz w:val="22"/>
          <w:szCs w:val="22"/>
          <w:lang w:val="sl-SI"/>
        </w:rPr>
        <w:t xml:space="preserve">določila prenehanje statusa varovanega podatka. </w:t>
      </w:r>
    </w:p>
    <w:p w14:paraId="54A9FBB6" w14:textId="6278A541" w:rsidR="009C3639" w:rsidRPr="004A5694" w:rsidRDefault="009C3639" w:rsidP="00D46F54">
      <w:pPr>
        <w:pStyle w:val="zamik"/>
        <w:numPr>
          <w:ilvl w:val="0"/>
          <w:numId w:val="6"/>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lastRenderedPageBreak/>
        <w:t xml:space="preserve">Če nastanejo razlogi za spremembo označitve varovanega podatka, je treba označbo iz </w:t>
      </w:r>
      <w:r w:rsidR="0051578F" w:rsidRPr="004A5694">
        <w:rPr>
          <w:rFonts w:ascii="Arial" w:eastAsia="Arial" w:hAnsi="Arial" w:cs="Arial"/>
          <w:sz w:val="22"/>
          <w:szCs w:val="22"/>
          <w:lang w:val="sl-SI"/>
        </w:rPr>
        <w:t>tretjega</w:t>
      </w:r>
      <w:r w:rsidRPr="004A5694">
        <w:rPr>
          <w:rFonts w:ascii="Arial" w:eastAsia="Arial" w:hAnsi="Arial" w:cs="Arial"/>
          <w:sz w:val="22"/>
          <w:szCs w:val="22"/>
          <w:lang w:val="sl-SI"/>
        </w:rPr>
        <w:t xml:space="preserve"> odstavka tega člena prečrtati in ga označiti s spremenjeno oznako. Poleg prečrtane oznake in nove oznake se napiše datum spremembe označitve</w:t>
      </w:r>
      <w:r w:rsidR="005F6C35" w:rsidRPr="004A5694">
        <w:rPr>
          <w:rFonts w:ascii="Arial" w:eastAsia="Arial" w:hAnsi="Arial" w:cs="Arial"/>
          <w:sz w:val="22"/>
          <w:szCs w:val="22"/>
          <w:lang w:val="sl-SI"/>
        </w:rPr>
        <w:t xml:space="preserve"> in navede podpis osebe, ki je izvedla spremembo</w:t>
      </w:r>
      <w:r w:rsidRPr="004A5694">
        <w:rPr>
          <w:rFonts w:ascii="Arial" w:eastAsia="Arial" w:hAnsi="Arial" w:cs="Arial"/>
          <w:sz w:val="22"/>
          <w:szCs w:val="22"/>
          <w:lang w:val="sl-SI"/>
        </w:rPr>
        <w:t>.</w:t>
      </w:r>
    </w:p>
    <w:p w14:paraId="1AD51C06" w14:textId="2B8B77AC" w:rsidR="009C3639" w:rsidRPr="004A5694" w:rsidRDefault="009C3639" w:rsidP="00D46F54">
      <w:pPr>
        <w:pStyle w:val="zamik"/>
        <w:numPr>
          <w:ilvl w:val="0"/>
          <w:numId w:val="6"/>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V primerih iz prejšnjega in devetega odstavka pristojni nacionalni organ obvesti prejemnike takega podatka.</w:t>
      </w:r>
    </w:p>
    <w:p w14:paraId="68B17341" w14:textId="77777777" w:rsidR="00182293" w:rsidRPr="004A5694" w:rsidRDefault="00182293" w:rsidP="00182293">
      <w:pPr>
        <w:pStyle w:val="center"/>
        <w:numPr>
          <w:ilvl w:val="0"/>
          <w:numId w:val="25"/>
        </w:numPr>
        <w:pBdr>
          <w:top w:val="none" w:sz="0" w:space="24" w:color="auto"/>
        </w:pBdr>
        <w:spacing w:before="210" w:after="210"/>
        <w:ind w:left="567" w:hanging="207"/>
        <w:jc w:val="left"/>
        <w:rPr>
          <w:rFonts w:ascii="Arial" w:eastAsia="Arial" w:hAnsi="Arial" w:cs="Arial"/>
          <w:caps/>
          <w:sz w:val="22"/>
          <w:szCs w:val="22"/>
          <w:lang w:val="sl-SI"/>
        </w:rPr>
      </w:pPr>
      <w:r w:rsidRPr="004A5694">
        <w:rPr>
          <w:rFonts w:ascii="Arial" w:eastAsia="Arial" w:hAnsi="Arial" w:cs="Arial"/>
          <w:caps/>
          <w:sz w:val="22"/>
          <w:szCs w:val="22"/>
          <w:lang w:val="sl-SI"/>
        </w:rPr>
        <w:t>ukrepI za varovanje varovanih podatkov</w:t>
      </w:r>
    </w:p>
    <w:p w14:paraId="4405F82B" w14:textId="77777777" w:rsidR="003D1714" w:rsidRPr="004A5694" w:rsidRDefault="003D1714" w:rsidP="005A32A9">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340E67F5" w14:textId="64723CF9" w:rsidR="003D1714" w:rsidRPr="004A5694" w:rsidRDefault="003D1714" w:rsidP="003D1714">
      <w:pPr>
        <w:pStyle w:val="center"/>
        <w:pBdr>
          <w:top w:val="none" w:sz="0" w:space="24" w:color="auto"/>
        </w:pBdr>
        <w:spacing w:after="210"/>
        <w:rPr>
          <w:rFonts w:ascii="Arial" w:eastAsia="Arial" w:hAnsi="Arial" w:cs="Arial"/>
          <w:b/>
          <w:bCs/>
          <w:sz w:val="22"/>
          <w:szCs w:val="22"/>
          <w:lang w:val="sl-SI"/>
        </w:rPr>
      </w:pPr>
      <w:r w:rsidRPr="004A5694">
        <w:rPr>
          <w:rFonts w:ascii="Arial" w:eastAsia="Arial" w:hAnsi="Arial" w:cs="Arial"/>
          <w:b/>
          <w:bCs/>
          <w:sz w:val="22"/>
          <w:szCs w:val="22"/>
          <w:lang w:val="sl-SI"/>
        </w:rPr>
        <w:t xml:space="preserve">(minimalni nabor </w:t>
      </w:r>
      <w:r w:rsidR="00D76D4C" w:rsidRPr="004A5694">
        <w:rPr>
          <w:rFonts w:ascii="Arial" w:eastAsia="Arial" w:hAnsi="Arial" w:cs="Arial"/>
          <w:b/>
          <w:bCs/>
          <w:sz w:val="22"/>
          <w:szCs w:val="22"/>
          <w:lang w:val="sl-SI"/>
        </w:rPr>
        <w:t xml:space="preserve">varnostnih </w:t>
      </w:r>
      <w:r w:rsidRPr="004A5694">
        <w:rPr>
          <w:rFonts w:ascii="Arial" w:eastAsia="Arial" w:hAnsi="Arial" w:cs="Arial"/>
          <w:b/>
          <w:bCs/>
          <w:sz w:val="22"/>
          <w:szCs w:val="22"/>
          <w:lang w:val="sl-SI"/>
        </w:rPr>
        <w:t>ukrepov)</w:t>
      </w:r>
    </w:p>
    <w:p w14:paraId="1A073D0E" w14:textId="3C6FA441" w:rsidR="003D1714" w:rsidRPr="004A5694" w:rsidRDefault="003D1714" w:rsidP="00E94A9D">
      <w:pPr>
        <w:pStyle w:val="zamik"/>
        <w:pBdr>
          <w:top w:val="none" w:sz="0" w:space="12" w:color="auto"/>
        </w:pBdr>
        <w:spacing w:before="210"/>
        <w:ind w:firstLine="0"/>
        <w:jc w:val="both"/>
        <w:rPr>
          <w:rFonts w:ascii="Arial" w:eastAsia="Arial" w:hAnsi="Arial" w:cs="Arial"/>
          <w:sz w:val="22"/>
          <w:szCs w:val="22"/>
          <w:lang w:val="sl-SI"/>
        </w:rPr>
      </w:pPr>
      <w:r w:rsidRPr="004A5694">
        <w:rPr>
          <w:rFonts w:ascii="Arial" w:eastAsia="Arial" w:hAnsi="Arial" w:cs="Arial"/>
          <w:sz w:val="22"/>
          <w:szCs w:val="22"/>
          <w:lang w:val="sl-SI"/>
        </w:rPr>
        <w:t xml:space="preserve">Za varovanje varovanih podatkov v IS PNO se morajo izvajati najmanj </w:t>
      </w:r>
      <w:r w:rsidR="00563EB6" w:rsidRPr="004A5694">
        <w:rPr>
          <w:rFonts w:ascii="Arial" w:eastAsia="Arial" w:hAnsi="Arial" w:cs="Arial"/>
          <w:sz w:val="22"/>
          <w:szCs w:val="22"/>
          <w:lang w:val="sl-SI"/>
        </w:rPr>
        <w:t>naslednji</w:t>
      </w:r>
      <w:r w:rsidRPr="004A5694">
        <w:rPr>
          <w:rFonts w:ascii="Arial" w:eastAsia="Arial" w:hAnsi="Arial" w:cs="Arial"/>
          <w:sz w:val="22"/>
          <w:szCs w:val="22"/>
          <w:lang w:val="sl-SI"/>
        </w:rPr>
        <w:t xml:space="preserve"> ukrepi:</w:t>
      </w:r>
    </w:p>
    <w:p w14:paraId="22137EBD" w14:textId="6BCFBFD9" w:rsidR="00563EB6" w:rsidRPr="004A5694" w:rsidRDefault="003D1714" w:rsidP="0031579D">
      <w:pPr>
        <w:pStyle w:val="zamik"/>
        <w:numPr>
          <w:ilvl w:val="0"/>
          <w:numId w:val="29"/>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 xml:space="preserve">fizično </w:t>
      </w:r>
      <w:r w:rsidR="00855417" w:rsidRPr="004A5694">
        <w:rPr>
          <w:rFonts w:ascii="Arial" w:eastAsia="Arial" w:hAnsi="Arial" w:cs="Arial"/>
          <w:sz w:val="22"/>
          <w:szCs w:val="22"/>
          <w:lang w:val="sl-SI"/>
        </w:rPr>
        <w:t>ali</w:t>
      </w:r>
      <w:r w:rsidRPr="004A5694">
        <w:rPr>
          <w:rFonts w:ascii="Arial" w:eastAsia="Arial" w:hAnsi="Arial" w:cs="Arial"/>
          <w:sz w:val="22"/>
          <w:szCs w:val="22"/>
          <w:lang w:val="sl-SI"/>
        </w:rPr>
        <w:t xml:space="preserve"> tehnično varovanje dostopov do prostorov, kjer se nahaja IS PNO</w:t>
      </w:r>
      <w:r w:rsidR="007437DB" w:rsidRPr="004A5694">
        <w:rPr>
          <w:rFonts w:ascii="Arial" w:eastAsia="Arial" w:hAnsi="Arial" w:cs="Arial"/>
          <w:sz w:val="22"/>
          <w:szCs w:val="22"/>
          <w:lang w:val="sl-SI"/>
        </w:rPr>
        <w:t xml:space="preserve"> ali fizična dokumentacija, ki vsebuje varovane podatke</w:t>
      </w:r>
      <w:r w:rsidR="00563EB6" w:rsidRPr="004A5694">
        <w:rPr>
          <w:rFonts w:ascii="Arial" w:eastAsia="Arial" w:hAnsi="Arial" w:cs="Arial"/>
          <w:sz w:val="22"/>
          <w:szCs w:val="22"/>
          <w:lang w:val="sl-SI"/>
        </w:rPr>
        <w:t>;</w:t>
      </w:r>
    </w:p>
    <w:p w14:paraId="125A7AE4" w14:textId="38B53AEE" w:rsidR="003D1714" w:rsidRPr="004A5694" w:rsidRDefault="003D1714" w:rsidP="0031579D">
      <w:pPr>
        <w:pStyle w:val="zamik"/>
        <w:numPr>
          <w:ilvl w:val="0"/>
          <w:numId w:val="29"/>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upravljanje pooblastil za dostop</w:t>
      </w:r>
      <w:r w:rsidR="009B4BE1" w:rsidRPr="004A5694">
        <w:rPr>
          <w:rFonts w:ascii="Arial" w:eastAsia="Arial" w:hAnsi="Arial" w:cs="Arial"/>
          <w:sz w:val="22"/>
          <w:szCs w:val="22"/>
          <w:lang w:val="sl-SI"/>
        </w:rPr>
        <w:t xml:space="preserve"> in </w:t>
      </w:r>
      <w:r w:rsidRPr="004A5694">
        <w:rPr>
          <w:rFonts w:ascii="Arial" w:eastAsia="Arial" w:hAnsi="Arial" w:cs="Arial"/>
          <w:sz w:val="22"/>
          <w:szCs w:val="22"/>
          <w:lang w:val="sl-SI"/>
        </w:rPr>
        <w:t>preverjanje identitete uporabnikov</w:t>
      </w:r>
      <w:r w:rsidR="00563EB6" w:rsidRPr="004A5694">
        <w:rPr>
          <w:rFonts w:ascii="Arial" w:eastAsia="Arial" w:hAnsi="Arial" w:cs="Arial"/>
          <w:sz w:val="22"/>
          <w:szCs w:val="22"/>
          <w:lang w:val="sl-SI"/>
        </w:rPr>
        <w:t>;</w:t>
      </w:r>
    </w:p>
    <w:p w14:paraId="7CE9D9AE" w14:textId="0D255FE9" w:rsidR="00E94A9D" w:rsidRPr="004A5694" w:rsidRDefault="00E94A9D" w:rsidP="0031579D">
      <w:pPr>
        <w:pStyle w:val="zamik"/>
        <w:numPr>
          <w:ilvl w:val="0"/>
          <w:numId w:val="29"/>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šifriranje</w:t>
      </w:r>
      <w:r w:rsidR="009B4BE1" w:rsidRPr="004A5694">
        <w:rPr>
          <w:rFonts w:ascii="Arial" w:eastAsia="Arial" w:hAnsi="Arial" w:cs="Arial"/>
          <w:sz w:val="22"/>
          <w:szCs w:val="22"/>
          <w:lang w:val="sl-SI"/>
        </w:rPr>
        <w:t xml:space="preserve"> varovanih podatkov</w:t>
      </w:r>
      <w:r w:rsidR="00563EB6" w:rsidRPr="004A5694">
        <w:rPr>
          <w:rFonts w:ascii="Arial" w:eastAsia="Arial" w:hAnsi="Arial" w:cs="Arial"/>
          <w:sz w:val="22"/>
          <w:szCs w:val="22"/>
          <w:lang w:val="sl-SI"/>
        </w:rPr>
        <w:t>;</w:t>
      </w:r>
    </w:p>
    <w:p w14:paraId="2F2710AC" w14:textId="0D6E7B3C" w:rsidR="005F73F5" w:rsidRPr="004A5694" w:rsidRDefault="005F73F5" w:rsidP="0031579D">
      <w:pPr>
        <w:pStyle w:val="zamik"/>
        <w:numPr>
          <w:ilvl w:val="0"/>
          <w:numId w:val="29"/>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 xml:space="preserve">ohranjanje dnevniških zapisov o delovanju </w:t>
      </w:r>
      <w:r w:rsidR="003D1714" w:rsidRPr="004A5694">
        <w:rPr>
          <w:rFonts w:ascii="Arial" w:eastAsia="Arial" w:hAnsi="Arial" w:cs="Arial"/>
          <w:sz w:val="22"/>
          <w:szCs w:val="22"/>
          <w:lang w:val="sl-SI"/>
        </w:rPr>
        <w:t>IS PNO,</w:t>
      </w:r>
      <w:r w:rsidRPr="004A5694">
        <w:rPr>
          <w:rFonts w:ascii="Arial" w:eastAsia="Arial" w:hAnsi="Arial" w:cs="Arial"/>
          <w:sz w:val="22"/>
          <w:szCs w:val="22"/>
          <w:lang w:val="sl-SI"/>
        </w:rPr>
        <w:t xml:space="preserve"> </w:t>
      </w:r>
      <w:r w:rsidR="003D1714" w:rsidRPr="004A5694">
        <w:rPr>
          <w:rFonts w:ascii="Arial" w:eastAsia="Arial" w:hAnsi="Arial" w:cs="Arial"/>
          <w:sz w:val="22"/>
          <w:szCs w:val="22"/>
          <w:lang w:val="sl-SI"/>
        </w:rPr>
        <w:t xml:space="preserve">vključno z </w:t>
      </w:r>
      <w:r w:rsidRPr="004A5694">
        <w:rPr>
          <w:rFonts w:ascii="Arial" w:eastAsia="Arial" w:hAnsi="Arial" w:cs="Arial"/>
          <w:sz w:val="22"/>
          <w:szCs w:val="22"/>
          <w:lang w:val="sl-SI"/>
        </w:rPr>
        <w:t>evidentiranje</w:t>
      </w:r>
      <w:r w:rsidR="003D1714" w:rsidRPr="004A5694">
        <w:rPr>
          <w:rFonts w:ascii="Arial" w:eastAsia="Arial" w:hAnsi="Arial" w:cs="Arial"/>
          <w:sz w:val="22"/>
          <w:szCs w:val="22"/>
          <w:lang w:val="sl-SI"/>
        </w:rPr>
        <w:t>m</w:t>
      </w:r>
      <w:r w:rsidRPr="004A5694">
        <w:rPr>
          <w:rFonts w:ascii="Arial" w:eastAsia="Arial" w:hAnsi="Arial" w:cs="Arial"/>
          <w:sz w:val="22"/>
          <w:szCs w:val="22"/>
          <w:lang w:val="sl-SI"/>
        </w:rPr>
        <w:t xml:space="preserve"> dejavnosti </w:t>
      </w:r>
      <w:r w:rsidR="003D1714" w:rsidRPr="004A5694">
        <w:rPr>
          <w:rFonts w:ascii="Arial" w:eastAsia="Arial" w:hAnsi="Arial" w:cs="Arial"/>
          <w:sz w:val="22"/>
          <w:szCs w:val="22"/>
          <w:lang w:val="sl-SI"/>
        </w:rPr>
        <w:t>IS PNO</w:t>
      </w:r>
      <w:r w:rsidRPr="004A5694">
        <w:rPr>
          <w:rFonts w:ascii="Arial" w:eastAsia="Arial" w:hAnsi="Arial" w:cs="Arial"/>
          <w:sz w:val="22"/>
          <w:szCs w:val="22"/>
          <w:lang w:val="sl-SI"/>
        </w:rPr>
        <w:t xml:space="preserve">, uporabnikov in administratorjev </w:t>
      </w:r>
      <w:r w:rsidR="003D1714" w:rsidRPr="004A5694">
        <w:rPr>
          <w:rFonts w:ascii="Arial" w:eastAsia="Arial" w:hAnsi="Arial" w:cs="Arial"/>
          <w:sz w:val="22"/>
          <w:szCs w:val="22"/>
          <w:lang w:val="sl-SI"/>
        </w:rPr>
        <w:t xml:space="preserve">IS PNO </w:t>
      </w:r>
      <w:r w:rsidRPr="004A5694">
        <w:rPr>
          <w:rFonts w:ascii="Arial" w:eastAsia="Arial" w:hAnsi="Arial" w:cs="Arial"/>
          <w:sz w:val="22"/>
          <w:szCs w:val="22"/>
          <w:lang w:val="sl-SI"/>
        </w:rPr>
        <w:t>ter</w:t>
      </w:r>
      <w:r w:rsidR="003D1714" w:rsidRPr="004A5694">
        <w:rPr>
          <w:rFonts w:ascii="Arial" w:eastAsia="Arial" w:hAnsi="Arial" w:cs="Arial"/>
          <w:sz w:val="22"/>
          <w:szCs w:val="22"/>
          <w:lang w:val="sl-SI"/>
        </w:rPr>
        <w:t xml:space="preserve"> vseh obdelav varovanih podatkov v IS PNO</w:t>
      </w:r>
      <w:r w:rsidR="00F30D92" w:rsidRPr="004A5694">
        <w:rPr>
          <w:rFonts w:ascii="Arial" w:eastAsia="Arial" w:hAnsi="Arial" w:cs="Arial"/>
          <w:sz w:val="22"/>
          <w:szCs w:val="22"/>
          <w:lang w:val="sl-SI"/>
        </w:rPr>
        <w:t>;</w:t>
      </w:r>
    </w:p>
    <w:p w14:paraId="21CDB855" w14:textId="17269A92" w:rsidR="007437DB" w:rsidRPr="004A5694" w:rsidRDefault="003D1714" w:rsidP="0031579D">
      <w:pPr>
        <w:pStyle w:val="zamik"/>
        <w:numPr>
          <w:ilvl w:val="0"/>
          <w:numId w:val="29"/>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varnostno kopiranje</w:t>
      </w:r>
      <w:r w:rsidR="00F30D92" w:rsidRPr="004A5694">
        <w:rPr>
          <w:rFonts w:ascii="Arial" w:eastAsia="Arial" w:hAnsi="Arial" w:cs="Arial"/>
          <w:sz w:val="22"/>
          <w:szCs w:val="22"/>
          <w:lang w:val="sl-SI"/>
        </w:rPr>
        <w:t xml:space="preserve"> </w:t>
      </w:r>
      <w:r w:rsidR="005F6C35" w:rsidRPr="004A5694">
        <w:rPr>
          <w:rFonts w:ascii="Arial" w:eastAsia="Arial" w:hAnsi="Arial" w:cs="Arial"/>
          <w:sz w:val="22"/>
          <w:szCs w:val="22"/>
          <w:lang w:val="sl-SI"/>
        </w:rPr>
        <w:t xml:space="preserve">varovanih podatkov </w:t>
      </w:r>
      <w:r w:rsidR="00F30D92" w:rsidRPr="004A5694">
        <w:rPr>
          <w:rFonts w:ascii="Arial" w:eastAsia="Arial" w:hAnsi="Arial" w:cs="Arial"/>
          <w:sz w:val="22"/>
          <w:szCs w:val="22"/>
          <w:lang w:val="sl-SI"/>
        </w:rPr>
        <w:t>in</w:t>
      </w:r>
    </w:p>
    <w:p w14:paraId="52AA8AFD" w14:textId="28B08C4E" w:rsidR="00F30D92" w:rsidRPr="004A5694" w:rsidRDefault="007437DB" w:rsidP="00F30D92">
      <w:pPr>
        <w:pStyle w:val="zamik"/>
        <w:numPr>
          <w:ilvl w:val="0"/>
          <w:numId w:val="29"/>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 xml:space="preserve">nadzor nad varovanimi podatki, ki se obdelujejo v fizični obliki ter nadzor nad </w:t>
      </w:r>
      <w:r w:rsidR="00F30D92" w:rsidRPr="004A5694">
        <w:rPr>
          <w:rFonts w:ascii="Arial" w:eastAsia="Arial" w:hAnsi="Arial" w:cs="Arial"/>
          <w:sz w:val="22"/>
          <w:szCs w:val="22"/>
          <w:lang w:val="sl-SI"/>
        </w:rPr>
        <w:t xml:space="preserve">njihovo </w:t>
      </w:r>
      <w:r w:rsidRPr="004A5694">
        <w:rPr>
          <w:rFonts w:ascii="Arial" w:eastAsia="Arial" w:hAnsi="Arial" w:cs="Arial"/>
          <w:sz w:val="22"/>
          <w:szCs w:val="22"/>
          <w:lang w:val="sl-SI"/>
        </w:rPr>
        <w:t>hrambo</w:t>
      </w:r>
      <w:r w:rsidR="00F30D92" w:rsidRPr="004A5694">
        <w:rPr>
          <w:rFonts w:ascii="Arial" w:eastAsia="Arial" w:hAnsi="Arial" w:cs="Arial"/>
          <w:sz w:val="22"/>
          <w:szCs w:val="22"/>
          <w:lang w:val="sl-SI"/>
        </w:rPr>
        <w:t>.</w:t>
      </w:r>
      <w:r w:rsidRPr="004A5694">
        <w:rPr>
          <w:rFonts w:ascii="Arial" w:eastAsia="Arial" w:hAnsi="Arial" w:cs="Arial"/>
          <w:sz w:val="22"/>
          <w:szCs w:val="22"/>
          <w:lang w:val="sl-SI"/>
        </w:rPr>
        <w:t xml:space="preserve"> </w:t>
      </w:r>
    </w:p>
    <w:p w14:paraId="4350D89F" w14:textId="6F4320CD" w:rsidR="00E94A9D" w:rsidRPr="004A5694" w:rsidRDefault="00E94A9D" w:rsidP="008C291E">
      <w:pPr>
        <w:pStyle w:val="zamik"/>
        <w:numPr>
          <w:ilvl w:val="0"/>
          <w:numId w:val="2"/>
        </w:numPr>
        <w:pBdr>
          <w:top w:val="none" w:sz="0" w:space="24" w:color="auto"/>
        </w:pBdr>
        <w:spacing w:before="210" w:after="210"/>
        <w:ind w:left="426" w:hanging="426"/>
        <w:jc w:val="center"/>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0F932ED2" w14:textId="6DEABAF9" w:rsidR="00E94A9D" w:rsidRPr="004A5694" w:rsidRDefault="00E94A9D" w:rsidP="00E94A9D">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w:t>
      </w:r>
      <w:r w:rsidR="00F56793" w:rsidRPr="004A5694">
        <w:rPr>
          <w:rFonts w:ascii="Arial" w:eastAsia="Arial" w:hAnsi="Arial" w:cs="Arial"/>
          <w:b/>
          <w:bCs/>
          <w:sz w:val="22"/>
          <w:szCs w:val="22"/>
          <w:lang w:val="sl-SI"/>
        </w:rPr>
        <w:t>varovanje</w:t>
      </w:r>
      <w:r w:rsidR="00CD7728" w:rsidRPr="004A5694">
        <w:rPr>
          <w:rFonts w:ascii="Arial" w:eastAsia="Arial" w:hAnsi="Arial" w:cs="Arial"/>
          <w:b/>
          <w:bCs/>
          <w:sz w:val="22"/>
          <w:szCs w:val="22"/>
          <w:lang w:val="sl-SI"/>
        </w:rPr>
        <w:t xml:space="preserve"> prostorov</w:t>
      </w:r>
      <w:r w:rsidRPr="004A5694">
        <w:rPr>
          <w:rFonts w:ascii="Arial" w:eastAsia="Arial" w:hAnsi="Arial" w:cs="Arial"/>
          <w:b/>
          <w:bCs/>
          <w:sz w:val="22"/>
          <w:szCs w:val="22"/>
          <w:lang w:val="sl-SI"/>
        </w:rPr>
        <w:t>)</w:t>
      </w:r>
    </w:p>
    <w:p w14:paraId="1C77E6B6" w14:textId="17290355" w:rsidR="00E94A9D" w:rsidRPr="004A5694" w:rsidRDefault="00E94A9D" w:rsidP="00E94A9D">
      <w:pPr>
        <w:pStyle w:val="zamik"/>
        <w:numPr>
          <w:ilvl w:val="0"/>
          <w:numId w:val="11"/>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Prostori, v katerih se nahaja IS PNO</w:t>
      </w:r>
      <w:r w:rsidR="005F6C35" w:rsidRPr="004A5694">
        <w:rPr>
          <w:rFonts w:ascii="Arial" w:eastAsia="Arial" w:hAnsi="Arial" w:cs="Arial"/>
          <w:sz w:val="22"/>
          <w:szCs w:val="22"/>
          <w:lang w:val="sl-SI"/>
        </w:rPr>
        <w:t xml:space="preserve"> ali </w:t>
      </w:r>
      <w:r w:rsidR="002C482B" w:rsidRPr="004A5694">
        <w:rPr>
          <w:rFonts w:ascii="Arial" w:eastAsia="Arial" w:hAnsi="Arial" w:cs="Arial"/>
          <w:sz w:val="22"/>
          <w:szCs w:val="22"/>
          <w:lang w:val="sl-SI"/>
        </w:rPr>
        <w:t>varovani podatki v fizični obliki</w:t>
      </w:r>
      <w:r w:rsidRPr="004A5694">
        <w:rPr>
          <w:rFonts w:ascii="Arial" w:eastAsia="Arial" w:hAnsi="Arial" w:cs="Arial"/>
          <w:sz w:val="22"/>
          <w:szCs w:val="22"/>
          <w:lang w:val="sl-SI"/>
        </w:rPr>
        <w:t xml:space="preserve">, morajo biti </w:t>
      </w:r>
      <w:r w:rsidR="00F56793" w:rsidRPr="004A5694">
        <w:rPr>
          <w:rFonts w:ascii="Arial" w:eastAsia="Arial" w:hAnsi="Arial" w:cs="Arial"/>
          <w:sz w:val="22"/>
          <w:szCs w:val="22"/>
          <w:lang w:val="sl-SI"/>
        </w:rPr>
        <w:t xml:space="preserve">varovani </w:t>
      </w:r>
      <w:r w:rsidR="00CA0258" w:rsidRPr="004A5694">
        <w:rPr>
          <w:rFonts w:ascii="Arial" w:eastAsia="Arial" w:hAnsi="Arial" w:cs="Arial"/>
          <w:sz w:val="22"/>
          <w:szCs w:val="22"/>
          <w:lang w:val="sl-SI"/>
        </w:rPr>
        <w:t xml:space="preserve">najmanj s </w:t>
      </w:r>
      <w:r w:rsidRPr="004A5694">
        <w:rPr>
          <w:rFonts w:ascii="Arial" w:eastAsia="Arial" w:hAnsi="Arial" w:cs="Arial"/>
          <w:sz w:val="22"/>
          <w:szCs w:val="22"/>
          <w:lang w:val="sl-SI"/>
        </w:rPr>
        <w:t xml:space="preserve">tehničnimi </w:t>
      </w:r>
      <w:r w:rsidR="0031579D" w:rsidRPr="004A5694">
        <w:rPr>
          <w:rFonts w:ascii="Arial" w:eastAsia="Arial" w:hAnsi="Arial" w:cs="Arial"/>
          <w:sz w:val="22"/>
          <w:szCs w:val="22"/>
          <w:lang w:val="sl-SI"/>
        </w:rPr>
        <w:t xml:space="preserve">oziroma logično-tehničnimi </w:t>
      </w:r>
      <w:r w:rsidRPr="004A5694">
        <w:rPr>
          <w:rFonts w:ascii="Arial" w:eastAsia="Arial" w:hAnsi="Arial" w:cs="Arial"/>
          <w:sz w:val="22"/>
          <w:szCs w:val="22"/>
          <w:lang w:val="sl-SI"/>
        </w:rPr>
        <w:t>ukrepi</w:t>
      </w:r>
      <w:r w:rsidR="00F56793" w:rsidRPr="004A5694">
        <w:rPr>
          <w:rFonts w:ascii="Arial" w:eastAsia="Arial" w:hAnsi="Arial" w:cs="Arial"/>
          <w:sz w:val="22"/>
          <w:szCs w:val="22"/>
          <w:lang w:val="sl-SI"/>
        </w:rPr>
        <w:t xml:space="preserve"> (npr. senzorji gibanja, alarmni sistemi, kontrole pristopa)</w:t>
      </w:r>
      <w:r w:rsidRPr="004A5694">
        <w:rPr>
          <w:rFonts w:ascii="Arial" w:eastAsia="Arial" w:hAnsi="Arial" w:cs="Arial"/>
          <w:sz w:val="22"/>
          <w:szCs w:val="22"/>
          <w:lang w:val="sl-SI"/>
        </w:rPr>
        <w:t>.</w:t>
      </w:r>
    </w:p>
    <w:p w14:paraId="55B87245" w14:textId="3262F701" w:rsidR="00F56793" w:rsidRPr="004A5694" w:rsidRDefault="00F56793" w:rsidP="00E94A9D">
      <w:pPr>
        <w:pStyle w:val="zamik"/>
        <w:numPr>
          <w:ilvl w:val="0"/>
          <w:numId w:val="11"/>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 xml:space="preserve">Prejemniki varovanega podatka smiselno izvajajo ukrepe iz prejšnjega odstavka na način, da </w:t>
      </w:r>
      <w:r w:rsidR="00E31769" w:rsidRPr="004A5694">
        <w:rPr>
          <w:rFonts w:ascii="Arial" w:eastAsia="Arial" w:hAnsi="Arial" w:cs="Arial"/>
          <w:sz w:val="22"/>
          <w:szCs w:val="22"/>
          <w:lang w:val="sl-SI"/>
        </w:rPr>
        <w:t>nepoklicanim</w:t>
      </w:r>
      <w:r w:rsidRPr="004A5694">
        <w:rPr>
          <w:rFonts w:ascii="Arial" w:eastAsia="Arial" w:hAnsi="Arial" w:cs="Arial"/>
          <w:sz w:val="22"/>
          <w:szCs w:val="22"/>
          <w:lang w:val="sl-SI"/>
        </w:rPr>
        <w:t xml:space="preserve"> osebam onemogočijo dostop do varovanega podatka pristojnega nacionalnega organa.</w:t>
      </w:r>
    </w:p>
    <w:p w14:paraId="537D8762" w14:textId="69336398" w:rsidR="00F56793" w:rsidRPr="004A5694" w:rsidRDefault="00F56793" w:rsidP="005A32A9">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lastRenderedPageBreak/>
        <w:t>člen</w:t>
      </w:r>
    </w:p>
    <w:p w14:paraId="11BF89BB" w14:textId="4960FC55" w:rsidR="00F56793" w:rsidRPr="004A5694" w:rsidRDefault="00F56793" w:rsidP="00F56793">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(varovanje varovanih podatkov)</w:t>
      </w:r>
    </w:p>
    <w:p w14:paraId="7C137736" w14:textId="28BD245E" w:rsidR="00F56793" w:rsidRPr="004A5694" w:rsidRDefault="00F56793" w:rsidP="005A32A9">
      <w:pPr>
        <w:pStyle w:val="zamik"/>
        <w:numPr>
          <w:ilvl w:val="0"/>
          <w:numId w:val="18"/>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Uporabniki IS PNO izvajajo predvsem naslednje ukrepe varovanja varovanih podatkov:</w:t>
      </w:r>
    </w:p>
    <w:p w14:paraId="11D1603C" w14:textId="7E060217" w:rsidR="00F56793" w:rsidRPr="004A5694" w:rsidRDefault="00F56793" w:rsidP="0031579D">
      <w:pPr>
        <w:pStyle w:val="zamik"/>
        <w:numPr>
          <w:ilvl w:val="0"/>
          <w:numId w:val="30"/>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kadar zapuščajo svoje delovne prostore, morajo zakleniti pisalne mize, omare, blagajne in pisarne</w:t>
      </w:r>
      <w:r w:rsidR="007437DB" w:rsidRPr="004A5694">
        <w:rPr>
          <w:rFonts w:ascii="Arial" w:eastAsia="Arial" w:hAnsi="Arial" w:cs="Arial"/>
          <w:sz w:val="22"/>
          <w:szCs w:val="22"/>
          <w:lang w:val="sl-SI"/>
        </w:rPr>
        <w:t xml:space="preserve"> in </w:t>
      </w:r>
      <w:r w:rsidR="009451A2" w:rsidRPr="004A5694">
        <w:rPr>
          <w:rFonts w:ascii="Arial" w:eastAsia="Arial" w:hAnsi="Arial" w:cs="Arial"/>
          <w:sz w:val="22"/>
          <w:szCs w:val="22"/>
          <w:lang w:val="sl-SI"/>
        </w:rPr>
        <w:t>končne naprave</w:t>
      </w:r>
      <w:r w:rsidRPr="004A5694">
        <w:rPr>
          <w:rFonts w:ascii="Arial" w:eastAsia="Arial" w:hAnsi="Arial" w:cs="Arial"/>
          <w:sz w:val="22"/>
          <w:szCs w:val="22"/>
          <w:lang w:val="sl-SI"/>
        </w:rPr>
        <w:t>, v katerih hranijo</w:t>
      </w:r>
      <w:r w:rsidR="007437DB" w:rsidRPr="004A5694">
        <w:rPr>
          <w:rFonts w:ascii="Arial" w:eastAsia="Arial" w:hAnsi="Arial" w:cs="Arial"/>
          <w:sz w:val="22"/>
          <w:szCs w:val="22"/>
          <w:lang w:val="sl-SI"/>
        </w:rPr>
        <w:t xml:space="preserve"> oziroma obdelujejo </w:t>
      </w:r>
      <w:r w:rsidRPr="004A5694">
        <w:rPr>
          <w:rFonts w:ascii="Arial" w:eastAsia="Arial" w:hAnsi="Arial" w:cs="Arial"/>
          <w:sz w:val="22"/>
          <w:szCs w:val="22"/>
          <w:lang w:val="sl-SI"/>
        </w:rPr>
        <w:t>varovane podatke;</w:t>
      </w:r>
    </w:p>
    <w:p w14:paraId="28659CF7" w14:textId="42D961AD" w:rsidR="00F56793" w:rsidRPr="004A5694" w:rsidRDefault="00F56793" w:rsidP="0031579D">
      <w:pPr>
        <w:pStyle w:val="zamik"/>
        <w:numPr>
          <w:ilvl w:val="0"/>
          <w:numId w:val="30"/>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 xml:space="preserve">medijev z varovanimi podatki ne smejo puščati na </w:t>
      </w:r>
      <w:r w:rsidR="0031579D" w:rsidRPr="004A5694">
        <w:rPr>
          <w:rFonts w:ascii="Arial" w:eastAsia="Arial" w:hAnsi="Arial" w:cs="Arial"/>
          <w:sz w:val="22"/>
          <w:szCs w:val="22"/>
          <w:lang w:val="sl-SI"/>
        </w:rPr>
        <w:t>vidnih mestih v prostorih</w:t>
      </w:r>
      <w:r w:rsidRPr="004A5694">
        <w:rPr>
          <w:rFonts w:ascii="Arial" w:eastAsia="Arial" w:hAnsi="Arial" w:cs="Arial"/>
          <w:sz w:val="22"/>
          <w:szCs w:val="22"/>
          <w:lang w:val="sl-SI"/>
        </w:rPr>
        <w:t xml:space="preserve"> ali drugih mestih, kjer so dostopn</w:t>
      </w:r>
      <w:r w:rsidR="0031579D" w:rsidRPr="004A5694">
        <w:rPr>
          <w:rFonts w:ascii="Arial" w:eastAsia="Arial" w:hAnsi="Arial" w:cs="Arial"/>
          <w:sz w:val="22"/>
          <w:szCs w:val="22"/>
          <w:lang w:val="sl-SI"/>
        </w:rPr>
        <w:t>i</w:t>
      </w:r>
      <w:r w:rsidRPr="004A5694">
        <w:rPr>
          <w:rFonts w:ascii="Arial" w:eastAsia="Arial" w:hAnsi="Arial" w:cs="Arial"/>
          <w:sz w:val="22"/>
          <w:szCs w:val="22"/>
          <w:lang w:val="sl-SI"/>
        </w:rPr>
        <w:t xml:space="preserve"> nepoklicanim osebam;</w:t>
      </w:r>
    </w:p>
    <w:p w14:paraId="7DF6D1C6" w14:textId="33CFCAC0" w:rsidR="00F56793" w:rsidRPr="004A5694" w:rsidRDefault="00E31769" w:rsidP="0031579D">
      <w:pPr>
        <w:pStyle w:val="zamik"/>
        <w:numPr>
          <w:ilvl w:val="0"/>
          <w:numId w:val="30"/>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strojna</w:t>
      </w:r>
      <w:r w:rsidR="00F56793" w:rsidRPr="004A5694">
        <w:rPr>
          <w:rFonts w:ascii="Arial" w:eastAsia="Arial" w:hAnsi="Arial" w:cs="Arial"/>
          <w:sz w:val="22"/>
          <w:szCs w:val="22"/>
          <w:lang w:val="sl-SI"/>
        </w:rPr>
        <w:t xml:space="preserve"> oprema z zasloni, ki se uporablja za obdelavo</w:t>
      </w:r>
      <w:r w:rsidRPr="004A5694">
        <w:rPr>
          <w:rFonts w:ascii="Arial" w:eastAsia="Arial" w:hAnsi="Arial" w:cs="Arial"/>
          <w:sz w:val="22"/>
          <w:szCs w:val="22"/>
          <w:lang w:val="sl-SI"/>
        </w:rPr>
        <w:t xml:space="preserve"> varovanih</w:t>
      </w:r>
      <w:r w:rsidR="00F56793" w:rsidRPr="004A5694">
        <w:rPr>
          <w:rFonts w:ascii="Arial" w:eastAsia="Arial" w:hAnsi="Arial" w:cs="Arial"/>
          <w:sz w:val="22"/>
          <w:szCs w:val="22"/>
          <w:lang w:val="sl-SI"/>
        </w:rPr>
        <w:t xml:space="preserve"> podatkov, mora imeti zaslone nameščene tako, da je nepoklicanim osebam onemogočen pogled na podatke, če zaslona tako ni mogoče namestiti, pa mora biti ta v času prisotnosti nepoklicane osebe ugasnjen ali v fazi ohranjevalnika zaslona</w:t>
      </w:r>
      <w:r w:rsidR="005A32A9" w:rsidRPr="004A5694">
        <w:rPr>
          <w:rFonts w:ascii="Arial" w:eastAsia="Arial" w:hAnsi="Arial" w:cs="Arial"/>
          <w:sz w:val="22"/>
          <w:szCs w:val="22"/>
          <w:lang w:val="sl-SI"/>
        </w:rPr>
        <w:t>.</w:t>
      </w:r>
    </w:p>
    <w:p w14:paraId="7A063EB1" w14:textId="1BFFDBD3" w:rsidR="005A32A9" w:rsidRPr="004A5694" w:rsidRDefault="005A32A9" w:rsidP="0031579D">
      <w:pPr>
        <w:pStyle w:val="zamik"/>
        <w:numPr>
          <w:ilvl w:val="0"/>
          <w:numId w:val="18"/>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 xml:space="preserve">Ukrepe iz prejšnjega odstavka </w:t>
      </w:r>
      <w:r w:rsidR="00CC2251">
        <w:rPr>
          <w:rFonts w:ascii="Arial" w:eastAsia="Arial" w:hAnsi="Arial" w:cs="Arial"/>
          <w:sz w:val="22"/>
          <w:szCs w:val="22"/>
          <w:lang w:val="sl-SI"/>
        </w:rPr>
        <w:t xml:space="preserve">morajo </w:t>
      </w:r>
      <w:r w:rsidR="0031579D" w:rsidRPr="004A5694">
        <w:rPr>
          <w:rFonts w:ascii="Arial" w:eastAsia="Arial" w:hAnsi="Arial" w:cs="Arial"/>
          <w:sz w:val="22"/>
          <w:szCs w:val="22"/>
          <w:lang w:val="sl-SI"/>
        </w:rPr>
        <w:t>izvajati</w:t>
      </w:r>
      <w:r w:rsidRPr="004A5694">
        <w:rPr>
          <w:rFonts w:ascii="Arial" w:eastAsia="Arial" w:hAnsi="Arial" w:cs="Arial"/>
          <w:sz w:val="22"/>
          <w:szCs w:val="22"/>
          <w:lang w:val="sl-SI"/>
        </w:rPr>
        <w:t xml:space="preserve"> tudi prejemniki varovanega podatka. </w:t>
      </w:r>
    </w:p>
    <w:p w14:paraId="14270F83" w14:textId="77777777" w:rsidR="00D638D1" w:rsidRPr="004A5694" w:rsidRDefault="00D638D1" w:rsidP="005A32A9">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398ACFDC" w14:textId="2C6C2ABD" w:rsidR="00D638D1" w:rsidRPr="004A5694" w:rsidRDefault="00D638D1" w:rsidP="00D638D1">
      <w:pPr>
        <w:pStyle w:val="center"/>
        <w:pBdr>
          <w:top w:val="none" w:sz="0" w:space="24" w:color="auto"/>
        </w:pBdr>
        <w:spacing w:after="210"/>
        <w:rPr>
          <w:rFonts w:ascii="Arial" w:eastAsia="Arial" w:hAnsi="Arial" w:cs="Arial"/>
          <w:b/>
          <w:bCs/>
          <w:sz w:val="22"/>
          <w:szCs w:val="22"/>
          <w:lang w:val="sl-SI"/>
        </w:rPr>
      </w:pPr>
      <w:r w:rsidRPr="004A5694">
        <w:rPr>
          <w:rFonts w:ascii="Arial" w:eastAsia="Arial" w:hAnsi="Arial" w:cs="Arial"/>
          <w:b/>
          <w:bCs/>
          <w:sz w:val="22"/>
          <w:szCs w:val="22"/>
          <w:lang w:val="sl-SI"/>
        </w:rPr>
        <w:t xml:space="preserve">(upravljanje </w:t>
      </w:r>
      <w:r w:rsidR="00576191" w:rsidRPr="004A5694">
        <w:rPr>
          <w:rFonts w:ascii="Arial" w:eastAsia="Arial" w:hAnsi="Arial" w:cs="Arial"/>
          <w:b/>
          <w:bCs/>
          <w:sz w:val="22"/>
          <w:szCs w:val="22"/>
          <w:lang w:val="sl-SI"/>
        </w:rPr>
        <w:t>pravic</w:t>
      </w:r>
      <w:r w:rsidRPr="004A5694">
        <w:rPr>
          <w:rFonts w:ascii="Arial" w:eastAsia="Arial" w:hAnsi="Arial" w:cs="Arial"/>
          <w:b/>
          <w:bCs/>
          <w:sz w:val="22"/>
          <w:szCs w:val="22"/>
          <w:lang w:val="sl-SI"/>
        </w:rPr>
        <w:t xml:space="preserve"> za dostop</w:t>
      </w:r>
      <w:r w:rsidR="00576191" w:rsidRPr="004A5694">
        <w:rPr>
          <w:rFonts w:ascii="Arial" w:eastAsia="Arial" w:hAnsi="Arial" w:cs="Arial"/>
          <w:b/>
          <w:bCs/>
          <w:sz w:val="22"/>
          <w:szCs w:val="22"/>
          <w:lang w:val="sl-SI"/>
        </w:rPr>
        <w:t xml:space="preserve"> do IS PNO</w:t>
      </w:r>
      <w:r w:rsidR="009B4BE1" w:rsidRPr="004A5694">
        <w:rPr>
          <w:rFonts w:ascii="Arial" w:eastAsia="Arial" w:hAnsi="Arial" w:cs="Arial"/>
          <w:b/>
          <w:bCs/>
          <w:sz w:val="22"/>
          <w:szCs w:val="22"/>
          <w:lang w:val="sl-SI"/>
        </w:rPr>
        <w:t xml:space="preserve"> in preverjanje identitete uporabnikov</w:t>
      </w:r>
      <w:r w:rsidRPr="004A5694">
        <w:rPr>
          <w:rFonts w:ascii="Arial" w:eastAsia="Arial" w:hAnsi="Arial" w:cs="Arial"/>
          <w:b/>
          <w:bCs/>
          <w:sz w:val="22"/>
          <w:szCs w:val="22"/>
          <w:lang w:val="sl-SI"/>
        </w:rPr>
        <w:t>)</w:t>
      </w:r>
    </w:p>
    <w:p w14:paraId="3640154A" w14:textId="3C2237F4" w:rsidR="00F56793" w:rsidRPr="004A5694" w:rsidRDefault="006707DD" w:rsidP="002831E0">
      <w:pPr>
        <w:pStyle w:val="zamik"/>
        <w:numPr>
          <w:ilvl w:val="0"/>
          <w:numId w:val="15"/>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Pravice za dostop do IS PNO se podeljujejo po načelu najmanjših pravic, k</w:t>
      </w:r>
      <w:r w:rsidR="002831E0" w:rsidRPr="004A5694">
        <w:rPr>
          <w:rFonts w:ascii="Arial" w:eastAsia="Arial" w:hAnsi="Arial" w:cs="Arial"/>
          <w:sz w:val="22"/>
          <w:szCs w:val="22"/>
          <w:lang w:val="sl-SI"/>
        </w:rPr>
        <w:t>ar</w:t>
      </w:r>
      <w:r w:rsidRPr="004A5694">
        <w:rPr>
          <w:rFonts w:ascii="Arial" w:eastAsia="Arial" w:hAnsi="Arial" w:cs="Arial"/>
          <w:sz w:val="22"/>
          <w:szCs w:val="22"/>
          <w:lang w:val="sl-SI"/>
        </w:rPr>
        <w:t xml:space="preserve"> pomeni, da se uporabniku dodeli najmanjši možen nabor pravic, ki jih potrebuje za opravljanje svojega dela.</w:t>
      </w:r>
    </w:p>
    <w:p w14:paraId="30A2673D" w14:textId="6E1BECDD" w:rsidR="009B4BE1" w:rsidRPr="004A5694" w:rsidRDefault="009B4BE1" w:rsidP="002831E0">
      <w:pPr>
        <w:pStyle w:val="zamik"/>
        <w:numPr>
          <w:ilvl w:val="0"/>
          <w:numId w:val="15"/>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 xml:space="preserve">Vstop v IS PNO je mogoč samo z vnaprejšnjim preverjanjem identitete uporabnika, ki mora temeljiti na </w:t>
      </w:r>
      <w:proofErr w:type="spellStart"/>
      <w:r w:rsidRPr="004A5694">
        <w:rPr>
          <w:rFonts w:ascii="Arial" w:eastAsia="Arial" w:hAnsi="Arial" w:cs="Arial"/>
          <w:sz w:val="22"/>
          <w:szCs w:val="22"/>
          <w:lang w:val="sl-SI"/>
        </w:rPr>
        <w:t>večfaktorski</w:t>
      </w:r>
      <w:proofErr w:type="spellEnd"/>
      <w:r w:rsidRPr="004A5694">
        <w:rPr>
          <w:rFonts w:ascii="Arial" w:eastAsia="Arial" w:hAnsi="Arial" w:cs="Arial"/>
          <w:sz w:val="22"/>
          <w:szCs w:val="22"/>
          <w:lang w:val="sl-SI"/>
        </w:rPr>
        <w:t xml:space="preserve"> </w:t>
      </w:r>
      <w:proofErr w:type="spellStart"/>
      <w:r w:rsidRPr="004A5694">
        <w:rPr>
          <w:rFonts w:ascii="Arial" w:eastAsia="Arial" w:hAnsi="Arial" w:cs="Arial"/>
          <w:sz w:val="22"/>
          <w:szCs w:val="22"/>
          <w:lang w:val="sl-SI"/>
        </w:rPr>
        <w:t>avtentikaciji</w:t>
      </w:r>
      <w:proofErr w:type="spellEnd"/>
      <w:r w:rsidRPr="004A5694">
        <w:rPr>
          <w:rFonts w:ascii="Arial" w:eastAsia="Arial" w:hAnsi="Arial" w:cs="Arial"/>
          <w:sz w:val="22"/>
          <w:szCs w:val="22"/>
          <w:lang w:val="sl-SI"/>
        </w:rPr>
        <w:t>.</w:t>
      </w:r>
    </w:p>
    <w:p w14:paraId="37C028FE" w14:textId="461043AF" w:rsidR="002C66C1" w:rsidRDefault="002C482B" w:rsidP="002831E0">
      <w:pPr>
        <w:pStyle w:val="zamik"/>
        <w:numPr>
          <w:ilvl w:val="0"/>
          <w:numId w:val="15"/>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Subjekt iz 5. točke 3. člena te uredbe</w:t>
      </w:r>
      <w:r w:rsidR="002831E0" w:rsidRPr="004A5694">
        <w:rPr>
          <w:rFonts w:ascii="Arial" w:eastAsia="Arial" w:hAnsi="Arial" w:cs="Arial"/>
          <w:sz w:val="22"/>
          <w:szCs w:val="22"/>
          <w:lang w:val="sl-SI"/>
        </w:rPr>
        <w:t xml:space="preserve">, ki ima pravico dostopa do IS PNO, mora redno in ažurno obveščati pristojni nacionalni organ </w:t>
      </w:r>
      <w:r w:rsidR="00576191" w:rsidRPr="004A5694">
        <w:rPr>
          <w:rFonts w:ascii="Arial" w:eastAsia="Arial" w:hAnsi="Arial" w:cs="Arial"/>
          <w:sz w:val="22"/>
          <w:szCs w:val="22"/>
          <w:lang w:val="sl-SI"/>
        </w:rPr>
        <w:t>o vseh okoliščinah, ki imajo za posledico spremembo ali ukinitev pravic posameznika v IS PNO.</w:t>
      </w:r>
    </w:p>
    <w:p w14:paraId="694CD8CC" w14:textId="77777777" w:rsidR="00137649" w:rsidRPr="004A5694" w:rsidRDefault="00137649" w:rsidP="005A32A9">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442608D0" w14:textId="73B3F801" w:rsidR="00137649" w:rsidRPr="004A5694" w:rsidRDefault="00137649" w:rsidP="00137649">
      <w:pPr>
        <w:pStyle w:val="center"/>
        <w:pBdr>
          <w:top w:val="none" w:sz="0" w:space="24" w:color="auto"/>
        </w:pBdr>
        <w:spacing w:after="210"/>
        <w:rPr>
          <w:rFonts w:ascii="Arial" w:eastAsia="Arial" w:hAnsi="Arial" w:cs="Arial"/>
          <w:b/>
          <w:bCs/>
          <w:sz w:val="22"/>
          <w:szCs w:val="22"/>
          <w:lang w:val="sl-SI"/>
        </w:rPr>
      </w:pPr>
      <w:r w:rsidRPr="004A5694">
        <w:rPr>
          <w:rFonts w:ascii="Arial" w:eastAsia="Arial" w:hAnsi="Arial" w:cs="Arial"/>
          <w:b/>
          <w:bCs/>
          <w:sz w:val="22"/>
          <w:szCs w:val="22"/>
          <w:lang w:val="sl-SI"/>
        </w:rPr>
        <w:t>(</w:t>
      </w:r>
      <w:r w:rsidR="009B4BE1" w:rsidRPr="004A5694">
        <w:rPr>
          <w:rFonts w:ascii="Arial" w:eastAsia="Arial" w:hAnsi="Arial" w:cs="Arial"/>
          <w:b/>
          <w:bCs/>
          <w:sz w:val="22"/>
          <w:szCs w:val="22"/>
          <w:lang w:val="sl-SI"/>
        </w:rPr>
        <w:t>šifriranje varovanih podatkov</w:t>
      </w:r>
      <w:r w:rsidRPr="004A5694">
        <w:rPr>
          <w:rFonts w:ascii="Arial" w:eastAsia="Arial" w:hAnsi="Arial" w:cs="Arial"/>
          <w:b/>
          <w:bCs/>
          <w:sz w:val="22"/>
          <w:szCs w:val="22"/>
          <w:lang w:val="sl-SI"/>
        </w:rPr>
        <w:t>)</w:t>
      </w:r>
    </w:p>
    <w:p w14:paraId="05D1FD42" w14:textId="6E63399E" w:rsidR="00137649" w:rsidRPr="004A5694" w:rsidRDefault="009B4BE1" w:rsidP="00137649">
      <w:pPr>
        <w:pStyle w:val="zamik"/>
        <w:numPr>
          <w:ilvl w:val="0"/>
          <w:numId w:val="16"/>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Evidence</w:t>
      </w:r>
      <w:r w:rsidR="002C482B" w:rsidRPr="004A5694">
        <w:rPr>
          <w:rFonts w:ascii="Arial" w:eastAsia="Arial" w:hAnsi="Arial" w:cs="Arial"/>
          <w:sz w:val="22"/>
          <w:szCs w:val="22"/>
          <w:lang w:val="sl-SI"/>
        </w:rPr>
        <w:t xml:space="preserve">, ki vsebujejo varovane podatke </w:t>
      </w:r>
      <w:r w:rsidRPr="004A5694">
        <w:rPr>
          <w:rFonts w:ascii="Arial" w:eastAsia="Arial" w:hAnsi="Arial" w:cs="Arial"/>
          <w:sz w:val="22"/>
          <w:szCs w:val="22"/>
          <w:lang w:val="sl-SI"/>
        </w:rPr>
        <w:t xml:space="preserve">morajo biti šifrirane z algoritmi, ki veljajo za močne v skladu z veljavnimi standardi na področju </w:t>
      </w:r>
      <w:r w:rsidR="002210F2" w:rsidRPr="004A5694">
        <w:rPr>
          <w:rFonts w:ascii="Arial" w:eastAsia="Arial" w:hAnsi="Arial" w:cs="Arial"/>
          <w:sz w:val="22"/>
          <w:szCs w:val="22"/>
          <w:lang w:val="sl-SI"/>
        </w:rPr>
        <w:t xml:space="preserve">informacijske oziroma </w:t>
      </w:r>
      <w:r w:rsidRPr="004A5694">
        <w:rPr>
          <w:rFonts w:ascii="Arial" w:eastAsia="Arial" w:hAnsi="Arial" w:cs="Arial"/>
          <w:sz w:val="22"/>
          <w:szCs w:val="22"/>
          <w:lang w:val="sl-SI"/>
        </w:rPr>
        <w:t>kibernetske varnosti.</w:t>
      </w:r>
    </w:p>
    <w:p w14:paraId="63ED7CA1" w14:textId="35AF6400" w:rsidR="00137649" w:rsidRPr="004A5694" w:rsidRDefault="009B4BE1" w:rsidP="00137649">
      <w:pPr>
        <w:pStyle w:val="zamik"/>
        <w:numPr>
          <w:ilvl w:val="0"/>
          <w:numId w:val="16"/>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Na enak način morajo biti šifrirane tudi varnostne kopije evidenc</w:t>
      </w:r>
      <w:r w:rsidR="002C482B" w:rsidRPr="004A5694">
        <w:rPr>
          <w:rFonts w:ascii="Arial" w:eastAsia="Arial" w:hAnsi="Arial" w:cs="Arial"/>
          <w:sz w:val="22"/>
          <w:szCs w:val="22"/>
          <w:lang w:val="sl-SI"/>
        </w:rPr>
        <w:t xml:space="preserve"> iz prejšnjega odstavka</w:t>
      </w:r>
      <w:r w:rsidRPr="004A5694">
        <w:rPr>
          <w:rFonts w:ascii="Arial" w:eastAsia="Arial" w:hAnsi="Arial" w:cs="Arial"/>
          <w:sz w:val="22"/>
          <w:szCs w:val="22"/>
          <w:lang w:val="sl-SI"/>
        </w:rPr>
        <w:t>.</w:t>
      </w:r>
    </w:p>
    <w:p w14:paraId="684DEB20" w14:textId="704A8CED" w:rsidR="00843FC7" w:rsidRPr="004A5694" w:rsidRDefault="00450FA9" w:rsidP="00843FC7">
      <w:pPr>
        <w:pStyle w:val="zamik"/>
        <w:numPr>
          <w:ilvl w:val="0"/>
          <w:numId w:val="16"/>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lastRenderedPageBreak/>
        <w:t xml:space="preserve">Varovani podatki </w:t>
      </w:r>
      <w:r w:rsidR="00465951" w:rsidRPr="004A5694">
        <w:rPr>
          <w:rFonts w:ascii="Arial" w:eastAsia="Arial" w:hAnsi="Arial" w:cs="Arial"/>
          <w:sz w:val="22"/>
          <w:szCs w:val="22"/>
          <w:lang w:val="sl-SI"/>
        </w:rPr>
        <w:t xml:space="preserve">v elektronski obliki </w:t>
      </w:r>
      <w:r w:rsidRPr="004A5694">
        <w:rPr>
          <w:rFonts w:ascii="Arial" w:eastAsia="Arial" w:hAnsi="Arial" w:cs="Arial"/>
          <w:sz w:val="22"/>
          <w:szCs w:val="22"/>
          <w:lang w:val="sl-SI"/>
        </w:rPr>
        <w:t xml:space="preserve">se </w:t>
      </w:r>
      <w:r w:rsidR="002C482B" w:rsidRPr="004A5694">
        <w:rPr>
          <w:rFonts w:ascii="Arial" w:eastAsia="Arial" w:hAnsi="Arial" w:cs="Arial"/>
          <w:sz w:val="22"/>
          <w:szCs w:val="22"/>
          <w:lang w:val="sl-SI"/>
        </w:rPr>
        <w:t xml:space="preserve">lahko </w:t>
      </w:r>
      <w:r w:rsidRPr="004A5694">
        <w:rPr>
          <w:rFonts w:ascii="Arial" w:eastAsia="Arial" w:hAnsi="Arial" w:cs="Arial"/>
          <w:sz w:val="22"/>
          <w:szCs w:val="22"/>
          <w:lang w:val="sl-SI"/>
        </w:rPr>
        <w:t xml:space="preserve">pošiljajo </w:t>
      </w:r>
      <w:r w:rsidR="002C482B" w:rsidRPr="004A5694">
        <w:rPr>
          <w:rFonts w:ascii="Arial" w:eastAsia="Arial" w:hAnsi="Arial" w:cs="Arial"/>
          <w:sz w:val="22"/>
          <w:szCs w:val="22"/>
          <w:lang w:val="sl-SI"/>
        </w:rPr>
        <w:t xml:space="preserve">le </w:t>
      </w:r>
      <w:r w:rsidRPr="004A5694">
        <w:rPr>
          <w:rFonts w:ascii="Arial" w:eastAsia="Arial" w:hAnsi="Arial" w:cs="Arial"/>
          <w:sz w:val="22"/>
          <w:szCs w:val="22"/>
          <w:lang w:val="sl-SI"/>
        </w:rPr>
        <w:t xml:space="preserve">v šifrirani obliki ali po kanalih, ki omogočajo šifriranje od pošiljatelja do prejemnika. Izjemoma je mogoče </w:t>
      </w:r>
      <w:r w:rsidR="005A32A9" w:rsidRPr="004A5694">
        <w:rPr>
          <w:rFonts w:ascii="Arial" w:eastAsia="Arial" w:hAnsi="Arial" w:cs="Arial"/>
          <w:sz w:val="22"/>
          <w:szCs w:val="22"/>
          <w:lang w:val="sl-SI"/>
        </w:rPr>
        <w:t>varovani podatek poslati v nešifrirani obliki ali po drugih kanalih, če pošiljanje na drugačen način ni mogoče in če je to nujno za izvedbo naloge pristojnega nacionalnega organa ali če bi lahko nastala škoda zavezancem</w:t>
      </w:r>
      <w:r w:rsidR="00843FC7" w:rsidRPr="004A5694">
        <w:rPr>
          <w:rFonts w:ascii="Arial" w:eastAsia="Arial" w:hAnsi="Arial" w:cs="Arial"/>
          <w:sz w:val="22"/>
          <w:szCs w:val="22"/>
          <w:lang w:val="sl-SI"/>
        </w:rPr>
        <w:t>.</w:t>
      </w:r>
      <w:r w:rsidR="005A32A9" w:rsidRPr="004A5694">
        <w:rPr>
          <w:rFonts w:ascii="Arial" w:eastAsia="Arial" w:hAnsi="Arial" w:cs="Arial"/>
          <w:sz w:val="22"/>
          <w:szCs w:val="22"/>
          <w:lang w:val="sl-SI"/>
        </w:rPr>
        <w:t xml:space="preserve"> </w:t>
      </w:r>
    </w:p>
    <w:p w14:paraId="77A69957" w14:textId="77777777" w:rsidR="00F36353" w:rsidRPr="004A5694" w:rsidRDefault="00F36353" w:rsidP="00F36353">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61F15A0F" w14:textId="796709DC" w:rsidR="002C66C1" w:rsidRPr="004A5694" w:rsidRDefault="002C66C1" w:rsidP="002C66C1">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w:t>
      </w:r>
      <w:r w:rsidR="00F36353" w:rsidRPr="004A5694">
        <w:rPr>
          <w:rFonts w:ascii="Arial" w:eastAsia="Arial" w:hAnsi="Arial" w:cs="Arial"/>
          <w:b/>
          <w:bCs/>
          <w:sz w:val="22"/>
          <w:szCs w:val="22"/>
          <w:lang w:val="sl-SI"/>
        </w:rPr>
        <w:t>varnostno kopiranje</w:t>
      </w:r>
      <w:r w:rsidRPr="004A5694">
        <w:rPr>
          <w:rFonts w:ascii="Arial" w:eastAsia="Arial" w:hAnsi="Arial" w:cs="Arial"/>
          <w:b/>
          <w:bCs/>
          <w:sz w:val="22"/>
          <w:szCs w:val="22"/>
          <w:lang w:val="sl-SI"/>
        </w:rPr>
        <w:t>)</w:t>
      </w:r>
    </w:p>
    <w:p w14:paraId="06A30E87" w14:textId="30EFF4BE" w:rsidR="002C2CC7" w:rsidRPr="004A5694" w:rsidRDefault="002C2CC7" w:rsidP="007D5900">
      <w:pPr>
        <w:pStyle w:val="zamik"/>
        <w:numPr>
          <w:ilvl w:val="0"/>
          <w:numId w:val="23"/>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Evidence</w:t>
      </w:r>
      <w:r w:rsidR="007D24E9" w:rsidRPr="004A5694">
        <w:rPr>
          <w:rFonts w:ascii="Arial" w:eastAsia="Arial" w:hAnsi="Arial" w:cs="Arial"/>
          <w:sz w:val="22"/>
          <w:szCs w:val="22"/>
          <w:lang w:val="sl-SI"/>
        </w:rPr>
        <w:t>, ki vsebujejo varovane podatke</w:t>
      </w:r>
      <w:r w:rsidRPr="004A5694">
        <w:rPr>
          <w:rFonts w:ascii="Arial" w:eastAsia="Arial" w:hAnsi="Arial" w:cs="Arial"/>
          <w:sz w:val="22"/>
          <w:szCs w:val="22"/>
          <w:lang w:val="sl-SI"/>
        </w:rPr>
        <w:t xml:space="preserve"> morajo biti varnostno kopirane. Najmanj ena kopija mora biti hranjena na </w:t>
      </w:r>
      <w:r w:rsidR="007D24E9" w:rsidRPr="004A5694">
        <w:rPr>
          <w:rFonts w:ascii="Arial" w:eastAsia="Arial" w:hAnsi="Arial" w:cs="Arial"/>
          <w:sz w:val="22"/>
          <w:szCs w:val="22"/>
          <w:lang w:val="sl-SI"/>
        </w:rPr>
        <w:t>sekundarni</w:t>
      </w:r>
      <w:r w:rsidRPr="004A5694">
        <w:rPr>
          <w:rFonts w:ascii="Arial" w:eastAsia="Arial" w:hAnsi="Arial" w:cs="Arial"/>
          <w:sz w:val="22"/>
          <w:szCs w:val="22"/>
          <w:lang w:val="sl-SI"/>
        </w:rPr>
        <w:t xml:space="preserve"> lokaciji, ki mora biti od primarne</w:t>
      </w:r>
      <w:r w:rsidR="009451A2" w:rsidRPr="004A5694">
        <w:rPr>
          <w:rFonts w:ascii="Arial" w:eastAsia="Arial" w:hAnsi="Arial" w:cs="Arial"/>
          <w:sz w:val="22"/>
          <w:szCs w:val="22"/>
          <w:lang w:val="sl-SI"/>
        </w:rPr>
        <w:t xml:space="preserve"> lokacije</w:t>
      </w:r>
      <w:r w:rsidRPr="004A5694">
        <w:rPr>
          <w:rFonts w:ascii="Arial" w:eastAsia="Arial" w:hAnsi="Arial" w:cs="Arial"/>
          <w:sz w:val="22"/>
          <w:szCs w:val="22"/>
          <w:lang w:val="sl-SI"/>
        </w:rPr>
        <w:t xml:space="preserve"> ustrezno oddaljena v skladu z veljavnimi standardi na področju </w:t>
      </w:r>
      <w:r w:rsidR="002210F2" w:rsidRPr="004A5694">
        <w:rPr>
          <w:rFonts w:ascii="Arial" w:eastAsia="Arial" w:hAnsi="Arial" w:cs="Arial"/>
          <w:sz w:val="22"/>
          <w:szCs w:val="22"/>
          <w:lang w:val="sl-SI"/>
        </w:rPr>
        <w:t xml:space="preserve">informacijske oziroma </w:t>
      </w:r>
      <w:r w:rsidRPr="004A5694">
        <w:rPr>
          <w:rFonts w:ascii="Arial" w:eastAsia="Arial" w:hAnsi="Arial" w:cs="Arial"/>
          <w:sz w:val="22"/>
          <w:szCs w:val="22"/>
          <w:lang w:val="sl-SI"/>
        </w:rPr>
        <w:t>kibernetske varnosti.</w:t>
      </w:r>
    </w:p>
    <w:p w14:paraId="19ABE5AE" w14:textId="2DEBC900" w:rsidR="002C2CC7" w:rsidRPr="004A5694" w:rsidRDefault="00B6130B" w:rsidP="007D5900">
      <w:pPr>
        <w:pStyle w:val="zamik"/>
        <w:numPr>
          <w:ilvl w:val="0"/>
          <w:numId w:val="23"/>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V</w:t>
      </w:r>
      <w:r w:rsidR="002C2CC7" w:rsidRPr="004A5694">
        <w:rPr>
          <w:rFonts w:ascii="Arial" w:eastAsia="Arial" w:hAnsi="Arial" w:cs="Arial"/>
          <w:sz w:val="22"/>
          <w:szCs w:val="22"/>
          <w:lang w:val="sl-SI"/>
        </w:rPr>
        <w:t xml:space="preserve">arnostna kopija dnevniških zapisov iz </w:t>
      </w:r>
      <w:r w:rsidR="001845A6" w:rsidRPr="004A5694">
        <w:rPr>
          <w:rFonts w:ascii="Arial" w:eastAsia="Arial" w:hAnsi="Arial" w:cs="Arial"/>
          <w:sz w:val="22"/>
          <w:szCs w:val="22"/>
          <w:lang w:val="sl-SI"/>
        </w:rPr>
        <w:t>10. člena te uredbe</w:t>
      </w:r>
      <w:r w:rsidRPr="004A5694">
        <w:rPr>
          <w:rFonts w:ascii="Arial" w:eastAsia="Arial" w:hAnsi="Arial" w:cs="Arial"/>
          <w:sz w:val="22"/>
          <w:szCs w:val="22"/>
          <w:lang w:val="sl-SI"/>
        </w:rPr>
        <w:t xml:space="preserve"> mora biti izdelana in hranjena na enak način kot evidence iz prejšnjega odstavka.</w:t>
      </w:r>
    </w:p>
    <w:p w14:paraId="6014A044" w14:textId="0959AC0D" w:rsidR="001845A6" w:rsidRPr="004A5694" w:rsidRDefault="001845A6" w:rsidP="007D5900">
      <w:pPr>
        <w:pStyle w:val="zamik"/>
        <w:numPr>
          <w:ilvl w:val="0"/>
          <w:numId w:val="23"/>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 xml:space="preserve">Pristojni nacionalni organ periodično, </w:t>
      </w:r>
      <w:r w:rsidR="00D76D4C" w:rsidRPr="004A5694">
        <w:rPr>
          <w:rFonts w:ascii="Arial" w:eastAsia="Arial" w:hAnsi="Arial" w:cs="Arial"/>
          <w:sz w:val="22"/>
          <w:szCs w:val="22"/>
          <w:lang w:val="sl-SI"/>
        </w:rPr>
        <w:t>najmanj pa</w:t>
      </w:r>
      <w:r w:rsidRPr="004A5694">
        <w:rPr>
          <w:rFonts w:ascii="Arial" w:eastAsia="Arial" w:hAnsi="Arial" w:cs="Arial"/>
          <w:sz w:val="22"/>
          <w:szCs w:val="22"/>
          <w:lang w:val="sl-SI"/>
        </w:rPr>
        <w:t xml:space="preserve"> enkrat letno izvede </w:t>
      </w:r>
      <w:r w:rsidR="00D76D4C" w:rsidRPr="004A5694">
        <w:rPr>
          <w:rFonts w:ascii="Arial" w:eastAsia="Arial" w:hAnsi="Arial" w:cs="Arial"/>
          <w:sz w:val="22"/>
          <w:szCs w:val="22"/>
          <w:lang w:val="sl-SI"/>
        </w:rPr>
        <w:t xml:space="preserve">preizkus </w:t>
      </w:r>
      <w:r w:rsidRPr="004A5694">
        <w:rPr>
          <w:rFonts w:ascii="Arial" w:eastAsia="Arial" w:hAnsi="Arial" w:cs="Arial"/>
          <w:sz w:val="22"/>
          <w:szCs w:val="22"/>
          <w:lang w:val="sl-SI"/>
        </w:rPr>
        <w:t>obnovit</w:t>
      </w:r>
      <w:r w:rsidR="00D76D4C" w:rsidRPr="004A5694">
        <w:rPr>
          <w:rFonts w:ascii="Arial" w:eastAsia="Arial" w:hAnsi="Arial" w:cs="Arial"/>
          <w:sz w:val="22"/>
          <w:szCs w:val="22"/>
          <w:lang w:val="sl-SI"/>
        </w:rPr>
        <w:t>ve</w:t>
      </w:r>
      <w:r w:rsidRPr="004A5694">
        <w:rPr>
          <w:rFonts w:ascii="Arial" w:eastAsia="Arial" w:hAnsi="Arial" w:cs="Arial"/>
          <w:sz w:val="22"/>
          <w:szCs w:val="22"/>
          <w:lang w:val="sl-SI"/>
        </w:rPr>
        <w:t xml:space="preserve"> iz varnostne kopije.</w:t>
      </w:r>
    </w:p>
    <w:p w14:paraId="24BD6165" w14:textId="3926A338" w:rsidR="002C66C1" w:rsidRPr="004A5694" w:rsidRDefault="002C66C1" w:rsidP="001845A6">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104E25E7" w14:textId="77777777" w:rsidR="002C66C1" w:rsidRPr="004A5694" w:rsidRDefault="002C66C1" w:rsidP="002C66C1">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(nadzor)</w:t>
      </w:r>
    </w:p>
    <w:p w14:paraId="2110C9F7" w14:textId="1EAAFB6B" w:rsidR="002C66C1" w:rsidRPr="004A5694" w:rsidRDefault="001845A6" w:rsidP="001845A6">
      <w:pPr>
        <w:pStyle w:val="zamik"/>
        <w:numPr>
          <w:ilvl w:val="0"/>
          <w:numId w:val="24"/>
        </w:numPr>
        <w:pBdr>
          <w:top w:val="none" w:sz="0" w:space="12" w:color="auto"/>
        </w:pBdr>
        <w:spacing w:after="210"/>
        <w:jc w:val="both"/>
        <w:rPr>
          <w:rFonts w:ascii="Arial" w:eastAsia="Arial" w:hAnsi="Arial" w:cs="Arial"/>
          <w:sz w:val="22"/>
          <w:szCs w:val="22"/>
          <w:lang w:val="sl-SI"/>
        </w:rPr>
      </w:pPr>
      <w:r w:rsidRPr="004A5694">
        <w:rPr>
          <w:rFonts w:ascii="Arial" w:eastAsia="Arial" w:hAnsi="Arial" w:cs="Arial"/>
          <w:sz w:val="22"/>
          <w:szCs w:val="22"/>
          <w:lang w:val="sl-SI"/>
        </w:rPr>
        <w:t xml:space="preserve">Za izvajanje notranjega nadzora nad določbami te uredbe je </w:t>
      </w:r>
      <w:r w:rsidR="00B6130B" w:rsidRPr="004A5694">
        <w:rPr>
          <w:rFonts w:ascii="Arial" w:eastAsia="Arial" w:hAnsi="Arial" w:cs="Arial"/>
          <w:sz w:val="22"/>
          <w:szCs w:val="22"/>
          <w:lang w:val="sl-SI"/>
        </w:rPr>
        <w:t>pristojen</w:t>
      </w:r>
      <w:r w:rsidRPr="004A5694">
        <w:rPr>
          <w:rFonts w:ascii="Arial" w:eastAsia="Arial" w:hAnsi="Arial" w:cs="Arial"/>
          <w:sz w:val="22"/>
          <w:szCs w:val="22"/>
          <w:lang w:val="sl-SI"/>
        </w:rPr>
        <w:t xml:space="preserve"> </w:t>
      </w:r>
      <w:r w:rsidR="009451A2" w:rsidRPr="004A5694">
        <w:rPr>
          <w:rFonts w:ascii="Arial" w:eastAsia="Arial" w:hAnsi="Arial" w:cs="Arial"/>
          <w:sz w:val="22"/>
          <w:szCs w:val="22"/>
          <w:lang w:val="sl-SI"/>
        </w:rPr>
        <w:t xml:space="preserve">predstojnik </w:t>
      </w:r>
      <w:r w:rsidRPr="004A5694">
        <w:rPr>
          <w:rFonts w:ascii="Arial" w:eastAsia="Arial" w:hAnsi="Arial" w:cs="Arial"/>
          <w:sz w:val="22"/>
          <w:szCs w:val="22"/>
          <w:lang w:val="sl-SI"/>
        </w:rPr>
        <w:t>pristojnega nacionalnega organa, ki lahko za to pooblasti tudi druge osebe, zaposlene v pristojnem nacionalnem organu.</w:t>
      </w:r>
    </w:p>
    <w:p w14:paraId="1C20C14E" w14:textId="4D6F7F79" w:rsidR="002C66C1" w:rsidRPr="004A5694" w:rsidRDefault="001845A6" w:rsidP="001845A6">
      <w:pPr>
        <w:pStyle w:val="zamik"/>
        <w:numPr>
          <w:ilvl w:val="0"/>
          <w:numId w:val="24"/>
        </w:numPr>
        <w:pBdr>
          <w:top w:val="none" w:sz="0" w:space="12" w:color="auto"/>
        </w:pBdr>
        <w:spacing w:before="210" w:after="210"/>
        <w:jc w:val="both"/>
        <w:rPr>
          <w:rFonts w:ascii="Arial" w:eastAsia="Arial" w:hAnsi="Arial" w:cs="Arial"/>
          <w:sz w:val="22"/>
          <w:szCs w:val="22"/>
          <w:lang w:val="sl-SI"/>
        </w:rPr>
      </w:pPr>
      <w:r w:rsidRPr="004A5694">
        <w:rPr>
          <w:rFonts w:ascii="Arial" w:eastAsia="Arial" w:hAnsi="Arial" w:cs="Arial"/>
          <w:sz w:val="22"/>
          <w:szCs w:val="22"/>
          <w:lang w:val="sl-SI"/>
        </w:rPr>
        <w:t xml:space="preserve">Pristojni nacionalni organ sme </w:t>
      </w:r>
      <w:r w:rsidR="0073073E" w:rsidRPr="004A5694">
        <w:rPr>
          <w:rFonts w:ascii="Arial" w:eastAsia="Arial" w:hAnsi="Arial" w:cs="Arial"/>
          <w:sz w:val="22"/>
          <w:szCs w:val="22"/>
          <w:lang w:val="sl-SI"/>
        </w:rPr>
        <w:t xml:space="preserve">izvesti </w:t>
      </w:r>
      <w:r w:rsidR="00563EB6" w:rsidRPr="004A5694">
        <w:rPr>
          <w:rFonts w:ascii="Arial" w:eastAsia="Arial" w:hAnsi="Arial" w:cs="Arial"/>
          <w:sz w:val="22"/>
          <w:szCs w:val="22"/>
          <w:lang w:val="sl-SI"/>
        </w:rPr>
        <w:t>preverjanje izvajanja</w:t>
      </w:r>
      <w:r w:rsidR="0073073E" w:rsidRPr="004A5694">
        <w:rPr>
          <w:rFonts w:ascii="Arial" w:eastAsia="Arial" w:hAnsi="Arial" w:cs="Arial"/>
          <w:sz w:val="22"/>
          <w:szCs w:val="22"/>
          <w:lang w:val="sl-SI"/>
        </w:rPr>
        <w:t xml:space="preserve"> ukrepov iz </w:t>
      </w:r>
      <w:r w:rsidR="003760AD" w:rsidRPr="004A5694">
        <w:rPr>
          <w:rFonts w:ascii="Arial" w:eastAsia="Arial" w:hAnsi="Arial" w:cs="Arial"/>
          <w:sz w:val="22"/>
          <w:szCs w:val="22"/>
          <w:lang w:val="sl-SI"/>
        </w:rPr>
        <w:t>tretjega</w:t>
      </w:r>
      <w:r w:rsidR="007D24E9" w:rsidRPr="004A5694">
        <w:rPr>
          <w:rFonts w:ascii="Arial" w:eastAsia="Arial" w:hAnsi="Arial" w:cs="Arial"/>
          <w:sz w:val="22"/>
          <w:szCs w:val="22"/>
          <w:lang w:val="sl-SI"/>
        </w:rPr>
        <w:t xml:space="preserve"> </w:t>
      </w:r>
      <w:r w:rsidR="0073073E" w:rsidRPr="004A5694">
        <w:rPr>
          <w:rFonts w:ascii="Arial" w:eastAsia="Arial" w:hAnsi="Arial" w:cs="Arial"/>
          <w:sz w:val="22"/>
          <w:szCs w:val="22"/>
          <w:lang w:val="sl-SI"/>
        </w:rPr>
        <w:t xml:space="preserve">poglavja te uredbe tudi pri prejemnikih varovanih podatkov v delu, ki k izvajanju </w:t>
      </w:r>
      <w:r w:rsidR="003760AD" w:rsidRPr="004A5694">
        <w:rPr>
          <w:rFonts w:ascii="Arial" w:eastAsia="Arial" w:hAnsi="Arial" w:cs="Arial"/>
          <w:sz w:val="22"/>
          <w:szCs w:val="22"/>
          <w:lang w:val="sl-SI"/>
        </w:rPr>
        <w:t xml:space="preserve">varnostnih </w:t>
      </w:r>
      <w:r w:rsidR="0073073E" w:rsidRPr="004A5694">
        <w:rPr>
          <w:rFonts w:ascii="Arial" w:eastAsia="Arial" w:hAnsi="Arial" w:cs="Arial"/>
          <w:sz w:val="22"/>
          <w:szCs w:val="22"/>
          <w:lang w:val="sl-SI"/>
        </w:rPr>
        <w:t>ukrepov zavezuje te prejemnike.</w:t>
      </w:r>
      <w:r w:rsidR="00855417" w:rsidRPr="004A5694">
        <w:rPr>
          <w:rFonts w:ascii="Arial" w:eastAsia="Arial" w:hAnsi="Arial" w:cs="Arial"/>
          <w:sz w:val="22"/>
          <w:szCs w:val="22"/>
          <w:lang w:val="sl-SI"/>
        </w:rPr>
        <w:t xml:space="preserve"> V kolikor  prejemnik varovanih podatkov tega ne omogoči, mu pristojni nacionalni organ varovanih podatkov več ne posreduje.</w:t>
      </w:r>
    </w:p>
    <w:p w14:paraId="387EAE61" w14:textId="7F1CC834" w:rsidR="002C66C1" w:rsidRPr="004A5694" w:rsidRDefault="002C66C1" w:rsidP="00D76D4C">
      <w:pPr>
        <w:pStyle w:val="center"/>
        <w:numPr>
          <w:ilvl w:val="0"/>
          <w:numId w:val="25"/>
        </w:numPr>
        <w:pBdr>
          <w:top w:val="none" w:sz="0" w:space="24" w:color="auto"/>
        </w:pBdr>
        <w:spacing w:before="210" w:after="210"/>
        <w:ind w:left="567" w:hanging="207"/>
        <w:jc w:val="left"/>
        <w:rPr>
          <w:rFonts w:ascii="Arial" w:eastAsia="Arial" w:hAnsi="Arial" w:cs="Arial"/>
          <w:caps/>
          <w:sz w:val="22"/>
          <w:szCs w:val="22"/>
          <w:lang w:val="sl-SI"/>
        </w:rPr>
      </w:pPr>
      <w:r w:rsidRPr="004A5694">
        <w:rPr>
          <w:rFonts w:ascii="Arial" w:eastAsia="Arial" w:hAnsi="Arial" w:cs="Arial"/>
          <w:caps/>
          <w:sz w:val="22"/>
          <w:szCs w:val="22"/>
          <w:lang w:val="sl-SI"/>
        </w:rPr>
        <w:t>KONČNA DOLOČBA</w:t>
      </w:r>
    </w:p>
    <w:p w14:paraId="6EF47F13" w14:textId="251EBCD3" w:rsidR="002C66C1" w:rsidRPr="004A5694" w:rsidRDefault="002C66C1" w:rsidP="001845A6">
      <w:pPr>
        <w:pStyle w:val="center"/>
        <w:numPr>
          <w:ilvl w:val="0"/>
          <w:numId w:val="2"/>
        </w:numPr>
        <w:pBdr>
          <w:top w:val="none" w:sz="0" w:space="24" w:color="auto"/>
        </w:pBdr>
        <w:spacing w:before="210" w:after="210"/>
        <w:ind w:left="426" w:hanging="426"/>
        <w:rPr>
          <w:rFonts w:ascii="Arial" w:eastAsia="Arial" w:hAnsi="Arial" w:cs="Arial"/>
          <w:b/>
          <w:bCs/>
          <w:sz w:val="22"/>
          <w:szCs w:val="22"/>
          <w:lang w:val="sl-SI"/>
        </w:rPr>
      </w:pPr>
      <w:r w:rsidRPr="004A5694">
        <w:rPr>
          <w:rFonts w:ascii="Arial" w:eastAsia="Arial" w:hAnsi="Arial" w:cs="Arial"/>
          <w:b/>
          <w:bCs/>
          <w:sz w:val="22"/>
          <w:szCs w:val="22"/>
          <w:lang w:val="sl-SI"/>
        </w:rPr>
        <w:t>člen</w:t>
      </w:r>
    </w:p>
    <w:p w14:paraId="34BBF2D1" w14:textId="77777777" w:rsidR="002C66C1" w:rsidRPr="004A5694" w:rsidRDefault="002C66C1" w:rsidP="002C66C1">
      <w:pPr>
        <w:pStyle w:val="center"/>
        <w:pBdr>
          <w:top w:val="none" w:sz="0" w:space="24" w:color="auto"/>
        </w:pBdr>
        <w:spacing w:before="210" w:after="210"/>
        <w:rPr>
          <w:rFonts w:ascii="Arial" w:eastAsia="Arial" w:hAnsi="Arial" w:cs="Arial"/>
          <w:b/>
          <w:bCs/>
          <w:sz w:val="22"/>
          <w:szCs w:val="22"/>
          <w:lang w:val="sl-SI"/>
        </w:rPr>
      </w:pPr>
      <w:r w:rsidRPr="004A5694">
        <w:rPr>
          <w:rFonts w:ascii="Arial" w:eastAsia="Arial" w:hAnsi="Arial" w:cs="Arial"/>
          <w:b/>
          <w:bCs/>
          <w:sz w:val="22"/>
          <w:szCs w:val="22"/>
          <w:lang w:val="sl-SI"/>
        </w:rPr>
        <w:t>(začetek veljavnosti)</w:t>
      </w:r>
    </w:p>
    <w:p w14:paraId="5AA2E53A" w14:textId="32846BBF" w:rsidR="00573218" w:rsidRPr="004A5694" w:rsidRDefault="002C66C1" w:rsidP="00F36353">
      <w:pPr>
        <w:pStyle w:val="zamik"/>
        <w:pBdr>
          <w:top w:val="none" w:sz="0" w:space="12" w:color="auto"/>
        </w:pBdr>
        <w:spacing w:before="210" w:after="210"/>
        <w:ind w:firstLine="0"/>
        <w:jc w:val="both"/>
        <w:rPr>
          <w:rFonts w:ascii="Arial" w:eastAsia="Arial" w:hAnsi="Arial" w:cs="Arial"/>
          <w:sz w:val="22"/>
          <w:szCs w:val="22"/>
          <w:lang w:val="sl-SI"/>
        </w:rPr>
      </w:pPr>
      <w:r w:rsidRPr="004A5694">
        <w:rPr>
          <w:rFonts w:ascii="Arial" w:eastAsia="Arial" w:hAnsi="Arial" w:cs="Arial"/>
          <w:sz w:val="22"/>
          <w:szCs w:val="22"/>
          <w:lang w:val="sl-SI"/>
        </w:rPr>
        <w:t xml:space="preserve">Ta </w:t>
      </w:r>
      <w:r w:rsidR="00B73BC7" w:rsidRPr="004A5694">
        <w:rPr>
          <w:rFonts w:ascii="Arial" w:eastAsia="Arial" w:hAnsi="Arial" w:cs="Arial"/>
          <w:sz w:val="22"/>
          <w:szCs w:val="22"/>
          <w:lang w:val="sl-SI"/>
        </w:rPr>
        <w:t>uredba</w:t>
      </w:r>
      <w:r w:rsidRPr="004A5694">
        <w:rPr>
          <w:rFonts w:ascii="Arial" w:eastAsia="Arial" w:hAnsi="Arial" w:cs="Arial"/>
          <w:sz w:val="22"/>
          <w:szCs w:val="22"/>
          <w:lang w:val="sl-SI"/>
        </w:rPr>
        <w:t xml:space="preserve"> začne veljati petnajsti dan po objavi v Uradnem listu Republike Slovenije.</w:t>
      </w:r>
      <w:bookmarkEnd w:id="0"/>
    </w:p>
    <w:p w14:paraId="7AA1185A" w14:textId="77777777" w:rsidR="00EE6149" w:rsidRDefault="00EE6149" w:rsidP="0054211C">
      <w:pPr>
        <w:tabs>
          <w:tab w:val="left" w:pos="708"/>
        </w:tabs>
        <w:jc w:val="both"/>
        <w:rPr>
          <w:rFonts w:ascii="Arial" w:hAnsi="Arial" w:cs="Arial"/>
          <w:b/>
          <w:sz w:val="22"/>
          <w:szCs w:val="22"/>
          <w:lang w:val="sl-SI"/>
        </w:rPr>
      </w:pPr>
    </w:p>
    <w:p w14:paraId="6743CB8C" w14:textId="4FAEA948" w:rsidR="0054211C" w:rsidRPr="004A5694" w:rsidRDefault="0054211C" w:rsidP="0054211C">
      <w:pPr>
        <w:tabs>
          <w:tab w:val="left" w:pos="708"/>
        </w:tabs>
        <w:jc w:val="both"/>
        <w:rPr>
          <w:rFonts w:ascii="Arial" w:hAnsi="Arial" w:cs="Arial"/>
          <w:b/>
          <w:sz w:val="22"/>
          <w:szCs w:val="22"/>
          <w:lang w:val="sl-SI"/>
        </w:rPr>
      </w:pPr>
      <w:r w:rsidRPr="004A5694">
        <w:rPr>
          <w:rFonts w:ascii="Arial" w:hAnsi="Arial" w:cs="Arial"/>
          <w:b/>
          <w:sz w:val="22"/>
          <w:szCs w:val="22"/>
          <w:lang w:val="sl-SI"/>
        </w:rPr>
        <w:lastRenderedPageBreak/>
        <w:t>OBRAZLOŽITEV</w:t>
      </w:r>
    </w:p>
    <w:p w14:paraId="2FF02FFB" w14:textId="77777777" w:rsidR="004A5694" w:rsidRPr="004A5694" w:rsidRDefault="004A5694" w:rsidP="0054211C">
      <w:pPr>
        <w:tabs>
          <w:tab w:val="left" w:pos="708"/>
        </w:tabs>
        <w:jc w:val="both"/>
        <w:rPr>
          <w:rFonts w:ascii="Arial" w:hAnsi="Arial" w:cs="Arial"/>
          <w:b/>
          <w:sz w:val="22"/>
          <w:szCs w:val="22"/>
          <w:lang w:val="sl-SI"/>
        </w:rPr>
      </w:pPr>
    </w:p>
    <w:p w14:paraId="7DCB6296" w14:textId="77777777" w:rsidR="004A5694" w:rsidRPr="004A5694" w:rsidRDefault="004A5694" w:rsidP="0054211C">
      <w:pPr>
        <w:tabs>
          <w:tab w:val="left" w:pos="708"/>
        </w:tabs>
        <w:jc w:val="both"/>
        <w:rPr>
          <w:rFonts w:ascii="Arial" w:hAnsi="Arial" w:cs="Arial"/>
          <w:b/>
          <w:sz w:val="22"/>
          <w:szCs w:val="22"/>
          <w:lang w:val="sl-SI"/>
        </w:rPr>
      </w:pPr>
    </w:p>
    <w:p w14:paraId="2EE49BF1" w14:textId="77777777" w:rsidR="0054211C" w:rsidRPr="004A5694" w:rsidRDefault="0054211C" w:rsidP="0054211C">
      <w:pPr>
        <w:tabs>
          <w:tab w:val="left" w:pos="708"/>
        </w:tabs>
        <w:jc w:val="both"/>
        <w:rPr>
          <w:rFonts w:ascii="Arial" w:hAnsi="Arial" w:cs="Arial"/>
          <w:sz w:val="22"/>
          <w:szCs w:val="22"/>
          <w:lang w:val="sl-SI"/>
        </w:rPr>
      </w:pPr>
      <w:r w:rsidRPr="004A5694">
        <w:rPr>
          <w:rFonts w:ascii="Arial" w:hAnsi="Arial" w:cs="Arial"/>
          <w:sz w:val="22"/>
          <w:szCs w:val="22"/>
          <w:lang w:val="sl-SI"/>
        </w:rPr>
        <w:t>I. UVOD</w:t>
      </w:r>
    </w:p>
    <w:p w14:paraId="133F3D7A" w14:textId="77777777" w:rsidR="0054211C" w:rsidRPr="004A5694" w:rsidRDefault="0054211C" w:rsidP="0054211C">
      <w:pPr>
        <w:tabs>
          <w:tab w:val="left" w:pos="708"/>
        </w:tabs>
        <w:ind w:left="720"/>
        <w:jc w:val="both"/>
        <w:rPr>
          <w:rFonts w:ascii="Arial" w:hAnsi="Arial" w:cs="Arial"/>
          <w:sz w:val="22"/>
          <w:szCs w:val="22"/>
          <w:lang w:val="sl-SI"/>
        </w:rPr>
      </w:pPr>
    </w:p>
    <w:p w14:paraId="7C262B63" w14:textId="77777777" w:rsidR="0054211C" w:rsidRPr="004A5694" w:rsidRDefault="0054211C" w:rsidP="0054211C">
      <w:pPr>
        <w:numPr>
          <w:ilvl w:val="0"/>
          <w:numId w:val="32"/>
        </w:numPr>
        <w:tabs>
          <w:tab w:val="clear" w:pos="720"/>
          <w:tab w:val="num" w:pos="-360"/>
        </w:tabs>
        <w:spacing w:line="260" w:lineRule="exact"/>
        <w:ind w:left="360"/>
        <w:jc w:val="both"/>
        <w:rPr>
          <w:rFonts w:ascii="Arial" w:hAnsi="Arial" w:cs="Arial"/>
          <w:b/>
          <w:bCs/>
          <w:sz w:val="22"/>
          <w:szCs w:val="22"/>
          <w:lang w:val="sl-SI"/>
        </w:rPr>
      </w:pPr>
      <w:r w:rsidRPr="004A5694">
        <w:rPr>
          <w:rFonts w:ascii="Arial" w:hAnsi="Arial" w:cs="Arial"/>
          <w:b/>
          <w:bCs/>
          <w:sz w:val="22"/>
          <w:szCs w:val="22"/>
          <w:lang w:val="sl-SI"/>
        </w:rPr>
        <w:t>Pravna podlaga (besedilo, vsebina zakonske določbe, ki je podlaga za izdajo uredbe)</w:t>
      </w:r>
    </w:p>
    <w:p w14:paraId="5F5B6C66" w14:textId="77777777" w:rsidR="0054211C" w:rsidRPr="004A5694" w:rsidRDefault="0054211C" w:rsidP="0054211C">
      <w:pPr>
        <w:spacing w:line="260" w:lineRule="exact"/>
        <w:jc w:val="both"/>
        <w:rPr>
          <w:rFonts w:ascii="Arial" w:hAnsi="Arial" w:cs="Arial"/>
          <w:sz w:val="22"/>
          <w:szCs w:val="22"/>
          <w:lang w:val="sl-SI"/>
        </w:rPr>
      </w:pPr>
    </w:p>
    <w:p w14:paraId="515A7393" w14:textId="1DADC797" w:rsidR="0054211C" w:rsidRPr="004A5694" w:rsidRDefault="0054211C" w:rsidP="0054211C">
      <w:pPr>
        <w:spacing w:line="260" w:lineRule="exact"/>
        <w:jc w:val="both"/>
        <w:rPr>
          <w:rFonts w:ascii="Arial" w:hAnsi="Arial" w:cs="Arial"/>
          <w:sz w:val="22"/>
          <w:szCs w:val="22"/>
          <w:lang w:val="sl-SI"/>
        </w:rPr>
      </w:pPr>
      <w:r w:rsidRPr="004A5694">
        <w:rPr>
          <w:rFonts w:ascii="Arial" w:hAnsi="Arial" w:cs="Arial"/>
          <w:sz w:val="22"/>
          <w:szCs w:val="22"/>
          <w:lang w:val="sl-SI"/>
        </w:rPr>
        <w:t xml:space="preserve">Predlagana uredba se izdaja na podlagi tretjega odstavka 4. člena Zakona o informacijski varnosti (Uradni list RS, št. </w:t>
      </w:r>
      <w:r w:rsidR="00CC2251">
        <w:rPr>
          <w:rFonts w:ascii="Arial" w:hAnsi="Arial" w:cs="Arial"/>
          <w:sz w:val="22"/>
          <w:szCs w:val="22"/>
          <w:lang w:val="sl-SI"/>
        </w:rPr>
        <w:t>40</w:t>
      </w:r>
      <w:r w:rsidRPr="004A5694">
        <w:rPr>
          <w:rFonts w:ascii="Arial" w:hAnsi="Arial" w:cs="Arial"/>
          <w:sz w:val="22"/>
          <w:szCs w:val="22"/>
          <w:lang w:val="sl-SI"/>
        </w:rPr>
        <w:t>/</w:t>
      </w:r>
      <w:r w:rsidR="00CC2251">
        <w:rPr>
          <w:rFonts w:ascii="Arial" w:hAnsi="Arial" w:cs="Arial"/>
          <w:sz w:val="22"/>
          <w:szCs w:val="22"/>
          <w:lang w:val="sl-SI"/>
        </w:rPr>
        <w:t>25</w:t>
      </w:r>
      <w:r w:rsidRPr="004A5694">
        <w:rPr>
          <w:rFonts w:ascii="Arial" w:hAnsi="Arial" w:cs="Arial"/>
          <w:sz w:val="22"/>
          <w:szCs w:val="22"/>
          <w:lang w:val="sl-SI"/>
        </w:rPr>
        <w:t>; v nadaljnjem besedilu: ZInfV-1).</w:t>
      </w:r>
    </w:p>
    <w:p w14:paraId="1610A52C" w14:textId="77777777" w:rsidR="0054211C" w:rsidRPr="004A5694" w:rsidRDefault="0054211C" w:rsidP="0054211C">
      <w:pPr>
        <w:spacing w:line="260" w:lineRule="exact"/>
        <w:jc w:val="both"/>
        <w:rPr>
          <w:rFonts w:ascii="Arial" w:hAnsi="Arial" w:cs="Arial"/>
          <w:sz w:val="22"/>
          <w:szCs w:val="22"/>
          <w:lang w:val="sl-SI"/>
        </w:rPr>
      </w:pPr>
    </w:p>
    <w:p w14:paraId="179D4980" w14:textId="77777777" w:rsidR="0054211C" w:rsidRPr="004A5694" w:rsidRDefault="0054211C" w:rsidP="0054211C">
      <w:pPr>
        <w:spacing w:line="260" w:lineRule="exact"/>
        <w:jc w:val="both"/>
        <w:rPr>
          <w:rFonts w:ascii="Arial" w:hAnsi="Arial" w:cs="Arial"/>
          <w:sz w:val="22"/>
          <w:szCs w:val="22"/>
          <w:lang w:val="sl-SI"/>
        </w:rPr>
      </w:pPr>
      <w:r w:rsidRPr="004A5694">
        <w:rPr>
          <w:rFonts w:ascii="Arial" w:hAnsi="Arial" w:cs="Arial"/>
          <w:sz w:val="22"/>
          <w:szCs w:val="22"/>
          <w:lang w:val="sl-SI"/>
        </w:rPr>
        <w:t>Tretji odstavek 4. člena ZInfV-1 določa:</w:t>
      </w:r>
    </w:p>
    <w:p w14:paraId="0819760A" w14:textId="77777777" w:rsidR="0054211C" w:rsidRPr="004A5694" w:rsidRDefault="0054211C" w:rsidP="0054211C">
      <w:pPr>
        <w:spacing w:line="260" w:lineRule="exact"/>
        <w:jc w:val="both"/>
        <w:rPr>
          <w:rFonts w:ascii="Arial" w:hAnsi="Arial" w:cs="Arial"/>
          <w:sz w:val="22"/>
          <w:szCs w:val="22"/>
          <w:lang w:val="sl-SI"/>
        </w:rPr>
      </w:pPr>
      <w:r w:rsidRPr="004A5694">
        <w:rPr>
          <w:rFonts w:ascii="Arial" w:hAnsi="Arial" w:cs="Arial"/>
          <w:sz w:val="22"/>
          <w:szCs w:val="22"/>
          <w:lang w:val="sl-SI"/>
        </w:rPr>
        <w:t>»(3) Izmenjava varovanih podatkov pristojnega nacionalnega organa mora biti za potrebe izvajanja tega zakona omejena na obseg, ki je ustrezen in sorazmeren glede na namen takšne izmenjave, pri čemer se ohrani zaupnost zadevnih informacij in podatkov ter se zaščitita varnost in poslovni interes zadevnih subjektov. Podrobnejše organizacijske in logično-tehnične postopke ter ukrepe za določanje in varovanje varovanih podatkov pristojnega nacionalnega organa ter vodenje zbirk podatkov, katerih upravljavec je pristojni nacionalni organ in vsebujejo varovane podatke pristojnega nacionalnega organa, določi vlada.«.</w:t>
      </w:r>
    </w:p>
    <w:p w14:paraId="76090FF7" w14:textId="77777777" w:rsidR="0054211C" w:rsidRPr="004A5694" w:rsidRDefault="0054211C" w:rsidP="0054211C">
      <w:pPr>
        <w:spacing w:line="260" w:lineRule="exact"/>
        <w:jc w:val="both"/>
        <w:rPr>
          <w:rFonts w:ascii="Arial" w:hAnsi="Arial" w:cs="Arial"/>
          <w:sz w:val="22"/>
          <w:szCs w:val="22"/>
          <w:lang w:val="sl-SI"/>
        </w:rPr>
      </w:pPr>
    </w:p>
    <w:p w14:paraId="54B66AA5" w14:textId="77777777" w:rsidR="0054211C" w:rsidRPr="004A5694" w:rsidRDefault="0054211C" w:rsidP="0054211C">
      <w:pPr>
        <w:spacing w:line="260" w:lineRule="exact"/>
        <w:jc w:val="both"/>
        <w:rPr>
          <w:rFonts w:ascii="Arial" w:hAnsi="Arial" w:cs="Arial"/>
          <w:sz w:val="22"/>
          <w:szCs w:val="22"/>
          <w:lang w:val="sl-SI"/>
        </w:rPr>
      </w:pPr>
    </w:p>
    <w:p w14:paraId="752615C7" w14:textId="77777777" w:rsidR="0054211C" w:rsidRPr="004A5694" w:rsidRDefault="0054211C" w:rsidP="0054211C">
      <w:pPr>
        <w:numPr>
          <w:ilvl w:val="0"/>
          <w:numId w:val="32"/>
        </w:numPr>
        <w:tabs>
          <w:tab w:val="clear" w:pos="720"/>
          <w:tab w:val="num" w:pos="-360"/>
        </w:tabs>
        <w:spacing w:line="260" w:lineRule="exact"/>
        <w:ind w:left="360"/>
        <w:jc w:val="both"/>
        <w:rPr>
          <w:rFonts w:ascii="Arial" w:hAnsi="Arial" w:cs="Arial"/>
          <w:b/>
          <w:bCs/>
          <w:sz w:val="22"/>
          <w:szCs w:val="22"/>
          <w:lang w:val="sl-SI"/>
        </w:rPr>
      </w:pPr>
      <w:r w:rsidRPr="004A5694">
        <w:rPr>
          <w:rFonts w:ascii="Arial" w:hAnsi="Arial" w:cs="Arial"/>
          <w:b/>
          <w:bCs/>
          <w:sz w:val="22"/>
          <w:szCs w:val="22"/>
          <w:lang w:val="sl-SI"/>
        </w:rPr>
        <w:t>Rok za izdajo uredbe, določen z zakonom</w:t>
      </w:r>
    </w:p>
    <w:p w14:paraId="511E6B54" w14:textId="77777777" w:rsidR="0054211C" w:rsidRPr="004A5694" w:rsidRDefault="0054211C" w:rsidP="0054211C">
      <w:pPr>
        <w:jc w:val="both"/>
        <w:rPr>
          <w:rFonts w:ascii="Arial" w:hAnsi="Arial" w:cs="Arial"/>
          <w:sz w:val="22"/>
          <w:szCs w:val="22"/>
          <w:lang w:val="sl-SI"/>
        </w:rPr>
      </w:pPr>
    </w:p>
    <w:p w14:paraId="17084F0F" w14:textId="77777777" w:rsidR="0054211C" w:rsidRPr="004A5694" w:rsidRDefault="0054211C" w:rsidP="0054211C">
      <w:pPr>
        <w:jc w:val="both"/>
        <w:rPr>
          <w:rFonts w:ascii="Arial" w:hAnsi="Arial" w:cs="Arial"/>
          <w:sz w:val="22"/>
          <w:szCs w:val="22"/>
          <w:lang w:val="sl-SI"/>
        </w:rPr>
      </w:pPr>
      <w:r w:rsidRPr="004A5694">
        <w:rPr>
          <w:rFonts w:ascii="Arial" w:hAnsi="Arial" w:cs="Arial"/>
          <w:sz w:val="22"/>
          <w:szCs w:val="22"/>
          <w:lang w:val="sl-SI"/>
        </w:rPr>
        <w:t>Prvi odstavek 64. člena ZInfV-1 določa, da se Vlada izda predpisa iz tretjega odstavka 4. člena in šestega odstavka 20. člena tega zakona v šestih mesecih od uveljavitve tega zakona.</w:t>
      </w:r>
    </w:p>
    <w:p w14:paraId="34CDA840" w14:textId="77777777" w:rsidR="0054211C" w:rsidRPr="004A5694" w:rsidRDefault="0054211C" w:rsidP="0054211C">
      <w:pPr>
        <w:jc w:val="both"/>
        <w:rPr>
          <w:rFonts w:ascii="Arial" w:hAnsi="Arial" w:cs="Arial"/>
          <w:sz w:val="22"/>
          <w:szCs w:val="22"/>
          <w:lang w:val="sl-SI"/>
        </w:rPr>
      </w:pPr>
    </w:p>
    <w:p w14:paraId="50BC62C2" w14:textId="77777777" w:rsidR="0054211C" w:rsidRPr="004A5694" w:rsidRDefault="0054211C" w:rsidP="0054211C">
      <w:pPr>
        <w:jc w:val="both"/>
        <w:rPr>
          <w:rFonts w:ascii="Arial" w:hAnsi="Arial" w:cs="Arial"/>
          <w:sz w:val="22"/>
          <w:szCs w:val="22"/>
          <w:lang w:val="sl-SI"/>
        </w:rPr>
      </w:pPr>
      <w:r w:rsidRPr="004A5694">
        <w:rPr>
          <w:rFonts w:ascii="Arial" w:hAnsi="Arial" w:cs="Arial"/>
          <w:sz w:val="22"/>
          <w:szCs w:val="22"/>
          <w:lang w:val="sl-SI"/>
        </w:rPr>
        <w:t>ZInfV-1 je bil v Državnem zboru Republike Slovenije sprejet po nujnem postopku zato se predvideva sprejetje podzakonskih predpisov v najkrajšem možnem času.</w:t>
      </w:r>
    </w:p>
    <w:p w14:paraId="66259F90" w14:textId="77777777" w:rsidR="0054211C" w:rsidRPr="004A5694" w:rsidRDefault="0054211C" w:rsidP="0054211C">
      <w:pPr>
        <w:jc w:val="both"/>
        <w:rPr>
          <w:rFonts w:ascii="Arial" w:hAnsi="Arial" w:cs="Arial"/>
          <w:sz w:val="22"/>
          <w:szCs w:val="22"/>
          <w:lang w:val="sl-SI"/>
        </w:rPr>
      </w:pPr>
    </w:p>
    <w:p w14:paraId="4C675784" w14:textId="77777777" w:rsidR="0054211C" w:rsidRPr="004A5694" w:rsidRDefault="0054211C" w:rsidP="0054211C">
      <w:pPr>
        <w:jc w:val="both"/>
        <w:rPr>
          <w:rFonts w:ascii="Arial" w:hAnsi="Arial" w:cs="Arial"/>
          <w:sz w:val="22"/>
          <w:szCs w:val="22"/>
          <w:lang w:val="sl-SI"/>
        </w:rPr>
      </w:pPr>
    </w:p>
    <w:p w14:paraId="339534A0" w14:textId="77777777" w:rsidR="0054211C" w:rsidRPr="004A5694" w:rsidRDefault="0054211C" w:rsidP="0054211C">
      <w:pPr>
        <w:numPr>
          <w:ilvl w:val="0"/>
          <w:numId w:val="32"/>
        </w:numPr>
        <w:tabs>
          <w:tab w:val="clear" w:pos="720"/>
          <w:tab w:val="num" w:pos="0"/>
        </w:tabs>
        <w:spacing w:line="260" w:lineRule="exact"/>
        <w:ind w:left="360"/>
        <w:jc w:val="both"/>
        <w:rPr>
          <w:rFonts w:ascii="Arial" w:hAnsi="Arial" w:cs="Arial"/>
          <w:b/>
          <w:bCs/>
          <w:sz w:val="22"/>
          <w:szCs w:val="22"/>
          <w:lang w:val="sl-SI"/>
        </w:rPr>
      </w:pPr>
      <w:r w:rsidRPr="004A5694">
        <w:rPr>
          <w:rFonts w:ascii="Arial" w:hAnsi="Arial" w:cs="Arial"/>
          <w:b/>
          <w:bCs/>
          <w:sz w:val="22"/>
          <w:szCs w:val="22"/>
          <w:lang w:val="sl-SI"/>
        </w:rPr>
        <w:t>Splošna obrazložitev predloga uredbe, če je potrebna</w:t>
      </w:r>
    </w:p>
    <w:p w14:paraId="7E10B783" w14:textId="77777777" w:rsidR="0054211C" w:rsidRPr="004A5694" w:rsidRDefault="0054211C" w:rsidP="0054211C">
      <w:pPr>
        <w:spacing w:line="260" w:lineRule="exact"/>
        <w:jc w:val="both"/>
        <w:rPr>
          <w:rFonts w:ascii="Arial" w:hAnsi="Arial" w:cs="Arial"/>
          <w:sz w:val="22"/>
          <w:szCs w:val="22"/>
          <w:lang w:val="sl-SI"/>
        </w:rPr>
      </w:pPr>
    </w:p>
    <w:p w14:paraId="7D04EA34" w14:textId="502607C8" w:rsidR="0054211C" w:rsidRPr="004A5694" w:rsidRDefault="0054211C" w:rsidP="0054211C">
      <w:pPr>
        <w:spacing w:line="260" w:lineRule="exact"/>
        <w:jc w:val="both"/>
        <w:rPr>
          <w:rFonts w:ascii="Arial" w:hAnsi="Arial" w:cs="Arial"/>
          <w:sz w:val="22"/>
          <w:szCs w:val="22"/>
          <w:lang w:val="sl-SI"/>
        </w:rPr>
      </w:pPr>
      <w:r w:rsidRPr="004A5694">
        <w:rPr>
          <w:rFonts w:ascii="Arial" w:hAnsi="Arial" w:cs="Arial"/>
          <w:sz w:val="22"/>
          <w:szCs w:val="22"/>
          <w:lang w:val="sl-SI"/>
        </w:rPr>
        <w:t>Direktiva 2022/2555/EU Evropskega parlamenta in Sveta z dne 14. decembra 2022 o ukrepih za visoko skupno raven kibernetske varnosti v Uniji, spremembi Uredbe (EU) št. 910/2014 in Direktive (EU) 2018/1972 ter razveljavitvi Direktive (EU) 2016/1148 (direktiva NIS 2) (UL L št. 333 z dne 27. 12. 2022, str. 80), zadnjič popravljeno s Popravkom (UL L št. 90348 z dne 12. 6. 2024, str. 139), (v nadaljnjem besedilu: Direktiva 2022/2555/EU) v devetem odstavku uvodne izjave</w:t>
      </w:r>
      <w:r w:rsidR="0073784D">
        <w:rPr>
          <w:rFonts w:ascii="Arial" w:hAnsi="Arial" w:cs="Arial"/>
          <w:sz w:val="22"/>
          <w:szCs w:val="22"/>
          <w:lang w:val="sl-SI"/>
        </w:rPr>
        <w:t xml:space="preserve"> pojasnjuje</w:t>
      </w:r>
      <w:r w:rsidRPr="004A5694">
        <w:rPr>
          <w:rFonts w:ascii="Arial" w:hAnsi="Arial" w:cs="Arial"/>
          <w:sz w:val="22"/>
          <w:szCs w:val="22"/>
          <w:lang w:val="sl-SI"/>
        </w:rPr>
        <w:t xml:space="preserve">, da se od nobene države članice ne bi smelo zahtevati, da daje informacije, katerih razkritje bi bilo v nasprotju z bistvenimi interesi njene nacionalne varnosti, javne varnosti ali obrambe. V tem okviru bi bilo potrebno upoštevati pravila Unije ali nacionalna pravila za varovanje tajnih podatkov, sporazume o </w:t>
      </w:r>
      <w:proofErr w:type="spellStart"/>
      <w:r w:rsidRPr="004A5694">
        <w:rPr>
          <w:rFonts w:ascii="Arial" w:hAnsi="Arial" w:cs="Arial"/>
          <w:sz w:val="22"/>
          <w:szCs w:val="22"/>
          <w:lang w:val="sl-SI"/>
        </w:rPr>
        <w:t>nerazkritju</w:t>
      </w:r>
      <w:proofErr w:type="spellEnd"/>
      <w:r w:rsidRPr="004A5694">
        <w:rPr>
          <w:rFonts w:ascii="Arial" w:hAnsi="Arial" w:cs="Arial"/>
          <w:sz w:val="22"/>
          <w:szCs w:val="22"/>
          <w:lang w:val="sl-SI"/>
        </w:rPr>
        <w:t xml:space="preserve"> informacij in neuradne sporazume o </w:t>
      </w:r>
      <w:proofErr w:type="spellStart"/>
      <w:r w:rsidRPr="004A5694">
        <w:rPr>
          <w:rFonts w:ascii="Arial" w:hAnsi="Arial" w:cs="Arial"/>
          <w:sz w:val="22"/>
          <w:szCs w:val="22"/>
          <w:lang w:val="sl-SI"/>
        </w:rPr>
        <w:t>nerazkritju</w:t>
      </w:r>
      <w:proofErr w:type="spellEnd"/>
      <w:r w:rsidRPr="004A5694">
        <w:rPr>
          <w:rFonts w:ascii="Arial" w:hAnsi="Arial" w:cs="Arial"/>
          <w:sz w:val="22"/>
          <w:szCs w:val="22"/>
          <w:lang w:val="sl-SI"/>
        </w:rPr>
        <w:t xml:space="preserve"> informacij, kot je semaforski protokol (</w:t>
      </w:r>
      <w:proofErr w:type="spellStart"/>
      <w:r w:rsidRPr="00351311">
        <w:rPr>
          <w:rFonts w:ascii="Arial" w:hAnsi="Arial" w:cs="Arial"/>
          <w:i/>
          <w:iCs/>
          <w:sz w:val="22"/>
          <w:szCs w:val="22"/>
          <w:lang w:val="sl-SI"/>
        </w:rPr>
        <w:t>Traffic</w:t>
      </w:r>
      <w:proofErr w:type="spellEnd"/>
      <w:r w:rsidRPr="00351311">
        <w:rPr>
          <w:rFonts w:ascii="Arial" w:hAnsi="Arial" w:cs="Arial"/>
          <w:i/>
          <w:iCs/>
          <w:sz w:val="22"/>
          <w:szCs w:val="22"/>
          <w:lang w:val="sl-SI"/>
        </w:rPr>
        <w:t xml:space="preserve"> </w:t>
      </w:r>
      <w:proofErr w:type="spellStart"/>
      <w:r w:rsidRPr="00351311">
        <w:rPr>
          <w:rFonts w:ascii="Arial" w:hAnsi="Arial" w:cs="Arial"/>
          <w:i/>
          <w:iCs/>
          <w:sz w:val="22"/>
          <w:szCs w:val="22"/>
          <w:lang w:val="sl-SI"/>
        </w:rPr>
        <w:t>Light</w:t>
      </w:r>
      <w:proofErr w:type="spellEnd"/>
      <w:r w:rsidRPr="00351311">
        <w:rPr>
          <w:rFonts w:ascii="Arial" w:hAnsi="Arial" w:cs="Arial"/>
          <w:i/>
          <w:iCs/>
          <w:sz w:val="22"/>
          <w:szCs w:val="22"/>
          <w:lang w:val="sl-SI"/>
        </w:rPr>
        <w:t xml:space="preserve"> </w:t>
      </w:r>
      <w:proofErr w:type="spellStart"/>
      <w:r w:rsidRPr="00351311">
        <w:rPr>
          <w:rFonts w:ascii="Arial" w:hAnsi="Arial" w:cs="Arial"/>
          <w:i/>
          <w:iCs/>
          <w:sz w:val="22"/>
          <w:szCs w:val="22"/>
          <w:lang w:val="sl-SI"/>
        </w:rPr>
        <w:t>Protocol</w:t>
      </w:r>
      <w:proofErr w:type="spellEnd"/>
      <w:r w:rsidRPr="004A5694">
        <w:rPr>
          <w:rFonts w:ascii="Arial" w:hAnsi="Arial" w:cs="Arial"/>
          <w:sz w:val="22"/>
          <w:szCs w:val="22"/>
          <w:lang w:val="sl-SI"/>
        </w:rPr>
        <w:t xml:space="preserve">). </w:t>
      </w:r>
      <w:r w:rsidR="0073784D">
        <w:rPr>
          <w:rFonts w:ascii="Arial" w:hAnsi="Arial" w:cs="Arial"/>
          <w:sz w:val="22"/>
          <w:szCs w:val="22"/>
          <w:lang w:val="sl-SI"/>
        </w:rPr>
        <w:t xml:space="preserve">V tem smislu se torej napotuje na nacionalne določbe posameznih držav članic, </w:t>
      </w:r>
      <w:r w:rsidR="00166C65">
        <w:rPr>
          <w:rFonts w:ascii="Arial" w:hAnsi="Arial" w:cs="Arial"/>
          <w:sz w:val="22"/>
          <w:szCs w:val="22"/>
          <w:lang w:val="sl-SI"/>
        </w:rPr>
        <w:t xml:space="preserve">saj </w:t>
      </w:r>
      <w:r w:rsidR="0073784D" w:rsidRPr="004A5694">
        <w:rPr>
          <w:rFonts w:ascii="Arial" w:hAnsi="Arial" w:cs="Arial"/>
          <w:sz w:val="22"/>
          <w:szCs w:val="22"/>
          <w:lang w:val="sl-SI"/>
        </w:rPr>
        <w:t>Direktiva 2022/2555/EU</w:t>
      </w:r>
      <w:r w:rsidR="0073784D">
        <w:rPr>
          <w:rFonts w:ascii="Arial" w:hAnsi="Arial" w:cs="Arial"/>
          <w:sz w:val="22"/>
          <w:szCs w:val="22"/>
          <w:lang w:val="sl-SI"/>
        </w:rPr>
        <w:t xml:space="preserve"> </w:t>
      </w:r>
      <w:r w:rsidR="00166C65">
        <w:rPr>
          <w:rFonts w:ascii="Arial" w:hAnsi="Arial" w:cs="Arial"/>
          <w:sz w:val="22"/>
          <w:szCs w:val="22"/>
          <w:lang w:val="sl-SI"/>
        </w:rPr>
        <w:t xml:space="preserve">sama </w:t>
      </w:r>
      <w:r w:rsidR="0073784D">
        <w:rPr>
          <w:rFonts w:ascii="Arial" w:hAnsi="Arial" w:cs="Arial"/>
          <w:sz w:val="22"/>
          <w:szCs w:val="22"/>
          <w:lang w:val="sl-SI"/>
        </w:rPr>
        <w:t>te materije ne ureja. V zadevni uvodni določbi se hkrati še pojasnjuje, da je s</w:t>
      </w:r>
      <w:r w:rsidRPr="004A5694">
        <w:rPr>
          <w:rFonts w:ascii="Arial" w:hAnsi="Arial" w:cs="Arial"/>
          <w:sz w:val="22"/>
          <w:szCs w:val="22"/>
          <w:lang w:val="sl-SI"/>
        </w:rPr>
        <w:t xml:space="preserve">emaforski protokol treba razumeti kot </w:t>
      </w:r>
      <w:r w:rsidR="00D9476E">
        <w:rPr>
          <w:rFonts w:ascii="Arial" w:hAnsi="Arial" w:cs="Arial"/>
          <w:sz w:val="22"/>
          <w:szCs w:val="22"/>
          <w:lang w:val="sl-SI"/>
        </w:rPr>
        <w:t xml:space="preserve">način oziroma </w:t>
      </w:r>
      <w:r w:rsidRPr="004A5694">
        <w:rPr>
          <w:rFonts w:ascii="Arial" w:hAnsi="Arial" w:cs="Arial"/>
          <w:sz w:val="22"/>
          <w:szCs w:val="22"/>
          <w:lang w:val="sl-SI"/>
        </w:rPr>
        <w:t>sredstvo za zagotavljanje informacij o kakršnih koli omejitvah v zvezi z nadaljnjim širjenjem informacij. Uporablja se v skoraj vseh skupinah za odzivanje na incidente na področju računalniške varnosti (skupine CSIRT) ter v nekaterih centrih za analizo in izmenjavo informacij.</w:t>
      </w:r>
    </w:p>
    <w:p w14:paraId="4099D423" w14:textId="77777777" w:rsidR="0054211C" w:rsidRPr="004A5694" w:rsidRDefault="0054211C" w:rsidP="0054211C">
      <w:pPr>
        <w:spacing w:line="260" w:lineRule="exact"/>
        <w:jc w:val="both"/>
        <w:rPr>
          <w:rFonts w:ascii="Arial" w:hAnsi="Arial" w:cs="Arial"/>
          <w:sz w:val="22"/>
          <w:szCs w:val="22"/>
          <w:lang w:val="sl-SI"/>
        </w:rPr>
      </w:pPr>
    </w:p>
    <w:p w14:paraId="640799FA" w14:textId="77777777" w:rsidR="00166C65" w:rsidRDefault="0054211C" w:rsidP="0054211C">
      <w:pPr>
        <w:spacing w:line="260" w:lineRule="exact"/>
        <w:jc w:val="both"/>
        <w:rPr>
          <w:rFonts w:ascii="Arial" w:hAnsi="Arial" w:cs="Arial"/>
          <w:sz w:val="22"/>
          <w:szCs w:val="22"/>
          <w:lang w:val="sl-SI"/>
        </w:rPr>
      </w:pPr>
      <w:r w:rsidRPr="004A5694">
        <w:rPr>
          <w:rFonts w:ascii="Arial" w:hAnsi="Arial" w:cs="Arial"/>
          <w:sz w:val="22"/>
          <w:szCs w:val="22"/>
          <w:lang w:val="sl-SI"/>
        </w:rPr>
        <w:lastRenderedPageBreak/>
        <w:t>ZInfV-1 je sistemski zakon, ki ureja področje informacijske in kibernetske varnosti, določa nacionalni sistem informacijske varnosti v Republiki Sloveniji in je v naš pravni red prenesel Direktivo 2022/2555/EU</w:t>
      </w:r>
      <w:r w:rsidR="0073784D">
        <w:rPr>
          <w:rFonts w:ascii="Arial" w:hAnsi="Arial" w:cs="Arial"/>
          <w:sz w:val="22"/>
          <w:szCs w:val="22"/>
          <w:lang w:val="sl-SI"/>
        </w:rPr>
        <w:t xml:space="preserve"> v celoti. </w:t>
      </w:r>
    </w:p>
    <w:p w14:paraId="56E00C53" w14:textId="77777777" w:rsidR="00166C65" w:rsidRDefault="00166C65" w:rsidP="0054211C">
      <w:pPr>
        <w:spacing w:line="260" w:lineRule="exact"/>
        <w:jc w:val="both"/>
        <w:rPr>
          <w:rFonts w:ascii="Arial" w:hAnsi="Arial" w:cs="Arial"/>
          <w:sz w:val="22"/>
          <w:szCs w:val="22"/>
          <w:lang w:val="sl-SI"/>
        </w:rPr>
      </w:pPr>
    </w:p>
    <w:p w14:paraId="2DD6881E" w14:textId="1F019D33" w:rsidR="0073784D" w:rsidRPr="004D3F68" w:rsidRDefault="00166C65" w:rsidP="004D3F68">
      <w:pPr>
        <w:spacing w:line="260" w:lineRule="exact"/>
        <w:jc w:val="both"/>
        <w:rPr>
          <w:rFonts w:ascii="Arial" w:hAnsi="Arial" w:cs="Arial"/>
          <w:sz w:val="22"/>
          <w:szCs w:val="22"/>
          <w:lang w:val="sl-SI"/>
        </w:rPr>
      </w:pPr>
      <w:r w:rsidRPr="004A5694">
        <w:rPr>
          <w:rFonts w:ascii="Arial" w:hAnsi="Arial" w:cs="Arial"/>
          <w:sz w:val="22"/>
          <w:szCs w:val="22"/>
          <w:lang w:val="sl-SI"/>
        </w:rPr>
        <w:t>Za učinkovit</w:t>
      </w:r>
      <w:r w:rsidR="00695E03">
        <w:rPr>
          <w:rFonts w:ascii="Arial" w:hAnsi="Arial" w:cs="Arial"/>
          <w:sz w:val="22"/>
          <w:szCs w:val="22"/>
          <w:lang w:val="sl-SI"/>
        </w:rPr>
        <w:t>o</w:t>
      </w:r>
      <w:r w:rsidRPr="004A5694">
        <w:rPr>
          <w:rFonts w:ascii="Arial" w:hAnsi="Arial" w:cs="Arial"/>
          <w:sz w:val="22"/>
          <w:szCs w:val="22"/>
          <w:lang w:val="sl-SI"/>
        </w:rPr>
        <w:t xml:space="preserve"> izvajanje ZInfV-1, </w:t>
      </w:r>
      <w:r>
        <w:rPr>
          <w:rFonts w:ascii="Arial" w:hAnsi="Arial" w:cs="Arial"/>
          <w:sz w:val="22"/>
          <w:szCs w:val="22"/>
          <w:lang w:val="sl-SI"/>
        </w:rPr>
        <w:t xml:space="preserve">bo </w:t>
      </w:r>
      <w:r w:rsidR="0054211C" w:rsidRPr="004A5694">
        <w:rPr>
          <w:rFonts w:ascii="Arial" w:hAnsi="Arial" w:cs="Arial"/>
          <w:sz w:val="22"/>
          <w:szCs w:val="22"/>
          <w:lang w:val="sl-SI"/>
        </w:rPr>
        <w:t xml:space="preserve">Vlada Republike Slovenije </w:t>
      </w:r>
      <w:r>
        <w:rPr>
          <w:rFonts w:ascii="Arial" w:hAnsi="Arial" w:cs="Arial"/>
          <w:sz w:val="22"/>
          <w:szCs w:val="22"/>
          <w:lang w:val="sl-SI"/>
        </w:rPr>
        <w:t xml:space="preserve">s predlagano uredbo, ki se izdaja </w:t>
      </w:r>
      <w:r w:rsidR="0073784D">
        <w:rPr>
          <w:rFonts w:ascii="Arial" w:hAnsi="Arial" w:cs="Arial"/>
          <w:sz w:val="22"/>
          <w:szCs w:val="22"/>
          <w:lang w:val="sl-SI"/>
        </w:rPr>
        <w:t>na podlagi tretj</w:t>
      </w:r>
      <w:r>
        <w:rPr>
          <w:rFonts w:ascii="Arial" w:hAnsi="Arial" w:cs="Arial"/>
          <w:sz w:val="22"/>
          <w:szCs w:val="22"/>
          <w:lang w:val="sl-SI"/>
        </w:rPr>
        <w:t>ega</w:t>
      </w:r>
      <w:r w:rsidR="0073784D">
        <w:rPr>
          <w:rFonts w:ascii="Arial" w:hAnsi="Arial" w:cs="Arial"/>
          <w:sz w:val="22"/>
          <w:szCs w:val="22"/>
          <w:lang w:val="sl-SI"/>
        </w:rPr>
        <w:t xml:space="preserve"> odstavka 4. člena</w:t>
      </w:r>
      <w:r>
        <w:rPr>
          <w:rFonts w:ascii="Arial" w:hAnsi="Arial" w:cs="Arial"/>
          <w:sz w:val="22"/>
          <w:szCs w:val="22"/>
          <w:lang w:val="sl-SI"/>
        </w:rPr>
        <w:t xml:space="preserve"> ZInf</w:t>
      </w:r>
      <w:r w:rsidR="00695E03">
        <w:rPr>
          <w:rFonts w:ascii="Arial" w:hAnsi="Arial" w:cs="Arial"/>
          <w:sz w:val="22"/>
          <w:szCs w:val="22"/>
          <w:lang w:val="sl-SI"/>
        </w:rPr>
        <w:t>V</w:t>
      </w:r>
      <w:r>
        <w:rPr>
          <w:rFonts w:ascii="Arial" w:hAnsi="Arial" w:cs="Arial"/>
          <w:sz w:val="22"/>
          <w:szCs w:val="22"/>
          <w:lang w:val="sl-SI"/>
        </w:rPr>
        <w:t xml:space="preserve">-1, ki je nacionalna določba, </w:t>
      </w:r>
      <w:r w:rsidR="0073784D" w:rsidRPr="004A5694">
        <w:rPr>
          <w:rFonts w:ascii="Arial" w:eastAsia="Arial" w:hAnsi="Arial" w:cs="Arial"/>
          <w:sz w:val="22"/>
          <w:szCs w:val="22"/>
          <w:lang w:val="sl-SI"/>
        </w:rPr>
        <w:t>določ</w:t>
      </w:r>
      <w:r>
        <w:rPr>
          <w:rFonts w:ascii="Arial" w:eastAsia="Arial" w:hAnsi="Arial" w:cs="Arial"/>
          <w:sz w:val="22"/>
          <w:szCs w:val="22"/>
          <w:lang w:val="sl-SI"/>
        </w:rPr>
        <w:t>ila še</w:t>
      </w:r>
      <w:r w:rsidR="0073784D" w:rsidRPr="004A5694">
        <w:rPr>
          <w:rFonts w:ascii="Arial" w:eastAsia="Arial" w:hAnsi="Arial" w:cs="Arial"/>
          <w:sz w:val="22"/>
          <w:szCs w:val="22"/>
          <w:lang w:val="sl-SI"/>
        </w:rPr>
        <w:t xml:space="preserve"> organizacijske in logično-tehnične postopke ter ukrepe za določanje in varovanje varovanih podatkov pristojnega nacionalnega organa za informacijsko varnost iz zakona, ki ureja informacijsko varnost</w:t>
      </w:r>
      <w:r w:rsidR="0073784D">
        <w:rPr>
          <w:rFonts w:ascii="Arial" w:eastAsia="Arial" w:hAnsi="Arial" w:cs="Arial"/>
          <w:sz w:val="22"/>
          <w:szCs w:val="22"/>
          <w:lang w:val="sl-SI"/>
        </w:rPr>
        <w:t>,</w:t>
      </w:r>
      <w:r w:rsidR="0073784D" w:rsidRPr="004A5694">
        <w:rPr>
          <w:rFonts w:ascii="Arial" w:eastAsia="Arial" w:hAnsi="Arial" w:cs="Arial"/>
          <w:sz w:val="22"/>
          <w:szCs w:val="22"/>
          <w:lang w:val="sl-SI"/>
        </w:rPr>
        <w:t xml:space="preserve"> ter vodenje zbirk podatkov, katerih upravljavec je pristojni nacionalni organ in ki vsebujejo varovane podatke pristojnega nacionalnega organa. </w:t>
      </w:r>
    </w:p>
    <w:p w14:paraId="7B68F492" w14:textId="77777777" w:rsidR="0073784D" w:rsidRPr="004A5694" w:rsidRDefault="0073784D" w:rsidP="0054211C">
      <w:pPr>
        <w:spacing w:line="260" w:lineRule="exact"/>
        <w:jc w:val="both"/>
        <w:rPr>
          <w:rFonts w:ascii="Arial" w:hAnsi="Arial" w:cs="Arial"/>
          <w:sz w:val="22"/>
          <w:szCs w:val="22"/>
          <w:lang w:val="sl-SI"/>
        </w:rPr>
      </w:pPr>
    </w:p>
    <w:p w14:paraId="38D9DCCC" w14:textId="77777777" w:rsidR="0054211C" w:rsidRPr="004A5694" w:rsidRDefault="0054211C" w:rsidP="0054211C">
      <w:pPr>
        <w:spacing w:line="260" w:lineRule="exact"/>
        <w:jc w:val="both"/>
        <w:rPr>
          <w:rFonts w:ascii="Arial" w:hAnsi="Arial" w:cs="Arial"/>
          <w:sz w:val="22"/>
          <w:szCs w:val="22"/>
          <w:lang w:val="sl-SI"/>
        </w:rPr>
      </w:pPr>
    </w:p>
    <w:p w14:paraId="18F86104" w14:textId="77777777" w:rsidR="0054211C" w:rsidRPr="004A5694" w:rsidRDefault="0054211C" w:rsidP="0054211C">
      <w:pPr>
        <w:numPr>
          <w:ilvl w:val="0"/>
          <w:numId w:val="32"/>
        </w:numPr>
        <w:tabs>
          <w:tab w:val="clear" w:pos="720"/>
          <w:tab w:val="num" w:pos="0"/>
        </w:tabs>
        <w:spacing w:line="260" w:lineRule="exact"/>
        <w:ind w:left="360"/>
        <w:jc w:val="both"/>
        <w:rPr>
          <w:rFonts w:ascii="Arial" w:hAnsi="Arial" w:cs="Arial"/>
          <w:b/>
          <w:bCs/>
          <w:sz w:val="22"/>
          <w:szCs w:val="22"/>
          <w:lang w:val="sl-SI"/>
        </w:rPr>
      </w:pPr>
      <w:r w:rsidRPr="004A5694">
        <w:rPr>
          <w:rFonts w:ascii="Arial" w:hAnsi="Arial" w:cs="Arial"/>
          <w:b/>
          <w:bCs/>
          <w:sz w:val="22"/>
          <w:szCs w:val="22"/>
          <w:lang w:val="sl-SI"/>
        </w:rPr>
        <w:t>Predstavitev presoje posledic za posamezna področja, če te niso mogle biti celovito predstavljene v predlogu zakona</w:t>
      </w:r>
    </w:p>
    <w:p w14:paraId="0BAEA74E" w14:textId="77777777" w:rsidR="0054211C" w:rsidRPr="004A5694" w:rsidRDefault="0054211C" w:rsidP="0054211C">
      <w:pPr>
        <w:spacing w:line="260" w:lineRule="exact"/>
        <w:ind w:left="360"/>
        <w:jc w:val="both"/>
        <w:rPr>
          <w:rFonts w:ascii="Arial" w:hAnsi="Arial" w:cs="Arial"/>
          <w:sz w:val="22"/>
          <w:szCs w:val="22"/>
          <w:lang w:val="sl-SI"/>
        </w:rPr>
      </w:pPr>
    </w:p>
    <w:p w14:paraId="46550E70" w14:textId="77777777" w:rsidR="0054211C" w:rsidRPr="004A5694" w:rsidRDefault="0054211C" w:rsidP="0054211C">
      <w:pPr>
        <w:jc w:val="both"/>
        <w:rPr>
          <w:rFonts w:ascii="Arial" w:hAnsi="Arial" w:cs="Arial"/>
          <w:sz w:val="22"/>
          <w:szCs w:val="22"/>
          <w:lang w:val="sl-SI"/>
        </w:rPr>
      </w:pPr>
      <w:r w:rsidRPr="004A5694">
        <w:rPr>
          <w:rFonts w:ascii="Arial" w:hAnsi="Arial" w:cs="Arial"/>
          <w:sz w:val="22"/>
          <w:szCs w:val="22"/>
          <w:lang w:val="sl-SI"/>
        </w:rPr>
        <w:t>Presoja posledic in učinkovito izvajanje ZInfV-1 za posamezna področja je bila celovito predstavljena v predlogu ZInfV-1 in se nanaša tudi na predlagano Uredbo o varovanju varovanih podatkov pristojnega nacionalnega organa za informacijsko varnost (v nadaljnjem besedilu: uredba).</w:t>
      </w:r>
    </w:p>
    <w:p w14:paraId="4817B3E1"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505CACBB"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0E5B74A7"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6596E1AA" w14:textId="77777777" w:rsidR="0054211C" w:rsidRPr="004A5694" w:rsidRDefault="0054211C" w:rsidP="0054211C">
      <w:pPr>
        <w:tabs>
          <w:tab w:val="left" w:pos="708"/>
        </w:tabs>
        <w:jc w:val="both"/>
        <w:rPr>
          <w:rFonts w:ascii="Arial" w:hAnsi="Arial" w:cs="Arial"/>
          <w:sz w:val="22"/>
          <w:szCs w:val="22"/>
          <w:lang w:val="sl-SI"/>
        </w:rPr>
      </w:pPr>
      <w:r w:rsidRPr="004A5694">
        <w:rPr>
          <w:rFonts w:ascii="Arial" w:hAnsi="Arial" w:cs="Arial"/>
          <w:sz w:val="22"/>
          <w:szCs w:val="22"/>
          <w:lang w:val="sl-SI"/>
        </w:rPr>
        <w:t>II. VSEBINSKA OBRAZLOŽITEV PREDLAGANIH REŠITEV</w:t>
      </w:r>
    </w:p>
    <w:p w14:paraId="685C1D08"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30D2B9C9"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1F2E33DB" w14:textId="77777777" w:rsidR="0054211C" w:rsidRPr="004A5694" w:rsidRDefault="0054211C" w:rsidP="0054211C">
      <w:pPr>
        <w:pStyle w:val="Bodytext20"/>
        <w:shd w:val="clear" w:color="auto" w:fill="auto"/>
        <w:spacing w:before="0" w:after="0" w:line="240" w:lineRule="auto"/>
        <w:ind w:firstLine="0"/>
        <w:rPr>
          <w:rFonts w:ascii="Arial" w:hAnsi="Arial" w:cs="Arial"/>
          <w:b/>
          <w:sz w:val="22"/>
          <w:szCs w:val="22"/>
        </w:rPr>
      </w:pPr>
      <w:r w:rsidRPr="004A5694">
        <w:rPr>
          <w:rFonts w:ascii="Arial" w:hAnsi="Arial" w:cs="Arial"/>
          <w:b/>
          <w:sz w:val="22"/>
          <w:szCs w:val="22"/>
        </w:rPr>
        <w:t>SPLOŠNE DOLOČBE</w:t>
      </w:r>
    </w:p>
    <w:p w14:paraId="4A88183F"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621711DC" w14:textId="53938699"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r w:rsidRPr="004A5694">
        <w:rPr>
          <w:rFonts w:ascii="Arial" w:hAnsi="Arial" w:cs="Arial"/>
          <w:sz w:val="22"/>
          <w:szCs w:val="22"/>
        </w:rPr>
        <w:t xml:space="preserve">Namen predloga uredbe je določitev načina obravnavanja varovanih podatkov pristojnega nacionalnega organa za informacijsko varnost (v nadaljevanju: pristojni nacionalni organ), </w:t>
      </w:r>
      <w:r w:rsidR="00351311">
        <w:rPr>
          <w:rFonts w:ascii="Arial" w:hAnsi="Arial" w:cs="Arial"/>
          <w:sz w:val="22"/>
          <w:szCs w:val="22"/>
        </w:rPr>
        <w:t xml:space="preserve">določitev </w:t>
      </w:r>
      <w:r w:rsidRPr="004A5694">
        <w:rPr>
          <w:rFonts w:ascii="Arial" w:hAnsi="Arial" w:cs="Arial"/>
          <w:sz w:val="22"/>
          <w:szCs w:val="22"/>
        </w:rPr>
        <w:t>organizacijsk</w:t>
      </w:r>
      <w:r w:rsidR="00351311">
        <w:rPr>
          <w:rFonts w:ascii="Arial" w:hAnsi="Arial" w:cs="Arial"/>
          <w:sz w:val="22"/>
          <w:szCs w:val="22"/>
        </w:rPr>
        <w:t>ih</w:t>
      </w:r>
      <w:r w:rsidRPr="004A5694">
        <w:rPr>
          <w:rFonts w:ascii="Arial" w:hAnsi="Arial" w:cs="Arial"/>
          <w:sz w:val="22"/>
          <w:szCs w:val="22"/>
        </w:rPr>
        <w:t xml:space="preserve"> </w:t>
      </w:r>
      <w:r w:rsidR="00351311">
        <w:rPr>
          <w:rFonts w:ascii="Arial" w:hAnsi="Arial" w:cs="Arial"/>
          <w:sz w:val="22"/>
          <w:szCs w:val="22"/>
        </w:rPr>
        <w:t>in</w:t>
      </w:r>
      <w:r w:rsidRPr="004A5694">
        <w:rPr>
          <w:rFonts w:ascii="Arial" w:hAnsi="Arial" w:cs="Arial"/>
          <w:sz w:val="22"/>
          <w:szCs w:val="22"/>
        </w:rPr>
        <w:t xml:space="preserve"> logično-tehničn</w:t>
      </w:r>
      <w:r w:rsidR="00351311">
        <w:rPr>
          <w:rFonts w:ascii="Arial" w:hAnsi="Arial" w:cs="Arial"/>
          <w:sz w:val="22"/>
          <w:szCs w:val="22"/>
        </w:rPr>
        <w:t>ih</w:t>
      </w:r>
      <w:r w:rsidRPr="004A5694">
        <w:rPr>
          <w:rFonts w:ascii="Arial" w:hAnsi="Arial" w:cs="Arial"/>
          <w:sz w:val="22"/>
          <w:szCs w:val="22"/>
        </w:rPr>
        <w:t xml:space="preserve"> postopk</w:t>
      </w:r>
      <w:r w:rsidR="00351311">
        <w:rPr>
          <w:rFonts w:ascii="Arial" w:hAnsi="Arial" w:cs="Arial"/>
          <w:sz w:val="22"/>
          <w:szCs w:val="22"/>
        </w:rPr>
        <w:t>ov</w:t>
      </w:r>
      <w:r w:rsidRPr="004A5694">
        <w:rPr>
          <w:rFonts w:ascii="Arial" w:hAnsi="Arial" w:cs="Arial"/>
          <w:sz w:val="22"/>
          <w:szCs w:val="22"/>
        </w:rPr>
        <w:t xml:space="preserve"> in ukrep</w:t>
      </w:r>
      <w:r w:rsidR="00351311">
        <w:rPr>
          <w:rFonts w:ascii="Arial" w:hAnsi="Arial" w:cs="Arial"/>
          <w:sz w:val="22"/>
          <w:szCs w:val="22"/>
        </w:rPr>
        <w:t>ov</w:t>
      </w:r>
      <w:r w:rsidRPr="004A5694">
        <w:rPr>
          <w:rFonts w:ascii="Arial" w:hAnsi="Arial" w:cs="Arial"/>
          <w:sz w:val="22"/>
          <w:szCs w:val="22"/>
        </w:rPr>
        <w:t xml:space="preserve"> za varovanje varovanih podatkov pristojnega nacionalnega organa ter vodenje zbirk podatkov, katerih upravljavec je pristojni nacionalni organ in vsebujejo varovane podatke</w:t>
      </w:r>
      <w:r w:rsidR="00351311">
        <w:rPr>
          <w:rFonts w:ascii="Arial" w:hAnsi="Arial" w:cs="Arial"/>
          <w:sz w:val="22"/>
          <w:szCs w:val="22"/>
        </w:rPr>
        <w:t>,</w:t>
      </w:r>
      <w:r w:rsidRPr="004A5694">
        <w:rPr>
          <w:rFonts w:ascii="Arial" w:hAnsi="Arial" w:cs="Arial"/>
          <w:sz w:val="22"/>
          <w:szCs w:val="22"/>
        </w:rPr>
        <w:t xml:space="preserve"> z namenom zagotavljanja visoke ravni varnosti omrežij in informacijskih sistemov ter zaščite pred kibernetskimi grožnjami.</w:t>
      </w:r>
    </w:p>
    <w:p w14:paraId="2A15111F"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053E90D5"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r w:rsidRPr="004A5694">
        <w:rPr>
          <w:rFonts w:ascii="Arial" w:hAnsi="Arial" w:cs="Arial"/>
          <w:sz w:val="22"/>
          <w:szCs w:val="22"/>
        </w:rPr>
        <w:t>ZInfV-1 v drugem odstavku 4. člena določa, da se podatki in informacije, ki se obdelujejo na podlagi ZInfV-1 in so opredeljeni kot tajni, poslovna skrivnost ali varovani podatki, obravnavajo v skladu s področnimi predpisi, ki urejajo njihovo obravnavo in varovanje.</w:t>
      </w:r>
    </w:p>
    <w:p w14:paraId="4C46E231"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56604F16" w14:textId="7F51AD68"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r w:rsidRPr="004A5694">
        <w:rPr>
          <w:rFonts w:ascii="Arial" w:hAnsi="Arial" w:cs="Arial"/>
          <w:sz w:val="22"/>
          <w:szCs w:val="22"/>
        </w:rPr>
        <w:t>Tretji odstavek 4. člena ZInfV-1</w:t>
      </w:r>
      <w:r w:rsidR="00695E03">
        <w:rPr>
          <w:rFonts w:ascii="Arial" w:hAnsi="Arial" w:cs="Arial"/>
          <w:sz w:val="22"/>
          <w:szCs w:val="22"/>
        </w:rPr>
        <w:t xml:space="preserve"> </w:t>
      </w:r>
      <w:r w:rsidRPr="004A5694">
        <w:rPr>
          <w:rFonts w:ascii="Arial" w:hAnsi="Arial" w:cs="Arial"/>
          <w:sz w:val="22"/>
          <w:szCs w:val="22"/>
        </w:rPr>
        <w:t>določa, da mora biti izmenjava varovanih podatkov pristojnega nacionalnega organa za potrebe izvajanja ZInfV-1 omejena na obseg, ki je ustrezen in sorazmeren glede na namen takšne izmenjave, pri čemer se ohrani zaupnost zadevnih informacij in podatkov ter se zaščitita varnost in poslovni interes zadevnih subjektov. Podrobnejše organizacijske in logično-tehnične postopke ter ukrepe za določanje in varovanje varovanih podatkov pristojnega nacionalnega organa ter vodenje zbirk podatkov, katerih upravljavec je pristojni nacionalni organ in vsebujejo varovane podatke pristojnega nacionalnega organa, določi vlada.</w:t>
      </w:r>
    </w:p>
    <w:p w14:paraId="47C6DE4D"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334B0B9C" w14:textId="2D4A1DFB"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r w:rsidRPr="004A5694">
        <w:rPr>
          <w:rFonts w:ascii="Arial" w:hAnsi="Arial" w:cs="Arial"/>
          <w:sz w:val="22"/>
          <w:szCs w:val="22"/>
        </w:rPr>
        <w:t xml:space="preserve">Četrti odstavek 4. člena ZInfV-1 določa, da se pri pošiljanju ali izmenjavi podatkov in informacij na podlagi </w:t>
      </w:r>
      <w:r w:rsidR="00351311">
        <w:rPr>
          <w:rFonts w:ascii="Arial" w:hAnsi="Arial" w:cs="Arial"/>
          <w:sz w:val="22"/>
          <w:szCs w:val="22"/>
        </w:rPr>
        <w:t>ZInfV-1</w:t>
      </w:r>
      <w:r w:rsidRPr="004A5694">
        <w:rPr>
          <w:rFonts w:ascii="Arial" w:hAnsi="Arial" w:cs="Arial"/>
          <w:sz w:val="22"/>
          <w:szCs w:val="22"/>
        </w:rPr>
        <w:t xml:space="preserve"> upoštevajo tudi (neformalni) sporazumi o </w:t>
      </w:r>
      <w:proofErr w:type="spellStart"/>
      <w:r w:rsidRPr="004A5694">
        <w:rPr>
          <w:rFonts w:ascii="Arial" w:hAnsi="Arial" w:cs="Arial"/>
          <w:sz w:val="22"/>
          <w:szCs w:val="22"/>
        </w:rPr>
        <w:t>nerazkritju</w:t>
      </w:r>
      <w:proofErr w:type="spellEnd"/>
      <w:r w:rsidRPr="004A5694">
        <w:rPr>
          <w:rFonts w:ascii="Arial" w:hAnsi="Arial" w:cs="Arial"/>
          <w:sz w:val="22"/>
          <w:szCs w:val="22"/>
        </w:rPr>
        <w:t xml:space="preserve"> informacij, kot je semaforski protokol.</w:t>
      </w:r>
    </w:p>
    <w:p w14:paraId="61093F21"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3AC7BE90" w14:textId="3A810A5F"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r w:rsidRPr="004A5694">
        <w:rPr>
          <w:rFonts w:ascii="Arial" w:hAnsi="Arial" w:cs="Arial"/>
          <w:sz w:val="22"/>
          <w:szCs w:val="22"/>
        </w:rPr>
        <w:t xml:space="preserve">Uredba velja za vse </w:t>
      </w:r>
      <w:r w:rsidR="00351311">
        <w:rPr>
          <w:rFonts w:ascii="Arial" w:hAnsi="Arial" w:cs="Arial"/>
          <w:sz w:val="22"/>
          <w:szCs w:val="22"/>
        </w:rPr>
        <w:t>subjekte varnostne skupnosti, ki</w:t>
      </w:r>
      <w:r w:rsidRPr="004A5694">
        <w:rPr>
          <w:rFonts w:ascii="Arial" w:hAnsi="Arial" w:cs="Arial"/>
          <w:sz w:val="22"/>
          <w:szCs w:val="22"/>
        </w:rPr>
        <w:t xml:space="preserve"> so prejemniki varovanih podatkov pristojnega nacionalnega organa.</w:t>
      </w:r>
    </w:p>
    <w:p w14:paraId="1BE67188"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729E325D" w14:textId="77777777" w:rsidR="0054211C" w:rsidRPr="004A5694" w:rsidRDefault="0054211C" w:rsidP="0054211C">
      <w:pPr>
        <w:jc w:val="both"/>
        <w:rPr>
          <w:rFonts w:ascii="Arial" w:hAnsi="Arial" w:cs="Arial"/>
          <w:color w:val="242424"/>
          <w:sz w:val="22"/>
          <w:szCs w:val="22"/>
          <w:lang w:val="sl-SI" w:eastAsia="sl-SI"/>
        </w:rPr>
      </w:pPr>
    </w:p>
    <w:p w14:paraId="39FF1053" w14:textId="77777777" w:rsidR="0054211C" w:rsidRPr="004A5694" w:rsidRDefault="0054211C" w:rsidP="0054211C">
      <w:pPr>
        <w:pStyle w:val="Bodytext20"/>
        <w:shd w:val="clear" w:color="auto" w:fill="auto"/>
        <w:spacing w:before="0" w:after="0" w:line="240" w:lineRule="auto"/>
        <w:ind w:firstLine="0"/>
        <w:rPr>
          <w:rFonts w:ascii="Arial" w:hAnsi="Arial" w:cs="Arial"/>
          <w:b/>
          <w:sz w:val="22"/>
          <w:szCs w:val="22"/>
        </w:rPr>
      </w:pPr>
      <w:r w:rsidRPr="004A5694">
        <w:rPr>
          <w:rFonts w:ascii="Arial" w:hAnsi="Arial" w:cs="Arial"/>
          <w:b/>
          <w:sz w:val="22"/>
          <w:szCs w:val="22"/>
        </w:rPr>
        <w:t>DOLOČANJE IN OZNAČEVANJE VAROVANIH PODATKOV</w:t>
      </w:r>
    </w:p>
    <w:p w14:paraId="0922016B"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789D215C" w14:textId="77777777" w:rsidR="0054211C" w:rsidRPr="004A5694" w:rsidRDefault="0054211C" w:rsidP="0054211C">
      <w:pPr>
        <w:jc w:val="both"/>
        <w:rPr>
          <w:rFonts w:ascii="Arial" w:hAnsi="Arial" w:cs="Arial"/>
          <w:color w:val="242424"/>
          <w:sz w:val="22"/>
          <w:szCs w:val="22"/>
          <w:lang w:val="sl-SI" w:eastAsia="sl-SI"/>
        </w:rPr>
      </w:pPr>
      <w:r w:rsidRPr="004A5694">
        <w:rPr>
          <w:rFonts w:ascii="Arial" w:hAnsi="Arial" w:cs="Arial"/>
          <w:color w:val="242424"/>
          <w:sz w:val="22"/>
          <w:szCs w:val="22"/>
          <w:lang w:val="sl-SI" w:eastAsia="sl-SI"/>
        </w:rPr>
        <w:t xml:space="preserve">Varovani podatek pristojnega nacionalnega organa je vsak podatek, katerega je ustvaril ali prejel pristojni nacionalni organ in je označen v skladu z določbami predlagane uredbe. </w:t>
      </w:r>
    </w:p>
    <w:p w14:paraId="3F15CF2B" w14:textId="0A83E6F0" w:rsidR="0054211C" w:rsidRPr="004A5694" w:rsidRDefault="0054211C" w:rsidP="0054211C">
      <w:pPr>
        <w:pStyle w:val="Bodytext20"/>
        <w:spacing w:after="0" w:line="240" w:lineRule="auto"/>
        <w:ind w:firstLine="0"/>
        <w:rPr>
          <w:rFonts w:ascii="Arial" w:hAnsi="Arial" w:cs="Arial"/>
          <w:sz w:val="22"/>
          <w:szCs w:val="22"/>
        </w:rPr>
      </w:pPr>
      <w:r w:rsidRPr="004A5694">
        <w:rPr>
          <w:rFonts w:ascii="Arial" w:hAnsi="Arial" w:cs="Arial"/>
          <w:sz w:val="22"/>
          <w:szCs w:val="22"/>
        </w:rPr>
        <w:t xml:space="preserve">V pristojnem nacionalnem organu so za določanje varovanih podatkov in spreminjanje njihovih oznak pristojni predstojnik pristojnega nacionalnega organa, njegov pomočnik oziroma namestnik in vodje notranje organizacijskih enot. Predstojnik pristojnega nacionalnega organa pa lahko v skladu z delovnimi potrebami za določanje </w:t>
      </w:r>
      <w:r w:rsidR="00351311">
        <w:rPr>
          <w:rFonts w:ascii="Arial" w:hAnsi="Arial" w:cs="Arial"/>
          <w:sz w:val="22"/>
          <w:szCs w:val="22"/>
        </w:rPr>
        <w:t xml:space="preserve">in spreminjanje oznak </w:t>
      </w:r>
      <w:r w:rsidRPr="004A5694">
        <w:rPr>
          <w:rFonts w:ascii="Arial" w:hAnsi="Arial" w:cs="Arial"/>
          <w:sz w:val="22"/>
          <w:szCs w:val="22"/>
        </w:rPr>
        <w:t>varovanih podatkov pooblasti tudi druge uslužbence, zaposlene v pristojnem nacionalnem organu.</w:t>
      </w:r>
    </w:p>
    <w:p w14:paraId="42B96B21" w14:textId="7C51F18E" w:rsidR="0054211C" w:rsidRPr="004A5694" w:rsidRDefault="0054211C" w:rsidP="0054211C">
      <w:pPr>
        <w:pStyle w:val="Bodytext20"/>
        <w:spacing w:after="0" w:line="240" w:lineRule="auto"/>
        <w:ind w:firstLine="0"/>
        <w:rPr>
          <w:rFonts w:ascii="Arial" w:hAnsi="Arial" w:cs="Arial"/>
          <w:sz w:val="22"/>
          <w:szCs w:val="22"/>
        </w:rPr>
      </w:pPr>
      <w:r w:rsidRPr="004A5694">
        <w:rPr>
          <w:rFonts w:ascii="Arial" w:hAnsi="Arial" w:cs="Arial"/>
          <w:sz w:val="22"/>
          <w:szCs w:val="22"/>
        </w:rPr>
        <w:t>Vsak varovani podatek mora biti jasno označen s predpisanimi oznakami ne glede na medij na katerem je zapisan. V primeru, ko je varovani podatek v oblik</w:t>
      </w:r>
      <w:r w:rsidR="00351311">
        <w:rPr>
          <w:rFonts w:ascii="Arial" w:hAnsi="Arial" w:cs="Arial"/>
          <w:sz w:val="22"/>
          <w:szCs w:val="22"/>
        </w:rPr>
        <w:t>i</w:t>
      </w:r>
      <w:r w:rsidRPr="004A5694">
        <w:rPr>
          <w:rFonts w:ascii="Arial" w:hAnsi="Arial" w:cs="Arial"/>
          <w:sz w:val="22"/>
          <w:szCs w:val="22"/>
        </w:rPr>
        <w:t xml:space="preserve"> fizičnega dokumenta, mora biti predpisana oznaka navedena v</w:t>
      </w:r>
      <w:r w:rsidR="00351311">
        <w:rPr>
          <w:rFonts w:ascii="Arial" w:hAnsi="Arial" w:cs="Arial"/>
          <w:sz w:val="22"/>
          <w:szCs w:val="22"/>
        </w:rPr>
        <w:t>s</w:t>
      </w:r>
      <w:r w:rsidRPr="004A5694">
        <w:rPr>
          <w:rFonts w:ascii="Arial" w:hAnsi="Arial" w:cs="Arial"/>
          <w:sz w:val="22"/>
          <w:szCs w:val="22"/>
        </w:rPr>
        <w:t>aj na prvi oziroma naslovni strani dokumenta.</w:t>
      </w:r>
    </w:p>
    <w:p w14:paraId="5E4FA7E7" w14:textId="7D2D268F" w:rsidR="0054211C" w:rsidRPr="004A5694" w:rsidRDefault="0054211C" w:rsidP="0054211C">
      <w:pPr>
        <w:pStyle w:val="Bodytext20"/>
        <w:spacing w:after="0" w:line="240" w:lineRule="auto"/>
        <w:ind w:firstLine="0"/>
        <w:rPr>
          <w:rFonts w:ascii="Arial" w:hAnsi="Arial" w:cs="Arial"/>
          <w:sz w:val="22"/>
          <w:szCs w:val="22"/>
        </w:rPr>
      </w:pPr>
      <w:r w:rsidRPr="004A5694">
        <w:rPr>
          <w:rFonts w:ascii="Arial" w:hAnsi="Arial" w:cs="Arial"/>
          <w:sz w:val="22"/>
          <w:szCs w:val="22"/>
        </w:rPr>
        <w:t xml:space="preserve">Za predpisano označevanje varovanih podatkov je uporabljajo oznake semaforskega protokola (ang. </w:t>
      </w:r>
      <w:proofErr w:type="spellStart"/>
      <w:r w:rsidRPr="004A5694">
        <w:rPr>
          <w:rFonts w:ascii="Arial" w:hAnsi="Arial" w:cs="Arial"/>
          <w:i/>
          <w:iCs/>
          <w:sz w:val="22"/>
          <w:szCs w:val="22"/>
        </w:rPr>
        <w:t>Traffic</w:t>
      </w:r>
      <w:proofErr w:type="spellEnd"/>
      <w:r w:rsidRPr="004A5694">
        <w:rPr>
          <w:rFonts w:ascii="Arial" w:hAnsi="Arial" w:cs="Arial"/>
          <w:i/>
          <w:iCs/>
          <w:sz w:val="22"/>
          <w:szCs w:val="22"/>
        </w:rPr>
        <w:t xml:space="preserve"> </w:t>
      </w:r>
      <w:proofErr w:type="spellStart"/>
      <w:r w:rsidRPr="004A5694">
        <w:rPr>
          <w:rFonts w:ascii="Arial" w:hAnsi="Arial" w:cs="Arial"/>
          <w:i/>
          <w:iCs/>
          <w:sz w:val="22"/>
          <w:szCs w:val="22"/>
        </w:rPr>
        <w:t>Light</w:t>
      </w:r>
      <w:proofErr w:type="spellEnd"/>
      <w:r w:rsidRPr="004A5694">
        <w:rPr>
          <w:rFonts w:ascii="Arial" w:hAnsi="Arial" w:cs="Arial"/>
          <w:i/>
          <w:iCs/>
          <w:sz w:val="22"/>
          <w:szCs w:val="22"/>
        </w:rPr>
        <w:t xml:space="preserve"> </w:t>
      </w:r>
      <w:proofErr w:type="spellStart"/>
      <w:r w:rsidRPr="004A5694">
        <w:rPr>
          <w:rFonts w:ascii="Arial" w:hAnsi="Arial" w:cs="Arial"/>
          <w:i/>
          <w:iCs/>
          <w:sz w:val="22"/>
          <w:szCs w:val="22"/>
        </w:rPr>
        <w:t>Protocol</w:t>
      </w:r>
      <w:proofErr w:type="spellEnd"/>
      <w:r w:rsidRPr="004A5694">
        <w:rPr>
          <w:rFonts w:ascii="Arial" w:hAnsi="Arial" w:cs="Arial"/>
          <w:sz w:val="22"/>
          <w:szCs w:val="22"/>
        </w:rPr>
        <w:t>)</w:t>
      </w:r>
      <w:r w:rsidR="004A5694" w:rsidRPr="004A5694">
        <w:rPr>
          <w:rFonts w:ascii="Arial" w:hAnsi="Arial" w:cs="Arial"/>
          <w:sz w:val="22"/>
          <w:szCs w:val="22"/>
        </w:rPr>
        <w:t xml:space="preserve">, ki je neuraden mednaroden sporazum o </w:t>
      </w:r>
      <w:proofErr w:type="spellStart"/>
      <w:r w:rsidR="004A5694" w:rsidRPr="004A5694">
        <w:rPr>
          <w:rFonts w:ascii="Arial" w:hAnsi="Arial" w:cs="Arial"/>
          <w:sz w:val="22"/>
          <w:szCs w:val="22"/>
        </w:rPr>
        <w:t>nerazkritju</w:t>
      </w:r>
      <w:proofErr w:type="spellEnd"/>
      <w:r w:rsidR="004A5694" w:rsidRPr="004A5694">
        <w:rPr>
          <w:rFonts w:ascii="Arial" w:hAnsi="Arial" w:cs="Arial"/>
          <w:sz w:val="22"/>
          <w:szCs w:val="22"/>
        </w:rPr>
        <w:t xml:space="preserve"> informacij</w:t>
      </w:r>
      <w:r w:rsidR="00351311">
        <w:rPr>
          <w:rFonts w:ascii="Arial" w:hAnsi="Arial" w:cs="Arial"/>
          <w:sz w:val="22"/>
          <w:szCs w:val="22"/>
        </w:rPr>
        <w:t xml:space="preserve"> in se </w:t>
      </w:r>
      <w:r w:rsidR="0079303B">
        <w:rPr>
          <w:rFonts w:ascii="Arial" w:hAnsi="Arial" w:cs="Arial"/>
          <w:sz w:val="22"/>
          <w:szCs w:val="22"/>
        </w:rPr>
        <w:t xml:space="preserve">uporablja v </w:t>
      </w:r>
      <w:r w:rsidR="00351311" w:rsidRPr="00351311">
        <w:rPr>
          <w:rFonts w:ascii="Arial" w:hAnsi="Arial" w:cs="Arial"/>
          <w:sz w:val="22"/>
          <w:szCs w:val="22"/>
        </w:rPr>
        <w:t>skoraj vseh skupinah za odzivanje na incidente na področju računalniške varnosti</w:t>
      </w:r>
      <w:r w:rsidR="0079303B">
        <w:rPr>
          <w:rFonts w:ascii="Arial" w:hAnsi="Arial" w:cs="Arial"/>
          <w:sz w:val="22"/>
          <w:szCs w:val="22"/>
        </w:rPr>
        <w:t xml:space="preserve"> (skupine CSIRT)</w:t>
      </w:r>
      <w:r w:rsidRPr="004A5694">
        <w:rPr>
          <w:rFonts w:ascii="Arial" w:hAnsi="Arial" w:cs="Arial"/>
          <w:sz w:val="22"/>
          <w:szCs w:val="22"/>
        </w:rPr>
        <w:t xml:space="preserve">. Oznake so lahko </w:t>
      </w:r>
      <w:r w:rsidR="005B1609">
        <w:rPr>
          <w:rFonts w:ascii="Arial" w:hAnsi="Arial" w:cs="Arial"/>
          <w:sz w:val="22"/>
          <w:szCs w:val="22"/>
        </w:rPr>
        <w:t xml:space="preserve">zapisne </w:t>
      </w:r>
      <w:r w:rsidRPr="004A5694">
        <w:rPr>
          <w:rFonts w:ascii="Arial" w:hAnsi="Arial" w:cs="Arial"/>
          <w:sz w:val="22"/>
          <w:szCs w:val="22"/>
        </w:rPr>
        <w:t xml:space="preserve">v slovenskem ali v angleškem jeziku ali v obeh jezikih. Oznake, dovoljeno deljenje in dovoljene postopke s primeri pojasnjuje </w:t>
      </w:r>
      <w:r w:rsidR="005B1609">
        <w:rPr>
          <w:rFonts w:ascii="Arial" w:hAnsi="Arial" w:cs="Arial"/>
          <w:sz w:val="22"/>
          <w:szCs w:val="22"/>
        </w:rPr>
        <w:t xml:space="preserve">naslednja </w:t>
      </w:r>
      <w:r w:rsidRPr="004A5694">
        <w:rPr>
          <w:rFonts w:ascii="Arial" w:hAnsi="Arial" w:cs="Arial"/>
          <w:sz w:val="22"/>
          <w:szCs w:val="22"/>
        </w:rPr>
        <w:t>preglednica:</w:t>
      </w:r>
    </w:p>
    <w:p w14:paraId="30E93DBB" w14:textId="77777777" w:rsidR="0054211C" w:rsidRPr="004A5694" w:rsidRDefault="0054211C" w:rsidP="0054211C">
      <w:pPr>
        <w:pStyle w:val="Bodytext20"/>
        <w:spacing w:after="0" w:line="240" w:lineRule="auto"/>
        <w:ind w:firstLine="0"/>
        <w:rPr>
          <w:rFonts w:ascii="Arial" w:hAnsi="Arial" w:cs="Arial"/>
          <w:sz w:val="22"/>
          <w:szCs w:val="22"/>
        </w:rPr>
      </w:pPr>
    </w:p>
    <w:tbl>
      <w:tblPr>
        <w:tblStyle w:val="Tabelamrea"/>
        <w:tblW w:w="9351" w:type="dxa"/>
        <w:tblLook w:val="04A0" w:firstRow="1" w:lastRow="0" w:firstColumn="1" w:lastColumn="0" w:noHBand="0" w:noVBand="1"/>
      </w:tblPr>
      <w:tblGrid>
        <w:gridCol w:w="2740"/>
        <w:gridCol w:w="2952"/>
        <w:gridCol w:w="3659"/>
      </w:tblGrid>
      <w:tr w:rsidR="0054211C" w:rsidRPr="004A5694" w14:paraId="171779CB" w14:textId="77777777" w:rsidTr="00DB2C24">
        <w:trPr>
          <w:trHeight w:val="416"/>
        </w:trPr>
        <w:tc>
          <w:tcPr>
            <w:tcW w:w="2680" w:type="dxa"/>
          </w:tcPr>
          <w:p w14:paraId="7EF20F96" w14:textId="77777777" w:rsidR="0054211C" w:rsidRPr="004A5694" w:rsidRDefault="0054211C" w:rsidP="00234786">
            <w:pPr>
              <w:jc w:val="center"/>
              <w:rPr>
                <w:rFonts w:ascii="Arial" w:hAnsi="Arial" w:cs="Arial"/>
                <w:b/>
                <w:bCs/>
                <w:sz w:val="22"/>
                <w:szCs w:val="22"/>
                <w:lang w:val="sl-SI"/>
              </w:rPr>
            </w:pPr>
            <w:r w:rsidRPr="004A5694">
              <w:rPr>
                <w:rFonts w:ascii="Arial" w:hAnsi="Arial" w:cs="Arial"/>
                <w:b/>
                <w:bCs/>
                <w:sz w:val="22"/>
                <w:szCs w:val="22"/>
                <w:lang w:val="sl-SI"/>
              </w:rPr>
              <w:t>TLP oznaka</w:t>
            </w:r>
          </w:p>
        </w:tc>
        <w:tc>
          <w:tcPr>
            <w:tcW w:w="2977" w:type="dxa"/>
          </w:tcPr>
          <w:p w14:paraId="274CF9D6" w14:textId="77777777" w:rsidR="0054211C" w:rsidRPr="004A5694" w:rsidRDefault="0054211C" w:rsidP="00234786">
            <w:pPr>
              <w:jc w:val="center"/>
              <w:rPr>
                <w:rFonts w:ascii="Arial" w:hAnsi="Arial" w:cs="Arial"/>
                <w:b/>
                <w:bCs/>
                <w:sz w:val="22"/>
                <w:szCs w:val="22"/>
                <w:lang w:val="sl-SI"/>
              </w:rPr>
            </w:pPr>
            <w:r w:rsidRPr="004A5694">
              <w:rPr>
                <w:rFonts w:ascii="Arial" w:hAnsi="Arial" w:cs="Arial"/>
                <w:b/>
                <w:bCs/>
                <w:sz w:val="22"/>
                <w:szCs w:val="22"/>
                <w:lang w:val="sl-SI"/>
              </w:rPr>
              <w:t>Dovoljeno deljenje</w:t>
            </w:r>
          </w:p>
        </w:tc>
        <w:tc>
          <w:tcPr>
            <w:tcW w:w="3694" w:type="dxa"/>
          </w:tcPr>
          <w:p w14:paraId="4F194276" w14:textId="77777777" w:rsidR="0054211C" w:rsidRPr="004A5694" w:rsidRDefault="0054211C" w:rsidP="00234786">
            <w:pPr>
              <w:jc w:val="center"/>
              <w:rPr>
                <w:rFonts w:ascii="Arial" w:hAnsi="Arial" w:cs="Arial"/>
                <w:b/>
                <w:bCs/>
                <w:sz w:val="22"/>
                <w:szCs w:val="22"/>
                <w:lang w:val="sl-SI"/>
              </w:rPr>
            </w:pPr>
            <w:r w:rsidRPr="004A5694">
              <w:rPr>
                <w:rFonts w:ascii="Arial" w:hAnsi="Arial" w:cs="Arial"/>
                <w:b/>
                <w:bCs/>
                <w:sz w:val="22"/>
                <w:szCs w:val="22"/>
                <w:lang w:val="sl-SI"/>
              </w:rPr>
              <w:t>Dovoljeni postopki (primeri)</w:t>
            </w:r>
          </w:p>
        </w:tc>
      </w:tr>
      <w:tr w:rsidR="0054211C" w:rsidRPr="004A1B54" w14:paraId="03269C7D" w14:textId="77777777" w:rsidTr="00DB2C24">
        <w:tc>
          <w:tcPr>
            <w:tcW w:w="2680" w:type="dxa"/>
          </w:tcPr>
          <w:p w14:paraId="7AA81AD0" w14:textId="77777777" w:rsidR="0054211C" w:rsidRPr="00DB2C24" w:rsidRDefault="0054211C" w:rsidP="00234786">
            <w:pPr>
              <w:rPr>
                <w:rFonts w:ascii="Arial" w:hAnsi="Arial" w:cs="Arial"/>
                <w:b/>
                <w:bCs/>
                <w:sz w:val="22"/>
                <w:szCs w:val="22"/>
                <w:lang w:val="sl-SI"/>
              </w:rPr>
            </w:pPr>
            <w:r w:rsidRPr="00DB2C24">
              <w:rPr>
                <w:rFonts w:ascii="Arial" w:hAnsi="Arial" w:cs="Arial"/>
                <w:b/>
                <w:bCs/>
                <w:sz w:val="22"/>
                <w:szCs w:val="22"/>
                <w:highlight w:val="red"/>
                <w:lang w:val="sl-SI"/>
              </w:rPr>
              <w:t>TLP:RDEČE/RED</w:t>
            </w:r>
          </w:p>
        </w:tc>
        <w:tc>
          <w:tcPr>
            <w:tcW w:w="2977" w:type="dxa"/>
          </w:tcPr>
          <w:p w14:paraId="1E199500"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samo neposredni prejemnik (naslovnik)</w:t>
            </w:r>
          </w:p>
        </w:tc>
        <w:tc>
          <w:tcPr>
            <w:tcW w:w="3694" w:type="dxa"/>
          </w:tcPr>
          <w:p w14:paraId="5675E928"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brez deljenja</w:t>
            </w:r>
          </w:p>
          <w:p w14:paraId="047E7A4D"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izključno za odzivanje in zaščito informacijske infrastrukture</w:t>
            </w:r>
          </w:p>
        </w:tc>
      </w:tr>
      <w:tr w:rsidR="0054211C" w:rsidRPr="004A1B54" w14:paraId="067D8704" w14:textId="77777777" w:rsidTr="00DB2C24">
        <w:tc>
          <w:tcPr>
            <w:tcW w:w="2680" w:type="dxa"/>
          </w:tcPr>
          <w:p w14:paraId="7B4E29F1" w14:textId="77777777" w:rsidR="0054211C" w:rsidRPr="00DB2C24" w:rsidRDefault="0054211C" w:rsidP="00234786">
            <w:pPr>
              <w:rPr>
                <w:rFonts w:ascii="Arial" w:hAnsi="Arial" w:cs="Arial"/>
                <w:b/>
                <w:bCs/>
                <w:sz w:val="22"/>
                <w:szCs w:val="22"/>
                <w:highlight w:val="darkYellow"/>
                <w:lang w:val="sl-SI"/>
              </w:rPr>
            </w:pPr>
            <w:r w:rsidRPr="00DB2C24">
              <w:rPr>
                <w:rFonts w:ascii="Arial" w:hAnsi="Arial" w:cs="Arial"/>
                <w:b/>
                <w:bCs/>
                <w:sz w:val="22"/>
                <w:szCs w:val="22"/>
                <w:highlight w:val="darkYellow"/>
                <w:lang w:val="sl-SI"/>
              </w:rPr>
              <w:t>TLP:JANTAR+STROGO/</w:t>
            </w:r>
          </w:p>
          <w:p w14:paraId="00AC0E26" w14:textId="77777777" w:rsidR="0054211C" w:rsidRPr="004A5694" w:rsidRDefault="0054211C" w:rsidP="00234786">
            <w:pPr>
              <w:rPr>
                <w:rFonts w:ascii="Arial" w:hAnsi="Arial" w:cs="Arial"/>
                <w:sz w:val="22"/>
                <w:szCs w:val="22"/>
                <w:lang w:val="sl-SI"/>
              </w:rPr>
            </w:pPr>
            <w:r w:rsidRPr="00DB2C24">
              <w:rPr>
                <w:rFonts w:ascii="Arial" w:hAnsi="Arial" w:cs="Arial"/>
                <w:b/>
                <w:bCs/>
                <w:sz w:val="22"/>
                <w:szCs w:val="22"/>
                <w:highlight w:val="darkYellow"/>
                <w:lang w:val="sl-SI"/>
              </w:rPr>
              <w:t>AMBER+STRICT</w:t>
            </w:r>
          </w:p>
        </w:tc>
        <w:tc>
          <w:tcPr>
            <w:tcW w:w="2977" w:type="dxa"/>
          </w:tcPr>
          <w:p w14:paraId="63A77B21"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samo znotraj organizacije</w:t>
            </w:r>
          </w:p>
        </w:tc>
        <w:tc>
          <w:tcPr>
            <w:tcW w:w="3694" w:type="dxa"/>
          </w:tcPr>
          <w:p w14:paraId="2B2B8B17"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interna uporaba v organizaciji (potreba po vedenju)</w:t>
            </w:r>
          </w:p>
          <w:p w14:paraId="4083B817" w14:textId="5A84AAE0"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xml:space="preserve">- brez deljenja s podružnicami ali pogodbenimi </w:t>
            </w:r>
            <w:r w:rsidR="00B938E8">
              <w:rPr>
                <w:rFonts w:ascii="Arial" w:hAnsi="Arial" w:cs="Arial"/>
                <w:sz w:val="22"/>
                <w:szCs w:val="22"/>
                <w:lang w:val="sl-SI"/>
              </w:rPr>
              <w:t>partnerji</w:t>
            </w:r>
          </w:p>
          <w:p w14:paraId="183A0FD1"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odzivanje in zaščita informacijske infrastrukture</w:t>
            </w:r>
          </w:p>
        </w:tc>
      </w:tr>
      <w:tr w:rsidR="0054211C" w:rsidRPr="004A1B54" w14:paraId="2238D86D" w14:textId="77777777" w:rsidTr="00DB2C24">
        <w:tc>
          <w:tcPr>
            <w:tcW w:w="2680" w:type="dxa"/>
          </w:tcPr>
          <w:p w14:paraId="18B15FE0" w14:textId="77777777" w:rsidR="0054211C" w:rsidRPr="00B938E8" w:rsidRDefault="0054211C" w:rsidP="00234786">
            <w:pPr>
              <w:rPr>
                <w:rFonts w:ascii="Arial" w:hAnsi="Arial" w:cs="Arial"/>
                <w:b/>
                <w:bCs/>
                <w:sz w:val="22"/>
                <w:szCs w:val="22"/>
                <w:lang w:val="sl-SI"/>
              </w:rPr>
            </w:pPr>
            <w:r w:rsidRPr="00B938E8">
              <w:rPr>
                <w:rFonts w:ascii="Arial" w:hAnsi="Arial" w:cs="Arial"/>
                <w:b/>
                <w:bCs/>
                <w:sz w:val="22"/>
                <w:szCs w:val="22"/>
                <w:highlight w:val="darkYellow"/>
                <w:lang w:val="sl-SI"/>
              </w:rPr>
              <w:t>TLP:JANTAR/AMBER</w:t>
            </w:r>
          </w:p>
        </w:tc>
        <w:tc>
          <w:tcPr>
            <w:tcW w:w="2977" w:type="dxa"/>
          </w:tcPr>
          <w:p w14:paraId="67B7C96C"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znotraj organizacije in z zaupanja vrednimi pogodbenimi partnerji</w:t>
            </w:r>
          </w:p>
        </w:tc>
        <w:tc>
          <w:tcPr>
            <w:tcW w:w="3694" w:type="dxa"/>
          </w:tcPr>
          <w:p w14:paraId="10B72528"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interna uporaba v organizaciji (potreba po vedenju)</w:t>
            </w:r>
          </w:p>
          <w:p w14:paraId="5D1918BE"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možna delitev z izbranimi pogodenimi partnerji ali izvajalci</w:t>
            </w:r>
          </w:p>
          <w:p w14:paraId="26D7071E"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dokumentacija o incidentu ali o ukrepih za odzivanje in obrabo</w:t>
            </w:r>
          </w:p>
        </w:tc>
      </w:tr>
      <w:tr w:rsidR="0054211C" w:rsidRPr="004A1B54" w14:paraId="42F6F3E3" w14:textId="77777777" w:rsidTr="00DB2C24">
        <w:tc>
          <w:tcPr>
            <w:tcW w:w="2680" w:type="dxa"/>
          </w:tcPr>
          <w:p w14:paraId="79D38EDB" w14:textId="77777777" w:rsidR="0054211C" w:rsidRPr="00DB2C24" w:rsidRDefault="0054211C" w:rsidP="00234786">
            <w:pPr>
              <w:rPr>
                <w:rFonts w:ascii="Arial" w:hAnsi="Arial" w:cs="Arial"/>
                <w:b/>
                <w:bCs/>
                <w:sz w:val="22"/>
                <w:szCs w:val="22"/>
                <w:lang w:val="sl-SI"/>
              </w:rPr>
            </w:pPr>
            <w:r w:rsidRPr="00DB2C24">
              <w:rPr>
                <w:rFonts w:ascii="Arial" w:hAnsi="Arial" w:cs="Arial"/>
                <w:b/>
                <w:bCs/>
                <w:sz w:val="22"/>
                <w:szCs w:val="22"/>
                <w:highlight w:val="green"/>
                <w:lang w:val="sl-SI"/>
              </w:rPr>
              <w:t>TLP:ZELENO/GREEN</w:t>
            </w:r>
          </w:p>
        </w:tc>
        <w:tc>
          <w:tcPr>
            <w:tcW w:w="2977" w:type="dxa"/>
          </w:tcPr>
          <w:p w14:paraId="441C6FC7" w14:textId="034B2093" w:rsidR="0054211C" w:rsidRPr="004A5694" w:rsidRDefault="004A5694" w:rsidP="00234786">
            <w:pPr>
              <w:rPr>
                <w:rFonts w:ascii="Arial" w:hAnsi="Arial" w:cs="Arial"/>
                <w:sz w:val="22"/>
                <w:szCs w:val="22"/>
                <w:lang w:val="sl-SI"/>
              </w:rPr>
            </w:pPr>
            <w:r w:rsidRPr="004A5694">
              <w:rPr>
                <w:rFonts w:ascii="Arial" w:hAnsi="Arial" w:cs="Arial"/>
                <w:sz w:val="22"/>
                <w:szCs w:val="22"/>
                <w:lang w:val="sl-SI"/>
              </w:rPr>
              <w:t>z</w:t>
            </w:r>
            <w:r w:rsidR="0054211C" w:rsidRPr="004A5694">
              <w:rPr>
                <w:rFonts w:ascii="Arial" w:hAnsi="Arial" w:cs="Arial"/>
                <w:sz w:val="22"/>
                <w:szCs w:val="22"/>
                <w:lang w:val="sl-SI"/>
              </w:rPr>
              <w:t xml:space="preserve">notraj varnostne skupnosti (ne </w:t>
            </w:r>
            <w:r w:rsidR="00D9476E">
              <w:rPr>
                <w:rFonts w:ascii="Arial" w:hAnsi="Arial" w:cs="Arial"/>
                <w:sz w:val="22"/>
                <w:szCs w:val="22"/>
                <w:lang w:val="sl-SI"/>
              </w:rPr>
              <w:t xml:space="preserve">pa tudi </w:t>
            </w:r>
            <w:r w:rsidR="0054211C" w:rsidRPr="004A5694">
              <w:rPr>
                <w:rFonts w:ascii="Arial" w:hAnsi="Arial" w:cs="Arial"/>
                <w:sz w:val="22"/>
                <w:szCs w:val="22"/>
                <w:lang w:val="sl-SI"/>
              </w:rPr>
              <w:t>javno)</w:t>
            </w:r>
          </w:p>
        </w:tc>
        <w:tc>
          <w:tcPr>
            <w:tcW w:w="3694" w:type="dxa"/>
          </w:tcPr>
          <w:p w14:paraId="11F907D4"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deljenje z drugimi člani varnostne skupnosti</w:t>
            </w:r>
          </w:p>
          <w:p w14:paraId="19ADFE06" w14:textId="77777777" w:rsidR="0054211C" w:rsidRPr="004A5694" w:rsidRDefault="0054211C" w:rsidP="00234786">
            <w:pPr>
              <w:rPr>
                <w:rFonts w:ascii="Arial" w:hAnsi="Arial" w:cs="Arial"/>
                <w:sz w:val="22"/>
                <w:szCs w:val="22"/>
                <w:lang w:val="sl-SI"/>
              </w:rPr>
            </w:pPr>
            <w:r w:rsidRPr="004A5694">
              <w:rPr>
                <w:rFonts w:ascii="Arial" w:hAnsi="Arial" w:cs="Arial"/>
                <w:sz w:val="22"/>
                <w:szCs w:val="22"/>
                <w:lang w:val="sl-SI"/>
              </w:rPr>
              <w:t>- uporaba za kolektivna opozorila in obvestila</w:t>
            </w:r>
          </w:p>
        </w:tc>
      </w:tr>
    </w:tbl>
    <w:p w14:paraId="7597CB1D" w14:textId="77777777" w:rsidR="00403B09" w:rsidRDefault="00403B09" w:rsidP="00403B09">
      <w:pPr>
        <w:rPr>
          <w:rFonts w:ascii="Arial" w:hAnsi="Arial" w:cs="Arial"/>
          <w:sz w:val="22"/>
          <w:szCs w:val="22"/>
          <w:lang w:val="it-IT"/>
        </w:rPr>
      </w:pPr>
    </w:p>
    <w:p w14:paraId="2164DE43" w14:textId="2860545D" w:rsidR="0054211C" w:rsidRPr="0023524B" w:rsidRDefault="00403B09" w:rsidP="00403B09">
      <w:pPr>
        <w:jc w:val="both"/>
        <w:rPr>
          <w:rFonts w:ascii="Arial" w:eastAsia="Arial" w:hAnsi="Arial" w:cs="Arial"/>
          <w:sz w:val="22"/>
          <w:szCs w:val="22"/>
          <w:lang w:val="sl-SI"/>
        </w:rPr>
      </w:pPr>
      <w:r w:rsidRPr="0023524B">
        <w:rPr>
          <w:rFonts w:ascii="Arial" w:hAnsi="Arial" w:cs="Arial"/>
          <w:sz w:val="22"/>
          <w:szCs w:val="22"/>
          <w:lang w:val="sl-SI"/>
        </w:rPr>
        <w:lastRenderedPageBreak/>
        <w:t xml:space="preserve">Kadar prejemnik prejme varovan podatek, ki je označen z oznako TLP:JANTAR+STROGO/ AMBER+STRICT, pa obstaja neposredna nevarnost za varnost omrežij in informacijskih sistemov zavezancev ali izvedbo nujnih ukrepov kibernetske obrambe, </w:t>
      </w:r>
      <w:r w:rsidR="00695E03">
        <w:rPr>
          <w:rFonts w:ascii="Arial" w:hAnsi="Arial" w:cs="Arial"/>
          <w:sz w:val="22"/>
          <w:szCs w:val="22"/>
          <w:lang w:val="sl-SI"/>
        </w:rPr>
        <w:t xml:space="preserve">mora </w:t>
      </w:r>
      <w:r w:rsidRPr="0023524B">
        <w:rPr>
          <w:rFonts w:ascii="Arial" w:hAnsi="Arial" w:cs="Arial"/>
          <w:sz w:val="22"/>
          <w:szCs w:val="22"/>
          <w:lang w:val="sl-SI"/>
        </w:rPr>
        <w:t xml:space="preserve">tak podatek </w:t>
      </w:r>
      <w:r w:rsidRPr="0023524B">
        <w:rPr>
          <w:rFonts w:ascii="Arial" w:eastAsia="Arial" w:hAnsi="Arial" w:cs="Arial"/>
          <w:sz w:val="22"/>
          <w:szCs w:val="22"/>
          <w:lang w:val="sl-SI"/>
        </w:rPr>
        <w:t>v omejenem obsegu deliti s pristojnim nacionalnim</w:t>
      </w:r>
      <w:r w:rsidR="00695E03">
        <w:rPr>
          <w:rFonts w:ascii="Arial" w:eastAsia="Arial" w:hAnsi="Arial" w:cs="Arial"/>
          <w:sz w:val="22"/>
          <w:szCs w:val="22"/>
          <w:lang w:val="sl-SI"/>
        </w:rPr>
        <w:t xml:space="preserve"> organom</w:t>
      </w:r>
      <w:r w:rsidRPr="0023524B">
        <w:rPr>
          <w:rFonts w:ascii="Arial" w:eastAsia="Arial" w:hAnsi="Arial" w:cs="Arial"/>
          <w:sz w:val="22"/>
          <w:szCs w:val="22"/>
          <w:lang w:val="sl-SI"/>
        </w:rPr>
        <w:t xml:space="preserve">, z zavezanci ali s subjekti, ki sodelujejo pri kibernetski obrambi iz ZInfV-1, če take nevarnosti ni mogoče odvrniti drugače. V takem premeru se ne razkrije pošiljatelja podatka in drugih informacij, ki niso nujno potrebne za odvračanje neposredne nevarnosti za varnost omrežij in informacijskih sistemov zavezancev in izvedbo nujnih ukrepov kibernetske obrambe. </w:t>
      </w:r>
    </w:p>
    <w:p w14:paraId="18569B65" w14:textId="77777777" w:rsidR="00403B09" w:rsidRPr="0023524B" w:rsidRDefault="00403B09" w:rsidP="00403B09">
      <w:pPr>
        <w:jc w:val="both"/>
        <w:rPr>
          <w:rFonts w:ascii="Arial" w:eastAsia="Arial" w:hAnsi="Arial" w:cs="Arial"/>
          <w:sz w:val="22"/>
          <w:szCs w:val="22"/>
          <w:lang w:val="sl-SI"/>
        </w:rPr>
      </w:pPr>
    </w:p>
    <w:p w14:paraId="471DB766" w14:textId="12913CC5" w:rsidR="00403B09" w:rsidRDefault="00403B09" w:rsidP="00403B09">
      <w:pPr>
        <w:jc w:val="both"/>
        <w:rPr>
          <w:rFonts w:ascii="Arial" w:hAnsi="Arial" w:cs="Arial"/>
          <w:sz w:val="22"/>
          <w:szCs w:val="22"/>
          <w:lang w:val="sl-SI"/>
        </w:rPr>
      </w:pPr>
      <w:r w:rsidRPr="0023524B">
        <w:rPr>
          <w:rFonts w:ascii="Arial" w:eastAsia="Arial" w:hAnsi="Arial" w:cs="Arial"/>
          <w:sz w:val="22"/>
          <w:szCs w:val="22"/>
          <w:lang w:val="sl-SI"/>
        </w:rPr>
        <w:t xml:space="preserve">Pristojni nacionalni organ lahko z oznako </w:t>
      </w:r>
      <w:r w:rsidRPr="0023524B">
        <w:rPr>
          <w:rFonts w:ascii="Arial" w:hAnsi="Arial" w:cs="Arial"/>
          <w:sz w:val="22"/>
          <w:szCs w:val="22"/>
          <w:lang w:val="sl-SI"/>
        </w:rPr>
        <w:t>TLP:JANTAR+STROGO/ AMBER+STRICT označi tudi zapisnik o inšpekcijskem nadzoru in druge dokumente nastale v postopku inšpekcijskega nadzora po ZInfV-1, ka</w:t>
      </w:r>
      <w:r w:rsidR="00695E03">
        <w:rPr>
          <w:rFonts w:ascii="Arial" w:hAnsi="Arial" w:cs="Arial"/>
          <w:sz w:val="22"/>
          <w:szCs w:val="22"/>
          <w:lang w:val="sl-SI"/>
        </w:rPr>
        <w:t>d</w:t>
      </w:r>
      <w:r w:rsidRPr="0023524B">
        <w:rPr>
          <w:rFonts w:ascii="Arial" w:hAnsi="Arial" w:cs="Arial"/>
          <w:sz w:val="22"/>
          <w:szCs w:val="22"/>
          <w:lang w:val="sl-SI"/>
        </w:rPr>
        <w:t>ar taki dokumenti</w:t>
      </w:r>
      <w:r>
        <w:rPr>
          <w:rFonts w:ascii="Arial" w:hAnsi="Arial" w:cs="Arial"/>
          <w:sz w:val="22"/>
          <w:szCs w:val="22"/>
          <w:lang w:val="sl-SI"/>
        </w:rPr>
        <w:t xml:space="preserve"> vsebujejo podatke ali informacije o tehničnih ranljivostih </w:t>
      </w:r>
      <w:r w:rsidR="005B1609">
        <w:rPr>
          <w:rFonts w:ascii="Arial" w:hAnsi="Arial" w:cs="Arial"/>
          <w:sz w:val="22"/>
          <w:szCs w:val="22"/>
          <w:lang w:val="sl-SI"/>
        </w:rPr>
        <w:t xml:space="preserve">ali varnostnih tveganjih za varnost </w:t>
      </w:r>
      <w:r>
        <w:rPr>
          <w:rFonts w:ascii="Arial" w:hAnsi="Arial" w:cs="Arial"/>
          <w:sz w:val="22"/>
          <w:szCs w:val="22"/>
          <w:lang w:val="sl-SI"/>
        </w:rPr>
        <w:t xml:space="preserve">omrežij in informacijskih sistemov zavezancev in bi razkritje </w:t>
      </w:r>
      <w:r w:rsidR="005B1609">
        <w:rPr>
          <w:rFonts w:ascii="Arial" w:hAnsi="Arial" w:cs="Arial"/>
          <w:sz w:val="22"/>
          <w:szCs w:val="22"/>
          <w:lang w:val="sl-SI"/>
        </w:rPr>
        <w:t xml:space="preserve">takih </w:t>
      </w:r>
      <w:r>
        <w:rPr>
          <w:rFonts w:ascii="Arial" w:hAnsi="Arial" w:cs="Arial"/>
          <w:sz w:val="22"/>
          <w:szCs w:val="22"/>
          <w:lang w:val="sl-SI"/>
        </w:rPr>
        <w:t xml:space="preserve">podatkov javnosti ali drugim osebam lahko imelo negativni vpliv na varnost oziroma izpostavljenost dejanskim grožnjam omrežij in informacijskih sistemov zavezanca. </w:t>
      </w:r>
      <w:r w:rsidRPr="00403B09">
        <w:rPr>
          <w:rFonts w:ascii="Arial" w:hAnsi="Arial" w:cs="Arial"/>
          <w:sz w:val="22"/>
          <w:szCs w:val="22"/>
          <w:lang w:val="sl-SI"/>
        </w:rPr>
        <w:t>Izvod zapisnika o inšpekcijskem nadzoru oziroma pregledu, ki se izroči zavezancu, se z navedenimi oznakami ne označi.</w:t>
      </w:r>
      <w:r>
        <w:rPr>
          <w:rFonts w:ascii="Arial" w:hAnsi="Arial" w:cs="Arial"/>
          <w:sz w:val="22"/>
          <w:szCs w:val="22"/>
          <w:lang w:val="sl-SI"/>
        </w:rPr>
        <w:t xml:space="preserve"> </w:t>
      </w:r>
    </w:p>
    <w:p w14:paraId="73931A2F" w14:textId="77777777" w:rsidR="00403B09" w:rsidRDefault="00403B09" w:rsidP="00403B09">
      <w:pPr>
        <w:jc w:val="both"/>
        <w:rPr>
          <w:rFonts w:ascii="Arial" w:hAnsi="Arial" w:cs="Arial"/>
          <w:sz w:val="22"/>
          <w:szCs w:val="22"/>
          <w:lang w:val="sl-SI"/>
        </w:rPr>
      </w:pPr>
    </w:p>
    <w:p w14:paraId="2A8904DE" w14:textId="6FD2C44C" w:rsidR="00403B09" w:rsidRDefault="00403B09" w:rsidP="00403B09">
      <w:pPr>
        <w:jc w:val="both"/>
        <w:rPr>
          <w:rFonts w:ascii="Arial" w:hAnsi="Arial" w:cs="Arial"/>
          <w:sz w:val="22"/>
          <w:szCs w:val="22"/>
          <w:lang w:val="sl-SI"/>
        </w:rPr>
      </w:pPr>
      <w:r>
        <w:rPr>
          <w:rFonts w:ascii="Arial" w:hAnsi="Arial" w:cs="Arial"/>
          <w:sz w:val="22"/>
          <w:szCs w:val="22"/>
          <w:lang w:val="sl-SI"/>
        </w:rPr>
        <w:t xml:space="preserve">V primeru, ko nastopijo razlogi </w:t>
      </w:r>
      <w:r w:rsidR="00695E03">
        <w:rPr>
          <w:rFonts w:ascii="Arial" w:hAnsi="Arial" w:cs="Arial"/>
          <w:sz w:val="22"/>
          <w:szCs w:val="22"/>
          <w:lang w:val="sl-SI"/>
        </w:rPr>
        <w:t>za</w:t>
      </w:r>
      <w:r>
        <w:rPr>
          <w:rFonts w:ascii="Arial" w:hAnsi="Arial" w:cs="Arial"/>
          <w:sz w:val="22"/>
          <w:szCs w:val="22"/>
          <w:lang w:val="sl-SI"/>
        </w:rPr>
        <w:t xml:space="preserve"> prenehanj</w:t>
      </w:r>
      <w:r w:rsidR="00695E03">
        <w:rPr>
          <w:rFonts w:ascii="Arial" w:hAnsi="Arial" w:cs="Arial"/>
          <w:sz w:val="22"/>
          <w:szCs w:val="22"/>
          <w:lang w:val="sl-SI"/>
        </w:rPr>
        <w:t>e</w:t>
      </w:r>
      <w:r>
        <w:rPr>
          <w:rFonts w:ascii="Arial" w:hAnsi="Arial" w:cs="Arial"/>
          <w:sz w:val="22"/>
          <w:szCs w:val="22"/>
          <w:lang w:val="sl-SI"/>
        </w:rPr>
        <w:t xml:space="preserve"> statusa varovanega podatka ali spremembi oznake je treb</w:t>
      </w:r>
      <w:r w:rsidR="00695E03">
        <w:rPr>
          <w:rFonts w:ascii="Arial" w:hAnsi="Arial" w:cs="Arial"/>
          <w:sz w:val="22"/>
          <w:szCs w:val="22"/>
          <w:lang w:val="sl-SI"/>
        </w:rPr>
        <w:t>a</w:t>
      </w:r>
      <w:r>
        <w:rPr>
          <w:rFonts w:ascii="Arial" w:hAnsi="Arial" w:cs="Arial"/>
          <w:sz w:val="22"/>
          <w:szCs w:val="22"/>
          <w:lang w:val="sl-SI"/>
        </w:rPr>
        <w:t xml:space="preserve"> to ustrezno označiti na dokumentu, napisati datum spremembe in dodati podpis osebe, ki je spremembo izved</w:t>
      </w:r>
      <w:r w:rsidR="005B1609">
        <w:rPr>
          <w:rFonts w:ascii="Arial" w:hAnsi="Arial" w:cs="Arial"/>
          <w:sz w:val="22"/>
          <w:szCs w:val="22"/>
          <w:lang w:val="sl-SI"/>
        </w:rPr>
        <w:t>la</w:t>
      </w:r>
      <w:r>
        <w:rPr>
          <w:rFonts w:ascii="Arial" w:hAnsi="Arial" w:cs="Arial"/>
          <w:sz w:val="22"/>
          <w:szCs w:val="22"/>
          <w:lang w:val="sl-SI"/>
        </w:rPr>
        <w:t>. V teh primerih pristojni nacionalni organ obvesti vse prejemnike takega podatka.</w:t>
      </w:r>
    </w:p>
    <w:p w14:paraId="64A2DFF9" w14:textId="77777777" w:rsidR="00403B09" w:rsidRDefault="00403B09" w:rsidP="00403B09">
      <w:pPr>
        <w:jc w:val="both"/>
        <w:rPr>
          <w:rFonts w:ascii="Arial" w:hAnsi="Arial" w:cs="Arial"/>
          <w:sz w:val="22"/>
          <w:szCs w:val="22"/>
          <w:lang w:val="sl-SI"/>
        </w:rPr>
      </w:pPr>
    </w:p>
    <w:p w14:paraId="2DD2095B" w14:textId="77777777" w:rsidR="0054211C" w:rsidRPr="004A5694" w:rsidRDefault="0054211C" w:rsidP="0054211C">
      <w:pPr>
        <w:pStyle w:val="Bodytext20"/>
        <w:spacing w:after="0" w:line="240" w:lineRule="auto"/>
        <w:ind w:firstLine="0"/>
        <w:rPr>
          <w:rFonts w:ascii="Arial" w:hAnsi="Arial" w:cs="Arial"/>
          <w:sz w:val="22"/>
          <w:szCs w:val="22"/>
        </w:rPr>
      </w:pPr>
      <w:r w:rsidRPr="004A5694">
        <w:rPr>
          <w:rFonts w:ascii="Arial" w:hAnsi="Arial" w:cs="Arial"/>
          <w:b/>
          <w:sz w:val="22"/>
          <w:szCs w:val="22"/>
        </w:rPr>
        <w:t>UKREPI ZA VAROVANJE VAROVANIH PODATKOV</w:t>
      </w:r>
    </w:p>
    <w:p w14:paraId="6DBDBF6C" w14:textId="520C81D2" w:rsidR="0054211C" w:rsidRPr="004A5694" w:rsidRDefault="00403B09" w:rsidP="0054211C">
      <w:pPr>
        <w:pStyle w:val="Bodytext20"/>
        <w:spacing w:after="0" w:line="240" w:lineRule="auto"/>
        <w:ind w:firstLine="0"/>
        <w:rPr>
          <w:rFonts w:ascii="Arial" w:hAnsi="Arial" w:cs="Arial"/>
          <w:sz w:val="22"/>
          <w:szCs w:val="22"/>
        </w:rPr>
      </w:pPr>
      <w:r>
        <w:rPr>
          <w:rFonts w:ascii="Arial" w:hAnsi="Arial" w:cs="Arial"/>
          <w:sz w:val="22"/>
          <w:szCs w:val="22"/>
        </w:rPr>
        <w:t xml:space="preserve">Uredba predpisuje minimalni nabor varnostnih ukrepov, ki jih je potrebno izvajati </w:t>
      </w:r>
      <w:r w:rsidR="0023524B">
        <w:rPr>
          <w:rFonts w:ascii="Arial" w:hAnsi="Arial" w:cs="Arial"/>
          <w:sz w:val="22"/>
          <w:szCs w:val="22"/>
        </w:rPr>
        <w:t>ob obravnavanju varovanih podatkov. Izvajanje predpisanih ukrepov je obvezno tako za pristojni nacionalni organ kot za vse prejemnik</w:t>
      </w:r>
      <w:r w:rsidR="005B1609">
        <w:rPr>
          <w:rFonts w:ascii="Arial" w:hAnsi="Arial" w:cs="Arial"/>
          <w:sz w:val="22"/>
          <w:szCs w:val="22"/>
        </w:rPr>
        <w:t>e</w:t>
      </w:r>
      <w:r w:rsidR="0023524B">
        <w:rPr>
          <w:rFonts w:ascii="Arial" w:hAnsi="Arial" w:cs="Arial"/>
          <w:sz w:val="22"/>
          <w:szCs w:val="22"/>
        </w:rPr>
        <w:t xml:space="preserve"> varovanih podatkov. Predpisani ukrepi se nanašajo na </w:t>
      </w:r>
      <w:r w:rsidR="0023524B" w:rsidRPr="004A5694">
        <w:rPr>
          <w:rFonts w:ascii="Arial" w:eastAsia="Arial" w:hAnsi="Arial" w:cs="Arial"/>
          <w:sz w:val="22"/>
          <w:szCs w:val="22"/>
        </w:rPr>
        <w:t>fizično ali tehnično varovanje dostopov do prostorov</w:t>
      </w:r>
      <w:r w:rsidR="0023524B">
        <w:rPr>
          <w:rFonts w:ascii="Arial" w:eastAsia="Arial" w:hAnsi="Arial" w:cs="Arial"/>
          <w:sz w:val="22"/>
          <w:szCs w:val="22"/>
        </w:rPr>
        <w:t xml:space="preserve"> kjer se nahajajo varovani podatki, </w:t>
      </w:r>
      <w:r w:rsidR="0023524B" w:rsidRPr="004A5694">
        <w:rPr>
          <w:rFonts w:ascii="Arial" w:eastAsia="Arial" w:hAnsi="Arial" w:cs="Arial"/>
          <w:sz w:val="22"/>
          <w:szCs w:val="22"/>
        </w:rPr>
        <w:t>upravljanje pooblastil za dostop in preverjanje identitete uporabnikov</w:t>
      </w:r>
      <w:r w:rsidR="0023524B">
        <w:rPr>
          <w:rFonts w:ascii="Arial" w:eastAsia="Arial" w:hAnsi="Arial" w:cs="Arial"/>
          <w:sz w:val="22"/>
          <w:szCs w:val="22"/>
        </w:rPr>
        <w:t xml:space="preserve">, </w:t>
      </w:r>
      <w:r w:rsidR="0023524B" w:rsidRPr="004A5694">
        <w:rPr>
          <w:rFonts w:ascii="Arial" w:eastAsia="Arial" w:hAnsi="Arial" w:cs="Arial"/>
          <w:sz w:val="22"/>
          <w:szCs w:val="22"/>
        </w:rPr>
        <w:t>šifriranje varovanih podatkov</w:t>
      </w:r>
      <w:r w:rsidR="0023524B">
        <w:rPr>
          <w:rFonts w:ascii="Arial" w:eastAsia="Arial" w:hAnsi="Arial" w:cs="Arial"/>
          <w:sz w:val="22"/>
          <w:szCs w:val="22"/>
        </w:rPr>
        <w:t xml:space="preserve">, </w:t>
      </w:r>
      <w:r w:rsidR="0023524B" w:rsidRPr="004A5694">
        <w:rPr>
          <w:rFonts w:ascii="Arial" w:eastAsia="Arial" w:hAnsi="Arial" w:cs="Arial"/>
          <w:sz w:val="22"/>
          <w:szCs w:val="22"/>
        </w:rPr>
        <w:t xml:space="preserve">ohranjanje dnevniških zapisov o delovanju </w:t>
      </w:r>
      <w:r w:rsidR="0023524B">
        <w:rPr>
          <w:rFonts w:ascii="Arial" w:eastAsia="Arial" w:hAnsi="Arial" w:cs="Arial"/>
          <w:sz w:val="22"/>
          <w:szCs w:val="22"/>
        </w:rPr>
        <w:t xml:space="preserve">informacijskega sistema pristojnega nacionalnega organa, varnostno kopiranje in nadzor nad varovanimi podatki. </w:t>
      </w:r>
    </w:p>
    <w:p w14:paraId="23658A7F" w14:textId="03C1842F" w:rsidR="0054211C" w:rsidRDefault="005B1609" w:rsidP="0054211C">
      <w:pPr>
        <w:pStyle w:val="Bodytext20"/>
        <w:spacing w:after="0" w:line="240" w:lineRule="auto"/>
        <w:ind w:firstLine="0"/>
        <w:rPr>
          <w:rFonts w:ascii="Arial" w:hAnsi="Arial" w:cs="Arial"/>
          <w:sz w:val="22"/>
          <w:szCs w:val="22"/>
        </w:rPr>
      </w:pPr>
      <w:r w:rsidRPr="005B1609">
        <w:rPr>
          <w:rFonts w:ascii="Arial" w:hAnsi="Arial" w:cs="Arial"/>
          <w:sz w:val="22"/>
          <w:szCs w:val="22"/>
        </w:rPr>
        <w:t xml:space="preserve">Pristojni nacionalni organ sme izvesti preverjanje izvajanja </w:t>
      </w:r>
      <w:r>
        <w:rPr>
          <w:rFonts w:ascii="Arial" w:hAnsi="Arial" w:cs="Arial"/>
          <w:sz w:val="22"/>
          <w:szCs w:val="22"/>
        </w:rPr>
        <w:t xml:space="preserve">predpisanih varnostnih </w:t>
      </w:r>
      <w:r w:rsidRPr="005B1609">
        <w:rPr>
          <w:rFonts w:ascii="Arial" w:hAnsi="Arial" w:cs="Arial"/>
          <w:sz w:val="22"/>
          <w:szCs w:val="22"/>
        </w:rPr>
        <w:t xml:space="preserve">ukrepov iz tretjega poglavja uredbe tudi pri prejemnikih varovanih podatkov v delu, ki k izvajanju varnostnih ukrepov zavezuje te prejemnike. V kolikor prejemnik varovanih podatkov </w:t>
      </w:r>
      <w:r>
        <w:rPr>
          <w:rFonts w:ascii="Arial" w:hAnsi="Arial" w:cs="Arial"/>
          <w:sz w:val="22"/>
          <w:szCs w:val="22"/>
        </w:rPr>
        <w:t>izvedbe preverjanja izvajanja predpisanih varnostnih ukrepov ne omogoči</w:t>
      </w:r>
      <w:r w:rsidRPr="005B1609">
        <w:rPr>
          <w:rFonts w:ascii="Arial" w:hAnsi="Arial" w:cs="Arial"/>
          <w:sz w:val="22"/>
          <w:szCs w:val="22"/>
        </w:rPr>
        <w:t>, mu pristojni nacionalni organ varovanih podatkov več ne posreduje.</w:t>
      </w:r>
    </w:p>
    <w:p w14:paraId="5A3601CB" w14:textId="58992206" w:rsidR="00D9476E" w:rsidRPr="005B1609" w:rsidRDefault="00D9476E" w:rsidP="0054211C">
      <w:pPr>
        <w:pStyle w:val="Bodytext20"/>
        <w:spacing w:after="0" w:line="240" w:lineRule="auto"/>
        <w:ind w:firstLine="0"/>
        <w:rPr>
          <w:rFonts w:ascii="Arial" w:hAnsi="Arial" w:cs="Arial"/>
          <w:sz w:val="22"/>
          <w:szCs w:val="22"/>
        </w:rPr>
      </w:pPr>
    </w:p>
    <w:p w14:paraId="097EF225" w14:textId="77777777" w:rsidR="0054211C" w:rsidRPr="004A5694" w:rsidRDefault="0054211C" w:rsidP="0054211C">
      <w:pPr>
        <w:pStyle w:val="Bodytext20"/>
        <w:spacing w:after="0" w:line="240" w:lineRule="auto"/>
        <w:ind w:firstLine="0"/>
        <w:rPr>
          <w:rFonts w:ascii="Arial" w:hAnsi="Arial" w:cs="Arial"/>
          <w:sz w:val="22"/>
          <w:szCs w:val="22"/>
        </w:rPr>
      </w:pPr>
      <w:r w:rsidRPr="004A5694">
        <w:rPr>
          <w:rFonts w:ascii="Arial" w:hAnsi="Arial" w:cs="Arial"/>
          <w:b/>
          <w:sz w:val="22"/>
          <w:szCs w:val="22"/>
        </w:rPr>
        <w:t>KONČNA DOLOČBA</w:t>
      </w:r>
    </w:p>
    <w:p w14:paraId="661C3E45" w14:textId="77777777" w:rsidR="0054211C" w:rsidRPr="004A5694" w:rsidRDefault="0054211C" w:rsidP="0054211C">
      <w:pPr>
        <w:pStyle w:val="Bodytext20"/>
        <w:shd w:val="clear" w:color="auto" w:fill="auto"/>
        <w:spacing w:before="0" w:after="0" w:line="240" w:lineRule="auto"/>
        <w:ind w:firstLine="0"/>
        <w:rPr>
          <w:rFonts w:ascii="Arial" w:hAnsi="Arial" w:cs="Arial"/>
          <w:sz w:val="22"/>
          <w:szCs w:val="22"/>
        </w:rPr>
      </w:pPr>
    </w:p>
    <w:p w14:paraId="6BFDCE63" w14:textId="77777777" w:rsidR="00766050" w:rsidRPr="00071403" w:rsidRDefault="0054211C" w:rsidP="00766050">
      <w:pPr>
        <w:pStyle w:val="Bodytext20"/>
        <w:shd w:val="clear" w:color="auto" w:fill="auto"/>
        <w:spacing w:before="0" w:after="0" w:line="240" w:lineRule="auto"/>
        <w:ind w:firstLine="0"/>
        <w:rPr>
          <w:rFonts w:ascii="Arial" w:hAnsi="Arial" w:cs="Arial"/>
          <w:sz w:val="22"/>
          <w:szCs w:val="22"/>
        </w:rPr>
      </w:pPr>
      <w:r w:rsidRPr="004A5694">
        <w:rPr>
          <w:rFonts w:ascii="Arial" w:hAnsi="Arial" w:cs="Arial"/>
          <w:sz w:val="22"/>
          <w:szCs w:val="22"/>
        </w:rPr>
        <w:t>Uredba začne veljati petnajsti dan po objavi v Uradnem listu Republike Slovenije</w:t>
      </w:r>
      <w:r w:rsidR="00766050">
        <w:rPr>
          <w:rFonts w:ascii="Arial" w:hAnsi="Arial" w:cs="Arial"/>
          <w:sz w:val="22"/>
          <w:szCs w:val="22"/>
        </w:rPr>
        <w:t>, kar je običajen rok za uveljavitev predpisov</w:t>
      </w:r>
      <w:r w:rsidR="00766050" w:rsidRPr="00071403">
        <w:rPr>
          <w:rFonts w:ascii="Arial" w:hAnsi="Arial" w:cs="Arial"/>
          <w:sz w:val="22"/>
          <w:szCs w:val="22"/>
        </w:rPr>
        <w:t>.</w:t>
      </w:r>
    </w:p>
    <w:p w14:paraId="02E3AEB8" w14:textId="77777777" w:rsidR="00766050" w:rsidRPr="00071403" w:rsidRDefault="00766050" w:rsidP="00766050">
      <w:pPr>
        <w:pStyle w:val="Bodytext20"/>
        <w:shd w:val="clear" w:color="auto" w:fill="auto"/>
        <w:spacing w:before="0" w:after="0" w:line="240" w:lineRule="auto"/>
        <w:ind w:firstLine="0"/>
        <w:rPr>
          <w:rFonts w:ascii="Arial" w:hAnsi="Arial" w:cs="Arial"/>
          <w:sz w:val="22"/>
          <w:szCs w:val="22"/>
        </w:rPr>
      </w:pPr>
    </w:p>
    <w:p w14:paraId="12C481C0" w14:textId="73B27AF8" w:rsidR="003760AD" w:rsidRPr="004A5694" w:rsidRDefault="0054211C" w:rsidP="0023524B">
      <w:pPr>
        <w:pStyle w:val="Bodytext20"/>
        <w:shd w:val="clear" w:color="auto" w:fill="auto"/>
        <w:spacing w:before="0" w:after="0" w:line="240" w:lineRule="auto"/>
        <w:ind w:firstLine="0"/>
        <w:rPr>
          <w:rFonts w:ascii="Arial" w:eastAsia="Arial" w:hAnsi="Arial" w:cs="Arial"/>
          <w:sz w:val="22"/>
          <w:szCs w:val="22"/>
        </w:rPr>
      </w:pPr>
      <w:r w:rsidRPr="004A5694">
        <w:rPr>
          <w:rFonts w:ascii="Arial" w:hAnsi="Arial" w:cs="Arial"/>
          <w:sz w:val="22"/>
          <w:szCs w:val="22"/>
        </w:rPr>
        <w:t>.</w:t>
      </w:r>
    </w:p>
    <w:sectPr w:rsidR="003760AD" w:rsidRPr="004A5694" w:rsidSect="002C66C1">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56AF81" w14:textId="77777777" w:rsidR="002E6810" w:rsidRDefault="002E6810" w:rsidP="00B6130B">
      <w:r>
        <w:separator/>
      </w:r>
    </w:p>
  </w:endnote>
  <w:endnote w:type="continuationSeparator" w:id="0">
    <w:p w14:paraId="52F7B32F" w14:textId="77777777" w:rsidR="002E6810" w:rsidRDefault="002E6810" w:rsidP="00B613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Verdana">
    <w:panose1 w:val="020B0604030504040204"/>
    <w:charset w:val="EE"/>
    <w:family w:val="swiss"/>
    <w:pitch w:val="variable"/>
    <w:sig w:usb0="A00006FF" w:usb1="4000205B" w:usb2="0000001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0715900"/>
      <w:docPartObj>
        <w:docPartGallery w:val="Page Numbers (Bottom of Page)"/>
        <w:docPartUnique/>
      </w:docPartObj>
    </w:sdtPr>
    <w:sdtEndPr/>
    <w:sdtContent>
      <w:p w14:paraId="599E1EB8" w14:textId="4FC7B80F" w:rsidR="00B6130B" w:rsidRDefault="00B6130B">
        <w:pPr>
          <w:pStyle w:val="Noga"/>
          <w:jc w:val="right"/>
        </w:pPr>
        <w:r>
          <w:fldChar w:fldCharType="begin"/>
        </w:r>
        <w:r>
          <w:instrText>PAGE   \* MERGEFORMAT</w:instrText>
        </w:r>
        <w:r>
          <w:fldChar w:fldCharType="separate"/>
        </w:r>
        <w:r>
          <w:rPr>
            <w:lang w:val="sl-SI"/>
          </w:rPr>
          <w:t>2</w:t>
        </w:r>
        <w:r>
          <w:fldChar w:fldCharType="end"/>
        </w:r>
      </w:p>
    </w:sdtContent>
  </w:sdt>
  <w:p w14:paraId="497A37B5" w14:textId="77777777" w:rsidR="00B6130B" w:rsidRDefault="00B6130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CF34D7" w14:textId="77777777" w:rsidR="002E6810" w:rsidRDefault="002E6810" w:rsidP="00B6130B">
      <w:r>
        <w:separator/>
      </w:r>
    </w:p>
  </w:footnote>
  <w:footnote w:type="continuationSeparator" w:id="0">
    <w:p w14:paraId="209DEAF8" w14:textId="77777777" w:rsidR="002E6810" w:rsidRDefault="002E6810" w:rsidP="00B6130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67AA8"/>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3157E1F"/>
    <w:multiLevelType w:val="hybridMultilevel"/>
    <w:tmpl w:val="317A83E8"/>
    <w:lvl w:ilvl="0" w:tplc="D13802A0">
      <w:start w:val="1"/>
      <w:numFmt w:val="decimal"/>
      <w:lvlText w:val="%1."/>
      <w:lvlJc w:val="left"/>
      <w:pPr>
        <w:ind w:left="720" w:hanging="360"/>
      </w:pPr>
      <w:rPr>
        <w:rFonts w:ascii="Arial" w:eastAsia="Arial"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6ED51CE"/>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3EE50F9"/>
    <w:multiLevelType w:val="hybridMultilevel"/>
    <w:tmpl w:val="1FAE9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F849AD"/>
    <w:multiLevelType w:val="hybridMultilevel"/>
    <w:tmpl w:val="39363D2E"/>
    <w:lvl w:ilvl="0" w:tplc="8ED628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4F1B7E"/>
    <w:multiLevelType w:val="hybridMultilevel"/>
    <w:tmpl w:val="CE701F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C43C18"/>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73E5E9F"/>
    <w:multiLevelType w:val="hybridMultilevel"/>
    <w:tmpl w:val="9790F20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931CD6"/>
    <w:multiLevelType w:val="hybridMultilevel"/>
    <w:tmpl w:val="D8ACF0D2"/>
    <w:lvl w:ilvl="0" w:tplc="C55E30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5207030"/>
    <w:multiLevelType w:val="hybridMultilevel"/>
    <w:tmpl w:val="6784996E"/>
    <w:lvl w:ilvl="0" w:tplc="9F726FA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705A28"/>
    <w:multiLevelType w:val="hybridMultilevel"/>
    <w:tmpl w:val="0144F2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DB246D"/>
    <w:multiLevelType w:val="hybridMultilevel"/>
    <w:tmpl w:val="EC9E1AC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25A6146"/>
    <w:multiLevelType w:val="hybridMultilevel"/>
    <w:tmpl w:val="279A8288"/>
    <w:lvl w:ilvl="0" w:tplc="9F726FA2">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15:restartNumberingAfterBreak="0">
    <w:nsid w:val="32AD5F5C"/>
    <w:multiLevelType w:val="hybridMultilevel"/>
    <w:tmpl w:val="4FAE5062"/>
    <w:lvl w:ilvl="0" w:tplc="9E8E14DA">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C5F4C2C"/>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8C3183E"/>
    <w:multiLevelType w:val="hybridMultilevel"/>
    <w:tmpl w:val="2AC2D6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C63262C"/>
    <w:multiLevelType w:val="hybridMultilevel"/>
    <w:tmpl w:val="96F83B6E"/>
    <w:lvl w:ilvl="0" w:tplc="A314C93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2833D4D"/>
    <w:multiLevelType w:val="hybridMultilevel"/>
    <w:tmpl w:val="60B6A880"/>
    <w:lvl w:ilvl="0" w:tplc="EED646B0">
      <w:start w:val="1"/>
      <w:numFmt w:val="decimal"/>
      <w:lvlText w:val="%1."/>
      <w:lvlJc w:val="left"/>
      <w:pPr>
        <w:ind w:left="825" w:hanging="46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482404C"/>
    <w:multiLevelType w:val="hybridMultilevel"/>
    <w:tmpl w:val="B48AB0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7A22A67"/>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7D311B8"/>
    <w:multiLevelType w:val="hybridMultilevel"/>
    <w:tmpl w:val="C17092FE"/>
    <w:lvl w:ilvl="0" w:tplc="AF84DCD4">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59207602"/>
    <w:multiLevelType w:val="hybridMultilevel"/>
    <w:tmpl w:val="36523C5E"/>
    <w:lvl w:ilvl="0" w:tplc="DEACF420">
      <w:start w:val="2"/>
      <w:numFmt w:val="bullet"/>
      <w:lvlText w:val="-"/>
      <w:lvlJc w:val="left"/>
      <w:pPr>
        <w:ind w:left="1080" w:hanging="360"/>
      </w:pPr>
      <w:rPr>
        <w:rFonts w:ascii="Arial" w:eastAsia="Arial"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5C630609"/>
    <w:multiLevelType w:val="hybridMultilevel"/>
    <w:tmpl w:val="5D365A7A"/>
    <w:lvl w:ilvl="0" w:tplc="AF84DCD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3225C40"/>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3F63165"/>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5E5592C"/>
    <w:multiLevelType w:val="hybridMultilevel"/>
    <w:tmpl w:val="FFDEAF24"/>
    <w:lvl w:ilvl="0" w:tplc="08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8AC4B66"/>
    <w:multiLevelType w:val="hybridMultilevel"/>
    <w:tmpl w:val="4FAE50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A034874"/>
    <w:multiLevelType w:val="hybridMultilevel"/>
    <w:tmpl w:val="45645BF6"/>
    <w:lvl w:ilvl="0" w:tplc="FA1223A2">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9" w15:restartNumberingAfterBreak="0">
    <w:nsid w:val="6C9C6DC7"/>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30E3033"/>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4D27BCF"/>
    <w:multiLevelType w:val="hybridMultilevel"/>
    <w:tmpl w:val="678499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694233566">
    <w:abstractNumId w:val="8"/>
  </w:num>
  <w:num w:numId="2" w16cid:durableId="1609702922">
    <w:abstractNumId w:val="5"/>
  </w:num>
  <w:num w:numId="3" w16cid:durableId="1190804227">
    <w:abstractNumId w:val="3"/>
  </w:num>
  <w:num w:numId="4" w16cid:durableId="1556896254">
    <w:abstractNumId w:val="10"/>
  </w:num>
  <w:num w:numId="5" w16cid:durableId="1588924623">
    <w:abstractNumId w:val="18"/>
  </w:num>
  <w:num w:numId="6" w16cid:durableId="730544200">
    <w:abstractNumId w:val="13"/>
  </w:num>
  <w:num w:numId="7" w16cid:durableId="890729292">
    <w:abstractNumId w:val="22"/>
  </w:num>
  <w:num w:numId="8" w16cid:durableId="887380408">
    <w:abstractNumId w:val="1"/>
  </w:num>
  <w:num w:numId="9" w16cid:durableId="1046445316">
    <w:abstractNumId w:val="23"/>
  </w:num>
  <w:num w:numId="10" w16cid:durableId="1071392635">
    <w:abstractNumId w:val="27"/>
  </w:num>
  <w:num w:numId="11" w16cid:durableId="2076781477">
    <w:abstractNumId w:val="9"/>
  </w:num>
  <w:num w:numId="12" w16cid:durableId="319770487">
    <w:abstractNumId w:val="2"/>
  </w:num>
  <w:num w:numId="13" w16cid:durableId="818423693">
    <w:abstractNumId w:val="26"/>
  </w:num>
  <w:num w:numId="14" w16cid:durableId="1386949365">
    <w:abstractNumId w:val="12"/>
  </w:num>
  <w:num w:numId="15" w16cid:durableId="658926611">
    <w:abstractNumId w:val="29"/>
  </w:num>
  <w:num w:numId="16" w16cid:durableId="2101640827">
    <w:abstractNumId w:val="31"/>
  </w:num>
  <w:num w:numId="17" w16cid:durableId="716900420">
    <w:abstractNumId w:val="21"/>
  </w:num>
  <w:num w:numId="18" w16cid:durableId="656958016">
    <w:abstractNumId w:val="25"/>
  </w:num>
  <w:num w:numId="19" w16cid:durableId="1554466539">
    <w:abstractNumId w:val="20"/>
  </w:num>
  <w:num w:numId="20" w16cid:durableId="2058622081">
    <w:abstractNumId w:val="15"/>
  </w:num>
  <w:num w:numId="21" w16cid:durableId="843007296">
    <w:abstractNumId w:val="6"/>
  </w:num>
  <w:num w:numId="22" w16cid:durableId="1621835595">
    <w:abstractNumId w:val="0"/>
  </w:num>
  <w:num w:numId="23" w16cid:durableId="1424454198">
    <w:abstractNumId w:val="30"/>
  </w:num>
  <w:num w:numId="24" w16cid:durableId="1419667697">
    <w:abstractNumId w:val="24"/>
  </w:num>
  <w:num w:numId="25" w16cid:durableId="1107624573">
    <w:abstractNumId w:val="7"/>
  </w:num>
  <w:num w:numId="26" w16cid:durableId="1925530356">
    <w:abstractNumId w:val="17"/>
  </w:num>
  <w:num w:numId="27" w16cid:durableId="1967083603">
    <w:abstractNumId w:val="4"/>
  </w:num>
  <w:num w:numId="28" w16cid:durableId="350256649">
    <w:abstractNumId w:val="28"/>
  </w:num>
  <w:num w:numId="29" w16cid:durableId="1986813373">
    <w:abstractNumId w:val="11"/>
  </w:num>
  <w:num w:numId="30" w16cid:durableId="1588072711">
    <w:abstractNumId w:val="19"/>
  </w:num>
  <w:num w:numId="31" w16cid:durableId="1306930372">
    <w:abstractNumId w:val="16"/>
  </w:num>
  <w:num w:numId="32" w16cid:durableId="106996307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66C1"/>
    <w:rsid w:val="00042396"/>
    <w:rsid w:val="000670CC"/>
    <w:rsid w:val="000759BE"/>
    <w:rsid w:val="000858E1"/>
    <w:rsid w:val="00087F31"/>
    <w:rsid w:val="00093F19"/>
    <w:rsid w:val="00095015"/>
    <w:rsid w:val="000B3B47"/>
    <w:rsid w:val="000C2B6F"/>
    <w:rsid w:val="000C7CF3"/>
    <w:rsid w:val="00113E77"/>
    <w:rsid w:val="00114D61"/>
    <w:rsid w:val="00120949"/>
    <w:rsid w:val="00122E77"/>
    <w:rsid w:val="00133435"/>
    <w:rsid w:val="00137649"/>
    <w:rsid w:val="00143316"/>
    <w:rsid w:val="00151316"/>
    <w:rsid w:val="00166881"/>
    <w:rsid w:val="00166C65"/>
    <w:rsid w:val="00182293"/>
    <w:rsid w:val="001824E7"/>
    <w:rsid w:val="001845A6"/>
    <w:rsid w:val="001C7BD8"/>
    <w:rsid w:val="002210F2"/>
    <w:rsid w:val="0023524B"/>
    <w:rsid w:val="00246E4C"/>
    <w:rsid w:val="00253DD5"/>
    <w:rsid w:val="002643BC"/>
    <w:rsid w:val="0026580D"/>
    <w:rsid w:val="00272D17"/>
    <w:rsid w:val="002831E0"/>
    <w:rsid w:val="00285839"/>
    <w:rsid w:val="002878B9"/>
    <w:rsid w:val="00297972"/>
    <w:rsid w:val="002C2CC7"/>
    <w:rsid w:val="002C482B"/>
    <w:rsid w:val="002C66C1"/>
    <w:rsid w:val="002C7A55"/>
    <w:rsid w:val="002D5417"/>
    <w:rsid w:val="002E40E4"/>
    <w:rsid w:val="002E6810"/>
    <w:rsid w:val="002F47AC"/>
    <w:rsid w:val="002F4F1B"/>
    <w:rsid w:val="002F647E"/>
    <w:rsid w:val="0031579D"/>
    <w:rsid w:val="00346250"/>
    <w:rsid w:val="00351311"/>
    <w:rsid w:val="00352D98"/>
    <w:rsid w:val="003760AD"/>
    <w:rsid w:val="00384688"/>
    <w:rsid w:val="00384BEB"/>
    <w:rsid w:val="00392D26"/>
    <w:rsid w:val="003D1714"/>
    <w:rsid w:val="003E322B"/>
    <w:rsid w:val="00403B09"/>
    <w:rsid w:val="00415442"/>
    <w:rsid w:val="00421EC4"/>
    <w:rsid w:val="00445296"/>
    <w:rsid w:val="00450FA9"/>
    <w:rsid w:val="0045616F"/>
    <w:rsid w:val="00465951"/>
    <w:rsid w:val="0048114F"/>
    <w:rsid w:val="004A1B54"/>
    <w:rsid w:val="004A5694"/>
    <w:rsid w:val="004B65FD"/>
    <w:rsid w:val="004B7A3C"/>
    <w:rsid w:val="004C01A5"/>
    <w:rsid w:val="004D3F68"/>
    <w:rsid w:val="004E2B5B"/>
    <w:rsid w:val="0051578F"/>
    <w:rsid w:val="0054211C"/>
    <w:rsid w:val="00555B84"/>
    <w:rsid w:val="00563EB6"/>
    <w:rsid w:val="00573218"/>
    <w:rsid w:val="00576191"/>
    <w:rsid w:val="00580D25"/>
    <w:rsid w:val="00596E3B"/>
    <w:rsid w:val="005A32A9"/>
    <w:rsid w:val="005B1609"/>
    <w:rsid w:val="005F20EF"/>
    <w:rsid w:val="005F6C35"/>
    <w:rsid w:val="005F73F5"/>
    <w:rsid w:val="00601D11"/>
    <w:rsid w:val="006045C0"/>
    <w:rsid w:val="006438E3"/>
    <w:rsid w:val="00643E63"/>
    <w:rsid w:val="006478DC"/>
    <w:rsid w:val="00656F7F"/>
    <w:rsid w:val="006707DD"/>
    <w:rsid w:val="00695E03"/>
    <w:rsid w:val="006A47AB"/>
    <w:rsid w:val="0073073E"/>
    <w:rsid w:val="007355BB"/>
    <w:rsid w:val="007357FF"/>
    <w:rsid w:val="00735EB5"/>
    <w:rsid w:val="0073784D"/>
    <w:rsid w:val="007437DB"/>
    <w:rsid w:val="00746DEE"/>
    <w:rsid w:val="007475E7"/>
    <w:rsid w:val="00760327"/>
    <w:rsid w:val="00760575"/>
    <w:rsid w:val="00766050"/>
    <w:rsid w:val="0079303B"/>
    <w:rsid w:val="007938F5"/>
    <w:rsid w:val="007A0D97"/>
    <w:rsid w:val="007D24E9"/>
    <w:rsid w:val="007D6484"/>
    <w:rsid w:val="007F30AF"/>
    <w:rsid w:val="00843FC7"/>
    <w:rsid w:val="00854612"/>
    <w:rsid w:val="00855417"/>
    <w:rsid w:val="0087323E"/>
    <w:rsid w:val="0087348E"/>
    <w:rsid w:val="00886A1A"/>
    <w:rsid w:val="008C291E"/>
    <w:rsid w:val="008D0BE9"/>
    <w:rsid w:val="008D1C2B"/>
    <w:rsid w:val="008D36DB"/>
    <w:rsid w:val="008E5BBE"/>
    <w:rsid w:val="008E5DB8"/>
    <w:rsid w:val="008E63F8"/>
    <w:rsid w:val="009124F9"/>
    <w:rsid w:val="009216F5"/>
    <w:rsid w:val="00924DCF"/>
    <w:rsid w:val="0093335F"/>
    <w:rsid w:val="009451A2"/>
    <w:rsid w:val="00951061"/>
    <w:rsid w:val="009558CA"/>
    <w:rsid w:val="009733C4"/>
    <w:rsid w:val="0097635E"/>
    <w:rsid w:val="009B4BE1"/>
    <w:rsid w:val="009C3639"/>
    <w:rsid w:val="009D4749"/>
    <w:rsid w:val="009E52CB"/>
    <w:rsid w:val="00A73786"/>
    <w:rsid w:val="00A74DAD"/>
    <w:rsid w:val="00AC0A2F"/>
    <w:rsid w:val="00AC6694"/>
    <w:rsid w:val="00B244BB"/>
    <w:rsid w:val="00B261F9"/>
    <w:rsid w:val="00B56168"/>
    <w:rsid w:val="00B6130B"/>
    <w:rsid w:val="00B73BC7"/>
    <w:rsid w:val="00B902E2"/>
    <w:rsid w:val="00B938E8"/>
    <w:rsid w:val="00BB333F"/>
    <w:rsid w:val="00BF6E62"/>
    <w:rsid w:val="00C03C99"/>
    <w:rsid w:val="00C42336"/>
    <w:rsid w:val="00C56101"/>
    <w:rsid w:val="00CA0258"/>
    <w:rsid w:val="00CC2251"/>
    <w:rsid w:val="00CD7728"/>
    <w:rsid w:val="00CE5D5A"/>
    <w:rsid w:val="00D16455"/>
    <w:rsid w:val="00D46F54"/>
    <w:rsid w:val="00D6282C"/>
    <w:rsid w:val="00D638D1"/>
    <w:rsid w:val="00D76D4C"/>
    <w:rsid w:val="00D93DB0"/>
    <w:rsid w:val="00D9476E"/>
    <w:rsid w:val="00DA3839"/>
    <w:rsid w:val="00DA7A03"/>
    <w:rsid w:val="00DB2C24"/>
    <w:rsid w:val="00DD64E2"/>
    <w:rsid w:val="00E26943"/>
    <w:rsid w:val="00E31769"/>
    <w:rsid w:val="00E45572"/>
    <w:rsid w:val="00E617A2"/>
    <w:rsid w:val="00E679A8"/>
    <w:rsid w:val="00E739F4"/>
    <w:rsid w:val="00E94A9D"/>
    <w:rsid w:val="00EB6BAF"/>
    <w:rsid w:val="00ED409F"/>
    <w:rsid w:val="00EE6149"/>
    <w:rsid w:val="00EF77FB"/>
    <w:rsid w:val="00F30D30"/>
    <w:rsid w:val="00F30D92"/>
    <w:rsid w:val="00F36353"/>
    <w:rsid w:val="00F56793"/>
    <w:rsid w:val="00F73D3C"/>
    <w:rsid w:val="00F84BDB"/>
    <w:rsid w:val="00F971DA"/>
    <w:rsid w:val="00FA0DED"/>
    <w:rsid w:val="00FB6536"/>
    <w:rsid w:val="00FC039D"/>
    <w:rsid w:val="00FF208E"/>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15829B"/>
  <w15:chartTrackingRefBased/>
  <w15:docId w15:val="{E5CA29EC-2EC1-42D2-89B7-B59C18392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C66C1"/>
    <w:pPr>
      <w:spacing w:after="0" w:line="240" w:lineRule="auto"/>
    </w:pPr>
    <w:rPr>
      <w:rFonts w:ascii="Times New Roman" w:eastAsia="Times New Roman" w:hAnsi="Times New Roman" w:cs="Times New Roman"/>
      <w:kern w:val="0"/>
      <w:sz w:val="24"/>
      <w:szCs w:val="24"/>
      <w:lang w:val="en-US"/>
      <w14:ligatures w14:val="none"/>
    </w:rPr>
  </w:style>
  <w:style w:type="paragraph" w:styleId="Naslov1">
    <w:name w:val="heading 1"/>
    <w:basedOn w:val="Navaden"/>
    <w:next w:val="Navaden"/>
    <w:link w:val="Naslov1Znak"/>
    <w:uiPriority w:val="9"/>
    <w:qFormat/>
    <w:rsid w:val="002C66C1"/>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sl-SI"/>
      <w14:ligatures w14:val="standardContextual"/>
    </w:rPr>
  </w:style>
  <w:style w:type="paragraph" w:styleId="Naslov2">
    <w:name w:val="heading 2"/>
    <w:basedOn w:val="Navaden"/>
    <w:next w:val="Navaden"/>
    <w:link w:val="Naslov2Znak"/>
    <w:uiPriority w:val="9"/>
    <w:semiHidden/>
    <w:unhideWhenUsed/>
    <w:qFormat/>
    <w:rsid w:val="002C66C1"/>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sl-SI"/>
      <w14:ligatures w14:val="standardContextual"/>
    </w:rPr>
  </w:style>
  <w:style w:type="paragraph" w:styleId="Naslov3">
    <w:name w:val="heading 3"/>
    <w:basedOn w:val="Navaden"/>
    <w:next w:val="Navaden"/>
    <w:link w:val="Naslov3Znak"/>
    <w:uiPriority w:val="9"/>
    <w:semiHidden/>
    <w:unhideWhenUsed/>
    <w:qFormat/>
    <w:rsid w:val="002C66C1"/>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sl-SI"/>
      <w14:ligatures w14:val="standardContextual"/>
    </w:rPr>
  </w:style>
  <w:style w:type="paragraph" w:styleId="Naslov4">
    <w:name w:val="heading 4"/>
    <w:basedOn w:val="Navaden"/>
    <w:next w:val="Navaden"/>
    <w:link w:val="Naslov4Znak"/>
    <w:uiPriority w:val="9"/>
    <w:semiHidden/>
    <w:unhideWhenUsed/>
    <w:qFormat/>
    <w:rsid w:val="002C66C1"/>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val="sl-SI"/>
      <w14:ligatures w14:val="standardContextual"/>
    </w:rPr>
  </w:style>
  <w:style w:type="paragraph" w:styleId="Naslov5">
    <w:name w:val="heading 5"/>
    <w:basedOn w:val="Navaden"/>
    <w:next w:val="Navaden"/>
    <w:link w:val="Naslov5Znak"/>
    <w:uiPriority w:val="9"/>
    <w:semiHidden/>
    <w:unhideWhenUsed/>
    <w:qFormat/>
    <w:rsid w:val="002C66C1"/>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val="sl-SI"/>
      <w14:ligatures w14:val="standardContextual"/>
    </w:rPr>
  </w:style>
  <w:style w:type="paragraph" w:styleId="Naslov6">
    <w:name w:val="heading 6"/>
    <w:basedOn w:val="Navaden"/>
    <w:next w:val="Navaden"/>
    <w:link w:val="Naslov6Znak"/>
    <w:uiPriority w:val="9"/>
    <w:semiHidden/>
    <w:unhideWhenUsed/>
    <w:qFormat/>
    <w:rsid w:val="002C66C1"/>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sl-SI"/>
      <w14:ligatures w14:val="standardContextual"/>
    </w:rPr>
  </w:style>
  <w:style w:type="paragraph" w:styleId="Naslov7">
    <w:name w:val="heading 7"/>
    <w:basedOn w:val="Navaden"/>
    <w:next w:val="Navaden"/>
    <w:link w:val="Naslov7Znak"/>
    <w:uiPriority w:val="9"/>
    <w:semiHidden/>
    <w:unhideWhenUsed/>
    <w:qFormat/>
    <w:rsid w:val="002C66C1"/>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sl-SI"/>
      <w14:ligatures w14:val="standardContextual"/>
    </w:rPr>
  </w:style>
  <w:style w:type="paragraph" w:styleId="Naslov8">
    <w:name w:val="heading 8"/>
    <w:basedOn w:val="Navaden"/>
    <w:next w:val="Navaden"/>
    <w:link w:val="Naslov8Znak"/>
    <w:uiPriority w:val="9"/>
    <w:semiHidden/>
    <w:unhideWhenUsed/>
    <w:qFormat/>
    <w:rsid w:val="002C66C1"/>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sl-SI"/>
      <w14:ligatures w14:val="standardContextual"/>
    </w:rPr>
  </w:style>
  <w:style w:type="paragraph" w:styleId="Naslov9">
    <w:name w:val="heading 9"/>
    <w:basedOn w:val="Navaden"/>
    <w:next w:val="Navaden"/>
    <w:link w:val="Naslov9Znak"/>
    <w:uiPriority w:val="9"/>
    <w:semiHidden/>
    <w:unhideWhenUsed/>
    <w:qFormat/>
    <w:rsid w:val="002C66C1"/>
    <w:pPr>
      <w:keepNext/>
      <w:keepLines/>
      <w:spacing w:line="259" w:lineRule="auto"/>
      <w:outlineLvl w:val="8"/>
    </w:pPr>
    <w:rPr>
      <w:rFonts w:asciiTheme="minorHAnsi" w:eastAsiaTheme="majorEastAsia" w:hAnsiTheme="minorHAnsi" w:cstheme="majorBidi"/>
      <w:color w:val="272727" w:themeColor="text1" w:themeTint="D8"/>
      <w:kern w:val="2"/>
      <w:sz w:val="22"/>
      <w:szCs w:val="22"/>
      <w:lang w:val="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C66C1"/>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2C66C1"/>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2C66C1"/>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2C66C1"/>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C66C1"/>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C66C1"/>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C66C1"/>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C66C1"/>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C66C1"/>
    <w:rPr>
      <w:rFonts w:eastAsiaTheme="majorEastAsia" w:cstheme="majorBidi"/>
      <w:color w:val="272727" w:themeColor="text1" w:themeTint="D8"/>
    </w:rPr>
  </w:style>
  <w:style w:type="paragraph" w:styleId="Naslov">
    <w:name w:val="Title"/>
    <w:basedOn w:val="Navaden"/>
    <w:next w:val="Navaden"/>
    <w:link w:val="NaslovZnak"/>
    <w:uiPriority w:val="10"/>
    <w:qFormat/>
    <w:rsid w:val="002C66C1"/>
    <w:pPr>
      <w:spacing w:after="80"/>
      <w:contextualSpacing/>
    </w:pPr>
    <w:rPr>
      <w:rFonts w:asciiTheme="majorHAnsi" w:eastAsiaTheme="majorEastAsia" w:hAnsiTheme="majorHAnsi" w:cstheme="majorBidi"/>
      <w:spacing w:val="-10"/>
      <w:kern w:val="28"/>
      <w:sz w:val="56"/>
      <w:szCs w:val="56"/>
      <w:lang w:val="sl-SI"/>
      <w14:ligatures w14:val="standardContextual"/>
    </w:rPr>
  </w:style>
  <w:style w:type="character" w:customStyle="1" w:styleId="NaslovZnak">
    <w:name w:val="Naslov Znak"/>
    <w:basedOn w:val="Privzetapisavaodstavka"/>
    <w:link w:val="Naslov"/>
    <w:uiPriority w:val="10"/>
    <w:rsid w:val="002C66C1"/>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C66C1"/>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sl-SI"/>
      <w14:ligatures w14:val="standardContextual"/>
    </w:rPr>
  </w:style>
  <w:style w:type="character" w:customStyle="1" w:styleId="PodnaslovZnak">
    <w:name w:val="Podnaslov Znak"/>
    <w:basedOn w:val="Privzetapisavaodstavka"/>
    <w:link w:val="Podnaslov"/>
    <w:uiPriority w:val="11"/>
    <w:rsid w:val="002C66C1"/>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C66C1"/>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sl-SI"/>
      <w14:ligatures w14:val="standardContextual"/>
    </w:rPr>
  </w:style>
  <w:style w:type="character" w:customStyle="1" w:styleId="CitatZnak">
    <w:name w:val="Citat Znak"/>
    <w:basedOn w:val="Privzetapisavaodstavka"/>
    <w:link w:val="Citat"/>
    <w:uiPriority w:val="29"/>
    <w:rsid w:val="002C66C1"/>
    <w:rPr>
      <w:i/>
      <w:iCs/>
      <w:color w:val="404040" w:themeColor="text1" w:themeTint="BF"/>
    </w:rPr>
  </w:style>
  <w:style w:type="paragraph" w:styleId="Odstavekseznama">
    <w:name w:val="List Paragraph"/>
    <w:basedOn w:val="Navaden"/>
    <w:link w:val="OdstavekseznamaZnak"/>
    <w:uiPriority w:val="34"/>
    <w:qFormat/>
    <w:rsid w:val="002C66C1"/>
    <w:pPr>
      <w:spacing w:after="160" w:line="259" w:lineRule="auto"/>
      <w:ind w:left="720"/>
      <w:contextualSpacing/>
    </w:pPr>
    <w:rPr>
      <w:rFonts w:asciiTheme="minorHAnsi" w:eastAsiaTheme="minorHAnsi" w:hAnsiTheme="minorHAnsi" w:cstheme="minorBidi"/>
      <w:kern w:val="2"/>
      <w:sz w:val="22"/>
      <w:szCs w:val="22"/>
      <w:lang w:val="sl-SI"/>
      <w14:ligatures w14:val="standardContextual"/>
    </w:rPr>
  </w:style>
  <w:style w:type="character" w:styleId="Intenzivenpoudarek">
    <w:name w:val="Intense Emphasis"/>
    <w:basedOn w:val="Privzetapisavaodstavka"/>
    <w:uiPriority w:val="21"/>
    <w:qFormat/>
    <w:rsid w:val="002C66C1"/>
    <w:rPr>
      <w:i/>
      <w:iCs/>
      <w:color w:val="0F4761" w:themeColor="accent1" w:themeShade="BF"/>
    </w:rPr>
  </w:style>
  <w:style w:type="paragraph" w:styleId="Intenzivencitat">
    <w:name w:val="Intense Quote"/>
    <w:basedOn w:val="Navaden"/>
    <w:next w:val="Navaden"/>
    <w:link w:val="IntenzivencitatZnak"/>
    <w:uiPriority w:val="30"/>
    <w:qFormat/>
    <w:rsid w:val="002C66C1"/>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val="sl-SI"/>
      <w14:ligatures w14:val="standardContextual"/>
    </w:rPr>
  </w:style>
  <w:style w:type="character" w:customStyle="1" w:styleId="IntenzivencitatZnak">
    <w:name w:val="Intenziven citat Znak"/>
    <w:basedOn w:val="Privzetapisavaodstavka"/>
    <w:link w:val="Intenzivencitat"/>
    <w:uiPriority w:val="30"/>
    <w:rsid w:val="002C66C1"/>
    <w:rPr>
      <w:i/>
      <w:iCs/>
      <w:color w:val="0F4761" w:themeColor="accent1" w:themeShade="BF"/>
    </w:rPr>
  </w:style>
  <w:style w:type="character" w:styleId="Intenzivensklic">
    <w:name w:val="Intense Reference"/>
    <w:basedOn w:val="Privzetapisavaodstavka"/>
    <w:uiPriority w:val="32"/>
    <w:qFormat/>
    <w:rsid w:val="002C66C1"/>
    <w:rPr>
      <w:b/>
      <w:bCs/>
      <w:smallCaps/>
      <w:color w:val="0F4761" w:themeColor="accent1" w:themeShade="BF"/>
      <w:spacing w:val="5"/>
    </w:rPr>
  </w:style>
  <w:style w:type="paragraph" w:customStyle="1" w:styleId="textJustify">
    <w:name w:val="textJustify"/>
    <w:basedOn w:val="Navaden"/>
    <w:rsid w:val="002C66C1"/>
    <w:pPr>
      <w:jc w:val="both"/>
    </w:pPr>
  </w:style>
  <w:style w:type="paragraph" w:customStyle="1" w:styleId="zamik">
    <w:name w:val="zamik"/>
    <w:basedOn w:val="Navaden"/>
    <w:rsid w:val="002C66C1"/>
    <w:pPr>
      <w:ind w:firstLine="1021"/>
    </w:pPr>
  </w:style>
  <w:style w:type="paragraph" w:customStyle="1" w:styleId="alineazaodstavkom">
    <w:name w:val="alinea_za_odstavkom"/>
    <w:basedOn w:val="Navaden"/>
    <w:rsid w:val="002C66C1"/>
    <w:pPr>
      <w:ind w:hanging="425"/>
      <w:jc w:val="both"/>
    </w:pPr>
  </w:style>
  <w:style w:type="paragraph" w:customStyle="1" w:styleId="center">
    <w:name w:val="center"/>
    <w:basedOn w:val="Navaden"/>
    <w:rsid w:val="002C66C1"/>
    <w:pPr>
      <w:jc w:val="center"/>
    </w:pPr>
  </w:style>
  <w:style w:type="paragraph" w:customStyle="1" w:styleId="p">
    <w:name w:val="p"/>
    <w:basedOn w:val="Navaden"/>
    <w:rsid w:val="002C66C1"/>
    <w:rPr>
      <w:sz w:val="21"/>
      <w:szCs w:val="21"/>
    </w:rPr>
  </w:style>
  <w:style w:type="character" w:customStyle="1" w:styleId="A8">
    <w:name w:val="A8"/>
    <w:basedOn w:val="Privzetapisavaodstavka"/>
    <w:rsid w:val="002C66C1"/>
  </w:style>
  <w:style w:type="table" w:styleId="Tabelamrea">
    <w:name w:val="Table Grid"/>
    <w:basedOn w:val="Navadnatabela"/>
    <w:uiPriority w:val="39"/>
    <w:rsid w:val="005732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B6130B"/>
    <w:pPr>
      <w:tabs>
        <w:tab w:val="center" w:pos="4536"/>
        <w:tab w:val="right" w:pos="9072"/>
      </w:tabs>
    </w:pPr>
  </w:style>
  <w:style w:type="character" w:customStyle="1" w:styleId="GlavaZnak">
    <w:name w:val="Glava Znak"/>
    <w:basedOn w:val="Privzetapisavaodstavka"/>
    <w:link w:val="Glava"/>
    <w:uiPriority w:val="99"/>
    <w:rsid w:val="00B6130B"/>
    <w:rPr>
      <w:rFonts w:ascii="Times New Roman" w:eastAsia="Times New Roman" w:hAnsi="Times New Roman" w:cs="Times New Roman"/>
      <w:kern w:val="0"/>
      <w:sz w:val="24"/>
      <w:szCs w:val="24"/>
      <w:lang w:val="en-US"/>
      <w14:ligatures w14:val="none"/>
    </w:rPr>
  </w:style>
  <w:style w:type="paragraph" w:styleId="Noga">
    <w:name w:val="footer"/>
    <w:basedOn w:val="Navaden"/>
    <w:link w:val="NogaZnak"/>
    <w:uiPriority w:val="99"/>
    <w:unhideWhenUsed/>
    <w:rsid w:val="00B6130B"/>
    <w:pPr>
      <w:tabs>
        <w:tab w:val="center" w:pos="4536"/>
        <w:tab w:val="right" w:pos="9072"/>
      </w:tabs>
    </w:pPr>
  </w:style>
  <w:style w:type="character" w:customStyle="1" w:styleId="NogaZnak">
    <w:name w:val="Noga Znak"/>
    <w:basedOn w:val="Privzetapisavaodstavka"/>
    <w:link w:val="Noga"/>
    <w:uiPriority w:val="99"/>
    <w:rsid w:val="00B6130B"/>
    <w:rPr>
      <w:rFonts w:ascii="Times New Roman" w:eastAsia="Times New Roman" w:hAnsi="Times New Roman" w:cs="Times New Roman"/>
      <w:kern w:val="0"/>
      <w:sz w:val="24"/>
      <w:szCs w:val="24"/>
      <w:lang w:val="en-US"/>
      <w14:ligatures w14:val="none"/>
    </w:rPr>
  </w:style>
  <w:style w:type="character" w:styleId="Pripombasklic">
    <w:name w:val="annotation reference"/>
    <w:basedOn w:val="Privzetapisavaodstavka"/>
    <w:uiPriority w:val="99"/>
    <w:semiHidden/>
    <w:unhideWhenUsed/>
    <w:rsid w:val="00384BEB"/>
    <w:rPr>
      <w:sz w:val="16"/>
      <w:szCs w:val="16"/>
    </w:rPr>
  </w:style>
  <w:style w:type="paragraph" w:styleId="Pripombabesedilo">
    <w:name w:val="annotation text"/>
    <w:basedOn w:val="Navaden"/>
    <w:link w:val="PripombabesediloZnak"/>
    <w:uiPriority w:val="99"/>
    <w:unhideWhenUsed/>
    <w:rsid w:val="00384BEB"/>
    <w:rPr>
      <w:sz w:val="20"/>
      <w:szCs w:val="20"/>
    </w:rPr>
  </w:style>
  <w:style w:type="character" w:customStyle="1" w:styleId="PripombabesediloZnak">
    <w:name w:val="Pripomba – besedilo Znak"/>
    <w:basedOn w:val="Privzetapisavaodstavka"/>
    <w:link w:val="Pripombabesedilo"/>
    <w:uiPriority w:val="99"/>
    <w:rsid w:val="00384BEB"/>
    <w:rPr>
      <w:rFonts w:ascii="Times New Roman" w:eastAsia="Times New Roman" w:hAnsi="Times New Roman" w:cs="Times New Roman"/>
      <w:kern w:val="0"/>
      <w:sz w:val="20"/>
      <w:szCs w:val="20"/>
      <w:lang w:val="en-US"/>
      <w14:ligatures w14:val="none"/>
    </w:rPr>
  </w:style>
  <w:style w:type="paragraph" w:styleId="Zadevapripombe">
    <w:name w:val="annotation subject"/>
    <w:basedOn w:val="Pripombabesedilo"/>
    <w:next w:val="Pripombabesedilo"/>
    <w:link w:val="ZadevapripombeZnak"/>
    <w:uiPriority w:val="99"/>
    <w:semiHidden/>
    <w:unhideWhenUsed/>
    <w:rsid w:val="00384BEB"/>
    <w:rPr>
      <w:b/>
      <w:bCs/>
    </w:rPr>
  </w:style>
  <w:style w:type="character" w:customStyle="1" w:styleId="ZadevapripombeZnak">
    <w:name w:val="Zadeva pripombe Znak"/>
    <w:basedOn w:val="PripombabesediloZnak"/>
    <w:link w:val="Zadevapripombe"/>
    <w:uiPriority w:val="99"/>
    <w:semiHidden/>
    <w:rsid w:val="00384BEB"/>
    <w:rPr>
      <w:rFonts w:ascii="Times New Roman" w:eastAsia="Times New Roman" w:hAnsi="Times New Roman" w:cs="Times New Roman"/>
      <w:b/>
      <w:bCs/>
      <w:kern w:val="0"/>
      <w:sz w:val="20"/>
      <w:szCs w:val="20"/>
      <w:lang w:val="en-US"/>
      <w14:ligatures w14:val="none"/>
    </w:rPr>
  </w:style>
  <w:style w:type="paragraph" w:styleId="Revizija">
    <w:name w:val="Revision"/>
    <w:hidden/>
    <w:uiPriority w:val="99"/>
    <w:semiHidden/>
    <w:rsid w:val="00384BEB"/>
    <w:pPr>
      <w:spacing w:after="0" w:line="240" w:lineRule="auto"/>
    </w:pPr>
    <w:rPr>
      <w:rFonts w:ascii="Times New Roman" w:eastAsia="Times New Roman" w:hAnsi="Times New Roman" w:cs="Times New Roman"/>
      <w:kern w:val="0"/>
      <w:sz w:val="24"/>
      <w:szCs w:val="24"/>
      <w:lang w:val="en-US"/>
      <w14:ligatures w14:val="none"/>
    </w:rPr>
  </w:style>
  <w:style w:type="character" w:styleId="Krepko">
    <w:name w:val="Strong"/>
    <w:basedOn w:val="Privzetapisavaodstavka"/>
    <w:uiPriority w:val="22"/>
    <w:qFormat/>
    <w:rsid w:val="009216F5"/>
    <w:rPr>
      <w:b/>
      <w:bCs/>
    </w:rPr>
  </w:style>
  <w:style w:type="character" w:customStyle="1" w:styleId="Bodytext2">
    <w:name w:val="Body text (2)_"/>
    <w:basedOn w:val="Privzetapisavaodstavka"/>
    <w:link w:val="Bodytext20"/>
    <w:uiPriority w:val="99"/>
    <w:rsid w:val="0054211C"/>
    <w:rPr>
      <w:rFonts w:ascii="Verdana" w:hAnsi="Verdana" w:cs="Verdana"/>
      <w:sz w:val="19"/>
      <w:szCs w:val="19"/>
      <w:shd w:val="clear" w:color="auto" w:fill="FFFFFF"/>
    </w:rPr>
  </w:style>
  <w:style w:type="paragraph" w:customStyle="1" w:styleId="Bodytext20">
    <w:name w:val="Body text (2)"/>
    <w:basedOn w:val="Navaden"/>
    <w:link w:val="Bodytext2"/>
    <w:uiPriority w:val="99"/>
    <w:rsid w:val="0054211C"/>
    <w:pPr>
      <w:widowControl w:val="0"/>
      <w:shd w:val="clear" w:color="auto" w:fill="FFFFFF"/>
      <w:spacing w:before="300" w:after="300" w:line="264" w:lineRule="exact"/>
      <w:ind w:hanging="440"/>
      <w:jc w:val="both"/>
    </w:pPr>
    <w:rPr>
      <w:rFonts w:ascii="Verdana" w:eastAsiaTheme="minorHAnsi" w:hAnsi="Verdana" w:cs="Verdana"/>
      <w:kern w:val="2"/>
      <w:sz w:val="19"/>
      <w:szCs w:val="19"/>
      <w:lang w:val="sl-SI"/>
      <w14:ligatures w14:val="standardContextual"/>
    </w:rPr>
  </w:style>
  <w:style w:type="character" w:customStyle="1" w:styleId="OdstavekseznamaZnak">
    <w:name w:val="Odstavek seznama Znak"/>
    <w:basedOn w:val="Privzetapisavaodstavka"/>
    <w:link w:val="Odstavekseznama"/>
    <w:uiPriority w:val="34"/>
    <w:locked/>
    <w:rsid w:val="005421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227882">
      <w:bodyDiv w:val="1"/>
      <w:marLeft w:val="0"/>
      <w:marRight w:val="0"/>
      <w:marTop w:val="0"/>
      <w:marBottom w:val="0"/>
      <w:divBdr>
        <w:top w:val="none" w:sz="0" w:space="0" w:color="auto"/>
        <w:left w:val="none" w:sz="0" w:space="0" w:color="auto"/>
        <w:bottom w:val="none" w:sz="0" w:space="0" w:color="auto"/>
        <w:right w:val="none" w:sz="0" w:space="0" w:color="auto"/>
      </w:divBdr>
    </w:div>
    <w:div w:id="842671909">
      <w:bodyDiv w:val="1"/>
      <w:marLeft w:val="0"/>
      <w:marRight w:val="0"/>
      <w:marTop w:val="0"/>
      <w:marBottom w:val="0"/>
      <w:divBdr>
        <w:top w:val="none" w:sz="0" w:space="0" w:color="auto"/>
        <w:left w:val="none" w:sz="0" w:space="0" w:color="auto"/>
        <w:bottom w:val="none" w:sz="0" w:space="0" w:color="auto"/>
        <w:right w:val="none" w:sz="0" w:space="0" w:color="auto"/>
      </w:divBdr>
    </w:div>
    <w:div w:id="1813475220">
      <w:bodyDiv w:val="1"/>
      <w:marLeft w:val="0"/>
      <w:marRight w:val="0"/>
      <w:marTop w:val="0"/>
      <w:marBottom w:val="0"/>
      <w:divBdr>
        <w:top w:val="none" w:sz="0" w:space="0" w:color="auto"/>
        <w:left w:val="none" w:sz="0" w:space="0" w:color="auto"/>
        <w:bottom w:val="none" w:sz="0" w:space="0" w:color="auto"/>
        <w:right w:val="none" w:sz="0" w:space="0" w:color="auto"/>
      </w:divBdr>
    </w:div>
    <w:div w:id="1825122646">
      <w:bodyDiv w:val="1"/>
      <w:marLeft w:val="0"/>
      <w:marRight w:val="0"/>
      <w:marTop w:val="0"/>
      <w:marBottom w:val="0"/>
      <w:divBdr>
        <w:top w:val="none" w:sz="0" w:space="0" w:color="auto"/>
        <w:left w:val="none" w:sz="0" w:space="0" w:color="auto"/>
        <w:bottom w:val="none" w:sz="0" w:space="0" w:color="auto"/>
        <w:right w:val="none" w:sz="0" w:space="0" w:color="auto"/>
      </w:divBdr>
      <w:divsChild>
        <w:div w:id="1574730903">
          <w:marLeft w:val="425"/>
          <w:marRight w:val="0"/>
          <w:marTop w:val="0"/>
          <w:marBottom w:val="0"/>
          <w:divBdr>
            <w:top w:val="none" w:sz="0" w:space="0" w:color="auto"/>
            <w:left w:val="none" w:sz="0" w:space="0" w:color="auto"/>
            <w:bottom w:val="none" w:sz="0" w:space="0" w:color="auto"/>
            <w:right w:val="none" w:sz="0" w:space="0" w:color="auto"/>
          </w:divBdr>
        </w:div>
        <w:div w:id="1570069680">
          <w:marLeft w:val="425"/>
          <w:marRight w:val="0"/>
          <w:marTop w:val="0"/>
          <w:marBottom w:val="0"/>
          <w:divBdr>
            <w:top w:val="none" w:sz="0" w:space="0" w:color="auto"/>
            <w:left w:val="none" w:sz="0" w:space="0" w:color="auto"/>
            <w:bottom w:val="none" w:sz="0" w:space="0" w:color="auto"/>
            <w:right w:val="none" w:sz="0" w:space="0" w:color="auto"/>
          </w:divBdr>
        </w:div>
        <w:div w:id="1678001577">
          <w:marLeft w:val="425"/>
          <w:marRight w:val="0"/>
          <w:marTop w:val="0"/>
          <w:marBottom w:val="0"/>
          <w:divBdr>
            <w:top w:val="none" w:sz="0" w:space="0" w:color="auto"/>
            <w:left w:val="none" w:sz="0" w:space="0" w:color="auto"/>
            <w:bottom w:val="none" w:sz="0" w:space="0" w:color="auto"/>
            <w:right w:val="none" w:sz="0" w:space="0" w:color="auto"/>
          </w:divBdr>
        </w:div>
        <w:div w:id="2118058311">
          <w:marLeft w:val="425"/>
          <w:marRight w:val="0"/>
          <w:marTop w:val="0"/>
          <w:marBottom w:val="0"/>
          <w:divBdr>
            <w:top w:val="none" w:sz="0" w:space="0" w:color="auto"/>
            <w:left w:val="none" w:sz="0" w:space="0" w:color="auto"/>
            <w:bottom w:val="none" w:sz="0" w:space="0" w:color="auto"/>
            <w:right w:val="none" w:sz="0" w:space="0" w:color="auto"/>
          </w:divBdr>
        </w:div>
        <w:div w:id="298918576">
          <w:marLeft w:val="425"/>
          <w:marRight w:val="0"/>
          <w:marTop w:val="0"/>
          <w:marBottom w:val="0"/>
          <w:divBdr>
            <w:top w:val="none" w:sz="0" w:space="0" w:color="auto"/>
            <w:left w:val="none" w:sz="0" w:space="0" w:color="auto"/>
            <w:bottom w:val="none" w:sz="0" w:space="0" w:color="auto"/>
            <w:right w:val="none" w:sz="0" w:space="0" w:color="auto"/>
          </w:divBdr>
        </w:div>
        <w:div w:id="1329871617">
          <w:marLeft w:val="425"/>
          <w:marRight w:val="0"/>
          <w:marTop w:val="0"/>
          <w:marBottom w:val="0"/>
          <w:divBdr>
            <w:top w:val="none" w:sz="0" w:space="0" w:color="auto"/>
            <w:left w:val="none" w:sz="0" w:space="0" w:color="auto"/>
            <w:bottom w:val="none" w:sz="0" w:space="0" w:color="auto"/>
            <w:right w:val="none" w:sz="0" w:space="0" w:color="auto"/>
          </w:divBdr>
        </w:div>
        <w:div w:id="521212829">
          <w:marLeft w:val="425"/>
          <w:marRight w:val="0"/>
          <w:marTop w:val="0"/>
          <w:marBottom w:val="0"/>
          <w:divBdr>
            <w:top w:val="none" w:sz="0" w:space="0" w:color="auto"/>
            <w:left w:val="none" w:sz="0" w:space="0" w:color="auto"/>
            <w:bottom w:val="none" w:sz="0" w:space="0" w:color="auto"/>
            <w:right w:val="none" w:sz="0" w:space="0" w:color="auto"/>
          </w:divBdr>
        </w:div>
        <w:div w:id="5131967">
          <w:marLeft w:val="425"/>
          <w:marRight w:val="0"/>
          <w:marTop w:val="0"/>
          <w:marBottom w:val="0"/>
          <w:divBdr>
            <w:top w:val="none" w:sz="0" w:space="0" w:color="auto"/>
            <w:left w:val="none" w:sz="0" w:space="0" w:color="auto"/>
            <w:bottom w:val="none" w:sz="0" w:space="0" w:color="auto"/>
            <w:right w:val="none" w:sz="0" w:space="0" w:color="auto"/>
          </w:divBdr>
        </w:div>
        <w:div w:id="355696379">
          <w:marLeft w:val="425"/>
          <w:marRight w:val="0"/>
          <w:marTop w:val="0"/>
          <w:marBottom w:val="0"/>
          <w:divBdr>
            <w:top w:val="none" w:sz="0" w:space="0" w:color="auto"/>
            <w:left w:val="none" w:sz="0" w:space="0" w:color="auto"/>
            <w:bottom w:val="none" w:sz="0" w:space="0" w:color="auto"/>
            <w:right w:val="none" w:sz="0" w:space="0" w:color="auto"/>
          </w:divBdr>
        </w:div>
        <w:div w:id="413088295">
          <w:marLeft w:val="425"/>
          <w:marRight w:val="0"/>
          <w:marTop w:val="0"/>
          <w:marBottom w:val="0"/>
          <w:divBdr>
            <w:top w:val="none" w:sz="0" w:space="0" w:color="auto"/>
            <w:left w:val="none" w:sz="0" w:space="0" w:color="auto"/>
            <w:bottom w:val="none" w:sz="0" w:space="0" w:color="auto"/>
            <w:right w:val="none" w:sz="0" w:space="0" w:color="auto"/>
          </w:divBdr>
        </w:div>
        <w:div w:id="2086953223">
          <w:marLeft w:val="425"/>
          <w:marRight w:val="0"/>
          <w:marTop w:val="0"/>
          <w:marBottom w:val="0"/>
          <w:divBdr>
            <w:top w:val="none" w:sz="0" w:space="0" w:color="auto"/>
            <w:left w:val="none" w:sz="0" w:space="0" w:color="auto"/>
            <w:bottom w:val="none" w:sz="0" w:space="0" w:color="auto"/>
            <w:right w:val="none" w:sz="0" w:space="0" w:color="auto"/>
          </w:divBdr>
        </w:div>
      </w:divsChild>
    </w:div>
    <w:div w:id="2064911129">
      <w:bodyDiv w:val="1"/>
      <w:marLeft w:val="0"/>
      <w:marRight w:val="0"/>
      <w:marTop w:val="0"/>
      <w:marBottom w:val="0"/>
      <w:divBdr>
        <w:top w:val="none" w:sz="0" w:space="0" w:color="auto"/>
        <w:left w:val="none" w:sz="0" w:space="0" w:color="auto"/>
        <w:bottom w:val="none" w:sz="0" w:space="0" w:color="auto"/>
        <w:right w:val="none" w:sz="0" w:space="0" w:color="auto"/>
      </w:divBdr>
      <w:divsChild>
        <w:div w:id="1640383674">
          <w:marLeft w:val="425"/>
          <w:marRight w:val="0"/>
          <w:marTop w:val="0"/>
          <w:marBottom w:val="0"/>
          <w:divBdr>
            <w:top w:val="none" w:sz="0" w:space="0" w:color="auto"/>
            <w:left w:val="none" w:sz="0" w:space="0" w:color="auto"/>
            <w:bottom w:val="none" w:sz="0" w:space="0" w:color="auto"/>
            <w:right w:val="none" w:sz="0" w:space="0" w:color="auto"/>
          </w:divBdr>
        </w:div>
        <w:div w:id="835196013">
          <w:marLeft w:val="425"/>
          <w:marRight w:val="0"/>
          <w:marTop w:val="0"/>
          <w:marBottom w:val="0"/>
          <w:divBdr>
            <w:top w:val="none" w:sz="0" w:space="0" w:color="auto"/>
            <w:left w:val="none" w:sz="0" w:space="0" w:color="auto"/>
            <w:bottom w:val="none" w:sz="0" w:space="0" w:color="auto"/>
            <w:right w:val="none" w:sz="0" w:space="0" w:color="auto"/>
          </w:divBdr>
        </w:div>
        <w:div w:id="774400887">
          <w:marLeft w:val="425"/>
          <w:marRight w:val="0"/>
          <w:marTop w:val="0"/>
          <w:marBottom w:val="0"/>
          <w:divBdr>
            <w:top w:val="none" w:sz="0" w:space="0" w:color="auto"/>
            <w:left w:val="none" w:sz="0" w:space="0" w:color="auto"/>
            <w:bottom w:val="none" w:sz="0" w:space="0" w:color="auto"/>
            <w:right w:val="none" w:sz="0" w:space="0" w:color="auto"/>
          </w:divBdr>
        </w:div>
        <w:div w:id="1708215243">
          <w:marLeft w:val="425"/>
          <w:marRight w:val="0"/>
          <w:marTop w:val="0"/>
          <w:marBottom w:val="0"/>
          <w:divBdr>
            <w:top w:val="none" w:sz="0" w:space="0" w:color="auto"/>
            <w:left w:val="none" w:sz="0" w:space="0" w:color="auto"/>
            <w:bottom w:val="none" w:sz="0" w:space="0" w:color="auto"/>
            <w:right w:val="none" w:sz="0" w:space="0" w:color="auto"/>
          </w:divBdr>
        </w:div>
        <w:div w:id="951933169">
          <w:marLeft w:val="425"/>
          <w:marRight w:val="0"/>
          <w:marTop w:val="0"/>
          <w:marBottom w:val="0"/>
          <w:divBdr>
            <w:top w:val="none" w:sz="0" w:space="0" w:color="auto"/>
            <w:left w:val="none" w:sz="0" w:space="0" w:color="auto"/>
            <w:bottom w:val="none" w:sz="0" w:space="0" w:color="auto"/>
            <w:right w:val="none" w:sz="0" w:space="0" w:color="auto"/>
          </w:divBdr>
        </w:div>
        <w:div w:id="734936931">
          <w:marLeft w:val="425"/>
          <w:marRight w:val="0"/>
          <w:marTop w:val="0"/>
          <w:marBottom w:val="0"/>
          <w:divBdr>
            <w:top w:val="none" w:sz="0" w:space="0" w:color="auto"/>
            <w:left w:val="none" w:sz="0" w:space="0" w:color="auto"/>
            <w:bottom w:val="none" w:sz="0" w:space="0" w:color="auto"/>
            <w:right w:val="none" w:sz="0" w:space="0" w:color="auto"/>
          </w:divBdr>
        </w:div>
        <w:div w:id="1588349350">
          <w:marLeft w:val="425"/>
          <w:marRight w:val="0"/>
          <w:marTop w:val="0"/>
          <w:marBottom w:val="0"/>
          <w:divBdr>
            <w:top w:val="none" w:sz="0" w:space="0" w:color="auto"/>
            <w:left w:val="none" w:sz="0" w:space="0" w:color="auto"/>
            <w:bottom w:val="none" w:sz="0" w:space="0" w:color="auto"/>
            <w:right w:val="none" w:sz="0" w:space="0" w:color="auto"/>
          </w:divBdr>
        </w:div>
        <w:div w:id="1991324224">
          <w:marLeft w:val="425"/>
          <w:marRight w:val="0"/>
          <w:marTop w:val="0"/>
          <w:marBottom w:val="0"/>
          <w:divBdr>
            <w:top w:val="none" w:sz="0" w:space="0" w:color="auto"/>
            <w:left w:val="none" w:sz="0" w:space="0" w:color="auto"/>
            <w:bottom w:val="none" w:sz="0" w:space="0" w:color="auto"/>
            <w:right w:val="none" w:sz="0" w:space="0" w:color="auto"/>
          </w:divBdr>
        </w:div>
        <w:div w:id="1426488808">
          <w:marLeft w:val="425"/>
          <w:marRight w:val="0"/>
          <w:marTop w:val="0"/>
          <w:marBottom w:val="0"/>
          <w:divBdr>
            <w:top w:val="none" w:sz="0" w:space="0" w:color="auto"/>
            <w:left w:val="none" w:sz="0" w:space="0" w:color="auto"/>
            <w:bottom w:val="none" w:sz="0" w:space="0" w:color="auto"/>
            <w:right w:val="none" w:sz="0" w:space="0" w:color="auto"/>
          </w:divBdr>
        </w:div>
        <w:div w:id="1790734390">
          <w:marLeft w:val="425"/>
          <w:marRight w:val="0"/>
          <w:marTop w:val="0"/>
          <w:marBottom w:val="0"/>
          <w:divBdr>
            <w:top w:val="none" w:sz="0" w:space="0" w:color="auto"/>
            <w:left w:val="none" w:sz="0" w:space="0" w:color="auto"/>
            <w:bottom w:val="none" w:sz="0" w:space="0" w:color="auto"/>
            <w:right w:val="none" w:sz="0" w:space="0" w:color="auto"/>
          </w:divBdr>
        </w:div>
        <w:div w:id="5910211">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EFB3DF9-37E4-4CD1-81A3-D49BBA5A92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3373</Words>
  <Characters>19227</Characters>
  <Application>Microsoft Office Word</Application>
  <DocSecurity>0</DocSecurity>
  <Lines>160</Lines>
  <Paragraphs>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Kory Golob</dc:creator>
  <cp:keywords/>
  <dc:description/>
  <cp:lastModifiedBy>Barbara Pernuš Grošelj</cp:lastModifiedBy>
  <cp:revision>3</cp:revision>
  <dcterms:created xsi:type="dcterms:W3CDTF">2025-06-13T15:26:00Z</dcterms:created>
  <dcterms:modified xsi:type="dcterms:W3CDTF">2025-06-13T15:27:00Z</dcterms:modified>
</cp:coreProperties>
</file>