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6B02C" w14:textId="520CC7E8" w:rsidR="002323FA" w:rsidRPr="007B22FA" w:rsidRDefault="002323FA" w:rsidP="00173673">
      <w:pPr>
        <w:jc w:val="both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 xml:space="preserve">Na podlagi drugega, tretjega, četrtega in petega odstavka 8. člena, 76. člena ter drugega odstavka 90. člena Zakona o veterinarskih merilih skladnosti (Uradni list RS, št. 93/05, 90/12 – </w:t>
      </w:r>
      <w:proofErr w:type="spellStart"/>
      <w:r w:rsidRPr="007B22FA">
        <w:rPr>
          <w:rFonts w:ascii="Arial" w:hAnsi="Arial" w:cs="Arial"/>
          <w:sz w:val="20"/>
          <w:szCs w:val="20"/>
        </w:rPr>
        <w:t>ZdZPVHVVR</w:t>
      </w:r>
      <w:proofErr w:type="spellEnd"/>
      <w:r w:rsidRPr="007B22FA">
        <w:rPr>
          <w:rFonts w:ascii="Arial" w:hAnsi="Arial" w:cs="Arial"/>
          <w:sz w:val="20"/>
          <w:szCs w:val="20"/>
        </w:rPr>
        <w:t xml:space="preserve">, 23/13 – ZZZiv-C, 40/14 – ZIN-B in 22/18) in petega odstavka 17. člena ter tretjega odstavka 18. člena Zakona o krmi (Uradni list RS, št. 127/06 in 90/12 – </w:t>
      </w:r>
      <w:proofErr w:type="spellStart"/>
      <w:r w:rsidRPr="007B22FA">
        <w:rPr>
          <w:rFonts w:ascii="Arial" w:hAnsi="Arial" w:cs="Arial"/>
          <w:sz w:val="20"/>
          <w:szCs w:val="20"/>
        </w:rPr>
        <w:t>ZdZPVHVVR</w:t>
      </w:r>
      <w:proofErr w:type="spellEnd"/>
      <w:r w:rsidRPr="007B22FA">
        <w:rPr>
          <w:rFonts w:ascii="Arial" w:hAnsi="Arial" w:cs="Arial"/>
          <w:sz w:val="20"/>
          <w:szCs w:val="20"/>
        </w:rPr>
        <w:t xml:space="preserve">) </w:t>
      </w:r>
      <w:r w:rsidR="007B22FA" w:rsidRPr="007B22FA">
        <w:rPr>
          <w:rFonts w:ascii="Arial" w:hAnsi="Arial" w:cs="Arial"/>
          <w:sz w:val="20"/>
          <w:szCs w:val="20"/>
        </w:rPr>
        <w:t xml:space="preserve">ministrica </w:t>
      </w:r>
      <w:r w:rsidRPr="007B22FA">
        <w:rPr>
          <w:rFonts w:ascii="Arial" w:hAnsi="Arial" w:cs="Arial"/>
          <w:sz w:val="20"/>
          <w:szCs w:val="20"/>
        </w:rPr>
        <w:t>za kmetijstvo, gozdarstvo in prehrano izdaja</w:t>
      </w:r>
    </w:p>
    <w:p w14:paraId="3E68AC9C" w14:textId="77777777" w:rsidR="003A1D28" w:rsidRPr="007B22FA" w:rsidRDefault="002323FA" w:rsidP="002323F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B22FA">
        <w:rPr>
          <w:rFonts w:ascii="Arial" w:hAnsi="Arial" w:cs="Arial"/>
          <w:b/>
          <w:bCs/>
          <w:sz w:val="20"/>
          <w:szCs w:val="20"/>
        </w:rPr>
        <w:t>P R A V I L N I K</w:t>
      </w:r>
    </w:p>
    <w:p w14:paraId="59AE8E3A" w14:textId="4F5DED2A" w:rsidR="002323FA" w:rsidRDefault="002323FA" w:rsidP="002323F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B22FA">
        <w:rPr>
          <w:rFonts w:ascii="Arial" w:hAnsi="Arial" w:cs="Arial"/>
          <w:b/>
          <w:bCs/>
          <w:sz w:val="20"/>
          <w:szCs w:val="20"/>
        </w:rPr>
        <w:t>o spremembah in dopolnitv</w:t>
      </w:r>
      <w:r w:rsidR="00C60C3A">
        <w:rPr>
          <w:rFonts w:ascii="Arial" w:hAnsi="Arial" w:cs="Arial"/>
          <w:b/>
          <w:bCs/>
          <w:sz w:val="20"/>
          <w:szCs w:val="20"/>
        </w:rPr>
        <w:t>ah</w:t>
      </w:r>
      <w:r w:rsidRPr="007B22FA">
        <w:rPr>
          <w:rFonts w:ascii="Arial" w:hAnsi="Arial" w:cs="Arial"/>
          <w:b/>
          <w:bCs/>
          <w:sz w:val="20"/>
          <w:szCs w:val="20"/>
        </w:rPr>
        <w:t xml:space="preserve"> Pravilnika o registraciji in odobritvi obratov nosilcev dejavnosti na področju krme</w:t>
      </w:r>
    </w:p>
    <w:p w14:paraId="6C9BC845" w14:textId="77777777" w:rsidR="007B22FA" w:rsidRPr="007B22FA" w:rsidRDefault="007B22FA" w:rsidP="002323FA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8933D4F" w14:textId="339D977B" w:rsidR="002323FA" w:rsidRPr="007B22FA" w:rsidRDefault="002323FA" w:rsidP="002323FA">
      <w:pPr>
        <w:jc w:val="center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>1. člen</w:t>
      </w:r>
    </w:p>
    <w:p w14:paraId="1B7CB23F" w14:textId="00E3849E" w:rsidR="002323FA" w:rsidRDefault="002323FA" w:rsidP="007B22FA">
      <w:pPr>
        <w:jc w:val="both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 xml:space="preserve">V Pravilniku o registraciji in odobritvi obratov nosilcev dejavnosti na področju krme (Uradni list RS, št. 50/15, 67/15 – </w:t>
      </w:r>
      <w:proofErr w:type="spellStart"/>
      <w:r w:rsidRPr="007B22FA">
        <w:rPr>
          <w:rFonts w:ascii="Arial" w:hAnsi="Arial" w:cs="Arial"/>
          <w:sz w:val="20"/>
          <w:szCs w:val="20"/>
        </w:rPr>
        <w:t>popr</w:t>
      </w:r>
      <w:proofErr w:type="spellEnd"/>
      <w:r w:rsidRPr="007B22FA">
        <w:rPr>
          <w:rFonts w:ascii="Arial" w:hAnsi="Arial" w:cs="Arial"/>
          <w:sz w:val="20"/>
          <w:szCs w:val="20"/>
        </w:rPr>
        <w:t>. in 203/21) se v 4. členu prv</w:t>
      </w:r>
      <w:r w:rsidR="007B22FA">
        <w:rPr>
          <w:rFonts w:ascii="Arial" w:hAnsi="Arial" w:cs="Arial"/>
          <w:sz w:val="20"/>
          <w:szCs w:val="20"/>
        </w:rPr>
        <w:t>i</w:t>
      </w:r>
      <w:r w:rsidRPr="007B22FA">
        <w:rPr>
          <w:rFonts w:ascii="Arial" w:hAnsi="Arial" w:cs="Arial"/>
          <w:sz w:val="20"/>
          <w:szCs w:val="20"/>
        </w:rPr>
        <w:t xml:space="preserve"> odstav</w:t>
      </w:r>
      <w:r w:rsidR="007B22FA">
        <w:rPr>
          <w:rFonts w:ascii="Arial" w:hAnsi="Arial" w:cs="Arial"/>
          <w:sz w:val="20"/>
          <w:szCs w:val="20"/>
        </w:rPr>
        <w:t>e</w:t>
      </w:r>
      <w:r w:rsidR="00C60C3A">
        <w:rPr>
          <w:rFonts w:ascii="Arial" w:hAnsi="Arial" w:cs="Arial"/>
          <w:sz w:val="20"/>
          <w:szCs w:val="20"/>
        </w:rPr>
        <w:t>k</w:t>
      </w:r>
      <w:r w:rsidR="007B22FA">
        <w:rPr>
          <w:rFonts w:ascii="Arial" w:hAnsi="Arial" w:cs="Arial"/>
          <w:sz w:val="20"/>
          <w:szCs w:val="20"/>
        </w:rPr>
        <w:t xml:space="preserve"> spremeni tako, da se glasi: </w:t>
      </w:r>
    </w:p>
    <w:p w14:paraId="15A3AFD6" w14:textId="7B43F7FE" w:rsidR="007B22FA" w:rsidRPr="007B22FA" w:rsidRDefault="007B22FA" w:rsidP="007B22F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7B22FA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bookmarkStart w:id="0" w:name="_Hlk195854989"/>
      <w:r w:rsidRPr="007B22FA">
        <w:rPr>
          <w:rFonts w:ascii="Arial" w:hAnsi="Arial" w:cs="Arial"/>
          <w:sz w:val="20"/>
          <w:szCs w:val="20"/>
        </w:rPr>
        <w:t>V skladu z 9. členom Uredbe 183/2005/ES je registracija obvezna za:</w:t>
      </w:r>
    </w:p>
    <w:p w14:paraId="5E4EE07A" w14:textId="1C4ED2B4" w:rsidR="007B22FA" w:rsidRPr="00EE4887" w:rsidRDefault="007B22FA" w:rsidP="00EE4887">
      <w:pPr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– </w:t>
      </w:r>
      <w:r w:rsidRPr="007B22FA">
        <w:rPr>
          <w:rFonts w:ascii="Arial" w:hAnsi="Arial" w:cs="Arial"/>
          <w:sz w:val="20"/>
          <w:szCs w:val="20"/>
        </w:rPr>
        <w:t xml:space="preserve"> kmetijska gospodarstva ter lovske družine in lovišča s posebnim namenom v skladu z zakonom, ki ureja divjad in lovstvo, če izvajajo dejavnosti iz prvega, drugega ali petega odstavka 5. člena Uredbe 183/2005/ES</w:t>
      </w:r>
      <w:r>
        <w:rPr>
          <w:rFonts w:ascii="Arial" w:hAnsi="Arial" w:cs="Arial"/>
          <w:sz w:val="20"/>
          <w:szCs w:val="20"/>
        </w:rPr>
        <w:t xml:space="preserve">, </w:t>
      </w:r>
      <w:r w:rsidR="002323FA" w:rsidRPr="00EE4887">
        <w:rPr>
          <w:rFonts w:ascii="Arial" w:hAnsi="Arial" w:cs="Arial"/>
          <w:sz w:val="20"/>
          <w:szCs w:val="20"/>
        </w:rPr>
        <w:t>in</w:t>
      </w:r>
      <w:r w:rsidRPr="00EE4887">
        <w:rPr>
          <w:rFonts w:ascii="Arial" w:hAnsi="Arial" w:cs="Arial"/>
          <w:sz w:val="20"/>
          <w:szCs w:val="20"/>
        </w:rPr>
        <w:t xml:space="preserve"> </w:t>
      </w:r>
    </w:p>
    <w:p w14:paraId="63AAFCE5" w14:textId="41F6D055" w:rsidR="002323FA" w:rsidRPr="007B22FA" w:rsidRDefault="00065EA8" w:rsidP="007B22FA">
      <w:pPr>
        <w:pStyle w:val="Odstavekseznama"/>
        <w:numPr>
          <w:ilvl w:val="0"/>
          <w:numId w:val="1"/>
        </w:numPr>
        <w:ind w:left="284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kmetijska gospodarstva</w:t>
      </w:r>
      <w:r w:rsidR="002323FA" w:rsidRPr="007B22FA">
        <w:rPr>
          <w:rFonts w:ascii="Arial" w:hAnsi="Arial" w:cs="Arial"/>
          <w:sz w:val="20"/>
          <w:szCs w:val="20"/>
        </w:rPr>
        <w:t>, ki uporabljajo žive žuželke za krmljenje rejnih živali</w:t>
      </w:r>
      <w:bookmarkEnd w:id="0"/>
      <w:r w:rsidR="002323FA" w:rsidRPr="007B22FA">
        <w:rPr>
          <w:rFonts w:ascii="Arial" w:hAnsi="Arial" w:cs="Arial"/>
          <w:sz w:val="20"/>
          <w:szCs w:val="20"/>
        </w:rPr>
        <w:t>.</w:t>
      </w:r>
      <w:r w:rsidR="007B22FA">
        <w:rPr>
          <w:rFonts w:ascii="Arial" w:hAnsi="Arial" w:cs="Arial"/>
          <w:sz w:val="20"/>
          <w:szCs w:val="20"/>
        </w:rPr>
        <w:t>«.</w:t>
      </w:r>
      <w:r w:rsidR="002323FA" w:rsidRPr="007B22FA">
        <w:rPr>
          <w:rFonts w:ascii="Arial" w:hAnsi="Arial" w:cs="Arial"/>
          <w:sz w:val="20"/>
          <w:szCs w:val="20"/>
        </w:rPr>
        <w:t xml:space="preserve"> </w:t>
      </w:r>
    </w:p>
    <w:p w14:paraId="42B1D8FB" w14:textId="77777777" w:rsidR="00173673" w:rsidRDefault="00173673" w:rsidP="002323FA">
      <w:pPr>
        <w:jc w:val="center"/>
        <w:rPr>
          <w:rFonts w:ascii="Arial" w:hAnsi="Arial" w:cs="Arial"/>
          <w:sz w:val="20"/>
          <w:szCs w:val="20"/>
        </w:rPr>
      </w:pPr>
    </w:p>
    <w:p w14:paraId="19B4098B" w14:textId="51519AF0" w:rsidR="002323FA" w:rsidRPr="007B22FA" w:rsidRDefault="002323FA" w:rsidP="002323FA">
      <w:pPr>
        <w:jc w:val="center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>2. člen</w:t>
      </w:r>
    </w:p>
    <w:p w14:paraId="57A6CED8" w14:textId="02F7CE90" w:rsidR="004E48F1" w:rsidRDefault="002323FA" w:rsidP="002323FA">
      <w:pPr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 xml:space="preserve">V 9. </w:t>
      </w:r>
      <w:r w:rsidR="006B1251" w:rsidRPr="007B22FA">
        <w:rPr>
          <w:rFonts w:ascii="Arial" w:hAnsi="Arial" w:cs="Arial"/>
          <w:sz w:val="20"/>
          <w:szCs w:val="20"/>
        </w:rPr>
        <w:t xml:space="preserve">členu v drugem odstavku </w:t>
      </w:r>
      <w:r w:rsidR="007474BD" w:rsidRPr="007B22FA">
        <w:rPr>
          <w:rFonts w:ascii="Arial" w:hAnsi="Arial" w:cs="Arial"/>
          <w:sz w:val="20"/>
          <w:szCs w:val="20"/>
        </w:rPr>
        <w:t xml:space="preserve">se </w:t>
      </w:r>
      <w:r w:rsidR="004E48F1">
        <w:rPr>
          <w:rFonts w:ascii="Arial" w:hAnsi="Arial" w:cs="Arial"/>
          <w:sz w:val="20"/>
          <w:szCs w:val="20"/>
        </w:rPr>
        <w:t xml:space="preserve">v prvi alineji črta beseda »in«. </w:t>
      </w:r>
    </w:p>
    <w:p w14:paraId="2ADEC960" w14:textId="5B591E11" w:rsidR="002323FA" w:rsidRPr="007B22FA" w:rsidRDefault="004E48F1" w:rsidP="002323F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drugi alineji se pika nadomesti z vejico in doda beseda »in« ter </w:t>
      </w:r>
      <w:r w:rsidR="006B1251" w:rsidRPr="007B22FA">
        <w:rPr>
          <w:rFonts w:ascii="Arial" w:hAnsi="Arial" w:cs="Arial"/>
          <w:sz w:val="20"/>
          <w:szCs w:val="20"/>
        </w:rPr>
        <w:t>doda nova tretja alineja, ki se glasi</w:t>
      </w:r>
      <w:r w:rsidR="007474BD" w:rsidRPr="007B22FA">
        <w:rPr>
          <w:rFonts w:ascii="Arial" w:hAnsi="Arial" w:cs="Arial"/>
          <w:sz w:val="20"/>
          <w:szCs w:val="20"/>
        </w:rPr>
        <w:t>:</w:t>
      </w:r>
    </w:p>
    <w:p w14:paraId="26ECEB99" w14:textId="3059E409" w:rsidR="006B1251" w:rsidRPr="007B22FA" w:rsidRDefault="004E48F1" w:rsidP="004E48F1">
      <w:pPr>
        <w:pStyle w:val="Odstavekseznama"/>
        <w:rPr>
          <w:rFonts w:ascii="Arial" w:hAnsi="Arial" w:cs="Arial"/>
          <w:sz w:val="20"/>
          <w:szCs w:val="20"/>
        </w:rPr>
      </w:pPr>
      <w:bookmarkStart w:id="1" w:name="_Hlk195855121"/>
      <w:r>
        <w:rPr>
          <w:rFonts w:ascii="Arial" w:hAnsi="Arial" w:cs="Arial"/>
          <w:sz w:val="20"/>
          <w:szCs w:val="20"/>
        </w:rPr>
        <w:t xml:space="preserve">»– </w:t>
      </w:r>
      <w:r w:rsidR="006B1251" w:rsidRPr="007B22FA">
        <w:rPr>
          <w:rFonts w:ascii="Arial" w:hAnsi="Arial" w:cs="Arial"/>
          <w:sz w:val="20"/>
          <w:szCs w:val="20"/>
        </w:rPr>
        <w:t xml:space="preserve">obrate, </w:t>
      </w:r>
      <w:r w:rsidR="008B3FDE">
        <w:rPr>
          <w:rFonts w:ascii="Arial" w:hAnsi="Arial" w:cs="Arial"/>
          <w:sz w:val="20"/>
          <w:szCs w:val="20"/>
        </w:rPr>
        <w:t xml:space="preserve">ki </w:t>
      </w:r>
      <w:r w:rsidR="00D35DB5">
        <w:rPr>
          <w:rFonts w:ascii="Arial" w:hAnsi="Arial" w:cs="Arial"/>
          <w:sz w:val="20"/>
          <w:szCs w:val="20"/>
        </w:rPr>
        <w:t xml:space="preserve">proizvajajo (embalirajo) in </w:t>
      </w:r>
      <w:r w:rsidR="006B1251" w:rsidRPr="007B22FA">
        <w:rPr>
          <w:rFonts w:ascii="Arial" w:hAnsi="Arial" w:cs="Arial"/>
          <w:sz w:val="20"/>
          <w:szCs w:val="20"/>
        </w:rPr>
        <w:t>dajejo na trg žive žuželke za namene krmljenja rejnih živali</w:t>
      </w:r>
      <w:bookmarkEnd w:id="1"/>
      <w:r w:rsidR="006B1251" w:rsidRPr="007B22FA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«.</w:t>
      </w:r>
    </w:p>
    <w:p w14:paraId="27650DB5" w14:textId="77777777" w:rsidR="006B1251" w:rsidRPr="007B22FA" w:rsidRDefault="006B1251" w:rsidP="006B1251">
      <w:pPr>
        <w:rPr>
          <w:rFonts w:ascii="Arial" w:hAnsi="Arial" w:cs="Arial"/>
          <w:sz w:val="20"/>
          <w:szCs w:val="20"/>
        </w:rPr>
      </w:pPr>
    </w:p>
    <w:p w14:paraId="5D9CFDEB" w14:textId="4B7580A6" w:rsidR="006B1251" w:rsidRPr="007B22FA" w:rsidRDefault="006B1251" w:rsidP="006B1251">
      <w:pPr>
        <w:jc w:val="center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>3. člen</w:t>
      </w:r>
    </w:p>
    <w:p w14:paraId="1340AB4B" w14:textId="6F229947" w:rsidR="006B1251" w:rsidRPr="007B22FA" w:rsidRDefault="006B1251" w:rsidP="006B1251">
      <w:pPr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>V 10. členu v tretjem odstavku se</w:t>
      </w:r>
      <w:r w:rsidR="004E48F1">
        <w:rPr>
          <w:rFonts w:ascii="Arial" w:hAnsi="Arial" w:cs="Arial"/>
          <w:sz w:val="20"/>
          <w:szCs w:val="20"/>
        </w:rPr>
        <w:t xml:space="preserve"> za</w:t>
      </w:r>
      <w:r w:rsidRPr="007B22FA">
        <w:rPr>
          <w:rFonts w:ascii="Arial" w:hAnsi="Arial" w:cs="Arial"/>
          <w:sz w:val="20"/>
          <w:szCs w:val="20"/>
        </w:rPr>
        <w:t xml:space="preserve"> točk</w:t>
      </w:r>
      <w:r w:rsidR="004E48F1">
        <w:rPr>
          <w:rFonts w:ascii="Arial" w:hAnsi="Arial" w:cs="Arial"/>
          <w:sz w:val="20"/>
          <w:szCs w:val="20"/>
        </w:rPr>
        <w:t>o</w:t>
      </w:r>
      <w:r w:rsidRPr="007B22FA">
        <w:rPr>
          <w:rFonts w:ascii="Arial" w:hAnsi="Arial" w:cs="Arial"/>
          <w:sz w:val="20"/>
          <w:szCs w:val="20"/>
        </w:rPr>
        <w:t xml:space="preserve"> </w:t>
      </w:r>
      <w:r w:rsidR="004E48F1">
        <w:rPr>
          <w:rFonts w:ascii="Arial" w:hAnsi="Arial" w:cs="Arial"/>
          <w:sz w:val="20"/>
          <w:szCs w:val="20"/>
        </w:rPr>
        <w:t xml:space="preserve">č) doda nova točka d), ki se glasi: </w:t>
      </w:r>
    </w:p>
    <w:p w14:paraId="511F654F" w14:textId="69F7B659" w:rsidR="00025726" w:rsidRPr="007B22FA" w:rsidRDefault="004E48F1" w:rsidP="006B1251">
      <w:pPr>
        <w:rPr>
          <w:rFonts w:ascii="Arial" w:hAnsi="Arial" w:cs="Arial"/>
          <w:sz w:val="20"/>
          <w:szCs w:val="20"/>
        </w:rPr>
      </w:pPr>
      <w:bookmarkStart w:id="2" w:name="_Hlk195855215"/>
      <w:r>
        <w:rPr>
          <w:rFonts w:ascii="Arial" w:hAnsi="Arial" w:cs="Arial"/>
          <w:sz w:val="20"/>
          <w:szCs w:val="20"/>
        </w:rPr>
        <w:t>»</w:t>
      </w:r>
      <w:r w:rsidR="00025726" w:rsidRPr="007B22FA">
        <w:rPr>
          <w:rFonts w:ascii="Arial" w:hAnsi="Arial" w:cs="Arial"/>
          <w:sz w:val="20"/>
          <w:szCs w:val="20"/>
        </w:rPr>
        <w:t xml:space="preserve">d) </w:t>
      </w:r>
      <w:r w:rsidR="00702A19">
        <w:rPr>
          <w:rFonts w:ascii="Arial" w:hAnsi="Arial" w:cs="Arial"/>
          <w:sz w:val="20"/>
          <w:szCs w:val="20"/>
        </w:rPr>
        <w:t>podatke o</w:t>
      </w:r>
      <w:r w:rsidR="009862F5">
        <w:rPr>
          <w:rFonts w:ascii="Arial" w:hAnsi="Arial" w:cs="Arial"/>
          <w:sz w:val="20"/>
          <w:szCs w:val="20"/>
        </w:rPr>
        <w:t xml:space="preserve"> </w:t>
      </w:r>
      <w:r w:rsidR="00025726" w:rsidRPr="007B22FA">
        <w:rPr>
          <w:rFonts w:ascii="Arial" w:hAnsi="Arial" w:cs="Arial"/>
          <w:sz w:val="20"/>
          <w:szCs w:val="20"/>
        </w:rPr>
        <w:t>sistemu reje, substratu za krmljenje</w:t>
      </w:r>
      <w:r w:rsidR="00065EA8">
        <w:rPr>
          <w:rFonts w:ascii="Arial" w:hAnsi="Arial" w:cs="Arial"/>
          <w:sz w:val="20"/>
          <w:szCs w:val="20"/>
        </w:rPr>
        <w:t xml:space="preserve"> žuželk</w:t>
      </w:r>
      <w:r w:rsidR="00025726" w:rsidRPr="007B22FA">
        <w:rPr>
          <w:rFonts w:ascii="Arial" w:hAnsi="Arial" w:cs="Arial"/>
          <w:sz w:val="20"/>
          <w:szCs w:val="20"/>
        </w:rPr>
        <w:t>, postopku proizvodnje</w:t>
      </w:r>
      <w:r w:rsidR="00702A19">
        <w:rPr>
          <w:rFonts w:ascii="Arial" w:hAnsi="Arial" w:cs="Arial"/>
          <w:sz w:val="20"/>
          <w:szCs w:val="20"/>
        </w:rPr>
        <w:t xml:space="preserve"> oziroma </w:t>
      </w:r>
      <w:r w:rsidR="00025726" w:rsidRPr="007B22FA">
        <w:rPr>
          <w:rFonts w:ascii="Arial" w:hAnsi="Arial" w:cs="Arial"/>
          <w:sz w:val="20"/>
          <w:szCs w:val="20"/>
        </w:rPr>
        <w:t>postopku embaliranja</w:t>
      </w:r>
      <w:r w:rsidR="00702A19">
        <w:rPr>
          <w:rFonts w:ascii="Arial" w:hAnsi="Arial" w:cs="Arial"/>
          <w:sz w:val="20"/>
          <w:szCs w:val="20"/>
        </w:rPr>
        <w:t xml:space="preserve"> živih žuželk. Vlogi priloži tudi</w:t>
      </w:r>
      <w:r w:rsidR="00025726" w:rsidRPr="007B22FA">
        <w:rPr>
          <w:rFonts w:ascii="Arial" w:hAnsi="Arial" w:cs="Arial"/>
          <w:sz w:val="20"/>
          <w:szCs w:val="20"/>
        </w:rPr>
        <w:t xml:space="preserve"> </w:t>
      </w:r>
      <w:r w:rsidR="009862F5" w:rsidRPr="009862F5">
        <w:rPr>
          <w:rFonts w:ascii="Arial" w:hAnsi="Arial" w:cs="Arial"/>
          <w:sz w:val="20"/>
          <w:szCs w:val="20"/>
        </w:rPr>
        <w:t>analiz</w:t>
      </w:r>
      <w:r w:rsidR="009862F5">
        <w:rPr>
          <w:rFonts w:ascii="Arial" w:hAnsi="Arial" w:cs="Arial"/>
          <w:sz w:val="20"/>
          <w:szCs w:val="20"/>
        </w:rPr>
        <w:t>o</w:t>
      </w:r>
      <w:r w:rsidR="009862F5" w:rsidRPr="009862F5">
        <w:rPr>
          <w:rFonts w:ascii="Arial" w:hAnsi="Arial" w:cs="Arial"/>
          <w:sz w:val="20"/>
          <w:szCs w:val="20"/>
        </w:rPr>
        <w:t xml:space="preserve"> tveganj in kritičnih nadzornih točk (HACCP) </w:t>
      </w:r>
      <w:r w:rsidR="00702A19">
        <w:rPr>
          <w:rFonts w:ascii="Arial" w:hAnsi="Arial" w:cs="Arial"/>
          <w:sz w:val="20"/>
          <w:szCs w:val="20"/>
        </w:rPr>
        <w:t>s katero dokazuje</w:t>
      </w:r>
      <w:r w:rsidR="00702A19" w:rsidRPr="00702A19">
        <w:rPr>
          <w:rFonts w:ascii="Arial" w:hAnsi="Arial" w:cs="Arial"/>
          <w:sz w:val="20"/>
          <w:szCs w:val="20"/>
        </w:rPr>
        <w:t xml:space="preserve">, da </w:t>
      </w:r>
      <w:r w:rsidR="00702A19">
        <w:rPr>
          <w:rFonts w:ascii="Arial" w:hAnsi="Arial" w:cs="Arial"/>
          <w:sz w:val="20"/>
          <w:szCs w:val="20"/>
        </w:rPr>
        <w:t>krma izpolnjuje kriterije varnosti in</w:t>
      </w:r>
      <w:r w:rsidR="00025726" w:rsidRPr="007B22FA">
        <w:rPr>
          <w:rFonts w:ascii="Arial" w:hAnsi="Arial" w:cs="Arial"/>
          <w:sz w:val="20"/>
          <w:szCs w:val="20"/>
        </w:rPr>
        <w:t xml:space="preserve"> zagotavlja </w:t>
      </w:r>
      <w:r w:rsidR="00702A19" w:rsidRPr="007B22FA">
        <w:rPr>
          <w:rFonts w:ascii="Arial" w:hAnsi="Arial" w:cs="Arial"/>
          <w:sz w:val="20"/>
          <w:szCs w:val="20"/>
        </w:rPr>
        <w:t>mikrobiološk</w:t>
      </w:r>
      <w:r w:rsidR="00702A19">
        <w:rPr>
          <w:rFonts w:ascii="Arial" w:hAnsi="Arial" w:cs="Arial"/>
          <w:sz w:val="20"/>
          <w:szCs w:val="20"/>
        </w:rPr>
        <w:t>o</w:t>
      </w:r>
      <w:r w:rsidR="00702A19" w:rsidRPr="007B22FA">
        <w:rPr>
          <w:rFonts w:ascii="Arial" w:hAnsi="Arial" w:cs="Arial"/>
          <w:sz w:val="20"/>
          <w:szCs w:val="20"/>
        </w:rPr>
        <w:t xml:space="preserve"> </w:t>
      </w:r>
      <w:r w:rsidR="00025726" w:rsidRPr="007B22FA">
        <w:rPr>
          <w:rFonts w:ascii="Arial" w:hAnsi="Arial" w:cs="Arial"/>
          <w:sz w:val="20"/>
          <w:szCs w:val="20"/>
        </w:rPr>
        <w:t xml:space="preserve">skladnost krme, če gre za obrat, </w:t>
      </w:r>
      <w:r w:rsidR="00126344" w:rsidRPr="007B22FA">
        <w:rPr>
          <w:rFonts w:ascii="Arial" w:hAnsi="Arial" w:cs="Arial"/>
          <w:sz w:val="20"/>
          <w:szCs w:val="20"/>
        </w:rPr>
        <w:t xml:space="preserve">ki </w:t>
      </w:r>
      <w:r w:rsidR="00025726" w:rsidRPr="007B22FA">
        <w:rPr>
          <w:rFonts w:ascii="Arial" w:hAnsi="Arial" w:cs="Arial"/>
          <w:sz w:val="20"/>
          <w:szCs w:val="20"/>
        </w:rPr>
        <w:t>goji in daje na trg žive žuželke za namene krmljenja rejnih živali</w:t>
      </w:r>
      <w:r>
        <w:rPr>
          <w:rFonts w:ascii="Arial" w:hAnsi="Arial" w:cs="Arial"/>
          <w:sz w:val="20"/>
          <w:szCs w:val="20"/>
        </w:rPr>
        <w:t>;«.</w:t>
      </w:r>
    </w:p>
    <w:bookmarkEnd w:id="2"/>
    <w:p w14:paraId="254D554B" w14:textId="14853E84" w:rsidR="00025726" w:rsidRPr="007B22FA" w:rsidRDefault="00025726" w:rsidP="006B1251">
      <w:pPr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color w:val="000000"/>
          <w:sz w:val="20"/>
          <w:szCs w:val="20"/>
          <w:shd w:val="clear" w:color="auto" w:fill="FFFFFF"/>
        </w:rPr>
        <w:t>Dosedanj</w:t>
      </w:r>
      <w:r w:rsidR="004E48F1"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Pr="007B22F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točk</w:t>
      </w:r>
      <w:r w:rsidR="004E48F1"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Pr="007B22F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d)</w:t>
      </w:r>
      <w:r w:rsidR="004E48F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e) </w:t>
      </w:r>
      <w:r w:rsidRPr="007B22FA">
        <w:rPr>
          <w:rFonts w:ascii="Arial" w:hAnsi="Arial" w:cs="Arial"/>
          <w:color w:val="000000"/>
          <w:sz w:val="20"/>
          <w:szCs w:val="20"/>
          <w:shd w:val="clear" w:color="auto" w:fill="FFFFFF"/>
        </w:rPr>
        <w:t>postane</w:t>
      </w:r>
      <w:r w:rsidR="004E48F1">
        <w:rPr>
          <w:rFonts w:ascii="Arial" w:hAnsi="Arial" w:cs="Arial"/>
          <w:color w:val="000000"/>
          <w:sz w:val="20"/>
          <w:szCs w:val="20"/>
          <w:shd w:val="clear" w:color="auto" w:fill="FFFFFF"/>
        </w:rPr>
        <w:t>ta</w:t>
      </w:r>
      <w:r w:rsidRPr="007B22F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4E48F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točki </w:t>
      </w:r>
      <w:r w:rsidRPr="007B22FA">
        <w:rPr>
          <w:rFonts w:ascii="Arial" w:hAnsi="Arial" w:cs="Arial"/>
          <w:color w:val="000000"/>
          <w:sz w:val="20"/>
          <w:szCs w:val="20"/>
          <w:shd w:val="clear" w:color="auto" w:fill="FFFFFF"/>
        </w:rPr>
        <w:t>e</w:t>
      </w:r>
      <w:r w:rsidR="009F1130" w:rsidRPr="007B22FA">
        <w:rPr>
          <w:rFonts w:ascii="Arial" w:hAnsi="Arial" w:cs="Arial"/>
          <w:color w:val="000000"/>
          <w:sz w:val="20"/>
          <w:szCs w:val="20"/>
          <w:shd w:val="clear" w:color="auto" w:fill="FFFFFF"/>
        </w:rPr>
        <w:t>)</w:t>
      </w:r>
      <w:r w:rsidR="004E48F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</w:t>
      </w:r>
      <w:r w:rsidR="009F1130" w:rsidRPr="007B22FA">
        <w:rPr>
          <w:rFonts w:ascii="Arial" w:hAnsi="Arial" w:cs="Arial"/>
          <w:color w:val="000000"/>
          <w:sz w:val="20"/>
          <w:szCs w:val="20"/>
          <w:shd w:val="clear" w:color="auto" w:fill="FFFFFF"/>
        </w:rPr>
        <w:t>f).</w:t>
      </w:r>
    </w:p>
    <w:p w14:paraId="123E7089" w14:textId="77777777" w:rsidR="006B1251" w:rsidRPr="007B22FA" w:rsidRDefault="006B1251" w:rsidP="002323FA">
      <w:pPr>
        <w:rPr>
          <w:rFonts w:ascii="Arial" w:hAnsi="Arial" w:cs="Arial"/>
          <w:sz w:val="20"/>
          <w:szCs w:val="20"/>
        </w:rPr>
      </w:pPr>
    </w:p>
    <w:p w14:paraId="7A297345" w14:textId="3D7DC732" w:rsidR="002323FA" w:rsidRPr="007B22FA" w:rsidRDefault="002323FA" w:rsidP="00025726">
      <w:pPr>
        <w:jc w:val="center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>KONČNA DOLOČBA</w:t>
      </w:r>
    </w:p>
    <w:p w14:paraId="23380804" w14:textId="1D4F91FF" w:rsidR="002323FA" w:rsidRPr="007B22FA" w:rsidRDefault="002323FA" w:rsidP="00025726">
      <w:pPr>
        <w:jc w:val="center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>3. člen</w:t>
      </w:r>
    </w:p>
    <w:p w14:paraId="3798554C" w14:textId="10A0AC65" w:rsidR="002323FA" w:rsidRPr="007B22FA" w:rsidRDefault="002323FA" w:rsidP="00025726">
      <w:pPr>
        <w:jc w:val="center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>(začetek veljavnosti)</w:t>
      </w:r>
    </w:p>
    <w:p w14:paraId="15CE8283" w14:textId="3F731CE0" w:rsidR="002323FA" w:rsidRPr="007B22FA" w:rsidRDefault="00EE4887" w:rsidP="002323FA">
      <w:pPr>
        <w:rPr>
          <w:rFonts w:ascii="Arial" w:hAnsi="Arial" w:cs="Arial"/>
          <w:sz w:val="20"/>
          <w:szCs w:val="20"/>
        </w:rPr>
      </w:pPr>
      <w:r w:rsidRPr="00EE4887">
        <w:rPr>
          <w:rFonts w:ascii="Arial" w:hAnsi="Arial" w:cs="Arial"/>
          <w:sz w:val="20"/>
          <w:szCs w:val="20"/>
        </w:rPr>
        <w:t>Ta pravilnik začne veljati petnajsti dan po objavi v Uradnem listu Republike Slovenije</w:t>
      </w:r>
      <w:r w:rsidR="002323FA" w:rsidRPr="007B22FA">
        <w:rPr>
          <w:rFonts w:ascii="Arial" w:hAnsi="Arial" w:cs="Arial"/>
          <w:sz w:val="20"/>
          <w:szCs w:val="20"/>
        </w:rPr>
        <w:t xml:space="preserve">. </w:t>
      </w:r>
    </w:p>
    <w:p w14:paraId="2552259E" w14:textId="77777777" w:rsidR="00B720C6" w:rsidRDefault="00B720C6" w:rsidP="00025726">
      <w:pPr>
        <w:spacing w:line="240" w:lineRule="auto"/>
        <w:rPr>
          <w:rFonts w:ascii="Arial" w:hAnsi="Arial" w:cs="Arial"/>
          <w:sz w:val="20"/>
          <w:szCs w:val="20"/>
        </w:rPr>
      </w:pPr>
    </w:p>
    <w:p w14:paraId="706EB6C1" w14:textId="4BB23757" w:rsidR="00B720C6" w:rsidRDefault="00B720C6" w:rsidP="00B720C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Št. </w:t>
      </w:r>
      <w:r w:rsidRPr="00B720C6">
        <w:rPr>
          <w:rFonts w:ascii="Arial" w:hAnsi="Arial" w:cs="Arial"/>
          <w:sz w:val="20"/>
          <w:szCs w:val="20"/>
        </w:rPr>
        <w:t>007-555/2024</w:t>
      </w:r>
    </w:p>
    <w:p w14:paraId="2E718BD8" w14:textId="5B79F311" w:rsidR="002323FA" w:rsidRPr="007B22FA" w:rsidRDefault="002323FA" w:rsidP="00025726">
      <w:pPr>
        <w:spacing w:line="240" w:lineRule="auto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 xml:space="preserve">Ljubljana, dne </w:t>
      </w:r>
    </w:p>
    <w:p w14:paraId="550EB668" w14:textId="0A889ACA" w:rsidR="002323FA" w:rsidRPr="007B22FA" w:rsidRDefault="002323FA" w:rsidP="00025726">
      <w:pPr>
        <w:spacing w:line="240" w:lineRule="auto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 xml:space="preserve">EVA </w:t>
      </w:r>
      <w:r w:rsidR="003A1D28" w:rsidRPr="007B22FA">
        <w:rPr>
          <w:rFonts w:ascii="Arial" w:hAnsi="Arial" w:cs="Arial"/>
          <w:sz w:val="20"/>
          <w:szCs w:val="20"/>
        </w:rPr>
        <w:t>2024-2330-0171</w:t>
      </w:r>
    </w:p>
    <w:p w14:paraId="3078A4ED" w14:textId="128DC808" w:rsidR="002323FA" w:rsidRPr="007B22FA" w:rsidRDefault="00025726" w:rsidP="00025726">
      <w:pPr>
        <w:ind w:left="4956" w:firstLine="708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lastRenderedPageBreak/>
        <w:t>Mateja Čalušić</w:t>
      </w:r>
    </w:p>
    <w:p w14:paraId="4D2928CE" w14:textId="5A043235" w:rsidR="00025726" w:rsidRPr="007B22FA" w:rsidRDefault="00025726" w:rsidP="00025726">
      <w:pPr>
        <w:ind w:left="1416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 xml:space="preserve">                                             </w:t>
      </w:r>
      <w:r w:rsidRPr="007B22FA">
        <w:rPr>
          <w:rFonts w:ascii="Arial" w:hAnsi="Arial" w:cs="Arial"/>
          <w:sz w:val="20"/>
          <w:szCs w:val="20"/>
        </w:rPr>
        <w:tab/>
        <w:t xml:space="preserve">  </w:t>
      </w:r>
      <w:r w:rsidRPr="007B22FA">
        <w:rPr>
          <w:rFonts w:ascii="Arial" w:hAnsi="Arial" w:cs="Arial"/>
          <w:sz w:val="20"/>
          <w:szCs w:val="20"/>
        </w:rPr>
        <w:tab/>
      </w:r>
      <w:r w:rsidRPr="007B22FA">
        <w:rPr>
          <w:rFonts w:ascii="Arial" w:hAnsi="Arial" w:cs="Arial"/>
          <w:sz w:val="20"/>
          <w:szCs w:val="20"/>
        </w:rPr>
        <w:tab/>
        <w:t xml:space="preserve">    </w:t>
      </w:r>
      <w:r w:rsidR="006A45CB">
        <w:rPr>
          <w:rFonts w:ascii="Arial" w:hAnsi="Arial" w:cs="Arial"/>
          <w:sz w:val="20"/>
          <w:szCs w:val="20"/>
        </w:rPr>
        <w:t>m</w:t>
      </w:r>
      <w:r w:rsidR="002323FA" w:rsidRPr="007B22FA">
        <w:rPr>
          <w:rFonts w:ascii="Arial" w:hAnsi="Arial" w:cs="Arial"/>
          <w:sz w:val="20"/>
          <w:szCs w:val="20"/>
        </w:rPr>
        <w:t>inis</w:t>
      </w:r>
      <w:r w:rsidRPr="007B22FA">
        <w:rPr>
          <w:rFonts w:ascii="Arial" w:hAnsi="Arial" w:cs="Arial"/>
          <w:sz w:val="20"/>
          <w:szCs w:val="20"/>
        </w:rPr>
        <w:t xml:space="preserve">trica </w:t>
      </w:r>
    </w:p>
    <w:p w14:paraId="2EB0AB65" w14:textId="014218A2" w:rsidR="00FB4CC2" w:rsidRPr="007B22FA" w:rsidRDefault="00025726" w:rsidP="00025726">
      <w:pPr>
        <w:ind w:left="4248"/>
        <w:rPr>
          <w:rFonts w:ascii="Arial" w:hAnsi="Arial" w:cs="Arial"/>
          <w:sz w:val="20"/>
          <w:szCs w:val="20"/>
        </w:rPr>
      </w:pPr>
      <w:r w:rsidRPr="007B22FA">
        <w:rPr>
          <w:rFonts w:ascii="Arial" w:hAnsi="Arial" w:cs="Arial"/>
          <w:sz w:val="20"/>
          <w:szCs w:val="20"/>
        </w:rPr>
        <w:t xml:space="preserve">     </w:t>
      </w:r>
      <w:r w:rsidR="002323FA" w:rsidRPr="007B22FA">
        <w:rPr>
          <w:rFonts w:ascii="Arial" w:hAnsi="Arial" w:cs="Arial"/>
          <w:sz w:val="20"/>
          <w:szCs w:val="20"/>
        </w:rPr>
        <w:t>za kmetijstvo, gozdarstvo in prehrano</w:t>
      </w:r>
    </w:p>
    <w:sectPr w:rsidR="00FB4CC2" w:rsidRPr="007B22FA" w:rsidSect="00025726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07A1D"/>
    <w:multiLevelType w:val="hybridMultilevel"/>
    <w:tmpl w:val="FD9005CA"/>
    <w:lvl w:ilvl="0" w:tplc="ADE6D3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62506"/>
    <w:multiLevelType w:val="hybridMultilevel"/>
    <w:tmpl w:val="9618A858"/>
    <w:lvl w:ilvl="0" w:tplc="708E5A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D96106"/>
    <w:multiLevelType w:val="hybridMultilevel"/>
    <w:tmpl w:val="C3CCEE92"/>
    <w:lvl w:ilvl="0" w:tplc="055E1F72">
      <w:start w:val="1"/>
      <w:numFmt w:val="bullet"/>
      <w:lvlText w:val="–"/>
      <w:lvlJc w:val="left"/>
      <w:pPr>
        <w:ind w:left="644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72F6897"/>
    <w:multiLevelType w:val="hybridMultilevel"/>
    <w:tmpl w:val="7ACA3A78"/>
    <w:lvl w:ilvl="0" w:tplc="ADE6D3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8553525">
    <w:abstractNumId w:val="3"/>
  </w:num>
  <w:num w:numId="2" w16cid:durableId="598173173">
    <w:abstractNumId w:val="0"/>
  </w:num>
  <w:num w:numId="3" w16cid:durableId="1035542960">
    <w:abstractNumId w:val="1"/>
  </w:num>
  <w:num w:numId="4" w16cid:durableId="5748196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80C"/>
    <w:rsid w:val="00000707"/>
    <w:rsid w:val="00025726"/>
    <w:rsid w:val="00065EA8"/>
    <w:rsid w:val="000F7F3F"/>
    <w:rsid w:val="00126344"/>
    <w:rsid w:val="00173673"/>
    <w:rsid w:val="002323FA"/>
    <w:rsid w:val="003A1D28"/>
    <w:rsid w:val="003A1E2C"/>
    <w:rsid w:val="0040280C"/>
    <w:rsid w:val="004048B7"/>
    <w:rsid w:val="004E48F1"/>
    <w:rsid w:val="004F04B0"/>
    <w:rsid w:val="006A45CB"/>
    <w:rsid w:val="006B1251"/>
    <w:rsid w:val="00702A19"/>
    <w:rsid w:val="007474BD"/>
    <w:rsid w:val="007B22FA"/>
    <w:rsid w:val="008B3FDE"/>
    <w:rsid w:val="009862F5"/>
    <w:rsid w:val="009B0551"/>
    <w:rsid w:val="009F1130"/>
    <w:rsid w:val="00B37F36"/>
    <w:rsid w:val="00B67B83"/>
    <w:rsid w:val="00B720C6"/>
    <w:rsid w:val="00C60C3A"/>
    <w:rsid w:val="00CC1C21"/>
    <w:rsid w:val="00D35DB5"/>
    <w:rsid w:val="00E11BD5"/>
    <w:rsid w:val="00E226F0"/>
    <w:rsid w:val="00EE4887"/>
    <w:rsid w:val="00FA477F"/>
    <w:rsid w:val="00FB4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7E1CB"/>
  <w15:chartTrackingRefBased/>
  <w15:docId w15:val="{D335CF6F-1E1D-433D-8079-ED9170DD2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323F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323F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7B22F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B22F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B22F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B22F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B22FA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EE48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3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1279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12905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260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7235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564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100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375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87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1363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7209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0269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430259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1707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16170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82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53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13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186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943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951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0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65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336</Words>
  <Characters>1917</Characters>
  <Application>Microsoft Office Word</Application>
  <DocSecurity>4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Marko Mahne</dc:creator>
  <cp:keywords/>
  <dc:description/>
  <cp:lastModifiedBy>Marko Mahne</cp:lastModifiedBy>
  <cp:revision>2</cp:revision>
  <dcterms:created xsi:type="dcterms:W3CDTF">2025-04-18T09:31:00Z</dcterms:created>
  <dcterms:modified xsi:type="dcterms:W3CDTF">2025-04-18T09:31:00Z</dcterms:modified>
</cp:coreProperties>
</file>