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CF590" w14:textId="6BF0861E" w:rsidR="00AC1B1A" w:rsidRPr="00B34EA4" w:rsidRDefault="00AC1B1A" w:rsidP="00AC1B1A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B34EA4">
        <w:rPr>
          <w:rFonts w:ascii="Arial" w:eastAsia="Arial" w:hAnsi="Arial" w:cs="Arial"/>
          <w:b/>
          <w:bCs/>
          <w:sz w:val="20"/>
          <w:szCs w:val="20"/>
        </w:rPr>
        <w:t>PRILOGA 3:</w:t>
      </w:r>
    </w:p>
    <w:p w14:paraId="1C484B75" w14:textId="16EA6979" w:rsidR="00347DA5" w:rsidRPr="00B34EA4" w:rsidRDefault="001D35E8" w:rsidP="00AC1B1A">
      <w:pPr>
        <w:pStyle w:val="zamik"/>
        <w:pBdr>
          <w:top w:val="none" w:sz="0" w:space="24" w:color="auto"/>
        </w:pBdr>
        <w:spacing w:after="210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Na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podlagi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sedmega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odstavka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21.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člena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Zakona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o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Vladi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Republike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Slovenije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(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Uradni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list RS,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št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. 24/05 –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uradno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prečiščeno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besedilo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, 109/08, 38/10 – ZUKN, 8/12, 21/13, 47/13 – ZDU-1G, 65/14, 55/17 in 163/22)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Vlada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Republike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Slovenije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izdaja</w:t>
      </w:r>
      <w:proofErr w:type="spellEnd"/>
    </w:p>
    <w:p w14:paraId="19F565A4" w14:textId="77777777" w:rsidR="001065B4" w:rsidRDefault="001065B4" w:rsidP="00AC1B1A">
      <w:pPr>
        <w:pStyle w:val="center"/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  <w:bookmarkStart w:id="0" w:name="_Hlk194498444"/>
    </w:p>
    <w:p w14:paraId="356011A5" w14:textId="500ECDE2" w:rsidR="00C50128" w:rsidRPr="00B34EA4" w:rsidRDefault="00AC1B1A" w:rsidP="00AC1B1A">
      <w:pPr>
        <w:pStyle w:val="center"/>
        <w:spacing w:before="210" w:after="210"/>
        <w:rPr>
          <w:rFonts w:ascii="Arial" w:eastAsia="Arial" w:hAnsi="Arial" w:cs="Arial"/>
          <w:b/>
          <w:bCs/>
          <w:caps/>
          <w:sz w:val="20"/>
          <w:szCs w:val="20"/>
        </w:rPr>
      </w:pP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Uredbo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o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izvajanju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="0049537D">
        <w:rPr>
          <w:rFonts w:ascii="Arial" w:eastAsia="Arial" w:hAnsi="Arial" w:cs="Arial"/>
          <w:b/>
          <w:bCs/>
          <w:sz w:val="20"/>
          <w:szCs w:val="20"/>
        </w:rPr>
        <w:t>U</w:t>
      </w:r>
      <w:r w:rsidRPr="00B34EA4">
        <w:rPr>
          <w:rFonts w:ascii="Arial" w:eastAsia="Arial" w:hAnsi="Arial" w:cs="Arial"/>
          <w:b/>
          <w:bCs/>
          <w:sz w:val="20"/>
          <w:szCs w:val="20"/>
        </w:rPr>
        <w:t>redbe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(EU) o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vzpostavitvi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okvira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ukrepov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za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krepitev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ekosistema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proizvodnje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neto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ničelnih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tehnologij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="00A83A65">
        <w:rPr>
          <w:rFonts w:ascii="Arial" w:eastAsia="Arial" w:hAnsi="Arial" w:cs="Arial"/>
          <w:b/>
          <w:bCs/>
          <w:sz w:val="20"/>
          <w:szCs w:val="20"/>
        </w:rPr>
        <w:t>E</w:t>
      </w:r>
      <w:r w:rsidRPr="00B34EA4">
        <w:rPr>
          <w:rFonts w:ascii="Arial" w:eastAsia="Arial" w:hAnsi="Arial" w:cs="Arial"/>
          <w:b/>
          <w:bCs/>
          <w:sz w:val="20"/>
          <w:szCs w:val="20"/>
        </w:rPr>
        <w:t>vrope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in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spremembi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b/>
          <w:bCs/>
          <w:sz w:val="20"/>
          <w:szCs w:val="20"/>
        </w:rPr>
        <w:t>uredbe</w:t>
      </w:r>
      <w:proofErr w:type="spellEnd"/>
      <w:r w:rsidRPr="00B34EA4">
        <w:rPr>
          <w:rFonts w:ascii="Arial" w:eastAsia="Arial" w:hAnsi="Arial" w:cs="Arial"/>
          <w:b/>
          <w:bCs/>
          <w:sz w:val="20"/>
          <w:szCs w:val="20"/>
        </w:rPr>
        <w:t xml:space="preserve"> (EU) 2018/1724</w:t>
      </w:r>
    </w:p>
    <w:bookmarkEnd w:id="0"/>
    <w:p w14:paraId="2C396EEC" w14:textId="77777777" w:rsidR="00AC1B1A" w:rsidRPr="00B34EA4" w:rsidRDefault="00AC1B1A" w:rsidP="00AC1B1A">
      <w:pPr>
        <w:pStyle w:val="center"/>
        <w:spacing w:before="210" w:after="210"/>
        <w:rPr>
          <w:rFonts w:ascii="Arial" w:eastAsia="Arial" w:hAnsi="Arial" w:cs="Arial"/>
          <w:b/>
          <w:bCs/>
          <w:sz w:val="20"/>
          <w:szCs w:val="20"/>
        </w:rPr>
      </w:pPr>
    </w:p>
    <w:p w14:paraId="7B0D9247" w14:textId="5DC36653" w:rsidR="006369A9" w:rsidRPr="00B34EA4" w:rsidRDefault="001D35E8" w:rsidP="00AC1B1A">
      <w:pPr>
        <w:pStyle w:val="center"/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1.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člen</w:t>
      </w:r>
      <w:proofErr w:type="spellEnd"/>
    </w:p>
    <w:p w14:paraId="22158B2F" w14:textId="533388A2" w:rsidR="002714FB" w:rsidRPr="00B34EA4" w:rsidRDefault="001D35E8" w:rsidP="00AC1B1A">
      <w:pPr>
        <w:pStyle w:val="center"/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>(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vsebina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>)</w:t>
      </w:r>
    </w:p>
    <w:p w14:paraId="2F8958C0" w14:textId="6ABE8D86" w:rsidR="002714FB" w:rsidRPr="00B34EA4" w:rsidRDefault="005637B0" w:rsidP="001C7044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>Ta</w:t>
      </w:r>
      <w:r w:rsidR="001D35E8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D35E8" w:rsidRPr="00B34EA4">
        <w:rPr>
          <w:rFonts w:ascii="Arial" w:eastAsia="Arial" w:hAnsi="Arial" w:cs="Arial"/>
          <w:sz w:val="20"/>
          <w:szCs w:val="20"/>
        </w:rPr>
        <w:t>uredb</w:t>
      </w:r>
      <w:r w:rsidRPr="00B34EA4">
        <w:rPr>
          <w:rFonts w:ascii="Arial" w:eastAsia="Arial" w:hAnsi="Arial" w:cs="Arial"/>
          <w:sz w:val="20"/>
          <w:szCs w:val="20"/>
        </w:rPr>
        <w:t>a</w:t>
      </w:r>
      <w:proofErr w:type="spellEnd"/>
      <w:r w:rsidR="001D35E8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D35E8" w:rsidRPr="00B34EA4">
        <w:rPr>
          <w:rFonts w:ascii="Arial" w:eastAsia="Arial" w:hAnsi="Arial" w:cs="Arial"/>
          <w:sz w:val="20"/>
          <w:szCs w:val="20"/>
        </w:rPr>
        <w:t>določa</w:t>
      </w:r>
      <w:proofErr w:type="spellEnd"/>
      <w:r w:rsidR="001D35E8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D35E8" w:rsidRPr="00B34EA4">
        <w:rPr>
          <w:rFonts w:ascii="Arial" w:eastAsia="Arial" w:hAnsi="Arial" w:cs="Arial"/>
          <w:sz w:val="20"/>
          <w:szCs w:val="20"/>
        </w:rPr>
        <w:t>pristojni</w:t>
      </w:r>
      <w:proofErr w:type="spellEnd"/>
      <w:r w:rsidR="001D35E8" w:rsidRPr="00B34EA4">
        <w:rPr>
          <w:rFonts w:ascii="Arial" w:eastAsia="Arial" w:hAnsi="Arial" w:cs="Arial"/>
          <w:sz w:val="20"/>
          <w:szCs w:val="20"/>
        </w:rPr>
        <w:t xml:space="preserve"> organ</w:t>
      </w:r>
      <w:r w:rsidR="00243AF7" w:rsidRPr="00B34EA4">
        <w:rPr>
          <w:rFonts w:ascii="Arial" w:eastAsia="Arial" w:hAnsi="Arial" w:cs="Arial"/>
          <w:sz w:val="20"/>
          <w:szCs w:val="20"/>
        </w:rPr>
        <w:t xml:space="preserve"> za </w:t>
      </w:r>
      <w:proofErr w:type="spellStart"/>
      <w:r w:rsidR="00527065">
        <w:rPr>
          <w:rFonts w:ascii="Arial" w:eastAsia="Arial" w:hAnsi="Arial" w:cs="Arial"/>
          <w:sz w:val="20"/>
          <w:szCs w:val="20"/>
        </w:rPr>
        <w:t>izvajanje</w:t>
      </w:r>
      <w:proofErr w:type="spellEnd"/>
      <w:r w:rsidR="00527065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527065">
        <w:rPr>
          <w:rFonts w:ascii="Arial" w:eastAsia="Arial" w:hAnsi="Arial" w:cs="Arial"/>
          <w:sz w:val="20"/>
          <w:szCs w:val="20"/>
        </w:rPr>
        <w:t>nalog</w:t>
      </w:r>
      <w:proofErr w:type="spellEnd"/>
      <w:r w:rsidR="00527065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527065" w:rsidRPr="00B34EA4">
        <w:rPr>
          <w:rFonts w:ascii="Arial" w:eastAsia="Arial" w:hAnsi="Arial" w:cs="Arial"/>
          <w:sz w:val="20"/>
          <w:szCs w:val="20"/>
        </w:rPr>
        <w:t>enotn</w:t>
      </w:r>
      <w:r w:rsidR="00527065">
        <w:rPr>
          <w:rFonts w:ascii="Arial" w:eastAsia="Arial" w:hAnsi="Arial" w:cs="Arial"/>
          <w:sz w:val="20"/>
          <w:szCs w:val="20"/>
        </w:rPr>
        <w:t>e</w:t>
      </w:r>
      <w:proofErr w:type="spellEnd"/>
      <w:r w:rsidR="00527065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527065" w:rsidRPr="00B34EA4">
        <w:rPr>
          <w:rFonts w:ascii="Arial" w:eastAsia="Arial" w:hAnsi="Arial" w:cs="Arial"/>
          <w:sz w:val="20"/>
          <w:szCs w:val="20"/>
        </w:rPr>
        <w:t>kontaktn</w:t>
      </w:r>
      <w:r w:rsidR="00527065">
        <w:rPr>
          <w:rFonts w:ascii="Arial" w:eastAsia="Arial" w:hAnsi="Arial" w:cs="Arial"/>
          <w:sz w:val="20"/>
          <w:szCs w:val="20"/>
        </w:rPr>
        <w:t>e</w:t>
      </w:r>
      <w:proofErr w:type="spellEnd"/>
      <w:r w:rsidR="00527065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243AF7" w:rsidRPr="00B34EA4">
        <w:rPr>
          <w:rFonts w:ascii="Arial" w:eastAsia="Arial" w:hAnsi="Arial" w:cs="Arial"/>
          <w:sz w:val="20"/>
          <w:szCs w:val="20"/>
        </w:rPr>
        <w:t>točk</w:t>
      </w:r>
      <w:r w:rsidR="00527065">
        <w:rPr>
          <w:rFonts w:ascii="Arial" w:eastAsia="Arial" w:hAnsi="Arial" w:cs="Arial"/>
          <w:sz w:val="20"/>
          <w:szCs w:val="20"/>
        </w:rPr>
        <w:t>e</w:t>
      </w:r>
      <w:proofErr w:type="spellEnd"/>
      <w:r w:rsidR="00243AF7" w:rsidRPr="00B34EA4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243AF7" w:rsidRPr="00B34EA4">
        <w:rPr>
          <w:rFonts w:ascii="Arial" w:eastAsia="Arial" w:hAnsi="Arial" w:cs="Arial"/>
          <w:sz w:val="20"/>
          <w:szCs w:val="20"/>
        </w:rPr>
        <w:t>ko</w:t>
      </w:r>
      <w:r w:rsidR="00720CEA" w:rsidRPr="00B34EA4">
        <w:rPr>
          <w:rFonts w:ascii="Arial" w:eastAsia="Arial" w:hAnsi="Arial" w:cs="Arial"/>
          <w:sz w:val="20"/>
          <w:szCs w:val="20"/>
        </w:rPr>
        <w:t>t</w:t>
      </w:r>
      <w:proofErr w:type="spellEnd"/>
      <w:r w:rsidR="00243AF7" w:rsidRPr="00B34EA4">
        <w:rPr>
          <w:rFonts w:ascii="Arial" w:eastAsia="Arial" w:hAnsi="Arial" w:cs="Arial"/>
          <w:sz w:val="20"/>
          <w:szCs w:val="20"/>
        </w:rPr>
        <w:t xml:space="preserve"> </w:t>
      </w:r>
      <w:r w:rsidR="00720CEA" w:rsidRPr="00B34EA4">
        <w:rPr>
          <w:rFonts w:ascii="Arial" w:eastAsia="Arial" w:hAnsi="Arial" w:cs="Arial"/>
          <w:sz w:val="20"/>
          <w:szCs w:val="20"/>
        </w:rPr>
        <w:t>je</w:t>
      </w:r>
      <w:r w:rsidR="00243AF7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243AF7" w:rsidRPr="00B34EA4">
        <w:rPr>
          <w:rFonts w:ascii="Arial" w:eastAsia="Arial" w:hAnsi="Arial" w:cs="Arial"/>
          <w:sz w:val="20"/>
          <w:szCs w:val="20"/>
        </w:rPr>
        <w:t>opredeljena</w:t>
      </w:r>
      <w:proofErr w:type="spellEnd"/>
      <w:r w:rsidR="00243AF7" w:rsidRPr="00B34EA4">
        <w:rPr>
          <w:rFonts w:ascii="Arial" w:eastAsia="Arial" w:hAnsi="Arial" w:cs="Arial"/>
          <w:sz w:val="20"/>
          <w:szCs w:val="20"/>
        </w:rPr>
        <w:t xml:space="preserve"> v </w:t>
      </w:r>
      <w:proofErr w:type="spellStart"/>
      <w:r w:rsidR="00707670" w:rsidRPr="00B34EA4">
        <w:rPr>
          <w:rFonts w:ascii="Arial" w:eastAsia="Arial" w:hAnsi="Arial" w:cs="Arial"/>
          <w:sz w:val="20"/>
          <w:szCs w:val="20"/>
        </w:rPr>
        <w:t>Uredbi</w:t>
      </w:r>
      <w:proofErr w:type="spellEnd"/>
      <w:r w:rsidR="00707670" w:rsidRPr="00B34EA4">
        <w:rPr>
          <w:rFonts w:ascii="Arial" w:eastAsia="Arial" w:hAnsi="Arial" w:cs="Arial"/>
          <w:sz w:val="20"/>
          <w:szCs w:val="20"/>
        </w:rPr>
        <w:t xml:space="preserve"> </w:t>
      </w:r>
      <w:r w:rsidRPr="00B34EA4">
        <w:rPr>
          <w:rFonts w:ascii="Arial" w:eastAsia="Arial" w:hAnsi="Arial" w:cs="Arial"/>
          <w:sz w:val="20"/>
          <w:szCs w:val="20"/>
        </w:rPr>
        <w:t xml:space="preserve">(EU) </w:t>
      </w:r>
      <w:r w:rsidR="00707670" w:rsidRPr="00B34EA4">
        <w:rPr>
          <w:rFonts w:ascii="Arial" w:eastAsia="Arial" w:hAnsi="Arial" w:cs="Arial"/>
          <w:sz w:val="20"/>
          <w:szCs w:val="20"/>
        </w:rPr>
        <w:t>2024/1735</w:t>
      </w:r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Evropskega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parlamenta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in Sveta z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dne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13.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junija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2024 o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vzpostavitvi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okvira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ukrepov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za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krepitev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ekosistema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proizvodnje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neto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ničelnih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tehnologij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Evrope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in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spremembi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1C7044" w:rsidRPr="00B34EA4">
        <w:rPr>
          <w:rFonts w:ascii="Arial" w:eastAsia="Arial" w:hAnsi="Arial" w:cs="Arial"/>
          <w:sz w:val="20"/>
          <w:szCs w:val="20"/>
        </w:rPr>
        <w:t>Uredbe</w:t>
      </w:r>
      <w:proofErr w:type="spellEnd"/>
      <w:r w:rsidR="001C7044" w:rsidRPr="00B34EA4">
        <w:rPr>
          <w:rFonts w:ascii="Arial" w:eastAsia="Arial" w:hAnsi="Arial" w:cs="Arial"/>
          <w:sz w:val="20"/>
          <w:szCs w:val="20"/>
        </w:rPr>
        <w:t xml:space="preserve"> (EU) 2018/1724 (</w:t>
      </w:r>
      <w:r w:rsidR="00A60D0D" w:rsidRPr="00B34EA4">
        <w:rPr>
          <w:rFonts w:ascii="Arial" w:eastAsia="Arial" w:hAnsi="Arial" w:cs="Arial"/>
          <w:sz w:val="20"/>
          <w:szCs w:val="20"/>
        </w:rPr>
        <w:t xml:space="preserve">UL L </w:t>
      </w:r>
      <w:proofErr w:type="spellStart"/>
      <w:r w:rsidR="00A60D0D" w:rsidRPr="00B34EA4">
        <w:rPr>
          <w:rFonts w:ascii="Arial" w:eastAsia="Arial" w:hAnsi="Arial" w:cs="Arial"/>
          <w:sz w:val="20"/>
          <w:szCs w:val="20"/>
        </w:rPr>
        <w:t>št</w:t>
      </w:r>
      <w:proofErr w:type="spellEnd"/>
      <w:r w:rsidR="00A60D0D" w:rsidRPr="00B34EA4">
        <w:rPr>
          <w:rFonts w:ascii="Arial" w:eastAsia="Arial" w:hAnsi="Arial" w:cs="Arial"/>
          <w:sz w:val="20"/>
          <w:szCs w:val="20"/>
        </w:rPr>
        <w:t xml:space="preserve">. 1735 z </w:t>
      </w:r>
      <w:proofErr w:type="spellStart"/>
      <w:r w:rsidR="00A60D0D" w:rsidRPr="00B34EA4">
        <w:rPr>
          <w:rFonts w:ascii="Arial" w:eastAsia="Arial" w:hAnsi="Arial" w:cs="Arial"/>
          <w:sz w:val="20"/>
          <w:szCs w:val="20"/>
        </w:rPr>
        <w:t>dne</w:t>
      </w:r>
      <w:proofErr w:type="spellEnd"/>
      <w:r w:rsidR="00A60D0D" w:rsidRPr="00B34EA4">
        <w:rPr>
          <w:rFonts w:ascii="Arial" w:eastAsia="Arial" w:hAnsi="Arial" w:cs="Arial"/>
          <w:sz w:val="20"/>
          <w:szCs w:val="20"/>
        </w:rPr>
        <w:t xml:space="preserve"> </w:t>
      </w:r>
      <w:r w:rsidR="008009E9">
        <w:rPr>
          <w:rFonts w:ascii="Arial" w:eastAsia="Arial" w:hAnsi="Arial" w:cs="Arial"/>
          <w:sz w:val="20"/>
          <w:szCs w:val="20"/>
        </w:rPr>
        <w:t>28</w:t>
      </w:r>
      <w:r w:rsidR="00A60D0D" w:rsidRPr="00B34EA4">
        <w:rPr>
          <w:rFonts w:ascii="Arial" w:eastAsia="Arial" w:hAnsi="Arial" w:cs="Arial"/>
          <w:sz w:val="20"/>
          <w:szCs w:val="20"/>
        </w:rPr>
        <w:t xml:space="preserve">. 6. 2024; v </w:t>
      </w:r>
      <w:proofErr w:type="spellStart"/>
      <w:r w:rsidR="00A60D0D" w:rsidRPr="00B34EA4">
        <w:rPr>
          <w:rFonts w:ascii="Arial" w:eastAsia="Arial" w:hAnsi="Arial" w:cs="Arial"/>
          <w:sz w:val="20"/>
          <w:szCs w:val="20"/>
        </w:rPr>
        <w:t>nadaljnjem</w:t>
      </w:r>
      <w:proofErr w:type="spellEnd"/>
      <w:r w:rsidR="00A60D0D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A60D0D" w:rsidRPr="00B34EA4">
        <w:rPr>
          <w:rFonts w:ascii="Arial" w:eastAsia="Arial" w:hAnsi="Arial" w:cs="Arial"/>
          <w:sz w:val="20"/>
          <w:szCs w:val="20"/>
        </w:rPr>
        <w:t>besedilu</w:t>
      </w:r>
      <w:proofErr w:type="spellEnd"/>
      <w:r w:rsidR="00A60D0D" w:rsidRPr="00B34EA4">
        <w:rPr>
          <w:rFonts w:ascii="Arial" w:eastAsia="Arial" w:hAnsi="Arial" w:cs="Arial"/>
          <w:sz w:val="20"/>
          <w:szCs w:val="20"/>
        </w:rPr>
        <w:t xml:space="preserve">: </w:t>
      </w:r>
      <w:proofErr w:type="spellStart"/>
      <w:r w:rsidR="00A60D0D" w:rsidRPr="00B34EA4">
        <w:rPr>
          <w:rFonts w:ascii="Arial" w:eastAsia="Arial" w:hAnsi="Arial" w:cs="Arial"/>
          <w:sz w:val="20"/>
          <w:szCs w:val="20"/>
        </w:rPr>
        <w:t>Uredba</w:t>
      </w:r>
      <w:proofErr w:type="spellEnd"/>
      <w:r w:rsidR="00A60D0D" w:rsidRPr="00B34EA4">
        <w:rPr>
          <w:rFonts w:ascii="Arial" w:eastAsia="Arial" w:hAnsi="Arial" w:cs="Arial"/>
          <w:sz w:val="20"/>
          <w:szCs w:val="20"/>
        </w:rPr>
        <w:t xml:space="preserve"> 2024/1735/EU).</w:t>
      </w:r>
    </w:p>
    <w:p w14:paraId="431E8CF3" w14:textId="77777777" w:rsidR="002714FB" w:rsidRPr="00B34EA4" w:rsidRDefault="001D35E8" w:rsidP="00AC1B1A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2.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člen</w:t>
      </w:r>
      <w:proofErr w:type="spellEnd"/>
    </w:p>
    <w:p w14:paraId="06121FE5" w14:textId="44F3F68F" w:rsidR="002714FB" w:rsidRPr="00B34EA4" w:rsidRDefault="001D35E8" w:rsidP="00AC1B1A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>(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pristojni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organ)</w:t>
      </w:r>
      <w:r w:rsidR="00527065">
        <w:rPr>
          <w:rFonts w:ascii="Arial" w:eastAsia="Arial" w:hAnsi="Arial" w:cs="Arial"/>
          <w:sz w:val="20"/>
          <w:szCs w:val="20"/>
        </w:rPr>
        <w:t xml:space="preserve"> </w:t>
      </w:r>
    </w:p>
    <w:p w14:paraId="005E50F6" w14:textId="0F5C6EBA" w:rsidR="002714FB" w:rsidRPr="00B34EA4" w:rsidRDefault="00527065" w:rsidP="00D539DC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</w:rPr>
      </w:pPr>
      <w:bookmarkStart w:id="1" w:name="_Hlk195707507"/>
      <w:proofErr w:type="spellStart"/>
      <w:r w:rsidRPr="006C537D">
        <w:rPr>
          <w:rStyle w:val="Poudarek"/>
          <w:rFonts w:ascii="Arial" w:hAnsi="Arial" w:cs="Arial"/>
          <w:i w:val="0"/>
          <w:iCs w:val="0"/>
          <w:sz w:val="21"/>
          <w:szCs w:val="21"/>
          <w:shd w:val="clear" w:color="auto" w:fill="FFFFFF"/>
        </w:rPr>
        <w:t>Pristojni</w:t>
      </w:r>
      <w:proofErr w:type="spellEnd"/>
      <w:r w:rsidRPr="006C537D">
        <w:rPr>
          <w:rStyle w:val="Poudarek"/>
          <w:rFonts w:ascii="Arial" w:hAnsi="Arial" w:cs="Arial"/>
          <w:i w:val="0"/>
          <w:iCs w:val="0"/>
          <w:sz w:val="21"/>
          <w:szCs w:val="21"/>
          <w:shd w:val="clear" w:color="auto" w:fill="FFFFFF"/>
        </w:rPr>
        <w:t xml:space="preserve"> organ za </w:t>
      </w:r>
      <w:proofErr w:type="spellStart"/>
      <w:r w:rsidRPr="006C537D">
        <w:rPr>
          <w:rStyle w:val="Poudarek"/>
          <w:rFonts w:ascii="Arial" w:hAnsi="Arial" w:cs="Arial"/>
          <w:i w:val="0"/>
          <w:iCs w:val="0"/>
          <w:sz w:val="21"/>
          <w:szCs w:val="21"/>
          <w:shd w:val="clear" w:color="auto" w:fill="FFFFFF"/>
        </w:rPr>
        <w:t>izvajanje</w:t>
      </w:r>
      <w:proofErr w:type="spellEnd"/>
      <w:r w:rsidRPr="006C537D">
        <w:rPr>
          <w:rStyle w:val="Poudarek"/>
          <w:rFonts w:ascii="Arial" w:hAnsi="Arial" w:cs="Arial"/>
          <w:i w:val="0"/>
          <w:iCs w:val="0"/>
          <w:sz w:val="21"/>
          <w:szCs w:val="21"/>
          <w:shd w:val="clear" w:color="auto" w:fill="FFFFFF"/>
        </w:rPr>
        <w:t xml:space="preserve"> </w:t>
      </w:r>
      <w:proofErr w:type="spellStart"/>
      <w:r w:rsidRPr="006C537D">
        <w:rPr>
          <w:rStyle w:val="Poudarek"/>
          <w:rFonts w:ascii="Arial" w:hAnsi="Arial" w:cs="Arial"/>
          <w:i w:val="0"/>
          <w:iCs w:val="0"/>
          <w:sz w:val="21"/>
          <w:szCs w:val="21"/>
          <w:shd w:val="clear" w:color="auto" w:fill="FFFFFF"/>
        </w:rPr>
        <w:t>nalog</w:t>
      </w:r>
      <w:proofErr w:type="spellEnd"/>
      <w:r w:rsidRPr="006C537D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enotne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kontaktne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točke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iz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6.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člena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Uredbe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2024/1735</w:t>
      </w:r>
      <w:r w:rsidR="008F2432">
        <w:rPr>
          <w:rFonts w:ascii="Arial" w:eastAsia="Arial" w:hAnsi="Arial" w:cs="Arial"/>
          <w:sz w:val="20"/>
          <w:szCs w:val="20"/>
        </w:rPr>
        <w:t>/EU</w:t>
      </w:r>
      <w:r w:rsidR="008F2432" w:rsidRPr="00B34EA4">
        <w:rPr>
          <w:rFonts w:ascii="Arial" w:eastAsia="Arial" w:hAnsi="Arial" w:cs="Arial"/>
          <w:sz w:val="20"/>
          <w:szCs w:val="20"/>
        </w:rPr>
        <w:t xml:space="preserve"> </w:t>
      </w:r>
      <w:r>
        <w:rPr>
          <w:rFonts w:ascii="Arial" w:eastAsia="Arial" w:hAnsi="Arial" w:cs="Arial"/>
          <w:sz w:val="20"/>
          <w:szCs w:val="20"/>
        </w:rPr>
        <w:t xml:space="preserve">je </w:t>
      </w:r>
      <w:proofErr w:type="spellStart"/>
      <w:r w:rsidR="000D24AB">
        <w:rPr>
          <w:rFonts w:ascii="Arial" w:eastAsia="Arial" w:hAnsi="Arial" w:cs="Arial"/>
          <w:sz w:val="20"/>
          <w:szCs w:val="20"/>
        </w:rPr>
        <w:t>m</w:t>
      </w:r>
      <w:r w:rsidR="008F2432" w:rsidRPr="00B34EA4">
        <w:rPr>
          <w:rFonts w:ascii="Arial" w:eastAsia="Arial" w:hAnsi="Arial" w:cs="Arial"/>
          <w:sz w:val="20"/>
          <w:szCs w:val="20"/>
        </w:rPr>
        <w:t>inistrstvo</w:t>
      </w:r>
      <w:proofErr w:type="spellEnd"/>
      <w:r w:rsidR="000D24AB">
        <w:rPr>
          <w:rFonts w:ascii="Arial" w:eastAsia="Arial" w:hAnsi="Arial" w:cs="Arial"/>
          <w:sz w:val="20"/>
          <w:szCs w:val="20"/>
        </w:rPr>
        <w:t xml:space="preserve">, </w:t>
      </w:r>
      <w:proofErr w:type="spellStart"/>
      <w:r w:rsidR="000D24AB">
        <w:rPr>
          <w:rFonts w:ascii="Arial" w:eastAsia="Arial" w:hAnsi="Arial" w:cs="Arial"/>
          <w:sz w:val="20"/>
          <w:szCs w:val="20"/>
        </w:rPr>
        <w:t>pristojno</w:t>
      </w:r>
      <w:proofErr w:type="spellEnd"/>
      <w:r w:rsidR="008F2432" w:rsidRPr="00B34EA4">
        <w:rPr>
          <w:rFonts w:ascii="Arial" w:eastAsia="Arial" w:hAnsi="Arial" w:cs="Arial"/>
          <w:sz w:val="20"/>
          <w:szCs w:val="20"/>
        </w:rPr>
        <w:t xml:space="preserve"> za </w:t>
      </w:r>
      <w:proofErr w:type="spellStart"/>
      <w:r w:rsidR="008F2432" w:rsidRPr="00B34EA4">
        <w:rPr>
          <w:rFonts w:ascii="Arial" w:eastAsia="Arial" w:hAnsi="Arial" w:cs="Arial"/>
          <w:sz w:val="20"/>
          <w:szCs w:val="20"/>
        </w:rPr>
        <w:t>gospodarstvo</w:t>
      </w:r>
      <w:bookmarkEnd w:id="1"/>
      <w:proofErr w:type="spellEnd"/>
      <w:r w:rsidR="000D24AB">
        <w:rPr>
          <w:rFonts w:ascii="Arial" w:eastAsia="Arial" w:hAnsi="Arial" w:cs="Arial"/>
          <w:sz w:val="20"/>
          <w:szCs w:val="20"/>
        </w:rPr>
        <w:t>.</w:t>
      </w:r>
    </w:p>
    <w:p w14:paraId="6AAA47C5" w14:textId="69ED39BB" w:rsidR="002714FB" w:rsidRPr="00B34EA4" w:rsidRDefault="001D35E8" w:rsidP="00B34EA4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caps/>
          <w:sz w:val="20"/>
          <w:szCs w:val="20"/>
        </w:rPr>
      </w:pPr>
      <w:r w:rsidRPr="00B34EA4">
        <w:rPr>
          <w:rFonts w:ascii="Arial" w:eastAsia="Arial" w:hAnsi="Arial" w:cs="Arial"/>
          <w:caps/>
          <w:sz w:val="20"/>
          <w:szCs w:val="20"/>
        </w:rPr>
        <w:t>KONČNA DOLOČBA</w:t>
      </w:r>
    </w:p>
    <w:p w14:paraId="50454C76" w14:textId="639EB19F" w:rsidR="002714FB" w:rsidRPr="00B34EA4" w:rsidRDefault="00707670" w:rsidP="00B34EA4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>3</w:t>
      </w:r>
      <w:r w:rsidR="001D35E8" w:rsidRPr="00B34EA4">
        <w:rPr>
          <w:rFonts w:ascii="Arial" w:eastAsia="Arial" w:hAnsi="Arial" w:cs="Arial"/>
          <w:sz w:val="20"/>
          <w:szCs w:val="20"/>
        </w:rPr>
        <w:t xml:space="preserve">. </w:t>
      </w:r>
      <w:proofErr w:type="spellStart"/>
      <w:r w:rsidR="001D35E8" w:rsidRPr="00B34EA4">
        <w:rPr>
          <w:rFonts w:ascii="Arial" w:eastAsia="Arial" w:hAnsi="Arial" w:cs="Arial"/>
          <w:sz w:val="20"/>
          <w:szCs w:val="20"/>
        </w:rPr>
        <w:t>člen</w:t>
      </w:r>
      <w:proofErr w:type="spellEnd"/>
    </w:p>
    <w:p w14:paraId="0D93284E" w14:textId="77777777" w:rsidR="002714FB" w:rsidRPr="00B34EA4" w:rsidRDefault="001D35E8" w:rsidP="00B34EA4">
      <w:pPr>
        <w:pStyle w:val="center"/>
        <w:pBdr>
          <w:top w:val="none" w:sz="0" w:space="24" w:color="auto"/>
        </w:pBdr>
        <w:spacing w:before="210" w:after="210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>(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začetek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veljavnosti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>)</w:t>
      </w:r>
    </w:p>
    <w:p w14:paraId="617DFF37" w14:textId="77777777" w:rsidR="002714FB" w:rsidRPr="00B34EA4" w:rsidRDefault="001D35E8" w:rsidP="00B34EA4">
      <w:pPr>
        <w:pStyle w:val="zamik"/>
        <w:pBdr>
          <w:top w:val="none" w:sz="0" w:space="12" w:color="auto"/>
        </w:pBdr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Ta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uredba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začne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veljati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naslednji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dan po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objavi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v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Uradnem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listu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Republike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Slovenije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>.</w:t>
      </w:r>
    </w:p>
    <w:p w14:paraId="39B4DABD" w14:textId="6EC49CF6" w:rsidR="002714FB" w:rsidRPr="00B34EA4" w:rsidRDefault="001D35E8" w:rsidP="001065B4">
      <w:pPr>
        <w:pStyle w:val="evidencnastevilka"/>
        <w:rPr>
          <w:rFonts w:ascii="Arial" w:eastAsia="Arial" w:hAnsi="Arial" w:cs="Arial"/>
          <w:sz w:val="20"/>
          <w:szCs w:val="20"/>
        </w:rPr>
      </w:pPr>
      <w:proofErr w:type="spellStart"/>
      <w:r w:rsidRPr="00B34EA4">
        <w:rPr>
          <w:rFonts w:ascii="Arial" w:eastAsia="Arial" w:hAnsi="Arial" w:cs="Arial"/>
          <w:sz w:val="20"/>
          <w:szCs w:val="20"/>
        </w:rPr>
        <w:t>Št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. </w:t>
      </w:r>
      <w:r w:rsidR="0018224A" w:rsidRPr="00B34EA4">
        <w:rPr>
          <w:rFonts w:ascii="Arial" w:eastAsia="Arial" w:hAnsi="Arial" w:cs="Arial"/>
          <w:sz w:val="20"/>
          <w:szCs w:val="20"/>
        </w:rPr>
        <w:t>007-82/2025</w:t>
      </w:r>
      <w:r w:rsidR="005B5426">
        <w:rPr>
          <w:rFonts w:ascii="Arial" w:eastAsia="Arial" w:hAnsi="Arial" w:cs="Arial"/>
          <w:sz w:val="20"/>
          <w:szCs w:val="20"/>
        </w:rPr>
        <w:t>-</w:t>
      </w:r>
    </w:p>
    <w:p w14:paraId="20E75EFF" w14:textId="69165269" w:rsidR="00E2038D" w:rsidRPr="00B34EA4" w:rsidRDefault="001D35E8" w:rsidP="001065B4">
      <w:pPr>
        <w:pStyle w:val="krajdatumsprejetja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Ljubljana, </w:t>
      </w:r>
      <w:r w:rsidR="003A4ED5">
        <w:rPr>
          <w:rFonts w:ascii="Arial" w:eastAsia="Arial" w:hAnsi="Arial" w:cs="Arial"/>
          <w:sz w:val="20"/>
          <w:szCs w:val="20"/>
        </w:rPr>
        <w:t>……</w:t>
      </w:r>
      <w:proofErr w:type="gramStart"/>
      <w:r w:rsidR="003A4ED5">
        <w:rPr>
          <w:rFonts w:ascii="Arial" w:eastAsia="Arial" w:hAnsi="Arial" w:cs="Arial"/>
          <w:sz w:val="20"/>
          <w:szCs w:val="20"/>
        </w:rPr>
        <w:t>…..</w:t>
      </w:r>
      <w:proofErr w:type="gramEnd"/>
      <w:r w:rsidR="003A4ED5">
        <w:rPr>
          <w:rFonts w:ascii="Arial" w:eastAsia="Arial" w:hAnsi="Arial" w:cs="Arial"/>
          <w:sz w:val="20"/>
          <w:szCs w:val="20"/>
        </w:rPr>
        <w:t>2025</w:t>
      </w:r>
      <w:r w:rsidR="00ED593E" w:rsidRPr="00B34EA4">
        <w:rPr>
          <w:rFonts w:ascii="Arial" w:eastAsia="Arial" w:hAnsi="Arial" w:cs="Arial"/>
          <w:sz w:val="20"/>
          <w:szCs w:val="20"/>
        </w:rPr>
        <w:tab/>
      </w:r>
      <w:r w:rsidR="00ED593E" w:rsidRPr="00B34EA4">
        <w:rPr>
          <w:rFonts w:ascii="Arial" w:eastAsia="Arial" w:hAnsi="Arial" w:cs="Arial"/>
          <w:sz w:val="20"/>
          <w:szCs w:val="20"/>
        </w:rPr>
        <w:tab/>
      </w:r>
    </w:p>
    <w:p w14:paraId="10827B2F" w14:textId="5FB0E8FF" w:rsidR="002714FB" w:rsidRPr="00B34EA4" w:rsidRDefault="001D35E8" w:rsidP="001065B4">
      <w:pPr>
        <w:pStyle w:val="krajdatumsprejetja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EVA </w:t>
      </w:r>
      <w:r w:rsidR="00FF1B69" w:rsidRPr="00B34EA4">
        <w:rPr>
          <w:rFonts w:ascii="Arial" w:eastAsia="Arial" w:hAnsi="Arial" w:cs="Arial"/>
          <w:sz w:val="20"/>
          <w:szCs w:val="20"/>
        </w:rPr>
        <w:t>2025-2180-0012</w:t>
      </w:r>
    </w:p>
    <w:p w14:paraId="78BC6814" w14:textId="77777777" w:rsidR="002714FB" w:rsidRPr="00B34EA4" w:rsidRDefault="001D35E8" w:rsidP="00AC1B1A">
      <w:pPr>
        <w:pStyle w:val="podpisnik"/>
        <w:spacing w:before="480" w:after="210"/>
        <w:ind w:left="5669"/>
        <w:jc w:val="both"/>
        <w:rPr>
          <w:rFonts w:ascii="Arial" w:eastAsia="Arial" w:hAnsi="Arial" w:cs="Arial"/>
          <w:sz w:val="20"/>
          <w:szCs w:val="20"/>
        </w:rPr>
      </w:pPr>
      <w:proofErr w:type="spellStart"/>
      <w:r w:rsidRPr="00B34EA4">
        <w:rPr>
          <w:rFonts w:ascii="Arial" w:eastAsia="Arial" w:hAnsi="Arial" w:cs="Arial"/>
          <w:sz w:val="20"/>
          <w:szCs w:val="20"/>
        </w:rPr>
        <w:t>Vlada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Republike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  <w:proofErr w:type="spellStart"/>
      <w:r w:rsidRPr="00B34EA4">
        <w:rPr>
          <w:rFonts w:ascii="Arial" w:eastAsia="Arial" w:hAnsi="Arial" w:cs="Arial"/>
          <w:sz w:val="20"/>
          <w:szCs w:val="20"/>
        </w:rPr>
        <w:t>Slovenije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</w:p>
    <w:p w14:paraId="6EF1B555" w14:textId="77777777" w:rsidR="002714FB" w:rsidRPr="00B34EA4" w:rsidRDefault="001D35E8" w:rsidP="00AC1B1A">
      <w:pPr>
        <w:ind w:left="5760" w:firstLine="720"/>
        <w:jc w:val="both"/>
        <w:rPr>
          <w:rFonts w:ascii="Arial" w:eastAsia="Arial" w:hAnsi="Arial" w:cs="Arial"/>
          <w:sz w:val="20"/>
          <w:szCs w:val="20"/>
        </w:rPr>
      </w:pPr>
      <w:r w:rsidRPr="00B34EA4">
        <w:rPr>
          <w:rFonts w:ascii="Arial" w:eastAsia="Arial" w:hAnsi="Arial" w:cs="Arial"/>
          <w:sz w:val="20"/>
          <w:szCs w:val="20"/>
        </w:rPr>
        <w:t xml:space="preserve">dr. Robert Golob </w:t>
      </w:r>
    </w:p>
    <w:p w14:paraId="5DE8887F" w14:textId="1DBC64E7" w:rsidR="00A77B3E" w:rsidRPr="00B34EA4" w:rsidRDefault="001D35E8" w:rsidP="00AC1B1A">
      <w:pPr>
        <w:ind w:left="5760" w:firstLine="720"/>
        <w:jc w:val="both"/>
        <w:rPr>
          <w:sz w:val="20"/>
          <w:szCs w:val="20"/>
        </w:rPr>
      </w:pPr>
      <w:proofErr w:type="spellStart"/>
      <w:r w:rsidRPr="00B34EA4">
        <w:rPr>
          <w:rFonts w:ascii="Arial" w:eastAsia="Arial" w:hAnsi="Arial" w:cs="Arial"/>
          <w:sz w:val="20"/>
          <w:szCs w:val="20"/>
        </w:rPr>
        <w:t>predsednik</w:t>
      </w:r>
      <w:proofErr w:type="spellEnd"/>
      <w:r w:rsidRPr="00B34EA4">
        <w:rPr>
          <w:rFonts w:ascii="Arial" w:eastAsia="Arial" w:hAnsi="Arial" w:cs="Arial"/>
          <w:sz w:val="20"/>
          <w:szCs w:val="20"/>
        </w:rPr>
        <w:t xml:space="preserve"> </w:t>
      </w:r>
    </w:p>
    <w:sectPr w:rsidR="00A77B3E" w:rsidRPr="00B34EA4">
      <w:head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77777" w14:textId="77777777" w:rsidR="00AC1B1A" w:rsidRDefault="00AC1B1A" w:rsidP="00AC1B1A">
      <w:r>
        <w:separator/>
      </w:r>
    </w:p>
  </w:endnote>
  <w:endnote w:type="continuationSeparator" w:id="0">
    <w:p w14:paraId="150F91C0" w14:textId="77777777" w:rsidR="00AC1B1A" w:rsidRDefault="00AC1B1A" w:rsidP="00AC1B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AE8C46" w14:textId="77777777" w:rsidR="00AC1B1A" w:rsidRDefault="00AC1B1A" w:rsidP="00AC1B1A">
      <w:r>
        <w:separator/>
      </w:r>
    </w:p>
  </w:footnote>
  <w:footnote w:type="continuationSeparator" w:id="0">
    <w:p w14:paraId="78E4AB73" w14:textId="77777777" w:rsidR="00AC1B1A" w:rsidRDefault="00AC1B1A" w:rsidP="00AC1B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B61F0" w14:textId="58FD6D43" w:rsidR="00AC1B1A" w:rsidRPr="001529C1" w:rsidRDefault="00AC1B1A" w:rsidP="001529C1">
    <w:pPr>
      <w:pStyle w:val="Glava"/>
      <w:jc w:val="right"/>
      <w:rPr>
        <w:rFonts w:ascii="Arial" w:hAnsi="Arial" w:cs="Arial"/>
        <w:sz w:val="22"/>
        <w:szCs w:val="22"/>
      </w:rPr>
    </w:pPr>
    <w:r w:rsidRPr="001529C1">
      <w:rPr>
        <w:rFonts w:ascii="Arial" w:hAnsi="Arial" w:cs="Arial"/>
        <w:sz w:val="22"/>
        <w:szCs w:val="22"/>
      </w:rPr>
      <w:t>PREDLOG</w:t>
    </w:r>
  </w:p>
  <w:p w14:paraId="268FFE47" w14:textId="3717437F" w:rsidR="00AC1B1A" w:rsidRPr="001529C1" w:rsidRDefault="00AC1B1A" w:rsidP="001529C1">
    <w:pPr>
      <w:pStyle w:val="Glava"/>
      <w:jc w:val="right"/>
      <w:rPr>
        <w:rFonts w:ascii="Arial" w:hAnsi="Arial" w:cs="Arial"/>
        <w:sz w:val="22"/>
        <w:szCs w:val="22"/>
      </w:rPr>
    </w:pPr>
    <w:r w:rsidRPr="001529C1">
      <w:rPr>
        <w:rFonts w:ascii="Arial" w:hAnsi="Arial" w:cs="Arial"/>
        <w:sz w:val="22"/>
        <w:szCs w:val="22"/>
      </w:rPr>
      <w:t>EVA: 2025-2180-0012</w:t>
    </w:r>
  </w:p>
  <w:p w14:paraId="3CEBADA5" w14:textId="77777777" w:rsidR="00AC1B1A" w:rsidRDefault="00AC1B1A">
    <w:pPr>
      <w:pStyle w:val="Glav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D24AB"/>
    <w:rsid w:val="000F56A0"/>
    <w:rsid w:val="001065B4"/>
    <w:rsid w:val="001529C1"/>
    <w:rsid w:val="0018224A"/>
    <w:rsid w:val="001C7044"/>
    <w:rsid w:val="001D35E8"/>
    <w:rsid w:val="00243AF7"/>
    <w:rsid w:val="002714FB"/>
    <w:rsid w:val="00347DA5"/>
    <w:rsid w:val="003A4ED5"/>
    <w:rsid w:val="00435D24"/>
    <w:rsid w:val="00447DA0"/>
    <w:rsid w:val="0049537D"/>
    <w:rsid w:val="004A44F1"/>
    <w:rsid w:val="00527065"/>
    <w:rsid w:val="005637B0"/>
    <w:rsid w:val="00572709"/>
    <w:rsid w:val="005B5426"/>
    <w:rsid w:val="006369A9"/>
    <w:rsid w:val="006C537D"/>
    <w:rsid w:val="00707670"/>
    <w:rsid w:val="00720CEA"/>
    <w:rsid w:val="0074396A"/>
    <w:rsid w:val="007602F0"/>
    <w:rsid w:val="007A5010"/>
    <w:rsid w:val="007B3C05"/>
    <w:rsid w:val="008009E9"/>
    <w:rsid w:val="008757C6"/>
    <w:rsid w:val="008C3058"/>
    <w:rsid w:val="008F2432"/>
    <w:rsid w:val="0091435A"/>
    <w:rsid w:val="00A43C2A"/>
    <w:rsid w:val="00A60D0D"/>
    <w:rsid w:val="00A77B3E"/>
    <w:rsid w:val="00A802D8"/>
    <w:rsid w:val="00A83A65"/>
    <w:rsid w:val="00A85B20"/>
    <w:rsid w:val="00AC1B1A"/>
    <w:rsid w:val="00B34EA4"/>
    <w:rsid w:val="00B5702E"/>
    <w:rsid w:val="00C50128"/>
    <w:rsid w:val="00CA2A55"/>
    <w:rsid w:val="00CF6CBB"/>
    <w:rsid w:val="00D539DC"/>
    <w:rsid w:val="00DE4764"/>
    <w:rsid w:val="00E2038D"/>
    <w:rsid w:val="00ED593E"/>
    <w:rsid w:val="00EF64EC"/>
    <w:rsid w:val="00FF1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7FA750"/>
  <w15:docId w15:val="{9854C043-1621-40AB-A54C-1D5E93BD8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</w:style>
  <w:style w:type="paragraph" w:customStyle="1" w:styleId="podpisnik">
    <w:name w:val="podpisnik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character" w:styleId="Hiperpovezava">
    <w:name w:val="Hyperlink"/>
    <w:basedOn w:val="Privzetapisavaodstavka"/>
    <w:rsid w:val="00707670"/>
    <w:rPr>
      <w:color w:val="0000FF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07670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rsid w:val="00AC1B1A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AC1B1A"/>
    <w:rPr>
      <w:sz w:val="24"/>
      <w:szCs w:val="24"/>
    </w:rPr>
  </w:style>
  <w:style w:type="paragraph" w:styleId="Noga">
    <w:name w:val="footer"/>
    <w:basedOn w:val="Navaden"/>
    <w:link w:val="NogaZnak"/>
    <w:rsid w:val="00AC1B1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AC1B1A"/>
    <w:rPr>
      <w:sz w:val="24"/>
      <w:szCs w:val="24"/>
    </w:rPr>
  </w:style>
  <w:style w:type="paragraph" w:styleId="Revizija">
    <w:name w:val="Revision"/>
    <w:hidden/>
    <w:uiPriority w:val="99"/>
    <w:semiHidden/>
    <w:rsid w:val="00527065"/>
    <w:rPr>
      <w:sz w:val="24"/>
      <w:szCs w:val="24"/>
    </w:rPr>
  </w:style>
  <w:style w:type="character" w:customStyle="1" w:styleId="yrbpuc">
    <w:name w:val="yrbpuc"/>
    <w:basedOn w:val="Privzetapisavaodstavka"/>
    <w:rsid w:val="00527065"/>
  </w:style>
  <w:style w:type="character" w:styleId="Poudarek">
    <w:name w:val="Emphasis"/>
    <w:basedOn w:val="Privzetapisavaodstavka"/>
    <w:uiPriority w:val="20"/>
    <w:qFormat/>
    <w:rsid w:val="00527065"/>
    <w:rPr>
      <w:i/>
      <w:iCs/>
    </w:rPr>
  </w:style>
  <w:style w:type="character" w:styleId="Pripombasklic">
    <w:name w:val="annotation reference"/>
    <w:basedOn w:val="Privzetapisavaodstavka"/>
    <w:rsid w:val="00527065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52706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527065"/>
  </w:style>
  <w:style w:type="paragraph" w:styleId="Zadevapripombe">
    <w:name w:val="annotation subject"/>
    <w:basedOn w:val="Pripombabesedilo"/>
    <w:next w:val="Pripombabesedilo"/>
    <w:link w:val="ZadevapripombeZnak"/>
    <w:rsid w:val="0052706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52706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1048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URED9227 NPB0</vt:lpstr>
      <vt:lpstr/>
    </vt:vector>
  </TitlesOfParts>
  <Company/>
  <LinksUpToDate>false</LinksUpToDate>
  <CharactersWithSpaces>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URED9227 NPB0</dc:title>
  <dc:creator>Ivica Bauman</dc:creator>
  <cp:lastModifiedBy>Natalija Medica</cp:lastModifiedBy>
  <cp:revision>2</cp:revision>
  <dcterms:created xsi:type="dcterms:W3CDTF">2025-05-19T08:25:00Z</dcterms:created>
  <dcterms:modified xsi:type="dcterms:W3CDTF">2025-05-19T08:25:00Z</dcterms:modified>
</cp:coreProperties>
</file>