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D687CE" w14:textId="77777777" w:rsidR="002313FE" w:rsidRPr="009D5396" w:rsidRDefault="002313FE" w:rsidP="00E9567C">
      <w:pPr>
        <w:spacing w:after="0" w:line="260" w:lineRule="exact"/>
        <w:jc w:val="both"/>
        <w:rPr>
          <w:rFonts w:ascii="Arial" w:hAnsi="Arial" w:cs="Arial"/>
          <w:b/>
          <w:bCs/>
          <w:sz w:val="20"/>
          <w:szCs w:val="20"/>
        </w:rPr>
      </w:pPr>
    </w:p>
    <w:p w14:paraId="3B4EC19F" w14:textId="780A011C" w:rsidR="003A5442" w:rsidRPr="009D5396" w:rsidRDefault="003A5442" w:rsidP="00E9567C">
      <w:pPr>
        <w:spacing w:after="0" w:line="260" w:lineRule="exact"/>
        <w:jc w:val="both"/>
        <w:rPr>
          <w:rFonts w:ascii="Arial" w:hAnsi="Arial" w:cs="Arial"/>
          <w:sz w:val="20"/>
          <w:szCs w:val="20"/>
          <w:shd w:val="clear" w:color="auto" w:fill="FFFFFF"/>
        </w:rPr>
      </w:pPr>
      <w:r w:rsidRPr="009D5396">
        <w:rPr>
          <w:rFonts w:ascii="Arial" w:hAnsi="Arial" w:cs="Arial"/>
          <w:sz w:val="20"/>
          <w:szCs w:val="20"/>
          <w:shd w:val="clear" w:color="auto" w:fill="FFFFFF"/>
        </w:rPr>
        <w:t>Na podlagi 4. odstavka 154. člena ter za izvrševanje 80. a, 102., 154. in 155. člena Zakona o splošnem upravnem postopku (Uradni list RS, št. </w:t>
      </w:r>
      <w:hyperlink r:id="rId7" w:tgtFrame="_blank" w:tooltip="Zakon o splošnem upravnem postopku (uradno prečiščeno besedilo) (ZUP-UPB2)" w:history="1">
        <w:r w:rsidRPr="009D5396">
          <w:rPr>
            <w:rStyle w:val="Hiperpovezava"/>
            <w:rFonts w:ascii="Arial" w:hAnsi="Arial" w:cs="Arial"/>
            <w:color w:val="auto"/>
            <w:sz w:val="20"/>
            <w:szCs w:val="20"/>
            <w:u w:val="none"/>
            <w:shd w:val="clear" w:color="auto" w:fill="FFFFFF"/>
          </w:rPr>
          <w:t>24/06</w:t>
        </w:r>
      </w:hyperlink>
      <w:r w:rsidRPr="009D5396">
        <w:rPr>
          <w:rFonts w:ascii="Arial" w:hAnsi="Arial" w:cs="Arial"/>
          <w:sz w:val="20"/>
          <w:szCs w:val="20"/>
          <w:shd w:val="clear" w:color="auto" w:fill="FFFFFF"/>
        </w:rPr>
        <w:t> – uradno prečiščeno besedilo, </w:t>
      </w:r>
      <w:hyperlink r:id="rId8" w:tgtFrame="_blank" w:tooltip="Zakon o upravnem sporu (ZUS-1)" w:history="1">
        <w:r w:rsidRPr="009D5396">
          <w:rPr>
            <w:rStyle w:val="Hiperpovezava"/>
            <w:rFonts w:ascii="Arial" w:hAnsi="Arial" w:cs="Arial"/>
            <w:color w:val="auto"/>
            <w:sz w:val="20"/>
            <w:szCs w:val="20"/>
            <w:u w:val="none"/>
            <w:shd w:val="clear" w:color="auto" w:fill="FFFFFF"/>
          </w:rPr>
          <w:t>105/06</w:t>
        </w:r>
      </w:hyperlink>
      <w:r w:rsidRPr="009D5396">
        <w:rPr>
          <w:rFonts w:ascii="Arial" w:hAnsi="Arial" w:cs="Arial"/>
          <w:sz w:val="20"/>
          <w:szCs w:val="20"/>
          <w:shd w:val="clear" w:color="auto" w:fill="FFFFFF"/>
        </w:rPr>
        <w:t> – ZUS-1, </w:t>
      </w:r>
      <w:hyperlink r:id="rId9" w:tgtFrame="_blank" w:tooltip="Zakon o spremembah in dopolnitvah Zakona o splošnem upravnem postopku (ZUP-E)" w:history="1">
        <w:r w:rsidRPr="009D5396">
          <w:rPr>
            <w:rStyle w:val="Hiperpovezava"/>
            <w:rFonts w:ascii="Arial" w:hAnsi="Arial" w:cs="Arial"/>
            <w:color w:val="auto"/>
            <w:sz w:val="20"/>
            <w:szCs w:val="20"/>
            <w:u w:val="none"/>
            <w:shd w:val="clear" w:color="auto" w:fill="FFFFFF"/>
          </w:rPr>
          <w:t>126/07</w:t>
        </w:r>
      </w:hyperlink>
      <w:r w:rsidRPr="009D5396">
        <w:rPr>
          <w:rFonts w:ascii="Arial" w:hAnsi="Arial" w:cs="Arial"/>
          <w:sz w:val="20"/>
          <w:szCs w:val="20"/>
          <w:shd w:val="clear" w:color="auto" w:fill="FFFFFF"/>
        </w:rPr>
        <w:t>, </w:t>
      </w:r>
      <w:hyperlink r:id="rId10" w:tgtFrame="_blank" w:tooltip="Zakon o spremembi in dopolnitvah Zakona o splošnem upravnem postopku (ZUP-F)" w:history="1">
        <w:r w:rsidRPr="009D5396">
          <w:rPr>
            <w:rStyle w:val="Hiperpovezava"/>
            <w:rFonts w:ascii="Arial" w:hAnsi="Arial" w:cs="Arial"/>
            <w:color w:val="auto"/>
            <w:sz w:val="20"/>
            <w:szCs w:val="20"/>
            <w:u w:val="none"/>
            <w:shd w:val="clear" w:color="auto" w:fill="FFFFFF"/>
          </w:rPr>
          <w:t>65/08</w:t>
        </w:r>
      </w:hyperlink>
      <w:r w:rsidRPr="009D5396">
        <w:rPr>
          <w:rFonts w:ascii="Arial" w:hAnsi="Arial" w:cs="Arial"/>
          <w:sz w:val="20"/>
          <w:szCs w:val="20"/>
          <w:shd w:val="clear" w:color="auto" w:fill="FFFFFF"/>
        </w:rPr>
        <w:t>, </w:t>
      </w:r>
      <w:hyperlink r:id="rId11" w:tgtFrame="_blank" w:tooltip="Zakon o spremembah in dopolnitvah Zakona o splošnem upravnem postopku (ZUP-G)" w:history="1">
        <w:r w:rsidRPr="009D5396">
          <w:rPr>
            <w:rStyle w:val="Hiperpovezava"/>
            <w:rFonts w:ascii="Arial" w:hAnsi="Arial" w:cs="Arial"/>
            <w:color w:val="auto"/>
            <w:sz w:val="20"/>
            <w:szCs w:val="20"/>
            <w:u w:val="none"/>
            <w:shd w:val="clear" w:color="auto" w:fill="FFFFFF"/>
          </w:rPr>
          <w:t>8/10</w:t>
        </w:r>
      </w:hyperlink>
      <w:r w:rsidRPr="009D5396">
        <w:rPr>
          <w:rFonts w:ascii="Arial" w:hAnsi="Arial" w:cs="Arial"/>
          <w:sz w:val="20"/>
          <w:szCs w:val="20"/>
          <w:shd w:val="clear" w:color="auto" w:fill="FFFFFF"/>
        </w:rPr>
        <w:t>, </w:t>
      </w:r>
      <w:hyperlink r:id="rId12" w:tgtFrame="_blank" w:tooltip="Zakon o spremembah in dopolnitvi Zakona o splošnem upravnem postopku (ZUP-H)" w:history="1">
        <w:r w:rsidRPr="009D5396">
          <w:rPr>
            <w:rStyle w:val="Hiperpovezava"/>
            <w:rFonts w:ascii="Arial" w:hAnsi="Arial" w:cs="Arial"/>
            <w:color w:val="auto"/>
            <w:sz w:val="20"/>
            <w:szCs w:val="20"/>
            <w:u w:val="none"/>
            <w:shd w:val="clear" w:color="auto" w:fill="FFFFFF"/>
          </w:rPr>
          <w:t>82/13</w:t>
        </w:r>
      </w:hyperlink>
      <w:r w:rsidRPr="009D5396">
        <w:rPr>
          <w:rFonts w:ascii="Arial" w:hAnsi="Arial" w:cs="Arial"/>
          <w:sz w:val="20"/>
          <w:szCs w:val="20"/>
          <w:shd w:val="clear" w:color="auto" w:fill="FFFFFF"/>
        </w:rPr>
        <w:t>, </w:t>
      </w:r>
      <w:hyperlink r:id="rId13" w:tgtFrame="_blank" w:tooltip="Zakon o interventnih ukrepih za omilitev posledic drugega vala epidemije COVID-19 (ZIUOPDVE)" w:history="1">
        <w:r w:rsidRPr="009D5396">
          <w:rPr>
            <w:rStyle w:val="Hiperpovezava"/>
            <w:rFonts w:ascii="Arial" w:hAnsi="Arial" w:cs="Arial"/>
            <w:color w:val="auto"/>
            <w:sz w:val="20"/>
            <w:szCs w:val="20"/>
            <w:u w:val="none"/>
            <w:shd w:val="clear" w:color="auto" w:fill="FFFFFF"/>
          </w:rPr>
          <w:t>175/20</w:t>
        </w:r>
      </w:hyperlink>
      <w:r w:rsidRPr="009D5396">
        <w:rPr>
          <w:rFonts w:ascii="Arial" w:hAnsi="Arial" w:cs="Arial"/>
          <w:sz w:val="20"/>
          <w:szCs w:val="20"/>
          <w:shd w:val="clear" w:color="auto" w:fill="FFFFFF"/>
        </w:rPr>
        <w:t> – ZIUOPDVE in </w:t>
      </w:r>
      <w:hyperlink r:id="rId14" w:tgtFrame="_blank" w:tooltip="Zakon o debirokratizaciji (ZDeb)" w:history="1">
        <w:r w:rsidRPr="009D5396">
          <w:rPr>
            <w:rStyle w:val="Hiperpovezava"/>
            <w:rFonts w:ascii="Arial" w:hAnsi="Arial" w:cs="Arial"/>
            <w:color w:val="auto"/>
            <w:sz w:val="20"/>
            <w:szCs w:val="20"/>
            <w:u w:val="none"/>
            <w:shd w:val="clear" w:color="auto" w:fill="FFFFFF"/>
          </w:rPr>
          <w:t>3/22</w:t>
        </w:r>
      </w:hyperlink>
      <w:r w:rsidRPr="009D5396">
        <w:rPr>
          <w:rFonts w:ascii="Arial" w:hAnsi="Arial" w:cs="Arial"/>
          <w:sz w:val="20"/>
          <w:szCs w:val="20"/>
          <w:shd w:val="clear" w:color="auto" w:fill="FFFFFF"/>
        </w:rPr>
        <w:t> – ZDeb, ___) minister za javno upravo izdaja</w:t>
      </w:r>
    </w:p>
    <w:p w14:paraId="44C6A28B" w14:textId="77777777" w:rsidR="00CC723C" w:rsidRPr="009D5396" w:rsidRDefault="00CC723C" w:rsidP="00E9567C">
      <w:pPr>
        <w:spacing w:after="0" w:line="260" w:lineRule="exact"/>
        <w:jc w:val="both"/>
        <w:rPr>
          <w:rFonts w:ascii="Arial" w:hAnsi="Arial" w:cs="Arial"/>
          <w:b/>
          <w:bCs/>
          <w:sz w:val="20"/>
          <w:szCs w:val="20"/>
        </w:rPr>
      </w:pPr>
    </w:p>
    <w:p w14:paraId="08E03452" w14:textId="77777777" w:rsidR="003A5442" w:rsidRPr="009D5396" w:rsidRDefault="003A5442" w:rsidP="00E9567C">
      <w:pPr>
        <w:spacing w:after="0" w:line="260" w:lineRule="exact"/>
        <w:rPr>
          <w:rFonts w:ascii="Arial" w:hAnsi="Arial" w:cs="Arial"/>
          <w:b/>
          <w:bCs/>
          <w:sz w:val="20"/>
          <w:szCs w:val="20"/>
        </w:rPr>
      </w:pPr>
      <w:r w:rsidRPr="009D5396">
        <w:rPr>
          <w:rFonts w:ascii="Arial" w:hAnsi="Arial" w:cs="Arial"/>
          <w:b/>
          <w:bCs/>
          <w:sz w:val="20"/>
          <w:szCs w:val="20"/>
        </w:rPr>
        <w:t>Pravilnik o tehničnih zahtevah za snemanje in izvedbo videokonference v upravnem postopku</w:t>
      </w:r>
    </w:p>
    <w:p w14:paraId="77991F58" w14:textId="32D9961E" w:rsidR="002313FE" w:rsidRPr="009D5396" w:rsidRDefault="002313FE" w:rsidP="00E9567C">
      <w:pPr>
        <w:spacing w:after="0" w:line="260" w:lineRule="exact"/>
        <w:jc w:val="both"/>
        <w:rPr>
          <w:rFonts w:ascii="Arial" w:hAnsi="Arial" w:cs="Arial"/>
          <w:b/>
          <w:bCs/>
          <w:sz w:val="20"/>
          <w:szCs w:val="20"/>
        </w:rPr>
      </w:pPr>
    </w:p>
    <w:p w14:paraId="3882A17F" w14:textId="77777777" w:rsidR="003A5442" w:rsidRPr="009D5396" w:rsidRDefault="003A5442" w:rsidP="00E9567C">
      <w:pPr>
        <w:shd w:val="clear" w:color="auto" w:fill="FFFFFF"/>
        <w:spacing w:after="0" w:line="260" w:lineRule="exact"/>
        <w:jc w:val="center"/>
        <w:rPr>
          <w:rFonts w:ascii="Arial" w:eastAsia="Times New Roman" w:hAnsi="Arial" w:cs="Arial"/>
          <w:caps/>
          <w:kern w:val="0"/>
          <w:sz w:val="20"/>
          <w:szCs w:val="20"/>
          <w:lang w:eastAsia="sl-SI"/>
          <w14:ligatures w14:val="none"/>
        </w:rPr>
      </w:pPr>
      <w:r w:rsidRPr="009D5396">
        <w:rPr>
          <w:rFonts w:ascii="Arial" w:eastAsia="Times New Roman" w:hAnsi="Arial" w:cs="Arial"/>
          <w:caps/>
          <w:kern w:val="0"/>
          <w:sz w:val="20"/>
          <w:szCs w:val="20"/>
          <w:lang w:eastAsia="sl-SI"/>
          <w14:ligatures w14:val="none"/>
        </w:rPr>
        <w:t>I. SPLOŠNE DOLOČBE</w:t>
      </w:r>
    </w:p>
    <w:p w14:paraId="3E6955B5" w14:textId="77777777" w:rsidR="003A5442" w:rsidRPr="009D5396" w:rsidRDefault="003A5442" w:rsidP="00E9567C">
      <w:pPr>
        <w:shd w:val="clear" w:color="auto" w:fill="FFFFFF"/>
        <w:spacing w:after="0" w:line="260" w:lineRule="exact"/>
        <w:jc w:val="both"/>
        <w:rPr>
          <w:rFonts w:ascii="Arial" w:eastAsia="Times New Roman" w:hAnsi="Arial" w:cs="Arial"/>
          <w:b/>
          <w:bCs/>
          <w:kern w:val="0"/>
          <w:sz w:val="20"/>
          <w:szCs w:val="20"/>
          <w:lang w:eastAsia="sl-SI"/>
          <w14:ligatures w14:val="none"/>
        </w:rPr>
      </w:pPr>
    </w:p>
    <w:p w14:paraId="067A4FEB" w14:textId="79E76DB9" w:rsidR="003A5442" w:rsidRPr="009D5396" w:rsidRDefault="003A5442"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1. člen</w:t>
      </w:r>
    </w:p>
    <w:p w14:paraId="1D58A87D" w14:textId="77777777" w:rsidR="003A5442" w:rsidRPr="009D5396" w:rsidRDefault="003A5442"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(vsebina)</w:t>
      </w:r>
    </w:p>
    <w:p w14:paraId="07C19DE9" w14:textId="77777777" w:rsidR="00F661B2" w:rsidRPr="009D5396" w:rsidRDefault="00F661B2" w:rsidP="00E9567C">
      <w:pPr>
        <w:shd w:val="clear" w:color="auto" w:fill="FFFFFF"/>
        <w:spacing w:after="0" w:line="260" w:lineRule="exact"/>
        <w:jc w:val="both"/>
        <w:rPr>
          <w:rFonts w:ascii="Arial" w:eastAsia="Times New Roman" w:hAnsi="Arial" w:cs="Arial"/>
          <w:b/>
          <w:bCs/>
          <w:kern w:val="0"/>
          <w:sz w:val="20"/>
          <w:szCs w:val="20"/>
          <w:lang w:eastAsia="sl-SI"/>
          <w14:ligatures w14:val="none"/>
        </w:rPr>
      </w:pPr>
    </w:p>
    <w:p w14:paraId="714B21B0" w14:textId="5377130C" w:rsidR="00F661B2" w:rsidRPr="009D5396" w:rsidRDefault="00F661B2" w:rsidP="00E9567C">
      <w:pPr>
        <w:shd w:val="clear" w:color="auto" w:fill="FFFFFF"/>
        <w:spacing w:after="0" w:line="260" w:lineRule="exact"/>
        <w:jc w:val="both"/>
        <w:rPr>
          <w:rFonts w:ascii="Arial" w:eastAsia="Times New Roman" w:hAnsi="Arial" w:cs="Arial"/>
          <w:b/>
          <w:bCs/>
          <w:kern w:val="0"/>
          <w:sz w:val="20"/>
          <w:szCs w:val="20"/>
          <w:lang w:eastAsia="sl-SI"/>
          <w14:ligatures w14:val="none"/>
        </w:rPr>
      </w:pPr>
      <w:r w:rsidRPr="009D5396">
        <w:rPr>
          <w:rFonts w:ascii="Arial" w:hAnsi="Arial" w:cs="Arial"/>
          <w:sz w:val="20"/>
          <w:szCs w:val="20"/>
          <w:shd w:val="clear" w:color="auto" w:fill="FFFFFF"/>
        </w:rPr>
        <w:t>S tem pravilnikom se določajo minimalni tehnični</w:t>
      </w:r>
      <w:r w:rsidR="003062EF" w:rsidRPr="009D5396">
        <w:rPr>
          <w:rFonts w:ascii="Arial" w:hAnsi="Arial" w:cs="Arial"/>
          <w:sz w:val="20"/>
          <w:szCs w:val="20"/>
          <w:shd w:val="clear" w:color="auto" w:fill="FFFFFF"/>
        </w:rPr>
        <w:t xml:space="preserve"> in drugi</w:t>
      </w:r>
      <w:r w:rsidRPr="009D5396">
        <w:rPr>
          <w:rFonts w:ascii="Arial" w:hAnsi="Arial" w:cs="Arial"/>
          <w:sz w:val="20"/>
          <w:szCs w:val="20"/>
          <w:shd w:val="clear" w:color="auto" w:fill="FFFFFF"/>
        </w:rPr>
        <w:t xml:space="preserve"> pogoji, ki jih morajo izpolnjevati elektronska sredstva za snemanje ustnih obravnav in video elektronska identifikacijska sredstva, ter način njihove uporabe za namen ugotavljanja in preverjanja istovetnosti udeležencev pri izvedbi ustne obravnave preko videokonference v upravnem postopku.</w:t>
      </w:r>
    </w:p>
    <w:p w14:paraId="57E94334" w14:textId="77777777" w:rsidR="00F661B2" w:rsidRPr="009D5396" w:rsidRDefault="00F661B2"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p>
    <w:p w14:paraId="364F327D" w14:textId="5A09F494" w:rsidR="00F661B2" w:rsidRPr="009D5396" w:rsidRDefault="00F661B2"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2. člen</w:t>
      </w:r>
    </w:p>
    <w:p w14:paraId="43127181" w14:textId="6799D43B" w:rsidR="00F661B2" w:rsidRPr="009D5396" w:rsidRDefault="00F661B2"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(pogoji)</w:t>
      </w:r>
    </w:p>
    <w:p w14:paraId="15D1D961" w14:textId="77777777" w:rsidR="003A5442" w:rsidRPr="009D5396" w:rsidRDefault="003A5442" w:rsidP="00E9567C">
      <w:pPr>
        <w:shd w:val="clear" w:color="auto" w:fill="FFFFFF"/>
        <w:spacing w:after="0" w:line="260" w:lineRule="exact"/>
        <w:ind w:firstLine="1021"/>
        <w:jc w:val="both"/>
        <w:rPr>
          <w:rFonts w:ascii="Arial" w:eastAsia="Times New Roman" w:hAnsi="Arial" w:cs="Arial"/>
          <w:kern w:val="0"/>
          <w:sz w:val="20"/>
          <w:szCs w:val="20"/>
          <w:lang w:eastAsia="sl-SI"/>
          <w14:ligatures w14:val="none"/>
        </w:rPr>
      </w:pPr>
    </w:p>
    <w:p w14:paraId="6D448D23" w14:textId="03364A99" w:rsidR="003A5442" w:rsidRPr="009D5396" w:rsidRDefault="003A5442"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(1) Ta pravilnik določa</w:t>
      </w:r>
      <w:r w:rsidR="00874DBD" w:rsidRPr="009D5396">
        <w:rPr>
          <w:rFonts w:ascii="Arial" w:hAnsi="Arial" w:cs="Arial"/>
          <w:sz w:val="20"/>
          <w:szCs w:val="20"/>
          <w:shd w:val="clear" w:color="auto" w:fill="FFFFFF"/>
        </w:rPr>
        <w:t xml:space="preserve"> </w:t>
      </w:r>
      <w:r w:rsidR="00F661B2" w:rsidRPr="009D5396">
        <w:rPr>
          <w:rFonts w:ascii="Arial" w:hAnsi="Arial" w:cs="Arial"/>
          <w:sz w:val="20"/>
          <w:szCs w:val="20"/>
          <w:shd w:val="clear" w:color="auto" w:fill="FFFFFF"/>
        </w:rPr>
        <w:t xml:space="preserve">minimalne </w:t>
      </w:r>
      <w:r w:rsidR="00874DBD" w:rsidRPr="009D5396">
        <w:rPr>
          <w:rFonts w:ascii="Arial" w:hAnsi="Arial" w:cs="Arial"/>
          <w:sz w:val="20"/>
          <w:szCs w:val="20"/>
          <w:shd w:val="clear" w:color="auto" w:fill="FFFFFF"/>
        </w:rPr>
        <w:t xml:space="preserve">tehnične </w:t>
      </w:r>
      <w:r w:rsidR="00BD0CF5" w:rsidRPr="009D5396">
        <w:rPr>
          <w:rFonts w:ascii="Arial" w:hAnsi="Arial" w:cs="Arial"/>
          <w:sz w:val="20"/>
          <w:szCs w:val="20"/>
          <w:shd w:val="clear" w:color="auto" w:fill="FFFFFF"/>
        </w:rPr>
        <w:t>pogoje, ki jih mora izpolnjevati</w:t>
      </w:r>
      <w:r w:rsidRPr="009D5396">
        <w:rPr>
          <w:rFonts w:ascii="Arial" w:eastAsia="Times New Roman" w:hAnsi="Arial" w:cs="Arial"/>
          <w:kern w:val="0"/>
          <w:sz w:val="20"/>
          <w:szCs w:val="20"/>
          <w:lang w:eastAsia="sl-SI"/>
          <w14:ligatures w14:val="none"/>
        </w:rPr>
        <w:t>:</w:t>
      </w:r>
    </w:p>
    <w:p w14:paraId="3510D081" w14:textId="7F69DD59" w:rsidR="003A5442" w:rsidRPr="009D5396" w:rsidRDefault="003A5442" w:rsidP="00E9567C">
      <w:pPr>
        <w:spacing w:after="0" w:line="260" w:lineRule="exact"/>
        <w:jc w:val="both"/>
        <w:rPr>
          <w:rFonts w:ascii="Arial" w:hAnsi="Arial" w:cs="Arial"/>
          <w:sz w:val="20"/>
          <w:szCs w:val="20"/>
          <w:shd w:val="clear" w:color="auto" w:fill="FFFFFF"/>
        </w:rPr>
      </w:pPr>
      <w:r w:rsidRPr="009D5396">
        <w:rPr>
          <w:rFonts w:ascii="Arial" w:hAnsi="Arial" w:cs="Arial"/>
          <w:b/>
          <w:bCs/>
          <w:sz w:val="20"/>
          <w:szCs w:val="20"/>
        </w:rPr>
        <w:t xml:space="preserve">- </w:t>
      </w:r>
      <w:r w:rsidR="00F661B2" w:rsidRPr="009D5396">
        <w:rPr>
          <w:rFonts w:ascii="Arial" w:hAnsi="Arial" w:cs="Arial"/>
          <w:sz w:val="20"/>
          <w:szCs w:val="20"/>
        </w:rPr>
        <w:t>video elektronsko</w:t>
      </w:r>
      <w:r w:rsidR="00BD0CF5" w:rsidRPr="009D5396">
        <w:rPr>
          <w:rFonts w:ascii="Arial" w:hAnsi="Arial" w:cs="Arial"/>
          <w:sz w:val="20"/>
          <w:szCs w:val="20"/>
        </w:rPr>
        <w:t xml:space="preserve"> sredstvo</w:t>
      </w:r>
      <w:r w:rsidR="00BD0CF5" w:rsidRPr="009D5396">
        <w:rPr>
          <w:rFonts w:ascii="Arial" w:hAnsi="Arial" w:cs="Arial"/>
          <w:b/>
          <w:bCs/>
          <w:sz w:val="20"/>
          <w:szCs w:val="20"/>
        </w:rPr>
        <w:t xml:space="preserve"> </w:t>
      </w:r>
      <w:r w:rsidR="00BD0CF5" w:rsidRPr="009D5396">
        <w:rPr>
          <w:rFonts w:ascii="Arial" w:hAnsi="Arial" w:cs="Arial"/>
          <w:sz w:val="20"/>
          <w:szCs w:val="20"/>
          <w:shd w:val="clear" w:color="auto" w:fill="FFFFFF"/>
        </w:rPr>
        <w:t>pri</w:t>
      </w:r>
      <w:r w:rsidRPr="009D5396">
        <w:rPr>
          <w:rFonts w:ascii="Arial" w:hAnsi="Arial" w:cs="Arial"/>
          <w:sz w:val="20"/>
          <w:szCs w:val="20"/>
          <w:shd w:val="clear" w:color="auto" w:fill="FFFFFF"/>
        </w:rPr>
        <w:t xml:space="preserve"> preverjanj</w:t>
      </w:r>
      <w:r w:rsidR="00BD0CF5" w:rsidRPr="009D5396">
        <w:rPr>
          <w:rFonts w:ascii="Arial" w:hAnsi="Arial" w:cs="Arial"/>
          <w:sz w:val="20"/>
          <w:szCs w:val="20"/>
          <w:shd w:val="clear" w:color="auto" w:fill="FFFFFF"/>
        </w:rPr>
        <w:t>u</w:t>
      </w:r>
      <w:r w:rsidRPr="009D5396">
        <w:rPr>
          <w:rFonts w:ascii="Arial" w:hAnsi="Arial" w:cs="Arial"/>
          <w:sz w:val="20"/>
          <w:szCs w:val="20"/>
          <w:shd w:val="clear" w:color="auto" w:fill="FFFFFF"/>
        </w:rPr>
        <w:t xml:space="preserve"> identifikacije udeležencev v upravnem postopku za izvedbo videokonferenčne obravnave, </w:t>
      </w:r>
    </w:p>
    <w:p w14:paraId="2BD4B938" w14:textId="3F113F7E" w:rsidR="008C424D" w:rsidRPr="009D5396" w:rsidRDefault="003A5442" w:rsidP="00E9567C">
      <w:pPr>
        <w:spacing w:after="0" w:line="260" w:lineRule="exact"/>
        <w:jc w:val="both"/>
        <w:rPr>
          <w:rFonts w:ascii="Arial" w:hAnsi="Arial" w:cs="Arial"/>
          <w:sz w:val="20"/>
          <w:szCs w:val="20"/>
          <w:shd w:val="clear" w:color="auto" w:fill="FFFFFF"/>
        </w:rPr>
      </w:pPr>
      <w:r w:rsidRPr="009D5396">
        <w:rPr>
          <w:rFonts w:ascii="Arial" w:hAnsi="Arial" w:cs="Arial"/>
          <w:sz w:val="20"/>
          <w:szCs w:val="20"/>
          <w:shd w:val="clear" w:color="auto" w:fill="FFFFFF"/>
        </w:rPr>
        <w:t xml:space="preserve">- </w:t>
      </w:r>
      <w:r w:rsidR="008C424D" w:rsidRPr="009D5396">
        <w:rPr>
          <w:rFonts w:ascii="Arial" w:hAnsi="Arial" w:cs="Arial"/>
          <w:sz w:val="20"/>
          <w:szCs w:val="20"/>
          <w:shd w:val="clear" w:color="auto" w:fill="FFFFFF"/>
        </w:rPr>
        <w:t>programsk</w:t>
      </w:r>
      <w:r w:rsidR="00BD0CF5" w:rsidRPr="009D5396">
        <w:rPr>
          <w:rFonts w:ascii="Arial" w:hAnsi="Arial" w:cs="Arial"/>
          <w:sz w:val="20"/>
          <w:szCs w:val="20"/>
          <w:shd w:val="clear" w:color="auto" w:fill="FFFFFF"/>
        </w:rPr>
        <w:t>a</w:t>
      </w:r>
      <w:r w:rsidR="008C424D" w:rsidRPr="009D5396">
        <w:rPr>
          <w:rFonts w:ascii="Arial" w:hAnsi="Arial" w:cs="Arial"/>
          <w:sz w:val="20"/>
          <w:szCs w:val="20"/>
          <w:shd w:val="clear" w:color="auto" w:fill="FFFFFF"/>
        </w:rPr>
        <w:t xml:space="preserve"> oprem</w:t>
      </w:r>
      <w:r w:rsidR="00BD0CF5" w:rsidRPr="009D5396">
        <w:rPr>
          <w:rFonts w:ascii="Arial" w:hAnsi="Arial" w:cs="Arial"/>
          <w:sz w:val="20"/>
          <w:szCs w:val="20"/>
          <w:shd w:val="clear" w:color="auto" w:fill="FFFFFF"/>
        </w:rPr>
        <w:t>a</w:t>
      </w:r>
      <w:r w:rsidR="008C424D" w:rsidRPr="009D5396">
        <w:rPr>
          <w:rFonts w:ascii="Arial" w:hAnsi="Arial" w:cs="Arial"/>
          <w:sz w:val="20"/>
          <w:szCs w:val="20"/>
          <w:shd w:val="clear" w:color="auto" w:fill="FFFFFF"/>
        </w:rPr>
        <w:t xml:space="preserve"> za prenos slike in zvoka oziroma za prenos zvoka,</w:t>
      </w:r>
    </w:p>
    <w:p w14:paraId="5811870A" w14:textId="631320D1" w:rsidR="003A5442" w:rsidRPr="009D5396" w:rsidRDefault="008C424D" w:rsidP="00E9567C">
      <w:pPr>
        <w:spacing w:after="0" w:line="260" w:lineRule="exact"/>
        <w:jc w:val="both"/>
        <w:rPr>
          <w:rFonts w:ascii="Arial" w:hAnsi="Arial" w:cs="Arial"/>
          <w:sz w:val="20"/>
          <w:szCs w:val="20"/>
          <w:shd w:val="clear" w:color="auto" w:fill="FFFFFF"/>
        </w:rPr>
      </w:pPr>
      <w:r w:rsidRPr="009D5396">
        <w:rPr>
          <w:rFonts w:ascii="Arial" w:hAnsi="Arial" w:cs="Arial"/>
          <w:sz w:val="20"/>
          <w:szCs w:val="20"/>
          <w:shd w:val="clear" w:color="auto" w:fill="FFFFFF"/>
        </w:rPr>
        <w:t xml:space="preserve">- </w:t>
      </w:r>
      <w:r w:rsidR="00F661B2" w:rsidRPr="009D5396">
        <w:rPr>
          <w:rFonts w:ascii="Arial" w:hAnsi="Arial" w:cs="Arial"/>
          <w:sz w:val="20"/>
          <w:szCs w:val="20"/>
          <w:shd w:val="clear" w:color="auto" w:fill="FFFFFF"/>
        </w:rPr>
        <w:t>elektronsko sredstvo</w:t>
      </w:r>
      <w:r w:rsidR="00BD0CF5" w:rsidRPr="009D5396">
        <w:rPr>
          <w:rFonts w:ascii="Arial" w:hAnsi="Arial" w:cs="Arial"/>
          <w:sz w:val="20"/>
          <w:szCs w:val="20"/>
          <w:shd w:val="clear" w:color="auto" w:fill="FFFFFF"/>
        </w:rPr>
        <w:t xml:space="preserve"> za</w:t>
      </w:r>
      <w:r w:rsidRPr="009D5396">
        <w:rPr>
          <w:rFonts w:ascii="Arial" w:hAnsi="Arial" w:cs="Arial"/>
          <w:sz w:val="20"/>
          <w:szCs w:val="20"/>
          <w:shd w:val="clear" w:color="auto" w:fill="FFFFFF"/>
        </w:rPr>
        <w:t xml:space="preserve"> snemanj</w:t>
      </w:r>
      <w:r w:rsidR="00BD0CF5" w:rsidRPr="009D5396">
        <w:rPr>
          <w:rFonts w:ascii="Arial" w:hAnsi="Arial" w:cs="Arial"/>
          <w:sz w:val="20"/>
          <w:szCs w:val="20"/>
          <w:shd w:val="clear" w:color="auto" w:fill="FFFFFF"/>
        </w:rPr>
        <w:t>e</w:t>
      </w:r>
      <w:r w:rsidRPr="009D5396">
        <w:rPr>
          <w:rFonts w:ascii="Arial" w:hAnsi="Arial" w:cs="Arial"/>
          <w:sz w:val="20"/>
          <w:szCs w:val="20"/>
          <w:shd w:val="clear" w:color="auto" w:fill="FFFFFF"/>
        </w:rPr>
        <w:t xml:space="preserve"> ustne obravnave. </w:t>
      </w:r>
    </w:p>
    <w:p w14:paraId="7CE4BF35" w14:textId="77777777" w:rsidR="008C424D" w:rsidRPr="009D5396" w:rsidRDefault="008C424D" w:rsidP="00E9567C">
      <w:pPr>
        <w:spacing w:after="0" w:line="260" w:lineRule="exact"/>
        <w:jc w:val="both"/>
        <w:rPr>
          <w:rFonts w:ascii="Arial" w:hAnsi="Arial" w:cs="Arial"/>
          <w:sz w:val="20"/>
          <w:szCs w:val="20"/>
          <w:shd w:val="clear" w:color="auto" w:fill="FFFFFF"/>
        </w:rPr>
      </w:pPr>
    </w:p>
    <w:p w14:paraId="7CF21748" w14:textId="59241178" w:rsidR="008C424D" w:rsidRPr="009D5396" w:rsidRDefault="008C424D" w:rsidP="00E9567C">
      <w:pPr>
        <w:spacing w:after="0" w:line="260" w:lineRule="exact"/>
        <w:jc w:val="both"/>
        <w:rPr>
          <w:rFonts w:ascii="Arial" w:hAnsi="Arial" w:cs="Arial"/>
          <w:sz w:val="20"/>
          <w:szCs w:val="20"/>
          <w:shd w:val="clear" w:color="auto" w:fill="FFFFFF"/>
        </w:rPr>
      </w:pPr>
      <w:r w:rsidRPr="009D5396">
        <w:rPr>
          <w:rFonts w:ascii="Arial" w:hAnsi="Arial" w:cs="Arial"/>
          <w:sz w:val="20"/>
          <w:szCs w:val="20"/>
          <w:shd w:val="clear" w:color="auto" w:fill="FFFFFF"/>
        </w:rPr>
        <w:t>(2)</w:t>
      </w:r>
      <w:r w:rsidR="000022A4" w:rsidRPr="009D5396">
        <w:rPr>
          <w:rFonts w:ascii="Arial" w:hAnsi="Arial" w:cs="Arial"/>
          <w:sz w:val="20"/>
          <w:szCs w:val="20"/>
          <w:shd w:val="clear" w:color="auto" w:fill="FFFFFF"/>
        </w:rPr>
        <w:t xml:space="preserve"> Ta pravilnik določa tudi tehnične zahteve</w:t>
      </w:r>
      <w:r w:rsidR="00040537" w:rsidRPr="009D5396">
        <w:rPr>
          <w:rFonts w:ascii="Arial" w:hAnsi="Arial" w:cs="Arial"/>
          <w:sz w:val="20"/>
          <w:szCs w:val="20"/>
          <w:shd w:val="clear" w:color="auto" w:fill="FFFFFF"/>
        </w:rPr>
        <w:t xml:space="preserve"> elektronske</w:t>
      </w:r>
      <w:r w:rsidR="000022A4" w:rsidRPr="009D5396">
        <w:rPr>
          <w:rFonts w:ascii="Arial" w:hAnsi="Arial" w:cs="Arial"/>
          <w:sz w:val="20"/>
          <w:szCs w:val="20"/>
          <w:shd w:val="clear" w:color="auto" w:fill="FFFFFF"/>
        </w:rPr>
        <w:t xml:space="preserve"> </w:t>
      </w:r>
      <w:r w:rsidR="00040537" w:rsidRPr="009D5396">
        <w:rPr>
          <w:rFonts w:ascii="Arial" w:hAnsi="Arial" w:cs="Arial"/>
          <w:sz w:val="20"/>
          <w:szCs w:val="20"/>
          <w:shd w:val="clear" w:color="auto" w:fill="FFFFFF"/>
        </w:rPr>
        <w:t>in</w:t>
      </w:r>
      <w:r w:rsidR="000022A4" w:rsidRPr="009D5396">
        <w:rPr>
          <w:rFonts w:ascii="Arial" w:hAnsi="Arial" w:cs="Arial"/>
          <w:sz w:val="20"/>
          <w:szCs w:val="20"/>
          <w:shd w:val="clear" w:color="auto" w:fill="FFFFFF"/>
        </w:rPr>
        <w:t xml:space="preserve"> programsk</w:t>
      </w:r>
      <w:r w:rsidR="00040537" w:rsidRPr="009D5396">
        <w:rPr>
          <w:rFonts w:ascii="Arial" w:hAnsi="Arial" w:cs="Arial"/>
          <w:sz w:val="20"/>
          <w:szCs w:val="20"/>
          <w:shd w:val="clear" w:color="auto" w:fill="FFFFFF"/>
        </w:rPr>
        <w:t>e</w:t>
      </w:r>
      <w:r w:rsidR="000022A4" w:rsidRPr="009D5396">
        <w:rPr>
          <w:rFonts w:ascii="Arial" w:hAnsi="Arial" w:cs="Arial"/>
          <w:sz w:val="20"/>
          <w:szCs w:val="20"/>
          <w:shd w:val="clear" w:color="auto" w:fill="FFFFFF"/>
        </w:rPr>
        <w:t xml:space="preserve"> oprem</w:t>
      </w:r>
      <w:r w:rsidR="00040537" w:rsidRPr="009D5396">
        <w:rPr>
          <w:rFonts w:ascii="Arial" w:hAnsi="Arial" w:cs="Arial"/>
          <w:sz w:val="20"/>
          <w:szCs w:val="20"/>
          <w:shd w:val="clear" w:color="auto" w:fill="FFFFFF"/>
        </w:rPr>
        <w:t>e za potrebe snemanja</w:t>
      </w:r>
      <w:r w:rsidR="000022A4" w:rsidRPr="009D5396">
        <w:rPr>
          <w:rFonts w:ascii="Arial" w:hAnsi="Arial" w:cs="Arial"/>
          <w:sz w:val="20"/>
          <w:szCs w:val="20"/>
          <w:shd w:val="clear" w:color="auto" w:fill="FFFFFF"/>
        </w:rPr>
        <w:t xml:space="preserve"> ustn</w:t>
      </w:r>
      <w:r w:rsidR="00040537" w:rsidRPr="009D5396">
        <w:rPr>
          <w:rFonts w:ascii="Arial" w:hAnsi="Arial" w:cs="Arial"/>
          <w:sz w:val="20"/>
          <w:szCs w:val="20"/>
          <w:shd w:val="clear" w:color="auto" w:fill="FFFFFF"/>
        </w:rPr>
        <w:t>e</w:t>
      </w:r>
      <w:r w:rsidR="000022A4" w:rsidRPr="009D5396">
        <w:rPr>
          <w:rFonts w:ascii="Arial" w:hAnsi="Arial" w:cs="Arial"/>
          <w:sz w:val="20"/>
          <w:szCs w:val="20"/>
          <w:shd w:val="clear" w:color="auto" w:fill="FFFFFF"/>
        </w:rPr>
        <w:t xml:space="preserve"> obravnav</w:t>
      </w:r>
      <w:r w:rsidR="00040537" w:rsidRPr="009D5396">
        <w:rPr>
          <w:rFonts w:ascii="Arial" w:hAnsi="Arial" w:cs="Arial"/>
          <w:sz w:val="20"/>
          <w:szCs w:val="20"/>
          <w:shd w:val="clear" w:color="auto" w:fill="FFFFFF"/>
        </w:rPr>
        <w:t>e</w:t>
      </w:r>
      <w:r w:rsidR="000022A4" w:rsidRPr="009D5396">
        <w:rPr>
          <w:rFonts w:ascii="Arial" w:hAnsi="Arial" w:cs="Arial"/>
          <w:sz w:val="20"/>
          <w:szCs w:val="20"/>
          <w:shd w:val="clear" w:color="auto" w:fill="FFFFFF"/>
        </w:rPr>
        <w:t xml:space="preserve"> in način ravnanja s slednj</w:t>
      </w:r>
      <w:r w:rsidR="00040537" w:rsidRPr="009D5396">
        <w:rPr>
          <w:rFonts w:ascii="Arial" w:hAnsi="Arial" w:cs="Arial"/>
          <w:sz w:val="20"/>
          <w:szCs w:val="20"/>
          <w:shd w:val="clear" w:color="auto" w:fill="FFFFFF"/>
        </w:rPr>
        <w:t>o</w:t>
      </w:r>
      <w:r w:rsidR="000022A4" w:rsidRPr="009D5396">
        <w:rPr>
          <w:rFonts w:ascii="Arial" w:hAnsi="Arial" w:cs="Arial"/>
          <w:sz w:val="20"/>
          <w:szCs w:val="20"/>
          <w:shd w:val="clear" w:color="auto" w:fill="FFFFFF"/>
        </w:rPr>
        <w:t>.</w:t>
      </w:r>
    </w:p>
    <w:p w14:paraId="09807200" w14:textId="77777777" w:rsidR="0055060F" w:rsidRPr="009D5396" w:rsidRDefault="0055060F" w:rsidP="00E9567C">
      <w:pPr>
        <w:spacing w:after="0" w:line="260" w:lineRule="exact"/>
        <w:jc w:val="both"/>
        <w:rPr>
          <w:rFonts w:ascii="Arial" w:hAnsi="Arial" w:cs="Arial"/>
          <w:sz w:val="20"/>
          <w:szCs w:val="20"/>
          <w:shd w:val="clear" w:color="auto" w:fill="FFFFFF"/>
        </w:rPr>
      </w:pPr>
    </w:p>
    <w:p w14:paraId="1B3C06AA" w14:textId="121BFF19" w:rsidR="0055060F" w:rsidRPr="009D5396" w:rsidRDefault="0055060F" w:rsidP="00E9567C">
      <w:pPr>
        <w:spacing w:after="0" w:line="260" w:lineRule="exact"/>
        <w:jc w:val="center"/>
        <w:rPr>
          <w:rFonts w:ascii="Arial" w:hAnsi="Arial" w:cs="Arial"/>
          <w:b/>
          <w:bCs/>
          <w:sz w:val="20"/>
          <w:szCs w:val="20"/>
          <w:shd w:val="clear" w:color="auto" w:fill="FFFFFF"/>
        </w:rPr>
      </w:pPr>
      <w:r w:rsidRPr="009D5396">
        <w:rPr>
          <w:rFonts w:ascii="Arial" w:hAnsi="Arial" w:cs="Arial"/>
          <w:b/>
          <w:bCs/>
          <w:sz w:val="20"/>
          <w:szCs w:val="20"/>
          <w:shd w:val="clear" w:color="auto" w:fill="FFFFFF"/>
        </w:rPr>
        <w:t>3. člen</w:t>
      </w:r>
    </w:p>
    <w:p w14:paraId="032850F3" w14:textId="77777777" w:rsidR="0055060F" w:rsidRPr="009D5396" w:rsidRDefault="0055060F"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(izrazi)</w:t>
      </w:r>
    </w:p>
    <w:p w14:paraId="3CB61B79" w14:textId="77777777" w:rsidR="0055060F" w:rsidRPr="009D5396" w:rsidRDefault="0055060F"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Posamezni izrazi, uporabljeni v tem pravilniku, pomenijo:</w:t>
      </w:r>
    </w:p>
    <w:p w14:paraId="3148B658" w14:textId="74368D40" w:rsidR="0055060F" w:rsidRPr="009D5396" w:rsidRDefault="0055060F" w:rsidP="00E9567C">
      <w:pPr>
        <w:shd w:val="clear" w:color="auto" w:fill="FFFFFF"/>
        <w:spacing w:after="0" w:line="260" w:lineRule="exact"/>
        <w:ind w:hanging="425"/>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1.     </w:t>
      </w:r>
      <w:r w:rsidR="007400A3" w:rsidRPr="009D5396">
        <w:rPr>
          <w:rFonts w:ascii="Arial" w:eastAsia="Times New Roman" w:hAnsi="Arial" w:cs="Arial"/>
          <w:kern w:val="0"/>
          <w:sz w:val="20"/>
          <w:szCs w:val="20"/>
          <w:lang w:eastAsia="sl-SI"/>
          <w14:ligatures w14:val="none"/>
        </w:rPr>
        <w:t xml:space="preserve">» udeleženec upravnega postopka« je </w:t>
      </w:r>
      <w:r w:rsidR="00B41767" w:rsidRPr="009D5396">
        <w:rPr>
          <w:rFonts w:ascii="Arial" w:eastAsia="Times New Roman" w:hAnsi="Arial" w:cs="Arial"/>
          <w:kern w:val="0"/>
          <w:sz w:val="20"/>
          <w:szCs w:val="20"/>
          <w:lang w:eastAsia="sl-SI"/>
          <w14:ligatures w14:val="none"/>
        </w:rPr>
        <w:t xml:space="preserve">uradna oseba, ki vodi upravni postopek o konkretni upravni zadevi, </w:t>
      </w:r>
      <w:r w:rsidR="007400A3" w:rsidRPr="009D5396">
        <w:rPr>
          <w:rFonts w:ascii="Arial" w:eastAsia="Times New Roman" w:hAnsi="Arial" w:cs="Arial"/>
          <w:kern w:val="0"/>
          <w:sz w:val="20"/>
          <w:szCs w:val="20"/>
          <w:lang w:eastAsia="sl-SI"/>
          <w14:ligatures w14:val="none"/>
        </w:rPr>
        <w:t xml:space="preserve">oseba, ki </w:t>
      </w:r>
      <w:r w:rsidR="00B14AE6" w:rsidRPr="009D5396">
        <w:rPr>
          <w:rFonts w:ascii="Arial" w:eastAsia="Times New Roman" w:hAnsi="Arial" w:cs="Arial"/>
          <w:kern w:val="0"/>
          <w:sz w:val="20"/>
          <w:szCs w:val="20"/>
          <w:lang w:eastAsia="sl-SI"/>
          <w14:ligatures w14:val="none"/>
        </w:rPr>
        <w:t xml:space="preserve">se ima pravico udeleževati postopka </w:t>
      </w:r>
      <w:r w:rsidR="00070507" w:rsidRPr="009D5396">
        <w:rPr>
          <w:rFonts w:ascii="Arial" w:eastAsia="Times New Roman" w:hAnsi="Arial" w:cs="Arial"/>
          <w:kern w:val="0"/>
          <w:sz w:val="20"/>
          <w:szCs w:val="20"/>
          <w:lang w:eastAsia="sl-SI"/>
          <w14:ligatures w14:val="none"/>
        </w:rPr>
        <w:t>zaradi varstva svoj</w:t>
      </w:r>
      <w:r w:rsidR="00DF347E" w:rsidRPr="009D5396">
        <w:rPr>
          <w:rFonts w:ascii="Arial" w:eastAsia="Times New Roman" w:hAnsi="Arial" w:cs="Arial"/>
          <w:kern w:val="0"/>
          <w:sz w:val="20"/>
          <w:szCs w:val="20"/>
          <w:lang w:eastAsia="sl-SI"/>
          <w14:ligatures w14:val="none"/>
        </w:rPr>
        <w:t>ih</w:t>
      </w:r>
      <w:r w:rsidR="00070507" w:rsidRPr="009D5396">
        <w:rPr>
          <w:rFonts w:ascii="Arial" w:eastAsia="Times New Roman" w:hAnsi="Arial" w:cs="Arial"/>
          <w:kern w:val="0"/>
          <w:sz w:val="20"/>
          <w:szCs w:val="20"/>
          <w:lang w:eastAsia="sl-SI"/>
          <w14:ligatures w14:val="none"/>
        </w:rPr>
        <w:t xml:space="preserve"> </w:t>
      </w:r>
      <w:r w:rsidR="00070507" w:rsidRPr="009D5396">
        <w:rPr>
          <w:rFonts w:ascii="Arial" w:hAnsi="Arial" w:cs="Arial"/>
          <w:sz w:val="20"/>
          <w:szCs w:val="20"/>
          <w:shd w:val="clear" w:color="auto" w:fill="FFFFFF"/>
        </w:rPr>
        <w:t>pravic, obveznosti ali pravn</w:t>
      </w:r>
      <w:r w:rsidR="00DF347E" w:rsidRPr="009D5396">
        <w:rPr>
          <w:rFonts w:ascii="Arial" w:hAnsi="Arial" w:cs="Arial"/>
          <w:sz w:val="20"/>
          <w:szCs w:val="20"/>
          <w:shd w:val="clear" w:color="auto" w:fill="FFFFFF"/>
        </w:rPr>
        <w:t>ih</w:t>
      </w:r>
      <w:r w:rsidR="00070507" w:rsidRPr="009D5396">
        <w:rPr>
          <w:rFonts w:ascii="Arial" w:hAnsi="Arial" w:cs="Arial"/>
          <w:sz w:val="20"/>
          <w:szCs w:val="20"/>
          <w:shd w:val="clear" w:color="auto" w:fill="FFFFFF"/>
        </w:rPr>
        <w:t xml:space="preserve"> koristi na področju upravnega prava</w:t>
      </w:r>
      <w:r w:rsidR="00DF347E" w:rsidRPr="009D5396">
        <w:rPr>
          <w:rFonts w:ascii="Arial" w:hAnsi="Arial" w:cs="Arial"/>
          <w:sz w:val="20"/>
          <w:szCs w:val="20"/>
          <w:shd w:val="clear" w:color="auto" w:fill="FFFFFF"/>
        </w:rPr>
        <w:t xml:space="preserve"> in drug</w:t>
      </w:r>
      <w:r w:rsidR="000C6282" w:rsidRPr="009D5396">
        <w:rPr>
          <w:rFonts w:ascii="Arial" w:hAnsi="Arial" w:cs="Arial"/>
          <w:sz w:val="20"/>
          <w:szCs w:val="20"/>
          <w:shd w:val="clear" w:color="auto" w:fill="FFFFFF"/>
        </w:rPr>
        <w:t>a</w:t>
      </w:r>
      <w:r w:rsidR="00DF347E" w:rsidRPr="009D5396">
        <w:rPr>
          <w:rFonts w:ascii="Arial" w:hAnsi="Arial" w:cs="Arial"/>
          <w:sz w:val="20"/>
          <w:szCs w:val="20"/>
          <w:shd w:val="clear" w:color="auto" w:fill="FFFFFF"/>
        </w:rPr>
        <w:t xml:space="preserve"> oseb</w:t>
      </w:r>
      <w:r w:rsidR="000C6282" w:rsidRPr="009D5396">
        <w:rPr>
          <w:rFonts w:ascii="Arial" w:hAnsi="Arial" w:cs="Arial"/>
          <w:sz w:val="20"/>
          <w:szCs w:val="20"/>
          <w:shd w:val="clear" w:color="auto" w:fill="FFFFFF"/>
        </w:rPr>
        <w:t>a</w:t>
      </w:r>
      <w:r w:rsidR="00DF347E" w:rsidRPr="009D5396">
        <w:rPr>
          <w:rFonts w:ascii="Arial" w:hAnsi="Arial" w:cs="Arial"/>
          <w:sz w:val="20"/>
          <w:szCs w:val="20"/>
          <w:shd w:val="clear" w:color="auto" w:fill="FFFFFF"/>
        </w:rPr>
        <w:t>, kater</w:t>
      </w:r>
      <w:r w:rsidR="000C6282" w:rsidRPr="009D5396">
        <w:rPr>
          <w:rFonts w:ascii="Arial" w:hAnsi="Arial" w:cs="Arial"/>
          <w:sz w:val="20"/>
          <w:szCs w:val="20"/>
          <w:shd w:val="clear" w:color="auto" w:fill="FFFFFF"/>
        </w:rPr>
        <w:t>e</w:t>
      </w:r>
      <w:r w:rsidR="00DF347E" w:rsidRPr="009D5396">
        <w:rPr>
          <w:rFonts w:ascii="Arial" w:hAnsi="Arial" w:cs="Arial"/>
          <w:sz w:val="20"/>
          <w:szCs w:val="20"/>
          <w:shd w:val="clear" w:color="auto" w:fill="FFFFFF"/>
        </w:rPr>
        <w:t xml:space="preserve"> udeležba je potrebna za izvedbo upravnega postopka</w:t>
      </w:r>
      <w:r w:rsidR="00070507" w:rsidRPr="009D5396">
        <w:rPr>
          <w:rFonts w:ascii="Arial" w:hAnsi="Arial" w:cs="Arial"/>
          <w:sz w:val="20"/>
          <w:szCs w:val="20"/>
          <w:shd w:val="clear" w:color="auto" w:fill="FFFFFF"/>
        </w:rPr>
        <w:t>.</w:t>
      </w:r>
    </w:p>
    <w:p w14:paraId="4D882017" w14:textId="13B481B9" w:rsidR="0055060F" w:rsidRPr="009D5396" w:rsidRDefault="0055060F" w:rsidP="00E9567C">
      <w:pPr>
        <w:shd w:val="clear" w:color="auto" w:fill="FFFFFF"/>
        <w:spacing w:after="0" w:line="260" w:lineRule="exact"/>
        <w:ind w:hanging="425"/>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2.     </w:t>
      </w:r>
      <w:r w:rsidR="007400A3" w:rsidRPr="009D5396">
        <w:rPr>
          <w:rFonts w:ascii="Arial" w:eastAsia="Times New Roman" w:hAnsi="Arial" w:cs="Arial"/>
          <w:kern w:val="0"/>
          <w:sz w:val="20"/>
          <w:szCs w:val="20"/>
          <w:lang w:eastAsia="sl-SI"/>
          <w14:ligatures w14:val="none"/>
        </w:rPr>
        <w:t>»video elektronska identifikacija« je postopek ugotavljanja in preverjanja istovetnosti udeležencev upravnega postopka pri preverjanju identifikacije z video elektronskim identifikacijskim sredstvom;</w:t>
      </w:r>
    </w:p>
    <w:p w14:paraId="298E0047" w14:textId="2C545F81" w:rsidR="0055060F" w:rsidRPr="009D5396" w:rsidRDefault="007400A3" w:rsidP="00E9567C">
      <w:pPr>
        <w:shd w:val="clear" w:color="auto" w:fill="FFFFFF"/>
        <w:spacing w:after="0" w:line="260" w:lineRule="exact"/>
        <w:ind w:hanging="425"/>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3.    »uradni identifikacijski dokument« za potrebe izvajanja video elektronske identifikacije je uradni osebni dokument, ki je opremljen s fotografijo, s katerega je jasno prepoznavna slika obraza udeleženca</w:t>
      </w:r>
      <w:r w:rsidR="00070507" w:rsidRPr="009D5396">
        <w:rPr>
          <w:rFonts w:ascii="Arial" w:eastAsia="Times New Roman" w:hAnsi="Arial" w:cs="Arial"/>
          <w:kern w:val="0"/>
          <w:sz w:val="20"/>
          <w:szCs w:val="20"/>
          <w:lang w:eastAsia="sl-SI"/>
          <w14:ligatures w14:val="none"/>
        </w:rPr>
        <w:t xml:space="preserve"> upravnega postopka</w:t>
      </w:r>
      <w:r w:rsidRPr="009D5396">
        <w:rPr>
          <w:rFonts w:ascii="Arial" w:eastAsia="Times New Roman" w:hAnsi="Arial" w:cs="Arial"/>
          <w:kern w:val="0"/>
          <w:sz w:val="20"/>
          <w:szCs w:val="20"/>
          <w:lang w:eastAsia="sl-SI"/>
          <w14:ligatures w14:val="none"/>
        </w:rPr>
        <w:t xml:space="preserve"> in v katerem so navedeni podatki vsaj o njenem osebnem imenu in datumu rojstva.</w:t>
      </w:r>
    </w:p>
    <w:p w14:paraId="137FC959" w14:textId="77777777" w:rsidR="00B41767" w:rsidRPr="009D5396" w:rsidRDefault="00B41767" w:rsidP="00E9567C">
      <w:pPr>
        <w:shd w:val="clear" w:color="auto" w:fill="FFFFFF"/>
        <w:spacing w:after="0" w:line="260" w:lineRule="exact"/>
        <w:ind w:hanging="425"/>
        <w:jc w:val="both"/>
        <w:rPr>
          <w:rFonts w:ascii="Arial" w:eastAsia="Times New Roman" w:hAnsi="Arial" w:cs="Arial"/>
          <w:kern w:val="0"/>
          <w:sz w:val="20"/>
          <w:szCs w:val="20"/>
          <w:lang w:eastAsia="sl-SI"/>
          <w14:ligatures w14:val="none"/>
        </w:rPr>
      </w:pPr>
    </w:p>
    <w:p w14:paraId="0DA4400B" w14:textId="7E7ED63D" w:rsidR="00A92244" w:rsidRPr="009D5396" w:rsidRDefault="00A92244" w:rsidP="00E9567C">
      <w:pPr>
        <w:shd w:val="clear" w:color="auto" w:fill="FFFFFF"/>
        <w:spacing w:after="0" w:line="260" w:lineRule="exact"/>
        <w:ind w:hanging="425"/>
        <w:jc w:val="both"/>
        <w:rPr>
          <w:rFonts w:ascii="Arial" w:eastAsia="Times New Roman" w:hAnsi="Arial" w:cs="Arial"/>
          <w:kern w:val="0"/>
          <w:sz w:val="20"/>
          <w:szCs w:val="20"/>
          <w:lang w:eastAsia="sl-SI"/>
          <w14:ligatures w14:val="none"/>
        </w:rPr>
      </w:pPr>
    </w:p>
    <w:p w14:paraId="58827904" w14:textId="6A4C9C01" w:rsidR="00A92244" w:rsidRPr="009D5396" w:rsidRDefault="00A92244" w:rsidP="00E9567C">
      <w:pPr>
        <w:shd w:val="clear" w:color="auto" w:fill="FFFFFF"/>
        <w:spacing w:after="0" w:line="260" w:lineRule="exact"/>
        <w:ind w:hanging="425"/>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4. člen</w:t>
      </w:r>
    </w:p>
    <w:p w14:paraId="716B6D71" w14:textId="5DF3A6B9" w:rsidR="00B41767" w:rsidRPr="009D5396" w:rsidRDefault="00A92244" w:rsidP="00E9567C">
      <w:pPr>
        <w:shd w:val="clear" w:color="auto" w:fill="FFFFFF"/>
        <w:spacing w:after="0" w:line="260" w:lineRule="exact"/>
        <w:ind w:hanging="425"/>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(prostor)</w:t>
      </w:r>
    </w:p>
    <w:p w14:paraId="218D25DF" w14:textId="223B1EE5" w:rsidR="00A92244" w:rsidRPr="009D5396" w:rsidRDefault="00A92244"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(1) Video elektronska identifikacija se izvede v kraju, kjer se izvaja upravni postopek.</w:t>
      </w:r>
    </w:p>
    <w:p w14:paraId="3EF2975B" w14:textId="50B6C5F2" w:rsidR="00A92244" w:rsidRPr="009D5396" w:rsidRDefault="00A92244"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(2)  Za potrebe izvedbe video elektronske identifikacije posameznega udeleženca upravnega postopka je lahko prisoten le udeleženec, ki se ga video identificira.</w:t>
      </w:r>
    </w:p>
    <w:p w14:paraId="2D37CCAF" w14:textId="77777777" w:rsidR="00F661B2" w:rsidRPr="009D5396" w:rsidRDefault="00F661B2" w:rsidP="00E9567C">
      <w:pPr>
        <w:spacing w:after="0" w:line="260" w:lineRule="exact"/>
        <w:rPr>
          <w:rFonts w:ascii="Arial" w:hAnsi="Arial" w:cs="Arial"/>
          <w:sz w:val="20"/>
          <w:szCs w:val="20"/>
          <w:shd w:val="clear" w:color="auto" w:fill="FFFFFF"/>
        </w:rPr>
      </w:pPr>
    </w:p>
    <w:p w14:paraId="098B0B7D" w14:textId="77777777" w:rsidR="00F34335" w:rsidRPr="009D5396" w:rsidRDefault="00F34335"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p>
    <w:p w14:paraId="7519FFDD" w14:textId="77777777" w:rsidR="003A5442" w:rsidRPr="009D5396" w:rsidRDefault="003A5442" w:rsidP="00E9567C">
      <w:pPr>
        <w:spacing w:after="0" w:line="260" w:lineRule="exact"/>
        <w:rPr>
          <w:rFonts w:ascii="Arial" w:hAnsi="Arial" w:cs="Arial"/>
          <w:b/>
          <w:bCs/>
          <w:sz w:val="20"/>
          <w:szCs w:val="20"/>
        </w:rPr>
      </w:pPr>
    </w:p>
    <w:p w14:paraId="37108B7B" w14:textId="20C25651" w:rsidR="00C337BE" w:rsidRPr="009D5396" w:rsidRDefault="00FD1522" w:rsidP="00E9567C">
      <w:pPr>
        <w:spacing w:after="0" w:line="260" w:lineRule="exact"/>
        <w:jc w:val="center"/>
        <w:rPr>
          <w:rFonts w:ascii="Arial" w:hAnsi="Arial" w:cs="Arial"/>
          <w:b/>
          <w:bCs/>
          <w:sz w:val="20"/>
          <w:szCs w:val="20"/>
        </w:rPr>
      </w:pPr>
      <w:r w:rsidRPr="009D5396">
        <w:rPr>
          <w:rFonts w:ascii="Arial" w:hAnsi="Arial" w:cs="Arial"/>
          <w:b/>
          <w:bCs/>
          <w:sz w:val="20"/>
          <w:szCs w:val="20"/>
        </w:rPr>
        <w:t>5</w:t>
      </w:r>
      <w:r w:rsidR="00C337BE" w:rsidRPr="009D5396">
        <w:rPr>
          <w:rFonts w:ascii="Arial" w:hAnsi="Arial" w:cs="Arial"/>
          <w:b/>
          <w:bCs/>
          <w:sz w:val="20"/>
          <w:szCs w:val="20"/>
        </w:rPr>
        <w:t>. člen</w:t>
      </w:r>
    </w:p>
    <w:p w14:paraId="5F81826A" w14:textId="77777777" w:rsidR="00C337BE" w:rsidRPr="009D5396" w:rsidRDefault="00C337BE"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lastRenderedPageBreak/>
        <w:t>(video komunikacijski sistem)</w:t>
      </w:r>
    </w:p>
    <w:p w14:paraId="06750855" w14:textId="77777777" w:rsidR="00C337BE" w:rsidRPr="009D5396" w:rsidRDefault="00C337BE"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(1) Video komunikacijski sistem je avdiovizualna komunikacijska oprema, ki mora omogočati dvosmerni prenos videa in podatkov, v ustrezni kakovosti slike z mikrofonom za dvosmerni prenos zvoka.</w:t>
      </w:r>
    </w:p>
    <w:p w14:paraId="52CD66F7" w14:textId="6A6E4C37" w:rsidR="00C337BE" w:rsidRPr="009D5396" w:rsidRDefault="00C337BE"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(2) Avdiovizualna komunikacijska oprema mora omogočati sodobno, učinkovito, enostavno, varno izvajanj</w:t>
      </w:r>
      <w:r w:rsidR="004B3821" w:rsidRPr="009D5396">
        <w:rPr>
          <w:rFonts w:ascii="Arial" w:eastAsia="Times New Roman" w:hAnsi="Arial" w:cs="Arial"/>
          <w:kern w:val="0"/>
          <w:sz w:val="20"/>
          <w:szCs w:val="20"/>
          <w:lang w:eastAsia="sl-SI"/>
          <w14:ligatures w14:val="none"/>
        </w:rPr>
        <w:t>e in snemanje ustnih obravnav ali videokonferenc</w:t>
      </w:r>
      <w:r w:rsidRPr="009D5396">
        <w:rPr>
          <w:rFonts w:ascii="Arial" w:eastAsia="Times New Roman" w:hAnsi="Arial" w:cs="Arial"/>
          <w:kern w:val="0"/>
          <w:sz w:val="20"/>
          <w:szCs w:val="20"/>
          <w:lang w:eastAsia="sl-SI"/>
          <w14:ligatures w14:val="none"/>
        </w:rPr>
        <w:t>.</w:t>
      </w:r>
    </w:p>
    <w:p w14:paraId="2CF3F383" w14:textId="62C2E29D" w:rsidR="00C337BE" w:rsidRPr="009D5396" w:rsidRDefault="00C337BE"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(3) Videokonferenčna oprema mora vključevati zaslon, kamero, zvočnik in mikrofon za ustrezno slikovno in zvočno pokritje vseh udeležencev</w:t>
      </w:r>
      <w:r w:rsidR="004B3821" w:rsidRPr="009D5396">
        <w:rPr>
          <w:rFonts w:ascii="Arial" w:eastAsia="Times New Roman" w:hAnsi="Arial" w:cs="Arial"/>
          <w:kern w:val="0"/>
          <w:sz w:val="20"/>
          <w:szCs w:val="20"/>
          <w:lang w:eastAsia="sl-SI"/>
          <w14:ligatures w14:val="none"/>
        </w:rPr>
        <w:t xml:space="preserve"> upravnega postopka</w:t>
      </w:r>
      <w:r w:rsidRPr="009D5396">
        <w:rPr>
          <w:rFonts w:ascii="Arial" w:eastAsia="Times New Roman" w:hAnsi="Arial" w:cs="Arial"/>
          <w:kern w:val="0"/>
          <w:sz w:val="20"/>
          <w:szCs w:val="20"/>
          <w:lang w:eastAsia="sl-SI"/>
          <w14:ligatures w14:val="none"/>
        </w:rPr>
        <w:t>.</w:t>
      </w:r>
    </w:p>
    <w:p w14:paraId="25D1C401" w14:textId="5AC3A7ED" w:rsidR="00C337BE" w:rsidRPr="009D5396" w:rsidRDefault="00C337BE"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 xml:space="preserve">(4) Avdiovizualna komunikacijska oprema mora omogočati vzpostavitev »očesnega stika« </w:t>
      </w:r>
      <w:r w:rsidR="008F0695" w:rsidRPr="009D5396">
        <w:rPr>
          <w:rFonts w:ascii="Arial" w:eastAsia="Times New Roman" w:hAnsi="Arial" w:cs="Arial"/>
          <w:kern w:val="0"/>
          <w:sz w:val="20"/>
          <w:szCs w:val="20"/>
          <w:lang w:eastAsia="sl-SI"/>
          <w14:ligatures w14:val="none"/>
        </w:rPr>
        <w:t>uradne osebe</w:t>
      </w:r>
      <w:r w:rsidR="00E1690C" w:rsidRPr="009D5396">
        <w:rPr>
          <w:rFonts w:ascii="Arial" w:eastAsia="Times New Roman" w:hAnsi="Arial" w:cs="Arial"/>
          <w:kern w:val="0"/>
          <w:sz w:val="20"/>
          <w:szCs w:val="20"/>
          <w:lang w:eastAsia="sl-SI"/>
          <w14:ligatures w14:val="none"/>
        </w:rPr>
        <w:t xml:space="preserve"> z</w:t>
      </w:r>
      <w:r w:rsidR="008F0695" w:rsidRPr="009D5396">
        <w:rPr>
          <w:rFonts w:ascii="Arial" w:eastAsia="Times New Roman" w:hAnsi="Arial" w:cs="Arial"/>
          <w:kern w:val="0"/>
          <w:sz w:val="20"/>
          <w:szCs w:val="20"/>
          <w:lang w:eastAsia="sl-SI"/>
          <w14:ligatures w14:val="none"/>
        </w:rPr>
        <w:t xml:space="preserve"> </w:t>
      </w:r>
      <w:r w:rsidRPr="009D5396">
        <w:rPr>
          <w:rFonts w:ascii="Arial" w:eastAsia="Times New Roman" w:hAnsi="Arial" w:cs="Arial"/>
          <w:kern w:val="0"/>
          <w:sz w:val="20"/>
          <w:szCs w:val="20"/>
          <w:lang w:eastAsia="sl-SI"/>
          <w14:ligatures w14:val="none"/>
        </w:rPr>
        <w:t xml:space="preserve">udeleženci </w:t>
      </w:r>
      <w:r w:rsidR="00407224" w:rsidRPr="009D5396">
        <w:rPr>
          <w:rFonts w:ascii="Arial" w:eastAsia="Times New Roman" w:hAnsi="Arial" w:cs="Arial"/>
          <w:kern w:val="0"/>
          <w:sz w:val="20"/>
          <w:szCs w:val="20"/>
          <w:lang w:eastAsia="sl-SI"/>
          <w14:ligatures w14:val="none"/>
        </w:rPr>
        <w:t>upravnega postopka</w:t>
      </w:r>
      <w:r w:rsidR="00E1690C" w:rsidRPr="009D5396">
        <w:rPr>
          <w:rFonts w:ascii="Arial" w:eastAsia="Times New Roman" w:hAnsi="Arial" w:cs="Arial"/>
          <w:kern w:val="0"/>
          <w:sz w:val="20"/>
          <w:szCs w:val="20"/>
          <w:lang w:eastAsia="sl-SI"/>
          <w14:ligatures w14:val="none"/>
        </w:rPr>
        <w:t>, če je to mogoče</w:t>
      </w:r>
      <w:r w:rsidRPr="009D5396">
        <w:rPr>
          <w:rFonts w:ascii="Arial" w:eastAsia="Times New Roman" w:hAnsi="Arial" w:cs="Arial"/>
          <w:kern w:val="0"/>
          <w:sz w:val="20"/>
          <w:szCs w:val="20"/>
          <w:lang w:eastAsia="sl-SI"/>
          <w14:ligatures w14:val="none"/>
        </w:rPr>
        <w:t>.</w:t>
      </w:r>
    </w:p>
    <w:p w14:paraId="14A73254" w14:textId="77777777" w:rsidR="00C337BE" w:rsidRPr="009D5396" w:rsidRDefault="00C337BE" w:rsidP="00E9567C">
      <w:pPr>
        <w:spacing w:after="0" w:line="260" w:lineRule="exact"/>
        <w:jc w:val="center"/>
        <w:rPr>
          <w:rFonts w:ascii="Arial" w:hAnsi="Arial" w:cs="Arial"/>
          <w:b/>
          <w:bCs/>
          <w:sz w:val="20"/>
          <w:szCs w:val="20"/>
        </w:rPr>
      </w:pPr>
    </w:p>
    <w:p w14:paraId="2B73D169" w14:textId="77777777" w:rsidR="00C337BE" w:rsidRPr="009D5396" w:rsidRDefault="00C337BE" w:rsidP="00E9567C">
      <w:pPr>
        <w:spacing w:after="0" w:line="260" w:lineRule="exact"/>
        <w:jc w:val="center"/>
        <w:rPr>
          <w:rFonts w:ascii="Arial" w:hAnsi="Arial" w:cs="Arial"/>
          <w:b/>
          <w:bCs/>
          <w:sz w:val="20"/>
          <w:szCs w:val="20"/>
        </w:rPr>
      </w:pPr>
    </w:p>
    <w:p w14:paraId="33B15AC7" w14:textId="023D0EDE" w:rsidR="00C337BE" w:rsidRPr="009D5396" w:rsidRDefault="00FD1522" w:rsidP="00E9567C">
      <w:pPr>
        <w:spacing w:after="0" w:line="260" w:lineRule="exact"/>
        <w:jc w:val="center"/>
        <w:rPr>
          <w:rFonts w:ascii="Arial" w:hAnsi="Arial" w:cs="Arial"/>
          <w:b/>
          <w:bCs/>
          <w:sz w:val="20"/>
          <w:szCs w:val="20"/>
        </w:rPr>
      </w:pPr>
      <w:r w:rsidRPr="009D5396">
        <w:rPr>
          <w:rFonts w:ascii="Arial" w:hAnsi="Arial" w:cs="Arial"/>
          <w:b/>
          <w:bCs/>
          <w:sz w:val="20"/>
          <w:szCs w:val="20"/>
        </w:rPr>
        <w:t>6</w:t>
      </w:r>
      <w:r w:rsidR="00C337BE" w:rsidRPr="009D5396">
        <w:rPr>
          <w:rFonts w:ascii="Arial" w:hAnsi="Arial" w:cs="Arial"/>
          <w:b/>
          <w:bCs/>
          <w:sz w:val="20"/>
          <w:szCs w:val="20"/>
        </w:rPr>
        <w:t>. člen</w:t>
      </w:r>
    </w:p>
    <w:p w14:paraId="662402EE" w14:textId="327642AE" w:rsidR="00C337BE" w:rsidRPr="009D5396" w:rsidRDefault="00C337BE"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(tehnični pogoji za video elektronsko identifikacijo</w:t>
      </w:r>
      <w:r w:rsidR="000426E6" w:rsidRPr="009D5396">
        <w:rPr>
          <w:rFonts w:ascii="Arial" w:eastAsia="Times New Roman" w:hAnsi="Arial" w:cs="Arial"/>
          <w:b/>
          <w:bCs/>
          <w:kern w:val="0"/>
          <w:sz w:val="20"/>
          <w:szCs w:val="20"/>
          <w:lang w:eastAsia="sl-SI"/>
          <w14:ligatures w14:val="none"/>
        </w:rPr>
        <w:t xml:space="preserve"> in snemanje</w:t>
      </w:r>
      <w:r w:rsidRPr="009D5396">
        <w:rPr>
          <w:rFonts w:ascii="Arial" w:eastAsia="Times New Roman" w:hAnsi="Arial" w:cs="Arial"/>
          <w:b/>
          <w:bCs/>
          <w:kern w:val="0"/>
          <w:sz w:val="20"/>
          <w:szCs w:val="20"/>
          <w:lang w:eastAsia="sl-SI"/>
          <w14:ligatures w14:val="none"/>
        </w:rPr>
        <w:t>)</w:t>
      </w:r>
    </w:p>
    <w:p w14:paraId="0E9146B2" w14:textId="38192E97" w:rsidR="00C337BE" w:rsidRPr="009D5396" w:rsidRDefault="00C337BE"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(1) Video komunikacijski sistem mora zagotavljati video prenos slike in zvoka v realnem času brez prekinitev.</w:t>
      </w:r>
    </w:p>
    <w:p w14:paraId="7651D328" w14:textId="50A13863" w:rsidR="00C337BE" w:rsidRPr="009D5396" w:rsidRDefault="00C337BE"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(2) </w:t>
      </w:r>
      <w:r w:rsidR="009C2C3C" w:rsidRPr="009D5396">
        <w:rPr>
          <w:rFonts w:ascii="Arial" w:eastAsia="Times New Roman" w:hAnsi="Arial" w:cs="Arial"/>
          <w:kern w:val="0"/>
          <w:sz w:val="20"/>
          <w:szCs w:val="20"/>
          <w:lang w:eastAsia="sl-SI"/>
          <w14:ligatures w14:val="none"/>
        </w:rPr>
        <w:t>Tehnična strojna in programska oprema ter v</w:t>
      </w:r>
      <w:r w:rsidRPr="009D5396">
        <w:rPr>
          <w:rFonts w:ascii="Arial" w:eastAsia="Times New Roman" w:hAnsi="Arial" w:cs="Arial"/>
          <w:kern w:val="0"/>
          <w:sz w:val="20"/>
          <w:szCs w:val="20"/>
          <w:lang w:eastAsia="sl-SI"/>
          <w14:ligatures w14:val="none"/>
        </w:rPr>
        <w:t xml:space="preserve">ideo komunikacijski sistem zagotavlja varen videoprenos celotne komunikacijske poti, tako da videoprenosa ni mogoče prestreči. </w:t>
      </w:r>
    </w:p>
    <w:p w14:paraId="71C7AB1B" w14:textId="56C1DBDA" w:rsidR="00E000AA" w:rsidRPr="009D5396" w:rsidRDefault="00C337BE"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(3) Vsi podatki, pridobljeni med video elektronsko identifikacijo, morajo biti zaščiteni pred neupravičenim dostopom</w:t>
      </w:r>
      <w:r w:rsidR="00E000AA" w:rsidRPr="009D5396">
        <w:rPr>
          <w:rFonts w:ascii="Arial" w:eastAsia="Times New Roman" w:hAnsi="Arial" w:cs="Arial"/>
          <w:kern w:val="0"/>
          <w:sz w:val="20"/>
          <w:szCs w:val="20"/>
          <w:lang w:eastAsia="sl-SI"/>
          <w14:ligatures w14:val="none"/>
        </w:rPr>
        <w:t>,</w:t>
      </w:r>
      <w:r w:rsidRPr="009D5396">
        <w:rPr>
          <w:rFonts w:ascii="Arial" w:eastAsia="Times New Roman" w:hAnsi="Arial" w:cs="Arial"/>
          <w:kern w:val="0"/>
          <w:sz w:val="20"/>
          <w:szCs w:val="20"/>
          <w:lang w:eastAsia="sl-SI"/>
          <w14:ligatures w14:val="none"/>
        </w:rPr>
        <w:t xml:space="preserve"> zlorabo</w:t>
      </w:r>
      <w:r w:rsidR="00E000AA" w:rsidRPr="009D5396">
        <w:rPr>
          <w:rFonts w:ascii="Arial" w:eastAsia="Times New Roman" w:hAnsi="Arial" w:cs="Arial"/>
          <w:kern w:val="0"/>
          <w:sz w:val="20"/>
          <w:szCs w:val="20"/>
          <w:lang w:eastAsia="sl-SI"/>
          <w14:ligatures w14:val="none"/>
        </w:rPr>
        <w:t xml:space="preserve"> ter pred neupravičeno obdelavo.</w:t>
      </w:r>
    </w:p>
    <w:p w14:paraId="7E89B1E3" w14:textId="18370EE8" w:rsidR="00C337BE" w:rsidRPr="009D5396" w:rsidRDefault="00C337BE"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(4) Kakovost slike in zvoka videoprenosa mora zagotavljati nedvomno ugotovitev in preveritev istovetnosti udeleženca upravnega postopka.</w:t>
      </w:r>
    </w:p>
    <w:p w14:paraId="034CB16A" w14:textId="5594D30C" w:rsidR="000426E6" w:rsidRPr="009D5396" w:rsidRDefault="000426E6" w:rsidP="00E9567C">
      <w:pPr>
        <w:shd w:val="clear" w:color="auto" w:fill="FFFFFF"/>
        <w:spacing w:after="0" w:line="260" w:lineRule="exact"/>
        <w:jc w:val="both"/>
        <w:rPr>
          <w:rFonts w:ascii="Arial" w:hAnsi="Arial" w:cs="Arial"/>
          <w:sz w:val="20"/>
          <w:szCs w:val="20"/>
          <w:shd w:val="clear" w:color="auto" w:fill="FFFFFF"/>
        </w:rPr>
      </w:pPr>
      <w:r w:rsidRPr="009D5396">
        <w:rPr>
          <w:rFonts w:ascii="Arial" w:eastAsia="Times New Roman" w:hAnsi="Arial" w:cs="Arial"/>
          <w:kern w:val="0"/>
          <w:sz w:val="20"/>
          <w:szCs w:val="20"/>
          <w:lang w:eastAsia="sl-SI"/>
          <w14:ligatures w14:val="none"/>
        </w:rPr>
        <w:t xml:space="preserve">(5) </w:t>
      </w:r>
      <w:r w:rsidRPr="009D5396">
        <w:rPr>
          <w:rFonts w:ascii="Arial" w:hAnsi="Arial" w:cs="Arial"/>
          <w:sz w:val="20"/>
          <w:szCs w:val="20"/>
          <w:shd w:val="clear" w:color="auto" w:fill="FFFFFF"/>
        </w:rPr>
        <w:t>Video</w:t>
      </w:r>
      <w:r w:rsidR="00FA50D2" w:rsidRPr="009D5396">
        <w:rPr>
          <w:rFonts w:ascii="Arial" w:hAnsi="Arial" w:cs="Arial"/>
          <w:sz w:val="20"/>
          <w:szCs w:val="20"/>
          <w:shd w:val="clear" w:color="auto" w:fill="FFFFFF"/>
        </w:rPr>
        <w:t xml:space="preserve"> </w:t>
      </w:r>
      <w:r w:rsidRPr="009D5396">
        <w:rPr>
          <w:rFonts w:ascii="Arial" w:hAnsi="Arial" w:cs="Arial"/>
          <w:sz w:val="20"/>
          <w:szCs w:val="20"/>
          <w:shd w:val="clear" w:color="auto" w:fill="FFFFFF"/>
        </w:rPr>
        <w:t>elektronska identifikacija se izvaja z video elektronskim identifikacijskim sredstvom na način v skladu s 1. odstavkom tega člena.</w:t>
      </w:r>
    </w:p>
    <w:p w14:paraId="04BE0D2C" w14:textId="0AE767FE" w:rsidR="00FA50D2" w:rsidRPr="009D5396" w:rsidRDefault="00FA50D2"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(6) Video</w:t>
      </w:r>
      <w:r w:rsidR="00E16532" w:rsidRPr="009D5396">
        <w:rPr>
          <w:rFonts w:ascii="Arial" w:eastAsia="Times New Roman" w:hAnsi="Arial" w:cs="Arial"/>
          <w:kern w:val="0"/>
          <w:sz w:val="20"/>
          <w:szCs w:val="20"/>
          <w:lang w:eastAsia="sl-SI"/>
          <w14:ligatures w14:val="none"/>
        </w:rPr>
        <w:t xml:space="preserve"> </w:t>
      </w:r>
      <w:r w:rsidRPr="009D5396">
        <w:rPr>
          <w:rFonts w:ascii="Arial" w:eastAsia="Times New Roman" w:hAnsi="Arial" w:cs="Arial"/>
          <w:kern w:val="0"/>
          <w:sz w:val="20"/>
          <w:szCs w:val="20"/>
          <w:lang w:eastAsia="sl-SI"/>
          <w14:ligatures w14:val="none"/>
        </w:rPr>
        <w:t xml:space="preserve">elektronska identifikacija se izvaja </w:t>
      </w:r>
      <w:r w:rsidR="00D80607" w:rsidRPr="009D5396">
        <w:rPr>
          <w:rFonts w:ascii="Arial" w:eastAsia="Times New Roman" w:hAnsi="Arial" w:cs="Arial"/>
          <w:kern w:val="0"/>
          <w:sz w:val="20"/>
          <w:szCs w:val="20"/>
          <w:lang w:eastAsia="sl-SI"/>
          <w14:ligatures w14:val="none"/>
        </w:rPr>
        <w:t>v skladu z 2. odstavkom tega člena.</w:t>
      </w:r>
    </w:p>
    <w:p w14:paraId="09AC7933" w14:textId="42B96D9C" w:rsidR="00FA50D2" w:rsidRPr="009D5396" w:rsidRDefault="00FA50D2"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w:t>
      </w:r>
      <w:r w:rsidR="008F10FD" w:rsidRPr="009D5396">
        <w:rPr>
          <w:rFonts w:ascii="Arial" w:eastAsia="Times New Roman" w:hAnsi="Arial" w:cs="Arial"/>
          <w:kern w:val="0"/>
          <w:sz w:val="20"/>
          <w:szCs w:val="20"/>
          <w:lang w:eastAsia="sl-SI"/>
          <w14:ligatures w14:val="none"/>
        </w:rPr>
        <w:t>7</w:t>
      </w:r>
      <w:r w:rsidRPr="009D5396">
        <w:rPr>
          <w:rFonts w:ascii="Arial" w:eastAsia="Times New Roman" w:hAnsi="Arial" w:cs="Arial"/>
          <w:kern w:val="0"/>
          <w:sz w:val="20"/>
          <w:szCs w:val="20"/>
          <w:lang w:eastAsia="sl-SI"/>
          <w14:ligatures w14:val="none"/>
        </w:rPr>
        <w:t>) Kakovost slike in zvoka videoprenosa morata ustrezati namenu nedvomne ugotovitve in preveritve istovetnosti stranke</w:t>
      </w:r>
      <w:r w:rsidR="008F10FD" w:rsidRPr="009D5396">
        <w:rPr>
          <w:rFonts w:ascii="Arial" w:eastAsia="Times New Roman" w:hAnsi="Arial" w:cs="Arial"/>
          <w:kern w:val="0"/>
          <w:sz w:val="20"/>
          <w:szCs w:val="20"/>
          <w:lang w:eastAsia="sl-SI"/>
          <w14:ligatures w14:val="none"/>
        </w:rPr>
        <w:t xml:space="preserve"> ter namenu izdelave posnetka snemanja</w:t>
      </w:r>
      <w:r w:rsidRPr="009D5396">
        <w:rPr>
          <w:rFonts w:ascii="Arial" w:eastAsia="Times New Roman" w:hAnsi="Arial" w:cs="Arial"/>
          <w:kern w:val="0"/>
          <w:sz w:val="20"/>
          <w:szCs w:val="20"/>
          <w:lang w:eastAsia="sl-SI"/>
          <w14:ligatures w14:val="none"/>
        </w:rPr>
        <w:t>.</w:t>
      </w:r>
    </w:p>
    <w:p w14:paraId="4AFBE0D2" w14:textId="77777777" w:rsidR="00FA50D2" w:rsidRPr="009D5396" w:rsidRDefault="00FA50D2" w:rsidP="00E9567C">
      <w:pPr>
        <w:shd w:val="clear" w:color="auto" w:fill="FFFFFF"/>
        <w:spacing w:after="0" w:line="260" w:lineRule="exact"/>
        <w:jc w:val="both"/>
        <w:rPr>
          <w:rFonts w:ascii="Arial" w:eastAsia="Times New Roman" w:hAnsi="Arial" w:cs="Arial"/>
          <w:kern w:val="0"/>
          <w:sz w:val="20"/>
          <w:szCs w:val="20"/>
          <w:lang w:eastAsia="sl-SI"/>
          <w14:ligatures w14:val="none"/>
        </w:rPr>
      </w:pPr>
    </w:p>
    <w:p w14:paraId="259A80B2" w14:textId="11DE15B4" w:rsidR="00837B1A" w:rsidRPr="009D5396" w:rsidRDefault="00FD1522"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7</w:t>
      </w:r>
      <w:r w:rsidR="00837B1A" w:rsidRPr="009D5396">
        <w:rPr>
          <w:rFonts w:ascii="Arial" w:eastAsia="Times New Roman" w:hAnsi="Arial" w:cs="Arial"/>
          <w:b/>
          <w:bCs/>
          <w:kern w:val="0"/>
          <w:sz w:val="20"/>
          <w:szCs w:val="20"/>
          <w:lang w:eastAsia="sl-SI"/>
          <w14:ligatures w14:val="none"/>
        </w:rPr>
        <w:t>. člen</w:t>
      </w:r>
    </w:p>
    <w:p w14:paraId="45D5D664" w14:textId="119FD088" w:rsidR="00837B1A" w:rsidRPr="009D5396" w:rsidRDefault="00837B1A"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(videoelektronska identifikacija</w:t>
      </w:r>
      <w:r w:rsidR="00FD1522" w:rsidRPr="009D5396">
        <w:rPr>
          <w:rFonts w:ascii="Arial" w:eastAsia="Times New Roman" w:hAnsi="Arial" w:cs="Arial"/>
          <w:b/>
          <w:bCs/>
          <w:kern w:val="0"/>
          <w:sz w:val="20"/>
          <w:szCs w:val="20"/>
          <w:lang w:eastAsia="sl-SI"/>
          <w14:ligatures w14:val="none"/>
        </w:rPr>
        <w:t xml:space="preserve"> in snemanje</w:t>
      </w:r>
      <w:r w:rsidRPr="009D5396">
        <w:rPr>
          <w:rFonts w:ascii="Arial" w:eastAsia="Times New Roman" w:hAnsi="Arial" w:cs="Arial"/>
          <w:b/>
          <w:bCs/>
          <w:kern w:val="0"/>
          <w:sz w:val="20"/>
          <w:szCs w:val="20"/>
          <w:lang w:eastAsia="sl-SI"/>
          <w14:ligatures w14:val="none"/>
        </w:rPr>
        <w:t>)</w:t>
      </w:r>
    </w:p>
    <w:p w14:paraId="378E9764" w14:textId="29B3DA19" w:rsidR="00837B1A" w:rsidRPr="009D5396" w:rsidRDefault="00837B1A"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 xml:space="preserve">(1) Na začetku postopka videoelektronske identifikacije se </w:t>
      </w:r>
      <w:r w:rsidR="00FD1522" w:rsidRPr="009D5396">
        <w:rPr>
          <w:rFonts w:ascii="Arial" w:eastAsia="Times New Roman" w:hAnsi="Arial" w:cs="Arial"/>
          <w:kern w:val="0"/>
          <w:sz w:val="20"/>
          <w:szCs w:val="20"/>
          <w:lang w:eastAsia="sl-SI"/>
          <w14:ligatures w14:val="none"/>
        </w:rPr>
        <w:t>udeleženca upravnega postopka</w:t>
      </w:r>
      <w:r w:rsidRPr="009D5396">
        <w:rPr>
          <w:rFonts w:ascii="Arial" w:eastAsia="Times New Roman" w:hAnsi="Arial" w:cs="Arial"/>
          <w:kern w:val="0"/>
          <w:sz w:val="20"/>
          <w:szCs w:val="20"/>
          <w:lang w:eastAsia="sl-SI"/>
          <w14:ligatures w14:val="none"/>
        </w:rPr>
        <w:t xml:space="preserve"> seznani z načinom izvedbe identifikacije in pozove, da poda izrecno privolitev k izvedbi celotnega postopka videoelektronske identifikacije</w:t>
      </w:r>
      <w:r w:rsidR="00FD1522" w:rsidRPr="009D5396">
        <w:rPr>
          <w:rFonts w:ascii="Arial" w:eastAsia="Times New Roman" w:hAnsi="Arial" w:cs="Arial"/>
          <w:kern w:val="0"/>
          <w:sz w:val="20"/>
          <w:szCs w:val="20"/>
          <w:lang w:eastAsia="sl-SI"/>
          <w14:ligatures w14:val="none"/>
        </w:rPr>
        <w:t xml:space="preserve"> in snemanja</w:t>
      </w:r>
      <w:r w:rsidRPr="009D5396">
        <w:rPr>
          <w:rFonts w:ascii="Arial" w:eastAsia="Times New Roman" w:hAnsi="Arial" w:cs="Arial"/>
          <w:kern w:val="0"/>
          <w:sz w:val="20"/>
          <w:szCs w:val="20"/>
          <w:lang w:eastAsia="sl-SI"/>
          <w14:ligatures w14:val="none"/>
        </w:rPr>
        <w:t xml:space="preserve">. </w:t>
      </w:r>
      <w:r w:rsidR="00FD1522" w:rsidRPr="009D5396">
        <w:rPr>
          <w:rFonts w:ascii="Arial" w:eastAsia="Times New Roman" w:hAnsi="Arial" w:cs="Arial"/>
          <w:kern w:val="0"/>
          <w:sz w:val="20"/>
          <w:szCs w:val="20"/>
          <w:lang w:eastAsia="sl-SI"/>
          <w14:ligatures w14:val="none"/>
        </w:rPr>
        <w:t>Udeležencu upravnega postopka</w:t>
      </w:r>
      <w:r w:rsidRPr="009D5396">
        <w:rPr>
          <w:rFonts w:ascii="Arial" w:eastAsia="Times New Roman" w:hAnsi="Arial" w:cs="Arial"/>
          <w:kern w:val="0"/>
          <w:sz w:val="20"/>
          <w:szCs w:val="20"/>
          <w:lang w:eastAsia="sl-SI"/>
          <w14:ligatures w14:val="none"/>
        </w:rPr>
        <w:t xml:space="preserve"> se pojasni, da se bodo </w:t>
      </w:r>
      <w:r w:rsidR="00FD1522" w:rsidRPr="009D5396">
        <w:rPr>
          <w:rFonts w:ascii="Arial" w:eastAsia="Times New Roman" w:hAnsi="Arial" w:cs="Arial"/>
          <w:kern w:val="0"/>
          <w:sz w:val="20"/>
          <w:szCs w:val="20"/>
          <w:lang w:eastAsia="sl-SI"/>
          <w14:ligatures w14:val="none"/>
        </w:rPr>
        <w:t xml:space="preserve">lahko </w:t>
      </w:r>
      <w:r w:rsidRPr="009D5396">
        <w:rPr>
          <w:rFonts w:ascii="Arial" w:eastAsia="Times New Roman" w:hAnsi="Arial" w:cs="Arial"/>
          <w:kern w:val="0"/>
          <w:sz w:val="20"/>
          <w:szCs w:val="20"/>
          <w:lang w:eastAsia="sl-SI"/>
          <w14:ligatures w14:val="none"/>
        </w:rPr>
        <w:t xml:space="preserve">med postopkom izdelali posnetki zaslona </w:t>
      </w:r>
      <w:r w:rsidR="00FD1522" w:rsidRPr="009D5396">
        <w:rPr>
          <w:rFonts w:ascii="Arial" w:eastAsia="Times New Roman" w:hAnsi="Arial" w:cs="Arial"/>
          <w:kern w:val="0"/>
          <w:sz w:val="20"/>
          <w:szCs w:val="20"/>
          <w:lang w:eastAsia="sl-SI"/>
          <w14:ligatures w14:val="none"/>
        </w:rPr>
        <w:t>z njegovo</w:t>
      </w:r>
      <w:r w:rsidRPr="009D5396">
        <w:rPr>
          <w:rFonts w:ascii="Arial" w:eastAsia="Times New Roman" w:hAnsi="Arial" w:cs="Arial"/>
          <w:kern w:val="0"/>
          <w:sz w:val="20"/>
          <w:szCs w:val="20"/>
          <w:lang w:eastAsia="sl-SI"/>
          <w14:ligatures w14:val="none"/>
        </w:rPr>
        <w:t xml:space="preserve"> podobo in nje</w:t>
      </w:r>
      <w:r w:rsidR="00FD1522" w:rsidRPr="009D5396">
        <w:rPr>
          <w:rFonts w:ascii="Arial" w:eastAsia="Times New Roman" w:hAnsi="Arial" w:cs="Arial"/>
          <w:kern w:val="0"/>
          <w:sz w:val="20"/>
          <w:szCs w:val="20"/>
          <w:lang w:eastAsia="sl-SI"/>
          <w14:ligatures w14:val="none"/>
        </w:rPr>
        <w:t>govih</w:t>
      </w:r>
      <w:r w:rsidRPr="009D5396">
        <w:rPr>
          <w:rFonts w:ascii="Arial" w:eastAsia="Times New Roman" w:hAnsi="Arial" w:cs="Arial"/>
          <w:kern w:val="0"/>
          <w:sz w:val="20"/>
          <w:szCs w:val="20"/>
          <w:lang w:eastAsia="sl-SI"/>
          <w14:ligatures w14:val="none"/>
        </w:rPr>
        <w:t xml:space="preserve"> </w:t>
      </w:r>
      <w:r w:rsidR="00FD1522" w:rsidRPr="009D5396">
        <w:rPr>
          <w:rFonts w:ascii="Arial" w:eastAsia="Times New Roman" w:hAnsi="Arial" w:cs="Arial"/>
          <w:kern w:val="0"/>
          <w:sz w:val="20"/>
          <w:szCs w:val="20"/>
          <w:lang w:eastAsia="sl-SI"/>
          <w14:ligatures w14:val="none"/>
        </w:rPr>
        <w:t>identifikacijskih</w:t>
      </w:r>
      <w:r w:rsidRPr="009D5396">
        <w:rPr>
          <w:rFonts w:ascii="Arial" w:eastAsia="Times New Roman" w:hAnsi="Arial" w:cs="Arial"/>
          <w:kern w:val="0"/>
          <w:sz w:val="20"/>
          <w:szCs w:val="20"/>
          <w:lang w:eastAsia="sl-SI"/>
          <w14:ligatures w14:val="none"/>
        </w:rPr>
        <w:t xml:space="preserve"> dokumentov, ter da se bo </w:t>
      </w:r>
      <w:r w:rsidR="00FD1522" w:rsidRPr="009D5396">
        <w:rPr>
          <w:rFonts w:ascii="Arial" w:eastAsia="Times New Roman" w:hAnsi="Arial" w:cs="Arial"/>
          <w:kern w:val="0"/>
          <w:sz w:val="20"/>
          <w:szCs w:val="20"/>
          <w:lang w:eastAsia="sl-SI"/>
          <w14:ligatures w14:val="none"/>
        </w:rPr>
        <w:t xml:space="preserve">lahko </w:t>
      </w:r>
      <w:r w:rsidRPr="009D5396">
        <w:rPr>
          <w:rFonts w:ascii="Arial" w:eastAsia="Times New Roman" w:hAnsi="Arial" w:cs="Arial"/>
          <w:kern w:val="0"/>
          <w:sz w:val="20"/>
          <w:szCs w:val="20"/>
          <w:lang w:eastAsia="sl-SI"/>
          <w14:ligatures w14:val="none"/>
        </w:rPr>
        <w:t>od podane privolitve dalje za celoten postopek videoelektronske identifikacije izdelal zvočni in video posnetek.</w:t>
      </w:r>
    </w:p>
    <w:p w14:paraId="4A260A0B" w14:textId="288C875F" w:rsidR="00FD1522" w:rsidRPr="009D5396" w:rsidRDefault="00837B1A"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 xml:space="preserve">(2) Če </w:t>
      </w:r>
      <w:r w:rsidR="00FD1522" w:rsidRPr="009D5396">
        <w:rPr>
          <w:rFonts w:ascii="Arial" w:eastAsia="Times New Roman" w:hAnsi="Arial" w:cs="Arial"/>
          <w:kern w:val="0"/>
          <w:sz w:val="20"/>
          <w:szCs w:val="20"/>
          <w:lang w:eastAsia="sl-SI"/>
          <w14:ligatures w14:val="none"/>
        </w:rPr>
        <w:t>udeleženec upravnega postopka</w:t>
      </w:r>
      <w:r w:rsidRPr="009D5396">
        <w:rPr>
          <w:rFonts w:ascii="Arial" w:eastAsia="Times New Roman" w:hAnsi="Arial" w:cs="Arial"/>
          <w:kern w:val="0"/>
          <w:sz w:val="20"/>
          <w:szCs w:val="20"/>
          <w:lang w:eastAsia="sl-SI"/>
          <w14:ligatures w14:val="none"/>
        </w:rPr>
        <w:t xml:space="preserve"> na začetku postopka videoelektronske identifikacije</w:t>
      </w:r>
      <w:r w:rsidR="00FD1522" w:rsidRPr="009D5396">
        <w:rPr>
          <w:rFonts w:ascii="Arial" w:eastAsia="Times New Roman" w:hAnsi="Arial" w:cs="Arial"/>
          <w:kern w:val="0"/>
          <w:sz w:val="20"/>
          <w:szCs w:val="20"/>
          <w:lang w:eastAsia="sl-SI"/>
          <w14:ligatures w14:val="none"/>
        </w:rPr>
        <w:t xml:space="preserve"> ali snemanja</w:t>
      </w:r>
      <w:r w:rsidRPr="009D5396">
        <w:rPr>
          <w:rFonts w:ascii="Arial" w:eastAsia="Times New Roman" w:hAnsi="Arial" w:cs="Arial"/>
          <w:kern w:val="0"/>
          <w:sz w:val="20"/>
          <w:szCs w:val="20"/>
          <w:lang w:eastAsia="sl-SI"/>
          <w14:ligatures w14:val="none"/>
        </w:rPr>
        <w:t xml:space="preserve"> ne poda privolitve </w:t>
      </w:r>
      <w:r w:rsidR="00FD1522" w:rsidRPr="009D5396">
        <w:rPr>
          <w:rFonts w:ascii="Arial" w:eastAsia="Times New Roman" w:hAnsi="Arial" w:cs="Arial"/>
          <w:kern w:val="0"/>
          <w:sz w:val="20"/>
          <w:szCs w:val="20"/>
          <w:lang w:eastAsia="sl-SI"/>
          <w14:ligatures w14:val="none"/>
        </w:rPr>
        <w:t>po določbah tega člena</w:t>
      </w:r>
      <w:r w:rsidRPr="009D5396">
        <w:rPr>
          <w:rFonts w:ascii="Arial" w:eastAsia="Times New Roman" w:hAnsi="Arial" w:cs="Arial"/>
          <w:kern w:val="0"/>
          <w:sz w:val="20"/>
          <w:szCs w:val="20"/>
          <w:lang w:eastAsia="sl-SI"/>
          <w14:ligatures w14:val="none"/>
        </w:rPr>
        <w:t xml:space="preserve">, se </w:t>
      </w:r>
      <w:r w:rsidR="00FD1522" w:rsidRPr="009D5396">
        <w:rPr>
          <w:rFonts w:ascii="Arial" w:eastAsia="Times New Roman" w:hAnsi="Arial" w:cs="Arial"/>
          <w:kern w:val="0"/>
          <w:sz w:val="20"/>
          <w:szCs w:val="20"/>
          <w:lang w:eastAsia="sl-SI"/>
          <w14:ligatures w14:val="none"/>
        </w:rPr>
        <w:t xml:space="preserve">udeleženca </w:t>
      </w:r>
      <w:r w:rsidRPr="009D5396">
        <w:rPr>
          <w:rFonts w:ascii="Arial" w:eastAsia="Times New Roman" w:hAnsi="Arial" w:cs="Arial"/>
          <w:kern w:val="0"/>
          <w:sz w:val="20"/>
          <w:szCs w:val="20"/>
          <w:lang w:eastAsia="sl-SI"/>
          <w14:ligatures w14:val="none"/>
        </w:rPr>
        <w:t>napoti na drug način ugotavljanja in preverjanja nje</w:t>
      </w:r>
      <w:r w:rsidR="00FD1522" w:rsidRPr="009D5396">
        <w:rPr>
          <w:rFonts w:ascii="Arial" w:eastAsia="Times New Roman" w:hAnsi="Arial" w:cs="Arial"/>
          <w:kern w:val="0"/>
          <w:sz w:val="20"/>
          <w:szCs w:val="20"/>
          <w:lang w:eastAsia="sl-SI"/>
          <w14:ligatures w14:val="none"/>
        </w:rPr>
        <w:t>gove</w:t>
      </w:r>
      <w:r w:rsidRPr="009D5396">
        <w:rPr>
          <w:rFonts w:ascii="Arial" w:eastAsia="Times New Roman" w:hAnsi="Arial" w:cs="Arial"/>
          <w:kern w:val="0"/>
          <w:sz w:val="20"/>
          <w:szCs w:val="20"/>
          <w:lang w:eastAsia="sl-SI"/>
          <w14:ligatures w14:val="none"/>
        </w:rPr>
        <w:t xml:space="preserve"> istovetnosti</w:t>
      </w:r>
      <w:r w:rsidR="00FD1522" w:rsidRPr="009D5396">
        <w:rPr>
          <w:rFonts w:ascii="Arial" w:eastAsia="Times New Roman" w:hAnsi="Arial" w:cs="Arial"/>
          <w:kern w:val="0"/>
          <w:sz w:val="20"/>
          <w:szCs w:val="20"/>
          <w:lang w:eastAsia="sl-SI"/>
          <w14:ligatures w14:val="none"/>
        </w:rPr>
        <w:t xml:space="preserve"> po določbah Zakona o splošnem upravnem postopku, sicer se  videoelektronska identifikacija ali snemanje prekine.</w:t>
      </w:r>
    </w:p>
    <w:p w14:paraId="4013B9DC" w14:textId="411875C6" w:rsidR="000609C7" w:rsidRPr="009D5396" w:rsidRDefault="00837B1A" w:rsidP="00E9567C">
      <w:pPr>
        <w:shd w:val="clear" w:color="auto" w:fill="FFFFFF"/>
        <w:spacing w:after="0" w:line="260" w:lineRule="exact"/>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(3) </w:t>
      </w:r>
      <w:r w:rsidR="000609C7" w:rsidRPr="009D5396">
        <w:rPr>
          <w:rFonts w:ascii="Arial" w:eastAsia="Times New Roman" w:hAnsi="Arial" w:cs="Arial"/>
          <w:kern w:val="0"/>
          <w:sz w:val="20"/>
          <w:szCs w:val="20"/>
          <w:lang w:eastAsia="sl-SI"/>
          <w14:ligatures w14:val="none"/>
        </w:rPr>
        <w:t>Za veljavnost privolitve po določbah tega člena veljajo pravila o pogojih za veljavnost privolitve, kot jih opredeljuje 7. člen Uredbe (EU) 2016/679 Evropskega parlamenta in Sveta z dne 27. aprila 2016 o varstvu posameznikov pri obdelavi osebnih podatkov in o prostem pretoku takih podatkov ter o razveljavitvi Direktive 95/46/ES (Splošna uredba o varstvu podatkov) (UL L št. 119 z dne 4. 5. 2016, str. 1), zadnjič popravljene s Popravkom (UL L št. 127 z dne 23. 5. 2018, str. 2; v nadaljnjem besedilu: Splošna uredba).</w:t>
      </w:r>
    </w:p>
    <w:p w14:paraId="7306A745" w14:textId="77777777" w:rsidR="000609C7" w:rsidRPr="009D5396" w:rsidRDefault="000609C7" w:rsidP="00E9567C">
      <w:pPr>
        <w:spacing w:after="0" w:line="260" w:lineRule="exact"/>
        <w:jc w:val="both"/>
        <w:rPr>
          <w:rFonts w:ascii="Arial" w:hAnsi="Arial" w:cs="Arial"/>
          <w:b/>
          <w:bCs/>
          <w:sz w:val="20"/>
          <w:szCs w:val="20"/>
          <w:shd w:val="clear" w:color="auto" w:fill="FFFFFF"/>
        </w:rPr>
      </w:pPr>
      <w:r w:rsidRPr="009D5396">
        <w:rPr>
          <w:rFonts w:ascii="Arial" w:eastAsia="Times New Roman" w:hAnsi="Arial" w:cs="Arial"/>
          <w:kern w:val="0"/>
          <w:sz w:val="20"/>
          <w:szCs w:val="20"/>
          <w:lang w:eastAsia="sl-SI"/>
          <w14:ligatures w14:val="none"/>
        </w:rPr>
        <w:t xml:space="preserve">(4) </w:t>
      </w:r>
      <w:r w:rsidRPr="009D5396">
        <w:rPr>
          <w:rFonts w:ascii="Arial" w:hAnsi="Arial" w:cs="Arial"/>
          <w:sz w:val="20"/>
          <w:szCs w:val="20"/>
        </w:rPr>
        <w:t xml:space="preserve">Uradna oseba udeležence upravnega postopka </w:t>
      </w:r>
      <w:r w:rsidRPr="009D5396">
        <w:rPr>
          <w:rFonts w:ascii="Arial" w:hAnsi="Arial" w:cs="Arial"/>
          <w:sz w:val="20"/>
          <w:szCs w:val="20"/>
          <w:shd w:val="clear" w:color="auto" w:fill="FFFFFF"/>
        </w:rPr>
        <w:t xml:space="preserve">v skladu s 13. členom Uredbe (EU) 2016/679 Evropskega parlamenta in Sveta z dne 27. aprila 2016 o varstvu posameznikov pri obdelavi osebnih podatkov in o prostem pretoku takih podatkov ter o razveljavitvi Direktive 95/46/ES (Splošna uredba o varstvu podatkov) (UL L št. 119 z dne 4. 5. 2016, str. 1), zadnjič popravljene s Popravkom (UL L št. 127 z dne 23. 5. 2018, str. 2) </w:t>
      </w:r>
      <w:r w:rsidRPr="009D5396">
        <w:rPr>
          <w:rFonts w:ascii="Arial" w:hAnsi="Arial" w:cs="Arial"/>
          <w:sz w:val="20"/>
          <w:szCs w:val="20"/>
        </w:rPr>
        <w:t xml:space="preserve">na začetku snemanja oziroma videoelektronske identifikacije najprej na jasen in razumljiv način obvesti o načinu in obsegu obdelave osebnih podatkov </w:t>
      </w:r>
      <w:r w:rsidRPr="009D5396">
        <w:rPr>
          <w:rFonts w:ascii="Arial" w:hAnsi="Arial" w:cs="Arial"/>
          <w:sz w:val="20"/>
          <w:szCs w:val="20"/>
          <w:shd w:val="clear" w:color="auto" w:fill="FFFFFF"/>
        </w:rPr>
        <w:t>v postopku videoelektronske identifikacije</w:t>
      </w:r>
      <w:r w:rsidRPr="009D5396">
        <w:rPr>
          <w:rFonts w:ascii="Arial" w:hAnsi="Arial" w:cs="Arial"/>
          <w:sz w:val="20"/>
          <w:szCs w:val="20"/>
        </w:rPr>
        <w:t xml:space="preserve"> ali pri snemanju ustne obravnave</w:t>
      </w:r>
      <w:r w:rsidRPr="009D5396">
        <w:rPr>
          <w:rFonts w:ascii="Arial" w:hAnsi="Arial" w:cs="Arial"/>
          <w:sz w:val="20"/>
          <w:szCs w:val="20"/>
          <w:shd w:val="clear" w:color="auto" w:fill="FFFFFF"/>
        </w:rPr>
        <w:t xml:space="preserve"> na jasen in razumljiv način obvesti o načinu in obsegu obdelave osebnih podatkov v postopku videoelektronske identifikacije in snemanja.</w:t>
      </w:r>
    </w:p>
    <w:p w14:paraId="00FA312A" w14:textId="2A936140" w:rsidR="00837B1A" w:rsidRPr="009D5396" w:rsidRDefault="00837B1A" w:rsidP="00E9567C">
      <w:pPr>
        <w:spacing w:after="0" w:line="260" w:lineRule="exact"/>
        <w:jc w:val="both"/>
        <w:rPr>
          <w:rFonts w:ascii="Arial" w:hAnsi="Arial" w:cs="Arial"/>
          <w:b/>
          <w:bCs/>
          <w:sz w:val="20"/>
          <w:szCs w:val="20"/>
          <w:shd w:val="clear" w:color="auto" w:fill="FFFFFF"/>
        </w:rPr>
      </w:pPr>
      <w:r w:rsidRPr="009D5396">
        <w:rPr>
          <w:rFonts w:ascii="Arial" w:eastAsia="Times New Roman" w:hAnsi="Arial" w:cs="Arial"/>
          <w:kern w:val="0"/>
          <w:sz w:val="20"/>
          <w:szCs w:val="20"/>
          <w:lang w:eastAsia="sl-SI"/>
          <w14:ligatures w14:val="none"/>
        </w:rPr>
        <w:lastRenderedPageBreak/>
        <w:t>(</w:t>
      </w:r>
      <w:r w:rsidR="000609C7" w:rsidRPr="009D5396">
        <w:rPr>
          <w:rFonts w:ascii="Arial" w:eastAsia="Times New Roman" w:hAnsi="Arial" w:cs="Arial"/>
          <w:kern w:val="0"/>
          <w:sz w:val="20"/>
          <w:szCs w:val="20"/>
          <w:lang w:eastAsia="sl-SI"/>
          <w14:ligatures w14:val="none"/>
        </w:rPr>
        <w:t>5</w:t>
      </w:r>
      <w:r w:rsidRPr="009D5396">
        <w:rPr>
          <w:rFonts w:ascii="Arial" w:eastAsia="Times New Roman" w:hAnsi="Arial" w:cs="Arial"/>
          <w:kern w:val="0"/>
          <w:sz w:val="20"/>
          <w:szCs w:val="20"/>
          <w:lang w:eastAsia="sl-SI"/>
          <w14:ligatures w14:val="none"/>
        </w:rPr>
        <w:t xml:space="preserve">) Način izvedbe obveščanja </w:t>
      </w:r>
      <w:r w:rsidR="000609C7" w:rsidRPr="009D5396">
        <w:rPr>
          <w:rFonts w:ascii="Arial" w:eastAsia="Times New Roman" w:hAnsi="Arial" w:cs="Arial"/>
          <w:kern w:val="0"/>
          <w:sz w:val="20"/>
          <w:szCs w:val="20"/>
          <w:lang w:eastAsia="sl-SI"/>
          <w14:ligatures w14:val="none"/>
        </w:rPr>
        <w:t>udeležencev upravnega postopka</w:t>
      </w:r>
      <w:r w:rsidRPr="009D5396">
        <w:rPr>
          <w:rFonts w:ascii="Arial" w:eastAsia="Times New Roman" w:hAnsi="Arial" w:cs="Arial"/>
          <w:kern w:val="0"/>
          <w:sz w:val="20"/>
          <w:szCs w:val="20"/>
          <w:lang w:eastAsia="sl-SI"/>
          <w14:ligatures w14:val="none"/>
        </w:rPr>
        <w:t xml:space="preserve"> in morebitnih drugih udeležencev glede obdelave osebnih podatkov iz </w:t>
      </w:r>
      <w:r w:rsidR="000609C7" w:rsidRPr="009D5396">
        <w:rPr>
          <w:rFonts w:ascii="Arial" w:eastAsia="Times New Roman" w:hAnsi="Arial" w:cs="Arial"/>
          <w:kern w:val="0"/>
          <w:sz w:val="20"/>
          <w:szCs w:val="20"/>
          <w:lang w:eastAsia="sl-SI"/>
          <w14:ligatures w14:val="none"/>
        </w:rPr>
        <w:t>tega člena</w:t>
      </w:r>
      <w:r w:rsidRPr="009D5396">
        <w:rPr>
          <w:rFonts w:ascii="Arial" w:eastAsia="Times New Roman" w:hAnsi="Arial" w:cs="Arial"/>
          <w:kern w:val="0"/>
          <w:sz w:val="20"/>
          <w:szCs w:val="20"/>
          <w:lang w:eastAsia="sl-SI"/>
          <w14:ligatures w14:val="none"/>
        </w:rPr>
        <w:t xml:space="preserve"> določi</w:t>
      </w:r>
      <w:r w:rsidR="000609C7" w:rsidRPr="009D5396">
        <w:rPr>
          <w:rFonts w:ascii="Arial" w:eastAsia="Times New Roman" w:hAnsi="Arial" w:cs="Arial"/>
          <w:kern w:val="0"/>
          <w:sz w:val="20"/>
          <w:szCs w:val="20"/>
          <w:lang w:eastAsia="sl-SI"/>
          <w14:ligatures w14:val="none"/>
        </w:rPr>
        <w:t xml:space="preserve"> minister, pristojen za javno upravo</w:t>
      </w:r>
      <w:r w:rsidRPr="009D5396">
        <w:rPr>
          <w:rFonts w:ascii="Arial" w:eastAsia="Times New Roman" w:hAnsi="Arial" w:cs="Arial"/>
          <w:kern w:val="0"/>
          <w:sz w:val="20"/>
          <w:szCs w:val="20"/>
          <w:lang w:eastAsia="sl-SI"/>
          <w14:ligatures w14:val="none"/>
        </w:rPr>
        <w:t>.</w:t>
      </w:r>
    </w:p>
    <w:p w14:paraId="1ECD7BA0" w14:textId="77777777" w:rsidR="00FD1522" w:rsidRPr="009D5396" w:rsidRDefault="00FD1522" w:rsidP="00E9567C">
      <w:pPr>
        <w:shd w:val="clear" w:color="auto" w:fill="FFFFFF"/>
        <w:spacing w:after="0" w:line="260" w:lineRule="exact"/>
        <w:ind w:firstLine="1021"/>
        <w:jc w:val="both"/>
        <w:rPr>
          <w:rFonts w:ascii="Arial" w:eastAsia="Times New Roman" w:hAnsi="Arial" w:cs="Arial"/>
          <w:kern w:val="0"/>
          <w:sz w:val="20"/>
          <w:szCs w:val="20"/>
          <w:lang w:eastAsia="sl-SI"/>
          <w14:ligatures w14:val="none"/>
        </w:rPr>
      </w:pPr>
    </w:p>
    <w:p w14:paraId="20214D00" w14:textId="77777777" w:rsidR="00307311" w:rsidRPr="009D5396" w:rsidRDefault="00307311" w:rsidP="00E9567C">
      <w:pPr>
        <w:spacing w:after="0" w:line="260" w:lineRule="exact"/>
        <w:jc w:val="center"/>
        <w:rPr>
          <w:rFonts w:ascii="Arial" w:hAnsi="Arial" w:cs="Arial"/>
          <w:b/>
          <w:bCs/>
          <w:kern w:val="0"/>
          <w:sz w:val="20"/>
          <w:szCs w:val="20"/>
        </w:rPr>
      </w:pPr>
      <w:r w:rsidRPr="009D5396">
        <w:rPr>
          <w:rFonts w:ascii="Arial" w:hAnsi="Arial" w:cs="Arial"/>
          <w:b/>
          <w:bCs/>
          <w:kern w:val="0"/>
          <w:sz w:val="20"/>
          <w:szCs w:val="20"/>
        </w:rPr>
        <w:t>8. člen</w:t>
      </w:r>
    </w:p>
    <w:p w14:paraId="3893C1AE" w14:textId="77777777" w:rsidR="00307311" w:rsidRPr="009D5396" w:rsidRDefault="00307311" w:rsidP="00E9567C">
      <w:pPr>
        <w:spacing w:after="0" w:line="260" w:lineRule="exact"/>
        <w:jc w:val="center"/>
        <w:rPr>
          <w:rFonts w:ascii="Arial" w:hAnsi="Arial" w:cs="Arial"/>
          <w:b/>
          <w:bCs/>
          <w:kern w:val="0"/>
          <w:sz w:val="20"/>
          <w:szCs w:val="20"/>
        </w:rPr>
      </w:pPr>
      <w:r w:rsidRPr="009D5396">
        <w:rPr>
          <w:rFonts w:ascii="Arial" w:hAnsi="Arial" w:cs="Arial"/>
          <w:b/>
          <w:bCs/>
          <w:kern w:val="0"/>
          <w:sz w:val="20"/>
          <w:szCs w:val="20"/>
        </w:rPr>
        <w:t>(način preverjanja)</w:t>
      </w:r>
    </w:p>
    <w:p w14:paraId="177A1165" w14:textId="501B7393" w:rsidR="00307311" w:rsidRPr="009D5396" w:rsidRDefault="00307311" w:rsidP="00E9567C">
      <w:pPr>
        <w:spacing w:after="0" w:line="260" w:lineRule="exact"/>
        <w:jc w:val="both"/>
        <w:rPr>
          <w:rFonts w:ascii="Arial" w:hAnsi="Arial" w:cs="Arial"/>
          <w:kern w:val="0"/>
          <w:sz w:val="20"/>
          <w:szCs w:val="20"/>
        </w:rPr>
      </w:pPr>
      <w:r w:rsidRPr="009D5396">
        <w:rPr>
          <w:rFonts w:ascii="Arial" w:hAnsi="Arial" w:cs="Arial"/>
          <w:kern w:val="0"/>
          <w:sz w:val="20"/>
          <w:szCs w:val="20"/>
        </w:rPr>
        <w:t xml:space="preserve">(1) Stranka na zahtevo </w:t>
      </w:r>
      <w:r w:rsidR="00E9567C" w:rsidRPr="009D5396">
        <w:rPr>
          <w:rFonts w:ascii="Arial" w:hAnsi="Arial" w:cs="Arial"/>
          <w:kern w:val="0"/>
          <w:sz w:val="20"/>
          <w:szCs w:val="20"/>
        </w:rPr>
        <w:t xml:space="preserve">uradne </w:t>
      </w:r>
      <w:r w:rsidRPr="009D5396">
        <w:rPr>
          <w:rFonts w:ascii="Arial" w:hAnsi="Arial" w:cs="Arial"/>
          <w:kern w:val="0"/>
          <w:sz w:val="20"/>
          <w:szCs w:val="20"/>
        </w:rPr>
        <w:t>osebe, ki izvede videoelektronsko identifikacijo, zaradi ugotavljanja verodostojnosti slike in podatkov med videoelektronsko identifikacijo nagiba svojo glavo v različne smeri ter ustno sporoči celotno serijsko številko uradnega identifikacijskega dokumenta.</w:t>
      </w:r>
    </w:p>
    <w:p w14:paraId="40FA19B9" w14:textId="0C29BFE1" w:rsidR="00307311" w:rsidRPr="009D5396" w:rsidRDefault="00307311" w:rsidP="00E9567C">
      <w:pPr>
        <w:spacing w:after="0" w:line="260" w:lineRule="exact"/>
        <w:jc w:val="both"/>
        <w:rPr>
          <w:rFonts w:ascii="Arial" w:hAnsi="Arial" w:cs="Arial"/>
          <w:kern w:val="0"/>
          <w:sz w:val="20"/>
          <w:szCs w:val="20"/>
        </w:rPr>
      </w:pPr>
      <w:r w:rsidRPr="009D5396">
        <w:rPr>
          <w:rFonts w:ascii="Arial" w:hAnsi="Arial" w:cs="Arial"/>
          <w:kern w:val="0"/>
          <w:sz w:val="20"/>
          <w:szCs w:val="20"/>
        </w:rPr>
        <w:t xml:space="preserve">(2) </w:t>
      </w:r>
      <w:r w:rsidR="00E9567C" w:rsidRPr="009D5396">
        <w:rPr>
          <w:rFonts w:ascii="Arial" w:hAnsi="Arial" w:cs="Arial"/>
          <w:kern w:val="0"/>
          <w:sz w:val="20"/>
          <w:szCs w:val="20"/>
        </w:rPr>
        <w:t>Uradna o</w:t>
      </w:r>
      <w:r w:rsidRPr="009D5396">
        <w:rPr>
          <w:rFonts w:ascii="Arial" w:hAnsi="Arial" w:cs="Arial"/>
          <w:kern w:val="0"/>
          <w:sz w:val="20"/>
          <w:szCs w:val="20"/>
        </w:rPr>
        <w:t>seba, ki izvede videoelektronsko identifikacijo, se mora prepričati o pristnosti uradnega identifikacijskega dokumenta in ujemanju podatkov na naslednje načine:</w:t>
      </w:r>
    </w:p>
    <w:p w14:paraId="11B46BE0" w14:textId="775589D9" w:rsidR="00307311" w:rsidRPr="009D5396" w:rsidRDefault="00E9567C" w:rsidP="00E9567C">
      <w:pPr>
        <w:spacing w:after="0" w:line="260" w:lineRule="exact"/>
        <w:jc w:val="both"/>
        <w:rPr>
          <w:rFonts w:ascii="Arial" w:hAnsi="Arial" w:cs="Arial"/>
          <w:kern w:val="0"/>
          <w:sz w:val="20"/>
          <w:szCs w:val="20"/>
        </w:rPr>
      </w:pPr>
      <w:r w:rsidRPr="009D5396">
        <w:rPr>
          <w:rFonts w:ascii="Arial" w:hAnsi="Arial" w:cs="Arial"/>
          <w:kern w:val="0"/>
          <w:sz w:val="20"/>
          <w:szCs w:val="20"/>
        </w:rPr>
        <w:t>-</w:t>
      </w:r>
      <w:r w:rsidR="00307311" w:rsidRPr="009D5396">
        <w:rPr>
          <w:rFonts w:ascii="Arial" w:hAnsi="Arial" w:cs="Arial"/>
          <w:kern w:val="0"/>
          <w:sz w:val="20"/>
          <w:szCs w:val="20"/>
        </w:rPr>
        <w:t>  preverjanje ujemanja že pridobljenih podatkov s podatki, ki so razvidni iz uradnega identifikacijskega dokumenta;</w:t>
      </w:r>
    </w:p>
    <w:p w14:paraId="519B22A7" w14:textId="4F4CED7C" w:rsidR="00307311" w:rsidRPr="009D5396" w:rsidRDefault="00E9567C" w:rsidP="00E9567C">
      <w:pPr>
        <w:spacing w:after="0" w:line="260" w:lineRule="exact"/>
        <w:jc w:val="both"/>
        <w:rPr>
          <w:rFonts w:ascii="Arial" w:hAnsi="Arial" w:cs="Arial"/>
          <w:kern w:val="0"/>
          <w:sz w:val="20"/>
          <w:szCs w:val="20"/>
        </w:rPr>
      </w:pPr>
      <w:r w:rsidRPr="009D5396">
        <w:rPr>
          <w:rFonts w:ascii="Arial" w:hAnsi="Arial" w:cs="Arial"/>
          <w:kern w:val="0"/>
          <w:sz w:val="20"/>
          <w:szCs w:val="20"/>
        </w:rPr>
        <w:t xml:space="preserve">- </w:t>
      </w:r>
      <w:r w:rsidR="00307311" w:rsidRPr="009D5396">
        <w:rPr>
          <w:rFonts w:ascii="Arial" w:hAnsi="Arial" w:cs="Arial"/>
          <w:kern w:val="0"/>
          <w:sz w:val="20"/>
          <w:szCs w:val="20"/>
        </w:rPr>
        <w:t>vidno preverjanje morebitne naknadne namestitve fotografije, nepoškodovanost</w:t>
      </w:r>
      <w:r w:rsidRPr="009D5396">
        <w:rPr>
          <w:rFonts w:ascii="Arial" w:hAnsi="Arial" w:cs="Arial"/>
          <w:kern w:val="0"/>
          <w:sz w:val="20"/>
          <w:szCs w:val="20"/>
        </w:rPr>
        <w:t xml:space="preserve"> </w:t>
      </w:r>
      <w:r w:rsidR="00307311" w:rsidRPr="009D5396">
        <w:rPr>
          <w:rFonts w:ascii="Arial" w:hAnsi="Arial" w:cs="Arial"/>
          <w:kern w:val="0"/>
          <w:sz w:val="20"/>
          <w:szCs w:val="20"/>
        </w:rPr>
        <w:t>uradn</w:t>
      </w:r>
      <w:r w:rsidRPr="009D5396">
        <w:rPr>
          <w:rFonts w:ascii="Arial" w:hAnsi="Arial" w:cs="Arial"/>
          <w:kern w:val="0"/>
          <w:sz w:val="20"/>
          <w:szCs w:val="20"/>
        </w:rPr>
        <w:t>ega</w:t>
      </w:r>
      <w:r w:rsidR="00307311" w:rsidRPr="009D5396">
        <w:rPr>
          <w:rFonts w:ascii="Arial" w:hAnsi="Arial" w:cs="Arial"/>
          <w:kern w:val="0"/>
          <w:sz w:val="20"/>
          <w:szCs w:val="20"/>
        </w:rPr>
        <w:t xml:space="preserve"> identifikacijsk</w:t>
      </w:r>
      <w:r w:rsidRPr="009D5396">
        <w:rPr>
          <w:rFonts w:ascii="Arial" w:hAnsi="Arial" w:cs="Arial"/>
          <w:kern w:val="0"/>
          <w:sz w:val="20"/>
          <w:szCs w:val="20"/>
        </w:rPr>
        <w:t>ega</w:t>
      </w:r>
      <w:r w:rsidR="00307311" w:rsidRPr="009D5396">
        <w:rPr>
          <w:rFonts w:ascii="Arial" w:hAnsi="Arial" w:cs="Arial"/>
          <w:kern w:val="0"/>
          <w:sz w:val="20"/>
          <w:szCs w:val="20"/>
        </w:rPr>
        <w:t xml:space="preserve"> dokument</w:t>
      </w:r>
      <w:r w:rsidRPr="009D5396">
        <w:rPr>
          <w:rFonts w:ascii="Arial" w:hAnsi="Arial" w:cs="Arial"/>
          <w:kern w:val="0"/>
          <w:sz w:val="20"/>
          <w:szCs w:val="20"/>
        </w:rPr>
        <w:t>a</w:t>
      </w:r>
      <w:r w:rsidR="00307311" w:rsidRPr="009D5396">
        <w:rPr>
          <w:rFonts w:ascii="Arial" w:hAnsi="Arial" w:cs="Arial"/>
          <w:kern w:val="0"/>
          <w:sz w:val="20"/>
          <w:szCs w:val="20"/>
        </w:rPr>
        <w:t>, ali drugih zaščitnih znakov, ki izkazujejo njegovo nepoškodovanost;</w:t>
      </w:r>
    </w:p>
    <w:p w14:paraId="478D35F0" w14:textId="1427DD14" w:rsidR="00307311" w:rsidRPr="009D5396" w:rsidRDefault="00E9567C" w:rsidP="00E9567C">
      <w:pPr>
        <w:spacing w:after="0" w:line="260" w:lineRule="exact"/>
        <w:jc w:val="both"/>
        <w:rPr>
          <w:rFonts w:ascii="Arial" w:hAnsi="Arial" w:cs="Arial"/>
          <w:kern w:val="0"/>
          <w:sz w:val="20"/>
          <w:szCs w:val="20"/>
        </w:rPr>
      </w:pPr>
      <w:r w:rsidRPr="009D5396">
        <w:rPr>
          <w:rFonts w:ascii="Arial" w:hAnsi="Arial" w:cs="Arial"/>
          <w:kern w:val="0"/>
          <w:sz w:val="20"/>
          <w:szCs w:val="20"/>
        </w:rPr>
        <w:t xml:space="preserve">- </w:t>
      </w:r>
      <w:r w:rsidR="00307311" w:rsidRPr="009D5396">
        <w:rPr>
          <w:rFonts w:ascii="Arial" w:hAnsi="Arial" w:cs="Arial"/>
          <w:kern w:val="0"/>
          <w:sz w:val="20"/>
          <w:szCs w:val="20"/>
        </w:rPr>
        <w:t>preverjanje logične doslednosti podatkov, ki izhajajo iz dokumenta (na primer pravilnost datuma izdaje in poteka veljavnosti, pravilnost rojstnega datuma, njihovo medsebojno ujemanje in podobno).</w:t>
      </w:r>
    </w:p>
    <w:p w14:paraId="32203B9D" w14:textId="69C6EDCC" w:rsidR="00307311" w:rsidRPr="009D5396" w:rsidRDefault="00307311" w:rsidP="00E9567C">
      <w:pPr>
        <w:spacing w:after="0" w:line="260" w:lineRule="exact"/>
        <w:jc w:val="both"/>
        <w:rPr>
          <w:rFonts w:ascii="Arial" w:hAnsi="Arial" w:cs="Arial"/>
          <w:kern w:val="0"/>
          <w:sz w:val="20"/>
          <w:szCs w:val="20"/>
        </w:rPr>
      </w:pPr>
      <w:r w:rsidRPr="009D5396">
        <w:rPr>
          <w:rFonts w:ascii="Arial" w:hAnsi="Arial" w:cs="Arial"/>
          <w:kern w:val="0"/>
          <w:sz w:val="20"/>
          <w:szCs w:val="20"/>
        </w:rPr>
        <w:t>(</w:t>
      </w:r>
      <w:r w:rsidR="00E9567C" w:rsidRPr="009D5396">
        <w:rPr>
          <w:rFonts w:ascii="Arial" w:hAnsi="Arial" w:cs="Arial"/>
          <w:kern w:val="0"/>
          <w:sz w:val="20"/>
          <w:szCs w:val="20"/>
        </w:rPr>
        <w:t>3</w:t>
      </w:r>
      <w:r w:rsidRPr="009D5396">
        <w:rPr>
          <w:rFonts w:ascii="Arial" w:hAnsi="Arial" w:cs="Arial"/>
          <w:kern w:val="0"/>
          <w:sz w:val="20"/>
          <w:szCs w:val="20"/>
        </w:rPr>
        <w:t xml:space="preserve">) </w:t>
      </w:r>
      <w:r w:rsidR="00E9567C" w:rsidRPr="009D5396">
        <w:rPr>
          <w:rFonts w:ascii="Arial" w:hAnsi="Arial" w:cs="Arial"/>
          <w:kern w:val="0"/>
          <w:sz w:val="20"/>
          <w:szCs w:val="20"/>
        </w:rPr>
        <w:t>Uradna o</w:t>
      </w:r>
      <w:r w:rsidRPr="009D5396">
        <w:rPr>
          <w:rFonts w:ascii="Arial" w:hAnsi="Arial" w:cs="Arial"/>
          <w:kern w:val="0"/>
          <w:sz w:val="20"/>
          <w:szCs w:val="20"/>
        </w:rPr>
        <w:t>seba, ki izvede video</w:t>
      </w:r>
      <w:r w:rsidR="00E9567C" w:rsidRPr="009D5396">
        <w:rPr>
          <w:rFonts w:ascii="Arial" w:hAnsi="Arial" w:cs="Arial"/>
          <w:kern w:val="0"/>
          <w:sz w:val="20"/>
          <w:szCs w:val="20"/>
        </w:rPr>
        <w:t xml:space="preserve"> </w:t>
      </w:r>
      <w:r w:rsidRPr="009D5396">
        <w:rPr>
          <w:rFonts w:ascii="Arial" w:hAnsi="Arial" w:cs="Arial"/>
          <w:kern w:val="0"/>
          <w:sz w:val="20"/>
          <w:szCs w:val="20"/>
        </w:rPr>
        <w:t xml:space="preserve">elektronsko identifikacijo, se prepriča o tem, da fotografija, morebitni osebni opis in podatki iz uradnega identifikacijskega dokumenta potrjujejo istovetnost </w:t>
      </w:r>
      <w:r w:rsidR="00E9567C" w:rsidRPr="009D5396">
        <w:rPr>
          <w:rFonts w:ascii="Arial" w:hAnsi="Arial" w:cs="Arial"/>
          <w:kern w:val="0"/>
          <w:sz w:val="20"/>
          <w:szCs w:val="20"/>
        </w:rPr>
        <w:t xml:space="preserve">udeleženca upravnega postopka, ki se </w:t>
      </w:r>
      <w:r w:rsidRPr="009D5396">
        <w:rPr>
          <w:rFonts w:ascii="Arial" w:hAnsi="Arial" w:cs="Arial"/>
          <w:kern w:val="0"/>
          <w:sz w:val="20"/>
          <w:szCs w:val="20"/>
        </w:rPr>
        <w:t xml:space="preserve">videoelektronsko </w:t>
      </w:r>
      <w:r w:rsidR="00E9567C" w:rsidRPr="009D5396">
        <w:rPr>
          <w:rFonts w:ascii="Arial" w:hAnsi="Arial" w:cs="Arial"/>
          <w:kern w:val="0"/>
          <w:sz w:val="20"/>
          <w:szCs w:val="20"/>
        </w:rPr>
        <w:t>identificira</w:t>
      </w:r>
      <w:r w:rsidRPr="009D5396">
        <w:rPr>
          <w:rFonts w:ascii="Arial" w:hAnsi="Arial" w:cs="Arial"/>
          <w:kern w:val="0"/>
          <w:sz w:val="20"/>
          <w:szCs w:val="20"/>
        </w:rPr>
        <w:t xml:space="preserve">, ter preveri logično doslednost vseh razpoložljivih podatkov (na primer ujemanja videza </w:t>
      </w:r>
      <w:r w:rsidR="00E9567C" w:rsidRPr="009D5396">
        <w:rPr>
          <w:rFonts w:ascii="Arial" w:hAnsi="Arial" w:cs="Arial"/>
          <w:kern w:val="0"/>
          <w:sz w:val="20"/>
          <w:szCs w:val="20"/>
        </w:rPr>
        <w:t xml:space="preserve">udeleženca </w:t>
      </w:r>
      <w:r w:rsidRPr="009D5396">
        <w:rPr>
          <w:rFonts w:ascii="Arial" w:hAnsi="Arial" w:cs="Arial"/>
          <w:kern w:val="0"/>
          <w:sz w:val="20"/>
          <w:szCs w:val="20"/>
        </w:rPr>
        <w:t>v videoprenosu s podatki in nje</w:t>
      </w:r>
      <w:r w:rsidR="00E9567C" w:rsidRPr="009D5396">
        <w:rPr>
          <w:rFonts w:ascii="Arial" w:hAnsi="Arial" w:cs="Arial"/>
          <w:kern w:val="0"/>
          <w:sz w:val="20"/>
          <w:szCs w:val="20"/>
        </w:rPr>
        <w:t>govo</w:t>
      </w:r>
      <w:r w:rsidRPr="009D5396">
        <w:rPr>
          <w:rFonts w:ascii="Arial" w:hAnsi="Arial" w:cs="Arial"/>
          <w:kern w:val="0"/>
          <w:sz w:val="20"/>
          <w:szCs w:val="20"/>
        </w:rPr>
        <w:t xml:space="preserve"> fotografijo iz uradnega identifikacijskega dokumenta ali z drugimi podatki, s katerimi </w:t>
      </w:r>
      <w:r w:rsidR="00E9567C" w:rsidRPr="009D5396">
        <w:rPr>
          <w:rFonts w:ascii="Arial" w:hAnsi="Arial" w:cs="Arial"/>
          <w:kern w:val="0"/>
          <w:sz w:val="20"/>
          <w:szCs w:val="20"/>
        </w:rPr>
        <w:t xml:space="preserve">uradna oseba </w:t>
      </w:r>
      <w:r w:rsidRPr="009D5396">
        <w:rPr>
          <w:rFonts w:ascii="Arial" w:hAnsi="Arial" w:cs="Arial"/>
          <w:kern w:val="0"/>
          <w:sz w:val="20"/>
          <w:szCs w:val="20"/>
        </w:rPr>
        <w:t>že razpolaga, in podobno).</w:t>
      </w:r>
    </w:p>
    <w:p w14:paraId="0A180F53" w14:textId="4691EB47" w:rsidR="00307311" w:rsidRPr="009D5396" w:rsidRDefault="00307311" w:rsidP="00E9567C">
      <w:pPr>
        <w:spacing w:after="0" w:line="260" w:lineRule="exact"/>
        <w:jc w:val="both"/>
        <w:rPr>
          <w:rFonts w:ascii="Arial" w:hAnsi="Arial" w:cs="Arial"/>
          <w:kern w:val="0"/>
          <w:sz w:val="20"/>
          <w:szCs w:val="20"/>
        </w:rPr>
      </w:pPr>
      <w:r w:rsidRPr="009D5396">
        <w:rPr>
          <w:rFonts w:ascii="Arial" w:hAnsi="Arial" w:cs="Arial"/>
          <w:kern w:val="0"/>
          <w:sz w:val="20"/>
          <w:szCs w:val="20"/>
        </w:rPr>
        <w:t>(</w:t>
      </w:r>
      <w:r w:rsidR="00E9567C" w:rsidRPr="009D5396">
        <w:rPr>
          <w:rFonts w:ascii="Arial" w:hAnsi="Arial" w:cs="Arial"/>
          <w:kern w:val="0"/>
          <w:sz w:val="20"/>
          <w:szCs w:val="20"/>
        </w:rPr>
        <w:t>4</w:t>
      </w:r>
      <w:r w:rsidRPr="009D5396">
        <w:rPr>
          <w:rFonts w:ascii="Arial" w:hAnsi="Arial" w:cs="Arial"/>
          <w:kern w:val="0"/>
          <w:sz w:val="20"/>
          <w:szCs w:val="20"/>
        </w:rPr>
        <w:t xml:space="preserve">) </w:t>
      </w:r>
      <w:r w:rsidR="00E9567C" w:rsidRPr="009D5396">
        <w:rPr>
          <w:rFonts w:ascii="Arial" w:hAnsi="Arial" w:cs="Arial"/>
          <w:kern w:val="0"/>
          <w:sz w:val="20"/>
          <w:szCs w:val="20"/>
        </w:rPr>
        <w:t>Uradna o</w:t>
      </w:r>
      <w:r w:rsidRPr="009D5396">
        <w:rPr>
          <w:rFonts w:ascii="Arial" w:hAnsi="Arial" w:cs="Arial"/>
          <w:kern w:val="0"/>
          <w:sz w:val="20"/>
          <w:szCs w:val="20"/>
        </w:rPr>
        <w:t xml:space="preserve">seba, ki izvede videoelektronsko identifikacijo, preveri ustreznost podanega namena </w:t>
      </w:r>
      <w:r w:rsidR="00E9567C" w:rsidRPr="009D5396">
        <w:rPr>
          <w:rFonts w:ascii="Arial" w:hAnsi="Arial" w:cs="Arial"/>
          <w:kern w:val="0"/>
          <w:sz w:val="20"/>
          <w:szCs w:val="20"/>
        </w:rPr>
        <w:t>udeleženca</w:t>
      </w:r>
      <w:r w:rsidRPr="009D5396">
        <w:rPr>
          <w:rFonts w:ascii="Arial" w:hAnsi="Arial" w:cs="Arial"/>
          <w:kern w:val="0"/>
          <w:sz w:val="20"/>
          <w:szCs w:val="20"/>
        </w:rPr>
        <w:t xml:space="preserve"> v zvezi z opravljanjem video</w:t>
      </w:r>
      <w:r w:rsidR="00E9567C" w:rsidRPr="009D5396">
        <w:rPr>
          <w:rFonts w:ascii="Arial" w:hAnsi="Arial" w:cs="Arial"/>
          <w:kern w:val="0"/>
          <w:sz w:val="20"/>
          <w:szCs w:val="20"/>
        </w:rPr>
        <w:t xml:space="preserve"> </w:t>
      </w:r>
      <w:r w:rsidRPr="009D5396">
        <w:rPr>
          <w:rFonts w:ascii="Arial" w:hAnsi="Arial" w:cs="Arial"/>
          <w:kern w:val="0"/>
          <w:sz w:val="20"/>
          <w:szCs w:val="20"/>
        </w:rPr>
        <w:t xml:space="preserve">elektronske identifikacije in izključi morebitni vpliv tretjih oseb na izraženo voljo </w:t>
      </w:r>
      <w:r w:rsidR="00E9567C" w:rsidRPr="009D5396">
        <w:rPr>
          <w:rFonts w:ascii="Arial" w:hAnsi="Arial" w:cs="Arial"/>
          <w:kern w:val="0"/>
          <w:sz w:val="20"/>
          <w:szCs w:val="20"/>
        </w:rPr>
        <w:t>udeleženca</w:t>
      </w:r>
      <w:r w:rsidRPr="009D5396">
        <w:rPr>
          <w:rFonts w:ascii="Arial" w:hAnsi="Arial" w:cs="Arial"/>
          <w:kern w:val="0"/>
          <w:sz w:val="20"/>
          <w:szCs w:val="20"/>
        </w:rPr>
        <w:t>. Pri tem upošteva tudi</w:t>
      </w:r>
      <w:r w:rsidR="00E9567C" w:rsidRPr="009D5396">
        <w:rPr>
          <w:rFonts w:ascii="Arial" w:hAnsi="Arial" w:cs="Arial"/>
          <w:kern w:val="0"/>
          <w:sz w:val="20"/>
          <w:szCs w:val="20"/>
        </w:rPr>
        <w:t xml:space="preserve"> njegov</w:t>
      </w:r>
      <w:r w:rsidRPr="009D5396">
        <w:rPr>
          <w:rFonts w:ascii="Arial" w:hAnsi="Arial" w:cs="Arial"/>
          <w:kern w:val="0"/>
          <w:sz w:val="20"/>
          <w:szCs w:val="20"/>
        </w:rPr>
        <w:t xml:space="preserve"> odziv na posamezna vprašanja in </w:t>
      </w:r>
      <w:r w:rsidR="00E9567C" w:rsidRPr="009D5396">
        <w:rPr>
          <w:rFonts w:ascii="Arial" w:hAnsi="Arial" w:cs="Arial"/>
          <w:kern w:val="0"/>
          <w:sz w:val="20"/>
          <w:szCs w:val="20"/>
        </w:rPr>
        <w:t xml:space="preserve">njegovo </w:t>
      </w:r>
      <w:r w:rsidRPr="009D5396">
        <w:rPr>
          <w:rFonts w:ascii="Arial" w:hAnsi="Arial" w:cs="Arial"/>
          <w:kern w:val="0"/>
          <w:sz w:val="20"/>
          <w:szCs w:val="20"/>
        </w:rPr>
        <w:t>vedenje med izvajanjem video</w:t>
      </w:r>
      <w:r w:rsidR="00E9567C" w:rsidRPr="009D5396">
        <w:rPr>
          <w:rFonts w:ascii="Arial" w:hAnsi="Arial" w:cs="Arial"/>
          <w:kern w:val="0"/>
          <w:sz w:val="20"/>
          <w:szCs w:val="20"/>
        </w:rPr>
        <w:t xml:space="preserve"> </w:t>
      </w:r>
      <w:r w:rsidRPr="009D5396">
        <w:rPr>
          <w:rFonts w:ascii="Arial" w:hAnsi="Arial" w:cs="Arial"/>
          <w:kern w:val="0"/>
          <w:sz w:val="20"/>
          <w:szCs w:val="20"/>
        </w:rPr>
        <w:t>elektronske identifikacije.</w:t>
      </w:r>
    </w:p>
    <w:p w14:paraId="2673C450" w14:textId="77777777" w:rsidR="00C337BE" w:rsidRPr="009D5396" w:rsidRDefault="00C337BE" w:rsidP="00E9567C">
      <w:pPr>
        <w:shd w:val="clear" w:color="auto" w:fill="FFFFFF"/>
        <w:spacing w:after="0" w:line="260" w:lineRule="exact"/>
        <w:jc w:val="both"/>
        <w:rPr>
          <w:rFonts w:ascii="Arial" w:eastAsia="Times New Roman" w:hAnsi="Arial" w:cs="Arial"/>
          <w:kern w:val="0"/>
          <w:sz w:val="20"/>
          <w:szCs w:val="20"/>
          <w:lang w:eastAsia="sl-SI"/>
          <w14:ligatures w14:val="none"/>
        </w:rPr>
      </w:pPr>
    </w:p>
    <w:p w14:paraId="21292BCF" w14:textId="77777777" w:rsidR="00B8387D" w:rsidRPr="009D5396" w:rsidRDefault="00B8387D" w:rsidP="00E9567C">
      <w:pPr>
        <w:shd w:val="clear" w:color="auto" w:fill="FFFFFF"/>
        <w:spacing w:after="0" w:line="260" w:lineRule="exact"/>
        <w:jc w:val="center"/>
        <w:rPr>
          <w:rFonts w:ascii="Arial" w:eastAsia="Times New Roman" w:hAnsi="Arial" w:cs="Arial"/>
          <w:caps/>
          <w:kern w:val="0"/>
          <w:sz w:val="20"/>
          <w:szCs w:val="20"/>
          <w:lang w:eastAsia="sl-SI"/>
          <w14:ligatures w14:val="none"/>
        </w:rPr>
      </w:pPr>
      <w:r w:rsidRPr="009D5396">
        <w:rPr>
          <w:rFonts w:ascii="Arial" w:eastAsia="Times New Roman" w:hAnsi="Arial" w:cs="Arial"/>
          <w:caps/>
          <w:kern w:val="0"/>
          <w:sz w:val="20"/>
          <w:szCs w:val="20"/>
          <w:lang w:eastAsia="sl-SI"/>
          <w14:ligatures w14:val="none"/>
        </w:rPr>
        <w:t>KONČNA DOLOČBA</w:t>
      </w:r>
    </w:p>
    <w:p w14:paraId="66C3956F" w14:textId="77777777" w:rsidR="00B8387D" w:rsidRPr="009D5396" w:rsidRDefault="00B8387D"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p>
    <w:p w14:paraId="43825A39" w14:textId="5137DA6E" w:rsidR="00B8387D" w:rsidRPr="009D5396" w:rsidRDefault="00B8387D"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12. člen</w:t>
      </w:r>
    </w:p>
    <w:p w14:paraId="7ACC151F" w14:textId="77777777" w:rsidR="00B8387D" w:rsidRPr="009D5396" w:rsidRDefault="00B8387D" w:rsidP="00E9567C">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9D5396">
        <w:rPr>
          <w:rFonts w:ascii="Arial" w:eastAsia="Times New Roman" w:hAnsi="Arial" w:cs="Arial"/>
          <w:b/>
          <w:bCs/>
          <w:kern w:val="0"/>
          <w:sz w:val="20"/>
          <w:szCs w:val="20"/>
          <w:lang w:eastAsia="sl-SI"/>
          <w14:ligatures w14:val="none"/>
        </w:rPr>
        <w:t>(začetek veljavnosti)</w:t>
      </w:r>
    </w:p>
    <w:p w14:paraId="02532CFE" w14:textId="158104C7" w:rsidR="00B8387D" w:rsidRPr="009D5396" w:rsidRDefault="00B8387D" w:rsidP="00E9567C">
      <w:pPr>
        <w:shd w:val="clear" w:color="auto" w:fill="FFFFFF"/>
        <w:spacing w:after="0" w:line="260" w:lineRule="exact"/>
        <w:ind w:firstLine="1021"/>
        <w:jc w:val="both"/>
        <w:rPr>
          <w:rFonts w:ascii="Arial" w:eastAsia="Times New Roman" w:hAnsi="Arial" w:cs="Arial"/>
          <w:kern w:val="0"/>
          <w:sz w:val="20"/>
          <w:szCs w:val="20"/>
          <w:lang w:eastAsia="sl-SI"/>
          <w14:ligatures w14:val="none"/>
        </w:rPr>
      </w:pPr>
      <w:r w:rsidRPr="009D5396">
        <w:rPr>
          <w:rFonts w:ascii="Arial" w:eastAsia="Times New Roman" w:hAnsi="Arial" w:cs="Arial"/>
          <w:kern w:val="0"/>
          <w:sz w:val="20"/>
          <w:szCs w:val="20"/>
          <w:lang w:eastAsia="sl-SI"/>
          <w14:ligatures w14:val="none"/>
        </w:rPr>
        <w:t xml:space="preserve">Ta pravilnik začne veljati </w:t>
      </w:r>
      <w:r w:rsidR="0015596A" w:rsidRPr="009D5396">
        <w:rPr>
          <w:rFonts w:ascii="Arial" w:hAnsi="Arial" w:cs="Arial"/>
          <w:sz w:val="20"/>
          <w:szCs w:val="20"/>
          <w:shd w:val="clear" w:color="auto" w:fill="FFFFFF"/>
        </w:rPr>
        <w:t xml:space="preserve">petnajsti dan </w:t>
      </w:r>
      <w:r w:rsidRPr="009D5396">
        <w:rPr>
          <w:rFonts w:ascii="Arial" w:eastAsia="Times New Roman" w:hAnsi="Arial" w:cs="Arial"/>
          <w:kern w:val="0"/>
          <w:sz w:val="20"/>
          <w:szCs w:val="20"/>
          <w:lang w:eastAsia="sl-SI"/>
          <w14:ligatures w14:val="none"/>
        </w:rPr>
        <w:t>po objavi v Uradnem listu Republike Slovenije.</w:t>
      </w:r>
    </w:p>
    <w:p w14:paraId="1AB53D04" w14:textId="77777777" w:rsidR="0015596A" w:rsidRPr="009D5396" w:rsidRDefault="0015596A" w:rsidP="00E9567C">
      <w:pPr>
        <w:shd w:val="clear" w:color="auto" w:fill="FFFFFF"/>
        <w:spacing w:after="0" w:line="260" w:lineRule="exact"/>
        <w:ind w:firstLine="1021"/>
        <w:jc w:val="both"/>
        <w:rPr>
          <w:rFonts w:ascii="Arial" w:eastAsia="Times New Roman" w:hAnsi="Arial" w:cs="Arial"/>
          <w:kern w:val="0"/>
          <w:sz w:val="20"/>
          <w:szCs w:val="20"/>
          <w:lang w:eastAsia="sl-SI"/>
          <w14:ligatures w14:val="none"/>
        </w:rPr>
      </w:pPr>
    </w:p>
    <w:p w14:paraId="6D8887CE" w14:textId="77777777" w:rsidR="0015596A" w:rsidRPr="009D5396" w:rsidRDefault="0015596A" w:rsidP="00E9567C">
      <w:pPr>
        <w:spacing w:after="0" w:line="260" w:lineRule="exact"/>
        <w:rPr>
          <w:rFonts w:ascii="Arial" w:hAnsi="Arial" w:cs="Arial"/>
          <w:sz w:val="20"/>
          <w:szCs w:val="20"/>
          <w:shd w:val="clear" w:color="auto" w:fill="FFFFFF"/>
        </w:rPr>
      </w:pPr>
    </w:p>
    <w:p w14:paraId="4D4F2516" w14:textId="6CD61FA2" w:rsidR="00C337BE" w:rsidRPr="009D5396" w:rsidRDefault="0015596A" w:rsidP="00E9567C">
      <w:pPr>
        <w:spacing w:after="0" w:line="260" w:lineRule="exact"/>
        <w:rPr>
          <w:rFonts w:ascii="Arial" w:hAnsi="Arial" w:cs="Arial"/>
          <w:sz w:val="20"/>
          <w:szCs w:val="20"/>
          <w:shd w:val="clear" w:color="auto" w:fill="FFFFFF"/>
        </w:rPr>
      </w:pPr>
      <w:r w:rsidRPr="009D5396">
        <w:rPr>
          <w:rFonts w:ascii="Arial" w:hAnsi="Arial" w:cs="Arial"/>
          <w:sz w:val="20"/>
          <w:szCs w:val="20"/>
          <w:shd w:val="clear" w:color="auto" w:fill="FFFFFF"/>
        </w:rPr>
        <w:t>Št. ___</w:t>
      </w:r>
    </w:p>
    <w:p w14:paraId="1C8F9D00" w14:textId="134E7EF9" w:rsidR="0015596A" w:rsidRPr="009D5396" w:rsidRDefault="0015596A" w:rsidP="00E9567C">
      <w:pPr>
        <w:spacing w:after="0" w:line="260" w:lineRule="exact"/>
        <w:rPr>
          <w:rFonts w:ascii="Arial" w:hAnsi="Arial" w:cs="Arial"/>
          <w:sz w:val="20"/>
          <w:szCs w:val="20"/>
          <w:shd w:val="clear" w:color="auto" w:fill="FFFFFF"/>
        </w:rPr>
      </w:pPr>
      <w:r w:rsidRPr="009D5396">
        <w:rPr>
          <w:rFonts w:ascii="Arial" w:hAnsi="Arial" w:cs="Arial"/>
          <w:sz w:val="20"/>
          <w:szCs w:val="20"/>
          <w:shd w:val="clear" w:color="auto" w:fill="FFFFFF"/>
        </w:rPr>
        <w:t>Ljubljana, dne ____</w:t>
      </w:r>
    </w:p>
    <w:p w14:paraId="087FCFF6" w14:textId="5D1E41FB" w:rsidR="0015596A" w:rsidRPr="009D5396" w:rsidRDefault="0015596A" w:rsidP="00E9567C">
      <w:pPr>
        <w:spacing w:after="0" w:line="260" w:lineRule="exact"/>
        <w:rPr>
          <w:rFonts w:ascii="Arial" w:hAnsi="Arial" w:cs="Arial"/>
          <w:sz w:val="20"/>
          <w:szCs w:val="20"/>
          <w:shd w:val="clear" w:color="auto" w:fill="FFFFFF"/>
        </w:rPr>
      </w:pPr>
      <w:r w:rsidRPr="009D5396">
        <w:rPr>
          <w:rFonts w:ascii="Arial" w:hAnsi="Arial" w:cs="Arial"/>
          <w:sz w:val="20"/>
          <w:szCs w:val="20"/>
          <w:shd w:val="clear" w:color="auto" w:fill="FFFFFF"/>
        </w:rPr>
        <w:t>EVA _____</w:t>
      </w:r>
    </w:p>
    <w:p w14:paraId="7E29BF17" w14:textId="77777777" w:rsidR="0015596A" w:rsidRPr="009D5396" w:rsidRDefault="0015596A">
      <w:pPr>
        <w:rPr>
          <w:rFonts w:ascii="Arial" w:hAnsi="Arial" w:cs="Arial"/>
          <w:sz w:val="20"/>
          <w:szCs w:val="20"/>
          <w:shd w:val="clear" w:color="auto" w:fill="FFFFFF"/>
        </w:rPr>
      </w:pPr>
    </w:p>
    <w:p w14:paraId="3FD22327" w14:textId="66DCDE52" w:rsidR="0015596A" w:rsidRPr="009D5396" w:rsidRDefault="0015596A" w:rsidP="0015596A">
      <w:pPr>
        <w:jc w:val="right"/>
        <w:rPr>
          <w:rFonts w:ascii="Arial" w:hAnsi="Arial" w:cs="Arial"/>
          <w:sz w:val="20"/>
          <w:szCs w:val="20"/>
          <w:shd w:val="clear" w:color="auto" w:fill="FFFFFF"/>
        </w:rPr>
      </w:pPr>
      <w:r w:rsidRPr="009D5396">
        <w:rPr>
          <w:rFonts w:ascii="Arial" w:hAnsi="Arial" w:cs="Arial"/>
          <w:sz w:val="20"/>
          <w:szCs w:val="20"/>
          <w:shd w:val="clear" w:color="auto" w:fill="FFFFFF"/>
        </w:rPr>
        <w:t>mag. Franc Props</w:t>
      </w:r>
    </w:p>
    <w:p w14:paraId="0EA4FBB4" w14:textId="5441942F" w:rsidR="0015596A" w:rsidRPr="009D5396" w:rsidRDefault="0015596A" w:rsidP="0015596A">
      <w:pPr>
        <w:jc w:val="right"/>
        <w:rPr>
          <w:rFonts w:ascii="Arial" w:hAnsi="Arial" w:cs="Arial"/>
          <w:b/>
          <w:bCs/>
          <w:sz w:val="20"/>
          <w:szCs w:val="20"/>
        </w:rPr>
      </w:pPr>
      <w:r w:rsidRPr="009D5396">
        <w:rPr>
          <w:rFonts w:ascii="Arial" w:hAnsi="Arial" w:cs="Arial"/>
          <w:sz w:val="20"/>
          <w:szCs w:val="20"/>
          <w:shd w:val="clear" w:color="auto" w:fill="FFFFFF"/>
        </w:rPr>
        <w:t>Minister za javno upravo</w:t>
      </w:r>
    </w:p>
    <w:sectPr w:rsidR="0015596A" w:rsidRPr="009D5396">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B6708C" w14:textId="77777777" w:rsidR="006C3F9D" w:rsidRDefault="006C3F9D" w:rsidP="00BC0463">
      <w:pPr>
        <w:spacing w:after="0" w:line="240" w:lineRule="auto"/>
      </w:pPr>
      <w:r>
        <w:separator/>
      </w:r>
    </w:p>
  </w:endnote>
  <w:endnote w:type="continuationSeparator" w:id="0">
    <w:p w14:paraId="654A10FF" w14:textId="77777777" w:rsidR="006C3F9D" w:rsidRDefault="006C3F9D" w:rsidP="00BC04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Arial">
    <w:panose1 w:val="020B0604020202020204"/>
    <w:charset w:val="EE"/>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5672791"/>
      <w:docPartObj>
        <w:docPartGallery w:val="Page Numbers (Bottom of Page)"/>
        <w:docPartUnique/>
      </w:docPartObj>
    </w:sdtPr>
    <w:sdtContent>
      <w:p w14:paraId="5F38BFED" w14:textId="57D8D28B" w:rsidR="00BC0463" w:rsidRDefault="00BC0463">
        <w:pPr>
          <w:pStyle w:val="Noga"/>
          <w:jc w:val="center"/>
        </w:pPr>
        <w:r>
          <w:fldChar w:fldCharType="begin"/>
        </w:r>
        <w:r>
          <w:instrText>PAGE   \* MERGEFORMAT</w:instrText>
        </w:r>
        <w:r>
          <w:fldChar w:fldCharType="separate"/>
        </w:r>
        <w:r>
          <w:t>2</w:t>
        </w:r>
        <w:r>
          <w:fldChar w:fldCharType="end"/>
        </w:r>
      </w:p>
    </w:sdtContent>
  </w:sdt>
  <w:p w14:paraId="3ACFA4AE" w14:textId="77777777" w:rsidR="00BC0463" w:rsidRDefault="00BC046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B0A535" w14:textId="77777777" w:rsidR="006C3F9D" w:rsidRDefault="006C3F9D" w:rsidP="00BC0463">
      <w:pPr>
        <w:spacing w:after="0" w:line="240" w:lineRule="auto"/>
      </w:pPr>
      <w:r>
        <w:separator/>
      </w:r>
    </w:p>
  </w:footnote>
  <w:footnote w:type="continuationSeparator" w:id="0">
    <w:p w14:paraId="6C9E86BD" w14:textId="77777777" w:rsidR="006C3F9D" w:rsidRDefault="006C3F9D" w:rsidP="00BC046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13FE"/>
    <w:rsid w:val="000022A4"/>
    <w:rsid w:val="00040537"/>
    <w:rsid w:val="000426E6"/>
    <w:rsid w:val="000609C7"/>
    <w:rsid w:val="00070507"/>
    <w:rsid w:val="000A5D20"/>
    <w:rsid w:val="000C6282"/>
    <w:rsid w:val="00144F69"/>
    <w:rsid w:val="0015596A"/>
    <w:rsid w:val="002074AD"/>
    <w:rsid w:val="002313FE"/>
    <w:rsid w:val="003062EF"/>
    <w:rsid w:val="00307311"/>
    <w:rsid w:val="003533EC"/>
    <w:rsid w:val="0035709D"/>
    <w:rsid w:val="003A5442"/>
    <w:rsid w:val="00407224"/>
    <w:rsid w:val="00444323"/>
    <w:rsid w:val="00450BD1"/>
    <w:rsid w:val="00471637"/>
    <w:rsid w:val="004B3821"/>
    <w:rsid w:val="004D33F8"/>
    <w:rsid w:val="00500DD4"/>
    <w:rsid w:val="00507449"/>
    <w:rsid w:val="00512FEF"/>
    <w:rsid w:val="0055060F"/>
    <w:rsid w:val="00593058"/>
    <w:rsid w:val="005E57F2"/>
    <w:rsid w:val="006C3F9D"/>
    <w:rsid w:val="007400A3"/>
    <w:rsid w:val="00763B79"/>
    <w:rsid w:val="00837B1A"/>
    <w:rsid w:val="00874DBD"/>
    <w:rsid w:val="008C424D"/>
    <w:rsid w:val="008E567F"/>
    <w:rsid w:val="008F0695"/>
    <w:rsid w:val="008F10FD"/>
    <w:rsid w:val="009C2C3C"/>
    <w:rsid w:val="009D4C63"/>
    <w:rsid w:val="009D5396"/>
    <w:rsid w:val="00A42DF4"/>
    <w:rsid w:val="00A92244"/>
    <w:rsid w:val="00B14AE6"/>
    <w:rsid w:val="00B41767"/>
    <w:rsid w:val="00B8387D"/>
    <w:rsid w:val="00BC0463"/>
    <w:rsid w:val="00BD0CF5"/>
    <w:rsid w:val="00BF09E9"/>
    <w:rsid w:val="00C337BE"/>
    <w:rsid w:val="00CC723C"/>
    <w:rsid w:val="00D80607"/>
    <w:rsid w:val="00DD7CA6"/>
    <w:rsid w:val="00DF347E"/>
    <w:rsid w:val="00E000AA"/>
    <w:rsid w:val="00E16532"/>
    <w:rsid w:val="00E1690C"/>
    <w:rsid w:val="00E9567C"/>
    <w:rsid w:val="00F34335"/>
    <w:rsid w:val="00F661B2"/>
    <w:rsid w:val="00FA50D2"/>
    <w:rsid w:val="00FD1522"/>
  </w:rsids>
  <m:mathPr>
    <m:mathFont m:val="Cambria Math"/>
    <m:brkBin m:val="before"/>
    <m:brkBinSub m:val="--"/>
    <m:smallFrac m:val="0"/>
    <m:dispDef/>
    <m:lMargin m:val="0"/>
    <m:rMargin m:val="0"/>
    <m:defJc m:val="centerGroup"/>
    <m:wrapIndent m:val="1440"/>
    <m:intLim m:val="subSup"/>
    <m:naryLim m:val="undOvr"/>
  </m:mathPr>
  <w:themeFontLang w:val="sl-SI"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8B3F0"/>
  <w15:chartTrackingRefBased/>
  <w15:docId w15:val="{BB554F00-4519-41E2-ACCA-3CD7D744F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2313F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2313F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2313FE"/>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2313FE"/>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2313FE"/>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2313FE"/>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2313FE"/>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2313FE"/>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2313FE"/>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313FE"/>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2313FE"/>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2313FE"/>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2313FE"/>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2313FE"/>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2313FE"/>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2313FE"/>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2313FE"/>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2313FE"/>
    <w:rPr>
      <w:rFonts w:eastAsiaTheme="majorEastAsia" w:cstheme="majorBidi"/>
      <w:color w:val="272727" w:themeColor="text1" w:themeTint="D8"/>
    </w:rPr>
  </w:style>
  <w:style w:type="paragraph" w:styleId="Naslov">
    <w:name w:val="Title"/>
    <w:basedOn w:val="Navaden"/>
    <w:next w:val="Navaden"/>
    <w:link w:val="NaslovZnak"/>
    <w:uiPriority w:val="10"/>
    <w:qFormat/>
    <w:rsid w:val="002313F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313FE"/>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313FE"/>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313FE"/>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2313FE"/>
    <w:pPr>
      <w:spacing w:before="160"/>
      <w:jc w:val="center"/>
    </w:pPr>
    <w:rPr>
      <w:i/>
      <w:iCs/>
      <w:color w:val="404040" w:themeColor="text1" w:themeTint="BF"/>
    </w:rPr>
  </w:style>
  <w:style w:type="character" w:customStyle="1" w:styleId="CitatZnak">
    <w:name w:val="Citat Znak"/>
    <w:basedOn w:val="Privzetapisavaodstavka"/>
    <w:link w:val="Citat"/>
    <w:uiPriority w:val="29"/>
    <w:rsid w:val="002313FE"/>
    <w:rPr>
      <w:i/>
      <w:iCs/>
      <w:color w:val="404040" w:themeColor="text1" w:themeTint="BF"/>
    </w:rPr>
  </w:style>
  <w:style w:type="paragraph" w:styleId="Odstavekseznama">
    <w:name w:val="List Paragraph"/>
    <w:basedOn w:val="Navaden"/>
    <w:uiPriority w:val="34"/>
    <w:qFormat/>
    <w:rsid w:val="002313FE"/>
    <w:pPr>
      <w:ind w:left="720"/>
      <w:contextualSpacing/>
    </w:pPr>
  </w:style>
  <w:style w:type="character" w:styleId="Intenzivenpoudarek">
    <w:name w:val="Intense Emphasis"/>
    <w:basedOn w:val="Privzetapisavaodstavka"/>
    <w:uiPriority w:val="21"/>
    <w:qFormat/>
    <w:rsid w:val="002313FE"/>
    <w:rPr>
      <w:i/>
      <w:iCs/>
      <w:color w:val="0F4761" w:themeColor="accent1" w:themeShade="BF"/>
    </w:rPr>
  </w:style>
  <w:style w:type="paragraph" w:styleId="Intenzivencitat">
    <w:name w:val="Intense Quote"/>
    <w:basedOn w:val="Navaden"/>
    <w:next w:val="Navaden"/>
    <w:link w:val="IntenzivencitatZnak"/>
    <w:uiPriority w:val="30"/>
    <w:qFormat/>
    <w:rsid w:val="002313F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2313FE"/>
    <w:rPr>
      <w:i/>
      <w:iCs/>
      <w:color w:val="0F4761" w:themeColor="accent1" w:themeShade="BF"/>
    </w:rPr>
  </w:style>
  <w:style w:type="character" w:styleId="Intenzivensklic">
    <w:name w:val="Intense Reference"/>
    <w:basedOn w:val="Privzetapisavaodstavka"/>
    <w:uiPriority w:val="32"/>
    <w:qFormat/>
    <w:rsid w:val="002313FE"/>
    <w:rPr>
      <w:b/>
      <w:bCs/>
      <w:smallCaps/>
      <w:color w:val="0F4761" w:themeColor="accent1" w:themeShade="BF"/>
      <w:spacing w:val="5"/>
    </w:rPr>
  </w:style>
  <w:style w:type="character" w:styleId="Hiperpovezava">
    <w:name w:val="Hyperlink"/>
    <w:basedOn w:val="Privzetapisavaodstavka"/>
    <w:uiPriority w:val="99"/>
    <w:semiHidden/>
    <w:unhideWhenUsed/>
    <w:rsid w:val="003A5442"/>
    <w:rPr>
      <w:color w:val="0000FF"/>
      <w:u w:val="single"/>
    </w:rPr>
  </w:style>
  <w:style w:type="paragraph" w:styleId="Glava">
    <w:name w:val="header"/>
    <w:basedOn w:val="Navaden"/>
    <w:link w:val="GlavaZnak"/>
    <w:uiPriority w:val="99"/>
    <w:unhideWhenUsed/>
    <w:rsid w:val="00BC0463"/>
    <w:pPr>
      <w:tabs>
        <w:tab w:val="center" w:pos="4536"/>
        <w:tab w:val="right" w:pos="9072"/>
      </w:tabs>
      <w:spacing w:after="0" w:line="240" w:lineRule="auto"/>
    </w:pPr>
  </w:style>
  <w:style w:type="character" w:customStyle="1" w:styleId="GlavaZnak">
    <w:name w:val="Glava Znak"/>
    <w:basedOn w:val="Privzetapisavaodstavka"/>
    <w:link w:val="Glava"/>
    <w:uiPriority w:val="99"/>
    <w:rsid w:val="00BC0463"/>
  </w:style>
  <w:style w:type="paragraph" w:styleId="Noga">
    <w:name w:val="footer"/>
    <w:basedOn w:val="Navaden"/>
    <w:link w:val="NogaZnak"/>
    <w:uiPriority w:val="99"/>
    <w:unhideWhenUsed/>
    <w:rsid w:val="00BC0463"/>
    <w:pPr>
      <w:tabs>
        <w:tab w:val="center" w:pos="4536"/>
        <w:tab w:val="right" w:pos="9072"/>
      </w:tabs>
      <w:spacing w:after="0" w:line="240" w:lineRule="auto"/>
    </w:pPr>
  </w:style>
  <w:style w:type="character" w:customStyle="1" w:styleId="NogaZnak">
    <w:name w:val="Noga Znak"/>
    <w:basedOn w:val="Privzetapisavaodstavka"/>
    <w:link w:val="Noga"/>
    <w:uiPriority w:val="99"/>
    <w:rsid w:val="00BC04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0822314">
      <w:bodyDiv w:val="1"/>
      <w:marLeft w:val="0"/>
      <w:marRight w:val="0"/>
      <w:marTop w:val="0"/>
      <w:marBottom w:val="0"/>
      <w:divBdr>
        <w:top w:val="none" w:sz="0" w:space="0" w:color="auto"/>
        <w:left w:val="none" w:sz="0" w:space="0" w:color="auto"/>
        <w:bottom w:val="none" w:sz="0" w:space="0" w:color="auto"/>
        <w:right w:val="none" w:sz="0" w:space="0" w:color="auto"/>
      </w:divBdr>
      <w:divsChild>
        <w:div w:id="1390686573">
          <w:marLeft w:val="0"/>
          <w:marRight w:val="0"/>
          <w:marTop w:val="240"/>
          <w:marBottom w:val="0"/>
          <w:divBdr>
            <w:top w:val="none" w:sz="0" w:space="0" w:color="auto"/>
            <w:left w:val="none" w:sz="0" w:space="0" w:color="auto"/>
            <w:bottom w:val="none" w:sz="0" w:space="0" w:color="auto"/>
            <w:right w:val="none" w:sz="0" w:space="0" w:color="auto"/>
          </w:divBdr>
        </w:div>
        <w:div w:id="867524755">
          <w:marLeft w:val="0"/>
          <w:marRight w:val="0"/>
          <w:marTop w:val="240"/>
          <w:marBottom w:val="0"/>
          <w:divBdr>
            <w:top w:val="none" w:sz="0" w:space="0" w:color="auto"/>
            <w:left w:val="none" w:sz="0" w:space="0" w:color="auto"/>
            <w:bottom w:val="none" w:sz="0" w:space="0" w:color="auto"/>
            <w:right w:val="none" w:sz="0" w:space="0" w:color="auto"/>
          </w:divBdr>
        </w:div>
      </w:divsChild>
    </w:div>
    <w:div w:id="626156370">
      <w:bodyDiv w:val="1"/>
      <w:marLeft w:val="0"/>
      <w:marRight w:val="0"/>
      <w:marTop w:val="0"/>
      <w:marBottom w:val="0"/>
      <w:divBdr>
        <w:top w:val="none" w:sz="0" w:space="0" w:color="auto"/>
        <w:left w:val="none" w:sz="0" w:space="0" w:color="auto"/>
        <w:bottom w:val="none" w:sz="0" w:space="0" w:color="auto"/>
        <w:right w:val="none" w:sz="0" w:space="0" w:color="auto"/>
      </w:divBdr>
      <w:divsChild>
        <w:div w:id="933710431">
          <w:marLeft w:val="0"/>
          <w:marRight w:val="0"/>
          <w:marTop w:val="480"/>
          <w:marBottom w:val="0"/>
          <w:divBdr>
            <w:top w:val="none" w:sz="0" w:space="0" w:color="auto"/>
            <w:left w:val="none" w:sz="0" w:space="0" w:color="auto"/>
            <w:bottom w:val="none" w:sz="0" w:space="0" w:color="auto"/>
            <w:right w:val="none" w:sz="0" w:space="0" w:color="auto"/>
          </w:divBdr>
        </w:div>
        <w:div w:id="816796959">
          <w:marLeft w:val="0"/>
          <w:marRight w:val="0"/>
          <w:marTop w:val="240"/>
          <w:marBottom w:val="0"/>
          <w:divBdr>
            <w:top w:val="none" w:sz="0" w:space="0" w:color="auto"/>
            <w:left w:val="none" w:sz="0" w:space="0" w:color="auto"/>
            <w:bottom w:val="none" w:sz="0" w:space="0" w:color="auto"/>
            <w:right w:val="none" w:sz="0" w:space="0" w:color="auto"/>
          </w:divBdr>
        </w:div>
        <w:div w:id="757098760">
          <w:marLeft w:val="0"/>
          <w:marRight w:val="0"/>
          <w:marTop w:val="240"/>
          <w:marBottom w:val="0"/>
          <w:divBdr>
            <w:top w:val="none" w:sz="0" w:space="0" w:color="auto"/>
            <w:left w:val="none" w:sz="0" w:space="0" w:color="auto"/>
            <w:bottom w:val="none" w:sz="0" w:space="0" w:color="auto"/>
            <w:right w:val="none" w:sz="0" w:space="0" w:color="auto"/>
          </w:divBdr>
        </w:div>
        <w:div w:id="1516010">
          <w:marLeft w:val="0"/>
          <w:marRight w:val="0"/>
          <w:marTop w:val="240"/>
          <w:marBottom w:val="0"/>
          <w:divBdr>
            <w:top w:val="none" w:sz="0" w:space="0" w:color="auto"/>
            <w:left w:val="none" w:sz="0" w:space="0" w:color="auto"/>
            <w:bottom w:val="none" w:sz="0" w:space="0" w:color="auto"/>
            <w:right w:val="none" w:sz="0" w:space="0" w:color="auto"/>
          </w:divBdr>
        </w:div>
        <w:div w:id="459693654">
          <w:marLeft w:val="0"/>
          <w:marRight w:val="0"/>
          <w:marTop w:val="240"/>
          <w:marBottom w:val="0"/>
          <w:divBdr>
            <w:top w:val="none" w:sz="0" w:space="0" w:color="auto"/>
            <w:left w:val="none" w:sz="0" w:space="0" w:color="auto"/>
            <w:bottom w:val="none" w:sz="0" w:space="0" w:color="auto"/>
            <w:right w:val="none" w:sz="0" w:space="0" w:color="auto"/>
          </w:divBdr>
        </w:div>
      </w:divsChild>
    </w:div>
    <w:div w:id="767580374">
      <w:bodyDiv w:val="1"/>
      <w:marLeft w:val="0"/>
      <w:marRight w:val="0"/>
      <w:marTop w:val="0"/>
      <w:marBottom w:val="0"/>
      <w:divBdr>
        <w:top w:val="none" w:sz="0" w:space="0" w:color="auto"/>
        <w:left w:val="none" w:sz="0" w:space="0" w:color="auto"/>
        <w:bottom w:val="none" w:sz="0" w:space="0" w:color="auto"/>
        <w:right w:val="none" w:sz="0" w:space="0" w:color="auto"/>
      </w:divBdr>
      <w:divsChild>
        <w:div w:id="1278296380">
          <w:marLeft w:val="0"/>
          <w:marRight w:val="0"/>
          <w:marTop w:val="480"/>
          <w:marBottom w:val="0"/>
          <w:divBdr>
            <w:top w:val="none" w:sz="0" w:space="0" w:color="auto"/>
            <w:left w:val="none" w:sz="0" w:space="0" w:color="auto"/>
            <w:bottom w:val="none" w:sz="0" w:space="0" w:color="auto"/>
            <w:right w:val="none" w:sz="0" w:space="0" w:color="auto"/>
          </w:divBdr>
        </w:div>
        <w:div w:id="625041551">
          <w:marLeft w:val="0"/>
          <w:marRight w:val="0"/>
          <w:marTop w:val="240"/>
          <w:marBottom w:val="0"/>
          <w:divBdr>
            <w:top w:val="none" w:sz="0" w:space="0" w:color="auto"/>
            <w:left w:val="none" w:sz="0" w:space="0" w:color="auto"/>
            <w:bottom w:val="none" w:sz="0" w:space="0" w:color="auto"/>
            <w:right w:val="none" w:sz="0" w:space="0" w:color="auto"/>
          </w:divBdr>
        </w:div>
        <w:div w:id="1672029564">
          <w:marLeft w:val="0"/>
          <w:marRight w:val="0"/>
          <w:marTop w:val="240"/>
          <w:marBottom w:val="0"/>
          <w:divBdr>
            <w:top w:val="none" w:sz="0" w:space="0" w:color="auto"/>
            <w:left w:val="none" w:sz="0" w:space="0" w:color="auto"/>
            <w:bottom w:val="none" w:sz="0" w:space="0" w:color="auto"/>
            <w:right w:val="none" w:sz="0" w:space="0" w:color="auto"/>
          </w:divBdr>
        </w:div>
        <w:div w:id="662900048">
          <w:marLeft w:val="0"/>
          <w:marRight w:val="0"/>
          <w:marTop w:val="240"/>
          <w:marBottom w:val="0"/>
          <w:divBdr>
            <w:top w:val="none" w:sz="0" w:space="0" w:color="auto"/>
            <w:left w:val="none" w:sz="0" w:space="0" w:color="auto"/>
            <w:bottom w:val="none" w:sz="0" w:space="0" w:color="auto"/>
            <w:right w:val="none" w:sz="0" w:space="0" w:color="auto"/>
          </w:divBdr>
        </w:div>
        <w:div w:id="1092897652">
          <w:marLeft w:val="0"/>
          <w:marRight w:val="0"/>
          <w:marTop w:val="240"/>
          <w:marBottom w:val="0"/>
          <w:divBdr>
            <w:top w:val="none" w:sz="0" w:space="0" w:color="auto"/>
            <w:left w:val="none" w:sz="0" w:space="0" w:color="auto"/>
            <w:bottom w:val="none" w:sz="0" w:space="0" w:color="auto"/>
            <w:right w:val="none" w:sz="0" w:space="0" w:color="auto"/>
          </w:divBdr>
        </w:div>
      </w:divsChild>
    </w:div>
    <w:div w:id="996953676">
      <w:bodyDiv w:val="1"/>
      <w:marLeft w:val="0"/>
      <w:marRight w:val="0"/>
      <w:marTop w:val="0"/>
      <w:marBottom w:val="0"/>
      <w:divBdr>
        <w:top w:val="none" w:sz="0" w:space="0" w:color="auto"/>
        <w:left w:val="none" w:sz="0" w:space="0" w:color="auto"/>
        <w:bottom w:val="none" w:sz="0" w:space="0" w:color="auto"/>
        <w:right w:val="none" w:sz="0" w:space="0" w:color="auto"/>
      </w:divBdr>
      <w:divsChild>
        <w:div w:id="1811512980">
          <w:marLeft w:val="0"/>
          <w:marRight w:val="0"/>
          <w:marTop w:val="480"/>
          <w:marBottom w:val="0"/>
          <w:divBdr>
            <w:top w:val="none" w:sz="0" w:space="0" w:color="auto"/>
            <w:left w:val="none" w:sz="0" w:space="0" w:color="auto"/>
            <w:bottom w:val="none" w:sz="0" w:space="0" w:color="auto"/>
            <w:right w:val="none" w:sz="0" w:space="0" w:color="auto"/>
          </w:divBdr>
        </w:div>
        <w:div w:id="453137754">
          <w:marLeft w:val="0"/>
          <w:marRight w:val="0"/>
          <w:marTop w:val="480"/>
          <w:marBottom w:val="0"/>
          <w:divBdr>
            <w:top w:val="none" w:sz="0" w:space="0" w:color="auto"/>
            <w:left w:val="none" w:sz="0" w:space="0" w:color="auto"/>
            <w:bottom w:val="none" w:sz="0" w:space="0" w:color="auto"/>
            <w:right w:val="none" w:sz="0" w:space="0" w:color="auto"/>
          </w:divBdr>
        </w:div>
        <w:div w:id="2126265460">
          <w:marLeft w:val="0"/>
          <w:marRight w:val="0"/>
          <w:marTop w:val="240"/>
          <w:marBottom w:val="0"/>
          <w:divBdr>
            <w:top w:val="none" w:sz="0" w:space="0" w:color="auto"/>
            <w:left w:val="none" w:sz="0" w:space="0" w:color="auto"/>
            <w:bottom w:val="none" w:sz="0" w:space="0" w:color="auto"/>
            <w:right w:val="none" w:sz="0" w:space="0" w:color="auto"/>
          </w:divBdr>
        </w:div>
        <w:div w:id="1496724079">
          <w:marLeft w:val="0"/>
          <w:marRight w:val="0"/>
          <w:marTop w:val="240"/>
          <w:marBottom w:val="0"/>
          <w:divBdr>
            <w:top w:val="none" w:sz="0" w:space="0" w:color="auto"/>
            <w:left w:val="none" w:sz="0" w:space="0" w:color="auto"/>
            <w:bottom w:val="none" w:sz="0" w:space="0" w:color="auto"/>
            <w:right w:val="none" w:sz="0" w:space="0" w:color="auto"/>
          </w:divBdr>
        </w:div>
        <w:div w:id="1658345076">
          <w:marLeft w:val="0"/>
          <w:marRight w:val="0"/>
          <w:marTop w:val="240"/>
          <w:marBottom w:val="0"/>
          <w:divBdr>
            <w:top w:val="none" w:sz="0" w:space="0" w:color="auto"/>
            <w:left w:val="none" w:sz="0" w:space="0" w:color="auto"/>
            <w:bottom w:val="none" w:sz="0" w:space="0" w:color="auto"/>
            <w:right w:val="none" w:sz="0" w:space="0" w:color="auto"/>
          </w:divBdr>
        </w:div>
      </w:divsChild>
    </w:div>
    <w:div w:id="1520848836">
      <w:bodyDiv w:val="1"/>
      <w:marLeft w:val="0"/>
      <w:marRight w:val="0"/>
      <w:marTop w:val="0"/>
      <w:marBottom w:val="0"/>
      <w:divBdr>
        <w:top w:val="none" w:sz="0" w:space="0" w:color="auto"/>
        <w:left w:val="none" w:sz="0" w:space="0" w:color="auto"/>
        <w:bottom w:val="none" w:sz="0" w:space="0" w:color="auto"/>
        <w:right w:val="none" w:sz="0" w:space="0" w:color="auto"/>
      </w:divBdr>
      <w:divsChild>
        <w:div w:id="1116290987">
          <w:marLeft w:val="0"/>
          <w:marRight w:val="0"/>
          <w:marTop w:val="480"/>
          <w:marBottom w:val="0"/>
          <w:divBdr>
            <w:top w:val="none" w:sz="0" w:space="0" w:color="auto"/>
            <w:left w:val="none" w:sz="0" w:space="0" w:color="auto"/>
            <w:bottom w:val="none" w:sz="0" w:space="0" w:color="auto"/>
            <w:right w:val="none" w:sz="0" w:space="0" w:color="auto"/>
          </w:divBdr>
        </w:div>
        <w:div w:id="641008003">
          <w:marLeft w:val="0"/>
          <w:marRight w:val="0"/>
          <w:marTop w:val="240"/>
          <w:marBottom w:val="0"/>
          <w:divBdr>
            <w:top w:val="none" w:sz="0" w:space="0" w:color="auto"/>
            <w:left w:val="none" w:sz="0" w:space="0" w:color="auto"/>
            <w:bottom w:val="none" w:sz="0" w:space="0" w:color="auto"/>
            <w:right w:val="none" w:sz="0" w:space="0" w:color="auto"/>
          </w:divBdr>
        </w:div>
        <w:div w:id="415058603">
          <w:marLeft w:val="0"/>
          <w:marRight w:val="0"/>
          <w:marTop w:val="240"/>
          <w:marBottom w:val="0"/>
          <w:divBdr>
            <w:top w:val="none" w:sz="0" w:space="0" w:color="auto"/>
            <w:left w:val="none" w:sz="0" w:space="0" w:color="auto"/>
            <w:bottom w:val="none" w:sz="0" w:space="0" w:color="auto"/>
            <w:right w:val="none" w:sz="0" w:space="0" w:color="auto"/>
          </w:divBdr>
        </w:div>
        <w:div w:id="428282769">
          <w:marLeft w:val="0"/>
          <w:marRight w:val="0"/>
          <w:marTop w:val="240"/>
          <w:marBottom w:val="0"/>
          <w:divBdr>
            <w:top w:val="none" w:sz="0" w:space="0" w:color="auto"/>
            <w:left w:val="none" w:sz="0" w:space="0" w:color="auto"/>
            <w:bottom w:val="none" w:sz="0" w:space="0" w:color="auto"/>
            <w:right w:val="none" w:sz="0" w:space="0" w:color="auto"/>
          </w:divBdr>
        </w:div>
        <w:div w:id="670179926">
          <w:marLeft w:val="0"/>
          <w:marRight w:val="0"/>
          <w:marTop w:val="240"/>
          <w:marBottom w:val="0"/>
          <w:divBdr>
            <w:top w:val="none" w:sz="0" w:space="0" w:color="auto"/>
            <w:left w:val="none" w:sz="0" w:space="0" w:color="auto"/>
            <w:bottom w:val="none" w:sz="0" w:space="0" w:color="auto"/>
            <w:right w:val="none" w:sz="0" w:space="0" w:color="auto"/>
          </w:divBdr>
        </w:div>
      </w:divsChild>
    </w:div>
    <w:div w:id="1556158488">
      <w:bodyDiv w:val="1"/>
      <w:marLeft w:val="0"/>
      <w:marRight w:val="0"/>
      <w:marTop w:val="0"/>
      <w:marBottom w:val="0"/>
      <w:divBdr>
        <w:top w:val="none" w:sz="0" w:space="0" w:color="auto"/>
        <w:left w:val="none" w:sz="0" w:space="0" w:color="auto"/>
        <w:bottom w:val="none" w:sz="0" w:space="0" w:color="auto"/>
        <w:right w:val="none" w:sz="0" w:space="0" w:color="auto"/>
      </w:divBdr>
      <w:divsChild>
        <w:div w:id="352003943">
          <w:marLeft w:val="0"/>
          <w:marRight w:val="0"/>
          <w:marTop w:val="480"/>
          <w:marBottom w:val="0"/>
          <w:divBdr>
            <w:top w:val="none" w:sz="0" w:space="0" w:color="auto"/>
            <w:left w:val="none" w:sz="0" w:space="0" w:color="auto"/>
            <w:bottom w:val="none" w:sz="0" w:space="0" w:color="auto"/>
            <w:right w:val="none" w:sz="0" w:space="0" w:color="auto"/>
          </w:divBdr>
        </w:div>
        <w:div w:id="464545950">
          <w:marLeft w:val="0"/>
          <w:marRight w:val="0"/>
          <w:marTop w:val="240"/>
          <w:marBottom w:val="0"/>
          <w:divBdr>
            <w:top w:val="none" w:sz="0" w:space="0" w:color="auto"/>
            <w:left w:val="none" w:sz="0" w:space="0" w:color="auto"/>
            <w:bottom w:val="none" w:sz="0" w:space="0" w:color="auto"/>
            <w:right w:val="none" w:sz="0" w:space="0" w:color="auto"/>
          </w:divBdr>
        </w:div>
        <w:div w:id="551967885">
          <w:marLeft w:val="425"/>
          <w:marRight w:val="0"/>
          <w:marTop w:val="0"/>
          <w:marBottom w:val="0"/>
          <w:divBdr>
            <w:top w:val="none" w:sz="0" w:space="0" w:color="auto"/>
            <w:left w:val="none" w:sz="0" w:space="0" w:color="auto"/>
            <w:bottom w:val="none" w:sz="0" w:space="0" w:color="auto"/>
            <w:right w:val="none" w:sz="0" w:space="0" w:color="auto"/>
          </w:divBdr>
        </w:div>
        <w:div w:id="633483587">
          <w:marLeft w:val="425"/>
          <w:marRight w:val="0"/>
          <w:marTop w:val="0"/>
          <w:marBottom w:val="0"/>
          <w:divBdr>
            <w:top w:val="none" w:sz="0" w:space="0" w:color="auto"/>
            <w:left w:val="none" w:sz="0" w:space="0" w:color="auto"/>
            <w:bottom w:val="none" w:sz="0" w:space="0" w:color="auto"/>
            <w:right w:val="none" w:sz="0" w:space="0" w:color="auto"/>
          </w:divBdr>
        </w:div>
      </w:divsChild>
    </w:div>
    <w:div w:id="1846239287">
      <w:bodyDiv w:val="1"/>
      <w:marLeft w:val="0"/>
      <w:marRight w:val="0"/>
      <w:marTop w:val="0"/>
      <w:marBottom w:val="0"/>
      <w:divBdr>
        <w:top w:val="none" w:sz="0" w:space="0" w:color="auto"/>
        <w:left w:val="none" w:sz="0" w:space="0" w:color="auto"/>
        <w:bottom w:val="none" w:sz="0" w:space="0" w:color="auto"/>
        <w:right w:val="none" w:sz="0" w:space="0" w:color="auto"/>
      </w:divBdr>
      <w:divsChild>
        <w:div w:id="1191069029">
          <w:marLeft w:val="0"/>
          <w:marRight w:val="0"/>
          <w:marTop w:val="480"/>
          <w:marBottom w:val="0"/>
          <w:divBdr>
            <w:top w:val="none" w:sz="0" w:space="0" w:color="auto"/>
            <w:left w:val="none" w:sz="0" w:space="0" w:color="auto"/>
            <w:bottom w:val="none" w:sz="0" w:space="0" w:color="auto"/>
            <w:right w:val="none" w:sz="0" w:space="0" w:color="auto"/>
          </w:divBdr>
        </w:div>
        <w:div w:id="1315261270">
          <w:marLeft w:val="0"/>
          <w:marRight w:val="0"/>
          <w:marTop w:val="480"/>
          <w:marBottom w:val="0"/>
          <w:divBdr>
            <w:top w:val="none" w:sz="0" w:space="0" w:color="auto"/>
            <w:left w:val="none" w:sz="0" w:space="0" w:color="auto"/>
            <w:bottom w:val="none" w:sz="0" w:space="0" w:color="auto"/>
            <w:right w:val="none" w:sz="0" w:space="0" w:color="auto"/>
          </w:divBdr>
        </w:div>
        <w:div w:id="931933673">
          <w:marLeft w:val="0"/>
          <w:marRight w:val="0"/>
          <w:marTop w:val="480"/>
          <w:marBottom w:val="0"/>
          <w:divBdr>
            <w:top w:val="none" w:sz="0" w:space="0" w:color="auto"/>
            <w:left w:val="none" w:sz="0" w:space="0" w:color="auto"/>
            <w:bottom w:val="none" w:sz="0" w:space="0" w:color="auto"/>
            <w:right w:val="none" w:sz="0" w:space="0" w:color="auto"/>
          </w:divBdr>
        </w:div>
        <w:div w:id="1667324200">
          <w:marLeft w:val="0"/>
          <w:marRight w:val="0"/>
          <w:marTop w:val="240"/>
          <w:marBottom w:val="0"/>
          <w:divBdr>
            <w:top w:val="none" w:sz="0" w:space="0" w:color="auto"/>
            <w:left w:val="none" w:sz="0" w:space="0" w:color="auto"/>
            <w:bottom w:val="none" w:sz="0" w:space="0" w:color="auto"/>
            <w:right w:val="none" w:sz="0" w:space="0" w:color="auto"/>
          </w:divBdr>
        </w:div>
      </w:divsChild>
    </w:div>
    <w:div w:id="2061203735">
      <w:bodyDiv w:val="1"/>
      <w:marLeft w:val="0"/>
      <w:marRight w:val="0"/>
      <w:marTop w:val="0"/>
      <w:marBottom w:val="0"/>
      <w:divBdr>
        <w:top w:val="none" w:sz="0" w:space="0" w:color="auto"/>
        <w:left w:val="none" w:sz="0" w:space="0" w:color="auto"/>
        <w:bottom w:val="none" w:sz="0" w:space="0" w:color="auto"/>
        <w:right w:val="none" w:sz="0" w:space="0" w:color="auto"/>
      </w:divBdr>
      <w:divsChild>
        <w:div w:id="1115561473">
          <w:marLeft w:val="0"/>
          <w:marRight w:val="0"/>
          <w:marTop w:val="480"/>
          <w:marBottom w:val="0"/>
          <w:divBdr>
            <w:top w:val="none" w:sz="0" w:space="0" w:color="auto"/>
            <w:left w:val="none" w:sz="0" w:space="0" w:color="auto"/>
            <w:bottom w:val="none" w:sz="0" w:space="0" w:color="auto"/>
            <w:right w:val="none" w:sz="0" w:space="0" w:color="auto"/>
          </w:divBdr>
        </w:div>
        <w:div w:id="512454305">
          <w:marLeft w:val="0"/>
          <w:marRight w:val="0"/>
          <w:marTop w:val="480"/>
          <w:marBottom w:val="0"/>
          <w:divBdr>
            <w:top w:val="none" w:sz="0" w:space="0" w:color="auto"/>
            <w:left w:val="none" w:sz="0" w:space="0" w:color="auto"/>
            <w:bottom w:val="none" w:sz="0" w:space="0" w:color="auto"/>
            <w:right w:val="none" w:sz="0" w:space="0" w:color="auto"/>
          </w:divBdr>
        </w:div>
        <w:div w:id="1294287167">
          <w:marLeft w:val="0"/>
          <w:marRight w:val="0"/>
          <w:marTop w:val="480"/>
          <w:marBottom w:val="0"/>
          <w:divBdr>
            <w:top w:val="none" w:sz="0" w:space="0" w:color="auto"/>
            <w:left w:val="none" w:sz="0" w:space="0" w:color="auto"/>
            <w:bottom w:val="none" w:sz="0" w:space="0" w:color="auto"/>
            <w:right w:val="none" w:sz="0" w:space="0" w:color="auto"/>
          </w:divBdr>
        </w:div>
        <w:div w:id="516695576">
          <w:marLeft w:val="0"/>
          <w:marRight w:val="0"/>
          <w:marTop w:val="240"/>
          <w:marBottom w:val="0"/>
          <w:divBdr>
            <w:top w:val="none" w:sz="0" w:space="0" w:color="auto"/>
            <w:left w:val="none" w:sz="0" w:space="0" w:color="auto"/>
            <w:bottom w:val="none" w:sz="0" w:space="0" w:color="auto"/>
            <w:right w:val="none" w:sz="0" w:space="0" w:color="auto"/>
          </w:divBdr>
        </w:div>
      </w:divsChild>
    </w:div>
    <w:div w:id="2092658526">
      <w:bodyDiv w:val="1"/>
      <w:marLeft w:val="0"/>
      <w:marRight w:val="0"/>
      <w:marTop w:val="0"/>
      <w:marBottom w:val="0"/>
      <w:divBdr>
        <w:top w:val="none" w:sz="0" w:space="0" w:color="auto"/>
        <w:left w:val="none" w:sz="0" w:space="0" w:color="auto"/>
        <w:bottom w:val="none" w:sz="0" w:space="0" w:color="auto"/>
        <w:right w:val="none" w:sz="0" w:space="0" w:color="auto"/>
      </w:divBdr>
      <w:divsChild>
        <w:div w:id="1103837815">
          <w:marLeft w:val="0"/>
          <w:marRight w:val="0"/>
          <w:marTop w:val="240"/>
          <w:marBottom w:val="0"/>
          <w:divBdr>
            <w:top w:val="none" w:sz="0" w:space="0" w:color="auto"/>
            <w:left w:val="none" w:sz="0" w:space="0" w:color="auto"/>
            <w:bottom w:val="none" w:sz="0" w:space="0" w:color="auto"/>
            <w:right w:val="none" w:sz="0" w:space="0" w:color="auto"/>
          </w:divBdr>
        </w:div>
        <w:div w:id="274096009">
          <w:marLeft w:val="0"/>
          <w:marRight w:val="0"/>
          <w:marTop w:val="240"/>
          <w:marBottom w:val="0"/>
          <w:divBdr>
            <w:top w:val="none" w:sz="0" w:space="0" w:color="auto"/>
            <w:left w:val="none" w:sz="0" w:space="0" w:color="auto"/>
            <w:bottom w:val="none" w:sz="0" w:space="0" w:color="auto"/>
            <w:right w:val="none" w:sz="0" w:space="0" w:color="auto"/>
          </w:divBdr>
        </w:div>
        <w:div w:id="686634915">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6-01-4487" TargetMode="External"/><Relationship Id="rId13" Type="http://schemas.openxmlformats.org/officeDocument/2006/relationships/hyperlink" Target="https://www.uradni-list.si/glasilo-uradni-list-rs/vsebina/2020-01-3096" TargetMode="External"/><Relationship Id="rId3" Type="http://schemas.openxmlformats.org/officeDocument/2006/relationships/settings" Target="settings.xml"/><Relationship Id="rId7" Type="http://schemas.openxmlformats.org/officeDocument/2006/relationships/hyperlink" Target="https://www.uradni-list.si/glasilo-uradni-list-rs/vsebina/2006-01-0970" TargetMode="External"/><Relationship Id="rId12" Type="http://schemas.openxmlformats.org/officeDocument/2006/relationships/hyperlink" Target="https://www.uradni-list.si/glasilo-uradni-list-rs/vsebina/2013-01-3034"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uradni-list.si/glasilo-uradni-list-rs/vsebina/2010-01-0251"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uradni-list.si/glasilo-uradni-list-rs/vsebina/2008-01-2816"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07-01-6415" TargetMode="External"/><Relationship Id="rId14" Type="http://schemas.openxmlformats.org/officeDocument/2006/relationships/hyperlink" Target="https://www.uradni-list.si/glasilo-uradni-list-rs/vsebina/2022-01-001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9D4772D-5F24-4514-B1EC-C8DBF2ADF2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1501</Words>
  <Characters>8559</Characters>
  <Application>Microsoft Office Word</Application>
  <DocSecurity>0</DocSecurity>
  <Lines>71</Lines>
  <Paragraphs>20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Žgavec</dc:creator>
  <cp:keywords/>
  <dc:description/>
  <cp:lastModifiedBy>Apolonia Štembal</cp:lastModifiedBy>
  <cp:revision>2</cp:revision>
  <dcterms:created xsi:type="dcterms:W3CDTF">2025-05-15T13:41:00Z</dcterms:created>
  <dcterms:modified xsi:type="dcterms:W3CDTF">2025-05-15T13:41:00Z</dcterms:modified>
</cp:coreProperties>
</file>