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555611" w14:textId="77777777" w:rsidR="0052095B" w:rsidRPr="0052095B" w:rsidRDefault="0052095B" w:rsidP="0052095B">
      <w:pPr>
        <w:suppressAutoHyphens/>
        <w:spacing w:line="276" w:lineRule="auto"/>
        <w:rPr>
          <w:rFonts w:cs="Arial"/>
          <w:b/>
          <w:sz w:val="20"/>
          <w:szCs w:val="20"/>
          <w:lang w:eastAsia="ar-SA"/>
        </w:rPr>
      </w:pPr>
      <w:r w:rsidRPr="0052095B">
        <w:rPr>
          <w:rFonts w:cs="Arial"/>
          <w:b/>
          <w:sz w:val="20"/>
          <w:szCs w:val="20"/>
          <w:lang w:eastAsia="ar-SA"/>
        </w:rPr>
        <w:t>OBRAZLOŽITEV:</w:t>
      </w:r>
    </w:p>
    <w:p w14:paraId="65D3D29E" w14:textId="77777777" w:rsidR="0052095B" w:rsidRPr="0052095B" w:rsidRDefault="0052095B" w:rsidP="0052095B">
      <w:pPr>
        <w:suppressAutoHyphens/>
        <w:spacing w:line="276" w:lineRule="auto"/>
        <w:rPr>
          <w:rFonts w:cs="Arial"/>
          <w:b/>
          <w:sz w:val="20"/>
          <w:szCs w:val="20"/>
          <w:lang w:eastAsia="ar-SA"/>
        </w:rPr>
      </w:pPr>
    </w:p>
    <w:p w14:paraId="0A43EEC3" w14:textId="77777777" w:rsidR="0052095B" w:rsidRPr="0052095B" w:rsidRDefault="0052095B" w:rsidP="0052095B">
      <w:pPr>
        <w:spacing w:after="240"/>
        <w:rPr>
          <w:rFonts w:cs="Arial"/>
          <w:b/>
          <w:sz w:val="20"/>
          <w:szCs w:val="20"/>
        </w:rPr>
      </w:pPr>
      <w:r w:rsidRPr="0052095B">
        <w:rPr>
          <w:rFonts w:cs="Arial"/>
          <w:b/>
          <w:sz w:val="20"/>
          <w:szCs w:val="20"/>
        </w:rPr>
        <w:t>1. Pravna podlaga</w:t>
      </w:r>
    </w:p>
    <w:p w14:paraId="6B2B6FE0" w14:textId="05A60FDE" w:rsidR="0052095B" w:rsidRPr="0052095B" w:rsidRDefault="0052095B" w:rsidP="0052095B">
      <w:pPr>
        <w:spacing w:after="120"/>
        <w:rPr>
          <w:sz w:val="20"/>
          <w:szCs w:val="20"/>
        </w:rPr>
      </w:pPr>
      <w:r w:rsidRPr="0052095B">
        <w:rPr>
          <w:rFonts w:cs="Arial"/>
          <w:sz w:val="20"/>
          <w:szCs w:val="20"/>
        </w:rPr>
        <w:t xml:space="preserve">Pravna podlaga za predlog </w:t>
      </w:r>
      <w:r w:rsidRPr="0052095B">
        <w:rPr>
          <w:rFonts w:cs="Arial"/>
          <w:bCs/>
          <w:sz w:val="20"/>
          <w:szCs w:val="20"/>
        </w:rPr>
        <w:t>Pravilnika o prvih meritvah in obratovalnem monitoringu emisije snovi v zrak iz nepremičnih virov onesnaževanja ter o pogojih za njegovo izvajanje</w:t>
      </w:r>
      <w:r w:rsidRPr="0052095B">
        <w:rPr>
          <w:rFonts w:cs="Arial"/>
          <w:sz w:val="20"/>
          <w:szCs w:val="20"/>
        </w:rPr>
        <w:t xml:space="preserve"> je </w:t>
      </w:r>
      <w:r w:rsidRPr="0052095B">
        <w:rPr>
          <w:sz w:val="20"/>
          <w:szCs w:val="20"/>
        </w:rPr>
        <w:t>peti odstavek 150.</w:t>
      </w:r>
      <w:r w:rsidR="00FF3C7D">
        <w:rPr>
          <w:sz w:val="20"/>
          <w:szCs w:val="20"/>
        </w:rPr>
        <w:t> </w:t>
      </w:r>
      <w:r w:rsidRPr="0052095B">
        <w:rPr>
          <w:sz w:val="20"/>
          <w:szCs w:val="20"/>
        </w:rPr>
        <w:t>člena, dvanajsti odstavek 151.</w:t>
      </w:r>
      <w:r w:rsidR="00FF3C7D">
        <w:rPr>
          <w:sz w:val="20"/>
          <w:szCs w:val="20"/>
        </w:rPr>
        <w:t> </w:t>
      </w:r>
      <w:r w:rsidRPr="0052095B">
        <w:rPr>
          <w:sz w:val="20"/>
          <w:szCs w:val="20"/>
        </w:rPr>
        <w:t xml:space="preserve">člena in </w:t>
      </w:r>
      <w:r w:rsidR="009560F5">
        <w:rPr>
          <w:sz w:val="20"/>
          <w:szCs w:val="20"/>
        </w:rPr>
        <w:t>prvi odstave</w:t>
      </w:r>
      <w:r w:rsidR="00FF3C7D">
        <w:rPr>
          <w:sz w:val="20"/>
          <w:szCs w:val="20"/>
        </w:rPr>
        <w:t xml:space="preserve">k </w:t>
      </w:r>
      <w:r w:rsidRPr="0052095B">
        <w:rPr>
          <w:sz w:val="20"/>
          <w:szCs w:val="20"/>
        </w:rPr>
        <w:t>153.</w:t>
      </w:r>
      <w:r w:rsidR="00FF3C7D">
        <w:rPr>
          <w:sz w:val="20"/>
          <w:szCs w:val="20"/>
        </w:rPr>
        <w:t> </w:t>
      </w:r>
      <w:r w:rsidRPr="0052095B">
        <w:rPr>
          <w:sz w:val="20"/>
          <w:szCs w:val="20"/>
        </w:rPr>
        <w:t>člen</w:t>
      </w:r>
      <w:r w:rsidR="00FF3C7D">
        <w:rPr>
          <w:sz w:val="20"/>
          <w:szCs w:val="20"/>
        </w:rPr>
        <w:t>a</w:t>
      </w:r>
      <w:r w:rsidRPr="0052095B">
        <w:rPr>
          <w:rFonts w:cs="Arial"/>
          <w:sz w:val="20"/>
          <w:szCs w:val="20"/>
        </w:rPr>
        <w:t xml:space="preserve"> Zakona o varstvu okolja (</w:t>
      </w:r>
      <w:r w:rsidR="009560F5" w:rsidRPr="00E851BC">
        <w:rPr>
          <w:sz w:val="20"/>
          <w:szCs w:val="20"/>
        </w:rPr>
        <w:t>Uradni list RS, št.</w:t>
      </w:r>
      <w:r w:rsidR="009560F5">
        <w:rPr>
          <w:sz w:val="20"/>
          <w:szCs w:val="20"/>
        </w:rPr>
        <w:t> </w:t>
      </w:r>
      <w:r w:rsidR="009560F5" w:rsidRPr="00E851BC">
        <w:rPr>
          <w:sz w:val="20"/>
          <w:szCs w:val="20"/>
        </w:rPr>
        <w:t>44/22, 18/23 – ZDU-1O, 78/23 – ZUNPEOVE</w:t>
      </w:r>
      <w:r w:rsidR="009560F5">
        <w:rPr>
          <w:sz w:val="20"/>
          <w:szCs w:val="20"/>
        </w:rPr>
        <w:t>,</w:t>
      </w:r>
      <w:r w:rsidR="009560F5" w:rsidRPr="00E851BC">
        <w:rPr>
          <w:sz w:val="20"/>
          <w:szCs w:val="20"/>
        </w:rPr>
        <w:t xml:space="preserve"> 23/24</w:t>
      </w:r>
      <w:r w:rsidR="009560F5">
        <w:rPr>
          <w:sz w:val="20"/>
          <w:szCs w:val="20"/>
        </w:rPr>
        <w:t xml:space="preserve"> in</w:t>
      </w:r>
      <w:r w:rsidR="009560F5" w:rsidRPr="000B7D7D">
        <w:rPr>
          <w:sz w:val="20"/>
          <w:szCs w:val="20"/>
        </w:rPr>
        <w:t xml:space="preserve"> 21/25 – </w:t>
      </w:r>
      <w:proofErr w:type="spellStart"/>
      <w:r w:rsidR="009560F5" w:rsidRPr="000B7D7D">
        <w:rPr>
          <w:sz w:val="20"/>
          <w:szCs w:val="20"/>
        </w:rPr>
        <w:t>ZOPVOOV</w:t>
      </w:r>
      <w:proofErr w:type="spellEnd"/>
      <w:r w:rsidRPr="0052095B">
        <w:rPr>
          <w:sz w:val="20"/>
          <w:szCs w:val="20"/>
        </w:rPr>
        <w:t>).</w:t>
      </w:r>
    </w:p>
    <w:p w14:paraId="5397F7E6" w14:textId="2C302663" w:rsidR="0052095B" w:rsidRPr="0052095B" w:rsidRDefault="0052095B" w:rsidP="00E57B33">
      <w:pPr>
        <w:pStyle w:val="Pravnapodlaga"/>
        <w:spacing w:before="0" w:after="120"/>
        <w:ind w:firstLine="0"/>
        <w:rPr>
          <w:b/>
          <w:bCs/>
          <w:sz w:val="20"/>
          <w:szCs w:val="20"/>
        </w:rPr>
      </w:pPr>
      <w:r w:rsidRPr="0052095B">
        <w:rPr>
          <w:b/>
          <w:bCs/>
          <w:sz w:val="20"/>
          <w:szCs w:val="20"/>
        </w:rPr>
        <w:t>2. Splošna obrazložitev v zvezi s predlogom predpisa</w:t>
      </w:r>
    </w:p>
    <w:p w14:paraId="59522CE4" w14:textId="77777777" w:rsidR="006C6C75" w:rsidRDefault="006C6C75" w:rsidP="006C6C75">
      <w:pPr>
        <w:spacing w:after="120"/>
        <w:rPr>
          <w:rFonts w:cs="Arial"/>
          <w:sz w:val="20"/>
          <w:szCs w:val="18"/>
        </w:rPr>
      </w:pPr>
      <w:r w:rsidRPr="006C6C75">
        <w:rPr>
          <w:rFonts w:cs="Arial"/>
          <w:sz w:val="20"/>
          <w:szCs w:val="18"/>
        </w:rPr>
        <w:t xml:space="preserve">Veljaven Pravilnik </w:t>
      </w:r>
      <w:r w:rsidRPr="006C6C75">
        <w:rPr>
          <w:sz w:val="20"/>
          <w:szCs w:val="18"/>
        </w:rPr>
        <w:t>o prvih meritvah in obratovalnem monitoringu emisije snovi v zrak iz nepremičnih virov onesnaževanja ter o pogojih za njegovo izvajanje</w:t>
      </w:r>
      <w:r w:rsidRPr="006C6C75">
        <w:rPr>
          <w:rFonts w:cs="Arial"/>
          <w:sz w:val="20"/>
          <w:szCs w:val="18"/>
        </w:rPr>
        <w:t xml:space="preserve"> (Uradni list RS, št. 105/08 in 44/22 – ZVO-2; v nadaljevanju: pravilnik) določa vrste snovi v odpadnih plinih, parametre stanja odpadnih plinov in obratovalne parametre, ki so predmet prvih meritev in obratovalnega monitoringa emisije snovi v zrak iz nepremičnih virov onesnaževanja, metodologijo vzorčenja, merjenja in vrednotenja meritev ter način poročanja o opravljenih meritvah ministrstvu, pristojnemu za varstvo okolja. Pravilnik določa tudi opremo, vrsto akreditacije in tehnične pogoje, ki jih mora izpolnjevati oseba, ki izvaja obratovalni monitoring.</w:t>
      </w:r>
    </w:p>
    <w:p w14:paraId="40911C51" w14:textId="52C1215E" w:rsidR="006C6C75" w:rsidRPr="006C6C75" w:rsidRDefault="005B321A" w:rsidP="005B321A">
      <w:pPr>
        <w:spacing w:after="120"/>
        <w:rPr>
          <w:rFonts w:cs="Arial"/>
          <w:sz w:val="20"/>
          <w:szCs w:val="18"/>
        </w:rPr>
      </w:pPr>
      <w:r>
        <w:rPr>
          <w:rFonts w:cs="Arial"/>
          <w:sz w:val="20"/>
          <w:szCs w:val="18"/>
        </w:rPr>
        <w:t xml:space="preserve">V </w:t>
      </w:r>
      <w:r w:rsidRPr="005B321A">
        <w:rPr>
          <w:rFonts w:cs="Arial"/>
          <w:sz w:val="20"/>
          <w:szCs w:val="18"/>
        </w:rPr>
        <w:t>predlog</w:t>
      </w:r>
      <w:r>
        <w:rPr>
          <w:rFonts w:cs="Arial"/>
          <w:sz w:val="20"/>
          <w:szCs w:val="18"/>
        </w:rPr>
        <w:t>u</w:t>
      </w:r>
      <w:r w:rsidRPr="005B321A">
        <w:rPr>
          <w:rFonts w:cs="Arial"/>
          <w:sz w:val="20"/>
          <w:szCs w:val="18"/>
        </w:rPr>
        <w:t xml:space="preserve"> Pravilnika o spremembah in dopolnitvah Pravilnika o prvih meritvah in obratovalnem monitoringu emisije snovi v zrak iz nepremičnih virov onesnaževanja ter o pogojih za njegovo izvajanje</w:t>
      </w:r>
      <w:r>
        <w:rPr>
          <w:rFonts w:cs="Arial"/>
          <w:sz w:val="20"/>
          <w:szCs w:val="18"/>
        </w:rPr>
        <w:t xml:space="preserve">, ki je bil v javni obravnavi od 9.8.2023 do 9.9.2023 smo v pravilnik prenesli predvsem </w:t>
      </w:r>
      <w:r w:rsidR="006C6C75" w:rsidRPr="006C6C75">
        <w:rPr>
          <w:rFonts w:cs="Arial"/>
          <w:sz w:val="20"/>
          <w:szCs w:val="18"/>
        </w:rPr>
        <w:t>zahtevo iz tretjega odstavka 2. člena Zakona o spremembah in dopolnitvah Zakona o varstvu okolja (ZVO-2A) (Uradni list RS, št. 23/24), ki določa, da mora povzročitelj obremenitve:</w:t>
      </w:r>
    </w:p>
    <w:p w14:paraId="19F82213" w14:textId="77777777" w:rsidR="006C6C75" w:rsidRPr="006C6C75" w:rsidRDefault="006C6C75" w:rsidP="006C6C75">
      <w:pPr>
        <w:spacing w:after="60"/>
        <w:ind w:left="426" w:hanging="142"/>
        <w:rPr>
          <w:rFonts w:cs="Arial"/>
          <w:sz w:val="20"/>
          <w:szCs w:val="18"/>
        </w:rPr>
      </w:pPr>
      <w:r w:rsidRPr="006C6C75">
        <w:rPr>
          <w:rFonts w:cs="Arial"/>
          <w:sz w:val="20"/>
          <w:szCs w:val="18"/>
        </w:rPr>
        <w:t>- podatke obratovalnega monitoringa najmanj enkrat letno sporočati ministrstvu in občini, na območju katere obratuje, ter o njegovih rezultatih obveščati javnost;</w:t>
      </w:r>
    </w:p>
    <w:p w14:paraId="5F3FF3CA" w14:textId="77777777" w:rsidR="006C6C75" w:rsidRPr="006C6C75" w:rsidRDefault="006C6C75" w:rsidP="006C6C75">
      <w:pPr>
        <w:spacing w:after="60"/>
        <w:ind w:left="426" w:hanging="142"/>
        <w:rPr>
          <w:rFonts w:cs="Arial"/>
          <w:sz w:val="20"/>
          <w:szCs w:val="18"/>
          <w:shd w:val="clear" w:color="auto" w:fill="FFFFFF"/>
        </w:rPr>
      </w:pPr>
      <w:r w:rsidRPr="006C6C75">
        <w:rPr>
          <w:rFonts w:cs="Arial"/>
          <w:sz w:val="20"/>
          <w:szCs w:val="18"/>
          <w:shd w:val="clear" w:color="auto" w:fill="FFFFFF"/>
        </w:rPr>
        <w:t>- z emisijami snovi v zrak mora veljavne polurne povprečne vrednosti in izračunane veljavne dnevne povprečne vrednosti, ki jih pridobi s trajnimi meritvami emisij snovi v zrak, objaviti na svoji spletni strani takoj, ko so na voljo, in jih enkrat mesečno za pretekli mesec posredovati ministrstvu ter v isti obliki in na isti način tudi občini, na območju katere obratuje;</w:t>
      </w:r>
    </w:p>
    <w:p w14:paraId="337871C3" w14:textId="77777777" w:rsidR="006C6C75" w:rsidRPr="006C6C75" w:rsidRDefault="006C6C75" w:rsidP="006C6C75">
      <w:pPr>
        <w:spacing w:after="60"/>
        <w:ind w:left="426" w:hanging="142"/>
        <w:rPr>
          <w:rFonts w:cs="Arial"/>
          <w:sz w:val="20"/>
          <w:szCs w:val="18"/>
          <w:shd w:val="clear" w:color="auto" w:fill="FFFFFF"/>
        </w:rPr>
      </w:pPr>
      <w:r w:rsidRPr="006C6C75">
        <w:rPr>
          <w:rFonts w:cs="Arial"/>
          <w:sz w:val="20"/>
          <w:szCs w:val="18"/>
          <w:shd w:val="clear" w:color="auto" w:fill="FFFFFF"/>
        </w:rPr>
        <w:t>- mora podatke, ki jih pridobi na podlagi trajnih meritev, telemetrično in v dejanskem času poročati ministrstvu;</w:t>
      </w:r>
    </w:p>
    <w:p w14:paraId="2EB11677" w14:textId="77777777" w:rsidR="006C6C75" w:rsidRPr="006C6C75" w:rsidRDefault="006C6C75" w:rsidP="006C6C75">
      <w:pPr>
        <w:spacing w:after="120"/>
        <w:ind w:left="426" w:hanging="142"/>
        <w:rPr>
          <w:rFonts w:cs="Arial"/>
          <w:sz w:val="20"/>
          <w:szCs w:val="18"/>
        </w:rPr>
      </w:pPr>
      <w:r w:rsidRPr="006C6C75">
        <w:rPr>
          <w:rFonts w:cs="Arial"/>
          <w:sz w:val="20"/>
          <w:szCs w:val="18"/>
          <w:shd w:val="clear" w:color="auto" w:fill="FFFFFF"/>
        </w:rPr>
        <w:t>- z emisijami snovi v zrak mora podatke občasnih meritev sporočati ministrstvu in občini, na območju katere obratuje, v enem mesecu od opravljenih meritev.</w:t>
      </w:r>
    </w:p>
    <w:p w14:paraId="2432D807" w14:textId="5D2F9C0E" w:rsidR="005B321A" w:rsidRDefault="005B321A" w:rsidP="006C6C75">
      <w:pPr>
        <w:spacing w:after="200"/>
        <w:rPr>
          <w:rFonts w:cs="Arial"/>
          <w:sz w:val="20"/>
          <w:szCs w:val="18"/>
        </w:rPr>
      </w:pPr>
      <w:r>
        <w:rPr>
          <w:rFonts w:cs="Arial"/>
          <w:sz w:val="20"/>
          <w:szCs w:val="18"/>
        </w:rPr>
        <w:t xml:space="preserve">Zaradi nekaterih pripomb prejetih v javni obravnavi spremembe Pravilnika in želje ministrstva, da dodano izboljša področje izvajanja meritev emisij snovi v zrak smo pripravili celovito prenovo </w:t>
      </w:r>
      <w:r w:rsidRPr="0052095B">
        <w:rPr>
          <w:rFonts w:cs="Arial"/>
          <w:bCs/>
          <w:sz w:val="20"/>
          <w:szCs w:val="20"/>
        </w:rPr>
        <w:t>Pravilnika o prvih meritvah in obratovalnem monitoringu emisije snovi v zrak iz nepremičnih virov onesnaževanja ter o pogojih za njegovo izvajanje</w:t>
      </w:r>
      <w:r>
        <w:rPr>
          <w:rFonts w:cs="Arial"/>
          <w:bCs/>
          <w:sz w:val="20"/>
          <w:szCs w:val="20"/>
        </w:rPr>
        <w:t>.</w:t>
      </w:r>
    </w:p>
    <w:p w14:paraId="1E2A2897" w14:textId="66780639" w:rsidR="00B24EED" w:rsidRDefault="00B24EED" w:rsidP="00B24EED">
      <w:pPr>
        <w:spacing w:after="60"/>
        <w:rPr>
          <w:rFonts w:cs="Arial"/>
          <w:sz w:val="20"/>
          <w:szCs w:val="18"/>
        </w:rPr>
      </w:pPr>
      <w:r>
        <w:rPr>
          <w:rFonts w:cs="Arial"/>
          <w:sz w:val="20"/>
          <w:szCs w:val="18"/>
        </w:rPr>
        <w:t xml:space="preserve">Pomembne novosti, ki izboljšujejo kakovost izvajanja obratovalnega monitoringa so: </w:t>
      </w:r>
    </w:p>
    <w:p w14:paraId="271BC67C" w14:textId="3EF4605E" w:rsidR="00B24EED" w:rsidRPr="007C3899" w:rsidRDefault="00B24EED" w:rsidP="007C3899">
      <w:pPr>
        <w:pStyle w:val="Pravnapodlaga"/>
        <w:spacing w:before="0" w:after="60"/>
        <w:ind w:left="426" w:hanging="142"/>
        <w:rPr>
          <w:sz w:val="20"/>
          <w:szCs w:val="20"/>
        </w:rPr>
      </w:pPr>
      <w:r w:rsidRPr="007C3899">
        <w:rPr>
          <w:sz w:val="20"/>
          <w:szCs w:val="20"/>
        </w:rPr>
        <w:t>-</w:t>
      </w:r>
      <w:r w:rsidR="007C3899" w:rsidRPr="007C3899">
        <w:rPr>
          <w:sz w:val="20"/>
          <w:szCs w:val="20"/>
        </w:rPr>
        <w:t> </w:t>
      </w:r>
      <w:r w:rsidRPr="007C3899">
        <w:rPr>
          <w:sz w:val="20"/>
          <w:szCs w:val="20"/>
        </w:rPr>
        <w:t xml:space="preserve">predpisuje se uporaba serije v SIST privzetih evropskih standardov SIST EN 17255-1, SIST EN 17255-2 in SIST EN 17255-3, ki </w:t>
      </w:r>
      <w:r w:rsidR="007C3899" w:rsidRPr="007C3899">
        <w:rPr>
          <w:sz w:val="20"/>
          <w:szCs w:val="20"/>
        </w:rPr>
        <w:t>določajo</w:t>
      </w:r>
      <w:r w:rsidRPr="007C3899">
        <w:rPr>
          <w:sz w:val="20"/>
          <w:szCs w:val="20"/>
        </w:rPr>
        <w:t xml:space="preserve"> namestitev, delovanje in način nadzora nad sistemi za zajem in obdelavo podatkov </w:t>
      </w:r>
      <w:r w:rsidR="00AA47D4">
        <w:rPr>
          <w:sz w:val="20"/>
          <w:szCs w:val="20"/>
        </w:rPr>
        <w:t xml:space="preserve">(t.i. DAHS) </w:t>
      </w:r>
      <w:r w:rsidRPr="007C3899">
        <w:rPr>
          <w:sz w:val="20"/>
          <w:szCs w:val="20"/>
        </w:rPr>
        <w:t>trajnih meritev emisije snovi v zrak</w:t>
      </w:r>
      <w:r w:rsidR="007C3899" w:rsidRPr="007C3899">
        <w:rPr>
          <w:sz w:val="20"/>
          <w:szCs w:val="20"/>
        </w:rPr>
        <w:t>. Serija standardov EN</w:t>
      </w:r>
      <w:r w:rsidR="00AA47D4">
        <w:rPr>
          <w:sz w:val="20"/>
          <w:szCs w:val="20"/>
        </w:rPr>
        <w:t> </w:t>
      </w:r>
      <w:r w:rsidR="007C3899" w:rsidRPr="007C3899">
        <w:rPr>
          <w:sz w:val="20"/>
          <w:szCs w:val="20"/>
        </w:rPr>
        <w:t>17255 je bila sprejeta v obdobju med 2019 in 2022 ter so osrednji standardi za zagotavljanje skladnosti z zakonodajo o emisijah v zrak in se uporablja kot obvezna metodološka osnova za izvajalce obratovalnega monitoringa in akreditirane laboratorije</w:t>
      </w:r>
      <w:r w:rsidRPr="007C3899">
        <w:rPr>
          <w:sz w:val="20"/>
          <w:szCs w:val="20"/>
        </w:rPr>
        <w:t>;</w:t>
      </w:r>
    </w:p>
    <w:p w14:paraId="6F9A3F36" w14:textId="0A8FD362" w:rsidR="00B24EED" w:rsidRPr="007C3899" w:rsidRDefault="00B24EED" w:rsidP="007C3899">
      <w:pPr>
        <w:pStyle w:val="Pravnapodlaga"/>
        <w:spacing w:before="0" w:after="60"/>
        <w:ind w:left="426" w:hanging="142"/>
        <w:rPr>
          <w:sz w:val="20"/>
          <w:szCs w:val="20"/>
        </w:rPr>
      </w:pPr>
      <w:r w:rsidRPr="007C3899">
        <w:rPr>
          <w:sz w:val="20"/>
          <w:szCs w:val="20"/>
        </w:rPr>
        <w:t>-</w:t>
      </w:r>
      <w:r w:rsidR="00AA47D4">
        <w:rPr>
          <w:sz w:val="20"/>
          <w:szCs w:val="20"/>
        </w:rPr>
        <w:t> </w:t>
      </w:r>
      <w:r w:rsidRPr="007C3899">
        <w:rPr>
          <w:sz w:val="20"/>
          <w:szCs w:val="20"/>
        </w:rPr>
        <w:t>uskladi in opiše pomen pomembnih izrazov</w:t>
      </w:r>
      <w:r w:rsidR="00AA47D4">
        <w:rPr>
          <w:sz w:val="20"/>
          <w:szCs w:val="20"/>
        </w:rPr>
        <w:t xml:space="preserve">: </w:t>
      </w:r>
      <w:r w:rsidRPr="007C3899">
        <w:rPr>
          <w:sz w:val="20"/>
          <w:szCs w:val="20"/>
        </w:rPr>
        <w:t xml:space="preserve">avtomatski zajem in vrednotenje </w:t>
      </w:r>
      <w:r w:rsidR="007C3899" w:rsidRPr="007C3899">
        <w:rPr>
          <w:sz w:val="20"/>
          <w:szCs w:val="20"/>
        </w:rPr>
        <w:t>(</w:t>
      </w:r>
      <w:r w:rsidRPr="007C3899">
        <w:rPr>
          <w:sz w:val="20"/>
          <w:szCs w:val="20"/>
        </w:rPr>
        <w:t>DAHS</w:t>
      </w:r>
      <w:r w:rsidR="007C3899" w:rsidRPr="007C3899">
        <w:rPr>
          <w:sz w:val="20"/>
          <w:szCs w:val="20"/>
        </w:rPr>
        <w:t>)</w:t>
      </w:r>
      <w:r w:rsidR="00AA47D4">
        <w:rPr>
          <w:sz w:val="20"/>
          <w:szCs w:val="20"/>
        </w:rPr>
        <w:t>,</w:t>
      </w:r>
      <w:r w:rsidRPr="007C3899">
        <w:rPr>
          <w:sz w:val="20"/>
          <w:szCs w:val="20"/>
        </w:rPr>
        <w:t xml:space="preserve"> kratkotrajna povprečna vrednost</w:t>
      </w:r>
      <w:r w:rsidR="00AA47D4">
        <w:rPr>
          <w:sz w:val="20"/>
          <w:szCs w:val="20"/>
        </w:rPr>
        <w:t>,</w:t>
      </w:r>
      <w:r w:rsidRPr="007C3899">
        <w:rPr>
          <w:sz w:val="20"/>
          <w:szCs w:val="20"/>
        </w:rPr>
        <w:t xml:space="preserve"> normirana kratkotrajno povprečna vrednost</w:t>
      </w:r>
      <w:r w:rsidR="00AA47D4">
        <w:rPr>
          <w:sz w:val="20"/>
          <w:szCs w:val="20"/>
        </w:rPr>
        <w:t>,</w:t>
      </w:r>
      <w:r w:rsidRPr="007C3899">
        <w:rPr>
          <w:sz w:val="20"/>
          <w:szCs w:val="20"/>
        </w:rPr>
        <w:t xml:space="preserve"> validirana normirana kratkotrajna povprečna vrednost);</w:t>
      </w:r>
    </w:p>
    <w:p w14:paraId="0B77F55A" w14:textId="6AA21BDC" w:rsidR="00B24EED" w:rsidRPr="00AA47D4" w:rsidRDefault="00B24EED" w:rsidP="007C3899">
      <w:pPr>
        <w:pStyle w:val="Pravnapodlaga"/>
        <w:spacing w:before="0" w:after="60"/>
        <w:ind w:left="426" w:hanging="142"/>
        <w:rPr>
          <w:sz w:val="20"/>
          <w:szCs w:val="20"/>
        </w:rPr>
      </w:pPr>
      <w:r w:rsidRPr="00AA47D4">
        <w:rPr>
          <w:sz w:val="20"/>
          <w:szCs w:val="20"/>
        </w:rPr>
        <w:t>-</w:t>
      </w:r>
      <w:r w:rsidR="00AA47D4">
        <w:rPr>
          <w:sz w:val="20"/>
          <w:szCs w:val="20"/>
        </w:rPr>
        <w:t> </w:t>
      </w:r>
      <w:r w:rsidRPr="00AA47D4">
        <w:rPr>
          <w:sz w:val="20"/>
          <w:szCs w:val="20"/>
        </w:rPr>
        <w:t xml:space="preserve">predpiše se zahteva, da je </w:t>
      </w:r>
      <w:r w:rsidR="007C3899" w:rsidRPr="00AA47D4">
        <w:rPr>
          <w:sz w:val="20"/>
          <w:szCs w:val="20"/>
        </w:rPr>
        <w:t>sistem za avtomatsk</w:t>
      </w:r>
      <w:r w:rsidR="00AA47D4" w:rsidRPr="00AA47D4">
        <w:rPr>
          <w:sz w:val="20"/>
          <w:szCs w:val="20"/>
        </w:rPr>
        <w:t>i zajem in vrednotenje (</w:t>
      </w:r>
      <w:r w:rsidRPr="00AA47D4">
        <w:rPr>
          <w:sz w:val="20"/>
          <w:szCs w:val="20"/>
        </w:rPr>
        <w:t>DAHS</w:t>
      </w:r>
      <w:r w:rsidR="00AA47D4" w:rsidRPr="00AA47D4">
        <w:rPr>
          <w:sz w:val="20"/>
          <w:szCs w:val="20"/>
        </w:rPr>
        <w:t>)</w:t>
      </w:r>
      <w:r w:rsidRPr="00AA47D4">
        <w:rPr>
          <w:sz w:val="20"/>
          <w:szCs w:val="20"/>
        </w:rPr>
        <w:t xml:space="preserve"> zaščiten pred nepooblaščenim poseganjem in spreminjanjem, o vsakem posegu in spremembi mora biti na razpolago sledljiv zapis o času in vrsti posega, vsebini sprememb in osebi, ki je izvedla poseg;</w:t>
      </w:r>
    </w:p>
    <w:p w14:paraId="140C458E" w14:textId="56587000" w:rsidR="00B24EED" w:rsidRPr="00AA47D4" w:rsidRDefault="00B24EED" w:rsidP="007C3899">
      <w:pPr>
        <w:pStyle w:val="Pravnapodlaga"/>
        <w:spacing w:before="0" w:after="60"/>
        <w:ind w:left="426" w:hanging="142"/>
        <w:rPr>
          <w:sz w:val="20"/>
          <w:szCs w:val="20"/>
        </w:rPr>
      </w:pPr>
      <w:r w:rsidRPr="00AA47D4">
        <w:rPr>
          <w:sz w:val="20"/>
          <w:szCs w:val="20"/>
        </w:rPr>
        <w:t>-</w:t>
      </w:r>
      <w:r w:rsidR="00AA47D4">
        <w:rPr>
          <w:sz w:val="20"/>
          <w:szCs w:val="20"/>
        </w:rPr>
        <w:t> </w:t>
      </w:r>
      <w:r w:rsidRPr="00AA47D4">
        <w:rPr>
          <w:sz w:val="20"/>
          <w:szCs w:val="20"/>
        </w:rPr>
        <w:t xml:space="preserve">predpiše se redno letno preverjanje </w:t>
      </w:r>
      <w:r w:rsidR="00AA47D4" w:rsidRPr="00AA47D4">
        <w:rPr>
          <w:sz w:val="20"/>
          <w:szCs w:val="20"/>
        </w:rPr>
        <w:t>sistema za avtomatski zajem in vrednotenje (</w:t>
      </w:r>
      <w:r w:rsidRPr="00AA47D4">
        <w:rPr>
          <w:sz w:val="20"/>
          <w:szCs w:val="20"/>
        </w:rPr>
        <w:t>DAHS</w:t>
      </w:r>
      <w:r w:rsidR="00AA47D4" w:rsidRPr="00AA47D4">
        <w:rPr>
          <w:sz w:val="20"/>
          <w:szCs w:val="20"/>
        </w:rPr>
        <w:t>)</w:t>
      </w:r>
      <w:r w:rsidRPr="00AA47D4">
        <w:rPr>
          <w:sz w:val="20"/>
          <w:szCs w:val="20"/>
        </w:rPr>
        <w:t xml:space="preserve"> v skladu s standardom SIST EN 17255-3 s strani neodvisnega usposobljenega in pooblaščenega izvajalca, ki o tem preverjanju izdela poročilo v skladu z navedenim standardom;</w:t>
      </w:r>
    </w:p>
    <w:p w14:paraId="35D5137B" w14:textId="7B833EB5" w:rsidR="00B24EED" w:rsidRPr="00AA47D4" w:rsidRDefault="00B24EED" w:rsidP="007C3899">
      <w:pPr>
        <w:pStyle w:val="Pravnapodlaga"/>
        <w:spacing w:before="0" w:after="60"/>
        <w:ind w:left="426" w:hanging="142"/>
        <w:rPr>
          <w:sz w:val="20"/>
          <w:szCs w:val="20"/>
        </w:rPr>
      </w:pPr>
      <w:r w:rsidRPr="00AA47D4">
        <w:rPr>
          <w:sz w:val="20"/>
          <w:szCs w:val="20"/>
        </w:rPr>
        <w:t>-</w:t>
      </w:r>
      <w:r w:rsidR="00AA47D4" w:rsidRPr="00AA47D4">
        <w:rPr>
          <w:sz w:val="20"/>
          <w:szCs w:val="20"/>
        </w:rPr>
        <w:t> </w:t>
      </w:r>
      <w:r w:rsidRPr="00AA47D4">
        <w:rPr>
          <w:sz w:val="20"/>
          <w:szCs w:val="20"/>
        </w:rPr>
        <w:t xml:space="preserve">zahtevana razpoložljivost </w:t>
      </w:r>
      <w:r w:rsidR="00AA47D4" w:rsidRPr="00AA47D4">
        <w:rPr>
          <w:sz w:val="20"/>
          <w:szCs w:val="20"/>
        </w:rPr>
        <w:t xml:space="preserve">sistema za avtomatski zajem in vrednotenje (DAHS) </w:t>
      </w:r>
      <w:r w:rsidRPr="00AA47D4">
        <w:rPr>
          <w:sz w:val="20"/>
          <w:szCs w:val="20"/>
        </w:rPr>
        <w:t>se poveča iz 95</w:t>
      </w:r>
      <w:r w:rsidR="00AA47D4" w:rsidRPr="00AA47D4">
        <w:rPr>
          <w:sz w:val="20"/>
          <w:szCs w:val="20"/>
        </w:rPr>
        <w:t> </w:t>
      </w:r>
      <w:r w:rsidRPr="00AA47D4">
        <w:rPr>
          <w:sz w:val="20"/>
          <w:szCs w:val="20"/>
        </w:rPr>
        <w:t>% na 99</w:t>
      </w:r>
      <w:r w:rsidR="00AA47D4" w:rsidRPr="00AA47D4">
        <w:rPr>
          <w:sz w:val="20"/>
          <w:szCs w:val="20"/>
        </w:rPr>
        <w:t> </w:t>
      </w:r>
      <w:r w:rsidRPr="00AA47D4">
        <w:rPr>
          <w:sz w:val="20"/>
          <w:szCs w:val="20"/>
        </w:rPr>
        <w:t>% časa obratovanja naprave</w:t>
      </w:r>
      <w:r w:rsidR="00673A78">
        <w:rPr>
          <w:sz w:val="20"/>
          <w:szCs w:val="20"/>
        </w:rPr>
        <w:t xml:space="preserve">, ki izvaja trajne meritve emisije snovi v zrak </w:t>
      </w:r>
      <w:r w:rsidRPr="00AA47D4">
        <w:rPr>
          <w:sz w:val="20"/>
          <w:szCs w:val="20"/>
        </w:rPr>
        <w:t>v koledarskem letu;</w:t>
      </w:r>
    </w:p>
    <w:p w14:paraId="4A5926AE" w14:textId="43A2FF8B" w:rsidR="00B24EED" w:rsidRPr="007B0C52" w:rsidRDefault="00B24EED" w:rsidP="007C3899">
      <w:pPr>
        <w:pStyle w:val="Pravnapodlaga"/>
        <w:spacing w:before="0" w:after="60"/>
        <w:ind w:left="426" w:hanging="142"/>
        <w:rPr>
          <w:sz w:val="20"/>
          <w:szCs w:val="20"/>
        </w:rPr>
      </w:pPr>
      <w:r w:rsidRPr="007B0C52">
        <w:rPr>
          <w:sz w:val="20"/>
          <w:szCs w:val="20"/>
        </w:rPr>
        <w:lastRenderedPageBreak/>
        <w:t>-</w:t>
      </w:r>
      <w:r w:rsidR="007B0C52">
        <w:rPr>
          <w:sz w:val="20"/>
          <w:szCs w:val="20"/>
        </w:rPr>
        <w:t> </w:t>
      </w:r>
      <w:r w:rsidRPr="007B0C52">
        <w:rPr>
          <w:sz w:val="20"/>
          <w:szCs w:val="20"/>
        </w:rPr>
        <w:t xml:space="preserve">upravljavec pred zagonom in pred vsako spremembo avtomatskega merilnega sistema (AMS) ali </w:t>
      </w:r>
      <w:r w:rsidR="007B0C52" w:rsidRPr="007B0C52">
        <w:rPr>
          <w:sz w:val="20"/>
          <w:szCs w:val="20"/>
        </w:rPr>
        <w:t xml:space="preserve">avtomatskega zajema in vrednotenja (DAHS) </w:t>
      </w:r>
      <w:r w:rsidRPr="007B0C52">
        <w:rPr>
          <w:sz w:val="20"/>
          <w:szCs w:val="20"/>
        </w:rPr>
        <w:t>ministrstvu predloži podrobni opis delovanja AMS in DAHS in opis spremembe v primeru le-te;</w:t>
      </w:r>
    </w:p>
    <w:p w14:paraId="592DC89C" w14:textId="26397B01"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zahteva za obrazložitev pogojev obratovanja naprave, ki je predmet prvih ali občasnih meritev, če v času izvajanja prvih meritev ni mogoče zagotoviti obratovalnega stanja narave največjega obremenjevanja okolja;</w:t>
      </w:r>
    </w:p>
    <w:p w14:paraId="4C75FBFC" w14:textId="13C13AF2"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 xml:space="preserve">podrobneje so opisane zahteve za vsebino poročila o kalibraciji </w:t>
      </w:r>
      <w:r w:rsidR="007B0C52" w:rsidRPr="007B0C52">
        <w:rPr>
          <w:sz w:val="20"/>
          <w:szCs w:val="20"/>
        </w:rPr>
        <w:t xml:space="preserve">avtomatskega merilnega sistema (AMS) </w:t>
      </w:r>
      <w:r w:rsidRPr="007B0C52">
        <w:rPr>
          <w:sz w:val="20"/>
          <w:szCs w:val="20"/>
        </w:rPr>
        <w:t>za izvajanje trajnih meritev;</w:t>
      </w:r>
    </w:p>
    <w:p w14:paraId="14E16359" w14:textId="46DF23CD" w:rsidR="007B0C52"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 xml:space="preserve">podrobneje se opiše pogoje in zahteve za izvedbo kalibracije v primeru spremembe, okvare ali večje spremembe </w:t>
      </w:r>
      <w:r w:rsidR="007B0C52" w:rsidRPr="007B0C52">
        <w:rPr>
          <w:sz w:val="20"/>
          <w:szCs w:val="20"/>
        </w:rPr>
        <w:t>avtomatskega merilnega sistema (AMS)</w:t>
      </w:r>
      <w:r w:rsidRPr="007B0C52">
        <w:rPr>
          <w:sz w:val="20"/>
          <w:szCs w:val="20"/>
        </w:rPr>
        <w:t>;</w:t>
      </w:r>
    </w:p>
    <w:p w14:paraId="6550E14A" w14:textId="300A5C56"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 xml:space="preserve">podrobneje se opiše način izračuna in usklajena obravnava kratkotrajnih povprečnih vrednosti emisijskih koncentracij, parametrov stanja odpadnih plinov in parametrov obratovanja naprave; </w:t>
      </w:r>
    </w:p>
    <w:p w14:paraId="6ADFBF8D" w14:textId="48647093"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poveča se pogoj za veljavnost kratkotrajne povprečne vrednosti iz prejšnjih 1/2 na 2/3 veljavnih trenutnih vrednosti;</w:t>
      </w:r>
    </w:p>
    <w:p w14:paraId="24C4851A" w14:textId="3BD281D7"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za izračun validirane kratkotrajne vrednosti se uporabi interval zaupanja, kot je predpisan s pravilnikom, ministrstvo pa lahko z okoljevarstvenim dovoljenjem predpiše tudi strožji interval zaupanja;</w:t>
      </w:r>
    </w:p>
    <w:p w14:paraId="2232FA1C" w14:textId="6A1221D3"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kriterij za veljavnost dnevne povprečne vrednosti se zmanjša iz dosedanjih 12 polurnih povprečnih vrednosti na 6 kratkotrajnih povprečnih vrednosti, kar pomeni, da se bo pri vrednotenju skladnosti z dnevno mejno vrednostjo in oceni letne emisije in zavrglo manj dnevnih povprečnih vrednosti;</w:t>
      </w:r>
    </w:p>
    <w:p w14:paraId="18B1B879" w14:textId="36C621F9"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 xml:space="preserve">doda se zahteva, da </w:t>
      </w:r>
      <w:r w:rsidR="007B0C52">
        <w:rPr>
          <w:sz w:val="20"/>
          <w:szCs w:val="20"/>
        </w:rPr>
        <w:t xml:space="preserve">je odgovornost </w:t>
      </w:r>
      <w:r w:rsidRPr="007B0C52">
        <w:rPr>
          <w:sz w:val="20"/>
          <w:szCs w:val="20"/>
        </w:rPr>
        <w:t>upravljavec</w:t>
      </w:r>
      <w:r w:rsidR="007B0C52">
        <w:rPr>
          <w:sz w:val="20"/>
          <w:szCs w:val="20"/>
        </w:rPr>
        <w:t>, da</w:t>
      </w:r>
      <w:r w:rsidRPr="007B0C52">
        <w:rPr>
          <w:sz w:val="20"/>
          <w:szCs w:val="20"/>
        </w:rPr>
        <w:t xml:space="preserve"> </w:t>
      </w:r>
      <w:r w:rsidR="007B0C52">
        <w:rPr>
          <w:sz w:val="20"/>
          <w:szCs w:val="20"/>
        </w:rPr>
        <w:t xml:space="preserve">sam </w:t>
      </w:r>
      <w:r w:rsidRPr="007B0C52">
        <w:rPr>
          <w:sz w:val="20"/>
          <w:szCs w:val="20"/>
        </w:rPr>
        <w:t>nadomestiti merilno opremo z ustreznejšo, če merilna oprema ne dosega zahtevane stopnje zaupanja;</w:t>
      </w:r>
    </w:p>
    <w:p w14:paraId="74FECB8D" w14:textId="200F0660"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 xml:space="preserve">najkrajši čas prebiranja dveh zaporednih meritev pri neprekinjenem vzorčenju je lahko pri nekaterih </w:t>
      </w:r>
      <w:r w:rsidR="007B0C52" w:rsidRPr="007B0C52">
        <w:rPr>
          <w:sz w:val="20"/>
          <w:szCs w:val="20"/>
        </w:rPr>
        <w:t>avtomatsk</w:t>
      </w:r>
      <w:r w:rsidR="007B0C52">
        <w:rPr>
          <w:sz w:val="20"/>
          <w:szCs w:val="20"/>
        </w:rPr>
        <w:t>ih</w:t>
      </w:r>
      <w:r w:rsidR="007B0C52" w:rsidRPr="007B0C52">
        <w:rPr>
          <w:sz w:val="20"/>
          <w:szCs w:val="20"/>
        </w:rPr>
        <w:t xml:space="preserve"> meriln</w:t>
      </w:r>
      <w:r w:rsidR="007B0C52">
        <w:rPr>
          <w:sz w:val="20"/>
          <w:szCs w:val="20"/>
        </w:rPr>
        <w:t>ih</w:t>
      </w:r>
      <w:r w:rsidR="007B0C52" w:rsidRPr="007B0C52">
        <w:rPr>
          <w:sz w:val="20"/>
          <w:szCs w:val="20"/>
        </w:rPr>
        <w:t xml:space="preserve"> sistem</w:t>
      </w:r>
      <w:r w:rsidR="007B0C52">
        <w:rPr>
          <w:sz w:val="20"/>
          <w:szCs w:val="20"/>
        </w:rPr>
        <w:t>ih</w:t>
      </w:r>
      <w:r w:rsidR="007B0C52" w:rsidRPr="007B0C52">
        <w:rPr>
          <w:sz w:val="20"/>
          <w:szCs w:val="20"/>
        </w:rPr>
        <w:t xml:space="preserve"> (AMS</w:t>
      </w:r>
      <w:r w:rsidR="007B0C52">
        <w:rPr>
          <w:sz w:val="20"/>
          <w:szCs w:val="20"/>
        </w:rPr>
        <w:t>)</w:t>
      </w:r>
      <w:r w:rsidR="007B0C52" w:rsidRPr="007B0C52">
        <w:rPr>
          <w:sz w:val="20"/>
          <w:szCs w:val="20"/>
        </w:rPr>
        <w:t xml:space="preserve"> </w:t>
      </w:r>
      <w:r w:rsidRPr="007B0C52">
        <w:rPr>
          <w:sz w:val="20"/>
          <w:szCs w:val="20"/>
        </w:rPr>
        <w:t xml:space="preserve">zaradi principa meritve tudi daljši od 10 sekund, vendar ne daljši od 60 sekund; </w:t>
      </w:r>
    </w:p>
    <w:p w14:paraId="6DD3D901" w14:textId="595F4425"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skrajša se rok, v katerem mora izvajalec obratovalnega monitoringa poročilo o prvih ali občasnih meritvah predložiti zavezancu iz sedanjih 60 na 20 dni po opravljenih meritvah, pri čemer se upošteva, da so meritve opravljene, ko je zaključena tudi laboratorijska analiza odvzetih vzorcev;</w:t>
      </w:r>
    </w:p>
    <w:p w14:paraId="7338F412" w14:textId="7AB2E397" w:rsidR="00B24EED" w:rsidRPr="007B0C52"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dodatno se predpiše, da mora zavezanec posredovati poročilo o pravih ali občasnih meritvah tudi občini, na območju katere obratuje naprava;</w:t>
      </w:r>
    </w:p>
    <w:p w14:paraId="6AF8485A" w14:textId="030E9FAB" w:rsidR="00B24EED" w:rsidRPr="001821B6" w:rsidRDefault="00B24EED" w:rsidP="007C3899">
      <w:pPr>
        <w:pStyle w:val="Pravnapodlaga"/>
        <w:spacing w:before="0" w:after="60"/>
        <w:ind w:left="426" w:hanging="142"/>
        <w:rPr>
          <w:sz w:val="20"/>
          <w:szCs w:val="20"/>
        </w:rPr>
      </w:pPr>
      <w:r w:rsidRPr="007B0C52">
        <w:rPr>
          <w:sz w:val="20"/>
          <w:szCs w:val="20"/>
        </w:rPr>
        <w:t>-</w:t>
      </w:r>
      <w:r w:rsidR="007B0C52">
        <w:rPr>
          <w:sz w:val="20"/>
          <w:szCs w:val="20"/>
        </w:rPr>
        <w:t> </w:t>
      </w:r>
      <w:r w:rsidRPr="007B0C52">
        <w:rPr>
          <w:sz w:val="20"/>
          <w:szCs w:val="20"/>
        </w:rPr>
        <w:t xml:space="preserve">dnevna in letno poročilo o trajnih meritvah </w:t>
      </w:r>
      <w:r w:rsidR="007B0C52" w:rsidRPr="007B0C52">
        <w:rPr>
          <w:sz w:val="20"/>
          <w:szCs w:val="20"/>
        </w:rPr>
        <w:t>v skladu s predlogom predmetnega pravilnika</w:t>
      </w:r>
      <w:r w:rsidRPr="007B0C52">
        <w:rPr>
          <w:sz w:val="20"/>
          <w:szCs w:val="20"/>
        </w:rPr>
        <w:t xml:space="preserve"> izdela </w:t>
      </w:r>
      <w:r w:rsidRPr="001821B6">
        <w:rPr>
          <w:sz w:val="20"/>
          <w:szCs w:val="20"/>
        </w:rPr>
        <w:t>ministrstvo in ne več upravljavec sam;</w:t>
      </w:r>
    </w:p>
    <w:p w14:paraId="51FCA19A" w14:textId="6B0FD4B0" w:rsidR="00B24EED" w:rsidRPr="001821B6" w:rsidRDefault="00B24EED" w:rsidP="007C3899">
      <w:pPr>
        <w:pStyle w:val="Pravnapodlaga"/>
        <w:spacing w:before="0" w:after="60"/>
        <w:ind w:left="426" w:hanging="142"/>
        <w:rPr>
          <w:sz w:val="20"/>
          <w:szCs w:val="20"/>
        </w:rPr>
      </w:pPr>
      <w:r w:rsidRPr="001821B6">
        <w:rPr>
          <w:sz w:val="20"/>
          <w:szCs w:val="20"/>
        </w:rPr>
        <w:t>-</w:t>
      </w:r>
      <w:r w:rsidR="007B0C52" w:rsidRPr="001821B6">
        <w:rPr>
          <w:sz w:val="20"/>
          <w:szCs w:val="20"/>
        </w:rPr>
        <w:t> </w:t>
      </w:r>
      <w:r w:rsidRPr="001821B6">
        <w:rPr>
          <w:sz w:val="20"/>
          <w:szCs w:val="20"/>
        </w:rPr>
        <w:t>ministrstvo izdela dnevno poročilo na podlagi telemetrično in v dejanskem času sporočenih podatkov po zaključku vsakega dne, letno poročilo pa po zaključku koledarskega leta;</w:t>
      </w:r>
    </w:p>
    <w:p w14:paraId="43203D2E" w14:textId="1004394C" w:rsidR="007B0C52" w:rsidRPr="001821B6" w:rsidRDefault="007B0C52" w:rsidP="007B0C52">
      <w:pPr>
        <w:pStyle w:val="Pravnapodlaga"/>
        <w:spacing w:before="0" w:after="60"/>
        <w:ind w:left="426" w:hanging="142"/>
        <w:rPr>
          <w:sz w:val="20"/>
          <w:szCs w:val="20"/>
        </w:rPr>
      </w:pPr>
      <w:r w:rsidRPr="001821B6">
        <w:rPr>
          <w:sz w:val="20"/>
          <w:szCs w:val="20"/>
        </w:rPr>
        <w:t xml:space="preserve">- zavezanec mora zagotoviti telemetrično sporočanje izmerjenih vrednosti, uporabljenih za izračun kratkotrajnih povprečnih vrednosti, ministrstvu, najkasneje v </w:t>
      </w:r>
      <w:r w:rsidR="004467F6">
        <w:rPr>
          <w:sz w:val="20"/>
          <w:szCs w:val="20"/>
        </w:rPr>
        <w:t xml:space="preserve">eni </w:t>
      </w:r>
      <w:r w:rsidRPr="001821B6">
        <w:rPr>
          <w:sz w:val="20"/>
          <w:szCs w:val="20"/>
        </w:rPr>
        <w:t xml:space="preserve"> minut</w:t>
      </w:r>
      <w:r w:rsidR="004467F6">
        <w:rPr>
          <w:sz w:val="20"/>
          <w:szCs w:val="20"/>
        </w:rPr>
        <w:t>i</w:t>
      </w:r>
      <w:r w:rsidRPr="001821B6">
        <w:rPr>
          <w:sz w:val="20"/>
          <w:szCs w:val="20"/>
        </w:rPr>
        <w:t xml:space="preserve"> po </w:t>
      </w:r>
      <w:r w:rsidR="001821B6" w:rsidRPr="001821B6">
        <w:rPr>
          <w:sz w:val="20"/>
          <w:szCs w:val="20"/>
        </w:rPr>
        <w:t xml:space="preserve">njihovem </w:t>
      </w:r>
      <w:r w:rsidRPr="001821B6">
        <w:rPr>
          <w:sz w:val="20"/>
          <w:szCs w:val="20"/>
        </w:rPr>
        <w:t>nastanku;</w:t>
      </w:r>
    </w:p>
    <w:p w14:paraId="63D062FD" w14:textId="1EE8FBC7" w:rsidR="00B24EED" w:rsidRPr="001821B6" w:rsidRDefault="00B24EED" w:rsidP="007C3899">
      <w:pPr>
        <w:pStyle w:val="Pravnapodlaga"/>
        <w:spacing w:before="0" w:after="60"/>
        <w:ind w:left="426" w:hanging="142"/>
        <w:rPr>
          <w:sz w:val="20"/>
          <w:szCs w:val="20"/>
        </w:rPr>
      </w:pPr>
      <w:r w:rsidRPr="001821B6">
        <w:rPr>
          <w:sz w:val="20"/>
          <w:szCs w:val="20"/>
        </w:rPr>
        <w:t>-</w:t>
      </w:r>
      <w:r w:rsidR="001821B6" w:rsidRPr="001821B6">
        <w:rPr>
          <w:sz w:val="20"/>
          <w:szCs w:val="20"/>
        </w:rPr>
        <w:t> </w:t>
      </w:r>
      <w:r w:rsidRPr="001821B6">
        <w:rPr>
          <w:sz w:val="20"/>
          <w:szCs w:val="20"/>
        </w:rPr>
        <w:t>zavezanec mora zagotoviti telemetrično sporočanje podatkov o trajnih meritvah v dejanskem času, najkasneje v naslednjem intervalu za izračun kratkotrajne povprečne vrednosti. Sporočati mora podatke, kot so predpisani ter na način in v obliki, kot določi ministrstvo za navodili, ki bodo objavljena na osrednjem spletnem mestu državne uprave;</w:t>
      </w:r>
    </w:p>
    <w:p w14:paraId="4C728024" w14:textId="07AD5029" w:rsidR="00B24EED" w:rsidRPr="001821B6" w:rsidRDefault="00B24EED" w:rsidP="007C3899">
      <w:pPr>
        <w:pStyle w:val="Pravnapodlaga"/>
        <w:spacing w:before="0" w:after="60"/>
        <w:ind w:left="426" w:hanging="142"/>
        <w:rPr>
          <w:sz w:val="20"/>
          <w:szCs w:val="20"/>
        </w:rPr>
      </w:pPr>
      <w:r w:rsidRPr="001821B6">
        <w:rPr>
          <w:sz w:val="20"/>
          <w:szCs w:val="20"/>
        </w:rPr>
        <w:t>-</w:t>
      </w:r>
      <w:r w:rsidR="001821B6" w:rsidRPr="001821B6">
        <w:rPr>
          <w:sz w:val="20"/>
          <w:szCs w:val="20"/>
        </w:rPr>
        <w:t> </w:t>
      </w:r>
      <w:r w:rsidRPr="001821B6">
        <w:rPr>
          <w:sz w:val="20"/>
          <w:szCs w:val="20"/>
        </w:rPr>
        <w:t>podatke, ki so osnova za vrednotenje trajnih meritev in ki jih mora zavezanec telemetrično in v dejanskem času sporočati ministrstvu, mora zavezanec hraniti nespremenjene in v popolni elektronsko berljivi obliki najmanj 5 let in jih posredovati ali omogočiti vpogled na zahtevo ministrstva ali občine;</w:t>
      </w:r>
    </w:p>
    <w:p w14:paraId="5FAAC50F" w14:textId="4830800D" w:rsidR="00B24EED" w:rsidRPr="001821B6" w:rsidRDefault="00B24EED" w:rsidP="007C3899">
      <w:pPr>
        <w:pStyle w:val="Pravnapodlaga"/>
        <w:spacing w:before="0" w:after="60"/>
        <w:ind w:left="426" w:hanging="142"/>
        <w:rPr>
          <w:sz w:val="20"/>
          <w:szCs w:val="20"/>
        </w:rPr>
      </w:pPr>
      <w:r w:rsidRPr="001821B6">
        <w:rPr>
          <w:sz w:val="20"/>
          <w:szCs w:val="20"/>
        </w:rPr>
        <w:t>-</w:t>
      </w:r>
      <w:r w:rsidR="001821B6" w:rsidRPr="001821B6">
        <w:rPr>
          <w:sz w:val="20"/>
          <w:szCs w:val="20"/>
        </w:rPr>
        <w:t> </w:t>
      </w:r>
      <w:r w:rsidRPr="001821B6">
        <w:rPr>
          <w:sz w:val="20"/>
          <w:szCs w:val="20"/>
        </w:rPr>
        <w:t>dopolni se pogoj za pridobitev pooblastila za izvajanje prvih in občasnih meritev in oceno o letnih emisijah snovi v zrak tako, da se predpiše akreditacija po standardu SIST EN ISO/IEC 17025</w:t>
      </w:r>
      <w:r w:rsidR="001821B6" w:rsidRPr="001821B6">
        <w:rPr>
          <w:sz w:val="20"/>
          <w:szCs w:val="20"/>
        </w:rPr>
        <w:t xml:space="preserve"> – Splošne zahteve za usposobljenost </w:t>
      </w:r>
      <w:proofErr w:type="spellStart"/>
      <w:r w:rsidR="001821B6" w:rsidRPr="001821B6">
        <w:rPr>
          <w:sz w:val="20"/>
          <w:szCs w:val="20"/>
        </w:rPr>
        <w:t>preskuševalnih</w:t>
      </w:r>
      <w:proofErr w:type="spellEnd"/>
      <w:r w:rsidR="001821B6" w:rsidRPr="001821B6">
        <w:rPr>
          <w:sz w:val="20"/>
          <w:szCs w:val="20"/>
        </w:rPr>
        <w:t xml:space="preserve"> in kalibracijskih laboratorijev</w:t>
      </w:r>
      <w:r w:rsidRPr="001821B6">
        <w:rPr>
          <w:sz w:val="20"/>
          <w:szCs w:val="20"/>
        </w:rPr>
        <w:t>;</w:t>
      </w:r>
    </w:p>
    <w:p w14:paraId="3556C470" w14:textId="7E9F814E" w:rsidR="00B24EED" w:rsidRPr="001821B6" w:rsidRDefault="00B24EED" w:rsidP="007C3899">
      <w:pPr>
        <w:pStyle w:val="Pravnapodlaga"/>
        <w:spacing w:before="0" w:after="60"/>
        <w:ind w:left="426" w:hanging="142"/>
        <w:rPr>
          <w:sz w:val="20"/>
          <w:szCs w:val="20"/>
        </w:rPr>
      </w:pPr>
      <w:r w:rsidRPr="001821B6">
        <w:rPr>
          <w:sz w:val="20"/>
          <w:szCs w:val="20"/>
        </w:rPr>
        <w:t>-</w:t>
      </w:r>
      <w:r w:rsidR="001821B6" w:rsidRPr="001821B6">
        <w:rPr>
          <w:sz w:val="20"/>
          <w:szCs w:val="20"/>
        </w:rPr>
        <w:t> </w:t>
      </w:r>
      <w:r w:rsidRPr="001821B6">
        <w:rPr>
          <w:sz w:val="20"/>
          <w:szCs w:val="20"/>
        </w:rPr>
        <w:t>dopolni se pogoj za pridobitev pooblastila za izvajanje kalibracije in rednega letnega preskušanja AMS tako, da se zahteva akreditacija po SIST EN ISO/IEC 17025 za izvajanje standardnih referenčnih metod, ki se uporabljajo pri kalibraciji in rednem letnem preskušanju, ter akreditacija po standardu</w:t>
      </w:r>
      <w:r w:rsidR="001821B6" w:rsidRPr="001821B6">
        <w:rPr>
          <w:sz w:val="20"/>
          <w:szCs w:val="20"/>
        </w:rPr>
        <w:t>,</w:t>
      </w:r>
      <w:r w:rsidRPr="001821B6">
        <w:rPr>
          <w:sz w:val="20"/>
          <w:szCs w:val="20"/>
        </w:rPr>
        <w:t xml:space="preserve"> SIST EN ISO/IEC 17020</w:t>
      </w:r>
      <w:r w:rsidR="001821B6" w:rsidRPr="001821B6">
        <w:rPr>
          <w:sz w:val="20"/>
          <w:szCs w:val="20"/>
        </w:rPr>
        <w:t xml:space="preserve"> – zahteve za delovanje različnih organov, ki izvajajo kontrolo,</w:t>
      </w:r>
      <w:r w:rsidRPr="001821B6">
        <w:rPr>
          <w:sz w:val="20"/>
          <w:szCs w:val="20"/>
        </w:rPr>
        <w:t xml:space="preserve"> za izvajanje kalibracije, rednega letnega preskušanja </w:t>
      </w:r>
      <w:r w:rsidR="001821B6" w:rsidRPr="001821B6">
        <w:rPr>
          <w:sz w:val="20"/>
          <w:szCs w:val="20"/>
        </w:rPr>
        <w:t xml:space="preserve">avtomatskih merilnih sistemih (AMS) </w:t>
      </w:r>
      <w:r w:rsidRPr="001821B6">
        <w:rPr>
          <w:sz w:val="20"/>
          <w:szCs w:val="20"/>
        </w:rPr>
        <w:t xml:space="preserve">in rednega letnega pregleda </w:t>
      </w:r>
      <w:r w:rsidR="001821B6" w:rsidRPr="001821B6">
        <w:rPr>
          <w:sz w:val="20"/>
          <w:szCs w:val="20"/>
        </w:rPr>
        <w:t>sistema za avtomatski zajem in vrednotenje (DAHS)</w:t>
      </w:r>
      <w:r w:rsidRPr="001821B6">
        <w:rPr>
          <w:sz w:val="20"/>
          <w:szCs w:val="20"/>
        </w:rPr>
        <w:t>;</w:t>
      </w:r>
    </w:p>
    <w:p w14:paraId="5CBADD6B" w14:textId="6D37CB2E" w:rsidR="00B24EED" w:rsidRPr="00F403A9" w:rsidRDefault="00B24EED" w:rsidP="007C3899">
      <w:pPr>
        <w:pStyle w:val="Pravnapodlaga"/>
        <w:spacing w:before="0" w:after="60"/>
        <w:ind w:left="426" w:hanging="142"/>
        <w:rPr>
          <w:sz w:val="20"/>
          <w:szCs w:val="20"/>
        </w:rPr>
      </w:pPr>
      <w:r w:rsidRPr="00F403A9">
        <w:rPr>
          <w:sz w:val="20"/>
          <w:szCs w:val="20"/>
        </w:rPr>
        <w:t>-</w:t>
      </w:r>
      <w:r w:rsidR="00F403A9" w:rsidRPr="00F403A9">
        <w:rPr>
          <w:sz w:val="20"/>
          <w:szCs w:val="20"/>
        </w:rPr>
        <w:t> </w:t>
      </w:r>
      <w:r w:rsidRPr="00F403A9">
        <w:rPr>
          <w:sz w:val="20"/>
          <w:szCs w:val="20"/>
        </w:rPr>
        <w:t>dodajo se prehodne odločbe za izpolnitev zahtev za zavezance za ureditev AMS in DAHS ter pooblaščenih izvajalcev za kalibracijo in redno letno preskušanje AMS in redno letno preverjanje DAHS v skladu z novimi zahtevami tega pravilnika;</w:t>
      </w:r>
    </w:p>
    <w:p w14:paraId="3F299108" w14:textId="2BAA0956" w:rsidR="00F403A9" w:rsidRDefault="00F403A9" w:rsidP="00F403A9">
      <w:pPr>
        <w:pStyle w:val="Pravnapodlaga"/>
        <w:spacing w:before="0" w:after="60"/>
        <w:ind w:left="426" w:hanging="142"/>
        <w:rPr>
          <w:sz w:val="20"/>
          <w:szCs w:val="20"/>
        </w:rPr>
      </w:pPr>
      <w:r>
        <w:rPr>
          <w:sz w:val="20"/>
          <w:szCs w:val="20"/>
        </w:rPr>
        <w:t>- dodana zahteva o poročanju emisije posameznih snovi, ki so del skupine ali vsote snovi, ki ima predpisano mejno vrednost, v primeru, da je za posamezni parameter zahteva za poročanje po drugih predpisih.</w:t>
      </w:r>
    </w:p>
    <w:p w14:paraId="467796EB" w14:textId="77777777" w:rsidR="00B24EED" w:rsidRDefault="00B24EED" w:rsidP="006C6C75">
      <w:pPr>
        <w:spacing w:after="200"/>
        <w:rPr>
          <w:rFonts w:cs="Arial"/>
          <w:sz w:val="20"/>
          <w:szCs w:val="18"/>
        </w:rPr>
      </w:pPr>
    </w:p>
    <w:p w14:paraId="5AB797CA" w14:textId="74D264F2" w:rsidR="006C6C75" w:rsidRPr="006C6C75" w:rsidRDefault="006C6C75" w:rsidP="00F403A9">
      <w:pPr>
        <w:spacing w:after="60"/>
        <w:rPr>
          <w:rFonts w:cs="Arial"/>
          <w:sz w:val="20"/>
          <w:szCs w:val="18"/>
        </w:rPr>
      </w:pPr>
      <w:r w:rsidRPr="006C6C75">
        <w:rPr>
          <w:rFonts w:cs="Arial"/>
          <w:sz w:val="20"/>
          <w:szCs w:val="18"/>
        </w:rPr>
        <w:t>V nadaljevanju so po posameznih členih pojasnjene posamezne spremembe in dopolnitve glede na doslej veljaven pravilnik, in sicer:</w:t>
      </w:r>
    </w:p>
    <w:p w14:paraId="4A9739D3" w14:textId="13794D37" w:rsidR="00794116" w:rsidRPr="00794116" w:rsidRDefault="00951046" w:rsidP="00E57B33">
      <w:pPr>
        <w:pStyle w:val="Pravnapodlaga"/>
        <w:spacing w:before="0" w:after="120"/>
        <w:ind w:firstLine="0"/>
        <w:rPr>
          <w:sz w:val="20"/>
          <w:szCs w:val="20"/>
        </w:rPr>
      </w:pPr>
      <w:r w:rsidRPr="00F403A9">
        <w:rPr>
          <w:sz w:val="20"/>
          <w:szCs w:val="20"/>
          <w:u w:val="single"/>
        </w:rPr>
        <w:t>v 1.</w:t>
      </w:r>
      <w:r w:rsidR="004467F6">
        <w:rPr>
          <w:sz w:val="20"/>
          <w:szCs w:val="20"/>
          <w:u w:val="single"/>
        </w:rPr>
        <w:t> </w:t>
      </w:r>
      <w:r w:rsidRPr="00F403A9">
        <w:rPr>
          <w:sz w:val="20"/>
          <w:szCs w:val="20"/>
          <w:u w:val="single"/>
        </w:rPr>
        <w:t>členu</w:t>
      </w:r>
      <w:r w:rsidRPr="00794116">
        <w:rPr>
          <w:sz w:val="20"/>
          <w:szCs w:val="20"/>
        </w:rPr>
        <w:t xml:space="preserve"> je določena vsebina Pravilnika oziroma njen predmet urejanja. </w:t>
      </w:r>
      <w:r w:rsidR="00794116" w:rsidRPr="00794116">
        <w:rPr>
          <w:sz w:val="20"/>
          <w:szCs w:val="20"/>
        </w:rPr>
        <w:t xml:space="preserve">Pravilnik ureja izvajanje prvih meritev in obratovalnega monitoringa emisij snovi v zrak iz nepremičnih virov onesnaževanja. S pravilnikom se določi vrste snovi v odpadnih plinih, parametre stanja odpadnih plinov in parametre obratovalnega stanja naprave. Poleg tega določa tudi metodologijo vzorčenja, merjenja in vrednotenja meritev in poročanje ministrstvu. Ureja tudi zahteve glede akreditacije, opreme in tehnične pogoje izvajalcev obratovalnega monitoringa. </w:t>
      </w:r>
    </w:p>
    <w:p w14:paraId="32AFD638" w14:textId="7D531398" w:rsidR="0052095B" w:rsidRPr="004323EE" w:rsidRDefault="00BF30C8" w:rsidP="00E57B33">
      <w:pPr>
        <w:pStyle w:val="Pravnapodlaga"/>
        <w:spacing w:before="0" w:after="120"/>
        <w:ind w:firstLine="0"/>
        <w:rPr>
          <w:sz w:val="20"/>
          <w:szCs w:val="20"/>
        </w:rPr>
      </w:pPr>
      <w:r w:rsidRPr="00F403A9">
        <w:rPr>
          <w:sz w:val="20"/>
          <w:szCs w:val="20"/>
          <w:u w:val="single"/>
        </w:rPr>
        <w:t>v 2.</w:t>
      </w:r>
      <w:r w:rsidR="004467F6">
        <w:rPr>
          <w:sz w:val="20"/>
          <w:szCs w:val="20"/>
          <w:u w:val="single"/>
        </w:rPr>
        <w:t> </w:t>
      </w:r>
      <w:r w:rsidRPr="00F403A9">
        <w:rPr>
          <w:sz w:val="20"/>
          <w:szCs w:val="20"/>
          <w:u w:val="single"/>
        </w:rPr>
        <w:t xml:space="preserve">členu </w:t>
      </w:r>
      <w:r w:rsidRPr="004323EE">
        <w:rPr>
          <w:sz w:val="20"/>
          <w:szCs w:val="20"/>
        </w:rPr>
        <w:t>je določeno, da se pravilnik uporablja za ugotavljanje izpolnjevanja zahtev iz predpisa, ki ureja emisijo snovi v zrak iz nepremičnih virov onesnaževanja, izpolnjevanja zahtev v zvezi z emisijo snovi v zrak iz posameznih vrst naprav, za katere emisijo v zrak urejajo posebni predpisi, izvedbo letnega poročanja o emisiji snovi v zrak, poročanju v Evropski register izpustov in prenosov onesnaževal, preverjanju ukrepov iz programa ukrepov za izboljšanje kakovosti degradiranega okolja</w:t>
      </w:r>
      <w:r w:rsidR="00A727BB" w:rsidRPr="004323EE">
        <w:rPr>
          <w:sz w:val="20"/>
          <w:szCs w:val="20"/>
        </w:rPr>
        <w:t>,</w:t>
      </w:r>
      <w:r w:rsidRPr="004323EE">
        <w:rPr>
          <w:sz w:val="20"/>
          <w:szCs w:val="20"/>
        </w:rPr>
        <w:t xml:space="preserve"> preverjanju ukrepov na področju emisij snovi v zrak, ki jih odredi pristojni inšpektor</w:t>
      </w:r>
      <w:r w:rsidR="00A727BB" w:rsidRPr="004323EE">
        <w:rPr>
          <w:sz w:val="20"/>
          <w:szCs w:val="20"/>
        </w:rPr>
        <w:t>, izdelavo evidenc o virih onesnaževanja emisij snovi v zrak ipd</w:t>
      </w:r>
      <w:r w:rsidRPr="004323EE">
        <w:rPr>
          <w:sz w:val="20"/>
          <w:szCs w:val="20"/>
        </w:rPr>
        <w:t>.</w:t>
      </w:r>
    </w:p>
    <w:p w14:paraId="43466AF5" w14:textId="52FFB6A7" w:rsidR="00BD4055" w:rsidRPr="00BD4055" w:rsidRDefault="00A727BB" w:rsidP="00BD4055">
      <w:pPr>
        <w:pStyle w:val="Pravnapodlaga"/>
        <w:spacing w:before="0" w:after="120"/>
        <w:ind w:firstLine="0"/>
        <w:rPr>
          <w:sz w:val="20"/>
          <w:szCs w:val="20"/>
        </w:rPr>
      </w:pPr>
      <w:r w:rsidRPr="00F403A9">
        <w:rPr>
          <w:sz w:val="20"/>
          <w:szCs w:val="20"/>
          <w:u w:val="single"/>
        </w:rPr>
        <w:t>v 3.</w:t>
      </w:r>
      <w:r w:rsidR="004467F6">
        <w:rPr>
          <w:sz w:val="20"/>
          <w:szCs w:val="20"/>
          <w:u w:val="single"/>
        </w:rPr>
        <w:t> </w:t>
      </w:r>
      <w:r w:rsidRPr="00F403A9">
        <w:rPr>
          <w:sz w:val="20"/>
          <w:szCs w:val="20"/>
          <w:u w:val="single"/>
        </w:rPr>
        <w:t>členu</w:t>
      </w:r>
      <w:r>
        <w:rPr>
          <w:sz w:val="20"/>
          <w:szCs w:val="20"/>
        </w:rPr>
        <w:t xml:space="preserve"> so določeni izrazi</w:t>
      </w:r>
      <w:r w:rsidR="00BD4055" w:rsidRPr="00BD4055">
        <w:rPr>
          <w:sz w:val="20"/>
          <w:szCs w:val="20"/>
        </w:rPr>
        <w:t xml:space="preserve">, ki se uporabljajo pri </w:t>
      </w:r>
      <w:r w:rsidR="00C15D2F">
        <w:rPr>
          <w:sz w:val="20"/>
          <w:szCs w:val="20"/>
        </w:rPr>
        <w:t xml:space="preserve">izvedbi </w:t>
      </w:r>
      <w:r w:rsidR="00BD4055" w:rsidRPr="00BD4055">
        <w:rPr>
          <w:sz w:val="20"/>
          <w:szCs w:val="20"/>
        </w:rPr>
        <w:t>merit</w:t>
      </w:r>
      <w:r w:rsidR="00C15D2F">
        <w:rPr>
          <w:sz w:val="20"/>
          <w:szCs w:val="20"/>
        </w:rPr>
        <w:t>e</w:t>
      </w:r>
      <w:r w:rsidR="00BD4055" w:rsidRPr="00BD4055">
        <w:rPr>
          <w:sz w:val="20"/>
          <w:szCs w:val="20"/>
        </w:rPr>
        <w:t>v emisij</w:t>
      </w:r>
      <w:r w:rsidR="00C15D2F">
        <w:rPr>
          <w:sz w:val="20"/>
          <w:szCs w:val="20"/>
        </w:rPr>
        <w:t xml:space="preserve"> snovi v zrak</w:t>
      </w:r>
      <w:r w:rsidR="00BD4055" w:rsidRPr="00BD4055">
        <w:rPr>
          <w:sz w:val="20"/>
          <w:szCs w:val="20"/>
        </w:rPr>
        <w:t xml:space="preserve">. </w:t>
      </w:r>
      <w:r w:rsidR="00C15D2F">
        <w:rPr>
          <w:sz w:val="20"/>
          <w:szCs w:val="20"/>
        </w:rPr>
        <w:t>Tako p</w:t>
      </w:r>
      <w:r w:rsidR="00BD4055" w:rsidRPr="00BD4055">
        <w:rPr>
          <w:sz w:val="20"/>
          <w:szCs w:val="20"/>
        </w:rPr>
        <w:t xml:space="preserve">rve meritve pomenijo meritve po zagonu nove ali rekonstruirane naprave. Obratovalni monitoring je </w:t>
      </w:r>
      <w:r w:rsidR="00BD4055">
        <w:rPr>
          <w:sz w:val="20"/>
          <w:szCs w:val="20"/>
        </w:rPr>
        <w:t>ugotavljanje vplivov naprave na okolje</w:t>
      </w:r>
      <w:r w:rsidR="00BD4055" w:rsidRPr="00BD4055">
        <w:rPr>
          <w:sz w:val="20"/>
          <w:szCs w:val="20"/>
        </w:rPr>
        <w:t xml:space="preserve"> med </w:t>
      </w:r>
      <w:r w:rsidR="00BD4055">
        <w:rPr>
          <w:sz w:val="20"/>
          <w:szCs w:val="20"/>
        </w:rPr>
        <w:t xml:space="preserve">njenim </w:t>
      </w:r>
      <w:r w:rsidR="00BD4055" w:rsidRPr="00BD4055">
        <w:rPr>
          <w:sz w:val="20"/>
          <w:szCs w:val="20"/>
        </w:rPr>
        <w:t xml:space="preserve">rednim </w:t>
      </w:r>
      <w:r w:rsidR="00BD4055">
        <w:rPr>
          <w:sz w:val="20"/>
          <w:szCs w:val="20"/>
        </w:rPr>
        <w:t>obratovanjem</w:t>
      </w:r>
      <w:r w:rsidR="00BD4055" w:rsidRPr="00BD4055">
        <w:rPr>
          <w:sz w:val="20"/>
          <w:szCs w:val="20"/>
        </w:rPr>
        <w:t xml:space="preserve">. Opredeljeni so tudi tehnični izrazi kot so koncentracija, </w:t>
      </w:r>
      <w:r w:rsidR="00BD4055">
        <w:rPr>
          <w:sz w:val="20"/>
          <w:szCs w:val="20"/>
        </w:rPr>
        <w:t>emisijski deleži, parametri stanja odpadnih plinov, parametri obratovalnega stanja naprave</w:t>
      </w:r>
      <w:r w:rsidR="00BD4055" w:rsidRPr="00BD4055">
        <w:rPr>
          <w:sz w:val="20"/>
          <w:szCs w:val="20"/>
        </w:rPr>
        <w:t xml:space="preserve"> ipd. Posebej so </w:t>
      </w:r>
      <w:r w:rsidR="00BD4055">
        <w:rPr>
          <w:sz w:val="20"/>
          <w:szCs w:val="20"/>
        </w:rPr>
        <w:t>opredeljene</w:t>
      </w:r>
      <w:r w:rsidR="00BD4055" w:rsidRPr="00BD4055">
        <w:rPr>
          <w:sz w:val="20"/>
          <w:szCs w:val="20"/>
        </w:rPr>
        <w:t xml:space="preserve"> metode vzorčenja: </w:t>
      </w:r>
      <w:proofErr w:type="spellStart"/>
      <w:r w:rsidR="00BD4055" w:rsidRPr="00BD4055">
        <w:rPr>
          <w:sz w:val="20"/>
          <w:szCs w:val="20"/>
        </w:rPr>
        <w:t>ekstraktivne</w:t>
      </w:r>
      <w:proofErr w:type="spellEnd"/>
      <w:r w:rsidR="00BD4055" w:rsidRPr="00BD4055">
        <w:rPr>
          <w:sz w:val="20"/>
          <w:szCs w:val="20"/>
        </w:rPr>
        <w:t xml:space="preserve">, </w:t>
      </w:r>
      <w:proofErr w:type="spellStart"/>
      <w:r w:rsidR="00BD4055" w:rsidRPr="00BD4055">
        <w:rPr>
          <w:sz w:val="20"/>
          <w:szCs w:val="20"/>
        </w:rPr>
        <w:t>neekstraktivne</w:t>
      </w:r>
      <w:proofErr w:type="spellEnd"/>
      <w:r w:rsidR="00BD4055" w:rsidRPr="00BD4055">
        <w:rPr>
          <w:sz w:val="20"/>
          <w:szCs w:val="20"/>
        </w:rPr>
        <w:t>, neprekinjene in sekvenčne</w:t>
      </w:r>
      <w:r w:rsidR="00BD4055">
        <w:rPr>
          <w:sz w:val="20"/>
          <w:szCs w:val="20"/>
        </w:rPr>
        <w:t xml:space="preserve"> ter izračun povprečnih vrednosti</w:t>
      </w:r>
      <w:r w:rsidR="00C15D2F">
        <w:rPr>
          <w:sz w:val="20"/>
          <w:szCs w:val="20"/>
        </w:rPr>
        <w:t>.</w:t>
      </w:r>
      <w:r w:rsidR="00BD4055" w:rsidRPr="00BD4055">
        <w:rPr>
          <w:sz w:val="20"/>
          <w:szCs w:val="20"/>
        </w:rPr>
        <w:t xml:space="preserve"> Opredeljeni so tudi postopki </w:t>
      </w:r>
      <w:r w:rsidR="00BD4055">
        <w:rPr>
          <w:sz w:val="20"/>
          <w:szCs w:val="20"/>
        </w:rPr>
        <w:t>kalibracije (</w:t>
      </w:r>
      <w:r w:rsidR="00BD4055" w:rsidRPr="00BD4055">
        <w:rPr>
          <w:sz w:val="20"/>
          <w:szCs w:val="20"/>
        </w:rPr>
        <w:t>QAL2</w:t>
      </w:r>
      <w:r w:rsidR="00BD4055">
        <w:rPr>
          <w:sz w:val="20"/>
          <w:szCs w:val="20"/>
        </w:rPr>
        <w:t>)</w:t>
      </w:r>
      <w:r w:rsidR="00BD4055" w:rsidRPr="00BD4055">
        <w:rPr>
          <w:sz w:val="20"/>
          <w:szCs w:val="20"/>
        </w:rPr>
        <w:t>,</w:t>
      </w:r>
      <w:r w:rsidR="00C15D2F">
        <w:rPr>
          <w:sz w:val="20"/>
          <w:szCs w:val="20"/>
        </w:rPr>
        <w:t xml:space="preserve"> kontrole stabilnosti delovanja</w:t>
      </w:r>
      <w:r w:rsidR="00BD4055" w:rsidRPr="00BD4055">
        <w:rPr>
          <w:sz w:val="20"/>
          <w:szCs w:val="20"/>
        </w:rPr>
        <w:t xml:space="preserve"> </w:t>
      </w:r>
      <w:r w:rsidR="00C15D2F">
        <w:rPr>
          <w:sz w:val="20"/>
          <w:szCs w:val="20"/>
        </w:rPr>
        <w:t>(</w:t>
      </w:r>
      <w:r w:rsidR="00BD4055" w:rsidRPr="00BD4055">
        <w:rPr>
          <w:sz w:val="20"/>
          <w:szCs w:val="20"/>
        </w:rPr>
        <w:t>QAL3</w:t>
      </w:r>
      <w:r w:rsidR="00C15D2F">
        <w:rPr>
          <w:sz w:val="20"/>
          <w:szCs w:val="20"/>
        </w:rPr>
        <w:t>)</w:t>
      </w:r>
      <w:r w:rsidR="00BD4055" w:rsidRPr="00BD4055">
        <w:rPr>
          <w:sz w:val="20"/>
          <w:szCs w:val="20"/>
        </w:rPr>
        <w:t xml:space="preserve">, </w:t>
      </w:r>
      <w:r w:rsidR="00C15D2F">
        <w:rPr>
          <w:sz w:val="20"/>
          <w:szCs w:val="20"/>
        </w:rPr>
        <w:t>letnega preskušanja (</w:t>
      </w:r>
      <w:r w:rsidR="00BD4055" w:rsidRPr="00BD4055">
        <w:rPr>
          <w:sz w:val="20"/>
          <w:szCs w:val="20"/>
        </w:rPr>
        <w:t>AST</w:t>
      </w:r>
      <w:r w:rsidR="00C15D2F">
        <w:rPr>
          <w:sz w:val="20"/>
          <w:szCs w:val="20"/>
        </w:rPr>
        <w:t>),</w:t>
      </w:r>
      <w:r w:rsidR="00BD4055" w:rsidRPr="00BD4055">
        <w:rPr>
          <w:sz w:val="20"/>
          <w:szCs w:val="20"/>
        </w:rPr>
        <w:t xml:space="preserve"> avtomatskih merilnih sistemov (AMS) in sistemov za </w:t>
      </w:r>
      <w:r w:rsidR="00C15D2F">
        <w:rPr>
          <w:sz w:val="20"/>
          <w:szCs w:val="20"/>
        </w:rPr>
        <w:t xml:space="preserve">avtomatski zajem in vrednotenje </w:t>
      </w:r>
      <w:r w:rsidR="00BD4055" w:rsidRPr="00BD4055">
        <w:rPr>
          <w:sz w:val="20"/>
          <w:szCs w:val="20"/>
        </w:rPr>
        <w:t xml:space="preserve">podatkov </w:t>
      </w:r>
      <w:r w:rsidR="00C15D2F">
        <w:rPr>
          <w:sz w:val="20"/>
          <w:szCs w:val="20"/>
        </w:rPr>
        <w:t xml:space="preserve">avtomatskega merjenja </w:t>
      </w:r>
      <w:r w:rsidR="00BD4055" w:rsidRPr="00BD4055">
        <w:rPr>
          <w:sz w:val="20"/>
          <w:szCs w:val="20"/>
        </w:rPr>
        <w:t>(DAHS)</w:t>
      </w:r>
      <w:r w:rsidR="00C15D2F">
        <w:rPr>
          <w:sz w:val="20"/>
          <w:szCs w:val="20"/>
        </w:rPr>
        <w:t xml:space="preserve"> ipd</w:t>
      </w:r>
      <w:r w:rsidR="00BD4055" w:rsidRPr="00BD4055">
        <w:rPr>
          <w:sz w:val="20"/>
          <w:szCs w:val="20"/>
        </w:rPr>
        <w:t xml:space="preserve">. </w:t>
      </w:r>
    </w:p>
    <w:p w14:paraId="62596510" w14:textId="57ECF460" w:rsidR="00A727BB" w:rsidRDefault="00A727BB" w:rsidP="00E57B33">
      <w:pPr>
        <w:pStyle w:val="Pravnapodlaga"/>
        <w:spacing w:before="0" w:after="120"/>
        <w:ind w:firstLine="0"/>
        <w:rPr>
          <w:sz w:val="20"/>
          <w:szCs w:val="20"/>
        </w:rPr>
      </w:pPr>
      <w:r w:rsidRPr="00F403A9">
        <w:rPr>
          <w:sz w:val="20"/>
          <w:szCs w:val="20"/>
          <w:u w:val="single"/>
        </w:rPr>
        <w:t>v 4.</w:t>
      </w:r>
      <w:r w:rsidR="004467F6">
        <w:rPr>
          <w:sz w:val="20"/>
          <w:szCs w:val="20"/>
          <w:u w:val="single"/>
        </w:rPr>
        <w:t> </w:t>
      </w:r>
      <w:r w:rsidRPr="00F403A9">
        <w:rPr>
          <w:sz w:val="20"/>
          <w:szCs w:val="20"/>
          <w:u w:val="single"/>
        </w:rPr>
        <w:t>členu</w:t>
      </w:r>
      <w:r>
        <w:rPr>
          <w:sz w:val="20"/>
          <w:szCs w:val="20"/>
        </w:rPr>
        <w:t xml:space="preserve"> je določeno, da je z</w:t>
      </w:r>
      <w:r w:rsidRPr="00D870F8">
        <w:rPr>
          <w:sz w:val="20"/>
          <w:szCs w:val="20"/>
        </w:rPr>
        <w:t>avezanec za zagotovitev prvih meritev in obratovalnega monitoringa upravljavec naprave, za katero je s predpisom, ki ureja emisijo snovi v zrak iz nepremičnih virov onesnaževanja</w:t>
      </w:r>
      <w:r>
        <w:rPr>
          <w:sz w:val="20"/>
          <w:szCs w:val="20"/>
        </w:rPr>
        <w:t xml:space="preserve"> določeno, da je za njega izvajanje prvih meritev ali obratovalnega monitoringa obvezno.</w:t>
      </w:r>
    </w:p>
    <w:p w14:paraId="15ABAD07" w14:textId="398567DF" w:rsidR="00A727BB" w:rsidRDefault="00A727BB" w:rsidP="008A19A2">
      <w:pPr>
        <w:pStyle w:val="Pravnapodlaga"/>
        <w:spacing w:before="0" w:after="120"/>
        <w:ind w:firstLine="0"/>
        <w:rPr>
          <w:sz w:val="20"/>
          <w:szCs w:val="20"/>
        </w:rPr>
      </w:pPr>
      <w:r w:rsidRPr="00F403A9">
        <w:rPr>
          <w:sz w:val="20"/>
          <w:szCs w:val="20"/>
          <w:u w:val="single"/>
        </w:rPr>
        <w:t>v 5.</w:t>
      </w:r>
      <w:r w:rsidR="004467F6">
        <w:rPr>
          <w:sz w:val="20"/>
          <w:szCs w:val="20"/>
          <w:u w:val="single"/>
        </w:rPr>
        <w:t> </w:t>
      </w:r>
      <w:r w:rsidRPr="00F403A9">
        <w:rPr>
          <w:sz w:val="20"/>
          <w:szCs w:val="20"/>
          <w:u w:val="single"/>
        </w:rPr>
        <w:t>členu</w:t>
      </w:r>
      <w:r>
        <w:rPr>
          <w:sz w:val="20"/>
          <w:szCs w:val="20"/>
        </w:rPr>
        <w:t xml:space="preserve"> </w:t>
      </w:r>
      <w:r w:rsidR="00E70D41">
        <w:rPr>
          <w:sz w:val="20"/>
          <w:szCs w:val="20"/>
        </w:rPr>
        <w:t xml:space="preserve">je določena vsebina izvedbe prvih meritev in obratovalnega monitoringa kot so: </w:t>
      </w:r>
      <w:r w:rsidR="00E70D41" w:rsidRPr="00D870F8">
        <w:rPr>
          <w:sz w:val="20"/>
          <w:szCs w:val="20"/>
        </w:rPr>
        <w:t>izdelav</w:t>
      </w:r>
      <w:r w:rsidR="00E70D41">
        <w:rPr>
          <w:sz w:val="20"/>
          <w:szCs w:val="20"/>
        </w:rPr>
        <w:t>a</w:t>
      </w:r>
      <w:r w:rsidR="00E70D41" w:rsidRPr="00D870F8">
        <w:rPr>
          <w:sz w:val="20"/>
          <w:szCs w:val="20"/>
        </w:rPr>
        <w:t xml:space="preserve"> načrta meritev emisije snovi v zrak</w:t>
      </w:r>
      <w:r w:rsidR="00E70D41">
        <w:rPr>
          <w:sz w:val="20"/>
          <w:szCs w:val="20"/>
        </w:rPr>
        <w:t xml:space="preserve">, </w:t>
      </w:r>
      <w:r w:rsidR="00E70D41" w:rsidRPr="00D870F8">
        <w:rPr>
          <w:sz w:val="20"/>
          <w:szCs w:val="20"/>
        </w:rPr>
        <w:t>izdelavo strategije vzorčenja odpadnih plinov</w:t>
      </w:r>
      <w:r w:rsidR="00E70D41">
        <w:rPr>
          <w:sz w:val="20"/>
          <w:szCs w:val="20"/>
        </w:rPr>
        <w:t xml:space="preserve">, </w:t>
      </w:r>
      <w:r w:rsidR="00AC259C" w:rsidRPr="00D870F8">
        <w:rPr>
          <w:sz w:val="20"/>
          <w:szCs w:val="20"/>
        </w:rPr>
        <w:t>izdelavo načrta za beleženje časa obratovanja naprave</w:t>
      </w:r>
      <w:r w:rsidR="00AC259C">
        <w:rPr>
          <w:sz w:val="20"/>
          <w:szCs w:val="20"/>
        </w:rPr>
        <w:t xml:space="preserve">, </w:t>
      </w:r>
      <w:r w:rsidR="00AC259C" w:rsidRPr="00D870F8">
        <w:rPr>
          <w:sz w:val="20"/>
          <w:szCs w:val="20"/>
        </w:rPr>
        <w:t xml:space="preserve">merjenje </w:t>
      </w:r>
      <w:r w:rsidR="002E4823">
        <w:rPr>
          <w:sz w:val="20"/>
          <w:szCs w:val="20"/>
        </w:rPr>
        <w:t>volumskega</w:t>
      </w:r>
      <w:r w:rsidR="00AC259C">
        <w:rPr>
          <w:sz w:val="20"/>
          <w:szCs w:val="20"/>
        </w:rPr>
        <w:t xml:space="preserve"> pretoka in </w:t>
      </w:r>
      <w:r w:rsidR="00AC259C" w:rsidRPr="00D870F8">
        <w:rPr>
          <w:sz w:val="20"/>
          <w:szCs w:val="20"/>
        </w:rPr>
        <w:t>koncentracije snovi v odpadnih plinih</w:t>
      </w:r>
      <w:r w:rsidR="00AC259C">
        <w:rPr>
          <w:sz w:val="20"/>
          <w:szCs w:val="20"/>
        </w:rPr>
        <w:t xml:space="preserve">, </w:t>
      </w:r>
      <w:r w:rsidR="00AC259C" w:rsidRPr="00D870F8">
        <w:rPr>
          <w:sz w:val="20"/>
          <w:szCs w:val="20"/>
        </w:rPr>
        <w:t xml:space="preserve">merjenje in vrednotenje parametrov stanja odpadnih plinov in </w:t>
      </w:r>
      <w:r w:rsidR="00AC259C">
        <w:rPr>
          <w:sz w:val="20"/>
          <w:szCs w:val="20"/>
        </w:rPr>
        <w:t>parametrov obratovalnega stanja naprave, ocenjevanje razpršene in ubežne emisije snovi v zrak ter izdelavo poročila o opravljenih meritev.</w:t>
      </w:r>
    </w:p>
    <w:p w14:paraId="3C56BE01" w14:textId="231AAC21" w:rsidR="00AC259C" w:rsidRDefault="00AC259C" w:rsidP="008A19A2">
      <w:pPr>
        <w:pStyle w:val="Pravnapodlaga"/>
        <w:spacing w:before="0" w:after="120"/>
        <w:ind w:firstLine="0"/>
        <w:rPr>
          <w:sz w:val="20"/>
          <w:szCs w:val="20"/>
        </w:rPr>
      </w:pPr>
      <w:r>
        <w:rPr>
          <w:sz w:val="20"/>
          <w:szCs w:val="20"/>
        </w:rPr>
        <w:t xml:space="preserve">V primeru, da je za naprave treba dokazovati izpolnjevanje pogojev glede kakovosti zunanjega zraka pa obratovalni monitoringa vsebuje tudi: </w:t>
      </w:r>
      <w:r w:rsidRPr="005B2293">
        <w:rPr>
          <w:sz w:val="20"/>
          <w:szCs w:val="20"/>
        </w:rPr>
        <w:t>ugotavljanje letne količine odpadnih plinov in masnih pretokov snovi</w:t>
      </w:r>
      <w:r>
        <w:rPr>
          <w:sz w:val="20"/>
          <w:szCs w:val="20"/>
        </w:rPr>
        <w:t xml:space="preserve">, </w:t>
      </w:r>
      <w:r w:rsidRPr="005B2293">
        <w:rPr>
          <w:sz w:val="20"/>
          <w:szCs w:val="20"/>
        </w:rPr>
        <w:t>ocenjevanje celotne obremenitve zunanjega zraka na območju vrednotenja</w:t>
      </w:r>
      <w:r>
        <w:rPr>
          <w:sz w:val="20"/>
          <w:szCs w:val="20"/>
        </w:rPr>
        <w:t xml:space="preserve"> in </w:t>
      </w:r>
      <w:r w:rsidRPr="005B2293">
        <w:rPr>
          <w:sz w:val="20"/>
          <w:szCs w:val="20"/>
        </w:rPr>
        <w:t>izdelavo poročila o izdelanih ocenah celotne obremenitve zunanjega zraka</w:t>
      </w:r>
      <w:r>
        <w:rPr>
          <w:sz w:val="20"/>
          <w:szCs w:val="20"/>
        </w:rPr>
        <w:t xml:space="preserve">. Za izvedbo ocenjevanja celotne obremenitve pa se uporabljajo </w:t>
      </w:r>
      <w:r w:rsidRPr="005B2293">
        <w:rPr>
          <w:sz w:val="20"/>
          <w:szCs w:val="20"/>
        </w:rPr>
        <w:t>meriln</w:t>
      </w:r>
      <w:r>
        <w:rPr>
          <w:sz w:val="20"/>
          <w:szCs w:val="20"/>
        </w:rPr>
        <w:t>e</w:t>
      </w:r>
      <w:r w:rsidRPr="005B2293">
        <w:rPr>
          <w:sz w:val="20"/>
          <w:szCs w:val="20"/>
        </w:rPr>
        <w:t xml:space="preserve"> metod</w:t>
      </w:r>
      <w:r>
        <w:rPr>
          <w:sz w:val="20"/>
          <w:szCs w:val="20"/>
        </w:rPr>
        <w:t>e</w:t>
      </w:r>
      <w:r w:rsidRPr="005B2293">
        <w:rPr>
          <w:sz w:val="20"/>
          <w:szCs w:val="20"/>
        </w:rPr>
        <w:t xml:space="preserve"> iz predpisa, ki ureja </w:t>
      </w:r>
      <w:r>
        <w:rPr>
          <w:sz w:val="20"/>
          <w:szCs w:val="20"/>
        </w:rPr>
        <w:t>ocenjevanje</w:t>
      </w:r>
      <w:r w:rsidRPr="005B2293">
        <w:rPr>
          <w:sz w:val="20"/>
          <w:szCs w:val="20"/>
        </w:rPr>
        <w:t xml:space="preserve"> kakovosti zunanjega zraka v obsegu in način</w:t>
      </w:r>
      <w:r>
        <w:rPr>
          <w:sz w:val="20"/>
          <w:szCs w:val="20"/>
        </w:rPr>
        <w:t>u</w:t>
      </w:r>
      <w:r w:rsidRPr="005B2293">
        <w:rPr>
          <w:sz w:val="20"/>
          <w:szCs w:val="20"/>
        </w:rPr>
        <w:t xml:space="preserve">, </w:t>
      </w:r>
      <w:r>
        <w:rPr>
          <w:sz w:val="20"/>
          <w:szCs w:val="20"/>
        </w:rPr>
        <w:t>kot</w:t>
      </w:r>
      <w:r w:rsidRPr="005B2293">
        <w:rPr>
          <w:sz w:val="20"/>
          <w:szCs w:val="20"/>
        </w:rPr>
        <w:t xml:space="preserve"> je določen s programom ocenjevanja celotne obremenitve zunanjega zraka</w:t>
      </w:r>
      <w:r>
        <w:rPr>
          <w:sz w:val="20"/>
          <w:szCs w:val="20"/>
        </w:rPr>
        <w:t>.</w:t>
      </w:r>
    </w:p>
    <w:p w14:paraId="2B52811E" w14:textId="47C88D0E" w:rsidR="003F36C8" w:rsidRDefault="00823A50" w:rsidP="008A19A2">
      <w:pPr>
        <w:pStyle w:val="tevilnatoka"/>
        <w:numPr>
          <w:ilvl w:val="0"/>
          <w:numId w:val="0"/>
        </w:numPr>
        <w:spacing w:after="120"/>
        <w:rPr>
          <w:sz w:val="20"/>
          <w:szCs w:val="20"/>
        </w:rPr>
      </w:pPr>
      <w:r>
        <w:rPr>
          <w:sz w:val="20"/>
          <w:szCs w:val="20"/>
        </w:rPr>
        <w:t xml:space="preserve">V primeru, da </w:t>
      </w:r>
      <w:r w:rsidRPr="00D870F8">
        <w:rPr>
          <w:sz w:val="20"/>
          <w:szCs w:val="20"/>
        </w:rPr>
        <w:t>se v napravi uporabljajo hlapna organska topila ali halogenirana hlapna organska topila, obratovalni monitoring obsega tudi</w:t>
      </w:r>
      <w:r>
        <w:rPr>
          <w:sz w:val="20"/>
          <w:szCs w:val="20"/>
        </w:rPr>
        <w:t xml:space="preserve"> </w:t>
      </w:r>
      <w:r w:rsidRPr="00D870F8">
        <w:rPr>
          <w:sz w:val="20"/>
          <w:szCs w:val="20"/>
        </w:rPr>
        <w:t xml:space="preserve">ugotavljanje letne količine </w:t>
      </w:r>
      <w:proofErr w:type="spellStart"/>
      <w:r w:rsidRPr="00D870F8">
        <w:rPr>
          <w:sz w:val="20"/>
          <w:szCs w:val="20"/>
        </w:rPr>
        <w:t>nezajetih</w:t>
      </w:r>
      <w:proofErr w:type="spellEnd"/>
      <w:r w:rsidRPr="00D870F8">
        <w:rPr>
          <w:sz w:val="20"/>
          <w:szCs w:val="20"/>
        </w:rPr>
        <w:t xml:space="preserve"> in celotnih emisij hlapnih organskih spojin</w:t>
      </w:r>
      <w:r w:rsidR="003F36C8">
        <w:rPr>
          <w:sz w:val="20"/>
          <w:szCs w:val="20"/>
        </w:rPr>
        <w:t xml:space="preserve"> oz. </w:t>
      </w:r>
      <w:r w:rsidR="003F36C8" w:rsidRPr="00D870F8">
        <w:rPr>
          <w:sz w:val="20"/>
          <w:szCs w:val="20"/>
        </w:rPr>
        <w:t>halogeniranih hlapnih organskih spojin</w:t>
      </w:r>
      <w:r w:rsidR="003F36C8">
        <w:rPr>
          <w:sz w:val="20"/>
          <w:szCs w:val="20"/>
        </w:rPr>
        <w:t xml:space="preserve">, </w:t>
      </w:r>
      <w:r w:rsidR="003F36C8" w:rsidRPr="00D870F8">
        <w:rPr>
          <w:sz w:val="20"/>
          <w:szCs w:val="20"/>
        </w:rPr>
        <w:t>izračun masnega pretoka hlapnih organskih spojin oz</w:t>
      </w:r>
      <w:r w:rsidR="003F36C8">
        <w:rPr>
          <w:sz w:val="20"/>
          <w:szCs w:val="20"/>
        </w:rPr>
        <w:t xml:space="preserve">. </w:t>
      </w:r>
      <w:r w:rsidR="003F36C8" w:rsidRPr="00D870F8">
        <w:rPr>
          <w:sz w:val="20"/>
          <w:szCs w:val="20"/>
        </w:rPr>
        <w:t>hlapnih organskih spojin,</w:t>
      </w:r>
      <w:r w:rsidR="003F36C8">
        <w:rPr>
          <w:sz w:val="20"/>
          <w:szCs w:val="20"/>
        </w:rPr>
        <w:t xml:space="preserve"> </w:t>
      </w:r>
      <w:r w:rsidR="003F36C8" w:rsidRPr="00D870F8">
        <w:rPr>
          <w:sz w:val="20"/>
          <w:szCs w:val="20"/>
        </w:rPr>
        <w:t xml:space="preserve">merjenje urnega </w:t>
      </w:r>
      <w:r w:rsidR="002E4823">
        <w:rPr>
          <w:sz w:val="20"/>
          <w:szCs w:val="20"/>
        </w:rPr>
        <w:t>volumskega</w:t>
      </w:r>
      <w:r w:rsidR="003F36C8" w:rsidRPr="00D870F8">
        <w:rPr>
          <w:sz w:val="20"/>
          <w:szCs w:val="20"/>
        </w:rPr>
        <w:t xml:space="preserve"> pretoka odpadnih plinov</w:t>
      </w:r>
      <w:r w:rsidR="003F36C8">
        <w:rPr>
          <w:sz w:val="20"/>
          <w:szCs w:val="20"/>
        </w:rPr>
        <w:t xml:space="preserve">, </w:t>
      </w:r>
      <w:r w:rsidR="003F36C8" w:rsidRPr="00D870F8">
        <w:rPr>
          <w:sz w:val="20"/>
          <w:szCs w:val="20"/>
        </w:rPr>
        <w:t>ocenjevanje letne količine nevarnih hlapnih organskih spojin v odpadnih plinih</w:t>
      </w:r>
      <w:r w:rsidR="003F36C8">
        <w:rPr>
          <w:sz w:val="20"/>
          <w:szCs w:val="20"/>
        </w:rPr>
        <w:t xml:space="preserve"> in </w:t>
      </w:r>
      <w:r w:rsidR="003F36C8" w:rsidRPr="00D870F8">
        <w:rPr>
          <w:sz w:val="20"/>
          <w:szCs w:val="20"/>
        </w:rPr>
        <w:t xml:space="preserve">izračun emisijskega faktorja, če je </w:t>
      </w:r>
      <w:r w:rsidR="003F36C8">
        <w:rPr>
          <w:sz w:val="20"/>
          <w:szCs w:val="20"/>
        </w:rPr>
        <w:t xml:space="preserve">le ta </w:t>
      </w:r>
      <w:r w:rsidR="003F36C8" w:rsidRPr="00D870F8">
        <w:rPr>
          <w:sz w:val="20"/>
          <w:szCs w:val="20"/>
        </w:rPr>
        <w:t>določen</w:t>
      </w:r>
      <w:r w:rsidR="003F36C8">
        <w:rPr>
          <w:sz w:val="20"/>
          <w:szCs w:val="20"/>
        </w:rPr>
        <w:t>.</w:t>
      </w:r>
    </w:p>
    <w:p w14:paraId="66F08977" w14:textId="6CB3F3A9" w:rsidR="008A19A2" w:rsidRPr="00D870F8" w:rsidRDefault="008A19A2" w:rsidP="008A19A2">
      <w:pPr>
        <w:pStyle w:val="tevilnatoka"/>
        <w:numPr>
          <w:ilvl w:val="0"/>
          <w:numId w:val="0"/>
        </w:numPr>
        <w:spacing w:after="120"/>
        <w:rPr>
          <w:sz w:val="20"/>
          <w:szCs w:val="20"/>
        </w:rPr>
      </w:pPr>
      <w:r>
        <w:rPr>
          <w:sz w:val="20"/>
          <w:szCs w:val="20"/>
        </w:rPr>
        <w:t>Pri pripravi načrta meritev emisije snovi v zrak, strategije vzorčenja oz. poročila o opravljenih meritvah pa se sledi standardu SIST EN 15259.</w:t>
      </w:r>
    </w:p>
    <w:p w14:paraId="22FCCA69" w14:textId="1E8C95C6" w:rsidR="00EF1A4F" w:rsidRDefault="005D49E2" w:rsidP="00EF1A4F">
      <w:pPr>
        <w:pStyle w:val="Pravnapodlaga"/>
        <w:spacing w:before="0" w:after="120"/>
        <w:ind w:firstLine="0"/>
        <w:rPr>
          <w:sz w:val="20"/>
          <w:szCs w:val="20"/>
        </w:rPr>
      </w:pPr>
      <w:r w:rsidRPr="00F403A9">
        <w:rPr>
          <w:sz w:val="20"/>
          <w:szCs w:val="20"/>
          <w:u w:val="single"/>
        </w:rPr>
        <w:t>v 6.</w:t>
      </w:r>
      <w:r w:rsidR="004467F6">
        <w:rPr>
          <w:sz w:val="20"/>
          <w:szCs w:val="20"/>
          <w:u w:val="single"/>
        </w:rPr>
        <w:t> </w:t>
      </w:r>
      <w:r w:rsidRPr="00F403A9">
        <w:rPr>
          <w:sz w:val="20"/>
          <w:szCs w:val="20"/>
          <w:u w:val="single"/>
        </w:rPr>
        <w:t>členu</w:t>
      </w:r>
      <w:r>
        <w:rPr>
          <w:sz w:val="20"/>
          <w:szCs w:val="20"/>
        </w:rPr>
        <w:t xml:space="preserve"> je določen obseg prvih meritev</w:t>
      </w:r>
      <w:r w:rsidR="003E0DE2">
        <w:rPr>
          <w:sz w:val="20"/>
          <w:szCs w:val="20"/>
        </w:rPr>
        <w:t xml:space="preserve">. Prve meritve vsebujejo: </w:t>
      </w:r>
      <w:r w:rsidR="003E0DE2" w:rsidRPr="00D870F8">
        <w:rPr>
          <w:sz w:val="20"/>
          <w:szCs w:val="20"/>
        </w:rPr>
        <w:t>izračun emisijskega faktorja, če je določen za posamezno vrsto naprav</w:t>
      </w:r>
      <w:r w:rsidR="003E0DE2">
        <w:rPr>
          <w:sz w:val="20"/>
          <w:szCs w:val="20"/>
        </w:rPr>
        <w:t xml:space="preserve">, </w:t>
      </w:r>
      <w:r w:rsidR="003E0DE2" w:rsidRPr="002472F9">
        <w:rPr>
          <w:sz w:val="20"/>
          <w:szCs w:val="20"/>
        </w:rPr>
        <w:t>izdelavo strategije vzorčenja</w:t>
      </w:r>
      <w:r w:rsidR="003E0DE2">
        <w:rPr>
          <w:sz w:val="20"/>
          <w:szCs w:val="20"/>
        </w:rPr>
        <w:t xml:space="preserve"> odpadnih plinov, </w:t>
      </w:r>
      <w:r w:rsidR="003E0DE2" w:rsidRPr="002472F9">
        <w:rPr>
          <w:sz w:val="20"/>
          <w:szCs w:val="20"/>
        </w:rPr>
        <w:t>merjenje parametrov stanja odpadnih plinov</w:t>
      </w:r>
      <w:r w:rsidR="003E0DE2">
        <w:rPr>
          <w:sz w:val="20"/>
          <w:szCs w:val="20"/>
        </w:rPr>
        <w:t xml:space="preserve">, </w:t>
      </w:r>
      <w:r w:rsidR="003E0DE2" w:rsidRPr="002472F9">
        <w:rPr>
          <w:sz w:val="20"/>
          <w:szCs w:val="20"/>
        </w:rPr>
        <w:t xml:space="preserve">merjenje </w:t>
      </w:r>
      <w:r w:rsidR="002E4823">
        <w:rPr>
          <w:sz w:val="20"/>
          <w:szCs w:val="20"/>
        </w:rPr>
        <w:t>volumskega</w:t>
      </w:r>
      <w:r w:rsidR="003E0DE2">
        <w:rPr>
          <w:sz w:val="20"/>
          <w:szCs w:val="20"/>
        </w:rPr>
        <w:t xml:space="preserve"> pretoka in </w:t>
      </w:r>
      <w:r w:rsidR="003E0DE2" w:rsidRPr="002472F9">
        <w:rPr>
          <w:sz w:val="20"/>
          <w:szCs w:val="20"/>
        </w:rPr>
        <w:t>koncentracije snovi v odpadnih plinih</w:t>
      </w:r>
      <w:r w:rsidR="003E0DE2">
        <w:rPr>
          <w:sz w:val="20"/>
          <w:szCs w:val="20"/>
        </w:rPr>
        <w:t xml:space="preserve">, </w:t>
      </w:r>
      <w:r w:rsidR="003E0DE2" w:rsidRPr="002472F9">
        <w:rPr>
          <w:sz w:val="20"/>
          <w:szCs w:val="20"/>
        </w:rPr>
        <w:t xml:space="preserve">merjenje </w:t>
      </w:r>
      <w:r w:rsidR="003E0DE2">
        <w:rPr>
          <w:sz w:val="20"/>
          <w:szCs w:val="20"/>
        </w:rPr>
        <w:t>števila enot vonja, količine vlaken in dimnega števila</w:t>
      </w:r>
      <w:r w:rsidR="003E0DE2" w:rsidRPr="002472F9">
        <w:rPr>
          <w:sz w:val="20"/>
          <w:szCs w:val="20"/>
        </w:rPr>
        <w:t xml:space="preserve"> odpadnih plinov</w:t>
      </w:r>
      <w:r w:rsidR="003E0DE2">
        <w:rPr>
          <w:sz w:val="20"/>
          <w:szCs w:val="20"/>
        </w:rPr>
        <w:t xml:space="preserve"> ter </w:t>
      </w:r>
      <w:r w:rsidR="003E0DE2" w:rsidRPr="002472F9">
        <w:rPr>
          <w:sz w:val="20"/>
          <w:szCs w:val="20"/>
        </w:rPr>
        <w:t xml:space="preserve">ugotavljanje </w:t>
      </w:r>
      <w:r w:rsidR="003E0DE2">
        <w:rPr>
          <w:sz w:val="20"/>
          <w:szCs w:val="20"/>
        </w:rPr>
        <w:t>parametrov obratovalnega stanja naprave</w:t>
      </w:r>
      <w:r w:rsidR="003E0DE2" w:rsidRPr="002472F9">
        <w:rPr>
          <w:sz w:val="20"/>
          <w:szCs w:val="20"/>
        </w:rPr>
        <w:t xml:space="preserve"> in </w:t>
      </w:r>
      <w:r w:rsidR="003E0DE2">
        <w:rPr>
          <w:sz w:val="20"/>
          <w:szCs w:val="20"/>
        </w:rPr>
        <w:t>parametrov stanja odpadnih plinov.</w:t>
      </w:r>
      <w:r w:rsidR="0038246D">
        <w:rPr>
          <w:sz w:val="20"/>
          <w:szCs w:val="20"/>
        </w:rPr>
        <w:t xml:space="preserve"> V kolikor pa obratovanje posamezne </w:t>
      </w:r>
      <w:r w:rsidR="00EF1A4F">
        <w:rPr>
          <w:sz w:val="20"/>
          <w:szCs w:val="20"/>
        </w:rPr>
        <w:t xml:space="preserve">naprave </w:t>
      </w:r>
      <w:r w:rsidR="00EF1A4F" w:rsidRPr="00EF1A4F">
        <w:rPr>
          <w:sz w:val="20"/>
          <w:szCs w:val="20"/>
        </w:rPr>
        <w:t>ureja poseben predpis, mora zavezanec izvesti meritve za vse snovi, za katere so določene mejne vrednosti.</w:t>
      </w:r>
      <w:r w:rsidR="00EF1A4F">
        <w:rPr>
          <w:sz w:val="20"/>
          <w:szCs w:val="20"/>
        </w:rPr>
        <w:t xml:space="preserve"> Velja tudi, da kadar </w:t>
      </w:r>
      <w:r w:rsidR="00EF1A4F" w:rsidRPr="00EF1A4F">
        <w:rPr>
          <w:sz w:val="20"/>
          <w:szCs w:val="20"/>
        </w:rPr>
        <w:t xml:space="preserve">analiza tehnološkega procesa pokaže možnost preseganja mejnega masnega pretoka, je zavezanec dolžan zagotoviti </w:t>
      </w:r>
      <w:r w:rsidR="00EF1A4F">
        <w:rPr>
          <w:sz w:val="20"/>
          <w:szCs w:val="20"/>
        </w:rPr>
        <w:t>meritve emisije te snovi.</w:t>
      </w:r>
    </w:p>
    <w:p w14:paraId="7F68ED89" w14:textId="1EC63E50" w:rsidR="00323E60" w:rsidRPr="00323E60" w:rsidRDefault="00323E60" w:rsidP="00323E60">
      <w:pPr>
        <w:pStyle w:val="Pravnapodlaga"/>
        <w:spacing w:before="0" w:after="120"/>
        <w:ind w:firstLine="0"/>
        <w:rPr>
          <w:sz w:val="20"/>
          <w:szCs w:val="20"/>
        </w:rPr>
      </w:pPr>
      <w:r w:rsidRPr="00323E60">
        <w:rPr>
          <w:sz w:val="20"/>
          <w:szCs w:val="20"/>
        </w:rPr>
        <w:t xml:space="preserve">Za naprave, za katere je potrebno </w:t>
      </w:r>
      <w:r>
        <w:rPr>
          <w:sz w:val="20"/>
          <w:szCs w:val="20"/>
        </w:rPr>
        <w:t xml:space="preserve">pridobiti </w:t>
      </w:r>
      <w:r w:rsidRPr="00323E60">
        <w:rPr>
          <w:sz w:val="20"/>
          <w:szCs w:val="20"/>
        </w:rPr>
        <w:t xml:space="preserve">okoljevarstveno dovoljenje, </w:t>
      </w:r>
      <w:r>
        <w:rPr>
          <w:sz w:val="20"/>
          <w:szCs w:val="20"/>
        </w:rPr>
        <w:t>se v okoljevarstvenem dovoljenju določijo</w:t>
      </w:r>
      <w:r w:rsidRPr="00323E60">
        <w:rPr>
          <w:sz w:val="20"/>
          <w:szCs w:val="20"/>
        </w:rPr>
        <w:t xml:space="preserve"> snovi</w:t>
      </w:r>
      <w:r>
        <w:rPr>
          <w:sz w:val="20"/>
          <w:szCs w:val="20"/>
        </w:rPr>
        <w:t>, ki so vključene v obratovalni monitoring</w:t>
      </w:r>
      <w:r w:rsidRPr="00323E60">
        <w:rPr>
          <w:sz w:val="20"/>
          <w:szCs w:val="20"/>
        </w:rPr>
        <w:t xml:space="preserve">. To stori na podlagi programa </w:t>
      </w:r>
      <w:r>
        <w:rPr>
          <w:sz w:val="20"/>
          <w:szCs w:val="20"/>
        </w:rPr>
        <w:t xml:space="preserve">obratovalnega </w:t>
      </w:r>
      <w:r w:rsidRPr="00323E60">
        <w:rPr>
          <w:sz w:val="20"/>
          <w:szCs w:val="20"/>
        </w:rPr>
        <w:t xml:space="preserve">monitoringa, ki ga pripravi izvajalec </w:t>
      </w:r>
      <w:r>
        <w:rPr>
          <w:sz w:val="20"/>
          <w:szCs w:val="20"/>
        </w:rPr>
        <w:t xml:space="preserve">obratovalnega monitoringa </w:t>
      </w:r>
      <w:r w:rsidRPr="00323E60">
        <w:rPr>
          <w:sz w:val="20"/>
          <w:szCs w:val="20"/>
        </w:rPr>
        <w:t>na osnovi analize tehnološkega procesa.</w:t>
      </w:r>
      <w:r>
        <w:rPr>
          <w:sz w:val="20"/>
          <w:szCs w:val="20"/>
        </w:rPr>
        <w:t xml:space="preserve"> Ministrstvo pa lahko pod določenimi pogoji določi tudi drugačen nabor snovi, za katere je treba izvajati obratovalni monitoring. V primerih, ko okoljevarstveno dovoljenje ni treba pridobiti pa se obseg obratovalnega monitoringa določi s programom obratovalnega monitoringa ali strokovne ocene vplivov emisije snovi v zrak.</w:t>
      </w:r>
    </w:p>
    <w:p w14:paraId="3604CDA1" w14:textId="442E55AA" w:rsidR="00323E60" w:rsidRDefault="003258F1" w:rsidP="00E57B33">
      <w:pPr>
        <w:pStyle w:val="Pravnapodlaga"/>
        <w:spacing w:before="0" w:after="120"/>
        <w:ind w:firstLine="0"/>
        <w:rPr>
          <w:sz w:val="20"/>
          <w:szCs w:val="20"/>
        </w:rPr>
      </w:pPr>
      <w:r w:rsidRPr="00F403A9">
        <w:rPr>
          <w:sz w:val="20"/>
          <w:szCs w:val="20"/>
          <w:u w:val="single"/>
        </w:rPr>
        <w:t>v 7.</w:t>
      </w:r>
      <w:r w:rsidR="004467F6">
        <w:rPr>
          <w:sz w:val="20"/>
          <w:szCs w:val="20"/>
          <w:u w:val="single"/>
        </w:rPr>
        <w:t> </w:t>
      </w:r>
      <w:r w:rsidRPr="00F403A9">
        <w:rPr>
          <w:sz w:val="20"/>
          <w:szCs w:val="20"/>
          <w:u w:val="single"/>
        </w:rPr>
        <w:t>členu</w:t>
      </w:r>
      <w:r>
        <w:rPr>
          <w:sz w:val="20"/>
          <w:szCs w:val="20"/>
        </w:rPr>
        <w:t xml:space="preserve"> so določeni pogoji pod katerimi prve meritve ni treba izvesti za parametre kot so vsebnost kisika ali drugi parametri stanja, če se njihove vrednosti v času ne spreminjajo.</w:t>
      </w:r>
    </w:p>
    <w:p w14:paraId="3C45F7D8" w14:textId="4FDCEAC1" w:rsidR="003258F1" w:rsidRDefault="00EE47EA" w:rsidP="00E57B33">
      <w:pPr>
        <w:pStyle w:val="Pravnapodlaga"/>
        <w:spacing w:before="0" w:after="120"/>
        <w:ind w:firstLine="0"/>
        <w:rPr>
          <w:sz w:val="20"/>
          <w:szCs w:val="20"/>
        </w:rPr>
      </w:pPr>
      <w:r w:rsidRPr="00F403A9">
        <w:rPr>
          <w:sz w:val="20"/>
          <w:szCs w:val="20"/>
          <w:u w:val="single"/>
        </w:rPr>
        <w:t>v 8.</w:t>
      </w:r>
      <w:r w:rsidR="004467F6">
        <w:rPr>
          <w:sz w:val="20"/>
          <w:szCs w:val="20"/>
          <w:u w:val="single"/>
        </w:rPr>
        <w:t> </w:t>
      </w:r>
      <w:r w:rsidRPr="00F403A9">
        <w:rPr>
          <w:sz w:val="20"/>
          <w:szCs w:val="20"/>
          <w:u w:val="single"/>
        </w:rPr>
        <w:t>členu</w:t>
      </w:r>
      <w:r>
        <w:rPr>
          <w:sz w:val="20"/>
          <w:szCs w:val="20"/>
        </w:rPr>
        <w:t xml:space="preserve"> je določeno, da v primerih, ko je gre za napravo, ki ima kot industrijski izdelek certifikat o skladnosti</w:t>
      </w:r>
      <w:r w:rsidR="003736B0">
        <w:rPr>
          <w:sz w:val="20"/>
          <w:szCs w:val="20"/>
        </w:rPr>
        <w:t>.</w:t>
      </w:r>
    </w:p>
    <w:p w14:paraId="6AE24607" w14:textId="11139ED5" w:rsidR="003736B0" w:rsidRDefault="003736B0" w:rsidP="00E57B33">
      <w:pPr>
        <w:pStyle w:val="Pravnapodlaga"/>
        <w:spacing w:before="0" w:after="120"/>
        <w:ind w:firstLine="0"/>
        <w:rPr>
          <w:sz w:val="20"/>
          <w:szCs w:val="20"/>
        </w:rPr>
      </w:pPr>
      <w:r w:rsidRPr="00F403A9">
        <w:rPr>
          <w:sz w:val="20"/>
          <w:szCs w:val="20"/>
          <w:u w:val="single"/>
        </w:rPr>
        <w:t>v 9.</w:t>
      </w:r>
      <w:r w:rsidR="004467F6">
        <w:rPr>
          <w:sz w:val="20"/>
          <w:szCs w:val="20"/>
          <w:u w:val="single"/>
        </w:rPr>
        <w:t> </w:t>
      </w:r>
      <w:r w:rsidRPr="00F403A9">
        <w:rPr>
          <w:sz w:val="20"/>
          <w:szCs w:val="20"/>
          <w:u w:val="single"/>
        </w:rPr>
        <w:t>členu</w:t>
      </w:r>
      <w:r>
        <w:rPr>
          <w:sz w:val="20"/>
          <w:szCs w:val="20"/>
        </w:rPr>
        <w:t xml:space="preserve"> je določen čas izvajanja prvih meritev.</w:t>
      </w:r>
    </w:p>
    <w:p w14:paraId="78761806" w14:textId="5FA4DA13" w:rsidR="003736B0" w:rsidRPr="003736B0" w:rsidRDefault="003736B0" w:rsidP="003736B0">
      <w:pPr>
        <w:pStyle w:val="Pravnapodlaga"/>
        <w:spacing w:before="0" w:after="120"/>
        <w:ind w:firstLine="0"/>
        <w:rPr>
          <w:sz w:val="20"/>
          <w:szCs w:val="20"/>
        </w:rPr>
      </w:pPr>
      <w:r w:rsidRPr="00F403A9">
        <w:rPr>
          <w:sz w:val="20"/>
          <w:szCs w:val="20"/>
          <w:u w:val="single"/>
        </w:rPr>
        <w:t>v 10.</w:t>
      </w:r>
      <w:r w:rsidR="004467F6">
        <w:rPr>
          <w:sz w:val="20"/>
          <w:szCs w:val="20"/>
          <w:u w:val="single"/>
        </w:rPr>
        <w:t> </w:t>
      </w:r>
      <w:r w:rsidRPr="00F403A9">
        <w:rPr>
          <w:sz w:val="20"/>
          <w:szCs w:val="20"/>
          <w:u w:val="single"/>
        </w:rPr>
        <w:t>členu</w:t>
      </w:r>
      <w:r>
        <w:rPr>
          <w:sz w:val="20"/>
          <w:szCs w:val="20"/>
        </w:rPr>
        <w:t xml:space="preserve"> je določen način izvajanja vzorčenja. </w:t>
      </w:r>
      <w:r w:rsidR="0024233A">
        <w:rPr>
          <w:sz w:val="20"/>
          <w:szCs w:val="20"/>
        </w:rPr>
        <w:t>Velja, da se morajo p</w:t>
      </w:r>
      <w:r w:rsidRPr="003736B0">
        <w:rPr>
          <w:sz w:val="20"/>
          <w:szCs w:val="20"/>
        </w:rPr>
        <w:t>rve meritve izvajati z več posameznimi meritvami, pri čemer mora naprava obratovati v pogojih največje obremenitve okolja. Če takšnega obratovalnega stanja ni mogoče zagotoviti, je zavezanec dolžan predložiti obrazložitev razlogov in podati opis dejanskega stanja obratovanja v času meritev.</w:t>
      </w:r>
    </w:p>
    <w:p w14:paraId="65CF2FAF" w14:textId="70FF54D4" w:rsidR="003736B0" w:rsidRPr="003736B0" w:rsidRDefault="00AD2E7D" w:rsidP="003736B0">
      <w:pPr>
        <w:pStyle w:val="Pravnapodlaga"/>
        <w:spacing w:before="0" w:after="120"/>
        <w:ind w:firstLine="0"/>
        <w:rPr>
          <w:sz w:val="20"/>
          <w:szCs w:val="20"/>
        </w:rPr>
      </w:pPr>
      <w:r w:rsidRPr="005C19CC">
        <w:rPr>
          <w:sz w:val="20"/>
          <w:szCs w:val="20"/>
        </w:rPr>
        <w:t>N</w:t>
      </w:r>
      <w:r w:rsidR="003736B0" w:rsidRPr="003736B0">
        <w:rPr>
          <w:sz w:val="20"/>
          <w:szCs w:val="20"/>
        </w:rPr>
        <w:t xml:space="preserve">aprave z neenakomernim in neponovljivim obratovalnim režimom </w:t>
      </w:r>
      <w:r w:rsidRPr="005C19CC">
        <w:rPr>
          <w:sz w:val="20"/>
          <w:szCs w:val="20"/>
        </w:rPr>
        <w:t>morajo izvesti</w:t>
      </w:r>
      <w:r w:rsidR="003736B0" w:rsidRPr="003736B0">
        <w:rPr>
          <w:sz w:val="20"/>
          <w:szCs w:val="20"/>
        </w:rPr>
        <w:t xml:space="preserve"> najmanj šest posameznih meritev, pri čemer mora biti čas vzorčenja vsake meritve najmanj pol ure.</w:t>
      </w:r>
      <w:r w:rsidR="0024233A">
        <w:rPr>
          <w:sz w:val="20"/>
          <w:szCs w:val="20"/>
        </w:rPr>
        <w:t xml:space="preserve"> </w:t>
      </w:r>
      <w:r w:rsidRPr="005C19CC">
        <w:rPr>
          <w:sz w:val="20"/>
          <w:szCs w:val="20"/>
        </w:rPr>
        <w:t>N</w:t>
      </w:r>
      <w:r w:rsidR="003736B0" w:rsidRPr="003736B0">
        <w:rPr>
          <w:sz w:val="20"/>
          <w:szCs w:val="20"/>
        </w:rPr>
        <w:t>aprav</w:t>
      </w:r>
      <w:r w:rsidRPr="005C19CC">
        <w:rPr>
          <w:sz w:val="20"/>
          <w:szCs w:val="20"/>
        </w:rPr>
        <w:t>e</w:t>
      </w:r>
      <w:r w:rsidR="003736B0" w:rsidRPr="003736B0">
        <w:rPr>
          <w:sz w:val="20"/>
          <w:szCs w:val="20"/>
        </w:rPr>
        <w:t xml:space="preserve"> z enakomernim in ponovljivim režimom delovanja</w:t>
      </w:r>
      <w:r w:rsidRPr="005C19CC">
        <w:rPr>
          <w:sz w:val="20"/>
          <w:szCs w:val="20"/>
        </w:rPr>
        <w:t xml:space="preserve"> morajo</w:t>
      </w:r>
      <w:r w:rsidR="003736B0" w:rsidRPr="003736B0">
        <w:rPr>
          <w:sz w:val="20"/>
          <w:szCs w:val="20"/>
        </w:rPr>
        <w:t xml:space="preserve"> izvesti tri posamezne meritve v času </w:t>
      </w:r>
      <w:r w:rsidRPr="005C19CC">
        <w:rPr>
          <w:sz w:val="20"/>
          <w:szCs w:val="20"/>
        </w:rPr>
        <w:t xml:space="preserve">njenega značilnega </w:t>
      </w:r>
      <w:r w:rsidR="003736B0" w:rsidRPr="003736B0">
        <w:rPr>
          <w:sz w:val="20"/>
          <w:szCs w:val="20"/>
        </w:rPr>
        <w:t xml:space="preserve">obratovanja. Poleg tega pa je treba izvesti še eno dodatno meritev v posebnih pogojih, kot so zagon, obnova zalog ali čiščenje, saj lahko tudi ti vplivajo na emisije. </w:t>
      </w:r>
      <w:r w:rsidRPr="005C19CC">
        <w:rPr>
          <w:sz w:val="20"/>
          <w:szCs w:val="20"/>
        </w:rPr>
        <w:t>M</w:t>
      </w:r>
      <w:r w:rsidR="003736B0" w:rsidRPr="003736B0">
        <w:rPr>
          <w:sz w:val="20"/>
          <w:szCs w:val="20"/>
        </w:rPr>
        <w:t xml:space="preserve">inimalni čas vzorčenja </w:t>
      </w:r>
      <w:r w:rsidRPr="005C19CC">
        <w:rPr>
          <w:sz w:val="20"/>
          <w:szCs w:val="20"/>
        </w:rPr>
        <w:t xml:space="preserve">je </w:t>
      </w:r>
      <w:r w:rsidR="003736B0" w:rsidRPr="003736B0">
        <w:rPr>
          <w:sz w:val="20"/>
          <w:szCs w:val="20"/>
        </w:rPr>
        <w:t>pol ure.</w:t>
      </w:r>
      <w:r w:rsidR="0024233A">
        <w:rPr>
          <w:sz w:val="20"/>
          <w:szCs w:val="20"/>
        </w:rPr>
        <w:t xml:space="preserve"> </w:t>
      </w:r>
      <w:r w:rsidR="003736B0" w:rsidRPr="003736B0">
        <w:rPr>
          <w:sz w:val="20"/>
          <w:szCs w:val="20"/>
        </w:rPr>
        <w:t xml:space="preserve">Če okoljevarstveno dovoljenje določa točno število meritev, ki jih je treba izvesti, potem </w:t>
      </w:r>
      <w:r w:rsidRPr="005C19CC">
        <w:rPr>
          <w:sz w:val="20"/>
          <w:szCs w:val="20"/>
        </w:rPr>
        <w:t>se upošteva način izvajanja obratovalnega monitoringa v skladu z okoljevarstvenim dovoljenjem.</w:t>
      </w:r>
    </w:p>
    <w:p w14:paraId="3D73ABAD" w14:textId="02399BF2" w:rsidR="003736B0" w:rsidRPr="003736B0" w:rsidRDefault="003736B0" w:rsidP="003736B0">
      <w:pPr>
        <w:pStyle w:val="Pravnapodlaga"/>
        <w:spacing w:before="0" w:after="120"/>
        <w:ind w:firstLine="0"/>
        <w:rPr>
          <w:sz w:val="20"/>
          <w:szCs w:val="20"/>
        </w:rPr>
      </w:pPr>
      <w:r w:rsidRPr="003736B0">
        <w:rPr>
          <w:sz w:val="20"/>
          <w:szCs w:val="20"/>
        </w:rPr>
        <w:t>Za vsako posamezno meritev se mora izračunati kratkotrajn</w:t>
      </w:r>
      <w:r w:rsidR="00C03326" w:rsidRPr="005C19CC">
        <w:rPr>
          <w:sz w:val="20"/>
          <w:szCs w:val="20"/>
        </w:rPr>
        <w:t>e</w:t>
      </w:r>
      <w:r w:rsidRPr="003736B0">
        <w:rPr>
          <w:sz w:val="20"/>
          <w:szCs w:val="20"/>
        </w:rPr>
        <w:t xml:space="preserve"> povprečn</w:t>
      </w:r>
      <w:r w:rsidR="00C03326" w:rsidRPr="005C19CC">
        <w:rPr>
          <w:sz w:val="20"/>
          <w:szCs w:val="20"/>
        </w:rPr>
        <w:t>e</w:t>
      </w:r>
      <w:r w:rsidRPr="003736B0">
        <w:rPr>
          <w:sz w:val="20"/>
          <w:szCs w:val="20"/>
        </w:rPr>
        <w:t xml:space="preserve"> vrednost</w:t>
      </w:r>
      <w:r w:rsidR="00C03326" w:rsidRPr="005C19CC">
        <w:rPr>
          <w:sz w:val="20"/>
          <w:szCs w:val="20"/>
        </w:rPr>
        <w:t>i</w:t>
      </w:r>
      <w:r w:rsidRPr="003736B0">
        <w:rPr>
          <w:sz w:val="20"/>
          <w:szCs w:val="20"/>
        </w:rPr>
        <w:t xml:space="preserve"> koncentracij vseh snovi in parametrov stanja plinov. Če je z drugim predpisom določeno daljše časovno obdobje vzorčenja, se povprečje izračuna za to daljše obdobje. Povprečne vrednosti koncentracij je treba preračunati na normne pogoje (suhi ali mokri plini, standardna temperatura in tlak) ter na predpisano računsko vsebnost kisika, če je ta določena za vir emisije.</w:t>
      </w:r>
    </w:p>
    <w:p w14:paraId="2E60475F" w14:textId="39AF876B" w:rsidR="00210343" w:rsidRPr="00210343" w:rsidRDefault="00210343" w:rsidP="00210343">
      <w:pPr>
        <w:pStyle w:val="Pravnapodlaga"/>
        <w:spacing w:before="0" w:after="120"/>
        <w:ind w:firstLine="0"/>
        <w:rPr>
          <w:sz w:val="20"/>
          <w:szCs w:val="20"/>
        </w:rPr>
      </w:pPr>
      <w:r w:rsidRPr="00F403A9">
        <w:rPr>
          <w:sz w:val="20"/>
          <w:szCs w:val="20"/>
          <w:u w:val="single"/>
        </w:rPr>
        <w:t>v 11.</w:t>
      </w:r>
      <w:r w:rsidR="004467F6">
        <w:rPr>
          <w:sz w:val="20"/>
          <w:szCs w:val="20"/>
          <w:u w:val="single"/>
        </w:rPr>
        <w:t> </w:t>
      </w:r>
      <w:r w:rsidRPr="00F403A9">
        <w:rPr>
          <w:sz w:val="20"/>
          <w:szCs w:val="20"/>
          <w:u w:val="single"/>
        </w:rPr>
        <w:t>členu</w:t>
      </w:r>
      <w:r w:rsidRPr="00035D96">
        <w:rPr>
          <w:sz w:val="20"/>
          <w:szCs w:val="20"/>
        </w:rPr>
        <w:t xml:space="preserve"> je določen način izvajanja trajnih in občasnih meritev, in sicer velja, da mora z</w:t>
      </w:r>
      <w:r w:rsidRPr="00210343">
        <w:rPr>
          <w:sz w:val="20"/>
          <w:szCs w:val="20"/>
        </w:rPr>
        <w:t>avezanec obratovalni monitoring izvajati z uporabo trajnih ali občasnih meritev glede na predpise in zaključke o BAT. Trajne meritve so obvezne za snovi, za katere je tako predpisano, medtem ko se občasne meritve izvajajo za snovi brez obveznosti trajnega merjenja, vendar z določeno mejno vrednostjo. Poleg teh se morajo izvajati tudi občasne meritve za druge snovi, če njihov masni pretok presega mejni prag. Zavezanec mora hkrati izdelati tudi oceno dejanskega letnega časa obratovanja naprave.</w:t>
      </w:r>
    </w:p>
    <w:p w14:paraId="3E9ECDCC" w14:textId="7B1A98A9" w:rsidR="00210343" w:rsidRPr="00210343" w:rsidRDefault="00210343" w:rsidP="00210343">
      <w:pPr>
        <w:pStyle w:val="Pravnapodlaga"/>
        <w:spacing w:before="0" w:after="120"/>
        <w:ind w:firstLine="0"/>
        <w:rPr>
          <w:sz w:val="20"/>
          <w:szCs w:val="20"/>
        </w:rPr>
      </w:pPr>
      <w:r w:rsidRPr="00035D96">
        <w:rPr>
          <w:sz w:val="20"/>
          <w:szCs w:val="20"/>
        </w:rPr>
        <w:t>Z</w:t>
      </w:r>
      <w:r w:rsidRPr="00210343">
        <w:rPr>
          <w:sz w:val="20"/>
          <w:szCs w:val="20"/>
        </w:rPr>
        <w:t xml:space="preserve">a snovi kot so metan, ogljikov dioksid, vodik, amoniak, dušikov oksid, </w:t>
      </w:r>
      <w:proofErr w:type="spellStart"/>
      <w:r w:rsidRPr="00210343">
        <w:rPr>
          <w:sz w:val="20"/>
          <w:szCs w:val="20"/>
        </w:rPr>
        <w:t>fluorirani</w:t>
      </w:r>
      <w:proofErr w:type="spellEnd"/>
      <w:r w:rsidRPr="00210343">
        <w:rPr>
          <w:sz w:val="20"/>
          <w:szCs w:val="20"/>
        </w:rPr>
        <w:t xml:space="preserve"> ogljikovodiki ipd., za katere je merjenje </w:t>
      </w:r>
      <w:r w:rsidRPr="00035D96">
        <w:rPr>
          <w:sz w:val="20"/>
          <w:szCs w:val="20"/>
        </w:rPr>
        <w:t xml:space="preserve">emisije, </w:t>
      </w:r>
      <w:r w:rsidRPr="00210343">
        <w:rPr>
          <w:sz w:val="20"/>
          <w:szCs w:val="20"/>
        </w:rPr>
        <w:t>zaradi narave vira nepraktično</w:t>
      </w:r>
      <w:r w:rsidRPr="00035D96">
        <w:rPr>
          <w:sz w:val="20"/>
          <w:szCs w:val="20"/>
        </w:rPr>
        <w:t>,</w:t>
      </w:r>
      <w:r w:rsidRPr="00210343">
        <w:rPr>
          <w:sz w:val="20"/>
          <w:szCs w:val="20"/>
        </w:rPr>
        <w:t xml:space="preserve"> občasnih meritev ni potrebno</w:t>
      </w:r>
      <w:r w:rsidRPr="00035D96">
        <w:rPr>
          <w:sz w:val="20"/>
          <w:szCs w:val="20"/>
        </w:rPr>
        <w:t xml:space="preserve"> izvajati</w:t>
      </w:r>
      <w:r w:rsidRPr="00210343">
        <w:rPr>
          <w:sz w:val="20"/>
          <w:szCs w:val="20"/>
        </w:rPr>
        <w:t>. Če je njihov</w:t>
      </w:r>
      <w:r w:rsidRPr="00035D96">
        <w:rPr>
          <w:sz w:val="20"/>
          <w:szCs w:val="20"/>
        </w:rPr>
        <w:t>o</w:t>
      </w:r>
      <w:r w:rsidRPr="00210343">
        <w:rPr>
          <w:sz w:val="20"/>
          <w:szCs w:val="20"/>
        </w:rPr>
        <w:t xml:space="preserve"> količin</w:t>
      </w:r>
      <w:r w:rsidRPr="00035D96">
        <w:rPr>
          <w:sz w:val="20"/>
          <w:szCs w:val="20"/>
        </w:rPr>
        <w:t>o</w:t>
      </w:r>
      <w:r w:rsidRPr="00210343">
        <w:rPr>
          <w:sz w:val="20"/>
          <w:szCs w:val="20"/>
        </w:rPr>
        <w:t xml:space="preserve"> mogoče oceniti na podlagi tehnoloških parametrov in niso zahtevane v okoljevarstvenem dovoljenju.</w:t>
      </w:r>
    </w:p>
    <w:p w14:paraId="6D49DAC1" w14:textId="1B64B14C" w:rsidR="00210343" w:rsidRPr="00210343" w:rsidRDefault="00210343" w:rsidP="00210343">
      <w:pPr>
        <w:pStyle w:val="Pravnapodlaga"/>
        <w:spacing w:before="0" w:after="120"/>
        <w:ind w:firstLine="0"/>
        <w:rPr>
          <w:sz w:val="20"/>
          <w:szCs w:val="20"/>
        </w:rPr>
      </w:pPr>
      <w:r w:rsidRPr="00210343">
        <w:rPr>
          <w:sz w:val="20"/>
          <w:szCs w:val="20"/>
        </w:rPr>
        <w:t xml:space="preserve">Za vse snovi, za katere so predpisane meritve koncentracij v odpadnih plinih, mora zavezanec ocenjevati tudi razpršene in ubežne emisije. </w:t>
      </w:r>
      <w:r w:rsidR="00035D96" w:rsidRPr="00035D96">
        <w:rPr>
          <w:sz w:val="20"/>
          <w:szCs w:val="20"/>
        </w:rPr>
        <w:t>M</w:t>
      </w:r>
      <w:r w:rsidRPr="00210343">
        <w:rPr>
          <w:sz w:val="20"/>
          <w:szCs w:val="20"/>
        </w:rPr>
        <w:t xml:space="preserve">onitoring ni omejen zgolj na izpuste </w:t>
      </w:r>
      <w:r w:rsidR="00035D96" w:rsidRPr="00035D96">
        <w:rPr>
          <w:sz w:val="20"/>
          <w:szCs w:val="20"/>
        </w:rPr>
        <w:t xml:space="preserve">snovi </w:t>
      </w:r>
      <w:r w:rsidRPr="00210343">
        <w:rPr>
          <w:sz w:val="20"/>
          <w:szCs w:val="20"/>
        </w:rPr>
        <w:t>preko odvodnikov, temveč vključuje tudi emisije, ki nastajajo zaradi netesnosti in odprtih procesov.</w:t>
      </w:r>
    </w:p>
    <w:p w14:paraId="37C9DDF6" w14:textId="56AE87CF" w:rsidR="00EC4474" w:rsidRPr="00EC4474" w:rsidRDefault="00F403A9" w:rsidP="00EC4474">
      <w:pPr>
        <w:pStyle w:val="Pravnapodlaga"/>
        <w:spacing w:before="0" w:after="120"/>
        <w:ind w:firstLine="0"/>
        <w:rPr>
          <w:sz w:val="20"/>
          <w:szCs w:val="20"/>
        </w:rPr>
      </w:pPr>
      <w:r w:rsidRPr="00F403A9">
        <w:rPr>
          <w:sz w:val="20"/>
          <w:szCs w:val="20"/>
          <w:u w:val="single"/>
        </w:rPr>
        <w:t>v</w:t>
      </w:r>
      <w:r w:rsidR="00EC4474" w:rsidRPr="00F403A9">
        <w:rPr>
          <w:sz w:val="20"/>
          <w:szCs w:val="20"/>
          <w:u w:val="single"/>
        </w:rPr>
        <w:t xml:space="preserve"> 12.</w:t>
      </w:r>
      <w:r w:rsidR="004467F6">
        <w:rPr>
          <w:sz w:val="20"/>
          <w:szCs w:val="20"/>
          <w:u w:val="single"/>
        </w:rPr>
        <w:t> </w:t>
      </w:r>
      <w:r w:rsidR="00EC4474" w:rsidRPr="00F403A9">
        <w:rPr>
          <w:sz w:val="20"/>
          <w:szCs w:val="20"/>
          <w:u w:val="single"/>
        </w:rPr>
        <w:t>členu</w:t>
      </w:r>
      <w:r w:rsidR="00EC4474" w:rsidRPr="00B446E9">
        <w:rPr>
          <w:sz w:val="20"/>
          <w:szCs w:val="20"/>
        </w:rPr>
        <w:t xml:space="preserve"> je določeno vzorčenje in pogostost izvedbe občasnih meritev</w:t>
      </w:r>
      <w:r w:rsidR="00B446E9" w:rsidRPr="00B446E9">
        <w:rPr>
          <w:sz w:val="20"/>
          <w:szCs w:val="20"/>
        </w:rPr>
        <w:t>, in sicer se o</w:t>
      </w:r>
      <w:r w:rsidR="00EC4474" w:rsidRPr="00EC4474">
        <w:rPr>
          <w:sz w:val="20"/>
          <w:szCs w:val="20"/>
        </w:rPr>
        <w:t xml:space="preserve">bčasne meritve emisije snovi izvajajo </w:t>
      </w:r>
      <w:r w:rsidR="00EC4474" w:rsidRPr="00B446E9">
        <w:rPr>
          <w:sz w:val="20"/>
          <w:szCs w:val="20"/>
        </w:rPr>
        <w:t>na enak</w:t>
      </w:r>
      <w:r w:rsidR="00EC4474" w:rsidRPr="00EC4474">
        <w:rPr>
          <w:sz w:val="20"/>
          <w:szCs w:val="20"/>
        </w:rPr>
        <w:t xml:space="preserve"> </w:t>
      </w:r>
      <w:r w:rsidR="00B446E9" w:rsidRPr="00B446E9">
        <w:rPr>
          <w:sz w:val="20"/>
          <w:szCs w:val="20"/>
        </w:rPr>
        <w:t xml:space="preserve">način </w:t>
      </w:r>
      <w:r w:rsidR="00EC4474" w:rsidRPr="00EC4474">
        <w:rPr>
          <w:sz w:val="20"/>
          <w:szCs w:val="20"/>
        </w:rPr>
        <w:t xml:space="preserve">kot prve meritve. </w:t>
      </w:r>
    </w:p>
    <w:p w14:paraId="56550261" w14:textId="27D78917" w:rsidR="00EC4474" w:rsidRPr="00EC4474" w:rsidRDefault="00EC4474" w:rsidP="00EC4474">
      <w:pPr>
        <w:pStyle w:val="Pravnapodlaga"/>
        <w:spacing w:before="0" w:after="120"/>
        <w:ind w:firstLine="0"/>
        <w:rPr>
          <w:sz w:val="20"/>
          <w:szCs w:val="20"/>
        </w:rPr>
      </w:pPr>
      <w:r w:rsidRPr="00EC4474">
        <w:rPr>
          <w:sz w:val="20"/>
          <w:szCs w:val="20"/>
        </w:rPr>
        <w:t>Pogostost izvajanja občasnih meritev je odvisna od vrste naprave. Določeni so najmanjši časovni razmiki med posameznimi meritvami</w:t>
      </w:r>
      <w:r w:rsidRPr="00B446E9">
        <w:rPr>
          <w:sz w:val="20"/>
          <w:szCs w:val="20"/>
        </w:rPr>
        <w:t>, od enkrat na pet let do dvakrat letno.</w:t>
      </w:r>
      <w:r w:rsidRPr="00EC4474">
        <w:rPr>
          <w:sz w:val="20"/>
          <w:szCs w:val="20"/>
        </w:rPr>
        <w:t xml:space="preserve"> </w:t>
      </w:r>
      <w:r w:rsidRPr="00B446E9">
        <w:rPr>
          <w:sz w:val="20"/>
          <w:szCs w:val="20"/>
        </w:rPr>
        <w:t>S tem so omogočene prilagoditve pogostosti meritev glede na vrsto in zmogljivost proizvodnje virov emisij snovi v zrak</w:t>
      </w:r>
      <w:r w:rsidRPr="00EC4474">
        <w:rPr>
          <w:sz w:val="20"/>
          <w:szCs w:val="20"/>
        </w:rPr>
        <w:t>.</w:t>
      </w:r>
    </w:p>
    <w:p w14:paraId="71D50888" w14:textId="77777777" w:rsidR="00EC4474" w:rsidRDefault="00EC4474" w:rsidP="00E57B33">
      <w:pPr>
        <w:pStyle w:val="Pravnapodlaga"/>
        <w:spacing w:before="0" w:after="120"/>
        <w:ind w:firstLine="0"/>
        <w:rPr>
          <w:sz w:val="20"/>
          <w:szCs w:val="20"/>
        </w:rPr>
      </w:pPr>
    </w:p>
    <w:p w14:paraId="6514AA0F" w14:textId="71315522" w:rsidR="008D03A3" w:rsidRPr="0048577D" w:rsidRDefault="00F403A9" w:rsidP="008D03A3">
      <w:pPr>
        <w:pStyle w:val="Pravnapodlaga"/>
        <w:spacing w:before="0" w:after="120"/>
        <w:ind w:firstLine="0"/>
        <w:rPr>
          <w:sz w:val="20"/>
          <w:szCs w:val="20"/>
        </w:rPr>
      </w:pPr>
      <w:r>
        <w:rPr>
          <w:sz w:val="20"/>
          <w:szCs w:val="20"/>
          <w:u w:val="single"/>
        </w:rPr>
        <w:t>v</w:t>
      </w:r>
      <w:r w:rsidR="00B446E9" w:rsidRPr="00F403A9">
        <w:rPr>
          <w:sz w:val="20"/>
          <w:szCs w:val="20"/>
          <w:u w:val="single"/>
        </w:rPr>
        <w:t xml:space="preserve"> 13.</w:t>
      </w:r>
      <w:r w:rsidRPr="00F403A9">
        <w:rPr>
          <w:sz w:val="20"/>
          <w:szCs w:val="20"/>
          <w:u w:val="single"/>
        </w:rPr>
        <w:t> </w:t>
      </w:r>
      <w:r w:rsidR="00B446E9" w:rsidRPr="00F403A9">
        <w:rPr>
          <w:sz w:val="20"/>
          <w:szCs w:val="20"/>
          <w:u w:val="single"/>
        </w:rPr>
        <w:t>členu</w:t>
      </w:r>
      <w:r w:rsidR="00B446E9" w:rsidRPr="0048577D">
        <w:rPr>
          <w:sz w:val="20"/>
          <w:szCs w:val="20"/>
        </w:rPr>
        <w:t xml:space="preserve"> je določen način izvajanja trajnih meritev z njimi pridobimo po kontinuiranih podatkih </w:t>
      </w:r>
      <w:r w:rsidR="00B446E9" w:rsidRPr="00B446E9">
        <w:rPr>
          <w:sz w:val="20"/>
          <w:szCs w:val="20"/>
        </w:rPr>
        <w:t>o koncentracijah in masn</w:t>
      </w:r>
      <w:r w:rsidR="00B446E9" w:rsidRPr="0048577D">
        <w:rPr>
          <w:sz w:val="20"/>
          <w:szCs w:val="20"/>
        </w:rPr>
        <w:t>em</w:t>
      </w:r>
      <w:r w:rsidR="00B446E9" w:rsidRPr="00B446E9">
        <w:rPr>
          <w:sz w:val="20"/>
          <w:szCs w:val="20"/>
        </w:rPr>
        <w:t xml:space="preserve"> pretok</w:t>
      </w:r>
      <w:r w:rsidR="00B446E9" w:rsidRPr="0048577D">
        <w:rPr>
          <w:sz w:val="20"/>
          <w:szCs w:val="20"/>
        </w:rPr>
        <w:t>u</w:t>
      </w:r>
      <w:r w:rsidR="00B446E9" w:rsidRPr="00B446E9">
        <w:rPr>
          <w:sz w:val="20"/>
          <w:szCs w:val="20"/>
        </w:rPr>
        <w:t xml:space="preserve"> </w:t>
      </w:r>
      <w:r w:rsidR="00B446E9" w:rsidRPr="0048577D">
        <w:rPr>
          <w:sz w:val="20"/>
          <w:szCs w:val="20"/>
        </w:rPr>
        <w:t xml:space="preserve">merjenih snovi. </w:t>
      </w:r>
      <w:r w:rsidR="008D03A3" w:rsidRPr="0048577D">
        <w:rPr>
          <w:sz w:val="20"/>
          <w:szCs w:val="20"/>
        </w:rPr>
        <w:t xml:space="preserve">Merilna oprema za izvedbo trajnih meritev mora poleg meritev koncentracij in masnih pretokov zagotavljati stalno beleženje podatkov o </w:t>
      </w:r>
      <w:r w:rsidR="00B446E9" w:rsidRPr="00B446E9">
        <w:rPr>
          <w:sz w:val="20"/>
          <w:szCs w:val="20"/>
        </w:rPr>
        <w:t>temperatur</w:t>
      </w:r>
      <w:r w:rsidR="008D03A3" w:rsidRPr="0048577D">
        <w:rPr>
          <w:sz w:val="20"/>
          <w:szCs w:val="20"/>
        </w:rPr>
        <w:t>i</w:t>
      </w:r>
      <w:r w:rsidR="00B446E9" w:rsidRPr="00B446E9">
        <w:rPr>
          <w:sz w:val="20"/>
          <w:szCs w:val="20"/>
        </w:rPr>
        <w:t>, vsebnost</w:t>
      </w:r>
      <w:r w:rsidR="008D03A3" w:rsidRPr="0048577D">
        <w:rPr>
          <w:sz w:val="20"/>
          <w:szCs w:val="20"/>
        </w:rPr>
        <w:t>i</w:t>
      </w:r>
      <w:r w:rsidR="00B446E9" w:rsidRPr="00B446E9">
        <w:rPr>
          <w:sz w:val="20"/>
          <w:szCs w:val="20"/>
        </w:rPr>
        <w:t xml:space="preserve"> kisika, volumsk</w:t>
      </w:r>
      <w:r w:rsidR="008D03A3" w:rsidRPr="0048577D">
        <w:rPr>
          <w:sz w:val="20"/>
          <w:szCs w:val="20"/>
        </w:rPr>
        <w:t>em</w:t>
      </w:r>
      <w:r w:rsidR="00B446E9" w:rsidRPr="00B446E9">
        <w:rPr>
          <w:sz w:val="20"/>
          <w:szCs w:val="20"/>
        </w:rPr>
        <w:t xml:space="preserve"> pretok</w:t>
      </w:r>
      <w:r w:rsidR="008D03A3" w:rsidRPr="0048577D">
        <w:rPr>
          <w:sz w:val="20"/>
          <w:szCs w:val="20"/>
        </w:rPr>
        <w:t>u in</w:t>
      </w:r>
      <w:r w:rsidR="00B446E9" w:rsidRPr="00B446E9">
        <w:rPr>
          <w:sz w:val="20"/>
          <w:szCs w:val="20"/>
        </w:rPr>
        <w:t xml:space="preserve"> drugi relevantni procesni podatki.</w:t>
      </w:r>
    </w:p>
    <w:p w14:paraId="20B39D0E" w14:textId="213AEC57" w:rsidR="00B446E9" w:rsidRPr="00B446E9" w:rsidRDefault="008D03A3" w:rsidP="008D03A3">
      <w:pPr>
        <w:pStyle w:val="Pravnapodlaga"/>
        <w:spacing w:before="0" w:after="120"/>
        <w:ind w:firstLine="0"/>
        <w:rPr>
          <w:sz w:val="20"/>
          <w:szCs w:val="20"/>
        </w:rPr>
      </w:pPr>
      <w:r w:rsidRPr="0048577D">
        <w:rPr>
          <w:sz w:val="20"/>
          <w:szCs w:val="20"/>
        </w:rPr>
        <w:t>R</w:t>
      </w:r>
      <w:r w:rsidR="00B446E9" w:rsidRPr="00B446E9">
        <w:rPr>
          <w:sz w:val="20"/>
          <w:szCs w:val="20"/>
        </w:rPr>
        <w:t xml:space="preserve">azpoložljivost </w:t>
      </w:r>
      <w:r w:rsidRPr="0048577D">
        <w:rPr>
          <w:sz w:val="20"/>
          <w:szCs w:val="20"/>
        </w:rPr>
        <w:t xml:space="preserve">merilne opreme </w:t>
      </w:r>
      <w:r w:rsidR="00B446E9" w:rsidRPr="00B446E9">
        <w:rPr>
          <w:sz w:val="20"/>
          <w:szCs w:val="20"/>
        </w:rPr>
        <w:t>mora znašati najmanj 80</w:t>
      </w:r>
      <w:r w:rsidRPr="0048577D">
        <w:rPr>
          <w:sz w:val="20"/>
          <w:szCs w:val="20"/>
        </w:rPr>
        <w:t> </w:t>
      </w:r>
      <w:r w:rsidR="00B446E9" w:rsidRPr="00B446E9">
        <w:rPr>
          <w:sz w:val="20"/>
          <w:szCs w:val="20"/>
        </w:rPr>
        <w:t>%</w:t>
      </w:r>
      <w:r w:rsidRPr="0048577D">
        <w:rPr>
          <w:sz w:val="20"/>
          <w:szCs w:val="20"/>
        </w:rPr>
        <w:t xml:space="preserve">, razpoložljivost </w:t>
      </w:r>
      <w:r w:rsidRPr="00B446E9">
        <w:rPr>
          <w:sz w:val="20"/>
          <w:szCs w:val="20"/>
        </w:rPr>
        <w:t>oprem</w:t>
      </w:r>
      <w:r w:rsidRPr="0048577D">
        <w:rPr>
          <w:sz w:val="20"/>
          <w:szCs w:val="20"/>
        </w:rPr>
        <w:t>e</w:t>
      </w:r>
      <w:r w:rsidRPr="00B446E9">
        <w:rPr>
          <w:sz w:val="20"/>
          <w:szCs w:val="20"/>
        </w:rPr>
        <w:t xml:space="preserve"> za zajemanje in sprotno vrednotenje izmerjenih vrednosti (DAHS)</w:t>
      </w:r>
      <w:r w:rsidRPr="0048577D">
        <w:rPr>
          <w:sz w:val="20"/>
          <w:szCs w:val="20"/>
        </w:rPr>
        <w:t xml:space="preserve"> pa 99 %. </w:t>
      </w:r>
      <w:r w:rsidR="00B446E9" w:rsidRPr="00B446E9">
        <w:rPr>
          <w:sz w:val="20"/>
          <w:szCs w:val="20"/>
        </w:rPr>
        <w:t xml:space="preserve">Pri vgradnji in </w:t>
      </w:r>
      <w:r w:rsidRPr="0048577D">
        <w:rPr>
          <w:sz w:val="20"/>
          <w:szCs w:val="20"/>
        </w:rPr>
        <w:t xml:space="preserve">obratovanju </w:t>
      </w:r>
      <w:r w:rsidR="00B446E9" w:rsidRPr="00B446E9">
        <w:rPr>
          <w:sz w:val="20"/>
          <w:szCs w:val="20"/>
        </w:rPr>
        <w:t xml:space="preserve">merilne opreme mora zavezanec upoštevati standard SIST EN 14181. Zajeti so postopki za kalibracijo (QAL2), redno preverjanje (AST) in nadzor stabilnosti </w:t>
      </w:r>
      <w:r w:rsidRPr="0048577D">
        <w:rPr>
          <w:sz w:val="20"/>
          <w:szCs w:val="20"/>
        </w:rPr>
        <w:t xml:space="preserve">delovanja </w:t>
      </w:r>
      <w:r w:rsidR="00B446E9" w:rsidRPr="00B446E9">
        <w:rPr>
          <w:sz w:val="20"/>
          <w:szCs w:val="20"/>
        </w:rPr>
        <w:t>(QAL3). Za vse postopke mora biti izdelana ustrezna poročila in pogodbe z usposobljenimi izvajalci.</w:t>
      </w:r>
    </w:p>
    <w:p w14:paraId="248E5B35" w14:textId="402E3CB9" w:rsidR="00B446E9" w:rsidRPr="00B446E9" w:rsidRDefault="00B446E9" w:rsidP="002906CF">
      <w:pPr>
        <w:pStyle w:val="Pravnapodlaga"/>
        <w:spacing w:before="0" w:after="120"/>
        <w:ind w:firstLine="0"/>
        <w:rPr>
          <w:sz w:val="20"/>
          <w:szCs w:val="20"/>
        </w:rPr>
      </w:pPr>
      <w:r w:rsidRPr="00B446E9">
        <w:rPr>
          <w:sz w:val="20"/>
          <w:szCs w:val="20"/>
        </w:rPr>
        <w:t>Najkasneje štiri tedne pred zagonom sistema AMS/DAHS mora zavezanec ministrstvu posredovati tehnični opis sistema in način zapisovanja ter vrednotenja meritev. Ta dokument mora vključevati tudi informacije o telemetričnem posredovanju podatkov.</w:t>
      </w:r>
      <w:r w:rsidR="00BB3E80" w:rsidRPr="0048577D">
        <w:rPr>
          <w:sz w:val="20"/>
          <w:szCs w:val="20"/>
        </w:rPr>
        <w:t xml:space="preserve"> </w:t>
      </w:r>
      <w:r w:rsidRPr="00B446E9">
        <w:rPr>
          <w:sz w:val="20"/>
          <w:szCs w:val="20"/>
        </w:rPr>
        <w:t xml:space="preserve">Vsako leto je treba izvesti </w:t>
      </w:r>
      <w:r w:rsidR="002906CF" w:rsidRPr="0048577D">
        <w:rPr>
          <w:sz w:val="20"/>
          <w:szCs w:val="20"/>
        </w:rPr>
        <w:t>redno letno preizkušanje (</w:t>
      </w:r>
      <w:r w:rsidRPr="00B446E9">
        <w:rPr>
          <w:sz w:val="20"/>
          <w:szCs w:val="20"/>
        </w:rPr>
        <w:t>AST</w:t>
      </w:r>
      <w:r w:rsidR="002906CF" w:rsidRPr="0048577D">
        <w:rPr>
          <w:sz w:val="20"/>
          <w:szCs w:val="20"/>
        </w:rPr>
        <w:t>)</w:t>
      </w:r>
      <w:r w:rsidRPr="00B446E9">
        <w:rPr>
          <w:sz w:val="20"/>
          <w:szCs w:val="20"/>
        </w:rPr>
        <w:t xml:space="preserve"> in preverjanje</w:t>
      </w:r>
      <w:r w:rsidR="002906CF" w:rsidRPr="0048577D">
        <w:rPr>
          <w:sz w:val="20"/>
          <w:szCs w:val="20"/>
        </w:rPr>
        <w:t xml:space="preserve"> delovanja avtomatskega sistema za zajem in vrednotenje</w:t>
      </w:r>
      <w:r w:rsidRPr="00B446E9">
        <w:rPr>
          <w:sz w:val="20"/>
          <w:szCs w:val="20"/>
        </w:rPr>
        <w:t xml:space="preserve"> </w:t>
      </w:r>
      <w:r w:rsidR="00BB3E80" w:rsidRPr="0048577D">
        <w:rPr>
          <w:sz w:val="20"/>
          <w:szCs w:val="20"/>
        </w:rPr>
        <w:t>(</w:t>
      </w:r>
      <w:r w:rsidRPr="00B446E9">
        <w:rPr>
          <w:sz w:val="20"/>
          <w:szCs w:val="20"/>
        </w:rPr>
        <w:t>DAHS</w:t>
      </w:r>
      <w:r w:rsidR="00BB3E80" w:rsidRPr="0048577D">
        <w:rPr>
          <w:sz w:val="20"/>
          <w:szCs w:val="20"/>
        </w:rPr>
        <w:t>)</w:t>
      </w:r>
      <w:r w:rsidRPr="00B446E9">
        <w:rPr>
          <w:sz w:val="20"/>
          <w:szCs w:val="20"/>
        </w:rPr>
        <w:t xml:space="preserve"> ter o tem izdelati poročilo, ki ga je treba ministrstvu predložiti v 12 tednih po izvedbi.</w:t>
      </w:r>
      <w:r w:rsidR="00BB3E80" w:rsidRPr="0048577D">
        <w:rPr>
          <w:sz w:val="20"/>
          <w:szCs w:val="20"/>
        </w:rPr>
        <w:t xml:space="preserve"> </w:t>
      </w:r>
      <w:r w:rsidRPr="00B446E9">
        <w:rPr>
          <w:sz w:val="20"/>
          <w:szCs w:val="20"/>
        </w:rPr>
        <w:t xml:space="preserve">Postopek </w:t>
      </w:r>
      <w:r w:rsidR="002906CF" w:rsidRPr="0048577D">
        <w:rPr>
          <w:sz w:val="20"/>
          <w:szCs w:val="20"/>
        </w:rPr>
        <w:t>kalibracije (</w:t>
      </w:r>
      <w:r w:rsidRPr="00B446E9">
        <w:rPr>
          <w:sz w:val="20"/>
          <w:szCs w:val="20"/>
        </w:rPr>
        <w:t>QAL2</w:t>
      </w:r>
      <w:r w:rsidR="002906CF" w:rsidRPr="0048577D">
        <w:rPr>
          <w:sz w:val="20"/>
          <w:szCs w:val="20"/>
        </w:rPr>
        <w:t>)</w:t>
      </w:r>
      <w:r w:rsidRPr="00B446E9">
        <w:rPr>
          <w:sz w:val="20"/>
          <w:szCs w:val="20"/>
        </w:rPr>
        <w:t xml:space="preserve"> je treba izvesti najkasneje v treh mesecih po začetku obratovanja </w:t>
      </w:r>
      <w:r w:rsidR="002906CF" w:rsidRPr="0048577D">
        <w:rPr>
          <w:sz w:val="20"/>
          <w:szCs w:val="20"/>
        </w:rPr>
        <w:t xml:space="preserve">avtomatskega merilnega </w:t>
      </w:r>
      <w:r w:rsidRPr="00B446E9">
        <w:rPr>
          <w:sz w:val="20"/>
          <w:szCs w:val="20"/>
        </w:rPr>
        <w:t xml:space="preserve">sistema </w:t>
      </w:r>
      <w:r w:rsidR="002906CF" w:rsidRPr="0048577D">
        <w:rPr>
          <w:sz w:val="20"/>
          <w:szCs w:val="20"/>
        </w:rPr>
        <w:t>(</w:t>
      </w:r>
      <w:r w:rsidRPr="00B446E9">
        <w:rPr>
          <w:sz w:val="20"/>
          <w:szCs w:val="20"/>
        </w:rPr>
        <w:t>AMS</w:t>
      </w:r>
      <w:r w:rsidR="002906CF" w:rsidRPr="0048577D">
        <w:rPr>
          <w:sz w:val="20"/>
          <w:szCs w:val="20"/>
        </w:rPr>
        <w:t>)</w:t>
      </w:r>
      <w:r w:rsidRPr="00B446E9">
        <w:rPr>
          <w:sz w:val="20"/>
          <w:szCs w:val="20"/>
        </w:rPr>
        <w:t xml:space="preserve"> ali po </w:t>
      </w:r>
      <w:r w:rsidR="002906CF" w:rsidRPr="0048577D">
        <w:rPr>
          <w:sz w:val="20"/>
          <w:szCs w:val="20"/>
        </w:rPr>
        <w:t xml:space="preserve">njegovi </w:t>
      </w:r>
      <w:r w:rsidRPr="00B446E9">
        <w:rPr>
          <w:sz w:val="20"/>
          <w:szCs w:val="20"/>
        </w:rPr>
        <w:t xml:space="preserve">večji spremembi. </w:t>
      </w:r>
      <w:r w:rsidR="002906CF" w:rsidRPr="0048577D">
        <w:rPr>
          <w:sz w:val="20"/>
          <w:szCs w:val="20"/>
        </w:rPr>
        <w:t xml:space="preserve">O tem je treba izdelati poročilo in ga </w:t>
      </w:r>
      <w:r w:rsidRPr="00B446E9">
        <w:rPr>
          <w:sz w:val="20"/>
          <w:szCs w:val="20"/>
        </w:rPr>
        <w:t>posredova</w:t>
      </w:r>
      <w:r w:rsidR="002906CF" w:rsidRPr="0048577D">
        <w:rPr>
          <w:sz w:val="20"/>
          <w:szCs w:val="20"/>
        </w:rPr>
        <w:t>ti</w:t>
      </w:r>
      <w:r w:rsidRPr="00B446E9">
        <w:rPr>
          <w:sz w:val="20"/>
          <w:szCs w:val="20"/>
        </w:rPr>
        <w:t xml:space="preserve"> ministrstvu.</w:t>
      </w:r>
    </w:p>
    <w:p w14:paraId="044DC976" w14:textId="5B5330A5" w:rsidR="00B446E9" w:rsidRPr="00B446E9" w:rsidRDefault="00D44FFE" w:rsidP="00D44FFE">
      <w:pPr>
        <w:pStyle w:val="Pravnapodlaga"/>
        <w:spacing w:before="0" w:after="120"/>
        <w:ind w:firstLine="0"/>
        <w:rPr>
          <w:sz w:val="20"/>
          <w:szCs w:val="20"/>
        </w:rPr>
      </w:pPr>
      <w:r w:rsidRPr="0048577D">
        <w:rPr>
          <w:sz w:val="20"/>
          <w:szCs w:val="20"/>
        </w:rPr>
        <w:t xml:space="preserve">Avtomatski merilni sistem se šteje za ustrezen, če se s </w:t>
      </w:r>
      <w:r w:rsidR="00BB3E80" w:rsidRPr="0048577D">
        <w:rPr>
          <w:sz w:val="20"/>
          <w:szCs w:val="20"/>
        </w:rPr>
        <w:t>postopkom kalibracije (</w:t>
      </w:r>
      <w:r w:rsidR="00B446E9" w:rsidRPr="00B446E9">
        <w:rPr>
          <w:sz w:val="20"/>
          <w:szCs w:val="20"/>
        </w:rPr>
        <w:t>QAL2</w:t>
      </w:r>
      <w:r w:rsidR="00BB3E80" w:rsidRPr="0048577D">
        <w:rPr>
          <w:sz w:val="20"/>
          <w:szCs w:val="20"/>
        </w:rPr>
        <w:t>)</w:t>
      </w:r>
      <w:r w:rsidR="00B446E9" w:rsidRPr="00B446E9">
        <w:rPr>
          <w:sz w:val="20"/>
          <w:szCs w:val="20"/>
        </w:rPr>
        <w:t xml:space="preserve"> in </w:t>
      </w:r>
      <w:r w:rsidR="00BB3E80" w:rsidRPr="0048577D">
        <w:rPr>
          <w:sz w:val="20"/>
          <w:szCs w:val="20"/>
        </w:rPr>
        <w:t>rednim letnim preizkušanjem (</w:t>
      </w:r>
      <w:r w:rsidR="00B446E9" w:rsidRPr="00B446E9">
        <w:rPr>
          <w:sz w:val="20"/>
          <w:szCs w:val="20"/>
        </w:rPr>
        <w:t>AST</w:t>
      </w:r>
      <w:r w:rsidR="00BB3E80" w:rsidRPr="0048577D">
        <w:rPr>
          <w:sz w:val="20"/>
          <w:szCs w:val="20"/>
        </w:rPr>
        <w:t>)</w:t>
      </w:r>
      <w:r w:rsidRPr="0048577D">
        <w:rPr>
          <w:sz w:val="20"/>
          <w:szCs w:val="20"/>
        </w:rPr>
        <w:t xml:space="preserve"> dokaže, da vrednost 95 % stopnje zaupanja kratkotrajnih povprečnih vrednosti ne presega s tem pravilnikom predpisanih odstotkov mejnih vrednosti.</w:t>
      </w:r>
    </w:p>
    <w:p w14:paraId="46284060" w14:textId="69A14C11" w:rsidR="00B446E9" w:rsidRPr="00B446E9" w:rsidRDefault="00D44FFE" w:rsidP="00D44FFE">
      <w:pPr>
        <w:pStyle w:val="Pravnapodlaga"/>
        <w:spacing w:before="0" w:after="120"/>
        <w:ind w:firstLine="0"/>
        <w:rPr>
          <w:sz w:val="20"/>
          <w:szCs w:val="20"/>
        </w:rPr>
      </w:pPr>
      <w:r w:rsidRPr="0048577D">
        <w:rPr>
          <w:sz w:val="20"/>
          <w:szCs w:val="20"/>
        </w:rPr>
        <w:t xml:space="preserve">Iz izmerjenih </w:t>
      </w:r>
      <w:r w:rsidR="00B446E9" w:rsidRPr="00B446E9">
        <w:rPr>
          <w:sz w:val="20"/>
          <w:szCs w:val="20"/>
        </w:rPr>
        <w:t xml:space="preserve">vrednosti se </w:t>
      </w:r>
      <w:r w:rsidRPr="0048577D">
        <w:rPr>
          <w:sz w:val="20"/>
          <w:szCs w:val="20"/>
        </w:rPr>
        <w:t xml:space="preserve">izračunajo </w:t>
      </w:r>
      <w:r w:rsidR="00B446E9" w:rsidRPr="00B446E9">
        <w:rPr>
          <w:sz w:val="20"/>
          <w:szCs w:val="20"/>
        </w:rPr>
        <w:t>kratkotrajne povprečne vrednosti, praviloma na 30-minutne intervale, če ni določeno drugače. Preračuni morajo vključevati normne pogoje in računsko vsebnost kisika.</w:t>
      </w:r>
      <w:r w:rsidR="00BB3E80" w:rsidRPr="0048577D">
        <w:rPr>
          <w:sz w:val="20"/>
          <w:szCs w:val="20"/>
        </w:rPr>
        <w:t xml:space="preserve"> </w:t>
      </w:r>
      <w:r w:rsidRPr="0048577D">
        <w:rPr>
          <w:sz w:val="20"/>
          <w:szCs w:val="20"/>
        </w:rPr>
        <w:t>Kratkotrajna p</w:t>
      </w:r>
      <w:r w:rsidR="00B446E9" w:rsidRPr="00B446E9">
        <w:rPr>
          <w:sz w:val="20"/>
          <w:szCs w:val="20"/>
        </w:rPr>
        <w:t xml:space="preserve">ovprečna vrednost velja le, če </w:t>
      </w:r>
      <w:r w:rsidRPr="0048577D">
        <w:rPr>
          <w:sz w:val="20"/>
          <w:szCs w:val="20"/>
        </w:rPr>
        <w:t xml:space="preserve">je za njen izračun pravilno izmerjenih vsaj </w:t>
      </w:r>
      <w:r w:rsidRPr="0048577D">
        <w:rPr>
          <w:iCs/>
          <w:sz w:val="20"/>
          <w:szCs w:val="18"/>
        </w:rPr>
        <w:t>2/3</w:t>
      </w:r>
      <w:r w:rsidRPr="0048577D">
        <w:rPr>
          <w:sz w:val="20"/>
          <w:szCs w:val="20"/>
        </w:rPr>
        <w:t xml:space="preserve"> vseh izmerjenih trenutnih vrednosti znotraj časovnega intervala povprečenja</w:t>
      </w:r>
      <w:r w:rsidRPr="0048577D" w:rsidDel="009E6018">
        <w:rPr>
          <w:sz w:val="20"/>
          <w:szCs w:val="20"/>
        </w:rPr>
        <w:t xml:space="preserve"> </w:t>
      </w:r>
      <w:r w:rsidRPr="0048577D">
        <w:rPr>
          <w:sz w:val="20"/>
          <w:szCs w:val="20"/>
        </w:rPr>
        <w:t>v času obratovanja naprave</w:t>
      </w:r>
      <w:r w:rsidR="00B446E9" w:rsidRPr="00B446E9">
        <w:rPr>
          <w:sz w:val="20"/>
          <w:szCs w:val="20"/>
        </w:rPr>
        <w:t>. Te podatke je treba posredovati ministrstvu v elektronski obliki v dejanskem času.</w:t>
      </w:r>
      <w:r w:rsidR="00BB3E80" w:rsidRPr="0048577D">
        <w:rPr>
          <w:sz w:val="20"/>
          <w:szCs w:val="20"/>
        </w:rPr>
        <w:t xml:space="preserve"> </w:t>
      </w:r>
      <w:r w:rsidR="00B446E9" w:rsidRPr="00B446E9">
        <w:rPr>
          <w:sz w:val="20"/>
          <w:szCs w:val="20"/>
        </w:rPr>
        <w:t>Za vrednotenje emisij se uporabljajo validirane povprečne vrednosti, pri čemer se od izmerjenih vrednosti odšteje ustrezna stopnja zaupanja</w:t>
      </w:r>
      <w:r w:rsidRPr="0048577D">
        <w:rPr>
          <w:sz w:val="20"/>
          <w:szCs w:val="20"/>
        </w:rPr>
        <w:t>.</w:t>
      </w:r>
      <w:r w:rsidR="00BB3E80" w:rsidRPr="0048577D">
        <w:rPr>
          <w:sz w:val="20"/>
          <w:szCs w:val="20"/>
        </w:rPr>
        <w:t xml:space="preserve"> </w:t>
      </w:r>
      <w:r w:rsidR="00B446E9" w:rsidRPr="00B446E9">
        <w:rPr>
          <w:sz w:val="20"/>
          <w:szCs w:val="20"/>
        </w:rPr>
        <w:t xml:space="preserve">Dnevna povprečna vrednost se izračuna iz validiranih kratkotrajnih povprečij, če je na voljo vsaj šest ur podatkov. </w:t>
      </w:r>
    </w:p>
    <w:p w14:paraId="113A77FF" w14:textId="5E7E7A01" w:rsidR="00B446E9" w:rsidRPr="00B446E9" w:rsidRDefault="00B446E9" w:rsidP="00BB3E80">
      <w:pPr>
        <w:pStyle w:val="Pravnapodlaga"/>
        <w:spacing w:before="0" w:after="120"/>
        <w:ind w:firstLine="0"/>
        <w:rPr>
          <w:sz w:val="20"/>
          <w:szCs w:val="20"/>
        </w:rPr>
      </w:pPr>
      <w:r w:rsidRPr="00B446E9">
        <w:rPr>
          <w:sz w:val="20"/>
          <w:szCs w:val="20"/>
        </w:rPr>
        <w:t>Zavezanec mora merilno opremo nadomestiti, če ta več kot desetkrat letno zagotovi neveljav</w:t>
      </w:r>
      <w:r w:rsidR="00D44FFE" w:rsidRPr="0048577D">
        <w:rPr>
          <w:sz w:val="20"/>
          <w:szCs w:val="20"/>
        </w:rPr>
        <w:t>en izračun dnevnih povprečnih vrednosti</w:t>
      </w:r>
      <w:r w:rsidRPr="00B446E9">
        <w:rPr>
          <w:sz w:val="20"/>
          <w:szCs w:val="20"/>
        </w:rPr>
        <w:t xml:space="preserve"> ali ne dosega zahtevanih tehničnih lastnosti. </w:t>
      </w:r>
    </w:p>
    <w:p w14:paraId="626DC8AA" w14:textId="1F6C4C11" w:rsidR="00B446E9" w:rsidRDefault="00477C6E" w:rsidP="00E57B33">
      <w:pPr>
        <w:pStyle w:val="Pravnapodlaga"/>
        <w:spacing w:before="0" w:after="120"/>
        <w:ind w:firstLine="0"/>
        <w:rPr>
          <w:sz w:val="20"/>
          <w:szCs w:val="20"/>
        </w:rPr>
      </w:pPr>
      <w:r w:rsidRPr="00F403A9">
        <w:rPr>
          <w:sz w:val="20"/>
          <w:szCs w:val="20"/>
          <w:u w:val="single"/>
        </w:rPr>
        <w:t>v 14.</w:t>
      </w:r>
      <w:r w:rsidR="004467F6">
        <w:rPr>
          <w:sz w:val="20"/>
          <w:szCs w:val="20"/>
          <w:u w:val="single"/>
        </w:rPr>
        <w:t> </w:t>
      </w:r>
      <w:r w:rsidRPr="00F403A9">
        <w:rPr>
          <w:sz w:val="20"/>
          <w:szCs w:val="20"/>
          <w:u w:val="single"/>
        </w:rPr>
        <w:t>členu</w:t>
      </w:r>
      <w:r>
        <w:rPr>
          <w:sz w:val="20"/>
          <w:szCs w:val="20"/>
        </w:rPr>
        <w:t xml:space="preserve"> je določeno ocenjevanje obremenitve zunanjega zraka in sicer velja, da kadar gre za emisijo iz naprave za </w:t>
      </w:r>
      <w:r w:rsidRPr="006139BA">
        <w:rPr>
          <w:color w:val="000000"/>
          <w:sz w:val="20"/>
          <w:szCs w:val="20"/>
        </w:rPr>
        <w:t>katero je v okoljevarstvenem dovoljenju določeno, da je treba dokazovati izpolnjevanje pogojev v zvezi s kakovostjo zunanjega zraka, obratovalni monitoring obsega tudi ocenjevanje celotne obremenitve zunanjega zraka na območju vrednotenja</w:t>
      </w:r>
      <w:r>
        <w:rPr>
          <w:color w:val="000000"/>
          <w:sz w:val="20"/>
          <w:szCs w:val="20"/>
        </w:rPr>
        <w:t xml:space="preserve">. Če pa je </w:t>
      </w:r>
      <w:r w:rsidRPr="006139BA">
        <w:rPr>
          <w:color w:val="000000"/>
          <w:sz w:val="20"/>
          <w:szCs w:val="20"/>
        </w:rPr>
        <w:t>v okoljevarstvenem dovoljenju, za katero je treba dokazovati izpolnjevanje pogojev v zvezi s kakovostjo zunanjega zraka, določeno v okviru obratovalnega monitoringa tudi ocenjevanje dodatne obremenitve zunanjega zraka, obratovalni monitoring obsega tudi ocenjevanje dodatne obremenitve zunanjega zraka na območju vrednotenja</w:t>
      </w:r>
      <w:r>
        <w:rPr>
          <w:color w:val="000000"/>
          <w:sz w:val="20"/>
          <w:szCs w:val="20"/>
        </w:rPr>
        <w:t>.</w:t>
      </w:r>
    </w:p>
    <w:p w14:paraId="28131DF5" w14:textId="23DC16C3" w:rsidR="00805B6A" w:rsidRPr="00805B6A" w:rsidRDefault="00F403A9" w:rsidP="00805B6A">
      <w:pPr>
        <w:pStyle w:val="Pravnapodlaga"/>
        <w:spacing w:before="0" w:after="120"/>
        <w:ind w:firstLine="0"/>
        <w:rPr>
          <w:sz w:val="20"/>
          <w:szCs w:val="20"/>
        </w:rPr>
      </w:pPr>
      <w:r w:rsidRPr="00F403A9">
        <w:rPr>
          <w:sz w:val="20"/>
          <w:szCs w:val="20"/>
          <w:u w:val="single"/>
        </w:rPr>
        <w:t>v</w:t>
      </w:r>
      <w:r w:rsidR="00477C6E" w:rsidRPr="00F403A9">
        <w:rPr>
          <w:sz w:val="20"/>
          <w:szCs w:val="20"/>
          <w:u w:val="single"/>
        </w:rPr>
        <w:t xml:space="preserve"> </w:t>
      </w:r>
      <w:r w:rsidRPr="00F403A9">
        <w:rPr>
          <w:sz w:val="20"/>
          <w:szCs w:val="20"/>
          <w:u w:val="single"/>
        </w:rPr>
        <w:t>15. </w:t>
      </w:r>
      <w:r w:rsidR="00477C6E" w:rsidRPr="00F403A9">
        <w:rPr>
          <w:sz w:val="20"/>
          <w:szCs w:val="20"/>
          <w:u w:val="single"/>
        </w:rPr>
        <w:t>členu</w:t>
      </w:r>
      <w:r w:rsidR="00477C6E">
        <w:rPr>
          <w:sz w:val="20"/>
          <w:szCs w:val="20"/>
        </w:rPr>
        <w:t xml:space="preserve"> je določena priprava merilnega mesta</w:t>
      </w:r>
      <w:r w:rsidR="00805B6A">
        <w:rPr>
          <w:sz w:val="20"/>
          <w:szCs w:val="20"/>
        </w:rPr>
        <w:t>, in sicer velja, da mora z</w:t>
      </w:r>
      <w:r w:rsidR="00805B6A" w:rsidRPr="00805B6A">
        <w:rPr>
          <w:sz w:val="20"/>
          <w:szCs w:val="20"/>
        </w:rPr>
        <w:t>avezanec na vsakem izpustu odpadnih plinov zagotoviti stalno merilno mesto, ki omogoča varno, tehnično ustrezno in neovirano izvajanje meritev. Merilno mesto mora biti primerno dostopno ter opremljeno tako, da omogoča merilno neoporečne pogoje</w:t>
      </w:r>
      <w:r w:rsidR="00805B6A">
        <w:rPr>
          <w:sz w:val="20"/>
          <w:szCs w:val="20"/>
        </w:rPr>
        <w:t xml:space="preserve"> in </w:t>
      </w:r>
      <w:r w:rsidR="00805B6A" w:rsidRPr="00805B6A">
        <w:rPr>
          <w:sz w:val="20"/>
          <w:szCs w:val="20"/>
        </w:rPr>
        <w:t xml:space="preserve">namestitev dodatnih </w:t>
      </w:r>
      <w:r w:rsidR="00805B6A">
        <w:rPr>
          <w:sz w:val="20"/>
          <w:szCs w:val="20"/>
        </w:rPr>
        <w:t xml:space="preserve">merilnih </w:t>
      </w:r>
      <w:r w:rsidR="00805B6A" w:rsidRPr="00805B6A">
        <w:rPr>
          <w:sz w:val="20"/>
          <w:szCs w:val="20"/>
        </w:rPr>
        <w:t>naprav</w:t>
      </w:r>
      <w:r w:rsidR="00805B6A">
        <w:rPr>
          <w:sz w:val="20"/>
          <w:szCs w:val="20"/>
        </w:rPr>
        <w:t xml:space="preserve">. Merilno mesto mora </w:t>
      </w:r>
      <w:r w:rsidR="00805B6A" w:rsidRPr="00805B6A">
        <w:rPr>
          <w:sz w:val="20"/>
          <w:szCs w:val="20"/>
        </w:rPr>
        <w:t xml:space="preserve">biti urejeno skladno s standardom SIST EN 15259, ki določa </w:t>
      </w:r>
      <w:r w:rsidR="00805B6A">
        <w:rPr>
          <w:sz w:val="20"/>
          <w:szCs w:val="20"/>
        </w:rPr>
        <w:t xml:space="preserve">mednarodno usklajene </w:t>
      </w:r>
      <w:r w:rsidR="00805B6A" w:rsidRPr="00805B6A">
        <w:rPr>
          <w:sz w:val="20"/>
          <w:szCs w:val="20"/>
        </w:rPr>
        <w:t xml:space="preserve">tehnične zahteve za </w:t>
      </w:r>
      <w:r w:rsidR="00805B6A">
        <w:rPr>
          <w:sz w:val="20"/>
          <w:szCs w:val="20"/>
        </w:rPr>
        <w:t>njihovo izvedbo</w:t>
      </w:r>
      <w:r w:rsidR="00805B6A" w:rsidRPr="00805B6A">
        <w:rPr>
          <w:sz w:val="20"/>
          <w:szCs w:val="20"/>
        </w:rPr>
        <w:t xml:space="preserve">. </w:t>
      </w:r>
    </w:p>
    <w:p w14:paraId="087E8441" w14:textId="2ABAD355" w:rsidR="00805B6A" w:rsidRDefault="00805B6A" w:rsidP="00805B6A">
      <w:pPr>
        <w:pStyle w:val="Pravnapodlaga"/>
        <w:spacing w:before="0" w:after="120"/>
        <w:ind w:firstLine="0"/>
        <w:rPr>
          <w:sz w:val="20"/>
          <w:szCs w:val="20"/>
        </w:rPr>
      </w:pPr>
      <w:r w:rsidRPr="00805B6A">
        <w:rPr>
          <w:sz w:val="20"/>
          <w:szCs w:val="20"/>
        </w:rPr>
        <w:t xml:space="preserve">Kadar zaradi tehničnih razlogov pri obstoječih napravah ni mogoče urediti merilnega mesta v skladu s standardom, je dovoljena uporaba </w:t>
      </w:r>
      <w:r>
        <w:rPr>
          <w:sz w:val="20"/>
          <w:szCs w:val="20"/>
        </w:rPr>
        <w:t xml:space="preserve">tudi </w:t>
      </w:r>
      <w:r w:rsidRPr="00805B6A">
        <w:rPr>
          <w:sz w:val="20"/>
          <w:szCs w:val="20"/>
        </w:rPr>
        <w:t>nestandardne ureditve</w:t>
      </w:r>
      <w:r>
        <w:rPr>
          <w:sz w:val="20"/>
          <w:szCs w:val="20"/>
        </w:rPr>
        <w:t xml:space="preserve">, mora pa biti </w:t>
      </w:r>
      <w:r w:rsidRPr="00805B6A">
        <w:rPr>
          <w:sz w:val="20"/>
          <w:szCs w:val="20"/>
        </w:rPr>
        <w:t>dokazano, da takšno merilno mesto ne povečuje merilne negotovosti</w:t>
      </w:r>
      <w:r>
        <w:rPr>
          <w:sz w:val="20"/>
          <w:szCs w:val="20"/>
        </w:rPr>
        <w:t xml:space="preserve"> izvedenih meritev</w:t>
      </w:r>
      <w:r w:rsidRPr="00805B6A">
        <w:rPr>
          <w:sz w:val="20"/>
          <w:szCs w:val="20"/>
        </w:rPr>
        <w:t>.</w:t>
      </w:r>
      <w:r>
        <w:rPr>
          <w:sz w:val="20"/>
          <w:szCs w:val="20"/>
        </w:rPr>
        <w:t xml:space="preserve"> </w:t>
      </w:r>
      <w:r w:rsidRPr="00805B6A">
        <w:rPr>
          <w:sz w:val="20"/>
          <w:szCs w:val="20"/>
        </w:rPr>
        <w:t xml:space="preserve">Pri napravah, za katere je potrebno </w:t>
      </w:r>
      <w:r>
        <w:rPr>
          <w:sz w:val="20"/>
          <w:szCs w:val="20"/>
        </w:rPr>
        <w:t xml:space="preserve">pridobiti </w:t>
      </w:r>
      <w:r w:rsidRPr="00805B6A">
        <w:rPr>
          <w:sz w:val="20"/>
          <w:szCs w:val="20"/>
        </w:rPr>
        <w:t xml:space="preserve">okoljevarstveno dovoljenje, mora ministrstvo v </w:t>
      </w:r>
      <w:r>
        <w:rPr>
          <w:sz w:val="20"/>
          <w:szCs w:val="20"/>
        </w:rPr>
        <w:t xml:space="preserve">okoljevarstvenem </w:t>
      </w:r>
      <w:r w:rsidRPr="00805B6A">
        <w:rPr>
          <w:sz w:val="20"/>
          <w:szCs w:val="20"/>
        </w:rPr>
        <w:t>dovoljenju izrecno odobriti uporabo nestandardnega merilnega mesta.</w:t>
      </w:r>
    </w:p>
    <w:p w14:paraId="4B783AF3" w14:textId="17C1FCB4" w:rsidR="00805B6A" w:rsidRDefault="00C46690" w:rsidP="00E57B33">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16. </w:t>
      </w:r>
      <w:r w:rsidRPr="00F403A9">
        <w:rPr>
          <w:sz w:val="20"/>
          <w:szCs w:val="20"/>
          <w:u w:val="single"/>
        </w:rPr>
        <w:t>členu</w:t>
      </w:r>
      <w:r>
        <w:rPr>
          <w:sz w:val="20"/>
          <w:szCs w:val="20"/>
        </w:rPr>
        <w:t xml:space="preserve"> je določena ureditev merilnega mesta v primeru zmesi odpadnih plinov. Osnovno pravilo je, da mora biti m</w:t>
      </w:r>
      <w:r w:rsidRPr="00C46690">
        <w:rPr>
          <w:sz w:val="20"/>
          <w:szCs w:val="20"/>
        </w:rPr>
        <w:t xml:space="preserve">erilno mesto nameščeno na odvodniku odpadnih plinov pred točko, kjer bi se </w:t>
      </w:r>
      <w:r>
        <w:rPr>
          <w:sz w:val="20"/>
          <w:szCs w:val="20"/>
        </w:rPr>
        <w:t xml:space="preserve">odpadni </w:t>
      </w:r>
      <w:r w:rsidRPr="00C46690">
        <w:rPr>
          <w:sz w:val="20"/>
          <w:szCs w:val="20"/>
        </w:rPr>
        <w:t xml:space="preserve">plini iz naprave mešali </w:t>
      </w:r>
      <w:r>
        <w:rPr>
          <w:sz w:val="20"/>
          <w:szCs w:val="20"/>
        </w:rPr>
        <w:t xml:space="preserve">z odpadnimi </w:t>
      </w:r>
      <w:r w:rsidRPr="00C46690">
        <w:rPr>
          <w:sz w:val="20"/>
          <w:szCs w:val="20"/>
        </w:rPr>
        <w:t>plini iz drugih napra</w:t>
      </w:r>
      <w:r>
        <w:rPr>
          <w:sz w:val="20"/>
          <w:szCs w:val="20"/>
        </w:rPr>
        <w:t xml:space="preserve">v. </w:t>
      </w:r>
      <w:r w:rsidRPr="006139BA">
        <w:rPr>
          <w:sz w:val="20"/>
          <w:szCs w:val="20"/>
        </w:rPr>
        <w:t xml:space="preserve">Če merilnega mesta ni možno urediti </w:t>
      </w:r>
      <w:r>
        <w:rPr>
          <w:sz w:val="20"/>
          <w:szCs w:val="20"/>
        </w:rPr>
        <w:t xml:space="preserve">ta </w:t>
      </w:r>
      <w:r w:rsidRPr="006139BA">
        <w:rPr>
          <w:sz w:val="20"/>
          <w:szCs w:val="20"/>
        </w:rPr>
        <w:t>na način se za ugotavljanje čezmerne obremenitve uporabljajo mejne vrednosti koncentracije snovi, mejni masni pretoki in računska vsebnost kisika za zmes odpadnih plinov v skladu s predpisom, ki ureja emisijo snovi v zrak iz nepremičnih virov onesnaževanja</w:t>
      </w:r>
      <w:r>
        <w:rPr>
          <w:sz w:val="20"/>
          <w:szCs w:val="20"/>
        </w:rPr>
        <w:t>.</w:t>
      </w:r>
    </w:p>
    <w:p w14:paraId="2431F3AF" w14:textId="77777777" w:rsidR="00C46690" w:rsidRDefault="00C46690" w:rsidP="00E57B33">
      <w:pPr>
        <w:pStyle w:val="Pravnapodlaga"/>
        <w:spacing w:before="0" w:after="120"/>
        <w:ind w:firstLine="0"/>
        <w:rPr>
          <w:sz w:val="20"/>
          <w:szCs w:val="20"/>
        </w:rPr>
      </w:pPr>
    </w:p>
    <w:p w14:paraId="593A7FA1" w14:textId="14C3DC99" w:rsidR="00C46690" w:rsidRPr="00C46690" w:rsidRDefault="00C46690" w:rsidP="00C46690">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17. </w:t>
      </w:r>
      <w:r w:rsidRPr="00F403A9">
        <w:rPr>
          <w:sz w:val="20"/>
          <w:szCs w:val="20"/>
          <w:u w:val="single"/>
        </w:rPr>
        <w:t>členu</w:t>
      </w:r>
      <w:r>
        <w:rPr>
          <w:sz w:val="20"/>
          <w:szCs w:val="20"/>
        </w:rPr>
        <w:t xml:space="preserve"> je določena metoda za izračun povprečne vrednosti emisijskih veličin. In sicer se le te izračunavajo po metodologijah določenih z EN in ISO standardi. </w:t>
      </w:r>
      <w:r w:rsidRPr="00C46690">
        <w:rPr>
          <w:sz w:val="20"/>
          <w:szCs w:val="20"/>
        </w:rPr>
        <w:t>Pri neprekinjenem vzorčenju mora biti časovni interval med dvema zaporednima meritvama največ 10 sekund. Če merilna oprema ne omogoča tako hitrega odčitavanja, se lahko uporabi daljši interval, vendar ne sme presegati 60 sekund.</w:t>
      </w:r>
    </w:p>
    <w:p w14:paraId="343F32D6" w14:textId="61C7B1D0" w:rsidR="00C46690" w:rsidRPr="00C46690" w:rsidRDefault="00C46690" w:rsidP="00C46690">
      <w:pPr>
        <w:pStyle w:val="Pravnapodlaga"/>
        <w:spacing w:before="0" w:after="120"/>
        <w:ind w:firstLine="0"/>
        <w:rPr>
          <w:sz w:val="20"/>
          <w:szCs w:val="20"/>
        </w:rPr>
      </w:pPr>
      <w:r w:rsidRPr="00C46690">
        <w:rPr>
          <w:sz w:val="20"/>
          <w:szCs w:val="20"/>
        </w:rPr>
        <w:t>Če se uporablja sekvenčno ponavljajoče vzorčenje, se kratkotrajna povprečna vrednost določi kot povprečje vseh posameznih meritev, opravljenih znotraj časovnega intervala. Ta metoda je primerna za naprave, ki ne omogočajo neprekinjenega merjenja.</w:t>
      </w:r>
    </w:p>
    <w:p w14:paraId="778E0312" w14:textId="7D0E498D" w:rsidR="00C46690" w:rsidRPr="00C46690" w:rsidRDefault="00C46690" w:rsidP="00C46690">
      <w:pPr>
        <w:pStyle w:val="Pravnapodlaga"/>
        <w:spacing w:before="0" w:after="120"/>
        <w:ind w:firstLine="0"/>
        <w:rPr>
          <w:sz w:val="20"/>
          <w:szCs w:val="20"/>
        </w:rPr>
      </w:pPr>
      <w:r w:rsidRPr="00C46690">
        <w:rPr>
          <w:sz w:val="20"/>
          <w:szCs w:val="20"/>
        </w:rPr>
        <w:t xml:space="preserve">Če se vzorec odvzame </w:t>
      </w:r>
      <w:r w:rsidR="003151D3">
        <w:rPr>
          <w:sz w:val="20"/>
          <w:szCs w:val="20"/>
        </w:rPr>
        <w:t>z enkratnim odvzemom</w:t>
      </w:r>
      <w:r w:rsidRPr="00C46690">
        <w:rPr>
          <w:sz w:val="20"/>
          <w:szCs w:val="20"/>
        </w:rPr>
        <w:t>, je lahko čas vzorčenja daljši od časovnega intervala, za katerega se izračuna povprečna vrednost. V tem primeru se izmerjena vrednost preračuna na povprečno vrednost, ki ustreza določenemu časovnemu obdobju.</w:t>
      </w:r>
    </w:p>
    <w:p w14:paraId="431381E0" w14:textId="0279333B" w:rsidR="00C46690" w:rsidRDefault="003151D3" w:rsidP="00E57B33">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18. </w:t>
      </w:r>
      <w:r w:rsidRPr="00F403A9">
        <w:rPr>
          <w:sz w:val="20"/>
          <w:szCs w:val="20"/>
          <w:u w:val="single"/>
        </w:rPr>
        <w:t>členu</w:t>
      </w:r>
      <w:r>
        <w:rPr>
          <w:sz w:val="20"/>
          <w:szCs w:val="20"/>
        </w:rPr>
        <w:t xml:space="preserve"> </w:t>
      </w:r>
      <w:r w:rsidR="0006487F">
        <w:rPr>
          <w:sz w:val="20"/>
          <w:szCs w:val="20"/>
        </w:rPr>
        <w:t xml:space="preserve">je </w:t>
      </w:r>
      <w:r>
        <w:rPr>
          <w:sz w:val="20"/>
          <w:szCs w:val="20"/>
        </w:rPr>
        <w:t>določen</w:t>
      </w:r>
      <w:r w:rsidR="0006487F">
        <w:rPr>
          <w:sz w:val="20"/>
          <w:szCs w:val="20"/>
        </w:rPr>
        <w:t>a</w:t>
      </w:r>
      <w:r>
        <w:rPr>
          <w:sz w:val="20"/>
          <w:szCs w:val="20"/>
        </w:rPr>
        <w:t xml:space="preserve"> </w:t>
      </w:r>
      <w:r w:rsidR="0006487F">
        <w:rPr>
          <w:sz w:val="20"/>
          <w:szCs w:val="20"/>
        </w:rPr>
        <w:t xml:space="preserve">hierarhija uporaba </w:t>
      </w:r>
      <w:r>
        <w:rPr>
          <w:sz w:val="20"/>
          <w:szCs w:val="20"/>
        </w:rPr>
        <w:t>meriln</w:t>
      </w:r>
      <w:r w:rsidR="0006487F">
        <w:rPr>
          <w:sz w:val="20"/>
          <w:szCs w:val="20"/>
        </w:rPr>
        <w:t>ih metod, in sicer imajo najvišjo prioriteto merilne metode predpisane s predpisi, nato merilne metode predpisane s EN oz. ISO standardi in na zadnjem mestu druge preizkusne metode, ki so odobrene z okoljevarstvenim dovoljenjem.</w:t>
      </w:r>
    </w:p>
    <w:p w14:paraId="03642992" w14:textId="1D621A7E" w:rsidR="0006487F" w:rsidRDefault="0006487F" w:rsidP="00E57B33">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19. </w:t>
      </w:r>
      <w:r w:rsidRPr="00F403A9">
        <w:rPr>
          <w:sz w:val="20"/>
          <w:szCs w:val="20"/>
          <w:u w:val="single"/>
        </w:rPr>
        <w:t>členu</w:t>
      </w:r>
      <w:r>
        <w:rPr>
          <w:sz w:val="20"/>
          <w:szCs w:val="20"/>
        </w:rPr>
        <w:t xml:space="preserve"> je določena merilna oprema za izvajanje obratovalnega monitoringa. Osnovno pravilo je, da se mora uporabljati oprema, ki ustreza stanju tehnike. Avtomatski merilni sistem pa mora imeti zgornjo mejo merjenja, ki je vsaj </w:t>
      </w:r>
      <w:r w:rsidRPr="00693095">
        <w:rPr>
          <w:color w:val="000000"/>
          <w:sz w:val="20"/>
          <w:szCs w:val="20"/>
        </w:rPr>
        <w:t>2,5-krat večja od predpisane mejne vrednosti za koncentracijo snovi, ki se jo z napravo meri</w:t>
      </w:r>
      <w:r>
        <w:rPr>
          <w:color w:val="000000"/>
          <w:sz w:val="20"/>
          <w:szCs w:val="20"/>
        </w:rPr>
        <w:t>, avtomatsko in ročno preverjanje.</w:t>
      </w:r>
    </w:p>
    <w:p w14:paraId="779B8311" w14:textId="3D1B9C98" w:rsidR="009F508C" w:rsidRPr="009F508C" w:rsidRDefault="009F508C" w:rsidP="00184F54">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20. </w:t>
      </w:r>
      <w:r w:rsidRPr="00F403A9">
        <w:rPr>
          <w:sz w:val="20"/>
          <w:szCs w:val="20"/>
          <w:u w:val="single"/>
        </w:rPr>
        <w:t>členu</w:t>
      </w:r>
      <w:r>
        <w:rPr>
          <w:sz w:val="20"/>
          <w:szCs w:val="20"/>
        </w:rPr>
        <w:t xml:space="preserve"> je določeno </w:t>
      </w:r>
      <w:r w:rsidR="00184F54">
        <w:rPr>
          <w:sz w:val="20"/>
          <w:szCs w:val="20"/>
        </w:rPr>
        <w:t xml:space="preserve">način </w:t>
      </w:r>
      <w:r>
        <w:rPr>
          <w:sz w:val="20"/>
          <w:szCs w:val="20"/>
        </w:rPr>
        <w:t>poroč</w:t>
      </w:r>
      <w:r w:rsidR="00184F54">
        <w:rPr>
          <w:sz w:val="20"/>
          <w:szCs w:val="20"/>
        </w:rPr>
        <w:t>anja</w:t>
      </w:r>
      <w:r>
        <w:rPr>
          <w:sz w:val="20"/>
          <w:szCs w:val="20"/>
        </w:rPr>
        <w:t xml:space="preserve"> o prvih meritvah</w:t>
      </w:r>
      <w:r w:rsidR="00630F50">
        <w:rPr>
          <w:sz w:val="20"/>
          <w:szCs w:val="20"/>
        </w:rPr>
        <w:t>.</w:t>
      </w:r>
      <w:r w:rsidR="00184F54">
        <w:rPr>
          <w:sz w:val="20"/>
          <w:szCs w:val="20"/>
        </w:rPr>
        <w:t xml:space="preserve"> </w:t>
      </w:r>
      <w:r w:rsidRPr="009F508C">
        <w:rPr>
          <w:sz w:val="20"/>
          <w:szCs w:val="20"/>
        </w:rPr>
        <w:t xml:space="preserve">Izvajalec obratovalnega monitoringa mora za vsake opravljene prve meritve emisij v zrak </w:t>
      </w:r>
      <w:r w:rsidR="00630F50" w:rsidRPr="00184F54">
        <w:rPr>
          <w:sz w:val="20"/>
          <w:szCs w:val="20"/>
        </w:rPr>
        <w:t xml:space="preserve">izdelati poročilo o prvih meritvah v obliki določeni s </w:t>
      </w:r>
      <w:r w:rsidRPr="009F508C">
        <w:rPr>
          <w:sz w:val="20"/>
          <w:szCs w:val="20"/>
        </w:rPr>
        <w:t>standardom SIST EN 15259. Poročilo vključuje tudi načrt meritev emisij snovi v zrak</w:t>
      </w:r>
      <w:r w:rsidR="00184F54" w:rsidRPr="00184F54">
        <w:rPr>
          <w:sz w:val="20"/>
          <w:szCs w:val="20"/>
        </w:rPr>
        <w:t xml:space="preserve">. </w:t>
      </w:r>
      <w:r w:rsidRPr="009F508C">
        <w:rPr>
          <w:sz w:val="20"/>
          <w:szCs w:val="20"/>
        </w:rPr>
        <w:t xml:space="preserve">Po zaključku koledarskega leta, v katerem so bile opravljene prve meritve, mora izvajalec </w:t>
      </w:r>
      <w:r w:rsidR="00630F50" w:rsidRPr="00184F54">
        <w:rPr>
          <w:sz w:val="20"/>
          <w:szCs w:val="20"/>
        </w:rPr>
        <w:t xml:space="preserve">obratovalnega monitoringa </w:t>
      </w:r>
      <w:r w:rsidRPr="009F508C">
        <w:rPr>
          <w:sz w:val="20"/>
          <w:szCs w:val="20"/>
        </w:rPr>
        <w:t xml:space="preserve">pripraviti oceno </w:t>
      </w:r>
      <w:r w:rsidR="00630F50" w:rsidRPr="00184F54">
        <w:rPr>
          <w:sz w:val="20"/>
          <w:szCs w:val="20"/>
        </w:rPr>
        <w:t xml:space="preserve">o </w:t>
      </w:r>
      <w:r w:rsidR="00630F50" w:rsidRPr="009F508C">
        <w:rPr>
          <w:sz w:val="20"/>
          <w:szCs w:val="20"/>
        </w:rPr>
        <w:t>letn</w:t>
      </w:r>
      <w:r w:rsidR="00630F50" w:rsidRPr="00184F54">
        <w:rPr>
          <w:sz w:val="20"/>
          <w:szCs w:val="20"/>
        </w:rPr>
        <w:t>ih</w:t>
      </w:r>
      <w:r w:rsidR="00630F50" w:rsidRPr="009F508C">
        <w:rPr>
          <w:sz w:val="20"/>
          <w:szCs w:val="20"/>
        </w:rPr>
        <w:t xml:space="preserve"> </w:t>
      </w:r>
      <w:r w:rsidRPr="009F508C">
        <w:rPr>
          <w:sz w:val="20"/>
          <w:szCs w:val="20"/>
        </w:rPr>
        <w:t>emisij</w:t>
      </w:r>
      <w:r w:rsidR="00630F50" w:rsidRPr="00184F54">
        <w:rPr>
          <w:sz w:val="20"/>
          <w:szCs w:val="20"/>
        </w:rPr>
        <w:t>ah</w:t>
      </w:r>
      <w:r w:rsidRPr="009F508C">
        <w:rPr>
          <w:sz w:val="20"/>
          <w:szCs w:val="20"/>
        </w:rPr>
        <w:t xml:space="preserve"> snovi v zrak. Ocena temelji na rezultatih meritev ter na podatkih o času obratovanja naprave v tem letu. Kadar naprava uporablja hlapna organska topila ali halogenirana </w:t>
      </w:r>
      <w:r w:rsidR="006F3CE7" w:rsidRPr="00184F54">
        <w:rPr>
          <w:sz w:val="20"/>
          <w:szCs w:val="20"/>
        </w:rPr>
        <w:t xml:space="preserve">hlapna organska </w:t>
      </w:r>
      <w:r w:rsidRPr="009F508C">
        <w:rPr>
          <w:sz w:val="20"/>
          <w:szCs w:val="20"/>
        </w:rPr>
        <w:t xml:space="preserve">topila, mora ocena </w:t>
      </w:r>
      <w:r w:rsidR="006F3CE7" w:rsidRPr="00184F54">
        <w:rPr>
          <w:sz w:val="20"/>
          <w:szCs w:val="20"/>
        </w:rPr>
        <w:t xml:space="preserve">letnih </w:t>
      </w:r>
      <w:r w:rsidRPr="009F508C">
        <w:rPr>
          <w:sz w:val="20"/>
          <w:szCs w:val="20"/>
        </w:rPr>
        <w:t xml:space="preserve">emisij dodatno vsebovati podatke o letni količini </w:t>
      </w:r>
      <w:proofErr w:type="spellStart"/>
      <w:r w:rsidRPr="009F508C">
        <w:rPr>
          <w:sz w:val="20"/>
          <w:szCs w:val="20"/>
        </w:rPr>
        <w:t>nezajetih</w:t>
      </w:r>
      <w:proofErr w:type="spellEnd"/>
      <w:r w:rsidRPr="009F508C">
        <w:rPr>
          <w:sz w:val="20"/>
          <w:szCs w:val="20"/>
        </w:rPr>
        <w:t xml:space="preserve"> in celotnih emisij ter o letni količini nevarnih hlapnih organskih spojin v odpadnih plinih.</w:t>
      </w:r>
    </w:p>
    <w:p w14:paraId="3223CB8A" w14:textId="303DCD5D" w:rsidR="009F508C" w:rsidRPr="009F508C" w:rsidRDefault="009F508C" w:rsidP="00184F54">
      <w:pPr>
        <w:pStyle w:val="Pravnapodlaga"/>
        <w:spacing w:before="0" w:after="120"/>
        <w:ind w:firstLine="0"/>
        <w:rPr>
          <w:sz w:val="20"/>
          <w:szCs w:val="20"/>
        </w:rPr>
      </w:pPr>
      <w:r w:rsidRPr="009F508C">
        <w:rPr>
          <w:sz w:val="20"/>
          <w:szCs w:val="20"/>
        </w:rPr>
        <w:t xml:space="preserve">Poročilo o prvih meritvah mora </w:t>
      </w:r>
      <w:r w:rsidR="00B614CC" w:rsidRPr="00184F54">
        <w:rPr>
          <w:sz w:val="20"/>
          <w:szCs w:val="20"/>
        </w:rPr>
        <w:t xml:space="preserve">izvajalec obratovalnega monitoringa </w:t>
      </w:r>
      <w:r w:rsidRPr="009F508C">
        <w:rPr>
          <w:sz w:val="20"/>
          <w:szCs w:val="20"/>
        </w:rPr>
        <w:t>predlož</w:t>
      </w:r>
      <w:r w:rsidR="00B614CC" w:rsidRPr="00184F54">
        <w:rPr>
          <w:sz w:val="20"/>
          <w:szCs w:val="20"/>
        </w:rPr>
        <w:t>iti</w:t>
      </w:r>
      <w:r w:rsidRPr="009F508C">
        <w:rPr>
          <w:sz w:val="20"/>
          <w:szCs w:val="20"/>
        </w:rPr>
        <w:t xml:space="preserve"> zavezancu najpozneje v 20 dneh po izvedbi meritev. Zavezanec je dolžan poročilo posredovati ministrstvu in občini, kjer naprava obratuje, najpozneje v 10 dneh po prejemu poročila. Za izvedbo meritev se šteje trenutek, ko je končano vzorčenje in analiza vzorcev.</w:t>
      </w:r>
      <w:r w:rsidR="00184F54" w:rsidRPr="00184F54">
        <w:rPr>
          <w:sz w:val="20"/>
          <w:szCs w:val="20"/>
        </w:rPr>
        <w:t xml:space="preserve"> </w:t>
      </w:r>
      <w:r w:rsidRPr="009F508C">
        <w:rPr>
          <w:sz w:val="20"/>
          <w:szCs w:val="20"/>
        </w:rPr>
        <w:t>Oceno letnih emisij, ki temelji na prvih meritvah, mora izvajalec obratovalnega monitoringa predložiti zavezancu najpozneje do 10. marca naslednjega leta. Poročilo mora biti pripravljeno pisno in v elektronski obliki, na obrazcih, ki jih določi ministrstvo. Zavezanec mora to oceno posredovati ministrstvu najkasneje do 31. marca istega leta.</w:t>
      </w:r>
    </w:p>
    <w:p w14:paraId="4925AA4E" w14:textId="7C5DE222" w:rsidR="0054491A" w:rsidRPr="0054491A" w:rsidRDefault="0054491A" w:rsidP="0054491A">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21. </w:t>
      </w:r>
      <w:r w:rsidRPr="00F403A9">
        <w:rPr>
          <w:sz w:val="20"/>
          <w:szCs w:val="20"/>
          <w:u w:val="single"/>
        </w:rPr>
        <w:t>členu</w:t>
      </w:r>
      <w:r>
        <w:rPr>
          <w:sz w:val="20"/>
          <w:szCs w:val="20"/>
        </w:rPr>
        <w:t xml:space="preserve"> je določena metodologija priprave poročila o obratovalnem monitoringu. </w:t>
      </w:r>
      <w:r w:rsidRPr="0054491A">
        <w:rPr>
          <w:sz w:val="20"/>
          <w:szCs w:val="20"/>
        </w:rPr>
        <w:t xml:space="preserve">Poročilo o obratovalnem monitoringu </w:t>
      </w:r>
      <w:r>
        <w:rPr>
          <w:sz w:val="20"/>
          <w:szCs w:val="20"/>
        </w:rPr>
        <w:t>vključuje</w:t>
      </w:r>
      <w:r w:rsidRPr="0054491A">
        <w:rPr>
          <w:sz w:val="20"/>
          <w:szCs w:val="20"/>
        </w:rPr>
        <w:t>: poročilo o trajnih meritvah emisij, poročilo o občasnih meritvah, oceno letnih emisij snovi v zrak, poročilo o oceni celotne obremenitve zunanjega zraka ter, če je tako določeno, tudi poročilo o dodatni obremenitvi.</w:t>
      </w:r>
    </w:p>
    <w:p w14:paraId="45034A60" w14:textId="09D40F0D" w:rsidR="0054491A" w:rsidRPr="0054491A" w:rsidRDefault="0054491A" w:rsidP="0054491A">
      <w:pPr>
        <w:pStyle w:val="Pravnapodlaga"/>
        <w:spacing w:before="0" w:after="120"/>
        <w:ind w:firstLine="0"/>
        <w:rPr>
          <w:sz w:val="20"/>
          <w:szCs w:val="20"/>
        </w:rPr>
      </w:pPr>
      <w:r w:rsidRPr="0054491A">
        <w:rPr>
          <w:sz w:val="20"/>
          <w:szCs w:val="20"/>
        </w:rPr>
        <w:t>Dnevno in letno poročilo o trajnih meritvah pripravi ministrstvo na podlagi podatkov, ki jih zavezanec sproti telemetrično posreduje. To omogoča sprotno spremljanje emisij in hitro zaznavanje morebitnih neskladnosti.</w:t>
      </w:r>
    </w:p>
    <w:p w14:paraId="2A492F20" w14:textId="2F2C18DD" w:rsidR="0054491A" w:rsidRPr="0054491A" w:rsidRDefault="0054491A" w:rsidP="0054491A">
      <w:pPr>
        <w:pStyle w:val="Pravnapodlaga"/>
        <w:spacing w:before="0" w:after="120"/>
        <w:ind w:firstLine="0"/>
        <w:rPr>
          <w:sz w:val="20"/>
          <w:szCs w:val="20"/>
        </w:rPr>
      </w:pPr>
      <w:r w:rsidRPr="0054491A">
        <w:rPr>
          <w:sz w:val="20"/>
          <w:szCs w:val="20"/>
        </w:rPr>
        <w:t xml:space="preserve">Poročilo o občasnih meritvah mora izvajalec </w:t>
      </w:r>
      <w:r w:rsidR="00581BBB">
        <w:rPr>
          <w:sz w:val="20"/>
          <w:szCs w:val="20"/>
        </w:rPr>
        <w:t xml:space="preserve">obratovalnega monitoringa </w:t>
      </w:r>
      <w:r w:rsidRPr="0054491A">
        <w:rPr>
          <w:sz w:val="20"/>
          <w:szCs w:val="20"/>
        </w:rPr>
        <w:t>posredovati zavezancu najkasneje v 20 dneh po izvedbi meritev. Zavezanec mora nato poročilo posredovati ministrstvu in občini v roku 10 dni po prejemu. Kot zaključek meritev se šteje izvedba vzorčenja in laboratorijske analize.</w:t>
      </w:r>
    </w:p>
    <w:p w14:paraId="54A1A7D4" w14:textId="7A4081A9" w:rsidR="0054491A" w:rsidRPr="0054491A" w:rsidRDefault="0054491A" w:rsidP="0054491A">
      <w:pPr>
        <w:pStyle w:val="Pravnapodlaga"/>
        <w:spacing w:before="0" w:after="120"/>
        <w:ind w:firstLine="0"/>
        <w:rPr>
          <w:sz w:val="20"/>
          <w:szCs w:val="20"/>
        </w:rPr>
      </w:pPr>
      <w:r w:rsidRPr="0054491A">
        <w:rPr>
          <w:sz w:val="20"/>
          <w:szCs w:val="20"/>
        </w:rPr>
        <w:t>Letno oceno emisij snovi v zrak pripravi izvajalec monitoringa, ki je izvajal obratovalni monitoring, do 10. marca za preteklo leto. Ocena mora biti pripravljena na obrazcih, ki jih objavi ministrstvo. Zavezanec jo mora ministrstvu predložiti do 31. marca.</w:t>
      </w:r>
    </w:p>
    <w:p w14:paraId="175A40EA" w14:textId="4DCACB93" w:rsidR="0054491A" w:rsidRPr="0054491A" w:rsidRDefault="0054491A" w:rsidP="0054491A">
      <w:pPr>
        <w:pStyle w:val="Pravnapodlaga"/>
        <w:spacing w:before="0" w:after="120"/>
        <w:ind w:firstLine="0"/>
        <w:rPr>
          <w:sz w:val="20"/>
          <w:szCs w:val="20"/>
        </w:rPr>
      </w:pPr>
      <w:r w:rsidRPr="0054491A">
        <w:rPr>
          <w:sz w:val="20"/>
          <w:szCs w:val="20"/>
        </w:rPr>
        <w:t>Če je obratovalni monitoring namenjen tudi oceni celotne obremenitve zunanjega zraka, mora biti pripravljeno ustrezno poročilo. Časovno obdobje poročanja določa okoljevarstveno dovoljenje ali predpis.</w:t>
      </w:r>
      <w:r w:rsidR="00434FB8">
        <w:rPr>
          <w:sz w:val="20"/>
          <w:szCs w:val="20"/>
        </w:rPr>
        <w:t xml:space="preserve"> </w:t>
      </w:r>
      <w:r w:rsidRPr="0054491A">
        <w:rPr>
          <w:sz w:val="20"/>
          <w:szCs w:val="20"/>
        </w:rPr>
        <w:t>Če je v okoljevarstvenem dovoljenju predpisana tudi ocena dodatne obremenitve, se mora to poročilo obvezno priložiti poročilu o celotni obremenitvi.</w:t>
      </w:r>
    </w:p>
    <w:p w14:paraId="0E3EA04D" w14:textId="07B6622C" w:rsidR="00645A00" w:rsidRPr="00645A00" w:rsidRDefault="00434FB8" w:rsidP="00645A00">
      <w:pPr>
        <w:pStyle w:val="Pravnapodlaga"/>
        <w:spacing w:before="0" w:after="120"/>
        <w:ind w:firstLine="0"/>
        <w:rPr>
          <w:sz w:val="20"/>
          <w:szCs w:val="20"/>
        </w:rPr>
      </w:pPr>
      <w:r w:rsidRPr="004045DC">
        <w:rPr>
          <w:sz w:val="20"/>
          <w:szCs w:val="20"/>
          <w:u w:val="single"/>
        </w:rPr>
        <w:t xml:space="preserve">v </w:t>
      </w:r>
      <w:r w:rsidR="00F403A9" w:rsidRPr="004045DC">
        <w:rPr>
          <w:sz w:val="20"/>
          <w:szCs w:val="20"/>
          <w:u w:val="single"/>
        </w:rPr>
        <w:t>22. </w:t>
      </w:r>
      <w:r w:rsidRPr="004045DC">
        <w:rPr>
          <w:sz w:val="20"/>
          <w:szCs w:val="20"/>
          <w:u w:val="single"/>
        </w:rPr>
        <w:t>členu</w:t>
      </w:r>
      <w:r w:rsidRPr="004045DC">
        <w:rPr>
          <w:sz w:val="20"/>
          <w:szCs w:val="20"/>
        </w:rPr>
        <w:t xml:space="preserve"> </w:t>
      </w:r>
      <w:r w:rsidR="004045DC" w:rsidRPr="004045DC">
        <w:rPr>
          <w:sz w:val="20"/>
          <w:szCs w:val="20"/>
        </w:rPr>
        <w:t>je določen način sporočanja podatkov trajnih meritev</w:t>
      </w:r>
      <w:r w:rsidR="004045DC">
        <w:rPr>
          <w:sz w:val="20"/>
          <w:szCs w:val="20"/>
        </w:rPr>
        <w:t xml:space="preserve">. </w:t>
      </w:r>
      <w:r w:rsidR="00645A00" w:rsidRPr="00645A00">
        <w:rPr>
          <w:sz w:val="20"/>
          <w:szCs w:val="20"/>
        </w:rPr>
        <w:t xml:space="preserve">Zavezanec mora zagotoviti, da se posamezne izmerjene vrednosti, ki se uporabljajo za izračun kratkotrajnih povprečnih vrednosti emisij, telemetrično sporočijo ministrstvu najpozneje v </w:t>
      </w:r>
      <w:r w:rsidR="004467F6">
        <w:rPr>
          <w:sz w:val="20"/>
          <w:szCs w:val="20"/>
        </w:rPr>
        <w:t>eni minuti</w:t>
      </w:r>
      <w:r w:rsidR="00645A00" w:rsidRPr="00645A00">
        <w:rPr>
          <w:sz w:val="20"/>
          <w:szCs w:val="20"/>
        </w:rPr>
        <w:t xml:space="preserve"> po nastanku. Gre za sprotno posredovanje surovih merilnih podatkov z namenom sprotnega nadzora nad obratovanjem naprave.</w:t>
      </w:r>
    </w:p>
    <w:p w14:paraId="3E0B230A" w14:textId="190F0B38" w:rsidR="00645A00" w:rsidRPr="00645A00" w:rsidRDefault="00645A00" w:rsidP="004045DC">
      <w:pPr>
        <w:pStyle w:val="Pravnapodlaga"/>
        <w:spacing w:before="0" w:after="120"/>
        <w:ind w:firstLine="0"/>
        <w:rPr>
          <w:sz w:val="20"/>
          <w:szCs w:val="20"/>
        </w:rPr>
      </w:pPr>
      <w:r w:rsidRPr="00645A00">
        <w:rPr>
          <w:sz w:val="20"/>
          <w:szCs w:val="20"/>
        </w:rPr>
        <w:t xml:space="preserve">Kratkotrajne povprečne vrednosti, izračunane iz </w:t>
      </w:r>
      <w:r>
        <w:rPr>
          <w:sz w:val="20"/>
          <w:szCs w:val="20"/>
        </w:rPr>
        <w:t>izmerjenih vrednosti</w:t>
      </w:r>
      <w:r w:rsidRPr="00645A00">
        <w:rPr>
          <w:sz w:val="20"/>
          <w:szCs w:val="20"/>
        </w:rPr>
        <w:t xml:space="preserve">, se prav tako sporočajo ministrstvu. Sporočanje mora biti izvedeno v intervalu povprečenja, ki neposredno sledi tistemu, na katerega se podatki nanašajo. Nabor sporočanih </w:t>
      </w:r>
      <w:r>
        <w:rPr>
          <w:sz w:val="20"/>
          <w:szCs w:val="20"/>
        </w:rPr>
        <w:t>podatkov</w:t>
      </w:r>
      <w:r w:rsidRPr="00645A00">
        <w:rPr>
          <w:sz w:val="20"/>
          <w:szCs w:val="20"/>
        </w:rPr>
        <w:t xml:space="preserve"> vključuje:</w:t>
      </w:r>
      <w:r w:rsidR="004045DC">
        <w:rPr>
          <w:sz w:val="20"/>
          <w:szCs w:val="20"/>
        </w:rPr>
        <w:t xml:space="preserve"> </w:t>
      </w:r>
      <w:r w:rsidRPr="00645A00">
        <w:rPr>
          <w:sz w:val="20"/>
          <w:szCs w:val="20"/>
        </w:rPr>
        <w:t>čas in način obratovanja vira onesnaževanja,</w:t>
      </w:r>
      <w:r w:rsidR="004045DC">
        <w:rPr>
          <w:sz w:val="20"/>
          <w:szCs w:val="20"/>
        </w:rPr>
        <w:t xml:space="preserve"> </w:t>
      </w:r>
      <w:r w:rsidRPr="00645A00">
        <w:rPr>
          <w:sz w:val="20"/>
          <w:szCs w:val="20"/>
        </w:rPr>
        <w:t>obratovalne parametre naprave,</w:t>
      </w:r>
      <w:r w:rsidR="004045DC">
        <w:rPr>
          <w:sz w:val="20"/>
          <w:szCs w:val="20"/>
        </w:rPr>
        <w:t xml:space="preserve"> </w:t>
      </w:r>
      <w:r w:rsidRPr="00645A00">
        <w:rPr>
          <w:sz w:val="20"/>
          <w:szCs w:val="20"/>
        </w:rPr>
        <w:t>kratkotrajne povprečne vrednosti,</w:t>
      </w:r>
      <w:r w:rsidR="004045DC">
        <w:rPr>
          <w:sz w:val="20"/>
          <w:szCs w:val="20"/>
        </w:rPr>
        <w:t xml:space="preserve"> </w:t>
      </w:r>
      <w:r w:rsidRPr="00645A00">
        <w:rPr>
          <w:sz w:val="20"/>
          <w:szCs w:val="20"/>
        </w:rPr>
        <w:t>kratkotrajne povprečne vrednosti,</w:t>
      </w:r>
      <w:r w:rsidR="004045DC">
        <w:rPr>
          <w:sz w:val="20"/>
          <w:szCs w:val="20"/>
        </w:rPr>
        <w:t xml:space="preserve"> </w:t>
      </w:r>
      <w:r w:rsidRPr="00645A00">
        <w:rPr>
          <w:sz w:val="20"/>
          <w:szCs w:val="20"/>
        </w:rPr>
        <w:t>normirane kratkotrajne povprečne vrednosti volumskega pretoka odpadnih plinov,</w:t>
      </w:r>
      <w:r w:rsidR="004045DC">
        <w:rPr>
          <w:sz w:val="20"/>
          <w:szCs w:val="20"/>
        </w:rPr>
        <w:t xml:space="preserve"> </w:t>
      </w:r>
      <w:r w:rsidRPr="00645A00">
        <w:rPr>
          <w:sz w:val="20"/>
          <w:szCs w:val="20"/>
        </w:rPr>
        <w:t>validirane normirane vrednosti koncentracij snovi,</w:t>
      </w:r>
      <w:r w:rsidR="004045DC">
        <w:rPr>
          <w:sz w:val="20"/>
          <w:szCs w:val="20"/>
        </w:rPr>
        <w:t xml:space="preserve"> </w:t>
      </w:r>
      <w:r w:rsidRPr="00645A00">
        <w:rPr>
          <w:sz w:val="20"/>
          <w:szCs w:val="20"/>
        </w:rPr>
        <w:t>vse posege ali spremembe merilne opreme in sistemov za obdelavo podatkov.</w:t>
      </w:r>
    </w:p>
    <w:p w14:paraId="61A19545" w14:textId="3A3D33CA" w:rsidR="0054491A" w:rsidRDefault="00434FB8" w:rsidP="00E57B33">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23. </w:t>
      </w:r>
      <w:r w:rsidRPr="00F403A9">
        <w:rPr>
          <w:sz w:val="20"/>
          <w:szCs w:val="20"/>
          <w:u w:val="single"/>
        </w:rPr>
        <w:t>členu</w:t>
      </w:r>
      <w:r>
        <w:rPr>
          <w:sz w:val="20"/>
          <w:szCs w:val="20"/>
        </w:rPr>
        <w:t xml:space="preserve"> je določeno</w:t>
      </w:r>
      <w:r w:rsidR="008E7862">
        <w:rPr>
          <w:sz w:val="20"/>
          <w:szCs w:val="20"/>
        </w:rPr>
        <w:t>, da</w:t>
      </w:r>
      <w:r>
        <w:rPr>
          <w:sz w:val="20"/>
          <w:szCs w:val="20"/>
        </w:rPr>
        <w:t xml:space="preserve"> </w:t>
      </w:r>
      <w:r w:rsidRPr="00434FB8">
        <w:rPr>
          <w:sz w:val="20"/>
          <w:szCs w:val="20"/>
        </w:rPr>
        <w:t>morata tako izvajalec obratovalnega monitoringa kot tudi zavezanec zagotoviti dolgoročno hrambo poročil, pripravljenih na podlagi 20. člena pravilnika. Minimalno obdobje hrambe je pet let.</w:t>
      </w:r>
    </w:p>
    <w:p w14:paraId="6543644A" w14:textId="5EABE66C" w:rsidR="00434FB8" w:rsidRPr="00434FB8" w:rsidRDefault="00665167" w:rsidP="00434FB8">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24. </w:t>
      </w:r>
      <w:r w:rsidRPr="00F403A9">
        <w:rPr>
          <w:sz w:val="20"/>
          <w:szCs w:val="20"/>
          <w:u w:val="single"/>
        </w:rPr>
        <w:t>členu</w:t>
      </w:r>
      <w:r>
        <w:rPr>
          <w:sz w:val="20"/>
          <w:szCs w:val="20"/>
        </w:rPr>
        <w:t xml:space="preserve"> je določeno, da mora i</w:t>
      </w:r>
      <w:r w:rsidR="00434FB8" w:rsidRPr="00434FB8">
        <w:rPr>
          <w:sz w:val="20"/>
          <w:szCs w:val="20"/>
        </w:rPr>
        <w:t xml:space="preserve">zvajalec obratovalnega monitoringa za izvajanje nalog, opredeljenih v pravilniku, pridobiti pooblastilo ministrstva za vsako posamezno vrsto obratovalnega monitoringa. Te vrste vključujejo: </w:t>
      </w:r>
      <w:r>
        <w:rPr>
          <w:sz w:val="20"/>
          <w:szCs w:val="20"/>
        </w:rPr>
        <w:t>a.</w:t>
      </w:r>
      <w:r w:rsidR="00857859">
        <w:rPr>
          <w:sz w:val="20"/>
          <w:szCs w:val="20"/>
        </w:rPr>
        <w:t>)</w:t>
      </w:r>
      <w:r w:rsidR="00851DE6">
        <w:rPr>
          <w:sz w:val="20"/>
          <w:szCs w:val="20"/>
        </w:rPr>
        <w:t> </w:t>
      </w:r>
      <w:r w:rsidR="00434FB8" w:rsidRPr="00434FB8">
        <w:rPr>
          <w:sz w:val="20"/>
          <w:szCs w:val="20"/>
        </w:rPr>
        <w:t xml:space="preserve">izvajanje prvih in občasnih meritev ter pripravo ocen letnih emisij, </w:t>
      </w:r>
      <w:r>
        <w:rPr>
          <w:sz w:val="20"/>
          <w:szCs w:val="20"/>
        </w:rPr>
        <w:t>b.)</w:t>
      </w:r>
      <w:r w:rsidR="00851DE6">
        <w:rPr>
          <w:sz w:val="20"/>
          <w:szCs w:val="20"/>
        </w:rPr>
        <w:t> </w:t>
      </w:r>
      <w:r w:rsidR="00434FB8" w:rsidRPr="00434FB8">
        <w:rPr>
          <w:sz w:val="20"/>
          <w:szCs w:val="20"/>
        </w:rPr>
        <w:t xml:space="preserve">kalibracijo in redno letno preverjanje delovanja opreme za trajne meritve in DAHS ter </w:t>
      </w:r>
      <w:r>
        <w:rPr>
          <w:sz w:val="20"/>
          <w:szCs w:val="20"/>
        </w:rPr>
        <w:t>c.)</w:t>
      </w:r>
      <w:r w:rsidR="00851DE6">
        <w:rPr>
          <w:sz w:val="20"/>
          <w:szCs w:val="20"/>
        </w:rPr>
        <w:t> </w:t>
      </w:r>
      <w:r w:rsidR="00434FB8" w:rsidRPr="00434FB8">
        <w:rPr>
          <w:sz w:val="20"/>
          <w:szCs w:val="20"/>
        </w:rPr>
        <w:t>ocenjevanje celotne obremenitve zunanjega zraka.</w:t>
      </w:r>
      <w:r>
        <w:rPr>
          <w:sz w:val="20"/>
          <w:szCs w:val="20"/>
        </w:rPr>
        <w:t xml:space="preserve"> </w:t>
      </w:r>
      <w:r w:rsidR="00434FB8" w:rsidRPr="00434FB8">
        <w:rPr>
          <w:sz w:val="20"/>
          <w:szCs w:val="20"/>
        </w:rPr>
        <w:t>Vloga za pridobitev pooblastila mora vsebovati dokazila o izpolnjevanju pogojev, določenih v 25.</w:t>
      </w:r>
      <w:r w:rsidR="00851DE6">
        <w:rPr>
          <w:sz w:val="20"/>
          <w:szCs w:val="20"/>
        </w:rPr>
        <w:t> </w:t>
      </w:r>
      <w:r w:rsidR="00434FB8" w:rsidRPr="00434FB8">
        <w:rPr>
          <w:sz w:val="20"/>
          <w:szCs w:val="20"/>
        </w:rPr>
        <w:t>členu pravilnika. Pogoji morajo biti izpolnjeni za vsako od treh vrst dejavnosti posebej.</w:t>
      </w:r>
      <w:r>
        <w:rPr>
          <w:sz w:val="20"/>
          <w:szCs w:val="20"/>
        </w:rPr>
        <w:t xml:space="preserve"> </w:t>
      </w:r>
      <w:r w:rsidR="00434FB8" w:rsidRPr="00434FB8">
        <w:rPr>
          <w:sz w:val="20"/>
          <w:szCs w:val="20"/>
        </w:rPr>
        <w:t xml:space="preserve">Pooblastilo se izda, če izvajalec izpolnjuje pogoje glede področja izvajanja dejavnosti in </w:t>
      </w:r>
      <w:r>
        <w:rPr>
          <w:sz w:val="20"/>
          <w:szCs w:val="20"/>
        </w:rPr>
        <w:t>nabora</w:t>
      </w:r>
      <w:r w:rsidR="00434FB8" w:rsidRPr="00434FB8">
        <w:rPr>
          <w:sz w:val="20"/>
          <w:szCs w:val="20"/>
        </w:rPr>
        <w:t xml:space="preserve"> snovi, za katere se izvaja monitoring. Ministrstvo mora preveriti vse zahteve, preden izda odločbo.</w:t>
      </w:r>
      <w:r>
        <w:rPr>
          <w:sz w:val="20"/>
          <w:szCs w:val="20"/>
        </w:rPr>
        <w:t xml:space="preserve"> </w:t>
      </w:r>
      <w:r w:rsidR="00434FB8" w:rsidRPr="00434FB8">
        <w:rPr>
          <w:sz w:val="20"/>
          <w:szCs w:val="20"/>
        </w:rPr>
        <w:t>V primeru spremembe obsega dejavnosti ali razširitve že obstoječega pooblastila mora izvajalec vložiti novo vlogo. Če ponovno izpolnjuje pogoje, ministrstvo izda novo, razširjeno pooblastilo.</w:t>
      </w:r>
    </w:p>
    <w:p w14:paraId="24BD58F1" w14:textId="66E56497" w:rsidR="00665167" w:rsidRPr="00665167" w:rsidRDefault="00665167" w:rsidP="008D0002">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25. </w:t>
      </w:r>
      <w:r w:rsidRPr="00F403A9">
        <w:rPr>
          <w:sz w:val="20"/>
          <w:szCs w:val="20"/>
          <w:u w:val="single"/>
        </w:rPr>
        <w:t>členu</w:t>
      </w:r>
      <w:r>
        <w:rPr>
          <w:sz w:val="20"/>
          <w:szCs w:val="20"/>
        </w:rPr>
        <w:t xml:space="preserve"> so določeni pogoji za pridobitev pooblastila. </w:t>
      </w:r>
      <w:r w:rsidRPr="00665167">
        <w:rPr>
          <w:sz w:val="20"/>
          <w:szCs w:val="20"/>
        </w:rPr>
        <w:t>Izvajalec, ki želi pridobiti pooblastilo za izvajanje prvih in občasnih meritev ter pripravo ocen emisij, mora biti akreditiran po standardu SIST EN ISO/IEC 17025 za merilne metode, določene v 18.</w:t>
      </w:r>
      <w:r w:rsidR="00851DE6">
        <w:rPr>
          <w:sz w:val="20"/>
          <w:szCs w:val="20"/>
        </w:rPr>
        <w:t> </w:t>
      </w:r>
      <w:r w:rsidRPr="00665167">
        <w:rPr>
          <w:sz w:val="20"/>
          <w:szCs w:val="20"/>
        </w:rPr>
        <w:t>členu. Če sam ne pokriva celotnega obsega meritev, mora imeti sklenjeno pogodbo z drugim akreditiranim izvajalcem, ki pokriva manjkajoči del.</w:t>
      </w:r>
      <w:r w:rsidR="00B42E0F">
        <w:rPr>
          <w:sz w:val="20"/>
          <w:szCs w:val="20"/>
        </w:rPr>
        <w:t xml:space="preserve"> </w:t>
      </w:r>
      <w:r w:rsidRPr="00665167">
        <w:rPr>
          <w:sz w:val="20"/>
          <w:szCs w:val="20"/>
        </w:rPr>
        <w:t>Za izvajanje ocenjevanja celotne obremenitve zunanjega zraka mora imeti izvajalec ustrezno opremo za merjenje koncentracij snovi v zunanjem zraku ter usposobljeno osebje, ki je zaposleno ali z njim pogodbeno povezano.</w:t>
      </w:r>
    </w:p>
    <w:p w14:paraId="070534A8" w14:textId="77777777" w:rsidR="004467F6" w:rsidRDefault="00665167" w:rsidP="004467F6">
      <w:pPr>
        <w:pStyle w:val="Pravnapodlaga"/>
        <w:spacing w:before="0" w:after="60"/>
        <w:ind w:firstLine="0"/>
        <w:rPr>
          <w:sz w:val="20"/>
          <w:szCs w:val="20"/>
        </w:rPr>
      </w:pPr>
      <w:r w:rsidRPr="00665167">
        <w:rPr>
          <w:sz w:val="20"/>
          <w:szCs w:val="20"/>
        </w:rPr>
        <w:t xml:space="preserve">Za izvajanje QAL2, AST in rednega pregleda DAHS mora izvajalec razpolagati z dvema vrstama akreditacije: </w:t>
      </w:r>
    </w:p>
    <w:p w14:paraId="3CE3193E" w14:textId="77777777" w:rsidR="004467F6" w:rsidRDefault="00857859" w:rsidP="004467F6">
      <w:pPr>
        <w:pStyle w:val="Pravnapodlaga"/>
        <w:spacing w:before="0" w:after="60"/>
        <w:ind w:left="284" w:firstLine="0"/>
        <w:rPr>
          <w:sz w:val="20"/>
          <w:szCs w:val="20"/>
        </w:rPr>
      </w:pPr>
      <w:r>
        <w:rPr>
          <w:sz w:val="20"/>
          <w:szCs w:val="20"/>
        </w:rPr>
        <w:t>a.</w:t>
      </w:r>
      <w:r w:rsidR="00665167" w:rsidRPr="00665167">
        <w:rPr>
          <w:sz w:val="20"/>
          <w:szCs w:val="20"/>
        </w:rPr>
        <w:t>)</w:t>
      </w:r>
      <w:r w:rsidR="00F403A9">
        <w:rPr>
          <w:sz w:val="20"/>
          <w:szCs w:val="20"/>
        </w:rPr>
        <w:t> </w:t>
      </w:r>
      <w:r w:rsidR="00665167" w:rsidRPr="00665167">
        <w:rPr>
          <w:sz w:val="20"/>
          <w:szCs w:val="20"/>
        </w:rPr>
        <w:t>SIST EN ISO/IEC</w:t>
      </w:r>
      <w:r>
        <w:rPr>
          <w:sz w:val="20"/>
          <w:szCs w:val="20"/>
        </w:rPr>
        <w:t> </w:t>
      </w:r>
      <w:r w:rsidR="00665167" w:rsidRPr="00665167">
        <w:rPr>
          <w:sz w:val="20"/>
          <w:szCs w:val="20"/>
        </w:rPr>
        <w:t>17025 za standardne referenčne metode iz SIST</w:t>
      </w:r>
      <w:r w:rsidR="00851DE6">
        <w:rPr>
          <w:sz w:val="20"/>
          <w:szCs w:val="20"/>
        </w:rPr>
        <w:t> </w:t>
      </w:r>
      <w:r w:rsidR="00665167" w:rsidRPr="00665167">
        <w:rPr>
          <w:sz w:val="20"/>
          <w:szCs w:val="20"/>
        </w:rPr>
        <w:t>EN</w:t>
      </w:r>
      <w:r w:rsidR="00851DE6">
        <w:rPr>
          <w:sz w:val="20"/>
          <w:szCs w:val="20"/>
        </w:rPr>
        <w:t> </w:t>
      </w:r>
      <w:r w:rsidR="00665167" w:rsidRPr="00665167">
        <w:rPr>
          <w:sz w:val="20"/>
          <w:szCs w:val="20"/>
        </w:rPr>
        <w:t xml:space="preserve">14181 in </w:t>
      </w:r>
    </w:p>
    <w:p w14:paraId="0F09E534" w14:textId="6DC1BFAC" w:rsidR="00665167" w:rsidRPr="00665167" w:rsidRDefault="00857859" w:rsidP="004467F6">
      <w:pPr>
        <w:pStyle w:val="Pravnapodlaga"/>
        <w:spacing w:before="0" w:after="120"/>
        <w:ind w:left="284" w:firstLine="0"/>
        <w:rPr>
          <w:sz w:val="20"/>
          <w:szCs w:val="20"/>
        </w:rPr>
      </w:pPr>
      <w:r>
        <w:rPr>
          <w:sz w:val="20"/>
          <w:szCs w:val="20"/>
        </w:rPr>
        <w:t>b.</w:t>
      </w:r>
      <w:r w:rsidR="00665167" w:rsidRPr="00665167">
        <w:rPr>
          <w:sz w:val="20"/>
          <w:szCs w:val="20"/>
        </w:rPr>
        <w:t>)</w:t>
      </w:r>
      <w:r w:rsidR="00B42E0F">
        <w:rPr>
          <w:sz w:val="20"/>
          <w:szCs w:val="20"/>
        </w:rPr>
        <w:t> </w:t>
      </w:r>
      <w:r w:rsidR="00665167" w:rsidRPr="00665167">
        <w:rPr>
          <w:sz w:val="20"/>
          <w:szCs w:val="20"/>
        </w:rPr>
        <w:t xml:space="preserve">SIST EN ISO/IEC 17020 za izvedbo samih postopkov QAL2, AST in preverjanja DAHS. Zahtevano je tudi </w:t>
      </w:r>
      <w:r w:rsidR="00B42E0F">
        <w:rPr>
          <w:sz w:val="20"/>
          <w:szCs w:val="20"/>
        </w:rPr>
        <w:t xml:space="preserve">na voljo </w:t>
      </w:r>
      <w:r w:rsidR="00665167" w:rsidRPr="00665167">
        <w:rPr>
          <w:sz w:val="20"/>
          <w:szCs w:val="20"/>
        </w:rPr>
        <w:t xml:space="preserve">zadostno število usposobljenih </w:t>
      </w:r>
      <w:r w:rsidR="00B42E0F">
        <w:rPr>
          <w:sz w:val="20"/>
          <w:szCs w:val="20"/>
        </w:rPr>
        <w:t>oseb</w:t>
      </w:r>
      <w:r w:rsidR="00665167" w:rsidRPr="00665167">
        <w:rPr>
          <w:sz w:val="20"/>
          <w:szCs w:val="20"/>
        </w:rPr>
        <w:t>.</w:t>
      </w:r>
    </w:p>
    <w:p w14:paraId="09AAB298" w14:textId="19C6FCCE" w:rsidR="00665167" w:rsidRPr="00665167" w:rsidRDefault="00665167" w:rsidP="00B42E0F">
      <w:pPr>
        <w:pStyle w:val="Pravnapodlaga"/>
        <w:spacing w:before="0" w:after="120"/>
        <w:ind w:firstLine="0"/>
        <w:rPr>
          <w:sz w:val="20"/>
          <w:szCs w:val="20"/>
        </w:rPr>
      </w:pPr>
      <w:r w:rsidRPr="00665167">
        <w:rPr>
          <w:sz w:val="20"/>
          <w:szCs w:val="20"/>
        </w:rPr>
        <w:t xml:space="preserve">Pooblastilo ministrstva se izda v obsegu, za katerega izvajalec zaprosi. Obseg vključuje vrsto, področje ter seznam snovi, za katere bo izvajal </w:t>
      </w:r>
      <w:r w:rsidR="00B42E0F">
        <w:rPr>
          <w:sz w:val="20"/>
          <w:szCs w:val="20"/>
        </w:rPr>
        <w:t xml:space="preserve">obratovalni </w:t>
      </w:r>
      <w:r w:rsidRPr="00665167">
        <w:rPr>
          <w:sz w:val="20"/>
          <w:szCs w:val="20"/>
        </w:rPr>
        <w:t>monitoring.</w:t>
      </w:r>
    </w:p>
    <w:p w14:paraId="5FCF9127" w14:textId="46613E93" w:rsidR="00665167" w:rsidRPr="00665167" w:rsidRDefault="00B42E0F" w:rsidP="001347AE">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26. </w:t>
      </w:r>
      <w:r w:rsidRPr="00F403A9">
        <w:rPr>
          <w:sz w:val="20"/>
          <w:szCs w:val="20"/>
          <w:u w:val="single"/>
        </w:rPr>
        <w:t>členu</w:t>
      </w:r>
      <w:r>
        <w:rPr>
          <w:sz w:val="20"/>
          <w:szCs w:val="20"/>
        </w:rPr>
        <w:t xml:space="preserve"> so določeni pogoji za odvzem pooblastila.</w:t>
      </w:r>
      <w:r w:rsidR="001347AE">
        <w:rPr>
          <w:sz w:val="20"/>
          <w:szCs w:val="20"/>
        </w:rPr>
        <w:t xml:space="preserve"> </w:t>
      </w:r>
      <w:r w:rsidR="00665167" w:rsidRPr="00665167">
        <w:rPr>
          <w:sz w:val="20"/>
          <w:szCs w:val="20"/>
        </w:rPr>
        <w:t xml:space="preserve">Ta člen določa razloge, zaradi katerih lahko ministrstvo utemeljeno </w:t>
      </w:r>
      <w:r w:rsidR="001347AE">
        <w:rPr>
          <w:sz w:val="20"/>
          <w:szCs w:val="20"/>
        </w:rPr>
        <w:t>sumi</w:t>
      </w:r>
      <w:r w:rsidR="00665167" w:rsidRPr="00665167">
        <w:rPr>
          <w:sz w:val="20"/>
          <w:szCs w:val="20"/>
        </w:rPr>
        <w:t xml:space="preserve"> v usposobljenost izvajalca </w:t>
      </w:r>
      <w:r w:rsidR="001347AE">
        <w:rPr>
          <w:sz w:val="20"/>
          <w:szCs w:val="20"/>
        </w:rPr>
        <w:t xml:space="preserve">obratovalnega monitoringa </w:t>
      </w:r>
      <w:r w:rsidR="00665167" w:rsidRPr="00665167">
        <w:rPr>
          <w:sz w:val="20"/>
          <w:szCs w:val="20"/>
        </w:rPr>
        <w:t xml:space="preserve">in mu odvzame pooblastilo. Med razlogi </w:t>
      </w:r>
      <w:r w:rsidR="001347AE">
        <w:rPr>
          <w:sz w:val="20"/>
          <w:szCs w:val="20"/>
        </w:rPr>
        <w:t>je</w:t>
      </w:r>
      <w:r w:rsidR="00665167" w:rsidRPr="00665167">
        <w:rPr>
          <w:sz w:val="20"/>
          <w:szCs w:val="20"/>
        </w:rPr>
        <w:t xml:space="preserve"> večkratn</w:t>
      </w:r>
      <w:r w:rsidR="001347AE">
        <w:rPr>
          <w:sz w:val="20"/>
          <w:szCs w:val="20"/>
        </w:rPr>
        <w:t>a</w:t>
      </w:r>
      <w:r w:rsidR="00665167" w:rsidRPr="00665167">
        <w:rPr>
          <w:sz w:val="20"/>
          <w:szCs w:val="20"/>
        </w:rPr>
        <w:t xml:space="preserve"> </w:t>
      </w:r>
      <w:r w:rsidR="001347AE" w:rsidRPr="00665167">
        <w:rPr>
          <w:sz w:val="20"/>
          <w:szCs w:val="20"/>
        </w:rPr>
        <w:t>ne</w:t>
      </w:r>
      <w:r w:rsidR="001347AE">
        <w:rPr>
          <w:sz w:val="20"/>
          <w:szCs w:val="20"/>
        </w:rPr>
        <w:t xml:space="preserve"> priprava</w:t>
      </w:r>
      <w:r w:rsidR="00665167" w:rsidRPr="00665167">
        <w:rPr>
          <w:sz w:val="20"/>
          <w:szCs w:val="20"/>
        </w:rPr>
        <w:t xml:space="preserve"> poročil,</w:t>
      </w:r>
      <w:r w:rsidR="001347AE">
        <w:rPr>
          <w:sz w:val="20"/>
          <w:szCs w:val="20"/>
        </w:rPr>
        <w:t xml:space="preserve"> priprava</w:t>
      </w:r>
      <w:r w:rsidR="00665167" w:rsidRPr="00665167">
        <w:rPr>
          <w:sz w:val="20"/>
          <w:szCs w:val="20"/>
        </w:rPr>
        <w:t xml:space="preserve"> nepopolnih ali napačnih ocen letnih emisij, </w:t>
      </w:r>
      <w:r w:rsidR="001347AE">
        <w:rPr>
          <w:sz w:val="20"/>
          <w:szCs w:val="20"/>
        </w:rPr>
        <w:t>napačno vrednotenje</w:t>
      </w:r>
      <w:r w:rsidR="00665167" w:rsidRPr="00665167">
        <w:rPr>
          <w:sz w:val="20"/>
          <w:szCs w:val="20"/>
        </w:rPr>
        <w:t>, zamude pri poročanju ter izvajanje meritev brez veljavnega pooblastila.</w:t>
      </w:r>
    </w:p>
    <w:p w14:paraId="3127DA13" w14:textId="4518EA9E" w:rsidR="00665167" w:rsidRDefault="001347AE" w:rsidP="001347AE">
      <w:pPr>
        <w:pStyle w:val="Pravnapodlaga"/>
        <w:spacing w:before="0" w:after="120"/>
        <w:ind w:firstLine="0"/>
        <w:rPr>
          <w:sz w:val="20"/>
          <w:szCs w:val="20"/>
        </w:rPr>
      </w:pPr>
      <w:r w:rsidRPr="00F403A9">
        <w:rPr>
          <w:sz w:val="20"/>
          <w:szCs w:val="20"/>
          <w:u w:val="single"/>
        </w:rPr>
        <w:t xml:space="preserve">v </w:t>
      </w:r>
      <w:r w:rsidR="00F403A9" w:rsidRPr="00F403A9">
        <w:rPr>
          <w:sz w:val="20"/>
          <w:szCs w:val="20"/>
          <w:u w:val="single"/>
        </w:rPr>
        <w:t>27. </w:t>
      </w:r>
      <w:r w:rsidRPr="00F403A9">
        <w:rPr>
          <w:sz w:val="20"/>
          <w:szCs w:val="20"/>
          <w:u w:val="single"/>
        </w:rPr>
        <w:t>členu</w:t>
      </w:r>
      <w:r>
        <w:rPr>
          <w:sz w:val="20"/>
          <w:szCs w:val="20"/>
        </w:rPr>
        <w:t xml:space="preserve"> so določene izjeme od obveznega </w:t>
      </w:r>
      <w:r w:rsidRPr="001347AE">
        <w:rPr>
          <w:sz w:val="20"/>
          <w:szCs w:val="20"/>
        </w:rPr>
        <w:t xml:space="preserve">pooblastila za izvajanje obratovalnega monitoringa. Če ima oseba pooblastilo za meritve snovi iz ene nevarnostne skupine, lahko izvaja meritve tudi za druge snovi znotraj iste skupine, četudi zanjo nima posebnega pooblastila. </w:t>
      </w:r>
    </w:p>
    <w:p w14:paraId="4F8210A4" w14:textId="070DDD90" w:rsidR="00A021D4" w:rsidRPr="00851DE6" w:rsidRDefault="00A021D4" w:rsidP="00E57B33">
      <w:pPr>
        <w:pStyle w:val="Pravnapodlaga"/>
        <w:spacing w:before="0" w:after="120"/>
        <w:ind w:firstLine="0"/>
        <w:rPr>
          <w:sz w:val="20"/>
          <w:szCs w:val="20"/>
        </w:rPr>
      </w:pPr>
      <w:r w:rsidRPr="00851DE6">
        <w:rPr>
          <w:sz w:val="20"/>
          <w:szCs w:val="20"/>
          <w:u w:val="single"/>
        </w:rPr>
        <w:t xml:space="preserve">v </w:t>
      </w:r>
      <w:r w:rsidR="00F403A9" w:rsidRPr="00851DE6">
        <w:rPr>
          <w:sz w:val="20"/>
          <w:szCs w:val="20"/>
          <w:u w:val="single"/>
        </w:rPr>
        <w:t>28. </w:t>
      </w:r>
      <w:r w:rsidRPr="00851DE6">
        <w:rPr>
          <w:sz w:val="20"/>
          <w:szCs w:val="20"/>
          <w:u w:val="single"/>
        </w:rPr>
        <w:t>členu</w:t>
      </w:r>
      <w:r w:rsidR="00851DE6" w:rsidRPr="00851DE6">
        <w:rPr>
          <w:sz w:val="20"/>
          <w:szCs w:val="20"/>
        </w:rPr>
        <w:t xml:space="preserve"> so določene prehodne in končne določbe v zvezi z izvajanjem spremenjenih določb predmetnega pravilnika.</w:t>
      </w:r>
    </w:p>
    <w:p w14:paraId="3F39475B" w14:textId="33C017FB" w:rsidR="00A06958" w:rsidRDefault="00A06958">
      <w:pPr>
        <w:overflowPunct/>
        <w:autoSpaceDE/>
        <w:autoSpaceDN/>
        <w:adjustRightInd/>
        <w:jc w:val="left"/>
        <w:textAlignment w:val="auto"/>
        <w:rPr>
          <w:rFonts w:cs="Arial"/>
          <w:sz w:val="20"/>
          <w:szCs w:val="20"/>
        </w:rPr>
      </w:pPr>
      <w:r>
        <w:rPr>
          <w:sz w:val="20"/>
          <w:szCs w:val="20"/>
        </w:rPr>
        <w:br w:type="page"/>
      </w:r>
    </w:p>
    <w:p w14:paraId="2928CDFE" w14:textId="77777777" w:rsidR="00A06958" w:rsidRDefault="00A06958" w:rsidP="00A06958">
      <w:pPr>
        <w:suppressAutoHyphens/>
        <w:spacing w:line="276" w:lineRule="auto"/>
        <w:rPr>
          <w:rFonts w:cs="Arial"/>
          <w:b/>
          <w:szCs w:val="20"/>
          <w:lang w:eastAsia="ar-SA"/>
        </w:rPr>
      </w:pPr>
      <w:r>
        <w:rPr>
          <w:rFonts w:cs="Arial"/>
          <w:b/>
          <w:szCs w:val="20"/>
          <w:lang w:eastAsia="ar-SA"/>
        </w:rPr>
        <w:t>OSNUTEK PREDPISA</w:t>
      </w:r>
      <w:r w:rsidRPr="00E275C6">
        <w:rPr>
          <w:rFonts w:cs="Arial"/>
          <w:b/>
          <w:szCs w:val="20"/>
          <w:lang w:eastAsia="ar-SA"/>
        </w:rPr>
        <w:t>:</w:t>
      </w:r>
    </w:p>
    <w:p w14:paraId="2A10FB77" w14:textId="77777777" w:rsidR="0027558E" w:rsidRDefault="0027558E" w:rsidP="00B60379">
      <w:pPr>
        <w:pStyle w:val="Pravnapodlaga"/>
        <w:spacing w:before="0" w:after="120"/>
        <w:rPr>
          <w:sz w:val="20"/>
          <w:szCs w:val="20"/>
        </w:rPr>
      </w:pPr>
    </w:p>
    <w:p w14:paraId="5D884D9B" w14:textId="1B0E54E5" w:rsidR="0031036D" w:rsidRDefault="0031036D" w:rsidP="00A06958">
      <w:pPr>
        <w:pStyle w:val="Pravnapodlaga"/>
        <w:spacing w:before="0" w:after="120"/>
        <w:ind w:firstLine="0"/>
        <w:rPr>
          <w:sz w:val="20"/>
          <w:szCs w:val="20"/>
        </w:rPr>
      </w:pPr>
      <w:r w:rsidRPr="002A73D7">
        <w:rPr>
          <w:sz w:val="20"/>
          <w:szCs w:val="20"/>
        </w:rPr>
        <w:t xml:space="preserve">Na podlagi </w:t>
      </w:r>
      <w:r w:rsidR="00A06958" w:rsidRPr="00A06958">
        <w:rPr>
          <w:sz w:val="20"/>
          <w:szCs w:val="20"/>
        </w:rPr>
        <w:t>petega odstavka 150.</w:t>
      </w:r>
      <w:r w:rsidR="008D407B">
        <w:rPr>
          <w:sz w:val="20"/>
          <w:szCs w:val="20"/>
        </w:rPr>
        <w:t> </w:t>
      </w:r>
      <w:r w:rsidR="00A06958" w:rsidRPr="00A06958">
        <w:rPr>
          <w:sz w:val="20"/>
          <w:szCs w:val="20"/>
        </w:rPr>
        <w:t>člena</w:t>
      </w:r>
      <w:r w:rsidR="00A06958">
        <w:rPr>
          <w:sz w:val="20"/>
          <w:szCs w:val="20"/>
        </w:rPr>
        <w:t>,</w:t>
      </w:r>
      <w:r w:rsidR="00A06958" w:rsidRPr="00A06958">
        <w:rPr>
          <w:sz w:val="20"/>
          <w:szCs w:val="20"/>
        </w:rPr>
        <w:t xml:space="preserve"> </w:t>
      </w:r>
      <w:r w:rsidR="00E851BC">
        <w:rPr>
          <w:sz w:val="20"/>
          <w:szCs w:val="20"/>
        </w:rPr>
        <w:t>dvanajstega</w:t>
      </w:r>
      <w:r w:rsidR="00E851BC" w:rsidRPr="002A73D7">
        <w:rPr>
          <w:sz w:val="20"/>
          <w:szCs w:val="20"/>
        </w:rPr>
        <w:t xml:space="preserve"> </w:t>
      </w:r>
      <w:r w:rsidRPr="002A73D7">
        <w:rPr>
          <w:sz w:val="20"/>
          <w:szCs w:val="20"/>
        </w:rPr>
        <w:t xml:space="preserve">odstavka </w:t>
      </w:r>
      <w:r w:rsidR="00E851BC">
        <w:rPr>
          <w:sz w:val="20"/>
          <w:szCs w:val="20"/>
        </w:rPr>
        <w:t>151</w:t>
      </w:r>
      <w:r w:rsidR="004858B7">
        <w:rPr>
          <w:sz w:val="20"/>
          <w:szCs w:val="20"/>
        </w:rPr>
        <w:t>.</w:t>
      </w:r>
      <w:r w:rsidR="00EA34EB">
        <w:rPr>
          <w:sz w:val="20"/>
          <w:szCs w:val="20"/>
        </w:rPr>
        <w:t> </w:t>
      </w:r>
      <w:r w:rsidRPr="002A73D7">
        <w:rPr>
          <w:sz w:val="20"/>
          <w:szCs w:val="20"/>
        </w:rPr>
        <w:t xml:space="preserve">člena in </w:t>
      </w:r>
      <w:r w:rsidR="000B7D7D">
        <w:rPr>
          <w:sz w:val="20"/>
          <w:szCs w:val="20"/>
        </w:rPr>
        <w:t xml:space="preserve">za izvajanje prvega odstavka </w:t>
      </w:r>
      <w:r w:rsidR="00E851BC">
        <w:rPr>
          <w:sz w:val="20"/>
          <w:szCs w:val="20"/>
        </w:rPr>
        <w:t>153</w:t>
      </w:r>
      <w:r w:rsidRPr="002A73D7">
        <w:rPr>
          <w:sz w:val="20"/>
          <w:szCs w:val="20"/>
        </w:rPr>
        <w:t>.</w:t>
      </w:r>
      <w:r w:rsidR="00EA34EB">
        <w:rPr>
          <w:sz w:val="20"/>
          <w:szCs w:val="20"/>
        </w:rPr>
        <w:t> </w:t>
      </w:r>
      <w:r w:rsidRPr="002A73D7">
        <w:rPr>
          <w:sz w:val="20"/>
          <w:szCs w:val="20"/>
        </w:rPr>
        <w:t>člena Zakona o varstvu okolja (</w:t>
      </w:r>
      <w:r w:rsidR="00E851BC" w:rsidRPr="00E851BC">
        <w:rPr>
          <w:sz w:val="20"/>
          <w:szCs w:val="20"/>
        </w:rPr>
        <w:t>Uradni list RS, št.</w:t>
      </w:r>
      <w:r w:rsidR="00EA34EB">
        <w:rPr>
          <w:sz w:val="20"/>
          <w:szCs w:val="20"/>
        </w:rPr>
        <w:t> </w:t>
      </w:r>
      <w:r w:rsidR="00E851BC" w:rsidRPr="00E851BC">
        <w:rPr>
          <w:sz w:val="20"/>
          <w:szCs w:val="20"/>
        </w:rPr>
        <w:t>44/22, 18/23 – ZDU-1O, 78/23 – ZUNPEOVE</w:t>
      </w:r>
      <w:r w:rsidR="000B7D7D">
        <w:rPr>
          <w:sz w:val="20"/>
          <w:szCs w:val="20"/>
        </w:rPr>
        <w:t>,</w:t>
      </w:r>
      <w:r w:rsidR="00E851BC" w:rsidRPr="00E851BC">
        <w:rPr>
          <w:sz w:val="20"/>
          <w:szCs w:val="20"/>
        </w:rPr>
        <w:t xml:space="preserve"> 23/24</w:t>
      </w:r>
      <w:r w:rsidR="000B7D7D">
        <w:rPr>
          <w:sz w:val="20"/>
          <w:szCs w:val="20"/>
        </w:rPr>
        <w:t xml:space="preserve"> in</w:t>
      </w:r>
      <w:r w:rsidR="000B7D7D" w:rsidRPr="000B7D7D">
        <w:rPr>
          <w:sz w:val="20"/>
          <w:szCs w:val="20"/>
        </w:rPr>
        <w:t xml:space="preserve"> 21/25 – </w:t>
      </w:r>
      <w:proofErr w:type="spellStart"/>
      <w:r w:rsidR="000B7D7D" w:rsidRPr="000B7D7D">
        <w:rPr>
          <w:sz w:val="20"/>
          <w:szCs w:val="20"/>
        </w:rPr>
        <w:t>ZOPVOOV</w:t>
      </w:r>
      <w:proofErr w:type="spellEnd"/>
      <w:r w:rsidRPr="002A73D7">
        <w:rPr>
          <w:sz w:val="20"/>
          <w:szCs w:val="20"/>
        </w:rPr>
        <w:t>) izdaja minister za okolje</w:t>
      </w:r>
      <w:r w:rsidR="00E851BC">
        <w:rPr>
          <w:sz w:val="20"/>
          <w:szCs w:val="20"/>
        </w:rPr>
        <w:t>, podnebje in energijo</w:t>
      </w:r>
    </w:p>
    <w:p w14:paraId="774F19DD" w14:textId="77777777" w:rsidR="00E8274E" w:rsidRDefault="00E8274E" w:rsidP="00E8274E">
      <w:pPr>
        <w:pStyle w:val="Pravnapodlaga"/>
        <w:spacing w:before="0"/>
        <w:ind w:firstLine="0"/>
        <w:rPr>
          <w:sz w:val="20"/>
          <w:szCs w:val="20"/>
        </w:rPr>
      </w:pPr>
    </w:p>
    <w:p w14:paraId="51162C64" w14:textId="77777777" w:rsidR="0031036D" w:rsidRPr="002A73D7" w:rsidRDefault="0031036D" w:rsidP="00E8274E">
      <w:pPr>
        <w:pStyle w:val="Vrstapredpisa"/>
        <w:spacing w:before="360"/>
        <w:rPr>
          <w:sz w:val="20"/>
          <w:szCs w:val="20"/>
        </w:rPr>
      </w:pPr>
      <w:r w:rsidRPr="002A73D7">
        <w:rPr>
          <w:sz w:val="20"/>
          <w:szCs w:val="20"/>
        </w:rPr>
        <w:t>PRAVILNIK</w:t>
      </w:r>
    </w:p>
    <w:p w14:paraId="5AB1E68C" w14:textId="77777777" w:rsidR="0031036D" w:rsidRPr="002A73D7" w:rsidRDefault="0031036D" w:rsidP="00B60379">
      <w:pPr>
        <w:pStyle w:val="Naslovpredpisa"/>
        <w:spacing w:after="120"/>
        <w:rPr>
          <w:sz w:val="20"/>
          <w:szCs w:val="20"/>
        </w:rPr>
      </w:pPr>
      <w:r w:rsidRPr="002A73D7">
        <w:rPr>
          <w:sz w:val="20"/>
          <w:szCs w:val="20"/>
        </w:rPr>
        <w:t>o prvih meritvah in obratovalnem monitoringu emisije snovi v zrak iz nepremičnih virov onesnaževanja ter o pogojih za njegovo izvajanje</w:t>
      </w:r>
    </w:p>
    <w:p w14:paraId="75E66A1D" w14:textId="4019DE1F" w:rsidR="0031036D" w:rsidRPr="002A73D7" w:rsidRDefault="0031036D" w:rsidP="00AC6ABB">
      <w:pPr>
        <w:pStyle w:val="Poglavje"/>
        <w:rPr>
          <w:sz w:val="20"/>
          <w:szCs w:val="20"/>
        </w:rPr>
      </w:pPr>
      <w:r w:rsidRPr="002A73D7">
        <w:rPr>
          <w:sz w:val="20"/>
          <w:szCs w:val="20"/>
        </w:rPr>
        <w:t>I. SPLOŠNE DOLOČBE</w:t>
      </w:r>
    </w:p>
    <w:p w14:paraId="2381D1E6" w14:textId="77777777" w:rsidR="0031036D" w:rsidRPr="002A73D7" w:rsidRDefault="0031036D" w:rsidP="00E8274E">
      <w:pPr>
        <w:pStyle w:val="len"/>
        <w:spacing w:before="360"/>
        <w:rPr>
          <w:sz w:val="20"/>
          <w:szCs w:val="20"/>
        </w:rPr>
      </w:pPr>
      <w:r w:rsidRPr="002A73D7">
        <w:rPr>
          <w:sz w:val="20"/>
          <w:szCs w:val="20"/>
        </w:rPr>
        <w:t>1. člen</w:t>
      </w:r>
    </w:p>
    <w:p w14:paraId="465E25AB" w14:textId="77777777" w:rsidR="0031036D" w:rsidRPr="002A73D7" w:rsidRDefault="0031036D" w:rsidP="006416B1">
      <w:pPr>
        <w:pStyle w:val="lennaslov"/>
        <w:spacing w:after="120"/>
        <w:rPr>
          <w:sz w:val="20"/>
          <w:szCs w:val="20"/>
        </w:rPr>
      </w:pPr>
      <w:r w:rsidRPr="002A73D7">
        <w:rPr>
          <w:sz w:val="20"/>
          <w:szCs w:val="20"/>
        </w:rPr>
        <w:t>(vsebina)</w:t>
      </w:r>
    </w:p>
    <w:p w14:paraId="24D7E50B" w14:textId="749A1CE1" w:rsidR="0031036D" w:rsidRPr="00794116" w:rsidRDefault="0031036D" w:rsidP="006416B1">
      <w:pPr>
        <w:pStyle w:val="Odstavek"/>
        <w:spacing w:before="0" w:after="120"/>
        <w:ind w:firstLine="0"/>
        <w:rPr>
          <w:sz w:val="20"/>
          <w:szCs w:val="20"/>
        </w:rPr>
      </w:pPr>
      <w:r w:rsidRPr="00794116">
        <w:rPr>
          <w:sz w:val="20"/>
          <w:szCs w:val="20"/>
        </w:rPr>
        <w:t>(1)</w:t>
      </w:r>
      <w:r w:rsidR="002A73D7" w:rsidRPr="00794116">
        <w:rPr>
          <w:sz w:val="20"/>
          <w:szCs w:val="20"/>
        </w:rPr>
        <w:t> </w:t>
      </w:r>
      <w:r w:rsidRPr="00794116">
        <w:rPr>
          <w:sz w:val="20"/>
          <w:szCs w:val="20"/>
        </w:rPr>
        <w:t xml:space="preserve">Ta pravilnik v skladu z </w:t>
      </w:r>
      <w:r w:rsidR="002A73D7" w:rsidRPr="00794116">
        <w:rPr>
          <w:noProof/>
          <w:sz w:val="20"/>
          <w:szCs w:val="20"/>
        </w:rPr>
        <w:t>Direktivo 2010/75/EU Evropskega parlamenta in Sveta z dne 24. novembra 2010 o industrijskih emisijah (celovito preprečevanje in nadzorovanje onesnaževanja (prenovitev)) (UL</w:t>
      </w:r>
      <w:r w:rsidR="00EA34EB">
        <w:rPr>
          <w:noProof/>
          <w:sz w:val="20"/>
          <w:szCs w:val="20"/>
        </w:rPr>
        <w:t> </w:t>
      </w:r>
      <w:r w:rsidR="002A73D7" w:rsidRPr="00794116">
        <w:rPr>
          <w:noProof/>
          <w:sz w:val="20"/>
          <w:szCs w:val="20"/>
        </w:rPr>
        <w:t>L št.</w:t>
      </w:r>
      <w:r w:rsidR="00EA34EB">
        <w:rPr>
          <w:noProof/>
          <w:sz w:val="20"/>
          <w:szCs w:val="20"/>
        </w:rPr>
        <w:t> </w:t>
      </w:r>
      <w:r w:rsidR="002A73D7" w:rsidRPr="00794116">
        <w:rPr>
          <w:noProof/>
          <w:sz w:val="20"/>
          <w:szCs w:val="20"/>
        </w:rPr>
        <w:t>334 z dne 17.</w:t>
      </w:r>
      <w:r w:rsidR="00657451" w:rsidRPr="00794116">
        <w:rPr>
          <w:noProof/>
          <w:sz w:val="20"/>
          <w:szCs w:val="20"/>
        </w:rPr>
        <w:t> </w:t>
      </w:r>
      <w:r w:rsidR="002A73D7" w:rsidRPr="00794116">
        <w:rPr>
          <w:noProof/>
          <w:sz w:val="20"/>
          <w:szCs w:val="20"/>
        </w:rPr>
        <w:t>12.</w:t>
      </w:r>
      <w:r w:rsidR="00657451" w:rsidRPr="00794116">
        <w:rPr>
          <w:noProof/>
          <w:sz w:val="20"/>
          <w:szCs w:val="20"/>
        </w:rPr>
        <w:t> </w:t>
      </w:r>
      <w:r w:rsidR="002A73D7" w:rsidRPr="00794116">
        <w:rPr>
          <w:noProof/>
          <w:sz w:val="20"/>
          <w:szCs w:val="20"/>
        </w:rPr>
        <w:t>2010, str.</w:t>
      </w:r>
      <w:r w:rsidR="00657451" w:rsidRPr="00794116">
        <w:rPr>
          <w:noProof/>
          <w:sz w:val="20"/>
          <w:szCs w:val="20"/>
        </w:rPr>
        <w:t> </w:t>
      </w:r>
      <w:r w:rsidR="002A73D7" w:rsidRPr="00794116">
        <w:rPr>
          <w:noProof/>
          <w:sz w:val="20"/>
          <w:szCs w:val="20"/>
        </w:rPr>
        <w:t xml:space="preserve">17), zadnjič </w:t>
      </w:r>
      <w:r w:rsidR="000B7D7D">
        <w:rPr>
          <w:noProof/>
          <w:sz w:val="20"/>
          <w:szCs w:val="20"/>
        </w:rPr>
        <w:t xml:space="preserve">spremenjeno </w:t>
      </w:r>
      <w:r w:rsidR="000B7D7D" w:rsidRPr="000B7D7D">
        <w:t xml:space="preserve"> </w:t>
      </w:r>
      <w:r w:rsidR="000B7D7D" w:rsidRPr="000B7D7D">
        <w:rPr>
          <w:noProof/>
          <w:sz w:val="20"/>
          <w:szCs w:val="20"/>
        </w:rPr>
        <w:t>z Direktivo (EU) 2024/1785 Evropskega parlamenta in Sveta z dne 24.</w:t>
      </w:r>
      <w:r w:rsidR="00EA34EB">
        <w:rPr>
          <w:noProof/>
          <w:sz w:val="20"/>
          <w:szCs w:val="20"/>
        </w:rPr>
        <w:t> </w:t>
      </w:r>
      <w:r w:rsidR="000B7D7D" w:rsidRPr="000B7D7D">
        <w:rPr>
          <w:noProof/>
          <w:sz w:val="20"/>
          <w:szCs w:val="20"/>
        </w:rPr>
        <w:t>aprila</w:t>
      </w:r>
      <w:r w:rsidR="00EA34EB">
        <w:rPr>
          <w:noProof/>
          <w:sz w:val="20"/>
          <w:szCs w:val="20"/>
        </w:rPr>
        <w:t> </w:t>
      </w:r>
      <w:r w:rsidR="000B7D7D" w:rsidRPr="000B7D7D">
        <w:rPr>
          <w:noProof/>
          <w:sz w:val="20"/>
          <w:szCs w:val="20"/>
        </w:rPr>
        <w:t>2024 o spremembi Direktive 2010/75/EU Evropskega parlamenta in Sveta o industrijskih emisijah (celovito preprečevanje in nadzorovanje onesnaževanja) in Direktive Sveta 1999/31/ES o odlagališčih odpadkov (UL</w:t>
      </w:r>
      <w:r w:rsidR="00EA34EB">
        <w:rPr>
          <w:noProof/>
          <w:sz w:val="20"/>
          <w:szCs w:val="20"/>
        </w:rPr>
        <w:t> </w:t>
      </w:r>
      <w:r w:rsidR="000B7D7D" w:rsidRPr="000B7D7D">
        <w:rPr>
          <w:noProof/>
          <w:sz w:val="20"/>
          <w:szCs w:val="20"/>
        </w:rPr>
        <w:t>L</w:t>
      </w:r>
      <w:r w:rsidR="00EA34EB">
        <w:rPr>
          <w:noProof/>
          <w:sz w:val="20"/>
          <w:szCs w:val="20"/>
        </w:rPr>
        <w:t> </w:t>
      </w:r>
      <w:r w:rsidR="000B7D7D" w:rsidRPr="000B7D7D">
        <w:rPr>
          <w:noProof/>
          <w:sz w:val="20"/>
          <w:szCs w:val="20"/>
        </w:rPr>
        <w:t>št.</w:t>
      </w:r>
      <w:r w:rsidR="00EA34EB">
        <w:rPr>
          <w:noProof/>
          <w:sz w:val="20"/>
          <w:szCs w:val="20"/>
        </w:rPr>
        <w:t> </w:t>
      </w:r>
      <w:r w:rsidR="000B7D7D" w:rsidRPr="000B7D7D">
        <w:rPr>
          <w:noProof/>
          <w:sz w:val="20"/>
          <w:szCs w:val="20"/>
        </w:rPr>
        <w:t>2024/1785 z dne 15.</w:t>
      </w:r>
      <w:r w:rsidR="00EA34EB">
        <w:rPr>
          <w:noProof/>
          <w:sz w:val="20"/>
          <w:szCs w:val="20"/>
        </w:rPr>
        <w:t> </w:t>
      </w:r>
      <w:r w:rsidR="000B7D7D" w:rsidRPr="000B7D7D">
        <w:rPr>
          <w:noProof/>
          <w:sz w:val="20"/>
          <w:szCs w:val="20"/>
        </w:rPr>
        <w:t>7.</w:t>
      </w:r>
      <w:r w:rsidR="00EA34EB">
        <w:rPr>
          <w:noProof/>
          <w:sz w:val="20"/>
          <w:szCs w:val="20"/>
        </w:rPr>
        <w:t> </w:t>
      </w:r>
      <w:r w:rsidR="000B7D7D" w:rsidRPr="000B7D7D">
        <w:rPr>
          <w:noProof/>
          <w:sz w:val="20"/>
          <w:szCs w:val="20"/>
        </w:rPr>
        <w:t>2024</w:t>
      </w:r>
      <w:r w:rsidR="002A73D7" w:rsidRPr="00794116">
        <w:rPr>
          <w:noProof/>
          <w:sz w:val="20"/>
          <w:szCs w:val="20"/>
        </w:rPr>
        <w:t>)</w:t>
      </w:r>
      <w:r w:rsidRPr="00794116">
        <w:rPr>
          <w:sz w:val="20"/>
          <w:szCs w:val="20"/>
        </w:rPr>
        <w:t xml:space="preserve"> določa vrste snovi v odpadnih plinih, parametre stanja odpadnih plinov in </w:t>
      </w:r>
      <w:r w:rsidR="00F419F0" w:rsidRPr="00794116">
        <w:rPr>
          <w:sz w:val="20"/>
          <w:szCs w:val="20"/>
        </w:rPr>
        <w:t>parametre obratovalnega stanja naprave</w:t>
      </w:r>
      <w:r w:rsidRPr="00794116">
        <w:rPr>
          <w:sz w:val="20"/>
          <w:szCs w:val="20"/>
        </w:rPr>
        <w:t>, ki so predmet prvih meritev in obratovalnega monitoringa emisije snovi v zrak iz nepremičnih virov onesnaževanja, metodologijo vzorčenja, merjenja in vrednotenja meritev ter način poročanja o opravljenih meritvah ministrstvu, pristojnemu za varstvo okolja (v nadaljnjem besedilu: ministrstvo).</w:t>
      </w:r>
    </w:p>
    <w:p w14:paraId="097A9B42" w14:textId="69093D63" w:rsidR="0031036D" w:rsidRPr="002A73D7" w:rsidRDefault="0031036D" w:rsidP="006416B1">
      <w:pPr>
        <w:pStyle w:val="Odstavek"/>
        <w:spacing w:before="0" w:after="120"/>
        <w:ind w:firstLine="0"/>
        <w:rPr>
          <w:sz w:val="20"/>
          <w:szCs w:val="20"/>
        </w:rPr>
      </w:pPr>
      <w:r w:rsidRPr="002A73D7">
        <w:rPr>
          <w:sz w:val="20"/>
          <w:szCs w:val="20"/>
        </w:rPr>
        <w:t>(2)</w:t>
      </w:r>
      <w:r w:rsidR="00657451">
        <w:rPr>
          <w:sz w:val="20"/>
          <w:szCs w:val="20"/>
        </w:rPr>
        <w:t> </w:t>
      </w:r>
      <w:r w:rsidRPr="002A73D7">
        <w:rPr>
          <w:sz w:val="20"/>
          <w:szCs w:val="20"/>
        </w:rPr>
        <w:t>Ta pravilnik določa tudi opremo, vrsto akreditacije in tehnične pogoje, ki jih mora izpolnjevati oseba, ki izvaja obratovalni monitoring (v nadaljnjem besedilu: izvajalec obratovalnega monitoringa).</w:t>
      </w:r>
    </w:p>
    <w:p w14:paraId="6A2A4262" w14:textId="77777777" w:rsidR="0031036D" w:rsidRPr="002A73D7" w:rsidRDefault="0031036D" w:rsidP="00E8274E">
      <w:pPr>
        <w:pStyle w:val="len"/>
        <w:spacing w:before="360"/>
        <w:rPr>
          <w:sz w:val="20"/>
          <w:szCs w:val="20"/>
        </w:rPr>
      </w:pPr>
      <w:r w:rsidRPr="002A73D7">
        <w:rPr>
          <w:sz w:val="20"/>
          <w:szCs w:val="20"/>
        </w:rPr>
        <w:t>2. člen</w:t>
      </w:r>
    </w:p>
    <w:p w14:paraId="7241A561" w14:textId="77777777" w:rsidR="0031036D" w:rsidRPr="002A73D7" w:rsidRDefault="0031036D" w:rsidP="006416B1">
      <w:pPr>
        <w:pStyle w:val="lennaslov"/>
        <w:spacing w:after="120"/>
        <w:rPr>
          <w:sz w:val="20"/>
          <w:szCs w:val="20"/>
        </w:rPr>
      </w:pPr>
      <w:r w:rsidRPr="002A73D7">
        <w:rPr>
          <w:sz w:val="20"/>
          <w:szCs w:val="20"/>
        </w:rPr>
        <w:t>(uporaba)</w:t>
      </w:r>
    </w:p>
    <w:p w14:paraId="5B727D23" w14:textId="0B4E1F28" w:rsidR="0031036D" w:rsidRPr="002A73D7" w:rsidRDefault="0031036D" w:rsidP="001F35E1">
      <w:pPr>
        <w:pStyle w:val="Odstavek"/>
        <w:spacing w:before="0" w:after="60"/>
        <w:ind w:firstLine="0"/>
        <w:rPr>
          <w:sz w:val="20"/>
          <w:szCs w:val="20"/>
        </w:rPr>
      </w:pPr>
      <w:r w:rsidRPr="002A73D7">
        <w:rPr>
          <w:sz w:val="20"/>
          <w:szCs w:val="20"/>
        </w:rPr>
        <w:t>(1)</w:t>
      </w:r>
      <w:r w:rsidR="00B60379">
        <w:rPr>
          <w:sz w:val="20"/>
          <w:szCs w:val="20"/>
        </w:rPr>
        <w:t> </w:t>
      </w:r>
      <w:r w:rsidRPr="002A73D7">
        <w:rPr>
          <w:sz w:val="20"/>
          <w:szCs w:val="20"/>
        </w:rPr>
        <w:t>Ta pravilnik se uporablja za izvajanje meritev emisije snovi v zrak:</w:t>
      </w:r>
    </w:p>
    <w:p w14:paraId="52378E24" w14:textId="5E9FA4CB" w:rsidR="0031036D" w:rsidRPr="002A73D7" w:rsidRDefault="006E7857" w:rsidP="001F35E1">
      <w:pPr>
        <w:pStyle w:val="Alineazaodstavkom"/>
        <w:numPr>
          <w:ilvl w:val="0"/>
          <w:numId w:val="0"/>
        </w:numPr>
        <w:spacing w:after="60"/>
        <w:ind w:left="426" w:hanging="142"/>
        <w:rPr>
          <w:sz w:val="20"/>
          <w:szCs w:val="20"/>
        </w:rPr>
      </w:pPr>
      <w:r>
        <w:rPr>
          <w:sz w:val="20"/>
          <w:szCs w:val="20"/>
        </w:rPr>
        <w:t>- </w:t>
      </w:r>
      <w:r w:rsidR="0031036D" w:rsidRPr="002A73D7">
        <w:rPr>
          <w:sz w:val="20"/>
          <w:szCs w:val="20"/>
        </w:rPr>
        <w:t>pri ugotavljanju izpolnjevanja zahtev v zvezi z emisijo snovi v zrak, določenih v predpisu, ki ureja emisijo snovi v zrak iz nepremičnih virov onesnaževanja</w:t>
      </w:r>
      <w:r w:rsidR="0076675A">
        <w:rPr>
          <w:sz w:val="20"/>
          <w:szCs w:val="20"/>
        </w:rPr>
        <w:t>;</w:t>
      </w:r>
    </w:p>
    <w:p w14:paraId="3854E088" w14:textId="6C0BE410" w:rsidR="0031036D" w:rsidRPr="002A73D7" w:rsidRDefault="006E7857" w:rsidP="001F35E1">
      <w:pPr>
        <w:pStyle w:val="Alineazaodstavkom"/>
        <w:numPr>
          <w:ilvl w:val="0"/>
          <w:numId w:val="0"/>
        </w:numPr>
        <w:spacing w:after="60"/>
        <w:ind w:left="426" w:hanging="142"/>
        <w:rPr>
          <w:sz w:val="20"/>
          <w:szCs w:val="20"/>
        </w:rPr>
      </w:pPr>
      <w:r>
        <w:rPr>
          <w:sz w:val="20"/>
          <w:szCs w:val="20"/>
        </w:rPr>
        <w:t>- </w:t>
      </w:r>
      <w:r w:rsidR="0031036D" w:rsidRPr="002A73D7">
        <w:rPr>
          <w:sz w:val="20"/>
          <w:szCs w:val="20"/>
        </w:rPr>
        <w:t xml:space="preserve">pri ugotavljanju izpolnjevanja zahtev v zvezi z emisijo snovi v zrak iz posameznih vrst naprav, </w:t>
      </w:r>
      <w:r w:rsidR="000B7D7D">
        <w:rPr>
          <w:sz w:val="20"/>
          <w:szCs w:val="20"/>
        </w:rPr>
        <w:t>določen</w:t>
      </w:r>
      <w:r w:rsidR="005043BB">
        <w:rPr>
          <w:sz w:val="20"/>
          <w:szCs w:val="20"/>
        </w:rPr>
        <w:t>ih</w:t>
      </w:r>
      <w:r w:rsidR="000B7D7D">
        <w:rPr>
          <w:sz w:val="20"/>
          <w:szCs w:val="20"/>
        </w:rPr>
        <w:t xml:space="preserve"> v </w:t>
      </w:r>
      <w:r w:rsidR="0031036D" w:rsidRPr="002A73D7">
        <w:rPr>
          <w:sz w:val="20"/>
          <w:szCs w:val="20"/>
        </w:rPr>
        <w:t>predpisi</w:t>
      </w:r>
      <w:r w:rsidR="000B7D7D">
        <w:rPr>
          <w:sz w:val="20"/>
          <w:szCs w:val="20"/>
        </w:rPr>
        <w:t>h</w:t>
      </w:r>
      <w:r w:rsidR="0031036D" w:rsidRPr="002A73D7">
        <w:rPr>
          <w:sz w:val="20"/>
          <w:szCs w:val="20"/>
        </w:rPr>
        <w:t>,</w:t>
      </w:r>
      <w:r w:rsidR="000B7D7D">
        <w:rPr>
          <w:sz w:val="20"/>
          <w:szCs w:val="20"/>
        </w:rPr>
        <w:t xml:space="preserve"> ki urejajo emisijo snovi v zrak iz posameznih vrst naprav</w:t>
      </w:r>
      <w:r w:rsidR="0076675A">
        <w:rPr>
          <w:sz w:val="20"/>
          <w:szCs w:val="20"/>
        </w:rPr>
        <w:t>;</w:t>
      </w:r>
    </w:p>
    <w:p w14:paraId="2B369900" w14:textId="7068294D" w:rsidR="0031036D" w:rsidRPr="002A73D7" w:rsidRDefault="006E7857" w:rsidP="001F35E1">
      <w:pPr>
        <w:pStyle w:val="Alineazaodstavkom"/>
        <w:numPr>
          <w:ilvl w:val="0"/>
          <w:numId w:val="0"/>
        </w:numPr>
        <w:spacing w:after="60"/>
        <w:ind w:left="426" w:hanging="142"/>
        <w:rPr>
          <w:sz w:val="20"/>
          <w:szCs w:val="20"/>
        </w:rPr>
      </w:pPr>
      <w:r>
        <w:rPr>
          <w:sz w:val="20"/>
          <w:szCs w:val="20"/>
        </w:rPr>
        <w:t>- </w:t>
      </w:r>
      <w:r w:rsidR="0031036D" w:rsidRPr="002A73D7">
        <w:rPr>
          <w:sz w:val="20"/>
          <w:szCs w:val="20"/>
        </w:rPr>
        <w:t>z namenom letnega poročanja o emisiji snovi v zrak v skladu s predpisi iz prve in druge alinee tega odstavka</w:t>
      </w:r>
      <w:r w:rsidR="0076675A">
        <w:rPr>
          <w:sz w:val="20"/>
          <w:szCs w:val="20"/>
        </w:rPr>
        <w:t>;</w:t>
      </w:r>
    </w:p>
    <w:p w14:paraId="68985570" w14:textId="52BE2EC0" w:rsidR="0031036D" w:rsidRPr="000B7D7D" w:rsidRDefault="006E7857" w:rsidP="001F35E1">
      <w:pPr>
        <w:pStyle w:val="Alineazaodstavkom"/>
        <w:numPr>
          <w:ilvl w:val="0"/>
          <w:numId w:val="0"/>
        </w:numPr>
        <w:spacing w:after="60"/>
        <w:ind w:left="426" w:hanging="142"/>
        <w:rPr>
          <w:sz w:val="20"/>
          <w:szCs w:val="20"/>
        </w:rPr>
      </w:pPr>
      <w:r w:rsidRPr="000B7D7D">
        <w:rPr>
          <w:sz w:val="20"/>
          <w:szCs w:val="20"/>
        </w:rPr>
        <w:t>- </w:t>
      </w:r>
      <w:r w:rsidR="0031036D" w:rsidRPr="000B7D7D">
        <w:rPr>
          <w:sz w:val="20"/>
          <w:szCs w:val="20"/>
        </w:rPr>
        <w:t>z namenom letnega poročanja o emisiji nekaterih onesnaževal v zrak v skladu z Uredbo Evropskega parlamenta in Sveta (ES) št.</w:t>
      </w:r>
      <w:r w:rsidR="004042A1">
        <w:rPr>
          <w:sz w:val="20"/>
          <w:szCs w:val="20"/>
        </w:rPr>
        <w:t> </w:t>
      </w:r>
      <w:r w:rsidR="0031036D" w:rsidRPr="000B7D7D">
        <w:rPr>
          <w:sz w:val="20"/>
          <w:szCs w:val="20"/>
        </w:rPr>
        <w:t>166/2006 z dne 18.</w:t>
      </w:r>
      <w:r w:rsidR="004042A1">
        <w:rPr>
          <w:sz w:val="20"/>
          <w:szCs w:val="20"/>
        </w:rPr>
        <w:t> </w:t>
      </w:r>
      <w:r w:rsidR="0031036D" w:rsidRPr="000B7D7D">
        <w:rPr>
          <w:sz w:val="20"/>
          <w:szCs w:val="20"/>
        </w:rPr>
        <w:t>januarja</w:t>
      </w:r>
      <w:r w:rsidR="004042A1">
        <w:rPr>
          <w:sz w:val="20"/>
          <w:szCs w:val="20"/>
        </w:rPr>
        <w:t> </w:t>
      </w:r>
      <w:r w:rsidR="0031036D" w:rsidRPr="000B7D7D">
        <w:rPr>
          <w:sz w:val="20"/>
          <w:szCs w:val="20"/>
        </w:rPr>
        <w:t>2006 o Evropskem registru izpustov in prenosov onesnaževal ter spremembi direktiv Sveta 91/689/EGS in 96/61/ES (UL L št.</w:t>
      </w:r>
      <w:r w:rsidR="00CE7E99" w:rsidRPr="000B7D7D">
        <w:rPr>
          <w:sz w:val="20"/>
          <w:szCs w:val="20"/>
        </w:rPr>
        <w:t> </w:t>
      </w:r>
      <w:r w:rsidR="0031036D" w:rsidRPr="000B7D7D">
        <w:rPr>
          <w:sz w:val="20"/>
          <w:szCs w:val="20"/>
        </w:rPr>
        <w:t>33 z dne 4.</w:t>
      </w:r>
      <w:r w:rsidR="004323EE" w:rsidRPr="000B7D7D">
        <w:rPr>
          <w:sz w:val="20"/>
          <w:szCs w:val="20"/>
        </w:rPr>
        <w:t> </w:t>
      </w:r>
      <w:r w:rsidR="0031036D" w:rsidRPr="000B7D7D">
        <w:rPr>
          <w:sz w:val="20"/>
          <w:szCs w:val="20"/>
        </w:rPr>
        <w:t>2.</w:t>
      </w:r>
      <w:r w:rsidR="004323EE" w:rsidRPr="000B7D7D">
        <w:rPr>
          <w:sz w:val="20"/>
          <w:szCs w:val="20"/>
        </w:rPr>
        <w:t> </w:t>
      </w:r>
      <w:r w:rsidR="0031036D" w:rsidRPr="000B7D7D">
        <w:rPr>
          <w:sz w:val="20"/>
          <w:szCs w:val="20"/>
        </w:rPr>
        <w:t>2006, str.</w:t>
      </w:r>
      <w:r w:rsidR="004323EE" w:rsidRPr="000B7D7D">
        <w:rPr>
          <w:sz w:val="20"/>
          <w:szCs w:val="20"/>
        </w:rPr>
        <w:t> </w:t>
      </w:r>
      <w:r w:rsidR="0031036D" w:rsidRPr="000B7D7D">
        <w:rPr>
          <w:sz w:val="20"/>
          <w:szCs w:val="20"/>
        </w:rPr>
        <w:t>1</w:t>
      </w:r>
      <w:r w:rsidR="000B7D7D" w:rsidRPr="000B7D7D">
        <w:rPr>
          <w:sz w:val="20"/>
          <w:szCs w:val="20"/>
        </w:rPr>
        <w:t>), zadnjič spremenjeno z Uredbo</w:t>
      </w:r>
      <w:r w:rsidR="00EC04FB">
        <w:rPr>
          <w:sz w:val="20"/>
          <w:szCs w:val="20"/>
        </w:rPr>
        <w:t> </w:t>
      </w:r>
      <w:r w:rsidR="000B7D7D" w:rsidRPr="000B7D7D">
        <w:rPr>
          <w:sz w:val="20"/>
          <w:szCs w:val="20"/>
        </w:rPr>
        <w:t>(EU)</w:t>
      </w:r>
      <w:r w:rsidR="00EC04FB">
        <w:rPr>
          <w:sz w:val="20"/>
          <w:szCs w:val="20"/>
        </w:rPr>
        <w:t> </w:t>
      </w:r>
      <w:r w:rsidR="000B7D7D" w:rsidRPr="000B7D7D">
        <w:rPr>
          <w:sz w:val="20"/>
          <w:szCs w:val="20"/>
        </w:rPr>
        <w:t>2024/1244 Evropskega parlamenta in Sveta z dne 24.</w:t>
      </w:r>
      <w:r w:rsidR="004042A1">
        <w:rPr>
          <w:sz w:val="20"/>
          <w:szCs w:val="20"/>
        </w:rPr>
        <w:t> </w:t>
      </w:r>
      <w:r w:rsidR="000B7D7D" w:rsidRPr="000B7D7D">
        <w:rPr>
          <w:sz w:val="20"/>
          <w:szCs w:val="20"/>
        </w:rPr>
        <w:t>aprila</w:t>
      </w:r>
      <w:r w:rsidR="004042A1">
        <w:rPr>
          <w:sz w:val="20"/>
          <w:szCs w:val="20"/>
        </w:rPr>
        <w:t> </w:t>
      </w:r>
      <w:r w:rsidR="000B7D7D" w:rsidRPr="000B7D7D">
        <w:rPr>
          <w:sz w:val="20"/>
          <w:szCs w:val="20"/>
        </w:rPr>
        <w:t>2024 o sporočanju okoljskih podatkov industrijskih naprav, vzpostavitvi portala industrijskih emisij in razveljavitvi Uredbe (ES) št.</w:t>
      </w:r>
      <w:r w:rsidR="004042A1">
        <w:rPr>
          <w:sz w:val="20"/>
          <w:szCs w:val="20"/>
        </w:rPr>
        <w:t> </w:t>
      </w:r>
      <w:r w:rsidR="000B7D7D" w:rsidRPr="000B7D7D">
        <w:rPr>
          <w:sz w:val="20"/>
          <w:szCs w:val="20"/>
        </w:rPr>
        <w:t xml:space="preserve">166/2006 (Besedilo velja za EGP) </w:t>
      </w:r>
      <w:r w:rsidR="000B7D7D">
        <w:rPr>
          <w:sz w:val="20"/>
          <w:szCs w:val="20"/>
        </w:rPr>
        <w:t>(</w:t>
      </w:r>
      <w:r w:rsidR="000B7D7D" w:rsidRPr="000B7D7D">
        <w:rPr>
          <w:sz w:val="20"/>
          <w:szCs w:val="20"/>
        </w:rPr>
        <w:t>UL L</w:t>
      </w:r>
      <w:r w:rsidR="000B7D7D">
        <w:rPr>
          <w:sz w:val="20"/>
          <w:szCs w:val="20"/>
        </w:rPr>
        <w:t xml:space="preserve"> št.</w:t>
      </w:r>
      <w:r w:rsidR="004042A1">
        <w:rPr>
          <w:sz w:val="20"/>
          <w:szCs w:val="20"/>
        </w:rPr>
        <w:t> </w:t>
      </w:r>
      <w:r w:rsidR="007642B7">
        <w:rPr>
          <w:sz w:val="20"/>
          <w:szCs w:val="20"/>
        </w:rPr>
        <w:t>2024/1244</w:t>
      </w:r>
      <w:r w:rsidR="000B7D7D">
        <w:rPr>
          <w:sz w:val="20"/>
          <w:szCs w:val="20"/>
        </w:rPr>
        <w:t xml:space="preserve"> z dne</w:t>
      </w:r>
      <w:r w:rsidR="000B7D7D" w:rsidRPr="000B7D7D">
        <w:rPr>
          <w:sz w:val="20"/>
          <w:szCs w:val="20"/>
        </w:rPr>
        <w:t xml:space="preserve"> 2.</w:t>
      </w:r>
      <w:r w:rsidR="004042A1">
        <w:rPr>
          <w:sz w:val="20"/>
          <w:szCs w:val="20"/>
        </w:rPr>
        <w:t> </w:t>
      </w:r>
      <w:r w:rsidR="000B7D7D" w:rsidRPr="000B7D7D">
        <w:rPr>
          <w:sz w:val="20"/>
          <w:szCs w:val="20"/>
        </w:rPr>
        <w:t>5.</w:t>
      </w:r>
      <w:r w:rsidR="004042A1">
        <w:rPr>
          <w:sz w:val="20"/>
          <w:szCs w:val="20"/>
        </w:rPr>
        <w:t> </w:t>
      </w:r>
      <w:r w:rsidR="000B7D7D" w:rsidRPr="000B7D7D">
        <w:rPr>
          <w:sz w:val="20"/>
          <w:szCs w:val="20"/>
        </w:rPr>
        <w:t>2024</w:t>
      </w:r>
      <w:r w:rsidR="0031036D" w:rsidRPr="000B7D7D">
        <w:rPr>
          <w:sz w:val="20"/>
          <w:szCs w:val="20"/>
        </w:rPr>
        <w:t>)</w:t>
      </w:r>
      <w:r w:rsidR="0076675A">
        <w:rPr>
          <w:sz w:val="20"/>
          <w:szCs w:val="20"/>
        </w:rPr>
        <w:t>;</w:t>
      </w:r>
    </w:p>
    <w:p w14:paraId="37128B9F" w14:textId="5B51CEED" w:rsidR="0031036D" w:rsidRPr="002A73D7" w:rsidRDefault="006E7857" w:rsidP="001F35E1">
      <w:pPr>
        <w:pStyle w:val="Alineazaodstavkom"/>
        <w:numPr>
          <w:ilvl w:val="0"/>
          <w:numId w:val="0"/>
        </w:numPr>
        <w:spacing w:after="60"/>
        <w:ind w:left="426" w:hanging="142"/>
        <w:rPr>
          <w:sz w:val="20"/>
          <w:szCs w:val="20"/>
        </w:rPr>
      </w:pPr>
      <w:r>
        <w:rPr>
          <w:sz w:val="20"/>
          <w:szCs w:val="20"/>
        </w:rPr>
        <w:t>- </w:t>
      </w:r>
      <w:r w:rsidR="0031036D" w:rsidRPr="002A73D7">
        <w:rPr>
          <w:sz w:val="20"/>
          <w:szCs w:val="20"/>
        </w:rPr>
        <w:t>pri preverjanju ukrepov</w:t>
      </w:r>
      <w:r w:rsidR="007642B7">
        <w:rPr>
          <w:sz w:val="20"/>
          <w:szCs w:val="20"/>
        </w:rPr>
        <w:t xml:space="preserve"> v zvezi s kakovostjo zunanjega zraka</w:t>
      </w:r>
      <w:r w:rsidR="0031036D" w:rsidRPr="002A73D7">
        <w:rPr>
          <w:sz w:val="20"/>
          <w:szCs w:val="20"/>
        </w:rPr>
        <w:t>, določenih za povzročitelje</w:t>
      </w:r>
      <w:r w:rsidR="00B97BA2">
        <w:rPr>
          <w:sz w:val="20"/>
          <w:szCs w:val="20"/>
        </w:rPr>
        <w:t xml:space="preserve"> obremenitve  v </w:t>
      </w:r>
      <w:r w:rsidR="007642B7">
        <w:rPr>
          <w:sz w:val="20"/>
          <w:szCs w:val="20"/>
        </w:rPr>
        <w:t>načrtu</w:t>
      </w:r>
      <w:r w:rsidR="0031036D" w:rsidRPr="002A73D7">
        <w:rPr>
          <w:sz w:val="20"/>
          <w:szCs w:val="20"/>
        </w:rPr>
        <w:t xml:space="preserve"> za kakovost </w:t>
      </w:r>
      <w:r w:rsidR="007642B7">
        <w:rPr>
          <w:sz w:val="20"/>
          <w:szCs w:val="20"/>
        </w:rPr>
        <w:t>zunanjega zraka</w:t>
      </w:r>
      <w:r w:rsidR="0076675A">
        <w:rPr>
          <w:sz w:val="20"/>
          <w:szCs w:val="20"/>
        </w:rPr>
        <w:t>;</w:t>
      </w:r>
    </w:p>
    <w:p w14:paraId="5D8315BF" w14:textId="51BF36B5" w:rsidR="0031036D" w:rsidRPr="002A73D7" w:rsidRDefault="006E7857" w:rsidP="00B60379">
      <w:pPr>
        <w:pStyle w:val="Alineazaodstavkom"/>
        <w:numPr>
          <w:ilvl w:val="0"/>
          <w:numId w:val="0"/>
        </w:numPr>
        <w:spacing w:after="120"/>
        <w:ind w:left="426" w:hanging="142"/>
        <w:rPr>
          <w:sz w:val="20"/>
          <w:szCs w:val="20"/>
        </w:rPr>
      </w:pPr>
      <w:r>
        <w:rPr>
          <w:sz w:val="20"/>
          <w:szCs w:val="20"/>
        </w:rPr>
        <w:t>- </w:t>
      </w:r>
      <w:r w:rsidR="0031036D" w:rsidRPr="002A73D7">
        <w:rPr>
          <w:sz w:val="20"/>
          <w:szCs w:val="20"/>
        </w:rPr>
        <w:t>pri preverjanju ukrepov, ki jih odredi pristojni inšpektor v okviru izvajanja inšpekcijskega nadzora.</w:t>
      </w:r>
    </w:p>
    <w:p w14:paraId="08E62911" w14:textId="519E46CB" w:rsidR="0031036D" w:rsidRPr="002A73D7" w:rsidRDefault="0031036D" w:rsidP="001F35E1">
      <w:pPr>
        <w:pStyle w:val="Odstavek"/>
        <w:spacing w:before="0" w:after="60"/>
        <w:ind w:firstLine="0"/>
        <w:rPr>
          <w:sz w:val="20"/>
          <w:szCs w:val="20"/>
        </w:rPr>
      </w:pPr>
      <w:r w:rsidRPr="002A73D7">
        <w:rPr>
          <w:sz w:val="20"/>
          <w:szCs w:val="20"/>
        </w:rPr>
        <w:t>(2)</w:t>
      </w:r>
      <w:r w:rsidR="006E7857">
        <w:rPr>
          <w:sz w:val="20"/>
          <w:szCs w:val="20"/>
        </w:rPr>
        <w:t> </w:t>
      </w:r>
      <w:r w:rsidRPr="002A73D7">
        <w:rPr>
          <w:sz w:val="20"/>
          <w:szCs w:val="20"/>
        </w:rPr>
        <w:t>Ta pravilnik se uporablja tudi za izvajanje meritev emisije v zrak za druge namene, kot so:</w:t>
      </w:r>
    </w:p>
    <w:p w14:paraId="3197DCC4" w14:textId="7F198ED8" w:rsidR="0031036D" w:rsidRPr="002A73D7" w:rsidRDefault="006E7857" w:rsidP="001F35E1">
      <w:pPr>
        <w:pStyle w:val="Alineazaodstavkom"/>
        <w:numPr>
          <w:ilvl w:val="0"/>
          <w:numId w:val="0"/>
        </w:numPr>
        <w:spacing w:after="60"/>
        <w:ind w:left="426" w:hanging="142"/>
        <w:rPr>
          <w:sz w:val="20"/>
          <w:szCs w:val="20"/>
        </w:rPr>
      </w:pPr>
      <w:r>
        <w:rPr>
          <w:sz w:val="20"/>
          <w:szCs w:val="20"/>
        </w:rPr>
        <w:t>- </w:t>
      </w:r>
      <w:r w:rsidR="0031036D" w:rsidRPr="002A73D7">
        <w:rPr>
          <w:sz w:val="20"/>
          <w:szCs w:val="20"/>
        </w:rPr>
        <w:t>izdelava evidenc o virih onesnaževanja, ki obremenjujejo okolje z emisijo snovi v zrak;</w:t>
      </w:r>
    </w:p>
    <w:p w14:paraId="29FD16E2" w14:textId="4129609B" w:rsidR="0031036D" w:rsidRPr="002A73D7" w:rsidRDefault="006E7857" w:rsidP="001F35E1">
      <w:pPr>
        <w:pStyle w:val="Alineazaodstavkom"/>
        <w:numPr>
          <w:ilvl w:val="0"/>
          <w:numId w:val="0"/>
        </w:numPr>
        <w:spacing w:after="60"/>
        <w:ind w:left="426" w:hanging="142"/>
        <w:rPr>
          <w:sz w:val="20"/>
          <w:szCs w:val="20"/>
        </w:rPr>
      </w:pPr>
      <w:r>
        <w:rPr>
          <w:sz w:val="20"/>
          <w:szCs w:val="20"/>
        </w:rPr>
        <w:t>- </w:t>
      </w:r>
      <w:r w:rsidR="0031036D" w:rsidRPr="002A73D7">
        <w:rPr>
          <w:sz w:val="20"/>
          <w:szCs w:val="20"/>
        </w:rPr>
        <w:t>ocenjevanje skladnosti uporabljene tehnike v napravi z razpoložljivimi tehnikami;</w:t>
      </w:r>
    </w:p>
    <w:p w14:paraId="6D63AC9C" w14:textId="39C6362E" w:rsidR="0031036D" w:rsidRPr="002A73D7" w:rsidRDefault="006E7857" w:rsidP="001F35E1">
      <w:pPr>
        <w:pStyle w:val="Alineazaodstavkom"/>
        <w:numPr>
          <w:ilvl w:val="0"/>
          <w:numId w:val="0"/>
        </w:numPr>
        <w:spacing w:after="60"/>
        <w:ind w:left="426" w:hanging="142"/>
        <w:rPr>
          <w:sz w:val="20"/>
          <w:szCs w:val="20"/>
        </w:rPr>
      </w:pPr>
      <w:r>
        <w:rPr>
          <w:sz w:val="20"/>
          <w:szCs w:val="20"/>
        </w:rPr>
        <w:t>- </w:t>
      </w:r>
      <w:r w:rsidR="0031036D" w:rsidRPr="002A73D7">
        <w:rPr>
          <w:sz w:val="20"/>
          <w:szCs w:val="20"/>
        </w:rPr>
        <w:t>načrtovanje in odločanje o obnovi ali posodobitvi obratovanja naprav;</w:t>
      </w:r>
    </w:p>
    <w:p w14:paraId="464B7FFF" w14:textId="1343435C" w:rsidR="0031036D" w:rsidRDefault="006E7857" w:rsidP="00B60379">
      <w:pPr>
        <w:pStyle w:val="Alineazaodstavkom"/>
        <w:numPr>
          <w:ilvl w:val="0"/>
          <w:numId w:val="0"/>
        </w:numPr>
        <w:ind w:left="426" w:hanging="142"/>
        <w:rPr>
          <w:sz w:val="20"/>
          <w:szCs w:val="20"/>
        </w:rPr>
      </w:pPr>
      <w:r>
        <w:rPr>
          <w:sz w:val="20"/>
          <w:szCs w:val="20"/>
        </w:rPr>
        <w:t>- </w:t>
      </w:r>
      <w:proofErr w:type="spellStart"/>
      <w:r w:rsidR="0031036D" w:rsidRPr="002A73D7">
        <w:rPr>
          <w:sz w:val="20"/>
          <w:szCs w:val="20"/>
        </w:rPr>
        <w:t>optimiranje</w:t>
      </w:r>
      <w:proofErr w:type="spellEnd"/>
      <w:r w:rsidR="0031036D" w:rsidRPr="002A73D7">
        <w:rPr>
          <w:sz w:val="20"/>
          <w:szCs w:val="20"/>
        </w:rPr>
        <w:t xml:space="preserve"> tehnološkega procesa glede na emisije snovi v zrak.</w:t>
      </w:r>
    </w:p>
    <w:p w14:paraId="4300FF5E" w14:textId="77777777" w:rsidR="0031036D" w:rsidRPr="00403704" w:rsidRDefault="0031036D" w:rsidP="00E8274E">
      <w:pPr>
        <w:pStyle w:val="len"/>
        <w:spacing w:before="360"/>
        <w:rPr>
          <w:sz w:val="20"/>
          <w:szCs w:val="20"/>
        </w:rPr>
      </w:pPr>
      <w:r w:rsidRPr="00403704">
        <w:rPr>
          <w:sz w:val="20"/>
          <w:szCs w:val="20"/>
        </w:rPr>
        <w:t>3. člen</w:t>
      </w:r>
    </w:p>
    <w:p w14:paraId="1851953D" w14:textId="77777777" w:rsidR="0031036D" w:rsidRPr="00403704" w:rsidRDefault="0031036D" w:rsidP="006D097D">
      <w:pPr>
        <w:pStyle w:val="lennaslov"/>
        <w:spacing w:after="120"/>
        <w:rPr>
          <w:sz w:val="20"/>
          <w:szCs w:val="20"/>
        </w:rPr>
      </w:pPr>
      <w:r w:rsidRPr="00403704">
        <w:rPr>
          <w:sz w:val="20"/>
          <w:szCs w:val="20"/>
        </w:rPr>
        <w:t>(izrazi)</w:t>
      </w:r>
    </w:p>
    <w:p w14:paraId="0CD701B5" w14:textId="4630D022" w:rsidR="0031036D" w:rsidRPr="00403704" w:rsidRDefault="0004772F" w:rsidP="001F35E1">
      <w:pPr>
        <w:pStyle w:val="Odstavek"/>
        <w:spacing w:before="0" w:after="60"/>
        <w:ind w:firstLine="0"/>
        <w:rPr>
          <w:sz w:val="20"/>
          <w:szCs w:val="20"/>
        </w:rPr>
      </w:pPr>
      <w:r>
        <w:rPr>
          <w:sz w:val="20"/>
          <w:szCs w:val="20"/>
        </w:rPr>
        <w:t>(1) </w:t>
      </w:r>
      <w:r w:rsidR="0031036D" w:rsidRPr="00403704">
        <w:rPr>
          <w:sz w:val="20"/>
          <w:szCs w:val="20"/>
        </w:rPr>
        <w:t>Izrazi, uporabljeni v tem pravilniku, imajo naslednji pomen:</w:t>
      </w:r>
    </w:p>
    <w:p w14:paraId="2F69273D" w14:textId="04B8B9F3" w:rsidR="0031036D" w:rsidRPr="00403704" w:rsidRDefault="006E7857" w:rsidP="00876D8E">
      <w:pPr>
        <w:pStyle w:val="tevilnatoka"/>
        <w:numPr>
          <w:ilvl w:val="0"/>
          <w:numId w:val="0"/>
        </w:numPr>
        <w:spacing w:after="60"/>
        <w:ind w:left="426" w:hanging="284"/>
        <w:rPr>
          <w:sz w:val="20"/>
          <w:szCs w:val="20"/>
        </w:rPr>
      </w:pPr>
      <w:r>
        <w:rPr>
          <w:sz w:val="20"/>
          <w:szCs w:val="20"/>
        </w:rPr>
        <w:t>1. </w:t>
      </w:r>
      <w:r w:rsidR="00C22B55">
        <w:rPr>
          <w:sz w:val="20"/>
          <w:szCs w:val="20"/>
        </w:rPr>
        <w:t> </w:t>
      </w:r>
      <w:r w:rsidR="0031036D" w:rsidRPr="00403704">
        <w:rPr>
          <w:sz w:val="20"/>
          <w:szCs w:val="20"/>
        </w:rPr>
        <w:t xml:space="preserve">prve meritve so </w:t>
      </w:r>
      <w:r w:rsidR="00876D8E" w:rsidRPr="00403704">
        <w:rPr>
          <w:sz w:val="20"/>
          <w:szCs w:val="20"/>
        </w:rPr>
        <w:t>mer</w:t>
      </w:r>
      <w:r w:rsidR="00876D8E">
        <w:rPr>
          <w:sz w:val="20"/>
          <w:szCs w:val="20"/>
        </w:rPr>
        <w:t>itve</w:t>
      </w:r>
      <w:r w:rsidR="00876D8E" w:rsidRPr="00403704">
        <w:rPr>
          <w:sz w:val="20"/>
          <w:szCs w:val="20"/>
        </w:rPr>
        <w:t xml:space="preserve"> in vrednotenje </w:t>
      </w:r>
      <w:r w:rsidR="00876D8E">
        <w:rPr>
          <w:sz w:val="20"/>
          <w:szCs w:val="20"/>
        </w:rPr>
        <w:t xml:space="preserve">emisijskih </w:t>
      </w:r>
      <w:r w:rsidR="00876D8E" w:rsidRPr="00403704">
        <w:rPr>
          <w:sz w:val="20"/>
          <w:szCs w:val="20"/>
        </w:rPr>
        <w:t>parametrov odpadnih plinov</w:t>
      </w:r>
      <w:r w:rsidR="0031036D" w:rsidRPr="00403704">
        <w:rPr>
          <w:sz w:val="20"/>
          <w:szCs w:val="20"/>
        </w:rPr>
        <w:t>, ki se izvedejo po prvem zagonu nove</w:t>
      </w:r>
      <w:r w:rsidR="004A78CC">
        <w:rPr>
          <w:sz w:val="20"/>
          <w:szCs w:val="20"/>
        </w:rPr>
        <w:t xml:space="preserve"> ali rekonstruirane </w:t>
      </w:r>
      <w:r w:rsidR="0031036D" w:rsidRPr="00403704">
        <w:rPr>
          <w:sz w:val="20"/>
          <w:szCs w:val="20"/>
        </w:rPr>
        <w:t xml:space="preserve">naprave ali po prvem zagonu nove ali rekonstruirane </w:t>
      </w:r>
      <w:r w:rsidR="00E1174C">
        <w:rPr>
          <w:sz w:val="20"/>
          <w:szCs w:val="20"/>
        </w:rPr>
        <w:t>naprave za čiščenje odpadnih plinov</w:t>
      </w:r>
      <w:r w:rsidR="0031036D" w:rsidRPr="00403704">
        <w:rPr>
          <w:sz w:val="20"/>
          <w:szCs w:val="20"/>
        </w:rPr>
        <w:t>;</w:t>
      </w:r>
    </w:p>
    <w:p w14:paraId="7013289F" w14:textId="0D4D4CB6" w:rsidR="0031036D" w:rsidRPr="00403704" w:rsidRDefault="006E7857" w:rsidP="001F35E1">
      <w:pPr>
        <w:pStyle w:val="tevilnatoka"/>
        <w:numPr>
          <w:ilvl w:val="0"/>
          <w:numId w:val="0"/>
        </w:numPr>
        <w:spacing w:after="60"/>
        <w:ind w:left="426" w:hanging="284"/>
        <w:rPr>
          <w:sz w:val="20"/>
          <w:szCs w:val="20"/>
        </w:rPr>
      </w:pPr>
      <w:r>
        <w:rPr>
          <w:sz w:val="20"/>
          <w:szCs w:val="20"/>
        </w:rPr>
        <w:t>2. </w:t>
      </w:r>
      <w:r w:rsidR="00C22B55">
        <w:rPr>
          <w:sz w:val="20"/>
          <w:szCs w:val="20"/>
        </w:rPr>
        <w:t> </w:t>
      </w:r>
      <w:r w:rsidR="0031036D" w:rsidRPr="00403704">
        <w:rPr>
          <w:sz w:val="20"/>
          <w:szCs w:val="20"/>
        </w:rPr>
        <w:t xml:space="preserve">obratovalni monitoring je ugotavljanje vplivov naprave na okolje z vzorčenjem odpadnih plinov po vnaprej določenem programu, merjenjem in vrednotenjem </w:t>
      </w:r>
      <w:r w:rsidR="005F57D1">
        <w:rPr>
          <w:sz w:val="20"/>
          <w:szCs w:val="20"/>
        </w:rPr>
        <w:t xml:space="preserve">emisijskih </w:t>
      </w:r>
      <w:r w:rsidR="0031036D" w:rsidRPr="00403704">
        <w:rPr>
          <w:sz w:val="20"/>
          <w:szCs w:val="20"/>
        </w:rPr>
        <w:t xml:space="preserve">parametrov odpadnih plinov med obratovanjem naprave ter ocenjevanjem celotne </w:t>
      </w:r>
      <w:r w:rsidR="007642B7">
        <w:rPr>
          <w:sz w:val="20"/>
          <w:szCs w:val="20"/>
        </w:rPr>
        <w:t xml:space="preserve">oziroma </w:t>
      </w:r>
      <w:r w:rsidR="009D5B4D" w:rsidRPr="00403704">
        <w:rPr>
          <w:sz w:val="20"/>
          <w:szCs w:val="20"/>
        </w:rPr>
        <w:t>dodatn</w:t>
      </w:r>
      <w:r w:rsidR="009D5B4D">
        <w:rPr>
          <w:sz w:val="20"/>
          <w:szCs w:val="20"/>
        </w:rPr>
        <w:t>e</w:t>
      </w:r>
      <w:r w:rsidR="009D5B4D" w:rsidRPr="00403704">
        <w:rPr>
          <w:sz w:val="20"/>
          <w:szCs w:val="20"/>
        </w:rPr>
        <w:t xml:space="preserve"> </w:t>
      </w:r>
      <w:r w:rsidR="0031036D" w:rsidRPr="00403704">
        <w:rPr>
          <w:sz w:val="20"/>
          <w:szCs w:val="20"/>
        </w:rPr>
        <w:t>obremenitve</w:t>
      </w:r>
      <w:r w:rsidR="00E1174C">
        <w:rPr>
          <w:sz w:val="20"/>
          <w:szCs w:val="20"/>
        </w:rPr>
        <w:t xml:space="preserve"> zunanjega zrak</w:t>
      </w:r>
      <w:r w:rsidR="0031036D" w:rsidRPr="00403704">
        <w:rPr>
          <w:sz w:val="20"/>
          <w:szCs w:val="20"/>
        </w:rPr>
        <w:t>;</w:t>
      </w:r>
    </w:p>
    <w:p w14:paraId="2A0A5752" w14:textId="71C8D052" w:rsidR="0031036D" w:rsidRPr="00403704" w:rsidRDefault="006E7857" w:rsidP="001F35E1">
      <w:pPr>
        <w:pStyle w:val="tevilnatoka"/>
        <w:numPr>
          <w:ilvl w:val="0"/>
          <w:numId w:val="0"/>
        </w:numPr>
        <w:spacing w:after="60"/>
        <w:ind w:left="426" w:hanging="284"/>
        <w:rPr>
          <w:sz w:val="20"/>
          <w:szCs w:val="20"/>
        </w:rPr>
      </w:pPr>
      <w:bookmarkStart w:id="0" w:name="_Hlk185408572"/>
      <w:r>
        <w:rPr>
          <w:sz w:val="20"/>
          <w:szCs w:val="20"/>
        </w:rPr>
        <w:t>3. </w:t>
      </w:r>
      <w:r w:rsidR="00C22B55">
        <w:rPr>
          <w:sz w:val="20"/>
          <w:szCs w:val="20"/>
        </w:rPr>
        <w:t> </w:t>
      </w:r>
      <w:r w:rsidR="0031036D" w:rsidRPr="00403704">
        <w:rPr>
          <w:sz w:val="20"/>
          <w:szCs w:val="20"/>
        </w:rPr>
        <w:t xml:space="preserve">emisijski parametri so koncentracija in količina snovi v odpadnih plinih, parametri stanja odpadnih plinov, emisijski delež, stopnja razžveplanja, emisijski faktor in </w:t>
      </w:r>
      <w:r w:rsidR="00F419F0">
        <w:rPr>
          <w:sz w:val="20"/>
          <w:szCs w:val="20"/>
        </w:rPr>
        <w:t>parametri obratovalnega stanja naprave</w:t>
      </w:r>
      <w:r w:rsidR="0031036D" w:rsidRPr="00403704">
        <w:rPr>
          <w:sz w:val="20"/>
          <w:szCs w:val="20"/>
        </w:rPr>
        <w:t>, ki so predmet prvih meritev ali obratovalnega monitoringa;</w:t>
      </w:r>
    </w:p>
    <w:bookmarkEnd w:id="0"/>
    <w:p w14:paraId="69C4AC7E" w14:textId="3FECDAF7" w:rsidR="0031036D" w:rsidRPr="00403704" w:rsidRDefault="006E7857" w:rsidP="001F35E1">
      <w:pPr>
        <w:pStyle w:val="tevilnatoka"/>
        <w:numPr>
          <w:ilvl w:val="0"/>
          <w:numId w:val="0"/>
        </w:numPr>
        <w:spacing w:after="60"/>
        <w:ind w:left="426" w:hanging="284"/>
        <w:rPr>
          <w:sz w:val="20"/>
          <w:szCs w:val="20"/>
        </w:rPr>
      </w:pPr>
      <w:r>
        <w:rPr>
          <w:sz w:val="20"/>
          <w:szCs w:val="20"/>
        </w:rPr>
        <w:t>4. </w:t>
      </w:r>
      <w:r w:rsidR="00C22B55">
        <w:rPr>
          <w:sz w:val="20"/>
          <w:szCs w:val="20"/>
        </w:rPr>
        <w:t> </w:t>
      </w:r>
      <w:r w:rsidR="0031036D" w:rsidRPr="00403704">
        <w:rPr>
          <w:sz w:val="20"/>
          <w:szCs w:val="20"/>
        </w:rPr>
        <w:t>parametri stanja odpadnih plinov so temperatura, tlak, volumski pretok in vlaga odpadnih plinov ter vsebnost kisika v njih. Parametri stanja odpadnih plinov so tudi črnina dimnih plinov ali druge fizikalne lastnosti odpadnih plinov, če so zanje s predpisi</w:t>
      </w:r>
      <w:r w:rsidR="007642B7">
        <w:rPr>
          <w:sz w:val="20"/>
          <w:szCs w:val="20"/>
        </w:rPr>
        <w:t xml:space="preserve">, ki urejajo </w:t>
      </w:r>
      <w:r w:rsidR="0031036D" w:rsidRPr="00403704">
        <w:rPr>
          <w:sz w:val="20"/>
          <w:szCs w:val="20"/>
        </w:rPr>
        <w:t>emisij</w:t>
      </w:r>
      <w:r w:rsidR="007642B7">
        <w:rPr>
          <w:sz w:val="20"/>
          <w:szCs w:val="20"/>
        </w:rPr>
        <w:t>o</w:t>
      </w:r>
      <w:r w:rsidR="0031036D" w:rsidRPr="00403704">
        <w:rPr>
          <w:sz w:val="20"/>
          <w:szCs w:val="20"/>
        </w:rPr>
        <w:t xml:space="preserve"> snovi v zrak določene mejne vrednosti;</w:t>
      </w:r>
    </w:p>
    <w:p w14:paraId="391A5775" w14:textId="7C991543" w:rsidR="0031036D" w:rsidRPr="00403704" w:rsidRDefault="006E7857" w:rsidP="001F35E1">
      <w:pPr>
        <w:pStyle w:val="tevilnatoka"/>
        <w:numPr>
          <w:ilvl w:val="0"/>
          <w:numId w:val="0"/>
        </w:numPr>
        <w:spacing w:after="60"/>
        <w:ind w:left="426" w:hanging="284"/>
        <w:rPr>
          <w:sz w:val="20"/>
          <w:szCs w:val="20"/>
        </w:rPr>
      </w:pPr>
      <w:r>
        <w:rPr>
          <w:sz w:val="20"/>
          <w:szCs w:val="20"/>
        </w:rPr>
        <w:t>5. </w:t>
      </w:r>
      <w:r w:rsidR="00C22B55">
        <w:rPr>
          <w:sz w:val="20"/>
          <w:szCs w:val="20"/>
        </w:rPr>
        <w:t> </w:t>
      </w:r>
      <w:r w:rsidR="00A00BC4">
        <w:rPr>
          <w:sz w:val="20"/>
          <w:szCs w:val="20"/>
        </w:rPr>
        <w:t>parametri obratovalnega stanja naprave</w:t>
      </w:r>
      <w:r w:rsidR="0031036D" w:rsidRPr="00403704">
        <w:rPr>
          <w:sz w:val="20"/>
          <w:szCs w:val="20"/>
        </w:rPr>
        <w:t xml:space="preserve"> so za obratovanje vira onesnaževanja značilne emisijske veličine, ki niso neposredno povezane z lastnostmi odpadnih plinov, če so zanje s predpisi</w:t>
      </w:r>
      <w:r w:rsidR="007642B7">
        <w:rPr>
          <w:sz w:val="20"/>
          <w:szCs w:val="20"/>
        </w:rPr>
        <w:t>, ki urejajo</w:t>
      </w:r>
      <w:r w:rsidR="0031036D" w:rsidRPr="00403704">
        <w:rPr>
          <w:sz w:val="20"/>
          <w:szCs w:val="20"/>
        </w:rPr>
        <w:t xml:space="preserve"> emisij</w:t>
      </w:r>
      <w:r w:rsidR="007642B7">
        <w:rPr>
          <w:sz w:val="20"/>
          <w:szCs w:val="20"/>
        </w:rPr>
        <w:t>o</w:t>
      </w:r>
      <w:r w:rsidR="0031036D" w:rsidRPr="00403704">
        <w:rPr>
          <w:sz w:val="20"/>
          <w:szCs w:val="20"/>
        </w:rPr>
        <w:t xml:space="preserve"> snovi v zrak določene mejne vrednosti ali če so predpisani obratovalni pogoji naprave;</w:t>
      </w:r>
    </w:p>
    <w:p w14:paraId="4299FCBE" w14:textId="17D19BE3" w:rsidR="0031036D" w:rsidRPr="00403704" w:rsidRDefault="006E7857" w:rsidP="001F35E1">
      <w:pPr>
        <w:pStyle w:val="tevilnatoka"/>
        <w:numPr>
          <w:ilvl w:val="0"/>
          <w:numId w:val="0"/>
        </w:numPr>
        <w:spacing w:after="60"/>
        <w:ind w:left="426" w:hanging="284"/>
        <w:rPr>
          <w:sz w:val="20"/>
          <w:szCs w:val="20"/>
        </w:rPr>
      </w:pPr>
      <w:r>
        <w:rPr>
          <w:sz w:val="20"/>
          <w:szCs w:val="20"/>
        </w:rPr>
        <w:t>6. </w:t>
      </w:r>
      <w:r w:rsidR="00C22B55">
        <w:rPr>
          <w:sz w:val="20"/>
          <w:szCs w:val="20"/>
        </w:rPr>
        <w:t> </w:t>
      </w:r>
      <w:r w:rsidR="0031036D" w:rsidRPr="00403704">
        <w:rPr>
          <w:sz w:val="20"/>
          <w:szCs w:val="20"/>
        </w:rPr>
        <w:t xml:space="preserve">izmerjena vrednost je vrednost emisijske veličine, ki se </w:t>
      </w:r>
      <w:r w:rsidR="009E5F6D">
        <w:rPr>
          <w:sz w:val="20"/>
          <w:szCs w:val="20"/>
        </w:rPr>
        <w:t>odčita</w:t>
      </w:r>
      <w:r w:rsidR="0031036D" w:rsidRPr="00403704">
        <w:rPr>
          <w:sz w:val="20"/>
          <w:szCs w:val="20"/>
        </w:rPr>
        <w:t xml:space="preserve"> iz merilne naprave in običajno vsebuje izračun zaradi kalibracije merilne naprave in pretvarjanja rezultatov meritev v mersko enoto, v kateri se izrazi rezultat meritve. Izmerjena vrednost je trenutna vrednost vzorca odpadnih plinov ali za čas vzorčenja izračunana povprečna vrednost celotnega vzorca odpadnih plinov;</w:t>
      </w:r>
    </w:p>
    <w:p w14:paraId="2881EBAD" w14:textId="5F560058" w:rsidR="0031036D" w:rsidRPr="00403704" w:rsidRDefault="006E7857" w:rsidP="001F35E1">
      <w:pPr>
        <w:pStyle w:val="tevilnatoka"/>
        <w:numPr>
          <w:ilvl w:val="0"/>
          <w:numId w:val="0"/>
        </w:numPr>
        <w:spacing w:after="60"/>
        <w:ind w:left="426" w:hanging="284"/>
        <w:rPr>
          <w:sz w:val="20"/>
          <w:szCs w:val="20"/>
        </w:rPr>
      </w:pPr>
      <w:r>
        <w:rPr>
          <w:sz w:val="20"/>
          <w:szCs w:val="20"/>
        </w:rPr>
        <w:t>7. </w:t>
      </w:r>
      <w:r w:rsidR="00C22B55">
        <w:rPr>
          <w:sz w:val="20"/>
          <w:szCs w:val="20"/>
        </w:rPr>
        <w:t> </w:t>
      </w:r>
      <w:r w:rsidR="0031036D" w:rsidRPr="00403704">
        <w:rPr>
          <w:sz w:val="20"/>
          <w:szCs w:val="20"/>
        </w:rPr>
        <w:t>vzorec odpadnih plinov je del toka odpadnih plinov, ki se ga odvzame na določenem merilnem mestu, in sicer z ekstraktivnim ali neekstraktivnim vzorčenjem, v določenem časovnem obdobju na določen način in zanj velja, da je značilen za odpadne pline vira onesnaževanja;</w:t>
      </w:r>
    </w:p>
    <w:p w14:paraId="1B3B1FD8" w14:textId="0158289C" w:rsidR="0031036D" w:rsidRPr="00403704" w:rsidRDefault="006E7857" w:rsidP="001F35E1">
      <w:pPr>
        <w:pStyle w:val="tevilnatoka"/>
        <w:numPr>
          <w:ilvl w:val="0"/>
          <w:numId w:val="0"/>
        </w:numPr>
        <w:spacing w:after="60"/>
        <w:ind w:left="426" w:hanging="284"/>
        <w:rPr>
          <w:sz w:val="20"/>
          <w:szCs w:val="20"/>
        </w:rPr>
      </w:pPr>
      <w:r>
        <w:rPr>
          <w:sz w:val="20"/>
          <w:szCs w:val="20"/>
        </w:rPr>
        <w:t>8. </w:t>
      </w:r>
      <w:r w:rsidR="00C22B55">
        <w:rPr>
          <w:sz w:val="20"/>
          <w:szCs w:val="20"/>
        </w:rPr>
        <w:t> </w:t>
      </w:r>
      <w:r w:rsidR="0031036D" w:rsidRPr="00403704">
        <w:rPr>
          <w:sz w:val="20"/>
          <w:szCs w:val="20"/>
        </w:rPr>
        <w:t>ekstraktivno vzorčenje je vzorčenje odpadnih plinov, pri katerem se vzorec odpadnih plinov odvzame iz notranjosti odvodnika odpadnih plinov in odvede za obdelavo in analizo v merilno napravo, nameščeno zunaj odvodnika;</w:t>
      </w:r>
    </w:p>
    <w:p w14:paraId="46416CB2" w14:textId="2E1A86B8" w:rsidR="0031036D" w:rsidRPr="00403704" w:rsidRDefault="006E7857" w:rsidP="001F35E1">
      <w:pPr>
        <w:pStyle w:val="tevilnatoka"/>
        <w:numPr>
          <w:ilvl w:val="0"/>
          <w:numId w:val="0"/>
        </w:numPr>
        <w:spacing w:after="60"/>
        <w:ind w:left="426" w:hanging="284"/>
        <w:rPr>
          <w:sz w:val="20"/>
          <w:szCs w:val="20"/>
        </w:rPr>
      </w:pPr>
      <w:r>
        <w:rPr>
          <w:sz w:val="20"/>
          <w:szCs w:val="20"/>
        </w:rPr>
        <w:t>9. </w:t>
      </w:r>
      <w:r w:rsidR="00C22B55">
        <w:rPr>
          <w:sz w:val="20"/>
          <w:szCs w:val="20"/>
        </w:rPr>
        <w:t> </w:t>
      </w:r>
      <w:r w:rsidR="0031036D" w:rsidRPr="00403704">
        <w:rPr>
          <w:sz w:val="20"/>
          <w:szCs w:val="20"/>
        </w:rPr>
        <w:t>neekstraktivno vzorčenje je vzorčenje odpadnih plinov, pri katerem se analiza odpadnih plinov izvaja v notranjosti odvodnika plinov;</w:t>
      </w:r>
    </w:p>
    <w:p w14:paraId="56F3D097" w14:textId="39B0F37B" w:rsidR="0031036D" w:rsidRPr="00403704" w:rsidRDefault="00CE7E99" w:rsidP="001F35E1">
      <w:pPr>
        <w:pStyle w:val="tevilnatoka"/>
        <w:numPr>
          <w:ilvl w:val="0"/>
          <w:numId w:val="0"/>
        </w:numPr>
        <w:spacing w:after="60"/>
        <w:ind w:left="426" w:hanging="284"/>
        <w:rPr>
          <w:sz w:val="20"/>
          <w:szCs w:val="20"/>
        </w:rPr>
      </w:pPr>
      <w:r>
        <w:rPr>
          <w:sz w:val="20"/>
          <w:szCs w:val="20"/>
        </w:rPr>
        <w:t>10.</w:t>
      </w:r>
      <w:r w:rsidR="00C22B55">
        <w:rPr>
          <w:sz w:val="20"/>
          <w:szCs w:val="20"/>
        </w:rPr>
        <w:t> </w:t>
      </w:r>
      <w:r w:rsidR="0031036D" w:rsidRPr="00403704">
        <w:rPr>
          <w:sz w:val="20"/>
          <w:szCs w:val="20"/>
        </w:rPr>
        <w:t>neprekinjeno vzorčenje je vzorčenje odpadnih plinov, ki poteka v času izvajanja posamezne meritve neprekinjeno. Tako izmerjene vrednosti so trenutne vrednosti emisijskih veličin;</w:t>
      </w:r>
    </w:p>
    <w:p w14:paraId="62960838" w14:textId="656E74A3" w:rsidR="0031036D" w:rsidRPr="00403704" w:rsidRDefault="006E7857" w:rsidP="001F35E1">
      <w:pPr>
        <w:pStyle w:val="tevilnatoka"/>
        <w:numPr>
          <w:ilvl w:val="0"/>
          <w:numId w:val="0"/>
        </w:numPr>
        <w:spacing w:after="60"/>
        <w:ind w:left="426" w:hanging="284"/>
        <w:rPr>
          <w:sz w:val="20"/>
          <w:szCs w:val="20"/>
        </w:rPr>
      </w:pPr>
      <w:r>
        <w:rPr>
          <w:sz w:val="20"/>
          <w:szCs w:val="20"/>
        </w:rPr>
        <w:t>11. </w:t>
      </w:r>
      <w:r w:rsidR="0031036D" w:rsidRPr="00403704">
        <w:rPr>
          <w:sz w:val="20"/>
          <w:szCs w:val="20"/>
        </w:rPr>
        <w:t>sekvenčno vzorčenje je enkratno ali ponavljajoče se odvzemanje vzorcev odpadnih plinov, pri čemer so časi vzorčenja poljubno dolgi. Tako izmerjene vrednosti so običajno enake povprečnim vrednostim emisijskih veličin;</w:t>
      </w:r>
    </w:p>
    <w:p w14:paraId="30C6449B" w14:textId="1DAACBE4" w:rsidR="0031036D" w:rsidRPr="00403704" w:rsidRDefault="006E7857" w:rsidP="001F35E1">
      <w:pPr>
        <w:pStyle w:val="tevilnatoka"/>
        <w:numPr>
          <w:ilvl w:val="0"/>
          <w:numId w:val="0"/>
        </w:numPr>
        <w:spacing w:after="60"/>
        <w:ind w:left="426" w:hanging="284"/>
        <w:rPr>
          <w:sz w:val="20"/>
          <w:szCs w:val="20"/>
        </w:rPr>
      </w:pPr>
      <w:r>
        <w:rPr>
          <w:sz w:val="20"/>
          <w:szCs w:val="20"/>
        </w:rPr>
        <w:t>12. </w:t>
      </w:r>
      <w:r w:rsidR="0031036D" w:rsidRPr="00403704">
        <w:rPr>
          <w:sz w:val="20"/>
          <w:szCs w:val="20"/>
        </w:rPr>
        <w:t>čas povprečenja je časovni interval, za katerega se izračuna povprečne vrednosti emisijskih veličin;</w:t>
      </w:r>
    </w:p>
    <w:p w14:paraId="4142B63D" w14:textId="6121B838" w:rsidR="0031036D" w:rsidRDefault="006E7857" w:rsidP="001F35E1">
      <w:pPr>
        <w:pStyle w:val="tevilnatoka"/>
        <w:numPr>
          <w:ilvl w:val="0"/>
          <w:numId w:val="0"/>
        </w:numPr>
        <w:spacing w:after="60"/>
        <w:ind w:left="426" w:hanging="284"/>
        <w:rPr>
          <w:sz w:val="20"/>
          <w:szCs w:val="20"/>
        </w:rPr>
      </w:pPr>
      <w:bookmarkStart w:id="1" w:name="_Hlk186446411"/>
      <w:r>
        <w:rPr>
          <w:sz w:val="20"/>
          <w:szCs w:val="20"/>
        </w:rPr>
        <w:t>13. </w:t>
      </w:r>
      <w:r w:rsidR="00E5538A" w:rsidRPr="00EF3997">
        <w:rPr>
          <w:sz w:val="20"/>
          <w:szCs w:val="20"/>
        </w:rPr>
        <w:t xml:space="preserve">kratkotrajna </w:t>
      </w:r>
      <w:r w:rsidR="0031036D" w:rsidRPr="00EF3997">
        <w:rPr>
          <w:sz w:val="20"/>
          <w:szCs w:val="20"/>
        </w:rPr>
        <w:t xml:space="preserve">povprečna vrednost je rezultat posamezne meritve, pri kateri je čas vzorčenja in čas povprečenja izmerjenih vrednosti enak </w:t>
      </w:r>
      <w:r w:rsidR="002B1A6A">
        <w:rPr>
          <w:sz w:val="20"/>
          <w:szCs w:val="20"/>
        </w:rPr>
        <w:t xml:space="preserve">najkrajšemu </w:t>
      </w:r>
      <w:r w:rsidR="00AC795A" w:rsidRPr="00EF3997">
        <w:rPr>
          <w:sz w:val="20"/>
          <w:szCs w:val="20"/>
        </w:rPr>
        <w:t xml:space="preserve">predpisanem </w:t>
      </w:r>
      <w:r w:rsidR="002F72B7">
        <w:rPr>
          <w:sz w:val="20"/>
          <w:szCs w:val="20"/>
        </w:rPr>
        <w:t>času povprečenja</w:t>
      </w:r>
      <w:r w:rsidR="006641CE">
        <w:rPr>
          <w:sz w:val="20"/>
          <w:szCs w:val="20"/>
        </w:rPr>
        <w:t>, ki je krajši od 24 ur</w:t>
      </w:r>
      <w:r w:rsidR="0031036D" w:rsidRPr="00403704">
        <w:rPr>
          <w:sz w:val="20"/>
          <w:szCs w:val="20"/>
        </w:rPr>
        <w:t>;</w:t>
      </w:r>
    </w:p>
    <w:bookmarkEnd w:id="1"/>
    <w:p w14:paraId="7A73C2DF" w14:textId="579D72A5" w:rsidR="00AD3C00" w:rsidRPr="00EF3997" w:rsidRDefault="006B3487" w:rsidP="001F35E1">
      <w:pPr>
        <w:pStyle w:val="tevilnatoka"/>
        <w:numPr>
          <w:ilvl w:val="0"/>
          <w:numId w:val="0"/>
        </w:numPr>
        <w:spacing w:after="60"/>
        <w:ind w:left="426" w:hanging="284"/>
        <w:rPr>
          <w:sz w:val="20"/>
          <w:szCs w:val="20"/>
        </w:rPr>
      </w:pPr>
      <w:r>
        <w:rPr>
          <w:sz w:val="20"/>
          <w:szCs w:val="20"/>
        </w:rPr>
        <w:t>14</w:t>
      </w:r>
      <w:r w:rsidR="00AD3C00" w:rsidRPr="00EF3997">
        <w:rPr>
          <w:sz w:val="20"/>
          <w:szCs w:val="20"/>
        </w:rPr>
        <w:t>.</w:t>
      </w:r>
      <w:r w:rsidR="00EF3997">
        <w:rPr>
          <w:sz w:val="20"/>
          <w:szCs w:val="20"/>
        </w:rPr>
        <w:t> </w:t>
      </w:r>
      <w:r w:rsidR="00AD3C00" w:rsidRPr="00EF3997">
        <w:rPr>
          <w:sz w:val="20"/>
          <w:szCs w:val="20"/>
        </w:rPr>
        <w:t>normirana kratkotrajna povprečna vrednost je kratkotrajna povprečna vrednost preračunana na normne pogoje</w:t>
      </w:r>
      <w:r w:rsidR="004D0738" w:rsidRPr="00EF3997">
        <w:rPr>
          <w:sz w:val="20"/>
          <w:szCs w:val="20"/>
        </w:rPr>
        <w:t>, to je pri</w:t>
      </w:r>
      <w:r w:rsidR="00AD3C00" w:rsidRPr="00EF3997">
        <w:rPr>
          <w:sz w:val="20"/>
          <w:szCs w:val="20"/>
        </w:rPr>
        <w:t xml:space="preserve"> </w:t>
      </w:r>
      <w:r w:rsidR="008A3149">
        <w:rPr>
          <w:sz w:val="20"/>
          <w:szCs w:val="20"/>
        </w:rPr>
        <w:t xml:space="preserve">temperaturi </w:t>
      </w:r>
      <w:r w:rsidR="00AD3C00" w:rsidRPr="00EF3997">
        <w:rPr>
          <w:sz w:val="20"/>
          <w:szCs w:val="20"/>
        </w:rPr>
        <w:t>273,15</w:t>
      </w:r>
      <w:r w:rsidR="006D097D">
        <w:rPr>
          <w:sz w:val="20"/>
          <w:szCs w:val="20"/>
        </w:rPr>
        <w:t> </w:t>
      </w:r>
      <w:r w:rsidR="00AD3C00" w:rsidRPr="00EF3997">
        <w:rPr>
          <w:sz w:val="20"/>
          <w:szCs w:val="20"/>
        </w:rPr>
        <w:t>K</w:t>
      </w:r>
      <w:r w:rsidR="008A3149">
        <w:rPr>
          <w:sz w:val="20"/>
          <w:szCs w:val="20"/>
        </w:rPr>
        <w:t xml:space="preserve"> in tlaku</w:t>
      </w:r>
      <w:r w:rsidR="00AD3C00" w:rsidRPr="00EF3997">
        <w:rPr>
          <w:sz w:val="20"/>
          <w:szCs w:val="20"/>
        </w:rPr>
        <w:t xml:space="preserve"> 101</w:t>
      </w:r>
      <w:r w:rsidR="004D0738" w:rsidRPr="00EF3997">
        <w:rPr>
          <w:sz w:val="20"/>
          <w:szCs w:val="20"/>
        </w:rPr>
        <w:t>,</w:t>
      </w:r>
      <w:r w:rsidR="00AD3C00" w:rsidRPr="00EF3997">
        <w:rPr>
          <w:sz w:val="20"/>
          <w:szCs w:val="20"/>
        </w:rPr>
        <w:t>3</w:t>
      </w:r>
      <w:r w:rsidR="006D097D">
        <w:rPr>
          <w:sz w:val="20"/>
          <w:szCs w:val="20"/>
        </w:rPr>
        <w:t> </w:t>
      </w:r>
      <w:r w:rsidR="004D0738" w:rsidRPr="00EF3997">
        <w:rPr>
          <w:sz w:val="20"/>
          <w:szCs w:val="20"/>
        </w:rPr>
        <w:t>k</w:t>
      </w:r>
      <w:r w:rsidR="00AD3C00" w:rsidRPr="00EF3997">
        <w:rPr>
          <w:sz w:val="20"/>
          <w:szCs w:val="20"/>
        </w:rPr>
        <w:t>Pa</w:t>
      </w:r>
      <w:r w:rsidR="004D0738" w:rsidRPr="00EF3997">
        <w:rPr>
          <w:sz w:val="20"/>
          <w:szCs w:val="20"/>
        </w:rPr>
        <w:t xml:space="preserve">, ter po odbitku vlage, izražene kot vsebnost pare v odpadnih plinih, razen če ni </w:t>
      </w:r>
      <w:r w:rsidR="00E135F4">
        <w:rPr>
          <w:sz w:val="20"/>
          <w:szCs w:val="20"/>
        </w:rPr>
        <w:t xml:space="preserve">s </w:t>
      </w:r>
      <w:r w:rsidR="00E135F4" w:rsidRPr="002A73D7">
        <w:rPr>
          <w:sz w:val="20"/>
          <w:szCs w:val="20"/>
        </w:rPr>
        <w:t>predpis</w:t>
      </w:r>
      <w:r w:rsidR="00BE7F67">
        <w:rPr>
          <w:sz w:val="20"/>
          <w:szCs w:val="20"/>
        </w:rPr>
        <w:t>i o emisiji snovi v zrak</w:t>
      </w:r>
      <w:r w:rsidR="00E135F4" w:rsidRPr="00EF3997" w:rsidDel="00E135F4">
        <w:rPr>
          <w:sz w:val="20"/>
          <w:szCs w:val="20"/>
        </w:rPr>
        <w:t xml:space="preserve"> </w:t>
      </w:r>
      <w:r w:rsidR="004D0738" w:rsidRPr="00EF3997">
        <w:rPr>
          <w:sz w:val="20"/>
          <w:szCs w:val="20"/>
        </w:rPr>
        <w:t xml:space="preserve">določeno, da gre za maso izpuščenih snovi na enoto </w:t>
      </w:r>
      <w:r w:rsidR="002E4823">
        <w:rPr>
          <w:sz w:val="20"/>
          <w:szCs w:val="20"/>
        </w:rPr>
        <w:t>volumna</w:t>
      </w:r>
      <w:r w:rsidR="004D0738" w:rsidRPr="00EF3997">
        <w:rPr>
          <w:sz w:val="20"/>
          <w:szCs w:val="20"/>
        </w:rPr>
        <w:t xml:space="preserve"> mokrih odpadnih plinov</w:t>
      </w:r>
      <w:r w:rsidR="00AD3C00" w:rsidRPr="00EF3997">
        <w:rPr>
          <w:sz w:val="20"/>
          <w:szCs w:val="20"/>
        </w:rPr>
        <w:t>;</w:t>
      </w:r>
    </w:p>
    <w:p w14:paraId="703E68CB" w14:textId="225B7BB3" w:rsidR="00AD3C00" w:rsidRPr="00403704" w:rsidRDefault="006B3487" w:rsidP="001F35E1">
      <w:pPr>
        <w:pStyle w:val="tevilnatoka"/>
        <w:numPr>
          <w:ilvl w:val="0"/>
          <w:numId w:val="0"/>
        </w:numPr>
        <w:spacing w:after="60"/>
        <w:ind w:left="426" w:hanging="284"/>
        <w:rPr>
          <w:sz w:val="20"/>
          <w:szCs w:val="20"/>
        </w:rPr>
      </w:pPr>
      <w:r>
        <w:rPr>
          <w:sz w:val="20"/>
          <w:szCs w:val="20"/>
        </w:rPr>
        <w:t>15</w:t>
      </w:r>
      <w:r w:rsidR="00AD3C00" w:rsidRPr="00EF3997">
        <w:rPr>
          <w:sz w:val="20"/>
          <w:szCs w:val="20"/>
        </w:rPr>
        <w:t>.</w:t>
      </w:r>
      <w:r w:rsidR="00EF3997">
        <w:rPr>
          <w:sz w:val="20"/>
          <w:szCs w:val="20"/>
        </w:rPr>
        <w:t> </w:t>
      </w:r>
      <w:r w:rsidR="00AD3C00" w:rsidRPr="00EF3997">
        <w:rPr>
          <w:sz w:val="20"/>
          <w:szCs w:val="20"/>
        </w:rPr>
        <w:t xml:space="preserve">validirana normirana kratkotrajna povprečna vrednost je normirana kratkotrajna povprečna vrednost z </w:t>
      </w:r>
      <w:r w:rsidR="00747BD9">
        <w:rPr>
          <w:sz w:val="20"/>
          <w:szCs w:val="20"/>
        </w:rPr>
        <w:t>odšteto stopnjo</w:t>
      </w:r>
      <w:r w:rsidR="00AD3C00" w:rsidRPr="00EF3997">
        <w:rPr>
          <w:sz w:val="20"/>
          <w:szCs w:val="20"/>
        </w:rPr>
        <w:t xml:space="preserve"> zaupanja;</w:t>
      </w:r>
    </w:p>
    <w:p w14:paraId="37562A63" w14:textId="2AA553C7" w:rsidR="0031036D" w:rsidRPr="00403704" w:rsidRDefault="006B3487" w:rsidP="001F35E1">
      <w:pPr>
        <w:pStyle w:val="tevilnatoka"/>
        <w:numPr>
          <w:ilvl w:val="0"/>
          <w:numId w:val="0"/>
        </w:numPr>
        <w:spacing w:after="60"/>
        <w:ind w:left="426" w:hanging="284"/>
        <w:rPr>
          <w:sz w:val="20"/>
          <w:szCs w:val="20"/>
        </w:rPr>
      </w:pPr>
      <w:r>
        <w:rPr>
          <w:sz w:val="20"/>
          <w:szCs w:val="20"/>
        </w:rPr>
        <w:t>16</w:t>
      </w:r>
      <w:r w:rsidR="006E7857">
        <w:rPr>
          <w:sz w:val="20"/>
          <w:szCs w:val="20"/>
        </w:rPr>
        <w:t>. </w:t>
      </w:r>
      <w:r w:rsidR="0031036D" w:rsidRPr="004D2063">
        <w:rPr>
          <w:sz w:val="20"/>
          <w:szCs w:val="20"/>
        </w:rPr>
        <w:t xml:space="preserve">dnevna povprečna vrednost je aritmetično povprečje </w:t>
      </w:r>
      <w:r w:rsidR="001E5A7F">
        <w:rPr>
          <w:sz w:val="20"/>
          <w:szCs w:val="20"/>
        </w:rPr>
        <w:t xml:space="preserve">validiranih </w:t>
      </w:r>
      <w:r w:rsidR="00AC795A" w:rsidRPr="004D2063">
        <w:rPr>
          <w:sz w:val="20"/>
          <w:szCs w:val="20"/>
        </w:rPr>
        <w:t xml:space="preserve">kratkotrajnih </w:t>
      </w:r>
      <w:r w:rsidR="0031036D" w:rsidRPr="004D2063">
        <w:rPr>
          <w:sz w:val="20"/>
          <w:szCs w:val="20"/>
        </w:rPr>
        <w:t>povprečnih vrednosti, izračunanih za obdobje dneva, v katerem vir onesnaževanja obratuje;</w:t>
      </w:r>
    </w:p>
    <w:p w14:paraId="7FA4E4D6" w14:textId="238BB34A" w:rsidR="0031036D" w:rsidRPr="00403704" w:rsidRDefault="006B3487" w:rsidP="001F35E1">
      <w:pPr>
        <w:pStyle w:val="tevilnatoka"/>
        <w:numPr>
          <w:ilvl w:val="0"/>
          <w:numId w:val="0"/>
        </w:numPr>
        <w:spacing w:after="60"/>
        <w:ind w:left="426" w:hanging="284"/>
        <w:rPr>
          <w:sz w:val="20"/>
          <w:szCs w:val="20"/>
        </w:rPr>
      </w:pPr>
      <w:r>
        <w:rPr>
          <w:sz w:val="20"/>
          <w:szCs w:val="20"/>
        </w:rPr>
        <w:t>17</w:t>
      </w:r>
      <w:r w:rsidR="006E7857">
        <w:rPr>
          <w:sz w:val="20"/>
          <w:szCs w:val="20"/>
        </w:rPr>
        <w:t>. </w:t>
      </w:r>
      <w:r w:rsidR="0031036D" w:rsidRPr="00403704">
        <w:rPr>
          <w:sz w:val="20"/>
          <w:szCs w:val="20"/>
        </w:rPr>
        <w:t xml:space="preserve">avtomatsko merjenje </w:t>
      </w:r>
      <w:r w:rsidR="004879CF">
        <w:rPr>
          <w:sz w:val="20"/>
          <w:szCs w:val="20"/>
        </w:rPr>
        <w:t>(v nadaljnjem besedilu:</w:t>
      </w:r>
      <w:r w:rsidR="006D097D">
        <w:rPr>
          <w:sz w:val="20"/>
          <w:szCs w:val="20"/>
        </w:rPr>
        <w:t> </w:t>
      </w:r>
      <w:r w:rsidR="004879CF">
        <w:rPr>
          <w:sz w:val="20"/>
          <w:szCs w:val="20"/>
        </w:rPr>
        <w:t xml:space="preserve">AMS) </w:t>
      </w:r>
      <w:r w:rsidR="0031036D" w:rsidRPr="00403704">
        <w:rPr>
          <w:sz w:val="20"/>
          <w:szCs w:val="20"/>
        </w:rPr>
        <w:t xml:space="preserve">je merjenje emisijskih veličin z merilniki, ki z neprekinjenim vzorčenjem zagotavljajo merjenje trenutnih vrednosti v časovnih intervalih, ki niso daljši od </w:t>
      </w:r>
      <w:r w:rsidR="00770263">
        <w:rPr>
          <w:sz w:val="20"/>
          <w:szCs w:val="20"/>
        </w:rPr>
        <w:t>šestdeset</w:t>
      </w:r>
      <w:r w:rsidR="00770263" w:rsidRPr="00403704">
        <w:rPr>
          <w:sz w:val="20"/>
          <w:szCs w:val="20"/>
        </w:rPr>
        <w:t xml:space="preserve"> </w:t>
      </w:r>
      <w:r w:rsidR="0031036D" w:rsidRPr="00403704">
        <w:rPr>
          <w:sz w:val="20"/>
          <w:szCs w:val="20"/>
        </w:rPr>
        <w:t>sekund, in shranjevanje ali zapisovanje rezultatov merjenja trenutnih vrednosti;</w:t>
      </w:r>
    </w:p>
    <w:p w14:paraId="73EBF3E1" w14:textId="4169E7FD" w:rsidR="0031036D" w:rsidRPr="00403704" w:rsidRDefault="006B3487" w:rsidP="001F35E1">
      <w:pPr>
        <w:pStyle w:val="tevilnatoka"/>
        <w:numPr>
          <w:ilvl w:val="0"/>
          <w:numId w:val="0"/>
        </w:numPr>
        <w:spacing w:after="60"/>
        <w:ind w:left="426" w:hanging="284"/>
        <w:rPr>
          <w:sz w:val="20"/>
          <w:szCs w:val="20"/>
        </w:rPr>
      </w:pPr>
      <w:r>
        <w:rPr>
          <w:sz w:val="20"/>
          <w:szCs w:val="20"/>
        </w:rPr>
        <w:t>18</w:t>
      </w:r>
      <w:r w:rsidR="006E7857" w:rsidRPr="004D2063">
        <w:rPr>
          <w:sz w:val="20"/>
          <w:szCs w:val="20"/>
        </w:rPr>
        <w:t>. </w:t>
      </w:r>
      <w:r w:rsidR="0031036D" w:rsidRPr="004D2063">
        <w:rPr>
          <w:sz w:val="20"/>
          <w:szCs w:val="20"/>
        </w:rPr>
        <w:t>avtomatsk</w:t>
      </w:r>
      <w:r w:rsidR="004879CF" w:rsidRPr="004D2063">
        <w:rPr>
          <w:sz w:val="20"/>
          <w:szCs w:val="20"/>
        </w:rPr>
        <w:t>i zajem in</w:t>
      </w:r>
      <w:r w:rsidR="0031036D" w:rsidRPr="004D2063">
        <w:rPr>
          <w:sz w:val="20"/>
          <w:szCs w:val="20"/>
        </w:rPr>
        <w:t xml:space="preserve"> vrednotenje </w:t>
      </w:r>
      <w:r w:rsidR="004879CF" w:rsidRPr="004D2063">
        <w:rPr>
          <w:sz w:val="20"/>
          <w:szCs w:val="20"/>
        </w:rPr>
        <w:t xml:space="preserve">(v </w:t>
      </w:r>
      <w:r w:rsidR="005E765D" w:rsidRPr="004D2063">
        <w:rPr>
          <w:sz w:val="20"/>
          <w:szCs w:val="20"/>
        </w:rPr>
        <w:t>nadaljnjem besedilu:</w:t>
      </w:r>
      <w:r w:rsidR="006D097D">
        <w:rPr>
          <w:sz w:val="20"/>
          <w:szCs w:val="20"/>
        </w:rPr>
        <w:t> </w:t>
      </w:r>
      <w:r w:rsidR="004879CF" w:rsidRPr="004D2063">
        <w:rPr>
          <w:sz w:val="20"/>
          <w:szCs w:val="20"/>
        </w:rPr>
        <w:t xml:space="preserve">DAHS) </w:t>
      </w:r>
      <w:r w:rsidR="0031036D" w:rsidRPr="004D2063">
        <w:rPr>
          <w:sz w:val="20"/>
          <w:szCs w:val="20"/>
        </w:rPr>
        <w:t>je sprotno vrednotenje</w:t>
      </w:r>
      <w:r w:rsidR="0031036D" w:rsidRPr="00403704">
        <w:rPr>
          <w:sz w:val="20"/>
          <w:szCs w:val="20"/>
        </w:rPr>
        <w:t xml:space="preserve"> avtomatsko izmerjenih trenutnih vrednosti, izračunavanje povprečnih vrednosti iz rezultatov avtomatskega merjenja, shranjevanje izračunanih povprečnih vrednosti na ustreznem elektronskem mediju in izpis povprečnih vrednosti ob koncu vsakega dneva;</w:t>
      </w:r>
    </w:p>
    <w:p w14:paraId="3DF7EE9B" w14:textId="4C10CE5A" w:rsidR="0031036D" w:rsidRPr="00403704" w:rsidRDefault="006B3487" w:rsidP="001F35E1">
      <w:pPr>
        <w:pStyle w:val="tevilnatoka"/>
        <w:numPr>
          <w:ilvl w:val="0"/>
          <w:numId w:val="0"/>
        </w:numPr>
        <w:spacing w:after="60"/>
        <w:ind w:left="426" w:hanging="284"/>
        <w:rPr>
          <w:sz w:val="20"/>
          <w:szCs w:val="20"/>
        </w:rPr>
      </w:pPr>
      <w:r>
        <w:rPr>
          <w:sz w:val="20"/>
          <w:szCs w:val="20"/>
        </w:rPr>
        <w:t>19</w:t>
      </w:r>
      <w:r w:rsidR="006E7857">
        <w:rPr>
          <w:sz w:val="20"/>
          <w:szCs w:val="20"/>
        </w:rPr>
        <w:t>. </w:t>
      </w:r>
      <w:r w:rsidR="0031036D" w:rsidRPr="00403704">
        <w:rPr>
          <w:sz w:val="20"/>
          <w:szCs w:val="20"/>
        </w:rPr>
        <w:t>zgornja meja merjenja je največja vrednost emisijske veličine, ki se jo lahko z merilno napravo izmeri;</w:t>
      </w:r>
    </w:p>
    <w:p w14:paraId="6B89917D" w14:textId="0A598C46" w:rsidR="0031036D" w:rsidRPr="00403704" w:rsidRDefault="006B3487" w:rsidP="001F35E1">
      <w:pPr>
        <w:pStyle w:val="tevilnatoka"/>
        <w:numPr>
          <w:ilvl w:val="0"/>
          <w:numId w:val="0"/>
        </w:numPr>
        <w:spacing w:after="60"/>
        <w:ind w:left="426" w:hanging="284"/>
        <w:rPr>
          <w:sz w:val="20"/>
          <w:szCs w:val="20"/>
        </w:rPr>
      </w:pPr>
      <w:r>
        <w:rPr>
          <w:sz w:val="20"/>
          <w:szCs w:val="20"/>
        </w:rPr>
        <w:t>20</w:t>
      </w:r>
      <w:r w:rsidR="006E7857">
        <w:rPr>
          <w:sz w:val="20"/>
          <w:szCs w:val="20"/>
        </w:rPr>
        <w:t>. </w:t>
      </w:r>
      <w:r w:rsidR="0031036D" w:rsidRPr="00403704">
        <w:rPr>
          <w:sz w:val="20"/>
          <w:szCs w:val="20"/>
        </w:rPr>
        <w:t>razpršena emisija snovi v zrak je emisija snovi, ki nastane zaradi neposrednega stika hlapnih ali prašnatih snovi z okoljem pri običajnem obratovanju naprave in ni emisija snovi v zrak z izpuščanjem odpadnih plinov iz naprave skozi odvodnik;</w:t>
      </w:r>
    </w:p>
    <w:p w14:paraId="179F58CE" w14:textId="01CC57FE" w:rsidR="0031036D" w:rsidRPr="00403704" w:rsidRDefault="006B3487" w:rsidP="001F35E1">
      <w:pPr>
        <w:pStyle w:val="tevilnatoka"/>
        <w:numPr>
          <w:ilvl w:val="0"/>
          <w:numId w:val="0"/>
        </w:numPr>
        <w:spacing w:after="60"/>
        <w:ind w:left="426" w:hanging="284"/>
        <w:rPr>
          <w:sz w:val="20"/>
          <w:szCs w:val="20"/>
        </w:rPr>
      </w:pPr>
      <w:r>
        <w:rPr>
          <w:sz w:val="20"/>
          <w:szCs w:val="20"/>
        </w:rPr>
        <w:t>21</w:t>
      </w:r>
      <w:r w:rsidR="006E7857">
        <w:rPr>
          <w:sz w:val="20"/>
          <w:szCs w:val="20"/>
        </w:rPr>
        <w:t>. </w:t>
      </w:r>
      <w:r w:rsidR="0031036D" w:rsidRPr="00403704">
        <w:rPr>
          <w:sz w:val="20"/>
          <w:szCs w:val="20"/>
        </w:rPr>
        <w:t>ubežna emisija snovi v zrak je emisija snovi, ki nastane zaradi puščanja odvodnikov odpadnih plinov ali netesnosti opreme za zajemanje odpadnih plinov v napravi;</w:t>
      </w:r>
    </w:p>
    <w:p w14:paraId="571E9BFE" w14:textId="5BFEF8C2" w:rsidR="0031036D" w:rsidRPr="00403704" w:rsidRDefault="006B3487" w:rsidP="001F35E1">
      <w:pPr>
        <w:pStyle w:val="tevilnatoka"/>
        <w:numPr>
          <w:ilvl w:val="0"/>
          <w:numId w:val="0"/>
        </w:numPr>
        <w:spacing w:after="60"/>
        <w:ind w:left="426" w:hanging="284"/>
        <w:rPr>
          <w:sz w:val="20"/>
          <w:szCs w:val="20"/>
        </w:rPr>
      </w:pPr>
      <w:r>
        <w:rPr>
          <w:sz w:val="20"/>
          <w:szCs w:val="20"/>
        </w:rPr>
        <w:t>22</w:t>
      </w:r>
      <w:r w:rsidR="006E7857">
        <w:rPr>
          <w:sz w:val="20"/>
          <w:szCs w:val="20"/>
        </w:rPr>
        <w:t>. </w:t>
      </w:r>
      <w:r w:rsidR="0031036D" w:rsidRPr="00403704">
        <w:rPr>
          <w:sz w:val="20"/>
          <w:szCs w:val="20"/>
        </w:rPr>
        <w:t xml:space="preserve">izvajalec obratovalnega monitoringa je oseba, ki v skladu s tem pravilnikom pridobi pooblastilo ministrstva za izvajanje prvih meritev in meritev emisije snovi v okviru obratovalnega monitoringa ali za preverjanje </w:t>
      </w:r>
      <w:r w:rsidR="0045756B" w:rsidRPr="00403704">
        <w:rPr>
          <w:sz w:val="20"/>
          <w:szCs w:val="20"/>
        </w:rPr>
        <w:t>delovanj</w:t>
      </w:r>
      <w:r w:rsidR="0045756B">
        <w:rPr>
          <w:sz w:val="20"/>
          <w:szCs w:val="20"/>
        </w:rPr>
        <w:t>a</w:t>
      </w:r>
      <w:r w:rsidR="0045756B" w:rsidRPr="00403704">
        <w:rPr>
          <w:sz w:val="20"/>
          <w:szCs w:val="20"/>
        </w:rPr>
        <w:t xml:space="preserve"> </w:t>
      </w:r>
      <w:r w:rsidR="0031036D" w:rsidRPr="00403704">
        <w:rPr>
          <w:sz w:val="20"/>
          <w:szCs w:val="20"/>
        </w:rPr>
        <w:t>sistema trajnih meritev ali za ocenjevanje celotne obremenitve zunanjega zraka na območju vrednotenja;</w:t>
      </w:r>
    </w:p>
    <w:p w14:paraId="4A235E3F" w14:textId="194D7D8E" w:rsidR="004879CF" w:rsidRPr="00765C24" w:rsidRDefault="006B3487" w:rsidP="001F35E1">
      <w:pPr>
        <w:pStyle w:val="tevilnatoka"/>
        <w:numPr>
          <w:ilvl w:val="0"/>
          <w:numId w:val="0"/>
        </w:numPr>
        <w:spacing w:after="60"/>
        <w:ind w:left="426" w:hanging="284"/>
        <w:rPr>
          <w:sz w:val="20"/>
          <w:szCs w:val="20"/>
        </w:rPr>
      </w:pPr>
      <w:r w:rsidRPr="00765C24">
        <w:rPr>
          <w:sz w:val="20"/>
          <w:szCs w:val="20"/>
        </w:rPr>
        <w:t>2</w:t>
      </w:r>
      <w:r w:rsidR="000769A5">
        <w:rPr>
          <w:sz w:val="20"/>
          <w:szCs w:val="20"/>
        </w:rPr>
        <w:t>3</w:t>
      </w:r>
      <w:r w:rsidR="004879CF" w:rsidRPr="00765C24">
        <w:rPr>
          <w:sz w:val="20"/>
          <w:szCs w:val="20"/>
        </w:rPr>
        <w:t xml:space="preserve">. kalibracija (v nadaljnjem besedilu: QAL2), kot je določena v standardu SIST EN 14181, je postopek za določitev kalibracijske funkcije in njene </w:t>
      </w:r>
      <w:r w:rsidR="00F87DD2">
        <w:rPr>
          <w:sz w:val="20"/>
          <w:szCs w:val="20"/>
        </w:rPr>
        <w:t>variabilnosti</w:t>
      </w:r>
      <w:r w:rsidR="0027695A" w:rsidRPr="00765C24">
        <w:rPr>
          <w:sz w:val="20"/>
          <w:szCs w:val="20"/>
        </w:rPr>
        <w:t xml:space="preserve"> </w:t>
      </w:r>
      <w:r w:rsidR="004879CF" w:rsidRPr="00765C24">
        <w:rPr>
          <w:sz w:val="20"/>
          <w:szCs w:val="20"/>
        </w:rPr>
        <w:t xml:space="preserve">ter preskus </w:t>
      </w:r>
      <w:r w:rsidR="00F87DD2">
        <w:rPr>
          <w:sz w:val="20"/>
          <w:szCs w:val="20"/>
        </w:rPr>
        <w:t>variabilnosti</w:t>
      </w:r>
      <w:r w:rsidR="0027695A" w:rsidRPr="00765C24">
        <w:rPr>
          <w:sz w:val="20"/>
          <w:szCs w:val="20"/>
        </w:rPr>
        <w:t xml:space="preserve"> </w:t>
      </w:r>
      <w:r w:rsidR="004879CF" w:rsidRPr="00765C24">
        <w:rPr>
          <w:sz w:val="20"/>
          <w:szCs w:val="20"/>
        </w:rPr>
        <w:t>izmerjenih vrednosti avtomatskega merjenja v primerjavi z največj</w:t>
      </w:r>
      <w:r w:rsidR="0045756B">
        <w:rPr>
          <w:sz w:val="20"/>
          <w:szCs w:val="20"/>
        </w:rPr>
        <w:t>im</w:t>
      </w:r>
      <w:r w:rsidR="004879CF" w:rsidRPr="00765C24">
        <w:rPr>
          <w:sz w:val="20"/>
          <w:szCs w:val="20"/>
        </w:rPr>
        <w:t xml:space="preserve"> dovoljen</w:t>
      </w:r>
      <w:r w:rsidR="0045756B">
        <w:rPr>
          <w:sz w:val="20"/>
          <w:szCs w:val="20"/>
        </w:rPr>
        <w:t>im</w:t>
      </w:r>
      <w:r w:rsidR="004879CF" w:rsidRPr="00765C24">
        <w:rPr>
          <w:sz w:val="20"/>
          <w:szCs w:val="20"/>
        </w:rPr>
        <w:t xml:space="preserve"> </w:t>
      </w:r>
      <w:r w:rsidR="0045756B">
        <w:rPr>
          <w:sz w:val="20"/>
          <w:szCs w:val="20"/>
        </w:rPr>
        <w:t>intervalom zaupanja</w:t>
      </w:r>
      <w:r w:rsidR="004879CF" w:rsidRPr="00765C24">
        <w:rPr>
          <w:sz w:val="20"/>
          <w:szCs w:val="20"/>
        </w:rPr>
        <w:t>, določen</w:t>
      </w:r>
      <w:r w:rsidR="0045756B">
        <w:rPr>
          <w:sz w:val="20"/>
          <w:szCs w:val="20"/>
        </w:rPr>
        <w:t>im</w:t>
      </w:r>
      <w:r w:rsidR="004879CF" w:rsidRPr="00765C24">
        <w:rPr>
          <w:sz w:val="20"/>
          <w:szCs w:val="20"/>
        </w:rPr>
        <w:t xml:space="preserve"> s predpisi</w:t>
      </w:r>
      <w:r w:rsidR="0027695A" w:rsidRPr="00765C24">
        <w:rPr>
          <w:sz w:val="20"/>
          <w:szCs w:val="20"/>
        </w:rPr>
        <w:t xml:space="preserve"> ali okoljevarstvenim dovoljenjem</w:t>
      </w:r>
      <w:r w:rsidR="004879CF" w:rsidRPr="00765C24">
        <w:rPr>
          <w:sz w:val="20"/>
          <w:szCs w:val="20"/>
        </w:rPr>
        <w:t>;</w:t>
      </w:r>
    </w:p>
    <w:p w14:paraId="3CC282DC" w14:textId="596778DC" w:rsidR="004879CF" w:rsidRDefault="006B3487" w:rsidP="001F35E1">
      <w:pPr>
        <w:pStyle w:val="tevilnatoka"/>
        <w:numPr>
          <w:ilvl w:val="0"/>
          <w:numId w:val="0"/>
        </w:numPr>
        <w:spacing w:after="60"/>
        <w:ind w:left="426" w:hanging="284"/>
        <w:rPr>
          <w:sz w:val="20"/>
          <w:szCs w:val="20"/>
        </w:rPr>
      </w:pPr>
      <w:r>
        <w:rPr>
          <w:sz w:val="20"/>
          <w:szCs w:val="20"/>
        </w:rPr>
        <w:t>2</w:t>
      </w:r>
      <w:r w:rsidR="000769A5">
        <w:rPr>
          <w:sz w:val="20"/>
          <w:szCs w:val="20"/>
        </w:rPr>
        <w:t>4</w:t>
      </w:r>
      <w:r w:rsidR="004879CF" w:rsidRPr="004D2063">
        <w:rPr>
          <w:sz w:val="20"/>
          <w:szCs w:val="20"/>
        </w:rPr>
        <w:t> redno letno preskušanje (v nadaljnjem besedilu:</w:t>
      </w:r>
      <w:r w:rsidR="006D097D">
        <w:rPr>
          <w:sz w:val="20"/>
          <w:szCs w:val="20"/>
        </w:rPr>
        <w:t> </w:t>
      </w:r>
      <w:r w:rsidR="004879CF" w:rsidRPr="004D2063">
        <w:rPr>
          <w:sz w:val="20"/>
          <w:szCs w:val="20"/>
        </w:rPr>
        <w:t xml:space="preserve">AST), kot je določeno v standardu SIST EN 14181, je postopek, ki se uporablja za oceno, ali </w:t>
      </w:r>
      <w:r w:rsidR="007E6B94">
        <w:rPr>
          <w:sz w:val="20"/>
          <w:szCs w:val="20"/>
        </w:rPr>
        <w:t>interval zaupanja</w:t>
      </w:r>
      <w:r w:rsidR="004879CF" w:rsidRPr="004D2063">
        <w:rPr>
          <w:sz w:val="20"/>
          <w:szCs w:val="20"/>
        </w:rPr>
        <w:t xml:space="preserve"> izmerjenih vrednosti, pridobljenih z avtomatskim merjenjem, še vedno izpolnjuje </w:t>
      </w:r>
      <w:r w:rsidR="007E6B94">
        <w:rPr>
          <w:sz w:val="20"/>
          <w:szCs w:val="20"/>
        </w:rPr>
        <w:t xml:space="preserve">predpisana </w:t>
      </w:r>
      <w:r w:rsidR="004879CF" w:rsidRPr="004D2063">
        <w:rPr>
          <w:sz w:val="20"/>
          <w:szCs w:val="20"/>
        </w:rPr>
        <w:t>merila</w:t>
      </w:r>
      <w:r w:rsidR="0027695A" w:rsidRPr="004D2063">
        <w:rPr>
          <w:sz w:val="20"/>
          <w:szCs w:val="20"/>
        </w:rPr>
        <w:t>,</w:t>
      </w:r>
      <w:r w:rsidR="004879CF" w:rsidRPr="004D2063">
        <w:rPr>
          <w:sz w:val="20"/>
          <w:szCs w:val="20"/>
        </w:rPr>
        <w:t xml:space="preserve"> kot </w:t>
      </w:r>
      <w:r w:rsidR="007E6B94">
        <w:rPr>
          <w:sz w:val="20"/>
          <w:szCs w:val="20"/>
        </w:rPr>
        <w:t>so</w:t>
      </w:r>
      <w:r w:rsidR="004879CF" w:rsidRPr="004D2063">
        <w:rPr>
          <w:sz w:val="20"/>
          <w:szCs w:val="20"/>
        </w:rPr>
        <w:t xml:space="preserve"> bil</w:t>
      </w:r>
      <w:r w:rsidR="007E6B94">
        <w:rPr>
          <w:sz w:val="20"/>
          <w:szCs w:val="20"/>
        </w:rPr>
        <w:t>a</w:t>
      </w:r>
      <w:r w:rsidR="004879CF" w:rsidRPr="004D2063">
        <w:rPr>
          <w:sz w:val="20"/>
          <w:szCs w:val="20"/>
        </w:rPr>
        <w:t xml:space="preserve"> dokazan</w:t>
      </w:r>
      <w:r w:rsidR="007E6B94">
        <w:rPr>
          <w:sz w:val="20"/>
          <w:szCs w:val="20"/>
        </w:rPr>
        <w:t>a</w:t>
      </w:r>
      <w:r w:rsidR="004879CF" w:rsidRPr="004D2063">
        <w:rPr>
          <w:sz w:val="20"/>
          <w:szCs w:val="20"/>
        </w:rPr>
        <w:t xml:space="preserve"> pri predhodnem </w:t>
      </w:r>
      <w:r w:rsidR="0027695A" w:rsidRPr="004D2063">
        <w:rPr>
          <w:sz w:val="20"/>
          <w:szCs w:val="20"/>
        </w:rPr>
        <w:t xml:space="preserve">postopku </w:t>
      </w:r>
      <w:r w:rsidR="004879CF" w:rsidRPr="004D2063">
        <w:rPr>
          <w:sz w:val="20"/>
          <w:szCs w:val="20"/>
        </w:rPr>
        <w:t xml:space="preserve">QAL2. Določi tudi, ali je kalibracijska funkcija, pridobljena med predhodnim </w:t>
      </w:r>
      <w:r w:rsidR="0027695A" w:rsidRPr="004D2063">
        <w:rPr>
          <w:sz w:val="20"/>
          <w:szCs w:val="20"/>
        </w:rPr>
        <w:t xml:space="preserve">postopkom </w:t>
      </w:r>
      <w:r w:rsidR="004879CF" w:rsidRPr="004D2063">
        <w:rPr>
          <w:sz w:val="20"/>
          <w:szCs w:val="20"/>
        </w:rPr>
        <w:t>QAL2, še vedno veljavna;</w:t>
      </w:r>
    </w:p>
    <w:p w14:paraId="3D16C794" w14:textId="68A6CD1C" w:rsidR="00822BD0" w:rsidRPr="004D2063" w:rsidRDefault="006B3487" w:rsidP="001F35E1">
      <w:pPr>
        <w:pStyle w:val="tevilnatoka"/>
        <w:numPr>
          <w:ilvl w:val="0"/>
          <w:numId w:val="0"/>
        </w:numPr>
        <w:spacing w:after="60"/>
        <w:ind w:left="426" w:hanging="284"/>
        <w:rPr>
          <w:sz w:val="20"/>
          <w:szCs w:val="20"/>
        </w:rPr>
      </w:pPr>
      <w:r>
        <w:rPr>
          <w:sz w:val="20"/>
          <w:szCs w:val="20"/>
        </w:rPr>
        <w:t>2</w:t>
      </w:r>
      <w:r w:rsidR="000769A5">
        <w:rPr>
          <w:sz w:val="20"/>
          <w:szCs w:val="20"/>
        </w:rPr>
        <w:t>5</w:t>
      </w:r>
      <w:r w:rsidR="00822BD0" w:rsidRPr="006B3487">
        <w:rPr>
          <w:sz w:val="20"/>
          <w:szCs w:val="20"/>
        </w:rPr>
        <w:t>.</w:t>
      </w:r>
      <w:r w:rsidR="00E8274E">
        <w:rPr>
          <w:sz w:val="20"/>
          <w:szCs w:val="20"/>
        </w:rPr>
        <w:t> </w:t>
      </w:r>
      <w:r w:rsidR="00822BD0" w:rsidRPr="006B3487">
        <w:rPr>
          <w:sz w:val="20"/>
          <w:szCs w:val="20"/>
        </w:rPr>
        <w:t xml:space="preserve">kontrola stabilnosti delovanja (v </w:t>
      </w:r>
      <w:r w:rsidR="005E765D" w:rsidRPr="006B3487">
        <w:rPr>
          <w:sz w:val="20"/>
          <w:szCs w:val="20"/>
        </w:rPr>
        <w:t xml:space="preserve">nadaljnjem besedilu: </w:t>
      </w:r>
      <w:r w:rsidR="00822BD0" w:rsidRPr="006B3487">
        <w:rPr>
          <w:sz w:val="20"/>
          <w:szCs w:val="20"/>
        </w:rPr>
        <w:t>QAL3), kot je določena v standardu SIST EN</w:t>
      </w:r>
      <w:r w:rsidR="002E49DE">
        <w:rPr>
          <w:sz w:val="20"/>
          <w:szCs w:val="20"/>
        </w:rPr>
        <w:t> </w:t>
      </w:r>
      <w:r w:rsidR="00822BD0" w:rsidRPr="006B3487">
        <w:rPr>
          <w:sz w:val="20"/>
          <w:szCs w:val="20"/>
        </w:rPr>
        <w:t>14181, je postopek</w:t>
      </w:r>
      <w:r w:rsidR="00BF738D" w:rsidRPr="006B3487">
        <w:rPr>
          <w:sz w:val="20"/>
          <w:szCs w:val="20"/>
        </w:rPr>
        <w:t xml:space="preserve">, ki ga zavezanec za trajne meritve izvaja </w:t>
      </w:r>
      <w:r w:rsidR="00822BD0" w:rsidRPr="006B3487">
        <w:rPr>
          <w:sz w:val="20"/>
          <w:szCs w:val="20"/>
        </w:rPr>
        <w:t>med obratovanjem</w:t>
      </w:r>
      <w:r w:rsidR="00BF738D" w:rsidRPr="006B3487">
        <w:rPr>
          <w:sz w:val="20"/>
          <w:szCs w:val="20"/>
        </w:rPr>
        <w:t xml:space="preserve"> naprave in AMS z namenom, da AMS izpolnjuje predpisane zahteve in deluje z zahtevano natančnostjo znotraj kalibracijskega območja, ugotovljenega v postopku QAL2</w:t>
      </w:r>
      <w:r w:rsidR="00822BD0" w:rsidRPr="006B3487">
        <w:rPr>
          <w:sz w:val="20"/>
          <w:szCs w:val="20"/>
        </w:rPr>
        <w:t>;</w:t>
      </w:r>
    </w:p>
    <w:p w14:paraId="19047DA3" w14:textId="3DB7FA58" w:rsidR="00A25DF8" w:rsidRDefault="006B3487" w:rsidP="001F35E1">
      <w:pPr>
        <w:pStyle w:val="tevilnatoka"/>
        <w:numPr>
          <w:ilvl w:val="0"/>
          <w:numId w:val="0"/>
        </w:numPr>
        <w:spacing w:after="60"/>
        <w:ind w:left="426" w:hanging="284"/>
        <w:rPr>
          <w:sz w:val="20"/>
          <w:szCs w:val="20"/>
        </w:rPr>
      </w:pPr>
      <w:r>
        <w:rPr>
          <w:sz w:val="20"/>
          <w:szCs w:val="20"/>
        </w:rPr>
        <w:t>2</w:t>
      </w:r>
      <w:r w:rsidR="000769A5">
        <w:rPr>
          <w:sz w:val="20"/>
          <w:szCs w:val="20"/>
        </w:rPr>
        <w:t>6</w:t>
      </w:r>
      <w:r w:rsidR="00A25DF8" w:rsidRPr="006B3487">
        <w:rPr>
          <w:sz w:val="20"/>
          <w:szCs w:val="20"/>
        </w:rPr>
        <w:t>.</w:t>
      </w:r>
      <w:r>
        <w:rPr>
          <w:sz w:val="20"/>
          <w:szCs w:val="20"/>
        </w:rPr>
        <w:t> </w:t>
      </w:r>
      <w:r w:rsidR="00A25DF8" w:rsidRPr="006B3487">
        <w:rPr>
          <w:sz w:val="20"/>
          <w:szCs w:val="20"/>
        </w:rPr>
        <w:t>funkcionalni preskus delovanja AMS, kot je določen v standardu SIST</w:t>
      </w:r>
      <w:r w:rsidR="006D097D">
        <w:rPr>
          <w:sz w:val="20"/>
          <w:szCs w:val="20"/>
        </w:rPr>
        <w:t> </w:t>
      </w:r>
      <w:r w:rsidR="00A25DF8" w:rsidRPr="006B3487">
        <w:rPr>
          <w:sz w:val="20"/>
          <w:szCs w:val="20"/>
        </w:rPr>
        <w:t>EN</w:t>
      </w:r>
      <w:r w:rsidR="006D097D">
        <w:rPr>
          <w:sz w:val="20"/>
          <w:szCs w:val="20"/>
        </w:rPr>
        <w:t> </w:t>
      </w:r>
      <w:r w:rsidR="00A25DF8" w:rsidRPr="006B3487">
        <w:rPr>
          <w:sz w:val="20"/>
          <w:szCs w:val="20"/>
        </w:rPr>
        <w:t xml:space="preserve">14181, je postopek preverjanja, ali se AMS uporablja in deluje v skladu z navodili </w:t>
      </w:r>
      <w:r w:rsidR="00822BD0" w:rsidRPr="006B3487">
        <w:rPr>
          <w:sz w:val="20"/>
          <w:szCs w:val="20"/>
        </w:rPr>
        <w:t>proizvajalca ali dobavitelja</w:t>
      </w:r>
      <w:r w:rsidR="00A25DF8" w:rsidRPr="006B3487">
        <w:rPr>
          <w:sz w:val="20"/>
          <w:szCs w:val="20"/>
        </w:rPr>
        <w:t xml:space="preserve"> AMS</w:t>
      </w:r>
      <w:r w:rsidR="00822BD0" w:rsidRPr="006B3487">
        <w:rPr>
          <w:sz w:val="20"/>
          <w:szCs w:val="20"/>
        </w:rPr>
        <w:t>, vključno s preverjanjem ničelne vrednosti AMS pri ničelni vrednosti merjenega parametra</w:t>
      </w:r>
      <w:r w:rsidR="00A25DF8" w:rsidRPr="006B3487">
        <w:rPr>
          <w:sz w:val="20"/>
          <w:szCs w:val="20"/>
        </w:rPr>
        <w:t>;</w:t>
      </w:r>
    </w:p>
    <w:p w14:paraId="34712C5D" w14:textId="213897A6" w:rsidR="004879CF" w:rsidRDefault="006B3487" w:rsidP="001F35E1">
      <w:pPr>
        <w:pStyle w:val="tevilnatoka"/>
        <w:numPr>
          <w:ilvl w:val="0"/>
          <w:numId w:val="0"/>
        </w:numPr>
        <w:spacing w:after="60"/>
        <w:ind w:left="426" w:hanging="284"/>
        <w:rPr>
          <w:sz w:val="20"/>
          <w:szCs w:val="20"/>
        </w:rPr>
      </w:pPr>
      <w:r>
        <w:rPr>
          <w:sz w:val="20"/>
          <w:szCs w:val="20"/>
        </w:rPr>
        <w:t>2</w:t>
      </w:r>
      <w:r w:rsidR="000769A5">
        <w:rPr>
          <w:sz w:val="20"/>
          <w:szCs w:val="20"/>
        </w:rPr>
        <w:t>7</w:t>
      </w:r>
      <w:r w:rsidR="004879CF">
        <w:rPr>
          <w:sz w:val="20"/>
          <w:szCs w:val="20"/>
        </w:rPr>
        <w:t>. standardna referenčna metoda (v nadaljnjem besedilu: SRM) je predpisana referenčna metoda, ki se uporablja za kalibracijo in validacijo AMS in za občasne meritve</w:t>
      </w:r>
      <w:r w:rsidR="007E6B94">
        <w:rPr>
          <w:sz w:val="20"/>
          <w:szCs w:val="20"/>
        </w:rPr>
        <w:t>,</w:t>
      </w:r>
      <w:r w:rsidR="004879CF">
        <w:rPr>
          <w:sz w:val="20"/>
          <w:szCs w:val="20"/>
        </w:rPr>
        <w:t xml:space="preserve"> s katerimi se preveri skladnost z mejnimi vrednostmi emisije snovi v zrak</w:t>
      </w:r>
      <w:r w:rsidR="0004772F">
        <w:rPr>
          <w:sz w:val="20"/>
          <w:szCs w:val="20"/>
        </w:rPr>
        <w:t>;</w:t>
      </w:r>
    </w:p>
    <w:p w14:paraId="57676DF2" w14:textId="3B9AD93A" w:rsidR="00E5538A" w:rsidRDefault="006B3487" w:rsidP="000769A5">
      <w:pPr>
        <w:pStyle w:val="tevilnatoka"/>
        <w:numPr>
          <w:ilvl w:val="0"/>
          <w:numId w:val="0"/>
        </w:numPr>
        <w:spacing w:after="120"/>
        <w:ind w:left="426" w:hanging="284"/>
        <w:rPr>
          <w:sz w:val="20"/>
          <w:szCs w:val="20"/>
        </w:rPr>
      </w:pPr>
      <w:r>
        <w:rPr>
          <w:sz w:val="20"/>
          <w:szCs w:val="20"/>
        </w:rPr>
        <w:t>2</w:t>
      </w:r>
      <w:r w:rsidR="000769A5">
        <w:rPr>
          <w:sz w:val="20"/>
          <w:szCs w:val="20"/>
        </w:rPr>
        <w:t>8</w:t>
      </w:r>
      <w:r w:rsidR="004879CF" w:rsidRPr="006B3487">
        <w:rPr>
          <w:sz w:val="20"/>
          <w:szCs w:val="20"/>
        </w:rPr>
        <w:t>.</w:t>
      </w:r>
      <w:r>
        <w:rPr>
          <w:sz w:val="20"/>
          <w:szCs w:val="20"/>
        </w:rPr>
        <w:t> </w:t>
      </w:r>
      <w:r w:rsidR="004879CF" w:rsidRPr="006B3487">
        <w:rPr>
          <w:sz w:val="20"/>
          <w:szCs w:val="20"/>
        </w:rPr>
        <w:t>redno</w:t>
      </w:r>
      <w:r w:rsidR="0027695A" w:rsidRPr="006B3487">
        <w:rPr>
          <w:sz w:val="20"/>
          <w:szCs w:val="20"/>
        </w:rPr>
        <w:t xml:space="preserve"> letno</w:t>
      </w:r>
      <w:r w:rsidR="004879CF" w:rsidRPr="006B3487">
        <w:rPr>
          <w:sz w:val="20"/>
          <w:szCs w:val="20"/>
        </w:rPr>
        <w:t xml:space="preserve"> preverjanje </w:t>
      </w:r>
      <w:r w:rsidR="0027695A" w:rsidRPr="006B3487">
        <w:rPr>
          <w:sz w:val="20"/>
          <w:szCs w:val="20"/>
        </w:rPr>
        <w:t>DAHS, kot je določen</w:t>
      </w:r>
      <w:r w:rsidR="000C5278">
        <w:rPr>
          <w:sz w:val="20"/>
          <w:szCs w:val="20"/>
        </w:rPr>
        <w:t>o</w:t>
      </w:r>
      <w:r w:rsidR="0027695A" w:rsidRPr="006B3487">
        <w:rPr>
          <w:sz w:val="20"/>
          <w:szCs w:val="20"/>
        </w:rPr>
        <w:t xml:space="preserve"> v standardu SIST</w:t>
      </w:r>
      <w:r>
        <w:rPr>
          <w:sz w:val="20"/>
          <w:szCs w:val="20"/>
        </w:rPr>
        <w:t> </w:t>
      </w:r>
      <w:r w:rsidR="0027695A" w:rsidRPr="006B3487">
        <w:rPr>
          <w:sz w:val="20"/>
          <w:szCs w:val="20"/>
        </w:rPr>
        <w:t>EN</w:t>
      </w:r>
      <w:r>
        <w:rPr>
          <w:sz w:val="20"/>
          <w:szCs w:val="20"/>
        </w:rPr>
        <w:t> </w:t>
      </w:r>
      <w:r w:rsidR="0027695A" w:rsidRPr="006B3487">
        <w:rPr>
          <w:sz w:val="20"/>
          <w:szCs w:val="20"/>
        </w:rPr>
        <w:t xml:space="preserve">17255-3, je postopek </w:t>
      </w:r>
      <w:r w:rsidR="00B95DC4" w:rsidRPr="006B3487">
        <w:rPr>
          <w:sz w:val="20"/>
          <w:szCs w:val="20"/>
        </w:rPr>
        <w:t>preverjanja, ali DAHS izpolnjuje zahteve, določene v standardu SIST</w:t>
      </w:r>
      <w:r>
        <w:rPr>
          <w:sz w:val="20"/>
          <w:szCs w:val="20"/>
        </w:rPr>
        <w:t> </w:t>
      </w:r>
      <w:r w:rsidR="00B95DC4" w:rsidRPr="006B3487">
        <w:rPr>
          <w:sz w:val="20"/>
          <w:szCs w:val="20"/>
        </w:rPr>
        <w:t>EN</w:t>
      </w:r>
      <w:r>
        <w:rPr>
          <w:sz w:val="20"/>
          <w:szCs w:val="20"/>
        </w:rPr>
        <w:t> </w:t>
      </w:r>
      <w:r w:rsidR="00B95DC4" w:rsidRPr="006B3487">
        <w:rPr>
          <w:sz w:val="20"/>
          <w:szCs w:val="20"/>
        </w:rPr>
        <w:t>17255-1 in točki 6 standarda SIST</w:t>
      </w:r>
      <w:r w:rsidR="00434C6A">
        <w:rPr>
          <w:sz w:val="20"/>
          <w:szCs w:val="20"/>
        </w:rPr>
        <w:t> </w:t>
      </w:r>
      <w:r w:rsidR="00B95DC4" w:rsidRPr="006B3487">
        <w:rPr>
          <w:sz w:val="20"/>
          <w:szCs w:val="20"/>
        </w:rPr>
        <w:t>EN</w:t>
      </w:r>
      <w:r w:rsidR="00434C6A">
        <w:rPr>
          <w:sz w:val="20"/>
          <w:szCs w:val="20"/>
        </w:rPr>
        <w:t> </w:t>
      </w:r>
      <w:r w:rsidR="00B95DC4" w:rsidRPr="006B3487">
        <w:rPr>
          <w:sz w:val="20"/>
          <w:szCs w:val="20"/>
        </w:rPr>
        <w:t>17255-2</w:t>
      </w:r>
      <w:r w:rsidR="00142016">
        <w:rPr>
          <w:sz w:val="20"/>
          <w:szCs w:val="20"/>
        </w:rPr>
        <w:t>.</w:t>
      </w:r>
    </w:p>
    <w:p w14:paraId="675C1956" w14:textId="3C3A7980" w:rsidR="0004772F" w:rsidRDefault="0004772F" w:rsidP="006416B1">
      <w:pPr>
        <w:pStyle w:val="tevilnatoka"/>
        <w:numPr>
          <w:ilvl w:val="0"/>
          <w:numId w:val="0"/>
        </w:numPr>
        <w:spacing w:after="120"/>
        <w:rPr>
          <w:sz w:val="20"/>
          <w:szCs w:val="20"/>
        </w:rPr>
      </w:pPr>
      <w:r>
        <w:rPr>
          <w:sz w:val="20"/>
          <w:szCs w:val="20"/>
        </w:rPr>
        <w:t xml:space="preserve">(2) Drugi izrazi, uporabljeni v tem pravilniku, imajo enak pomen, kot ga določa predpis, ki ureja </w:t>
      </w:r>
      <w:r w:rsidRPr="00403704">
        <w:rPr>
          <w:sz w:val="20"/>
          <w:szCs w:val="20"/>
        </w:rPr>
        <w:t>emisij</w:t>
      </w:r>
      <w:r w:rsidR="00A37DA8">
        <w:rPr>
          <w:sz w:val="20"/>
          <w:szCs w:val="20"/>
        </w:rPr>
        <w:t>e</w:t>
      </w:r>
      <w:r w:rsidRPr="00403704">
        <w:rPr>
          <w:sz w:val="20"/>
          <w:szCs w:val="20"/>
        </w:rPr>
        <w:t xml:space="preserve"> snovi v zrak iz nepremičnih virov onesnaževanja</w:t>
      </w:r>
      <w:r>
        <w:rPr>
          <w:sz w:val="20"/>
          <w:szCs w:val="20"/>
        </w:rPr>
        <w:t>.</w:t>
      </w:r>
    </w:p>
    <w:p w14:paraId="16939FD3" w14:textId="77777777" w:rsidR="0031036D" w:rsidRPr="00D870F8" w:rsidRDefault="0031036D" w:rsidP="00E8274E">
      <w:pPr>
        <w:pStyle w:val="len"/>
        <w:spacing w:before="360"/>
        <w:rPr>
          <w:sz w:val="20"/>
          <w:szCs w:val="20"/>
        </w:rPr>
      </w:pPr>
      <w:r w:rsidRPr="00D870F8">
        <w:rPr>
          <w:sz w:val="20"/>
          <w:szCs w:val="20"/>
        </w:rPr>
        <w:t>4. člen</w:t>
      </w:r>
    </w:p>
    <w:p w14:paraId="38673007" w14:textId="77777777" w:rsidR="0031036D" w:rsidRPr="00D870F8" w:rsidRDefault="0031036D" w:rsidP="006416B1">
      <w:pPr>
        <w:pStyle w:val="lennaslov"/>
        <w:spacing w:after="120"/>
        <w:rPr>
          <w:sz w:val="20"/>
          <w:szCs w:val="20"/>
        </w:rPr>
      </w:pPr>
      <w:r w:rsidRPr="00D870F8">
        <w:rPr>
          <w:sz w:val="20"/>
          <w:szCs w:val="20"/>
        </w:rPr>
        <w:t>(zavezanec za zagotovitev prvih meritev in obratovalnega monitoringa)</w:t>
      </w:r>
    </w:p>
    <w:p w14:paraId="69AA563B" w14:textId="77777777" w:rsidR="0031036D" w:rsidRDefault="0031036D" w:rsidP="006416B1">
      <w:pPr>
        <w:pStyle w:val="Odstavek"/>
        <w:spacing w:before="0" w:after="120"/>
        <w:ind w:firstLine="0"/>
        <w:rPr>
          <w:sz w:val="20"/>
          <w:szCs w:val="20"/>
        </w:rPr>
      </w:pPr>
      <w:r w:rsidRPr="00D870F8">
        <w:rPr>
          <w:sz w:val="20"/>
          <w:szCs w:val="20"/>
        </w:rPr>
        <w:t>Zavezanec za zagotovitev prvih meritev in obratovalnega monitoringa je upravljavec naprave, za katero je s predpisom, ki ureja emisijo snovi v zrak iz nepremičnih virov onesnaževanja, določeno, da je izvajanje prvih meritev ali obratovalnega monitoringa obvezno (v nadaljnjem besedilu: zavezanec).</w:t>
      </w:r>
    </w:p>
    <w:p w14:paraId="46BAFF88" w14:textId="0F7B5C57" w:rsidR="0031036D" w:rsidRPr="00D870F8" w:rsidRDefault="0031036D" w:rsidP="00AC6ABB">
      <w:pPr>
        <w:pStyle w:val="Poglavje"/>
        <w:rPr>
          <w:sz w:val="20"/>
          <w:szCs w:val="20"/>
        </w:rPr>
      </w:pPr>
      <w:r w:rsidRPr="00D870F8">
        <w:rPr>
          <w:sz w:val="20"/>
          <w:szCs w:val="20"/>
        </w:rPr>
        <w:t>II. VRSTE IN OBSEG MERITEV TER OCENJEVANJA OBREMENITVE</w:t>
      </w:r>
    </w:p>
    <w:p w14:paraId="0EE9E60B" w14:textId="77777777" w:rsidR="0031036D" w:rsidRPr="00D870F8" w:rsidRDefault="0031036D" w:rsidP="00E8274E">
      <w:pPr>
        <w:pStyle w:val="len"/>
        <w:spacing w:before="360"/>
        <w:rPr>
          <w:sz w:val="20"/>
          <w:szCs w:val="20"/>
        </w:rPr>
      </w:pPr>
      <w:r w:rsidRPr="00D870F8">
        <w:rPr>
          <w:sz w:val="20"/>
          <w:szCs w:val="20"/>
        </w:rPr>
        <w:t>5. člen</w:t>
      </w:r>
    </w:p>
    <w:p w14:paraId="3E2ADB1C" w14:textId="77777777" w:rsidR="0031036D" w:rsidRPr="00D870F8" w:rsidRDefault="0031036D" w:rsidP="006416B1">
      <w:pPr>
        <w:pStyle w:val="lennaslov"/>
        <w:spacing w:after="120"/>
        <w:rPr>
          <w:sz w:val="20"/>
          <w:szCs w:val="20"/>
        </w:rPr>
      </w:pPr>
      <w:r w:rsidRPr="00D870F8">
        <w:rPr>
          <w:sz w:val="20"/>
          <w:szCs w:val="20"/>
        </w:rPr>
        <w:t>(izvedba monitoringa)</w:t>
      </w:r>
    </w:p>
    <w:p w14:paraId="0D2493F9" w14:textId="56187615" w:rsidR="0031036D" w:rsidRPr="00D870F8" w:rsidRDefault="0031036D" w:rsidP="001F35E1">
      <w:pPr>
        <w:pStyle w:val="Odstavek"/>
        <w:spacing w:before="0" w:after="60"/>
        <w:ind w:firstLine="0"/>
        <w:rPr>
          <w:sz w:val="20"/>
          <w:szCs w:val="20"/>
        </w:rPr>
      </w:pPr>
      <w:r w:rsidRPr="00D870F8">
        <w:rPr>
          <w:sz w:val="20"/>
          <w:szCs w:val="20"/>
        </w:rPr>
        <w:t>(1)</w:t>
      </w:r>
      <w:r w:rsidR="00011492">
        <w:rPr>
          <w:sz w:val="20"/>
          <w:szCs w:val="20"/>
        </w:rPr>
        <w:t> </w:t>
      </w:r>
      <w:r w:rsidRPr="00D870F8">
        <w:rPr>
          <w:sz w:val="20"/>
          <w:szCs w:val="20"/>
        </w:rPr>
        <w:t>Izvedba prvih meritev in obratovalnega monitoringa obsega:</w:t>
      </w:r>
    </w:p>
    <w:p w14:paraId="4F4D5FEB" w14:textId="3CE42922" w:rsidR="0031036D" w:rsidRPr="00D870F8" w:rsidRDefault="00911CCA" w:rsidP="001F35E1">
      <w:pPr>
        <w:pStyle w:val="tevilnatoka"/>
        <w:numPr>
          <w:ilvl w:val="0"/>
          <w:numId w:val="0"/>
        </w:numPr>
        <w:spacing w:after="60"/>
        <w:ind w:left="426" w:hanging="284"/>
        <w:rPr>
          <w:sz w:val="20"/>
          <w:szCs w:val="20"/>
        </w:rPr>
      </w:pPr>
      <w:r>
        <w:rPr>
          <w:sz w:val="20"/>
          <w:szCs w:val="20"/>
        </w:rPr>
        <w:t>1. </w:t>
      </w:r>
      <w:r w:rsidR="0031036D" w:rsidRPr="00D870F8">
        <w:rPr>
          <w:sz w:val="20"/>
          <w:szCs w:val="20"/>
        </w:rPr>
        <w:t>izdelavo načrta meritev emisije snovi v zrak, vključno z določitvijo ciljev merjenja emisij snovi in opredelitvijo za emisijo snovi v zrak pomembnih parametrov obratovanja naprave;</w:t>
      </w:r>
    </w:p>
    <w:p w14:paraId="66659781" w14:textId="73F2148A" w:rsidR="0031036D" w:rsidRPr="00D870F8" w:rsidRDefault="00911CCA" w:rsidP="001F35E1">
      <w:pPr>
        <w:pStyle w:val="tevilnatoka"/>
        <w:numPr>
          <w:ilvl w:val="0"/>
          <w:numId w:val="0"/>
        </w:numPr>
        <w:spacing w:after="60"/>
        <w:ind w:left="426" w:hanging="284"/>
        <w:rPr>
          <w:sz w:val="20"/>
          <w:szCs w:val="20"/>
        </w:rPr>
      </w:pPr>
      <w:r>
        <w:rPr>
          <w:sz w:val="20"/>
          <w:szCs w:val="20"/>
        </w:rPr>
        <w:t>2. </w:t>
      </w:r>
      <w:r w:rsidR="0031036D" w:rsidRPr="00D870F8">
        <w:rPr>
          <w:sz w:val="20"/>
          <w:szCs w:val="20"/>
        </w:rPr>
        <w:t>izdelavo strategije vzorčenja in vzorčenje odpadnih plinov;</w:t>
      </w:r>
    </w:p>
    <w:p w14:paraId="62722799" w14:textId="2B43D759" w:rsidR="0031036D" w:rsidRPr="00D870F8" w:rsidRDefault="00911CCA" w:rsidP="001F35E1">
      <w:pPr>
        <w:pStyle w:val="tevilnatoka"/>
        <w:numPr>
          <w:ilvl w:val="0"/>
          <w:numId w:val="0"/>
        </w:numPr>
        <w:spacing w:after="60"/>
        <w:ind w:left="426" w:hanging="284"/>
        <w:rPr>
          <w:sz w:val="20"/>
          <w:szCs w:val="20"/>
        </w:rPr>
      </w:pPr>
      <w:r>
        <w:rPr>
          <w:sz w:val="20"/>
          <w:szCs w:val="20"/>
        </w:rPr>
        <w:t>3. </w:t>
      </w:r>
      <w:r w:rsidR="0031036D" w:rsidRPr="00D870F8">
        <w:rPr>
          <w:sz w:val="20"/>
          <w:szCs w:val="20"/>
        </w:rPr>
        <w:t>izdelavo načrta za beleženje časa obratovanja naprave in ocenjevanje letnega časa obratovanja naprave zaradi izdelave ocene o letni emisiji snovi v zrak;</w:t>
      </w:r>
    </w:p>
    <w:p w14:paraId="5065FC76" w14:textId="5E961C5A" w:rsidR="0031036D" w:rsidRPr="00D870F8" w:rsidRDefault="00911CCA" w:rsidP="001F35E1">
      <w:pPr>
        <w:pStyle w:val="tevilnatoka"/>
        <w:numPr>
          <w:ilvl w:val="0"/>
          <w:numId w:val="0"/>
        </w:numPr>
        <w:spacing w:after="60"/>
        <w:ind w:left="426" w:hanging="284"/>
        <w:rPr>
          <w:sz w:val="20"/>
          <w:szCs w:val="20"/>
        </w:rPr>
      </w:pPr>
      <w:r>
        <w:rPr>
          <w:sz w:val="20"/>
          <w:szCs w:val="20"/>
        </w:rPr>
        <w:t>4. </w:t>
      </w:r>
      <w:r w:rsidR="0031036D" w:rsidRPr="00D870F8">
        <w:rPr>
          <w:sz w:val="20"/>
          <w:szCs w:val="20"/>
        </w:rPr>
        <w:t xml:space="preserve">merjenje koncentracije snovi v odpadnih plinih ter preračun rezultatov meritev na enoto </w:t>
      </w:r>
      <w:r w:rsidR="002E4823">
        <w:rPr>
          <w:sz w:val="20"/>
          <w:szCs w:val="20"/>
        </w:rPr>
        <w:t>volumna</w:t>
      </w:r>
      <w:r w:rsidR="0031036D" w:rsidRPr="00D870F8">
        <w:rPr>
          <w:sz w:val="20"/>
          <w:szCs w:val="20"/>
        </w:rPr>
        <w:t xml:space="preserve"> suhih ali mokrih odpadnih plinov pri normnih pogojih in na predpisano računsko vsebnost kisika v odpadnih plinih;</w:t>
      </w:r>
    </w:p>
    <w:p w14:paraId="73931993" w14:textId="0BA8CFA3" w:rsidR="0031036D" w:rsidRPr="00D870F8" w:rsidRDefault="00911CCA" w:rsidP="001F35E1">
      <w:pPr>
        <w:pStyle w:val="tevilnatoka"/>
        <w:numPr>
          <w:ilvl w:val="0"/>
          <w:numId w:val="0"/>
        </w:numPr>
        <w:spacing w:after="60"/>
        <w:ind w:left="426" w:hanging="284"/>
        <w:rPr>
          <w:sz w:val="20"/>
          <w:szCs w:val="20"/>
        </w:rPr>
      </w:pPr>
      <w:r>
        <w:rPr>
          <w:sz w:val="20"/>
          <w:szCs w:val="20"/>
        </w:rPr>
        <w:t>5. </w:t>
      </w:r>
      <w:r w:rsidR="0031036D" w:rsidRPr="00D870F8">
        <w:rPr>
          <w:sz w:val="20"/>
          <w:szCs w:val="20"/>
        </w:rPr>
        <w:t xml:space="preserve">merjenje in vrednotenje parametrov stanja odpadnih plinov in </w:t>
      </w:r>
      <w:r w:rsidR="00F419F0">
        <w:rPr>
          <w:sz w:val="20"/>
          <w:szCs w:val="20"/>
        </w:rPr>
        <w:t>parametrov obratovalnega stanja naprave</w:t>
      </w:r>
      <w:r w:rsidR="0031036D" w:rsidRPr="00D870F8">
        <w:rPr>
          <w:sz w:val="20"/>
          <w:szCs w:val="20"/>
        </w:rPr>
        <w:t>;</w:t>
      </w:r>
    </w:p>
    <w:p w14:paraId="6D490D04" w14:textId="72250A9C" w:rsidR="0031036D" w:rsidRPr="00D870F8" w:rsidRDefault="00911CCA" w:rsidP="001F35E1">
      <w:pPr>
        <w:pStyle w:val="tevilnatoka"/>
        <w:numPr>
          <w:ilvl w:val="0"/>
          <w:numId w:val="0"/>
        </w:numPr>
        <w:spacing w:after="60"/>
        <w:ind w:left="426" w:hanging="284"/>
        <w:rPr>
          <w:sz w:val="20"/>
          <w:szCs w:val="20"/>
        </w:rPr>
      </w:pPr>
      <w:r>
        <w:rPr>
          <w:sz w:val="20"/>
          <w:szCs w:val="20"/>
        </w:rPr>
        <w:t>6. </w:t>
      </w:r>
      <w:r w:rsidR="0031036D" w:rsidRPr="00D870F8">
        <w:rPr>
          <w:sz w:val="20"/>
          <w:szCs w:val="20"/>
        </w:rPr>
        <w:t xml:space="preserve">merjenje </w:t>
      </w:r>
      <w:r w:rsidR="00FB780B">
        <w:rPr>
          <w:sz w:val="20"/>
          <w:szCs w:val="20"/>
        </w:rPr>
        <w:t>volumskega</w:t>
      </w:r>
      <w:r w:rsidR="00B9536E" w:rsidRPr="00B9536E">
        <w:rPr>
          <w:sz w:val="20"/>
          <w:szCs w:val="20"/>
        </w:rPr>
        <w:t xml:space="preserve"> pretoka in</w:t>
      </w:r>
      <w:r w:rsidR="00B9536E">
        <w:rPr>
          <w:sz w:val="20"/>
          <w:szCs w:val="20"/>
        </w:rPr>
        <w:t xml:space="preserve"> </w:t>
      </w:r>
      <w:r w:rsidR="00B9536E" w:rsidRPr="00D870F8">
        <w:rPr>
          <w:sz w:val="20"/>
          <w:szCs w:val="20"/>
        </w:rPr>
        <w:t>izračun masnega pretoka snovi v odpadnih plinih</w:t>
      </w:r>
      <w:r w:rsidR="00B9536E">
        <w:rPr>
          <w:sz w:val="20"/>
          <w:szCs w:val="20"/>
        </w:rPr>
        <w:t xml:space="preserve">, </w:t>
      </w:r>
      <w:r w:rsidR="00117FC8">
        <w:rPr>
          <w:sz w:val="20"/>
          <w:szCs w:val="20"/>
        </w:rPr>
        <w:t>števila enot vonja,</w:t>
      </w:r>
      <w:r w:rsidR="00117FC8" w:rsidRPr="00D870F8">
        <w:rPr>
          <w:sz w:val="20"/>
          <w:szCs w:val="20"/>
        </w:rPr>
        <w:t xml:space="preserve"> količine vlaken</w:t>
      </w:r>
      <w:r w:rsidR="00117FC8">
        <w:rPr>
          <w:sz w:val="20"/>
          <w:szCs w:val="20"/>
        </w:rPr>
        <w:t>,</w:t>
      </w:r>
      <w:r w:rsidR="00117FC8" w:rsidRPr="00D870F8">
        <w:rPr>
          <w:sz w:val="20"/>
          <w:szCs w:val="20"/>
        </w:rPr>
        <w:t xml:space="preserve"> </w:t>
      </w:r>
      <w:r w:rsidR="00117FC8">
        <w:rPr>
          <w:sz w:val="20"/>
          <w:szCs w:val="20"/>
        </w:rPr>
        <w:t xml:space="preserve">dimnega števila </w:t>
      </w:r>
      <w:r w:rsidR="00534ADA" w:rsidRPr="00D870F8">
        <w:rPr>
          <w:sz w:val="20"/>
          <w:szCs w:val="20"/>
        </w:rPr>
        <w:t>odpadnih plinov</w:t>
      </w:r>
      <w:r w:rsidR="0031036D" w:rsidRPr="00D870F8">
        <w:rPr>
          <w:sz w:val="20"/>
          <w:szCs w:val="20"/>
        </w:rPr>
        <w:t xml:space="preserve">, emisijskega deleža, </w:t>
      </w:r>
      <w:r w:rsidR="008D4D01" w:rsidRPr="00D870F8">
        <w:rPr>
          <w:sz w:val="20"/>
          <w:szCs w:val="20"/>
        </w:rPr>
        <w:t>emisijskega faktorja</w:t>
      </w:r>
      <w:r w:rsidR="00B9536E">
        <w:rPr>
          <w:sz w:val="20"/>
          <w:szCs w:val="20"/>
        </w:rPr>
        <w:t xml:space="preserve"> in</w:t>
      </w:r>
      <w:r w:rsidR="008D4D01">
        <w:rPr>
          <w:sz w:val="20"/>
          <w:szCs w:val="20"/>
        </w:rPr>
        <w:t xml:space="preserve"> </w:t>
      </w:r>
      <w:r w:rsidR="0031036D" w:rsidRPr="00D870F8">
        <w:rPr>
          <w:sz w:val="20"/>
          <w:szCs w:val="20"/>
        </w:rPr>
        <w:t>stopnje zmanjšanja emisije;</w:t>
      </w:r>
    </w:p>
    <w:p w14:paraId="268552F5" w14:textId="23CDB9B5" w:rsidR="0031036D" w:rsidRPr="00D870F8" w:rsidRDefault="00911CCA" w:rsidP="001F35E1">
      <w:pPr>
        <w:pStyle w:val="tevilnatoka"/>
        <w:numPr>
          <w:ilvl w:val="0"/>
          <w:numId w:val="0"/>
        </w:numPr>
        <w:spacing w:after="60"/>
        <w:ind w:left="426" w:hanging="284"/>
        <w:rPr>
          <w:sz w:val="20"/>
          <w:szCs w:val="20"/>
        </w:rPr>
      </w:pPr>
      <w:r>
        <w:rPr>
          <w:sz w:val="20"/>
          <w:szCs w:val="20"/>
        </w:rPr>
        <w:t>7. </w:t>
      </w:r>
      <w:r w:rsidR="0031036D" w:rsidRPr="006416B1">
        <w:rPr>
          <w:sz w:val="20"/>
          <w:szCs w:val="20"/>
        </w:rPr>
        <w:t>ocenjevanje razpršene in ubežne emisije snovi v zrak;</w:t>
      </w:r>
    </w:p>
    <w:p w14:paraId="3E3E0F89" w14:textId="4B444C0C" w:rsidR="0031036D" w:rsidRPr="005B2293" w:rsidRDefault="00C76A1E" w:rsidP="00CB57F1">
      <w:pPr>
        <w:pStyle w:val="tevilnatoka"/>
        <w:numPr>
          <w:ilvl w:val="0"/>
          <w:numId w:val="0"/>
        </w:numPr>
        <w:spacing w:after="120"/>
        <w:ind w:left="426" w:hanging="284"/>
        <w:rPr>
          <w:sz w:val="20"/>
          <w:szCs w:val="20"/>
        </w:rPr>
      </w:pPr>
      <w:r>
        <w:rPr>
          <w:sz w:val="20"/>
          <w:szCs w:val="20"/>
        </w:rPr>
        <w:t>8</w:t>
      </w:r>
      <w:r w:rsidR="00911CCA">
        <w:rPr>
          <w:sz w:val="20"/>
          <w:szCs w:val="20"/>
        </w:rPr>
        <w:t>. </w:t>
      </w:r>
      <w:r w:rsidR="0031036D" w:rsidRPr="00D870F8">
        <w:rPr>
          <w:sz w:val="20"/>
          <w:szCs w:val="20"/>
        </w:rPr>
        <w:t>izdelavo poročila o opravljenih meritvah emisije snovi in izdelavo ocene o letni emisiji snovi v zrak</w:t>
      </w:r>
      <w:r w:rsidR="005B2293">
        <w:rPr>
          <w:sz w:val="20"/>
          <w:szCs w:val="20"/>
        </w:rPr>
        <w:t>.</w:t>
      </w:r>
    </w:p>
    <w:p w14:paraId="6DE6BD87" w14:textId="663DCD65" w:rsidR="0031036D" w:rsidRPr="005B2293" w:rsidRDefault="0031036D" w:rsidP="001F35E1">
      <w:pPr>
        <w:pStyle w:val="Odstavek"/>
        <w:spacing w:before="0" w:after="60"/>
        <w:ind w:firstLine="0"/>
        <w:rPr>
          <w:sz w:val="20"/>
          <w:szCs w:val="20"/>
        </w:rPr>
      </w:pPr>
      <w:r w:rsidRPr="005B2293">
        <w:rPr>
          <w:sz w:val="20"/>
          <w:szCs w:val="20"/>
        </w:rPr>
        <w:t>(2)</w:t>
      </w:r>
      <w:r w:rsidR="00011492">
        <w:rPr>
          <w:sz w:val="20"/>
          <w:szCs w:val="20"/>
        </w:rPr>
        <w:t> </w:t>
      </w:r>
      <w:r w:rsidRPr="005B2293">
        <w:rPr>
          <w:sz w:val="20"/>
          <w:szCs w:val="20"/>
        </w:rPr>
        <w:t>Če gre za emisijo snovi iz naprave, za katero je treba dokazovati izpolnjevanje pogojev v zvezi s kakovostjo zunanjega zraka, obsega obratovalni monitoring tudi:</w:t>
      </w:r>
    </w:p>
    <w:p w14:paraId="4801DE2D" w14:textId="0736E6D8" w:rsidR="0031036D" w:rsidRPr="005B2293" w:rsidRDefault="00911CCA" w:rsidP="001F35E1">
      <w:pPr>
        <w:pStyle w:val="tevilnatoka"/>
        <w:numPr>
          <w:ilvl w:val="0"/>
          <w:numId w:val="0"/>
        </w:numPr>
        <w:spacing w:after="60"/>
        <w:ind w:left="426" w:hanging="284"/>
        <w:rPr>
          <w:sz w:val="20"/>
          <w:szCs w:val="20"/>
        </w:rPr>
      </w:pPr>
      <w:r>
        <w:rPr>
          <w:sz w:val="20"/>
          <w:szCs w:val="20"/>
        </w:rPr>
        <w:t>1. </w:t>
      </w:r>
      <w:r w:rsidR="0031036D" w:rsidRPr="005B2293">
        <w:rPr>
          <w:sz w:val="20"/>
          <w:szCs w:val="20"/>
        </w:rPr>
        <w:t>ugotavljanje letne količine odpadnih plinov in masnih pretokov;</w:t>
      </w:r>
    </w:p>
    <w:p w14:paraId="0AB54130" w14:textId="67CBC2E9" w:rsidR="0031036D" w:rsidRPr="005B2293" w:rsidRDefault="00911CCA" w:rsidP="001F35E1">
      <w:pPr>
        <w:pStyle w:val="tevilnatoka"/>
        <w:numPr>
          <w:ilvl w:val="0"/>
          <w:numId w:val="0"/>
        </w:numPr>
        <w:spacing w:after="60"/>
        <w:ind w:left="426" w:hanging="284"/>
        <w:rPr>
          <w:sz w:val="20"/>
          <w:szCs w:val="20"/>
        </w:rPr>
      </w:pPr>
      <w:r>
        <w:rPr>
          <w:sz w:val="20"/>
          <w:szCs w:val="20"/>
        </w:rPr>
        <w:t>2. </w:t>
      </w:r>
      <w:r w:rsidR="0031036D" w:rsidRPr="005B2293">
        <w:rPr>
          <w:sz w:val="20"/>
          <w:szCs w:val="20"/>
        </w:rPr>
        <w:t xml:space="preserve">ocenjevanje celotne obremenitve </w:t>
      </w:r>
      <w:r w:rsidR="004C4E9C">
        <w:rPr>
          <w:sz w:val="20"/>
          <w:szCs w:val="20"/>
        </w:rPr>
        <w:t>oziroma</w:t>
      </w:r>
      <w:r w:rsidR="0031036D" w:rsidRPr="005B2293">
        <w:rPr>
          <w:sz w:val="20"/>
          <w:szCs w:val="20"/>
        </w:rPr>
        <w:t xml:space="preserve"> dodatne obremenitve zunanjega zraka na območju vrednotenja;</w:t>
      </w:r>
    </w:p>
    <w:p w14:paraId="669283EF" w14:textId="0F016048" w:rsidR="0031036D" w:rsidRPr="005B2293" w:rsidRDefault="00911CCA" w:rsidP="006416B1">
      <w:pPr>
        <w:pStyle w:val="tevilnatoka"/>
        <w:numPr>
          <w:ilvl w:val="0"/>
          <w:numId w:val="0"/>
        </w:numPr>
        <w:spacing w:after="120"/>
        <w:ind w:left="426" w:hanging="284"/>
        <w:rPr>
          <w:sz w:val="20"/>
          <w:szCs w:val="20"/>
        </w:rPr>
      </w:pPr>
      <w:r>
        <w:rPr>
          <w:sz w:val="20"/>
          <w:szCs w:val="20"/>
        </w:rPr>
        <w:t>3. </w:t>
      </w:r>
      <w:r w:rsidR="0031036D" w:rsidRPr="005B2293">
        <w:rPr>
          <w:sz w:val="20"/>
          <w:szCs w:val="20"/>
        </w:rPr>
        <w:t>izdelavo poročila o izdelanih ocenah obremenitve zunanjega zraka na območju vrednotenja.</w:t>
      </w:r>
    </w:p>
    <w:p w14:paraId="1DDC5C31" w14:textId="51DFB219" w:rsidR="0031036D" w:rsidRPr="005B2293" w:rsidRDefault="0031036D" w:rsidP="0081651C">
      <w:pPr>
        <w:pStyle w:val="Odstavek"/>
        <w:spacing w:before="0" w:after="120"/>
        <w:ind w:firstLine="0"/>
        <w:rPr>
          <w:sz w:val="20"/>
          <w:szCs w:val="20"/>
        </w:rPr>
      </w:pPr>
      <w:r w:rsidRPr="005B2293">
        <w:rPr>
          <w:sz w:val="20"/>
          <w:szCs w:val="20"/>
        </w:rPr>
        <w:t>(3)</w:t>
      </w:r>
      <w:r w:rsidR="00011492">
        <w:rPr>
          <w:sz w:val="20"/>
          <w:szCs w:val="20"/>
        </w:rPr>
        <w:t> </w:t>
      </w:r>
      <w:r w:rsidRPr="005B2293">
        <w:rPr>
          <w:sz w:val="20"/>
          <w:szCs w:val="20"/>
        </w:rPr>
        <w:t xml:space="preserve">Ocenjevanje celotne </w:t>
      </w:r>
      <w:r w:rsidR="007E7555">
        <w:rPr>
          <w:sz w:val="20"/>
          <w:szCs w:val="20"/>
        </w:rPr>
        <w:t>oziroma</w:t>
      </w:r>
      <w:r w:rsidR="004C4E9C">
        <w:rPr>
          <w:sz w:val="20"/>
          <w:szCs w:val="20"/>
        </w:rPr>
        <w:t xml:space="preserve"> dodatne </w:t>
      </w:r>
      <w:r w:rsidRPr="005B2293">
        <w:rPr>
          <w:sz w:val="20"/>
          <w:szCs w:val="20"/>
        </w:rPr>
        <w:t xml:space="preserve">obremenitve zunanjega zraka je treba na območju vrednotenja izvajati z meritvami po merilnih metodah in na način iz predpisa, ki ureja </w:t>
      </w:r>
      <w:r w:rsidR="00CD252A">
        <w:rPr>
          <w:sz w:val="20"/>
          <w:szCs w:val="20"/>
        </w:rPr>
        <w:t>ocenjevanje</w:t>
      </w:r>
      <w:r w:rsidR="00CD252A" w:rsidRPr="005B2293">
        <w:rPr>
          <w:sz w:val="20"/>
          <w:szCs w:val="20"/>
        </w:rPr>
        <w:t xml:space="preserve"> </w:t>
      </w:r>
      <w:r w:rsidRPr="005B2293">
        <w:rPr>
          <w:sz w:val="20"/>
          <w:szCs w:val="20"/>
        </w:rPr>
        <w:t xml:space="preserve">kakovosti zunanjega zraka, ter v obsegu in na način, ki je določen s programom </w:t>
      </w:r>
      <w:r w:rsidRPr="00216D0C">
        <w:rPr>
          <w:sz w:val="20"/>
          <w:szCs w:val="20"/>
        </w:rPr>
        <w:t>ocenjevanja</w:t>
      </w:r>
      <w:r w:rsidRPr="005B2293">
        <w:rPr>
          <w:sz w:val="20"/>
          <w:szCs w:val="20"/>
        </w:rPr>
        <w:t xml:space="preserve"> </w:t>
      </w:r>
      <w:r w:rsidR="00216D0C">
        <w:rPr>
          <w:sz w:val="20"/>
          <w:szCs w:val="20"/>
        </w:rPr>
        <w:t xml:space="preserve">celotne </w:t>
      </w:r>
      <w:r w:rsidRPr="005B2293">
        <w:rPr>
          <w:sz w:val="20"/>
          <w:szCs w:val="20"/>
        </w:rPr>
        <w:t>obremenitve zunanjega zraka.</w:t>
      </w:r>
    </w:p>
    <w:p w14:paraId="29C97AA6" w14:textId="357960AC" w:rsidR="0031036D" w:rsidRPr="00D870F8" w:rsidRDefault="0031036D" w:rsidP="001F35E1">
      <w:pPr>
        <w:pStyle w:val="Odstavek"/>
        <w:spacing w:before="0" w:after="60"/>
        <w:ind w:firstLine="0"/>
        <w:rPr>
          <w:sz w:val="20"/>
          <w:szCs w:val="20"/>
        </w:rPr>
      </w:pPr>
      <w:r w:rsidRPr="00D870F8">
        <w:rPr>
          <w:sz w:val="20"/>
          <w:szCs w:val="20"/>
        </w:rPr>
        <w:t>(4)</w:t>
      </w:r>
      <w:r w:rsidR="00011492">
        <w:rPr>
          <w:sz w:val="20"/>
          <w:szCs w:val="20"/>
        </w:rPr>
        <w:t> </w:t>
      </w:r>
      <w:r w:rsidRPr="00D870F8">
        <w:rPr>
          <w:sz w:val="20"/>
          <w:szCs w:val="20"/>
        </w:rPr>
        <w:t>Če se v napravi uporabljajo hlapna organska topila ali halogenirana hlapna organska topila, obratovalni monitoring obsega tudi:</w:t>
      </w:r>
    </w:p>
    <w:p w14:paraId="31730AA5" w14:textId="54E9FF5E" w:rsidR="0031036D" w:rsidRPr="00D870F8" w:rsidRDefault="00911CCA" w:rsidP="001F35E1">
      <w:pPr>
        <w:pStyle w:val="tevilnatoka"/>
        <w:numPr>
          <w:ilvl w:val="0"/>
          <w:numId w:val="0"/>
        </w:numPr>
        <w:spacing w:after="60"/>
        <w:ind w:left="426" w:hanging="284"/>
        <w:rPr>
          <w:sz w:val="20"/>
          <w:szCs w:val="20"/>
        </w:rPr>
      </w:pPr>
      <w:r>
        <w:rPr>
          <w:sz w:val="20"/>
          <w:szCs w:val="20"/>
        </w:rPr>
        <w:t>1. </w:t>
      </w:r>
      <w:r w:rsidR="00AC5CE1">
        <w:rPr>
          <w:sz w:val="20"/>
          <w:szCs w:val="20"/>
        </w:rPr>
        <w:t> </w:t>
      </w:r>
      <w:r w:rsidR="0031036D" w:rsidRPr="00D870F8">
        <w:rPr>
          <w:sz w:val="20"/>
          <w:szCs w:val="20"/>
        </w:rPr>
        <w:t xml:space="preserve">ugotavljanje letne količine </w:t>
      </w:r>
      <w:proofErr w:type="spellStart"/>
      <w:r w:rsidR="0031036D" w:rsidRPr="00D870F8">
        <w:rPr>
          <w:sz w:val="20"/>
          <w:szCs w:val="20"/>
        </w:rPr>
        <w:t>nezajetih</w:t>
      </w:r>
      <w:proofErr w:type="spellEnd"/>
      <w:r w:rsidR="0031036D" w:rsidRPr="00D870F8">
        <w:rPr>
          <w:sz w:val="20"/>
          <w:szCs w:val="20"/>
        </w:rPr>
        <w:t xml:space="preserve"> in celotnih emisij hlapnih organskih spojin oziroma halogeniranih hlapnih organskih spojin,</w:t>
      </w:r>
    </w:p>
    <w:p w14:paraId="256C3BB4" w14:textId="0D0A0838" w:rsidR="0031036D" w:rsidRPr="00D870F8" w:rsidRDefault="00911CCA" w:rsidP="001F35E1">
      <w:pPr>
        <w:pStyle w:val="tevilnatoka"/>
        <w:numPr>
          <w:ilvl w:val="0"/>
          <w:numId w:val="0"/>
        </w:numPr>
        <w:spacing w:after="60"/>
        <w:ind w:left="426" w:hanging="284"/>
        <w:rPr>
          <w:sz w:val="20"/>
          <w:szCs w:val="20"/>
        </w:rPr>
      </w:pPr>
      <w:r>
        <w:rPr>
          <w:sz w:val="20"/>
          <w:szCs w:val="20"/>
        </w:rPr>
        <w:t>2. </w:t>
      </w:r>
      <w:r w:rsidR="00AC5CE1">
        <w:rPr>
          <w:sz w:val="20"/>
          <w:szCs w:val="20"/>
        </w:rPr>
        <w:t> </w:t>
      </w:r>
      <w:r w:rsidR="0031036D" w:rsidRPr="00D870F8">
        <w:rPr>
          <w:sz w:val="20"/>
          <w:szCs w:val="20"/>
        </w:rPr>
        <w:t>izračun masnega pretoka hlapnih organskih spojin oziroma halogeniranih hlapnih organskih spojin pri posameznih izpustih,</w:t>
      </w:r>
    </w:p>
    <w:p w14:paraId="443B211D" w14:textId="009A693F" w:rsidR="0031036D" w:rsidRPr="00D870F8" w:rsidRDefault="00911CCA" w:rsidP="001F35E1">
      <w:pPr>
        <w:pStyle w:val="tevilnatoka"/>
        <w:numPr>
          <w:ilvl w:val="0"/>
          <w:numId w:val="0"/>
        </w:numPr>
        <w:spacing w:after="60"/>
        <w:ind w:left="426" w:hanging="284"/>
        <w:rPr>
          <w:sz w:val="20"/>
          <w:szCs w:val="20"/>
        </w:rPr>
      </w:pPr>
      <w:r>
        <w:rPr>
          <w:sz w:val="20"/>
          <w:szCs w:val="20"/>
        </w:rPr>
        <w:t>3. </w:t>
      </w:r>
      <w:r w:rsidR="00AC5CE1">
        <w:rPr>
          <w:sz w:val="20"/>
          <w:szCs w:val="20"/>
        </w:rPr>
        <w:t> </w:t>
      </w:r>
      <w:r w:rsidR="0031036D" w:rsidRPr="00D870F8">
        <w:rPr>
          <w:sz w:val="20"/>
          <w:szCs w:val="20"/>
        </w:rPr>
        <w:t xml:space="preserve">merjenje urnega </w:t>
      </w:r>
      <w:r w:rsidR="00030ED5">
        <w:rPr>
          <w:sz w:val="20"/>
          <w:szCs w:val="20"/>
        </w:rPr>
        <w:t>volumskega</w:t>
      </w:r>
      <w:r w:rsidR="0031036D" w:rsidRPr="00D870F8">
        <w:rPr>
          <w:sz w:val="20"/>
          <w:szCs w:val="20"/>
        </w:rPr>
        <w:t xml:space="preserve"> pretoka odpadnih plinov pri posameznih izpustih,</w:t>
      </w:r>
    </w:p>
    <w:p w14:paraId="59BE163C" w14:textId="62A06EAD" w:rsidR="00B95DC4" w:rsidRDefault="00911CCA" w:rsidP="001F35E1">
      <w:pPr>
        <w:pStyle w:val="tevilnatoka"/>
        <w:numPr>
          <w:ilvl w:val="0"/>
          <w:numId w:val="0"/>
        </w:numPr>
        <w:spacing w:after="60"/>
        <w:ind w:left="426" w:hanging="284"/>
        <w:rPr>
          <w:sz w:val="20"/>
          <w:szCs w:val="20"/>
        </w:rPr>
      </w:pPr>
      <w:r>
        <w:rPr>
          <w:sz w:val="20"/>
          <w:szCs w:val="20"/>
        </w:rPr>
        <w:t>4.</w:t>
      </w:r>
      <w:r w:rsidR="00AC5CE1">
        <w:rPr>
          <w:sz w:val="20"/>
          <w:szCs w:val="20"/>
        </w:rPr>
        <w:t> </w:t>
      </w:r>
      <w:r>
        <w:rPr>
          <w:sz w:val="20"/>
          <w:szCs w:val="20"/>
        </w:rPr>
        <w:t> </w:t>
      </w:r>
      <w:r w:rsidR="0031036D" w:rsidRPr="00D870F8">
        <w:rPr>
          <w:sz w:val="20"/>
          <w:szCs w:val="20"/>
        </w:rPr>
        <w:t xml:space="preserve">ocenjevanje letne količine nevarnih hlapnih organskih spojin v odpadnih plinih na podlagi ugotovitev o letnih količinah </w:t>
      </w:r>
      <w:proofErr w:type="spellStart"/>
      <w:r w:rsidR="0031036D" w:rsidRPr="00D870F8">
        <w:rPr>
          <w:sz w:val="20"/>
          <w:szCs w:val="20"/>
        </w:rPr>
        <w:t>nezajete</w:t>
      </w:r>
      <w:proofErr w:type="spellEnd"/>
      <w:r w:rsidR="0031036D" w:rsidRPr="00D870F8">
        <w:rPr>
          <w:sz w:val="20"/>
          <w:szCs w:val="20"/>
        </w:rPr>
        <w:t xml:space="preserve"> in celotne emisije hlapnih organskih spojin oziroma halogeniranih hlapnih organskih spojin</w:t>
      </w:r>
      <w:r w:rsidR="00B95DC4">
        <w:rPr>
          <w:sz w:val="20"/>
          <w:szCs w:val="20"/>
        </w:rPr>
        <w:t>,</w:t>
      </w:r>
    </w:p>
    <w:p w14:paraId="53B34886" w14:textId="3FC2D5F0" w:rsidR="0031036D" w:rsidRDefault="00B95DC4" w:rsidP="0081651C">
      <w:pPr>
        <w:pStyle w:val="tevilnatoka"/>
        <w:numPr>
          <w:ilvl w:val="0"/>
          <w:numId w:val="0"/>
        </w:numPr>
        <w:spacing w:after="120"/>
        <w:ind w:left="426" w:hanging="284"/>
        <w:rPr>
          <w:sz w:val="20"/>
          <w:szCs w:val="20"/>
        </w:rPr>
      </w:pPr>
      <w:r>
        <w:rPr>
          <w:sz w:val="20"/>
          <w:szCs w:val="20"/>
        </w:rPr>
        <w:t>5. </w:t>
      </w:r>
      <w:r w:rsidR="00AC5CE1">
        <w:rPr>
          <w:sz w:val="20"/>
          <w:szCs w:val="20"/>
        </w:rPr>
        <w:t> </w:t>
      </w:r>
      <w:r w:rsidRPr="00D870F8">
        <w:rPr>
          <w:sz w:val="20"/>
          <w:szCs w:val="20"/>
        </w:rPr>
        <w:t>izračun emisijskega faktorja, če je določen za posamezno vrsto naprav oziroma dejavnost</w:t>
      </w:r>
      <w:r w:rsidR="0031036D" w:rsidRPr="00D870F8">
        <w:rPr>
          <w:sz w:val="20"/>
          <w:szCs w:val="20"/>
        </w:rPr>
        <w:t>.</w:t>
      </w:r>
    </w:p>
    <w:p w14:paraId="1FF22522" w14:textId="55F7E541" w:rsidR="0031036D" w:rsidRPr="00D870F8" w:rsidRDefault="0031036D" w:rsidP="0081651C">
      <w:pPr>
        <w:pStyle w:val="Odstavek"/>
        <w:spacing w:before="0" w:after="120"/>
        <w:ind w:firstLine="0"/>
        <w:rPr>
          <w:sz w:val="20"/>
          <w:szCs w:val="20"/>
        </w:rPr>
      </w:pPr>
      <w:r w:rsidRPr="00D870F8">
        <w:rPr>
          <w:sz w:val="20"/>
          <w:szCs w:val="20"/>
        </w:rPr>
        <w:t>(5)</w:t>
      </w:r>
      <w:r w:rsidR="00011492">
        <w:rPr>
          <w:sz w:val="20"/>
          <w:szCs w:val="20"/>
        </w:rPr>
        <w:t> </w:t>
      </w:r>
      <w:r w:rsidRPr="00D870F8">
        <w:rPr>
          <w:sz w:val="20"/>
          <w:szCs w:val="20"/>
        </w:rPr>
        <w:t>Načrt meritev emisije snovi v zrak, strategija vzorčenja in poročilo o opravljenih meritvah emisije snovi iz prvega odstavka tega člena se izdela v skladu s standardom SIST</w:t>
      </w:r>
      <w:r w:rsidR="00332589">
        <w:rPr>
          <w:sz w:val="20"/>
          <w:szCs w:val="20"/>
        </w:rPr>
        <w:t> </w:t>
      </w:r>
      <w:r w:rsidRPr="00D870F8">
        <w:rPr>
          <w:sz w:val="20"/>
          <w:szCs w:val="20"/>
        </w:rPr>
        <w:t>EN</w:t>
      </w:r>
      <w:r w:rsidR="00332589">
        <w:rPr>
          <w:sz w:val="20"/>
          <w:szCs w:val="20"/>
        </w:rPr>
        <w:t> </w:t>
      </w:r>
      <w:r w:rsidR="00630600" w:rsidRPr="00D870F8">
        <w:rPr>
          <w:sz w:val="20"/>
          <w:szCs w:val="20"/>
        </w:rPr>
        <w:t>15</w:t>
      </w:r>
      <w:r w:rsidRPr="00D870F8">
        <w:rPr>
          <w:sz w:val="20"/>
          <w:szCs w:val="20"/>
        </w:rPr>
        <w:t>259.</w:t>
      </w:r>
    </w:p>
    <w:p w14:paraId="0B6614FC" w14:textId="0EEDA234" w:rsidR="0031036D" w:rsidRPr="002472F9" w:rsidRDefault="0031036D" w:rsidP="00AC6ABB">
      <w:pPr>
        <w:pStyle w:val="Poglavje"/>
        <w:rPr>
          <w:sz w:val="20"/>
          <w:szCs w:val="20"/>
        </w:rPr>
      </w:pPr>
      <w:r w:rsidRPr="002472F9">
        <w:rPr>
          <w:sz w:val="20"/>
          <w:szCs w:val="20"/>
        </w:rPr>
        <w:t>III. PRVE MERITVE</w:t>
      </w:r>
    </w:p>
    <w:p w14:paraId="663FABBC" w14:textId="77777777" w:rsidR="0031036D" w:rsidRPr="002472F9" w:rsidRDefault="0031036D" w:rsidP="00E8274E">
      <w:pPr>
        <w:pStyle w:val="len"/>
        <w:spacing w:before="360"/>
        <w:rPr>
          <w:sz w:val="20"/>
          <w:szCs w:val="20"/>
        </w:rPr>
      </w:pPr>
      <w:r w:rsidRPr="002472F9">
        <w:rPr>
          <w:sz w:val="20"/>
          <w:szCs w:val="20"/>
        </w:rPr>
        <w:t>6. člen</w:t>
      </w:r>
    </w:p>
    <w:p w14:paraId="33AC413C" w14:textId="77777777" w:rsidR="0031036D" w:rsidRPr="002472F9" w:rsidRDefault="0031036D" w:rsidP="0081651C">
      <w:pPr>
        <w:pStyle w:val="lennaslov"/>
        <w:spacing w:after="120"/>
        <w:rPr>
          <w:sz w:val="20"/>
          <w:szCs w:val="20"/>
        </w:rPr>
      </w:pPr>
      <w:r w:rsidRPr="002472F9">
        <w:rPr>
          <w:sz w:val="20"/>
          <w:szCs w:val="20"/>
        </w:rPr>
        <w:t>(obseg prvih meritev)</w:t>
      </w:r>
    </w:p>
    <w:p w14:paraId="724F70E3" w14:textId="25C0503F" w:rsidR="0031036D" w:rsidRPr="002472F9" w:rsidRDefault="0031036D" w:rsidP="001F35E1">
      <w:pPr>
        <w:pStyle w:val="Odstavek"/>
        <w:spacing w:before="0" w:after="60"/>
        <w:ind w:firstLine="0"/>
        <w:rPr>
          <w:sz w:val="20"/>
          <w:szCs w:val="20"/>
        </w:rPr>
      </w:pPr>
      <w:r w:rsidRPr="002472F9">
        <w:rPr>
          <w:sz w:val="20"/>
          <w:szCs w:val="20"/>
        </w:rPr>
        <w:t>(1)</w:t>
      </w:r>
      <w:r w:rsidR="00011492">
        <w:rPr>
          <w:sz w:val="20"/>
          <w:szCs w:val="20"/>
        </w:rPr>
        <w:t> </w:t>
      </w:r>
      <w:r w:rsidRPr="002472F9">
        <w:rPr>
          <w:sz w:val="20"/>
          <w:szCs w:val="20"/>
        </w:rPr>
        <w:t>Pri prvih meritvah mora zavezanec zagotoviti:</w:t>
      </w:r>
    </w:p>
    <w:p w14:paraId="6CAAA95A" w14:textId="3DE5618B" w:rsidR="0031036D" w:rsidRPr="002472F9" w:rsidRDefault="008565A0" w:rsidP="001F35E1">
      <w:pPr>
        <w:pStyle w:val="tevilnatoka"/>
        <w:numPr>
          <w:ilvl w:val="0"/>
          <w:numId w:val="0"/>
        </w:numPr>
        <w:spacing w:after="60"/>
        <w:ind w:left="284" w:hanging="142"/>
        <w:rPr>
          <w:sz w:val="20"/>
          <w:szCs w:val="20"/>
        </w:rPr>
      </w:pPr>
      <w:r>
        <w:rPr>
          <w:sz w:val="20"/>
          <w:szCs w:val="20"/>
        </w:rPr>
        <w:t>1.</w:t>
      </w:r>
      <w:r w:rsidR="00011492">
        <w:rPr>
          <w:sz w:val="20"/>
          <w:szCs w:val="20"/>
        </w:rPr>
        <w:t> </w:t>
      </w:r>
      <w:r w:rsidR="0031036D" w:rsidRPr="002472F9">
        <w:rPr>
          <w:sz w:val="20"/>
          <w:szCs w:val="20"/>
        </w:rPr>
        <w:t>izdelavo načrta meritev emisije snovi v zrak, vključno z določitvijo ciljev merjenja emisij snovi in opredelitvijo za emisijo snovi v zrak pomembnih parametrov obratovanja naprave;</w:t>
      </w:r>
    </w:p>
    <w:p w14:paraId="6A2FC952" w14:textId="6327B6E9" w:rsidR="0031036D" w:rsidRPr="002472F9" w:rsidRDefault="008565A0" w:rsidP="001F35E1">
      <w:pPr>
        <w:pStyle w:val="tevilnatoka"/>
        <w:numPr>
          <w:ilvl w:val="0"/>
          <w:numId w:val="0"/>
        </w:numPr>
        <w:spacing w:after="60"/>
        <w:ind w:left="284" w:hanging="142"/>
        <w:rPr>
          <w:sz w:val="20"/>
          <w:szCs w:val="20"/>
        </w:rPr>
      </w:pPr>
      <w:r>
        <w:rPr>
          <w:sz w:val="20"/>
          <w:szCs w:val="20"/>
        </w:rPr>
        <w:t>2.</w:t>
      </w:r>
      <w:r w:rsidR="00011492">
        <w:rPr>
          <w:sz w:val="20"/>
          <w:szCs w:val="20"/>
        </w:rPr>
        <w:t> </w:t>
      </w:r>
      <w:r w:rsidR="0031036D" w:rsidRPr="002472F9">
        <w:rPr>
          <w:sz w:val="20"/>
          <w:szCs w:val="20"/>
        </w:rPr>
        <w:t>izdelavo strategije vzorčenja in vzorčenje odpadnih plinov;</w:t>
      </w:r>
    </w:p>
    <w:p w14:paraId="464B30B8" w14:textId="732F98D6" w:rsidR="0031036D" w:rsidRPr="002472F9" w:rsidRDefault="008565A0" w:rsidP="001F35E1">
      <w:pPr>
        <w:pStyle w:val="tevilnatoka"/>
        <w:numPr>
          <w:ilvl w:val="0"/>
          <w:numId w:val="0"/>
        </w:numPr>
        <w:spacing w:after="60"/>
        <w:ind w:left="284" w:hanging="142"/>
        <w:rPr>
          <w:sz w:val="20"/>
          <w:szCs w:val="20"/>
        </w:rPr>
      </w:pPr>
      <w:r>
        <w:rPr>
          <w:sz w:val="20"/>
          <w:szCs w:val="20"/>
        </w:rPr>
        <w:t>3.</w:t>
      </w:r>
      <w:r w:rsidR="00011492">
        <w:rPr>
          <w:sz w:val="20"/>
          <w:szCs w:val="20"/>
        </w:rPr>
        <w:t> </w:t>
      </w:r>
      <w:r w:rsidR="0031036D" w:rsidRPr="002472F9">
        <w:rPr>
          <w:sz w:val="20"/>
          <w:szCs w:val="20"/>
        </w:rPr>
        <w:t>merjenje parametrov stanja odpadnih plinov;</w:t>
      </w:r>
    </w:p>
    <w:p w14:paraId="4D98EC31" w14:textId="38A48D09" w:rsidR="0031036D" w:rsidRPr="002472F9" w:rsidRDefault="008565A0" w:rsidP="001F35E1">
      <w:pPr>
        <w:pStyle w:val="tevilnatoka"/>
        <w:numPr>
          <w:ilvl w:val="0"/>
          <w:numId w:val="0"/>
        </w:numPr>
        <w:spacing w:after="60"/>
        <w:ind w:left="284" w:hanging="142"/>
        <w:rPr>
          <w:sz w:val="20"/>
          <w:szCs w:val="20"/>
        </w:rPr>
      </w:pPr>
      <w:r>
        <w:rPr>
          <w:sz w:val="20"/>
          <w:szCs w:val="20"/>
        </w:rPr>
        <w:t>4.</w:t>
      </w:r>
      <w:r w:rsidR="00011492">
        <w:rPr>
          <w:sz w:val="20"/>
          <w:szCs w:val="20"/>
        </w:rPr>
        <w:t> </w:t>
      </w:r>
      <w:r w:rsidR="0031036D" w:rsidRPr="002472F9">
        <w:rPr>
          <w:sz w:val="20"/>
          <w:szCs w:val="20"/>
        </w:rPr>
        <w:t xml:space="preserve">merjenje </w:t>
      </w:r>
      <w:r w:rsidR="00ED7D68">
        <w:rPr>
          <w:sz w:val="20"/>
          <w:szCs w:val="20"/>
        </w:rPr>
        <w:t>volumskega</w:t>
      </w:r>
      <w:r w:rsidR="00F569FF">
        <w:rPr>
          <w:sz w:val="20"/>
          <w:szCs w:val="20"/>
        </w:rPr>
        <w:t xml:space="preserve"> pretoka in </w:t>
      </w:r>
      <w:r w:rsidR="0031036D" w:rsidRPr="002472F9">
        <w:rPr>
          <w:sz w:val="20"/>
          <w:szCs w:val="20"/>
        </w:rPr>
        <w:t>koncentracije snovi v odpadnih plinih;</w:t>
      </w:r>
    </w:p>
    <w:p w14:paraId="7EA9FC79" w14:textId="7DDB0AC3" w:rsidR="0031036D" w:rsidRPr="002472F9" w:rsidRDefault="008565A0" w:rsidP="001F35E1">
      <w:pPr>
        <w:pStyle w:val="tevilnatoka"/>
        <w:numPr>
          <w:ilvl w:val="0"/>
          <w:numId w:val="0"/>
        </w:numPr>
        <w:spacing w:after="60"/>
        <w:ind w:left="284" w:hanging="142"/>
        <w:rPr>
          <w:sz w:val="20"/>
          <w:szCs w:val="20"/>
        </w:rPr>
      </w:pPr>
      <w:r>
        <w:rPr>
          <w:sz w:val="20"/>
          <w:szCs w:val="20"/>
        </w:rPr>
        <w:t>5.</w:t>
      </w:r>
      <w:r w:rsidR="00011492">
        <w:rPr>
          <w:sz w:val="20"/>
          <w:szCs w:val="20"/>
        </w:rPr>
        <w:t> </w:t>
      </w:r>
      <w:r w:rsidR="0031036D" w:rsidRPr="002472F9">
        <w:rPr>
          <w:sz w:val="20"/>
          <w:szCs w:val="20"/>
        </w:rPr>
        <w:t xml:space="preserve">merjenje </w:t>
      </w:r>
      <w:r w:rsidR="00F569FF">
        <w:rPr>
          <w:sz w:val="20"/>
          <w:szCs w:val="20"/>
        </w:rPr>
        <w:t>števila enot vonja, količine vlaken in dimnega števila</w:t>
      </w:r>
      <w:r w:rsidR="0031036D" w:rsidRPr="002472F9">
        <w:rPr>
          <w:sz w:val="20"/>
          <w:szCs w:val="20"/>
        </w:rPr>
        <w:t xml:space="preserve"> odpadnih plinov;</w:t>
      </w:r>
    </w:p>
    <w:p w14:paraId="5A47A4A4" w14:textId="5738C7EF" w:rsidR="0031036D" w:rsidRPr="002472F9" w:rsidRDefault="008565A0" w:rsidP="001F35E1">
      <w:pPr>
        <w:pStyle w:val="tevilnatoka"/>
        <w:numPr>
          <w:ilvl w:val="0"/>
          <w:numId w:val="0"/>
        </w:numPr>
        <w:spacing w:after="60"/>
        <w:ind w:left="284" w:hanging="142"/>
        <w:rPr>
          <w:sz w:val="20"/>
          <w:szCs w:val="20"/>
        </w:rPr>
      </w:pPr>
      <w:bookmarkStart w:id="2" w:name="_Hlk185409379"/>
      <w:r>
        <w:rPr>
          <w:sz w:val="20"/>
          <w:szCs w:val="20"/>
        </w:rPr>
        <w:t>6.</w:t>
      </w:r>
      <w:r w:rsidR="00011492">
        <w:rPr>
          <w:sz w:val="20"/>
          <w:szCs w:val="20"/>
        </w:rPr>
        <w:t> </w:t>
      </w:r>
      <w:r w:rsidR="0031036D" w:rsidRPr="002472F9">
        <w:rPr>
          <w:sz w:val="20"/>
          <w:szCs w:val="20"/>
        </w:rPr>
        <w:t xml:space="preserve">izračun masnih pretokov snovi v odpadnih plinih, vključno z oceno </w:t>
      </w:r>
      <w:r w:rsidR="0031036D" w:rsidRPr="007D57D0">
        <w:rPr>
          <w:sz w:val="20"/>
          <w:szCs w:val="20"/>
        </w:rPr>
        <w:t>razpršenih in ubežnih emisij</w:t>
      </w:r>
      <w:r w:rsidR="0031036D" w:rsidRPr="002472F9">
        <w:rPr>
          <w:sz w:val="20"/>
          <w:szCs w:val="20"/>
        </w:rPr>
        <w:t xml:space="preserve"> snovi, izračun emisijskega deleža</w:t>
      </w:r>
      <w:r w:rsidR="007B17BF">
        <w:rPr>
          <w:sz w:val="20"/>
          <w:szCs w:val="20"/>
        </w:rPr>
        <w:t>,</w:t>
      </w:r>
      <w:r w:rsidR="007B17BF" w:rsidRPr="007B17BF">
        <w:rPr>
          <w:sz w:val="20"/>
          <w:szCs w:val="20"/>
        </w:rPr>
        <w:t xml:space="preserve"> </w:t>
      </w:r>
      <w:r w:rsidR="007B17BF" w:rsidRPr="002472F9">
        <w:rPr>
          <w:sz w:val="20"/>
          <w:szCs w:val="20"/>
        </w:rPr>
        <w:t>emisijskega faktorja</w:t>
      </w:r>
      <w:r w:rsidR="009C1D48">
        <w:rPr>
          <w:sz w:val="20"/>
          <w:szCs w:val="20"/>
        </w:rPr>
        <w:t xml:space="preserve"> </w:t>
      </w:r>
      <w:r w:rsidR="007B17BF">
        <w:rPr>
          <w:sz w:val="20"/>
          <w:szCs w:val="20"/>
        </w:rPr>
        <w:t>in</w:t>
      </w:r>
      <w:r w:rsidR="007B17BF" w:rsidRPr="002472F9">
        <w:rPr>
          <w:sz w:val="20"/>
          <w:szCs w:val="20"/>
        </w:rPr>
        <w:t xml:space="preserve"> </w:t>
      </w:r>
      <w:r w:rsidR="0031036D" w:rsidRPr="002472F9">
        <w:rPr>
          <w:sz w:val="20"/>
          <w:szCs w:val="20"/>
        </w:rPr>
        <w:t>stopnje zmanjšanja emisije;</w:t>
      </w:r>
    </w:p>
    <w:bookmarkEnd w:id="2"/>
    <w:p w14:paraId="09841CFF" w14:textId="41422379" w:rsidR="0031036D" w:rsidRPr="002472F9" w:rsidRDefault="008565A0" w:rsidP="002901C4">
      <w:pPr>
        <w:pStyle w:val="tevilnatoka"/>
        <w:numPr>
          <w:ilvl w:val="0"/>
          <w:numId w:val="0"/>
        </w:numPr>
        <w:spacing w:after="120"/>
        <w:ind w:left="284" w:hanging="142"/>
        <w:rPr>
          <w:sz w:val="20"/>
          <w:szCs w:val="20"/>
        </w:rPr>
      </w:pPr>
      <w:r>
        <w:rPr>
          <w:sz w:val="20"/>
          <w:szCs w:val="20"/>
        </w:rPr>
        <w:t>7.</w:t>
      </w:r>
      <w:r w:rsidR="00011492">
        <w:rPr>
          <w:sz w:val="20"/>
          <w:szCs w:val="20"/>
        </w:rPr>
        <w:t> </w:t>
      </w:r>
      <w:r w:rsidR="0031036D" w:rsidRPr="002472F9">
        <w:rPr>
          <w:sz w:val="20"/>
          <w:szCs w:val="20"/>
        </w:rPr>
        <w:t xml:space="preserve">ugotavljanje </w:t>
      </w:r>
      <w:r w:rsidR="00F419F0">
        <w:rPr>
          <w:sz w:val="20"/>
          <w:szCs w:val="20"/>
        </w:rPr>
        <w:t>parametrov obratovalnega stanja naprave</w:t>
      </w:r>
      <w:r w:rsidR="0031036D" w:rsidRPr="002472F9">
        <w:rPr>
          <w:sz w:val="20"/>
          <w:szCs w:val="20"/>
        </w:rPr>
        <w:t xml:space="preserve"> in </w:t>
      </w:r>
      <w:r w:rsidR="00945BED">
        <w:rPr>
          <w:sz w:val="20"/>
          <w:szCs w:val="20"/>
        </w:rPr>
        <w:t>parametrov stanja odpadnih plinov</w:t>
      </w:r>
      <w:r w:rsidR="0031036D" w:rsidRPr="002472F9">
        <w:rPr>
          <w:sz w:val="20"/>
          <w:szCs w:val="20"/>
        </w:rPr>
        <w:t>.</w:t>
      </w:r>
    </w:p>
    <w:p w14:paraId="2C5907F4" w14:textId="40F82D4B" w:rsidR="0031036D" w:rsidRPr="002472F9" w:rsidRDefault="0031036D" w:rsidP="007D57D0">
      <w:pPr>
        <w:pStyle w:val="Odstavek"/>
        <w:spacing w:before="0" w:after="120"/>
        <w:ind w:firstLine="0"/>
        <w:rPr>
          <w:sz w:val="20"/>
          <w:szCs w:val="20"/>
        </w:rPr>
      </w:pPr>
      <w:r w:rsidRPr="007D57D0">
        <w:rPr>
          <w:sz w:val="20"/>
          <w:szCs w:val="20"/>
        </w:rPr>
        <w:t>(2)</w:t>
      </w:r>
      <w:r w:rsidR="00011492" w:rsidRPr="007D57D0">
        <w:rPr>
          <w:sz w:val="20"/>
          <w:szCs w:val="20"/>
        </w:rPr>
        <w:t> </w:t>
      </w:r>
      <w:r w:rsidRPr="007D57D0">
        <w:rPr>
          <w:sz w:val="20"/>
          <w:szCs w:val="20"/>
        </w:rPr>
        <w:t xml:space="preserve">Če emisijo snovi v zrak iz posamezne vrste naprav ureja </w:t>
      </w:r>
      <w:bookmarkStart w:id="3" w:name="_Hlk172613225"/>
      <w:r w:rsidRPr="007D57D0">
        <w:rPr>
          <w:sz w:val="20"/>
          <w:szCs w:val="20"/>
        </w:rPr>
        <w:t>predpis, ki ureja emisijo snovi v zrak iz nepremičnih virov onesnaževanja</w:t>
      </w:r>
      <w:bookmarkEnd w:id="3"/>
      <w:r w:rsidR="0017201E">
        <w:rPr>
          <w:sz w:val="20"/>
          <w:szCs w:val="20"/>
        </w:rPr>
        <w:t xml:space="preserve"> ali predpis o emisij</w:t>
      </w:r>
      <w:r w:rsidR="00F21719">
        <w:rPr>
          <w:sz w:val="20"/>
          <w:szCs w:val="20"/>
        </w:rPr>
        <w:t>i</w:t>
      </w:r>
      <w:r w:rsidR="0017201E">
        <w:rPr>
          <w:sz w:val="20"/>
          <w:szCs w:val="20"/>
        </w:rPr>
        <w:t xml:space="preserve"> snovi v zrak iz posamezne vrste naprav</w:t>
      </w:r>
      <w:r w:rsidRPr="007D57D0">
        <w:rPr>
          <w:sz w:val="20"/>
          <w:szCs w:val="20"/>
        </w:rPr>
        <w:t>, mora zavezanec zagotoviti izvedbo meritev</w:t>
      </w:r>
      <w:r w:rsidR="00D1042D">
        <w:rPr>
          <w:sz w:val="20"/>
          <w:szCs w:val="20"/>
        </w:rPr>
        <w:t xml:space="preserve"> snovi</w:t>
      </w:r>
      <w:r w:rsidR="00F40546">
        <w:rPr>
          <w:sz w:val="20"/>
          <w:szCs w:val="20"/>
        </w:rPr>
        <w:t xml:space="preserve"> in izračun</w:t>
      </w:r>
      <w:r w:rsidRPr="007D57D0">
        <w:rPr>
          <w:sz w:val="20"/>
          <w:szCs w:val="20"/>
        </w:rPr>
        <w:t xml:space="preserve"> </w:t>
      </w:r>
      <w:r w:rsidR="00F40546">
        <w:rPr>
          <w:sz w:val="20"/>
          <w:szCs w:val="20"/>
        </w:rPr>
        <w:t>iz prejšnjega odstavka</w:t>
      </w:r>
      <w:r w:rsidRPr="007D57D0">
        <w:rPr>
          <w:sz w:val="20"/>
          <w:szCs w:val="20"/>
        </w:rPr>
        <w:t xml:space="preserve">, za katere so </w:t>
      </w:r>
      <w:r w:rsidR="0017201E">
        <w:rPr>
          <w:sz w:val="20"/>
          <w:szCs w:val="20"/>
        </w:rPr>
        <w:t xml:space="preserve">s temi predpisi </w:t>
      </w:r>
      <w:r w:rsidRPr="007D57D0">
        <w:rPr>
          <w:sz w:val="20"/>
          <w:szCs w:val="20"/>
        </w:rPr>
        <w:t>določene mejne vrednosti.</w:t>
      </w:r>
    </w:p>
    <w:p w14:paraId="6E92E0A6" w14:textId="6511E806" w:rsidR="0031036D" w:rsidRPr="002472F9" w:rsidRDefault="0031036D" w:rsidP="007D57D0">
      <w:pPr>
        <w:pStyle w:val="Odstavek"/>
        <w:spacing w:before="0" w:after="120"/>
        <w:ind w:firstLine="0"/>
        <w:rPr>
          <w:sz w:val="20"/>
          <w:szCs w:val="20"/>
        </w:rPr>
      </w:pPr>
      <w:r w:rsidRPr="002472F9">
        <w:rPr>
          <w:sz w:val="20"/>
          <w:szCs w:val="20"/>
        </w:rPr>
        <w:t>(3)</w:t>
      </w:r>
      <w:r w:rsidR="00011492">
        <w:rPr>
          <w:sz w:val="20"/>
          <w:szCs w:val="20"/>
        </w:rPr>
        <w:t> </w:t>
      </w:r>
      <w:r w:rsidRPr="002472F9">
        <w:rPr>
          <w:sz w:val="20"/>
          <w:szCs w:val="20"/>
        </w:rPr>
        <w:t xml:space="preserve">Če se na podlagi analize tehnološkega procesa v napravi ugotovi, da masni pretok posamezne snovi iz naprave lahko presega mejni masni pretok, mora zavezanec zagotoviti izvedbo prvih meritev emisije te snovi, pri čemer mora zagotoviti meritve koncentracije te snovi v odpadnih plinih in </w:t>
      </w:r>
      <w:r w:rsidR="002E4823">
        <w:rPr>
          <w:sz w:val="20"/>
          <w:szCs w:val="20"/>
        </w:rPr>
        <w:t>volumskega</w:t>
      </w:r>
      <w:r w:rsidRPr="002472F9">
        <w:rPr>
          <w:sz w:val="20"/>
          <w:szCs w:val="20"/>
        </w:rPr>
        <w:t xml:space="preserve"> pretok</w:t>
      </w:r>
      <w:r w:rsidR="002E4823">
        <w:rPr>
          <w:sz w:val="20"/>
          <w:szCs w:val="20"/>
        </w:rPr>
        <w:t>a</w:t>
      </w:r>
      <w:r w:rsidRPr="002472F9">
        <w:rPr>
          <w:sz w:val="20"/>
          <w:szCs w:val="20"/>
        </w:rPr>
        <w:t xml:space="preserve"> odpadnih plinov na vseh izpustih, kjer se ta snov izpušča v okolje.</w:t>
      </w:r>
    </w:p>
    <w:p w14:paraId="13C12550" w14:textId="1A0DF028" w:rsidR="0031036D" w:rsidRPr="002472F9" w:rsidRDefault="0031036D" w:rsidP="007D57D0">
      <w:pPr>
        <w:pStyle w:val="Odstavek"/>
        <w:spacing w:before="0" w:after="120"/>
        <w:ind w:firstLine="0"/>
        <w:rPr>
          <w:sz w:val="20"/>
          <w:szCs w:val="20"/>
        </w:rPr>
      </w:pPr>
      <w:r w:rsidRPr="002472F9">
        <w:rPr>
          <w:sz w:val="20"/>
          <w:szCs w:val="20"/>
        </w:rPr>
        <w:t>(4)</w:t>
      </w:r>
      <w:r w:rsidR="00011492">
        <w:rPr>
          <w:sz w:val="20"/>
          <w:szCs w:val="20"/>
        </w:rPr>
        <w:t> </w:t>
      </w:r>
      <w:r w:rsidRPr="002472F9">
        <w:rPr>
          <w:sz w:val="20"/>
          <w:szCs w:val="20"/>
        </w:rPr>
        <w:t>Za napravo, ki je hkrati naprava iz drugega in tretjega odstavka tega člena, je treba zagotoviti izvedbo prvih meritev v skladu z drugim in tretjim odstavkom tega člena.</w:t>
      </w:r>
    </w:p>
    <w:p w14:paraId="73C11BD7" w14:textId="0E85AE01" w:rsidR="0031036D" w:rsidRPr="002472F9" w:rsidRDefault="0031036D" w:rsidP="007D57D0">
      <w:pPr>
        <w:pStyle w:val="Odstavek"/>
        <w:spacing w:before="0" w:after="120"/>
        <w:ind w:firstLine="0"/>
        <w:rPr>
          <w:sz w:val="20"/>
          <w:szCs w:val="20"/>
        </w:rPr>
      </w:pPr>
      <w:r w:rsidRPr="002472F9">
        <w:rPr>
          <w:sz w:val="20"/>
          <w:szCs w:val="20"/>
        </w:rPr>
        <w:t>(5)</w:t>
      </w:r>
      <w:r w:rsidR="00D647AB">
        <w:rPr>
          <w:sz w:val="20"/>
          <w:szCs w:val="20"/>
        </w:rPr>
        <w:t> </w:t>
      </w:r>
      <w:r w:rsidRPr="002472F9">
        <w:rPr>
          <w:sz w:val="20"/>
          <w:szCs w:val="20"/>
        </w:rPr>
        <w:t>Za napravo, za katero je treba v skladu s predpisom, ki ureja emisijo snovi v zrak iz nepremičnih virov onesnaževanja, pridobiti okoljevarstveno dovoljenje, ministrstvo v okoljevarstvenem dovoljenju določi snovi, za katere je treba pri prvih meritvah ugotavljati emisijo snovi v zrak na podlagi programa obratovalnega monitoringa, ki ga k vlogi za pridobitev okoljevarstvenega dovoljenja priloži upravljavec naprave, izdela pa ga izvajalec obratovalnega monitoringa na podlagi analize tehnološkega procesa, ki povzroča emisijo snovi v zrak skladno s predpisom, ki ureja emisijo snovi v zrak iz nepremičnih virov onesnaževanja.</w:t>
      </w:r>
    </w:p>
    <w:p w14:paraId="525606A2" w14:textId="0F405329" w:rsidR="0031036D" w:rsidRPr="002472F9" w:rsidRDefault="0031036D" w:rsidP="007D57D0">
      <w:pPr>
        <w:pStyle w:val="Odstavek"/>
        <w:spacing w:before="0" w:after="120"/>
        <w:ind w:firstLine="0"/>
        <w:rPr>
          <w:sz w:val="20"/>
          <w:szCs w:val="20"/>
        </w:rPr>
      </w:pPr>
      <w:r w:rsidRPr="002472F9">
        <w:rPr>
          <w:sz w:val="20"/>
          <w:szCs w:val="20"/>
        </w:rPr>
        <w:t>(6)</w:t>
      </w:r>
      <w:r w:rsidR="00D647AB">
        <w:rPr>
          <w:sz w:val="20"/>
          <w:szCs w:val="20"/>
        </w:rPr>
        <w:t> </w:t>
      </w:r>
      <w:r w:rsidRPr="002472F9">
        <w:rPr>
          <w:sz w:val="20"/>
          <w:szCs w:val="20"/>
        </w:rPr>
        <w:t xml:space="preserve">Ne glede na določbe drugega, tretjega, četrtega in petega odstavka tega člena lahko ministrstvo za napravo v okoljevarstvenem dovoljenju določi tudi drugačen nabor snovi, za katere je treba ugotavljati koncentracijo v odpadnih plinih, če na podlagi analize tehnološkega procesa ugotovi, da določene snovi obremenjujejo okolje ali pomembno vplivajo na raven onesnaženosti zunanjega zraka v skladu s predpisom, ki ureja </w:t>
      </w:r>
      <w:r w:rsidR="00F40546">
        <w:rPr>
          <w:sz w:val="20"/>
          <w:szCs w:val="20"/>
        </w:rPr>
        <w:t>kakovost</w:t>
      </w:r>
      <w:r w:rsidRPr="002472F9">
        <w:rPr>
          <w:sz w:val="20"/>
          <w:szCs w:val="20"/>
        </w:rPr>
        <w:t xml:space="preserve"> zunanje</w:t>
      </w:r>
      <w:r w:rsidR="00F40546">
        <w:rPr>
          <w:sz w:val="20"/>
          <w:szCs w:val="20"/>
        </w:rPr>
        <w:t>ga</w:t>
      </w:r>
      <w:r w:rsidRPr="002472F9">
        <w:rPr>
          <w:sz w:val="20"/>
          <w:szCs w:val="20"/>
        </w:rPr>
        <w:t xml:space="preserve"> zrak</w:t>
      </w:r>
      <w:r w:rsidR="00F40546">
        <w:rPr>
          <w:sz w:val="20"/>
          <w:szCs w:val="20"/>
        </w:rPr>
        <w:t>a</w:t>
      </w:r>
      <w:r w:rsidRPr="002472F9">
        <w:rPr>
          <w:sz w:val="20"/>
          <w:szCs w:val="20"/>
        </w:rPr>
        <w:t>.</w:t>
      </w:r>
    </w:p>
    <w:p w14:paraId="494954AF" w14:textId="3986D393" w:rsidR="0031036D" w:rsidRPr="002472F9" w:rsidRDefault="0031036D" w:rsidP="001F35E1">
      <w:pPr>
        <w:pStyle w:val="Odstavek"/>
        <w:spacing w:before="0" w:after="60"/>
        <w:ind w:firstLine="0"/>
        <w:rPr>
          <w:sz w:val="20"/>
          <w:szCs w:val="20"/>
        </w:rPr>
      </w:pPr>
      <w:r w:rsidRPr="002472F9">
        <w:rPr>
          <w:sz w:val="20"/>
          <w:szCs w:val="20"/>
        </w:rPr>
        <w:t>(7)</w:t>
      </w:r>
      <w:r w:rsidR="00D647AB">
        <w:rPr>
          <w:sz w:val="20"/>
          <w:szCs w:val="20"/>
        </w:rPr>
        <w:t> </w:t>
      </w:r>
      <w:r w:rsidRPr="002472F9">
        <w:rPr>
          <w:sz w:val="20"/>
          <w:szCs w:val="20"/>
        </w:rPr>
        <w:t>Za napravo, za katero v skladu s predpisom, ki ureja emisijo snovi v zrak iz nepremičnih virov onesnaževanja, ni treba pridobiti okoljevarstvenega dovoljenja, mora zavezanec:</w:t>
      </w:r>
    </w:p>
    <w:p w14:paraId="1D42A3A1" w14:textId="2620B769" w:rsidR="0031036D" w:rsidRPr="002472F9" w:rsidRDefault="00D647AB" w:rsidP="001F35E1">
      <w:pPr>
        <w:pStyle w:val="Alineazaodstavkom"/>
        <w:numPr>
          <w:ilvl w:val="0"/>
          <w:numId w:val="0"/>
        </w:numPr>
        <w:spacing w:after="60"/>
        <w:ind w:left="426" w:hanging="142"/>
        <w:rPr>
          <w:sz w:val="20"/>
          <w:szCs w:val="20"/>
        </w:rPr>
      </w:pPr>
      <w:r>
        <w:rPr>
          <w:sz w:val="20"/>
          <w:szCs w:val="20"/>
        </w:rPr>
        <w:t>- </w:t>
      </w:r>
      <w:r w:rsidR="0031036D" w:rsidRPr="002472F9">
        <w:rPr>
          <w:sz w:val="20"/>
          <w:szCs w:val="20"/>
        </w:rPr>
        <w:t>pred izvedbo prvih meritev zagotoviti izdelavo programa obratovalnega monitoringa, ki ga v skladu s predpisom, ki ureja emisijo snovi v zrak iz nepremičnih virov onesnaževanja, izdela izvajalec obratovalnega monitoringa na podlagi analize tehnološkega procesa, in</w:t>
      </w:r>
    </w:p>
    <w:p w14:paraId="208C1A1A" w14:textId="2157ACFE" w:rsidR="0031036D" w:rsidRPr="002472F9" w:rsidRDefault="00D647AB" w:rsidP="005552C6">
      <w:pPr>
        <w:pStyle w:val="Alineazaodstavkom"/>
        <w:numPr>
          <w:ilvl w:val="0"/>
          <w:numId w:val="0"/>
        </w:numPr>
        <w:spacing w:after="120"/>
        <w:ind w:left="426" w:hanging="142"/>
        <w:rPr>
          <w:sz w:val="20"/>
          <w:szCs w:val="20"/>
        </w:rPr>
      </w:pPr>
      <w:r>
        <w:rPr>
          <w:sz w:val="20"/>
          <w:szCs w:val="20"/>
        </w:rPr>
        <w:t>- </w:t>
      </w:r>
      <w:r w:rsidR="00CD252A" w:rsidRPr="002472F9">
        <w:rPr>
          <w:sz w:val="20"/>
          <w:szCs w:val="20"/>
        </w:rPr>
        <w:t xml:space="preserve">izvesti prve meritve </w:t>
      </w:r>
      <w:r w:rsidR="0031036D" w:rsidRPr="002472F9">
        <w:rPr>
          <w:sz w:val="20"/>
          <w:szCs w:val="20"/>
        </w:rPr>
        <w:t>v skladu s programom obratovalnega monitoringa iz prejšnje alinee.</w:t>
      </w:r>
    </w:p>
    <w:p w14:paraId="39D21D47" w14:textId="75F2BC8B" w:rsidR="0031036D" w:rsidRPr="002472F9" w:rsidRDefault="0031036D" w:rsidP="005552C6">
      <w:pPr>
        <w:pStyle w:val="Odstavek"/>
        <w:spacing w:before="0" w:after="120"/>
        <w:ind w:firstLine="0"/>
        <w:rPr>
          <w:sz w:val="20"/>
          <w:szCs w:val="20"/>
        </w:rPr>
      </w:pPr>
      <w:r w:rsidRPr="002472F9">
        <w:rPr>
          <w:sz w:val="20"/>
          <w:szCs w:val="20"/>
        </w:rPr>
        <w:t>(8)</w:t>
      </w:r>
      <w:r w:rsidR="00D647AB">
        <w:rPr>
          <w:sz w:val="20"/>
          <w:szCs w:val="20"/>
        </w:rPr>
        <w:t> </w:t>
      </w:r>
      <w:r w:rsidRPr="002472F9">
        <w:rPr>
          <w:sz w:val="20"/>
          <w:szCs w:val="20"/>
        </w:rPr>
        <w:t xml:space="preserve">Če za napravo, </w:t>
      </w:r>
      <w:r w:rsidR="00416921" w:rsidRPr="002472F9">
        <w:rPr>
          <w:sz w:val="20"/>
          <w:szCs w:val="20"/>
        </w:rPr>
        <w:t>za katero v skladu s predpisom, ki ureja emisijo snovi v zrak iz nepremičnih virov onesnaževanja, ni treba pridobiti okoljevarstvenega dovoljenja</w:t>
      </w:r>
      <w:r w:rsidRPr="002472F9">
        <w:rPr>
          <w:sz w:val="20"/>
          <w:szCs w:val="20"/>
        </w:rPr>
        <w:t>, treba pridobiti gradbeno dovoljenje v skladu s predpisi, ki urejajo graditev objektov, mora zavezanec zagotoviti prve meritve v obsegu navedenem v strokovni oceni vplivov emisije snovi v zrak.</w:t>
      </w:r>
    </w:p>
    <w:p w14:paraId="4CBA11B9" w14:textId="1B1F9A0E" w:rsidR="0031036D" w:rsidRPr="002472F9" w:rsidRDefault="0031036D" w:rsidP="005552C6">
      <w:pPr>
        <w:pStyle w:val="Odstavek"/>
        <w:spacing w:before="0" w:after="120"/>
        <w:ind w:firstLine="0"/>
        <w:rPr>
          <w:sz w:val="20"/>
          <w:szCs w:val="20"/>
        </w:rPr>
      </w:pPr>
      <w:r w:rsidRPr="002472F9">
        <w:rPr>
          <w:sz w:val="20"/>
          <w:szCs w:val="20"/>
        </w:rPr>
        <w:t>(9)</w:t>
      </w:r>
      <w:r w:rsidR="00C76266">
        <w:rPr>
          <w:sz w:val="20"/>
          <w:szCs w:val="20"/>
        </w:rPr>
        <w:t> </w:t>
      </w:r>
      <w:r w:rsidRPr="002472F9">
        <w:rPr>
          <w:sz w:val="20"/>
          <w:szCs w:val="20"/>
        </w:rPr>
        <w:t>Za snovi, za katere je treba izvajati meritve koncentracij v odpadnih plinih na podlagi določb tega člena, je treba ocenjevati tudi razpršene emisije iz naprave.</w:t>
      </w:r>
    </w:p>
    <w:p w14:paraId="1946B363" w14:textId="6A7E48D0" w:rsidR="0031036D" w:rsidRDefault="0031036D" w:rsidP="005552C6">
      <w:pPr>
        <w:pStyle w:val="Odstavek"/>
        <w:spacing w:before="0" w:after="120"/>
        <w:ind w:firstLine="0"/>
        <w:rPr>
          <w:sz w:val="20"/>
          <w:szCs w:val="20"/>
        </w:rPr>
      </w:pPr>
      <w:r w:rsidRPr="002472F9">
        <w:rPr>
          <w:sz w:val="20"/>
          <w:szCs w:val="20"/>
        </w:rPr>
        <w:t>(10)</w:t>
      </w:r>
      <w:r w:rsidR="00C76266">
        <w:rPr>
          <w:sz w:val="20"/>
          <w:szCs w:val="20"/>
        </w:rPr>
        <w:t> </w:t>
      </w:r>
      <w:r w:rsidRPr="002472F9">
        <w:rPr>
          <w:sz w:val="20"/>
          <w:szCs w:val="20"/>
        </w:rPr>
        <w:t xml:space="preserve">Če je treba v skladu s predpisom, ki ureja emisijo snovi v zrak iz posamezne vrste naprav, ali s predpisom, ki ureja emisijo snovi v zrak iz nepremičnih virov onesnaževanja, zagotavljati trajne meritve, mora zavezanec namesto prvih </w:t>
      </w:r>
      <w:r w:rsidRPr="009E339A">
        <w:rPr>
          <w:sz w:val="20"/>
          <w:szCs w:val="20"/>
        </w:rPr>
        <w:t xml:space="preserve">meritev </w:t>
      </w:r>
      <w:r w:rsidR="005E765D" w:rsidRPr="009E339A">
        <w:rPr>
          <w:sz w:val="20"/>
          <w:szCs w:val="20"/>
        </w:rPr>
        <w:t>zagotoviti</w:t>
      </w:r>
      <w:r w:rsidR="00E36595" w:rsidRPr="009E339A">
        <w:rPr>
          <w:sz w:val="20"/>
          <w:szCs w:val="20"/>
        </w:rPr>
        <w:t xml:space="preserve"> QAL2</w:t>
      </w:r>
      <w:r w:rsidRPr="009E58F1">
        <w:rPr>
          <w:sz w:val="20"/>
          <w:szCs w:val="20"/>
        </w:rPr>
        <w:t>.</w:t>
      </w:r>
    </w:p>
    <w:p w14:paraId="485C93E3" w14:textId="77777777" w:rsidR="0031036D" w:rsidRPr="00A63A29" w:rsidRDefault="0031036D" w:rsidP="00E8274E">
      <w:pPr>
        <w:pStyle w:val="len"/>
        <w:spacing w:before="360"/>
        <w:rPr>
          <w:sz w:val="20"/>
          <w:szCs w:val="20"/>
        </w:rPr>
      </w:pPr>
      <w:r w:rsidRPr="00A63A29">
        <w:rPr>
          <w:sz w:val="20"/>
          <w:szCs w:val="20"/>
        </w:rPr>
        <w:t>7. člen</w:t>
      </w:r>
    </w:p>
    <w:p w14:paraId="22A24AC7" w14:textId="77777777" w:rsidR="0031036D" w:rsidRPr="00A63A29" w:rsidRDefault="0031036D" w:rsidP="005552C6">
      <w:pPr>
        <w:pStyle w:val="lennaslov"/>
        <w:spacing w:after="120"/>
        <w:rPr>
          <w:sz w:val="20"/>
          <w:szCs w:val="20"/>
        </w:rPr>
      </w:pPr>
      <w:r w:rsidRPr="00A63A29">
        <w:rPr>
          <w:sz w:val="20"/>
          <w:szCs w:val="20"/>
        </w:rPr>
        <w:t>(opustitev prvih meritev)</w:t>
      </w:r>
    </w:p>
    <w:p w14:paraId="471B6991" w14:textId="739952AF" w:rsidR="0031036D" w:rsidRPr="00A63A29" w:rsidRDefault="0031036D" w:rsidP="001F35E1">
      <w:pPr>
        <w:pStyle w:val="Odstavek"/>
        <w:spacing w:before="0" w:after="60"/>
        <w:ind w:firstLine="0"/>
        <w:rPr>
          <w:sz w:val="20"/>
          <w:szCs w:val="20"/>
        </w:rPr>
      </w:pPr>
      <w:r w:rsidRPr="00A63A29">
        <w:rPr>
          <w:sz w:val="20"/>
          <w:szCs w:val="20"/>
        </w:rPr>
        <w:t>(1)</w:t>
      </w:r>
      <w:r w:rsidR="00C76266">
        <w:rPr>
          <w:sz w:val="20"/>
          <w:szCs w:val="20"/>
        </w:rPr>
        <w:t> </w:t>
      </w:r>
      <w:r w:rsidRPr="00A63A29">
        <w:rPr>
          <w:sz w:val="20"/>
          <w:szCs w:val="20"/>
        </w:rPr>
        <w:t>Ne glede na določbe prejšnjega člena zavezancu pri prvih meritvah ni treba zagotoviti izvedbe meritev:</w:t>
      </w:r>
    </w:p>
    <w:p w14:paraId="01ADBF23" w14:textId="3BAE1FD7" w:rsidR="0031036D" w:rsidRPr="00A63A29" w:rsidRDefault="00C76266" w:rsidP="001F35E1">
      <w:pPr>
        <w:pStyle w:val="tevilnatoka"/>
        <w:numPr>
          <w:ilvl w:val="0"/>
          <w:numId w:val="0"/>
        </w:numPr>
        <w:spacing w:after="60"/>
        <w:ind w:left="426" w:hanging="284"/>
        <w:rPr>
          <w:sz w:val="20"/>
          <w:szCs w:val="20"/>
        </w:rPr>
      </w:pPr>
      <w:r>
        <w:rPr>
          <w:sz w:val="20"/>
          <w:szCs w:val="20"/>
        </w:rPr>
        <w:t>1. </w:t>
      </w:r>
      <w:r w:rsidR="0031036D" w:rsidRPr="00A63A29">
        <w:rPr>
          <w:sz w:val="20"/>
          <w:szCs w:val="20"/>
        </w:rPr>
        <w:t>vsebnosti kisika, če za napravo s predpisi, ki urejajo emisijo snovi v zrak iz naprave, ni določena računska vsebnost kisika v odpadnih plinih,</w:t>
      </w:r>
    </w:p>
    <w:p w14:paraId="018A64EE" w14:textId="56F76A13" w:rsidR="0031036D" w:rsidRPr="00A63A29" w:rsidRDefault="00C76266" w:rsidP="005552C6">
      <w:pPr>
        <w:pStyle w:val="tevilnatoka"/>
        <w:numPr>
          <w:ilvl w:val="0"/>
          <w:numId w:val="0"/>
        </w:numPr>
        <w:spacing w:after="120"/>
        <w:ind w:left="426" w:hanging="284"/>
        <w:rPr>
          <w:sz w:val="20"/>
          <w:szCs w:val="20"/>
        </w:rPr>
      </w:pPr>
      <w:r>
        <w:rPr>
          <w:sz w:val="20"/>
          <w:szCs w:val="20"/>
        </w:rPr>
        <w:t>2. </w:t>
      </w:r>
      <w:r w:rsidR="0031036D" w:rsidRPr="00A63A29">
        <w:rPr>
          <w:sz w:val="20"/>
          <w:szCs w:val="20"/>
        </w:rPr>
        <w:t>drugih parametrov stanja odpadnih plinov, če se njihove vrednosti v času ne spreminjajo in se jih lahko določi na drug način.</w:t>
      </w:r>
    </w:p>
    <w:p w14:paraId="354EAF51" w14:textId="4A273F7C" w:rsidR="0031036D" w:rsidRDefault="0031036D" w:rsidP="005552C6">
      <w:pPr>
        <w:pStyle w:val="Odstavek"/>
        <w:spacing w:before="0" w:after="120"/>
        <w:ind w:firstLine="0"/>
        <w:rPr>
          <w:sz w:val="20"/>
          <w:szCs w:val="20"/>
        </w:rPr>
      </w:pPr>
      <w:r w:rsidRPr="00A63A29">
        <w:rPr>
          <w:sz w:val="20"/>
          <w:szCs w:val="20"/>
        </w:rPr>
        <w:t>(2)</w:t>
      </w:r>
      <w:r w:rsidR="00C76266">
        <w:rPr>
          <w:sz w:val="20"/>
          <w:szCs w:val="20"/>
        </w:rPr>
        <w:t> </w:t>
      </w:r>
      <w:r w:rsidRPr="00A63A29">
        <w:rPr>
          <w:sz w:val="20"/>
          <w:szCs w:val="20"/>
        </w:rPr>
        <w:t xml:space="preserve">Ne glede na določbe prejšnjega odstavka mora zavezanec zagotoviti izvedbo meritev vsebnosti kisika ali parametrov stanja odpadnih plinov ali obojih, če je to za posamezno napravo </w:t>
      </w:r>
      <w:r w:rsidR="00EB1C28">
        <w:rPr>
          <w:sz w:val="20"/>
          <w:szCs w:val="20"/>
        </w:rPr>
        <w:t>določeno</w:t>
      </w:r>
      <w:r w:rsidRPr="00A63A29">
        <w:rPr>
          <w:sz w:val="20"/>
          <w:szCs w:val="20"/>
        </w:rPr>
        <w:t xml:space="preserve"> v okoljevarstvenem dovoljenju.</w:t>
      </w:r>
    </w:p>
    <w:p w14:paraId="0D5BAE26" w14:textId="77777777" w:rsidR="00030ED5" w:rsidRDefault="00030ED5" w:rsidP="005552C6">
      <w:pPr>
        <w:pStyle w:val="Odstavek"/>
        <w:spacing w:before="0" w:after="120"/>
        <w:ind w:firstLine="0"/>
        <w:rPr>
          <w:sz w:val="20"/>
          <w:szCs w:val="20"/>
        </w:rPr>
      </w:pPr>
    </w:p>
    <w:p w14:paraId="2ABD04C0" w14:textId="77777777" w:rsidR="00030ED5" w:rsidRDefault="00030ED5" w:rsidP="005552C6">
      <w:pPr>
        <w:pStyle w:val="Odstavek"/>
        <w:spacing w:before="0" w:after="120"/>
        <w:ind w:firstLine="0"/>
        <w:rPr>
          <w:sz w:val="20"/>
          <w:szCs w:val="20"/>
        </w:rPr>
      </w:pPr>
    </w:p>
    <w:p w14:paraId="26A89162" w14:textId="77777777" w:rsidR="0031036D" w:rsidRPr="00A63A29" w:rsidRDefault="0031036D" w:rsidP="00E8274E">
      <w:pPr>
        <w:pStyle w:val="len"/>
        <w:spacing w:before="360"/>
        <w:rPr>
          <w:sz w:val="20"/>
          <w:szCs w:val="20"/>
        </w:rPr>
      </w:pPr>
      <w:r w:rsidRPr="00A63A29">
        <w:rPr>
          <w:sz w:val="20"/>
          <w:szCs w:val="20"/>
        </w:rPr>
        <w:t>8. člen</w:t>
      </w:r>
    </w:p>
    <w:p w14:paraId="2BDE36EE" w14:textId="77777777" w:rsidR="0031036D" w:rsidRPr="00A63A29" w:rsidRDefault="0031036D" w:rsidP="005552C6">
      <w:pPr>
        <w:pStyle w:val="lennaslov"/>
        <w:spacing w:after="120"/>
        <w:rPr>
          <w:sz w:val="20"/>
          <w:szCs w:val="20"/>
        </w:rPr>
      </w:pPr>
      <w:r w:rsidRPr="00A63A29">
        <w:rPr>
          <w:sz w:val="20"/>
          <w:szCs w:val="20"/>
        </w:rPr>
        <w:t>(izjema)</w:t>
      </w:r>
    </w:p>
    <w:p w14:paraId="06EE0DE3" w14:textId="1164BBD6" w:rsidR="0031036D" w:rsidRDefault="0031036D" w:rsidP="005552C6">
      <w:pPr>
        <w:pStyle w:val="Odstavek"/>
        <w:spacing w:before="0" w:after="120"/>
        <w:ind w:firstLine="0"/>
        <w:rPr>
          <w:sz w:val="20"/>
          <w:szCs w:val="20"/>
        </w:rPr>
      </w:pPr>
      <w:r w:rsidRPr="00A63A29">
        <w:rPr>
          <w:sz w:val="20"/>
          <w:szCs w:val="20"/>
        </w:rPr>
        <w:t>Za novo napravo, ki ima v skladu z zakonom, ki ureja tehnične zahteve za proizvode in ugotavljanje skladnosti, kot industrijski izdelek certifikat o skladnosti s tehničnimi predpisi o emisiji snovi v zrak, zavezancu prvih meritev ni treba zagotoviti, če iz tehničnega predpisa izhaja, da emisije snovi v zrak ne presegajo mejnih vrednosti emisij snovi v zrak, določenih s predpisi, ki urejajo emisijo snovi v zrak</w:t>
      </w:r>
      <w:r w:rsidR="00F40546">
        <w:rPr>
          <w:sz w:val="20"/>
          <w:szCs w:val="20"/>
        </w:rPr>
        <w:t xml:space="preserve"> iz posamezne vrste naprav</w:t>
      </w:r>
      <w:r w:rsidRPr="00A63A29">
        <w:rPr>
          <w:sz w:val="20"/>
          <w:szCs w:val="20"/>
        </w:rPr>
        <w:t>.</w:t>
      </w:r>
    </w:p>
    <w:p w14:paraId="759768E2" w14:textId="77777777" w:rsidR="0031036D" w:rsidRPr="00A63A29" w:rsidRDefault="0031036D" w:rsidP="00E8274E">
      <w:pPr>
        <w:pStyle w:val="len"/>
        <w:spacing w:before="360"/>
        <w:rPr>
          <w:sz w:val="20"/>
          <w:szCs w:val="20"/>
        </w:rPr>
      </w:pPr>
      <w:r w:rsidRPr="00A63A29">
        <w:rPr>
          <w:sz w:val="20"/>
          <w:szCs w:val="20"/>
        </w:rPr>
        <w:t>9. člen</w:t>
      </w:r>
    </w:p>
    <w:p w14:paraId="4C9F9D20" w14:textId="77777777" w:rsidR="0031036D" w:rsidRPr="00A63A29" w:rsidRDefault="0031036D" w:rsidP="005552C6">
      <w:pPr>
        <w:pStyle w:val="lennaslov"/>
        <w:spacing w:after="120"/>
        <w:rPr>
          <w:sz w:val="20"/>
          <w:szCs w:val="20"/>
        </w:rPr>
      </w:pPr>
      <w:r w:rsidRPr="00A63A29">
        <w:rPr>
          <w:sz w:val="20"/>
          <w:szCs w:val="20"/>
        </w:rPr>
        <w:t>(čas izvajanja prvih meritev)</w:t>
      </w:r>
    </w:p>
    <w:p w14:paraId="225BAFF7" w14:textId="1B45BFEA" w:rsidR="0031036D" w:rsidRDefault="0031036D" w:rsidP="005552C6">
      <w:pPr>
        <w:pStyle w:val="Odstavek"/>
        <w:spacing w:before="0" w:after="120"/>
        <w:ind w:firstLine="0"/>
        <w:rPr>
          <w:sz w:val="20"/>
          <w:szCs w:val="20"/>
        </w:rPr>
      </w:pPr>
      <w:r w:rsidRPr="00A63A29">
        <w:rPr>
          <w:sz w:val="20"/>
          <w:szCs w:val="20"/>
        </w:rPr>
        <w:t>Prve meritve se izvedejo v rokih, ki so določeni v predpisu, ki ureja emisijo snovi v zrak iz nepremičnih virov onesnaževanja.</w:t>
      </w:r>
    </w:p>
    <w:p w14:paraId="4750723B" w14:textId="483B72BD" w:rsidR="0031036D" w:rsidRPr="004A64E8" w:rsidRDefault="0031036D" w:rsidP="00E8274E">
      <w:pPr>
        <w:pStyle w:val="len"/>
        <w:spacing w:before="360"/>
        <w:rPr>
          <w:sz w:val="20"/>
          <w:szCs w:val="20"/>
        </w:rPr>
      </w:pPr>
      <w:r w:rsidRPr="004A64E8">
        <w:rPr>
          <w:sz w:val="20"/>
          <w:szCs w:val="20"/>
        </w:rPr>
        <w:t>10. člen</w:t>
      </w:r>
    </w:p>
    <w:p w14:paraId="743B174C" w14:textId="77777777" w:rsidR="0031036D" w:rsidRPr="004A64E8" w:rsidRDefault="0031036D" w:rsidP="00BB1B90">
      <w:pPr>
        <w:pStyle w:val="lennaslov"/>
        <w:spacing w:after="120"/>
        <w:rPr>
          <w:sz w:val="20"/>
          <w:szCs w:val="20"/>
        </w:rPr>
      </w:pPr>
      <w:r w:rsidRPr="004A64E8">
        <w:rPr>
          <w:sz w:val="20"/>
          <w:szCs w:val="20"/>
        </w:rPr>
        <w:t>(način vzorčenja)</w:t>
      </w:r>
    </w:p>
    <w:p w14:paraId="19F9C4F5" w14:textId="3CC37878" w:rsidR="0031036D" w:rsidRPr="004F55F8" w:rsidRDefault="0031036D" w:rsidP="00BB1B90">
      <w:pPr>
        <w:pStyle w:val="Odstavek"/>
        <w:spacing w:before="0" w:after="120"/>
        <w:ind w:firstLine="0"/>
        <w:rPr>
          <w:sz w:val="20"/>
          <w:szCs w:val="20"/>
        </w:rPr>
      </w:pPr>
      <w:r w:rsidRPr="004F55F8">
        <w:rPr>
          <w:sz w:val="20"/>
          <w:szCs w:val="20"/>
        </w:rPr>
        <w:t>(1)</w:t>
      </w:r>
      <w:r w:rsidR="00C76266" w:rsidRPr="004F55F8">
        <w:rPr>
          <w:sz w:val="20"/>
          <w:szCs w:val="20"/>
        </w:rPr>
        <w:t> </w:t>
      </w:r>
      <w:r w:rsidRPr="004F55F8">
        <w:rPr>
          <w:sz w:val="20"/>
          <w:szCs w:val="20"/>
        </w:rPr>
        <w:t>Prve meritve se izvajajo z več posameznimi meritvami, ko je naprava v obratovalnem stanju največjega obremenjevanja okolja.</w:t>
      </w:r>
      <w:r w:rsidR="00F42B03" w:rsidRPr="004F55F8">
        <w:rPr>
          <w:sz w:val="20"/>
          <w:szCs w:val="20"/>
        </w:rPr>
        <w:t xml:space="preserve"> </w:t>
      </w:r>
      <w:r w:rsidR="00E70559" w:rsidRPr="004F55F8">
        <w:rPr>
          <w:sz w:val="20"/>
          <w:szCs w:val="20"/>
        </w:rPr>
        <w:t>Če stanja največjega obremenjevanja okolja v času izvajanja prvih meritev ni mogoče zagotoviti, je treba podati obrazložitev razlogov za nedoseganje največjega obremenjevanja okolja in opisati dejansko stanje obremenjevanja okolja v času izvedbe prvih meritev, meritve pa načrtovati in izvesti tako, da je omogočen posnetek značilnega obratovanja naprave v obdobju, za katero se prve meritve izvajajo, ter dejansko oceno letne emisije snovi v zrak.</w:t>
      </w:r>
    </w:p>
    <w:p w14:paraId="1E05B8B5" w14:textId="691FA9AE" w:rsidR="0031036D" w:rsidRPr="004A64E8" w:rsidRDefault="0031036D" w:rsidP="00BB1B90">
      <w:pPr>
        <w:pStyle w:val="Odstavek"/>
        <w:spacing w:before="0" w:after="120"/>
        <w:ind w:firstLine="0"/>
        <w:rPr>
          <w:sz w:val="20"/>
          <w:szCs w:val="20"/>
        </w:rPr>
      </w:pPr>
      <w:r w:rsidRPr="004A64E8">
        <w:rPr>
          <w:sz w:val="20"/>
          <w:szCs w:val="20"/>
        </w:rPr>
        <w:t>(2)</w:t>
      </w:r>
      <w:r w:rsidR="00C76266">
        <w:rPr>
          <w:sz w:val="20"/>
          <w:szCs w:val="20"/>
        </w:rPr>
        <w:t> </w:t>
      </w:r>
      <w:r w:rsidRPr="004A64E8">
        <w:rPr>
          <w:sz w:val="20"/>
          <w:szCs w:val="20"/>
        </w:rPr>
        <w:t>Za napravo, ki obratuje neenakomerno in brez ponovljivega časovnega vzorca obratovalnih razmer, se prve meritve izvedejo z najmanj šestimi posameznimi meritvami</w:t>
      </w:r>
      <w:r w:rsidR="00F42B03">
        <w:rPr>
          <w:sz w:val="20"/>
          <w:szCs w:val="20"/>
        </w:rPr>
        <w:t xml:space="preserve"> in časom vzorčenja pol ure</w:t>
      </w:r>
      <w:r w:rsidRPr="004A64E8">
        <w:rPr>
          <w:sz w:val="20"/>
          <w:szCs w:val="20"/>
        </w:rPr>
        <w:t>.</w:t>
      </w:r>
    </w:p>
    <w:p w14:paraId="5C8BB917" w14:textId="1800477B" w:rsidR="0031036D" w:rsidRPr="004A64E8" w:rsidRDefault="0031036D" w:rsidP="00BB1B90">
      <w:pPr>
        <w:pStyle w:val="Odstavek"/>
        <w:spacing w:before="0" w:after="120"/>
        <w:ind w:firstLine="0"/>
        <w:rPr>
          <w:sz w:val="20"/>
          <w:szCs w:val="20"/>
        </w:rPr>
      </w:pPr>
      <w:r w:rsidRPr="004A64E8">
        <w:rPr>
          <w:sz w:val="20"/>
          <w:szCs w:val="20"/>
        </w:rPr>
        <w:t>(3)</w:t>
      </w:r>
      <w:r w:rsidR="00C76266">
        <w:rPr>
          <w:sz w:val="20"/>
          <w:szCs w:val="20"/>
        </w:rPr>
        <w:t> </w:t>
      </w:r>
      <w:r w:rsidRPr="004A64E8">
        <w:rPr>
          <w:sz w:val="20"/>
          <w:szCs w:val="20"/>
        </w:rPr>
        <w:t>Za napravo, ki obratuje enakomerno in ima stalno ali prekinjajoče ponovljiv časovni vzorec obratovalnih razmer, se prve meritve izvedejo z najmanj tremi posameznimi meritvami v času značilnega obratovanja naprave in dodatno z eno posamezno meritvijo v času obnove zalog ali vstopnih surovin, priprave na zagon ali čiščenja naprav ali drugačnega obratovalnega stanja, ki ni tipično za enakomerno obratovanje naprave.</w:t>
      </w:r>
      <w:r w:rsidR="00F42B03">
        <w:rPr>
          <w:sz w:val="20"/>
          <w:szCs w:val="20"/>
        </w:rPr>
        <w:t xml:space="preserve"> Čas vzorčenja je pol ure.</w:t>
      </w:r>
    </w:p>
    <w:p w14:paraId="7748902D" w14:textId="15DCB95F" w:rsidR="0031036D" w:rsidRPr="004A64E8" w:rsidRDefault="0031036D" w:rsidP="00BB1B90">
      <w:pPr>
        <w:pStyle w:val="Odstavek"/>
        <w:spacing w:before="0" w:after="120"/>
        <w:ind w:firstLine="0"/>
        <w:rPr>
          <w:sz w:val="20"/>
          <w:szCs w:val="20"/>
        </w:rPr>
      </w:pPr>
      <w:r w:rsidRPr="004A64E8">
        <w:rPr>
          <w:sz w:val="20"/>
          <w:szCs w:val="20"/>
        </w:rPr>
        <w:t>(4)</w:t>
      </w:r>
      <w:r w:rsidR="00C76266">
        <w:rPr>
          <w:sz w:val="20"/>
          <w:szCs w:val="20"/>
        </w:rPr>
        <w:t> </w:t>
      </w:r>
      <w:r w:rsidR="007B5BFE" w:rsidRPr="007B5BFE">
        <w:rPr>
          <w:sz w:val="20"/>
          <w:szCs w:val="20"/>
        </w:rPr>
        <w:t xml:space="preserve">Ne glede na določbe drugega in tretjega odstavka tega člena zavezanec zagotovi tako </w:t>
      </w:r>
      <w:r w:rsidR="007B5BFE">
        <w:rPr>
          <w:sz w:val="20"/>
          <w:szCs w:val="20"/>
        </w:rPr>
        <w:t xml:space="preserve">število meritev v okviru </w:t>
      </w:r>
      <w:r w:rsidR="007B5BFE" w:rsidRPr="007B5BFE">
        <w:rPr>
          <w:sz w:val="20"/>
          <w:szCs w:val="20"/>
        </w:rPr>
        <w:t xml:space="preserve">prvih meritev </w:t>
      </w:r>
      <w:r w:rsidR="007B5BFE">
        <w:rPr>
          <w:sz w:val="20"/>
          <w:szCs w:val="20"/>
        </w:rPr>
        <w:t xml:space="preserve">kot je določeno </w:t>
      </w:r>
      <w:r w:rsidRPr="004A64E8">
        <w:rPr>
          <w:sz w:val="20"/>
          <w:szCs w:val="20"/>
        </w:rPr>
        <w:t>v okoljevarstvenem dovoljenju</w:t>
      </w:r>
      <w:r w:rsidR="007B5BFE">
        <w:rPr>
          <w:sz w:val="20"/>
          <w:szCs w:val="20"/>
        </w:rPr>
        <w:t>.</w:t>
      </w:r>
    </w:p>
    <w:p w14:paraId="35D012F9" w14:textId="53BDF348" w:rsidR="0031036D" w:rsidRPr="004A64E8" w:rsidRDefault="0031036D" w:rsidP="00BB1B90">
      <w:pPr>
        <w:pStyle w:val="Odstavek"/>
        <w:spacing w:before="0" w:after="120"/>
        <w:ind w:firstLine="0"/>
        <w:rPr>
          <w:sz w:val="20"/>
          <w:szCs w:val="20"/>
        </w:rPr>
      </w:pPr>
      <w:r w:rsidRPr="004A64E8">
        <w:rPr>
          <w:sz w:val="20"/>
          <w:szCs w:val="20"/>
        </w:rPr>
        <w:t>(5)</w:t>
      </w:r>
      <w:r w:rsidR="00C76266">
        <w:rPr>
          <w:sz w:val="20"/>
          <w:szCs w:val="20"/>
        </w:rPr>
        <w:t> </w:t>
      </w:r>
      <w:r w:rsidRPr="004A64E8">
        <w:rPr>
          <w:sz w:val="20"/>
          <w:szCs w:val="20"/>
        </w:rPr>
        <w:t xml:space="preserve">Za vsako posamezno meritev iz drugega in tretjega odstavka tega člena se izračuna </w:t>
      </w:r>
      <w:r w:rsidR="00776612">
        <w:rPr>
          <w:sz w:val="20"/>
          <w:szCs w:val="20"/>
        </w:rPr>
        <w:t xml:space="preserve">kratkotrajne povprečne vrednosti vseh koncentracij </w:t>
      </w:r>
      <w:r w:rsidRPr="004A64E8">
        <w:rPr>
          <w:sz w:val="20"/>
          <w:szCs w:val="20"/>
        </w:rPr>
        <w:t>snovi v odpadnih plinih in parametrov stanja odpadnih plinov, za katere se zagotavljajo prve meritve na podlagi določb 6.</w:t>
      </w:r>
      <w:r w:rsidR="009C4E0C">
        <w:rPr>
          <w:sz w:val="20"/>
          <w:szCs w:val="20"/>
        </w:rPr>
        <w:t> </w:t>
      </w:r>
      <w:r w:rsidRPr="004A64E8">
        <w:rPr>
          <w:sz w:val="20"/>
          <w:szCs w:val="20"/>
        </w:rPr>
        <w:t xml:space="preserve">člena tega pravilnika. Če je za posamezno snov s predpisom, ki ureja emisijo snovi v zrak iz nepremičnih virov onesnaževanja, ali s predpisom, ki ureja emisijo snovi v zrak iz posamezne vrste naprav, določeno daljše časovno obdobje </w:t>
      </w:r>
      <w:r w:rsidR="0008141E" w:rsidRPr="004A64E8">
        <w:rPr>
          <w:sz w:val="20"/>
          <w:szCs w:val="20"/>
        </w:rPr>
        <w:t>vzorčenj</w:t>
      </w:r>
      <w:r w:rsidR="0008141E">
        <w:rPr>
          <w:sz w:val="20"/>
          <w:szCs w:val="20"/>
        </w:rPr>
        <w:t>a</w:t>
      </w:r>
      <w:r w:rsidR="0008141E" w:rsidRPr="004A64E8">
        <w:rPr>
          <w:sz w:val="20"/>
          <w:szCs w:val="20"/>
        </w:rPr>
        <w:t xml:space="preserve"> </w:t>
      </w:r>
      <w:r w:rsidRPr="004A64E8">
        <w:rPr>
          <w:sz w:val="20"/>
          <w:szCs w:val="20"/>
        </w:rPr>
        <w:t xml:space="preserve">kot pol ure, se povprečna vrednost koncentracij snovi v odpadnih plinih </w:t>
      </w:r>
      <w:r w:rsidR="0008141E" w:rsidRPr="004A64E8">
        <w:rPr>
          <w:sz w:val="20"/>
          <w:szCs w:val="20"/>
        </w:rPr>
        <w:t xml:space="preserve">izračuna </w:t>
      </w:r>
      <w:r w:rsidRPr="004A64E8">
        <w:rPr>
          <w:sz w:val="20"/>
          <w:szCs w:val="20"/>
        </w:rPr>
        <w:t>za obdobje takega vzorčenja.</w:t>
      </w:r>
    </w:p>
    <w:p w14:paraId="0A74A16B" w14:textId="7AFA67FD" w:rsidR="0031036D" w:rsidRPr="004A64E8" w:rsidRDefault="0031036D" w:rsidP="00BB1B90">
      <w:pPr>
        <w:pStyle w:val="Odstavek"/>
        <w:spacing w:before="0" w:after="120"/>
        <w:ind w:firstLine="0"/>
        <w:rPr>
          <w:sz w:val="20"/>
          <w:szCs w:val="20"/>
        </w:rPr>
      </w:pPr>
      <w:r w:rsidRPr="004A64E8">
        <w:rPr>
          <w:sz w:val="20"/>
          <w:szCs w:val="20"/>
        </w:rPr>
        <w:t>(6)</w:t>
      </w:r>
      <w:r w:rsidR="00C76266">
        <w:rPr>
          <w:sz w:val="20"/>
          <w:szCs w:val="20"/>
        </w:rPr>
        <w:t> </w:t>
      </w:r>
      <w:r w:rsidRPr="004A64E8">
        <w:rPr>
          <w:sz w:val="20"/>
          <w:szCs w:val="20"/>
        </w:rPr>
        <w:t xml:space="preserve">Povprečne vrednosti koncentracije snovi se preračuna na enoto </w:t>
      </w:r>
      <w:r w:rsidR="002E4823">
        <w:rPr>
          <w:sz w:val="20"/>
          <w:szCs w:val="20"/>
        </w:rPr>
        <w:t>volumna</w:t>
      </w:r>
      <w:r w:rsidRPr="004A64E8">
        <w:rPr>
          <w:sz w:val="20"/>
          <w:szCs w:val="20"/>
        </w:rPr>
        <w:t xml:space="preserve"> suhih ali mokrih odpadnih plinov pri normnih pogojih ter na računsko vsebnost kisika v odpadnih plinih, če je tak preračun predpisan.</w:t>
      </w:r>
    </w:p>
    <w:p w14:paraId="376139DF" w14:textId="2774FCA7" w:rsidR="0031036D" w:rsidRPr="004A64E8" w:rsidRDefault="0031036D" w:rsidP="00BB1B90">
      <w:pPr>
        <w:pStyle w:val="Odstavek"/>
        <w:spacing w:before="0" w:after="120"/>
        <w:ind w:firstLine="0"/>
        <w:rPr>
          <w:sz w:val="20"/>
          <w:szCs w:val="20"/>
        </w:rPr>
      </w:pPr>
      <w:r w:rsidRPr="004A64E8">
        <w:rPr>
          <w:sz w:val="20"/>
          <w:szCs w:val="20"/>
        </w:rPr>
        <w:t>(7)</w:t>
      </w:r>
      <w:r w:rsidR="00C76266">
        <w:rPr>
          <w:sz w:val="20"/>
          <w:szCs w:val="20"/>
        </w:rPr>
        <w:t> </w:t>
      </w:r>
      <w:r w:rsidRPr="004A64E8">
        <w:rPr>
          <w:sz w:val="20"/>
          <w:szCs w:val="20"/>
        </w:rPr>
        <w:t xml:space="preserve">Izračun koncentracije snovi in preračun povprečne vrednosti na računsko vsebnost kisika v odpadnih plinih iz prejšnjega odstavka se izvede na način, </w:t>
      </w:r>
      <w:r w:rsidR="00E36595">
        <w:rPr>
          <w:sz w:val="20"/>
          <w:szCs w:val="20"/>
        </w:rPr>
        <w:t xml:space="preserve">kot ga določa predpis, ki ureja </w:t>
      </w:r>
      <w:r w:rsidR="00E36595" w:rsidRPr="00403704">
        <w:rPr>
          <w:sz w:val="20"/>
          <w:szCs w:val="20"/>
        </w:rPr>
        <w:t>emisijo snovi v zrak iz nepremičnih virov onesnaževanja</w:t>
      </w:r>
      <w:r w:rsidR="00E36595" w:rsidRPr="002A73D7">
        <w:rPr>
          <w:sz w:val="20"/>
          <w:szCs w:val="20"/>
        </w:rPr>
        <w:t xml:space="preserve">, ali za posamezno vrsto naprav s </w:t>
      </w:r>
      <w:r w:rsidR="00B4170D">
        <w:rPr>
          <w:sz w:val="20"/>
          <w:szCs w:val="20"/>
        </w:rPr>
        <w:t xml:space="preserve">posebnim </w:t>
      </w:r>
      <w:r w:rsidR="00E36595" w:rsidRPr="002A73D7">
        <w:rPr>
          <w:sz w:val="20"/>
          <w:szCs w:val="20"/>
        </w:rPr>
        <w:t xml:space="preserve">predpisom, ki ureja emisijo snovi v zrak iz </w:t>
      </w:r>
      <w:r w:rsidR="007B5BFE">
        <w:rPr>
          <w:sz w:val="20"/>
          <w:szCs w:val="20"/>
        </w:rPr>
        <w:t>posamezne</w:t>
      </w:r>
      <w:r w:rsidR="00E36595" w:rsidRPr="002A73D7">
        <w:rPr>
          <w:sz w:val="20"/>
          <w:szCs w:val="20"/>
        </w:rPr>
        <w:t xml:space="preserve"> vrste naprav</w:t>
      </w:r>
      <w:r w:rsidR="00F959FD">
        <w:rPr>
          <w:sz w:val="20"/>
          <w:szCs w:val="20"/>
        </w:rPr>
        <w:t xml:space="preserve"> ali z zaključki o BAT</w:t>
      </w:r>
      <w:r w:rsidR="00E36595" w:rsidRPr="004A64E8">
        <w:rPr>
          <w:sz w:val="20"/>
          <w:szCs w:val="20"/>
        </w:rPr>
        <w:t>.</w:t>
      </w:r>
    </w:p>
    <w:p w14:paraId="27F5FC1A" w14:textId="30CD7AE3" w:rsidR="0031036D" w:rsidRPr="004A64E8" w:rsidRDefault="0031036D" w:rsidP="00BB1B90">
      <w:pPr>
        <w:pStyle w:val="Odstavek"/>
        <w:spacing w:before="0" w:after="120"/>
        <w:ind w:firstLine="0"/>
        <w:rPr>
          <w:sz w:val="20"/>
          <w:szCs w:val="20"/>
        </w:rPr>
      </w:pPr>
      <w:r w:rsidRPr="004A64E8">
        <w:rPr>
          <w:sz w:val="20"/>
          <w:szCs w:val="20"/>
        </w:rPr>
        <w:t>(8)</w:t>
      </w:r>
      <w:r w:rsidR="00C76266">
        <w:rPr>
          <w:sz w:val="20"/>
          <w:szCs w:val="20"/>
        </w:rPr>
        <w:t> </w:t>
      </w:r>
      <w:r w:rsidRPr="004A64E8">
        <w:rPr>
          <w:sz w:val="20"/>
          <w:szCs w:val="20"/>
        </w:rPr>
        <w:t xml:space="preserve">Za ugotavljanje čezmerne obremenitve se za povprečne vrednosti prvih meritev štejejo izračunane vrednosti koncentracij </w:t>
      </w:r>
      <w:r w:rsidR="00E36595" w:rsidRPr="004A64E8">
        <w:rPr>
          <w:sz w:val="20"/>
          <w:szCs w:val="20"/>
        </w:rPr>
        <w:t xml:space="preserve">na način </w:t>
      </w:r>
      <w:r w:rsidRPr="004A64E8">
        <w:rPr>
          <w:sz w:val="20"/>
          <w:szCs w:val="20"/>
        </w:rPr>
        <w:t>iz petega, šestega in sedmega odstavka tega člena.</w:t>
      </w:r>
    </w:p>
    <w:p w14:paraId="22D52DFD" w14:textId="1D03C045" w:rsidR="0031036D" w:rsidRPr="006139BA" w:rsidRDefault="0031036D" w:rsidP="00AC6ABB">
      <w:pPr>
        <w:pStyle w:val="Poglavje"/>
        <w:rPr>
          <w:sz w:val="20"/>
          <w:szCs w:val="20"/>
        </w:rPr>
      </w:pPr>
      <w:r w:rsidRPr="006139BA">
        <w:rPr>
          <w:sz w:val="20"/>
          <w:szCs w:val="20"/>
        </w:rPr>
        <w:t>IV. OBRATOVALNI MONITORING</w:t>
      </w:r>
    </w:p>
    <w:p w14:paraId="675213C1" w14:textId="77777777" w:rsidR="0031036D" w:rsidRPr="006139BA" w:rsidRDefault="0031036D" w:rsidP="00E8274E">
      <w:pPr>
        <w:pStyle w:val="len"/>
        <w:spacing w:before="360"/>
        <w:rPr>
          <w:sz w:val="20"/>
          <w:szCs w:val="20"/>
        </w:rPr>
      </w:pPr>
      <w:r w:rsidRPr="006139BA">
        <w:rPr>
          <w:sz w:val="20"/>
          <w:szCs w:val="20"/>
        </w:rPr>
        <w:t>11. člen</w:t>
      </w:r>
    </w:p>
    <w:p w14:paraId="52CCD2F1" w14:textId="77777777" w:rsidR="0031036D" w:rsidRPr="006139BA" w:rsidRDefault="0031036D" w:rsidP="007128AF">
      <w:pPr>
        <w:pStyle w:val="lennaslov"/>
        <w:spacing w:after="120"/>
        <w:rPr>
          <w:sz w:val="20"/>
          <w:szCs w:val="20"/>
        </w:rPr>
      </w:pPr>
      <w:r w:rsidRPr="006139BA">
        <w:rPr>
          <w:sz w:val="20"/>
          <w:szCs w:val="20"/>
        </w:rPr>
        <w:t>(izvajanje trajnih in občasnih meritev emisije snovi)</w:t>
      </w:r>
    </w:p>
    <w:p w14:paraId="16C53CBF" w14:textId="0C546763" w:rsidR="0031036D" w:rsidRPr="009C4E0C" w:rsidRDefault="0031036D" w:rsidP="001F35E1">
      <w:pPr>
        <w:pStyle w:val="Odstavek"/>
        <w:spacing w:before="0" w:after="60"/>
        <w:ind w:firstLine="0"/>
        <w:rPr>
          <w:sz w:val="20"/>
          <w:szCs w:val="20"/>
        </w:rPr>
      </w:pPr>
      <w:r w:rsidRPr="009C4E0C">
        <w:rPr>
          <w:sz w:val="20"/>
          <w:szCs w:val="20"/>
        </w:rPr>
        <w:t>(1)</w:t>
      </w:r>
      <w:r w:rsidR="00BB18DA">
        <w:rPr>
          <w:sz w:val="20"/>
          <w:szCs w:val="20"/>
        </w:rPr>
        <w:t> </w:t>
      </w:r>
      <w:r w:rsidRPr="009C4E0C">
        <w:rPr>
          <w:sz w:val="20"/>
          <w:szCs w:val="20"/>
        </w:rPr>
        <w:t>Obratovalni monitoring mora zavezanec zagotavljati kot:</w:t>
      </w:r>
    </w:p>
    <w:p w14:paraId="6DF20057" w14:textId="28552DF9" w:rsidR="009C4E0C" w:rsidRPr="009C4E0C" w:rsidRDefault="00C444C5" w:rsidP="001F35E1">
      <w:pPr>
        <w:pStyle w:val="Alineazaodstavkom"/>
        <w:numPr>
          <w:ilvl w:val="0"/>
          <w:numId w:val="0"/>
        </w:numPr>
        <w:spacing w:after="60"/>
        <w:ind w:left="426" w:hanging="142"/>
        <w:rPr>
          <w:sz w:val="20"/>
          <w:szCs w:val="20"/>
        </w:rPr>
      </w:pPr>
      <w:r>
        <w:rPr>
          <w:sz w:val="20"/>
          <w:szCs w:val="20"/>
        </w:rPr>
        <w:t>- </w:t>
      </w:r>
      <w:r w:rsidR="009C4E0C" w:rsidRPr="009C4E0C">
        <w:rPr>
          <w:sz w:val="20"/>
          <w:szCs w:val="20"/>
        </w:rPr>
        <w:t xml:space="preserve">trajne meritve emisije snovi za tiste snovi, za katere je treba izvesti trajne meritve v skladu </w:t>
      </w:r>
      <w:r w:rsidR="0027327A">
        <w:rPr>
          <w:sz w:val="20"/>
          <w:szCs w:val="20"/>
        </w:rPr>
        <w:t xml:space="preserve">s predpisi, ki urejajo emisijo snovi v zrak ali </w:t>
      </w:r>
      <w:r w:rsidR="00E36595" w:rsidRPr="009C4E0C">
        <w:rPr>
          <w:sz w:val="20"/>
          <w:szCs w:val="20"/>
        </w:rPr>
        <w:t>z zaključki o BAT</w:t>
      </w:r>
      <w:r w:rsidR="009C4E0C" w:rsidRPr="009C4E0C">
        <w:rPr>
          <w:sz w:val="20"/>
          <w:szCs w:val="20"/>
        </w:rPr>
        <w:t>,</w:t>
      </w:r>
    </w:p>
    <w:p w14:paraId="7803F5F3" w14:textId="5B44B63B" w:rsidR="009C4E0C" w:rsidRPr="009C4E0C" w:rsidRDefault="00C444C5" w:rsidP="001F35E1">
      <w:pPr>
        <w:pStyle w:val="Alineazaodstavkom"/>
        <w:numPr>
          <w:ilvl w:val="0"/>
          <w:numId w:val="0"/>
        </w:numPr>
        <w:spacing w:after="60"/>
        <w:ind w:left="426" w:hanging="142"/>
        <w:rPr>
          <w:sz w:val="20"/>
          <w:szCs w:val="20"/>
        </w:rPr>
      </w:pPr>
      <w:r>
        <w:rPr>
          <w:sz w:val="20"/>
          <w:szCs w:val="20"/>
        </w:rPr>
        <w:t>- </w:t>
      </w:r>
      <w:r w:rsidR="009C4E0C" w:rsidRPr="009C4E0C">
        <w:rPr>
          <w:sz w:val="20"/>
          <w:szCs w:val="20"/>
        </w:rPr>
        <w:t xml:space="preserve">občasne meritve emisije snovi za tiste snovi, ki niso snovi iz prejšnje alinee in za katere je za posamezno vrsto naprav </w:t>
      </w:r>
      <w:r w:rsidR="008534D8">
        <w:rPr>
          <w:sz w:val="20"/>
          <w:szCs w:val="20"/>
        </w:rPr>
        <w:t xml:space="preserve">s predpisi, ki urejajo emisijo snovi v zrak ali </w:t>
      </w:r>
      <w:r w:rsidR="00E36595" w:rsidRPr="00BB18DA">
        <w:rPr>
          <w:sz w:val="20"/>
          <w:szCs w:val="20"/>
        </w:rPr>
        <w:t>z zaključki o BAT</w:t>
      </w:r>
      <w:r w:rsidR="009C4E0C" w:rsidRPr="009C4E0C">
        <w:rPr>
          <w:sz w:val="20"/>
          <w:szCs w:val="20"/>
        </w:rPr>
        <w:t xml:space="preserve"> določena mejna vrednost,</w:t>
      </w:r>
    </w:p>
    <w:p w14:paraId="4AFF5E4B" w14:textId="046018A7" w:rsidR="009C4E0C" w:rsidRPr="009C4E0C" w:rsidRDefault="00C444C5" w:rsidP="001F35E1">
      <w:pPr>
        <w:pStyle w:val="Alineazaodstavkom"/>
        <w:numPr>
          <w:ilvl w:val="0"/>
          <w:numId w:val="0"/>
        </w:numPr>
        <w:spacing w:after="60"/>
        <w:ind w:left="426" w:hanging="142"/>
        <w:rPr>
          <w:sz w:val="20"/>
          <w:szCs w:val="20"/>
        </w:rPr>
      </w:pPr>
      <w:r>
        <w:rPr>
          <w:sz w:val="20"/>
          <w:szCs w:val="20"/>
        </w:rPr>
        <w:t>- </w:t>
      </w:r>
      <w:r w:rsidR="009C4E0C" w:rsidRPr="009C4E0C">
        <w:rPr>
          <w:sz w:val="20"/>
          <w:szCs w:val="20"/>
        </w:rPr>
        <w:t>občasne meritve emisije snovi vseh tistih snovi, ki niso snovi iz prve in druge alinee tega odstavka, razen če je največji masni pretok teh snovi iz naprave enak ali manjši od mejnega masnega pretoka in je na podlagi sestave neočiščenega odpadnega plina možno izključiti prekoračitev mejnega masnega pretoka,</w:t>
      </w:r>
    </w:p>
    <w:p w14:paraId="41D13631" w14:textId="65BBEE3F" w:rsidR="009C4E0C" w:rsidRPr="009C4E0C" w:rsidRDefault="00C444C5" w:rsidP="00727D5F">
      <w:pPr>
        <w:pStyle w:val="Alineazaodstavkom"/>
        <w:numPr>
          <w:ilvl w:val="0"/>
          <w:numId w:val="0"/>
        </w:numPr>
        <w:spacing w:after="120"/>
        <w:ind w:left="426" w:hanging="142"/>
        <w:rPr>
          <w:sz w:val="20"/>
          <w:szCs w:val="20"/>
        </w:rPr>
      </w:pPr>
      <w:r>
        <w:rPr>
          <w:sz w:val="20"/>
          <w:szCs w:val="20"/>
        </w:rPr>
        <w:t>- </w:t>
      </w:r>
      <w:r w:rsidR="009C4E0C" w:rsidRPr="009C4E0C">
        <w:rPr>
          <w:sz w:val="20"/>
          <w:szCs w:val="20"/>
        </w:rPr>
        <w:t>izdelavo ocene o dejanskem letnem času obratovanja naprave.</w:t>
      </w:r>
    </w:p>
    <w:p w14:paraId="1B32BA63" w14:textId="68D537EF" w:rsidR="0031036D" w:rsidRPr="009C4E0C" w:rsidRDefault="0031036D" w:rsidP="007128AF">
      <w:pPr>
        <w:pStyle w:val="Odstavek"/>
        <w:spacing w:before="0" w:after="120"/>
        <w:ind w:firstLine="0"/>
        <w:rPr>
          <w:sz w:val="20"/>
          <w:szCs w:val="20"/>
        </w:rPr>
      </w:pPr>
      <w:r w:rsidRPr="000D2767">
        <w:rPr>
          <w:sz w:val="20"/>
          <w:szCs w:val="20"/>
        </w:rPr>
        <w:t>(2)</w:t>
      </w:r>
      <w:r w:rsidR="00BB18DA" w:rsidRPr="000D2767">
        <w:rPr>
          <w:sz w:val="20"/>
          <w:szCs w:val="20"/>
        </w:rPr>
        <w:t> </w:t>
      </w:r>
      <w:r w:rsidRPr="000D2767">
        <w:rPr>
          <w:sz w:val="20"/>
          <w:szCs w:val="20"/>
        </w:rPr>
        <w:t xml:space="preserve">Ne glede na določbe prejšnjega odstavka občasnih meritev emisije snovi ni treba izvajati za </w:t>
      </w:r>
      <w:r w:rsidR="00BA1DC1" w:rsidRPr="000D2767">
        <w:rPr>
          <w:sz w:val="20"/>
          <w:szCs w:val="20"/>
        </w:rPr>
        <w:t xml:space="preserve">celotni prah, </w:t>
      </w:r>
      <w:r w:rsidRPr="000D2767">
        <w:rPr>
          <w:sz w:val="20"/>
          <w:szCs w:val="20"/>
        </w:rPr>
        <w:t xml:space="preserve">metan, vodik, ogljikov dioksid, delno fluorirane ogljikovodike, didušikov oksid, amoniak, nemetanske hlapne organske spojine, popolnoma fluorirane ogljikovodike in žveplov heksafluorid, če je </w:t>
      </w:r>
      <w:r w:rsidR="00BA1DC1" w:rsidRPr="000D2767">
        <w:rPr>
          <w:sz w:val="20"/>
          <w:szCs w:val="20"/>
        </w:rPr>
        <w:t>izvajanje občasnih meritev zaradi narave vira emisij nepraktično izvajat</w:t>
      </w:r>
      <w:r w:rsidR="005E765D" w:rsidRPr="000D2767">
        <w:rPr>
          <w:sz w:val="20"/>
          <w:szCs w:val="20"/>
        </w:rPr>
        <w:t>i</w:t>
      </w:r>
      <w:r w:rsidR="00BA1DC1" w:rsidRPr="000D2767">
        <w:rPr>
          <w:sz w:val="20"/>
          <w:szCs w:val="20"/>
        </w:rPr>
        <w:t xml:space="preserve"> in je </w:t>
      </w:r>
      <w:r w:rsidRPr="000D2767">
        <w:rPr>
          <w:sz w:val="20"/>
          <w:szCs w:val="20"/>
        </w:rPr>
        <w:t>za posamezno napravo možno izračunati letno količino emisije v zrak na podlagi podatkov o nastajanju teh snovi pri obratovanju naprave in če izvajanje meritev emisije snovi ni določeno v okoljevarstvenem dovoljenju, izdanem za to napravo.</w:t>
      </w:r>
    </w:p>
    <w:p w14:paraId="04252170" w14:textId="20734F19" w:rsidR="0031036D" w:rsidRPr="009C4E0C" w:rsidRDefault="0031036D" w:rsidP="007128AF">
      <w:pPr>
        <w:pStyle w:val="Odstavek"/>
        <w:spacing w:before="0" w:after="120"/>
        <w:ind w:firstLine="0"/>
        <w:rPr>
          <w:sz w:val="20"/>
          <w:szCs w:val="20"/>
        </w:rPr>
      </w:pPr>
      <w:r w:rsidRPr="000D2767">
        <w:rPr>
          <w:sz w:val="20"/>
          <w:szCs w:val="20"/>
        </w:rPr>
        <w:t>(3)</w:t>
      </w:r>
      <w:r w:rsidR="00A80B48" w:rsidRPr="000D2767">
        <w:rPr>
          <w:sz w:val="20"/>
          <w:szCs w:val="20"/>
        </w:rPr>
        <w:t> </w:t>
      </w:r>
      <w:r w:rsidRPr="000D2767">
        <w:rPr>
          <w:sz w:val="20"/>
          <w:szCs w:val="20"/>
        </w:rPr>
        <w:t>Za snovi, za katere je treba izvajati meritve koncentracij v odpadnih plinih na podlagi prvega odstavka tega člena, je treba ocenjevati tudi razpršene in ubežne emisije iz naprave.</w:t>
      </w:r>
    </w:p>
    <w:p w14:paraId="1F808561" w14:textId="0C18D559" w:rsidR="0031036D" w:rsidRDefault="0031036D" w:rsidP="007128AF">
      <w:pPr>
        <w:pStyle w:val="Odstavek"/>
        <w:spacing w:before="0" w:after="120"/>
        <w:ind w:firstLine="0"/>
        <w:rPr>
          <w:sz w:val="20"/>
          <w:szCs w:val="20"/>
        </w:rPr>
      </w:pPr>
      <w:r w:rsidRPr="009C4E0C">
        <w:rPr>
          <w:sz w:val="20"/>
          <w:szCs w:val="20"/>
        </w:rPr>
        <w:t>(4)</w:t>
      </w:r>
      <w:r w:rsidR="00A80B48">
        <w:rPr>
          <w:sz w:val="20"/>
          <w:szCs w:val="20"/>
        </w:rPr>
        <w:t> </w:t>
      </w:r>
      <w:r w:rsidRPr="009C4E0C">
        <w:rPr>
          <w:sz w:val="20"/>
          <w:szCs w:val="20"/>
        </w:rPr>
        <w:t>Če je za obratovanje naprave v okoljevarstvenem dovoljenju določen drugačen način izvajanja obratovalnega monitoringa, kot je določen v prvem, drugem ali tretjem odstavku tega člena, mora zavezanec zagotoviti izvajanje meritev obratovalnega monitoringa iz okoljevarstvenega dovoljenja.</w:t>
      </w:r>
    </w:p>
    <w:p w14:paraId="20899CDA" w14:textId="77777777" w:rsidR="0031036D" w:rsidRPr="0069173B" w:rsidRDefault="0031036D" w:rsidP="00E8274E">
      <w:pPr>
        <w:pStyle w:val="len"/>
        <w:spacing w:before="360"/>
        <w:rPr>
          <w:sz w:val="20"/>
          <w:szCs w:val="20"/>
        </w:rPr>
      </w:pPr>
      <w:r w:rsidRPr="0069173B">
        <w:rPr>
          <w:sz w:val="20"/>
          <w:szCs w:val="20"/>
        </w:rPr>
        <w:t>12. člen</w:t>
      </w:r>
    </w:p>
    <w:p w14:paraId="5A531D07" w14:textId="77777777" w:rsidR="0031036D" w:rsidRPr="0069173B" w:rsidRDefault="0031036D" w:rsidP="00727D5F">
      <w:pPr>
        <w:pStyle w:val="lennaslov"/>
        <w:spacing w:after="120"/>
        <w:rPr>
          <w:sz w:val="20"/>
          <w:szCs w:val="20"/>
        </w:rPr>
      </w:pPr>
      <w:r w:rsidRPr="0069173B">
        <w:rPr>
          <w:sz w:val="20"/>
          <w:szCs w:val="20"/>
        </w:rPr>
        <w:t>(izvajanje občasnih meritev emisije snovi)</w:t>
      </w:r>
    </w:p>
    <w:p w14:paraId="418D7A79" w14:textId="52DDB621" w:rsidR="0031036D" w:rsidRPr="0069173B" w:rsidRDefault="0031036D" w:rsidP="00485311">
      <w:pPr>
        <w:pStyle w:val="Odstavek"/>
        <w:spacing w:before="0" w:after="120"/>
        <w:ind w:firstLine="0"/>
        <w:rPr>
          <w:sz w:val="20"/>
          <w:szCs w:val="20"/>
        </w:rPr>
      </w:pPr>
      <w:r w:rsidRPr="0069173B">
        <w:rPr>
          <w:sz w:val="20"/>
          <w:szCs w:val="20"/>
        </w:rPr>
        <w:t>(1)</w:t>
      </w:r>
      <w:r w:rsidR="00485311">
        <w:rPr>
          <w:sz w:val="20"/>
          <w:szCs w:val="20"/>
        </w:rPr>
        <w:t> </w:t>
      </w:r>
      <w:r w:rsidRPr="0069173B">
        <w:rPr>
          <w:sz w:val="20"/>
          <w:szCs w:val="20"/>
        </w:rPr>
        <w:t>Vzorčenje pri občasnih meritvah emisije snovi se izvaja na način, ki je določen za prve meritve v 10.</w:t>
      </w:r>
      <w:r w:rsidR="00966988">
        <w:rPr>
          <w:sz w:val="20"/>
          <w:szCs w:val="20"/>
        </w:rPr>
        <w:t> </w:t>
      </w:r>
      <w:r w:rsidRPr="0069173B">
        <w:rPr>
          <w:sz w:val="20"/>
          <w:szCs w:val="20"/>
        </w:rPr>
        <w:t>členu tega pravilnika.</w:t>
      </w:r>
    </w:p>
    <w:p w14:paraId="6BA04121" w14:textId="295DBC0A" w:rsidR="0031036D" w:rsidRPr="0069173B" w:rsidRDefault="0031036D" w:rsidP="001F35E1">
      <w:pPr>
        <w:pStyle w:val="Odstavek"/>
        <w:spacing w:before="0" w:after="60"/>
        <w:ind w:firstLine="0"/>
        <w:rPr>
          <w:sz w:val="20"/>
          <w:szCs w:val="20"/>
        </w:rPr>
      </w:pPr>
      <w:r w:rsidRPr="0069173B">
        <w:rPr>
          <w:sz w:val="20"/>
          <w:szCs w:val="20"/>
        </w:rPr>
        <w:t>(2)</w:t>
      </w:r>
      <w:r w:rsidR="00485311">
        <w:rPr>
          <w:sz w:val="20"/>
          <w:szCs w:val="20"/>
        </w:rPr>
        <w:t> </w:t>
      </w:r>
      <w:r w:rsidRPr="0069173B">
        <w:rPr>
          <w:sz w:val="20"/>
          <w:szCs w:val="20"/>
        </w:rPr>
        <w:t>Občasne meritve emisije snovi se za posamezno snov izvajajo z razmiki, ki ne smejo biti krajši od:</w:t>
      </w:r>
    </w:p>
    <w:p w14:paraId="7DEF92A2" w14:textId="2B3B1C14" w:rsidR="0031036D" w:rsidRPr="0069173B" w:rsidRDefault="00966988" w:rsidP="001F35E1">
      <w:pPr>
        <w:pStyle w:val="Alineazaodstavkom"/>
        <w:numPr>
          <w:ilvl w:val="0"/>
          <w:numId w:val="0"/>
        </w:numPr>
        <w:spacing w:after="60"/>
        <w:ind w:left="426" w:hanging="142"/>
        <w:rPr>
          <w:sz w:val="20"/>
          <w:szCs w:val="20"/>
        </w:rPr>
      </w:pPr>
      <w:r>
        <w:rPr>
          <w:sz w:val="20"/>
          <w:szCs w:val="20"/>
        </w:rPr>
        <w:t>- </w:t>
      </w:r>
      <w:r w:rsidR="0031036D" w:rsidRPr="0069173B">
        <w:rPr>
          <w:sz w:val="20"/>
          <w:szCs w:val="20"/>
        </w:rPr>
        <w:t>petih mesecev, če se občasne meritve izvajajo dvakrat letno,</w:t>
      </w:r>
    </w:p>
    <w:p w14:paraId="6AD95699" w14:textId="26929D56" w:rsidR="0031036D" w:rsidRPr="0069173B" w:rsidRDefault="00966988" w:rsidP="001F35E1">
      <w:pPr>
        <w:pStyle w:val="Alineazaodstavkom"/>
        <w:numPr>
          <w:ilvl w:val="0"/>
          <w:numId w:val="0"/>
        </w:numPr>
        <w:spacing w:after="60"/>
        <w:ind w:left="426" w:hanging="142"/>
        <w:rPr>
          <w:sz w:val="20"/>
          <w:szCs w:val="20"/>
        </w:rPr>
      </w:pPr>
      <w:r>
        <w:rPr>
          <w:sz w:val="20"/>
          <w:szCs w:val="20"/>
        </w:rPr>
        <w:t>- </w:t>
      </w:r>
      <w:r w:rsidR="0031036D" w:rsidRPr="0069173B">
        <w:rPr>
          <w:sz w:val="20"/>
          <w:szCs w:val="20"/>
        </w:rPr>
        <w:t>šestih mesecev, če se občasne meritve izvajajo vsako leto,</w:t>
      </w:r>
    </w:p>
    <w:p w14:paraId="2EDC0E44" w14:textId="331D5A1A" w:rsidR="0031036D" w:rsidRPr="0069173B" w:rsidRDefault="00966988" w:rsidP="001F35E1">
      <w:pPr>
        <w:pStyle w:val="Alineazaodstavkom"/>
        <w:numPr>
          <w:ilvl w:val="0"/>
          <w:numId w:val="0"/>
        </w:numPr>
        <w:spacing w:after="60"/>
        <w:ind w:left="426" w:hanging="142"/>
        <w:rPr>
          <w:sz w:val="20"/>
          <w:szCs w:val="20"/>
        </w:rPr>
      </w:pPr>
      <w:r>
        <w:rPr>
          <w:sz w:val="20"/>
          <w:szCs w:val="20"/>
        </w:rPr>
        <w:t>- </w:t>
      </w:r>
      <w:r w:rsidR="0031036D" w:rsidRPr="0069173B">
        <w:rPr>
          <w:sz w:val="20"/>
          <w:szCs w:val="20"/>
        </w:rPr>
        <w:t>osemnajst mesecev, če se občasne meritve izvajajo vsake tri leta,</w:t>
      </w:r>
    </w:p>
    <w:p w14:paraId="4B1C02B8" w14:textId="7F43BAE3" w:rsidR="0031036D" w:rsidRPr="0069173B" w:rsidRDefault="00966988" w:rsidP="00727D5F">
      <w:pPr>
        <w:pStyle w:val="Alineazaodstavkom"/>
        <w:numPr>
          <w:ilvl w:val="0"/>
          <w:numId w:val="0"/>
        </w:numPr>
        <w:spacing w:after="120"/>
        <w:ind w:left="426" w:hanging="142"/>
        <w:rPr>
          <w:sz w:val="20"/>
          <w:szCs w:val="20"/>
        </w:rPr>
      </w:pPr>
      <w:r>
        <w:rPr>
          <w:sz w:val="20"/>
          <w:szCs w:val="20"/>
        </w:rPr>
        <w:t>- </w:t>
      </w:r>
      <w:r w:rsidR="0031036D" w:rsidRPr="0069173B">
        <w:rPr>
          <w:sz w:val="20"/>
          <w:szCs w:val="20"/>
        </w:rPr>
        <w:t>trideset mesecev, če se občasne meritve izvajajo vsakih pet let.</w:t>
      </w:r>
    </w:p>
    <w:p w14:paraId="78320797" w14:textId="06274A59" w:rsidR="008D6F73" w:rsidRDefault="0031036D" w:rsidP="00727D5F">
      <w:pPr>
        <w:pStyle w:val="Odstavek"/>
        <w:spacing w:before="0" w:after="120"/>
        <w:ind w:firstLine="0"/>
        <w:rPr>
          <w:sz w:val="20"/>
          <w:szCs w:val="20"/>
        </w:rPr>
      </w:pPr>
      <w:r w:rsidRPr="0069173B">
        <w:rPr>
          <w:sz w:val="20"/>
          <w:szCs w:val="20"/>
        </w:rPr>
        <w:t>(3)</w:t>
      </w:r>
      <w:r w:rsidR="00485311">
        <w:rPr>
          <w:sz w:val="20"/>
          <w:szCs w:val="20"/>
        </w:rPr>
        <w:t> </w:t>
      </w:r>
      <w:r w:rsidRPr="0069173B">
        <w:rPr>
          <w:sz w:val="20"/>
          <w:szCs w:val="20"/>
        </w:rPr>
        <w:t>Če so izpolnjeni pogoji za opustitev meritev iz 7.</w:t>
      </w:r>
      <w:r w:rsidR="00CD7B38">
        <w:rPr>
          <w:sz w:val="20"/>
          <w:szCs w:val="20"/>
        </w:rPr>
        <w:t> </w:t>
      </w:r>
      <w:r w:rsidRPr="0069173B">
        <w:rPr>
          <w:sz w:val="20"/>
          <w:szCs w:val="20"/>
        </w:rPr>
        <w:t xml:space="preserve">člena </w:t>
      </w:r>
      <w:r w:rsidR="00EB11E1">
        <w:rPr>
          <w:sz w:val="20"/>
          <w:szCs w:val="20"/>
        </w:rPr>
        <w:t>tega pravilnika</w:t>
      </w:r>
      <w:r w:rsidRPr="0069173B">
        <w:rPr>
          <w:sz w:val="20"/>
          <w:szCs w:val="20"/>
        </w:rPr>
        <w:t>, pri občasnih meritvah emisije snovi ni treba izvajati meritev vsebnosti kisika v odpadnih plinih oziroma meritev parametrov stanja odpadnih plinov.</w:t>
      </w:r>
    </w:p>
    <w:p w14:paraId="7D12C59C" w14:textId="77777777" w:rsidR="0031036D" w:rsidRPr="006139BA" w:rsidRDefault="0031036D" w:rsidP="00E8274E">
      <w:pPr>
        <w:pStyle w:val="len"/>
        <w:spacing w:before="360"/>
        <w:rPr>
          <w:sz w:val="20"/>
          <w:szCs w:val="20"/>
        </w:rPr>
      </w:pPr>
      <w:r w:rsidRPr="006139BA">
        <w:rPr>
          <w:sz w:val="20"/>
          <w:szCs w:val="20"/>
        </w:rPr>
        <w:t>13. člen</w:t>
      </w:r>
    </w:p>
    <w:p w14:paraId="5433F851" w14:textId="77777777" w:rsidR="0031036D" w:rsidRPr="006139BA" w:rsidRDefault="0031036D" w:rsidP="00727D5F">
      <w:pPr>
        <w:pStyle w:val="lennaslov"/>
        <w:spacing w:after="120"/>
        <w:rPr>
          <w:sz w:val="20"/>
          <w:szCs w:val="20"/>
        </w:rPr>
      </w:pPr>
      <w:r w:rsidRPr="006139BA">
        <w:rPr>
          <w:sz w:val="20"/>
          <w:szCs w:val="20"/>
        </w:rPr>
        <w:t>(izvajanje trajnih meritev emisije snovi)</w:t>
      </w:r>
    </w:p>
    <w:p w14:paraId="68CA24FF" w14:textId="6D0EEEFB" w:rsidR="0031036D" w:rsidRPr="006139BA" w:rsidRDefault="0031036D" w:rsidP="00485311">
      <w:pPr>
        <w:pStyle w:val="Odstavek"/>
        <w:spacing w:before="0" w:after="120"/>
        <w:ind w:firstLine="0"/>
        <w:rPr>
          <w:sz w:val="20"/>
          <w:szCs w:val="20"/>
        </w:rPr>
      </w:pPr>
      <w:r w:rsidRPr="006139BA">
        <w:rPr>
          <w:sz w:val="20"/>
          <w:szCs w:val="20"/>
        </w:rPr>
        <w:t>(1)</w:t>
      </w:r>
      <w:r w:rsidR="008D6F73">
        <w:rPr>
          <w:sz w:val="20"/>
          <w:szCs w:val="20"/>
        </w:rPr>
        <w:t> </w:t>
      </w:r>
      <w:r w:rsidRPr="006139BA">
        <w:rPr>
          <w:sz w:val="20"/>
          <w:szCs w:val="20"/>
        </w:rPr>
        <w:t>Trajne meritve emisije snovi morajo biti izvedene tako, da zagotavljajo podatke o koncentraciji in masnem pretoku snovi v odpadnih plinih, za katero so predpisane trajne meritve.</w:t>
      </w:r>
    </w:p>
    <w:p w14:paraId="2DFA4838" w14:textId="2402B661" w:rsidR="0031036D" w:rsidRPr="006139BA" w:rsidRDefault="0031036D" w:rsidP="001F35E1">
      <w:pPr>
        <w:pStyle w:val="Odstavek"/>
        <w:spacing w:before="0" w:after="60"/>
        <w:ind w:firstLine="0"/>
        <w:rPr>
          <w:sz w:val="20"/>
          <w:szCs w:val="20"/>
        </w:rPr>
      </w:pPr>
      <w:r w:rsidRPr="006139BA">
        <w:rPr>
          <w:sz w:val="20"/>
          <w:szCs w:val="20"/>
        </w:rPr>
        <w:t>(2)</w:t>
      </w:r>
      <w:r w:rsidR="008D6F73">
        <w:rPr>
          <w:sz w:val="20"/>
          <w:szCs w:val="20"/>
        </w:rPr>
        <w:t> </w:t>
      </w:r>
      <w:r w:rsidRPr="006139BA">
        <w:rPr>
          <w:sz w:val="20"/>
          <w:szCs w:val="20"/>
        </w:rPr>
        <w:t>Zavezanec mora zagotoviti namestitev ustrezne merilne opreme za izvedbo trajnih meritev, ki poleg podatkov iz prejšnjega odstavka zagotavljajo tudi stalno beleženje podatkov, iz katerih je razvidno obratovanje naprave, kot so:</w:t>
      </w:r>
    </w:p>
    <w:p w14:paraId="75B1504D" w14:textId="1F1945D2" w:rsidR="0031036D" w:rsidRPr="006139BA" w:rsidRDefault="00966988" w:rsidP="001F35E1">
      <w:pPr>
        <w:pStyle w:val="Alineazaodstavkom"/>
        <w:numPr>
          <w:ilvl w:val="0"/>
          <w:numId w:val="0"/>
        </w:numPr>
        <w:spacing w:after="60"/>
        <w:ind w:left="426" w:hanging="142"/>
        <w:rPr>
          <w:sz w:val="20"/>
          <w:szCs w:val="20"/>
        </w:rPr>
      </w:pPr>
      <w:r>
        <w:rPr>
          <w:sz w:val="20"/>
          <w:szCs w:val="20"/>
        </w:rPr>
        <w:t>- </w:t>
      </w:r>
      <w:r w:rsidR="0031036D" w:rsidRPr="006139BA">
        <w:rPr>
          <w:sz w:val="20"/>
          <w:szCs w:val="20"/>
        </w:rPr>
        <w:t>temperatura odpadnih plinov,</w:t>
      </w:r>
    </w:p>
    <w:p w14:paraId="2E629083" w14:textId="31065758" w:rsidR="0031036D" w:rsidRPr="006139BA" w:rsidRDefault="00966988" w:rsidP="001F35E1">
      <w:pPr>
        <w:pStyle w:val="Alineazaodstavkom"/>
        <w:numPr>
          <w:ilvl w:val="0"/>
          <w:numId w:val="0"/>
        </w:numPr>
        <w:spacing w:after="60"/>
        <w:ind w:left="426" w:hanging="142"/>
        <w:rPr>
          <w:sz w:val="20"/>
          <w:szCs w:val="20"/>
        </w:rPr>
      </w:pPr>
      <w:r>
        <w:rPr>
          <w:sz w:val="20"/>
          <w:szCs w:val="20"/>
        </w:rPr>
        <w:t>- </w:t>
      </w:r>
      <w:r w:rsidR="0031036D" w:rsidRPr="006139BA">
        <w:rPr>
          <w:sz w:val="20"/>
          <w:szCs w:val="20"/>
        </w:rPr>
        <w:t>vsebnost kisika v odpadnih plinih,</w:t>
      </w:r>
    </w:p>
    <w:p w14:paraId="164EB2DB" w14:textId="0ED44F66" w:rsidR="0031036D" w:rsidRPr="006139BA" w:rsidRDefault="00966988" w:rsidP="001F35E1">
      <w:pPr>
        <w:pStyle w:val="Alineazaodstavkom"/>
        <w:numPr>
          <w:ilvl w:val="0"/>
          <w:numId w:val="0"/>
        </w:numPr>
        <w:spacing w:after="60"/>
        <w:ind w:left="426" w:hanging="142"/>
        <w:rPr>
          <w:sz w:val="20"/>
          <w:szCs w:val="20"/>
        </w:rPr>
      </w:pPr>
      <w:r>
        <w:rPr>
          <w:sz w:val="20"/>
          <w:szCs w:val="20"/>
        </w:rPr>
        <w:t>- </w:t>
      </w:r>
      <w:r w:rsidR="0031036D" w:rsidRPr="006139BA">
        <w:rPr>
          <w:sz w:val="20"/>
          <w:szCs w:val="20"/>
        </w:rPr>
        <w:t>volumski pretok odpadnih plinov in</w:t>
      </w:r>
    </w:p>
    <w:p w14:paraId="6430370D" w14:textId="18108B8F" w:rsidR="0031036D" w:rsidRDefault="00966988" w:rsidP="002901C4">
      <w:pPr>
        <w:pStyle w:val="Alineazaodstavkom"/>
        <w:numPr>
          <w:ilvl w:val="0"/>
          <w:numId w:val="0"/>
        </w:numPr>
        <w:spacing w:after="120"/>
        <w:ind w:left="426" w:hanging="142"/>
        <w:rPr>
          <w:sz w:val="20"/>
          <w:szCs w:val="20"/>
        </w:rPr>
      </w:pPr>
      <w:r>
        <w:rPr>
          <w:sz w:val="20"/>
          <w:szCs w:val="20"/>
        </w:rPr>
        <w:t>- </w:t>
      </w:r>
      <w:r w:rsidR="0031036D" w:rsidRPr="006139BA">
        <w:rPr>
          <w:sz w:val="20"/>
          <w:szCs w:val="20"/>
        </w:rPr>
        <w:t>drugi procesni podatki, iz katerih je razvidno obratovanje naprave.</w:t>
      </w:r>
    </w:p>
    <w:p w14:paraId="28BCD01B" w14:textId="188F8778" w:rsidR="0031036D" w:rsidRPr="006139BA" w:rsidRDefault="0031036D" w:rsidP="00727D5F">
      <w:pPr>
        <w:pStyle w:val="Odstavek"/>
        <w:spacing w:before="0" w:after="120"/>
        <w:ind w:firstLine="0"/>
        <w:rPr>
          <w:sz w:val="20"/>
          <w:szCs w:val="20"/>
        </w:rPr>
      </w:pPr>
      <w:r w:rsidRPr="006139BA">
        <w:rPr>
          <w:sz w:val="20"/>
          <w:szCs w:val="20"/>
        </w:rPr>
        <w:t>(3)</w:t>
      </w:r>
      <w:r w:rsidR="008D6F73">
        <w:rPr>
          <w:sz w:val="20"/>
          <w:szCs w:val="20"/>
        </w:rPr>
        <w:t> </w:t>
      </w:r>
      <w:r w:rsidR="0042265D">
        <w:rPr>
          <w:sz w:val="20"/>
          <w:szCs w:val="20"/>
        </w:rPr>
        <w:t xml:space="preserve">Ne glede na prejšnji odstavek </w:t>
      </w:r>
      <w:r w:rsidR="0061184F">
        <w:rPr>
          <w:sz w:val="20"/>
          <w:szCs w:val="20"/>
        </w:rPr>
        <w:t xml:space="preserve">se za trajne meritve uporablja merilna oprema, kot je določena </w:t>
      </w:r>
      <w:r w:rsidRPr="006139BA">
        <w:rPr>
          <w:sz w:val="20"/>
          <w:szCs w:val="20"/>
        </w:rPr>
        <w:t>v okoljevarstvenem dovoljenju</w:t>
      </w:r>
      <w:r w:rsidR="0061184F">
        <w:rPr>
          <w:sz w:val="20"/>
          <w:szCs w:val="20"/>
        </w:rPr>
        <w:t>.</w:t>
      </w:r>
      <w:r w:rsidRPr="006139BA">
        <w:rPr>
          <w:sz w:val="20"/>
          <w:szCs w:val="20"/>
        </w:rPr>
        <w:t xml:space="preserve"> Razpoložljivost merilne opreme mora znašati najmanj 80</w:t>
      </w:r>
      <w:r w:rsidR="008832B5" w:rsidRPr="006139BA">
        <w:rPr>
          <w:sz w:val="20"/>
          <w:szCs w:val="20"/>
        </w:rPr>
        <w:t> </w:t>
      </w:r>
      <w:r w:rsidRPr="006139BA">
        <w:rPr>
          <w:sz w:val="20"/>
          <w:szCs w:val="20"/>
        </w:rPr>
        <w:t>% razen, če ministrstvo v okoljevarstvenem dovoljenju določi večjo razpoložljivost merilne opreme.</w:t>
      </w:r>
    </w:p>
    <w:p w14:paraId="12E1C17B" w14:textId="097004BB" w:rsidR="002D30C6" w:rsidRPr="00EC0DBA" w:rsidRDefault="0031036D" w:rsidP="00727D5F">
      <w:pPr>
        <w:pStyle w:val="Alineazaodstavkom"/>
        <w:numPr>
          <w:ilvl w:val="0"/>
          <w:numId w:val="0"/>
        </w:numPr>
        <w:spacing w:after="120"/>
        <w:rPr>
          <w:sz w:val="20"/>
          <w:szCs w:val="20"/>
        </w:rPr>
      </w:pPr>
      <w:r w:rsidRPr="00523547">
        <w:rPr>
          <w:sz w:val="20"/>
          <w:szCs w:val="20"/>
        </w:rPr>
        <w:t>(4)</w:t>
      </w:r>
      <w:r w:rsidR="008D6F73" w:rsidRPr="00523547">
        <w:rPr>
          <w:sz w:val="20"/>
          <w:szCs w:val="20"/>
        </w:rPr>
        <w:t> </w:t>
      </w:r>
      <w:r w:rsidR="002D30C6" w:rsidRPr="00EC0DBA">
        <w:rPr>
          <w:sz w:val="20"/>
          <w:szCs w:val="20"/>
        </w:rPr>
        <w:t xml:space="preserve">Zavezanec mora zagotoviti namestitev ustrezne opreme za </w:t>
      </w:r>
      <w:r w:rsidR="002D30C6">
        <w:rPr>
          <w:sz w:val="20"/>
          <w:szCs w:val="20"/>
        </w:rPr>
        <w:t xml:space="preserve">zajem in vrednotenje </w:t>
      </w:r>
      <w:r w:rsidR="002D30C6" w:rsidRPr="00EC0DBA">
        <w:rPr>
          <w:sz w:val="20"/>
          <w:szCs w:val="20"/>
        </w:rPr>
        <w:t xml:space="preserve">avtomatsko izmerjenih trenutnih vrednosti, izračunavanje povprečnih vrednosti iz rezultatov </w:t>
      </w:r>
      <w:r w:rsidR="008C2CC9">
        <w:rPr>
          <w:sz w:val="20"/>
          <w:szCs w:val="20"/>
        </w:rPr>
        <w:t>AMS</w:t>
      </w:r>
      <w:r w:rsidR="002D30C6" w:rsidRPr="00EC0DBA">
        <w:rPr>
          <w:sz w:val="20"/>
          <w:szCs w:val="20"/>
        </w:rPr>
        <w:t xml:space="preserve">, shranjevanje in izpis povprečnih vrednosti. Razpoložljivost </w:t>
      </w:r>
      <w:r w:rsidR="002D30C6">
        <w:rPr>
          <w:sz w:val="20"/>
          <w:szCs w:val="20"/>
        </w:rPr>
        <w:t xml:space="preserve">DAHS </w:t>
      </w:r>
      <w:r w:rsidR="002D30C6" w:rsidRPr="00EC0DBA">
        <w:rPr>
          <w:sz w:val="20"/>
          <w:szCs w:val="20"/>
        </w:rPr>
        <w:t>mora v koledarskem letu doseči najmanj 99 %.</w:t>
      </w:r>
    </w:p>
    <w:p w14:paraId="012DB47A" w14:textId="5FA98D12" w:rsidR="0031036D" w:rsidRPr="00727D5F" w:rsidRDefault="0031036D" w:rsidP="001F35E1">
      <w:pPr>
        <w:pStyle w:val="Alineazaodstavkom"/>
        <w:numPr>
          <w:ilvl w:val="0"/>
          <w:numId w:val="0"/>
        </w:numPr>
        <w:spacing w:after="60"/>
        <w:rPr>
          <w:iCs/>
          <w:sz w:val="20"/>
          <w:szCs w:val="20"/>
        </w:rPr>
      </w:pPr>
      <w:r w:rsidRPr="00727D5F">
        <w:rPr>
          <w:iCs/>
          <w:sz w:val="20"/>
          <w:szCs w:val="20"/>
        </w:rPr>
        <w:t>(5)</w:t>
      </w:r>
      <w:r w:rsidR="008D6F73" w:rsidRPr="00727D5F">
        <w:rPr>
          <w:iCs/>
          <w:sz w:val="20"/>
          <w:szCs w:val="20"/>
        </w:rPr>
        <w:t> </w:t>
      </w:r>
      <w:r w:rsidRPr="00727D5F">
        <w:rPr>
          <w:iCs/>
          <w:sz w:val="20"/>
          <w:szCs w:val="20"/>
        </w:rPr>
        <w:t>Pri vgradnji in obratovanju merilne opreme za trajne meritve in opreme za zapisovanje in vrednotenje podatkov je treba upoštevati, da:</w:t>
      </w:r>
    </w:p>
    <w:p w14:paraId="5171589A" w14:textId="6422B064" w:rsidR="0031036D" w:rsidRPr="008F72AC" w:rsidRDefault="009804DA" w:rsidP="001F35E1">
      <w:pPr>
        <w:pStyle w:val="Alineazaodstavkom"/>
        <w:numPr>
          <w:ilvl w:val="0"/>
          <w:numId w:val="0"/>
        </w:numPr>
        <w:spacing w:after="60"/>
        <w:ind w:left="425" w:hanging="283"/>
        <w:rPr>
          <w:sz w:val="20"/>
          <w:szCs w:val="20"/>
        </w:rPr>
      </w:pPr>
      <w:r>
        <w:rPr>
          <w:sz w:val="20"/>
          <w:szCs w:val="20"/>
        </w:rPr>
        <w:t>1.</w:t>
      </w:r>
      <w:r w:rsidR="00966988" w:rsidRPr="008F72AC">
        <w:rPr>
          <w:sz w:val="20"/>
          <w:szCs w:val="20"/>
        </w:rPr>
        <w:t> </w:t>
      </w:r>
      <w:r w:rsidR="00CA7CF0" w:rsidRPr="008F72AC">
        <w:rPr>
          <w:sz w:val="20"/>
          <w:szCs w:val="20"/>
        </w:rPr>
        <w:t>je vgradnja in delovanje merilne opreme v skladu s standardom SIST</w:t>
      </w:r>
      <w:r w:rsidR="009E7405">
        <w:rPr>
          <w:sz w:val="20"/>
          <w:szCs w:val="20"/>
        </w:rPr>
        <w:t> </w:t>
      </w:r>
      <w:r w:rsidR="00CA7CF0" w:rsidRPr="008F72AC">
        <w:rPr>
          <w:sz w:val="20"/>
          <w:szCs w:val="20"/>
        </w:rPr>
        <w:t>EN</w:t>
      </w:r>
      <w:r w:rsidR="009E7405">
        <w:rPr>
          <w:sz w:val="20"/>
          <w:szCs w:val="20"/>
        </w:rPr>
        <w:t> </w:t>
      </w:r>
      <w:r w:rsidR="00CA7CF0" w:rsidRPr="008F72AC">
        <w:rPr>
          <w:sz w:val="20"/>
          <w:szCs w:val="20"/>
        </w:rPr>
        <w:t>1418</w:t>
      </w:r>
      <w:r w:rsidR="00764A24" w:rsidRPr="008F72AC">
        <w:rPr>
          <w:sz w:val="20"/>
          <w:szCs w:val="20"/>
        </w:rPr>
        <w:t>1</w:t>
      </w:r>
      <w:r w:rsidR="0031036D" w:rsidRPr="008F72AC">
        <w:rPr>
          <w:sz w:val="20"/>
          <w:szCs w:val="20"/>
        </w:rPr>
        <w:t>,</w:t>
      </w:r>
    </w:p>
    <w:p w14:paraId="51BD9188" w14:textId="1CAA4E7C" w:rsidR="0062582F" w:rsidRPr="008F72AC" w:rsidRDefault="009804DA" w:rsidP="001F35E1">
      <w:pPr>
        <w:pStyle w:val="Alineazaodstavkom"/>
        <w:numPr>
          <w:ilvl w:val="0"/>
          <w:numId w:val="0"/>
        </w:numPr>
        <w:spacing w:after="60"/>
        <w:ind w:left="425" w:hanging="283"/>
        <w:rPr>
          <w:sz w:val="20"/>
          <w:szCs w:val="20"/>
        </w:rPr>
      </w:pPr>
      <w:r>
        <w:rPr>
          <w:sz w:val="20"/>
          <w:szCs w:val="20"/>
        </w:rPr>
        <w:t>2.</w:t>
      </w:r>
      <w:r w:rsidR="008F72AC">
        <w:rPr>
          <w:sz w:val="20"/>
          <w:szCs w:val="20"/>
        </w:rPr>
        <w:t> </w:t>
      </w:r>
      <w:r w:rsidR="0062582F" w:rsidRPr="008F72AC">
        <w:rPr>
          <w:sz w:val="20"/>
          <w:szCs w:val="20"/>
        </w:rPr>
        <w:t>izvajalec obratovalnega monitoringa izvaja QAL2 in AST,</w:t>
      </w:r>
    </w:p>
    <w:p w14:paraId="7084F1C2" w14:textId="4C45C94A" w:rsidR="0062582F" w:rsidRPr="0062582F" w:rsidRDefault="009804DA" w:rsidP="001F35E1">
      <w:pPr>
        <w:pStyle w:val="Alineazaodstavkom"/>
        <w:numPr>
          <w:ilvl w:val="0"/>
          <w:numId w:val="0"/>
        </w:numPr>
        <w:spacing w:after="60"/>
        <w:ind w:left="425" w:hanging="283"/>
        <w:rPr>
          <w:sz w:val="20"/>
          <w:szCs w:val="20"/>
        </w:rPr>
      </w:pPr>
      <w:r>
        <w:rPr>
          <w:sz w:val="20"/>
          <w:szCs w:val="20"/>
        </w:rPr>
        <w:t>3.</w:t>
      </w:r>
      <w:r w:rsidR="008F72AC">
        <w:rPr>
          <w:sz w:val="20"/>
          <w:szCs w:val="20"/>
        </w:rPr>
        <w:t> </w:t>
      </w:r>
      <w:r w:rsidR="0062582F" w:rsidRPr="0062582F">
        <w:rPr>
          <w:sz w:val="20"/>
          <w:szCs w:val="20"/>
        </w:rPr>
        <w:t>se o izvedbi QAL2 izdela poročilo, ki vsebuje vsaj:</w:t>
      </w:r>
    </w:p>
    <w:p w14:paraId="373B9A23" w14:textId="346DD30C" w:rsidR="0062582F" w:rsidRPr="009D69D1" w:rsidRDefault="0062582F" w:rsidP="001F35E1">
      <w:pPr>
        <w:pStyle w:val="Alineazaodstavkom"/>
        <w:numPr>
          <w:ilvl w:val="0"/>
          <w:numId w:val="0"/>
        </w:numPr>
        <w:spacing w:after="60"/>
        <w:ind w:left="567" w:hanging="283"/>
        <w:rPr>
          <w:sz w:val="20"/>
          <w:szCs w:val="20"/>
        </w:rPr>
      </w:pPr>
      <w:r w:rsidRPr="009D69D1">
        <w:rPr>
          <w:sz w:val="20"/>
          <w:szCs w:val="20"/>
        </w:rPr>
        <w:t>a)</w:t>
      </w:r>
      <w:r w:rsidR="009D69D1">
        <w:rPr>
          <w:sz w:val="20"/>
          <w:szCs w:val="20"/>
        </w:rPr>
        <w:t> </w:t>
      </w:r>
      <w:r w:rsidRPr="009D69D1">
        <w:rPr>
          <w:sz w:val="20"/>
          <w:szCs w:val="20"/>
        </w:rPr>
        <w:t>opis naprave, merilnih mest in mest vzorčenja;</w:t>
      </w:r>
    </w:p>
    <w:p w14:paraId="0494F188" w14:textId="477207A3" w:rsidR="0062582F" w:rsidRPr="0062582F" w:rsidRDefault="0062582F" w:rsidP="001F35E1">
      <w:pPr>
        <w:pStyle w:val="Alineazaodstavkom"/>
        <w:numPr>
          <w:ilvl w:val="0"/>
          <w:numId w:val="0"/>
        </w:numPr>
        <w:spacing w:after="60"/>
        <w:ind w:left="567" w:hanging="283"/>
        <w:rPr>
          <w:sz w:val="20"/>
          <w:szCs w:val="20"/>
        </w:rPr>
      </w:pPr>
      <w:r w:rsidRPr="009D69D1">
        <w:rPr>
          <w:sz w:val="20"/>
          <w:szCs w:val="20"/>
        </w:rPr>
        <w:t>b)</w:t>
      </w:r>
      <w:r w:rsidR="009D69D1">
        <w:rPr>
          <w:sz w:val="20"/>
          <w:szCs w:val="20"/>
        </w:rPr>
        <w:t> </w:t>
      </w:r>
      <w:r w:rsidRPr="009D69D1">
        <w:rPr>
          <w:sz w:val="20"/>
          <w:szCs w:val="20"/>
        </w:rPr>
        <w:t>opis obratovalnega stanja naprave, goriv(a), surovin(e) in proizvod(a)ov,</w:t>
      </w:r>
      <w:r w:rsidRPr="0062582F">
        <w:rPr>
          <w:sz w:val="20"/>
          <w:szCs w:val="20"/>
        </w:rPr>
        <w:t xml:space="preserve"> ki je (so) bil(a) uporabljeno(</w:t>
      </w:r>
      <w:r w:rsidRPr="009D69D1">
        <w:rPr>
          <w:sz w:val="20"/>
          <w:szCs w:val="20"/>
        </w:rPr>
        <w:t>a) ali so v napravi nastajali med preskusi</w:t>
      </w:r>
      <w:r w:rsidRPr="0062582F">
        <w:rPr>
          <w:sz w:val="20"/>
          <w:szCs w:val="20"/>
        </w:rPr>
        <w:t>;</w:t>
      </w:r>
    </w:p>
    <w:p w14:paraId="6102A673" w14:textId="5C0371E4" w:rsidR="0062582F" w:rsidRPr="0062582F" w:rsidRDefault="0062582F" w:rsidP="001F35E1">
      <w:pPr>
        <w:pStyle w:val="Alineazaodstavkom"/>
        <w:numPr>
          <w:ilvl w:val="0"/>
          <w:numId w:val="0"/>
        </w:numPr>
        <w:spacing w:after="60"/>
        <w:ind w:left="567" w:hanging="283"/>
        <w:rPr>
          <w:sz w:val="20"/>
          <w:szCs w:val="20"/>
        </w:rPr>
      </w:pPr>
      <w:r w:rsidRPr="0062582F">
        <w:rPr>
          <w:sz w:val="20"/>
          <w:szCs w:val="20"/>
        </w:rPr>
        <w:t>c)</w:t>
      </w:r>
      <w:r w:rsidR="009D69D1">
        <w:rPr>
          <w:sz w:val="20"/>
          <w:szCs w:val="20"/>
        </w:rPr>
        <w:t> </w:t>
      </w:r>
      <w:r w:rsidRPr="0062582F">
        <w:rPr>
          <w:sz w:val="20"/>
          <w:szCs w:val="20"/>
        </w:rPr>
        <w:t>izvajalca obratovalnega monitoringa in osebja, ki je izvajalo preskuse;</w:t>
      </w:r>
    </w:p>
    <w:p w14:paraId="3DB884E3" w14:textId="2A188431" w:rsidR="0062582F" w:rsidRPr="0062582F" w:rsidRDefault="0062582F" w:rsidP="001F35E1">
      <w:pPr>
        <w:pStyle w:val="Alineazaodstavkom"/>
        <w:numPr>
          <w:ilvl w:val="0"/>
          <w:numId w:val="0"/>
        </w:numPr>
        <w:spacing w:after="60"/>
        <w:ind w:left="567" w:hanging="283"/>
        <w:rPr>
          <w:sz w:val="20"/>
          <w:szCs w:val="20"/>
        </w:rPr>
      </w:pPr>
      <w:r w:rsidRPr="0062582F">
        <w:rPr>
          <w:sz w:val="20"/>
          <w:szCs w:val="20"/>
        </w:rPr>
        <w:t>d)</w:t>
      </w:r>
      <w:r w:rsidR="009D69D1">
        <w:rPr>
          <w:sz w:val="20"/>
          <w:szCs w:val="20"/>
        </w:rPr>
        <w:t> </w:t>
      </w:r>
      <w:r w:rsidRPr="0062582F">
        <w:rPr>
          <w:sz w:val="20"/>
          <w:szCs w:val="20"/>
        </w:rPr>
        <w:t>podatke o akreditaciji izvajalca obratovalnega monitoringa po standardu SIST</w:t>
      </w:r>
      <w:r w:rsidR="009E7405">
        <w:rPr>
          <w:sz w:val="20"/>
          <w:szCs w:val="20"/>
        </w:rPr>
        <w:t> </w:t>
      </w:r>
      <w:r w:rsidRPr="0062582F">
        <w:rPr>
          <w:sz w:val="20"/>
          <w:szCs w:val="20"/>
        </w:rPr>
        <w:t>EN</w:t>
      </w:r>
      <w:r w:rsidR="009E7405">
        <w:rPr>
          <w:sz w:val="20"/>
          <w:szCs w:val="20"/>
        </w:rPr>
        <w:t> </w:t>
      </w:r>
      <w:r w:rsidRPr="0062582F">
        <w:rPr>
          <w:sz w:val="20"/>
          <w:szCs w:val="20"/>
        </w:rPr>
        <w:t>ISO/IEC 17025;</w:t>
      </w:r>
    </w:p>
    <w:p w14:paraId="6ACEBCA6" w14:textId="63B53059" w:rsidR="0062582F" w:rsidRPr="0062582F" w:rsidRDefault="0062582F" w:rsidP="001F35E1">
      <w:pPr>
        <w:pStyle w:val="Alineazaodstavkom"/>
        <w:numPr>
          <w:ilvl w:val="0"/>
          <w:numId w:val="0"/>
        </w:numPr>
        <w:spacing w:after="60"/>
        <w:ind w:left="567" w:hanging="283"/>
        <w:rPr>
          <w:sz w:val="20"/>
          <w:szCs w:val="20"/>
        </w:rPr>
      </w:pPr>
      <w:r w:rsidRPr="009D69D1">
        <w:rPr>
          <w:sz w:val="20"/>
          <w:szCs w:val="20"/>
        </w:rPr>
        <w:t>e)</w:t>
      </w:r>
      <w:r w:rsidR="009D69D1" w:rsidRPr="009D69D1">
        <w:rPr>
          <w:sz w:val="20"/>
          <w:szCs w:val="20"/>
        </w:rPr>
        <w:t> </w:t>
      </w:r>
      <w:r w:rsidRPr="009D69D1">
        <w:rPr>
          <w:sz w:val="20"/>
          <w:szCs w:val="20"/>
        </w:rPr>
        <w:t xml:space="preserve">opis uporabljenega AMS - vključno z merjenimi snovmi, ki </w:t>
      </w:r>
      <w:r w:rsidR="00A60596" w:rsidRPr="009D69D1">
        <w:rPr>
          <w:sz w:val="20"/>
          <w:szCs w:val="20"/>
        </w:rPr>
        <w:t>so predmet trajnih meritev</w:t>
      </w:r>
      <w:r w:rsidRPr="009D69D1">
        <w:rPr>
          <w:sz w:val="20"/>
          <w:szCs w:val="20"/>
        </w:rPr>
        <w:t>, meriln</w:t>
      </w:r>
      <w:r w:rsidR="00A60596" w:rsidRPr="009D69D1">
        <w:rPr>
          <w:sz w:val="20"/>
          <w:szCs w:val="20"/>
        </w:rPr>
        <w:t>o</w:t>
      </w:r>
      <w:r w:rsidRPr="009D69D1">
        <w:rPr>
          <w:sz w:val="20"/>
          <w:szCs w:val="20"/>
        </w:rPr>
        <w:t xml:space="preserve"> metodo, </w:t>
      </w:r>
      <w:r w:rsidR="000F6D8C" w:rsidRPr="009D69D1">
        <w:rPr>
          <w:sz w:val="20"/>
          <w:szCs w:val="20"/>
        </w:rPr>
        <w:t xml:space="preserve">merilnim(i) principom, </w:t>
      </w:r>
      <w:r w:rsidR="00A60596" w:rsidRPr="009D69D1">
        <w:rPr>
          <w:sz w:val="20"/>
          <w:szCs w:val="20"/>
        </w:rPr>
        <w:t xml:space="preserve">tipom merilne </w:t>
      </w:r>
      <w:r w:rsidR="000F6D8C" w:rsidRPr="009D69D1">
        <w:rPr>
          <w:sz w:val="20"/>
          <w:szCs w:val="20"/>
        </w:rPr>
        <w:t>opreme, merilnim</w:t>
      </w:r>
      <w:r w:rsidRPr="009D69D1">
        <w:rPr>
          <w:sz w:val="20"/>
          <w:szCs w:val="20"/>
        </w:rPr>
        <w:t xml:space="preserve"> območj</w:t>
      </w:r>
      <w:r w:rsidR="00A60596" w:rsidRPr="009D69D1">
        <w:rPr>
          <w:sz w:val="20"/>
          <w:szCs w:val="20"/>
        </w:rPr>
        <w:t>em</w:t>
      </w:r>
      <w:r w:rsidRPr="009D69D1">
        <w:rPr>
          <w:sz w:val="20"/>
          <w:szCs w:val="20"/>
        </w:rPr>
        <w:t xml:space="preserve">, </w:t>
      </w:r>
      <w:r w:rsidR="00ED14C4">
        <w:rPr>
          <w:sz w:val="20"/>
          <w:szCs w:val="20"/>
        </w:rPr>
        <w:t>stopnjo</w:t>
      </w:r>
      <w:r w:rsidR="000F6D8C" w:rsidRPr="009D69D1">
        <w:rPr>
          <w:sz w:val="20"/>
          <w:szCs w:val="20"/>
        </w:rPr>
        <w:t xml:space="preserve"> zaupanja in njegovo lokacijo</w:t>
      </w:r>
      <w:r w:rsidRPr="009D69D1">
        <w:rPr>
          <w:sz w:val="20"/>
          <w:szCs w:val="20"/>
        </w:rPr>
        <w:t>;</w:t>
      </w:r>
    </w:p>
    <w:p w14:paraId="18281163" w14:textId="390CB334" w:rsidR="0062582F" w:rsidRPr="009D69D1" w:rsidRDefault="0062582F" w:rsidP="001F35E1">
      <w:pPr>
        <w:pStyle w:val="Alineazaodstavkom"/>
        <w:numPr>
          <w:ilvl w:val="0"/>
          <w:numId w:val="0"/>
        </w:numPr>
        <w:spacing w:after="60"/>
        <w:ind w:left="567" w:hanging="283"/>
        <w:rPr>
          <w:sz w:val="20"/>
          <w:szCs w:val="20"/>
        </w:rPr>
      </w:pPr>
      <w:r w:rsidRPr="009D69D1">
        <w:rPr>
          <w:sz w:val="20"/>
          <w:szCs w:val="20"/>
        </w:rPr>
        <w:t>f)</w:t>
      </w:r>
      <w:r w:rsidR="009D69D1" w:rsidRPr="009D69D1">
        <w:rPr>
          <w:sz w:val="20"/>
          <w:szCs w:val="20"/>
        </w:rPr>
        <w:t> </w:t>
      </w:r>
      <w:r w:rsidRPr="009D69D1">
        <w:rPr>
          <w:sz w:val="20"/>
          <w:szCs w:val="20"/>
        </w:rPr>
        <w:t xml:space="preserve">opis uporabljene SRM: njegove merilne metode, tipom, merilnim območjem, ponovljivostjo in/ali </w:t>
      </w:r>
      <w:r w:rsidR="00520E11">
        <w:rPr>
          <w:sz w:val="20"/>
          <w:szCs w:val="20"/>
        </w:rPr>
        <w:t>stopnjo zaupanja</w:t>
      </w:r>
      <w:r w:rsidRPr="009D69D1">
        <w:rPr>
          <w:sz w:val="20"/>
          <w:szCs w:val="20"/>
        </w:rPr>
        <w:t xml:space="preserve"> ter referenčno številko </w:t>
      </w:r>
      <w:r w:rsidR="00D91A6D" w:rsidRPr="009D69D1">
        <w:rPr>
          <w:sz w:val="20"/>
          <w:szCs w:val="20"/>
        </w:rPr>
        <w:t xml:space="preserve">standardov </w:t>
      </w:r>
      <w:r w:rsidRPr="009D69D1">
        <w:rPr>
          <w:sz w:val="20"/>
          <w:szCs w:val="20"/>
        </w:rPr>
        <w:t>EN ali ISO, kadar je to primerno;</w:t>
      </w:r>
    </w:p>
    <w:p w14:paraId="542FB7CA" w14:textId="18049E2B" w:rsidR="0062582F" w:rsidRPr="0062582F" w:rsidRDefault="0062582F" w:rsidP="001F35E1">
      <w:pPr>
        <w:pStyle w:val="Alineazaodstavkom"/>
        <w:numPr>
          <w:ilvl w:val="0"/>
          <w:numId w:val="0"/>
        </w:numPr>
        <w:spacing w:after="60"/>
        <w:ind w:left="567" w:hanging="283"/>
        <w:rPr>
          <w:sz w:val="20"/>
          <w:szCs w:val="20"/>
        </w:rPr>
      </w:pPr>
      <w:r w:rsidRPr="009D69D1">
        <w:rPr>
          <w:sz w:val="20"/>
          <w:szCs w:val="20"/>
        </w:rPr>
        <w:t>g)</w:t>
      </w:r>
      <w:r w:rsidR="009D69D1" w:rsidRPr="009D69D1">
        <w:rPr>
          <w:sz w:val="20"/>
          <w:szCs w:val="20"/>
        </w:rPr>
        <w:t> </w:t>
      </w:r>
      <w:r w:rsidRPr="009D69D1">
        <w:rPr>
          <w:sz w:val="20"/>
          <w:szCs w:val="20"/>
        </w:rPr>
        <w:t>datum in čas vzporednih meritev;</w:t>
      </w:r>
    </w:p>
    <w:p w14:paraId="45AA9C65" w14:textId="5B50E66D" w:rsidR="0062582F" w:rsidRPr="0062582F" w:rsidRDefault="0062582F" w:rsidP="001F35E1">
      <w:pPr>
        <w:pStyle w:val="Alineazaodstavkom"/>
        <w:numPr>
          <w:ilvl w:val="0"/>
          <w:numId w:val="0"/>
        </w:numPr>
        <w:spacing w:after="60"/>
        <w:ind w:left="567" w:hanging="283"/>
        <w:rPr>
          <w:sz w:val="20"/>
          <w:szCs w:val="20"/>
        </w:rPr>
      </w:pPr>
      <w:r w:rsidRPr="009D69D1">
        <w:rPr>
          <w:sz w:val="20"/>
          <w:szCs w:val="20"/>
        </w:rPr>
        <w:t>h)</w:t>
      </w:r>
      <w:r w:rsidR="009D69D1" w:rsidRPr="009D69D1">
        <w:rPr>
          <w:sz w:val="20"/>
          <w:szCs w:val="20"/>
        </w:rPr>
        <w:t> </w:t>
      </w:r>
      <w:r w:rsidRPr="009D69D1">
        <w:rPr>
          <w:sz w:val="20"/>
          <w:szCs w:val="20"/>
        </w:rPr>
        <w:t xml:space="preserve">podrobne podatke o vseh izmerjenih vrednostih, pridobljenih z AMS in SRM, </w:t>
      </w:r>
      <w:r w:rsidR="00A60596" w:rsidRPr="009D69D1">
        <w:rPr>
          <w:sz w:val="20"/>
          <w:szCs w:val="20"/>
        </w:rPr>
        <w:t xml:space="preserve">s </w:t>
      </w:r>
      <w:r w:rsidRPr="009D69D1">
        <w:rPr>
          <w:sz w:val="20"/>
          <w:szCs w:val="20"/>
        </w:rPr>
        <w:t>povprečen</w:t>
      </w:r>
      <w:r w:rsidR="00A60596" w:rsidRPr="009D69D1">
        <w:rPr>
          <w:sz w:val="20"/>
          <w:szCs w:val="20"/>
        </w:rPr>
        <w:t>imi</w:t>
      </w:r>
      <w:r w:rsidRPr="009D69D1">
        <w:rPr>
          <w:sz w:val="20"/>
          <w:szCs w:val="20"/>
        </w:rPr>
        <w:t xml:space="preserve"> </w:t>
      </w:r>
      <w:r w:rsidR="00A60596" w:rsidRPr="009D69D1">
        <w:rPr>
          <w:sz w:val="20"/>
          <w:szCs w:val="20"/>
        </w:rPr>
        <w:t xml:space="preserve">vrednostmi </w:t>
      </w:r>
      <w:r w:rsidRPr="009D69D1">
        <w:rPr>
          <w:sz w:val="20"/>
          <w:szCs w:val="20"/>
        </w:rPr>
        <w:t>v ustreznih časovnih intervalih;</w:t>
      </w:r>
      <w:r w:rsidRPr="0062582F">
        <w:rPr>
          <w:sz w:val="20"/>
          <w:szCs w:val="20"/>
        </w:rPr>
        <w:t xml:space="preserve"> </w:t>
      </w:r>
    </w:p>
    <w:p w14:paraId="3D3EAAA1" w14:textId="2BAACAD0" w:rsidR="0062582F" w:rsidRPr="0062582F" w:rsidRDefault="0062582F" w:rsidP="001F35E1">
      <w:pPr>
        <w:pStyle w:val="Alineazaodstavkom"/>
        <w:numPr>
          <w:ilvl w:val="0"/>
          <w:numId w:val="0"/>
        </w:numPr>
        <w:spacing w:after="60"/>
        <w:ind w:left="567" w:hanging="283"/>
        <w:rPr>
          <w:sz w:val="20"/>
          <w:szCs w:val="20"/>
        </w:rPr>
      </w:pPr>
      <w:r w:rsidRPr="0089182E">
        <w:rPr>
          <w:sz w:val="20"/>
          <w:szCs w:val="20"/>
        </w:rPr>
        <w:t>i)</w:t>
      </w:r>
      <w:r w:rsidR="009D69D1" w:rsidRPr="0089182E">
        <w:rPr>
          <w:sz w:val="20"/>
          <w:szCs w:val="20"/>
        </w:rPr>
        <w:t> </w:t>
      </w:r>
      <w:r w:rsidRPr="0089182E">
        <w:rPr>
          <w:sz w:val="20"/>
          <w:szCs w:val="20"/>
        </w:rPr>
        <w:t xml:space="preserve">metoda, uporabljena za </w:t>
      </w:r>
      <w:r w:rsidR="00D91A6D" w:rsidRPr="0089182E">
        <w:rPr>
          <w:sz w:val="20"/>
          <w:szCs w:val="20"/>
        </w:rPr>
        <w:t>določitev ubežnikov</w:t>
      </w:r>
      <w:r w:rsidRPr="0089182E">
        <w:rPr>
          <w:sz w:val="20"/>
          <w:szCs w:val="20"/>
        </w:rPr>
        <w:t xml:space="preserve">, in razlogi za </w:t>
      </w:r>
      <w:r w:rsidR="00D91A6D" w:rsidRPr="0089182E">
        <w:rPr>
          <w:sz w:val="20"/>
          <w:szCs w:val="20"/>
        </w:rPr>
        <w:t xml:space="preserve">njihovo </w:t>
      </w:r>
      <w:r w:rsidRPr="0089182E">
        <w:rPr>
          <w:sz w:val="20"/>
          <w:szCs w:val="20"/>
        </w:rPr>
        <w:t>izključitev;</w:t>
      </w:r>
    </w:p>
    <w:p w14:paraId="2824B775" w14:textId="74E8F9B0" w:rsidR="0062582F" w:rsidRPr="0062582F" w:rsidRDefault="0062582F" w:rsidP="001F35E1">
      <w:pPr>
        <w:pStyle w:val="Alineazaodstavkom"/>
        <w:numPr>
          <w:ilvl w:val="0"/>
          <w:numId w:val="0"/>
        </w:numPr>
        <w:spacing w:after="60"/>
        <w:ind w:left="567" w:hanging="283"/>
        <w:rPr>
          <w:sz w:val="20"/>
          <w:szCs w:val="20"/>
        </w:rPr>
      </w:pPr>
      <w:r w:rsidRPr="0089182E">
        <w:rPr>
          <w:sz w:val="20"/>
          <w:szCs w:val="20"/>
        </w:rPr>
        <w:t>j)</w:t>
      </w:r>
      <w:r w:rsidR="009D69D1" w:rsidRPr="0089182E">
        <w:rPr>
          <w:sz w:val="20"/>
          <w:szCs w:val="20"/>
        </w:rPr>
        <w:t> </w:t>
      </w:r>
      <w:r w:rsidRPr="0089182E">
        <w:rPr>
          <w:sz w:val="20"/>
          <w:szCs w:val="20"/>
        </w:rPr>
        <w:t xml:space="preserve">kalibracijsko funkcijo in veljavno kalibracijsko območje, vključno s postopkom za določitev kalibracijske funkcije in vseh podatkov, uporabljenih za izračun kalibracijske funkcije in izvedbo preskusa </w:t>
      </w:r>
      <w:r w:rsidR="00D91A6D" w:rsidRPr="0089182E">
        <w:rPr>
          <w:sz w:val="20"/>
          <w:szCs w:val="20"/>
        </w:rPr>
        <w:t>spremenljivosti (variabilnosti)</w:t>
      </w:r>
      <w:r w:rsidRPr="0089182E">
        <w:rPr>
          <w:sz w:val="20"/>
          <w:szCs w:val="20"/>
        </w:rPr>
        <w:t>;</w:t>
      </w:r>
    </w:p>
    <w:p w14:paraId="239EDC99" w14:textId="1A9AA5E3" w:rsidR="0062582F" w:rsidRPr="0062582F" w:rsidRDefault="0062582F" w:rsidP="001F35E1">
      <w:pPr>
        <w:pStyle w:val="Alineazaodstavkom"/>
        <w:numPr>
          <w:ilvl w:val="0"/>
          <w:numId w:val="0"/>
        </w:numPr>
        <w:spacing w:after="60"/>
        <w:ind w:left="567" w:hanging="283"/>
        <w:rPr>
          <w:sz w:val="20"/>
          <w:szCs w:val="20"/>
        </w:rPr>
      </w:pPr>
      <w:r w:rsidRPr="0062582F">
        <w:rPr>
          <w:sz w:val="20"/>
          <w:szCs w:val="20"/>
        </w:rPr>
        <w:t>k)</w:t>
      </w:r>
      <w:r w:rsidR="009D69D1">
        <w:rPr>
          <w:sz w:val="20"/>
          <w:szCs w:val="20"/>
        </w:rPr>
        <w:t> </w:t>
      </w:r>
      <w:r w:rsidRPr="0062582F">
        <w:rPr>
          <w:sz w:val="20"/>
          <w:szCs w:val="20"/>
        </w:rPr>
        <w:t>x-y diagram vzporednih meritev, vključno z veljavnim kalibracijskim območjem;</w:t>
      </w:r>
    </w:p>
    <w:p w14:paraId="2E99ADC0" w14:textId="450E32CE" w:rsidR="0062582F" w:rsidRDefault="0062582F" w:rsidP="001F35E1">
      <w:pPr>
        <w:pStyle w:val="Alineazaodstavkom"/>
        <w:numPr>
          <w:ilvl w:val="0"/>
          <w:numId w:val="0"/>
        </w:numPr>
        <w:spacing w:after="60"/>
        <w:ind w:left="567" w:hanging="283"/>
        <w:rPr>
          <w:sz w:val="20"/>
          <w:szCs w:val="20"/>
        </w:rPr>
      </w:pPr>
      <w:r w:rsidRPr="0062582F">
        <w:rPr>
          <w:sz w:val="20"/>
          <w:szCs w:val="20"/>
        </w:rPr>
        <w:t>l)</w:t>
      </w:r>
      <w:r w:rsidR="009D69D1">
        <w:rPr>
          <w:sz w:val="20"/>
          <w:szCs w:val="20"/>
        </w:rPr>
        <w:t> </w:t>
      </w:r>
      <w:r w:rsidRPr="0062582F">
        <w:rPr>
          <w:sz w:val="20"/>
          <w:szCs w:val="20"/>
        </w:rPr>
        <w:t>vsa odstopanja od postopkov, opisanih v SIST</w:t>
      </w:r>
      <w:r w:rsidR="009E7405">
        <w:rPr>
          <w:sz w:val="20"/>
          <w:szCs w:val="20"/>
        </w:rPr>
        <w:t> </w:t>
      </w:r>
      <w:r w:rsidRPr="0062582F">
        <w:rPr>
          <w:sz w:val="20"/>
          <w:szCs w:val="20"/>
        </w:rPr>
        <w:t>ISO</w:t>
      </w:r>
      <w:r w:rsidR="009E7405">
        <w:rPr>
          <w:sz w:val="20"/>
          <w:szCs w:val="20"/>
        </w:rPr>
        <w:t> </w:t>
      </w:r>
      <w:r w:rsidRPr="0062582F">
        <w:rPr>
          <w:sz w:val="20"/>
          <w:szCs w:val="20"/>
        </w:rPr>
        <w:t>14181 standardu, in njihov morebitni vpliv na predstavljene rezultate;</w:t>
      </w:r>
    </w:p>
    <w:p w14:paraId="1FE43501" w14:textId="5BB230B5" w:rsidR="0062582F" w:rsidRDefault="0062582F" w:rsidP="001F35E1">
      <w:pPr>
        <w:pStyle w:val="Alineazaodstavkom"/>
        <w:numPr>
          <w:ilvl w:val="0"/>
          <w:numId w:val="0"/>
        </w:numPr>
        <w:spacing w:after="60"/>
        <w:ind w:left="567" w:hanging="283"/>
        <w:rPr>
          <w:sz w:val="20"/>
          <w:szCs w:val="20"/>
        </w:rPr>
      </w:pPr>
      <w:r w:rsidRPr="0062582F">
        <w:rPr>
          <w:sz w:val="20"/>
          <w:szCs w:val="20"/>
        </w:rPr>
        <w:t>m)</w:t>
      </w:r>
      <w:r w:rsidR="009D69D1">
        <w:rPr>
          <w:sz w:val="20"/>
          <w:szCs w:val="20"/>
        </w:rPr>
        <w:t> </w:t>
      </w:r>
      <w:r w:rsidRPr="0062582F">
        <w:rPr>
          <w:sz w:val="20"/>
          <w:szCs w:val="20"/>
        </w:rPr>
        <w:t xml:space="preserve">rezultate </w:t>
      </w:r>
      <w:r w:rsidRPr="009D69D1">
        <w:rPr>
          <w:sz w:val="20"/>
          <w:szCs w:val="20"/>
        </w:rPr>
        <w:t xml:space="preserve">zadnjega </w:t>
      </w:r>
      <w:r w:rsidR="00D91A6D" w:rsidRPr="009D69D1">
        <w:rPr>
          <w:sz w:val="20"/>
          <w:szCs w:val="20"/>
        </w:rPr>
        <w:t>funkcionalnega</w:t>
      </w:r>
      <w:r w:rsidR="00D91A6D">
        <w:rPr>
          <w:sz w:val="20"/>
          <w:szCs w:val="20"/>
        </w:rPr>
        <w:t xml:space="preserve"> </w:t>
      </w:r>
      <w:r w:rsidRPr="0062582F">
        <w:rPr>
          <w:sz w:val="20"/>
          <w:szCs w:val="20"/>
        </w:rPr>
        <w:t>preskusa delovanja AMS.</w:t>
      </w:r>
    </w:p>
    <w:p w14:paraId="4A793355" w14:textId="65A513C6" w:rsidR="0031036D" w:rsidRPr="00367D31" w:rsidRDefault="009804DA" w:rsidP="001F35E1">
      <w:pPr>
        <w:pStyle w:val="Alineazaodstavkom"/>
        <w:numPr>
          <w:ilvl w:val="0"/>
          <w:numId w:val="0"/>
        </w:numPr>
        <w:spacing w:after="60"/>
        <w:ind w:left="426" w:hanging="284"/>
        <w:rPr>
          <w:sz w:val="20"/>
          <w:szCs w:val="20"/>
        </w:rPr>
      </w:pPr>
      <w:r>
        <w:rPr>
          <w:sz w:val="20"/>
          <w:szCs w:val="20"/>
        </w:rPr>
        <w:t>4.</w:t>
      </w:r>
      <w:r w:rsidR="00966988" w:rsidRPr="005659A5">
        <w:rPr>
          <w:sz w:val="20"/>
          <w:szCs w:val="20"/>
        </w:rPr>
        <w:t> </w:t>
      </w:r>
      <w:r w:rsidR="0031036D" w:rsidRPr="005659A5">
        <w:rPr>
          <w:sz w:val="20"/>
          <w:szCs w:val="20"/>
        </w:rPr>
        <w:t xml:space="preserve">se o </w:t>
      </w:r>
      <w:r w:rsidR="00822BD0" w:rsidRPr="005659A5">
        <w:rPr>
          <w:sz w:val="20"/>
          <w:szCs w:val="20"/>
        </w:rPr>
        <w:t xml:space="preserve">AST </w:t>
      </w:r>
      <w:r w:rsidR="0031036D" w:rsidRPr="005659A5">
        <w:rPr>
          <w:sz w:val="20"/>
          <w:szCs w:val="20"/>
        </w:rPr>
        <w:t>izdela</w:t>
      </w:r>
      <w:r w:rsidR="0031036D" w:rsidRPr="00367D31">
        <w:rPr>
          <w:sz w:val="20"/>
          <w:szCs w:val="20"/>
        </w:rPr>
        <w:t xml:space="preserve"> poročilo, iz katerega je razviden opis </w:t>
      </w:r>
      <w:r w:rsidR="00822BD0" w:rsidRPr="005659A5">
        <w:rPr>
          <w:sz w:val="20"/>
          <w:szCs w:val="20"/>
        </w:rPr>
        <w:t>AMS</w:t>
      </w:r>
      <w:r w:rsidR="0031036D" w:rsidRPr="005659A5">
        <w:rPr>
          <w:sz w:val="20"/>
          <w:szCs w:val="20"/>
        </w:rPr>
        <w:t>, veljavnost obstoječe kalibracijske funkcije in izpolnjevanje zahtev glede predpisane natančnosti izmerjenih vrednosti,</w:t>
      </w:r>
    </w:p>
    <w:p w14:paraId="26B31E18" w14:textId="2209842A" w:rsidR="0031036D" w:rsidRPr="00367D31" w:rsidRDefault="009804DA" w:rsidP="001F35E1">
      <w:pPr>
        <w:pStyle w:val="Alineazaodstavkom"/>
        <w:numPr>
          <w:ilvl w:val="0"/>
          <w:numId w:val="0"/>
        </w:numPr>
        <w:spacing w:after="60"/>
        <w:ind w:left="426" w:hanging="284"/>
        <w:rPr>
          <w:sz w:val="20"/>
          <w:szCs w:val="20"/>
        </w:rPr>
      </w:pPr>
      <w:r>
        <w:rPr>
          <w:sz w:val="20"/>
          <w:szCs w:val="20"/>
        </w:rPr>
        <w:t>5.</w:t>
      </w:r>
      <w:r w:rsidR="00966988" w:rsidRPr="00C61987">
        <w:rPr>
          <w:sz w:val="20"/>
          <w:szCs w:val="20"/>
        </w:rPr>
        <w:t> </w:t>
      </w:r>
      <w:r w:rsidR="0031036D" w:rsidRPr="00C61987">
        <w:rPr>
          <w:sz w:val="20"/>
          <w:szCs w:val="20"/>
        </w:rPr>
        <w:t xml:space="preserve">se za vzdrževanje </w:t>
      </w:r>
      <w:r w:rsidR="00822BD0" w:rsidRPr="00C61987">
        <w:rPr>
          <w:sz w:val="20"/>
          <w:szCs w:val="20"/>
        </w:rPr>
        <w:t>AMS</w:t>
      </w:r>
      <w:r w:rsidR="0031036D" w:rsidRPr="00C61987">
        <w:rPr>
          <w:sz w:val="20"/>
          <w:szCs w:val="20"/>
        </w:rPr>
        <w:t xml:space="preserve"> sklene pogodbo z osebo, ki je usposobljena za vzdrževanje </w:t>
      </w:r>
      <w:r w:rsidR="00822BD0" w:rsidRPr="00C61987">
        <w:rPr>
          <w:sz w:val="20"/>
          <w:szCs w:val="20"/>
        </w:rPr>
        <w:t>AMS</w:t>
      </w:r>
      <w:r w:rsidR="0031036D" w:rsidRPr="00C61987">
        <w:rPr>
          <w:sz w:val="20"/>
          <w:szCs w:val="20"/>
        </w:rPr>
        <w:t xml:space="preserve">, razen če zavezanec sam zaposluje usposobljeno osebje za vzdrževanje </w:t>
      </w:r>
      <w:r w:rsidR="00822BD0" w:rsidRPr="00C61987">
        <w:rPr>
          <w:sz w:val="20"/>
          <w:szCs w:val="20"/>
        </w:rPr>
        <w:t>AMS</w:t>
      </w:r>
      <w:r w:rsidR="0031036D" w:rsidRPr="00C61987">
        <w:rPr>
          <w:sz w:val="20"/>
          <w:szCs w:val="20"/>
        </w:rPr>
        <w:t>,</w:t>
      </w:r>
    </w:p>
    <w:p w14:paraId="40964CDF" w14:textId="0922B007" w:rsidR="0031036D" w:rsidRPr="00367D31" w:rsidRDefault="009804DA" w:rsidP="001F35E1">
      <w:pPr>
        <w:pStyle w:val="Alineazaodstavkom"/>
        <w:numPr>
          <w:ilvl w:val="0"/>
          <w:numId w:val="0"/>
        </w:numPr>
        <w:spacing w:after="60"/>
        <w:ind w:left="426" w:hanging="284"/>
        <w:rPr>
          <w:sz w:val="20"/>
          <w:szCs w:val="20"/>
        </w:rPr>
      </w:pPr>
      <w:r>
        <w:rPr>
          <w:sz w:val="20"/>
          <w:szCs w:val="20"/>
        </w:rPr>
        <w:t>6.</w:t>
      </w:r>
      <w:r w:rsidR="00966988" w:rsidRPr="00C61987">
        <w:rPr>
          <w:sz w:val="20"/>
          <w:szCs w:val="20"/>
        </w:rPr>
        <w:t> </w:t>
      </w:r>
      <w:r w:rsidR="0031036D" w:rsidRPr="00C61987">
        <w:rPr>
          <w:sz w:val="20"/>
          <w:szCs w:val="20"/>
        </w:rPr>
        <w:t xml:space="preserve">se za izvajanje </w:t>
      </w:r>
      <w:r w:rsidR="00822BD0" w:rsidRPr="00C61987">
        <w:rPr>
          <w:sz w:val="20"/>
          <w:szCs w:val="20"/>
        </w:rPr>
        <w:t>QAL3</w:t>
      </w:r>
      <w:r w:rsidR="0031036D" w:rsidRPr="00C61987">
        <w:rPr>
          <w:sz w:val="20"/>
          <w:szCs w:val="20"/>
        </w:rPr>
        <w:t xml:space="preserve"> </w:t>
      </w:r>
      <w:r w:rsidR="00822BD0" w:rsidRPr="00C61987">
        <w:rPr>
          <w:sz w:val="20"/>
          <w:szCs w:val="20"/>
        </w:rPr>
        <w:t>AMS</w:t>
      </w:r>
      <w:r w:rsidR="0031036D" w:rsidRPr="00C61987">
        <w:rPr>
          <w:sz w:val="20"/>
          <w:szCs w:val="20"/>
        </w:rPr>
        <w:t xml:space="preserve"> sklene pogodbo z osebo, ki je usposobljena za </w:t>
      </w:r>
      <w:r w:rsidR="00BF738D" w:rsidRPr="00C61987">
        <w:rPr>
          <w:sz w:val="20"/>
          <w:szCs w:val="20"/>
        </w:rPr>
        <w:t>ta postopek</w:t>
      </w:r>
      <w:r w:rsidR="0031036D" w:rsidRPr="00C61987">
        <w:rPr>
          <w:sz w:val="20"/>
          <w:szCs w:val="20"/>
        </w:rPr>
        <w:t>, razen če zavezanec sam zaposluje takšno usposobljeno osebje,</w:t>
      </w:r>
    </w:p>
    <w:p w14:paraId="610FCBCB" w14:textId="0C29438F" w:rsidR="0031036D" w:rsidRPr="00C34450" w:rsidRDefault="009804DA" w:rsidP="001F35E1">
      <w:pPr>
        <w:pStyle w:val="Alineazaodstavkom"/>
        <w:numPr>
          <w:ilvl w:val="0"/>
          <w:numId w:val="0"/>
        </w:numPr>
        <w:spacing w:after="60"/>
        <w:ind w:left="426" w:hanging="284"/>
        <w:rPr>
          <w:sz w:val="20"/>
          <w:szCs w:val="20"/>
        </w:rPr>
      </w:pPr>
      <w:r>
        <w:rPr>
          <w:sz w:val="20"/>
          <w:szCs w:val="20"/>
        </w:rPr>
        <w:t>7.</w:t>
      </w:r>
      <w:r w:rsidR="00966988" w:rsidRPr="00C34450">
        <w:rPr>
          <w:sz w:val="20"/>
          <w:szCs w:val="20"/>
        </w:rPr>
        <w:t> </w:t>
      </w:r>
      <w:r w:rsidR="0031036D" w:rsidRPr="00C34450">
        <w:rPr>
          <w:sz w:val="20"/>
          <w:szCs w:val="20"/>
        </w:rPr>
        <w:t xml:space="preserve">je treba pri izvajanju </w:t>
      </w:r>
      <w:r w:rsidR="00BF738D" w:rsidRPr="00C34450">
        <w:rPr>
          <w:sz w:val="20"/>
          <w:szCs w:val="20"/>
        </w:rPr>
        <w:t>QAL3</w:t>
      </w:r>
      <w:r w:rsidR="0031036D" w:rsidRPr="00C34450">
        <w:rPr>
          <w:sz w:val="20"/>
          <w:szCs w:val="20"/>
        </w:rPr>
        <w:t xml:space="preserve"> zagotavljati preverjanje in zapisovanje ničelne in referenčne točke v skladu s standardom SIST EN 14181,</w:t>
      </w:r>
    </w:p>
    <w:p w14:paraId="360A2135" w14:textId="7C8587DA" w:rsidR="0031036D" w:rsidRPr="0015431A" w:rsidRDefault="009804DA" w:rsidP="001F35E1">
      <w:pPr>
        <w:pStyle w:val="Alineazaodstavkom"/>
        <w:numPr>
          <w:ilvl w:val="0"/>
          <w:numId w:val="0"/>
        </w:numPr>
        <w:spacing w:after="60"/>
        <w:ind w:left="426" w:hanging="284"/>
        <w:rPr>
          <w:sz w:val="20"/>
          <w:szCs w:val="20"/>
        </w:rPr>
      </w:pPr>
      <w:r>
        <w:rPr>
          <w:sz w:val="20"/>
          <w:szCs w:val="20"/>
        </w:rPr>
        <w:t>8.</w:t>
      </w:r>
      <w:r w:rsidR="00966988" w:rsidRPr="00C34450">
        <w:rPr>
          <w:sz w:val="20"/>
          <w:szCs w:val="20"/>
        </w:rPr>
        <w:t> </w:t>
      </w:r>
      <w:r w:rsidR="0031036D" w:rsidRPr="00C34450">
        <w:rPr>
          <w:sz w:val="20"/>
          <w:szCs w:val="20"/>
        </w:rPr>
        <w:t xml:space="preserve">se pri izvajanju </w:t>
      </w:r>
      <w:r w:rsidR="00BF738D" w:rsidRPr="00C34450">
        <w:rPr>
          <w:sz w:val="20"/>
          <w:szCs w:val="20"/>
        </w:rPr>
        <w:t>QAL3</w:t>
      </w:r>
      <w:r w:rsidR="0031036D" w:rsidRPr="00C34450">
        <w:rPr>
          <w:sz w:val="20"/>
          <w:szCs w:val="20"/>
        </w:rPr>
        <w:t xml:space="preserve"> izvajajo ukrepi zagotavljanja kakovosti te opreme med obratovanjem v skladu s standardom SIST EN 14181,</w:t>
      </w:r>
    </w:p>
    <w:p w14:paraId="3DA8CEC3" w14:textId="0A86762E" w:rsidR="0031036D" w:rsidRPr="00727D5F" w:rsidRDefault="009804DA" w:rsidP="001F35E1">
      <w:pPr>
        <w:pStyle w:val="Alineazaodstavkom"/>
        <w:numPr>
          <w:ilvl w:val="0"/>
          <w:numId w:val="0"/>
        </w:numPr>
        <w:spacing w:after="60"/>
        <w:ind w:left="426" w:hanging="284"/>
        <w:rPr>
          <w:sz w:val="20"/>
          <w:szCs w:val="20"/>
        </w:rPr>
      </w:pPr>
      <w:r w:rsidRPr="00727D5F">
        <w:rPr>
          <w:sz w:val="20"/>
          <w:szCs w:val="20"/>
        </w:rPr>
        <w:t>9.</w:t>
      </w:r>
      <w:r w:rsidR="00966988" w:rsidRPr="00727D5F">
        <w:rPr>
          <w:sz w:val="20"/>
          <w:szCs w:val="20"/>
        </w:rPr>
        <w:t> </w:t>
      </w:r>
      <w:r w:rsidR="0031036D" w:rsidRPr="00727D5F">
        <w:rPr>
          <w:sz w:val="20"/>
          <w:szCs w:val="20"/>
        </w:rPr>
        <w:t xml:space="preserve">se pri izvajanju </w:t>
      </w:r>
      <w:r w:rsidR="002B395D" w:rsidRPr="00727D5F">
        <w:rPr>
          <w:sz w:val="20"/>
          <w:szCs w:val="20"/>
        </w:rPr>
        <w:t>QAL3</w:t>
      </w:r>
      <w:r w:rsidR="0031036D" w:rsidRPr="00727D5F">
        <w:rPr>
          <w:sz w:val="20"/>
          <w:szCs w:val="20"/>
        </w:rPr>
        <w:t xml:space="preserve">, vodi dnevnik in se dokumentacija o sprotnem zagotavljanju kakovosti </w:t>
      </w:r>
      <w:r w:rsidR="00BF738D" w:rsidRPr="00727D5F">
        <w:rPr>
          <w:sz w:val="20"/>
          <w:szCs w:val="20"/>
        </w:rPr>
        <w:t>AMS</w:t>
      </w:r>
      <w:r w:rsidR="0031036D" w:rsidRPr="00727D5F">
        <w:rPr>
          <w:sz w:val="20"/>
          <w:szCs w:val="20"/>
        </w:rPr>
        <w:t xml:space="preserve"> vodi v pisni obliki ali s pomočjo računalnika v skladu s standardom SIST EN 14181,</w:t>
      </w:r>
    </w:p>
    <w:p w14:paraId="6D7ECE73" w14:textId="239B09B2" w:rsidR="0021276D" w:rsidRPr="00727D5F" w:rsidRDefault="009804DA" w:rsidP="001F35E1">
      <w:pPr>
        <w:pStyle w:val="ZADEVA"/>
        <w:tabs>
          <w:tab w:val="clear" w:pos="1701"/>
        </w:tabs>
        <w:spacing w:after="60" w:line="240" w:lineRule="auto"/>
        <w:ind w:left="425" w:hanging="284"/>
        <w:jc w:val="both"/>
        <w:rPr>
          <w:b w:val="0"/>
          <w:bCs/>
          <w:szCs w:val="20"/>
          <w:lang w:val="sl-SI"/>
        </w:rPr>
      </w:pPr>
      <w:r w:rsidRPr="00727D5F">
        <w:rPr>
          <w:b w:val="0"/>
          <w:bCs/>
          <w:szCs w:val="20"/>
          <w:lang w:val="sl-SI"/>
        </w:rPr>
        <w:t>10.</w:t>
      </w:r>
      <w:r w:rsidR="00966988" w:rsidRPr="00727D5F">
        <w:rPr>
          <w:b w:val="0"/>
          <w:bCs/>
          <w:szCs w:val="20"/>
          <w:lang w:val="sl-SI"/>
        </w:rPr>
        <w:t> </w:t>
      </w:r>
      <w:r w:rsidR="0031036D" w:rsidRPr="00727D5F">
        <w:rPr>
          <w:b w:val="0"/>
          <w:bCs/>
          <w:szCs w:val="20"/>
          <w:lang w:val="sl-SI"/>
        </w:rPr>
        <w:t xml:space="preserve">se o izpadu </w:t>
      </w:r>
      <w:r w:rsidR="002B395D" w:rsidRPr="00727D5F">
        <w:rPr>
          <w:b w:val="0"/>
          <w:bCs/>
          <w:szCs w:val="20"/>
          <w:lang w:val="sl-SI"/>
        </w:rPr>
        <w:t>AMS ali DAHS</w:t>
      </w:r>
      <w:r w:rsidR="0031036D" w:rsidRPr="00727D5F">
        <w:rPr>
          <w:b w:val="0"/>
          <w:bCs/>
          <w:szCs w:val="20"/>
          <w:lang w:val="sl-SI"/>
        </w:rPr>
        <w:t xml:space="preserve"> nemudoma obvesti pristojnega inšpektorja</w:t>
      </w:r>
      <w:r w:rsidR="00E25BDE" w:rsidRPr="00727D5F">
        <w:rPr>
          <w:b w:val="0"/>
          <w:bCs/>
          <w:szCs w:val="20"/>
          <w:lang w:val="sl-SI"/>
        </w:rPr>
        <w:t>,</w:t>
      </w:r>
    </w:p>
    <w:p w14:paraId="0FEAABDA" w14:textId="0DCFA631" w:rsidR="00764A24" w:rsidRPr="00727D5F" w:rsidRDefault="009804DA" w:rsidP="001F35E1">
      <w:pPr>
        <w:pStyle w:val="ZADEVA"/>
        <w:tabs>
          <w:tab w:val="clear" w:pos="1701"/>
        </w:tabs>
        <w:spacing w:after="60" w:line="240" w:lineRule="auto"/>
        <w:ind w:left="425" w:hanging="284"/>
        <w:jc w:val="both"/>
        <w:rPr>
          <w:b w:val="0"/>
          <w:bCs/>
          <w:szCs w:val="20"/>
          <w:lang w:val="sl-SI"/>
        </w:rPr>
      </w:pPr>
      <w:r w:rsidRPr="00727D5F">
        <w:rPr>
          <w:b w:val="0"/>
          <w:bCs/>
          <w:szCs w:val="20"/>
          <w:lang w:val="sl-SI"/>
        </w:rPr>
        <w:t>11. </w:t>
      </w:r>
      <w:r w:rsidR="00764A24" w:rsidRPr="00727D5F">
        <w:rPr>
          <w:b w:val="0"/>
          <w:bCs/>
          <w:szCs w:val="20"/>
          <w:lang w:val="sl-SI"/>
        </w:rPr>
        <w:t xml:space="preserve">da je vgradnja in delovanje </w:t>
      </w:r>
      <w:r w:rsidR="002B395D" w:rsidRPr="00727D5F">
        <w:rPr>
          <w:b w:val="0"/>
          <w:bCs/>
          <w:szCs w:val="20"/>
          <w:lang w:val="sl-SI"/>
        </w:rPr>
        <w:t>DAHS</w:t>
      </w:r>
      <w:r w:rsidR="00764A24" w:rsidRPr="00727D5F">
        <w:rPr>
          <w:b w:val="0"/>
          <w:bCs/>
          <w:szCs w:val="20"/>
          <w:lang w:val="sl-SI"/>
        </w:rPr>
        <w:t xml:space="preserve"> v skladu s standardi SIST</w:t>
      </w:r>
      <w:r w:rsidR="009E7405">
        <w:rPr>
          <w:b w:val="0"/>
          <w:bCs/>
          <w:szCs w:val="20"/>
          <w:lang w:val="sl-SI"/>
        </w:rPr>
        <w:t> </w:t>
      </w:r>
      <w:r w:rsidR="00764A24" w:rsidRPr="00727D5F">
        <w:rPr>
          <w:b w:val="0"/>
          <w:bCs/>
          <w:szCs w:val="20"/>
          <w:lang w:val="sl-SI"/>
        </w:rPr>
        <w:t>EN</w:t>
      </w:r>
      <w:r w:rsidR="009E7405">
        <w:rPr>
          <w:b w:val="0"/>
          <w:bCs/>
          <w:szCs w:val="20"/>
          <w:lang w:val="sl-SI"/>
        </w:rPr>
        <w:t> </w:t>
      </w:r>
      <w:r w:rsidR="00764A24" w:rsidRPr="00727D5F">
        <w:rPr>
          <w:b w:val="0"/>
          <w:bCs/>
          <w:szCs w:val="20"/>
          <w:lang w:val="sl-SI"/>
        </w:rPr>
        <w:t>17255-1 in SIST</w:t>
      </w:r>
      <w:r w:rsidR="009E7405">
        <w:rPr>
          <w:b w:val="0"/>
          <w:bCs/>
          <w:szCs w:val="20"/>
          <w:lang w:val="sl-SI"/>
        </w:rPr>
        <w:t> </w:t>
      </w:r>
      <w:r w:rsidR="00764A24" w:rsidRPr="00727D5F">
        <w:rPr>
          <w:b w:val="0"/>
          <w:bCs/>
          <w:szCs w:val="20"/>
          <w:lang w:val="sl-SI"/>
        </w:rPr>
        <w:t>EN</w:t>
      </w:r>
      <w:r w:rsidR="009E7405">
        <w:rPr>
          <w:b w:val="0"/>
          <w:bCs/>
          <w:szCs w:val="20"/>
          <w:lang w:val="sl-SI"/>
        </w:rPr>
        <w:t> </w:t>
      </w:r>
      <w:r w:rsidR="00764A24" w:rsidRPr="00727D5F">
        <w:rPr>
          <w:b w:val="0"/>
          <w:bCs/>
          <w:szCs w:val="20"/>
          <w:lang w:val="sl-SI"/>
        </w:rPr>
        <w:t>17255-2</w:t>
      </w:r>
      <w:r w:rsidR="00947477" w:rsidRPr="00727D5F">
        <w:rPr>
          <w:b w:val="0"/>
          <w:bCs/>
          <w:szCs w:val="20"/>
          <w:lang w:val="sl-SI"/>
        </w:rPr>
        <w:t>,</w:t>
      </w:r>
    </w:p>
    <w:p w14:paraId="582A2B85" w14:textId="4F17F837" w:rsidR="0021276D" w:rsidRPr="00727D5F" w:rsidRDefault="009804DA" w:rsidP="001F35E1">
      <w:pPr>
        <w:pStyle w:val="ZADEVA"/>
        <w:tabs>
          <w:tab w:val="clear" w:pos="1701"/>
        </w:tabs>
        <w:spacing w:after="60" w:line="240" w:lineRule="auto"/>
        <w:ind w:left="425" w:hanging="284"/>
        <w:jc w:val="both"/>
        <w:rPr>
          <w:rFonts w:cs="Arial"/>
          <w:b w:val="0"/>
          <w:szCs w:val="20"/>
          <w:lang w:val="sl-SI"/>
        </w:rPr>
      </w:pPr>
      <w:r w:rsidRPr="00727D5F">
        <w:rPr>
          <w:rFonts w:cs="Arial"/>
          <w:b w:val="0"/>
          <w:szCs w:val="20"/>
          <w:lang w:val="sl-SI"/>
        </w:rPr>
        <w:t>12.</w:t>
      </w:r>
      <w:r w:rsidR="0021276D" w:rsidRPr="00727D5F">
        <w:rPr>
          <w:rFonts w:cs="Arial"/>
          <w:b w:val="0"/>
          <w:szCs w:val="20"/>
          <w:lang w:val="sl-SI"/>
        </w:rPr>
        <w:t> </w:t>
      </w:r>
      <w:r w:rsidR="002B395D" w:rsidRPr="00727D5F">
        <w:rPr>
          <w:rFonts w:cs="Arial"/>
          <w:b w:val="0"/>
          <w:szCs w:val="20"/>
          <w:lang w:val="sl-SI"/>
        </w:rPr>
        <w:t xml:space="preserve">da je DAHS </w:t>
      </w:r>
      <w:r w:rsidR="0021276D" w:rsidRPr="00727D5F">
        <w:rPr>
          <w:rFonts w:cs="Arial"/>
          <w:b w:val="0"/>
          <w:szCs w:val="20"/>
          <w:lang w:val="sl-SI"/>
        </w:rPr>
        <w:t>zaščiten pred nepooblaščenim poseganjem in spreminjanjem</w:t>
      </w:r>
      <w:r w:rsidR="009E7405">
        <w:rPr>
          <w:rFonts w:cs="Arial"/>
          <w:b w:val="0"/>
          <w:szCs w:val="20"/>
          <w:lang w:val="sl-SI"/>
        </w:rPr>
        <w:t>,</w:t>
      </w:r>
      <w:r w:rsidR="0021276D" w:rsidRPr="00727D5F">
        <w:rPr>
          <w:rFonts w:cs="Arial"/>
          <w:b w:val="0"/>
          <w:szCs w:val="20"/>
          <w:lang w:val="sl-SI"/>
        </w:rPr>
        <w:t xml:space="preserve"> o vsakem posegu in spremembi mora biti na razpolago sledljiv zapis o času in vrsti posega, vsebini sprememb in osebi, ki je izvedla poseg,</w:t>
      </w:r>
    </w:p>
    <w:p w14:paraId="64D482CD" w14:textId="659A4433" w:rsidR="0021276D" w:rsidRPr="00727D5F" w:rsidRDefault="009804DA" w:rsidP="001F35E1">
      <w:pPr>
        <w:pStyle w:val="Alineazaodstavkom"/>
        <w:numPr>
          <w:ilvl w:val="0"/>
          <w:numId w:val="0"/>
        </w:numPr>
        <w:spacing w:after="60"/>
        <w:ind w:left="425" w:hanging="284"/>
        <w:rPr>
          <w:sz w:val="20"/>
          <w:szCs w:val="20"/>
        </w:rPr>
      </w:pPr>
      <w:r w:rsidRPr="00727D5F">
        <w:rPr>
          <w:sz w:val="20"/>
          <w:szCs w:val="20"/>
        </w:rPr>
        <w:t>13.</w:t>
      </w:r>
      <w:r w:rsidR="0021276D" w:rsidRPr="00727D5F">
        <w:rPr>
          <w:sz w:val="20"/>
          <w:szCs w:val="20"/>
        </w:rPr>
        <w:t xml:space="preserve"> redno letno preverjanje </w:t>
      </w:r>
      <w:r w:rsidR="002B395D" w:rsidRPr="00727D5F">
        <w:rPr>
          <w:sz w:val="20"/>
          <w:szCs w:val="20"/>
        </w:rPr>
        <w:t>DAHS</w:t>
      </w:r>
      <w:r w:rsidR="0021276D" w:rsidRPr="00727D5F">
        <w:rPr>
          <w:sz w:val="20"/>
          <w:szCs w:val="20"/>
        </w:rPr>
        <w:t xml:space="preserve"> izvede izvajalec obratovalnega monitoringa v skladu s standardom SIST</w:t>
      </w:r>
      <w:r w:rsidR="009E7405">
        <w:rPr>
          <w:sz w:val="20"/>
          <w:szCs w:val="20"/>
        </w:rPr>
        <w:t> </w:t>
      </w:r>
      <w:r w:rsidR="0021276D" w:rsidRPr="00727D5F">
        <w:rPr>
          <w:sz w:val="20"/>
          <w:szCs w:val="20"/>
        </w:rPr>
        <w:t>EN</w:t>
      </w:r>
      <w:r w:rsidR="009E7405">
        <w:rPr>
          <w:sz w:val="20"/>
          <w:szCs w:val="20"/>
        </w:rPr>
        <w:t> </w:t>
      </w:r>
      <w:r w:rsidR="0021276D" w:rsidRPr="00727D5F">
        <w:rPr>
          <w:sz w:val="20"/>
          <w:szCs w:val="20"/>
        </w:rPr>
        <w:t>17255-3,</w:t>
      </w:r>
    </w:p>
    <w:p w14:paraId="1010E6E2" w14:textId="6A3739C8" w:rsidR="0031036D" w:rsidRPr="00727D5F" w:rsidRDefault="009804DA" w:rsidP="006A2448">
      <w:pPr>
        <w:pStyle w:val="Alineazaodstavkom"/>
        <w:numPr>
          <w:ilvl w:val="0"/>
          <w:numId w:val="0"/>
        </w:numPr>
        <w:spacing w:after="120"/>
        <w:ind w:left="426" w:hanging="284"/>
        <w:rPr>
          <w:sz w:val="20"/>
          <w:szCs w:val="20"/>
        </w:rPr>
      </w:pPr>
      <w:r w:rsidRPr="00727D5F">
        <w:rPr>
          <w:sz w:val="20"/>
          <w:szCs w:val="18"/>
        </w:rPr>
        <w:t>14.</w:t>
      </w:r>
      <w:r w:rsidR="004B1EFF" w:rsidRPr="00727D5F">
        <w:rPr>
          <w:sz w:val="20"/>
          <w:szCs w:val="18"/>
        </w:rPr>
        <w:t xml:space="preserve"> se o rednem letnem preverjanju </w:t>
      </w:r>
      <w:r w:rsidR="002B395D" w:rsidRPr="00727D5F">
        <w:rPr>
          <w:sz w:val="20"/>
          <w:szCs w:val="18"/>
        </w:rPr>
        <w:t>DAHS</w:t>
      </w:r>
      <w:r w:rsidR="004B1EFF" w:rsidRPr="00727D5F">
        <w:rPr>
          <w:sz w:val="20"/>
          <w:szCs w:val="18"/>
        </w:rPr>
        <w:t xml:space="preserve"> izdela poročilo, iz katerega je razviden opis, delovanje in lastnosti opreme ter postopke preverjanja, v skladu s standardom SIST</w:t>
      </w:r>
      <w:r w:rsidR="009E7405">
        <w:rPr>
          <w:sz w:val="20"/>
          <w:szCs w:val="18"/>
        </w:rPr>
        <w:t> </w:t>
      </w:r>
      <w:r w:rsidR="004B1EFF" w:rsidRPr="00727D5F">
        <w:rPr>
          <w:sz w:val="20"/>
          <w:szCs w:val="18"/>
        </w:rPr>
        <w:t>EN</w:t>
      </w:r>
      <w:r w:rsidR="009E7405">
        <w:rPr>
          <w:sz w:val="20"/>
          <w:szCs w:val="18"/>
        </w:rPr>
        <w:t> </w:t>
      </w:r>
      <w:r w:rsidR="004B1EFF" w:rsidRPr="00727D5F">
        <w:rPr>
          <w:sz w:val="20"/>
          <w:szCs w:val="18"/>
        </w:rPr>
        <w:t>17255-3</w:t>
      </w:r>
      <w:r w:rsidR="0031036D" w:rsidRPr="00727D5F">
        <w:rPr>
          <w:sz w:val="20"/>
          <w:szCs w:val="20"/>
        </w:rPr>
        <w:t>.</w:t>
      </w:r>
    </w:p>
    <w:p w14:paraId="73762FFC" w14:textId="0AB771DC" w:rsidR="0031036D" w:rsidRPr="0015431A" w:rsidRDefault="0031036D" w:rsidP="00727D5F">
      <w:pPr>
        <w:pStyle w:val="Odstavek"/>
        <w:spacing w:before="0" w:after="120"/>
        <w:ind w:firstLine="0"/>
        <w:rPr>
          <w:sz w:val="20"/>
          <w:szCs w:val="20"/>
        </w:rPr>
      </w:pPr>
      <w:r w:rsidRPr="0015431A">
        <w:rPr>
          <w:sz w:val="20"/>
          <w:szCs w:val="20"/>
        </w:rPr>
        <w:t>(6)</w:t>
      </w:r>
      <w:r w:rsidR="008D6F73">
        <w:rPr>
          <w:sz w:val="20"/>
          <w:szCs w:val="20"/>
        </w:rPr>
        <w:t> </w:t>
      </w:r>
      <w:r w:rsidR="001B2A27">
        <w:rPr>
          <w:sz w:val="20"/>
          <w:szCs w:val="20"/>
        </w:rPr>
        <w:t>Zavezanec</w:t>
      </w:r>
      <w:r w:rsidRPr="0015431A">
        <w:rPr>
          <w:sz w:val="20"/>
          <w:szCs w:val="20"/>
        </w:rPr>
        <w:t xml:space="preserve"> mora najpozneje štiri tedne pred prvim zagonom </w:t>
      </w:r>
      <w:r w:rsidR="00D37724">
        <w:rPr>
          <w:sz w:val="20"/>
          <w:szCs w:val="20"/>
        </w:rPr>
        <w:t xml:space="preserve">ali spremembo AMS in DAHS </w:t>
      </w:r>
      <w:r w:rsidRPr="0015431A">
        <w:rPr>
          <w:sz w:val="20"/>
          <w:szCs w:val="20"/>
        </w:rPr>
        <w:t>predložiti ministrstvu podrobni predlog vrste in načina elektronskega zapisovanja ter vrednotenja izmerjenih vrednosti, ki ga izdela izvajalec obratovalnega monitoringa. V predlogu elektronskega zapisovanja ter vrednotenja izmerjenih vrednosti je treba podrobneje opisati tudi način zapisa obratovalnih parametrov naprave, za katere se elektronsko zapisujejo izmerjene vrednosti.</w:t>
      </w:r>
      <w:r w:rsidR="008F170D" w:rsidRPr="0015431A">
        <w:rPr>
          <w:sz w:val="20"/>
          <w:szCs w:val="20"/>
        </w:rPr>
        <w:t xml:space="preserve"> Opisana mora biti tudi vsebina, oblika ter časovna dostopnost podatkov za telemetrično posredovanje</w:t>
      </w:r>
      <w:r w:rsidR="00D37724">
        <w:rPr>
          <w:sz w:val="20"/>
          <w:szCs w:val="20"/>
        </w:rPr>
        <w:t xml:space="preserve">, </w:t>
      </w:r>
      <w:r w:rsidR="00D37724" w:rsidRPr="00D37724">
        <w:rPr>
          <w:sz w:val="20"/>
          <w:szCs w:val="20"/>
        </w:rPr>
        <w:t xml:space="preserve">skladno z navodili, ki jih ministrstvo objavi na osrednjem spletnem mestu državne uprave. V primeru okvare ali nujnega vzdrževanja AMS ali DAHS mora </w:t>
      </w:r>
      <w:r w:rsidR="001B2A27">
        <w:rPr>
          <w:sz w:val="20"/>
          <w:szCs w:val="20"/>
        </w:rPr>
        <w:t>zavezanec ministrstvu</w:t>
      </w:r>
      <w:r w:rsidR="00D37724" w:rsidRPr="00D37724">
        <w:rPr>
          <w:sz w:val="20"/>
          <w:szCs w:val="20"/>
        </w:rPr>
        <w:t xml:space="preserve"> posredovati opis spremembe s podatki iz prejšnjega stavka najkasneje naslednji delovni dan od izvedene spremembe</w:t>
      </w:r>
      <w:r w:rsidR="008F170D" w:rsidRPr="00D37724">
        <w:rPr>
          <w:sz w:val="20"/>
          <w:szCs w:val="20"/>
        </w:rPr>
        <w:t>.</w:t>
      </w:r>
    </w:p>
    <w:p w14:paraId="181BC61E" w14:textId="2976D17A" w:rsidR="0031036D" w:rsidRPr="00A859C0" w:rsidRDefault="0031036D" w:rsidP="00727D5F">
      <w:pPr>
        <w:pStyle w:val="Alineazaodstavkom"/>
        <w:numPr>
          <w:ilvl w:val="0"/>
          <w:numId w:val="0"/>
        </w:numPr>
        <w:spacing w:after="120"/>
        <w:rPr>
          <w:sz w:val="20"/>
          <w:szCs w:val="20"/>
        </w:rPr>
      </w:pPr>
      <w:r w:rsidRPr="00A859C0">
        <w:rPr>
          <w:sz w:val="20"/>
          <w:szCs w:val="20"/>
        </w:rPr>
        <w:t>(7)</w:t>
      </w:r>
      <w:r w:rsidR="008D6F73" w:rsidRPr="00A859C0">
        <w:rPr>
          <w:sz w:val="20"/>
          <w:szCs w:val="20"/>
        </w:rPr>
        <w:t> </w:t>
      </w:r>
      <w:r w:rsidR="001B2A27">
        <w:rPr>
          <w:sz w:val="20"/>
          <w:szCs w:val="20"/>
        </w:rPr>
        <w:t>Zavezanec</w:t>
      </w:r>
      <w:r w:rsidR="004B1EFF" w:rsidRPr="00A859C0">
        <w:rPr>
          <w:sz w:val="20"/>
          <w:szCs w:val="20"/>
        </w:rPr>
        <w:t xml:space="preserve"> mora zagotoviti, da se vsako leto izvede </w:t>
      </w:r>
      <w:r w:rsidR="00CC15EF" w:rsidRPr="004F55F8">
        <w:rPr>
          <w:sz w:val="20"/>
          <w:szCs w:val="20"/>
        </w:rPr>
        <w:t>AST</w:t>
      </w:r>
      <w:r w:rsidR="004B1EFF" w:rsidRPr="004F55F8">
        <w:rPr>
          <w:sz w:val="20"/>
          <w:szCs w:val="20"/>
        </w:rPr>
        <w:t xml:space="preserve"> </w:t>
      </w:r>
      <w:r w:rsidR="004B1EFF" w:rsidRPr="00A859C0">
        <w:rPr>
          <w:sz w:val="20"/>
          <w:szCs w:val="20"/>
        </w:rPr>
        <w:t xml:space="preserve">v skladu s standardom SIST EN 14181 in redno letno preverjanje </w:t>
      </w:r>
      <w:r w:rsidR="00E5538A" w:rsidRPr="004F55F8">
        <w:rPr>
          <w:sz w:val="20"/>
          <w:szCs w:val="20"/>
        </w:rPr>
        <w:t>DAHS</w:t>
      </w:r>
      <w:r w:rsidR="004B1EFF" w:rsidRPr="00A859C0">
        <w:rPr>
          <w:sz w:val="20"/>
          <w:szCs w:val="20"/>
        </w:rPr>
        <w:t xml:space="preserve"> v skladu s standardom SIST EN 17255-3. O rezultatih </w:t>
      </w:r>
      <w:r w:rsidR="00E5538A" w:rsidRPr="004F55F8">
        <w:rPr>
          <w:sz w:val="20"/>
          <w:szCs w:val="20"/>
        </w:rPr>
        <w:t>AST</w:t>
      </w:r>
      <w:r w:rsidR="004B1EFF" w:rsidRPr="004F55F8">
        <w:rPr>
          <w:sz w:val="20"/>
          <w:szCs w:val="20"/>
        </w:rPr>
        <w:t xml:space="preserve"> </w:t>
      </w:r>
      <w:r w:rsidR="00D452F5" w:rsidRPr="004F55F8">
        <w:rPr>
          <w:sz w:val="20"/>
          <w:szCs w:val="20"/>
        </w:rPr>
        <w:t xml:space="preserve">in preverjanja </w:t>
      </w:r>
      <w:r w:rsidR="00E5538A" w:rsidRPr="004F55F8">
        <w:rPr>
          <w:sz w:val="20"/>
          <w:szCs w:val="20"/>
        </w:rPr>
        <w:t>DAHS</w:t>
      </w:r>
      <w:r w:rsidR="004B1EFF" w:rsidRPr="00A859C0">
        <w:rPr>
          <w:sz w:val="20"/>
          <w:szCs w:val="20"/>
        </w:rPr>
        <w:t xml:space="preserve"> je treba izdelati poročilo. To poročilo mora </w:t>
      </w:r>
      <w:r w:rsidR="001B2A27">
        <w:rPr>
          <w:sz w:val="20"/>
          <w:szCs w:val="20"/>
        </w:rPr>
        <w:t>zavezanec</w:t>
      </w:r>
      <w:r w:rsidR="004B1EFF" w:rsidRPr="00A859C0">
        <w:rPr>
          <w:sz w:val="20"/>
          <w:szCs w:val="20"/>
        </w:rPr>
        <w:t xml:space="preserve"> posredovati </w:t>
      </w:r>
      <w:r w:rsidR="00A05360" w:rsidRPr="00A859C0">
        <w:rPr>
          <w:sz w:val="20"/>
          <w:szCs w:val="20"/>
        </w:rPr>
        <w:t>ministrstvu</w:t>
      </w:r>
      <w:r w:rsidR="004B1EFF" w:rsidRPr="00A859C0">
        <w:rPr>
          <w:sz w:val="20"/>
          <w:szCs w:val="20"/>
        </w:rPr>
        <w:t xml:space="preserve"> v elektronski obliki, in sicer v roku dvanajstih tednov po opravljenem </w:t>
      </w:r>
      <w:r w:rsidR="00E5538A" w:rsidRPr="004F55F8">
        <w:rPr>
          <w:sz w:val="20"/>
          <w:szCs w:val="20"/>
        </w:rPr>
        <w:t>AST</w:t>
      </w:r>
      <w:r w:rsidR="004B1EFF" w:rsidRPr="00A859C0">
        <w:rPr>
          <w:sz w:val="20"/>
          <w:szCs w:val="20"/>
        </w:rPr>
        <w:t xml:space="preserve"> </w:t>
      </w:r>
      <w:r w:rsidR="00FC15D5" w:rsidRPr="00A859C0">
        <w:rPr>
          <w:sz w:val="20"/>
          <w:szCs w:val="20"/>
        </w:rPr>
        <w:t xml:space="preserve">in preverjanju </w:t>
      </w:r>
      <w:r w:rsidR="00E5538A" w:rsidRPr="004F55F8">
        <w:rPr>
          <w:sz w:val="20"/>
          <w:szCs w:val="20"/>
        </w:rPr>
        <w:t>DAHS</w:t>
      </w:r>
      <w:r w:rsidR="004B1EFF" w:rsidRPr="00A859C0">
        <w:rPr>
          <w:sz w:val="20"/>
          <w:szCs w:val="20"/>
        </w:rPr>
        <w:t>.</w:t>
      </w:r>
    </w:p>
    <w:p w14:paraId="7C8C3234" w14:textId="7F84B3ED" w:rsidR="0031036D" w:rsidRPr="004762EA" w:rsidRDefault="0031036D" w:rsidP="00727D5F">
      <w:pPr>
        <w:pStyle w:val="Odstavek"/>
        <w:spacing w:before="0" w:after="120"/>
        <w:ind w:firstLine="0"/>
        <w:rPr>
          <w:sz w:val="20"/>
          <w:szCs w:val="20"/>
        </w:rPr>
      </w:pPr>
      <w:r w:rsidRPr="003E1F78">
        <w:rPr>
          <w:sz w:val="20"/>
          <w:szCs w:val="20"/>
        </w:rPr>
        <w:t>(8)</w:t>
      </w:r>
      <w:r w:rsidR="008D6F73" w:rsidRPr="003E1F78">
        <w:rPr>
          <w:sz w:val="20"/>
          <w:szCs w:val="20"/>
        </w:rPr>
        <w:t> </w:t>
      </w:r>
      <w:r w:rsidR="001B2A27">
        <w:rPr>
          <w:sz w:val="20"/>
          <w:szCs w:val="20"/>
        </w:rPr>
        <w:t>Zavezanec</w:t>
      </w:r>
      <w:r w:rsidR="001B2A27" w:rsidRPr="003E1F78">
        <w:rPr>
          <w:sz w:val="20"/>
          <w:szCs w:val="20"/>
        </w:rPr>
        <w:t xml:space="preserve"> </w:t>
      </w:r>
      <w:r w:rsidRPr="003E1F78">
        <w:rPr>
          <w:sz w:val="20"/>
          <w:szCs w:val="20"/>
        </w:rPr>
        <w:t>mora zagotoviti, da se v skladu s standardom SIST</w:t>
      </w:r>
      <w:r w:rsidR="008D6F73" w:rsidRPr="003E1F78">
        <w:rPr>
          <w:sz w:val="20"/>
          <w:szCs w:val="20"/>
        </w:rPr>
        <w:t> </w:t>
      </w:r>
      <w:r w:rsidRPr="003E1F78">
        <w:rPr>
          <w:sz w:val="20"/>
          <w:szCs w:val="20"/>
        </w:rPr>
        <w:t>EN</w:t>
      </w:r>
      <w:r w:rsidR="008D6F73" w:rsidRPr="003E1F78">
        <w:rPr>
          <w:sz w:val="20"/>
          <w:szCs w:val="20"/>
        </w:rPr>
        <w:t> </w:t>
      </w:r>
      <w:r w:rsidRPr="003E1F78">
        <w:rPr>
          <w:sz w:val="20"/>
          <w:szCs w:val="20"/>
        </w:rPr>
        <w:t>14181 v času poskusnega obratovanja naprave</w:t>
      </w:r>
      <w:r w:rsidR="00BE3679">
        <w:rPr>
          <w:sz w:val="20"/>
          <w:szCs w:val="20"/>
        </w:rPr>
        <w:t xml:space="preserve">, ali najkasneje 3 mesece po začetku uporabe ali po večji spremembi AMS </w:t>
      </w:r>
      <w:r w:rsidRPr="003E1F78">
        <w:rPr>
          <w:sz w:val="20"/>
          <w:szCs w:val="20"/>
        </w:rPr>
        <w:t xml:space="preserve">in nato najmanj enkrat na vsake tri leta izvede </w:t>
      </w:r>
      <w:r w:rsidR="00E5538A" w:rsidRPr="003E1F78">
        <w:rPr>
          <w:sz w:val="20"/>
          <w:szCs w:val="20"/>
        </w:rPr>
        <w:t>QAL2</w:t>
      </w:r>
      <w:r w:rsidR="00BE3679">
        <w:rPr>
          <w:sz w:val="20"/>
          <w:szCs w:val="20"/>
        </w:rPr>
        <w:t>,</w:t>
      </w:r>
      <w:r w:rsidRPr="003E1F78">
        <w:rPr>
          <w:sz w:val="20"/>
          <w:szCs w:val="20"/>
        </w:rPr>
        <w:t xml:space="preserve"> </w:t>
      </w:r>
      <w:r w:rsidR="00BE3679">
        <w:rPr>
          <w:sz w:val="20"/>
          <w:szCs w:val="20"/>
        </w:rPr>
        <w:t xml:space="preserve">pri čemer je večja sprememba AMS vsaki namerni poseg, okvara in večja servisna in vzdrževalna dela, ki vplivajo ali bi lahko vplivala na kalibracijsko krivuljo ali na interval zaupanja AMS. </w:t>
      </w:r>
      <w:r w:rsidRPr="003E1F78">
        <w:rPr>
          <w:sz w:val="20"/>
          <w:szCs w:val="20"/>
        </w:rPr>
        <w:t xml:space="preserve">O rezultatih </w:t>
      </w:r>
      <w:r w:rsidR="00E5538A" w:rsidRPr="003E1F78">
        <w:rPr>
          <w:sz w:val="20"/>
          <w:szCs w:val="20"/>
        </w:rPr>
        <w:t>QAL2</w:t>
      </w:r>
      <w:r w:rsidRPr="003E1F78">
        <w:rPr>
          <w:sz w:val="20"/>
          <w:szCs w:val="20"/>
        </w:rPr>
        <w:t xml:space="preserve"> je treba izdelati poročilo. To poročilo mora </w:t>
      </w:r>
      <w:r w:rsidR="001B2A27">
        <w:rPr>
          <w:sz w:val="20"/>
          <w:szCs w:val="20"/>
        </w:rPr>
        <w:t>zavezanec</w:t>
      </w:r>
      <w:r w:rsidR="001B2A27" w:rsidRPr="003E1F78">
        <w:rPr>
          <w:sz w:val="20"/>
          <w:szCs w:val="20"/>
        </w:rPr>
        <w:t xml:space="preserve"> </w:t>
      </w:r>
      <w:r w:rsidRPr="003E1F78">
        <w:rPr>
          <w:sz w:val="20"/>
          <w:szCs w:val="20"/>
        </w:rPr>
        <w:t xml:space="preserve">posredovati </w:t>
      </w:r>
      <w:r w:rsidR="009A78B1" w:rsidRPr="003E1F78">
        <w:rPr>
          <w:sz w:val="20"/>
          <w:szCs w:val="20"/>
        </w:rPr>
        <w:t>ministrstvu</w:t>
      </w:r>
      <w:r w:rsidRPr="003E1F78">
        <w:rPr>
          <w:sz w:val="20"/>
          <w:szCs w:val="20"/>
        </w:rPr>
        <w:t xml:space="preserve"> v elektronski obliki v roku dvanajstih tednov po opravljeni </w:t>
      </w:r>
      <w:r w:rsidR="00E5538A" w:rsidRPr="003E1F78">
        <w:rPr>
          <w:sz w:val="20"/>
          <w:szCs w:val="20"/>
        </w:rPr>
        <w:t>QAL2</w:t>
      </w:r>
      <w:r w:rsidRPr="003E1F78">
        <w:rPr>
          <w:sz w:val="20"/>
          <w:szCs w:val="20"/>
        </w:rPr>
        <w:t>.</w:t>
      </w:r>
    </w:p>
    <w:p w14:paraId="296EF5C5" w14:textId="34438A4C" w:rsidR="0031036D" w:rsidRPr="0015431A" w:rsidRDefault="0031036D" w:rsidP="001F35E1">
      <w:pPr>
        <w:pStyle w:val="Odstavek"/>
        <w:spacing w:before="0" w:after="60"/>
        <w:ind w:firstLine="0"/>
        <w:rPr>
          <w:sz w:val="20"/>
          <w:szCs w:val="20"/>
        </w:rPr>
      </w:pPr>
      <w:r w:rsidRPr="003E1F78">
        <w:rPr>
          <w:sz w:val="20"/>
          <w:szCs w:val="20"/>
        </w:rPr>
        <w:t>(9)</w:t>
      </w:r>
      <w:r w:rsidR="008D6F73" w:rsidRPr="003E1F78">
        <w:rPr>
          <w:sz w:val="20"/>
          <w:szCs w:val="20"/>
        </w:rPr>
        <w:t> </w:t>
      </w:r>
      <w:r w:rsidR="00E5538A" w:rsidRPr="003E1F78">
        <w:rPr>
          <w:sz w:val="20"/>
          <w:szCs w:val="20"/>
        </w:rPr>
        <w:t>AMS</w:t>
      </w:r>
      <w:r w:rsidRPr="003E1F78">
        <w:rPr>
          <w:sz w:val="20"/>
          <w:szCs w:val="20"/>
        </w:rPr>
        <w:t xml:space="preserve"> se šteje za </w:t>
      </w:r>
      <w:r w:rsidR="001D1D04">
        <w:rPr>
          <w:sz w:val="20"/>
          <w:szCs w:val="20"/>
        </w:rPr>
        <w:t>ustrezen</w:t>
      </w:r>
      <w:r w:rsidRPr="003E1F78">
        <w:rPr>
          <w:sz w:val="20"/>
          <w:szCs w:val="20"/>
        </w:rPr>
        <w:t xml:space="preserve">, če </w:t>
      </w:r>
      <w:r w:rsidR="001D1D04">
        <w:rPr>
          <w:sz w:val="20"/>
          <w:szCs w:val="20"/>
        </w:rPr>
        <w:t xml:space="preserve">se s </w:t>
      </w:r>
      <w:r w:rsidR="00E5538A" w:rsidRPr="003E1F78">
        <w:rPr>
          <w:sz w:val="20"/>
          <w:szCs w:val="20"/>
        </w:rPr>
        <w:t xml:space="preserve">QAL2 </w:t>
      </w:r>
      <w:r w:rsidRPr="003E1F78">
        <w:rPr>
          <w:sz w:val="20"/>
          <w:szCs w:val="20"/>
        </w:rPr>
        <w:t xml:space="preserve">in </w:t>
      </w:r>
      <w:r w:rsidR="00E5538A" w:rsidRPr="003E1F78">
        <w:rPr>
          <w:sz w:val="20"/>
          <w:szCs w:val="20"/>
        </w:rPr>
        <w:t>AST</w:t>
      </w:r>
      <w:r w:rsidRPr="003E1F78">
        <w:rPr>
          <w:sz w:val="20"/>
          <w:szCs w:val="20"/>
        </w:rPr>
        <w:t xml:space="preserve"> </w:t>
      </w:r>
      <w:r w:rsidR="001D1D04">
        <w:rPr>
          <w:sz w:val="20"/>
          <w:szCs w:val="20"/>
        </w:rPr>
        <w:t>dokaže</w:t>
      </w:r>
      <w:r w:rsidRPr="003E1F78">
        <w:rPr>
          <w:sz w:val="20"/>
          <w:szCs w:val="20"/>
        </w:rPr>
        <w:t xml:space="preserve">, da vrednost </w:t>
      </w:r>
      <w:bookmarkStart w:id="4" w:name="_Hlk186459469"/>
      <w:r w:rsidRPr="003E1F78">
        <w:rPr>
          <w:sz w:val="20"/>
          <w:szCs w:val="20"/>
        </w:rPr>
        <w:t>95</w:t>
      </w:r>
      <w:r w:rsidR="00523547" w:rsidRPr="003E1F78">
        <w:rPr>
          <w:sz w:val="20"/>
          <w:szCs w:val="20"/>
        </w:rPr>
        <w:t> </w:t>
      </w:r>
      <w:r w:rsidRPr="003E1F78">
        <w:rPr>
          <w:sz w:val="20"/>
          <w:szCs w:val="20"/>
        </w:rPr>
        <w:t xml:space="preserve">% </w:t>
      </w:r>
      <w:r w:rsidR="00520E11">
        <w:rPr>
          <w:sz w:val="20"/>
          <w:szCs w:val="20"/>
        </w:rPr>
        <w:t>stopnje</w:t>
      </w:r>
      <w:r w:rsidR="002E2917">
        <w:rPr>
          <w:sz w:val="20"/>
          <w:szCs w:val="20"/>
        </w:rPr>
        <w:t xml:space="preserve"> zaupanja kratkotrajnih povprečnih vrednosti </w:t>
      </w:r>
      <w:bookmarkEnd w:id="4"/>
      <w:r w:rsidRPr="003E1F78">
        <w:rPr>
          <w:sz w:val="20"/>
          <w:szCs w:val="20"/>
        </w:rPr>
        <w:t>ne presega naslednjih odstotkov mejne vrednosti emisije:</w:t>
      </w:r>
    </w:p>
    <w:p w14:paraId="3CAECFDA" w14:textId="77777777" w:rsidR="00B776A4" w:rsidRPr="0015431A" w:rsidRDefault="00B776A4" w:rsidP="001F35E1">
      <w:pPr>
        <w:pStyle w:val="Alineazaodstavkom"/>
        <w:numPr>
          <w:ilvl w:val="0"/>
          <w:numId w:val="0"/>
        </w:numPr>
        <w:spacing w:after="60"/>
        <w:ind w:left="426" w:hanging="142"/>
        <w:rPr>
          <w:sz w:val="20"/>
          <w:szCs w:val="20"/>
        </w:rPr>
      </w:pPr>
      <w:r>
        <w:rPr>
          <w:sz w:val="20"/>
          <w:szCs w:val="20"/>
        </w:rPr>
        <w:t>- </w:t>
      </w:r>
      <w:r w:rsidRPr="0015431A">
        <w:rPr>
          <w:sz w:val="20"/>
          <w:szCs w:val="20"/>
        </w:rPr>
        <w:t>ogljikov monoksid 10</w:t>
      </w:r>
      <w:r>
        <w:rPr>
          <w:sz w:val="20"/>
          <w:szCs w:val="20"/>
        </w:rPr>
        <w:t> </w:t>
      </w:r>
      <w:r w:rsidRPr="0015431A">
        <w:rPr>
          <w:sz w:val="20"/>
          <w:szCs w:val="20"/>
        </w:rPr>
        <w:t>%,</w:t>
      </w:r>
    </w:p>
    <w:p w14:paraId="20D74A3B" w14:textId="4F1268F5" w:rsidR="0031036D" w:rsidRPr="0015431A" w:rsidRDefault="00966988" w:rsidP="001F35E1">
      <w:pPr>
        <w:pStyle w:val="Alineazaodstavkom"/>
        <w:numPr>
          <w:ilvl w:val="0"/>
          <w:numId w:val="0"/>
        </w:numPr>
        <w:spacing w:after="60"/>
        <w:ind w:left="426" w:hanging="142"/>
        <w:rPr>
          <w:sz w:val="20"/>
          <w:szCs w:val="20"/>
        </w:rPr>
      </w:pPr>
      <w:r>
        <w:rPr>
          <w:sz w:val="20"/>
          <w:szCs w:val="20"/>
        </w:rPr>
        <w:t>- </w:t>
      </w:r>
      <w:r w:rsidR="0031036D" w:rsidRPr="0015431A">
        <w:rPr>
          <w:sz w:val="20"/>
          <w:szCs w:val="20"/>
        </w:rPr>
        <w:t>žveplovi oksidi 20</w:t>
      </w:r>
      <w:r w:rsidR="008D6F73">
        <w:rPr>
          <w:sz w:val="20"/>
          <w:szCs w:val="20"/>
        </w:rPr>
        <w:t> </w:t>
      </w:r>
      <w:r w:rsidR="0031036D" w:rsidRPr="0015431A">
        <w:rPr>
          <w:sz w:val="20"/>
          <w:szCs w:val="20"/>
        </w:rPr>
        <w:t>%,</w:t>
      </w:r>
    </w:p>
    <w:p w14:paraId="7E476DBB" w14:textId="406F19BA" w:rsidR="0031036D" w:rsidRPr="0015431A" w:rsidRDefault="00966988" w:rsidP="001F35E1">
      <w:pPr>
        <w:pStyle w:val="Alineazaodstavkom"/>
        <w:numPr>
          <w:ilvl w:val="0"/>
          <w:numId w:val="0"/>
        </w:numPr>
        <w:spacing w:after="60"/>
        <w:ind w:left="426" w:hanging="142"/>
        <w:rPr>
          <w:sz w:val="20"/>
          <w:szCs w:val="20"/>
        </w:rPr>
      </w:pPr>
      <w:r>
        <w:rPr>
          <w:sz w:val="20"/>
          <w:szCs w:val="20"/>
        </w:rPr>
        <w:t>- </w:t>
      </w:r>
      <w:r w:rsidR="0031036D" w:rsidRPr="0015431A">
        <w:rPr>
          <w:sz w:val="20"/>
          <w:szCs w:val="20"/>
        </w:rPr>
        <w:t>dušikovi oksidi 20</w:t>
      </w:r>
      <w:r w:rsidR="008D6F73">
        <w:rPr>
          <w:sz w:val="20"/>
          <w:szCs w:val="20"/>
        </w:rPr>
        <w:t> </w:t>
      </w:r>
      <w:r w:rsidR="0031036D" w:rsidRPr="0015431A">
        <w:rPr>
          <w:sz w:val="20"/>
          <w:szCs w:val="20"/>
        </w:rPr>
        <w:t>%,</w:t>
      </w:r>
    </w:p>
    <w:p w14:paraId="154996E6" w14:textId="6F900A81" w:rsidR="0031036D" w:rsidRPr="0015431A" w:rsidRDefault="00966988" w:rsidP="001F35E1">
      <w:pPr>
        <w:pStyle w:val="Alineazaodstavkom"/>
        <w:numPr>
          <w:ilvl w:val="0"/>
          <w:numId w:val="0"/>
        </w:numPr>
        <w:spacing w:after="60"/>
        <w:ind w:left="426" w:hanging="142"/>
        <w:rPr>
          <w:sz w:val="20"/>
          <w:szCs w:val="20"/>
        </w:rPr>
      </w:pPr>
      <w:r>
        <w:rPr>
          <w:sz w:val="20"/>
          <w:szCs w:val="20"/>
        </w:rPr>
        <w:t>- </w:t>
      </w:r>
      <w:r w:rsidR="00523547">
        <w:rPr>
          <w:sz w:val="20"/>
          <w:szCs w:val="20"/>
        </w:rPr>
        <w:t xml:space="preserve">celotni </w:t>
      </w:r>
      <w:r w:rsidR="0031036D" w:rsidRPr="0015431A">
        <w:rPr>
          <w:sz w:val="20"/>
          <w:szCs w:val="20"/>
        </w:rPr>
        <w:t>prah 30</w:t>
      </w:r>
      <w:r w:rsidR="008D6F73">
        <w:rPr>
          <w:sz w:val="20"/>
          <w:szCs w:val="20"/>
        </w:rPr>
        <w:t> </w:t>
      </w:r>
      <w:r w:rsidR="0031036D" w:rsidRPr="0015431A">
        <w:rPr>
          <w:sz w:val="20"/>
          <w:szCs w:val="20"/>
        </w:rPr>
        <w:t>%,</w:t>
      </w:r>
    </w:p>
    <w:p w14:paraId="6EFDB640" w14:textId="17527B8B" w:rsidR="0031036D" w:rsidRPr="0015431A" w:rsidRDefault="00966988" w:rsidP="001F35E1">
      <w:pPr>
        <w:pStyle w:val="Alineazaodstavkom"/>
        <w:numPr>
          <w:ilvl w:val="0"/>
          <w:numId w:val="0"/>
        </w:numPr>
        <w:spacing w:after="60"/>
        <w:ind w:left="426" w:hanging="142"/>
        <w:rPr>
          <w:sz w:val="20"/>
          <w:szCs w:val="20"/>
        </w:rPr>
      </w:pPr>
      <w:r>
        <w:rPr>
          <w:sz w:val="20"/>
          <w:szCs w:val="20"/>
        </w:rPr>
        <w:t>- </w:t>
      </w:r>
      <w:r w:rsidR="0031036D" w:rsidRPr="0015431A">
        <w:rPr>
          <w:sz w:val="20"/>
          <w:szCs w:val="20"/>
        </w:rPr>
        <w:t>celotni organski ogljik 30</w:t>
      </w:r>
      <w:r w:rsidR="008D6F73">
        <w:rPr>
          <w:sz w:val="20"/>
          <w:szCs w:val="20"/>
        </w:rPr>
        <w:t> </w:t>
      </w:r>
      <w:r w:rsidR="0031036D" w:rsidRPr="0015431A">
        <w:rPr>
          <w:sz w:val="20"/>
          <w:szCs w:val="20"/>
        </w:rPr>
        <w:t>%,</w:t>
      </w:r>
    </w:p>
    <w:p w14:paraId="1645A2DF" w14:textId="24236F02" w:rsidR="0031036D" w:rsidRPr="0015431A" w:rsidRDefault="00966988" w:rsidP="002901C4">
      <w:pPr>
        <w:pStyle w:val="Alineazaodstavkom"/>
        <w:numPr>
          <w:ilvl w:val="0"/>
          <w:numId w:val="0"/>
        </w:numPr>
        <w:spacing w:after="120"/>
        <w:ind w:left="426" w:hanging="142"/>
        <w:rPr>
          <w:sz w:val="20"/>
          <w:szCs w:val="20"/>
        </w:rPr>
      </w:pPr>
      <w:r>
        <w:rPr>
          <w:sz w:val="20"/>
          <w:szCs w:val="20"/>
        </w:rPr>
        <w:t>- </w:t>
      </w:r>
      <w:r w:rsidR="0031036D" w:rsidRPr="0015431A">
        <w:rPr>
          <w:sz w:val="20"/>
          <w:szCs w:val="20"/>
        </w:rPr>
        <w:t>plinaste anorganske spojine klora, plinaste anorganske spojine fluora</w:t>
      </w:r>
      <w:r w:rsidR="00816635">
        <w:rPr>
          <w:sz w:val="20"/>
          <w:szCs w:val="20"/>
        </w:rPr>
        <w:t>, amoniaka, živega srebra</w:t>
      </w:r>
      <w:r w:rsidR="0031036D" w:rsidRPr="0015431A">
        <w:rPr>
          <w:sz w:val="20"/>
          <w:szCs w:val="20"/>
        </w:rPr>
        <w:t xml:space="preserve"> in druge snovi, ki se trajno merijo, 40</w:t>
      </w:r>
      <w:r w:rsidR="008D6F73">
        <w:rPr>
          <w:sz w:val="20"/>
          <w:szCs w:val="20"/>
        </w:rPr>
        <w:t> </w:t>
      </w:r>
      <w:r w:rsidR="0031036D" w:rsidRPr="0015431A">
        <w:rPr>
          <w:sz w:val="20"/>
          <w:szCs w:val="20"/>
        </w:rPr>
        <w:t>%.</w:t>
      </w:r>
    </w:p>
    <w:p w14:paraId="1ADEF3F1" w14:textId="6F2A5981" w:rsidR="0031036D" w:rsidRPr="009612C5" w:rsidRDefault="0031036D" w:rsidP="00727D5F">
      <w:pPr>
        <w:pStyle w:val="Odstavek"/>
        <w:spacing w:before="0" w:after="120"/>
        <w:ind w:firstLine="0"/>
        <w:rPr>
          <w:sz w:val="20"/>
          <w:szCs w:val="20"/>
        </w:rPr>
      </w:pPr>
      <w:r w:rsidRPr="009612C5">
        <w:rPr>
          <w:sz w:val="20"/>
          <w:szCs w:val="20"/>
        </w:rPr>
        <w:t>(</w:t>
      </w:r>
      <w:r w:rsidR="00EC14AA">
        <w:rPr>
          <w:sz w:val="20"/>
          <w:szCs w:val="20"/>
        </w:rPr>
        <w:t>10</w:t>
      </w:r>
      <w:r w:rsidRPr="009612C5">
        <w:rPr>
          <w:sz w:val="20"/>
          <w:szCs w:val="20"/>
        </w:rPr>
        <w:t>)</w:t>
      </w:r>
      <w:r w:rsidR="008D6F73" w:rsidRPr="009612C5">
        <w:rPr>
          <w:sz w:val="20"/>
          <w:szCs w:val="20"/>
        </w:rPr>
        <w:t> </w:t>
      </w:r>
      <w:r w:rsidRPr="009612C5">
        <w:rPr>
          <w:sz w:val="20"/>
          <w:szCs w:val="20"/>
        </w:rPr>
        <w:t xml:space="preserve"> Na podlagi trenutnih vrednosti se izračunajo </w:t>
      </w:r>
      <w:r w:rsidR="008B02A7" w:rsidRPr="009612C5">
        <w:rPr>
          <w:sz w:val="20"/>
          <w:szCs w:val="20"/>
        </w:rPr>
        <w:t xml:space="preserve">kratkotrajne </w:t>
      </w:r>
      <w:r w:rsidRPr="009612C5">
        <w:rPr>
          <w:sz w:val="20"/>
          <w:szCs w:val="20"/>
        </w:rPr>
        <w:t xml:space="preserve">povprečne vrednosti za čas obratovanja naprave v obdobju tekočega dne. </w:t>
      </w:r>
      <w:bookmarkStart w:id="5" w:name="_Hlk186450671"/>
      <w:r w:rsidR="007D0C62">
        <w:rPr>
          <w:sz w:val="20"/>
          <w:szCs w:val="20"/>
        </w:rPr>
        <w:t xml:space="preserve">Čas povprečenja za izračun kratkotrajne povprečne vrednosti je lahko predpisan z mejno vrednostjo </w:t>
      </w:r>
      <w:r w:rsidR="00C74CAB">
        <w:rPr>
          <w:sz w:val="20"/>
          <w:szCs w:val="20"/>
        </w:rPr>
        <w:t xml:space="preserve">emisije </w:t>
      </w:r>
      <w:r w:rsidR="007D0C62">
        <w:rPr>
          <w:sz w:val="20"/>
          <w:szCs w:val="20"/>
        </w:rPr>
        <w:t xml:space="preserve">snovi v odpadnih plinih. </w:t>
      </w:r>
      <w:r w:rsidR="00C74CAB">
        <w:rPr>
          <w:sz w:val="20"/>
          <w:szCs w:val="20"/>
        </w:rPr>
        <w:t>Za snovi, za katere čas povprečenja ni predpisan</w:t>
      </w:r>
      <w:r w:rsidR="00270CE7">
        <w:rPr>
          <w:sz w:val="20"/>
          <w:szCs w:val="20"/>
        </w:rPr>
        <w:t>,</w:t>
      </w:r>
      <w:r w:rsidR="00C74CAB">
        <w:rPr>
          <w:sz w:val="20"/>
          <w:szCs w:val="20"/>
        </w:rPr>
        <w:t xml:space="preserve"> je čas povprečenja pol ure</w:t>
      </w:r>
      <w:r w:rsidR="00F94574">
        <w:rPr>
          <w:sz w:val="20"/>
          <w:szCs w:val="20"/>
        </w:rPr>
        <w:t xml:space="preserve">. </w:t>
      </w:r>
      <w:bookmarkEnd w:id="5"/>
      <w:r w:rsidR="00B7318F" w:rsidRPr="009612C5">
        <w:rPr>
          <w:sz w:val="20"/>
          <w:szCs w:val="20"/>
        </w:rPr>
        <w:t xml:space="preserve">Parametre stanja in volumskega pretoka odpadnih plinov ter parametre obratovanja naprave se preračuna na kratkotrajne povprečne vrednosti v istem intervalu kot je predpisan za snovi, ki so predmet trajnih meritev. Kratkotrajne povprečne vrednosti emisijskih koncentracije snovi in volumskega pretoka odpadnih plinov se preračunajo </w:t>
      </w:r>
      <w:r w:rsidR="00206EE0">
        <w:rPr>
          <w:sz w:val="20"/>
          <w:szCs w:val="20"/>
        </w:rPr>
        <w:t xml:space="preserve">na </w:t>
      </w:r>
      <w:r w:rsidR="00BF111A" w:rsidRPr="009612C5">
        <w:rPr>
          <w:sz w:val="20"/>
          <w:szCs w:val="20"/>
        </w:rPr>
        <w:t xml:space="preserve">enoto </w:t>
      </w:r>
      <w:r w:rsidR="002E4823">
        <w:rPr>
          <w:sz w:val="20"/>
          <w:szCs w:val="20"/>
        </w:rPr>
        <w:t>volumna</w:t>
      </w:r>
      <w:r w:rsidR="00BF111A" w:rsidRPr="009612C5">
        <w:rPr>
          <w:sz w:val="20"/>
          <w:szCs w:val="20"/>
        </w:rPr>
        <w:t xml:space="preserve"> suhih ali mokrih odpadnih plinov pri normnih pogojih in </w:t>
      </w:r>
      <w:r w:rsidR="00B7318F" w:rsidRPr="009612C5">
        <w:rPr>
          <w:sz w:val="20"/>
          <w:szCs w:val="20"/>
        </w:rPr>
        <w:t>na predpisano računsko vsebnost kisika v odpadnih plinih.</w:t>
      </w:r>
    </w:p>
    <w:p w14:paraId="76411E78" w14:textId="36BA168B" w:rsidR="0031036D" w:rsidRDefault="0031036D" w:rsidP="00727D5F">
      <w:pPr>
        <w:pStyle w:val="Odstavek"/>
        <w:spacing w:before="0" w:after="120"/>
        <w:ind w:firstLine="0"/>
        <w:rPr>
          <w:sz w:val="20"/>
          <w:szCs w:val="20"/>
        </w:rPr>
      </w:pPr>
      <w:r w:rsidRPr="0015431A">
        <w:rPr>
          <w:sz w:val="20"/>
          <w:szCs w:val="20"/>
        </w:rPr>
        <w:t>(</w:t>
      </w:r>
      <w:r w:rsidR="00EC14AA">
        <w:rPr>
          <w:sz w:val="20"/>
          <w:szCs w:val="20"/>
        </w:rPr>
        <w:t>11</w:t>
      </w:r>
      <w:r w:rsidRPr="0015431A">
        <w:rPr>
          <w:sz w:val="20"/>
          <w:szCs w:val="20"/>
        </w:rPr>
        <w:t>)</w:t>
      </w:r>
      <w:r w:rsidR="008D6F73">
        <w:rPr>
          <w:sz w:val="20"/>
          <w:szCs w:val="20"/>
        </w:rPr>
        <w:t> </w:t>
      </w:r>
      <w:r w:rsidR="00BB4403">
        <w:rPr>
          <w:sz w:val="20"/>
          <w:szCs w:val="20"/>
        </w:rPr>
        <w:t>Kratkotrajna povprečna</w:t>
      </w:r>
      <w:r w:rsidRPr="0015431A">
        <w:rPr>
          <w:sz w:val="20"/>
          <w:szCs w:val="20"/>
        </w:rPr>
        <w:t xml:space="preserve"> vrednost iz prejšnjega odstavka je veljavna, če je za njen izračun pravilno izmerjenih </w:t>
      </w:r>
      <w:bookmarkStart w:id="6" w:name="_Hlk182909559"/>
      <w:r w:rsidRPr="0015431A">
        <w:rPr>
          <w:sz w:val="20"/>
          <w:szCs w:val="20"/>
        </w:rPr>
        <w:t xml:space="preserve">vsaj </w:t>
      </w:r>
      <w:r w:rsidR="009E6018" w:rsidRPr="00B00C10">
        <w:rPr>
          <w:iCs/>
          <w:sz w:val="20"/>
          <w:szCs w:val="18"/>
        </w:rPr>
        <w:t>2/3</w:t>
      </w:r>
      <w:r w:rsidRPr="0015431A">
        <w:rPr>
          <w:sz w:val="20"/>
          <w:szCs w:val="20"/>
        </w:rPr>
        <w:t xml:space="preserve"> vseh izmerjenih trenutnih vrednosti znotraj </w:t>
      </w:r>
      <w:r w:rsidR="009E6018" w:rsidRPr="009E6018">
        <w:rPr>
          <w:sz w:val="20"/>
          <w:szCs w:val="20"/>
        </w:rPr>
        <w:t xml:space="preserve">časovnega intervala </w:t>
      </w:r>
      <w:r w:rsidR="00AC795A" w:rsidRPr="00B00C10">
        <w:rPr>
          <w:sz w:val="20"/>
          <w:szCs w:val="20"/>
        </w:rPr>
        <w:t>povprečenja</w:t>
      </w:r>
      <w:r w:rsidR="009E6018" w:rsidRPr="009E6018" w:rsidDel="009E6018">
        <w:rPr>
          <w:sz w:val="20"/>
          <w:szCs w:val="20"/>
        </w:rPr>
        <w:t xml:space="preserve"> </w:t>
      </w:r>
      <w:r w:rsidRPr="0015431A">
        <w:rPr>
          <w:sz w:val="20"/>
          <w:szCs w:val="20"/>
        </w:rPr>
        <w:t>v času obratovanja naprave</w:t>
      </w:r>
      <w:bookmarkEnd w:id="6"/>
      <w:r w:rsidRPr="0015431A">
        <w:rPr>
          <w:sz w:val="20"/>
          <w:szCs w:val="20"/>
        </w:rPr>
        <w:t xml:space="preserve">. </w:t>
      </w:r>
      <w:r w:rsidR="009E6018" w:rsidRPr="009E6018">
        <w:rPr>
          <w:sz w:val="20"/>
          <w:szCs w:val="20"/>
        </w:rPr>
        <w:t xml:space="preserve">Veljavne </w:t>
      </w:r>
      <w:r w:rsidR="00AC795A" w:rsidRPr="00B00C10">
        <w:rPr>
          <w:sz w:val="20"/>
          <w:szCs w:val="20"/>
        </w:rPr>
        <w:t>kratkotrajne</w:t>
      </w:r>
      <w:r w:rsidR="009E6018" w:rsidRPr="009E6018">
        <w:rPr>
          <w:sz w:val="20"/>
          <w:szCs w:val="20"/>
        </w:rPr>
        <w:t xml:space="preserve"> povprečne vrednosti vseh parametrov, ki so predmet trajnih meritev skupaj s podatki o obratovanju naprave, upravljavec v dejanskem času v elektronsko berljivi obliki posreduje na </w:t>
      </w:r>
      <w:r w:rsidR="00BB4403">
        <w:rPr>
          <w:sz w:val="20"/>
          <w:szCs w:val="20"/>
        </w:rPr>
        <w:t>ministrstvo</w:t>
      </w:r>
      <w:r w:rsidR="009E6018" w:rsidRPr="009E6018">
        <w:rPr>
          <w:sz w:val="20"/>
          <w:szCs w:val="20"/>
        </w:rPr>
        <w:t xml:space="preserve">, v skladu z navodili, ki </w:t>
      </w:r>
      <w:r w:rsidR="00BB4403">
        <w:rPr>
          <w:sz w:val="20"/>
          <w:szCs w:val="20"/>
        </w:rPr>
        <w:t>so</w:t>
      </w:r>
      <w:r w:rsidR="009E6018" w:rsidRPr="009E6018">
        <w:rPr>
          <w:sz w:val="20"/>
          <w:szCs w:val="20"/>
        </w:rPr>
        <w:t xml:space="preserve"> objav</w:t>
      </w:r>
      <w:r w:rsidR="00BB4403">
        <w:rPr>
          <w:sz w:val="20"/>
          <w:szCs w:val="20"/>
        </w:rPr>
        <w:t>ljena</w:t>
      </w:r>
      <w:r w:rsidR="009E6018" w:rsidRPr="009E6018">
        <w:rPr>
          <w:sz w:val="20"/>
          <w:szCs w:val="20"/>
        </w:rPr>
        <w:t xml:space="preserve"> na </w:t>
      </w:r>
      <w:r w:rsidR="009E6018">
        <w:rPr>
          <w:sz w:val="20"/>
          <w:szCs w:val="20"/>
        </w:rPr>
        <w:t xml:space="preserve">osrednjem </w:t>
      </w:r>
      <w:r w:rsidR="009E6018" w:rsidRPr="009E6018">
        <w:rPr>
          <w:sz w:val="20"/>
          <w:szCs w:val="20"/>
        </w:rPr>
        <w:t>spletnem mestu državne uprave.</w:t>
      </w:r>
      <w:r w:rsidR="009E6018" w:rsidRPr="009E6018" w:rsidDel="009E6018">
        <w:rPr>
          <w:sz w:val="20"/>
          <w:szCs w:val="20"/>
        </w:rPr>
        <w:t xml:space="preserve"> </w:t>
      </w:r>
    </w:p>
    <w:p w14:paraId="6B2389D7" w14:textId="1EE48294" w:rsidR="00EC14AA" w:rsidRPr="0015431A" w:rsidRDefault="00EC14AA" w:rsidP="00EC14AA">
      <w:pPr>
        <w:pStyle w:val="Odstavek"/>
        <w:spacing w:before="0" w:after="120"/>
        <w:ind w:firstLine="0"/>
        <w:rPr>
          <w:sz w:val="20"/>
          <w:szCs w:val="20"/>
        </w:rPr>
      </w:pPr>
      <w:r w:rsidRPr="003E1F78">
        <w:rPr>
          <w:sz w:val="20"/>
          <w:szCs w:val="20"/>
        </w:rPr>
        <w:t>(</w:t>
      </w:r>
      <w:r>
        <w:rPr>
          <w:sz w:val="20"/>
          <w:szCs w:val="20"/>
        </w:rPr>
        <w:t>12</w:t>
      </w:r>
      <w:r w:rsidRPr="003E1F78">
        <w:rPr>
          <w:sz w:val="20"/>
          <w:szCs w:val="20"/>
        </w:rPr>
        <w:t xml:space="preserve">) Validirane kratkotrajne povprečne vrednosti se za vrednotenje emisije snovi v zrak izračunajo iz veljavnih kratkotrajnih povprečnih vrednosti tako, da se od njih odšteje </w:t>
      </w:r>
      <w:r w:rsidR="00B13B4D">
        <w:rPr>
          <w:sz w:val="20"/>
          <w:szCs w:val="20"/>
        </w:rPr>
        <w:t>stopnja</w:t>
      </w:r>
      <w:r w:rsidRPr="003E1F78">
        <w:rPr>
          <w:sz w:val="20"/>
          <w:szCs w:val="20"/>
        </w:rPr>
        <w:t xml:space="preserve"> zaupanja iz </w:t>
      </w:r>
      <w:r w:rsidR="00E53052">
        <w:rPr>
          <w:sz w:val="20"/>
          <w:szCs w:val="20"/>
        </w:rPr>
        <w:t>devetega</w:t>
      </w:r>
      <w:r w:rsidRPr="003E1F78">
        <w:rPr>
          <w:sz w:val="20"/>
          <w:szCs w:val="20"/>
        </w:rPr>
        <w:t xml:space="preserve"> odstavka</w:t>
      </w:r>
      <w:r w:rsidR="00E53052">
        <w:rPr>
          <w:sz w:val="20"/>
          <w:szCs w:val="20"/>
        </w:rPr>
        <w:t xml:space="preserve"> tega člena</w:t>
      </w:r>
      <w:r w:rsidR="00CD7B38">
        <w:rPr>
          <w:sz w:val="20"/>
          <w:szCs w:val="20"/>
        </w:rPr>
        <w:t>.</w:t>
      </w:r>
    </w:p>
    <w:p w14:paraId="3B3ACB18" w14:textId="586BC72F" w:rsidR="0031036D" w:rsidRPr="0015431A" w:rsidRDefault="0031036D" w:rsidP="00727D5F">
      <w:pPr>
        <w:pStyle w:val="Odstavek"/>
        <w:spacing w:before="0" w:after="120"/>
        <w:ind w:firstLine="0"/>
        <w:rPr>
          <w:sz w:val="20"/>
          <w:szCs w:val="20"/>
        </w:rPr>
      </w:pPr>
      <w:r w:rsidRPr="0015431A">
        <w:rPr>
          <w:sz w:val="20"/>
          <w:szCs w:val="20"/>
        </w:rPr>
        <w:t>(13)</w:t>
      </w:r>
      <w:r w:rsidR="008D6F73">
        <w:rPr>
          <w:sz w:val="20"/>
          <w:szCs w:val="20"/>
        </w:rPr>
        <w:t> </w:t>
      </w:r>
      <w:r w:rsidRPr="0015431A">
        <w:rPr>
          <w:sz w:val="20"/>
          <w:szCs w:val="20"/>
        </w:rPr>
        <w:t xml:space="preserve">Iz </w:t>
      </w:r>
      <w:r w:rsidR="001E5A7F">
        <w:rPr>
          <w:sz w:val="20"/>
          <w:szCs w:val="20"/>
        </w:rPr>
        <w:t xml:space="preserve">validiranih </w:t>
      </w:r>
      <w:r w:rsidR="00FA2AA3">
        <w:rPr>
          <w:sz w:val="20"/>
          <w:szCs w:val="20"/>
        </w:rPr>
        <w:t>kratkotrajnih</w:t>
      </w:r>
      <w:r w:rsidR="00FA2AA3" w:rsidRPr="0015431A">
        <w:rPr>
          <w:sz w:val="20"/>
          <w:szCs w:val="20"/>
        </w:rPr>
        <w:t xml:space="preserve"> </w:t>
      </w:r>
      <w:r w:rsidRPr="0015431A">
        <w:rPr>
          <w:sz w:val="20"/>
          <w:szCs w:val="20"/>
        </w:rPr>
        <w:t xml:space="preserve">povprečnih vrednosti iz prejšnjega odstavka se za vsak dan izračuna povprečno dnevno vrednost. Dnevna povprečna vrednost je veljavna, če je za njen izračun na razpolago vsaj </w:t>
      </w:r>
      <w:r w:rsidR="00FA2AA3">
        <w:rPr>
          <w:sz w:val="20"/>
          <w:szCs w:val="20"/>
        </w:rPr>
        <w:t>za 6 ur</w:t>
      </w:r>
      <w:r w:rsidR="00FA2AA3" w:rsidRPr="0015431A">
        <w:rPr>
          <w:sz w:val="20"/>
          <w:szCs w:val="20"/>
        </w:rPr>
        <w:t xml:space="preserve"> </w:t>
      </w:r>
      <w:r w:rsidRPr="0015431A">
        <w:rPr>
          <w:sz w:val="20"/>
          <w:szCs w:val="20"/>
        </w:rPr>
        <w:t xml:space="preserve">veljavnih </w:t>
      </w:r>
      <w:r w:rsidR="00FA2AA3">
        <w:rPr>
          <w:sz w:val="20"/>
          <w:szCs w:val="20"/>
        </w:rPr>
        <w:t>kratkotrajnih</w:t>
      </w:r>
      <w:r w:rsidR="00FA2AA3" w:rsidRPr="0015431A">
        <w:rPr>
          <w:sz w:val="20"/>
          <w:szCs w:val="20"/>
        </w:rPr>
        <w:t xml:space="preserve"> </w:t>
      </w:r>
      <w:r w:rsidRPr="0015431A">
        <w:rPr>
          <w:sz w:val="20"/>
          <w:szCs w:val="20"/>
        </w:rPr>
        <w:t>povprečnih vrednosti.</w:t>
      </w:r>
    </w:p>
    <w:p w14:paraId="598E27F7" w14:textId="4202374E" w:rsidR="0031036D" w:rsidRPr="0015431A" w:rsidRDefault="0031036D" w:rsidP="00727D5F">
      <w:pPr>
        <w:pStyle w:val="Odstavek"/>
        <w:spacing w:before="0" w:after="120"/>
        <w:ind w:firstLine="0"/>
        <w:rPr>
          <w:sz w:val="20"/>
          <w:szCs w:val="20"/>
        </w:rPr>
      </w:pPr>
      <w:r w:rsidRPr="0015431A">
        <w:rPr>
          <w:sz w:val="20"/>
          <w:szCs w:val="20"/>
        </w:rPr>
        <w:t>(14)</w:t>
      </w:r>
      <w:r w:rsidR="008D6F73">
        <w:rPr>
          <w:sz w:val="20"/>
          <w:szCs w:val="20"/>
        </w:rPr>
        <w:t> </w:t>
      </w:r>
      <w:r w:rsidRPr="0015431A">
        <w:rPr>
          <w:sz w:val="20"/>
          <w:szCs w:val="20"/>
        </w:rPr>
        <w:t xml:space="preserve">Za </w:t>
      </w:r>
      <w:r w:rsidR="001313BB">
        <w:rPr>
          <w:sz w:val="20"/>
          <w:szCs w:val="20"/>
        </w:rPr>
        <w:t xml:space="preserve">vrednotenje </w:t>
      </w:r>
      <w:r w:rsidR="006E5562">
        <w:rPr>
          <w:sz w:val="20"/>
          <w:szCs w:val="20"/>
        </w:rPr>
        <w:t xml:space="preserve">se </w:t>
      </w:r>
      <w:r w:rsidR="001313BB">
        <w:rPr>
          <w:sz w:val="20"/>
          <w:szCs w:val="20"/>
        </w:rPr>
        <w:t>uporabijo</w:t>
      </w:r>
      <w:r w:rsidRPr="0015431A">
        <w:rPr>
          <w:sz w:val="20"/>
          <w:szCs w:val="20"/>
        </w:rPr>
        <w:t xml:space="preserve"> vse veljavne </w:t>
      </w:r>
      <w:r w:rsidR="001E5A7F">
        <w:rPr>
          <w:sz w:val="20"/>
          <w:szCs w:val="20"/>
        </w:rPr>
        <w:t xml:space="preserve">validirane </w:t>
      </w:r>
      <w:r w:rsidR="001313BB">
        <w:rPr>
          <w:sz w:val="20"/>
          <w:szCs w:val="20"/>
        </w:rPr>
        <w:t>kratkotrajne</w:t>
      </w:r>
      <w:r w:rsidR="001313BB" w:rsidRPr="0015431A">
        <w:rPr>
          <w:sz w:val="20"/>
          <w:szCs w:val="20"/>
        </w:rPr>
        <w:t xml:space="preserve"> </w:t>
      </w:r>
      <w:r w:rsidR="004D204D">
        <w:rPr>
          <w:sz w:val="20"/>
          <w:szCs w:val="20"/>
        </w:rPr>
        <w:t>ali</w:t>
      </w:r>
      <w:r w:rsidR="004D204D" w:rsidRPr="0015431A">
        <w:rPr>
          <w:sz w:val="20"/>
          <w:szCs w:val="20"/>
        </w:rPr>
        <w:t xml:space="preserve"> </w:t>
      </w:r>
      <w:r w:rsidRPr="0015431A">
        <w:rPr>
          <w:sz w:val="20"/>
          <w:szCs w:val="20"/>
        </w:rPr>
        <w:t xml:space="preserve">dnevne povprečne vrednosti. </w:t>
      </w:r>
    </w:p>
    <w:p w14:paraId="3DA01D2D" w14:textId="2E006426" w:rsidR="0031036D" w:rsidRPr="0015431A" w:rsidRDefault="0031036D" w:rsidP="00EB58BA">
      <w:pPr>
        <w:pStyle w:val="Odstavek"/>
        <w:spacing w:before="0" w:after="40"/>
        <w:ind w:firstLine="0"/>
        <w:rPr>
          <w:sz w:val="20"/>
          <w:szCs w:val="20"/>
        </w:rPr>
      </w:pPr>
      <w:r w:rsidRPr="0015431A">
        <w:rPr>
          <w:sz w:val="20"/>
          <w:szCs w:val="20"/>
        </w:rPr>
        <w:t>(15)</w:t>
      </w:r>
      <w:r w:rsidR="008D6F73">
        <w:rPr>
          <w:sz w:val="20"/>
          <w:szCs w:val="20"/>
        </w:rPr>
        <w:t> </w:t>
      </w:r>
      <w:r w:rsidR="00EB58BA">
        <w:rPr>
          <w:sz w:val="20"/>
          <w:szCs w:val="20"/>
        </w:rPr>
        <w:t>Zavezanec</w:t>
      </w:r>
      <w:r w:rsidR="00EB58BA" w:rsidRPr="0015431A">
        <w:rPr>
          <w:sz w:val="20"/>
          <w:szCs w:val="20"/>
        </w:rPr>
        <w:t xml:space="preserve"> </w:t>
      </w:r>
      <w:r w:rsidRPr="0015431A">
        <w:rPr>
          <w:sz w:val="20"/>
          <w:szCs w:val="20"/>
        </w:rPr>
        <w:t xml:space="preserve">mora nadomestiti merilno opremo za izvedbo trajnih meritev z ustreznejšo, če </w:t>
      </w:r>
      <w:r w:rsidR="00523547">
        <w:rPr>
          <w:sz w:val="20"/>
          <w:szCs w:val="20"/>
        </w:rPr>
        <w:t xml:space="preserve">je </w:t>
      </w:r>
      <w:r w:rsidRPr="0015431A">
        <w:rPr>
          <w:sz w:val="20"/>
          <w:szCs w:val="20"/>
        </w:rPr>
        <w:t xml:space="preserve">iz poročila o obratovalnem monitoringu </w:t>
      </w:r>
      <w:r w:rsidR="00523547">
        <w:rPr>
          <w:sz w:val="20"/>
          <w:szCs w:val="20"/>
        </w:rPr>
        <w:t>razvidno</w:t>
      </w:r>
      <w:r w:rsidRPr="0015431A">
        <w:rPr>
          <w:sz w:val="20"/>
          <w:szCs w:val="20"/>
        </w:rPr>
        <w:t>, da:</w:t>
      </w:r>
    </w:p>
    <w:p w14:paraId="428C1725" w14:textId="6E340EA8" w:rsidR="0031036D" w:rsidRPr="0015431A" w:rsidRDefault="00256827" w:rsidP="00EB58BA">
      <w:pPr>
        <w:pStyle w:val="Alineazaodstavkom"/>
        <w:numPr>
          <w:ilvl w:val="0"/>
          <w:numId w:val="0"/>
        </w:numPr>
        <w:spacing w:after="40"/>
        <w:ind w:left="426" w:hanging="142"/>
        <w:rPr>
          <w:sz w:val="20"/>
          <w:szCs w:val="20"/>
        </w:rPr>
      </w:pPr>
      <w:r>
        <w:rPr>
          <w:sz w:val="20"/>
          <w:szCs w:val="20"/>
        </w:rPr>
        <w:t>- </w:t>
      </w:r>
      <w:r w:rsidR="0031036D" w:rsidRPr="0015431A">
        <w:rPr>
          <w:sz w:val="20"/>
          <w:szCs w:val="20"/>
        </w:rPr>
        <w:t>so meritve dnevnih povprečnih vrednosti zaradi nezanesljivosti sistema za izvajanje emisijskega monitoringa razlogov iz prejšnjega odstavka neveljavne več kot desetkrat v letu ali</w:t>
      </w:r>
    </w:p>
    <w:p w14:paraId="1360D171" w14:textId="6BBED5DD" w:rsidR="0031036D" w:rsidRPr="0015431A" w:rsidRDefault="00256827" w:rsidP="00EB58BA">
      <w:pPr>
        <w:pStyle w:val="Alineazaodstavkom"/>
        <w:numPr>
          <w:ilvl w:val="0"/>
          <w:numId w:val="0"/>
        </w:numPr>
        <w:spacing w:after="40"/>
        <w:ind w:left="426" w:hanging="142"/>
        <w:rPr>
          <w:sz w:val="20"/>
          <w:szCs w:val="20"/>
        </w:rPr>
      </w:pPr>
      <w:r>
        <w:rPr>
          <w:sz w:val="20"/>
          <w:szCs w:val="20"/>
        </w:rPr>
        <w:t>- </w:t>
      </w:r>
      <w:r w:rsidR="0031036D" w:rsidRPr="0015431A">
        <w:rPr>
          <w:sz w:val="20"/>
          <w:szCs w:val="20"/>
        </w:rPr>
        <w:t>razpoložljivost merilne opreme ne dosega vrednosti, ki je predpisana v tretjem odstavku tega člena ali</w:t>
      </w:r>
    </w:p>
    <w:p w14:paraId="1803D926" w14:textId="600ED022" w:rsidR="00EB58BA" w:rsidRDefault="00256827" w:rsidP="00EB58BA">
      <w:pPr>
        <w:pStyle w:val="Alineazaodstavkom"/>
        <w:numPr>
          <w:ilvl w:val="0"/>
          <w:numId w:val="0"/>
        </w:numPr>
        <w:spacing w:after="40"/>
        <w:ind w:left="426" w:hanging="142"/>
        <w:rPr>
          <w:sz w:val="20"/>
          <w:szCs w:val="20"/>
        </w:rPr>
      </w:pPr>
      <w:r>
        <w:rPr>
          <w:sz w:val="20"/>
          <w:szCs w:val="20"/>
        </w:rPr>
        <w:t>- </w:t>
      </w:r>
      <w:r w:rsidR="003332C9">
        <w:rPr>
          <w:sz w:val="20"/>
          <w:szCs w:val="20"/>
        </w:rPr>
        <w:t>razpoložljivost</w:t>
      </w:r>
      <w:r w:rsidR="003332C9" w:rsidRPr="0015431A">
        <w:rPr>
          <w:sz w:val="20"/>
          <w:szCs w:val="20"/>
        </w:rPr>
        <w:t xml:space="preserve"> </w:t>
      </w:r>
      <w:r w:rsidR="0031036D" w:rsidRPr="0015431A">
        <w:rPr>
          <w:sz w:val="20"/>
          <w:szCs w:val="20"/>
        </w:rPr>
        <w:t>opreme za zapisovanje in vrednotenje podatkov ne dosega vrednosti, ki je predpisana v četrtem odstavku tega člena</w:t>
      </w:r>
      <w:r w:rsidR="00EB58BA">
        <w:rPr>
          <w:sz w:val="20"/>
          <w:szCs w:val="20"/>
        </w:rPr>
        <w:t xml:space="preserve"> ali</w:t>
      </w:r>
    </w:p>
    <w:p w14:paraId="044F9E37" w14:textId="3B7AA7DA" w:rsidR="0031036D" w:rsidRDefault="00EB58BA" w:rsidP="00727D5F">
      <w:pPr>
        <w:pStyle w:val="Alineazaodstavkom"/>
        <w:numPr>
          <w:ilvl w:val="0"/>
          <w:numId w:val="0"/>
        </w:numPr>
        <w:spacing w:after="120"/>
        <w:ind w:left="426" w:hanging="142"/>
        <w:rPr>
          <w:sz w:val="20"/>
          <w:szCs w:val="20"/>
        </w:rPr>
      </w:pPr>
      <w:r w:rsidRPr="004F2E17">
        <w:rPr>
          <w:sz w:val="20"/>
          <w:szCs w:val="20"/>
          <w:lang w:eastAsia="en-US"/>
        </w:rPr>
        <w:t xml:space="preserve">- merilna oprema ne dosega zahtevane </w:t>
      </w:r>
      <w:r w:rsidR="003246F0">
        <w:rPr>
          <w:sz w:val="20"/>
          <w:szCs w:val="20"/>
          <w:lang w:eastAsia="en-US"/>
        </w:rPr>
        <w:t xml:space="preserve">stopnje </w:t>
      </w:r>
      <w:r w:rsidRPr="004F2E17">
        <w:rPr>
          <w:sz w:val="20"/>
          <w:szCs w:val="20"/>
          <w:lang w:eastAsia="en-US"/>
        </w:rPr>
        <w:t>zaupanja meritev</w:t>
      </w:r>
      <w:r w:rsidR="0031036D" w:rsidRPr="004F2E17">
        <w:rPr>
          <w:sz w:val="20"/>
          <w:szCs w:val="20"/>
        </w:rPr>
        <w:t>.</w:t>
      </w:r>
    </w:p>
    <w:p w14:paraId="3A8EE90E" w14:textId="69C41C58" w:rsidR="0031036D" w:rsidRPr="006139BA" w:rsidRDefault="0031036D" w:rsidP="00E8274E">
      <w:pPr>
        <w:pStyle w:val="len"/>
        <w:spacing w:before="360"/>
        <w:rPr>
          <w:sz w:val="20"/>
          <w:szCs w:val="20"/>
        </w:rPr>
      </w:pPr>
      <w:r w:rsidRPr="006139BA">
        <w:rPr>
          <w:sz w:val="20"/>
          <w:szCs w:val="20"/>
        </w:rPr>
        <w:t>14. člen</w:t>
      </w:r>
    </w:p>
    <w:p w14:paraId="178F911C" w14:textId="77777777" w:rsidR="0031036D" w:rsidRPr="006139BA" w:rsidRDefault="0031036D" w:rsidP="00C339E8">
      <w:pPr>
        <w:pStyle w:val="lennaslov"/>
        <w:spacing w:after="120"/>
        <w:rPr>
          <w:sz w:val="20"/>
          <w:szCs w:val="20"/>
        </w:rPr>
      </w:pPr>
      <w:r w:rsidRPr="006139BA">
        <w:rPr>
          <w:sz w:val="20"/>
          <w:szCs w:val="20"/>
        </w:rPr>
        <w:t>(ocenjevanje obremenitve zunanjega zraka)</w:t>
      </w:r>
    </w:p>
    <w:p w14:paraId="22E2D8EE" w14:textId="1A8BDEB1" w:rsidR="00227267" w:rsidRPr="006139BA" w:rsidRDefault="00227267" w:rsidP="00C339E8">
      <w:pPr>
        <w:pStyle w:val="odstavek0"/>
        <w:shd w:val="clear" w:color="auto" w:fill="FFFFFF"/>
        <w:spacing w:before="0" w:beforeAutospacing="0" w:after="120" w:afterAutospacing="0"/>
        <w:jc w:val="both"/>
        <w:rPr>
          <w:rFonts w:ascii="Arial" w:hAnsi="Arial" w:cs="Arial"/>
          <w:color w:val="000000"/>
          <w:sz w:val="20"/>
          <w:szCs w:val="20"/>
        </w:rPr>
      </w:pPr>
      <w:r w:rsidRPr="006139BA">
        <w:rPr>
          <w:rFonts w:ascii="Arial" w:hAnsi="Arial" w:cs="Arial"/>
          <w:color w:val="000000"/>
          <w:sz w:val="20"/>
          <w:szCs w:val="20"/>
        </w:rPr>
        <w:t>(1)</w:t>
      </w:r>
      <w:r w:rsidR="00C339E8">
        <w:rPr>
          <w:rFonts w:ascii="Arial" w:hAnsi="Arial" w:cs="Arial"/>
          <w:color w:val="000000"/>
          <w:sz w:val="20"/>
          <w:szCs w:val="20"/>
        </w:rPr>
        <w:t> </w:t>
      </w:r>
      <w:r w:rsidRPr="006139BA">
        <w:rPr>
          <w:rFonts w:ascii="Arial" w:hAnsi="Arial" w:cs="Arial"/>
          <w:color w:val="000000"/>
          <w:sz w:val="20"/>
          <w:szCs w:val="20"/>
        </w:rPr>
        <w:t>Če gre za emisijo snovi iz naprave, za katero je v okoljevarstvenem dovoljenju določeno, da je treba dokazovati izpolnjevanje pogojev v zvezi s kakovostjo zunanjega zraka, obratovalni monitoring obsega tudi ocenjevanje celotne obremenitve zunanjega zraka na območju vrednotenja v obsegu iz drugega odstavka 5. člena tega pravilnika.</w:t>
      </w:r>
    </w:p>
    <w:p w14:paraId="73A8E359" w14:textId="0AD9AE43" w:rsidR="00227267" w:rsidRPr="006139BA" w:rsidRDefault="00227267" w:rsidP="00C339E8">
      <w:pPr>
        <w:pStyle w:val="odstavek0"/>
        <w:shd w:val="clear" w:color="auto" w:fill="FFFFFF"/>
        <w:spacing w:before="0" w:beforeAutospacing="0" w:after="120" w:afterAutospacing="0"/>
        <w:jc w:val="both"/>
        <w:rPr>
          <w:rFonts w:ascii="Arial" w:hAnsi="Arial" w:cs="Arial"/>
          <w:color w:val="000000"/>
          <w:sz w:val="20"/>
          <w:szCs w:val="20"/>
        </w:rPr>
      </w:pPr>
      <w:r w:rsidRPr="006139BA">
        <w:rPr>
          <w:rFonts w:ascii="Arial" w:hAnsi="Arial" w:cs="Arial"/>
          <w:color w:val="000000"/>
          <w:sz w:val="20"/>
          <w:szCs w:val="20"/>
        </w:rPr>
        <w:t>(2)</w:t>
      </w:r>
      <w:r w:rsidR="00C339E8">
        <w:rPr>
          <w:rFonts w:ascii="Arial" w:hAnsi="Arial" w:cs="Arial"/>
          <w:color w:val="000000"/>
          <w:sz w:val="20"/>
          <w:szCs w:val="20"/>
        </w:rPr>
        <w:t> </w:t>
      </w:r>
      <w:r w:rsidRPr="006139BA">
        <w:rPr>
          <w:rFonts w:ascii="Arial" w:hAnsi="Arial" w:cs="Arial"/>
          <w:color w:val="000000"/>
          <w:sz w:val="20"/>
          <w:szCs w:val="20"/>
        </w:rPr>
        <w:t xml:space="preserve">Če je v okoljevarstvenem dovoljenju </w:t>
      </w:r>
      <w:r w:rsidR="004004D2">
        <w:rPr>
          <w:rFonts w:ascii="Arial" w:hAnsi="Arial" w:cs="Arial"/>
          <w:color w:val="000000"/>
          <w:sz w:val="20"/>
          <w:szCs w:val="20"/>
        </w:rPr>
        <w:t xml:space="preserve">iz prejšnjega odstavka </w:t>
      </w:r>
      <w:r w:rsidRPr="006139BA">
        <w:rPr>
          <w:rFonts w:ascii="Arial" w:hAnsi="Arial" w:cs="Arial"/>
          <w:color w:val="000000"/>
          <w:sz w:val="20"/>
          <w:szCs w:val="20"/>
        </w:rPr>
        <w:t>določeno tudi ocenjevanje dodatne obremenitve zunanjega zraka, obratovalni monitoring obsega tudi ocenjevanje dodatne obremenitve zunanjega zraka na območju vrednotenja.</w:t>
      </w:r>
    </w:p>
    <w:p w14:paraId="62CBDD74" w14:textId="13AC747D" w:rsidR="0031036D" w:rsidRPr="006139BA" w:rsidRDefault="0031036D" w:rsidP="00AC6ABB">
      <w:pPr>
        <w:pStyle w:val="Poglavje"/>
        <w:rPr>
          <w:sz w:val="20"/>
          <w:szCs w:val="20"/>
        </w:rPr>
      </w:pPr>
      <w:r w:rsidRPr="006139BA">
        <w:rPr>
          <w:sz w:val="20"/>
          <w:szCs w:val="20"/>
        </w:rPr>
        <w:t>V. METODOLOGIJA VZORČENJA, POVPREČENJA IN MERJENJA EMISIJE SNOVI</w:t>
      </w:r>
    </w:p>
    <w:p w14:paraId="41FB8894" w14:textId="77777777" w:rsidR="0031036D" w:rsidRPr="006139BA" w:rsidRDefault="0031036D" w:rsidP="00E8274E">
      <w:pPr>
        <w:pStyle w:val="len"/>
        <w:spacing w:before="360"/>
        <w:rPr>
          <w:sz w:val="20"/>
          <w:szCs w:val="20"/>
        </w:rPr>
      </w:pPr>
      <w:r w:rsidRPr="006139BA">
        <w:rPr>
          <w:sz w:val="20"/>
          <w:szCs w:val="20"/>
        </w:rPr>
        <w:t>15. člen</w:t>
      </w:r>
    </w:p>
    <w:p w14:paraId="69B35CA5" w14:textId="77777777" w:rsidR="0031036D" w:rsidRPr="006139BA" w:rsidRDefault="0031036D" w:rsidP="00AA0400">
      <w:pPr>
        <w:pStyle w:val="lennaslov"/>
        <w:spacing w:after="120"/>
        <w:rPr>
          <w:sz w:val="20"/>
          <w:szCs w:val="20"/>
        </w:rPr>
      </w:pPr>
      <w:r w:rsidRPr="006139BA">
        <w:rPr>
          <w:sz w:val="20"/>
          <w:szCs w:val="20"/>
        </w:rPr>
        <w:t>(merilno mesto)</w:t>
      </w:r>
    </w:p>
    <w:p w14:paraId="20F61FB4" w14:textId="18CDB754" w:rsidR="0031036D" w:rsidRPr="006139BA" w:rsidRDefault="0031036D" w:rsidP="00AA0400">
      <w:pPr>
        <w:pStyle w:val="Odstavek"/>
        <w:spacing w:before="0" w:after="120"/>
        <w:ind w:firstLine="0"/>
        <w:rPr>
          <w:sz w:val="20"/>
          <w:szCs w:val="20"/>
        </w:rPr>
      </w:pPr>
      <w:r w:rsidRPr="006139BA">
        <w:rPr>
          <w:sz w:val="20"/>
          <w:szCs w:val="20"/>
        </w:rPr>
        <w:t>(1)</w:t>
      </w:r>
      <w:r w:rsidR="00256827">
        <w:rPr>
          <w:sz w:val="20"/>
          <w:szCs w:val="20"/>
        </w:rPr>
        <w:t> </w:t>
      </w:r>
      <w:r w:rsidRPr="006139BA">
        <w:rPr>
          <w:sz w:val="20"/>
          <w:szCs w:val="20"/>
        </w:rPr>
        <w:t>Zavezanec mora na vsakem izpustu odpadnih plinov iz naprave urediti stalno merilno mesto, ki je dovolj veliko, dostopno ter opremljeno, tako da je meritve mogoče izvajati merilno neoporečno, tehnično ustrezno in brez nevarnosti za izvajalca obratovalnega monitoringa.</w:t>
      </w:r>
    </w:p>
    <w:p w14:paraId="1D2AF63D" w14:textId="1E41BEF6" w:rsidR="0031036D" w:rsidRPr="006139BA" w:rsidRDefault="0031036D" w:rsidP="00AA0400">
      <w:pPr>
        <w:pStyle w:val="Odstavek"/>
        <w:spacing w:before="0" w:after="120"/>
        <w:ind w:firstLine="0"/>
        <w:rPr>
          <w:sz w:val="20"/>
          <w:szCs w:val="20"/>
        </w:rPr>
      </w:pPr>
      <w:r w:rsidRPr="006139BA">
        <w:rPr>
          <w:sz w:val="20"/>
          <w:szCs w:val="20"/>
        </w:rPr>
        <w:t>(2)</w:t>
      </w:r>
      <w:r w:rsidR="00256827">
        <w:rPr>
          <w:sz w:val="20"/>
          <w:szCs w:val="20"/>
        </w:rPr>
        <w:t> </w:t>
      </w:r>
      <w:r w:rsidRPr="006139BA">
        <w:rPr>
          <w:sz w:val="20"/>
          <w:szCs w:val="20"/>
        </w:rPr>
        <w:t>Merilno mesto mora omogočati namestitev dodatnih merilnih naprav za nadzor poteka meritev.</w:t>
      </w:r>
    </w:p>
    <w:p w14:paraId="14353E55" w14:textId="4A434218" w:rsidR="0031036D" w:rsidRPr="006139BA" w:rsidRDefault="0031036D" w:rsidP="00AA0400">
      <w:pPr>
        <w:pStyle w:val="Odstavek"/>
        <w:spacing w:before="0" w:after="120"/>
        <w:ind w:firstLine="0"/>
        <w:rPr>
          <w:sz w:val="20"/>
          <w:szCs w:val="20"/>
        </w:rPr>
      </w:pPr>
      <w:r w:rsidRPr="006139BA">
        <w:rPr>
          <w:sz w:val="20"/>
          <w:szCs w:val="20"/>
        </w:rPr>
        <w:t>(3)</w:t>
      </w:r>
      <w:r w:rsidR="00256827">
        <w:rPr>
          <w:sz w:val="20"/>
          <w:szCs w:val="20"/>
        </w:rPr>
        <w:t> </w:t>
      </w:r>
      <w:r w:rsidRPr="006139BA">
        <w:rPr>
          <w:sz w:val="20"/>
          <w:szCs w:val="20"/>
        </w:rPr>
        <w:t>Merilno mesto mora ustrezati zahtevam iz standarda SIST EN 15259.</w:t>
      </w:r>
    </w:p>
    <w:p w14:paraId="59A4F0E2" w14:textId="574354DD" w:rsidR="0031036D" w:rsidRPr="006139BA" w:rsidRDefault="0031036D" w:rsidP="00AA0400">
      <w:pPr>
        <w:pStyle w:val="Odstavek"/>
        <w:spacing w:before="0" w:after="120"/>
        <w:ind w:firstLine="0"/>
        <w:rPr>
          <w:sz w:val="20"/>
          <w:szCs w:val="20"/>
        </w:rPr>
      </w:pPr>
      <w:r w:rsidRPr="006139BA">
        <w:rPr>
          <w:sz w:val="20"/>
          <w:szCs w:val="20"/>
        </w:rPr>
        <w:t>(4)</w:t>
      </w:r>
      <w:r w:rsidR="00256827">
        <w:rPr>
          <w:sz w:val="20"/>
          <w:szCs w:val="20"/>
        </w:rPr>
        <w:t> </w:t>
      </w:r>
      <w:r w:rsidRPr="006139BA">
        <w:rPr>
          <w:sz w:val="20"/>
          <w:szCs w:val="20"/>
        </w:rPr>
        <w:t xml:space="preserve">Ne glede na določbo prejšnjega odstavka tega člena se lahko za posamezno napravo, ki je obstoječa naprava v skladu s predpisom, ki ureja emisijo snovi v zrak iz nepremičnih virov onesnaževanja, uporablja nestandardno ureditev merilnega mesta, če drugačna ureditev merilnega mesta tehnično ni izvedljiva in je mogoče z meritvami zagotoviti, da rezultati meritev nimajo višjih </w:t>
      </w:r>
      <w:r w:rsidRPr="00AA0400">
        <w:rPr>
          <w:sz w:val="20"/>
          <w:szCs w:val="20"/>
        </w:rPr>
        <w:t>meri</w:t>
      </w:r>
      <w:r w:rsidR="00B16CF6" w:rsidRPr="00AA0400">
        <w:rPr>
          <w:sz w:val="20"/>
          <w:szCs w:val="20"/>
        </w:rPr>
        <w:t>l</w:t>
      </w:r>
      <w:r w:rsidRPr="00AA0400">
        <w:rPr>
          <w:sz w:val="20"/>
          <w:szCs w:val="20"/>
        </w:rPr>
        <w:t>nih</w:t>
      </w:r>
      <w:r w:rsidRPr="006139BA">
        <w:rPr>
          <w:sz w:val="20"/>
          <w:szCs w:val="20"/>
        </w:rPr>
        <w:t xml:space="preserve"> negotovosti kakor meritve izvedene na merilnem mestu, ki je skladno standardu SIST</w:t>
      </w:r>
      <w:r w:rsidR="00430D48">
        <w:rPr>
          <w:sz w:val="20"/>
          <w:szCs w:val="20"/>
        </w:rPr>
        <w:t> </w:t>
      </w:r>
      <w:r w:rsidRPr="006139BA">
        <w:rPr>
          <w:sz w:val="20"/>
          <w:szCs w:val="20"/>
        </w:rPr>
        <w:t>EN</w:t>
      </w:r>
      <w:r w:rsidR="00430D48">
        <w:rPr>
          <w:sz w:val="20"/>
          <w:szCs w:val="20"/>
        </w:rPr>
        <w:t> </w:t>
      </w:r>
      <w:r w:rsidRPr="006139BA">
        <w:rPr>
          <w:sz w:val="20"/>
          <w:szCs w:val="20"/>
        </w:rPr>
        <w:t>15259.</w:t>
      </w:r>
    </w:p>
    <w:p w14:paraId="27B9FC2C" w14:textId="4054EC5F" w:rsidR="0031036D" w:rsidRPr="006139BA" w:rsidRDefault="0031036D" w:rsidP="00AA0400">
      <w:pPr>
        <w:pStyle w:val="Odstavek"/>
        <w:spacing w:before="0" w:after="120"/>
        <w:ind w:firstLine="0"/>
        <w:rPr>
          <w:sz w:val="20"/>
          <w:szCs w:val="20"/>
        </w:rPr>
      </w:pPr>
      <w:r w:rsidRPr="006139BA">
        <w:rPr>
          <w:sz w:val="20"/>
          <w:szCs w:val="20"/>
        </w:rPr>
        <w:t>(5)</w:t>
      </w:r>
      <w:r w:rsidR="00256827">
        <w:rPr>
          <w:sz w:val="20"/>
          <w:szCs w:val="20"/>
        </w:rPr>
        <w:t> </w:t>
      </w:r>
      <w:r w:rsidRPr="006139BA">
        <w:rPr>
          <w:sz w:val="20"/>
          <w:szCs w:val="20"/>
        </w:rPr>
        <w:t>Za napravo, za katero je treba pridobiti okoljevarstveno dovoljenje skladno s predpisom, ki ureja emisije snovi v zrak iz nepremičnih virov onesnaževanja, se nestandardna ureditev merilnega mesta lahko uporablja samo, kadar jo ministrstvo odobri v okoljevarstvenem dovoljenju.</w:t>
      </w:r>
    </w:p>
    <w:p w14:paraId="250BF74E" w14:textId="0681B9FF" w:rsidR="0031036D" w:rsidRDefault="0031036D" w:rsidP="00AA0400">
      <w:pPr>
        <w:pStyle w:val="Odstavek"/>
        <w:spacing w:before="0" w:after="120"/>
        <w:ind w:firstLine="0"/>
        <w:rPr>
          <w:sz w:val="20"/>
          <w:szCs w:val="20"/>
        </w:rPr>
      </w:pPr>
      <w:r w:rsidRPr="006139BA">
        <w:rPr>
          <w:sz w:val="20"/>
          <w:szCs w:val="20"/>
        </w:rPr>
        <w:t>(6)</w:t>
      </w:r>
      <w:r w:rsidR="00256827">
        <w:rPr>
          <w:sz w:val="20"/>
          <w:szCs w:val="20"/>
        </w:rPr>
        <w:t> </w:t>
      </w:r>
      <w:r w:rsidRPr="006139BA">
        <w:rPr>
          <w:sz w:val="20"/>
          <w:szCs w:val="20"/>
        </w:rPr>
        <w:t>Občasne ali trajne meritve emisije se opravljajo praviloma vedno na istih merilnih mestih.</w:t>
      </w:r>
    </w:p>
    <w:p w14:paraId="571B4493" w14:textId="368E6A24" w:rsidR="0031036D" w:rsidRPr="006139BA" w:rsidRDefault="0031036D" w:rsidP="00565345">
      <w:pPr>
        <w:pStyle w:val="len"/>
        <w:spacing w:before="360"/>
        <w:rPr>
          <w:sz w:val="20"/>
          <w:szCs w:val="20"/>
        </w:rPr>
      </w:pPr>
      <w:r w:rsidRPr="006139BA">
        <w:rPr>
          <w:sz w:val="20"/>
          <w:szCs w:val="20"/>
        </w:rPr>
        <w:t>16. člen</w:t>
      </w:r>
    </w:p>
    <w:p w14:paraId="4C22A20E" w14:textId="77777777" w:rsidR="0031036D" w:rsidRPr="006139BA" w:rsidRDefault="0031036D" w:rsidP="00AA0400">
      <w:pPr>
        <w:pStyle w:val="lennaslov"/>
        <w:spacing w:after="120"/>
        <w:rPr>
          <w:sz w:val="20"/>
          <w:szCs w:val="20"/>
        </w:rPr>
      </w:pPr>
      <w:r w:rsidRPr="006139BA">
        <w:rPr>
          <w:sz w:val="20"/>
          <w:szCs w:val="20"/>
        </w:rPr>
        <w:t>(zmes odpadnih plinov)</w:t>
      </w:r>
    </w:p>
    <w:p w14:paraId="67AFC714" w14:textId="77777777" w:rsidR="0031036D" w:rsidRPr="006139BA" w:rsidRDefault="0031036D" w:rsidP="00AA0400">
      <w:pPr>
        <w:pStyle w:val="Odstavek"/>
        <w:spacing w:before="0" w:after="120"/>
        <w:ind w:firstLine="0"/>
        <w:rPr>
          <w:sz w:val="20"/>
          <w:szCs w:val="20"/>
        </w:rPr>
      </w:pPr>
      <w:r w:rsidRPr="006139BA">
        <w:rPr>
          <w:sz w:val="20"/>
          <w:szCs w:val="20"/>
        </w:rPr>
        <w:t>(1) Merilno mesto iz prejšnjega člena mora biti na odvodniku odpadnih plinov iz naprave pred njihovim mešanjem z odpadnimi plini iz drugih naprav.</w:t>
      </w:r>
    </w:p>
    <w:p w14:paraId="5D753BDB" w14:textId="5C2BFFB6" w:rsidR="0031036D" w:rsidRDefault="0031036D" w:rsidP="00AA0400">
      <w:pPr>
        <w:pStyle w:val="Odstavek"/>
        <w:spacing w:before="0" w:after="120"/>
        <w:ind w:firstLine="0"/>
        <w:rPr>
          <w:sz w:val="20"/>
          <w:szCs w:val="20"/>
        </w:rPr>
      </w:pPr>
      <w:r w:rsidRPr="006139BA">
        <w:rPr>
          <w:sz w:val="20"/>
          <w:szCs w:val="20"/>
        </w:rPr>
        <w:t xml:space="preserve">(2) Če merilnega mesta ni možno urediti na način iz prejšnjega odstavka in so na merilnem mestu zmesi odpadnih plinov </w:t>
      </w:r>
      <w:r w:rsidR="0061184F">
        <w:rPr>
          <w:sz w:val="20"/>
          <w:szCs w:val="20"/>
        </w:rPr>
        <w:t xml:space="preserve">iz </w:t>
      </w:r>
      <w:r w:rsidRPr="006139BA">
        <w:rPr>
          <w:sz w:val="20"/>
          <w:szCs w:val="20"/>
        </w:rPr>
        <w:t xml:space="preserve">več naprav, od katerih vsaj eno </w:t>
      </w:r>
      <w:r w:rsidR="0061184F">
        <w:rPr>
          <w:sz w:val="20"/>
          <w:szCs w:val="20"/>
        </w:rPr>
        <w:t xml:space="preserve">merilno mesto ureja </w:t>
      </w:r>
      <w:r w:rsidRPr="006139BA">
        <w:rPr>
          <w:sz w:val="20"/>
          <w:szCs w:val="20"/>
        </w:rPr>
        <w:t>predpis</w:t>
      </w:r>
      <w:r w:rsidR="0061184F">
        <w:rPr>
          <w:sz w:val="20"/>
          <w:szCs w:val="20"/>
        </w:rPr>
        <w:t>, ki</w:t>
      </w:r>
      <w:r w:rsidRPr="006139BA">
        <w:rPr>
          <w:sz w:val="20"/>
          <w:szCs w:val="20"/>
        </w:rPr>
        <w:t xml:space="preserve"> ureja emisijo snovi v zrak</w:t>
      </w:r>
      <w:r w:rsidR="0061184F">
        <w:rPr>
          <w:sz w:val="20"/>
          <w:szCs w:val="20"/>
        </w:rPr>
        <w:t xml:space="preserve"> iz posamezne vrste naprav</w:t>
      </w:r>
      <w:r w:rsidRPr="006139BA">
        <w:rPr>
          <w:sz w:val="20"/>
          <w:szCs w:val="20"/>
        </w:rPr>
        <w:t>, se za ugotavljanje čezmerne obremenitve uporabljajo mejne vrednosti koncentracije snovi, mejni masni pretoki in računska vsebnost kisika za zmes odpadnih plinov v skladu s predpisom, ki ureja emisijo snovi v zrak iz nepremičnih virov onesnaževanja.</w:t>
      </w:r>
    </w:p>
    <w:p w14:paraId="7586287B" w14:textId="0DD310F7" w:rsidR="0031036D" w:rsidRPr="006139BA" w:rsidRDefault="0031036D" w:rsidP="00565345">
      <w:pPr>
        <w:pStyle w:val="len"/>
        <w:spacing w:before="360"/>
        <w:rPr>
          <w:sz w:val="20"/>
          <w:szCs w:val="20"/>
        </w:rPr>
      </w:pPr>
      <w:r w:rsidRPr="006139BA">
        <w:rPr>
          <w:sz w:val="20"/>
          <w:szCs w:val="20"/>
        </w:rPr>
        <w:t>17. člen</w:t>
      </w:r>
    </w:p>
    <w:p w14:paraId="36CBF46A" w14:textId="77777777" w:rsidR="0031036D" w:rsidRPr="006139BA" w:rsidRDefault="0031036D" w:rsidP="00AA0400">
      <w:pPr>
        <w:pStyle w:val="lennaslov"/>
        <w:spacing w:after="120"/>
        <w:rPr>
          <w:sz w:val="20"/>
          <w:szCs w:val="20"/>
        </w:rPr>
      </w:pPr>
      <w:r w:rsidRPr="006139BA">
        <w:rPr>
          <w:sz w:val="20"/>
          <w:szCs w:val="20"/>
        </w:rPr>
        <w:t>(izračun povprečne vrednosti)</w:t>
      </w:r>
    </w:p>
    <w:p w14:paraId="496C588E" w14:textId="13D41321" w:rsidR="0031036D" w:rsidRPr="006139BA" w:rsidRDefault="0031036D" w:rsidP="00AA0400">
      <w:pPr>
        <w:pStyle w:val="Odstavek"/>
        <w:spacing w:before="0" w:after="120"/>
        <w:ind w:firstLine="0"/>
        <w:rPr>
          <w:sz w:val="20"/>
          <w:szCs w:val="20"/>
        </w:rPr>
      </w:pPr>
      <w:r w:rsidRPr="006139BA">
        <w:rPr>
          <w:sz w:val="20"/>
          <w:szCs w:val="20"/>
        </w:rPr>
        <w:t>(1)</w:t>
      </w:r>
      <w:r w:rsidR="00256827">
        <w:rPr>
          <w:sz w:val="20"/>
          <w:szCs w:val="20"/>
        </w:rPr>
        <w:t> </w:t>
      </w:r>
      <w:r w:rsidRPr="006139BA">
        <w:rPr>
          <w:sz w:val="20"/>
          <w:szCs w:val="20"/>
        </w:rPr>
        <w:t xml:space="preserve">Povprečne vrednosti emisijskih veličin se izračunavajo po metodologiji določeni s EN in ISO standardi za merilne metode za merjenje stanja odpadnih plinov in koncentracije posameznih snovi v </w:t>
      </w:r>
      <w:r w:rsidRPr="00D3508C">
        <w:rPr>
          <w:sz w:val="20"/>
          <w:szCs w:val="20"/>
        </w:rPr>
        <w:t>odpadnih plinih.</w:t>
      </w:r>
    </w:p>
    <w:p w14:paraId="5C8E1574" w14:textId="49EE8F76" w:rsidR="0031036D" w:rsidRPr="006139BA" w:rsidRDefault="0031036D" w:rsidP="00AA0400">
      <w:pPr>
        <w:pStyle w:val="Odstavek"/>
        <w:spacing w:before="0" w:after="120"/>
        <w:ind w:firstLine="0"/>
        <w:rPr>
          <w:sz w:val="20"/>
          <w:szCs w:val="20"/>
        </w:rPr>
      </w:pPr>
      <w:r w:rsidRPr="006139BA">
        <w:rPr>
          <w:sz w:val="20"/>
          <w:szCs w:val="20"/>
        </w:rPr>
        <w:t>(2)</w:t>
      </w:r>
      <w:r w:rsidR="00256827">
        <w:rPr>
          <w:sz w:val="20"/>
          <w:szCs w:val="20"/>
        </w:rPr>
        <w:t> </w:t>
      </w:r>
      <w:r w:rsidRPr="006139BA">
        <w:rPr>
          <w:sz w:val="20"/>
          <w:szCs w:val="20"/>
        </w:rPr>
        <w:t xml:space="preserve">Če se </w:t>
      </w:r>
      <w:r w:rsidR="00523547">
        <w:rPr>
          <w:sz w:val="20"/>
          <w:szCs w:val="20"/>
        </w:rPr>
        <w:t>kratkotrajno</w:t>
      </w:r>
      <w:r w:rsidR="00523547" w:rsidRPr="006139BA">
        <w:rPr>
          <w:sz w:val="20"/>
          <w:szCs w:val="20"/>
        </w:rPr>
        <w:t xml:space="preserve"> </w:t>
      </w:r>
      <w:r w:rsidRPr="006139BA">
        <w:rPr>
          <w:sz w:val="20"/>
          <w:szCs w:val="20"/>
        </w:rPr>
        <w:t xml:space="preserve">povprečno vrednost izračuna iz izmerjenih vrednosti pri neprekinjenem vzorčenju odpadnih plinov, je lahko čas med prebiranjem dveh zaporednih trenutnih izmerjenih vrednosti </w:t>
      </w:r>
      <w:r w:rsidRPr="00AF2EE1">
        <w:rPr>
          <w:sz w:val="20"/>
          <w:szCs w:val="20"/>
        </w:rPr>
        <w:t>največ 10 sekund</w:t>
      </w:r>
      <w:r w:rsidR="00B16CF6" w:rsidRPr="00AF2EE1">
        <w:rPr>
          <w:sz w:val="20"/>
          <w:szCs w:val="20"/>
        </w:rPr>
        <w:t xml:space="preserve"> ali najkrajši čas meritve, ki ga zagotavlja AMS, če je ta čas daljši od 10 sekund</w:t>
      </w:r>
      <w:r w:rsidR="000005D7">
        <w:rPr>
          <w:sz w:val="20"/>
          <w:szCs w:val="20"/>
        </w:rPr>
        <w:t>, vendar ni daljši od 60 sekund</w:t>
      </w:r>
      <w:r w:rsidRPr="00AF2EE1">
        <w:rPr>
          <w:sz w:val="20"/>
          <w:szCs w:val="20"/>
        </w:rPr>
        <w:t>.</w:t>
      </w:r>
    </w:p>
    <w:p w14:paraId="51D9E31F" w14:textId="03947A0A" w:rsidR="0031036D" w:rsidRPr="006139BA" w:rsidRDefault="0031036D" w:rsidP="00AA0400">
      <w:pPr>
        <w:pStyle w:val="Odstavek"/>
        <w:spacing w:before="0" w:after="120"/>
        <w:ind w:firstLine="0"/>
        <w:rPr>
          <w:sz w:val="20"/>
          <w:szCs w:val="20"/>
        </w:rPr>
      </w:pPr>
      <w:r w:rsidRPr="00021639">
        <w:rPr>
          <w:sz w:val="20"/>
          <w:szCs w:val="20"/>
        </w:rPr>
        <w:t>(3)</w:t>
      </w:r>
      <w:r w:rsidR="00256827" w:rsidRPr="00021639">
        <w:rPr>
          <w:sz w:val="20"/>
          <w:szCs w:val="20"/>
        </w:rPr>
        <w:t> </w:t>
      </w:r>
      <w:r w:rsidRPr="00021639">
        <w:rPr>
          <w:sz w:val="20"/>
          <w:szCs w:val="20"/>
        </w:rPr>
        <w:t xml:space="preserve">Če se </w:t>
      </w:r>
      <w:r w:rsidR="00B16CF6" w:rsidRPr="00021639">
        <w:rPr>
          <w:sz w:val="20"/>
          <w:szCs w:val="20"/>
        </w:rPr>
        <w:t xml:space="preserve">kratkotrajno </w:t>
      </w:r>
      <w:r w:rsidRPr="00021639">
        <w:rPr>
          <w:sz w:val="20"/>
          <w:szCs w:val="20"/>
        </w:rPr>
        <w:t xml:space="preserve">povprečno vrednost izračuna iz izmerjenih vrednosti pri sekvenčnem ponavljajočem vzorčenju odpadnih plinov, je </w:t>
      </w:r>
      <w:r w:rsidR="00B16CF6" w:rsidRPr="00021639">
        <w:rPr>
          <w:sz w:val="20"/>
          <w:szCs w:val="20"/>
        </w:rPr>
        <w:t xml:space="preserve">kratkotrajna </w:t>
      </w:r>
      <w:r w:rsidRPr="00021639">
        <w:rPr>
          <w:sz w:val="20"/>
          <w:szCs w:val="20"/>
        </w:rPr>
        <w:t xml:space="preserve">povprečna vrednost enaka povprečni vrednosti vseh izmerjenih vrednosti posameznih vzorcev, katerih skupni čas vzorčenja je </w:t>
      </w:r>
      <w:r w:rsidR="00B16CF6" w:rsidRPr="00021639">
        <w:rPr>
          <w:sz w:val="20"/>
          <w:szCs w:val="20"/>
        </w:rPr>
        <w:t>enak času povprečenja</w:t>
      </w:r>
      <w:r w:rsidRPr="00021639">
        <w:rPr>
          <w:sz w:val="20"/>
          <w:szCs w:val="20"/>
        </w:rPr>
        <w:t>.</w:t>
      </w:r>
    </w:p>
    <w:p w14:paraId="2EEB1041" w14:textId="3F507632" w:rsidR="0031036D" w:rsidRDefault="0031036D" w:rsidP="00AA0400">
      <w:pPr>
        <w:pStyle w:val="Odstavek"/>
        <w:spacing w:before="0" w:after="120"/>
        <w:ind w:firstLine="0"/>
        <w:rPr>
          <w:sz w:val="20"/>
          <w:szCs w:val="20"/>
        </w:rPr>
      </w:pPr>
      <w:r w:rsidRPr="00021639">
        <w:rPr>
          <w:sz w:val="20"/>
          <w:szCs w:val="20"/>
        </w:rPr>
        <w:t>(4)</w:t>
      </w:r>
      <w:r w:rsidR="00256827" w:rsidRPr="00021639">
        <w:rPr>
          <w:sz w:val="20"/>
          <w:szCs w:val="20"/>
        </w:rPr>
        <w:t> </w:t>
      </w:r>
      <w:r w:rsidRPr="00021639">
        <w:rPr>
          <w:sz w:val="20"/>
          <w:szCs w:val="20"/>
        </w:rPr>
        <w:t xml:space="preserve">Če se </w:t>
      </w:r>
      <w:r w:rsidR="00B16CF6" w:rsidRPr="00021639">
        <w:rPr>
          <w:sz w:val="20"/>
          <w:szCs w:val="20"/>
        </w:rPr>
        <w:t xml:space="preserve">kratkotrajno </w:t>
      </w:r>
      <w:r w:rsidRPr="00021639">
        <w:rPr>
          <w:sz w:val="20"/>
          <w:szCs w:val="20"/>
        </w:rPr>
        <w:t xml:space="preserve">povprečno vrednost izračuna iz izmerjene vrednosti pri enkratnem odvzemu vzorca, je čas vzorčenja lahko daljši od </w:t>
      </w:r>
      <w:r w:rsidR="00B16CF6" w:rsidRPr="00021639">
        <w:rPr>
          <w:sz w:val="20"/>
          <w:szCs w:val="20"/>
        </w:rPr>
        <w:t>časa povprečenja</w:t>
      </w:r>
      <w:r w:rsidRPr="00021639">
        <w:rPr>
          <w:sz w:val="20"/>
          <w:szCs w:val="20"/>
        </w:rPr>
        <w:t xml:space="preserve">, izmerjeno vrednost pa se preračuna na vrednost, ki ustreza </w:t>
      </w:r>
      <w:r w:rsidR="00B16CF6" w:rsidRPr="00021639">
        <w:rPr>
          <w:sz w:val="20"/>
          <w:szCs w:val="20"/>
        </w:rPr>
        <w:t>času povprečenja</w:t>
      </w:r>
      <w:r w:rsidRPr="00021639">
        <w:rPr>
          <w:sz w:val="20"/>
          <w:szCs w:val="20"/>
        </w:rPr>
        <w:t>.</w:t>
      </w:r>
    </w:p>
    <w:p w14:paraId="19655522" w14:textId="77777777" w:rsidR="0031036D" w:rsidRPr="009C6A16" w:rsidRDefault="0031036D" w:rsidP="00565345">
      <w:pPr>
        <w:pStyle w:val="len"/>
        <w:spacing w:before="360"/>
        <w:rPr>
          <w:sz w:val="20"/>
          <w:szCs w:val="20"/>
        </w:rPr>
      </w:pPr>
      <w:r w:rsidRPr="009C6A16">
        <w:rPr>
          <w:sz w:val="20"/>
          <w:szCs w:val="20"/>
        </w:rPr>
        <w:t>18. člen</w:t>
      </w:r>
    </w:p>
    <w:p w14:paraId="5F7FB0DF" w14:textId="77777777" w:rsidR="0031036D" w:rsidRPr="009C6A16" w:rsidRDefault="0031036D" w:rsidP="00003FF1">
      <w:pPr>
        <w:pStyle w:val="lennaslov"/>
        <w:spacing w:after="120"/>
        <w:rPr>
          <w:sz w:val="20"/>
          <w:szCs w:val="20"/>
        </w:rPr>
      </w:pPr>
      <w:r w:rsidRPr="009C6A16">
        <w:rPr>
          <w:sz w:val="20"/>
          <w:szCs w:val="20"/>
        </w:rPr>
        <w:t>(merilne metode)</w:t>
      </w:r>
    </w:p>
    <w:p w14:paraId="40B14BB4" w14:textId="0157DFFE" w:rsidR="0031036D" w:rsidRPr="009C6A16" w:rsidRDefault="0031036D" w:rsidP="00003FF1">
      <w:pPr>
        <w:pStyle w:val="Odstavek"/>
        <w:spacing w:before="0" w:after="60"/>
        <w:ind w:firstLine="0"/>
        <w:rPr>
          <w:sz w:val="20"/>
          <w:szCs w:val="20"/>
        </w:rPr>
      </w:pPr>
      <w:r w:rsidRPr="009C6A16">
        <w:rPr>
          <w:sz w:val="20"/>
          <w:szCs w:val="20"/>
        </w:rPr>
        <w:t>(1)</w:t>
      </w:r>
      <w:r w:rsidR="002901C4">
        <w:rPr>
          <w:sz w:val="20"/>
          <w:szCs w:val="20"/>
        </w:rPr>
        <w:t> </w:t>
      </w:r>
      <w:r w:rsidRPr="009C6A16">
        <w:rPr>
          <w:sz w:val="20"/>
          <w:szCs w:val="20"/>
        </w:rPr>
        <w:t>Za meritve parametrov stanja odpadnih plinov in koncentracije snovi v odpadnih plinih se uporabljajo v naslednjem vrstnem redu metode, ki so določene:</w:t>
      </w:r>
    </w:p>
    <w:p w14:paraId="6CB2196C" w14:textId="1EFDBF36" w:rsidR="0031036D" w:rsidRPr="009C6A16" w:rsidRDefault="00256827" w:rsidP="002901C4">
      <w:pPr>
        <w:pStyle w:val="Alineazaodstavkom"/>
        <w:numPr>
          <w:ilvl w:val="0"/>
          <w:numId w:val="0"/>
        </w:numPr>
        <w:spacing w:after="60"/>
        <w:ind w:left="426" w:hanging="142"/>
        <w:rPr>
          <w:sz w:val="20"/>
          <w:szCs w:val="20"/>
        </w:rPr>
      </w:pPr>
      <w:r>
        <w:rPr>
          <w:sz w:val="20"/>
          <w:szCs w:val="20"/>
        </w:rPr>
        <w:t>- </w:t>
      </w:r>
      <w:r w:rsidR="0031036D" w:rsidRPr="009C6A16">
        <w:rPr>
          <w:sz w:val="20"/>
          <w:szCs w:val="20"/>
        </w:rPr>
        <w:t xml:space="preserve">za posamezno vrsto naprav </w:t>
      </w:r>
      <w:r w:rsidR="003A6B29">
        <w:rPr>
          <w:sz w:val="20"/>
          <w:szCs w:val="20"/>
        </w:rPr>
        <w:t>s predpisi</w:t>
      </w:r>
      <w:r w:rsidR="0031036D" w:rsidRPr="009C6A16">
        <w:rPr>
          <w:sz w:val="20"/>
          <w:szCs w:val="20"/>
        </w:rPr>
        <w:t xml:space="preserve">, ki urejajo emisijo snovi iz </w:t>
      </w:r>
      <w:r w:rsidR="003D1F8B">
        <w:rPr>
          <w:sz w:val="20"/>
          <w:szCs w:val="20"/>
        </w:rPr>
        <w:t>posameznih vrst</w:t>
      </w:r>
      <w:r w:rsidR="0031036D" w:rsidRPr="009C6A16">
        <w:rPr>
          <w:sz w:val="20"/>
          <w:szCs w:val="20"/>
        </w:rPr>
        <w:t xml:space="preserve"> naprav,</w:t>
      </w:r>
    </w:p>
    <w:p w14:paraId="078626B2" w14:textId="315613D7" w:rsidR="0031036D" w:rsidRPr="009C6A16" w:rsidRDefault="00256827" w:rsidP="002901C4">
      <w:pPr>
        <w:pStyle w:val="Alineazaodstavkom"/>
        <w:numPr>
          <w:ilvl w:val="0"/>
          <w:numId w:val="0"/>
        </w:numPr>
        <w:spacing w:after="60"/>
        <w:ind w:left="426" w:hanging="142"/>
        <w:rPr>
          <w:sz w:val="20"/>
          <w:szCs w:val="20"/>
        </w:rPr>
      </w:pPr>
      <w:r>
        <w:rPr>
          <w:sz w:val="20"/>
          <w:szCs w:val="20"/>
        </w:rPr>
        <w:t>- </w:t>
      </w:r>
      <w:r w:rsidR="0031036D" w:rsidRPr="009C6A16">
        <w:rPr>
          <w:sz w:val="20"/>
          <w:szCs w:val="20"/>
        </w:rPr>
        <w:t>s sprejetimi EN standardi ali predlogi EN standardov,</w:t>
      </w:r>
    </w:p>
    <w:p w14:paraId="408721DA" w14:textId="341768A7" w:rsidR="0031036D" w:rsidRPr="009C6A16" w:rsidRDefault="00256827" w:rsidP="002901C4">
      <w:pPr>
        <w:pStyle w:val="Alineazaodstavkom"/>
        <w:numPr>
          <w:ilvl w:val="0"/>
          <w:numId w:val="0"/>
        </w:numPr>
        <w:spacing w:after="60"/>
        <w:ind w:left="426" w:hanging="142"/>
        <w:rPr>
          <w:sz w:val="20"/>
          <w:szCs w:val="20"/>
        </w:rPr>
      </w:pPr>
      <w:r>
        <w:rPr>
          <w:sz w:val="20"/>
          <w:szCs w:val="20"/>
        </w:rPr>
        <w:t>- </w:t>
      </w:r>
      <w:r w:rsidR="0031036D" w:rsidRPr="009C6A16">
        <w:rPr>
          <w:sz w:val="20"/>
          <w:szCs w:val="20"/>
        </w:rPr>
        <w:t>s sprejetimi ISO standardi ali predlogi ISO standardov,</w:t>
      </w:r>
    </w:p>
    <w:p w14:paraId="1B2A81F6" w14:textId="7D4745FD" w:rsidR="0031036D" w:rsidRPr="009C6A16" w:rsidRDefault="00256827" w:rsidP="002901C4">
      <w:pPr>
        <w:pStyle w:val="Alineazaodstavkom"/>
        <w:numPr>
          <w:ilvl w:val="0"/>
          <w:numId w:val="0"/>
        </w:numPr>
        <w:spacing w:after="60"/>
        <w:ind w:left="426" w:hanging="142"/>
        <w:rPr>
          <w:sz w:val="20"/>
          <w:szCs w:val="20"/>
        </w:rPr>
      </w:pPr>
      <w:r>
        <w:rPr>
          <w:sz w:val="20"/>
          <w:szCs w:val="20"/>
        </w:rPr>
        <w:t>- </w:t>
      </w:r>
      <w:r w:rsidR="0031036D" w:rsidRPr="009C6A16">
        <w:rPr>
          <w:sz w:val="20"/>
          <w:szCs w:val="20"/>
        </w:rPr>
        <w:t>z nacionalnimi standardi držav članic Evropske unije in</w:t>
      </w:r>
    </w:p>
    <w:p w14:paraId="48C88512" w14:textId="079D4925" w:rsidR="0031036D" w:rsidRPr="009C6A16" w:rsidRDefault="00256827" w:rsidP="002901C4">
      <w:pPr>
        <w:pStyle w:val="Alineazaodstavkom"/>
        <w:numPr>
          <w:ilvl w:val="0"/>
          <w:numId w:val="0"/>
        </w:numPr>
        <w:spacing w:after="120"/>
        <w:ind w:left="426" w:hanging="142"/>
        <w:rPr>
          <w:sz w:val="20"/>
          <w:szCs w:val="20"/>
        </w:rPr>
      </w:pPr>
      <w:r>
        <w:rPr>
          <w:sz w:val="20"/>
          <w:szCs w:val="20"/>
        </w:rPr>
        <w:t>- </w:t>
      </w:r>
      <w:r w:rsidR="0031036D" w:rsidRPr="009C6A16">
        <w:rPr>
          <w:sz w:val="20"/>
          <w:szCs w:val="20"/>
        </w:rPr>
        <w:t>druge preskusne metode, če jih za merjenje emisije snovi iz posamezne naprave odobri ministrstvo v okoljevarstvenem dovoljenju.</w:t>
      </w:r>
    </w:p>
    <w:p w14:paraId="4FA5E10D" w14:textId="55839608" w:rsidR="0031036D" w:rsidRDefault="0031036D" w:rsidP="00003FF1">
      <w:pPr>
        <w:pStyle w:val="Odstavek"/>
        <w:spacing w:before="0" w:after="120"/>
        <w:ind w:firstLine="0"/>
        <w:rPr>
          <w:sz w:val="20"/>
          <w:szCs w:val="20"/>
        </w:rPr>
      </w:pPr>
      <w:r w:rsidRPr="009C6A16">
        <w:rPr>
          <w:sz w:val="20"/>
          <w:szCs w:val="20"/>
        </w:rPr>
        <w:t>(2)</w:t>
      </w:r>
      <w:r w:rsidR="002901C4">
        <w:rPr>
          <w:sz w:val="20"/>
          <w:szCs w:val="20"/>
        </w:rPr>
        <w:t> </w:t>
      </w:r>
      <w:r w:rsidRPr="009C6A16">
        <w:rPr>
          <w:sz w:val="20"/>
          <w:szCs w:val="20"/>
        </w:rPr>
        <w:t xml:space="preserve">Za merjenje stanja odpadnih plinov in koncentracije posameznih snovi v odpadnih plinih se za </w:t>
      </w:r>
      <w:r w:rsidRPr="003A6B29">
        <w:rPr>
          <w:sz w:val="20"/>
          <w:szCs w:val="20"/>
        </w:rPr>
        <w:t>merilne metode uporabljajo EN in ISO standardi.</w:t>
      </w:r>
    </w:p>
    <w:p w14:paraId="5D00D217" w14:textId="65BB9306" w:rsidR="0031036D" w:rsidRPr="00693095" w:rsidRDefault="0031036D" w:rsidP="00565345">
      <w:pPr>
        <w:pStyle w:val="len"/>
        <w:spacing w:before="360"/>
        <w:rPr>
          <w:sz w:val="20"/>
          <w:szCs w:val="20"/>
        </w:rPr>
      </w:pPr>
      <w:r w:rsidRPr="00693095">
        <w:rPr>
          <w:sz w:val="20"/>
          <w:szCs w:val="20"/>
        </w:rPr>
        <w:t>19. člen</w:t>
      </w:r>
    </w:p>
    <w:p w14:paraId="0388A82E" w14:textId="77777777" w:rsidR="0031036D" w:rsidRPr="00693095" w:rsidRDefault="0031036D" w:rsidP="00003FF1">
      <w:pPr>
        <w:pStyle w:val="lennaslov"/>
        <w:spacing w:after="120"/>
        <w:rPr>
          <w:sz w:val="20"/>
          <w:szCs w:val="20"/>
        </w:rPr>
      </w:pPr>
      <w:r w:rsidRPr="00693095">
        <w:rPr>
          <w:sz w:val="20"/>
          <w:szCs w:val="20"/>
        </w:rPr>
        <w:t>(merilna oprema)</w:t>
      </w:r>
    </w:p>
    <w:p w14:paraId="25448B61" w14:textId="2D37CF76" w:rsidR="00201EB0" w:rsidRDefault="0031036D" w:rsidP="00003FF1">
      <w:pPr>
        <w:pStyle w:val="odstavek0"/>
        <w:shd w:val="clear" w:color="auto" w:fill="FFFFFF"/>
        <w:spacing w:before="0" w:beforeAutospacing="0" w:after="120" w:afterAutospacing="0"/>
        <w:jc w:val="both"/>
        <w:rPr>
          <w:rFonts w:ascii="Arial" w:hAnsi="Arial" w:cs="Arial"/>
          <w:sz w:val="20"/>
          <w:szCs w:val="20"/>
        </w:rPr>
      </w:pPr>
      <w:r w:rsidRPr="007E11AC">
        <w:rPr>
          <w:rFonts w:ascii="Arial" w:hAnsi="Arial" w:cs="Arial"/>
          <w:sz w:val="20"/>
          <w:szCs w:val="20"/>
        </w:rPr>
        <w:t>(1)</w:t>
      </w:r>
      <w:r w:rsidR="002901C4">
        <w:rPr>
          <w:rFonts w:ascii="Arial" w:hAnsi="Arial" w:cs="Arial"/>
          <w:sz w:val="20"/>
          <w:szCs w:val="20"/>
        </w:rPr>
        <w:t> </w:t>
      </w:r>
      <w:r w:rsidRPr="007E11AC">
        <w:rPr>
          <w:rFonts w:ascii="Arial" w:hAnsi="Arial" w:cs="Arial"/>
          <w:sz w:val="20"/>
          <w:szCs w:val="20"/>
        </w:rPr>
        <w:t>Za izvajanje prvih meritev in obratovalnega monitoringa se uporablja oprema, ki ustreza stanju tehnike.</w:t>
      </w:r>
    </w:p>
    <w:p w14:paraId="57F06B3D" w14:textId="20A6FC5D" w:rsidR="00A66A9C" w:rsidRPr="00693095" w:rsidRDefault="0031036D" w:rsidP="00003FF1">
      <w:pPr>
        <w:pStyle w:val="odstavek0"/>
        <w:shd w:val="clear" w:color="auto" w:fill="FFFFFF"/>
        <w:spacing w:before="0" w:beforeAutospacing="0" w:after="60" w:afterAutospacing="0"/>
        <w:jc w:val="both"/>
        <w:rPr>
          <w:rFonts w:ascii="Arial" w:hAnsi="Arial" w:cs="Arial"/>
          <w:color w:val="000000"/>
          <w:sz w:val="20"/>
          <w:szCs w:val="20"/>
        </w:rPr>
      </w:pPr>
      <w:r w:rsidRPr="00003FF1">
        <w:rPr>
          <w:rFonts w:ascii="Arial" w:hAnsi="Arial" w:cs="Arial"/>
          <w:sz w:val="20"/>
          <w:szCs w:val="20"/>
        </w:rPr>
        <w:t>(2)</w:t>
      </w:r>
      <w:r w:rsidR="002901C4">
        <w:rPr>
          <w:rFonts w:ascii="Arial" w:hAnsi="Arial" w:cs="Arial"/>
          <w:sz w:val="20"/>
          <w:szCs w:val="20"/>
        </w:rPr>
        <w:t> </w:t>
      </w:r>
      <w:r w:rsidR="003E4CD1" w:rsidRPr="00003FF1">
        <w:rPr>
          <w:rFonts w:ascii="Arial" w:hAnsi="Arial" w:cs="Arial"/>
          <w:color w:val="000000"/>
          <w:sz w:val="20"/>
          <w:szCs w:val="20"/>
        </w:rPr>
        <w:t>AMS</w:t>
      </w:r>
      <w:r w:rsidR="00A66A9C" w:rsidRPr="00003FF1">
        <w:rPr>
          <w:rFonts w:ascii="Arial" w:hAnsi="Arial" w:cs="Arial"/>
          <w:color w:val="000000"/>
          <w:sz w:val="20"/>
          <w:szCs w:val="20"/>
        </w:rPr>
        <w:t xml:space="preserve"> za izvajanje trajnih meritev morajo imeti:</w:t>
      </w:r>
    </w:p>
    <w:p w14:paraId="3D4EF414" w14:textId="1DC984CF" w:rsidR="00A66A9C" w:rsidRPr="00693095" w:rsidRDefault="00A66A9C" w:rsidP="002901C4">
      <w:pPr>
        <w:pStyle w:val="tevilnatoka0"/>
        <w:shd w:val="clear" w:color="auto" w:fill="FFFFFF"/>
        <w:spacing w:before="0" w:beforeAutospacing="0" w:after="60" w:afterAutospacing="0"/>
        <w:ind w:left="426" w:hanging="284"/>
        <w:jc w:val="both"/>
        <w:rPr>
          <w:rFonts w:ascii="Arial" w:hAnsi="Arial" w:cs="Arial"/>
          <w:color w:val="000000"/>
          <w:sz w:val="20"/>
          <w:szCs w:val="20"/>
        </w:rPr>
      </w:pPr>
      <w:r w:rsidRPr="00693095">
        <w:rPr>
          <w:rFonts w:ascii="Arial" w:hAnsi="Arial" w:cs="Arial"/>
          <w:color w:val="000000"/>
          <w:sz w:val="20"/>
          <w:szCs w:val="20"/>
        </w:rPr>
        <w:t>1.</w:t>
      </w:r>
      <w:r w:rsidR="00256827">
        <w:rPr>
          <w:rFonts w:ascii="Arial" w:hAnsi="Arial" w:cs="Arial"/>
          <w:color w:val="000000"/>
          <w:sz w:val="20"/>
          <w:szCs w:val="20"/>
        </w:rPr>
        <w:t> </w:t>
      </w:r>
      <w:r w:rsidRPr="00693095">
        <w:rPr>
          <w:rFonts w:ascii="Arial" w:hAnsi="Arial" w:cs="Arial"/>
          <w:color w:val="000000"/>
          <w:sz w:val="20"/>
          <w:szCs w:val="20"/>
        </w:rPr>
        <w:t>zgornjo mejo merjenja, ki je najmanj 2,5-krat večja od predpisane mejne vrednosti za koncentracijo snovi, ki se jo z napravo meri,</w:t>
      </w:r>
    </w:p>
    <w:p w14:paraId="18F672D8" w14:textId="3EAAB51E" w:rsidR="00A66A9C" w:rsidRPr="00693095" w:rsidRDefault="00A66A9C" w:rsidP="002901C4">
      <w:pPr>
        <w:pStyle w:val="tevilnatoka0"/>
        <w:shd w:val="clear" w:color="auto" w:fill="FFFFFF"/>
        <w:spacing w:before="0" w:beforeAutospacing="0" w:after="60" w:afterAutospacing="0"/>
        <w:ind w:left="426" w:hanging="284"/>
        <w:jc w:val="both"/>
        <w:rPr>
          <w:rFonts w:ascii="Arial" w:hAnsi="Arial" w:cs="Arial"/>
          <w:color w:val="000000"/>
          <w:sz w:val="20"/>
          <w:szCs w:val="20"/>
        </w:rPr>
      </w:pPr>
      <w:r w:rsidRPr="00693095">
        <w:rPr>
          <w:rFonts w:ascii="Arial" w:hAnsi="Arial" w:cs="Arial"/>
          <w:color w:val="000000"/>
          <w:sz w:val="20"/>
          <w:szCs w:val="20"/>
        </w:rPr>
        <w:t>2. avtomatsko interno preverjanje svojega delovanja</w:t>
      </w:r>
      <w:r w:rsidR="003E4CD1">
        <w:rPr>
          <w:rFonts w:ascii="Arial" w:hAnsi="Arial" w:cs="Arial"/>
          <w:color w:val="000000"/>
          <w:sz w:val="20"/>
          <w:szCs w:val="20"/>
        </w:rPr>
        <w:t xml:space="preserve"> in</w:t>
      </w:r>
    </w:p>
    <w:p w14:paraId="41A07833" w14:textId="43785C02" w:rsidR="00A66A9C" w:rsidRPr="00693095" w:rsidRDefault="00A66A9C" w:rsidP="002901C4">
      <w:pPr>
        <w:pStyle w:val="tevilnatoka0"/>
        <w:shd w:val="clear" w:color="auto" w:fill="FFFFFF"/>
        <w:spacing w:before="0" w:beforeAutospacing="0" w:after="120" w:afterAutospacing="0"/>
        <w:ind w:left="426" w:hanging="284"/>
        <w:jc w:val="both"/>
        <w:rPr>
          <w:rFonts w:ascii="Arial" w:hAnsi="Arial" w:cs="Arial"/>
          <w:color w:val="000000"/>
          <w:sz w:val="20"/>
          <w:szCs w:val="20"/>
        </w:rPr>
      </w:pPr>
      <w:r w:rsidRPr="00693095">
        <w:rPr>
          <w:rFonts w:ascii="Arial" w:hAnsi="Arial" w:cs="Arial"/>
          <w:color w:val="000000"/>
          <w:sz w:val="20"/>
          <w:szCs w:val="20"/>
        </w:rPr>
        <w:t>3. možnost ročnega preverjanja njihovega delovanja</w:t>
      </w:r>
      <w:r w:rsidR="005422D0">
        <w:rPr>
          <w:rFonts w:ascii="Arial" w:hAnsi="Arial" w:cs="Arial"/>
          <w:color w:val="000000"/>
          <w:sz w:val="20"/>
          <w:szCs w:val="20"/>
        </w:rPr>
        <w:t>.</w:t>
      </w:r>
    </w:p>
    <w:p w14:paraId="44300B0D" w14:textId="75634C84" w:rsidR="0031036D" w:rsidRPr="00693095" w:rsidRDefault="0031036D" w:rsidP="00AC6ABB">
      <w:pPr>
        <w:pStyle w:val="Poglavje"/>
        <w:rPr>
          <w:sz w:val="20"/>
          <w:szCs w:val="20"/>
        </w:rPr>
      </w:pPr>
      <w:r w:rsidRPr="00693095">
        <w:rPr>
          <w:sz w:val="20"/>
          <w:szCs w:val="20"/>
        </w:rPr>
        <w:t>VI. EVIDENTIRANJE IN SPOROČANJE PODATKOV MERITEV EMISIJE SNOVI</w:t>
      </w:r>
    </w:p>
    <w:p w14:paraId="0224D95A" w14:textId="77777777" w:rsidR="0031036D" w:rsidRPr="00693095" w:rsidRDefault="0031036D" w:rsidP="00565345">
      <w:pPr>
        <w:pStyle w:val="len"/>
        <w:spacing w:before="360"/>
        <w:rPr>
          <w:sz w:val="20"/>
          <w:szCs w:val="20"/>
        </w:rPr>
      </w:pPr>
      <w:r w:rsidRPr="00693095">
        <w:rPr>
          <w:sz w:val="20"/>
          <w:szCs w:val="20"/>
        </w:rPr>
        <w:t>20. člen</w:t>
      </w:r>
    </w:p>
    <w:p w14:paraId="5AB30D30" w14:textId="77777777" w:rsidR="0031036D" w:rsidRPr="00693095" w:rsidRDefault="0031036D" w:rsidP="00003FF1">
      <w:pPr>
        <w:pStyle w:val="lennaslov"/>
        <w:spacing w:after="120"/>
        <w:rPr>
          <w:sz w:val="20"/>
          <w:szCs w:val="20"/>
        </w:rPr>
      </w:pPr>
      <w:r w:rsidRPr="00693095">
        <w:rPr>
          <w:sz w:val="20"/>
          <w:szCs w:val="20"/>
        </w:rPr>
        <w:t>(poročilo o prvih meritvah)</w:t>
      </w:r>
    </w:p>
    <w:p w14:paraId="220DCCD3" w14:textId="11D252B9" w:rsidR="0031036D" w:rsidRPr="00693095" w:rsidRDefault="0031036D" w:rsidP="00003FF1">
      <w:pPr>
        <w:pStyle w:val="Odstavek"/>
        <w:spacing w:before="0" w:after="120"/>
        <w:ind w:firstLine="0"/>
        <w:rPr>
          <w:sz w:val="20"/>
          <w:szCs w:val="20"/>
        </w:rPr>
      </w:pPr>
      <w:r w:rsidRPr="00693095">
        <w:rPr>
          <w:sz w:val="20"/>
          <w:szCs w:val="20"/>
        </w:rPr>
        <w:t>(1)</w:t>
      </w:r>
      <w:r w:rsidR="004B28EE">
        <w:rPr>
          <w:sz w:val="20"/>
          <w:szCs w:val="20"/>
        </w:rPr>
        <w:t> </w:t>
      </w:r>
      <w:r w:rsidRPr="00693095">
        <w:rPr>
          <w:sz w:val="20"/>
          <w:szCs w:val="20"/>
        </w:rPr>
        <w:t>O opravljenih prvih meritvah mora izvajalec obratovalnega monitoringa izdelati poročilo o prvih meritvah v obliki, določeni s standardom SIST</w:t>
      </w:r>
      <w:r w:rsidR="005422D0">
        <w:rPr>
          <w:sz w:val="20"/>
          <w:szCs w:val="20"/>
        </w:rPr>
        <w:t> </w:t>
      </w:r>
      <w:r w:rsidRPr="00693095">
        <w:rPr>
          <w:sz w:val="20"/>
          <w:szCs w:val="20"/>
        </w:rPr>
        <w:t>EN</w:t>
      </w:r>
      <w:r w:rsidR="005422D0">
        <w:rPr>
          <w:sz w:val="20"/>
          <w:szCs w:val="20"/>
        </w:rPr>
        <w:t> </w:t>
      </w:r>
      <w:r w:rsidRPr="00693095">
        <w:rPr>
          <w:sz w:val="20"/>
          <w:szCs w:val="20"/>
        </w:rPr>
        <w:t>15259, vključno z načrtom meritev emisije snovi v zrak, katerega vsebina je opredeljena v tem standardu.</w:t>
      </w:r>
    </w:p>
    <w:p w14:paraId="2B5FB08C" w14:textId="7030055C" w:rsidR="003E4CD1" w:rsidRPr="00693095" w:rsidRDefault="0031036D" w:rsidP="00003FF1">
      <w:pPr>
        <w:pStyle w:val="Odstavek"/>
        <w:spacing w:before="0" w:after="120"/>
        <w:ind w:firstLine="0"/>
        <w:rPr>
          <w:sz w:val="20"/>
          <w:szCs w:val="20"/>
        </w:rPr>
      </w:pPr>
      <w:r w:rsidRPr="00693095">
        <w:rPr>
          <w:sz w:val="20"/>
          <w:szCs w:val="20"/>
        </w:rPr>
        <w:t>(2)</w:t>
      </w:r>
      <w:r w:rsidR="004B28EE">
        <w:rPr>
          <w:sz w:val="20"/>
          <w:szCs w:val="20"/>
        </w:rPr>
        <w:t> </w:t>
      </w:r>
      <w:r w:rsidRPr="00693095">
        <w:rPr>
          <w:sz w:val="20"/>
          <w:szCs w:val="20"/>
        </w:rPr>
        <w:t xml:space="preserve">Po izteku koledarskega leta v katerem so bile opravljene prve meritve mora izvajalec obratovalnega monitoringa izdelati oceno o letnih emisijah snovi v zrak na podlagi rezultatov prvih meritev in času obratovanja naprave v preteklem letu, ki mora poleg povzetka podatkov iz poročila o prvih meritvah vsebovati tudi </w:t>
      </w:r>
      <w:r w:rsidR="003E4CD1" w:rsidRPr="00693095">
        <w:rPr>
          <w:sz w:val="20"/>
          <w:szCs w:val="20"/>
        </w:rPr>
        <w:t>ocen</w:t>
      </w:r>
      <w:r w:rsidR="003E4CD1">
        <w:rPr>
          <w:sz w:val="20"/>
          <w:szCs w:val="20"/>
        </w:rPr>
        <w:t>o</w:t>
      </w:r>
      <w:r w:rsidR="003E4CD1" w:rsidRPr="00693095">
        <w:rPr>
          <w:sz w:val="20"/>
          <w:szCs w:val="20"/>
        </w:rPr>
        <w:t xml:space="preserve"> letn</w:t>
      </w:r>
      <w:r w:rsidR="003E4CD1">
        <w:rPr>
          <w:sz w:val="20"/>
          <w:szCs w:val="20"/>
        </w:rPr>
        <w:t>ih</w:t>
      </w:r>
      <w:r w:rsidR="003E4CD1" w:rsidRPr="00693095">
        <w:rPr>
          <w:sz w:val="20"/>
          <w:szCs w:val="20"/>
        </w:rPr>
        <w:t xml:space="preserve"> količin odpadnih plinov in masnih pretokov snovi vključujoč tudi oceno razpršenih </w:t>
      </w:r>
      <w:r w:rsidR="003E4CD1">
        <w:rPr>
          <w:sz w:val="20"/>
          <w:szCs w:val="20"/>
        </w:rPr>
        <w:t xml:space="preserve">in ubežnih </w:t>
      </w:r>
      <w:r w:rsidR="003E4CD1" w:rsidRPr="00693095">
        <w:rPr>
          <w:sz w:val="20"/>
          <w:szCs w:val="20"/>
        </w:rPr>
        <w:t>emisij</w:t>
      </w:r>
      <w:r w:rsidR="003E4CD1">
        <w:rPr>
          <w:sz w:val="20"/>
          <w:szCs w:val="20"/>
        </w:rPr>
        <w:t xml:space="preserve"> v kolikor je to glede na vrsto naprave primerno.</w:t>
      </w:r>
      <w:r w:rsidR="00A562C8">
        <w:rPr>
          <w:sz w:val="20"/>
          <w:szCs w:val="20"/>
        </w:rPr>
        <w:t xml:space="preserve"> Če je za napravo predpisana mejna vrednost emisije za skupino snovi ali za vsoto snovi, v katero so vključene snovi, za katere mora zavezanec poročati masni pretok ali letno količino po zahtevah okoljevarstvenega dovoljenja ali drugih predpisov, mora ocena o letnih emisijah vključevati podatke o emisijah vseh teh posameznih snovi, ki predstavljajo skupino ali vsoto.</w:t>
      </w:r>
    </w:p>
    <w:p w14:paraId="340E33FA" w14:textId="74DA220D" w:rsidR="0031036D" w:rsidRPr="00693095" w:rsidRDefault="0031036D" w:rsidP="009B595D">
      <w:pPr>
        <w:pStyle w:val="Odstavek"/>
        <w:spacing w:before="0" w:after="40"/>
        <w:ind w:firstLine="0"/>
        <w:rPr>
          <w:sz w:val="20"/>
          <w:szCs w:val="20"/>
        </w:rPr>
      </w:pPr>
      <w:r w:rsidRPr="00693095">
        <w:rPr>
          <w:sz w:val="20"/>
          <w:szCs w:val="20"/>
        </w:rPr>
        <w:t>(3)</w:t>
      </w:r>
      <w:r w:rsidR="004B28EE">
        <w:rPr>
          <w:sz w:val="20"/>
          <w:szCs w:val="20"/>
        </w:rPr>
        <w:t> </w:t>
      </w:r>
      <w:r w:rsidRPr="00693095">
        <w:rPr>
          <w:sz w:val="20"/>
          <w:szCs w:val="20"/>
        </w:rPr>
        <w:t>Če se v napravi uporabljajo hlapna organska topila ali halogenirana hlapna organska topila, ocena o letnih emisijah snovi v zrak na osnovi prvih meritev obsega tudi:</w:t>
      </w:r>
    </w:p>
    <w:p w14:paraId="1FECE05A" w14:textId="52C9868B" w:rsidR="0031036D" w:rsidRPr="00693095" w:rsidRDefault="004863DF" w:rsidP="002901C4">
      <w:pPr>
        <w:pStyle w:val="tevilnatoka"/>
        <w:numPr>
          <w:ilvl w:val="0"/>
          <w:numId w:val="0"/>
        </w:numPr>
        <w:spacing w:after="40"/>
        <w:ind w:left="426" w:hanging="284"/>
        <w:rPr>
          <w:sz w:val="20"/>
          <w:szCs w:val="20"/>
        </w:rPr>
      </w:pPr>
      <w:r>
        <w:rPr>
          <w:sz w:val="20"/>
          <w:szCs w:val="20"/>
        </w:rPr>
        <w:t>1. </w:t>
      </w:r>
      <w:r w:rsidR="0031036D" w:rsidRPr="00693095">
        <w:rPr>
          <w:sz w:val="20"/>
          <w:szCs w:val="20"/>
        </w:rPr>
        <w:t xml:space="preserve">oceno letne količine </w:t>
      </w:r>
      <w:proofErr w:type="spellStart"/>
      <w:r w:rsidR="0031036D" w:rsidRPr="00693095">
        <w:rPr>
          <w:sz w:val="20"/>
          <w:szCs w:val="20"/>
        </w:rPr>
        <w:t>nezajetih</w:t>
      </w:r>
      <w:proofErr w:type="spellEnd"/>
      <w:r w:rsidR="0031036D" w:rsidRPr="00693095">
        <w:rPr>
          <w:sz w:val="20"/>
          <w:szCs w:val="20"/>
        </w:rPr>
        <w:t xml:space="preserve"> in celotnih emisij hlapnih organskih spojin oziroma halogeniranih hlapnih organskih spojin,</w:t>
      </w:r>
    </w:p>
    <w:p w14:paraId="5D67B110" w14:textId="109C2B7E" w:rsidR="0031036D" w:rsidRPr="00693095" w:rsidRDefault="004863DF" w:rsidP="002901C4">
      <w:pPr>
        <w:pStyle w:val="tevilnatoka"/>
        <w:numPr>
          <w:ilvl w:val="0"/>
          <w:numId w:val="0"/>
        </w:numPr>
        <w:spacing w:after="120"/>
        <w:ind w:left="426" w:hanging="284"/>
        <w:rPr>
          <w:sz w:val="20"/>
          <w:szCs w:val="20"/>
        </w:rPr>
      </w:pPr>
      <w:r>
        <w:rPr>
          <w:sz w:val="20"/>
          <w:szCs w:val="20"/>
        </w:rPr>
        <w:t>2. </w:t>
      </w:r>
      <w:r w:rsidR="0031036D" w:rsidRPr="00693095">
        <w:rPr>
          <w:sz w:val="20"/>
          <w:szCs w:val="20"/>
        </w:rPr>
        <w:t xml:space="preserve">oceno letne količine nevarnih hlapnih organskih snovi v odpadnih plinih na podlagi ocenjene letne količine </w:t>
      </w:r>
      <w:proofErr w:type="spellStart"/>
      <w:r w:rsidR="0031036D" w:rsidRPr="00693095">
        <w:rPr>
          <w:sz w:val="20"/>
          <w:szCs w:val="20"/>
        </w:rPr>
        <w:t>nezajete</w:t>
      </w:r>
      <w:proofErr w:type="spellEnd"/>
      <w:r w:rsidR="0031036D" w:rsidRPr="00693095">
        <w:rPr>
          <w:sz w:val="20"/>
          <w:szCs w:val="20"/>
        </w:rPr>
        <w:t xml:space="preserve"> in celotne emisije nevarnih hlapnih organskih spojin oziroma halogeniranih hlapnih organskih spojin.</w:t>
      </w:r>
    </w:p>
    <w:p w14:paraId="6E00A0E1" w14:textId="34C233FD" w:rsidR="0031036D" w:rsidRPr="00693095" w:rsidRDefault="0031036D" w:rsidP="00003FF1">
      <w:pPr>
        <w:pStyle w:val="Odstavek"/>
        <w:spacing w:before="0" w:after="120"/>
        <w:ind w:firstLine="0"/>
        <w:rPr>
          <w:sz w:val="20"/>
          <w:szCs w:val="20"/>
        </w:rPr>
      </w:pPr>
      <w:r w:rsidRPr="00693095">
        <w:rPr>
          <w:sz w:val="20"/>
          <w:szCs w:val="20"/>
        </w:rPr>
        <w:t>(4)</w:t>
      </w:r>
      <w:r w:rsidR="004B28EE">
        <w:rPr>
          <w:sz w:val="20"/>
          <w:szCs w:val="20"/>
        </w:rPr>
        <w:t> </w:t>
      </w:r>
      <w:r w:rsidRPr="00693095">
        <w:rPr>
          <w:sz w:val="20"/>
          <w:szCs w:val="20"/>
        </w:rPr>
        <w:t xml:space="preserve">Poročilo o prvih meritvah mora izvajalec obratovalnega monitoringa predložiti zavezancu v elektronski obliki najkasneje </w:t>
      </w:r>
      <w:r w:rsidR="001B6824">
        <w:rPr>
          <w:sz w:val="20"/>
          <w:szCs w:val="20"/>
        </w:rPr>
        <w:t>20</w:t>
      </w:r>
      <w:r w:rsidR="001B6824" w:rsidRPr="00693095">
        <w:rPr>
          <w:sz w:val="20"/>
          <w:szCs w:val="20"/>
        </w:rPr>
        <w:t xml:space="preserve"> </w:t>
      </w:r>
      <w:r w:rsidRPr="00693095">
        <w:rPr>
          <w:sz w:val="20"/>
          <w:szCs w:val="20"/>
        </w:rPr>
        <w:t>dni po opravljenih meritvah. Zavezanec mora ministrstvu</w:t>
      </w:r>
      <w:r w:rsidR="00061FB4">
        <w:rPr>
          <w:sz w:val="20"/>
          <w:szCs w:val="20"/>
        </w:rPr>
        <w:t xml:space="preserve"> in občini, na območju katere obratuje, </w:t>
      </w:r>
      <w:r w:rsidRPr="00693095">
        <w:rPr>
          <w:sz w:val="20"/>
          <w:szCs w:val="20"/>
        </w:rPr>
        <w:t>posredovati poročilo o prvih meritvah v elektronski obliki najkasneje 10 dni po prejemu poročila.</w:t>
      </w:r>
      <w:r w:rsidR="001B6824">
        <w:rPr>
          <w:sz w:val="20"/>
          <w:szCs w:val="20"/>
        </w:rPr>
        <w:t xml:space="preserve"> Šteje se, da so </w:t>
      </w:r>
      <w:r w:rsidR="001B6824" w:rsidRPr="008F631C">
        <w:rPr>
          <w:sz w:val="20"/>
          <w:szCs w:val="20"/>
        </w:rPr>
        <w:t>meritve opravljene, ko je izvedeno vzorčenje in laboratorijska analiza odvzetih vzorcev</w:t>
      </w:r>
      <w:r w:rsidR="00776211">
        <w:rPr>
          <w:sz w:val="20"/>
          <w:szCs w:val="20"/>
        </w:rPr>
        <w:t>.</w:t>
      </w:r>
    </w:p>
    <w:p w14:paraId="2928D16C" w14:textId="380BD1B4" w:rsidR="0031036D" w:rsidRDefault="0031036D" w:rsidP="00003FF1">
      <w:pPr>
        <w:pStyle w:val="Odstavek"/>
        <w:spacing w:before="0" w:after="120"/>
        <w:ind w:firstLine="0"/>
        <w:rPr>
          <w:sz w:val="20"/>
          <w:szCs w:val="20"/>
        </w:rPr>
      </w:pPr>
      <w:r w:rsidRPr="00693095">
        <w:rPr>
          <w:sz w:val="20"/>
          <w:szCs w:val="20"/>
        </w:rPr>
        <w:t>(5)</w:t>
      </w:r>
      <w:r w:rsidR="004B28EE">
        <w:rPr>
          <w:sz w:val="20"/>
          <w:szCs w:val="20"/>
        </w:rPr>
        <w:t> </w:t>
      </w:r>
      <w:r w:rsidRPr="00693095">
        <w:rPr>
          <w:sz w:val="20"/>
          <w:szCs w:val="20"/>
        </w:rPr>
        <w:t xml:space="preserve">Oceno o letnih emisijah snovi v zrak na osnovi prvih meritev mora izvajalec obratovalnega monitoringa predložiti zavezancu najpozneje do 10. marca naslednje leto po tem, ko so bile opravljene prve meritve, pisno in v elektronski obliki na obrazcih, ki jih ministrstvo objavi na </w:t>
      </w:r>
      <w:r w:rsidR="00F174E1">
        <w:rPr>
          <w:sz w:val="20"/>
          <w:szCs w:val="20"/>
        </w:rPr>
        <w:t>osrednjem spletnem mestu državne uprave</w:t>
      </w:r>
      <w:r w:rsidRPr="00693095">
        <w:rPr>
          <w:sz w:val="20"/>
          <w:szCs w:val="20"/>
        </w:rPr>
        <w:t>. Zavezanec mora posredovati oceno o letnih emisijah snovi v zrak na osnovi prvih meritev ministrstvu v elektronski obliki najpozneje do 31. marca tekočega leta za preteklo leto.</w:t>
      </w:r>
    </w:p>
    <w:p w14:paraId="1DF6F57A" w14:textId="77777777" w:rsidR="0031036D" w:rsidRPr="009C6A16" w:rsidRDefault="0031036D" w:rsidP="00565345">
      <w:pPr>
        <w:pStyle w:val="len"/>
        <w:spacing w:before="360"/>
        <w:rPr>
          <w:sz w:val="20"/>
          <w:szCs w:val="20"/>
        </w:rPr>
      </w:pPr>
      <w:r w:rsidRPr="009C6A16">
        <w:rPr>
          <w:sz w:val="20"/>
          <w:szCs w:val="20"/>
        </w:rPr>
        <w:t>21. člen</w:t>
      </w:r>
    </w:p>
    <w:p w14:paraId="2634099C" w14:textId="77777777" w:rsidR="0031036D" w:rsidRPr="009C6A16" w:rsidRDefault="0031036D" w:rsidP="00003FF1">
      <w:pPr>
        <w:pStyle w:val="lennaslov"/>
        <w:spacing w:after="120"/>
        <w:rPr>
          <w:sz w:val="20"/>
          <w:szCs w:val="20"/>
        </w:rPr>
      </w:pPr>
      <w:r w:rsidRPr="009C6A16">
        <w:rPr>
          <w:sz w:val="20"/>
          <w:szCs w:val="20"/>
        </w:rPr>
        <w:t>(poročilo o obratovalnem monitoringu)</w:t>
      </w:r>
    </w:p>
    <w:p w14:paraId="356179AB" w14:textId="2E902AF3" w:rsidR="0031036D" w:rsidRPr="009C6A16" w:rsidRDefault="0031036D" w:rsidP="001F35E1">
      <w:pPr>
        <w:pStyle w:val="Odstavek"/>
        <w:spacing w:before="0" w:after="60"/>
        <w:ind w:firstLine="0"/>
        <w:rPr>
          <w:sz w:val="20"/>
          <w:szCs w:val="20"/>
        </w:rPr>
      </w:pPr>
      <w:r w:rsidRPr="009C6A16">
        <w:rPr>
          <w:sz w:val="20"/>
          <w:szCs w:val="20"/>
        </w:rPr>
        <w:t>(1)</w:t>
      </w:r>
      <w:r w:rsidR="004B28EE">
        <w:rPr>
          <w:sz w:val="20"/>
          <w:szCs w:val="20"/>
        </w:rPr>
        <w:t> </w:t>
      </w:r>
      <w:r w:rsidRPr="009C6A16">
        <w:rPr>
          <w:sz w:val="20"/>
          <w:szCs w:val="20"/>
        </w:rPr>
        <w:t>Poročilo o obratovalnem monitoringu sestavljajo:</w:t>
      </w:r>
    </w:p>
    <w:p w14:paraId="77856059" w14:textId="46F50D58" w:rsidR="0031036D" w:rsidRPr="009C6A16" w:rsidRDefault="00CE1C72" w:rsidP="001F35E1">
      <w:pPr>
        <w:pStyle w:val="Alineazaodstavkom"/>
        <w:numPr>
          <w:ilvl w:val="0"/>
          <w:numId w:val="0"/>
        </w:numPr>
        <w:spacing w:after="60"/>
        <w:ind w:left="426" w:hanging="142"/>
        <w:rPr>
          <w:sz w:val="20"/>
          <w:szCs w:val="20"/>
        </w:rPr>
      </w:pPr>
      <w:r>
        <w:rPr>
          <w:sz w:val="20"/>
          <w:szCs w:val="20"/>
        </w:rPr>
        <w:t>- </w:t>
      </w:r>
      <w:r w:rsidR="0031036D" w:rsidRPr="009C6A16">
        <w:rPr>
          <w:sz w:val="20"/>
          <w:szCs w:val="20"/>
        </w:rPr>
        <w:t>poročilo o trajnih meritvah emisije snovi,</w:t>
      </w:r>
    </w:p>
    <w:p w14:paraId="52CE1E42" w14:textId="38577781" w:rsidR="0031036D" w:rsidRPr="009C6A16" w:rsidRDefault="00CE1C72" w:rsidP="001F35E1">
      <w:pPr>
        <w:pStyle w:val="Alineazaodstavkom"/>
        <w:numPr>
          <w:ilvl w:val="0"/>
          <w:numId w:val="0"/>
        </w:numPr>
        <w:spacing w:after="60"/>
        <w:ind w:left="426" w:hanging="142"/>
        <w:rPr>
          <w:sz w:val="20"/>
          <w:szCs w:val="20"/>
        </w:rPr>
      </w:pPr>
      <w:r>
        <w:rPr>
          <w:sz w:val="20"/>
          <w:szCs w:val="20"/>
        </w:rPr>
        <w:t>- </w:t>
      </w:r>
      <w:r w:rsidR="0031036D" w:rsidRPr="009C6A16">
        <w:rPr>
          <w:sz w:val="20"/>
          <w:szCs w:val="20"/>
        </w:rPr>
        <w:t>poročilo o občasnih meritvah emisije snovi v skladu s standardom SIST</w:t>
      </w:r>
      <w:r w:rsidR="00C21E70">
        <w:rPr>
          <w:sz w:val="20"/>
          <w:szCs w:val="20"/>
        </w:rPr>
        <w:t> </w:t>
      </w:r>
      <w:r w:rsidR="0031036D" w:rsidRPr="009C6A16">
        <w:rPr>
          <w:sz w:val="20"/>
          <w:szCs w:val="20"/>
        </w:rPr>
        <w:t>EN</w:t>
      </w:r>
      <w:r w:rsidR="00C21E70">
        <w:rPr>
          <w:sz w:val="20"/>
          <w:szCs w:val="20"/>
        </w:rPr>
        <w:t> </w:t>
      </w:r>
      <w:r w:rsidR="0031036D" w:rsidRPr="009C6A16">
        <w:rPr>
          <w:sz w:val="20"/>
          <w:szCs w:val="20"/>
        </w:rPr>
        <w:t>15259,</w:t>
      </w:r>
    </w:p>
    <w:p w14:paraId="486BA16B" w14:textId="7F18A7AF" w:rsidR="0031036D" w:rsidRPr="009C6A16" w:rsidRDefault="00CE1C72" w:rsidP="001F35E1">
      <w:pPr>
        <w:pStyle w:val="Alineazaodstavkom"/>
        <w:numPr>
          <w:ilvl w:val="0"/>
          <w:numId w:val="0"/>
        </w:numPr>
        <w:spacing w:after="60"/>
        <w:ind w:left="426" w:hanging="142"/>
        <w:rPr>
          <w:sz w:val="20"/>
          <w:szCs w:val="20"/>
        </w:rPr>
      </w:pPr>
      <w:r>
        <w:rPr>
          <w:sz w:val="20"/>
          <w:szCs w:val="20"/>
        </w:rPr>
        <w:t>- </w:t>
      </w:r>
      <w:r w:rsidR="0031036D" w:rsidRPr="009C6A16">
        <w:rPr>
          <w:sz w:val="20"/>
          <w:szCs w:val="20"/>
        </w:rPr>
        <w:t>ocena o letnih emisijah snovi v zrak,</w:t>
      </w:r>
    </w:p>
    <w:p w14:paraId="641C5EBC" w14:textId="63B9DEB1" w:rsidR="0031036D" w:rsidRPr="009C6A16" w:rsidRDefault="00CE1C72" w:rsidP="001F35E1">
      <w:pPr>
        <w:pStyle w:val="Alineazaodstavkom"/>
        <w:numPr>
          <w:ilvl w:val="0"/>
          <w:numId w:val="0"/>
        </w:numPr>
        <w:spacing w:after="60"/>
        <w:ind w:left="426" w:hanging="142"/>
        <w:rPr>
          <w:sz w:val="20"/>
          <w:szCs w:val="20"/>
        </w:rPr>
      </w:pPr>
      <w:r>
        <w:rPr>
          <w:sz w:val="20"/>
          <w:szCs w:val="20"/>
        </w:rPr>
        <w:t>- </w:t>
      </w:r>
      <w:r w:rsidR="0031036D" w:rsidRPr="009C6A16">
        <w:rPr>
          <w:sz w:val="20"/>
          <w:szCs w:val="20"/>
        </w:rPr>
        <w:t>poročilo o ocenjevanju celotne obremenitve zunanjega zraka, če gre za emisijo snovi iz naprave, za katero je treba dokazovati izpolnjevanje pogojev v zvezi s kakovostjo zunanjega zraka, in</w:t>
      </w:r>
    </w:p>
    <w:p w14:paraId="2F6B3C79" w14:textId="7921DCFD" w:rsidR="0031036D" w:rsidRPr="009C6A16" w:rsidRDefault="00CE1C72" w:rsidP="002901C4">
      <w:pPr>
        <w:pStyle w:val="Alineazaodstavkom"/>
        <w:numPr>
          <w:ilvl w:val="0"/>
          <w:numId w:val="0"/>
        </w:numPr>
        <w:spacing w:after="120"/>
        <w:ind w:left="426" w:hanging="142"/>
        <w:rPr>
          <w:sz w:val="20"/>
          <w:szCs w:val="20"/>
        </w:rPr>
      </w:pPr>
      <w:r>
        <w:rPr>
          <w:sz w:val="20"/>
          <w:szCs w:val="20"/>
        </w:rPr>
        <w:t>- </w:t>
      </w:r>
      <w:r w:rsidR="0031036D" w:rsidRPr="009C6A16">
        <w:rPr>
          <w:sz w:val="20"/>
          <w:szCs w:val="20"/>
        </w:rPr>
        <w:t>poročilo o ocenjevanju dodatne obremenitve zunanjega zraka, če je za napravo iz prejšnje alinee v okoljevarstvenem dovoljenju posebej določeno ocenjevanje dodatne obremenitve zunanjega zraka v okviru obratovalnega monitoringa.</w:t>
      </w:r>
    </w:p>
    <w:p w14:paraId="3FFBB032" w14:textId="5F0398AC" w:rsidR="0031036D" w:rsidRPr="00FE67CB" w:rsidRDefault="0031036D" w:rsidP="00FE67CB">
      <w:pPr>
        <w:pStyle w:val="Odstavek"/>
        <w:spacing w:before="0" w:after="120"/>
        <w:ind w:firstLine="0"/>
        <w:rPr>
          <w:b/>
          <w:bCs/>
          <w:sz w:val="20"/>
          <w:szCs w:val="20"/>
        </w:rPr>
      </w:pPr>
      <w:r w:rsidRPr="00FE67CB">
        <w:rPr>
          <w:sz w:val="20"/>
          <w:szCs w:val="20"/>
        </w:rPr>
        <w:t>(2)</w:t>
      </w:r>
      <w:r w:rsidR="00CE1C72" w:rsidRPr="00FE67CB">
        <w:rPr>
          <w:sz w:val="20"/>
          <w:szCs w:val="20"/>
        </w:rPr>
        <w:t> </w:t>
      </w:r>
      <w:r w:rsidR="009E5B56" w:rsidRPr="00FE67CB">
        <w:rPr>
          <w:sz w:val="20"/>
          <w:szCs w:val="20"/>
        </w:rPr>
        <w:t xml:space="preserve">Dnevno poročilo o trajnih meritvah emisije snovi v zrak izdela ministrstvo na podlagi telemetrično in v dejanskem času sporočenih podatkov po zaključku vsakega dne. </w:t>
      </w:r>
      <w:r w:rsidR="009A05A5" w:rsidRPr="00FE67CB">
        <w:rPr>
          <w:bCs/>
          <w:sz w:val="20"/>
          <w:szCs w:val="20"/>
        </w:rPr>
        <w:t xml:space="preserve">Letno poročilo o trajnih meritvah emisije snovi v zrak izdela </w:t>
      </w:r>
      <w:r w:rsidR="005F04D2" w:rsidRPr="00FE67CB">
        <w:rPr>
          <w:bCs/>
          <w:sz w:val="20"/>
          <w:szCs w:val="20"/>
        </w:rPr>
        <w:t xml:space="preserve">ministrstvo </w:t>
      </w:r>
      <w:r w:rsidR="009A05A5" w:rsidRPr="00FE67CB">
        <w:rPr>
          <w:bCs/>
          <w:sz w:val="20"/>
          <w:szCs w:val="20"/>
        </w:rPr>
        <w:t>na podlagi telemetrično in v dejanskem času sporočenih podatkov ter na podlagi dnevnih poročil po zaključku vsakega</w:t>
      </w:r>
      <w:r w:rsidR="009E5B56" w:rsidRPr="00FE67CB">
        <w:rPr>
          <w:bCs/>
          <w:sz w:val="20"/>
          <w:szCs w:val="20"/>
        </w:rPr>
        <w:t xml:space="preserve"> koledarskega </w:t>
      </w:r>
      <w:r w:rsidR="009A05A5" w:rsidRPr="00FE67CB">
        <w:rPr>
          <w:bCs/>
          <w:sz w:val="20"/>
          <w:szCs w:val="20"/>
        </w:rPr>
        <w:t>leta.</w:t>
      </w:r>
    </w:p>
    <w:p w14:paraId="35A33785" w14:textId="3878C83F" w:rsidR="0031036D" w:rsidRPr="009C6A16" w:rsidRDefault="0031036D" w:rsidP="00003FF1">
      <w:pPr>
        <w:pStyle w:val="Odstavek"/>
        <w:spacing w:before="0" w:after="120"/>
        <w:ind w:firstLine="0"/>
        <w:rPr>
          <w:sz w:val="20"/>
          <w:szCs w:val="20"/>
        </w:rPr>
      </w:pPr>
      <w:r w:rsidRPr="009C6A16">
        <w:rPr>
          <w:sz w:val="20"/>
          <w:szCs w:val="20"/>
        </w:rPr>
        <w:t>(3)</w:t>
      </w:r>
      <w:r w:rsidR="00CE1C72">
        <w:rPr>
          <w:sz w:val="20"/>
          <w:szCs w:val="20"/>
        </w:rPr>
        <w:t> </w:t>
      </w:r>
      <w:r w:rsidRPr="009C6A16">
        <w:rPr>
          <w:sz w:val="20"/>
          <w:szCs w:val="20"/>
        </w:rPr>
        <w:t>Poročilo o občasnih meritvah mora izvajalec obratovalnega monitoringa predložiti zavezancu</w:t>
      </w:r>
      <w:r w:rsidR="00CD7B38">
        <w:rPr>
          <w:sz w:val="20"/>
          <w:szCs w:val="20"/>
        </w:rPr>
        <w:t xml:space="preserve"> </w:t>
      </w:r>
      <w:r w:rsidRPr="009C6A16">
        <w:rPr>
          <w:sz w:val="20"/>
          <w:szCs w:val="20"/>
        </w:rPr>
        <w:t xml:space="preserve">v elektronski obliki najkasneje </w:t>
      </w:r>
      <w:r w:rsidR="00DB4859" w:rsidRPr="009C6A16">
        <w:rPr>
          <w:sz w:val="20"/>
          <w:szCs w:val="20"/>
        </w:rPr>
        <w:t xml:space="preserve">20 </w:t>
      </w:r>
      <w:r w:rsidRPr="009C6A16">
        <w:rPr>
          <w:sz w:val="20"/>
          <w:szCs w:val="20"/>
        </w:rPr>
        <w:t>dni po opravljenih meritvah. Zavezanec mora poslati poročilo o občasnih meritvah v elektronski obliki ministrstvu</w:t>
      </w:r>
      <w:r w:rsidR="00061FB4">
        <w:rPr>
          <w:sz w:val="20"/>
          <w:szCs w:val="20"/>
        </w:rPr>
        <w:t xml:space="preserve"> in občini, na območju katere obratuje,</w:t>
      </w:r>
      <w:r w:rsidRPr="009C6A16">
        <w:rPr>
          <w:sz w:val="20"/>
          <w:szCs w:val="20"/>
        </w:rPr>
        <w:t xml:space="preserve"> najkasneje 10 dni po prejemu poročila.</w:t>
      </w:r>
      <w:r w:rsidR="001B6824">
        <w:rPr>
          <w:sz w:val="20"/>
          <w:szCs w:val="20"/>
        </w:rPr>
        <w:t xml:space="preserve"> Šteje se, da so </w:t>
      </w:r>
      <w:r w:rsidR="001B6824" w:rsidRPr="008F631C">
        <w:rPr>
          <w:sz w:val="20"/>
          <w:szCs w:val="20"/>
        </w:rPr>
        <w:t>meritve opravljene, ko je izvedeno vzorčenje in laboratorijska analiza odvzetih vzorcev</w:t>
      </w:r>
      <w:r w:rsidR="001B6824">
        <w:rPr>
          <w:sz w:val="20"/>
          <w:szCs w:val="20"/>
        </w:rPr>
        <w:t>.</w:t>
      </w:r>
    </w:p>
    <w:p w14:paraId="5195BC7C" w14:textId="7D024C7F" w:rsidR="0031036D" w:rsidRPr="009C6A16" w:rsidRDefault="0031036D" w:rsidP="00003FF1">
      <w:pPr>
        <w:pStyle w:val="Odstavek"/>
        <w:spacing w:before="0" w:after="120"/>
        <w:ind w:firstLine="0"/>
        <w:rPr>
          <w:sz w:val="20"/>
          <w:szCs w:val="20"/>
        </w:rPr>
      </w:pPr>
      <w:r w:rsidRPr="009C6A16">
        <w:rPr>
          <w:sz w:val="20"/>
          <w:szCs w:val="20"/>
        </w:rPr>
        <w:t>(4)</w:t>
      </w:r>
      <w:r w:rsidR="00CE1C72">
        <w:rPr>
          <w:sz w:val="20"/>
          <w:szCs w:val="20"/>
        </w:rPr>
        <w:t> </w:t>
      </w:r>
      <w:r w:rsidRPr="009C6A16">
        <w:rPr>
          <w:sz w:val="20"/>
          <w:szCs w:val="20"/>
        </w:rPr>
        <w:t>Oceno o letnih emisijah snovi v zrak mora za vsako leto, izdelati izvajalec obratovalnega monitoringa, ki je izvedel obratovalni monitoring na napravi na obrazcu, ki ga ministrstvo objavi na svojih spletnih straneh. Oceno o letnih emisijah snovi v zrak mora izvajalec obratovalnega monitoringa predložiti zavezancu najpozneje do 10. marca tekočega leta za preteklo leto pisno in v elektronski obliki, zavezanec pa jo mora poslati ministrstvu v elektronski obliki najpozneje do 31.</w:t>
      </w:r>
      <w:r w:rsidR="00CD7B38">
        <w:rPr>
          <w:sz w:val="20"/>
          <w:szCs w:val="20"/>
        </w:rPr>
        <w:t> </w:t>
      </w:r>
      <w:r w:rsidRPr="009C6A16">
        <w:rPr>
          <w:sz w:val="20"/>
          <w:szCs w:val="20"/>
        </w:rPr>
        <w:t>marca tekočega leta za preteklo koledarsko leto.</w:t>
      </w:r>
    </w:p>
    <w:p w14:paraId="786CD2B6" w14:textId="63DBE012" w:rsidR="0031036D" w:rsidRPr="009C6A16" w:rsidRDefault="0031036D" w:rsidP="00003FF1">
      <w:pPr>
        <w:pStyle w:val="Odstavek"/>
        <w:spacing w:before="0" w:after="120"/>
        <w:ind w:firstLine="0"/>
        <w:rPr>
          <w:sz w:val="20"/>
          <w:szCs w:val="20"/>
        </w:rPr>
      </w:pPr>
      <w:r w:rsidRPr="009C6A16">
        <w:rPr>
          <w:sz w:val="20"/>
          <w:szCs w:val="20"/>
        </w:rPr>
        <w:t>(5)</w:t>
      </w:r>
      <w:r w:rsidR="00CE1C72">
        <w:rPr>
          <w:sz w:val="20"/>
          <w:szCs w:val="20"/>
        </w:rPr>
        <w:t> </w:t>
      </w:r>
      <w:r w:rsidRPr="009C6A16">
        <w:rPr>
          <w:sz w:val="20"/>
          <w:szCs w:val="20"/>
        </w:rPr>
        <w:t>Ocena o letnih emisijah snovi v zrak vsebuje enake vrste podatkov, kot ocena o letnih emisijah snovi v zrak na osnovi prvih meritev, s tem da oceno letnih količin emisije snovi za prvo leto obratovanja nadomesti ocena o povprečni letni količini emisij snovi v letu, za katerega velja poročilo.</w:t>
      </w:r>
    </w:p>
    <w:p w14:paraId="01DC7F04" w14:textId="0E073B03" w:rsidR="0031036D" w:rsidRPr="009C6A16" w:rsidRDefault="0031036D" w:rsidP="00003FF1">
      <w:pPr>
        <w:pStyle w:val="Odstavek"/>
        <w:spacing w:before="0" w:after="120"/>
        <w:ind w:firstLine="0"/>
        <w:rPr>
          <w:sz w:val="20"/>
          <w:szCs w:val="20"/>
        </w:rPr>
      </w:pPr>
      <w:r w:rsidRPr="009C6A16">
        <w:rPr>
          <w:sz w:val="20"/>
          <w:szCs w:val="20"/>
        </w:rPr>
        <w:t>(6)</w:t>
      </w:r>
      <w:r w:rsidR="00CE1C72">
        <w:rPr>
          <w:sz w:val="20"/>
          <w:szCs w:val="20"/>
        </w:rPr>
        <w:t> </w:t>
      </w:r>
      <w:r w:rsidRPr="009C6A16">
        <w:rPr>
          <w:sz w:val="20"/>
          <w:szCs w:val="20"/>
        </w:rPr>
        <w:t xml:space="preserve">Poročilo o ocenjevanju celotne obremenitve zunanjega zraka mora izdelati na obrazcu, ki ga ministrstvo objavi na svojih spletnih straneh, izvajalec obratovalnega monitoringa za poljubno leto v več letnem obdobju, ki je določeno za izvajanje obratovalnega monitoringa v skladu s predpisom, ki ureja emisijo snovi v zrak iz nepremičnih virov </w:t>
      </w:r>
      <w:r w:rsidR="00AD3C00" w:rsidRPr="00137EA5">
        <w:rPr>
          <w:sz w:val="20"/>
          <w:szCs w:val="20"/>
        </w:rPr>
        <w:t>onesnaževanja</w:t>
      </w:r>
      <w:r w:rsidRPr="009C6A16">
        <w:rPr>
          <w:sz w:val="20"/>
          <w:szCs w:val="20"/>
        </w:rPr>
        <w:t>, oziroma za vsako leto, če je tako določeno v okoljevarstvenem dovoljenju. Poročilo o ocenjevanju celotne obremenitve zunanjega zraka mora izvajalec obratovalnega monitoringa predložiti zavezancu pisno in v elektronski obliki najpozneje do 10. marca naslednjega leta po letu, za katerega je bilo izdelano, zavezanec pa ga mora poslati ministrstvu v elektronski obliki najpozneje do 31.</w:t>
      </w:r>
      <w:r w:rsidR="00CD7B38">
        <w:rPr>
          <w:sz w:val="20"/>
          <w:szCs w:val="20"/>
        </w:rPr>
        <w:t> </w:t>
      </w:r>
      <w:r w:rsidRPr="009C6A16">
        <w:rPr>
          <w:sz w:val="20"/>
          <w:szCs w:val="20"/>
        </w:rPr>
        <w:t>marca istega leta, ko ga prejme od izvajalca obratovalnega monitoringa.</w:t>
      </w:r>
    </w:p>
    <w:p w14:paraId="03016957" w14:textId="03255545" w:rsidR="0031036D" w:rsidRDefault="0031036D" w:rsidP="00003FF1">
      <w:pPr>
        <w:pStyle w:val="Odstavek"/>
        <w:spacing w:before="0" w:after="120"/>
        <w:ind w:firstLine="0"/>
        <w:rPr>
          <w:sz w:val="20"/>
          <w:szCs w:val="20"/>
        </w:rPr>
      </w:pPr>
      <w:r w:rsidRPr="009C6A16">
        <w:rPr>
          <w:sz w:val="20"/>
          <w:szCs w:val="20"/>
        </w:rPr>
        <w:t>(7)</w:t>
      </w:r>
      <w:r w:rsidR="00CE1C72">
        <w:rPr>
          <w:sz w:val="20"/>
          <w:szCs w:val="20"/>
        </w:rPr>
        <w:t> </w:t>
      </w:r>
      <w:r w:rsidRPr="009C6A16">
        <w:rPr>
          <w:sz w:val="20"/>
          <w:szCs w:val="20"/>
        </w:rPr>
        <w:t xml:space="preserve">Če je v okoljevarstvenem dovoljenju </w:t>
      </w:r>
      <w:r w:rsidR="004004D2">
        <w:rPr>
          <w:sz w:val="20"/>
          <w:szCs w:val="20"/>
        </w:rPr>
        <w:t xml:space="preserve">iz prejšnjega odstavka </w:t>
      </w:r>
      <w:r w:rsidRPr="009C6A16">
        <w:rPr>
          <w:sz w:val="20"/>
          <w:szCs w:val="20"/>
        </w:rPr>
        <w:t>določeno tudi ocenjevanje dodatne obremenitve zunanjega zraka, se mora poročilo o ocenjevanju dodatne obremenitve zunanjega zraka priložiti k poročilu o ocenjevanju celotne obremenitve zunanjega zraka</w:t>
      </w:r>
      <w:r w:rsidR="004004D2">
        <w:rPr>
          <w:sz w:val="20"/>
          <w:szCs w:val="20"/>
        </w:rPr>
        <w:t>.</w:t>
      </w:r>
    </w:p>
    <w:p w14:paraId="6832DA83" w14:textId="77777777" w:rsidR="0031036D" w:rsidRPr="009C6A16" w:rsidRDefault="0031036D" w:rsidP="00565345">
      <w:pPr>
        <w:pStyle w:val="len"/>
        <w:spacing w:before="360"/>
        <w:rPr>
          <w:sz w:val="20"/>
          <w:szCs w:val="20"/>
        </w:rPr>
      </w:pPr>
      <w:r w:rsidRPr="009C6A16">
        <w:rPr>
          <w:sz w:val="20"/>
          <w:szCs w:val="20"/>
        </w:rPr>
        <w:t>22. člen</w:t>
      </w:r>
    </w:p>
    <w:p w14:paraId="01F5D55D" w14:textId="59596A8F" w:rsidR="0031036D" w:rsidRPr="009C6A16" w:rsidRDefault="0031036D" w:rsidP="00003FF1">
      <w:pPr>
        <w:pStyle w:val="lennaslov"/>
        <w:spacing w:after="120"/>
        <w:rPr>
          <w:sz w:val="20"/>
          <w:szCs w:val="20"/>
        </w:rPr>
      </w:pPr>
      <w:r w:rsidRPr="009C6A16">
        <w:rPr>
          <w:sz w:val="20"/>
          <w:szCs w:val="20"/>
        </w:rPr>
        <w:t>(</w:t>
      </w:r>
      <w:r w:rsidR="00751DD3">
        <w:rPr>
          <w:sz w:val="20"/>
          <w:szCs w:val="20"/>
        </w:rPr>
        <w:t>sporočanje podatkov trajnih meritev</w:t>
      </w:r>
      <w:r w:rsidRPr="009C6A16">
        <w:rPr>
          <w:sz w:val="20"/>
          <w:szCs w:val="20"/>
        </w:rPr>
        <w:t>)</w:t>
      </w:r>
    </w:p>
    <w:p w14:paraId="2C7EBD5C" w14:textId="74E3138B" w:rsidR="00710CC1" w:rsidRDefault="00710CC1" w:rsidP="00710CC1">
      <w:pPr>
        <w:pStyle w:val="Odstavek"/>
        <w:spacing w:before="0" w:after="120"/>
        <w:ind w:firstLine="0"/>
        <w:rPr>
          <w:sz w:val="20"/>
          <w:szCs w:val="20"/>
        </w:rPr>
      </w:pPr>
      <w:r>
        <w:rPr>
          <w:sz w:val="20"/>
          <w:szCs w:val="20"/>
        </w:rPr>
        <w:t>(1) </w:t>
      </w:r>
      <w:r w:rsidRPr="006974A2">
        <w:rPr>
          <w:bCs/>
          <w:sz w:val="20"/>
          <w:szCs w:val="20"/>
        </w:rPr>
        <w:t xml:space="preserve">Zavezanec mora zagotoviti telemetrično sporočanje izmerjenih vrednosti, uporabljenih za izračun kratkotrajnih povprečnih vrednosti, ministrstvu, najkasneje v </w:t>
      </w:r>
      <w:r w:rsidR="00705D37">
        <w:rPr>
          <w:bCs/>
          <w:sz w:val="20"/>
          <w:szCs w:val="20"/>
        </w:rPr>
        <w:t>eni minuti</w:t>
      </w:r>
      <w:r w:rsidRPr="006974A2">
        <w:rPr>
          <w:bCs/>
          <w:sz w:val="20"/>
          <w:szCs w:val="20"/>
        </w:rPr>
        <w:t xml:space="preserve"> po nastanku.</w:t>
      </w:r>
    </w:p>
    <w:p w14:paraId="5B6F36A3" w14:textId="5E77F61C" w:rsidR="00751DD3" w:rsidRPr="00F028A6" w:rsidRDefault="0031036D" w:rsidP="001F35E1">
      <w:pPr>
        <w:pStyle w:val="Odstavek"/>
        <w:spacing w:before="0" w:after="60"/>
        <w:ind w:firstLine="0"/>
        <w:rPr>
          <w:sz w:val="20"/>
          <w:szCs w:val="20"/>
        </w:rPr>
      </w:pPr>
      <w:r w:rsidRPr="00F028A6">
        <w:rPr>
          <w:sz w:val="20"/>
          <w:szCs w:val="20"/>
        </w:rPr>
        <w:t>(</w:t>
      </w:r>
      <w:r w:rsidR="00710CC1">
        <w:rPr>
          <w:sz w:val="20"/>
          <w:szCs w:val="20"/>
        </w:rPr>
        <w:t>2</w:t>
      </w:r>
      <w:r w:rsidRPr="00F028A6">
        <w:rPr>
          <w:sz w:val="20"/>
          <w:szCs w:val="20"/>
        </w:rPr>
        <w:t>)</w:t>
      </w:r>
      <w:r w:rsidR="00CE1C72" w:rsidRPr="00F028A6">
        <w:rPr>
          <w:sz w:val="20"/>
          <w:szCs w:val="20"/>
        </w:rPr>
        <w:t> </w:t>
      </w:r>
      <w:r w:rsidR="00710CC1" w:rsidRPr="006974A2">
        <w:rPr>
          <w:sz w:val="20"/>
          <w:szCs w:val="20"/>
        </w:rPr>
        <w:t>Kratkotrajne povprečne vrednosti se sporočijo ministrstvu v intervalu povprečenja, ki sledi intervalu povpreč</w:t>
      </w:r>
      <w:r w:rsidR="00710CC1">
        <w:rPr>
          <w:sz w:val="20"/>
          <w:szCs w:val="20"/>
        </w:rPr>
        <w:t>e</w:t>
      </w:r>
      <w:r w:rsidR="00710CC1" w:rsidRPr="006974A2">
        <w:rPr>
          <w:sz w:val="20"/>
          <w:szCs w:val="20"/>
        </w:rPr>
        <w:t>nja, na katerega se nanašajo. Sporoč</w:t>
      </w:r>
      <w:r w:rsidR="00710CC1">
        <w:rPr>
          <w:sz w:val="20"/>
          <w:szCs w:val="20"/>
        </w:rPr>
        <w:t>ajo</w:t>
      </w:r>
      <w:r w:rsidR="00710CC1" w:rsidRPr="006974A2">
        <w:rPr>
          <w:sz w:val="20"/>
          <w:szCs w:val="20"/>
        </w:rPr>
        <w:t xml:space="preserve"> se naslednji podatki</w:t>
      </w:r>
      <w:r w:rsidR="00BE14E7">
        <w:rPr>
          <w:sz w:val="20"/>
          <w:szCs w:val="20"/>
        </w:rPr>
        <w:t>:</w:t>
      </w:r>
    </w:p>
    <w:p w14:paraId="2E8BE212" w14:textId="50851141" w:rsidR="009B5C0C" w:rsidRPr="00F028A6" w:rsidRDefault="00BC01C2" w:rsidP="001F35E1">
      <w:pPr>
        <w:pStyle w:val="Odstavek"/>
        <w:spacing w:before="0" w:after="60"/>
        <w:ind w:left="426" w:hanging="284"/>
        <w:rPr>
          <w:sz w:val="20"/>
          <w:szCs w:val="20"/>
        </w:rPr>
      </w:pPr>
      <w:r>
        <w:rPr>
          <w:sz w:val="20"/>
          <w:szCs w:val="20"/>
        </w:rPr>
        <w:t>1. </w:t>
      </w:r>
      <w:r w:rsidR="00751DD3" w:rsidRPr="00F028A6">
        <w:rPr>
          <w:sz w:val="20"/>
          <w:szCs w:val="20"/>
        </w:rPr>
        <w:t>čas in način obratovanja vira onesnaževanja;</w:t>
      </w:r>
    </w:p>
    <w:p w14:paraId="3374EC2B" w14:textId="737C4B07" w:rsidR="00751DD3" w:rsidRPr="00F028A6" w:rsidRDefault="00421933" w:rsidP="001F35E1">
      <w:pPr>
        <w:pStyle w:val="Odstavek"/>
        <w:spacing w:before="0" w:after="60"/>
        <w:ind w:left="426" w:hanging="284"/>
        <w:rPr>
          <w:sz w:val="20"/>
          <w:szCs w:val="20"/>
        </w:rPr>
      </w:pPr>
      <w:r>
        <w:rPr>
          <w:sz w:val="20"/>
          <w:szCs w:val="20"/>
        </w:rPr>
        <w:t>2</w:t>
      </w:r>
      <w:r w:rsidR="00BC01C2">
        <w:rPr>
          <w:sz w:val="20"/>
          <w:szCs w:val="20"/>
        </w:rPr>
        <w:t>. </w:t>
      </w:r>
      <w:r w:rsidR="00751DD3" w:rsidRPr="00F028A6">
        <w:rPr>
          <w:sz w:val="20"/>
          <w:szCs w:val="20"/>
        </w:rPr>
        <w:t xml:space="preserve">parametre </w:t>
      </w:r>
      <w:r w:rsidR="00AC0CEE">
        <w:rPr>
          <w:sz w:val="20"/>
          <w:szCs w:val="20"/>
        </w:rPr>
        <w:t>obratovalnega stanja naprave</w:t>
      </w:r>
      <w:r w:rsidR="00751DD3" w:rsidRPr="00F028A6">
        <w:rPr>
          <w:sz w:val="20"/>
          <w:szCs w:val="20"/>
        </w:rPr>
        <w:t xml:space="preserve">, ki so predpisani </w:t>
      </w:r>
      <w:r w:rsidR="004313F0" w:rsidRPr="009C4E0C">
        <w:rPr>
          <w:sz w:val="20"/>
          <w:szCs w:val="20"/>
        </w:rPr>
        <w:t>s predpis</w:t>
      </w:r>
      <w:r w:rsidR="00CF3805">
        <w:rPr>
          <w:sz w:val="20"/>
          <w:szCs w:val="20"/>
        </w:rPr>
        <w:t>i</w:t>
      </w:r>
      <w:r w:rsidR="004313F0" w:rsidRPr="009C4E0C">
        <w:rPr>
          <w:sz w:val="20"/>
          <w:szCs w:val="20"/>
        </w:rPr>
        <w:t>, ki ureja</w:t>
      </w:r>
      <w:r w:rsidR="00CF3805">
        <w:rPr>
          <w:sz w:val="20"/>
          <w:szCs w:val="20"/>
        </w:rPr>
        <w:t>jo</w:t>
      </w:r>
      <w:r w:rsidR="004313F0" w:rsidRPr="009C4E0C">
        <w:rPr>
          <w:sz w:val="20"/>
          <w:szCs w:val="20"/>
        </w:rPr>
        <w:t xml:space="preserve"> emisijo snovi v zrak </w:t>
      </w:r>
      <w:r w:rsidR="004313F0">
        <w:rPr>
          <w:sz w:val="20"/>
          <w:szCs w:val="20"/>
        </w:rPr>
        <w:t>ali</w:t>
      </w:r>
      <w:r w:rsidR="00751DD3" w:rsidRPr="00F028A6">
        <w:rPr>
          <w:sz w:val="20"/>
          <w:szCs w:val="20"/>
        </w:rPr>
        <w:t xml:space="preserve"> so določeni z okoljevarstvenim dovoljenjem ali so pomembni za razumevanje in vrednotenje rezultatov meritev; </w:t>
      </w:r>
    </w:p>
    <w:p w14:paraId="2794F2A2" w14:textId="66139D65" w:rsidR="00751DD3" w:rsidRPr="00F028A6" w:rsidRDefault="00421933" w:rsidP="001F35E1">
      <w:pPr>
        <w:pStyle w:val="Odstavek"/>
        <w:spacing w:before="0" w:after="60"/>
        <w:ind w:left="426" w:hanging="284"/>
        <w:rPr>
          <w:sz w:val="20"/>
          <w:szCs w:val="20"/>
        </w:rPr>
      </w:pPr>
      <w:r>
        <w:rPr>
          <w:sz w:val="20"/>
          <w:szCs w:val="20"/>
        </w:rPr>
        <w:t>3</w:t>
      </w:r>
      <w:r w:rsidR="00BC01C2">
        <w:rPr>
          <w:sz w:val="20"/>
          <w:szCs w:val="20"/>
        </w:rPr>
        <w:t>. </w:t>
      </w:r>
      <w:r w:rsidR="00751DD3" w:rsidRPr="00F028A6">
        <w:rPr>
          <w:sz w:val="20"/>
          <w:szCs w:val="20"/>
        </w:rPr>
        <w:t>kratkotrajne povprečn</w:t>
      </w:r>
      <w:r w:rsidR="00C43D6F">
        <w:rPr>
          <w:sz w:val="20"/>
          <w:szCs w:val="20"/>
        </w:rPr>
        <w:t>e</w:t>
      </w:r>
      <w:r w:rsidR="00751DD3" w:rsidRPr="00F028A6">
        <w:rPr>
          <w:sz w:val="20"/>
          <w:szCs w:val="20"/>
        </w:rPr>
        <w:t xml:space="preserve"> vrednosti in njihov status za vse parametre stanja odpadnih plinov, na podlagi katerih se izračunajo normirane</w:t>
      </w:r>
      <w:r w:rsidR="00C43D6F">
        <w:rPr>
          <w:sz w:val="20"/>
          <w:szCs w:val="20"/>
        </w:rPr>
        <w:t xml:space="preserve"> </w:t>
      </w:r>
      <w:r w:rsidR="00751DD3" w:rsidRPr="00F028A6">
        <w:rPr>
          <w:sz w:val="20"/>
          <w:szCs w:val="20"/>
        </w:rPr>
        <w:t>povprečne vrednosti</w:t>
      </w:r>
      <w:r w:rsidR="00425A6C">
        <w:rPr>
          <w:sz w:val="20"/>
          <w:szCs w:val="20"/>
        </w:rPr>
        <w:t>;</w:t>
      </w:r>
      <w:r w:rsidR="00751DD3" w:rsidRPr="00F028A6">
        <w:rPr>
          <w:sz w:val="20"/>
          <w:szCs w:val="20"/>
        </w:rPr>
        <w:t xml:space="preserve"> </w:t>
      </w:r>
    </w:p>
    <w:p w14:paraId="182CEF7F" w14:textId="636CC841" w:rsidR="00751DD3" w:rsidRPr="00F028A6" w:rsidRDefault="00421933" w:rsidP="001F35E1">
      <w:pPr>
        <w:pStyle w:val="Odstavek"/>
        <w:spacing w:before="0" w:after="60"/>
        <w:ind w:left="426" w:hanging="284"/>
        <w:rPr>
          <w:sz w:val="20"/>
          <w:szCs w:val="20"/>
        </w:rPr>
      </w:pPr>
      <w:r>
        <w:rPr>
          <w:sz w:val="20"/>
          <w:szCs w:val="20"/>
        </w:rPr>
        <w:t>4</w:t>
      </w:r>
      <w:r w:rsidR="00BC01C2">
        <w:rPr>
          <w:sz w:val="20"/>
          <w:szCs w:val="20"/>
        </w:rPr>
        <w:t>. </w:t>
      </w:r>
      <w:r w:rsidR="00751DD3" w:rsidRPr="00F028A6">
        <w:rPr>
          <w:sz w:val="20"/>
          <w:szCs w:val="20"/>
        </w:rPr>
        <w:t xml:space="preserve">kratkotrajne </w:t>
      </w:r>
      <w:r w:rsidR="00BC6A66">
        <w:rPr>
          <w:sz w:val="20"/>
          <w:szCs w:val="20"/>
        </w:rPr>
        <w:t xml:space="preserve">povprečne </w:t>
      </w:r>
      <w:r w:rsidR="00751DD3" w:rsidRPr="00F028A6">
        <w:rPr>
          <w:sz w:val="20"/>
          <w:szCs w:val="20"/>
        </w:rPr>
        <w:t xml:space="preserve">vrednosti in njihov status za vse posebne parametre </w:t>
      </w:r>
      <w:r w:rsidR="00D10B38">
        <w:rPr>
          <w:sz w:val="20"/>
          <w:szCs w:val="20"/>
        </w:rPr>
        <w:t>obratovalnega stanja naprave</w:t>
      </w:r>
      <w:r w:rsidR="00751DD3" w:rsidRPr="00F028A6">
        <w:rPr>
          <w:sz w:val="20"/>
          <w:szCs w:val="20"/>
        </w:rPr>
        <w:t xml:space="preserve">, za katere so </w:t>
      </w:r>
      <w:r w:rsidR="00AF5768">
        <w:rPr>
          <w:sz w:val="20"/>
          <w:szCs w:val="20"/>
        </w:rPr>
        <w:t xml:space="preserve">s predpisi, ki urejajo emisijo snovi v zrak </w:t>
      </w:r>
      <w:r w:rsidR="00751DD3" w:rsidRPr="00F028A6">
        <w:rPr>
          <w:sz w:val="20"/>
          <w:szCs w:val="20"/>
        </w:rPr>
        <w:t>predpisane mejne vrednosti ali so meritve teh parametrov predpisane</w:t>
      </w:r>
      <w:r w:rsidR="00D07191">
        <w:rPr>
          <w:sz w:val="20"/>
          <w:szCs w:val="20"/>
        </w:rPr>
        <w:t xml:space="preserve"> </w:t>
      </w:r>
      <w:r w:rsidR="008A4BF6">
        <w:rPr>
          <w:sz w:val="20"/>
          <w:szCs w:val="20"/>
        </w:rPr>
        <w:t>z</w:t>
      </w:r>
      <w:r w:rsidR="00751DD3" w:rsidRPr="00F028A6">
        <w:rPr>
          <w:sz w:val="20"/>
          <w:szCs w:val="20"/>
        </w:rPr>
        <w:t xml:space="preserve"> okoljevarstvenim dovoljenjem;</w:t>
      </w:r>
    </w:p>
    <w:p w14:paraId="0EEC88EC" w14:textId="67E1B360" w:rsidR="00751DD3" w:rsidRPr="00F028A6" w:rsidRDefault="00421933" w:rsidP="001F35E1">
      <w:pPr>
        <w:pStyle w:val="Odstavek"/>
        <w:spacing w:before="0" w:after="60"/>
        <w:ind w:left="426" w:hanging="284"/>
        <w:rPr>
          <w:sz w:val="20"/>
          <w:szCs w:val="20"/>
        </w:rPr>
      </w:pPr>
      <w:r>
        <w:rPr>
          <w:sz w:val="20"/>
          <w:szCs w:val="20"/>
        </w:rPr>
        <w:t>5</w:t>
      </w:r>
      <w:r w:rsidR="00BC01C2">
        <w:rPr>
          <w:sz w:val="20"/>
          <w:szCs w:val="20"/>
        </w:rPr>
        <w:t>. </w:t>
      </w:r>
      <w:r w:rsidR="00751DD3" w:rsidRPr="00F028A6">
        <w:rPr>
          <w:sz w:val="20"/>
          <w:szCs w:val="20"/>
        </w:rPr>
        <w:t>normirane kratkotrajne povprečne vrednosti in njihov status za volumski pretok odpadnih plinov;</w:t>
      </w:r>
    </w:p>
    <w:p w14:paraId="234D788A" w14:textId="4081F06D" w:rsidR="00751DD3" w:rsidRPr="00F028A6" w:rsidRDefault="00421933" w:rsidP="001F35E1">
      <w:pPr>
        <w:pStyle w:val="Odstavek"/>
        <w:spacing w:before="0" w:after="60"/>
        <w:ind w:left="426" w:hanging="284"/>
        <w:rPr>
          <w:sz w:val="20"/>
          <w:szCs w:val="20"/>
        </w:rPr>
      </w:pPr>
      <w:r>
        <w:rPr>
          <w:sz w:val="20"/>
          <w:szCs w:val="20"/>
        </w:rPr>
        <w:t>6</w:t>
      </w:r>
      <w:r w:rsidR="00BC01C2">
        <w:rPr>
          <w:sz w:val="20"/>
          <w:szCs w:val="20"/>
        </w:rPr>
        <w:t>. </w:t>
      </w:r>
      <w:r w:rsidR="00751DD3" w:rsidRPr="00F028A6">
        <w:rPr>
          <w:sz w:val="20"/>
          <w:szCs w:val="20"/>
        </w:rPr>
        <w:t xml:space="preserve">validirane normirane kratkotrajne povprečne vrednosti emisijskih koncentracije in njihov status za vse snovi, za katere </w:t>
      </w:r>
      <w:r w:rsidR="00BC01C2">
        <w:rPr>
          <w:sz w:val="20"/>
          <w:szCs w:val="20"/>
        </w:rPr>
        <w:t>se izvajajo trajne meritve</w:t>
      </w:r>
      <w:r w:rsidR="00751DD3" w:rsidRPr="00F028A6">
        <w:rPr>
          <w:sz w:val="20"/>
          <w:szCs w:val="20"/>
        </w:rPr>
        <w:t>;</w:t>
      </w:r>
    </w:p>
    <w:p w14:paraId="5CF5DD41" w14:textId="6AEA7FC2" w:rsidR="00751DD3" w:rsidRPr="00F028A6" w:rsidRDefault="00421933" w:rsidP="00BC01C2">
      <w:pPr>
        <w:pStyle w:val="Odstavek"/>
        <w:spacing w:before="0" w:after="120"/>
        <w:ind w:left="426" w:hanging="284"/>
        <w:rPr>
          <w:sz w:val="20"/>
          <w:szCs w:val="20"/>
        </w:rPr>
      </w:pPr>
      <w:r>
        <w:rPr>
          <w:sz w:val="20"/>
          <w:szCs w:val="20"/>
        </w:rPr>
        <w:t>7</w:t>
      </w:r>
      <w:r w:rsidR="00BC01C2">
        <w:rPr>
          <w:sz w:val="20"/>
          <w:szCs w:val="20"/>
        </w:rPr>
        <w:t>. </w:t>
      </w:r>
      <w:r w:rsidR="00751DD3" w:rsidRPr="00F028A6">
        <w:rPr>
          <w:sz w:val="20"/>
          <w:szCs w:val="20"/>
        </w:rPr>
        <w:t>podatke o vseh posegih ali spremembah v merilno opremo ali opremo za zajem in vrednotenje podatkov o trajnih meritvah.</w:t>
      </w:r>
    </w:p>
    <w:p w14:paraId="2D445AB7" w14:textId="3B298450" w:rsidR="002B43A0" w:rsidRPr="00F028A6" w:rsidRDefault="002B43A0" w:rsidP="00BB7830">
      <w:pPr>
        <w:pStyle w:val="ZADEVA"/>
        <w:tabs>
          <w:tab w:val="clear" w:pos="1701"/>
        </w:tabs>
        <w:spacing w:after="120" w:line="240" w:lineRule="auto"/>
        <w:ind w:left="0" w:firstLine="0"/>
        <w:jc w:val="both"/>
        <w:rPr>
          <w:rFonts w:cs="Arial"/>
          <w:b w:val="0"/>
          <w:szCs w:val="20"/>
          <w:lang w:val="sl-SI"/>
        </w:rPr>
      </w:pPr>
      <w:r w:rsidRPr="00F028A6">
        <w:rPr>
          <w:rFonts w:cs="Arial"/>
          <w:b w:val="0"/>
          <w:szCs w:val="20"/>
          <w:lang w:val="sl-SI"/>
        </w:rPr>
        <w:t>(</w:t>
      </w:r>
      <w:r w:rsidR="00710CC1">
        <w:rPr>
          <w:rFonts w:cs="Arial"/>
          <w:b w:val="0"/>
          <w:szCs w:val="20"/>
          <w:lang w:val="sl-SI"/>
        </w:rPr>
        <w:t>3</w:t>
      </w:r>
      <w:r w:rsidRPr="00F028A6">
        <w:rPr>
          <w:rFonts w:cs="Arial"/>
          <w:b w:val="0"/>
          <w:szCs w:val="20"/>
          <w:lang w:val="sl-SI"/>
        </w:rPr>
        <w:t>)</w:t>
      </w:r>
      <w:r w:rsidR="00BC01C2">
        <w:rPr>
          <w:rFonts w:cs="Arial"/>
          <w:b w:val="0"/>
          <w:szCs w:val="20"/>
          <w:lang w:val="sl-SI"/>
        </w:rPr>
        <w:t> </w:t>
      </w:r>
      <w:r w:rsidRPr="00F028A6">
        <w:rPr>
          <w:rFonts w:cs="Arial"/>
          <w:b w:val="0"/>
          <w:szCs w:val="20"/>
          <w:lang w:val="sl-SI"/>
        </w:rPr>
        <w:t xml:space="preserve">Zavezanec mora </w:t>
      </w:r>
      <w:r w:rsidR="00BE14E7">
        <w:rPr>
          <w:rFonts w:cs="Arial"/>
          <w:b w:val="0"/>
          <w:szCs w:val="20"/>
          <w:lang w:val="sl-SI"/>
        </w:rPr>
        <w:t>izmerjene vrednosti iz prvega odstavka in podatke iz drugega odstavka tega člena</w:t>
      </w:r>
      <w:r w:rsidRPr="00F028A6">
        <w:rPr>
          <w:rFonts w:cs="Arial"/>
          <w:b w:val="0"/>
          <w:szCs w:val="20"/>
          <w:lang w:val="sl-SI"/>
        </w:rPr>
        <w:t xml:space="preserve"> hraniti nespremenjene in v popolni elektronsko berljivi obliki najmanj pet let</w:t>
      </w:r>
      <w:r w:rsidR="004F46CE">
        <w:rPr>
          <w:rFonts w:cs="Arial"/>
          <w:b w:val="0"/>
          <w:szCs w:val="20"/>
          <w:lang w:val="sl-SI"/>
        </w:rPr>
        <w:t xml:space="preserve"> in jih posredovati ali omogočiti vpogled na zahtevo ministrstva</w:t>
      </w:r>
      <w:r w:rsidR="00A04CFC">
        <w:rPr>
          <w:rFonts w:cs="Arial"/>
          <w:b w:val="0"/>
          <w:szCs w:val="20"/>
          <w:lang w:val="sl-SI"/>
        </w:rPr>
        <w:t xml:space="preserve"> ali občine</w:t>
      </w:r>
      <w:r w:rsidRPr="00F028A6">
        <w:rPr>
          <w:rFonts w:cs="Arial"/>
          <w:b w:val="0"/>
          <w:szCs w:val="20"/>
          <w:lang w:val="sl-SI"/>
        </w:rPr>
        <w:t>.</w:t>
      </w:r>
    </w:p>
    <w:p w14:paraId="6B676EA7" w14:textId="42C5B95E" w:rsidR="00751DD3" w:rsidRDefault="002B43A0" w:rsidP="00BC01C2">
      <w:pPr>
        <w:pStyle w:val="Odstavek"/>
        <w:spacing w:before="0" w:after="120"/>
        <w:ind w:firstLine="0"/>
        <w:rPr>
          <w:sz w:val="20"/>
          <w:szCs w:val="20"/>
        </w:rPr>
      </w:pPr>
      <w:r w:rsidRPr="00F028A6">
        <w:rPr>
          <w:sz w:val="20"/>
          <w:szCs w:val="20"/>
        </w:rPr>
        <w:t>(</w:t>
      </w:r>
      <w:r w:rsidR="00710CC1">
        <w:rPr>
          <w:sz w:val="20"/>
          <w:szCs w:val="20"/>
        </w:rPr>
        <w:t>4</w:t>
      </w:r>
      <w:r w:rsidRPr="00F028A6">
        <w:rPr>
          <w:sz w:val="20"/>
          <w:szCs w:val="20"/>
        </w:rPr>
        <w:t>)</w:t>
      </w:r>
      <w:r w:rsidR="00BC01C2">
        <w:rPr>
          <w:sz w:val="20"/>
          <w:szCs w:val="20"/>
        </w:rPr>
        <w:t> </w:t>
      </w:r>
      <w:r w:rsidRPr="00F028A6">
        <w:rPr>
          <w:sz w:val="20"/>
          <w:szCs w:val="20"/>
        </w:rPr>
        <w:t xml:space="preserve">Navodila za sporočanje </w:t>
      </w:r>
      <w:r w:rsidR="00BE14E7">
        <w:rPr>
          <w:sz w:val="20"/>
          <w:szCs w:val="20"/>
        </w:rPr>
        <w:t xml:space="preserve">izmerjenih vrednosti iz prvega odstavka in </w:t>
      </w:r>
      <w:r w:rsidRPr="00F028A6">
        <w:rPr>
          <w:sz w:val="20"/>
          <w:szCs w:val="20"/>
        </w:rPr>
        <w:t xml:space="preserve">podatkov iz </w:t>
      </w:r>
      <w:r w:rsidR="00BE14E7">
        <w:rPr>
          <w:sz w:val="20"/>
          <w:szCs w:val="20"/>
        </w:rPr>
        <w:t xml:space="preserve">drugega </w:t>
      </w:r>
      <w:r w:rsidRPr="00F028A6">
        <w:rPr>
          <w:sz w:val="20"/>
          <w:szCs w:val="20"/>
        </w:rPr>
        <w:t xml:space="preserve">odstavka </w:t>
      </w:r>
      <w:r w:rsidR="00BC01C2">
        <w:rPr>
          <w:sz w:val="20"/>
          <w:szCs w:val="20"/>
        </w:rPr>
        <w:t xml:space="preserve">tega člena </w:t>
      </w:r>
      <w:r w:rsidRPr="00F028A6">
        <w:rPr>
          <w:sz w:val="20"/>
          <w:szCs w:val="20"/>
        </w:rPr>
        <w:t xml:space="preserve">objavi ministrstvo na </w:t>
      </w:r>
      <w:r w:rsidR="00BD1801" w:rsidRPr="00F028A6">
        <w:rPr>
          <w:sz w:val="20"/>
          <w:szCs w:val="20"/>
        </w:rPr>
        <w:t xml:space="preserve">osrednjem </w:t>
      </w:r>
      <w:r w:rsidRPr="00F028A6">
        <w:rPr>
          <w:sz w:val="20"/>
          <w:szCs w:val="20"/>
        </w:rPr>
        <w:t>spletnem mestu državne uprave.</w:t>
      </w:r>
    </w:p>
    <w:p w14:paraId="15967636" w14:textId="77777777" w:rsidR="0031036D" w:rsidRPr="009C6A16" w:rsidRDefault="0031036D" w:rsidP="00565345">
      <w:pPr>
        <w:pStyle w:val="len"/>
        <w:spacing w:before="360"/>
        <w:rPr>
          <w:sz w:val="20"/>
          <w:szCs w:val="20"/>
        </w:rPr>
      </w:pPr>
      <w:r w:rsidRPr="009C6A16">
        <w:rPr>
          <w:sz w:val="20"/>
          <w:szCs w:val="20"/>
        </w:rPr>
        <w:t>23. člen</w:t>
      </w:r>
    </w:p>
    <w:p w14:paraId="4841BE39" w14:textId="77777777" w:rsidR="0031036D" w:rsidRPr="009C6A16" w:rsidRDefault="0031036D" w:rsidP="00003FF1">
      <w:pPr>
        <w:pStyle w:val="lennaslov"/>
        <w:spacing w:after="120"/>
        <w:rPr>
          <w:sz w:val="20"/>
          <w:szCs w:val="20"/>
        </w:rPr>
      </w:pPr>
      <w:r w:rsidRPr="009C6A16">
        <w:rPr>
          <w:sz w:val="20"/>
          <w:szCs w:val="20"/>
        </w:rPr>
        <w:t>(shranjevanje poročil)</w:t>
      </w:r>
    </w:p>
    <w:p w14:paraId="1D2B6AEC" w14:textId="7D419635" w:rsidR="0031036D" w:rsidRDefault="004F46CE" w:rsidP="00003FF1">
      <w:pPr>
        <w:pStyle w:val="Odstavek"/>
        <w:spacing w:before="0" w:after="120"/>
        <w:ind w:firstLine="0"/>
        <w:rPr>
          <w:sz w:val="20"/>
          <w:szCs w:val="20"/>
        </w:rPr>
      </w:pPr>
      <w:r w:rsidRPr="009C6A16">
        <w:rPr>
          <w:sz w:val="20"/>
          <w:szCs w:val="20"/>
        </w:rPr>
        <w:t>Poročil</w:t>
      </w:r>
      <w:r>
        <w:rPr>
          <w:sz w:val="20"/>
          <w:szCs w:val="20"/>
        </w:rPr>
        <w:t>a</w:t>
      </w:r>
      <w:r w:rsidRPr="009C6A16">
        <w:rPr>
          <w:sz w:val="20"/>
          <w:szCs w:val="20"/>
        </w:rPr>
        <w:t xml:space="preserve"> </w:t>
      </w:r>
      <w:r w:rsidR="0031036D" w:rsidRPr="009C6A16">
        <w:rPr>
          <w:sz w:val="20"/>
          <w:szCs w:val="20"/>
        </w:rPr>
        <w:t>iz 20.</w:t>
      </w:r>
      <w:r w:rsidR="00056C39">
        <w:rPr>
          <w:sz w:val="20"/>
          <w:szCs w:val="20"/>
        </w:rPr>
        <w:t> </w:t>
      </w:r>
      <w:r w:rsidR="0031036D" w:rsidRPr="009C6A16">
        <w:rPr>
          <w:sz w:val="20"/>
          <w:szCs w:val="20"/>
        </w:rPr>
        <w:t>člena tega pravilnika morata izvajalec obratovalnega monitoringa in zavezanec hraniti najmanj pet let.</w:t>
      </w:r>
    </w:p>
    <w:p w14:paraId="25B1ADE3" w14:textId="77777777" w:rsidR="0031036D" w:rsidRPr="009C6A16" w:rsidRDefault="0031036D" w:rsidP="00AC6ABB">
      <w:pPr>
        <w:pStyle w:val="Poglavje"/>
        <w:rPr>
          <w:sz w:val="20"/>
          <w:szCs w:val="20"/>
        </w:rPr>
      </w:pPr>
      <w:r w:rsidRPr="009C6A16">
        <w:rPr>
          <w:sz w:val="20"/>
          <w:szCs w:val="20"/>
        </w:rPr>
        <w:t>VII. POGOJI, KI JIH MORA IZPOLNJEVATI IZVAJALEC OBRATOVALNEGA MONITORINGA</w:t>
      </w:r>
    </w:p>
    <w:p w14:paraId="2C68A240" w14:textId="77777777" w:rsidR="0031036D" w:rsidRPr="009C6A16" w:rsidRDefault="0031036D" w:rsidP="00565345">
      <w:pPr>
        <w:pStyle w:val="len"/>
        <w:spacing w:before="360"/>
        <w:rPr>
          <w:sz w:val="20"/>
          <w:szCs w:val="20"/>
        </w:rPr>
      </w:pPr>
      <w:r w:rsidRPr="009C6A16">
        <w:rPr>
          <w:sz w:val="20"/>
          <w:szCs w:val="20"/>
        </w:rPr>
        <w:t>24. člen</w:t>
      </w:r>
    </w:p>
    <w:p w14:paraId="45254159" w14:textId="77777777" w:rsidR="0031036D" w:rsidRPr="009C6A16" w:rsidRDefault="0031036D" w:rsidP="00003FF1">
      <w:pPr>
        <w:pStyle w:val="lennaslov"/>
        <w:spacing w:after="120"/>
        <w:rPr>
          <w:sz w:val="20"/>
          <w:szCs w:val="20"/>
        </w:rPr>
      </w:pPr>
      <w:r w:rsidRPr="009C6A16">
        <w:rPr>
          <w:sz w:val="20"/>
          <w:szCs w:val="20"/>
        </w:rPr>
        <w:t>(pooblastilo ministrstva za izvajanje obratovalnega monitoringa)</w:t>
      </w:r>
    </w:p>
    <w:p w14:paraId="4148D3D7" w14:textId="62E99CD4" w:rsidR="0031036D" w:rsidRPr="009C6A16" w:rsidRDefault="0031036D" w:rsidP="001F35E1">
      <w:pPr>
        <w:pStyle w:val="Odstavek"/>
        <w:spacing w:before="0" w:after="60"/>
        <w:ind w:firstLine="0"/>
        <w:rPr>
          <w:sz w:val="20"/>
          <w:szCs w:val="20"/>
        </w:rPr>
      </w:pPr>
      <w:r w:rsidRPr="009C6A16">
        <w:rPr>
          <w:sz w:val="20"/>
          <w:szCs w:val="20"/>
        </w:rPr>
        <w:t>(1)</w:t>
      </w:r>
      <w:r w:rsidR="00A36DEB">
        <w:rPr>
          <w:sz w:val="20"/>
          <w:szCs w:val="20"/>
        </w:rPr>
        <w:t> </w:t>
      </w:r>
      <w:r w:rsidRPr="009C6A16">
        <w:rPr>
          <w:sz w:val="20"/>
          <w:szCs w:val="20"/>
        </w:rPr>
        <w:t>Izvajalec obratovalnega monitoringa mora pridobiti pooblastilo ministrstva za izvajanje obratovalnega monitoringa za vsako od naslednjih vrst obratovalnega monitoringa:</w:t>
      </w:r>
    </w:p>
    <w:p w14:paraId="21F3B726" w14:textId="7FE119C3" w:rsidR="0031036D" w:rsidRPr="009C6A16" w:rsidRDefault="00AB24CA" w:rsidP="001F35E1">
      <w:pPr>
        <w:pStyle w:val="Alineazaodstavkom"/>
        <w:numPr>
          <w:ilvl w:val="0"/>
          <w:numId w:val="0"/>
        </w:numPr>
        <w:spacing w:after="60"/>
        <w:ind w:left="426" w:hanging="142"/>
        <w:rPr>
          <w:sz w:val="20"/>
          <w:szCs w:val="20"/>
        </w:rPr>
      </w:pPr>
      <w:r>
        <w:rPr>
          <w:sz w:val="20"/>
          <w:szCs w:val="20"/>
        </w:rPr>
        <w:t xml:space="preserve">- </w:t>
      </w:r>
      <w:r w:rsidR="0031036D" w:rsidRPr="009C6A16">
        <w:rPr>
          <w:sz w:val="20"/>
          <w:szCs w:val="20"/>
        </w:rPr>
        <w:t>izvajanje prvih ali občasnih meritev emisije snovi in izdelava ocene o letnih emisijah snovi v zrak,</w:t>
      </w:r>
    </w:p>
    <w:p w14:paraId="1DC5F0B1" w14:textId="5DEB69A9" w:rsidR="0031036D" w:rsidRPr="00A36DEB" w:rsidRDefault="00AB24CA" w:rsidP="001F35E1">
      <w:pPr>
        <w:pStyle w:val="Alineazaodstavkom"/>
        <w:numPr>
          <w:ilvl w:val="0"/>
          <w:numId w:val="0"/>
        </w:numPr>
        <w:spacing w:after="60"/>
        <w:ind w:left="426" w:hanging="142"/>
        <w:rPr>
          <w:sz w:val="20"/>
          <w:szCs w:val="20"/>
        </w:rPr>
      </w:pPr>
      <w:r w:rsidRPr="00A36DEB">
        <w:rPr>
          <w:sz w:val="20"/>
          <w:szCs w:val="20"/>
        </w:rPr>
        <w:t xml:space="preserve">- </w:t>
      </w:r>
      <w:r w:rsidR="0031036D" w:rsidRPr="00A36DEB">
        <w:rPr>
          <w:sz w:val="20"/>
          <w:szCs w:val="20"/>
        </w:rPr>
        <w:t>kalibracijo in redno letno testiranje delovanja merilne opreme za trajne meritve</w:t>
      </w:r>
      <w:r w:rsidR="006641DF" w:rsidRPr="00A36DEB">
        <w:rPr>
          <w:sz w:val="20"/>
          <w:szCs w:val="20"/>
        </w:rPr>
        <w:t xml:space="preserve"> ter redni letni </w:t>
      </w:r>
      <w:r w:rsidR="00047E13">
        <w:rPr>
          <w:sz w:val="20"/>
          <w:szCs w:val="20"/>
        </w:rPr>
        <w:t>preverjanje</w:t>
      </w:r>
      <w:r w:rsidR="006641DF" w:rsidRPr="00A36DEB">
        <w:rPr>
          <w:sz w:val="20"/>
          <w:szCs w:val="20"/>
        </w:rPr>
        <w:t xml:space="preserve"> </w:t>
      </w:r>
      <w:r w:rsidR="00287DF9" w:rsidRPr="00A36DEB">
        <w:rPr>
          <w:sz w:val="20"/>
          <w:szCs w:val="20"/>
        </w:rPr>
        <w:t>DAHS</w:t>
      </w:r>
      <w:r w:rsidR="006641DF" w:rsidRPr="00A36DEB">
        <w:rPr>
          <w:sz w:val="20"/>
          <w:szCs w:val="20"/>
        </w:rPr>
        <w:t>,</w:t>
      </w:r>
    </w:p>
    <w:p w14:paraId="4DAF7F81" w14:textId="0E715F41" w:rsidR="0031036D" w:rsidRPr="009C6A16" w:rsidRDefault="00AB24CA" w:rsidP="00003FF1">
      <w:pPr>
        <w:pStyle w:val="Alineazaodstavkom"/>
        <w:numPr>
          <w:ilvl w:val="0"/>
          <w:numId w:val="0"/>
        </w:numPr>
        <w:spacing w:after="120"/>
        <w:ind w:left="426" w:hanging="142"/>
        <w:rPr>
          <w:sz w:val="20"/>
          <w:szCs w:val="20"/>
        </w:rPr>
      </w:pPr>
      <w:r>
        <w:rPr>
          <w:sz w:val="20"/>
          <w:szCs w:val="20"/>
        </w:rPr>
        <w:t xml:space="preserve">- </w:t>
      </w:r>
      <w:r w:rsidR="0031036D" w:rsidRPr="009C6A16">
        <w:rPr>
          <w:sz w:val="20"/>
          <w:szCs w:val="20"/>
        </w:rPr>
        <w:t>ocenjevanje celotne obremenitve zunanjega zraka na območju vrednotenja.</w:t>
      </w:r>
    </w:p>
    <w:p w14:paraId="60BB6375" w14:textId="4C41120B" w:rsidR="0031036D" w:rsidRPr="009C6A16" w:rsidRDefault="0031036D" w:rsidP="00003FF1">
      <w:pPr>
        <w:pStyle w:val="Odstavek"/>
        <w:spacing w:before="0" w:after="120"/>
        <w:ind w:firstLine="0"/>
        <w:rPr>
          <w:sz w:val="20"/>
          <w:szCs w:val="20"/>
        </w:rPr>
      </w:pPr>
      <w:r w:rsidRPr="009C6A16">
        <w:rPr>
          <w:sz w:val="20"/>
          <w:szCs w:val="20"/>
        </w:rPr>
        <w:t>(2)</w:t>
      </w:r>
      <w:r w:rsidR="00A36DEB">
        <w:rPr>
          <w:sz w:val="20"/>
          <w:szCs w:val="20"/>
        </w:rPr>
        <w:t> </w:t>
      </w:r>
      <w:r w:rsidRPr="009C6A16">
        <w:rPr>
          <w:sz w:val="20"/>
          <w:szCs w:val="20"/>
        </w:rPr>
        <w:t>Za pridobitev pooblastila iz prejšnjega odstavka tega člena mora izvajalec obratovalnega monitoringa na ministrstvo vložiti vlogo z dokazili o izpolnjevanju pogojev iz 25. člena tega pravilnika za vsako vrsto obratovalnega monitoringa iz prejšnjega odstavka posebej.</w:t>
      </w:r>
    </w:p>
    <w:p w14:paraId="0FE3796A" w14:textId="07108FAB" w:rsidR="0031036D" w:rsidRPr="009C6A16" w:rsidRDefault="0031036D" w:rsidP="00003FF1">
      <w:pPr>
        <w:pStyle w:val="Odstavek"/>
        <w:spacing w:before="0" w:after="120"/>
        <w:ind w:firstLine="0"/>
        <w:rPr>
          <w:sz w:val="20"/>
          <w:szCs w:val="20"/>
        </w:rPr>
      </w:pPr>
      <w:r w:rsidRPr="009C6A16">
        <w:rPr>
          <w:sz w:val="20"/>
          <w:szCs w:val="20"/>
        </w:rPr>
        <w:t>(3)</w:t>
      </w:r>
      <w:r w:rsidR="00A36DEB">
        <w:rPr>
          <w:sz w:val="20"/>
          <w:szCs w:val="20"/>
        </w:rPr>
        <w:t> </w:t>
      </w:r>
      <w:r w:rsidRPr="009C6A16">
        <w:rPr>
          <w:sz w:val="20"/>
          <w:szCs w:val="20"/>
        </w:rPr>
        <w:t xml:space="preserve">Ministrstvo izda pooblastilo za izvajanje obratovalnega monitoringa v skladu z zakonom, ki ureja varstvo okolja, za tisto vrsto obratovalnega </w:t>
      </w:r>
      <w:r w:rsidR="004D0738" w:rsidRPr="00BA7E18">
        <w:rPr>
          <w:sz w:val="20"/>
          <w:szCs w:val="20"/>
        </w:rPr>
        <w:t>monitoringa</w:t>
      </w:r>
      <w:r w:rsidR="004D0738" w:rsidRPr="009C6A16">
        <w:rPr>
          <w:sz w:val="20"/>
          <w:szCs w:val="20"/>
        </w:rPr>
        <w:t xml:space="preserve"> </w:t>
      </w:r>
      <w:r w:rsidRPr="009C6A16">
        <w:rPr>
          <w:sz w:val="20"/>
          <w:szCs w:val="20"/>
        </w:rPr>
        <w:t>iz prvega odstavka tega člena, za katero izvajalec obratovalnega monitoringa zaprosi glede na področje izvajanja dejavnosti in glede na nabor snovi, za katere izvaja posamezno dejavnost iz prvega odstavka tega člena, če izpolnjuje pogoje iz 25. člena tega pravilnika.</w:t>
      </w:r>
    </w:p>
    <w:p w14:paraId="24B59F4B" w14:textId="7936A111" w:rsidR="0031036D" w:rsidRDefault="0031036D" w:rsidP="00003FF1">
      <w:pPr>
        <w:pStyle w:val="Odstavek"/>
        <w:spacing w:before="0" w:after="120"/>
        <w:ind w:firstLine="0"/>
        <w:rPr>
          <w:sz w:val="20"/>
          <w:szCs w:val="20"/>
        </w:rPr>
      </w:pPr>
      <w:r w:rsidRPr="009C6A16">
        <w:rPr>
          <w:sz w:val="20"/>
          <w:szCs w:val="20"/>
        </w:rPr>
        <w:t>(4)</w:t>
      </w:r>
      <w:r w:rsidR="00A36DEB">
        <w:rPr>
          <w:sz w:val="20"/>
          <w:szCs w:val="20"/>
        </w:rPr>
        <w:t> </w:t>
      </w:r>
      <w:r w:rsidRPr="009C6A16">
        <w:rPr>
          <w:sz w:val="20"/>
          <w:szCs w:val="20"/>
        </w:rPr>
        <w:t>Če izvajalec obratovalnega monitoringa vloži vlogo za razširitev ali drugo spremembo pooblastila za izvajanje obratovalnega monitoringa, ministrstvo izda novo pooblastilo za izvajanje obratovalnega monitoringa, če izvajalec obratovalnega monitoringa izpolnjuje pogoje iz 25.</w:t>
      </w:r>
      <w:r w:rsidR="00DF66D3">
        <w:rPr>
          <w:sz w:val="20"/>
          <w:szCs w:val="20"/>
        </w:rPr>
        <w:t> </w:t>
      </w:r>
      <w:r w:rsidRPr="009C6A16">
        <w:rPr>
          <w:sz w:val="20"/>
          <w:szCs w:val="20"/>
        </w:rPr>
        <w:t>člena tega pravilnika.</w:t>
      </w:r>
    </w:p>
    <w:p w14:paraId="66ACB42B" w14:textId="77777777" w:rsidR="0031036D" w:rsidRPr="00F96AA4" w:rsidRDefault="0031036D" w:rsidP="00565345">
      <w:pPr>
        <w:pStyle w:val="len"/>
        <w:spacing w:before="360"/>
        <w:rPr>
          <w:sz w:val="20"/>
          <w:szCs w:val="20"/>
        </w:rPr>
      </w:pPr>
      <w:r w:rsidRPr="00F96AA4">
        <w:rPr>
          <w:sz w:val="20"/>
          <w:szCs w:val="20"/>
        </w:rPr>
        <w:t>25. člen</w:t>
      </w:r>
    </w:p>
    <w:p w14:paraId="0A88D11B" w14:textId="77777777" w:rsidR="0031036D" w:rsidRPr="00F96AA4" w:rsidRDefault="0031036D" w:rsidP="00003FF1">
      <w:pPr>
        <w:pStyle w:val="lennaslov"/>
        <w:spacing w:after="120"/>
        <w:rPr>
          <w:sz w:val="20"/>
          <w:szCs w:val="20"/>
        </w:rPr>
      </w:pPr>
      <w:r w:rsidRPr="00F96AA4">
        <w:rPr>
          <w:sz w:val="20"/>
          <w:szCs w:val="20"/>
        </w:rPr>
        <w:t>(izpolnjevanje pogojev)</w:t>
      </w:r>
    </w:p>
    <w:p w14:paraId="3DCAB979" w14:textId="08A22412" w:rsidR="0031036D" w:rsidRPr="00F96AA4" w:rsidRDefault="0031036D" w:rsidP="001F35E1">
      <w:pPr>
        <w:pStyle w:val="Odstavek"/>
        <w:spacing w:before="0" w:after="60"/>
        <w:ind w:firstLine="0"/>
        <w:rPr>
          <w:sz w:val="20"/>
          <w:szCs w:val="20"/>
        </w:rPr>
      </w:pPr>
      <w:r w:rsidRPr="00F96AA4">
        <w:rPr>
          <w:sz w:val="20"/>
          <w:szCs w:val="20"/>
        </w:rPr>
        <w:t>(1)</w:t>
      </w:r>
      <w:r w:rsidR="00AD3530">
        <w:rPr>
          <w:sz w:val="20"/>
          <w:szCs w:val="20"/>
        </w:rPr>
        <w:t> </w:t>
      </w:r>
      <w:r w:rsidRPr="00F96AA4">
        <w:rPr>
          <w:sz w:val="20"/>
          <w:szCs w:val="20"/>
        </w:rPr>
        <w:t>Za pridobitev pooblastila za izvajanje prvih in občasnih meritev in izdelavo ocene o letnih emisijah snovi v zrak je treba imeti naslednjo opremo in akreditacije oziroma je treba izpolnjevati naslednje pogoje:</w:t>
      </w:r>
    </w:p>
    <w:p w14:paraId="253A276F" w14:textId="0635BFDE" w:rsidR="0031036D" w:rsidRPr="00F96AA4" w:rsidRDefault="00CE1C72" w:rsidP="001F35E1">
      <w:pPr>
        <w:pStyle w:val="tevilnatoka"/>
        <w:numPr>
          <w:ilvl w:val="0"/>
          <w:numId w:val="0"/>
        </w:numPr>
        <w:spacing w:after="60"/>
        <w:ind w:left="426" w:hanging="284"/>
        <w:rPr>
          <w:sz w:val="20"/>
          <w:szCs w:val="20"/>
        </w:rPr>
      </w:pPr>
      <w:r>
        <w:rPr>
          <w:sz w:val="20"/>
          <w:szCs w:val="20"/>
        </w:rPr>
        <w:t>1. </w:t>
      </w:r>
      <w:r w:rsidR="0031036D" w:rsidRPr="00F96AA4">
        <w:rPr>
          <w:sz w:val="20"/>
          <w:szCs w:val="20"/>
        </w:rPr>
        <w:t>akreditacijo</w:t>
      </w:r>
      <w:r w:rsidR="00D47528">
        <w:rPr>
          <w:sz w:val="20"/>
          <w:szCs w:val="20"/>
        </w:rPr>
        <w:t xml:space="preserve"> </w:t>
      </w:r>
      <w:r w:rsidR="004D0738">
        <w:rPr>
          <w:sz w:val="20"/>
          <w:szCs w:val="20"/>
        </w:rPr>
        <w:t>po standardu SI</w:t>
      </w:r>
      <w:r w:rsidR="008550C0">
        <w:rPr>
          <w:sz w:val="20"/>
          <w:szCs w:val="20"/>
        </w:rPr>
        <w:t>S</w:t>
      </w:r>
      <w:r w:rsidR="004D0738">
        <w:rPr>
          <w:sz w:val="20"/>
          <w:szCs w:val="20"/>
        </w:rPr>
        <w:t xml:space="preserve">T EN ISO/IEC 17025 </w:t>
      </w:r>
      <w:r w:rsidR="0031036D" w:rsidRPr="00F96AA4">
        <w:rPr>
          <w:sz w:val="20"/>
          <w:szCs w:val="20"/>
        </w:rPr>
        <w:t xml:space="preserve">za izvajanje preskušanja po metodah, določenih za merjenje emisije snovi v 18. členu tega pravilnika v celotnem obsegu, za katerega prosi za pooblastilo, </w:t>
      </w:r>
    </w:p>
    <w:p w14:paraId="430783F2" w14:textId="7A0888BF" w:rsidR="0031036D" w:rsidRPr="00F96AA4" w:rsidRDefault="00CE1C72" w:rsidP="006904CB">
      <w:pPr>
        <w:pStyle w:val="tevilnatoka"/>
        <w:numPr>
          <w:ilvl w:val="0"/>
          <w:numId w:val="0"/>
        </w:numPr>
        <w:spacing w:after="120"/>
        <w:ind w:left="426" w:hanging="284"/>
        <w:rPr>
          <w:sz w:val="20"/>
          <w:szCs w:val="20"/>
        </w:rPr>
      </w:pPr>
      <w:r>
        <w:rPr>
          <w:sz w:val="20"/>
          <w:szCs w:val="20"/>
        </w:rPr>
        <w:t>2. </w:t>
      </w:r>
      <w:r w:rsidR="0031036D" w:rsidRPr="00F96AA4">
        <w:rPr>
          <w:sz w:val="20"/>
          <w:szCs w:val="20"/>
        </w:rPr>
        <w:t xml:space="preserve">akreditacijo </w:t>
      </w:r>
      <w:r w:rsidR="004D0738">
        <w:rPr>
          <w:sz w:val="20"/>
          <w:szCs w:val="20"/>
        </w:rPr>
        <w:t>po standardu SI</w:t>
      </w:r>
      <w:r w:rsidR="008550C0">
        <w:rPr>
          <w:sz w:val="20"/>
          <w:szCs w:val="20"/>
        </w:rPr>
        <w:t>S</w:t>
      </w:r>
      <w:r w:rsidR="004D0738">
        <w:rPr>
          <w:sz w:val="20"/>
          <w:szCs w:val="20"/>
        </w:rPr>
        <w:t xml:space="preserve">T EN ISO/IEC 17025 </w:t>
      </w:r>
      <w:r w:rsidR="0031036D" w:rsidRPr="00F96AA4">
        <w:rPr>
          <w:sz w:val="20"/>
          <w:szCs w:val="20"/>
        </w:rPr>
        <w:t>za izvajanje preskušanja po metodah iz prejšnje točke za del obsega, za katerega prosi za pooblastilo, in pogodbo o sodelovanju z osebami, ki imajo takšno akreditacijo za ostali del obsega.</w:t>
      </w:r>
    </w:p>
    <w:p w14:paraId="125DC4B7" w14:textId="20AF1FC7" w:rsidR="0031036D" w:rsidRPr="004F55F8" w:rsidRDefault="0031036D" w:rsidP="00003FF1">
      <w:pPr>
        <w:pStyle w:val="Odstavek"/>
        <w:spacing w:before="0" w:after="120"/>
        <w:ind w:firstLine="0"/>
        <w:rPr>
          <w:sz w:val="20"/>
          <w:szCs w:val="20"/>
        </w:rPr>
      </w:pPr>
      <w:r w:rsidRPr="00F96AA4">
        <w:rPr>
          <w:sz w:val="20"/>
          <w:szCs w:val="20"/>
        </w:rPr>
        <w:t>(2)</w:t>
      </w:r>
      <w:r w:rsidR="00AD3530">
        <w:rPr>
          <w:sz w:val="20"/>
          <w:szCs w:val="20"/>
        </w:rPr>
        <w:t> </w:t>
      </w:r>
      <w:r w:rsidRPr="00F96AA4">
        <w:rPr>
          <w:sz w:val="20"/>
          <w:szCs w:val="20"/>
        </w:rPr>
        <w:t xml:space="preserve">Za pridobitev pooblastila za ocenjevanje celotne obremenitve zunanjega zraka na območju vrednotenja je treba imeti opremo za merjenje koncentracije snovi v zunanjem zraku in zadostno število oseb, ki so usposobljene za izvajanje meritev onesnaževal v zunanjem zraku in so pri njem zaposlene </w:t>
      </w:r>
      <w:r w:rsidRPr="004F55F8">
        <w:rPr>
          <w:sz w:val="20"/>
          <w:szCs w:val="20"/>
        </w:rPr>
        <w:t>ali imajo z njim pogodbo o sodelovanju.</w:t>
      </w:r>
    </w:p>
    <w:p w14:paraId="24642DF0" w14:textId="3396F13E" w:rsidR="00005308" w:rsidRPr="004F55F8" w:rsidRDefault="0031036D" w:rsidP="001F35E1">
      <w:pPr>
        <w:pStyle w:val="Odstavek"/>
        <w:spacing w:before="0" w:after="60"/>
        <w:ind w:firstLine="0"/>
        <w:rPr>
          <w:sz w:val="20"/>
          <w:szCs w:val="20"/>
        </w:rPr>
      </w:pPr>
      <w:r w:rsidRPr="004F55F8">
        <w:rPr>
          <w:sz w:val="20"/>
          <w:szCs w:val="20"/>
        </w:rPr>
        <w:t>(</w:t>
      </w:r>
      <w:r w:rsidR="0041708F" w:rsidRPr="004F55F8">
        <w:rPr>
          <w:sz w:val="20"/>
          <w:szCs w:val="20"/>
        </w:rPr>
        <w:t>3</w:t>
      </w:r>
      <w:r w:rsidRPr="004F55F8">
        <w:rPr>
          <w:sz w:val="20"/>
          <w:szCs w:val="20"/>
        </w:rPr>
        <w:t>)</w:t>
      </w:r>
      <w:r w:rsidR="00AD3530" w:rsidRPr="004F55F8">
        <w:rPr>
          <w:sz w:val="20"/>
          <w:szCs w:val="20"/>
        </w:rPr>
        <w:t> </w:t>
      </w:r>
      <w:r w:rsidR="00005308" w:rsidRPr="004F55F8">
        <w:rPr>
          <w:sz w:val="20"/>
          <w:szCs w:val="20"/>
        </w:rPr>
        <w:t xml:space="preserve">Za pridobitev pooblastila za </w:t>
      </w:r>
      <w:r w:rsidR="004D0738" w:rsidRPr="004F55F8">
        <w:rPr>
          <w:sz w:val="20"/>
          <w:szCs w:val="20"/>
        </w:rPr>
        <w:t>izvajanje QAL2</w:t>
      </w:r>
      <w:r w:rsidR="00005308" w:rsidRPr="004F55F8">
        <w:rPr>
          <w:sz w:val="20"/>
          <w:szCs w:val="20"/>
        </w:rPr>
        <w:t xml:space="preserve"> in </w:t>
      </w:r>
      <w:r w:rsidR="004D0738" w:rsidRPr="004F55F8">
        <w:rPr>
          <w:sz w:val="20"/>
          <w:szCs w:val="20"/>
        </w:rPr>
        <w:t>AST</w:t>
      </w:r>
      <w:r w:rsidR="00005308" w:rsidRPr="004F55F8">
        <w:rPr>
          <w:sz w:val="20"/>
          <w:szCs w:val="20"/>
        </w:rPr>
        <w:t xml:space="preserve"> in redni letni pregled </w:t>
      </w:r>
      <w:r w:rsidR="004D0738" w:rsidRPr="004F55F8">
        <w:rPr>
          <w:sz w:val="20"/>
          <w:szCs w:val="20"/>
        </w:rPr>
        <w:t>DAHS</w:t>
      </w:r>
      <w:r w:rsidR="00005308" w:rsidRPr="004F55F8">
        <w:rPr>
          <w:sz w:val="20"/>
          <w:szCs w:val="20"/>
        </w:rPr>
        <w:t xml:space="preserve"> je treba imeti naslednje akreditacije oziroma je treba izpolnjevati naslednje pogoje:</w:t>
      </w:r>
    </w:p>
    <w:p w14:paraId="32431F8A" w14:textId="1EBE1F7B" w:rsidR="00005308" w:rsidRPr="004F55F8" w:rsidRDefault="00005308" w:rsidP="001F35E1">
      <w:pPr>
        <w:pStyle w:val="Odstavek"/>
        <w:spacing w:before="0" w:after="60"/>
        <w:ind w:left="426" w:hanging="142"/>
        <w:rPr>
          <w:sz w:val="20"/>
          <w:szCs w:val="20"/>
        </w:rPr>
      </w:pPr>
      <w:r w:rsidRPr="004F55F8">
        <w:rPr>
          <w:sz w:val="20"/>
          <w:szCs w:val="20"/>
        </w:rPr>
        <w:t>-</w:t>
      </w:r>
      <w:r w:rsidR="00A36DEB" w:rsidRPr="004F55F8">
        <w:rPr>
          <w:sz w:val="20"/>
          <w:szCs w:val="20"/>
        </w:rPr>
        <w:t> </w:t>
      </w:r>
      <w:r w:rsidRPr="004F55F8">
        <w:rPr>
          <w:sz w:val="20"/>
          <w:szCs w:val="20"/>
        </w:rPr>
        <w:t xml:space="preserve">akreditacijo </w:t>
      </w:r>
      <w:r w:rsidR="004D0738" w:rsidRPr="004F55F8">
        <w:rPr>
          <w:sz w:val="20"/>
          <w:szCs w:val="20"/>
        </w:rPr>
        <w:t>po standardu SI</w:t>
      </w:r>
      <w:r w:rsidR="00287DF9" w:rsidRPr="004F55F8">
        <w:rPr>
          <w:sz w:val="20"/>
          <w:szCs w:val="20"/>
        </w:rPr>
        <w:t>S</w:t>
      </w:r>
      <w:r w:rsidR="004D0738" w:rsidRPr="004F55F8">
        <w:rPr>
          <w:sz w:val="20"/>
          <w:szCs w:val="20"/>
        </w:rPr>
        <w:t xml:space="preserve">T EN ISO/IEC 17025 </w:t>
      </w:r>
      <w:r w:rsidRPr="004F55F8">
        <w:rPr>
          <w:sz w:val="20"/>
          <w:szCs w:val="20"/>
        </w:rPr>
        <w:t>za izvajanje preskušanja po metodah, določenih za merjenje emisije snovi v 18.</w:t>
      </w:r>
      <w:r w:rsidR="008D0002">
        <w:rPr>
          <w:sz w:val="20"/>
          <w:szCs w:val="20"/>
        </w:rPr>
        <w:t> </w:t>
      </w:r>
      <w:r w:rsidRPr="004F55F8">
        <w:rPr>
          <w:sz w:val="20"/>
          <w:szCs w:val="20"/>
        </w:rPr>
        <w:t>členu tega pravilnika, ki se uporabljajo kot standardne referenčne metode v skladu s standardom SIST</w:t>
      </w:r>
      <w:r w:rsidR="008D0002">
        <w:rPr>
          <w:sz w:val="20"/>
          <w:szCs w:val="20"/>
        </w:rPr>
        <w:t> </w:t>
      </w:r>
      <w:r w:rsidRPr="004F55F8">
        <w:rPr>
          <w:sz w:val="20"/>
          <w:szCs w:val="20"/>
        </w:rPr>
        <w:t>EN</w:t>
      </w:r>
      <w:r w:rsidR="008D0002">
        <w:rPr>
          <w:sz w:val="20"/>
          <w:szCs w:val="20"/>
        </w:rPr>
        <w:t> </w:t>
      </w:r>
      <w:r w:rsidRPr="004F55F8">
        <w:rPr>
          <w:sz w:val="20"/>
          <w:szCs w:val="20"/>
        </w:rPr>
        <w:t>14181, in</w:t>
      </w:r>
    </w:p>
    <w:p w14:paraId="76123879" w14:textId="07A71947" w:rsidR="006904CB" w:rsidRPr="004F55F8" w:rsidRDefault="006904CB" w:rsidP="001F35E1">
      <w:pPr>
        <w:pStyle w:val="Odstavek"/>
        <w:spacing w:before="0" w:after="60"/>
        <w:ind w:left="426" w:hanging="142"/>
        <w:rPr>
          <w:sz w:val="20"/>
          <w:szCs w:val="20"/>
        </w:rPr>
      </w:pPr>
      <w:r w:rsidRPr="004F55F8">
        <w:rPr>
          <w:sz w:val="20"/>
          <w:szCs w:val="20"/>
        </w:rPr>
        <w:t>- akreditacijo po standardu SIST</w:t>
      </w:r>
      <w:r w:rsidR="008D0002">
        <w:rPr>
          <w:sz w:val="20"/>
          <w:szCs w:val="20"/>
        </w:rPr>
        <w:t> </w:t>
      </w:r>
      <w:r w:rsidRPr="004F55F8">
        <w:rPr>
          <w:sz w:val="20"/>
          <w:szCs w:val="20"/>
        </w:rPr>
        <w:t>EN</w:t>
      </w:r>
      <w:r w:rsidR="008D0002">
        <w:rPr>
          <w:sz w:val="20"/>
          <w:szCs w:val="20"/>
        </w:rPr>
        <w:t> </w:t>
      </w:r>
      <w:r w:rsidRPr="004F55F8">
        <w:rPr>
          <w:sz w:val="20"/>
          <w:szCs w:val="20"/>
        </w:rPr>
        <w:t>ISO/IEC</w:t>
      </w:r>
      <w:r w:rsidR="008D0002">
        <w:rPr>
          <w:sz w:val="20"/>
          <w:szCs w:val="20"/>
        </w:rPr>
        <w:t> </w:t>
      </w:r>
      <w:r w:rsidRPr="004F55F8">
        <w:rPr>
          <w:sz w:val="20"/>
          <w:szCs w:val="20"/>
        </w:rPr>
        <w:t>17020 za izvajanje QAL2 in AST in redni pregled DAHS.</w:t>
      </w:r>
    </w:p>
    <w:p w14:paraId="06A6E26A" w14:textId="30E00391" w:rsidR="006F169B" w:rsidRPr="007E11AC" w:rsidRDefault="00005308" w:rsidP="002901C4">
      <w:pPr>
        <w:pStyle w:val="Odstavek"/>
        <w:spacing w:before="0" w:after="120"/>
        <w:ind w:left="426" w:hanging="142"/>
        <w:rPr>
          <w:sz w:val="20"/>
          <w:szCs w:val="20"/>
        </w:rPr>
      </w:pPr>
      <w:r w:rsidRPr="004F55F8">
        <w:rPr>
          <w:sz w:val="20"/>
          <w:szCs w:val="20"/>
        </w:rPr>
        <w:t>-</w:t>
      </w:r>
      <w:r w:rsidR="00A36DEB" w:rsidRPr="004F55F8">
        <w:rPr>
          <w:sz w:val="20"/>
          <w:szCs w:val="20"/>
        </w:rPr>
        <w:t> </w:t>
      </w:r>
      <w:r w:rsidRPr="004F55F8">
        <w:rPr>
          <w:sz w:val="20"/>
          <w:szCs w:val="20"/>
        </w:rPr>
        <w:t xml:space="preserve">imeti zadostno število oseb, ki so usposobljene za </w:t>
      </w:r>
      <w:r w:rsidR="004D0738" w:rsidRPr="004F55F8">
        <w:rPr>
          <w:sz w:val="20"/>
          <w:szCs w:val="20"/>
        </w:rPr>
        <w:t>QAL2</w:t>
      </w:r>
      <w:r w:rsidRPr="004F55F8">
        <w:rPr>
          <w:sz w:val="20"/>
          <w:szCs w:val="20"/>
        </w:rPr>
        <w:t xml:space="preserve"> in </w:t>
      </w:r>
      <w:r w:rsidR="004D0738" w:rsidRPr="004F55F8">
        <w:rPr>
          <w:sz w:val="20"/>
          <w:szCs w:val="20"/>
        </w:rPr>
        <w:t>AST</w:t>
      </w:r>
      <w:r w:rsidRPr="004F55F8">
        <w:rPr>
          <w:sz w:val="20"/>
          <w:szCs w:val="20"/>
        </w:rPr>
        <w:t xml:space="preserve"> ter pregled </w:t>
      </w:r>
      <w:r w:rsidR="004D0738" w:rsidRPr="004F55F8">
        <w:rPr>
          <w:sz w:val="20"/>
          <w:szCs w:val="20"/>
        </w:rPr>
        <w:t>DAHS</w:t>
      </w:r>
      <w:r w:rsidRPr="004F55F8">
        <w:rPr>
          <w:sz w:val="20"/>
          <w:szCs w:val="20"/>
        </w:rPr>
        <w:t xml:space="preserve"> in so pri njem zaposlene ali imajo z njim pogodbo o sodelovanju.</w:t>
      </w:r>
    </w:p>
    <w:p w14:paraId="365F5FFE" w14:textId="77777777" w:rsidR="0031036D" w:rsidRPr="0069173B" w:rsidRDefault="0031036D" w:rsidP="00565345">
      <w:pPr>
        <w:pStyle w:val="len"/>
        <w:spacing w:before="360"/>
        <w:rPr>
          <w:sz w:val="20"/>
          <w:szCs w:val="20"/>
        </w:rPr>
      </w:pPr>
      <w:r w:rsidRPr="0069173B">
        <w:rPr>
          <w:sz w:val="20"/>
          <w:szCs w:val="20"/>
        </w:rPr>
        <w:t>26. člen</w:t>
      </w:r>
    </w:p>
    <w:p w14:paraId="03F270DD" w14:textId="77777777" w:rsidR="0031036D" w:rsidRPr="00F45033" w:rsidRDefault="0031036D" w:rsidP="00003FF1">
      <w:pPr>
        <w:pStyle w:val="lennaslov"/>
        <w:spacing w:after="120"/>
        <w:rPr>
          <w:sz w:val="20"/>
          <w:szCs w:val="20"/>
        </w:rPr>
      </w:pPr>
      <w:r w:rsidRPr="00F45033">
        <w:rPr>
          <w:sz w:val="20"/>
          <w:szCs w:val="20"/>
        </w:rPr>
        <w:t>(odvzem pooblastila)</w:t>
      </w:r>
    </w:p>
    <w:p w14:paraId="06E07CBF" w14:textId="33F30B5A" w:rsidR="0031036D" w:rsidRPr="0069173B" w:rsidRDefault="0031036D" w:rsidP="001F35E1">
      <w:pPr>
        <w:pStyle w:val="Odstavek"/>
        <w:spacing w:before="0" w:after="60"/>
        <w:ind w:firstLine="0"/>
        <w:rPr>
          <w:sz w:val="20"/>
          <w:szCs w:val="20"/>
        </w:rPr>
      </w:pPr>
      <w:r w:rsidRPr="00F45033">
        <w:rPr>
          <w:sz w:val="20"/>
          <w:szCs w:val="20"/>
        </w:rPr>
        <w:t>Za utemeljen sum o usposobljenosti izvajalca obratovalnega monitoringa, šteje, če izvajalec obratovalnega monitoringa:</w:t>
      </w:r>
    </w:p>
    <w:p w14:paraId="6D1E502D" w14:textId="200234EF" w:rsidR="0031036D" w:rsidRPr="0069173B" w:rsidRDefault="00CE1C72" w:rsidP="001F35E1">
      <w:pPr>
        <w:pStyle w:val="tevilnatoka"/>
        <w:numPr>
          <w:ilvl w:val="0"/>
          <w:numId w:val="0"/>
        </w:numPr>
        <w:spacing w:after="60"/>
        <w:ind w:left="426" w:hanging="284"/>
        <w:rPr>
          <w:sz w:val="20"/>
          <w:szCs w:val="20"/>
        </w:rPr>
      </w:pPr>
      <w:r>
        <w:rPr>
          <w:sz w:val="20"/>
          <w:szCs w:val="20"/>
        </w:rPr>
        <w:t>1. </w:t>
      </w:r>
      <w:r w:rsidR="0031036D" w:rsidRPr="0069173B">
        <w:rPr>
          <w:sz w:val="20"/>
          <w:szCs w:val="20"/>
        </w:rPr>
        <w:t>dvakrat ne izdela poročila o opravljenih prvih meritvah skladno s prvim odstavkom 20. člena tega pravilnika ali</w:t>
      </w:r>
    </w:p>
    <w:p w14:paraId="3EF6AF4E" w14:textId="1E767950" w:rsidR="0031036D" w:rsidRPr="0069173B" w:rsidRDefault="00CE1C72" w:rsidP="001F35E1">
      <w:pPr>
        <w:pStyle w:val="tevilnatoka"/>
        <w:numPr>
          <w:ilvl w:val="0"/>
          <w:numId w:val="0"/>
        </w:numPr>
        <w:spacing w:after="60"/>
        <w:ind w:left="426" w:hanging="284"/>
        <w:rPr>
          <w:sz w:val="20"/>
          <w:szCs w:val="20"/>
        </w:rPr>
      </w:pPr>
      <w:r>
        <w:rPr>
          <w:sz w:val="20"/>
          <w:szCs w:val="20"/>
        </w:rPr>
        <w:t>2. </w:t>
      </w:r>
      <w:r w:rsidR="0031036D" w:rsidRPr="0069173B">
        <w:rPr>
          <w:sz w:val="20"/>
          <w:szCs w:val="20"/>
        </w:rPr>
        <w:t>dvakrat v oceno o letnih emisijah snovi v zrak na osnovi prvih meritev iz drugega odstavka 20.</w:t>
      </w:r>
      <w:r w:rsidR="002D366B">
        <w:rPr>
          <w:sz w:val="20"/>
          <w:szCs w:val="20"/>
        </w:rPr>
        <w:t> </w:t>
      </w:r>
      <w:r w:rsidR="0031036D" w:rsidRPr="0069173B">
        <w:rPr>
          <w:sz w:val="20"/>
          <w:szCs w:val="20"/>
        </w:rPr>
        <w:t>člena</w:t>
      </w:r>
      <w:r w:rsidR="00326458" w:rsidRPr="00326458">
        <w:rPr>
          <w:rFonts w:ascii="Segoe UI" w:hAnsi="Segoe UI" w:cs="Segoe UI"/>
          <w:sz w:val="18"/>
          <w:szCs w:val="18"/>
        </w:rPr>
        <w:t xml:space="preserve"> </w:t>
      </w:r>
      <w:r w:rsidR="00326458" w:rsidRPr="00326458">
        <w:rPr>
          <w:sz w:val="20"/>
          <w:szCs w:val="20"/>
        </w:rPr>
        <w:t>in občasnih meritev iz četrtega odstavka 21. člena</w:t>
      </w:r>
      <w:r w:rsidR="0031036D" w:rsidRPr="0069173B">
        <w:rPr>
          <w:sz w:val="20"/>
          <w:szCs w:val="20"/>
        </w:rPr>
        <w:t xml:space="preserve"> tega pravilnika ne vključi ocene letne količine razpršene ali ubežne emisije ali</w:t>
      </w:r>
    </w:p>
    <w:p w14:paraId="18B01EFA" w14:textId="26A98A09" w:rsidR="0031036D" w:rsidRPr="0069173B" w:rsidRDefault="00CE1C72" w:rsidP="001F35E1">
      <w:pPr>
        <w:pStyle w:val="tevilnatoka"/>
        <w:numPr>
          <w:ilvl w:val="0"/>
          <w:numId w:val="0"/>
        </w:numPr>
        <w:spacing w:after="60"/>
        <w:ind w:left="426" w:hanging="284"/>
        <w:rPr>
          <w:sz w:val="20"/>
          <w:szCs w:val="20"/>
        </w:rPr>
      </w:pPr>
      <w:r>
        <w:rPr>
          <w:sz w:val="20"/>
          <w:szCs w:val="20"/>
        </w:rPr>
        <w:t>3. </w:t>
      </w:r>
      <w:r w:rsidR="0031036D" w:rsidRPr="0069173B">
        <w:rPr>
          <w:sz w:val="20"/>
          <w:szCs w:val="20"/>
        </w:rPr>
        <w:t>dvakrat v oceno o letnih emisijah snovi v zrak na osnovi prvih meritev iz drugega odstavka 20.</w:t>
      </w:r>
      <w:r w:rsidR="002D366B">
        <w:rPr>
          <w:sz w:val="20"/>
          <w:szCs w:val="20"/>
        </w:rPr>
        <w:t> </w:t>
      </w:r>
      <w:r w:rsidR="0031036D" w:rsidRPr="0069173B">
        <w:rPr>
          <w:sz w:val="20"/>
          <w:szCs w:val="20"/>
        </w:rPr>
        <w:t xml:space="preserve">člena </w:t>
      </w:r>
      <w:r w:rsidR="00326458" w:rsidRPr="00326458">
        <w:rPr>
          <w:sz w:val="20"/>
          <w:szCs w:val="20"/>
        </w:rPr>
        <w:t xml:space="preserve">in občasnih meritev iz četrtega odstavka 21. člena </w:t>
      </w:r>
      <w:r w:rsidR="0031036D" w:rsidRPr="0069173B">
        <w:rPr>
          <w:sz w:val="20"/>
          <w:szCs w:val="20"/>
        </w:rPr>
        <w:t>tega pravilnika ne vključi ocene letne količine odpadnih plinov ali masnih pretokov snovi ali</w:t>
      </w:r>
    </w:p>
    <w:p w14:paraId="37A115EB" w14:textId="525FD087" w:rsidR="0031036D" w:rsidRPr="0069173B" w:rsidRDefault="00CE1C72" w:rsidP="001F35E1">
      <w:pPr>
        <w:pStyle w:val="tevilnatoka"/>
        <w:numPr>
          <w:ilvl w:val="0"/>
          <w:numId w:val="0"/>
        </w:numPr>
        <w:spacing w:after="60"/>
        <w:ind w:left="426" w:hanging="284"/>
        <w:rPr>
          <w:sz w:val="20"/>
          <w:szCs w:val="20"/>
        </w:rPr>
      </w:pPr>
      <w:r w:rsidRPr="00DF66D3">
        <w:rPr>
          <w:sz w:val="20"/>
          <w:szCs w:val="20"/>
        </w:rPr>
        <w:t>4. </w:t>
      </w:r>
      <w:r w:rsidR="0031036D" w:rsidRPr="00DF66D3">
        <w:rPr>
          <w:sz w:val="20"/>
          <w:szCs w:val="20"/>
        </w:rPr>
        <w:t>dvakrat v oceni o letnih emisijah snovi v zrak na osnovi prvih meritev iz drugega odstavka 20.</w:t>
      </w:r>
      <w:r w:rsidR="00DF66D3" w:rsidRPr="00DF66D3">
        <w:rPr>
          <w:sz w:val="20"/>
          <w:szCs w:val="20"/>
        </w:rPr>
        <w:t> </w:t>
      </w:r>
      <w:r w:rsidR="0031036D" w:rsidRPr="00DF66D3">
        <w:rPr>
          <w:sz w:val="20"/>
          <w:szCs w:val="20"/>
        </w:rPr>
        <w:t xml:space="preserve">člena </w:t>
      </w:r>
      <w:r w:rsidR="00326458" w:rsidRPr="00326458">
        <w:rPr>
          <w:sz w:val="20"/>
          <w:szCs w:val="20"/>
        </w:rPr>
        <w:t xml:space="preserve">in občasnih meritev iz četrtega odstavka 21. člena </w:t>
      </w:r>
      <w:r w:rsidR="0031036D" w:rsidRPr="00DF66D3">
        <w:rPr>
          <w:sz w:val="20"/>
          <w:szCs w:val="20"/>
        </w:rPr>
        <w:t>tega pravilnika ne vrednoti ali napačno vrednoti izmerjene emisije glede na predpisane mejne vrednosti oziroma dopustne vrednosti ali</w:t>
      </w:r>
    </w:p>
    <w:p w14:paraId="39D29B95" w14:textId="206AE950" w:rsidR="0031036D" w:rsidRPr="0069173B" w:rsidRDefault="00CE1C72" w:rsidP="001F35E1">
      <w:pPr>
        <w:pStyle w:val="tevilnatoka"/>
        <w:numPr>
          <w:ilvl w:val="0"/>
          <w:numId w:val="0"/>
        </w:numPr>
        <w:spacing w:after="60"/>
        <w:ind w:left="426" w:hanging="284"/>
        <w:rPr>
          <w:sz w:val="20"/>
          <w:szCs w:val="20"/>
        </w:rPr>
      </w:pPr>
      <w:r>
        <w:rPr>
          <w:sz w:val="20"/>
          <w:szCs w:val="20"/>
        </w:rPr>
        <w:t>5. </w:t>
      </w:r>
      <w:r w:rsidR="0031036D" w:rsidRPr="0069173B">
        <w:rPr>
          <w:sz w:val="20"/>
          <w:szCs w:val="20"/>
        </w:rPr>
        <w:t>dvakrat ne predloži zavezancu poročil o prvih meritvah v roku iz četrtega odstavka 20.</w:t>
      </w:r>
      <w:r w:rsidR="002D366B">
        <w:rPr>
          <w:sz w:val="20"/>
          <w:szCs w:val="20"/>
        </w:rPr>
        <w:t> </w:t>
      </w:r>
      <w:r w:rsidR="0031036D" w:rsidRPr="0069173B">
        <w:rPr>
          <w:sz w:val="20"/>
          <w:szCs w:val="20"/>
        </w:rPr>
        <w:t>člena tega pravilnika ali</w:t>
      </w:r>
    </w:p>
    <w:p w14:paraId="5FA77A58" w14:textId="75C365F1" w:rsidR="0031036D" w:rsidRPr="0069173B" w:rsidRDefault="00CE1C72" w:rsidP="001F35E1">
      <w:pPr>
        <w:pStyle w:val="tevilnatoka"/>
        <w:numPr>
          <w:ilvl w:val="0"/>
          <w:numId w:val="0"/>
        </w:numPr>
        <w:spacing w:after="60"/>
        <w:ind w:left="426" w:hanging="284"/>
        <w:rPr>
          <w:sz w:val="20"/>
          <w:szCs w:val="20"/>
        </w:rPr>
      </w:pPr>
      <w:r>
        <w:rPr>
          <w:sz w:val="20"/>
          <w:szCs w:val="20"/>
        </w:rPr>
        <w:t>6. </w:t>
      </w:r>
      <w:r w:rsidR="0031036D" w:rsidRPr="0069173B">
        <w:rPr>
          <w:sz w:val="20"/>
          <w:szCs w:val="20"/>
        </w:rPr>
        <w:t>dvakrat ne izdela ocene o letnih emisijah snovi v zrak na osnovi prvih meritev v predpisani obliki ali v roku v skladu s petim odstavkom 20.</w:t>
      </w:r>
      <w:r w:rsidR="002D366B">
        <w:rPr>
          <w:sz w:val="20"/>
          <w:szCs w:val="20"/>
        </w:rPr>
        <w:t> </w:t>
      </w:r>
      <w:r w:rsidR="0031036D" w:rsidRPr="0069173B">
        <w:rPr>
          <w:sz w:val="20"/>
          <w:szCs w:val="20"/>
        </w:rPr>
        <w:t>člena tega pravilnika ali</w:t>
      </w:r>
    </w:p>
    <w:p w14:paraId="370D6C4B" w14:textId="66A23D95" w:rsidR="0031036D" w:rsidRPr="0069173B" w:rsidRDefault="00CE1C72" w:rsidP="001F35E1">
      <w:pPr>
        <w:pStyle w:val="tevilnatoka"/>
        <w:numPr>
          <w:ilvl w:val="0"/>
          <w:numId w:val="0"/>
        </w:numPr>
        <w:spacing w:after="60"/>
        <w:ind w:left="426" w:hanging="284"/>
        <w:rPr>
          <w:sz w:val="20"/>
          <w:szCs w:val="20"/>
        </w:rPr>
      </w:pPr>
      <w:r>
        <w:rPr>
          <w:sz w:val="20"/>
          <w:szCs w:val="20"/>
        </w:rPr>
        <w:t>7. </w:t>
      </w:r>
      <w:r w:rsidR="0031036D" w:rsidRPr="0069173B">
        <w:rPr>
          <w:sz w:val="20"/>
          <w:szCs w:val="20"/>
        </w:rPr>
        <w:t>dvakrat ne predloži zavezancu poročil o trajnih meritvah v predpisani obliki ali v roku iz drugega odstavka 21.</w:t>
      </w:r>
      <w:r w:rsidR="002D366B">
        <w:rPr>
          <w:sz w:val="20"/>
          <w:szCs w:val="20"/>
        </w:rPr>
        <w:t> </w:t>
      </w:r>
      <w:r w:rsidR="0031036D" w:rsidRPr="0069173B">
        <w:rPr>
          <w:sz w:val="20"/>
          <w:szCs w:val="20"/>
        </w:rPr>
        <w:t>člena tega pravilnika ali</w:t>
      </w:r>
    </w:p>
    <w:p w14:paraId="1900496C" w14:textId="236AF1D7" w:rsidR="0031036D" w:rsidRPr="0069173B" w:rsidRDefault="00CE1C72" w:rsidP="001F35E1">
      <w:pPr>
        <w:pStyle w:val="tevilnatoka"/>
        <w:numPr>
          <w:ilvl w:val="0"/>
          <w:numId w:val="0"/>
        </w:numPr>
        <w:spacing w:after="60"/>
        <w:ind w:left="426" w:hanging="284"/>
        <w:rPr>
          <w:sz w:val="20"/>
          <w:szCs w:val="20"/>
        </w:rPr>
      </w:pPr>
      <w:r>
        <w:rPr>
          <w:sz w:val="20"/>
          <w:szCs w:val="20"/>
        </w:rPr>
        <w:t>8. </w:t>
      </w:r>
      <w:r w:rsidR="0031036D" w:rsidRPr="0069173B">
        <w:rPr>
          <w:sz w:val="20"/>
          <w:szCs w:val="20"/>
        </w:rPr>
        <w:t>dvakrat ne predloži zavezancu poročil o občasnih meritvah v predpisani obliki ali v roku iz prvega in tretjega odstavka 21.</w:t>
      </w:r>
      <w:r w:rsidR="002D366B">
        <w:rPr>
          <w:sz w:val="20"/>
          <w:szCs w:val="20"/>
        </w:rPr>
        <w:t> </w:t>
      </w:r>
      <w:r w:rsidR="0031036D" w:rsidRPr="0069173B">
        <w:rPr>
          <w:sz w:val="20"/>
          <w:szCs w:val="20"/>
        </w:rPr>
        <w:t>člena tega pravilnika ali</w:t>
      </w:r>
    </w:p>
    <w:p w14:paraId="3B0D7559" w14:textId="4061A4D8" w:rsidR="0031036D" w:rsidRPr="0069173B" w:rsidRDefault="00CE1C72" w:rsidP="001F35E1">
      <w:pPr>
        <w:pStyle w:val="tevilnatoka"/>
        <w:numPr>
          <w:ilvl w:val="0"/>
          <w:numId w:val="0"/>
        </w:numPr>
        <w:spacing w:after="60"/>
        <w:ind w:left="426" w:hanging="284"/>
        <w:rPr>
          <w:sz w:val="20"/>
          <w:szCs w:val="20"/>
        </w:rPr>
      </w:pPr>
      <w:r>
        <w:rPr>
          <w:sz w:val="20"/>
          <w:szCs w:val="20"/>
        </w:rPr>
        <w:t>9. </w:t>
      </w:r>
      <w:r w:rsidR="0031036D" w:rsidRPr="0069173B">
        <w:rPr>
          <w:sz w:val="20"/>
          <w:szCs w:val="20"/>
        </w:rPr>
        <w:t>dvakrat ne izdela ocene o letnih emisijah snovi v zrak v skladu s četrtim ali petim odstavkom 21.</w:t>
      </w:r>
      <w:r w:rsidR="002D366B">
        <w:rPr>
          <w:sz w:val="20"/>
          <w:szCs w:val="20"/>
        </w:rPr>
        <w:t> </w:t>
      </w:r>
      <w:r w:rsidR="0031036D" w:rsidRPr="0069173B">
        <w:rPr>
          <w:sz w:val="20"/>
          <w:szCs w:val="20"/>
        </w:rPr>
        <w:t>člena tega pravilnika ali</w:t>
      </w:r>
    </w:p>
    <w:p w14:paraId="0E5BAB41" w14:textId="5492FF08" w:rsidR="0031036D" w:rsidRPr="0069173B" w:rsidRDefault="00CE1C72" w:rsidP="001F35E1">
      <w:pPr>
        <w:pStyle w:val="tevilnatoka"/>
        <w:numPr>
          <w:ilvl w:val="0"/>
          <w:numId w:val="0"/>
        </w:numPr>
        <w:spacing w:after="60"/>
        <w:ind w:left="426" w:hanging="284"/>
        <w:rPr>
          <w:sz w:val="20"/>
          <w:szCs w:val="20"/>
        </w:rPr>
      </w:pPr>
      <w:r>
        <w:rPr>
          <w:sz w:val="20"/>
          <w:szCs w:val="20"/>
        </w:rPr>
        <w:t>10. </w:t>
      </w:r>
      <w:r w:rsidR="0031036D" w:rsidRPr="0069173B">
        <w:rPr>
          <w:sz w:val="20"/>
          <w:szCs w:val="20"/>
        </w:rPr>
        <w:t>dvakrat izvede v okviru prvih meritev ali obratovalnega monitoringa meritve, za katere nima veljavnega pooblastila v skladu z določbami 25.</w:t>
      </w:r>
      <w:r w:rsidR="002D366B">
        <w:rPr>
          <w:sz w:val="20"/>
          <w:szCs w:val="20"/>
        </w:rPr>
        <w:t> </w:t>
      </w:r>
      <w:r w:rsidR="0031036D" w:rsidRPr="0069173B">
        <w:rPr>
          <w:sz w:val="20"/>
          <w:szCs w:val="20"/>
        </w:rPr>
        <w:t>člena tega pravilnika ali</w:t>
      </w:r>
    </w:p>
    <w:p w14:paraId="6DC5A0DF" w14:textId="6C28FBB4" w:rsidR="0031036D" w:rsidRPr="0069173B" w:rsidRDefault="00CE1C72" w:rsidP="001F35E1">
      <w:pPr>
        <w:pStyle w:val="tevilnatoka"/>
        <w:numPr>
          <w:ilvl w:val="0"/>
          <w:numId w:val="0"/>
        </w:numPr>
        <w:spacing w:after="60"/>
        <w:ind w:left="426" w:hanging="284"/>
        <w:rPr>
          <w:sz w:val="20"/>
          <w:szCs w:val="20"/>
        </w:rPr>
      </w:pPr>
      <w:r>
        <w:rPr>
          <w:sz w:val="20"/>
          <w:szCs w:val="20"/>
        </w:rPr>
        <w:t>11. </w:t>
      </w:r>
      <w:r w:rsidR="0031036D" w:rsidRPr="0069173B">
        <w:rPr>
          <w:sz w:val="20"/>
          <w:szCs w:val="20"/>
        </w:rPr>
        <w:t>dvakrat pri izvedbi prvih meritev ali obratovalnega monitoringa stori nepravilnosti, ki se nanašajo na kršitev določil 5. ali 10.</w:t>
      </w:r>
      <w:r w:rsidR="002D366B">
        <w:rPr>
          <w:sz w:val="20"/>
          <w:szCs w:val="20"/>
        </w:rPr>
        <w:t> </w:t>
      </w:r>
      <w:r w:rsidR="0031036D" w:rsidRPr="0069173B">
        <w:rPr>
          <w:sz w:val="20"/>
          <w:szCs w:val="20"/>
        </w:rPr>
        <w:t>člena tega pravilnika</w:t>
      </w:r>
      <w:r w:rsidR="00E8274E">
        <w:rPr>
          <w:sz w:val="20"/>
          <w:szCs w:val="20"/>
        </w:rPr>
        <w:t xml:space="preserve"> ali</w:t>
      </w:r>
    </w:p>
    <w:p w14:paraId="51B9770F" w14:textId="1E13666F" w:rsidR="00DA3034" w:rsidRDefault="00CE1C72" w:rsidP="00E8274E">
      <w:pPr>
        <w:pStyle w:val="tevilnatoka"/>
        <w:numPr>
          <w:ilvl w:val="0"/>
          <w:numId w:val="0"/>
        </w:numPr>
        <w:shd w:val="clear" w:color="auto" w:fill="FFFFFF"/>
        <w:spacing w:after="120"/>
        <w:ind w:left="426" w:hanging="284"/>
        <w:rPr>
          <w:rFonts w:cs="Arial"/>
          <w:color w:val="000000"/>
          <w:sz w:val="20"/>
          <w:szCs w:val="20"/>
        </w:rPr>
      </w:pPr>
      <w:r w:rsidRPr="00CE1C72">
        <w:rPr>
          <w:color w:val="000000"/>
          <w:sz w:val="20"/>
          <w:szCs w:val="20"/>
        </w:rPr>
        <w:t>12</w:t>
      </w:r>
      <w:r>
        <w:rPr>
          <w:color w:val="000000"/>
          <w:sz w:val="20"/>
          <w:szCs w:val="20"/>
        </w:rPr>
        <w:t>.</w:t>
      </w:r>
      <w:r w:rsidRPr="00CE1C72">
        <w:rPr>
          <w:color w:val="000000"/>
          <w:sz w:val="20"/>
          <w:szCs w:val="20"/>
        </w:rPr>
        <w:t> </w:t>
      </w:r>
      <w:r w:rsidR="00DA3034" w:rsidRPr="00D47528">
        <w:rPr>
          <w:rFonts w:cs="Arial"/>
          <w:color w:val="000000"/>
          <w:sz w:val="20"/>
          <w:szCs w:val="20"/>
        </w:rPr>
        <w:t>dvakrat ne izdela ocene o celotni obremenitvi zunanjega zraka na območju vrednotenja v skladu s tretjim odstavkom 5. člena ali s šestim in sedmim odstavkom 21. člena tega pravilnika.</w:t>
      </w:r>
    </w:p>
    <w:p w14:paraId="0D5BF137" w14:textId="77777777" w:rsidR="0031036D" w:rsidRPr="00D47528" w:rsidRDefault="0031036D" w:rsidP="00565345">
      <w:pPr>
        <w:pStyle w:val="len"/>
        <w:spacing w:before="360"/>
        <w:rPr>
          <w:sz w:val="20"/>
          <w:szCs w:val="20"/>
        </w:rPr>
      </w:pPr>
      <w:r w:rsidRPr="00D47528">
        <w:rPr>
          <w:sz w:val="20"/>
          <w:szCs w:val="20"/>
        </w:rPr>
        <w:t>27. člen</w:t>
      </w:r>
    </w:p>
    <w:p w14:paraId="1B4178EA" w14:textId="77777777" w:rsidR="0031036D" w:rsidRPr="00D47528" w:rsidRDefault="0031036D" w:rsidP="005422D0">
      <w:pPr>
        <w:pStyle w:val="lennaslov"/>
        <w:spacing w:after="120"/>
        <w:rPr>
          <w:sz w:val="20"/>
          <w:szCs w:val="20"/>
        </w:rPr>
      </w:pPr>
      <w:r w:rsidRPr="00D47528">
        <w:rPr>
          <w:sz w:val="20"/>
          <w:szCs w:val="20"/>
        </w:rPr>
        <w:t>(izjeme)</w:t>
      </w:r>
    </w:p>
    <w:p w14:paraId="4B9FECE1" w14:textId="02E57AA5" w:rsidR="0031036D" w:rsidRDefault="0031036D" w:rsidP="00E8274E">
      <w:pPr>
        <w:pStyle w:val="Odstavek"/>
        <w:spacing w:before="0" w:after="120"/>
        <w:ind w:firstLine="0"/>
        <w:rPr>
          <w:sz w:val="20"/>
          <w:szCs w:val="20"/>
        </w:rPr>
      </w:pPr>
      <w:r w:rsidRPr="00D47528">
        <w:rPr>
          <w:sz w:val="20"/>
          <w:szCs w:val="20"/>
        </w:rPr>
        <w:t>Ne glede na obveznost pridobitve pooblastila iz prvega odstavka 24. člena tega pravilnika, lahko izvaja prve ali občasne meritve emisije snovi v okviru obratovalnega monitoringa za posamezno snov tudi oseba, ki nima pooblastila za izvajanje obratovalnega monitoringa za to snov, ima pa pooblastilo za druge snovi, ki se uvrščajo v isto nevarnostno skupino v skladu s predpisom, ki ureja emisijo snovi v zrak iz nepremičnih virov onesnaževanja</w:t>
      </w:r>
      <w:r w:rsidRPr="00BB1602">
        <w:rPr>
          <w:sz w:val="20"/>
          <w:szCs w:val="20"/>
        </w:rPr>
        <w:t>.</w:t>
      </w:r>
    </w:p>
    <w:p w14:paraId="514F5DE9" w14:textId="7779110B" w:rsidR="0031036D" w:rsidRPr="00BB1602" w:rsidRDefault="0031036D" w:rsidP="00AC6ABB">
      <w:pPr>
        <w:pStyle w:val="Poglavje"/>
        <w:rPr>
          <w:sz w:val="20"/>
          <w:szCs w:val="20"/>
        </w:rPr>
      </w:pPr>
      <w:r w:rsidRPr="00BB1602">
        <w:rPr>
          <w:sz w:val="20"/>
          <w:szCs w:val="20"/>
        </w:rPr>
        <w:t>VIII. PREHODNE IN KONČNA DOLOČBA</w:t>
      </w:r>
    </w:p>
    <w:p w14:paraId="6CD29C3E" w14:textId="77777777" w:rsidR="0031036D" w:rsidRPr="00BB1602" w:rsidRDefault="0031036D" w:rsidP="00565345">
      <w:pPr>
        <w:pStyle w:val="len"/>
        <w:spacing w:before="360"/>
        <w:rPr>
          <w:sz w:val="20"/>
          <w:szCs w:val="20"/>
        </w:rPr>
      </w:pPr>
      <w:r w:rsidRPr="00BB1602">
        <w:rPr>
          <w:sz w:val="20"/>
          <w:szCs w:val="20"/>
        </w:rPr>
        <w:t>28. člen</w:t>
      </w:r>
    </w:p>
    <w:p w14:paraId="66C0E63D" w14:textId="77777777" w:rsidR="0031036D" w:rsidRPr="00BB1602" w:rsidRDefault="0031036D" w:rsidP="005422D0">
      <w:pPr>
        <w:pStyle w:val="lennaslov"/>
        <w:spacing w:after="120"/>
        <w:rPr>
          <w:sz w:val="20"/>
          <w:szCs w:val="20"/>
        </w:rPr>
      </w:pPr>
      <w:r w:rsidRPr="00BB1602">
        <w:rPr>
          <w:sz w:val="20"/>
          <w:szCs w:val="20"/>
        </w:rPr>
        <w:t>(prehodne določbe)</w:t>
      </w:r>
    </w:p>
    <w:p w14:paraId="114DABC6" w14:textId="2E429D26" w:rsidR="0031036D" w:rsidRPr="0069173B" w:rsidRDefault="0031036D" w:rsidP="002F3ABA">
      <w:pPr>
        <w:pStyle w:val="Odstavek"/>
        <w:spacing w:before="0" w:after="120"/>
        <w:ind w:firstLine="0"/>
        <w:rPr>
          <w:sz w:val="20"/>
          <w:szCs w:val="20"/>
        </w:rPr>
      </w:pPr>
      <w:r w:rsidRPr="0069173B">
        <w:rPr>
          <w:sz w:val="20"/>
          <w:szCs w:val="20"/>
        </w:rPr>
        <w:t>(1)</w:t>
      </w:r>
      <w:r w:rsidR="00CE1C72">
        <w:rPr>
          <w:sz w:val="20"/>
          <w:szCs w:val="20"/>
        </w:rPr>
        <w:t> </w:t>
      </w:r>
      <w:bookmarkStart w:id="7" w:name="_Hlk182898204"/>
      <w:r w:rsidRPr="0069173B">
        <w:rPr>
          <w:sz w:val="20"/>
          <w:szCs w:val="20"/>
        </w:rPr>
        <w:t>Osebe, ki so pridobile pooblastilo za</w:t>
      </w:r>
      <w:bookmarkEnd w:id="7"/>
      <w:r w:rsidRPr="0069173B">
        <w:rPr>
          <w:sz w:val="20"/>
          <w:szCs w:val="20"/>
        </w:rPr>
        <w:t xml:space="preserve"> izvajanje prvih meritev in obratovalnega monitoringa na podlagi določb Pravilnika o prvih meritvah in obratovalnem monitoringu emisije snovi v zrak iz nepremičnih virov onesnaževanja in o pogojih za njegovo izvajanje (Uradni list RS, </w:t>
      </w:r>
      <w:r w:rsidR="00BC6A66" w:rsidRPr="00BC6A66">
        <w:rPr>
          <w:sz w:val="20"/>
          <w:szCs w:val="20"/>
        </w:rPr>
        <w:t>št. 105/08 in 44/22 – ZVO-2</w:t>
      </w:r>
      <w:r w:rsidRPr="0069173B">
        <w:rPr>
          <w:sz w:val="20"/>
          <w:szCs w:val="20"/>
        </w:rPr>
        <w:t>), lahko opravljajo prve meritve in obratovalni monitoring na podlagi tega pooblastila do izteka njegove veljavnosti v obsegu iz pridobljenega pooblastila za izvajanje prvih meritev in obratovalnega monitoringa</w:t>
      </w:r>
      <w:r w:rsidR="00BC6A66">
        <w:rPr>
          <w:sz w:val="20"/>
          <w:szCs w:val="20"/>
        </w:rPr>
        <w:t xml:space="preserve"> oziroma največ </w:t>
      </w:r>
      <w:r w:rsidR="00BC6A66" w:rsidRPr="002F3ABA">
        <w:rPr>
          <w:sz w:val="20"/>
          <w:szCs w:val="20"/>
        </w:rPr>
        <w:t>tri leta od začetka veljavnosti tega pravilnika</w:t>
      </w:r>
      <w:r w:rsidRPr="0069173B">
        <w:rPr>
          <w:sz w:val="20"/>
          <w:szCs w:val="20"/>
        </w:rPr>
        <w:t>.</w:t>
      </w:r>
    </w:p>
    <w:p w14:paraId="1C75CDA7" w14:textId="6C319E01" w:rsidR="00422218" w:rsidRPr="004F55F8" w:rsidRDefault="005F09AD" w:rsidP="002F3ABA">
      <w:pPr>
        <w:pStyle w:val="Odstavek"/>
        <w:spacing w:before="0" w:after="120"/>
        <w:ind w:firstLine="0"/>
        <w:rPr>
          <w:sz w:val="20"/>
          <w:szCs w:val="20"/>
        </w:rPr>
      </w:pPr>
      <w:r w:rsidRPr="004F55F8">
        <w:rPr>
          <w:sz w:val="20"/>
          <w:szCs w:val="20"/>
        </w:rPr>
        <w:t>(</w:t>
      </w:r>
      <w:r w:rsidR="002F3ABA">
        <w:rPr>
          <w:sz w:val="20"/>
          <w:szCs w:val="20"/>
        </w:rPr>
        <w:t>2</w:t>
      </w:r>
      <w:r w:rsidRPr="004F55F8">
        <w:rPr>
          <w:sz w:val="20"/>
          <w:szCs w:val="20"/>
        </w:rPr>
        <w:t>)</w:t>
      </w:r>
      <w:r w:rsidR="00CE1C72" w:rsidRPr="004F55F8">
        <w:rPr>
          <w:sz w:val="20"/>
          <w:szCs w:val="20"/>
        </w:rPr>
        <w:t> </w:t>
      </w:r>
      <w:r w:rsidR="00422218" w:rsidRPr="004F55F8">
        <w:rPr>
          <w:sz w:val="20"/>
          <w:szCs w:val="20"/>
        </w:rPr>
        <w:t>Ne glede na določbe prvega odstavka 25. člena</w:t>
      </w:r>
      <w:r w:rsidR="00482116">
        <w:rPr>
          <w:sz w:val="20"/>
          <w:szCs w:val="20"/>
        </w:rPr>
        <w:t xml:space="preserve"> tega pravilnika</w:t>
      </w:r>
      <w:r w:rsidR="00422218" w:rsidRPr="004F55F8">
        <w:rPr>
          <w:sz w:val="20"/>
          <w:szCs w:val="20"/>
        </w:rPr>
        <w:t xml:space="preserve">, lahko pooblaščeni izvajalec </w:t>
      </w:r>
      <w:r w:rsidR="00923A8B" w:rsidRPr="004F55F8">
        <w:rPr>
          <w:sz w:val="20"/>
          <w:szCs w:val="20"/>
        </w:rPr>
        <w:t xml:space="preserve">ob razveljavitvi standarda za merilno metodo, s katero </w:t>
      </w:r>
      <w:r w:rsidR="00422218" w:rsidRPr="004F55F8">
        <w:rPr>
          <w:sz w:val="20"/>
          <w:szCs w:val="20"/>
        </w:rPr>
        <w:t xml:space="preserve">izvaja obratovalni monitoring </w:t>
      </w:r>
      <w:r w:rsidR="00923A8B" w:rsidRPr="004F55F8">
        <w:rPr>
          <w:sz w:val="20"/>
          <w:szCs w:val="20"/>
        </w:rPr>
        <w:t>in je</w:t>
      </w:r>
      <w:r w:rsidR="00422218" w:rsidRPr="004F55F8">
        <w:rPr>
          <w:sz w:val="20"/>
          <w:szCs w:val="20"/>
        </w:rPr>
        <w:t xml:space="preserve"> določen</w:t>
      </w:r>
      <w:r w:rsidR="00923A8B" w:rsidRPr="004F55F8">
        <w:rPr>
          <w:sz w:val="20"/>
          <w:szCs w:val="20"/>
        </w:rPr>
        <w:t>a</w:t>
      </w:r>
      <w:r w:rsidR="00422218" w:rsidRPr="004F55F8">
        <w:rPr>
          <w:sz w:val="20"/>
          <w:szCs w:val="20"/>
        </w:rPr>
        <w:t xml:space="preserve"> v veljavnem pooblastilu</w:t>
      </w:r>
      <w:r w:rsidR="00923A8B" w:rsidRPr="004F55F8">
        <w:rPr>
          <w:sz w:val="20"/>
          <w:szCs w:val="20"/>
        </w:rPr>
        <w:t xml:space="preserve">, opravlja meritve po tej metodi </w:t>
      </w:r>
      <w:r w:rsidR="00422218" w:rsidRPr="004F55F8">
        <w:rPr>
          <w:sz w:val="20"/>
          <w:szCs w:val="20"/>
        </w:rPr>
        <w:t>še dve let</w:t>
      </w:r>
      <w:r w:rsidR="00923A8B" w:rsidRPr="004F55F8">
        <w:rPr>
          <w:sz w:val="20"/>
          <w:szCs w:val="20"/>
        </w:rPr>
        <w:t>i</w:t>
      </w:r>
      <w:r w:rsidR="00422218" w:rsidRPr="004F55F8">
        <w:rPr>
          <w:sz w:val="20"/>
          <w:szCs w:val="20"/>
        </w:rPr>
        <w:t xml:space="preserve"> </w:t>
      </w:r>
      <w:r w:rsidR="00923A8B" w:rsidRPr="004F55F8">
        <w:rPr>
          <w:sz w:val="20"/>
          <w:szCs w:val="20"/>
        </w:rPr>
        <w:t>po njeni razveljavitvi.</w:t>
      </w:r>
    </w:p>
    <w:p w14:paraId="25A3578C" w14:textId="0BAC3BF6" w:rsidR="00CC38EE" w:rsidRPr="004F55F8" w:rsidRDefault="00875C85" w:rsidP="001F35E1">
      <w:pPr>
        <w:pStyle w:val="Odstavek"/>
        <w:spacing w:before="0" w:after="60"/>
        <w:ind w:firstLine="0"/>
        <w:rPr>
          <w:color w:val="000000"/>
          <w:sz w:val="20"/>
          <w:szCs w:val="20"/>
          <w:shd w:val="clear" w:color="auto" w:fill="FFFFFF"/>
        </w:rPr>
      </w:pPr>
      <w:r w:rsidRPr="004F55F8">
        <w:rPr>
          <w:color w:val="000000"/>
          <w:sz w:val="20"/>
          <w:szCs w:val="20"/>
          <w:shd w:val="clear" w:color="auto" w:fill="FFFFFF"/>
        </w:rPr>
        <w:t>(</w:t>
      </w:r>
      <w:r w:rsidR="002F3ABA">
        <w:rPr>
          <w:color w:val="000000"/>
          <w:sz w:val="20"/>
          <w:szCs w:val="20"/>
          <w:shd w:val="clear" w:color="auto" w:fill="FFFFFF"/>
        </w:rPr>
        <w:t>3</w:t>
      </w:r>
      <w:r w:rsidRPr="004F55F8">
        <w:rPr>
          <w:color w:val="000000"/>
          <w:sz w:val="20"/>
          <w:szCs w:val="20"/>
          <w:shd w:val="clear" w:color="auto" w:fill="FFFFFF"/>
        </w:rPr>
        <w:t>)</w:t>
      </w:r>
      <w:r w:rsidR="003B4C45" w:rsidRPr="004F55F8">
        <w:rPr>
          <w:color w:val="000000"/>
          <w:sz w:val="20"/>
          <w:szCs w:val="20"/>
          <w:shd w:val="clear" w:color="auto" w:fill="FFFFFF"/>
        </w:rPr>
        <w:t> </w:t>
      </w:r>
      <w:r w:rsidRPr="004F55F8">
        <w:rPr>
          <w:color w:val="000000"/>
          <w:sz w:val="20"/>
          <w:szCs w:val="20"/>
          <w:shd w:val="clear" w:color="auto" w:fill="FFFFFF"/>
        </w:rPr>
        <w:t>Zahtev</w:t>
      </w:r>
      <w:r w:rsidR="00CC38EE" w:rsidRPr="004F55F8">
        <w:rPr>
          <w:color w:val="000000"/>
          <w:sz w:val="20"/>
          <w:szCs w:val="20"/>
          <w:shd w:val="clear" w:color="auto" w:fill="FFFFFF"/>
        </w:rPr>
        <w:t>e</w:t>
      </w:r>
      <w:r w:rsidR="00C72068" w:rsidRPr="004F55F8">
        <w:rPr>
          <w:color w:val="000000"/>
          <w:sz w:val="20"/>
          <w:szCs w:val="20"/>
          <w:shd w:val="clear" w:color="auto" w:fill="FFFFFF"/>
        </w:rPr>
        <w:t xml:space="preserve"> </w:t>
      </w:r>
      <w:r w:rsidR="00482116">
        <w:rPr>
          <w:color w:val="000000"/>
          <w:sz w:val="20"/>
          <w:szCs w:val="20"/>
          <w:shd w:val="clear" w:color="auto" w:fill="FFFFFF"/>
        </w:rPr>
        <w:t xml:space="preserve">iz </w:t>
      </w:r>
      <w:r w:rsidR="00D835A2" w:rsidRPr="004F55F8">
        <w:rPr>
          <w:sz w:val="20"/>
          <w:szCs w:val="20"/>
          <w:shd w:val="clear" w:color="auto" w:fill="FFFFFF"/>
        </w:rPr>
        <w:t>13. člena</w:t>
      </w:r>
      <w:r w:rsidR="00482116">
        <w:rPr>
          <w:sz w:val="20"/>
          <w:szCs w:val="20"/>
          <w:shd w:val="clear" w:color="auto" w:fill="FFFFFF"/>
        </w:rPr>
        <w:t xml:space="preserve"> tega pravilnika se za</w:t>
      </w:r>
      <w:r w:rsidR="00482116" w:rsidRPr="00482116">
        <w:rPr>
          <w:sz w:val="20"/>
          <w:szCs w:val="20"/>
          <w:shd w:val="clear" w:color="auto" w:fill="FFFFFF"/>
        </w:rPr>
        <w:t xml:space="preserve">čnejo </w:t>
      </w:r>
      <w:r w:rsidR="00482116">
        <w:rPr>
          <w:sz w:val="20"/>
          <w:szCs w:val="20"/>
          <w:shd w:val="clear" w:color="auto" w:fill="FFFFFF"/>
        </w:rPr>
        <w:t xml:space="preserve">uporabljati </w:t>
      </w:r>
      <w:r w:rsidR="00482116" w:rsidRPr="00482116">
        <w:rPr>
          <w:sz w:val="20"/>
          <w:szCs w:val="20"/>
          <w:shd w:val="clear" w:color="auto" w:fill="FFFFFF"/>
        </w:rPr>
        <w:t>po treh letih od začetka veljavnosti tega pravilnika</w:t>
      </w:r>
      <w:r w:rsidR="00D835A2" w:rsidRPr="004F55F8">
        <w:rPr>
          <w:sz w:val="20"/>
          <w:szCs w:val="20"/>
          <w:shd w:val="clear" w:color="auto" w:fill="FFFFFF"/>
        </w:rPr>
        <w:t xml:space="preserve"> </w:t>
      </w:r>
      <w:r w:rsidR="00482116">
        <w:rPr>
          <w:color w:val="000000"/>
          <w:sz w:val="20"/>
          <w:szCs w:val="20"/>
          <w:shd w:val="clear" w:color="auto" w:fill="FFFFFF"/>
        </w:rPr>
        <w:t>in sicer</w:t>
      </w:r>
      <w:r w:rsidR="00CC38EE" w:rsidRPr="004F55F8">
        <w:rPr>
          <w:color w:val="000000"/>
          <w:sz w:val="20"/>
          <w:szCs w:val="20"/>
          <w:shd w:val="clear" w:color="auto" w:fill="FFFFFF"/>
        </w:rPr>
        <w:t>:</w:t>
      </w:r>
    </w:p>
    <w:p w14:paraId="2C0407CA" w14:textId="1308DA2D" w:rsidR="00C72068" w:rsidRPr="004F55F8" w:rsidRDefault="002F3ABA" w:rsidP="001F35E1">
      <w:pPr>
        <w:pStyle w:val="Alineazaodstavkom"/>
        <w:numPr>
          <w:ilvl w:val="0"/>
          <w:numId w:val="0"/>
        </w:numPr>
        <w:spacing w:after="60"/>
        <w:ind w:left="426" w:hanging="142"/>
        <w:rPr>
          <w:sz w:val="20"/>
          <w:szCs w:val="20"/>
          <w:shd w:val="clear" w:color="auto" w:fill="FFFFFF"/>
        </w:rPr>
      </w:pPr>
      <w:r>
        <w:rPr>
          <w:sz w:val="20"/>
          <w:szCs w:val="20"/>
          <w:shd w:val="clear" w:color="auto" w:fill="FFFFFF"/>
        </w:rPr>
        <w:t>- </w:t>
      </w:r>
      <w:r w:rsidR="00875C85" w:rsidRPr="004F55F8">
        <w:rPr>
          <w:sz w:val="20"/>
          <w:szCs w:val="20"/>
          <w:shd w:val="clear" w:color="auto" w:fill="FFFFFF"/>
        </w:rPr>
        <w:t xml:space="preserve">četrtega odstavka v zvezi z razpoložljivostjo </w:t>
      </w:r>
      <w:r w:rsidR="00CC38EE" w:rsidRPr="004F55F8">
        <w:rPr>
          <w:sz w:val="20"/>
          <w:szCs w:val="20"/>
        </w:rPr>
        <w:t>DAHS</w:t>
      </w:r>
      <w:r w:rsidR="00875C85" w:rsidRPr="004F55F8">
        <w:rPr>
          <w:sz w:val="20"/>
          <w:szCs w:val="20"/>
        </w:rPr>
        <w:t xml:space="preserve"> v koledarskem letu</w:t>
      </w:r>
      <w:r w:rsidR="00B47B31" w:rsidRPr="004F55F8">
        <w:rPr>
          <w:sz w:val="20"/>
          <w:szCs w:val="20"/>
        </w:rPr>
        <w:t>;</w:t>
      </w:r>
    </w:p>
    <w:p w14:paraId="74BEDE9A" w14:textId="74F326CE" w:rsidR="00C72068" w:rsidRPr="004F55F8" w:rsidRDefault="002F3ABA" w:rsidP="001F35E1">
      <w:pPr>
        <w:pStyle w:val="Alineazaodstavkom"/>
        <w:numPr>
          <w:ilvl w:val="0"/>
          <w:numId w:val="0"/>
        </w:numPr>
        <w:spacing w:after="60"/>
        <w:ind w:left="426" w:hanging="142"/>
        <w:rPr>
          <w:sz w:val="20"/>
          <w:szCs w:val="20"/>
          <w:shd w:val="clear" w:color="auto" w:fill="FFFFFF"/>
        </w:rPr>
      </w:pPr>
      <w:r>
        <w:rPr>
          <w:sz w:val="20"/>
          <w:szCs w:val="20"/>
          <w:shd w:val="clear" w:color="auto" w:fill="FFFFFF"/>
        </w:rPr>
        <w:t>- </w:t>
      </w:r>
      <w:r w:rsidR="00CC38EE" w:rsidRPr="004F55F8">
        <w:rPr>
          <w:sz w:val="20"/>
          <w:szCs w:val="20"/>
          <w:shd w:val="clear" w:color="auto" w:fill="FFFFFF"/>
        </w:rPr>
        <w:t>enajste do štirinajste alineje petega odstavka v zvezi z vgradnjo, delovanjem, zaščito in rednim letnim preverjanjem DAHS</w:t>
      </w:r>
      <w:r w:rsidR="00B47B31" w:rsidRPr="004F55F8">
        <w:rPr>
          <w:sz w:val="20"/>
          <w:szCs w:val="20"/>
          <w:shd w:val="clear" w:color="auto" w:fill="FFFFFF"/>
        </w:rPr>
        <w:t>;</w:t>
      </w:r>
    </w:p>
    <w:p w14:paraId="3220B2EC" w14:textId="2A85879C" w:rsidR="00C72068" w:rsidRPr="004F55F8" w:rsidRDefault="002F3ABA" w:rsidP="001F35E1">
      <w:pPr>
        <w:pStyle w:val="Alineazaodstavkom"/>
        <w:numPr>
          <w:ilvl w:val="0"/>
          <w:numId w:val="0"/>
        </w:numPr>
        <w:spacing w:after="60"/>
        <w:ind w:left="426" w:hanging="142"/>
        <w:rPr>
          <w:sz w:val="20"/>
          <w:szCs w:val="20"/>
          <w:shd w:val="clear" w:color="auto" w:fill="FFFFFF"/>
        </w:rPr>
      </w:pPr>
      <w:r>
        <w:rPr>
          <w:sz w:val="20"/>
          <w:szCs w:val="20"/>
          <w:shd w:val="clear" w:color="auto" w:fill="FFFFFF"/>
        </w:rPr>
        <w:t>- </w:t>
      </w:r>
      <w:r w:rsidR="00C72068" w:rsidRPr="004F55F8">
        <w:rPr>
          <w:sz w:val="20"/>
          <w:szCs w:val="20"/>
          <w:shd w:val="clear" w:color="auto" w:fill="FFFFFF"/>
        </w:rPr>
        <w:t>sedmega</w:t>
      </w:r>
      <w:r w:rsidR="00CC38EE" w:rsidRPr="004F55F8">
        <w:rPr>
          <w:sz w:val="20"/>
          <w:szCs w:val="20"/>
          <w:shd w:val="clear" w:color="auto" w:fill="FFFFFF"/>
        </w:rPr>
        <w:t xml:space="preserve"> odstavka</w:t>
      </w:r>
      <w:r w:rsidR="00C72068" w:rsidRPr="004F55F8">
        <w:rPr>
          <w:sz w:val="20"/>
          <w:szCs w:val="20"/>
          <w:shd w:val="clear" w:color="auto" w:fill="FFFFFF"/>
        </w:rPr>
        <w:t xml:space="preserve"> v zvezi </w:t>
      </w:r>
      <w:r w:rsidR="00C72068" w:rsidRPr="004F55F8">
        <w:rPr>
          <w:color w:val="000000"/>
          <w:sz w:val="20"/>
          <w:szCs w:val="20"/>
          <w:shd w:val="clear" w:color="auto" w:fill="FFFFFF"/>
        </w:rPr>
        <w:t xml:space="preserve">z rednim letnim preverjanjem DAHS in poročanjem o tem preverjanju </w:t>
      </w:r>
      <w:r w:rsidR="00CC38EE" w:rsidRPr="004F55F8">
        <w:rPr>
          <w:sz w:val="20"/>
          <w:szCs w:val="20"/>
          <w:shd w:val="clear" w:color="auto" w:fill="FFFFFF"/>
        </w:rPr>
        <w:t xml:space="preserve">in </w:t>
      </w:r>
    </w:p>
    <w:p w14:paraId="6F884219" w14:textId="272B96B1" w:rsidR="00E10435" w:rsidRPr="004F55F8" w:rsidRDefault="002F3ABA" w:rsidP="001F35E1">
      <w:pPr>
        <w:pStyle w:val="Alineazaodstavkom"/>
        <w:numPr>
          <w:ilvl w:val="0"/>
          <w:numId w:val="0"/>
        </w:numPr>
        <w:spacing w:after="40"/>
        <w:ind w:left="426" w:hanging="142"/>
        <w:rPr>
          <w:sz w:val="20"/>
          <w:szCs w:val="20"/>
          <w:shd w:val="clear" w:color="auto" w:fill="FFFFFF"/>
        </w:rPr>
      </w:pPr>
      <w:r>
        <w:rPr>
          <w:sz w:val="20"/>
          <w:szCs w:val="20"/>
          <w:shd w:val="clear" w:color="auto" w:fill="FFFFFF"/>
        </w:rPr>
        <w:t>- </w:t>
      </w:r>
      <w:r w:rsidR="00C72068" w:rsidRPr="004F55F8">
        <w:rPr>
          <w:sz w:val="20"/>
          <w:szCs w:val="20"/>
          <w:shd w:val="clear" w:color="auto" w:fill="FFFFFF"/>
        </w:rPr>
        <w:t xml:space="preserve">dvanajstega odstavka v zvezi s </w:t>
      </w:r>
      <w:r w:rsidR="00CC38EE" w:rsidRPr="004F55F8">
        <w:rPr>
          <w:sz w:val="20"/>
          <w:szCs w:val="20"/>
          <w:shd w:val="clear" w:color="auto" w:fill="FFFFFF"/>
        </w:rPr>
        <w:t>pogoj</w:t>
      </w:r>
      <w:r w:rsidR="00C72068" w:rsidRPr="004F55F8">
        <w:rPr>
          <w:sz w:val="20"/>
          <w:szCs w:val="20"/>
          <w:shd w:val="clear" w:color="auto" w:fill="FFFFFF"/>
        </w:rPr>
        <w:t>em</w:t>
      </w:r>
      <w:r w:rsidR="00CC38EE" w:rsidRPr="004F55F8">
        <w:rPr>
          <w:sz w:val="20"/>
          <w:szCs w:val="20"/>
          <w:shd w:val="clear" w:color="auto" w:fill="FFFFFF"/>
        </w:rPr>
        <w:t xml:space="preserve"> za veljavnost </w:t>
      </w:r>
      <w:r w:rsidR="00CC38EE" w:rsidRPr="004F55F8">
        <w:rPr>
          <w:sz w:val="20"/>
          <w:szCs w:val="20"/>
        </w:rPr>
        <w:t>kratkotrajne povprečne vrednosti</w:t>
      </w:r>
      <w:r w:rsidR="00482116">
        <w:rPr>
          <w:sz w:val="20"/>
          <w:szCs w:val="20"/>
        </w:rPr>
        <w:t>.</w:t>
      </w:r>
    </w:p>
    <w:p w14:paraId="0E8B5892" w14:textId="14B07C4F" w:rsidR="00E10435" w:rsidRPr="004F55F8" w:rsidRDefault="00E10435" w:rsidP="001F35E1">
      <w:pPr>
        <w:pStyle w:val="Alineazaodstavkom"/>
        <w:numPr>
          <w:ilvl w:val="0"/>
          <w:numId w:val="0"/>
        </w:numPr>
        <w:spacing w:after="60"/>
        <w:rPr>
          <w:sz w:val="20"/>
          <w:szCs w:val="20"/>
          <w:shd w:val="clear" w:color="auto" w:fill="FFFFFF"/>
        </w:rPr>
      </w:pPr>
      <w:r w:rsidRPr="004F55F8">
        <w:rPr>
          <w:sz w:val="20"/>
          <w:szCs w:val="20"/>
          <w:shd w:val="clear" w:color="auto" w:fill="FFFFFF"/>
        </w:rPr>
        <w:t>(</w:t>
      </w:r>
      <w:r w:rsidR="002F3ABA">
        <w:rPr>
          <w:sz w:val="20"/>
          <w:szCs w:val="20"/>
          <w:shd w:val="clear" w:color="auto" w:fill="FFFFFF"/>
        </w:rPr>
        <w:t>4</w:t>
      </w:r>
      <w:r w:rsidRPr="004F55F8">
        <w:rPr>
          <w:sz w:val="20"/>
          <w:szCs w:val="20"/>
          <w:shd w:val="clear" w:color="auto" w:fill="FFFFFF"/>
        </w:rPr>
        <w:t>)</w:t>
      </w:r>
      <w:r w:rsidR="002F3ABA">
        <w:rPr>
          <w:sz w:val="20"/>
          <w:szCs w:val="20"/>
          <w:shd w:val="clear" w:color="auto" w:fill="FFFFFF"/>
        </w:rPr>
        <w:t> </w:t>
      </w:r>
      <w:r w:rsidR="00482116">
        <w:rPr>
          <w:sz w:val="20"/>
          <w:szCs w:val="20"/>
          <w:shd w:val="clear" w:color="auto" w:fill="FFFFFF"/>
        </w:rPr>
        <w:t>Zavezanec d</w:t>
      </w:r>
      <w:r w:rsidR="00CC38EE" w:rsidRPr="004F55F8">
        <w:rPr>
          <w:sz w:val="20"/>
          <w:szCs w:val="20"/>
          <w:shd w:val="clear" w:color="auto" w:fill="FFFFFF"/>
        </w:rPr>
        <w:t xml:space="preserve">o roka </w:t>
      </w:r>
      <w:r w:rsidRPr="004F55F8">
        <w:rPr>
          <w:sz w:val="20"/>
          <w:szCs w:val="20"/>
          <w:shd w:val="clear" w:color="auto" w:fill="FFFFFF"/>
        </w:rPr>
        <w:t>iz prejšnjega odstavka:</w:t>
      </w:r>
    </w:p>
    <w:p w14:paraId="25BF8FD5" w14:textId="615D6418" w:rsidR="00E10435" w:rsidRPr="004F55F8" w:rsidRDefault="00E10435" w:rsidP="001F35E1">
      <w:pPr>
        <w:pStyle w:val="Alineazaodstavkom"/>
        <w:numPr>
          <w:ilvl w:val="0"/>
          <w:numId w:val="0"/>
        </w:numPr>
        <w:spacing w:after="60"/>
        <w:ind w:left="426" w:hanging="142"/>
        <w:rPr>
          <w:sz w:val="20"/>
          <w:szCs w:val="20"/>
          <w:shd w:val="clear" w:color="auto" w:fill="FFFFFF"/>
        </w:rPr>
      </w:pPr>
      <w:r w:rsidRPr="004F55F8">
        <w:rPr>
          <w:sz w:val="20"/>
          <w:szCs w:val="20"/>
          <w:shd w:val="clear" w:color="auto" w:fill="FFFFFF"/>
        </w:rPr>
        <w:t>-</w:t>
      </w:r>
      <w:r w:rsidR="002F3ABA">
        <w:rPr>
          <w:sz w:val="20"/>
          <w:szCs w:val="20"/>
          <w:shd w:val="clear" w:color="auto" w:fill="FFFFFF"/>
        </w:rPr>
        <w:t> </w:t>
      </w:r>
      <w:r w:rsidR="00CC38EE" w:rsidRPr="004F55F8">
        <w:rPr>
          <w:sz w:val="20"/>
          <w:szCs w:val="20"/>
          <w:shd w:val="clear" w:color="auto" w:fill="FFFFFF"/>
        </w:rPr>
        <w:t>lahko uporablja obstoječi DAHS</w:t>
      </w:r>
      <w:r w:rsidR="00EA14D9">
        <w:rPr>
          <w:sz w:val="20"/>
          <w:szCs w:val="20"/>
          <w:shd w:val="clear" w:color="auto" w:fill="FFFFFF"/>
        </w:rPr>
        <w:t>;</w:t>
      </w:r>
    </w:p>
    <w:p w14:paraId="39E0C885" w14:textId="660C0122" w:rsidR="00E10435" w:rsidRPr="004F55F8" w:rsidRDefault="00E10435" w:rsidP="001F35E1">
      <w:pPr>
        <w:pStyle w:val="Alineazaodstavkom"/>
        <w:numPr>
          <w:ilvl w:val="0"/>
          <w:numId w:val="0"/>
        </w:numPr>
        <w:spacing w:after="60"/>
        <w:ind w:left="426" w:hanging="142"/>
        <w:rPr>
          <w:sz w:val="20"/>
          <w:szCs w:val="20"/>
        </w:rPr>
      </w:pPr>
      <w:r w:rsidRPr="004F55F8">
        <w:rPr>
          <w:sz w:val="20"/>
          <w:szCs w:val="20"/>
          <w:shd w:val="clear" w:color="auto" w:fill="FFFFFF"/>
        </w:rPr>
        <w:t>-</w:t>
      </w:r>
      <w:r w:rsidR="002F3ABA">
        <w:rPr>
          <w:sz w:val="20"/>
          <w:szCs w:val="20"/>
          <w:shd w:val="clear" w:color="auto" w:fill="FFFFFF"/>
        </w:rPr>
        <w:t> </w:t>
      </w:r>
      <w:r w:rsidR="00CC38EE" w:rsidRPr="004F55F8">
        <w:rPr>
          <w:sz w:val="20"/>
          <w:szCs w:val="20"/>
          <w:shd w:val="clear" w:color="auto" w:fill="FFFFFF"/>
        </w:rPr>
        <w:t>o vsakem posegu v sistem in spremembi DAHS poroča v okviru letnega poročila o trajnih meritvah</w:t>
      </w:r>
      <w:r w:rsidRPr="004F55F8">
        <w:rPr>
          <w:sz w:val="20"/>
          <w:szCs w:val="20"/>
          <w:shd w:val="clear" w:color="auto" w:fill="FFFFFF"/>
        </w:rPr>
        <w:t xml:space="preserve"> v skladu z navodili ministrstva,</w:t>
      </w:r>
      <w:r w:rsidRPr="004F55F8">
        <w:rPr>
          <w:sz w:val="20"/>
          <w:szCs w:val="20"/>
        </w:rPr>
        <w:t xml:space="preserve"> ki so objavljena na osrednjem spletnem mestu državne uprave</w:t>
      </w:r>
      <w:r w:rsidR="00EA14D9">
        <w:rPr>
          <w:sz w:val="20"/>
          <w:szCs w:val="20"/>
        </w:rPr>
        <w:t>;</w:t>
      </w:r>
    </w:p>
    <w:p w14:paraId="52EBBE86" w14:textId="240F026E" w:rsidR="00E10435" w:rsidRPr="004F55F8" w:rsidRDefault="00E10435" w:rsidP="002F1079">
      <w:pPr>
        <w:pStyle w:val="Alineazaodstavkom"/>
        <w:numPr>
          <w:ilvl w:val="0"/>
          <w:numId w:val="0"/>
        </w:numPr>
        <w:spacing w:after="120"/>
        <w:ind w:left="426" w:hanging="142"/>
        <w:rPr>
          <w:sz w:val="20"/>
          <w:szCs w:val="20"/>
          <w:shd w:val="clear" w:color="auto" w:fill="FFFFFF"/>
        </w:rPr>
      </w:pPr>
      <w:r w:rsidRPr="004F55F8">
        <w:rPr>
          <w:sz w:val="20"/>
          <w:szCs w:val="20"/>
        </w:rPr>
        <w:t>-</w:t>
      </w:r>
      <w:r w:rsidR="002F3ABA">
        <w:rPr>
          <w:sz w:val="20"/>
          <w:szCs w:val="20"/>
        </w:rPr>
        <w:t> </w:t>
      </w:r>
      <w:r w:rsidRPr="004F55F8">
        <w:rPr>
          <w:sz w:val="20"/>
          <w:szCs w:val="20"/>
        </w:rPr>
        <w:t xml:space="preserve">veljavne kratkotrajne povprečne vrednosti izračuna na podlagi vsaj </w:t>
      </w:r>
      <w:r w:rsidR="00F33D73" w:rsidRPr="004F55F8">
        <w:rPr>
          <w:sz w:val="20"/>
          <w:szCs w:val="20"/>
        </w:rPr>
        <w:t>50</w:t>
      </w:r>
      <w:r w:rsidR="00FF295E">
        <w:rPr>
          <w:sz w:val="20"/>
          <w:szCs w:val="20"/>
        </w:rPr>
        <w:t> </w:t>
      </w:r>
      <w:r w:rsidR="00F33D73" w:rsidRPr="004F55F8">
        <w:rPr>
          <w:sz w:val="20"/>
          <w:szCs w:val="20"/>
        </w:rPr>
        <w:t>%</w:t>
      </w:r>
      <w:r w:rsidRPr="004F55F8">
        <w:rPr>
          <w:sz w:val="20"/>
          <w:szCs w:val="20"/>
        </w:rPr>
        <w:t xml:space="preserve"> vseh izmerjenih trenutnih vrednosti znotraj časovnega intervala povprečenja v času obratovanja naprave.</w:t>
      </w:r>
    </w:p>
    <w:p w14:paraId="1E8674B0" w14:textId="519DB21F" w:rsidR="00510044" w:rsidRDefault="00510044" w:rsidP="00825E44">
      <w:pPr>
        <w:pStyle w:val="Alineazaodstavkom"/>
        <w:numPr>
          <w:ilvl w:val="0"/>
          <w:numId w:val="0"/>
        </w:numPr>
        <w:spacing w:after="120"/>
        <w:rPr>
          <w:sz w:val="20"/>
          <w:szCs w:val="20"/>
          <w:shd w:val="clear" w:color="auto" w:fill="FFFFFF"/>
        </w:rPr>
      </w:pPr>
      <w:r w:rsidRPr="004F55F8">
        <w:rPr>
          <w:sz w:val="20"/>
          <w:szCs w:val="20"/>
          <w:shd w:val="clear" w:color="auto" w:fill="FFFFFF"/>
        </w:rPr>
        <w:t>(</w:t>
      </w:r>
      <w:r w:rsidR="00FF295E">
        <w:rPr>
          <w:sz w:val="20"/>
          <w:szCs w:val="20"/>
          <w:shd w:val="clear" w:color="auto" w:fill="FFFFFF"/>
        </w:rPr>
        <w:t>5</w:t>
      </w:r>
      <w:r w:rsidRPr="004F55F8">
        <w:rPr>
          <w:sz w:val="20"/>
          <w:szCs w:val="20"/>
          <w:shd w:val="clear" w:color="auto" w:fill="FFFFFF"/>
        </w:rPr>
        <w:t>)</w:t>
      </w:r>
      <w:r w:rsidR="00904CC0">
        <w:rPr>
          <w:sz w:val="20"/>
          <w:szCs w:val="20"/>
          <w:shd w:val="clear" w:color="auto" w:fill="FFFFFF"/>
        </w:rPr>
        <w:t> </w:t>
      </w:r>
      <w:r w:rsidR="00FF295E">
        <w:rPr>
          <w:sz w:val="20"/>
          <w:szCs w:val="20"/>
          <w:shd w:val="clear" w:color="auto" w:fill="FFFFFF"/>
        </w:rPr>
        <w:t>Z</w:t>
      </w:r>
      <w:r w:rsidRPr="004F55F8">
        <w:rPr>
          <w:sz w:val="20"/>
          <w:szCs w:val="20"/>
          <w:shd w:val="clear" w:color="auto" w:fill="FFFFFF"/>
        </w:rPr>
        <w:t xml:space="preserve">a obstoječe AMS in DAHS upravljavec pošlje opis vsebine, oblike ter časovne dostopnosti </w:t>
      </w:r>
      <w:r w:rsidR="00D779BD">
        <w:rPr>
          <w:sz w:val="20"/>
          <w:szCs w:val="20"/>
          <w:shd w:val="clear" w:color="auto" w:fill="FFFFFF"/>
        </w:rPr>
        <w:t>izmerjenih vrednosti iz prvega odstavka 22.</w:t>
      </w:r>
      <w:r w:rsidR="009B3357">
        <w:rPr>
          <w:sz w:val="20"/>
          <w:szCs w:val="20"/>
          <w:shd w:val="clear" w:color="auto" w:fill="FFFFFF"/>
        </w:rPr>
        <w:t> </w:t>
      </w:r>
      <w:r w:rsidR="00D779BD">
        <w:rPr>
          <w:sz w:val="20"/>
          <w:szCs w:val="20"/>
          <w:shd w:val="clear" w:color="auto" w:fill="FFFFFF"/>
        </w:rPr>
        <w:t xml:space="preserve">člena in </w:t>
      </w:r>
      <w:r w:rsidRPr="004F55F8">
        <w:rPr>
          <w:sz w:val="20"/>
          <w:szCs w:val="20"/>
          <w:shd w:val="clear" w:color="auto" w:fill="FFFFFF"/>
        </w:rPr>
        <w:t xml:space="preserve">podatkov </w:t>
      </w:r>
      <w:r w:rsidR="00D779BD">
        <w:rPr>
          <w:sz w:val="20"/>
          <w:szCs w:val="20"/>
          <w:shd w:val="clear" w:color="auto" w:fill="FFFFFF"/>
        </w:rPr>
        <w:t>iz drugega odstavka 22.</w:t>
      </w:r>
      <w:r w:rsidR="009B3357">
        <w:rPr>
          <w:sz w:val="20"/>
          <w:szCs w:val="20"/>
          <w:shd w:val="clear" w:color="auto" w:fill="FFFFFF"/>
        </w:rPr>
        <w:t> </w:t>
      </w:r>
      <w:r w:rsidR="00D779BD">
        <w:rPr>
          <w:sz w:val="20"/>
          <w:szCs w:val="20"/>
          <w:shd w:val="clear" w:color="auto" w:fill="FFFFFF"/>
        </w:rPr>
        <w:t xml:space="preserve">člena </w:t>
      </w:r>
      <w:r w:rsidR="00482116">
        <w:rPr>
          <w:sz w:val="20"/>
          <w:szCs w:val="20"/>
          <w:shd w:val="clear" w:color="auto" w:fill="FFFFFF"/>
        </w:rPr>
        <w:t xml:space="preserve">tega pravilnika </w:t>
      </w:r>
      <w:r w:rsidRPr="004F55F8">
        <w:rPr>
          <w:sz w:val="20"/>
          <w:szCs w:val="20"/>
          <w:shd w:val="clear" w:color="auto" w:fill="FFFFFF"/>
        </w:rPr>
        <w:t xml:space="preserve">za telemetrično posredovanje, skladno z navodili, ki jih ministrstvo objavi na osrednjem spletnem mestu državne uprave, najkasneje </w:t>
      </w:r>
      <w:r w:rsidR="00D779BD">
        <w:rPr>
          <w:sz w:val="20"/>
          <w:szCs w:val="20"/>
          <w:shd w:val="clear" w:color="auto" w:fill="FFFFFF"/>
        </w:rPr>
        <w:t>v šestih mesecih od začetka veljavnosti tega pravilnika.</w:t>
      </w:r>
    </w:p>
    <w:p w14:paraId="191831F6" w14:textId="5B99F86C" w:rsidR="009B3357" w:rsidRPr="004F55F8" w:rsidRDefault="009B3357" w:rsidP="00825E44">
      <w:pPr>
        <w:pStyle w:val="Alineazaodstavkom"/>
        <w:numPr>
          <w:ilvl w:val="0"/>
          <w:numId w:val="0"/>
        </w:numPr>
        <w:spacing w:after="120"/>
        <w:rPr>
          <w:sz w:val="20"/>
          <w:szCs w:val="20"/>
          <w:shd w:val="clear" w:color="auto" w:fill="FFFFFF"/>
        </w:rPr>
      </w:pPr>
      <w:r>
        <w:rPr>
          <w:sz w:val="20"/>
          <w:szCs w:val="20"/>
          <w:shd w:val="clear" w:color="auto" w:fill="FFFFFF"/>
        </w:rPr>
        <w:t xml:space="preserve">(6) Zahteva iz prvega odstavka 22. člena </w:t>
      </w:r>
      <w:r w:rsidR="00482116">
        <w:rPr>
          <w:sz w:val="20"/>
          <w:szCs w:val="20"/>
          <w:shd w:val="clear" w:color="auto" w:fill="FFFFFF"/>
        </w:rPr>
        <w:t xml:space="preserve">tega pravilnika </w:t>
      </w:r>
      <w:r>
        <w:rPr>
          <w:sz w:val="20"/>
          <w:szCs w:val="20"/>
          <w:shd w:val="clear" w:color="auto" w:fill="FFFFFF"/>
        </w:rPr>
        <w:t xml:space="preserve">v zvezi s sporočanjem izmerjenih vrednosti </w:t>
      </w:r>
      <w:r w:rsidR="00482116">
        <w:rPr>
          <w:sz w:val="20"/>
          <w:szCs w:val="20"/>
          <w:shd w:val="clear" w:color="auto" w:fill="FFFFFF"/>
        </w:rPr>
        <w:t>se začne</w:t>
      </w:r>
      <w:r>
        <w:rPr>
          <w:sz w:val="20"/>
          <w:szCs w:val="20"/>
          <w:shd w:val="clear" w:color="auto" w:fill="FFFFFF"/>
        </w:rPr>
        <w:t xml:space="preserve"> </w:t>
      </w:r>
      <w:r w:rsidR="00482116">
        <w:rPr>
          <w:sz w:val="20"/>
          <w:szCs w:val="20"/>
          <w:shd w:val="clear" w:color="auto" w:fill="FFFFFF"/>
        </w:rPr>
        <w:t xml:space="preserve">uporabljati </w:t>
      </w:r>
      <w:r>
        <w:rPr>
          <w:sz w:val="20"/>
          <w:szCs w:val="20"/>
          <w:shd w:val="clear" w:color="auto" w:fill="FFFFFF"/>
        </w:rPr>
        <w:t>veljati v roku osemnajstih mesecev od začetka veljavnosti tega pravilnika.</w:t>
      </w:r>
    </w:p>
    <w:p w14:paraId="55561635" w14:textId="732B4DF9" w:rsidR="00C72068" w:rsidRPr="004F55F8" w:rsidRDefault="00C72068" w:rsidP="00825E44">
      <w:pPr>
        <w:pStyle w:val="Alineazaodstavkom"/>
        <w:numPr>
          <w:ilvl w:val="0"/>
          <w:numId w:val="0"/>
        </w:numPr>
        <w:spacing w:after="120"/>
        <w:rPr>
          <w:sz w:val="20"/>
          <w:szCs w:val="20"/>
          <w:shd w:val="clear" w:color="auto" w:fill="FFFFFF"/>
        </w:rPr>
      </w:pPr>
      <w:r w:rsidRPr="004F55F8">
        <w:rPr>
          <w:sz w:val="20"/>
          <w:szCs w:val="20"/>
          <w:shd w:val="clear" w:color="auto" w:fill="FFFFFF"/>
        </w:rPr>
        <w:t>(</w:t>
      </w:r>
      <w:r w:rsidR="00AF6BAB">
        <w:rPr>
          <w:sz w:val="20"/>
          <w:szCs w:val="20"/>
          <w:shd w:val="clear" w:color="auto" w:fill="FFFFFF"/>
        </w:rPr>
        <w:t>7</w:t>
      </w:r>
      <w:r w:rsidRPr="004F55F8">
        <w:rPr>
          <w:sz w:val="20"/>
          <w:szCs w:val="20"/>
          <w:shd w:val="clear" w:color="auto" w:fill="FFFFFF"/>
        </w:rPr>
        <w:t>)</w:t>
      </w:r>
      <w:r w:rsidR="00904CC0">
        <w:rPr>
          <w:sz w:val="20"/>
          <w:szCs w:val="20"/>
          <w:shd w:val="clear" w:color="auto" w:fill="FFFFFF"/>
        </w:rPr>
        <w:t> </w:t>
      </w:r>
      <w:r w:rsidRPr="004F55F8">
        <w:rPr>
          <w:sz w:val="20"/>
          <w:szCs w:val="20"/>
          <w:shd w:val="clear" w:color="auto" w:fill="FFFFFF"/>
        </w:rPr>
        <w:t xml:space="preserve">Zahteva iz </w:t>
      </w:r>
      <w:r w:rsidR="00741392" w:rsidRPr="004F55F8">
        <w:rPr>
          <w:sz w:val="20"/>
          <w:szCs w:val="20"/>
          <w:shd w:val="clear" w:color="auto" w:fill="FFFFFF"/>
        </w:rPr>
        <w:t>e</w:t>
      </w:r>
      <w:r w:rsidRPr="004F55F8">
        <w:rPr>
          <w:sz w:val="20"/>
          <w:szCs w:val="20"/>
          <w:shd w:val="clear" w:color="auto" w:fill="FFFFFF"/>
        </w:rPr>
        <w:t>najstega odstavka 13. člena</w:t>
      </w:r>
      <w:r w:rsidR="009B3357">
        <w:rPr>
          <w:sz w:val="20"/>
          <w:szCs w:val="20"/>
          <w:shd w:val="clear" w:color="auto" w:fill="FFFFFF"/>
        </w:rPr>
        <w:t>, drugega in tretjega odstavka</w:t>
      </w:r>
      <w:r w:rsidR="00D835A2" w:rsidRPr="004F55F8">
        <w:rPr>
          <w:sz w:val="20"/>
          <w:szCs w:val="20"/>
          <w:shd w:val="clear" w:color="auto" w:fill="FFFFFF"/>
        </w:rPr>
        <w:t xml:space="preserve"> 22. člena </w:t>
      </w:r>
      <w:r w:rsidR="00482116">
        <w:rPr>
          <w:sz w:val="20"/>
          <w:szCs w:val="20"/>
          <w:shd w:val="clear" w:color="auto" w:fill="FFFFFF"/>
        </w:rPr>
        <w:t xml:space="preserve">tega pravilnika </w:t>
      </w:r>
      <w:r w:rsidRPr="004F55F8">
        <w:rPr>
          <w:sz w:val="20"/>
          <w:szCs w:val="20"/>
          <w:shd w:val="clear" w:color="auto" w:fill="FFFFFF"/>
        </w:rPr>
        <w:t xml:space="preserve">v zvezi s sporočanjem </w:t>
      </w:r>
      <w:r w:rsidR="00D835A2" w:rsidRPr="004F55F8">
        <w:rPr>
          <w:sz w:val="20"/>
          <w:szCs w:val="20"/>
          <w:shd w:val="clear" w:color="auto" w:fill="FFFFFF"/>
        </w:rPr>
        <w:t xml:space="preserve">in hranjenjem </w:t>
      </w:r>
      <w:r w:rsidRPr="004F55F8">
        <w:rPr>
          <w:sz w:val="20"/>
          <w:szCs w:val="20"/>
          <w:shd w:val="clear" w:color="auto" w:fill="FFFFFF"/>
        </w:rPr>
        <w:t xml:space="preserve">podatkov o trajnih meritvah </w:t>
      </w:r>
      <w:r w:rsidR="00482116">
        <w:rPr>
          <w:sz w:val="20"/>
          <w:szCs w:val="20"/>
          <w:shd w:val="clear" w:color="auto" w:fill="FFFFFF"/>
        </w:rPr>
        <w:t>se začne uporabljati</w:t>
      </w:r>
      <w:r w:rsidR="00E10435" w:rsidRPr="004F55F8">
        <w:rPr>
          <w:sz w:val="20"/>
          <w:szCs w:val="20"/>
          <w:shd w:val="clear" w:color="auto" w:fill="FFFFFF"/>
        </w:rPr>
        <w:t xml:space="preserve"> v roku </w:t>
      </w:r>
      <w:r w:rsidR="009B3357">
        <w:rPr>
          <w:sz w:val="20"/>
          <w:szCs w:val="20"/>
          <w:shd w:val="clear" w:color="auto" w:fill="FFFFFF"/>
        </w:rPr>
        <w:t>devetih</w:t>
      </w:r>
      <w:r w:rsidR="009B3357" w:rsidRPr="004F55F8">
        <w:rPr>
          <w:sz w:val="20"/>
          <w:szCs w:val="20"/>
          <w:shd w:val="clear" w:color="auto" w:fill="FFFFFF"/>
        </w:rPr>
        <w:t xml:space="preserve"> </w:t>
      </w:r>
      <w:r w:rsidR="00F33D73" w:rsidRPr="004F55F8">
        <w:rPr>
          <w:sz w:val="20"/>
          <w:szCs w:val="20"/>
          <w:shd w:val="clear" w:color="auto" w:fill="FFFFFF"/>
        </w:rPr>
        <w:t>mesecev</w:t>
      </w:r>
      <w:r w:rsidR="00E10435" w:rsidRPr="004F55F8">
        <w:rPr>
          <w:sz w:val="20"/>
          <w:szCs w:val="20"/>
          <w:shd w:val="clear" w:color="auto" w:fill="FFFFFF"/>
        </w:rPr>
        <w:t xml:space="preserve"> od začetka veljavnosti tega pravilnika.</w:t>
      </w:r>
    </w:p>
    <w:p w14:paraId="737D9BFA" w14:textId="1C61C6F5" w:rsidR="0073787C" w:rsidRPr="00893D49" w:rsidRDefault="0073787C" w:rsidP="00825E44">
      <w:pPr>
        <w:pStyle w:val="Odstavek"/>
        <w:spacing w:before="0" w:after="120"/>
        <w:ind w:firstLine="0"/>
        <w:rPr>
          <w:color w:val="000000"/>
          <w:sz w:val="20"/>
          <w:szCs w:val="20"/>
          <w:shd w:val="clear" w:color="auto" w:fill="FFFFFF"/>
        </w:rPr>
      </w:pPr>
      <w:r w:rsidRPr="004F55F8">
        <w:rPr>
          <w:color w:val="000000"/>
          <w:sz w:val="20"/>
          <w:szCs w:val="20"/>
          <w:shd w:val="clear" w:color="auto" w:fill="FFFFFF"/>
        </w:rPr>
        <w:t>(</w:t>
      </w:r>
      <w:r w:rsidR="00AF6BAB">
        <w:rPr>
          <w:color w:val="000000"/>
          <w:sz w:val="20"/>
          <w:szCs w:val="20"/>
          <w:shd w:val="clear" w:color="auto" w:fill="FFFFFF"/>
        </w:rPr>
        <w:t>8</w:t>
      </w:r>
      <w:r w:rsidRPr="004F55F8">
        <w:rPr>
          <w:color w:val="000000"/>
          <w:sz w:val="20"/>
          <w:szCs w:val="20"/>
          <w:shd w:val="clear" w:color="auto" w:fill="FFFFFF"/>
        </w:rPr>
        <w:t>)</w:t>
      </w:r>
      <w:r w:rsidR="00904CC0">
        <w:rPr>
          <w:color w:val="000000"/>
          <w:sz w:val="20"/>
          <w:szCs w:val="20"/>
          <w:shd w:val="clear" w:color="auto" w:fill="FFFFFF"/>
        </w:rPr>
        <w:t> </w:t>
      </w:r>
      <w:r w:rsidRPr="004F55F8">
        <w:rPr>
          <w:color w:val="000000"/>
          <w:sz w:val="20"/>
          <w:szCs w:val="20"/>
          <w:shd w:val="clear" w:color="auto" w:fill="FFFFFF"/>
        </w:rPr>
        <w:t>Dnevno poročilo o trajnih meritvah</w:t>
      </w:r>
      <w:r w:rsidRPr="004F55F8">
        <w:rPr>
          <w:sz w:val="20"/>
          <w:szCs w:val="20"/>
        </w:rPr>
        <w:t xml:space="preserve"> ministrstvo </w:t>
      </w:r>
      <w:r w:rsidR="00482116" w:rsidRPr="00482116">
        <w:rPr>
          <w:sz w:val="20"/>
          <w:szCs w:val="20"/>
        </w:rPr>
        <w:t xml:space="preserve">v skladu z drugim odstavkom 21. člena tega pravilnika </w:t>
      </w:r>
      <w:r w:rsidRPr="004F55F8">
        <w:rPr>
          <w:sz w:val="20"/>
          <w:szCs w:val="20"/>
        </w:rPr>
        <w:t>prvič pripravi</w:t>
      </w:r>
      <w:r w:rsidR="00F33D73" w:rsidRPr="004F55F8">
        <w:rPr>
          <w:sz w:val="20"/>
          <w:szCs w:val="20"/>
        </w:rPr>
        <w:t xml:space="preserve"> </w:t>
      </w:r>
      <w:r w:rsidRPr="004F55F8">
        <w:rPr>
          <w:sz w:val="20"/>
          <w:szCs w:val="20"/>
        </w:rPr>
        <w:t>po preje</w:t>
      </w:r>
      <w:r w:rsidR="00482116">
        <w:rPr>
          <w:sz w:val="20"/>
          <w:szCs w:val="20"/>
        </w:rPr>
        <w:t>mu</w:t>
      </w:r>
      <w:r w:rsidRPr="004F55F8">
        <w:rPr>
          <w:sz w:val="20"/>
          <w:szCs w:val="20"/>
        </w:rPr>
        <w:t xml:space="preserve"> podatk</w:t>
      </w:r>
      <w:r w:rsidR="00482116">
        <w:rPr>
          <w:sz w:val="20"/>
          <w:szCs w:val="20"/>
        </w:rPr>
        <w:t>ov</w:t>
      </w:r>
      <w:r w:rsidRPr="004F55F8">
        <w:rPr>
          <w:sz w:val="20"/>
          <w:szCs w:val="20"/>
        </w:rPr>
        <w:t xml:space="preserve">, ki jih </w:t>
      </w:r>
      <w:r w:rsidR="00875C85" w:rsidRPr="004F55F8">
        <w:rPr>
          <w:sz w:val="20"/>
          <w:szCs w:val="20"/>
        </w:rPr>
        <w:t>zavezanec</w:t>
      </w:r>
      <w:r w:rsidRPr="004F55F8">
        <w:rPr>
          <w:sz w:val="20"/>
          <w:szCs w:val="20"/>
        </w:rPr>
        <w:t xml:space="preserve"> </w:t>
      </w:r>
      <w:r w:rsidR="00F33D73" w:rsidRPr="004F55F8">
        <w:rPr>
          <w:sz w:val="20"/>
          <w:szCs w:val="20"/>
        </w:rPr>
        <w:t>sporoči</w:t>
      </w:r>
      <w:r w:rsidRPr="004F55F8">
        <w:rPr>
          <w:sz w:val="20"/>
          <w:szCs w:val="20"/>
        </w:rPr>
        <w:t xml:space="preserve"> </w:t>
      </w:r>
      <w:r w:rsidR="00E10435" w:rsidRPr="004F55F8">
        <w:rPr>
          <w:sz w:val="20"/>
          <w:szCs w:val="20"/>
        </w:rPr>
        <w:t xml:space="preserve">v skladu z navodili iz </w:t>
      </w:r>
      <w:r w:rsidR="00741392" w:rsidRPr="004F55F8">
        <w:rPr>
          <w:sz w:val="20"/>
          <w:szCs w:val="20"/>
        </w:rPr>
        <w:t>e</w:t>
      </w:r>
      <w:r w:rsidR="00E10435" w:rsidRPr="004F55F8">
        <w:rPr>
          <w:sz w:val="20"/>
          <w:szCs w:val="20"/>
        </w:rPr>
        <w:t>najstega odstavka 13.</w:t>
      </w:r>
      <w:r w:rsidR="00904CC0">
        <w:rPr>
          <w:sz w:val="20"/>
          <w:szCs w:val="20"/>
        </w:rPr>
        <w:t> </w:t>
      </w:r>
      <w:r w:rsidR="00E10435" w:rsidRPr="004F55F8">
        <w:rPr>
          <w:sz w:val="20"/>
          <w:szCs w:val="20"/>
        </w:rPr>
        <w:t xml:space="preserve">člena tega pravilnika </w:t>
      </w:r>
      <w:r w:rsidR="00F33D73" w:rsidRPr="004F55F8">
        <w:rPr>
          <w:sz w:val="20"/>
          <w:szCs w:val="20"/>
        </w:rPr>
        <w:t xml:space="preserve">za prvi koledarski dan </w:t>
      </w:r>
      <w:r w:rsidRPr="004F55F8">
        <w:rPr>
          <w:sz w:val="20"/>
          <w:szCs w:val="20"/>
        </w:rPr>
        <w:t xml:space="preserve">v roku iz </w:t>
      </w:r>
      <w:r w:rsidR="00F33D73" w:rsidRPr="004F55F8">
        <w:rPr>
          <w:sz w:val="20"/>
          <w:szCs w:val="20"/>
        </w:rPr>
        <w:t>prejšnjega</w:t>
      </w:r>
      <w:r w:rsidRPr="004F55F8">
        <w:rPr>
          <w:sz w:val="20"/>
          <w:szCs w:val="20"/>
        </w:rPr>
        <w:t xml:space="preserve"> odstavka tega člena. Do tega roka dnevna poročila pripravlja </w:t>
      </w:r>
      <w:r w:rsidR="00875C85" w:rsidRPr="004F55F8">
        <w:rPr>
          <w:sz w:val="20"/>
          <w:szCs w:val="20"/>
        </w:rPr>
        <w:t>zavezanec</w:t>
      </w:r>
      <w:r w:rsidRPr="004F55F8">
        <w:rPr>
          <w:sz w:val="20"/>
          <w:szCs w:val="20"/>
        </w:rPr>
        <w:t xml:space="preserve"> v svojem sistemu in poročila pošilja enkrat mesečno na</w:t>
      </w:r>
      <w:r w:rsidRPr="00893D49">
        <w:rPr>
          <w:sz w:val="20"/>
          <w:szCs w:val="20"/>
        </w:rPr>
        <w:t xml:space="preserve"> </w:t>
      </w:r>
      <w:r w:rsidR="00B35CC6">
        <w:rPr>
          <w:sz w:val="20"/>
          <w:szCs w:val="20"/>
        </w:rPr>
        <w:t xml:space="preserve">elektronski </w:t>
      </w:r>
      <w:r w:rsidRPr="00893D49">
        <w:rPr>
          <w:sz w:val="20"/>
          <w:szCs w:val="20"/>
        </w:rPr>
        <w:t>naslov ministrstva in občine na območju katere naprava obratuje.</w:t>
      </w:r>
    </w:p>
    <w:p w14:paraId="13DCBC91" w14:textId="020632D0" w:rsidR="0073787C" w:rsidRPr="00893D49" w:rsidRDefault="0073787C" w:rsidP="00825E44">
      <w:pPr>
        <w:pStyle w:val="Odstavek"/>
        <w:spacing w:before="0" w:after="120"/>
        <w:ind w:firstLine="0"/>
        <w:rPr>
          <w:color w:val="000000"/>
          <w:sz w:val="20"/>
          <w:szCs w:val="20"/>
          <w:shd w:val="clear" w:color="auto" w:fill="FFFFFF"/>
        </w:rPr>
      </w:pPr>
      <w:r w:rsidRPr="00893D49">
        <w:rPr>
          <w:color w:val="000000"/>
          <w:sz w:val="20"/>
          <w:szCs w:val="20"/>
          <w:shd w:val="clear" w:color="auto" w:fill="FFFFFF"/>
        </w:rPr>
        <w:t>(</w:t>
      </w:r>
      <w:r w:rsidR="00AF6BAB">
        <w:rPr>
          <w:color w:val="000000"/>
          <w:sz w:val="20"/>
          <w:szCs w:val="20"/>
          <w:shd w:val="clear" w:color="auto" w:fill="FFFFFF"/>
        </w:rPr>
        <w:t>9</w:t>
      </w:r>
      <w:r w:rsidRPr="00893D49">
        <w:rPr>
          <w:color w:val="000000"/>
          <w:sz w:val="20"/>
          <w:szCs w:val="20"/>
          <w:shd w:val="clear" w:color="auto" w:fill="FFFFFF"/>
        </w:rPr>
        <w:t>)</w:t>
      </w:r>
      <w:r w:rsidR="00825E44">
        <w:rPr>
          <w:color w:val="000000"/>
          <w:sz w:val="20"/>
          <w:szCs w:val="20"/>
          <w:shd w:val="clear" w:color="auto" w:fill="FFFFFF"/>
        </w:rPr>
        <w:t> </w:t>
      </w:r>
      <w:r w:rsidRPr="00893D49">
        <w:rPr>
          <w:color w:val="000000"/>
          <w:sz w:val="20"/>
          <w:szCs w:val="20"/>
          <w:shd w:val="clear" w:color="auto" w:fill="FFFFFF"/>
        </w:rPr>
        <w:t>Letno poročilo o trajnih meritvah</w:t>
      </w:r>
      <w:r w:rsidRPr="00893D49">
        <w:rPr>
          <w:sz w:val="20"/>
          <w:szCs w:val="20"/>
        </w:rPr>
        <w:t xml:space="preserve"> ministrstvo </w:t>
      </w:r>
      <w:r w:rsidR="00482116" w:rsidRPr="00482116">
        <w:rPr>
          <w:sz w:val="20"/>
          <w:szCs w:val="20"/>
        </w:rPr>
        <w:t xml:space="preserve">v skladu z drugim odstavkom 21. člena tega pravilnika </w:t>
      </w:r>
      <w:r w:rsidRPr="00893D49">
        <w:rPr>
          <w:sz w:val="20"/>
          <w:szCs w:val="20"/>
        </w:rPr>
        <w:t>prvič pripravi</w:t>
      </w:r>
      <w:r w:rsidR="00F33D73" w:rsidRPr="00893D49">
        <w:rPr>
          <w:sz w:val="20"/>
          <w:szCs w:val="20"/>
        </w:rPr>
        <w:t xml:space="preserve"> </w:t>
      </w:r>
      <w:r w:rsidRPr="00893D49">
        <w:rPr>
          <w:sz w:val="20"/>
          <w:szCs w:val="20"/>
        </w:rPr>
        <w:t xml:space="preserve"> po preje</w:t>
      </w:r>
      <w:r w:rsidR="00482116">
        <w:rPr>
          <w:sz w:val="20"/>
          <w:szCs w:val="20"/>
        </w:rPr>
        <w:t>mu</w:t>
      </w:r>
      <w:r w:rsidRPr="00893D49">
        <w:rPr>
          <w:sz w:val="20"/>
          <w:szCs w:val="20"/>
        </w:rPr>
        <w:t xml:space="preserve"> podatk</w:t>
      </w:r>
      <w:r w:rsidR="00482116">
        <w:rPr>
          <w:sz w:val="20"/>
          <w:szCs w:val="20"/>
        </w:rPr>
        <w:t>ov</w:t>
      </w:r>
      <w:r w:rsidRPr="00893D49">
        <w:rPr>
          <w:sz w:val="20"/>
          <w:szCs w:val="20"/>
        </w:rPr>
        <w:t xml:space="preserve">, ki jih </w:t>
      </w:r>
      <w:r w:rsidR="00E10435" w:rsidRPr="00893D49">
        <w:rPr>
          <w:sz w:val="20"/>
          <w:szCs w:val="20"/>
        </w:rPr>
        <w:t>zavezanec</w:t>
      </w:r>
      <w:r w:rsidRPr="00893D49">
        <w:rPr>
          <w:sz w:val="20"/>
          <w:szCs w:val="20"/>
        </w:rPr>
        <w:t xml:space="preserve"> pošlje</w:t>
      </w:r>
      <w:r w:rsidR="00E10435" w:rsidRPr="00893D49">
        <w:rPr>
          <w:sz w:val="20"/>
          <w:szCs w:val="20"/>
        </w:rPr>
        <w:t xml:space="preserve"> v skladu z navodili iz </w:t>
      </w:r>
      <w:r w:rsidR="002612CD">
        <w:rPr>
          <w:sz w:val="20"/>
          <w:szCs w:val="20"/>
        </w:rPr>
        <w:t>e</w:t>
      </w:r>
      <w:r w:rsidR="00E10435" w:rsidRPr="00893D49">
        <w:rPr>
          <w:sz w:val="20"/>
          <w:szCs w:val="20"/>
        </w:rPr>
        <w:t>najstega odstavka 13.</w:t>
      </w:r>
      <w:r w:rsidR="00825E44">
        <w:rPr>
          <w:sz w:val="20"/>
          <w:szCs w:val="20"/>
        </w:rPr>
        <w:t> </w:t>
      </w:r>
      <w:r w:rsidR="00E10435" w:rsidRPr="00893D49">
        <w:rPr>
          <w:sz w:val="20"/>
          <w:szCs w:val="20"/>
        </w:rPr>
        <w:t>člena tega pravilnika</w:t>
      </w:r>
      <w:r w:rsidRPr="00893D49">
        <w:rPr>
          <w:sz w:val="20"/>
          <w:szCs w:val="20"/>
        </w:rPr>
        <w:t xml:space="preserve"> za celotno koledarsko leto. Do tega roka </w:t>
      </w:r>
      <w:r w:rsidR="00F33D73" w:rsidRPr="00893D49">
        <w:rPr>
          <w:sz w:val="20"/>
          <w:szCs w:val="20"/>
        </w:rPr>
        <w:t>letna</w:t>
      </w:r>
      <w:r w:rsidRPr="00893D49">
        <w:rPr>
          <w:sz w:val="20"/>
          <w:szCs w:val="20"/>
        </w:rPr>
        <w:t xml:space="preserve"> poročila pripravlja </w:t>
      </w:r>
      <w:r w:rsidR="00F33D73" w:rsidRPr="00893D49">
        <w:rPr>
          <w:sz w:val="20"/>
          <w:szCs w:val="20"/>
        </w:rPr>
        <w:t>zavezanec</w:t>
      </w:r>
      <w:r w:rsidRPr="00893D49">
        <w:rPr>
          <w:sz w:val="20"/>
          <w:szCs w:val="20"/>
        </w:rPr>
        <w:t xml:space="preserve"> v svojem sistemu in poročilo za posamezno koledarsko leto pošlje do 31.</w:t>
      </w:r>
      <w:r w:rsidR="00825E44">
        <w:rPr>
          <w:sz w:val="20"/>
          <w:szCs w:val="20"/>
        </w:rPr>
        <w:t> </w:t>
      </w:r>
      <w:r w:rsidRPr="00893D49">
        <w:rPr>
          <w:sz w:val="20"/>
          <w:szCs w:val="20"/>
        </w:rPr>
        <w:t xml:space="preserve">marca v naslednjem letu na </w:t>
      </w:r>
      <w:r w:rsidR="00B35CC6">
        <w:rPr>
          <w:sz w:val="20"/>
          <w:szCs w:val="20"/>
        </w:rPr>
        <w:t xml:space="preserve">elektronski </w:t>
      </w:r>
      <w:r w:rsidRPr="00893D49">
        <w:rPr>
          <w:sz w:val="20"/>
          <w:szCs w:val="20"/>
        </w:rPr>
        <w:t>naslov ministrstva in občine na območju katere naprava obratuje.</w:t>
      </w:r>
    </w:p>
    <w:p w14:paraId="7024055A" w14:textId="74A9CAC0" w:rsidR="00201EB0" w:rsidRDefault="00201EB0" w:rsidP="00825E44">
      <w:pPr>
        <w:pStyle w:val="Odstavek"/>
        <w:spacing w:before="0" w:after="120"/>
        <w:ind w:firstLine="0"/>
        <w:rPr>
          <w:color w:val="000000"/>
          <w:sz w:val="20"/>
          <w:szCs w:val="20"/>
          <w:shd w:val="clear" w:color="auto" w:fill="FFFFFF"/>
        </w:rPr>
      </w:pPr>
      <w:r w:rsidRPr="00B6162B">
        <w:rPr>
          <w:color w:val="000000"/>
          <w:sz w:val="20"/>
          <w:szCs w:val="20"/>
          <w:shd w:val="clear" w:color="auto" w:fill="FFFFFF"/>
        </w:rPr>
        <w:t>(</w:t>
      </w:r>
      <w:r w:rsidR="00AF6BAB">
        <w:rPr>
          <w:color w:val="000000"/>
          <w:sz w:val="20"/>
          <w:szCs w:val="20"/>
          <w:shd w:val="clear" w:color="auto" w:fill="FFFFFF"/>
        </w:rPr>
        <w:t>10</w:t>
      </w:r>
      <w:r w:rsidRPr="00B6162B">
        <w:rPr>
          <w:color w:val="000000"/>
          <w:sz w:val="20"/>
          <w:szCs w:val="20"/>
          <w:shd w:val="clear" w:color="auto" w:fill="FFFFFF"/>
        </w:rPr>
        <w:t>)</w:t>
      </w:r>
      <w:r w:rsidR="00825E44">
        <w:rPr>
          <w:color w:val="000000"/>
          <w:sz w:val="20"/>
          <w:szCs w:val="20"/>
          <w:shd w:val="clear" w:color="auto" w:fill="FFFFFF"/>
        </w:rPr>
        <w:t> </w:t>
      </w:r>
      <w:r w:rsidRPr="00B6162B">
        <w:rPr>
          <w:color w:val="000000"/>
          <w:sz w:val="20"/>
          <w:szCs w:val="20"/>
          <w:shd w:val="clear" w:color="auto" w:fill="FFFFFF"/>
        </w:rPr>
        <w:t xml:space="preserve">Zahteva </w:t>
      </w:r>
      <w:r w:rsidR="00570D35" w:rsidRPr="00B6162B">
        <w:rPr>
          <w:color w:val="000000"/>
          <w:sz w:val="20"/>
          <w:szCs w:val="20"/>
          <w:shd w:val="clear" w:color="auto" w:fill="FFFFFF"/>
        </w:rPr>
        <w:t xml:space="preserve">iz </w:t>
      </w:r>
      <w:r w:rsidR="00287DF9" w:rsidRPr="00B6162B">
        <w:rPr>
          <w:color w:val="000000"/>
          <w:sz w:val="20"/>
          <w:szCs w:val="20"/>
          <w:shd w:val="clear" w:color="auto" w:fill="FFFFFF"/>
        </w:rPr>
        <w:t>druge alineje prvega</w:t>
      </w:r>
      <w:r w:rsidR="00570D35" w:rsidRPr="00B6162B">
        <w:rPr>
          <w:color w:val="000000"/>
          <w:sz w:val="20"/>
          <w:szCs w:val="20"/>
          <w:shd w:val="clear" w:color="auto" w:fill="FFFFFF"/>
        </w:rPr>
        <w:t xml:space="preserve"> odstavka 2</w:t>
      </w:r>
      <w:r w:rsidR="00287DF9" w:rsidRPr="00B6162B">
        <w:rPr>
          <w:color w:val="000000"/>
          <w:sz w:val="20"/>
          <w:szCs w:val="20"/>
          <w:shd w:val="clear" w:color="auto" w:fill="FFFFFF"/>
        </w:rPr>
        <w:t>4</w:t>
      </w:r>
      <w:r w:rsidR="00570D35" w:rsidRPr="00B6162B">
        <w:rPr>
          <w:color w:val="000000"/>
          <w:sz w:val="20"/>
          <w:szCs w:val="20"/>
          <w:shd w:val="clear" w:color="auto" w:fill="FFFFFF"/>
        </w:rPr>
        <w:t>.</w:t>
      </w:r>
      <w:r w:rsidR="00B6162B">
        <w:rPr>
          <w:color w:val="000000"/>
          <w:sz w:val="20"/>
          <w:szCs w:val="20"/>
          <w:shd w:val="clear" w:color="auto" w:fill="FFFFFF"/>
        </w:rPr>
        <w:t> </w:t>
      </w:r>
      <w:r w:rsidR="00570D35" w:rsidRPr="00B6162B">
        <w:rPr>
          <w:color w:val="000000"/>
          <w:sz w:val="20"/>
          <w:szCs w:val="20"/>
          <w:shd w:val="clear" w:color="auto" w:fill="FFFFFF"/>
        </w:rPr>
        <w:t xml:space="preserve">člena </w:t>
      </w:r>
      <w:r w:rsidR="00482116">
        <w:rPr>
          <w:color w:val="000000"/>
          <w:sz w:val="20"/>
          <w:szCs w:val="20"/>
          <w:shd w:val="clear" w:color="auto" w:fill="FFFFFF"/>
        </w:rPr>
        <w:t xml:space="preserve">tega pravilnika </w:t>
      </w:r>
      <w:r w:rsidR="00287DF9" w:rsidRPr="00B6162B">
        <w:rPr>
          <w:color w:val="000000"/>
          <w:sz w:val="20"/>
          <w:szCs w:val="20"/>
          <w:shd w:val="clear" w:color="auto" w:fill="FFFFFF"/>
        </w:rPr>
        <w:t xml:space="preserve">v zvezi s pooblastilom za redni letni pregled DAHS </w:t>
      </w:r>
      <w:r w:rsidRPr="00B6162B">
        <w:rPr>
          <w:color w:val="000000"/>
          <w:sz w:val="20"/>
          <w:szCs w:val="20"/>
          <w:shd w:val="clear" w:color="auto" w:fill="FFFFFF"/>
        </w:rPr>
        <w:t xml:space="preserve">se </w:t>
      </w:r>
      <w:r w:rsidR="00482116">
        <w:rPr>
          <w:color w:val="000000"/>
          <w:sz w:val="20"/>
          <w:szCs w:val="20"/>
          <w:shd w:val="clear" w:color="auto" w:fill="FFFFFF"/>
        </w:rPr>
        <w:t xml:space="preserve">začne uporabljati </w:t>
      </w:r>
      <w:r w:rsidR="007B2414" w:rsidRPr="00B6162B">
        <w:rPr>
          <w:color w:val="000000"/>
          <w:sz w:val="20"/>
          <w:szCs w:val="20"/>
          <w:shd w:val="clear" w:color="auto" w:fill="FFFFFF"/>
        </w:rPr>
        <w:t xml:space="preserve"> </w:t>
      </w:r>
      <w:r w:rsidR="00482116">
        <w:rPr>
          <w:color w:val="000000"/>
          <w:sz w:val="20"/>
          <w:szCs w:val="20"/>
          <w:shd w:val="clear" w:color="auto" w:fill="FFFFFF"/>
        </w:rPr>
        <w:t xml:space="preserve">v roku </w:t>
      </w:r>
      <w:r w:rsidR="00B6162B">
        <w:rPr>
          <w:color w:val="000000"/>
          <w:sz w:val="20"/>
          <w:szCs w:val="20"/>
          <w:shd w:val="clear" w:color="auto" w:fill="FFFFFF"/>
        </w:rPr>
        <w:t>treh</w:t>
      </w:r>
      <w:r w:rsidR="007B2414" w:rsidRPr="00B6162B">
        <w:rPr>
          <w:color w:val="000000"/>
          <w:sz w:val="20"/>
          <w:szCs w:val="20"/>
          <w:shd w:val="clear" w:color="auto" w:fill="FFFFFF"/>
        </w:rPr>
        <w:t xml:space="preserve"> let od </w:t>
      </w:r>
      <w:r w:rsidR="00875C85" w:rsidRPr="00B6162B">
        <w:rPr>
          <w:color w:val="000000"/>
          <w:sz w:val="20"/>
          <w:szCs w:val="20"/>
          <w:shd w:val="clear" w:color="auto" w:fill="FFFFFF"/>
        </w:rPr>
        <w:t>začetka veljavnosti</w:t>
      </w:r>
      <w:r w:rsidR="007B2414" w:rsidRPr="00B6162B">
        <w:rPr>
          <w:color w:val="000000"/>
          <w:sz w:val="20"/>
          <w:szCs w:val="20"/>
          <w:shd w:val="clear" w:color="auto" w:fill="FFFFFF"/>
        </w:rPr>
        <w:t xml:space="preserve"> </w:t>
      </w:r>
      <w:r w:rsidR="00EB11E1">
        <w:rPr>
          <w:color w:val="000000"/>
          <w:sz w:val="20"/>
          <w:szCs w:val="20"/>
          <w:shd w:val="clear" w:color="auto" w:fill="FFFFFF"/>
        </w:rPr>
        <w:t xml:space="preserve">tega </w:t>
      </w:r>
      <w:r w:rsidR="007B2414" w:rsidRPr="00B6162B">
        <w:rPr>
          <w:color w:val="000000"/>
          <w:sz w:val="20"/>
          <w:szCs w:val="20"/>
          <w:shd w:val="clear" w:color="auto" w:fill="FFFFFF"/>
        </w:rPr>
        <w:t>pravilnika.</w:t>
      </w:r>
      <w:r w:rsidR="00287DF9" w:rsidRPr="00B6162B">
        <w:rPr>
          <w:color w:val="000000"/>
          <w:sz w:val="20"/>
          <w:szCs w:val="20"/>
          <w:shd w:val="clear" w:color="auto" w:fill="FFFFFF"/>
        </w:rPr>
        <w:t xml:space="preserve"> Do </w:t>
      </w:r>
      <w:r w:rsidR="00EB11E1">
        <w:rPr>
          <w:color w:val="000000"/>
          <w:sz w:val="20"/>
          <w:szCs w:val="20"/>
          <w:shd w:val="clear" w:color="auto" w:fill="FFFFFF"/>
        </w:rPr>
        <w:t>tega roka</w:t>
      </w:r>
      <w:r w:rsidR="00287DF9" w:rsidRPr="00B6162B">
        <w:rPr>
          <w:color w:val="000000"/>
          <w:sz w:val="20"/>
          <w:szCs w:val="20"/>
          <w:shd w:val="clear" w:color="auto" w:fill="FFFFFF"/>
        </w:rPr>
        <w:t xml:space="preserve"> lahko pregled DAHS izvajajo osebe s pooblastilom za kalibracijo in redno letno testiranje delovanja merilne opreme za trajne meritve</w:t>
      </w:r>
      <w:r w:rsidR="005C7A3F">
        <w:rPr>
          <w:color w:val="000000"/>
          <w:sz w:val="20"/>
          <w:szCs w:val="20"/>
          <w:shd w:val="clear" w:color="auto" w:fill="FFFFFF"/>
        </w:rPr>
        <w:t>.</w:t>
      </w:r>
    </w:p>
    <w:p w14:paraId="3E607FB1" w14:textId="50BB2FE6" w:rsidR="0029102E" w:rsidRDefault="0029102E" w:rsidP="00825E44">
      <w:pPr>
        <w:pStyle w:val="Odstavek"/>
        <w:spacing w:before="0" w:after="120"/>
        <w:ind w:firstLine="0"/>
        <w:rPr>
          <w:color w:val="000000"/>
          <w:sz w:val="20"/>
          <w:szCs w:val="20"/>
          <w:shd w:val="clear" w:color="auto" w:fill="FFFFFF"/>
        </w:rPr>
      </w:pPr>
      <w:r>
        <w:rPr>
          <w:color w:val="000000"/>
          <w:sz w:val="20"/>
          <w:szCs w:val="20"/>
          <w:shd w:val="clear" w:color="auto" w:fill="FFFFFF"/>
        </w:rPr>
        <w:t>(11) Uredba (ES) št. 166/2006 se v zvezi s poročanjem preneha uporabljati z izvedbo poročanja za leto 2026.</w:t>
      </w:r>
    </w:p>
    <w:p w14:paraId="25A5E64A" w14:textId="5B335309" w:rsidR="00DF66D3" w:rsidRDefault="00DF66D3" w:rsidP="00825E44">
      <w:pPr>
        <w:pStyle w:val="Odstavek"/>
        <w:spacing w:before="0" w:after="120"/>
        <w:ind w:firstLine="0"/>
        <w:rPr>
          <w:color w:val="000000"/>
          <w:sz w:val="20"/>
          <w:szCs w:val="20"/>
          <w:shd w:val="clear" w:color="auto" w:fill="FFFFFF"/>
        </w:rPr>
      </w:pPr>
      <w:r>
        <w:rPr>
          <w:color w:val="000000"/>
          <w:sz w:val="20"/>
          <w:szCs w:val="20"/>
          <w:shd w:val="clear" w:color="auto" w:fill="FFFFFF"/>
        </w:rPr>
        <w:t>(</w:t>
      </w:r>
      <w:r w:rsidR="0029102E">
        <w:rPr>
          <w:color w:val="000000"/>
          <w:sz w:val="20"/>
          <w:szCs w:val="20"/>
          <w:shd w:val="clear" w:color="auto" w:fill="FFFFFF"/>
        </w:rPr>
        <w:t>12</w:t>
      </w:r>
      <w:r>
        <w:rPr>
          <w:color w:val="000000"/>
          <w:sz w:val="20"/>
          <w:szCs w:val="20"/>
          <w:shd w:val="clear" w:color="auto" w:fill="FFFFFF"/>
        </w:rPr>
        <w:t>)</w:t>
      </w:r>
      <w:r w:rsidR="00825E44">
        <w:rPr>
          <w:color w:val="000000"/>
          <w:sz w:val="20"/>
          <w:szCs w:val="20"/>
          <w:shd w:val="clear" w:color="auto" w:fill="FFFFFF"/>
        </w:rPr>
        <w:t> </w:t>
      </w:r>
      <w:r w:rsidR="00C45DCB" w:rsidRPr="0069173B">
        <w:rPr>
          <w:sz w:val="20"/>
          <w:szCs w:val="20"/>
        </w:rPr>
        <w:t>Osebe</w:t>
      </w:r>
      <w:r w:rsidR="00C45DCB">
        <w:rPr>
          <w:sz w:val="20"/>
          <w:szCs w:val="20"/>
        </w:rPr>
        <w:t xml:space="preserve"> </w:t>
      </w:r>
      <w:r w:rsidR="00EB11E1">
        <w:rPr>
          <w:sz w:val="20"/>
          <w:szCs w:val="20"/>
        </w:rPr>
        <w:t xml:space="preserve">iz prvega odstavka tega člena </w:t>
      </w:r>
      <w:r w:rsidR="008550C0">
        <w:rPr>
          <w:color w:val="000000"/>
          <w:sz w:val="20"/>
          <w:szCs w:val="20"/>
          <w:shd w:val="clear" w:color="auto" w:fill="FFFFFF"/>
        </w:rPr>
        <w:t xml:space="preserve">morajo v treh letih od začetka veljavnosti </w:t>
      </w:r>
      <w:r w:rsidR="00C45DCB">
        <w:rPr>
          <w:color w:val="000000"/>
          <w:sz w:val="20"/>
          <w:szCs w:val="20"/>
          <w:shd w:val="clear" w:color="auto" w:fill="FFFFFF"/>
        </w:rPr>
        <w:t xml:space="preserve">tega </w:t>
      </w:r>
      <w:r w:rsidR="008550C0">
        <w:rPr>
          <w:color w:val="000000"/>
          <w:sz w:val="20"/>
          <w:szCs w:val="20"/>
          <w:shd w:val="clear" w:color="auto" w:fill="FFFFFF"/>
        </w:rPr>
        <w:t>pravilnika pridobiti akreditacijo po standardu SIST EN ISO/IEC</w:t>
      </w:r>
      <w:r w:rsidR="00825E44">
        <w:rPr>
          <w:color w:val="000000"/>
          <w:sz w:val="20"/>
          <w:szCs w:val="20"/>
          <w:shd w:val="clear" w:color="auto" w:fill="FFFFFF"/>
        </w:rPr>
        <w:t> </w:t>
      </w:r>
      <w:r w:rsidR="008550C0">
        <w:rPr>
          <w:color w:val="000000"/>
          <w:sz w:val="20"/>
          <w:szCs w:val="20"/>
          <w:shd w:val="clear" w:color="auto" w:fill="FFFFFF"/>
        </w:rPr>
        <w:t xml:space="preserve">17025 ter </w:t>
      </w:r>
      <w:r w:rsidR="00EB11E1">
        <w:rPr>
          <w:color w:val="000000"/>
          <w:sz w:val="20"/>
          <w:szCs w:val="20"/>
          <w:shd w:val="clear" w:color="auto" w:fill="FFFFFF"/>
        </w:rPr>
        <w:t>pridobiti s tem pravilnikom usklajena</w:t>
      </w:r>
      <w:r w:rsidR="008550C0">
        <w:rPr>
          <w:color w:val="000000"/>
          <w:sz w:val="20"/>
          <w:szCs w:val="20"/>
          <w:shd w:val="clear" w:color="auto" w:fill="FFFFFF"/>
        </w:rPr>
        <w:t xml:space="preserve"> pooblastil</w:t>
      </w:r>
      <w:r w:rsidR="00C45DCB">
        <w:rPr>
          <w:color w:val="000000"/>
          <w:sz w:val="20"/>
          <w:szCs w:val="20"/>
          <w:shd w:val="clear" w:color="auto" w:fill="FFFFFF"/>
        </w:rPr>
        <w:t>a</w:t>
      </w:r>
      <w:r>
        <w:rPr>
          <w:color w:val="000000"/>
          <w:sz w:val="20"/>
          <w:szCs w:val="20"/>
          <w:shd w:val="clear" w:color="auto" w:fill="FFFFFF"/>
        </w:rPr>
        <w:t xml:space="preserve"> </w:t>
      </w:r>
      <w:r w:rsidR="008550C0">
        <w:rPr>
          <w:color w:val="000000"/>
          <w:sz w:val="20"/>
          <w:szCs w:val="20"/>
          <w:shd w:val="clear" w:color="auto" w:fill="FFFFFF"/>
        </w:rPr>
        <w:t>za izvajanje obratovalnega monitoringa.</w:t>
      </w:r>
    </w:p>
    <w:p w14:paraId="0C1AC80B" w14:textId="77777777" w:rsidR="0031036D" w:rsidRPr="0069173B" w:rsidRDefault="0031036D" w:rsidP="00565345">
      <w:pPr>
        <w:pStyle w:val="len"/>
        <w:spacing w:before="360"/>
        <w:rPr>
          <w:sz w:val="20"/>
          <w:szCs w:val="20"/>
        </w:rPr>
      </w:pPr>
      <w:r w:rsidRPr="0069173B">
        <w:rPr>
          <w:sz w:val="20"/>
          <w:szCs w:val="20"/>
        </w:rPr>
        <w:t>29. člen</w:t>
      </w:r>
    </w:p>
    <w:p w14:paraId="7A7917A6" w14:textId="77777777" w:rsidR="0031036D" w:rsidRPr="0069173B" w:rsidRDefault="0031036D" w:rsidP="009778F9">
      <w:pPr>
        <w:pStyle w:val="lennaslov"/>
        <w:spacing w:after="120"/>
        <w:rPr>
          <w:sz w:val="20"/>
          <w:szCs w:val="20"/>
        </w:rPr>
      </w:pPr>
      <w:r w:rsidRPr="0069173B">
        <w:rPr>
          <w:sz w:val="20"/>
          <w:szCs w:val="20"/>
        </w:rPr>
        <w:t>(prenehanje uporabe)</w:t>
      </w:r>
    </w:p>
    <w:p w14:paraId="7D3B06D2" w14:textId="51A30CC5" w:rsidR="00D64B2A" w:rsidRDefault="00D64B2A" w:rsidP="00D64B2A">
      <w:pPr>
        <w:pStyle w:val="Odstavek"/>
        <w:spacing w:before="0" w:after="120"/>
        <w:ind w:firstLine="0"/>
        <w:rPr>
          <w:sz w:val="20"/>
          <w:szCs w:val="20"/>
        </w:rPr>
      </w:pPr>
      <w:r>
        <w:rPr>
          <w:sz w:val="20"/>
          <w:szCs w:val="20"/>
        </w:rPr>
        <w:t xml:space="preserve">Z dnem uveljavitve tega pravilnika preneha veljati </w:t>
      </w:r>
      <w:r w:rsidRPr="00D64B2A">
        <w:rPr>
          <w:sz w:val="20"/>
          <w:szCs w:val="20"/>
        </w:rPr>
        <w:t>Pravilnik o prvih meritvah in obratovalnem monitoringu emisije snovi v zrak iz nepremičnih virov onesnaževanja ter o pogojih za njegovo izvajanje</w:t>
      </w:r>
      <w:r>
        <w:rPr>
          <w:sz w:val="20"/>
          <w:szCs w:val="20"/>
        </w:rPr>
        <w:t xml:space="preserve"> (Uradni list RS, </w:t>
      </w:r>
      <w:r w:rsidRPr="00D64B2A">
        <w:rPr>
          <w:sz w:val="20"/>
          <w:szCs w:val="20"/>
        </w:rPr>
        <w:t>št. 105/08 in 44/22 – ZVO-2</w:t>
      </w:r>
      <w:r>
        <w:rPr>
          <w:sz w:val="20"/>
          <w:szCs w:val="20"/>
        </w:rPr>
        <w:t>).</w:t>
      </w:r>
    </w:p>
    <w:p w14:paraId="76AE46B8" w14:textId="77777777" w:rsidR="0031036D" w:rsidRPr="0069173B" w:rsidRDefault="0031036D" w:rsidP="00565345">
      <w:pPr>
        <w:pStyle w:val="len"/>
        <w:spacing w:before="360"/>
        <w:rPr>
          <w:sz w:val="20"/>
          <w:szCs w:val="20"/>
        </w:rPr>
      </w:pPr>
      <w:r w:rsidRPr="0069173B">
        <w:rPr>
          <w:sz w:val="20"/>
          <w:szCs w:val="20"/>
        </w:rPr>
        <w:t>30. člen</w:t>
      </w:r>
    </w:p>
    <w:p w14:paraId="16DC0A7D" w14:textId="77777777" w:rsidR="0031036D" w:rsidRPr="0069173B" w:rsidRDefault="0031036D" w:rsidP="009778F9">
      <w:pPr>
        <w:pStyle w:val="lennaslov"/>
        <w:spacing w:after="120"/>
        <w:rPr>
          <w:sz w:val="20"/>
          <w:szCs w:val="20"/>
        </w:rPr>
      </w:pPr>
      <w:r w:rsidRPr="0069173B">
        <w:rPr>
          <w:sz w:val="20"/>
          <w:szCs w:val="20"/>
        </w:rPr>
        <w:t>(začetek veljavnosti)</w:t>
      </w:r>
    </w:p>
    <w:p w14:paraId="5C534E44" w14:textId="4B36F6F5" w:rsidR="00C61A69" w:rsidRPr="0069173B" w:rsidRDefault="0031036D" w:rsidP="009778F9">
      <w:pPr>
        <w:pStyle w:val="Odstavek"/>
        <w:spacing w:before="0" w:after="120"/>
        <w:ind w:firstLine="0"/>
        <w:rPr>
          <w:sz w:val="20"/>
          <w:szCs w:val="20"/>
        </w:rPr>
      </w:pPr>
      <w:r w:rsidRPr="00D64B2A">
        <w:rPr>
          <w:sz w:val="20"/>
          <w:szCs w:val="20"/>
        </w:rPr>
        <w:t xml:space="preserve">Ta pravilnik začne veljati </w:t>
      </w:r>
      <w:r w:rsidR="00D64B2A">
        <w:rPr>
          <w:sz w:val="20"/>
          <w:szCs w:val="20"/>
        </w:rPr>
        <w:t>petnajsti dan po objavi v Uradnem listu Republike Slovenije</w:t>
      </w:r>
      <w:r w:rsidRPr="00D64B2A">
        <w:rPr>
          <w:sz w:val="20"/>
          <w:szCs w:val="20"/>
        </w:rPr>
        <w:t>.</w:t>
      </w:r>
    </w:p>
    <w:p w14:paraId="331BD014" w14:textId="77777777" w:rsidR="00E67A03" w:rsidRDefault="00E67A03" w:rsidP="0031036D">
      <w:pPr>
        <w:pStyle w:val="Odstavek"/>
      </w:pPr>
    </w:p>
    <w:p w14:paraId="3DC4943C" w14:textId="77777777" w:rsidR="00565345" w:rsidRDefault="00565345" w:rsidP="0031036D">
      <w:pPr>
        <w:pStyle w:val="Odstavek"/>
      </w:pPr>
    </w:p>
    <w:p w14:paraId="21CB555D" w14:textId="77777777" w:rsidR="00E67A03" w:rsidRPr="0031036D" w:rsidRDefault="00E67A03" w:rsidP="0031036D">
      <w:pPr>
        <w:pStyle w:val="Odstavek"/>
      </w:pPr>
    </w:p>
    <w:p w14:paraId="76DF263E" w14:textId="77777777" w:rsidR="00D64B2A" w:rsidRPr="00515F9C" w:rsidRDefault="00D64B2A" w:rsidP="00D64B2A">
      <w:pPr>
        <w:tabs>
          <w:tab w:val="left" w:pos="0"/>
        </w:tabs>
        <w:spacing w:line="260" w:lineRule="auto"/>
        <w:rPr>
          <w:rFonts w:eastAsia="Arial" w:cs="Arial"/>
          <w:noProof/>
          <w:szCs w:val="20"/>
        </w:rPr>
      </w:pPr>
      <w:r w:rsidRPr="00515F9C">
        <w:rPr>
          <w:rFonts w:eastAsia="Arial" w:cs="Arial"/>
          <w:noProof/>
          <w:szCs w:val="20"/>
        </w:rPr>
        <w:t xml:space="preserve">Št. </w:t>
      </w:r>
    </w:p>
    <w:p w14:paraId="69CB1C3F" w14:textId="77777777" w:rsidR="00D64B2A" w:rsidRPr="00515F9C" w:rsidRDefault="00D64B2A" w:rsidP="00D64B2A">
      <w:pPr>
        <w:tabs>
          <w:tab w:val="left" w:pos="0"/>
        </w:tabs>
        <w:spacing w:line="260" w:lineRule="auto"/>
        <w:rPr>
          <w:rFonts w:eastAsia="Arial" w:cs="Arial"/>
          <w:noProof/>
          <w:szCs w:val="20"/>
        </w:rPr>
      </w:pPr>
      <w:r w:rsidRPr="00515F9C">
        <w:rPr>
          <w:rFonts w:eastAsia="Arial" w:cs="Arial"/>
          <w:noProof/>
          <w:szCs w:val="20"/>
        </w:rPr>
        <w:t xml:space="preserve">Ljubljana,  </w:t>
      </w:r>
    </w:p>
    <w:p w14:paraId="30078351" w14:textId="77777777" w:rsidR="00D64B2A" w:rsidRPr="00515F9C" w:rsidRDefault="00D64B2A" w:rsidP="00D64B2A">
      <w:pPr>
        <w:tabs>
          <w:tab w:val="left" w:pos="0"/>
        </w:tabs>
        <w:spacing w:line="260" w:lineRule="auto"/>
        <w:rPr>
          <w:rFonts w:eastAsia="Arial" w:cs="Arial"/>
          <w:noProof/>
          <w:szCs w:val="20"/>
        </w:rPr>
      </w:pPr>
      <w:r w:rsidRPr="00515F9C">
        <w:rPr>
          <w:rFonts w:eastAsia="Arial" w:cs="Arial"/>
          <w:noProof/>
          <w:szCs w:val="20"/>
        </w:rPr>
        <w:t xml:space="preserve">EVA </w:t>
      </w:r>
      <w:r w:rsidRPr="00751D28">
        <w:rPr>
          <w:rFonts w:eastAsia="Arial" w:cs="Arial"/>
          <w:noProof/>
          <w:szCs w:val="20"/>
        </w:rPr>
        <w:t>2024-2570-00</w:t>
      </w:r>
      <w:r>
        <w:rPr>
          <w:rFonts w:eastAsia="Arial" w:cs="Arial"/>
          <w:noProof/>
          <w:szCs w:val="20"/>
        </w:rPr>
        <w:t>66</w:t>
      </w:r>
    </w:p>
    <w:p w14:paraId="0FDF42CC" w14:textId="3DAF496C" w:rsidR="0031036D" w:rsidRPr="0031036D" w:rsidRDefault="00D64B2A" w:rsidP="0031036D">
      <w:pPr>
        <w:pStyle w:val="Imeorgana"/>
      </w:pPr>
      <w:r>
        <w:t>mag. Bojan Kumer</w:t>
      </w:r>
      <w:r w:rsidRPr="0031036D">
        <w:t xml:space="preserve"> </w:t>
      </w:r>
      <w:r w:rsidR="0031036D" w:rsidRPr="0031036D">
        <w:br/>
        <w:t>Minister </w:t>
      </w:r>
      <w:r w:rsidR="0031036D" w:rsidRPr="0031036D">
        <w:br/>
        <w:t>za okolje</w:t>
      </w:r>
      <w:r>
        <w:t>, podnebje in energijo</w:t>
      </w:r>
    </w:p>
    <w:sectPr w:rsidR="0031036D" w:rsidRPr="0031036D"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E293B" w14:textId="77777777" w:rsidR="00AB5AB3" w:rsidRDefault="00AB5AB3" w:rsidP="00443548">
      <w:r>
        <w:separator/>
      </w:r>
    </w:p>
  </w:endnote>
  <w:endnote w:type="continuationSeparator" w:id="0">
    <w:p w14:paraId="24EC53D4" w14:textId="77777777" w:rsidR="00AB5AB3" w:rsidRDefault="00AB5AB3"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72B6F6" w14:textId="77777777" w:rsidR="00AB5AB3" w:rsidRDefault="00AB5AB3" w:rsidP="00443548">
      <w:r>
        <w:separator/>
      </w:r>
    </w:p>
  </w:footnote>
  <w:footnote w:type="continuationSeparator" w:id="0">
    <w:p w14:paraId="16272820" w14:textId="77777777" w:rsidR="00AB5AB3" w:rsidRDefault="00AB5AB3"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30345"/>
    <w:multiLevelType w:val="hybridMultilevel"/>
    <w:tmpl w:val="3E20DB02"/>
    <w:lvl w:ilvl="0" w:tplc="5EF8D800">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28A3533"/>
    <w:multiLevelType w:val="hybridMultilevel"/>
    <w:tmpl w:val="58BA2A52"/>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2D732A6"/>
    <w:multiLevelType w:val="hybridMultilevel"/>
    <w:tmpl w:val="8D7691AE"/>
    <w:lvl w:ilvl="0" w:tplc="FA981B38">
      <w:start w:val="1"/>
      <w:numFmt w:val="decimal"/>
      <w:lvlText w:val="%1."/>
      <w:lvlJc w:val="left"/>
      <w:pPr>
        <w:ind w:left="855" w:hanging="495"/>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3905148"/>
    <w:multiLevelType w:val="hybridMultilevel"/>
    <w:tmpl w:val="06F40E30"/>
    <w:lvl w:ilvl="0" w:tplc="2BCEFE4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1"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EAE2167"/>
    <w:multiLevelType w:val="multilevel"/>
    <w:tmpl w:val="99CA707C"/>
    <w:lvl w:ilvl="0">
      <w:start w:val="1"/>
      <w:numFmt w:val="decimal"/>
      <w:pStyle w:val="tevilnatoka"/>
      <w:lvlText w:val="%1."/>
      <w:lvlJc w:val="left"/>
      <w:pPr>
        <w:tabs>
          <w:tab w:val="num" w:pos="2694"/>
        </w:tabs>
        <w:ind w:left="2694"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1A3194C"/>
    <w:multiLevelType w:val="hybridMultilevel"/>
    <w:tmpl w:val="3A5684C2"/>
    <w:lvl w:ilvl="0" w:tplc="D38AF01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EFE722C"/>
    <w:multiLevelType w:val="hybridMultilevel"/>
    <w:tmpl w:val="BB785E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F405268"/>
    <w:multiLevelType w:val="multilevel"/>
    <w:tmpl w:val="56C65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A870AC5"/>
    <w:multiLevelType w:val="hybridMultilevel"/>
    <w:tmpl w:val="DDEAD792"/>
    <w:lvl w:ilvl="0" w:tplc="C5B8A3A0">
      <w:start w:val="1"/>
      <w:numFmt w:val="bullet"/>
      <w:pStyle w:val="Alineazaodstavkom"/>
      <w:lvlText w:val="-"/>
      <w:lvlJc w:val="left"/>
      <w:pPr>
        <w:tabs>
          <w:tab w:val="num" w:pos="1845"/>
        </w:tabs>
        <w:ind w:left="1845" w:hanging="425"/>
      </w:pPr>
      <w:rPr>
        <w:rFonts w:ascii="Arial" w:hAnsi="Arial" w:hint="default"/>
      </w:rPr>
    </w:lvl>
    <w:lvl w:ilvl="1" w:tplc="04090003">
      <w:start w:val="1"/>
      <w:numFmt w:val="bullet"/>
      <w:lvlText w:val="o"/>
      <w:lvlJc w:val="left"/>
      <w:pPr>
        <w:tabs>
          <w:tab w:val="num" w:pos="-685"/>
        </w:tabs>
        <w:ind w:left="-685" w:hanging="360"/>
      </w:pPr>
      <w:rPr>
        <w:rFonts w:ascii="Courier New" w:hAnsi="Courier New" w:cs="Courier New" w:hint="default"/>
      </w:rPr>
    </w:lvl>
    <w:lvl w:ilvl="2" w:tplc="2DFC8098">
      <w:numFmt w:val="bullet"/>
      <w:lvlText w:val="–"/>
      <w:lvlJc w:val="left"/>
      <w:pPr>
        <w:ind w:left="959" w:hanging="1284"/>
      </w:pPr>
      <w:rPr>
        <w:rFonts w:ascii="Arial" w:eastAsia="Times New Roman" w:hAnsi="Arial" w:cs="Arial" w:hint="default"/>
      </w:rPr>
    </w:lvl>
    <w:lvl w:ilvl="3" w:tplc="04090001" w:tentative="1">
      <w:start w:val="1"/>
      <w:numFmt w:val="bullet"/>
      <w:lvlText w:val=""/>
      <w:lvlJc w:val="left"/>
      <w:pPr>
        <w:tabs>
          <w:tab w:val="num" w:pos="755"/>
        </w:tabs>
        <w:ind w:left="755" w:hanging="360"/>
      </w:pPr>
      <w:rPr>
        <w:rFonts w:ascii="Symbol" w:hAnsi="Symbol" w:hint="default"/>
      </w:rPr>
    </w:lvl>
    <w:lvl w:ilvl="4" w:tplc="04090003" w:tentative="1">
      <w:start w:val="1"/>
      <w:numFmt w:val="bullet"/>
      <w:lvlText w:val="o"/>
      <w:lvlJc w:val="left"/>
      <w:pPr>
        <w:tabs>
          <w:tab w:val="num" w:pos="1475"/>
        </w:tabs>
        <w:ind w:left="1475" w:hanging="360"/>
      </w:pPr>
      <w:rPr>
        <w:rFonts w:ascii="Courier New" w:hAnsi="Courier New" w:cs="Courier New" w:hint="default"/>
      </w:rPr>
    </w:lvl>
    <w:lvl w:ilvl="5" w:tplc="04090005" w:tentative="1">
      <w:start w:val="1"/>
      <w:numFmt w:val="bullet"/>
      <w:lvlText w:val=""/>
      <w:lvlJc w:val="left"/>
      <w:pPr>
        <w:tabs>
          <w:tab w:val="num" w:pos="2195"/>
        </w:tabs>
        <w:ind w:left="2195" w:hanging="360"/>
      </w:pPr>
      <w:rPr>
        <w:rFonts w:ascii="Wingdings" w:hAnsi="Wingdings" w:hint="default"/>
      </w:rPr>
    </w:lvl>
    <w:lvl w:ilvl="6" w:tplc="04090001" w:tentative="1">
      <w:start w:val="1"/>
      <w:numFmt w:val="bullet"/>
      <w:lvlText w:val=""/>
      <w:lvlJc w:val="left"/>
      <w:pPr>
        <w:tabs>
          <w:tab w:val="num" w:pos="2915"/>
        </w:tabs>
        <w:ind w:left="2915" w:hanging="360"/>
      </w:pPr>
      <w:rPr>
        <w:rFonts w:ascii="Symbol" w:hAnsi="Symbol" w:hint="default"/>
      </w:rPr>
    </w:lvl>
    <w:lvl w:ilvl="7" w:tplc="04090003" w:tentative="1">
      <w:start w:val="1"/>
      <w:numFmt w:val="bullet"/>
      <w:lvlText w:val="o"/>
      <w:lvlJc w:val="left"/>
      <w:pPr>
        <w:tabs>
          <w:tab w:val="num" w:pos="3635"/>
        </w:tabs>
        <w:ind w:left="3635" w:hanging="360"/>
      </w:pPr>
      <w:rPr>
        <w:rFonts w:ascii="Courier New" w:hAnsi="Courier New" w:cs="Courier New" w:hint="default"/>
      </w:rPr>
    </w:lvl>
    <w:lvl w:ilvl="8" w:tplc="04090005" w:tentative="1">
      <w:start w:val="1"/>
      <w:numFmt w:val="bullet"/>
      <w:lvlText w:val=""/>
      <w:lvlJc w:val="left"/>
      <w:pPr>
        <w:tabs>
          <w:tab w:val="num" w:pos="4355"/>
        </w:tabs>
        <w:ind w:left="4355" w:hanging="360"/>
      </w:pPr>
      <w:rPr>
        <w:rFonts w:ascii="Wingdings" w:hAnsi="Wingdings" w:hint="default"/>
      </w:rPr>
    </w:lvl>
  </w:abstractNum>
  <w:abstractNum w:abstractNumId="2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615861074">
    <w:abstractNumId w:val="3"/>
  </w:num>
  <w:num w:numId="2" w16cid:durableId="271713547">
    <w:abstractNumId w:val="21"/>
  </w:num>
  <w:num w:numId="3" w16cid:durableId="1993366882">
    <w:abstractNumId w:val="4"/>
  </w:num>
  <w:num w:numId="4" w16cid:durableId="1711298397">
    <w:abstractNumId w:val="13"/>
  </w:num>
  <w:num w:numId="5" w16cid:durableId="349068404">
    <w:abstractNumId w:val="23"/>
  </w:num>
  <w:num w:numId="6" w16cid:durableId="1917327135">
    <w:abstractNumId w:val="10"/>
  </w:num>
  <w:num w:numId="7" w16cid:durableId="1724055793">
    <w:abstractNumId w:val="1"/>
  </w:num>
  <w:num w:numId="8" w16cid:durableId="1441603910">
    <w:abstractNumId w:val="12"/>
  </w:num>
  <w:num w:numId="9" w16cid:durableId="389352614">
    <w:abstractNumId w:val="11"/>
  </w:num>
  <w:num w:numId="10" w16cid:durableId="195505896">
    <w:abstractNumId w:val="14"/>
  </w:num>
  <w:num w:numId="11" w16cid:durableId="559291998">
    <w:abstractNumId w:val="15"/>
  </w:num>
  <w:num w:numId="12" w16cid:durableId="1434517745">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410196252">
    <w:abstractNumId w:val="16"/>
  </w:num>
  <w:num w:numId="14" w16cid:durableId="1957908952">
    <w:abstractNumId w:val="5"/>
  </w:num>
  <w:num w:numId="15" w16cid:durableId="289360272">
    <w:abstractNumId w:val="20"/>
  </w:num>
  <w:num w:numId="16" w16cid:durableId="1721511110">
    <w:abstractNumId w:val="22"/>
  </w:num>
  <w:num w:numId="17" w16cid:durableId="578176802">
    <w:abstractNumId w:val="7"/>
  </w:num>
  <w:num w:numId="18" w16cid:durableId="105095618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13879758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9608936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875318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2551335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6320434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22024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0534551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5697247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12398707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935807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88759620">
    <w:abstractNumId w:val="0"/>
  </w:num>
  <w:num w:numId="30" w16cid:durableId="102119771">
    <w:abstractNumId w:val="2"/>
  </w:num>
  <w:num w:numId="31" w16cid:durableId="691224599">
    <w:abstractNumId w:val="8"/>
  </w:num>
  <w:num w:numId="32" w16cid:durableId="570390017">
    <w:abstractNumId w:val="18"/>
  </w:num>
  <w:num w:numId="33" w16cid:durableId="1013266673">
    <w:abstractNumId w:val="17"/>
  </w:num>
  <w:num w:numId="34" w16cid:durableId="2358947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02388756">
    <w:abstractNumId w:val="6"/>
  </w:num>
  <w:num w:numId="36" w16cid:durableId="212889784">
    <w:abstractNumId w:val="1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0562"/>
    <w:rsid w:val="000000E5"/>
    <w:rsid w:val="000005D7"/>
    <w:rsid w:val="00003FF1"/>
    <w:rsid w:val="000052B1"/>
    <w:rsid w:val="00005308"/>
    <w:rsid w:val="00011492"/>
    <w:rsid w:val="00011AD7"/>
    <w:rsid w:val="00014217"/>
    <w:rsid w:val="000154AB"/>
    <w:rsid w:val="00015D71"/>
    <w:rsid w:val="000175F5"/>
    <w:rsid w:val="00021639"/>
    <w:rsid w:val="00030ED5"/>
    <w:rsid w:val="00031F34"/>
    <w:rsid w:val="0003335F"/>
    <w:rsid w:val="00034A34"/>
    <w:rsid w:val="00035D96"/>
    <w:rsid w:val="00037B5A"/>
    <w:rsid w:val="00037EEE"/>
    <w:rsid w:val="00040887"/>
    <w:rsid w:val="0004451F"/>
    <w:rsid w:val="00044811"/>
    <w:rsid w:val="0004576D"/>
    <w:rsid w:val="0004772F"/>
    <w:rsid w:val="00047E13"/>
    <w:rsid w:val="000525AC"/>
    <w:rsid w:val="000567C0"/>
    <w:rsid w:val="00056C39"/>
    <w:rsid w:val="00061168"/>
    <w:rsid w:val="00061FB4"/>
    <w:rsid w:val="00062A89"/>
    <w:rsid w:val="0006487F"/>
    <w:rsid w:val="0007339B"/>
    <w:rsid w:val="000769A5"/>
    <w:rsid w:val="000770A4"/>
    <w:rsid w:val="000771DE"/>
    <w:rsid w:val="0008141E"/>
    <w:rsid w:val="00093678"/>
    <w:rsid w:val="0009495D"/>
    <w:rsid w:val="00095564"/>
    <w:rsid w:val="00097C0E"/>
    <w:rsid w:val="000A1364"/>
    <w:rsid w:val="000A5A1D"/>
    <w:rsid w:val="000B6B7E"/>
    <w:rsid w:val="000B7D7D"/>
    <w:rsid w:val="000C34D2"/>
    <w:rsid w:val="000C3F88"/>
    <w:rsid w:val="000C4827"/>
    <w:rsid w:val="000C5278"/>
    <w:rsid w:val="000C5A1F"/>
    <w:rsid w:val="000D01A7"/>
    <w:rsid w:val="000D0761"/>
    <w:rsid w:val="000D0DCC"/>
    <w:rsid w:val="000D2767"/>
    <w:rsid w:val="000E565C"/>
    <w:rsid w:val="000F0164"/>
    <w:rsid w:val="000F2221"/>
    <w:rsid w:val="000F2990"/>
    <w:rsid w:val="000F58ED"/>
    <w:rsid w:val="000F6D8C"/>
    <w:rsid w:val="000F763B"/>
    <w:rsid w:val="00103841"/>
    <w:rsid w:val="00103C64"/>
    <w:rsid w:val="00104ACD"/>
    <w:rsid w:val="001151C8"/>
    <w:rsid w:val="00117FC8"/>
    <w:rsid w:val="0012035B"/>
    <w:rsid w:val="00124A73"/>
    <w:rsid w:val="00126311"/>
    <w:rsid w:val="001313BB"/>
    <w:rsid w:val="00132359"/>
    <w:rsid w:val="00134138"/>
    <w:rsid w:val="001347AE"/>
    <w:rsid w:val="00137EA5"/>
    <w:rsid w:val="001406C2"/>
    <w:rsid w:val="00142016"/>
    <w:rsid w:val="001479FC"/>
    <w:rsid w:val="0015431A"/>
    <w:rsid w:val="001552BA"/>
    <w:rsid w:val="00156FDB"/>
    <w:rsid w:val="00157AAB"/>
    <w:rsid w:val="001640E0"/>
    <w:rsid w:val="001641B7"/>
    <w:rsid w:val="00164EC4"/>
    <w:rsid w:val="00165141"/>
    <w:rsid w:val="001671C2"/>
    <w:rsid w:val="00167737"/>
    <w:rsid w:val="0017201E"/>
    <w:rsid w:val="00177090"/>
    <w:rsid w:val="001821B6"/>
    <w:rsid w:val="00182B20"/>
    <w:rsid w:val="00184F54"/>
    <w:rsid w:val="001864CD"/>
    <w:rsid w:val="0019232A"/>
    <w:rsid w:val="001A1795"/>
    <w:rsid w:val="001A381D"/>
    <w:rsid w:val="001A40E9"/>
    <w:rsid w:val="001B2A27"/>
    <w:rsid w:val="001B6824"/>
    <w:rsid w:val="001B6BB5"/>
    <w:rsid w:val="001B77C8"/>
    <w:rsid w:val="001C193F"/>
    <w:rsid w:val="001D1D04"/>
    <w:rsid w:val="001D66C6"/>
    <w:rsid w:val="001E1992"/>
    <w:rsid w:val="001E5A7F"/>
    <w:rsid w:val="001F35E1"/>
    <w:rsid w:val="002010FF"/>
    <w:rsid w:val="00201EB0"/>
    <w:rsid w:val="00202E68"/>
    <w:rsid w:val="0020308B"/>
    <w:rsid w:val="00203474"/>
    <w:rsid w:val="00206EE0"/>
    <w:rsid w:val="00207B03"/>
    <w:rsid w:val="00207B97"/>
    <w:rsid w:val="00207D67"/>
    <w:rsid w:val="00207DB1"/>
    <w:rsid w:val="00210343"/>
    <w:rsid w:val="0021276D"/>
    <w:rsid w:val="00215930"/>
    <w:rsid w:val="00216D0C"/>
    <w:rsid w:val="0022192C"/>
    <w:rsid w:val="00224B1D"/>
    <w:rsid w:val="00227267"/>
    <w:rsid w:val="00237CA9"/>
    <w:rsid w:val="00240AF0"/>
    <w:rsid w:val="00240E71"/>
    <w:rsid w:val="0024233A"/>
    <w:rsid w:val="00246F58"/>
    <w:rsid w:val="002472F9"/>
    <w:rsid w:val="00256257"/>
    <w:rsid w:val="00256827"/>
    <w:rsid w:val="00261112"/>
    <w:rsid w:val="002612CD"/>
    <w:rsid w:val="00261C42"/>
    <w:rsid w:val="00262A36"/>
    <w:rsid w:val="00264876"/>
    <w:rsid w:val="00267083"/>
    <w:rsid w:val="00270CE7"/>
    <w:rsid w:val="00271911"/>
    <w:rsid w:val="0027327A"/>
    <w:rsid w:val="002742CB"/>
    <w:rsid w:val="002749D7"/>
    <w:rsid w:val="0027558E"/>
    <w:rsid w:val="002758F4"/>
    <w:rsid w:val="0027695A"/>
    <w:rsid w:val="00281486"/>
    <w:rsid w:val="00287DF9"/>
    <w:rsid w:val="002901C4"/>
    <w:rsid w:val="002906CF"/>
    <w:rsid w:val="0029102E"/>
    <w:rsid w:val="002A14E8"/>
    <w:rsid w:val="002A4826"/>
    <w:rsid w:val="002A73D7"/>
    <w:rsid w:val="002A74B2"/>
    <w:rsid w:val="002B1A6A"/>
    <w:rsid w:val="002B29AF"/>
    <w:rsid w:val="002B395D"/>
    <w:rsid w:val="002B43A0"/>
    <w:rsid w:val="002B6349"/>
    <w:rsid w:val="002C31F5"/>
    <w:rsid w:val="002C3281"/>
    <w:rsid w:val="002D0896"/>
    <w:rsid w:val="002D30C6"/>
    <w:rsid w:val="002D366B"/>
    <w:rsid w:val="002D62FD"/>
    <w:rsid w:val="002E0DDE"/>
    <w:rsid w:val="002E2917"/>
    <w:rsid w:val="002E3086"/>
    <w:rsid w:val="002E4823"/>
    <w:rsid w:val="002E49DE"/>
    <w:rsid w:val="002E5E24"/>
    <w:rsid w:val="002E62C0"/>
    <w:rsid w:val="002E666D"/>
    <w:rsid w:val="002F1079"/>
    <w:rsid w:val="002F3ABA"/>
    <w:rsid w:val="002F40E7"/>
    <w:rsid w:val="002F4BE0"/>
    <w:rsid w:val="002F6B5B"/>
    <w:rsid w:val="002F72B7"/>
    <w:rsid w:val="002F7505"/>
    <w:rsid w:val="003031B8"/>
    <w:rsid w:val="0031036D"/>
    <w:rsid w:val="003104C4"/>
    <w:rsid w:val="00311119"/>
    <w:rsid w:val="003151D3"/>
    <w:rsid w:val="003155ED"/>
    <w:rsid w:val="00323172"/>
    <w:rsid w:val="00323E60"/>
    <w:rsid w:val="003246F0"/>
    <w:rsid w:val="00324AE1"/>
    <w:rsid w:val="003258F1"/>
    <w:rsid w:val="00326458"/>
    <w:rsid w:val="0033052B"/>
    <w:rsid w:val="00332191"/>
    <w:rsid w:val="00332203"/>
    <w:rsid w:val="00332589"/>
    <w:rsid w:val="003332C9"/>
    <w:rsid w:val="00333F97"/>
    <w:rsid w:val="00334A76"/>
    <w:rsid w:val="00335BC0"/>
    <w:rsid w:val="00340E88"/>
    <w:rsid w:val="00343AEB"/>
    <w:rsid w:val="00346FB3"/>
    <w:rsid w:val="00354BD6"/>
    <w:rsid w:val="00357591"/>
    <w:rsid w:val="00367D31"/>
    <w:rsid w:val="003736B0"/>
    <w:rsid w:val="00373987"/>
    <w:rsid w:val="00374615"/>
    <w:rsid w:val="003801C3"/>
    <w:rsid w:val="00381D10"/>
    <w:rsid w:val="0038246D"/>
    <w:rsid w:val="003841A4"/>
    <w:rsid w:val="00386BEE"/>
    <w:rsid w:val="003871D0"/>
    <w:rsid w:val="00390635"/>
    <w:rsid w:val="00396BE8"/>
    <w:rsid w:val="00396DEB"/>
    <w:rsid w:val="003970BB"/>
    <w:rsid w:val="003A105C"/>
    <w:rsid w:val="003A382D"/>
    <w:rsid w:val="003A3EC6"/>
    <w:rsid w:val="003A6B29"/>
    <w:rsid w:val="003B3662"/>
    <w:rsid w:val="003B3A62"/>
    <w:rsid w:val="003B47A8"/>
    <w:rsid w:val="003B4C45"/>
    <w:rsid w:val="003B5902"/>
    <w:rsid w:val="003C4588"/>
    <w:rsid w:val="003D1F8B"/>
    <w:rsid w:val="003D478C"/>
    <w:rsid w:val="003E0DE2"/>
    <w:rsid w:val="003E1F78"/>
    <w:rsid w:val="003E4CD1"/>
    <w:rsid w:val="003E76A8"/>
    <w:rsid w:val="003F36C8"/>
    <w:rsid w:val="004004D2"/>
    <w:rsid w:val="00403704"/>
    <w:rsid w:val="004042A1"/>
    <w:rsid w:val="004045DC"/>
    <w:rsid w:val="00410EA3"/>
    <w:rsid w:val="00411B82"/>
    <w:rsid w:val="00415FD3"/>
    <w:rsid w:val="00416921"/>
    <w:rsid w:val="0041708F"/>
    <w:rsid w:val="00421933"/>
    <w:rsid w:val="00422218"/>
    <w:rsid w:val="0042265D"/>
    <w:rsid w:val="00423BA9"/>
    <w:rsid w:val="00423CF0"/>
    <w:rsid w:val="0042406C"/>
    <w:rsid w:val="00425A6C"/>
    <w:rsid w:val="00430201"/>
    <w:rsid w:val="00430D48"/>
    <w:rsid w:val="004313F0"/>
    <w:rsid w:val="004323EE"/>
    <w:rsid w:val="00434C6A"/>
    <w:rsid w:val="00434FB8"/>
    <w:rsid w:val="00435F86"/>
    <w:rsid w:val="004377E6"/>
    <w:rsid w:val="00443548"/>
    <w:rsid w:val="00446568"/>
    <w:rsid w:val="004467F6"/>
    <w:rsid w:val="00447A25"/>
    <w:rsid w:val="00450AC4"/>
    <w:rsid w:val="00451AD5"/>
    <w:rsid w:val="00451FEA"/>
    <w:rsid w:val="004522AC"/>
    <w:rsid w:val="00453CEE"/>
    <w:rsid w:val="0045756B"/>
    <w:rsid w:val="00457A9D"/>
    <w:rsid w:val="00457FAC"/>
    <w:rsid w:val="0046161D"/>
    <w:rsid w:val="00464432"/>
    <w:rsid w:val="004649BF"/>
    <w:rsid w:val="00464AEE"/>
    <w:rsid w:val="00466363"/>
    <w:rsid w:val="00466C7F"/>
    <w:rsid w:val="00471815"/>
    <w:rsid w:val="00472702"/>
    <w:rsid w:val="004762EA"/>
    <w:rsid w:val="00476C38"/>
    <w:rsid w:val="0047703C"/>
    <w:rsid w:val="00477AD2"/>
    <w:rsid w:val="00477C6E"/>
    <w:rsid w:val="004800FA"/>
    <w:rsid w:val="00482116"/>
    <w:rsid w:val="00482DD5"/>
    <w:rsid w:val="00485311"/>
    <w:rsid w:val="0048577D"/>
    <w:rsid w:val="004858B7"/>
    <w:rsid w:val="004863DF"/>
    <w:rsid w:val="004879CF"/>
    <w:rsid w:val="0049015E"/>
    <w:rsid w:val="00490716"/>
    <w:rsid w:val="00492506"/>
    <w:rsid w:val="004A1DED"/>
    <w:rsid w:val="004A64E8"/>
    <w:rsid w:val="004A78CC"/>
    <w:rsid w:val="004B1EFF"/>
    <w:rsid w:val="004B28EE"/>
    <w:rsid w:val="004B2D4A"/>
    <w:rsid w:val="004B46DF"/>
    <w:rsid w:val="004C44DA"/>
    <w:rsid w:val="004C4E9C"/>
    <w:rsid w:val="004C5226"/>
    <w:rsid w:val="004C6759"/>
    <w:rsid w:val="004D0738"/>
    <w:rsid w:val="004D204D"/>
    <w:rsid w:val="004D2063"/>
    <w:rsid w:val="004D3599"/>
    <w:rsid w:val="004D657D"/>
    <w:rsid w:val="004D78F5"/>
    <w:rsid w:val="004E15E0"/>
    <w:rsid w:val="004E4902"/>
    <w:rsid w:val="004E51E6"/>
    <w:rsid w:val="004E5462"/>
    <w:rsid w:val="004E735B"/>
    <w:rsid w:val="004F06B5"/>
    <w:rsid w:val="004F0A17"/>
    <w:rsid w:val="004F0DDF"/>
    <w:rsid w:val="004F118B"/>
    <w:rsid w:val="004F1EBA"/>
    <w:rsid w:val="004F21C2"/>
    <w:rsid w:val="004F2E17"/>
    <w:rsid w:val="004F46CE"/>
    <w:rsid w:val="004F55F8"/>
    <w:rsid w:val="00501510"/>
    <w:rsid w:val="00502017"/>
    <w:rsid w:val="005043BB"/>
    <w:rsid w:val="00504EA5"/>
    <w:rsid w:val="00507E3E"/>
    <w:rsid w:val="00510044"/>
    <w:rsid w:val="00513832"/>
    <w:rsid w:val="005140A7"/>
    <w:rsid w:val="00516F80"/>
    <w:rsid w:val="005174D1"/>
    <w:rsid w:val="0052095B"/>
    <w:rsid w:val="00520E11"/>
    <w:rsid w:val="00523547"/>
    <w:rsid w:val="00523EE5"/>
    <w:rsid w:val="00526AE0"/>
    <w:rsid w:val="00534ADA"/>
    <w:rsid w:val="0053604F"/>
    <w:rsid w:val="005422D0"/>
    <w:rsid w:val="0054491A"/>
    <w:rsid w:val="0054729E"/>
    <w:rsid w:val="00553D77"/>
    <w:rsid w:val="005552C6"/>
    <w:rsid w:val="0056225E"/>
    <w:rsid w:val="005643DF"/>
    <w:rsid w:val="00564644"/>
    <w:rsid w:val="00565345"/>
    <w:rsid w:val="005659A5"/>
    <w:rsid w:val="0056618A"/>
    <w:rsid w:val="00570D35"/>
    <w:rsid w:val="00572127"/>
    <w:rsid w:val="0057241D"/>
    <w:rsid w:val="00575813"/>
    <w:rsid w:val="00581BBB"/>
    <w:rsid w:val="0058694C"/>
    <w:rsid w:val="00591738"/>
    <w:rsid w:val="00592680"/>
    <w:rsid w:val="00596A23"/>
    <w:rsid w:val="005973EC"/>
    <w:rsid w:val="005A5E25"/>
    <w:rsid w:val="005A7D43"/>
    <w:rsid w:val="005B2293"/>
    <w:rsid w:val="005B2D7D"/>
    <w:rsid w:val="005B321A"/>
    <w:rsid w:val="005C124A"/>
    <w:rsid w:val="005C147C"/>
    <w:rsid w:val="005C19CC"/>
    <w:rsid w:val="005C25A9"/>
    <w:rsid w:val="005C5321"/>
    <w:rsid w:val="005C7A3F"/>
    <w:rsid w:val="005D0D55"/>
    <w:rsid w:val="005D34A6"/>
    <w:rsid w:val="005D49E2"/>
    <w:rsid w:val="005D4B31"/>
    <w:rsid w:val="005D62A2"/>
    <w:rsid w:val="005E536A"/>
    <w:rsid w:val="005E6992"/>
    <w:rsid w:val="005E765D"/>
    <w:rsid w:val="005F02B5"/>
    <w:rsid w:val="005F04D2"/>
    <w:rsid w:val="005F09AD"/>
    <w:rsid w:val="005F213A"/>
    <w:rsid w:val="005F44C7"/>
    <w:rsid w:val="005F4832"/>
    <w:rsid w:val="005F57D1"/>
    <w:rsid w:val="006012A3"/>
    <w:rsid w:val="006047A9"/>
    <w:rsid w:val="00606AFE"/>
    <w:rsid w:val="0061184F"/>
    <w:rsid w:val="006139BA"/>
    <w:rsid w:val="00615918"/>
    <w:rsid w:val="00616743"/>
    <w:rsid w:val="006202C8"/>
    <w:rsid w:val="00621CD8"/>
    <w:rsid w:val="00623610"/>
    <w:rsid w:val="00624623"/>
    <w:rsid w:val="0062582F"/>
    <w:rsid w:val="00625CE5"/>
    <w:rsid w:val="00630600"/>
    <w:rsid w:val="00630F50"/>
    <w:rsid w:val="00632B36"/>
    <w:rsid w:val="00632F98"/>
    <w:rsid w:val="00634A34"/>
    <w:rsid w:val="006416B1"/>
    <w:rsid w:val="006442C6"/>
    <w:rsid w:val="00644D83"/>
    <w:rsid w:val="00645A00"/>
    <w:rsid w:val="00645D98"/>
    <w:rsid w:val="00651609"/>
    <w:rsid w:val="00651B9F"/>
    <w:rsid w:val="00653C19"/>
    <w:rsid w:val="0065431B"/>
    <w:rsid w:val="00656E76"/>
    <w:rsid w:val="00657451"/>
    <w:rsid w:val="006641CE"/>
    <w:rsid w:val="006641DF"/>
    <w:rsid w:val="00664A43"/>
    <w:rsid w:val="00665167"/>
    <w:rsid w:val="0066554B"/>
    <w:rsid w:val="00673A78"/>
    <w:rsid w:val="006803DA"/>
    <w:rsid w:val="00681399"/>
    <w:rsid w:val="006813E3"/>
    <w:rsid w:val="0068227E"/>
    <w:rsid w:val="006828FF"/>
    <w:rsid w:val="006836D0"/>
    <w:rsid w:val="00684BCD"/>
    <w:rsid w:val="0068659C"/>
    <w:rsid w:val="006866EB"/>
    <w:rsid w:val="006904CB"/>
    <w:rsid w:val="0069173B"/>
    <w:rsid w:val="00693095"/>
    <w:rsid w:val="006A03F7"/>
    <w:rsid w:val="006A2448"/>
    <w:rsid w:val="006A45E4"/>
    <w:rsid w:val="006A4C74"/>
    <w:rsid w:val="006B3487"/>
    <w:rsid w:val="006B77C7"/>
    <w:rsid w:val="006C080D"/>
    <w:rsid w:val="006C16AB"/>
    <w:rsid w:val="006C26F6"/>
    <w:rsid w:val="006C4594"/>
    <w:rsid w:val="006C6C75"/>
    <w:rsid w:val="006D097D"/>
    <w:rsid w:val="006D352C"/>
    <w:rsid w:val="006D5DFA"/>
    <w:rsid w:val="006D65A2"/>
    <w:rsid w:val="006E055E"/>
    <w:rsid w:val="006E3536"/>
    <w:rsid w:val="006E5039"/>
    <w:rsid w:val="006E5562"/>
    <w:rsid w:val="006E7857"/>
    <w:rsid w:val="006F169B"/>
    <w:rsid w:val="006F328A"/>
    <w:rsid w:val="006F3CE7"/>
    <w:rsid w:val="00701A04"/>
    <w:rsid w:val="00705D37"/>
    <w:rsid w:val="00705FBC"/>
    <w:rsid w:val="007065A5"/>
    <w:rsid w:val="00706BB6"/>
    <w:rsid w:val="00710CC1"/>
    <w:rsid w:val="0071203C"/>
    <w:rsid w:val="007128AF"/>
    <w:rsid w:val="00716627"/>
    <w:rsid w:val="007230DA"/>
    <w:rsid w:val="0072385B"/>
    <w:rsid w:val="00727D5F"/>
    <w:rsid w:val="00734AC6"/>
    <w:rsid w:val="007359F6"/>
    <w:rsid w:val="0073787C"/>
    <w:rsid w:val="00740BE7"/>
    <w:rsid w:val="00740D5C"/>
    <w:rsid w:val="0074123C"/>
    <w:rsid w:val="00741392"/>
    <w:rsid w:val="00742DB0"/>
    <w:rsid w:val="00743D0B"/>
    <w:rsid w:val="00746125"/>
    <w:rsid w:val="00747BD9"/>
    <w:rsid w:val="00751DD3"/>
    <w:rsid w:val="00754DC8"/>
    <w:rsid w:val="00760FC8"/>
    <w:rsid w:val="00763466"/>
    <w:rsid w:val="00763B78"/>
    <w:rsid w:val="007642B7"/>
    <w:rsid w:val="00764A24"/>
    <w:rsid w:val="00765C24"/>
    <w:rsid w:val="0076675A"/>
    <w:rsid w:val="00767DA1"/>
    <w:rsid w:val="00770263"/>
    <w:rsid w:val="00776140"/>
    <w:rsid w:val="00776211"/>
    <w:rsid w:val="00776612"/>
    <w:rsid w:val="007829A7"/>
    <w:rsid w:val="007841C0"/>
    <w:rsid w:val="00784563"/>
    <w:rsid w:val="007909A3"/>
    <w:rsid w:val="00794116"/>
    <w:rsid w:val="00797225"/>
    <w:rsid w:val="00797B47"/>
    <w:rsid w:val="007A00D4"/>
    <w:rsid w:val="007A2F28"/>
    <w:rsid w:val="007A3E2F"/>
    <w:rsid w:val="007A593F"/>
    <w:rsid w:val="007A6D23"/>
    <w:rsid w:val="007B0380"/>
    <w:rsid w:val="007B0C52"/>
    <w:rsid w:val="007B17BF"/>
    <w:rsid w:val="007B1C11"/>
    <w:rsid w:val="007B2414"/>
    <w:rsid w:val="007B4D10"/>
    <w:rsid w:val="007B5BFE"/>
    <w:rsid w:val="007C01E1"/>
    <w:rsid w:val="007C2E74"/>
    <w:rsid w:val="007C3899"/>
    <w:rsid w:val="007C527B"/>
    <w:rsid w:val="007C74D2"/>
    <w:rsid w:val="007D08CA"/>
    <w:rsid w:val="007D0C62"/>
    <w:rsid w:val="007D1C8A"/>
    <w:rsid w:val="007D4118"/>
    <w:rsid w:val="007D57D0"/>
    <w:rsid w:val="007D7ABF"/>
    <w:rsid w:val="007E0C52"/>
    <w:rsid w:val="007E11AC"/>
    <w:rsid w:val="007E13CA"/>
    <w:rsid w:val="007E1FF1"/>
    <w:rsid w:val="007E6B94"/>
    <w:rsid w:val="007E7555"/>
    <w:rsid w:val="007F55F5"/>
    <w:rsid w:val="00805B6A"/>
    <w:rsid w:val="0081651C"/>
    <w:rsid w:val="00816635"/>
    <w:rsid w:val="00822BD0"/>
    <w:rsid w:val="00823A50"/>
    <w:rsid w:val="00824008"/>
    <w:rsid w:val="008246C3"/>
    <w:rsid w:val="00825485"/>
    <w:rsid w:val="00825E44"/>
    <w:rsid w:val="00826AF4"/>
    <w:rsid w:val="008270E7"/>
    <w:rsid w:val="00833D61"/>
    <w:rsid w:val="00840F2B"/>
    <w:rsid w:val="0084147C"/>
    <w:rsid w:val="00845565"/>
    <w:rsid w:val="00847DD0"/>
    <w:rsid w:val="00851DE6"/>
    <w:rsid w:val="008534D8"/>
    <w:rsid w:val="008550C0"/>
    <w:rsid w:val="008565A0"/>
    <w:rsid w:val="00856E23"/>
    <w:rsid w:val="00857859"/>
    <w:rsid w:val="008614A8"/>
    <w:rsid w:val="00862223"/>
    <w:rsid w:val="00862EE2"/>
    <w:rsid w:val="00875209"/>
    <w:rsid w:val="00875C85"/>
    <w:rsid w:val="00876D8E"/>
    <w:rsid w:val="00880D97"/>
    <w:rsid w:val="008832B5"/>
    <w:rsid w:val="008913F5"/>
    <w:rsid w:val="0089182E"/>
    <w:rsid w:val="008929B8"/>
    <w:rsid w:val="00893316"/>
    <w:rsid w:val="00893D49"/>
    <w:rsid w:val="00895BD9"/>
    <w:rsid w:val="00895C21"/>
    <w:rsid w:val="008A19A2"/>
    <w:rsid w:val="008A3149"/>
    <w:rsid w:val="008A4BA9"/>
    <w:rsid w:val="008A4BF6"/>
    <w:rsid w:val="008A5AF7"/>
    <w:rsid w:val="008A5BFA"/>
    <w:rsid w:val="008A5C0D"/>
    <w:rsid w:val="008A7897"/>
    <w:rsid w:val="008B02A7"/>
    <w:rsid w:val="008B0C8F"/>
    <w:rsid w:val="008B6CB5"/>
    <w:rsid w:val="008C00E5"/>
    <w:rsid w:val="008C1032"/>
    <w:rsid w:val="008C2CC9"/>
    <w:rsid w:val="008C6007"/>
    <w:rsid w:val="008D0002"/>
    <w:rsid w:val="008D03A3"/>
    <w:rsid w:val="008D407B"/>
    <w:rsid w:val="008D4196"/>
    <w:rsid w:val="008D4D01"/>
    <w:rsid w:val="008D5264"/>
    <w:rsid w:val="008D6F73"/>
    <w:rsid w:val="008E45D4"/>
    <w:rsid w:val="008E5A32"/>
    <w:rsid w:val="008E67E2"/>
    <w:rsid w:val="008E6C20"/>
    <w:rsid w:val="008E7862"/>
    <w:rsid w:val="008F170D"/>
    <w:rsid w:val="008F29B4"/>
    <w:rsid w:val="008F3FEB"/>
    <w:rsid w:val="008F4261"/>
    <w:rsid w:val="008F631C"/>
    <w:rsid w:val="008F72AC"/>
    <w:rsid w:val="009007A6"/>
    <w:rsid w:val="00903BA6"/>
    <w:rsid w:val="00904CC0"/>
    <w:rsid w:val="009104D6"/>
    <w:rsid w:val="00911CCA"/>
    <w:rsid w:val="0091533F"/>
    <w:rsid w:val="00921884"/>
    <w:rsid w:val="009222F0"/>
    <w:rsid w:val="00923A8B"/>
    <w:rsid w:val="00925EF9"/>
    <w:rsid w:val="0093041B"/>
    <w:rsid w:val="00937057"/>
    <w:rsid w:val="0094304D"/>
    <w:rsid w:val="00945BED"/>
    <w:rsid w:val="00946F53"/>
    <w:rsid w:val="00947477"/>
    <w:rsid w:val="00951046"/>
    <w:rsid w:val="00951C7B"/>
    <w:rsid w:val="00955EA9"/>
    <w:rsid w:val="009560F5"/>
    <w:rsid w:val="00956A80"/>
    <w:rsid w:val="0096033B"/>
    <w:rsid w:val="009612C5"/>
    <w:rsid w:val="00966988"/>
    <w:rsid w:val="009679AC"/>
    <w:rsid w:val="00967D6A"/>
    <w:rsid w:val="009715BC"/>
    <w:rsid w:val="0097165C"/>
    <w:rsid w:val="0097255D"/>
    <w:rsid w:val="009778F9"/>
    <w:rsid w:val="009804DA"/>
    <w:rsid w:val="00985163"/>
    <w:rsid w:val="00985714"/>
    <w:rsid w:val="0099292B"/>
    <w:rsid w:val="009A05A5"/>
    <w:rsid w:val="009A422F"/>
    <w:rsid w:val="009A5F4C"/>
    <w:rsid w:val="009A6BE8"/>
    <w:rsid w:val="009A78B1"/>
    <w:rsid w:val="009A7E41"/>
    <w:rsid w:val="009B3357"/>
    <w:rsid w:val="009B336C"/>
    <w:rsid w:val="009B3C62"/>
    <w:rsid w:val="009B3D65"/>
    <w:rsid w:val="009B4B39"/>
    <w:rsid w:val="009B595D"/>
    <w:rsid w:val="009B5C0C"/>
    <w:rsid w:val="009B5D3A"/>
    <w:rsid w:val="009B74CA"/>
    <w:rsid w:val="009C171F"/>
    <w:rsid w:val="009C1D48"/>
    <w:rsid w:val="009C2383"/>
    <w:rsid w:val="009C2B1E"/>
    <w:rsid w:val="009C4E0C"/>
    <w:rsid w:val="009C6A16"/>
    <w:rsid w:val="009C7CBD"/>
    <w:rsid w:val="009C7DEB"/>
    <w:rsid w:val="009D0204"/>
    <w:rsid w:val="009D3061"/>
    <w:rsid w:val="009D5B4D"/>
    <w:rsid w:val="009D69D1"/>
    <w:rsid w:val="009E339A"/>
    <w:rsid w:val="009E58F1"/>
    <w:rsid w:val="009E5B56"/>
    <w:rsid w:val="009E5DF6"/>
    <w:rsid w:val="009E5F6D"/>
    <w:rsid w:val="009E6018"/>
    <w:rsid w:val="009E7405"/>
    <w:rsid w:val="009F22BE"/>
    <w:rsid w:val="009F508C"/>
    <w:rsid w:val="009F5456"/>
    <w:rsid w:val="00A00BC4"/>
    <w:rsid w:val="00A021D4"/>
    <w:rsid w:val="00A03E7D"/>
    <w:rsid w:val="00A04CFC"/>
    <w:rsid w:val="00A05360"/>
    <w:rsid w:val="00A05AA8"/>
    <w:rsid w:val="00A05E4C"/>
    <w:rsid w:val="00A06958"/>
    <w:rsid w:val="00A14B5C"/>
    <w:rsid w:val="00A229FE"/>
    <w:rsid w:val="00A25DF8"/>
    <w:rsid w:val="00A31972"/>
    <w:rsid w:val="00A31E43"/>
    <w:rsid w:val="00A32C18"/>
    <w:rsid w:val="00A337D1"/>
    <w:rsid w:val="00A36DEB"/>
    <w:rsid w:val="00A37DA8"/>
    <w:rsid w:val="00A40E63"/>
    <w:rsid w:val="00A4141D"/>
    <w:rsid w:val="00A473B0"/>
    <w:rsid w:val="00A5051F"/>
    <w:rsid w:val="00A53886"/>
    <w:rsid w:val="00A54517"/>
    <w:rsid w:val="00A562C8"/>
    <w:rsid w:val="00A57C0E"/>
    <w:rsid w:val="00A60596"/>
    <w:rsid w:val="00A63A29"/>
    <w:rsid w:val="00A66A9C"/>
    <w:rsid w:val="00A708E8"/>
    <w:rsid w:val="00A727BB"/>
    <w:rsid w:val="00A73D75"/>
    <w:rsid w:val="00A769EA"/>
    <w:rsid w:val="00A773CF"/>
    <w:rsid w:val="00A776AD"/>
    <w:rsid w:val="00A80B48"/>
    <w:rsid w:val="00A83DC6"/>
    <w:rsid w:val="00A859C0"/>
    <w:rsid w:val="00A871FC"/>
    <w:rsid w:val="00A91E00"/>
    <w:rsid w:val="00A9383B"/>
    <w:rsid w:val="00A95FEE"/>
    <w:rsid w:val="00AA0400"/>
    <w:rsid w:val="00AA1BF1"/>
    <w:rsid w:val="00AA2A81"/>
    <w:rsid w:val="00AA3AA6"/>
    <w:rsid w:val="00AA47D4"/>
    <w:rsid w:val="00AA5D87"/>
    <w:rsid w:val="00AB24CA"/>
    <w:rsid w:val="00AB5AB3"/>
    <w:rsid w:val="00AB7072"/>
    <w:rsid w:val="00AB7388"/>
    <w:rsid w:val="00AB7452"/>
    <w:rsid w:val="00AC0CEE"/>
    <w:rsid w:val="00AC259C"/>
    <w:rsid w:val="00AC5CE1"/>
    <w:rsid w:val="00AC6273"/>
    <w:rsid w:val="00AC6ABB"/>
    <w:rsid w:val="00AC795A"/>
    <w:rsid w:val="00AC7AE9"/>
    <w:rsid w:val="00AD199B"/>
    <w:rsid w:val="00AD220E"/>
    <w:rsid w:val="00AD2E7D"/>
    <w:rsid w:val="00AD3530"/>
    <w:rsid w:val="00AD3C00"/>
    <w:rsid w:val="00AD3D96"/>
    <w:rsid w:val="00AE3C9A"/>
    <w:rsid w:val="00AE741E"/>
    <w:rsid w:val="00AE7827"/>
    <w:rsid w:val="00AF2EE1"/>
    <w:rsid w:val="00AF4389"/>
    <w:rsid w:val="00AF5768"/>
    <w:rsid w:val="00AF6BAB"/>
    <w:rsid w:val="00AF72D9"/>
    <w:rsid w:val="00B00C10"/>
    <w:rsid w:val="00B04096"/>
    <w:rsid w:val="00B045E4"/>
    <w:rsid w:val="00B076E7"/>
    <w:rsid w:val="00B118FC"/>
    <w:rsid w:val="00B13B4D"/>
    <w:rsid w:val="00B1402B"/>
    <w:rsid w:val="00B16CF6"/>
    <w:rsid w:val="00B17BA2"/>
    <w:rsid w:val="00B17C15"/>
    <w:rsid w:val="00B24EBC"/>
    <w:rsid w:val="00B24EED"/>
    <w:rsid w:val="00B311B9"/>
    <w:rsid w:val="00B32812"/>
    <w:rsid w:val="00B3426C"/>
    <w:rsid w:val="00B35CC6"/>
    <w:rsid w:val="00B3609A"/>
    <w:rsid w:val="00B37BB1"/>
    <w:rsid w:val="00B4170D"/>
    <w:rsid w:val="00B42E0F"/>
    <w:rsid w:val="00B446E9"/>
    <w:rsid w:val="00B44F74"/>
    <w:rsid w:val="00B4679F"/>
    <w:rsid w:val="00B476DB"/>
    <w:rsid w:val="00B47B31"/>
    <w:rsid w:val="00B5284F"/>
    <w:rsid w:val="00B549B6"/>
    <w:rsid w:val="00B57B2F"/>
    <w:rsid w:val="00B60379"/>
    <w:rsid w:val="00B614CC"/>
    <w:rsid w:val="00B6162B"/>
    <w:rsid w:val="00B63627"/>
    <w:rsid w:val="00B63768"/>
    <w:rsid w:val="00B71082"/>
    <w:rsid w:val="00B7318F"/>
    <w:rsid w:val="00B735FD"/>
    <w:rsid w:val="00B75F20"/>
    <w:rsid w:val="00B776A4"/>
    <w:rsid w:val="00B7791F"/>
    <w:rsid w:val="00B8433E"/>
    <w:rsid w:val="00B861D9"/>
    <w:rsid w:val="00B86D07"/>
    <w:rsid w:val="00B870B1"/>
    <w:rsid w:val="00B8785B"/>
    <w:rsid w:val="00B87A9B"/>
    <w:rsid w:val="00B90FA6"/>
    <w:rsid w:val="00B919DE"/>
    <w:rsid w:val="00B9536E"/>
    <w:rsid w:val="00B95DC4"/>
    <w:rsid w:val="00B97BA2"/>
    <w:rsid w:val="00BA08B2"/>
    <w:rsid w:val="00BA1DC1"/>
    <w:rsid w:val="00BA4200"/>
    <w:rsid w:val="00BA76BE"/>
    <w:rsid w:val="00BA7E18"/>
    <w:rsid w:val="00BB1602"/>
    <w:rsid w:val="00BB18DA"/>
    <w:rsid w:val="00BB1B90"/>
    <w:rsid w:val="00BB2A80"/>
    <w:rsid w:val="00BB3E80"/>
    <w:rsid w:val="00BB4403"/>
    <w:rsid w:val="00BB7830"/>
    <w:rsid w:val="00BC01C2"/>
    <w:rsid w:val="00BC1842"/>
    <w:rsid w:val="00BC3CF6"/>
    <w:rsid w:val="00BC5381"/>
    <w:rsid w:val="00BC65BD"/>
    <w:rsid w:val="00BC6765"/>
    <w:rsid w:val="00BC6A66"/>
    <w:rsid w:val="00BD1801"/>
    <w:rsid w:val="00BD4055"/>
    <w:rsid w:val="00BD56A1"/>
    <w:rsid w:val="00BE14E7"/>
    <w:rsid w:val="00BE3679"/>
    <w:rsid w:val="00BE7F67"/>
    <w:rsid w:val="00BF111A"/>
    <w:rsid w:val="00BF30C8"/>
    <w:rsid w:val="00BF3E5E"/>
    <w:rsid w:val="00BF738D"/>
    <w:rsid w:val="00BF7DAF"/>
    <w:rsid w:val="00C02C38"/>
    <w:rsid w:val="00C03326"/>
    <w:rsid w:val="00C0362A"/>
    <w:rsid w:val="00C05622"/>
    <w:rsid w:val="00C14A61"/>
    <w:rsid w:val="00C15992"/>
    <w:rsid w:val="00C15D2F"/>
    <w:rsid w:val="00C20363"/>
    <w:rsid w:val="00C21665"/>
    <w:rsid w:val="00C21E70"/>
    <w:rsid w:val="00C22B55"/>
    <w:rsid w:val="00C254A6"/>
    <w:rsid w:val="00C25C99"/>
    <w:rsid w:val="00C30586"/>
    <w:rsid w:val="00C339E8"/>
    <w:rsid w:val="00C34450"/>
    <w:rsid w:val="00C348EE"/>
    <w:rsid w:val="00C425DB"/>
    <w:rsid w:val="00C42D98"/>
    <w:rsid w:val="00C43A3A"/>
    <w:rsid w:val="00C43D6F"/>
    <w:rsid w:val="00C444C5"/>
    <w:rsid w:val="00C45DCB"/>
    <w:rsid w:val="00C46690"/>
    <w:rsid w:val="00C473A4"/>
    <w:rsid w:val="00C47BBD"/>
    <w:rsid w:val="00C50D52"/>
    <w:rsid w:val="00C61987"/>
    <w:rsid w:val="00C61A69"/>
    <w:rsid w:val="00C632E1"/>
    <w:rsid w:val="00C64119"/>
    <w:rsid w:val="00C67BFA"/>
    <w:rsid w:val="00C7026F"/>
    <w:rsid w:val="00C70902"/>
    <w:rsid w:val="00C70DD4"/>
    <w:rsid w:val="00C712B5"/>
    <w:rsid w:val="00C71C33"/>
    <w:rsid w:val="00C72068"/>
    <w:rsid w:val="00C72AA4"/>
    <w:rsid w:val="00C74A88"/>
    <w:rsid w:val="00C74CAB"/>
    <w:rsid w:val="00C76266"/>
    <w:rsid w:val="00C76A1E"/>
    <w:rsid w:val="00C8132F"/>
    <w:rsid w:val="00C83839"/>
    <w:rsid w:val="00C84954"/>
    <w:rsid w:val="00C87750"/>
    <w:rsid w:val="00C91B0A"/>
    <w:rsid w:val="00C91D9F"/>
    <w:rsid w:val="00C94841"/>
    <w:rsid w:val="00CA69DA"/>
    <w:rsid w:val="00CA6D08"/>
    <w:rsid w:val="00CA7CF0"/>
    <w:rsid w:val="00CB1E97"/>
    <w:rsid w:val="00CB2930"/>
    <w:rsid w:val="00CB55C9"/>
    <w:rsid w:val="00CB57F1"/>
    <w:rsid w:val="00CC15EF"/>
    <w:rsid w:val="00CC38EE"/>
    <w:rsid w:val="00CC4502"/>
    <w:rsid w:val="00CC5787"/>
    <w:rsid w:val="00CC57BF"/>
    <w:rsid w:val="00CD252A"/>
    <w:rsid w:val="00CD53FB"/>
    <w:rsid w:val="00CD7B38"/>
    <w:rsid w:val="00CD7B43"/>
    <w:rsid w:val="00CE1C72"/>
    <w:rsid w:val="00CE4187"/>
    <w:rsid w:val="00CE7945"/>
    <w:rsid w:val="00CE7E99"/>
    <w:rsid w:val="00CF0642"/>
    <w:rsid w:val="00CF12E7"/>
    <w:rsid w:val="00CF2D65"/>
    <w:rsid w:val="00CF2D8C"/>
    <w:rsid w:val="00CF3805"/>
    <w:rsid w:val="00CF584E"/>
    <w:rsid w:val="00CF7D38"/>
    <w:rsid w:val="00D00E81"/>
    <w:rsid w:val="00D0266E"/>
    <w:rsid w:val="00D03E95"/>
    <w:rsid w:val="00D057BD"/>
    <w:rsid w:val="00D06070"/>
    <w:rsid w:val="00D07191"/>
    <w:rsid w:val="00D07490"/>
    <w:rsid w:val="00D1042D"/>
    <w:rsid w:val="00D10B38"/>
    <w:rsid w:val="00D11299"/>
    <w:rsid w:val="00D14B3D"/>
    <w:rsid w:val="00D16332"/>
    <w:rsid w:val="00D21361"/>
    <w:rsid w:val="00D33E51"/>
    <w:rsid w:val="00D3508C"/>
    <w:rsid w:val="00D35A4A"/>
    <w:rsid w:val="00D37724"/>
    <w:rsid w:val="00D41424"/>
    <w:rsid w:val="00D42FC3"/>
    <w:rsid w:val="00D44FFE"/>
    <w:rsid w:val="00D452F5"/>
    <w:rsid w:val="00D47528"/>
    <w:rsid w:val="00D50562"/>
    <w:rsid w:val="00D54264"/>
    <w:rsid w:val="00D55E62"/>
    <w:rsid w:val="00D640CA"/>
    <w:rsid w:val="00D647AB"/>
    <w:rsid w:val="00D64B2A"/>
    <w:rsid w:val="00D718C8"/>
    <w:rsid w:val="00D764BC"/>
    <w:rsid w:val="00D779BD"/>
    <w:rsid w:val="00D835A2"/>
    <w:rsid w:val="00D83A2D"/>
    <w:rsid w:val="00D84A08"/>
    <w:rsid w:val="00D870F8"/>
    <w:rsid w:val="00D90CA4"/>
    <w:rsid w:val="00D91A6D"/>
    <w:rsid w:val="00D920DE"/>
    <w:rsid w:val="00D94ECD"/>
    <w:rsid w:val="00D97FA1"/>
    <w:rsid w:val="00DA2B63"/>
    <w:rsid w:val="00DA3034"/>
    <w:rsid w:val="00DA4D0D"/>
    <w:rsid w:val="00DB075B"/>
    <w:rsid w:val="00DB2099"/>
    <w:rsid w:val="00DB2EFB"/>
    <w:rsid w:val="00DB36FC"/>
    <w:rsid w:val="00DB3CE0"/>
    <w:rsid w:val="00DB4859"/>
    <w:rsid w:val="00DB4B82"/>
    <w:rsid w:val="00DB5C71"/>
    <w:rsid w:val="00DB7B62"/>
    <w:rsid w:val="00DC0ABD"/>
    <w:rsid w:val="00DC3E0C"/>
    <w:rsid w:val="00DC4746"/>
    <w:rsid w:val="00DC4AEF"/>
    <w:rsid w:val="00DC7B77"/>
    <w:rsid w:val="00DD20E3"/>
    <w:rsid w:val="00DD779B"/>
    <w:rsid w:val="00DE17BD"/>
    <w:rsid w:val="00DE70BB"/>
    <w:rsid w:val="00DF2205"/>
    <w:rsid w:val="00DF66D3"/>
    <w:rsid w:val="00E01640"/>
    <w:rsid w:val="00E05F23"/>
    <w:rsid w:val="00E10435"/>
    <w:rsid w:val="00E10640"/>
    <w:rsid w:val="00E1174C"/>
    <w:rsid w:val="00E135F4"/>
    <w:rsid w:val="00E15C36"/>
    <w:rsid w:val="00E245DB"/>
    <w:rsid w:val="00E24B09"/>
    <w:rsid w:val="00E25BDE"/>
    <w:rsid w:val="00E2625A"/>
    <w:rsid w:val="00E309B3"/>
    <w:rsid w:val="00E32A01"/>
    <w:rsid w:val="00E36595"/>
    <w:rsid w:val="00E43143"/>
    <w:rsid w:val="00E449E5"/>
    <w:rsid w:val="00E5000F"/>
    <w:rsid w:val="00E53052"/>
    <w:rsid w:val="00E5538A"/>
    <w:rsid w:val="00E57B33"/>
    <w:rsid w:val="00E60401"/>
    <w:rsid w:val="00E629BB"/>
    <w:rsid w:val="00E65325"/>
    <w:rsid w:val="00E65820"/>
    <w:rsid w:val="00E67409"/>
    <w:rsid w:val="00E67A03"/>
    <w:rsid w:val="00E70559"/>
    <w:rsid w:val="00E70D41"/>
    <w:rsid w:val="00E734D5"/>
    <w:rsid w:val="00E764FB"/>
    <w:rsid w:val="00E8249E"/>
    <w:rsid w:val="00E8274E"/>
    <w:rsid w:val="00E851BC"/>
    <w:rsid w:val="00E86D31"/>
    <w:rsid w:val="00E87EDF"/>
    <w:rsid w:val="00E87FB2"/>
    <w:rsid w:val="00E95AF9"/>
    <w:rsid w:val="00E97688"/>
    <w:rsid w:val="00EA14D9"/>
    <w:rsid w:val="00EA34EB"/>
    <w:rsid w:val="00EA4CEF"/>
    <w:rsid w:val="00EB0369"/>
    <w:rsid w:val="00EB11E1"/>
    <w:rsid w:val="00EB1C28"/>
    <w:rsid w:val="00EB58BA"/>
    <w:rsid w:val="00EB60A0"/>
    <w:rsid w:val="00EC04FB"/>
    <w:rsid w:val="00EC0DBA"/>
    <w:rsid w:val="00EC14AA"/>
    <w:rsid w:val="00EC302F"/>
    <w:rsid w:val="00EC371B"/>
    <w:rsid w:val="00EC4474"/>
    <w:rsid w:val="00EC6D55"/>
    <w:rsid w:val="00ED14C4"/>
    <w:rsid w:val="00ED3BC1"/>
    <w:rsid w:val="00ED43F6"/>
    <w:rsid w:val="00ED5F4A"/>
    <w:rsid w:val="00ED7D68"/>
    <w:rsid w:val="00EE1DF6"/>
    <w:rsid w:val="00EE47EA"/>
    <w:rsid w:val="00EF1A4F"/>
    <w:rsid w:val="00EF36A8"/>
    <w:rsid w:val="00EF3997"/>
    <w:rsid w:val="00F013B9"/>
    <w:rsid w:val="00F028A6"/>
    <w:rsid w:val="00F130A1"/>
    <w:rsid w:val="00F16B39"/>
    <w:rsid w:val="00F174E1"/>
    <w:rsid w:val="00F2143D"/>
    <w:rsid w:val="00F21719"/>
    <w:rsid w:val="00F276BB"/>
    <w:rsid w:val="00F318E1"/>
    <w:rsid w:val="00F329B6"/>
    <w:rsid w:val="00F33D73"/>
    <w:rsid w:val="00F35E5D"/>
    <w:rsid w:val="00F403A9"/>
    <w:rsid w:val="00F40546"/>
    <w:rsid w:val="00F419F0"/>
    <w:rsid w:val="00F41C28"/>
    <w:rsid w:val="00F42A7B"/>
    <w:rsid w:val="00F42B03"/>
    <w:rsid w:val="00F45033"/>
    <w:rsid w:val="00F47AE9"/>
    <w:rsid w:val="00F53275"/>
    <w:rsid w:val="00F569FF"/>
    <w:rsid w:val="00F60EA3"/>
    <w:rsid w:val="00F668AA"/>
    <w:rsid w:val="00F72D9B"/>
    <w:rsid w:val="00F7774E"/>
    <w:rsid w:val="00F80BFC"/>
    <w:rsid w:val="00F81D78"/>
    <w:rsid w:val="00F827BC"/>
    <w:rsid w:val="00F857C8"/>
    <w:rsid w:val="00F87DD2"/>
    <w:rsid w:val="00F94574"/>
    <w:rsid w:val="00F954F7"/>
    <w:rsid w:val="00F959FD"/>
    <w:rsid w:val="00F96AA4"/>
    <w:rsid w:val="00FA2AA3"/>
    <w:rsid w:val="00FA3311"/>
    <w:rsid w:val="00FA628D"/>
    <w:rsid w:val="00FB0FCB"/>
    <w:rsid w:val="00FB18D5"/>
    <w:rsid w:val="00FB407F"/>
    <w:rsid w:val="00FB73B7"/>
    <w:rsid w:val="00FB780B"/>
    <w:rsid w:val="00FB7C90"/>
    <w:rsid w:val="00FC15D5"/>
    <w:rsid w:val="00FC376A"/>
    <w:rsid w:val="00FD0F9F"/>
    <w:rsid w:val="00FD384E"/>
    <w:rsid w:val="00FD6E84"/>
    <w:rsid w:val="00FE1C60"/>
    <w:rsid w:val="00FE61D6"/>
    <w:rsid w:val="00FE67CB"/>
    <w:rsid w:val="00FF1816"/>
    <w:rsid w:val="00FF295E"/>
    <w:rsid w:val="00FF3C7D"/>
    <w:rsid w:val="00FF66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3437D"/>
  <w15:chartTrackingRefBased/>
  <w15:docId w15:val="{D525E9C0-7437-46A5-B759-A2AE1D7C0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Heading4">
    <w:name w:val="heading 4"/>
    <w:aliases w:val="Grafika"/>
    <w:basedOn w:val="Normal"/>
    <w:next w:val="Odstavek"/>
    <w:link w:val="Heading4Char"/>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Footer">
    <w:name w:val="footer"/>
    <w:basedOn w:val="Normal"/>
    <w:link w:val="FooterChar"/>
    <w:uiPriority w:val="99"/>
    <w:semiHidden/>
    <w:unhideWhenUsed/>
    <w:locked/>
    <w:rsid w:val="00653C19"/>
    <w:pPr>
      <w:tabs>
        <w:tab w:val="center" w:pos="4536"/>
        <w:tab w:val="right" w:pos="9072"/>
      </w:tabs>
    </w:pPr>
  </w:style>
  <w:style w:type="character" w:customStyle="1" w:styleId="FooterChar">
    <w:name w:val="Footer Char"/>
    <w:link w:val="Footer"/>
    <w:uiPriority w:val="99"/>
    <w:semiHidden/>
    <w:rsid w:val="00653C19"/>
    <w:rPr>
      <w:rFonts w:ascii="Times New Roman" w:hAnsi="Times New Roman"/>
    </w:rPr>
  </w:style>
  <w:style w:type="paragraph" w:styleId="Header">
    <w:name w:val="header"/>
    <w:basedOn w:val="Normal"/>
    <w:link w:val="HeaderChar"/>
    <w:uiPriority w:val="99"/>
    <w:locked/>
    <w:rsid w:val="00443548"/>
    <w:pPr>
      <w:tabs>
        <w:tab w:val="center" w:pos="4536"/>
        <w:tab w:val="right" w:pos="9072"/>
      </w:tabs>
    </w:p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ormal"/>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rFonts w:cs="Arial"/>
      <w:b/>
      <w:szCs w:val="22"/>
    </w:rPr>
  </w:style>
  <w:style w:type="paragraph" w:customStyle="1" w:styleId="tevilnatoka111">
    <w:name w:val="Številčna točka 1.1.1"/>
    <w:basedOn w:val="Normal"/>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ListParagraph">
    <w:name w:val="List Paragraph"/>
    <w:basedOn w:val="Normal"/>
    <w:uiPriority w:val="34"/>
    <w:locked/>
    <w:rsid w:val="00AA2A81"/>
    <w:pPr>
      <w:ind w:left="708"/>
    </w:pPr>
  </w:style>
  <w:style w:type="paragraph" w:customStyle="1" w:styleId="Prehodneinkoncnedolocbe">
    <w:name w:val="Prehodne in koncne dolocbe"/>
    <w:basedOn w:val="Normal"/>
    <w:rsid w:val="00875209"/>
    <w:pPr>
      <w:spacing w:before="400" w:after="600"/>
    </w:pPr>
    <w:rPr>
      <w:b/>
    </w:rPr>
  </w:style>
  <w:style w:type="paragraph" w:styleId="BalloonText">
    <w:name w:val="Balloon Text"/>
    <w:basedOn w:val="Normal"/>
    <w:link w:val="BalloonTextChar"/>
    <w:uiPriority w:val="99"/>
    <w:semiHidden/>
    <w:unhideWhenUsed/>
    <w:locked/>
    <w:rsid w:val="006E055E"/>
    <w:rPr>
      <w:rFonts w:ascii="Tahoma" w:hAnsi="Tahoma" w:cs="Tahoma"/>
      <w:sz w:val="16"/>
    </w:rPr>
  </w:style>
  <w:style w:type="character" w:customStyle="1" w:styleId="BalloonTextChar">
    <w:name w:val="Balloon Text Char"/>
    <w:link w:val="BalloonText"/>
    <w:uiPriority w:val="99"/>
    <w:semiHidden/>
    <w:rsid w:val="006E055E"/>
    <w:rPr>
      <w:rFonts w:ascii="Tahoma" w:eastAsia="Times New Roman" w:hAnsi="Tahoma" w:cs="Tahoma"/>
      <w:sz w:val="16"/>
      <w:szCs w:val="16"/>
    </w:rPr>
  </w:style>
  <w:style w:type="paragraph" w:customStyle="1" w:styleId="Oddelek">
    <w:name w:val="Oddelek"/>
    <w:basedOn w:val="Normal"/>
    <w:link w:val="OddelekZnak1"/>
    <w:qFormat/>
    <w:rsid w:val="000E565C"/>
    <w:pPr>
      <w:spacing w:before="480"/>
      <w:jc w:val="center"/>
    </w:pPr>
    <w:rPr>
      <w:rFonts w:cs="Arial"/>
      <w:szCs w:val="22"/>
    </w:rPr>
  </w:style>
  <w:style w:type="paragraph" w:customStyle="1" w:styleId="Odsek">
    <w:name w:val="Odsek"/>
    <w:basedOn w:val="Normal"/>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ormal"/>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ormal"/>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ormal"/>
    <w:link w:val="tevilnatokaZnak"/>
    <w:qFormat/>
    <w:rsid w:val="00D97FA1"/>
    <w:pPr>
      <w:numPr>
        <w:numId w:val="13"/>
      </w:numPr>
      <w:tabs>
        <w:tab w:val="clear" w:pos="2694"/>
        <w:tab w:val="num" w:pos="425"/>
      </w:tabs>
      <w:overflowPunct/>
      <w:autoSpaceDE/>
      <w:autoSpaceDN/>
      <w:adjustRightInd/>
      <w:ind w:left="425"/>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ormal"/>
    <w:link w:val="AlineazaodstavkomZnak"/>
    <w:qFormat/>
    <w:rsid w:val="00FA3311"/>
    <w:pPr>
      <w:numPr>
        <w:numId w:val="2"/>
      </w:numPr>
      <w:tabs>
        <w:tab w:val="num" w:pos="425"/>
      </w:tabs>
      <w:overflowPunct/>
      <w:autoSpaceDE/>
      <w:autoSpaceDN/>
      <w:adjustRightInd/>
      <w:ind w:left="425"/>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ormal"/>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rFonts w:cs="Arial"/>
      <w:szCs w:val="22"/>
    </w:rPr>
  </w:style>
  <w:style w:type="character" w:styleId="CommentReference">
    <w:name w:val="annotation reference"/>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ormal"/>
    <w:link w:val="EVAZnak"/>
    <w:qFormat/>
    <w:rsid w:val="008929B8"/>
    <w:rPr>
      <w:rFonts w:cs="Arial"/>
      <w:szCs w:val="22"/>
    </w:rPr>
  </w:style>
  <w:style w:type="paragraph" w:styleId="NormalWeb">
    <w:name w:val="Normal (Web)"/>
    <w:basedOn w:val="Normal"/>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CommentText">
    <w:name w:val="annotation text"/>
    <w:basedOn w:val="Normal"/>
    <w:link w:val="CommentTextChar"/>
    <w:uiPriority w:val="99"/>
    <w:locked/>
    <w:rsid w:val="00357591"/>
    <w:pPr>
      <w:overflowPunct/>
      <w:autoSpaceDE/>
      <w:autoSpaceDN/>
      <w:adjustRightInd/>
      <w:textAlignment w:val="auto"/>
    </w:pPr>
    <w:rPr>
      <w:sz w:val="20"/>
      <w:szCs w:val="20"/>
      <w:lang w:eastAsia="en-US"/>
    </w:rPr>
  </w:style>
  <w:style w:type="character" w:customStyle="1" w:styleId="CommentTextChar">
    <w:name w:val="Comment Text Char"/>
    <w:link w:val="CommentText"/>
    <w:uiPriority w:val="99"/>
    <w:rsid w:val="00357591"/>
    <w:rPr>
      <w:rFonts w:ascii="Arial" w:eastAsia="Times New Roman" w:hAnsi="Arial"/>
      <w:lang w:eastAsia="en-US"/>
    </w:rPr>
  </w:style>
  <w:style w:type="paragraph" w:customStyle="1" w:styleId="Imeorgana">
    <w:name w:val="Ime organa"/>
    <w:basedOn w:val="Normal"/>
    <w:link w:val="ImeorganaZnak"/>
    <w:qFormat/>
    <w:rsid w:val="00D97FA1"/>
    <w:pPr>
      <w:spacing w:before="480"/>
      <w:ind w:left="5670"/>
      <w:jc w:val="center"/>
    </w:pPr>
    <w:rPr>
      <w:rFonts w:cs="Arial"/>
      <w:szCs w:val="22"/>
    </w:rPr>
  </w:style>
  <w:style w:type="character" w:customStyle="1" w:styleId="Heading4Char">
    <w:name w:val="Heading 4 Char"/>
    <w:aliases w:val="Grafika Char"/>
    <w:link w:val="Heading4"/>
    <w:rsid w:val="001552BA"/>
    <w:rPr>
      <w:rFonts w:ascii="Arial" w:eastAsia="Times New Roman" w:hAnsi="Arial" w:cs="Arial"/>
      <w:bCs/>
      <w:color w:val="000000"/>
      <w:sz w:val="22"/>
      <w:szCs w:val="27"/>
    </w:rPr>
  </w:style>
  <w:style w:type="paragraph" w:styleId="CommentSubject">
    <w:name w:val="annotation subject"/>
    <w:basedOn w:val="CommentText"/>
    <w:next w:val="CommentText"/>
    <w:link w:val="CommentSubjectChar"/>
    <w:uiPriority w:val="99"/>
    <w:semiHidden/>
    <w:unhideWhenUsed/>
    <w:locked/>
    <w:rsid w:val="00E65325"/>
    <w:pPr>
      <w:overflowPunct w:val="0"/>
      <w:autoSpaceDE w:val="0"/>
      <w:autoSpaceDN w:val="0"/>
      <w:adjustRightInd w:val="0"/>
      <w:textAlignment w:val="baseline"/>
    </w:pPr>
    <w:rPr>
      <w:b/>
      <w:bCs/>
      <w:lang w:eastAsia="sl-SI"/>
    </w:rPr>
  </w:style>
  <w:style w:type="character" w:customStyle="1" w:styleId="CommentSubjectChar">
    <w:name w:val="Comment Subject Char"/>
    <w:link w:val="CommentSubject"/>
    <w:uiPriority w:val="99"/>
    <w:semiHidden/>
    <w:rsid w:val="00E65325"/>
    <w:rPr>
      <w:rFonts w:ascii="Arial" w:eastAsia="Times New Roman" w:hAnsi="Arial"/>
      <w:b/>
      <w:bCs/>
      <w:lang w:eastAsia="en-US"/>
    </w:rPr>
  </w:style>
  <w:style w:type="paragraph" w:customStyle="1" w:styleId="Opozorilo">
    <w:name w:val="Opozorilo"/>
    <w:basedOn w:val="Normal"/>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ormal"/>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ormal"/>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tabs>
        <w:tab w:val="num" w:pos="1845"/>
      </w:tabs>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ormal"/>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yperlink">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ormal"/>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tabs>
        <w:tab w:val="num" w:pos="1845"/>
      </w:tabs>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ormal"/>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styleId="Revision">
    <w:name w:val="Revision"/>
    <w:hidden/>
    <w:uiPriority w:val="99"/>
    <w:semiHidden/>
    <w:rsid w:val="00BA4200"/>
    <w:rPr>
      <w:rFonts w:ascii="Arial" w:eastAsia="Times New Roman" w:hAnsi="Arial"/>
      <w:sz w:val="22"/>
      <w:szCs w:val="16"/>
    </w:rPr>
  </w:style>
  <w:style w:type="paragraph" w:customStyle="1" w:styleId="odstavek0">
    <w:name w:val="odstavek"/>
    <w:basedOn w:val="Normal"/>
    <w:rsid w:val="0022726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ormal"/>
    <w:rsid w:val="00A66A9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ormal"/>
    <w:rsid w:val="00C61A6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ovele0">
    <w:name w:val="lennovele"/>
    <w:basedOn w:val="Normal"/>
    <w:rsid w:val="00C61A6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novele0">
    <w:name w:val="lennaslovnovele"/>
    <w:basedOn w:val="Normal"/>
    <w:rsid w:val="00C61A6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ZADEVA">
    <w:name w:val="ZADEVA"/>
    <w:basedOn w:val="Normal"/>
    <w:qFormat/>
    <w:rsid w:val="00F954F7"/>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character" w:styleId="FollowedHyperlink">
    <w:name w:val="FollowedHyperlink"/>
    <w:basedOn w:val="DefaultParagraphFont"/>
    <w:uiPriority w:val="99"/>
    <w:semiHidden/>
    <w:unhideWhenUsed/>
    <w:locked/>
    <w:rsid w:val="006904CB"/>
    <w:rPr>
      <w:color w:val="954F72" w:themeColor="followedHyperlink"/>
      <w:u w:val="single"/>
    </w:rPr>
  </w:style>
  <w:style w:type="character" w:styleId="UnresolvedMention">
    <w:name w:val="Unresolved Mention"/>
    <w:basedOn w:val="DefaultParagraphFont"/>
    <w:uiPriority w:val="99"/>
    <w:semiHidden/>
    <w:unhideWhenUsed/>
    <w:rsid w:val="007845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915007">
      <w:bodyDiv w:val="1"/>
      <w:marLeft w:val="0"/>
      <w:marRight w:val="0"/>
      <w:marTop w:val="0"/>
      <w:marBottom w:val="0"/>
      <w:divBdr>
        <w:top w:val="none" w:sz="0" w:space="0" w:color="auto"/>
        <w:left w:val="none" w:sz="0" w:space="0" w:color="auto"/>
        <w:bottom w:val="none" w:sz="0" w:space="0" w:color="auto"/>
        <w:right w:val="none" w:sz="0" w:space="0" w:color="auto"/>
      </w:divBdr>
    </w:div>
    <w:div w:id="209999294">
      <w:bodyDiv w:val="1"/>
      <w:marLeft w:val="0"/>
      <w:marRight w:val="0"/>
      <w:marTop w:val="0"/>
      <w:marBottom w:val="0"/>
      <w:divBdr>
        <w:top w:val="none" w:sz="0" w:space="0" w:color="auto"/>
        <w:left w:val="none" w:sz="0" w:space="0" w:color="auto"/>
        <w:bottom w:val="none" w:sz="0" w:space="0" w:color="auto"/>
        <w:right w:val="none" w:sz="0" w:space="0" w:color="auto"/>
      </w:divBdr>
    </w:div>
    <w:div w:id="221328805">
      <w:bodyDiv w:val="1"/>
      <w:marLeft w:val="0"/>
      <w:marRight w:val="0"/>
      <w:marTop w:val="0"/>
      <w:marBottom w:val="0"/>
      <w:divBdr>
        <w:top w:val="none" w:sz="0" w:space="0" w:color="auto"/>
        <w:left w:val="none" w:sz="0" w:space="0" w:color="auto"/>
        <w:bottom w:val="none" w:sz="0" w:space="0" w:color="auto"/>
        <w:right w:val="none" w:sz="0" w:space="0" w:color="auto"/>
      </w:divBdr>
    </w:div>
    <w:div w:id="275794599">
      <w:bodyDiv w:val="1"/>
      <w:marLeft w:val="0"/>
      <w:marRight w:val="0"/>
      <w:marTop w:val="0"/>
      <w:marBottom w:val="0"/>
      <w:divBdr>
        <w:top w:val="none" w:sz="0" w:space="0" w:color="auto"/>
        <w:left w:val="none" w:sz="0" w:space="0" w:color="auto"/>
        <w:bottom w:val="none" w:sz="0" w:space="0" w:color="auto"/>
        <w:right w:val="none" w:sz="0" w:space="0" w:color="auto"/>
      </w:divBdr>
    </w:div>
    <w:div w:id="276375210">
      <w:bodyDiv w:val="1"/>
      <w:marLeft w:val="0"/>
      <w:marRight w:val="0"/>
      <w:marTop w:val="0"/>
      <w:marBottom w:val="0"/>
      <w:divBdr>
        <w:top w:val="none" w:sz="0" w:space="0" w:color="auto"/>
        <w:left w:val="none" w:sz="0" w:space="0" w:color="auto"/>
        <w:bottom w:val="none" w:sz="0" w:space="0" w:color="auto"/>
        <w:right w:val="none" w:sz="0" w:space="0" w:color="auto"/>
      </w:divBdr>
    </w:div>
    <w:div w:id="338460280">
      <w:bodyDiv w:val="1"/>
      <w:marLeft w:val="0"/>
      <w:marRight w:val="0"/>
      <w:marTop w:val="0"/>
      <w:marBottom w:val="0"/>
      <w:divBdr>
        <w:top w:val="none" w:sz="0" w:space="0" w:color="auto"/>
        <w:left w:val="none" w:sz="0" w:space="0" w:color="auto"/>
        <w:bottom w:val="none" w:sz="0" w:space="0" w:color="auto"/>
        <w:right w:val="none" w:sz="0" w:space="0" w:color="auto"/>
      </w:divBdr>
    </w:div>
    <w:div w:id="454446742">
      <w:bodyDiv w:val="1"/>
      <w:marLeft w:val="0"/>
      <w:marRight w:val="0"/>
      <w:marTop w:val="0"/>
      <w:marBottom w:val="0"/>
      <w:divBdr>
        <w:top w:val="none" w:sz="0" w:space="0" w:color="auto"/>
        <w:left w:val="none" w:sz="0" w:space="0" w:color="auto"/>
        <w:bottom w:val="none" w:sz="0" w:space="0" w:color="auto"/>
        <w:right w:val="none" w:sz="0" w:space="0" w:color="auto"/>
      </w:divBdr>
    </w:div>
    <w:div w:id="516389258">
      <w:bodyDiv w:val="1"/>
      <w:marLeft w:val="0"/>
      <w:marRight w:val="0"/>
      <w:marTop w:val="0"/>
      <w:marBottom w:val="0"/>
      <w:divBdr>
        <w:top w:val="none" w:sz="0" w:space="0" w:color="auto"/>
        <w:left w:val="none" w:sz="0" w:space="0" w:color="auto"/>
        <w:bottom w:val="none" w:sz="0" w:space="0" w:color="auto"/>
        <w:right w:val="none" w:sz="0" w:space="0" w:color="auto"/>
      </w:divBdr>
    </w:div>
    <w:div w:id="584648696">
      <w:bodyDiv w:val="1"/>
      <w:marLeft w:val="0"/>
      <w:marRight w:val="0"/>
      <w:marTop w:val="0"/>
      <w:marBottom w:val="0"/>
      <w:divBdr>
        <w:top w:val="none" w:sz="0" w:space="0" w:color="auto"/>
        <w:left w:val="none" w:sz="0" w:space="0" w:color="auto"/>
        <w:bottom w:val="none" w:sz="0" w:space="0" w:color="auto"/>
        <w:right w:val="none" w:sz="0" w:space="0" w:color="auto"/>
      </w:divBdr>
    </w:div>
    <w:div w:id="600988667">
      <w:bodyDiv w:val="1"/>
      <w:marLeft w:val="0"/>
      <w:marRight w:val="0"/>
      <w:marTop w:val="0"/>
      <w:marBottom w:val="0"/>
      <w:divBdr>
        <w:top w:val="none" w:sz="0" w:space="0" w:color="auto"/>
        <w:left w:val="none" w:sz="0" w:space="0" w:color="auto"/>
        <w:bottom w:val="none" w:sz="0" w:space="0" w:color="auto"/>
        <w:right w:val="none" w:sz="0" w:space="0" w:color="auto"/>
      </w:divBdr>
    </w:div>
    <w:div w:id="617026067">
      <w:bodyDiv w:val="1"/>
      <w:marLeft w:val="0"/>
      <w:marRight w:val="0"/>
      <w:marTop w:val="0"/>
      <w:marBottom w:val="0"/>
      <w:divBdr>
        <w:top w:val="none" w:sz="0" w:space="0" w:color="auto"/>
        <w:left w:val="none" w:sz="0" w:space="0" w:color="auto"/>
        <w:bottom w:val="none" w:sz="0" w:space="0" w:color="auto"/>
        <w:right w:val="none" w:sz="0" w:space="0" w:color="auto"/>
      </w:divBdr>
    </w:div>
    <w:div w:id="638455917">
      <w:bodyDiv w:val="1"/>
      <w:marLeft w:val="0"/>
      <w:marRight w:val="0"/>
      <w:marTop w:val="0"/>
      <w:marBottom w:val="0"/>
      <w:divBdr>
        <w:top w:val="none" w:sz="0" w:space="0" w:color="auto"/>
        <w:left w:val="none" w:sz="0" w:space="0" w:color="auto"/>
        <w:bottom w:val="none" w:sz="0" w:space="0" w:color="auto"/>
        <w:right w:val="none" w:sz="0" w:space="0" w:color="auto"/>
      </w:divBdr>
    </w:div>
    <w:div w:id="642781926">
      <w:bodyDiv w:val="1"/>
      <w:marLeft w:val="0"/>
      <w:marRight w:val="0"/>
      <w:marTop w:val="0"/>
      <w:marBottom w:val="0"/>
      <w:divBdr>
        <w:top w:val="none" w:sz="0" w:space="0" w:color="auto"/>
        <w:left w:val="none" w:sz="0" w:space="0" w:color="auto"/>
        <w:bottom w:val="none" w:sz="0" w:space="0" w:color="auto"/>
        <w:right w:val="none" w:sz="0" w:space="0" w:color="auto"/>
      </w:divBdr>
    </w:div>
    <w:div w:id="777722413">
      <w:bodyDiv w:val="1"/>
      <w:marLeft w:val="0"/>
      <w:marRight w:val="0"/>
      <w:marTop w:val="0"/>
      <w:marBottom w:val="0"/>
      <w:divBdr>
        <w:top w:val="none" w:sz="0" w:space="0" w:color="auto"/>
        <w:left w:val="none" w:sz="0" w:space="0" w:color="auto"/>
        <w:bottom w:val="none" w:sz="0" w:space="0" w:color="auto"/>
        <w:right w:val="none" w:sz="0" w:space="0" w:color="auto"/>
      </w:divBdr>
    </w:div>
    <w:div w:id="782846330">
      <w:bodyDiv w:val="1"/>
      <w:marLeft w:val="0"/>
      <w:marRight w:val="0"/>
      <w:marTop w:val="0"/>
      <w:marBottom w:val="0"/>
      <w:divBdr>
        <w:top w:val="none" w:sz="0" w:space="0" w:color="auto"/>
        <w:left w:val="none" w:sz="0" w:space="0" w:color="auto"/>
        <w:bottom w:val="none" w:sz="0" w:space="0" w:color="auto"/>
        <w:right w:val="none" w:sz="0" w:space="0" w:color="auto"/>
      </w:divBdr>
    </w:div>
    <w:div w:id="799344275">
      <w:bodyDiv w:val="1"/>
      <w:marLeft w:val="0"/>
      <w:marRight w:val="0"/>
      <w:marTop w:val="0"/>
      <w:marBottom w:val="0"/>
      <w:divBdr>
        <w:top w:val="none" w:sz="0" w:space="0" w:color="auto"/>
        <w:left w:val="none" w:sz="0" w:space="0" w:color="auto"/>
        <w:bottom w:val="none" w:sz="0" w:space="0" w:color="auto"/>
        <w:right w:val="none" w:sz="0" w:space="0" w:color="auto"/>
      </w:divBdr>
    </w:div>
    <w:div w:id="821773602">
      <w:bodyDiv w:val="1"/>
      <w:marLeft w:val="0"/>
      <w:marRight w:val="0"/>
      <w:marTop w:val="0"/>
      <w:marBottom w:val="0"/>
      <w:divBdr>
        <w:top w:val="none" w:sz="0" w:space="0" w:color="auto"/>
        <w:left w:val="none" w:sz="0" w:space="0" w:color="auto"/>
        <w:bottom w:val="none" w:sz="0" w:space="0" w:color="auto"/>
        <w:right w:val="none" w:sz="0" w:space="0" w:color="auto"/>
      </w:divBdr>
    </w:div>
    <w:div w:id="833912127">
      <w:bodyDiv w:val="1"/>
      <w:marLeft w:val="0"/>
      <w:marRight w:val="0"/>
      <w:marTop w:val="0"/>
      <w:marBottom w:val="0"/>
      <w:divBdr>
        <w:top w:val="none" w:sz="0" w:space="0" w:color="auto"/>
        <w:left w:val="none" w:sz="0" w:space="0" w:color="auto"/>
        <w:bottom w:val="none" w:sz="0" w:space="0" w:color="auto"/>
        <w:right w:val="none" w:sz="0" w:space="0" w:color="auto"/>
      </w:divBdr>
    </w:div>
    <w:div w:id="924647678">
      <w:bodyDiv w:val="1"/>
      <w:marLeft w:val="0"/>
      <w:marRight w:val="0"/>
      <w:marTop w:val="0"/>
      <w:marBottom w:val="0"/>
      <w:divBdr>
        <w:top w:val="none" w:sz="0" w:space="0" w:color="auto"/>
        <w:left w:val="none" w:sz="0" w:space="0" w:color="auto"/>
        <w:bottom w:val="none" w:sz="0" w:space="0" w:color="auto"/>
        <w:right w:val="none" w:sz="0" w:space="0" w:color="auto"/>
      </w:divBdr>
    </w:div>
    <w:div w:id="932281260">
      <w:bodyDiv w:val="1"/>
      <w:marLeft w:val="0"/>
      <w:marRight w:val="0"/>
      <w:marTop w:val="0"/>
      <w:marBottom w:val="0"/>
      <w:divBdr>
        <w:top w:val="none" w:sz="0" w:space="0" w:color="auto"/>
        <w:left w:val="none" w:sz="0" w:space="0" w:color="auto"/>
        <w:bottom w:val="none" w:sz="0" w:space="0" w:color="auto"/>
        <w:right w:val="none" w:sz="0" w:space="0" w:color="auto"/>
      </w:divBdr>
    </w:div>
    <w:div w:id="940377405">
      <w:bodyDiv w:val="1"/>
      <w:marLeft w:val="0"/>
      <w:marRight w:val="0"/>
      <w:marTop w:val="0"/>
      <w:marBottom w:val="0"/>
      <w:divBdr>
        <w:top w:val="none" w:sz="0" w:space="0" w:color="auto"/>
        <w:left w:val="none" w:sz="0" w:space="0" w:color="auto"/>
        <w:bottom w:val="none" w:sz="0" w:space="0" w:color="auto"/>
        <w:right w:val="none" w:sz="0" w:space="0" w:color="auto"/>
      </w:divBdr>
    </w:div>
    <w:div w:id="1020199482">
      <w:bodyDiv w:val="1"/>
      <w:marLeft w:val="0"/>
      <w:marRight w:val="0"/>
      <w:marTop w:val="0"/>
      <w:marBottom w:val="0"/>
      <w:divBdr>
        <w:top w:val="none" w:sz="0" w:space="0" w:color="auto"/>
        <w:left w:val="none" w:sz="0" w:space="0" w:color="auto"/>
        <w:bottom w:val="none" w:sz="0" w:space="0" w:color="auto"/>
        <w:right w:val="none" w:sz="0" w:space="0" w:color="auto"/>
      </w:divBdr>
    </w:div>
    <w:div w:id="1076052603">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5328167">
      <w:bodyDiv w:val="1"/>
      <w:marLeft w:val="0"/>
      <w:marRight w:val="0"/>
      <w:marTop w:val="0"/>
      <w:marBottom w:val="0"/>
      <w:divBdr>
        <w:top w:val="none" w:sz="0" w:space="0" w:color="auto"/>
        <w:left w:val="none" w:sz="0" w:space="0" w:color="auto"/>
        <w:bottom w:val="none" w:sz="0" w:space="0" w:color="auto"/>
        <w:right w:val="none" w:sz="0" w:space="0" w:color="auto"/>
      </w:divBdr>
    </w:div>
    <w:div w:id="1187329155">
      <w:bodyDiv w:val="1"/>
      <w:marLeft w:val="0"/>
      <w:marRight w:val="0"/>
      <w:marTop w:val="0"/>
      <w:marBottom w:val="0"/>
      <w:divBdr>
        <w:top w:val="none" w:sz="0" w:space="0" w:color="auto"/>
        <w:left w:val="none" w:sz="0" w:space="0" w:color="auto"/>
        <w:bottom w:val="none" w:sz="0" w:space="0" w:color="auto"/>
        <w:right w:val="none" w:sz="0" w:space="0" w:color="auto"/>
      </w:divBdr>
    </w:div>
    <w:div w:id="1234774397">
      <w:bodyDiv w:val="1"/>
      <w:marLeft w:val="0"/>
      <w:marRight w:val="0"/>
      <w:marTop w:val="0"/>
      <w:marBottom w:val="0"/>
      <w:divBdr>
        <w:top w:val="none" w:sz="0" w:space="0" w:color="auto"/>
        <w:left w:val="none" w:sz="0" w:space="0" w:color="auto"/>
        <w:bottom w:val="none" w:sz="0" w:space="0" w:color="auto"/>
        <w:right w:val="none" w:sz="0" w:space="0" w:color="auto"/>
      </w:divBdr>
    </w:div>
    <w:div w:id="1237087821">
      <w:bodyDiv w:val="1"/>
      <w:marLeft w:val="0"/>
      <w:marRight w:val="0"/>
      <w:marTop w:val="0"/>
      <w:marBottom w:val="0"/>
      <w:divBdr>
        <w:top w:val="none" w:sz="0" w:space="0" w:color="auto"/>
        <w:left w:val="none" w:sz="0" w:space="0" w:color="auto"/>
        <w:bottom w:val="none" w:sz="0" w:space="0" w:color="auto"/>
        <w:right w:val="none" w:sz="0" w:space="0" w:color="auto"/>
      </w:divBdr>
    </w:div>
    <w:div w:id="1255941167">
      <w:bodyDiv w:val="1"/>
      <w:marLeft w:val="0"/>
      <w:marRight w:val="0"/>
      <w:marTop w:val="0"/>
      <w:marBottom w:val="0"/>
      <w:divBdr>
        <w:top w:val="none" w:sz="0" w:space="0" w:color="auto"/>
        <w:left w:val="none" w:sz="0" w:space="0" w:color="auto"/>
        <w:bottom w:val="none" w:sz="0" w:space="0" w:color="auto"/>
        <w:right w:val="none" w:sz="0" w:space="0" w:color="auto"/>
      </w:divBdr>
    </w:div>
    <w:div w:id="1293054957">
      <w:bodyDiv w:val="1"/>
      <w:marLeft w:val="0"/>
      <w:marRight w:val="0"/>
      <w:marTop w:val="0"/>
      <w:marBottom w:val="0"/>
      <w:divBdr>
        <w:top w:val="none" w:sz="0" w:space="0" w:color="auto"/>
        <w:left w:val="none" w:sz="0" w:space="0" w:color="auto"/>
        <w:bottom w:val="none" w:sz="0" w:space="0" w:color="auto"/>
        <w:right w:val="none" w:sz="0" w:space="0" w:color="auto"/>
      </w:divBdr>
    </w:div>
    <w:div w:id="1300571798">
      <w:bodyDiv w:val="1"/>
      <w:marLeft w:val="0"/>
      <w:marRight w:val="0"/>
      <w:marTop w:val="0"/>
      <w:marBottom w:val="0"/>
      <w:divBdr>
        <w:top w:val="none" w:sz="0" w:space="0" w:color="auto"/>
        <w:left w:val="none" w:sz="0" w:space="0" w:color="auto"/>
        <w:bottom w:val="none" w:sz="0" w:space="0" w:color="auto"/>
        <w:right w:val="none" w:sz="0" w:space="0" w:color="auto"/>
      </w:divBdr>
    </w:div>
    <w:div w:id="1334146618">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0181403">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6069249">
      <w:bodyDiv w:val="1"/>
      <w:marLeft w:val="0"/>
      <w:marRight w:val="0"/>
      <w:marTop w:val="0"/>
      <w:marBottom w:val="0"/>
      <w:divBdr>
        <w:top w:val="none" w:sz="0" w:space="0" w:color="auto"/>
        <w:left w:val="none" w:sz="0" w:space="0" w:color="auto"/>
        <w:bottom w:val="none" w:sz="0" w:space="0" w:color="auto"/>
        <w:right w:val="none" w:sz="0" w:space="0" w:color="auto"/>
      </w:divBdr>
    </w:div>
    <w:div w:id="1492671310">
      <w:bodyDiv w:val="1"/>
      <w:marLeft w:val="0"/>
      <w:marRight w:val="0"/>
      <w:marTop w:val="0"/>
      <w:marBottom w:val="0"/>
      <w:divBdr>
        <w:top w:val="none" w:sz="0" w:space="0" w:color="auto"/>
        <w:left w:val="none" w:sz="0" w:space="0" w:color="auto"/>
        <w:bottom w:val="none" w:sz="0" w:space="0" w:color="auto"/>
        <w:right w:val="none" w:sz="0" w:space="0" w:color="auto"/>
      </w:divBdr>
    </w:div>
    <w:div w:id="1540817990">
      <w:bodyDiv w:val="1"/>
      <w:marLeft w:val="0"/>
      <w:marRight w:val="0"/>
      <w:marTop w:val="0"/>
      <w:marBottom w:val="0"/>
      <w:divBdr>
        <w:top w:val="none" w:sz="0" w:space="0" w:color="auto"/>
        <w:left w:val="none" w:sz="0" w:space="0" w:color="auto"/>
        <w:bottom w:val="none" w:sz="0" w:space="0" w:color="auto"/>
        <w:right w:val="none" w:sz="0" w:space="0" w:color="auto"/>
      </w:divBdr>
    </w:div>
    <w:div w:id="1559785454">
      <w:bodyDiv w:val="1"/>
      <w:marLeft w:val="0"/>
      <w:marRight w:val="0"/>
      <w:marTop w:val="0"/>
      <w:marBottom w:val="0"/>
      <w:divBdr>
        <w:top w:val="none" w:sz="0" w:space="0" w:color="auto"/>
        <w:left w:val="none" w:sz="0" w:space="0" w:color="auto"/>
        <w:bottom w:val="none" w:sz="0" w:space="0" w:color="auto"/>
        <w:right w:val="none" w:sz="0" w:space="0" w:color="auto"/>
      </w:divBdr>
    </w:div>
    <w:div w:id="1567497035">
      <w:bodyDiv w:val="1"/>
      <w:marLeft w:val="0"/>
      <w:marRight w:val="0"/>
      <w:marTop w:val="0"/>
      <w:marBottom w:val="0"/>
      <w:divBdr>
        <w:top w:val="none" w:sz="0" w:space="0" w:color="auto"/>
        <w:left w:val="none" w:sz="0" w:space="0" w:color="auto"/>
        <w:bottom w:val="none" w:sz="0" w:space="0" w:color="auto"/>
        <w:right w:val="none" w:sz="0" w:space="0" w:color="auto"/>
      </w:divBdr>
    </w:div>
    <w:div w:id="1592934611">
      <w:bodyDiv w:val="1"/>
      <w:marLeft w:val="0"/>
      <w:marRight w:val="0"/>
      <w:marTop w:val="0"/>
      <w:marBottom w:val="0"/>
      <w:divBdr>
        <w:top w:val="none" w:sz="0" w:space="0" w:color="auto"/>
        <w:left w:val="none" w:sz="0" w:space="0" w:color="auto"/>
        <w:bottom w:val="none" w:sz="0" w:space="0" w:color="auto"/>
        <w:right w:val="none" w:sz="0" w:space="0" w:color="auto"/>
      </w:divBdr>
    </w:div>
    <w:div w:id="1600019694">
      <w:bodyDiv w:val="1"/>
      <w:marLeft w:val="0"/>
      <w:marRight w:val="0"/>
      <w:marTop w:val="0"/>
      <w:marBottom w:val="0"/>
      <w:divBdr>
        <w:top w:val="none" w:sz="0" w:space="0" w:color="auto"/>
        <w:left w:val="none" w:sz="0" w:space="0" w:color="auto"/>
        <w:bottom w:val="none" w:sz="0" w:space="0" w:color="auto"/>
        <w:right w:val="none" w:sz="0" w:space="0" w:color="auto"/>
      </w:divBdr>
    </w:div>
    <w:div w:id="1625884444">
      <w:bodyDiv w:val="1"/>
      <w:marLeft w:val="0"/>
      <w:marRight w:val="0"/>
      <w:marTop w:val="0"/>
      <w:marBottom w:val="0"/>
      <w:divBdr>
        <w:top w:val="none" w:sz="0" w:space="0" w:color="auto"/>
        <w:left w:val="none" w:sz="0" w:space="0" w:color="auto"/>
        <w:bottom w:val="none" w:sz="0" w:space="0" w:color="auto"/>
        <w:right w:val="none" w:sz="0" w:space="0" w:color="auto"/>
      </w:divBdr>
    </w:div>
    <w:div w:id="1630278821">
      <w:bodyDiv w:val="1"/>
      <w:marLeft w:val="0"/>
      <w:marRight w:val="0"/>
      <w:marTop w:val="0"/>
      <w:marBottom w:val="0"/>
      <w:divBdr>
        <w:top w:val="none" w:sz="0" w:space="0" w:color="auto"/>
        <w:left w:val="none" w:sz="0" w:space="0" w:color="auto"/>
        <w:bottom w:val="none" w:sz="0" w:space="0" w:color="auto"/>
        <w:right w:val="none" w:sz="0" w:space="0" w:color="auto"/>
      </w:divBdr>
    </w:div>
    <w:div w:id="1660815281">
      <w:bodyDiv w:val="1"/>
      <w:marLeft w:val="0"/>
      <w:marRight w:val="0"/>
      <w:marTop w:val="0"/>
      <w:marBottom w:val="0"/>
      <w:divBdr>
        <w:top w:val="none" w:sz="0" w:space="0" w:color="auto"/>
        <w:left w:val="none" w:sz="0" w:space="0" w:color="auto"/>
        <w:bottom w:val="none" w:sz="0" w:space="0" w:color="auto"/>
        <w:right w:val="none" w:sz="0" w:space="0" w:color="auto"/>
      </w:divBdr>
    </w:div>
    <w:div w:id="1678460750">
      <w:bodyDiv w:val="1"/>
      <w:marLeft w:val="0"/>
      <w:marRight w:val="0"/>
      <w:marTop w:val="0"/>
      <w:marBottom w:val="0"/>
      <w:divBdr>
        <w:top w:val="none" w:sz="0" w:space="0" w:color="auto"/>
        <w:left w:val="none" w:sz="0" w:space="0" w:color="auto"/>
        <w:bottom w:val="none" w:sz="0" w:space="0" w:color="auto"/>
        <w:right w:val="none" w:sz="0" w:space="0" w:color="auto"/>
      </w:divBdr>
    </w:div>
    <w:div w:id="1776632975">
      <w:bodyDiv w:val="1"/>
      <w:marLeft w:val="0"/>
      <w:marRight w:val="0"/>
      <w:marTop w:val="0"/>
      <w:marBottom w:val="0"/>
      <w:divBdr>
        <w:top w:val="none" w:sz="0" w:space="0" w:color="auto"/>
        <w:left w:val="none" w:sz="0" w:space="0" w:color="auto"/>
        <w:bottom w:val="none" w:sz="0" w:space="0" w:color="auto"/>
        <w:right w:val="none" w:sz="0" w:space="0" w:color="auto"/>
      </w:divBdr>
    </w:div>
    <w:div w:id="1778283079">
      <w:bodyDiv w:val="1"/>
      <w:marLeft w:val="0"/>
      <w:marRight w:val="0"/>
      <w:marTop w:val="0"/>
      <w:marBottom w:val="0"/>
      <w:divBdr>
        <w:top w:val="none" w:sz="0" w:space="0" w:color="auto"/>
        <w:left w:val="none" w:sz="0" w:space="0" w:color="auto"/>
        <w:bottom w:val="none" w:sz="0" w:space="0" w:color="auto"/>
        <w:right w:val="none" w:sz="0" w:space="0" w:color="auto"/>
      </w:divBdr>
    </w:div>
    <w:div w:id="1789664054">
      <w:bodyDiv w:val="1"/>
      <w:marLeft w:val="0"/>
      <w:marRight w:val="0"/>
      <w:marTop w:val="0"/>
      <w:marBottom w:val="0"/>
      <w:divBdr>
        <w:top w:val="none" w:sz="0" w:space="0" w:color="auto"/>
        <w:left w:val="none" w:sz="0" w:space="0" w:color="auto"/>
        <w:bottom w:val="none" w:sz="0" w:space="0" w:color="auto"/>
        <w:right w:val="none" w:sz="0" w:space="0" w:color="auto"/>
      </w:divBdr>
    </w:div>
    <w:div w:id="1874996852">
      <w:bodyDiv w:val="1"/>
      <w:marLeft w:val="0"/>
      <w:marRight w:val="0"/>
      <w:marTop w:val="0"/>
      <w:marBottom w:val="0"/>
      <w:divBdr>
        <w:top w:val="none" w:sz="0" w:space="0" w:color="auto"/>
        <w:left w:val="none" w:sz="0" w:space="0" w:color="auto"/>
        <w:bottom w:val="none" w:sz="0" w:space="0" w:color="auto"/>
        <w:right w:val="none" w:sz="0" w:space="0" w:color="auto"/>
      </w:divBdr>
    </w:div>
    <w:div w:id="1884706140">
      <w:bodyDiv w:val="1"/>
      <w:marLeft w:val="0"/>
      <w:marRight w:val="0"/>
      <w:marTop w:val="0"/>
      <w:marBottom w:val="0"/>
      <w:divBdr>
        <w:top w:val="none" w:sz="0" w:space="0" w:color="auto"/>
        <w:left w:val="none" w:sz="0" w:space="0" w:color="auto"/>
        <w:bottom w:val="none" w:sz="0" w:space="0" w:color="auto"/>
        <w:right w:val="none" w:sz="0" w:space="0" w:color="auto"/>
      </w:divBdr>
    </w:div>
    <w:div w:id="1894274795">
      <w:bodyDiv w:val="1"/>
      <w:marLeft w:val="0"/>
      <w:marRight w:val="0"/>
      <w:marTop w:val="0"/>
      <w:marBottom w:val="0"/>
      <w:divBdr>
        <w:top w:val="none" w:sz="0" w:space="0" w:color="auto"/>
        <w:left w:val="none" w:sz="0" w:space="0" w:color="auto"/>
        <w:bottom w:val="none" w:sz="0" w:space="0" w:color="auto"/>
        <w:right w:val="none" w:sz="0" w:space="0" w:color="auto"/>
      </w:divBdr>
    </w:div>
    <w:div w:id="1996758487">
      <w:bodyDiv w:val="1"/>
      <w:marLeft w:val="0"/>
      <w:marRight w:val="0"/>
      <w:marTop w:val="0"/>
      <w:marBottom w:val="0"/>
      <w:divBdr>
        <w:top w:val="none" w:sz="0" w:space="0" w:color="auto"/>
        <w:left w:val="none" w:sz="0" w:space="0" w:color="auto"/>
        <w:bottom w:val="none" w:sz="0" w:space="0" w:color="auto"/>
        <w:right w:val="none" w:sz="0" w:space="0" w:color="auto"/>
      </w:divBdr>
    </w:div>
    <w:div w:id="2046171976">
      <w:bodyDiv w:val="1"/>
      <w:marLeft w:val="0"/>
      <w:marRight w:val="0"/>
      <w:marTop w:val="0"/>
      <w:marBottom w:val="0"/>
      <w:divBdr>
        <w:top w:val="none" w:sz="0" w:space="0" w:color="auto"/>
        <w:left w:val="none" w:sz="0" w:space="0" w:color="auto"/>
        <w:bottom w:val="none" w:sz="0" w:space="0" w:color="auto"/>
        <w:right w:val="none" w:sz="0" w:space="0" w:color="auto"/>
      </w:divBdr>
    </w:div>
    <w:div w:id="2105566001">
      <w:bodyDiv w:val="1"/>
      <w:marLeft w:val="0"/>
      <w:marRight w:val="0"/>
      <w:marTop w:val="0"/>
      <w:marBottom w:val="0"/>
      <w:divBdr>
        <w:top w:val="none" w:sz="0" w:space="0" w:color="auto"/>
        <w:left w:val="none" w:sz="0" w:space="0" w:color="auto"/>
        <w:bottom w:val="none" w:sz="0" w:space="0" w:color="auto"/>
        <w:right w:val="none" w:sz="0" w:space="0" w:color="auto"/>
      </w:divBdr>
    </w:div>
    <w:div w:id="212233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7818D0F4-2F92-495D-AB1E-07F04357C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(v.3).dot</Template>
  <TotalTime>2427</TotalTime>
  <Pages>23</Pages>
  <Words>13468</Words>
  <Characters>76772</Characters>
  <Application>Microsoft Office Word</Application>
  <DocSecurity>0</DocSecurity>
  <Lines>639</Lines>
  <Paragraphs>180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90060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Marjan Sajko</dc:creator>
  <cp:keywords/>
  <dc:description/>
  <cp:lastModifiedBy>Tone Kvasič</cp:lastModifiedBy>
  <cp:revision>66</cp:revision>
  <cp:lastPrinted>2025-04-29T07:36:00Z</cp:lastPrinted>
  <dcterms:created xsi:type="dcterms:W3CDTF">2025-04-29T08:01:00Z</dcterms:created>
  <dcterms:modified xsi:type="dcterms:W3CDTF">2025-05-09T13:16:00Z</dcterms:modified>
</cp:coreProperties>
</file>