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9B3A42" w14:textId="77777777" w:rsidR="003F5C87" w:rsidRPr="0055059A" w:rsidRDefault="003F5C87" w:rsidP="00F326E6">
      <w:pPr>
        <w:rPr>
          <w:rFonts w:cs="Arial"/>
          <w:b/>
          <w:color w:val="FF0000"/>
          <w:szCs w:val="20"/>
          <w:highlight w:val="yellow"/>
        </w:rPr>
      </w:pPr>
    </w:p>
    <w:p w14:paraId="47622FB2" w14:textId="77777777" w:rsidR="003F5C87" w:rsidRPr="0055059A" w:rsidRDefault="003F5C87" w:rsidP="00F326E6">
      <w:pPr>
        <w:rPr>
          <w:rFonts w:cs="Arial"/>
          <w:b/>
          <w:color w:val="FF0000"/>
          <w:szCs w:val="20"/>
          <w:highlight w:val="yellow"/>
        </w:rPr>
      </w:pPr>
    </w:p>
    <w:p w14:paraId="5C4A2BDA" w14:textId="40E37CC0" w:rsidR="009110ED" w:rsidRPr="001E21CB" w:rsidRDefault="009110ED" w:rsidP="001E21CB">
      <w:pPr>
        <w:spacing w:line="260" w:lineRule="exact"/>
        <w:ind w:left="5664" w:firstLine="708"/>
        <w:jc w:val="right"/>
        <w:rPr>
          <w:rFonts w:cs="Arial"/>
          <w:szCs w:val="20"/>
        </w:rPr>
      </w:pPr>
      <w:r w:rsidRPr="001E21CB">
        <w:rPr>
          <w:rFonts w:cs="Arial"/>
          <w:szCs w:val="20"/>
        </w:rPr>
        <w:t>PREDLOG</w:t>
      </w:r>
    </w:p>
    <w:p w14:paraId="4C506D08" w14:textId="0E04E88D" w:rsidR="009110ED" w:rsidRDefault="009110ED" w:rsidP="001E21CB">
      <w:pPr>
        <w:spacing w:line="260" w:lineRule="exact"/>
        <w:ind w:left="6372"/>
        <w:jc w:val="right"/>
        <w:rPr>
          <w:rFonts w:cs="Arial"/>
          <w:szCs w:val="20"/>
        </w:rPr>
      </w:pPr>
      <w:r w:rsidRPr="001E21CB">
        <w:rPr>
          <w:rFonts w:cs="Arial"/>
          <w:szCs w:val="20"/>
        </w:rPr>
        <w:t>EVA</w:t>
      </w:r>
      <w:r w:rsidR="001E21CB">
        <w:rPr>
          <w:rFonts w:cs="Arial"/>
          <w:szCs w:val="20"/>
        </w:rPr>
        <w:t xml:space="preserve"> </w:t>
      </w:r>
      <w:r w:rsidR="007F1F1F" w:rsidRPr="001E21CB">
        <w:rPr>
          <w:rFonts w:cs="Arial"/>
          <w:szCs w:val="20"/>
        </w:rPr>
        <w:t>2025-3350-0025</w:t>
      </w:r>
    </w:p>
    <w:p w14:paraId="6D5A20E4" w14:textId="35ACC975" w:rsidR="001E21CB" w:rsidRPr="001E21CB" w:rsidRDefault="001E21CB" w:rsidP="001E21CB">
      <w:pPr>
        <w:spacing w:line="260" w:lineRule="exact"/>
        <w:ind w:left="6372"/>
        <w:jc w:val="right"/>
        <w:rPr>
          <w:rFonts w:cs="Arial"/>
          <w:szCs w:val="20"/>
        </w:rPr>
      </w:pPr>
      <w:r>
        <w:rPr>
          <w:rFonts w:cs="Arial"/>
          <w:szCs w:val="20"/>
        </w:rPr>
        <w:t>PRVA OBRAVNAVA</w:t>
      </w:r>
    </w:p>
    <w:p w14:paraId="4F332C53" w14:textId="77777777" w:rsidR="006469EB" w:rsidRPr="001E21CB" w:rsidRDefault="006469EB" w:rsidP="001E21CB">
      <w:pPr>
        <w:spacing w:line="260" w:lineRule="exact"/>
        <w:jc w:val="right"/>
        <w:rPr>
          <w:rFonts w:cs="Arial"/>
          <w:szCs w:val="20"/>
        </w:rPr>
      </w:pPr>
    </w:p>
    <w:p w14:paraId="7DB9E043" w14:textId="77777777" w:rsidR="006469EB" w:rsidRPr="0055059A" w:rsidRDefault="006469EB" w:rsidP="009110ED">
      <w:pPr>
        <w:rPr>
          <w:rFonts w:cs="Arial"/>
          <w:b/>
          <w:szCs w:val="20"/>
        </w:rPr>
      </w:pPr>
    </w:p>
    <w:p w14:paraId="352EE309" w14:textId="3E87012F" w:rsidR="004D07E5" w:rsidRPr="0055059A" w:rsidRDefault="004D07E5" w:rsidP="004D07E5">
      <w:pPr>
        <w:jc w:val="center"/>
        <w:rPr>
          <w:rFonts w:cs="Arial"/>
          <w:b/>
          <w:szCs w:val="20"/>
        </w:rPr>
      </w:pPr>
      <w:r w:rsidRPr="0055059A">
        <w:rPr>
          <w:rFonts w:cs="Arial"/>
          <w:b/>
          <w:szCs w:val="20"/>
        </w:rPr>
        <w:t>Z A K O N</w:t>
      </w:r>
    </w:p>
    <w:p w14:paraId="62C89820" w14:textId="1790A346" w:rsidR="004D07E5" w:rsidRPr="0055059A" w:rsidRDefault="004D07E5" w:rsidP="004D07E5">
      <w:pPr>
        <w:jc w:val="center"/>
        <w:rPr>
          <w:rFonts w:cs="Arial"/>
          <w:b/>
          <w:szCs w:val="20"/>
        </w:rPr>
      </w:pPr>
      <w:r w:rsidRPr="0055059A">
        <w:rPr>
          <w:rFonts w:cs="Arial"/>
          <w:b/>
          <w:szCs w:val="20"/>
        </w:rPr>
        <w:t xml:space="preserve">O SPREMEMBAH IN DOPOLNITVAH ZAKONA O </w:t>
      </w:r>
      <w:r w:rsidR="00E70215" w:rsidRPr="0055059A">
        <w:rPr>
          <w:rFonts w:cs="Arial"/>
          <w:b/>
          <w:szCs w:val="20"/>
        </w:rPr>
        <w:t>OSNOVNI ŠOLI</w:t>
      </w:r>
      <w:r w:rsidRPr="0055059A">
        <w:rPr>
          <w:rFonts w:cs="Arial"/>
          <w:b/>
          <w:szCs w:val="20"/>
        </w:rPr>
        <w:t xml:space="preserve"> (Z</w:t>
      </w:r>
      <w:r w:rsidR="00E70215" w:rsidRPr="0055059A">
        <w:rPr>
          <w:rFonts w:cs="Arial"/>
          <w:b/>
          <w:szCs w:val="20"/>
        </w:rPr>
        <w:t>Osn</w:t>
      </w:r>
      <w:r w:rsidRPr="0055059A">
        <w:rPr>
          <w:rFonts w:cs="Arial"/>
          <w:b/>
          <w:szCs w:val="20"/>
        </w:rPr>
        <w:t>-</w:t>
      </w:r>
      <w:r w:rsidR="00E70215" w:rsidRPr="0055059A">
        <w:rPr>
          <w:rFonts w:cs="Arial"/>
          <w:b/>
          <w:szCs w:val="20"/>
        </w:rPr>
        <w:t>L</w:t>
      </w:r>
      <w:r w:rsidRPr="0055059A">
        <w:rPr>
          <w:rFonts w:cs="Arial"/>
          <w:b/>
          <w:szCs w:val="20"/>
        </w:rPr>
        <w:t>)</w:t>
      </w:r>
    </w:p>
    <w:p w14:paraId="4480E4E2" w14:textId="77777777" w:rsidR="004D07E5" w:rsidRPr="0055059A" w:rsidRDefault="004D07E5" w:rsidP="004D07E5">
      <w:pPr>
        <w:jc w:val="center"/>
        <w:rPr>
          <w:rFonts w:cs="Arial"/>
          <w:b/>
          <w:szCs w:val="20"/>
        </w:rPr>
      </w:pPr>
    </w:p>
    <w:p w14:paraId="76873D7B" w14:textId="77777777" w:rsidR="004D07E5" w:rsidRPr="0055059A" w:rsidRDefault="004D07E5" w:rsidP="004D07E5">
      <w:pPr>
        <w:jc w:val="center"/>
        <w:rPr>
          <w:rFonts w:cs="Arial"/>
          <w:szCs w:val="20"/>
        </w:rPr>
      </w:pPr>
    </w:p>
    <w:p w14:paraId="3D4E8B00" w14:textId="77777777" w:rsidR="004D07E5" w:rsidRPr="0055059A" w:rsidRDefault="004D07E5" w:rsidP="004D07E5">
      <w:pPr>
        <w:numPr>
          <w:ilvl w:val="0"/>
          <w:numId w:val="1"/>
        </w:numPr>
        <w:ind w:left="426" w:hanging="426"/>
        <w:rPr>
          <w:rFonts w:cs="Arial"/>
          <w:b/>
          <w:szCs w:val="20"/>
        </w:rPr>
      </w:pPr>
      <w:r w:rsidRPr="0055059A">
        <w:rPr>
          <w:rFonts w:cs="Arial"/>
          <w:b/>
          <w:szCs w:val="20"/>
        </w:rPr>
        <w:t>UVOD</w:t>
      </w:r>
    </w:p>
    <w:p w14:paraId="09374776" w14:textId="77777777" w:rsidR="004D07E5" w:rsidRPr="0055059A" w:rsidRDefault="004D07E5" w:rsidP="004D07E5">
      <w:pPr>
        <w:rPr>
          <w:rFonts w:cs="Arial"/>
          <w:szCs w:val="20"/>
        </w:rPr>
      </w:pPr>
    </w:p>
    <w:p w14:paraId="28BD1FC8" w14:textId="77777777" w:rsidR="004D07E5" w:rsidRPr="0055059A" w:rsidRDefault="004D07E5" w:rsidP="00D43FC2">
      <w:pPr>
        <w:numPr>
          <w:ilvl w:val="0"/>
          <w:numId w:val="2"/>
        </w:numPr>
        <w:ind w:left="360"/>
        <w:rPr>
          <w:rFonts w:cs="Arial"/>
          <w:b/>
          <w:szCs w:val="20"/>
        </w:rPr>
      </w:pPr>
      <w:r w:rsidRPr="0055059A">
        <w:rPr>
          <w:rFonts w:cs="Arial"/>
          <w:b/>
          <w:szCs w:val="20"/>
        </w:rPr>
        <w:t xml:space="preserve">OCENA STANJA IN RAZLOGI ZA SPREJEM PREDLOGA ZAKONA </w:t>
      </w:r>
    </w:p>
    <w:p w14:paraId="7A79120C" w14:textId="77777777" w:rsidR="004D07E5" w:rsidRPr="0055059A" w:rsidRDefault="004D07E5" w:rsidP="004D07E5">
      <w:pPr>
        <w:rPr>
          <w:rFonts w:cs="Arial"/>
          <w:szCs w:val="20"/>
        </w:rPr>
      </w:pPr>
    </w:p>
    <w:p w14:paraId="38E3E65C" w14:textId="5C0B60CF" w:rsidR="00DD31E4" w:rsidRPr="0055059A" w:rsidRDefault="002A069E" w:rsidP="003A7194">
      <w:pPr>
        <w:jc w:val="both"/>
        <w:rPr>
          <w:rFonts w:cs="Arial"/>
          <w:szCs w:val="20"/>
        </w:rPr>
      </w:pPr>
      <w:r w:rsidRPr="0055059A">
        <w:rPr>
          <w:rFonts w:cs="Arial"/>
          <w:szCs w:val="20"/>
        </w:rPr>
        <w:t>Osnovnošolsko izobraževanje</w:t>
      </w:r>
      <w:r w:rsidR="00A86176" w:rsidRPr="0055059A">
        <w:rPr>
          <w:rFonts w:cs="Arial"/>
          <w:szCs w:val="20"/>
        </w:rPr>
        <w:t xml:space="preserve"> predstavlja temel</w:t>
      </w:r>
      <w:r w:rsidR="00C257CF" w:rsidRPr="0055059A">
        <w:rPr>
          <w:rFonts w:cs="Arial"/>
          <w:szCs w:val="20"/>
        </w:rPr>
        <w:t>j</w:t>
      </w:r>
      <w:r w:rsidR="00A86176" w:rsidRPr="0055059A">
        <w:rPr>
          <w:rFonts w:cs="Arial"/>
          <w:szCs w:val="20"/>
        </w:rPr>
        <w:t xml:space="preserve"> izobrazb</w:t>
      </w:r>
      <w:r w:rsidR="00C257CF" w:rsidRPr="0055059A">
        <w:rPr>
          <w:rFonts w:cs="Arial"/>
          <w:szCs w:val="20"/>
        </w:rPr>
        <w:t>e</w:t>
      </w:r>
      <w:r w:rsidR="00A86176" w:rsidRPr="0055059A">
        <w:rPr>
          <w:rFonts w:cs="Arial"/>
          <w:szCs w:val="20"/>
        </w:rPr>
        <w:t xml:space="preserve"> slehernega državljana</w:t>
      </w:r>
      <w:r w:rsidR="002D3FE1" w:rsidRPr="0055059A">
        <w:rPr>
          <w:rFonts w:cs="Arial"/>
          <w:szCs w:val="20"/>
        </w:rPr>
        <w:t>,</w:t>
      </w:r>
      <w:r w:rsidR="008E203D" w:rsidRPr="0055059A">
        <w:rPr>
          <w:rFonts w:cs="Arial"/>
          <w:szCs w:val="20"/>
        </w:rPr>
        <w:t xml:space="preserve"> poleg tega, da učence opremi z osnovnim znanjem in veščinami</w:t>
      </w:r>
      <w:r w:rsidR="00C257CF" w:rsidRPr="0055059A">
        <w:rPr>
          <w:rFonts w:cs="Arial"/>
          <w:szCs w:val="20"/>
        </w:rPr>
        <w:t>,</w:t>
      </w:r>
      <w:r w:rsidR="008E203D" w:rsidRPr="0055059A">
        <w:rPr>
          <w:rFonts w:cs="Arial"/>
          <w:szCs w:val="20"/>
        </w:rPr>
        <w:t xml:space="preserve"> </w:t>
      </w:r>
      <w:r w:rsidR="003D3890" w:rsidRPr="0055059A">
        <w:rPr>
          <w:rFonts w:cs="Arial"/>
          <w:szCs w:val="20"/>
        </w:rPr>
        <w:t xml:space="preserve">ima </w:t>
      </w:r>
      <w:r w:rsidR="008E203D" w:rsidRPr="0055059A">
        <w:rPr>
          <w:rFonts w:cs="Arial"/>
          <w:szCs w:val="20"/>
        </w:rPr>
        <w:t xml:space="preserve">tudi </w:t>
      </w:r>
      <w:r w:rsidR="00F252BF" w:rsidRPr="0055059A">
        <w:rPr>
          <w:rFonts w:cs="Arial"/>
          <w:szCs w:val="20"/>
        </w:rPr>
        <w:t>vzgojno nalogo</w:t>
      </w:r>
      <w:r w:rsidR="00922C75" w:rsidRPr="0055059A">
        <w:rPr>
          <w:rFonts w:cs="Arial"/>
          <w:szCs w:val="20"/>
        </w:rPr>
        <w:t xml:space="preserve">. </w:t>
      </w:r>
      <w:r w:rsidR="00866D95" w:rsidRPr="0055059A">
        <w:rPr>
          <w:rFonts w:cs="Arial"/>
          <w:szCs w:val="20"/>
        </w:rPr>
        <w:t>Vzgojn</w:t>
      </w:r>
      <w:r w:rsidR="003D3890" w:rsidRPr="0055059A">
        <w:rPr>
          <w:rFonts w:cs="Arial"/>
          <w:szCs w:val="20"/>
        </w:rPr>
        <w:t xml:space="preserve">i del </w:t>
      </w:r>
      <w:r w:rsidR="00866D95" w:rsidRPr="0055059A">
        <w:rPr>
          <w:rFonts w:cs="Arial"/>
          <w:szCs w:val="20"/>
        </w:rPr>
        <w:t>osnovnošolskega izobraževanja</w:t>
      </w:r>
      <w:r w:rsidR="00AF6A05" w:rsidRPr="0055059A">
        <w:rPr>
          <w:rFonts w:cs="Arial"/>
          <w:szCs w:val="20"/>
        </w:rPr>
        <w:t xml:space="preserve"> se mora</w:t>
      </w:r>
      <w:r w:rsidR="0030513B" w:rsidRPr="0055059A">
        <w:rPr>
          <w:rFonts w:cs="Arial"/>
          <w:szCs w:val="20"/>
        </w:rPr>
        <w:t xml:space="preserve"> uspešno in učinkovito prilagajati vsem spremembam v družbi, </w:t>
      </w:r>
      <w:r w:rsidR="00411484" w:rsidRPr="0055059A">
        <w:rPr>
          <w:rFonts w:cs="Arial"/>
          <w:szCs w:val="20"/>
        </w:rPr>
        <w:t xml:space="preserve">saj </w:t>
      </w:r>
      <w:r w:rsidR="003D3890" w:rsidRPr="0055059A">
        <w:rPr>
          <w:rFonts w:cs="Arial"/>
          <w:szCs w:val="20"/>
        </w:rPr>
        <w:t xml:space="preserve">te </w:t>
      </w:r>
      <w:r w:rsidR="00411484" w:rsidRPr="0055059A">
        <w:rPr>
          <w:rFonts w:cs="Arial"/>
          <w:szCs w:val="20"/>
        </w:rPr>
        <w:t xml:space="preserve">neposredno vplivajo tudi na osnovnošolsko populacijo. </w:t>
      </w:r>
      <w:bookmarkStart w:id="0" w:name="_Hlk195617821"/>
      <w:r w:rsidR="00111772" w:rsidRPr="0055059A">
        <w:rPr>
          <w:rFonts w:cs="Arial"/>
          <w:szCs w:val="20"/>
        </w:rPr>
        <w:t xml:space="preserve">V povezavi z vzgojnim delovanjem osnovne šole </w:t>
      </w:r>
      <w:r w:rsidR="003D3890" w:rsidRPr="0055059A">
        <w:rPr>
          <w:rFonts w:cs="Arial"/>
          <w:szCs w:val="20"/>
        </w:rPr>
        <w:t>pogosto zaznavamo</w:t>
      </w:r>
      <w:r w:rsidR="008D2DFC" w:rsidRPr="0055059A">
        <w:rPr>
          <w:rFonts w:cs="Arial"/>
          <w:szCs w:val="20"/>
        </w:rPr>
        <w:t xml:space="preserve"> opozorila oz</w:t>
      </w:r>
      <w:r w:rsidR="00073B0A" w:rsidRPr="0055059A">
        <w:rPr>
          <w:rFonts w:cs="Arial"/>
          <w:szCs w:val="20"/>
        </w:rPr>
        <w:t>iroma</w:t>
      </w:r>
      <w:r w:rsidR="008D2DFC" w:rsidRPr="0055059A">
        <w:rPr>
          <w:rFonts w:cs="Arial"/>
          <w:szCs w:val="20"/>
        </w:rPr>
        <w:t xml:space="preserve"> kritike, da šola kot institucija izgublja ugled, da učitelji niso </w:t>
      </w:r>
      <w:r w:rsidR="009F7E58" w:rsidRPr="0055059A">
        <w:rPr>
          <w:rFonts w:cs="Arial"/>
          <w:szCs w:val="20"/>
        </w:rPr>
        <w:t>prepoznani kot pomembni nosilci družbenega razvoja in odgovornosti</w:t>
      </w:r>
      <w:r w:rsidR="003D3890" w:rsidRPr="0055059A">
        <w:rPr>
          <w:rFonts w:cs="Arial"/>
          <w:szCs w:val="20"/>
        </w:rPr>
        <w:t>. E</w:t>
      </w:r>
      <w:r w:rsidR="005D10EB" w:rsidRPr="0055059A">
        <w:rPr>
          <w:rFonts w:cs="Arial"/>
          <w:szCs w:val="20"/>
        </w:rPr>
        <w:t>no izmed ključnih opozoril</w:t>
      </w:r>
      <w:r w:rsidR="003D3890" w:rsidRPr="0055059A">
        <w:rPr>
          <w:rFonts w:cs="Arial"/>
          <w:szCs w:val="20"/>
        </w:rPr>
        <w:t xml:space="preserve"> pa je</w:t>
      </w:r>
      <w:r w:rsidR="005D10EB" w:rsidRPr="0055059A">
        <w:rPr>
          <w:rFonts w:cs="Arial"/>
          <w:szCs w:val="20"/>
        </w:rPr>
        <w:t xml:space="preserve">, da šole nimajo ustreznih orodij, s katerimi bi lahko ustrezno obvladovale </w:t>
      </w:r>
      <w:r w:rsidR="009B54FC" w:rsidRPr="0055059A">
        <w:rPr>
          <w:rFonts w:cs="Arial"/>
          <w:szCs w:val="20"/>
        </w:rPr>
        <w:t>posamezn</w:t>
      </w:r>
      <w:r w:rsidR="00E85BC4" w:rsidRPr="0055059A">
        <w:rPr>
          <w:rFonts w:cs="Arial"/>
          <w:szCs w:val="20"/>
        </w:rPr>
        <w:t>e učence, k</w:t>
      </w:r>
      <w:r w:rsidR="00012090" w:rsidRPr="0055059A">
        <w:rPr>
          <w:rFonts w:cs="Arial"/>
          <w:szCs w:val="20"/>
        </w:rPr>
        <w:t>aterih vedenje in dejanja ogrožajo</w:t>
      </w:r>
      <w:r w:rsidR="00C777B8" w:rsidRPr="0055059A">
        <w:rPr>
          <w:rFonts w:cs="Arial"/>
          <w:szCs w:val="20"/>
        </w:rPr>
        <w:t xml:space="preserve"> zdravje in varnost</w:t>
      </w:r>
      <w:r w:rsidR="00012090" w:rsidRPr="0055059A">
        <w:rPr>
          <w:rFonts w:cs="Arial"/>
          <w:szCs w:val="20"/>
        </w:rPr>
        <w:t xml:space="preserve"> </w:t>
      </w:r>
      <w:r w:rsidR="003D3890" w:rsidRPr="0055059A">
        <w:rPr>
          <w:rFonts w:cs="Arial"/>
          <w:szCs w:val="20"/>
        </w:rPr>
        <w:t>pre</w:t>
      </w:r>
      <w:r w:rsidR="00A82E90" w:rsidRPr="0055059A">
        <w:rPr>
          <w:rFonts w:cs="Arial"/>
          <w:szCs w:val="20"/>
        </w:rPr>
        <w:t>ostal</w:t>
      </w:r>
      <w:r w:rsidR="00C777B8" w:rsidRPr="0055059A">
        <w:rPr>
          <w:rFonts w:cs="Arial"/>
          <w:szCs w:val="20"/>
        </w:rPr>
        <w:t>ih</w:t>
      </w:r>
      <w:r w:rsidR="00A82E90" w:rsidRPr="0055059A">
        <w:rPr>
          <w:rFonts w:cs="Arial"/>
          <w:szCs w:val="20"/>
        </w:rPr>
        <w:t xml:space="preserve"> udeležence</w:t>
      </w:r>
      <w:r w:rsidR="00C777B8" w:rsidRPr="0055059A">
        <w:rPr>
          <w:rFonts w:cs="Arial"/>
          <w:szCs w:val="20"/>
        </w:rPr>
        <w:t>v</w:t>
      </w:r>
      <w:r w:rsidR="00A82E90" w:rsidRPr="0055059A">
        <w:rPr>
          <w:rFonts w:cs="Arial"/>
          <w:szCs w:val="20"/>
        </w:rPr>
        <w:t xml:space="preserve"> v izobraževalnem procesu</w:t>
      </w:r>
      <w:r w:rsidR="00B276BE" w:rsidRPr="0055059A">
        <w:rPr>
          <w:rFonts w:cs="Arial"/>
          <w:szCs w:val="20"/>
        </w:rPr>
        <w:t>,</w:t>
      </w:r>
      <w:r w:rsidR="00A82E90" w:rsidRPr="0055059A">
        <w:rPr>
          <w:rFonts w:cs="Arial"/>
          <w:szCs w:val="20"/>
        </w:rPr>
        <w:t xml:space="preserve"> </w:t>
      </w:r>
      <w:r w:rsidR="00230FBA" w:rsidRPr="0055059A">
        <w:rPr>
          <w:rFonts w:cs="Arial"/>
          <w:szCs w:val="20"/>
        </w:rPr>
        <w:t xml:space="preserve">ko vedenje </w:t>
      </w:r>
      <w:r w:rsidR="005419F5" w:rsidRPr="0055059A">
        <w:rPr>
          <w:rFonts w:cs="Arial"/>
          <w:szCs w:val="20"/>
        </w:rPr>
        <w:t>oziroma</w:t>
      </w:r>
      <w:r w:rsidR="00230FBA" w:rsidRPr="0055059A">
        <w:rPr>
          <w:rFonts w:cs="Arial"/>
          <w:szCs w:val="20"/>
        </w:rPr>
        <w:t xml:space="preserve"> dejanja posameznika </w:t>
      </w:r>
      <w:r w:rsidR="001B0636" w:rsidRPr="0055059A">
        <w:rPr>
          <w:rFonts w:cs="Arial"/>
          <w:szCs w:val="20"/>
        </w:rPr>
        <w:t>onemogoča</w:t>
      </w:r>
      <w:r w:rsidR="005419F5" w:rsidRPr="0055059A">
        <w:rPr>
          <w:rFonts w:cs="Arial"/>
          <w:szCs w:val="20"/>
        </w:rPr>
        <w:t>jo</w:t>
      </w:r>
      <w:r w:rsidR="001B0636" w:rsidRPr="0055059A">
        <w:rPr>
          <w:rFonts w:cs="Arial"/>
          <w:szCs w:val="20"/>
        </w:rPr>
        <w:t xml:space="preserve"> nemoteno izvajanje pouka.</w:t>
      </w:r>
      <w:bookmarkEnd w:id="0"/>
    </w:p>
    <w:p w14:paraId="6E3AC2EE" w14:textId="77777777" w:rsidR="00DD31E4" w:rsidRPr="0055059A" w:rsidRDefault="00DD31E4" w:rsidP="003A7194">
      <w:pPr>
        <w:jc w:val="both"/>
        <w:rPr>
          <w:rFonts w:cs="Arial"/>
          <w:szCs w:val="20"/>
        </w:rPr>
      </w:pPr>
    </w:p>
    <w:p w14:paraId="777B61E8" w14:textId="2737F9DA" w:rsidR="00770919" w:rsidRPr="0055059A" w:rsidRDefault="00DD31E4" w:rsidP="003A7194">
      <w:pPr>
        <w:jc w:val="both"/>
        <w:rPr>
          <w:rFonts w:cs="Arial"/>
          <w:szCs w:val="20"/>
        </w:rPr>
      </w:pPr>
      <w:bookmarkStart w:id="1" w:name="_Hlk195617894"/>
      <w:r w:rsidRPr="0055059A">
        <w:rPr>
          <w:rFonts w:cs="Arial"/>
          <w:szCs w:val="20"/>
        </w:rPr>
        <w:t>V Republiki Sloveniji je o</w:t>
      </w:r>
      <w:r w:rsidR="00230FBA" w:rsidRPr="0055059A">
        <w:rPr>
          <w:rFonts w:cs="Arial"/>
          <w:szCs w:val="20"/>
        </w:rPr>
        <w:t>snovnošolsko izobraževanje</w:t>
      </w:r>
      <w:r w:rsidR="00251D33" w:rsidRPr="0055059A">
        <w:rPr>
          <w:rFonts w:cs="Arial"/>
          <w:szCs w:val="20"/>
        </w:rPr>
        <w:t xml:space="preserve"> obvezno</w:t>
      </w:r>
      <w:r w:rsidR="00702976" w:rsidRPr="0055059A">
        <w:rPr>
          <w:rFonts w:cs="Arial"/>
          <w:szCs w:val="20"/>
        </w:rPr>
        <w:t>,</w:t>
      </w:r>
      <w:r w:rsidR="000B71FD" w:rsidRPr="0055059A">
        <w:rPr>
          <w:rFonts w:cs="Arial"/>
          <w:szCs w:val="20"/>
        </w:rPr>
        <w:t xml:space="preserve"> iz česar izhaja</w:t>
      </w:r>
      <w:r w:rsidR="003D3890" w:rsidRPr="0055059A">
        <w:rPr>
          <w:rFonts w:cs="Arial"/>
          <w:szCs w:val="20"/>
        </w:rPr>
        <w:t xml:space="preserve">jo </w:t>
      </w:r>
      <w:r w:rsidR="00251D33" w:rsidRPr="0055059A">
        <w:rPr>
          <w:rFonts w:cs="Arial"/>
          <w:szCs w:val="20"/>
        </w:rPr>
        <w:t>tako pravic</w:t>
      </w:r>
      <w:r w:rsidR="000B71FD" w:rsidRPr="0055059A">
        <w:rPr>
          <w:rFonts w:cs="Arial"/>
          <w:szCs w:val="20"/>
        </w:rPr>
        <w:t xml:space="preserve">a kot </w:t>
      </w:r>
      <w:r w:rsidR="00251D33" w:rsidRPr="0055059A">
        <w:rPr>
          <w:rFonts w:cs="Arial"/>
          <w:szCs w:val="20"/>
        </w:rPr>
        <w:t>dolžnost otroka</w:t>
      </w:r>
      <w:r w:rsidR="0023698D" w:rsidRPr="0055059A">
        <w:rPr>
          <w:rFonts w:cs="Arial"/>
          <w:szCs w:val="20"/>
        </w:rPr>
        <w:t xml:space="preserve">, da se udeležuje pouka in </w:t>
      </w:r>
      <w:r w:rsidR="003D3890" w:rsidRPr="0055059A">
        <w:rPr>
          <w:rFonts w:cs="Arial"/>
          <w:szCs w:val="20"/>
        </w:rPr>
        <w:t xml:space="preserve">drugih </w:t>
      </w:r>
      <w:r w:rsidR="0023698D" w:rsidRPr="0055059A">
        <w:rPr>
          <w:rFonts w:cs="Arial"/>
          <w:szCs w:val="20"/>
        </w:rPr>
        <w:t>dejavnosti</w:t>
      </w:r>
      <w:r w:rsidR="003D3890" w:rsidRPr="0055059A">
        <w:rPr>
          <w:rFonts w:cs="Arial"/>
          <w:szCs w:val="20"/>
        </w:rPr>
        <w:t>,</w:t>
      </w:r>
      <w:r w:rsidR="0006386B" w:rsidRPr="0055059A">
        <w:rPr>
          <w:rFonts w:cs="Arial"/>
          <w:szCs w:val="20"/>
        </w:rPr>
        <w:t xml:space="preserve"> ter dolžnost staršev oziroma skrbniko</w:t>
      </w:r>
      <w:r w:rsidR="002F0981" w:rsidRPr="0055059A">
        <w:rPr>
          <w:rFonts w:cs="Arial"/>
          <w:szCs w:val="20"/>
        </w:rPr>
        <w:t xml:space="preserve">v, da otroku omogočijo </w:t>
      </w:r>
      <w:r w:rsidR="00764B48" w:rsidRPr="0055059A">
        <w:rPr>
          <w:rFonts w:cs="Arial"/>
          <w:szCs w:val="20"/>
        </w:rPr>
        <w:t xml:space="preserve">uspešno </w:t>
      </w:r>
      <w:r w:rsidR="000B71FD" w:rsidRPr="0055059A">
        <w:rPr>
          <w:rFonts w:cs="Arial"/>
          <w:szCs w:val="20"/>
        </w:rPr>
        <w:t xml:space="preserve">in redno </w:t>
      </w:r>
      <w:r w:rsidR="003D3890" w:rsidRPr="0055059A">
        <w:rPr>
          <w:rFonts w:cs="Arial"/>
          <w:szCs w:val="20"/>
        </w:rPr>
        <w:t xml:space="preserve">izpolnjevanje </w:t>
      </w:r>
      <w:r w:rsidR="00764B48" w:rsidRPr="0055059A">
        <w:rPr>
          <w:rFonts w:cs="Arial"/>
          <w:szCs w:val="20"/>
        </w:rPr>
        <w:t xml:space="preserve">osnovnošolske obveznosti. </w:t>
      </w:r>
      <w:bookmarkEnd w:id="1"/>
      <w:r w:rsidR="00754438" w:rsidRPr="0055059A">
        <w:rPr>
          <w:rFonts w:cs="Arial"/>
          <w:szCs w:val="20"/>
        </w:rPr>
        <w:t>Vzgojni</w:t>
      </w:r>
      <w:r w:rsidR="00C34339" w:rsidRPr="0055059A">
        <w:rPr>
          <w:rFonts w:cs="Arial"/>
          <w:szCs w:val="20"/>
        </w:rPr>
        <w:t xml:space="preserve"> in varnostni</w:t>
      </w:r>
      <w:r w:rsidR="00754438" w:rsidRPr="0055059A">
        <w:rPr>
          <w:rFonts w:cs="Arial"/>
          <w:szCs w:val="20"/>
        </w:rPr>
        <w:t xml:space="preserve"> ukrepi, ki jih osnovna šola izreče posamezniku</w:t>
      </w:r>
      <w:r w:rsidR="002D3FE1" w:rsidRPr="0055059A">
        <w:rPr>
          <w:rFonts w:cs="Arial"/>
          <w:szCs w:val="20"/>
        </w:rPr>
        <w:t>,</w:t>
      </w:r>
      <w:r w:rsidR="00754438" w:rsidRPr="0055059A">
        <w:rPr>
          <w:rFonts w:cs="Arial"/>
          <w:szCs w:val="20"/>
        </w:rPr>
        <w:t xml:space="preserve"> morajo biti</w:t>
      </w:r>
      <w:r w:rsidR="00A71956" w:rsidRPr="0055059A">
        <w:rPr>
          <w:rFonts w:cs="Arial"/>
          <w:szCs w:val="20"/>
        </w:rPr>
        <w:t xml:space="preserve"> oblikovani </w:t>
      </w:r>
      <w:r w:rsidR="003D3890" w:rsidRPr="0055059A">
        <w:rPr>
          <w:rFonts w:cs="Arial"/>
          <w:szCs w:val="20"/>
        </w:rPr>
        <w:t>tako</w:t>
      </w:r>
      <w:r w:rsidR="00A71956" w:rsidRPr="0055059A">
        <w:rPr>
          <w:rFonts w:cs="Arial"/>
          <w:szCs w:val="20"/>
        </w:rPr>
        <w:t xml:space="preserve">, da se posamezniku ne krati pravica do </w:t>
      </w:r>
      <w:r w:rsidR="00B92871" w:rsidRPr="0055059A">
        <w:rPr>
          <w:rFonts w:cs="Arial"/>
          <w:szCs w:val="20"/>
        </w:rPr>
        <w:t>osnovnošolskega izobraževanja</w:t>
      </w:r>
      <w:r w:rsidR="00004B44" w:rsidRPr="0055059A">
        <w:rPr>
          <w:rFonts w:cs="Arial"/>
          <w:szCs w:val="20"/>
        </w:rPr>
        <w:t>, obe</w:t>
      </w:r>
      <w:r w:rsidR="00C9407B" w:rsidRPr="0055059A">
        <w:rPr>
          <w:rFonts w:cs="Arial"/>
          <w:szCs w:val="20"/>
        </w:rPr>
        <w:t xml:space="preserve">nem pa je osnovna šola dolžna zagotoviti varno učno okolje za vse udeležence v vzgojno-izobraževalnem procesu. </w:t>
      </w:r>
      <w:r w:rsidR="00B66627" w:rsidRPr="0055059A">
        <w:rPr>
          <w:rFonts w:cs="Arial"/>
          <w:szCs w:val="20"/>
        </w:rPr>
        <w:t xml:space="preserve">Zaradi zagotavljanja </w:t>
      </w:r>
      <w:r w:rsidR="003C3CAA" w:rsidRPr="0055059A">
        <w:rPr>
          <w:rFonts w:cs="Arial"/>
          <w:szCs w:val="20"/>
        </w:rPr>
        <w:t xml:space="preserve">pravic posameznika </w:t>
      </w:r>
      <w:r w:rsidR="00AA29B5" w:rsidRPr="0055059A">
        <w:rPr>
          <w:rFonts w:cs="Arial"/>
          <w:szCs w:val="20"/>
        </w:rPr>
        <w:t xml:space="preserve">do osnovnošolskega izobraževanja in </w:t>
      </w:r>
      <w:r w:rsidR="002969DC" w:rsidRPr="0055059A">
        <w:rPr>
          <w:rFonts w:cs="Arial"/>
          <w:szCs w:val="20"/>
        </w:rPr>
        <w:t>istočasnega zagotavljanja pravice do varnosti vseh udeležencev s</w:t>
      </w:r>
      <w:r w:rsidR="009A24A6" w:rsidRPr="0055059A">
        <w:rPr>
          <w:rFonts w:cs="Arial"/>
          <w:szCs w:val="20"/>
        </w:rPr>
        <w:t>e</w:t>
      </w:r>
      <w:r w:rsidR="002969DC" w:rsidRPr="0055059A">
        <w:rPr>
          <w:rFonts w:cs="Arial"/>
          <w:szCs w:val="20"/>
        </w:rPr>
        <w:t xml:space="preserve"> osnovne šole </w:t>
      </w:r>
      <w:r w:rsidR="009A24A6" w:rsidRPr="0055059A">
        <w:rPr>
          <w:rFonts w:cs="Arial"/>
          <w:szCs w:val="20"/>
        </w:rPr>
        <w:t xml:space="preserve">pogosto znajdejo v </w:t>
      </w:r>
      <w:r w:rsidR="0012562E" w:rsidRPr="0055059A">
        <w:rPr>
          <w:rFonts w:cs="Arial"/>
          <w:szCs w:val="20"/>
        </w:rPr>
        <w:t>težavnih situacijah, kar povzroča veliko zmede in nezadovoljstva.</w:t>
      </w:r>
    </w:p>
    <w:p w14:paraId="5966B446" w14:textId="77777777" w:rsidR="00770919" w:rsidRPr="0055059A" w:rsidRDefault="00770919" w:rsidP="003A7194">
      <w:pPr>
        <w:jc w:val="both"/>
        <w:rPr>
          <w:rFonts w:cs="Arial"/>
          <w:szCs w:val="20"/>
        </w:rPr>
      </w:pPr>
    </w:p>
    <w:p w14:paraId="0E44D547" w14:textId="6F5EBFE6" w:rsidR="00850AEE" w:rsidRPr="0055059A" w:rsidRDefault="00E636DC" w:rsidP="003A7194">
      <w:pPr>
        <w:jc w:val="both"/>
        <w:rPr>
          <w:rFonts w:cs="Arial"/>
          <w:szCs w:val="20"/>
        </w:rPr>
      </w:pPr>
      <w:r w:rsidRPr="0055059A">
        <w:rPr>
          <w:rFonts w:cs="Arial"/>
          <w:szCs w:val="20"/>
        </w:rPr>
        <w:t xml:space="preserve">Pogosta so opozorila o pomanjkanju ustreznih vzgojnih ukrepov, ki bi </w:t>
      </w:r>
      <w:r w:rsidR="008E624F" w:rsidRPr="0055059A">
        <w:rPr>
          <w:rFonts w:cs="Arial"/>
          <w:szCs w:val="20"/>
        </w:rPr>
        <w:t>se jih lahko u</w:t>
      </w:r>
      <w:r w:rsidR="00E92AB5" w:rsidRPr="0055059A">
        <w:rPr>
          <w:rFonts w:cs="Arial"/>
          <w:szCs w:val="20"/>
        </w:rPr>
        <w:t xml:space="preserve">činkovito </w:t>
      </w:r>
      <w:r w:rsidR="008E624F" w:rsidRPr="0055059A">
        <w:rPr>
          <w:rFonts w:cs="Arial"/>
          <w:szCs w:val="20"/>
        </w:rPr>
        <w:t xml:space="preserve"> </w:t>
      </w:r>
      <w:r w:rsidR="003D3890" w:rsidRPr="0055059A">
        <w:rPr>
          <w:rFonts w:cs="Arial"/>
          <w:szCs w:val="20"/>
        </w:rPr>
        <w:t xml:space="preserve">uporabilo </w:t>
      </w:r>
      <w:r w:rsidR="008E624F" w:rsidRPr="0055059A">
        <w:rPr>
          <w:rFonts w:cs="Arial"/>
          <w:szCs w:val="20"/>
        </w:rPr>
        <w:t xml:space="preserve">ob težjih kršitvah pravil šolskega reda. </w:t>
      </w:r>
      <w:bookmarkStart w:id="2" w:name="_Hlk195617961"/>
      <w:r w:rsidR="00A16F4A" w:rsidRPr="0055059A">
        <w:rPr>
          <w:rFonts w:cs="Arial"/>
          <w:szCs w:val="20"/>
        </w:rPr>
        <w:t>Z</w:t>
      </w:r>
      <w:r w:rsidR="008533A4" w:rsidRPr="0055059A">
        <w:rPr>
          <w:rFonts w:cs="Arial"/>
          <w:szCs w:val="20"/>
        </w:rPr>
        <w:t xml:space="preserve">akonodaja </w:t>
      </w:r>
      <w:r w:rsidR="00A16F4A" w:rsidRPr="0055059A">
        <w:rPr>
          <w:rFonts w:cs="Arial"/>
          <w:szCs w:val="20"/>
        </w:rPr>
        <w:t>opredeljuje</w:t>
      </w:r>
      <w:r w:rsidR="008533A4" w:rsidRPr="0055059A">
        <w:rPr>
          <w:rFonts w:cs="Arial"/>
          <w:szCs w:val="20"/>
        </w:rPr>
        <w:t xml:space="preserve"> vzgojni opomin kot vzgojni ukrep</w:t>
      </w:r>
      <w:r w:rsidR="00056355" w:rsidRPr="0055059A">
        <w:rPr>
          <w:rFonts w:cs="Arial"/>
          <w:szCs w:val="20"/>
        </w:rPr>
        <w:t xml:space="preserve">, </w:t>
      </w:r>
      <w:r w:rsidR="003D3890" w:rsidRPr="0055059A">
        <w:rPr>
          <w:rFonts w:cs="Arial"/>
          <w:szCs w:val="20"/>
        </w:rPr>
        <w:t>vendar ta v</w:t>
      </w:r>
      <w:r w:rsidR="00A16F4A" w:rsidRPr="0055059A">
        <w:rPr>
          <w:rFonts w:cs="Arial"/>
          <w:szCs w:val="20"/>
        </w:rPr>
        <w:t xml:space="preserve"> trenutni zakonski ureditvi ne predstavlja dovolj učinkovitega vzgojnega orodja, še posebej </w:t>
      </w:r>
      <w:r w:rsidR="003D3890" w:rsidRPr="0055059A">
        <w:rPr>
          <w:rFonts w:cs="Arial"/>
          <w:szCs w:val="20"/>
        </w:rPr>
        <w:t>pri</w:t>
      </w:r>
      <w:r w:rsidR="00A16F4A" w:rsidRPr="0055059A">
        <w:rPr>
          <w:rFonts w:cs="Arial"/>
          <w:szCs w:val="20"/>
        </w:rPr>
        <w:t xml:space="preserve"> težjih oziroma ponavljajočih se </w:t>
      </w:r>
      <w:r w:rsidR="003D3890" w:rsidRPr="0055059A">
        <w:rPr>
          <w:rFonts w:cs="Arial"/>
          <w:szCs w:val="20"/>
        </w:rPr>
        <w:t>kršitvah</w:t>
      </w:r>
      <w:r w:rsidR="00A16F4A" w:rsidRPr="0055059A">
        <w:rPr>
          <w:rFonts w:cs="Arial"/>
          <w:szCs w:val="20"/>
        </w:rPr>
        <w:t xml:space="preserve">. </w:t>
      </w:r>
      <w:bookmarkEnd w:id="2"/>
      <w:r w:rsidR="00DC1ACD" w:rsidRPr="0055059A">
        <w:rPr>
          <w:rFonts w:cs="Arial"/>
          <w:szCs w:val="20"/>
        </w:rPr>
        <w:t>Po trenutno veljavni zakonodaji vzgojnega opomina ni mogoče izreči ob</w:t>
      </w:r>
      <w:r w:rsidR="001011A6" w:rsidRPr="0055059A">
        <w:rPr>
          <w:rFonts w:cs="Arial"/>
          <w:szCs w:val="20"/>
        </w:rPr>
        <w:t xml:space="preserve"> prvi </w:t>
      </w:r>
      <w:r w:rsidR="00DC1ACD" w:rsidRPr="0055059A">
        <w:rPr>
          <w:rFonts w:cs="Arial"/>
          <w:szCs w:val="20"/>
        </w:rPr>
        <w:t xml:space="preserve">hujši kršitvi, če predhodno ni bila storjena </w:t>
      </w:r>
      <w:r w:rsidR="001011A6" w:rsidRPr="0055059A">
        <w:rPr>
          <w:rFonts w:cs="Arial"/>
          <w:szCs w:val="20"/>
        </w:rPr>
        <w:t>že druga kršitev in ni bilo opravljeno ustrezno vzgojno delovanje</w:t>
      </w:r>
      <w:r w:rsidR="009807F1" w:rsidRPr="0055059A">
        <w:rPr>
          <w:rFonts w:cs="Arial"/>
          <w:szCs w:val="20"/>
        </w:rPr>
        <w:t xml:space="preserve">. Dodatna slabost </w:t>
      </w:r>
      <w:r w:rsidR="003D3890" w:rsidRPr="0055059A">
        <w:rPr>
          <w:rFonts w:cs="Arial"/>
          <w:szCs w:val="20"/>
        </w:rPr>
        <w:t xml:space="preserve">trenutne </w:t>
      </w:r>
      <w:r w:rsidR="009807F1" w:rsidRPr="0055059A">
        <w:rPr>
          <w:rFonts w:cs="Arial"/>
          <w:szCs w:val="20"/>
        </w:rPr>
        <w:t xml:space="preserve">zakonske ureditve </w:t>
      </w:r>
      <w:r w:rsidR="003D3890" w:rsidRPr="0055059A">
        <w:rPr>
          <w:rFonts w:cs="Arial"/>
          <w:szCs w:val="20"/>
        </w:rPr>
        <w:t>pri</w:t>
      </w:r>
      <w:r w:rsidR="009807F1" w:rsidRPr="0055059A">
        <w:rPr>
          <w:rFonts w:cs="Arial"/>
          <w:szCs w:val="20"/>
        </w:rPr>
        <w:t xml:space="preserve"> izrekanj</w:t>
      </w:r>
      <w:r w:rsidR="003D3890" w:rsidRPr="0055059A">
        <w:rPr>
          <w:rFonts w:cs="Arial"/>
          <w:szCs w:val="20"/>
        </w:rPr>
        <w:t>u</w:t>
      </w:r>
      <w:r w:rsidR="009807F1" w:rsidRPr="0055059A">
        <w:rPr>
          <w:rFonts w:cs="Arial"/>
          <w:szCs w:val="20"/>
        </w:rPr>
        <w:t xml:space="preserve"> </w:t>
      </w:r>
      <w:r w:rsidR="00F807BA" w:rsidRPr="0055059A">
        <w:rPr>
          <w:rFonts w:cs="Arial"/>
          <w:szCs w:val="20"/>
        </w:rPr>
        <w:t xml:space="preserve">vzgojnih opominov je njihovo trajanje, saj so omejeni zgolj na šolsko leto. </w:t>
      </w:r>
    </w:p>
    <w:p w14:paraId="7F1B5686" w14:textId="77777777" w:rsidR="00F868CB" w:rsidRPr="0055059A" w:rsidRDefault="00F868CB" w:rsidP="003A7194">
      <w:pPr>
        <w:jc w:val="both"/>
        <w:rPr>
          <w:rFonts w:cs="Arial"/>
          <w:szCs w:val="20"/>
        </w:rPr>
      </w:pPr>
    </w:p>
    <w:p w14:paraId="05CBC682" w14:textId="55D603CD" w:rsidR="00F868CB" w:rsidRPr="0055059A" w:rsidRDefault="00F868CB" w:rsidP="003A7194">
      <w:pPr>
        <w:jc w:val="both"/>
        <w:rPr>
          <w:rFonts w:cs="Arial"/>
          <w:szCs w:val="20"/>
        </w:rPr>
      </w:pPr>
      <w:bookmarkStart w:id="3" w:name="_Hlk195618033"/>
      <w:r w:rsidRPr="0055059A">
        <w:rPr>
          <w:rFonts w:cs="Arial"/>
          <w:szCs w:val="20"/>
        </w:rPr>
        <w:t xml:space="preserve">V trenutni zakonski ureditvi osnovnošolskega izobraževanja je mogoče zaznati pomanjkljivo opredelitev </w:t>
      </w:r>
      <w:proofErr w:type="spellStart"/>
      <w:r w:rsidR="008B6F68" w:rsidRPr="0055059A">
        <w:rPr>
          <w:rFonts w:cs="Arial"/>
          <w:szCs w:val="20"/>
        </w:rPr>
        <w:t>neocenjenosti</w:t>
      </w:r>
      <w:proofErr w:type="spellEnd"/>
      <w:r w:rsidR="008B6F68" w:rsidRPr="0055059A">
        <w:rPr>
          <w:rFonts w:cs="Arial"/>
          <w:szCs w:val="20"/>
        </w:rPr>
        <w:t xml:space="preserve"> </w:t>
      </w:r>
      <w:r w:rsidR="003D3890" w:rsidRPr="0055059A">
        <w:rPr>
          <w:rFonts w:cs="Arial"/>
          <w:szCs w:val="20"/>
        </w:rPr>
        <w:t xml:space="preserve">in </w:t>
      </w:r>
      <w:r w:rsidR="008B6F68" w:rsidRPr="0055059A">
        <w:rPr>
          <w:rFonts w:cs="Arial"/>
          <w:szCs w:val="20"/>
        </w:rPr>
        <w:t>posledic</w:t>
      </w:r>
      <w:r w:rsidR="003D3890" w:rsidRPr="0055059A">
        <w:rPr>
          <w:rFonts w:cs="Arial"/>
          <w:szCs w:val="20"/>
        </w:rPr>
        <w:t xml:space="preserve"> v zvezi s tem</w:t>
      </w:r>
      <w:r w:rsidR="008B6F68" w:rsidRPr="0055059A">
        <w:rPr>
          <w:rFonts w:cs="Arial"/>
          <w:szCs w:val="20"/>
        </w:rPr>
        <w:t>, še posebej v primerih, ki se nanašajo na neopravičene izostanke</w:t>
      </w:r>
      <w:r w:rsidR="007532A3" w:rsidRPr="0055059A">
        <w:rPr>
          <w:rFonts w:cs="Arial"/>
          <w:szCs w:val="20"/>
        </w:rPr>
        <w:t xml:space="preserve">. </w:t>
      </w:r>
      <w:r w:rsidR="003D3890" w:rsidRPr="0055059A">
        <w:rPr>
          <w:rFonts w:cs="Arial"/>
          <w:szCs w:val="20"/>
        </w:rPr>
        <w:t xml:space="preserve">Prav </w:t>
      </w:r>
      <w:r w:rsidR="007532A3" w:rsidRPr="0055059A">
        <w:rPr>
          <w:rFonts w:cs="Arial"/>
          <w:szCs w:val="20"/>
        </w:rPr>
        <w:t>tako je sam postopek opravičevanja izostankov opredeljen zelo splošn</w:t>
      </w:r>
      <w:r w:rsidR="003D3890" w:rsidRPr="0055059A">
        <w:rPr>
          <w:rFonts w:cs="Arial"/>
          <w:szCs w:val="20"/>
        </w:rPr>
        <w:t>o</w:t>
      </w:r>
      <w:r w:rsidR="007532A3" w:rsidRPr="0055059A">
        <w:rPr>
          <w:rFonts w:cs="Arial"/>
          <w:szCs w:val="20"/>
        </w:rPr>
        <w:t>.</w:t>
      </w:r>
    </w:p>
    <w:bookmarkEnd w:id="3"/>
    <w:p w14:paraId="77EB5414" w14:textId="77777777" w:rsidR="00F15EBC" w:rsidRPr="0055059A" w:rsidRDefault="00F15EBC" w:rsidP="003A7194">
      <w:pPr>
        <w:jc w:val="both"/>
        <w:rPr>
          <w:rFonts w:cs="Arial"/>
          <w:szCs w:val="20"/>
        </w:rPr>
      </w:pPr>
    </w:p>
    <w:p w14:paraId="4DF3C03E" w14:textId="37A81877" w:rsidR="00D94F41" w:rsidRPr="0055059A" w:rsidRDefault="0014580F" w:rsidP="003A7194">
      <w:pPr>
        <w:jc w:val="both"/>
        <w:rPr>
          <w:rFonts w:cs="Arial"/>
          <w:szCs w:val="20"/>
        </w:rPr>
      </w:pPr>
      <w:r w:rsidRPr="0055059A">
        <w:rPr>
          <w:rFonts w:cs="Arial"/>
          <w:szCs w:val="20"/>
        </w:rPr>
        <w:t xml:space="preserve">V vzgojnem procesu je nepogrešljiva vloga staršev oziramo skrbnikov osnovnošolskih otrok. </w:t>
      </w:r>
      <w:r w:rsidR="003D3890" w:rsidRPr="0055059A">
        <w:rPr>
          <w:rFonts w:cs="Arial"/>
          <w:szCs w:val="20"/>
        </w:rPr>
        <w:t xml:space="preserve">Ti </w:t>
      </w:r>
      <w:r w:rsidRPr="0055059A">
        <w:rPr>
          <w:rFonts w:cs="Arial"/>
          <w:szCs w:val="20"/>
        </w:rPr>
        <w:t>so namreč dolžni</w:t>
      </w:r>
      <w:r w:rsidR="00826783" w:rsidRPr="0055059A">
        <w:rPr>
          <w:rFonts w:cs="Arial"/>
          <w:szCs w:val="20"/>
        </w:rPr>
        <w:t xml:space="preserve"> svojemu otroku omogočati </w:t>
      </w:r>
      <w:r w:rsidR="00ED34DA" w:rsidRPr="0055059A">
        <w:rPr>
          <w:rFonts w:cs="Arial"/>
          <w:szCs w:val="20"/>
        </w:rPr>
        <w:t xml:space="preserve">in zagotavljati </w:t>
      </w:r>
      <w:r w:rsidR="00826783" w:rsidRPr="0055059A">
        <w:rPr>
          <w:rFonts w:cs="Arial"/>
          <w:szCs w:val="20"/>
        </w:rPr>
        <w:t xml:space="preserve">obiskovanje pouka ter </w:t>
      </w:r>
      <w:r w:rsidR="003D3890" w:rsidRPr="0055059A">
        <w:rPr>
          <w:rFonts w:cs="Arial"/>
          <w:szCs w:val="20"/>
        </w:rPr>
        <w:t>pre</w:t>
      </w:r>
      <w:r w:rsidR="00826783" w:rsidRPr="0055059A">
        <w:rPr>
          <w:rFonts w:cs="Arial"/>
          <w:szCs w:val="20"/>
        </w:rPr>
        <w:t xml:space="preserve">ostalih dejavnosti v okviru obveznega programa osnovne šole. </w:t>
      </w:r>
      <w:r w:rsidR="008354EF" w:rsidRPr="0055059A">
        <w:rPr>
          <w:rFonts w:cs="Arial"/>
          <w:szCs w:val="20"/>
        </w:rPr>
        <w:t xml:space="preserve">Redno in vestno obiskovanje pouka je eden izmed ključnih </w:t>
      </w:r>
      <w:r w:rsidR="00927C97" w:rsidRPr="0055059A">
        <w:rPr>
          <w:rFonts w:cs="Arial"/>
          <w:szCs w:val="20"/>
        </w:rPr>
        <w:lastRenderedPageBreak/>
        <w:t xml:space="preserve">pogojev za uspešno </w:t>
      </w:r>
      <w:r w:rsidR="003D3890" w:rsidRPr="0055059A">
        <w:rPr>
          <w:rFonts w:cs="Arial"/>
          <w:szCs w:val="20"/>
        </w:rPr>
        <w:t xml:space="preserve">izpolnjevanje </w:t>
      </w:r>
      <w:r w:rsidR="00927C97" w:rsidRPr="0055059A">
        <w:rPr>
          <w:rFonts w:cs="Arial"/>
          <w:szCs w:val="20"/>
        </w:rPr>
        <w:t xml:space="preserve">osnovnošolske obveznosti, zaradi česar mora biti </w:t>
      </w:r>
      <w:r w:rsidR="00F12826" w:rsidRPr="0055059A">
        <w:rPr>
          <w:rFonts w:cs="Arial"/>
          <w:szCs w:val="20"/>
        </w:rPr>
        <w:t>sistem ugotavljanja in opravičevanja morebitnih izostankov ustrezno urejen</w:t>
      </w:r>
      <w:r w:rsidR="00280C3A" w:rsidRPr="0055059A">
        <w:rPr>
          <w:rFonts w:cs="Arial"/>
          <w:szCs w:val="20"/>
        </w:rPr>
        <w:t xml:space="preserve">, zakonodaja pa bi morala vsebovati ustrezne inštrumente, ki </w:t>
      </w:r>
      <w:r w:rsidR="00BC6D28" w:rsidRPr="0055059A">
        <w:rPr>
          <w:rFonts w:cs="Arial"/>
          <w:szCs w:val="20"/>
        </w:rPr>
        <w:t>jih imajo na voljo osnovne šole</w:t>
      </w:r>
      <w:r w:rsidR="003D3890" w:rsidRPr="0055059A">
        <w:rPr>
          <w:rFonts w:cs="Arial"/>
          <w:szCs w:val="20"/>
        </w:rPr>
        <w:t xml:space="preserve">, kadar </w:t>
      </w:r>
      <w:r w:rsidR="00BC6D28" w:rsidRPr="0055059A">
        <w:rPr>
          <w:rFonts w:cs="Arial"/>
          <w:szCs w:val="20"/>
        </w:rPr>
        <w:t xml:space="preserve">starši nevestno in malomarno opravljajo svojo dolžnost. </w:t>
      </w:r>
    </w:p>
    <w:p w14:paraId="254C0DB3" w14:textId="77777777" w:rsidR="00D94F41" w:rsidRPr="0055059A" w:rsidRDefault="00D94F41" w:rsidP="003A7194">
      <w:pPr>
        <w:jc w:val="both"/>
        <w:rPr>
          <w:rFonts w:cs="Arial"/>
          <w:szCs w:val="20"/>
        </w:rPr>
      </w:pPr>
    </w:p>
    <w:p w14:paraId="2E4416E3" w14:textId="69A9DC6E" w:rsidR="001075E4" w:rsidRPr="0055059A" w:rsidRDefault="002720A7" w:rsidP="003A7194">
      <w:pPr>
        <w:jc w:val="both"/>
        <w:rPr>
          <w:rFonts w:cs="Arial"/>
          <w:szCs w:val="20"/>
        </w:rPr>
      </w:pPr>
      <w:r w:rsidRPr="0055059A">
        <w:rPr>
          <w:rFonts w:cs="Arial"/>
          <w:szCs w:val="20"/>
        </w:rPr>
        <w:t>Uspešn</w:t>
      </w:r>
      <w:r w:rsidR="007133D7" w:rsidRPr="0055059A">
        <w:rPr>
          <w:rFonts w:cs="Arial"/>
          <w:szCs w:val="20"/>
        </w:rPr>
        <w:t xml:space="preserve">o in učinkovito izobraževanje otrok romske skupnosti predstavlja izziv trenutnega </w:t>
      </w:r>
      <w:r w:rsidR="00F63729" w:rsidRPr="0055059A">
        <w:rPr>
          <w:rFonts w:cs="Arial"/>
          <w:szCs w:val="20"/>
        </w:rPr>
        <w:t>osnovnošolskega sistema. Stopnja udeležbe romskih otrok v predšolski vzgoji je precej nižja od splošne stopnje</w:t>
      </w:r>
      <w:r w:rsidR="008C6001" w:rsidRPr="0055059A">
        <w:rPr>
          <w:rFonts w:cs="Arial"/>
          <w:szCs w:val="20"/>
        </w:rPr>
        <w:t xml:space="preserve">, zaradi </w:t>
      </w:r>
      <w:r w:rsidR="00394FB7" w:rsidRPr="0055059A">
        <w:rPr>
          <w:rFonts w:cs="Arial"/>
          <w:szCs w:val="20"/>
        </w:rPr>
        <w:t xml:space="preserve">česar romski otroci </w:t>
      </w:r>
      <w:r w:rsidR="00B83708" w:rsidRPr="0055059A">
        <w:rPr>
          <w:rFonts w:cs="Arial"/>
          <w:szCs w:val="20"/>
        </w:rPr>
        <w:t xml:space="preserve">praviloma </w:t>
      </w:r>
      <w:r w:rsidR="00394FB7" w:rsidRPr="0055059A">
        <w:rPr>
          <w:rFonts w:cs="Arial"/>
          <w:szCs w:val="20"/>
        </w:rPr>
        <w:t>osnovnošolsko izobraževanje začenjajo s slabšim znanjem</w:t>
      </w:r>
      <w:r w:rsidR="00CF36F0" w:rsidRPr="0055059A">
        <w:rPr>
          <w:rFonts w:cs="Arial"/>
          <w:szCs w:val="20"/>
        </w:rPr>
        <w:t xml:space="preserve"> slovenskega jezika</w:t>
      </w:r>
      <w:r w:rsidR="00BA74AA" w:rsidRPr="0055059A">
        <w:rPr>
          <w:rFonts w:cs="Arial"/>
          <w:szCs w:val="20"/>
        </w:rPr>
        <w:t>, zato so</w:t>
      </w:r>
      <w:r w:rsidR="008D7F45" w:rsidRPr="0055059A">
        <w:rPr>
          <w:rFonts w:cs="Arial"/>
          <w:szCs w:val="20"/>
        </w:rPr>
        <w:t xml:space="preserve"> </w:t>
      </w:r>
      <w:r w:rsidR="00CF36F0" w:rsidRPr="0055059A">
        <w:rPr>
          <w:rFonts w:cs="Arial"/>
          <w:szCs w:val="20"/>
        </w:rPr>
        <w:t xml:space="preserve">že </w:t>
      </w:r>
      <w:r w:rsidR="00BA74AA" w:rsidRPr="0055059A">
        <w:rPr>
          <w:rFonts w:cs="Arial"/>
          <w:szCs w:val="20"/>
        </w:rPr>
        <w:t>na</w:t>
      </w:r>
      <w:r w:rsidR="00CF36F0" w:rsidRPr="0055059A">
        <w:rPr>
          <w:rFonts w:cs="Arial"/>
          <w:szCs w:val="20"/>
        </w:rPr>
        <w:t xml:space="preserve"> samem začetku v neenakovrednem položaju v primerjavi</w:t>
      </w:r>
      <w:r w:rsidR="00BA74AA" w:rsidRPr="0055059A">
        <w:rPr>
          <w:rFonts w:cs="Arial"/>
          <w:szCs w:val="20"/>
        </w:rPr>
        <w:t xml:space="preserve"> s svojimi</w:t>
      </w:r>
      <w:r w:rsidR="00CF36F0" w:rsidRPr="0055059A">
        <w:rPr>
          <w:rFonts w:cs="Arial"/>
          <w:szCs w:val="20"/>
        </w:rPr>
        <w:t xml:space="preserve"> vrstniki</w:t>
      </w:r>
      <w:r w:rsidR="00574B6A" w:rsidRPr="0055059A">
        <w:rPr>
          <w:rFonts w:cs="Arial"/>
          <w:szCs w:val="20"/>
        </w:rPr>
        <w:t xml:space="preserve">. </w:t>
      </w:r>
      <w:r w:rsidR="008E7286" w:rsidRPr="0055059A">
        <w:rPr>
          <w:rFonts w:cs="Arial"/>
          <w:szCs w:val="20"/>
        </w:rPr>
        <w:t>Ker predstavlja poznava</w:t>
      </w:r>
      <w:r w:rsidR="00702976" w:rsidRPr="0055059A">
        <w:rPr>
          <w:rFonts w:cs="Arial"/>
          <w:szCs w:val="20"/>
        </w:rPr>
        <w:t>n</w:t>
      </w:r>
      <w:r w:rsidR="008E7286" w:rsidRPr="0055059A">
        <w:rPr>
          <w:rFonts w:cs="Arial"/>
          <w:szCs w:val="20"/>
        </w:rPr>
        <w:t>je in razumevanje učnega jezika temelj za uspešno izobraževanje, se</w:t>
      </w:r>
      <w:r w:rsidR="00A400F7" w:rsidRPr="0055059A">
        <w:rPr>
          <w:rFonts w:cs="Arial"/>
          <w:szCs w:val="20"/>
        </w:rPr>
        <w:t xml:space="preserve"> zaradi začetnih pomanjkljivosti razkorak v znanju med romskimi in </w:t>
      </w:r>
      <w:proofErr w:type="spellStart"/>
      <w:r w:rsidR="00A400F7" w:rsidRPr="0055059A">
        <w:rPr>
          <w:rFonts w:cs="Arial"/>
          <w:szCs w:val="20"/>
        </w:rPr>
        <w:t>neromskimi</w:t>
      </w:r>
      <w:proofErr w:type="spellEnd"/>
      <w:r w:rsidR="00A400F7" w:rsidRPr="0055059A">
        <w:rPr>
          <w:rFonts w:cs="Arial"/>
          <w:szCs w:val="20"/>
        </w:rPr>
        <w:t xml:space="preserve"> otro</w:t>
      </w:r>
      <w:r w:rsidR="00BA74AA" w:rsidRPr="0055059A">
        <w:rPr>
          <w:rFonts w:cs="Arial"/>
          <w:szCs w:val="20"/>
        </w:rPr>
        <w:t>k</w:t>
      </w:r>
      <w:r w:rsidR="00A400F7" w:rsidRPr="0055059A">
        <w:rPr>
          <w:rFonts w:cs="Arial"/>
          <w:szCs w:val="20"/>
        </w:rPr>
        <w:t xml:space="preserve">i v nadaljevanju šolanja samo še povečuje, </w:t>
      </w:r>
      <w:r w:rsidR="009A71BA" w:rsidRPr="0055059A">
        <w:rPr>
          <w:rFonts w:cs="Arial"/>
          <w:szCs w:val="20"/>
        </w:rPr>
        <w:t>kar ima za posledico predčasno opuščanje izobraževanja</w:t>
      </w:r>
      <w:r w:rsidR="008C3177" w:rsidRPr="0055059A">
        <w:rPr>
          <w:rFonts w:cs="Arial"/>
          <w:szCs w:val="20"/>
        </w:rPr>
        <w:t xml:space="preserve">, ki je najverjetneje tudi posledica predhodnih neuspehov in nizke samopodobe pri romskih učencih. Izobraževalni sistem v Republiki Sloveniji ima sicer že </w:t>
      </w:r>
      <w:r w:rsidR="00407A97" w:rsidRPr="0055059A">
        <w:rPr>
          <w:rFonts w:cs="Arial"/>
          <w:szCs w:val="20"/>
        </w:rPr>
        <w:t xml:space="preserve">določene mehanizme za podporo učencem </w:t>
      </w:r>
      <w:r w:rsidR="00C17210" w:rsidRPr="0055059A">
        <w:rPr>
          <w:rFonts w:cs="Arial"/>
          <w:szCs w:val="20"/>
        </w:rPr>
        <w:t>Romom</w:t>
      </w:r>
      <w:r w:rsidR="00407A97" w:rsidRPr="0055059A">
        <w:rPr>
          <w:rFonts w:cs="Arial"/>
          <w:szCs w:val="20"/>
        </w:rPr>
        <w:t xml:space="preserve"> (nižji normativ v razredu, dodatni strokovni delavec v šolah z večjim številom romske populacije, </w:t>
      </w:r>
      <w:r w:rsidR="00C17210" w:rsidRPr="0055059A">
        <w:rPr>
          <w:rFonts w:cs="Arial"/>
          <w:szCs w:val="20"/>
        </w:rPr>
        <w:t>možna sistemizacija delovnega mesta romski pomočnik)</w:t>
      </w:r>
      <w:r w:rsidR="00D601DB" w:rsidRPr="0055059A">
        <w:rPr>
          <w:rFonts w:cs="Arial"/>
          <w:szCs w:val="20"/>
        </w:rPr>
        <w:t xml:space="preserve">, največjo oviro pa predstavlja trenutna zakonska ureditev, ki ne daje podlage za </w:t>
      </w:r>
      <w:r w:rsidR="00133421" w:rsidRPr="0055059A">
        <w:rPr>
          <w:rFonts w:cs="Arial"/>
          <w:szCs w:val="20"/>
        </w:rPr>
        <w:t>zbiranje in urejanje podatkov o učencih Romih, zaradi česar so vsi podatki pridobljeni na podlagi ocen</w:t>
      </w:r>
      <w:r w:rsidR="00BB6345" w:rsidRPr="0055059A">
        <w:rPr>
          <w:rFonts w:cs="Arial"/>
          <w:szCs w:val="20"/>
        </w:rPr>
        <w:t xml:space="preserve"> in ne nujno dejanskega stanja.</w:t>
      </w:r>
    </w:p>
    <w:p w14:paraId="0788D5DC" w14:textId="77777777" w:rsidR="003F188A" w:rsidRPr="0055059A" w:rsidRDefault="003F188A" w:rsidP="003A7194">
      <w:pPr>
        <w:jc w:val="both"/>
        <w:rPr>
          <w:rFonts w:cs="Arial"/>
          <w:szCs w:val="20"/>
        </w:rPr>
      </w:pPr>
    </w:p>
    <w:p w14:paraId="1EF8DD62" w14:textId="525A9A36" w:rsidR="003F188A" w:rsidRPr="0055059A" w:rsidRDefault="009B599F" w:rsidP="003A7194">
      <w:pPr>
        <w:jc w:val="both"/>
        <w:rPr>
          <w:rFonts w:cs="Arial"/>
          <w:szCs w:val="20"/>
        </w:rPr>
      </w:pPr>
      <w:r w:rsidRPr="0055059A">
        <w:rPr>
          <w:rFonts w:cs="Arial"/>
          <w:szCs w:val="20"/>
        </w:rPr>
        <w:t xml:space="preserve">Vse bolj prisotna so tudi opozorila o pomanjkljivem znanju računalništva osnovnošolcev, kar v digitaliziranem svetu 21. stoletja predstavlja </w:t>
      </w:r>
      <w:r w:rsidR="008E32C2" w:rsidRPr="0055059A">
        <w:rPr>
          <w:rFonts w:cs="Arial"/>
          <w:szCs w:val="20"/>
        </w:rPr>
        <w:t xml:space="preserve">ključni element, ki odloča o uspehu posameznika. Vsebine računalništva in digitalnih veščin so </w:t>
      </w:r>
      <w:r w:rsidR="00C34EA6" w:rsidRPr="0055059A">
        <w:rPr>
          <w:rFonts w:cs="Arial"/>
          <w:szCs w:val="20"/>
        </w:rPr>
        <w:t>v sistemu osnovnošolskega izobraževanja zastopane na pre</w:t>
      </w:r>
      <w:r w:rsidR="008E45E2" w:rsidRPr="0055059A">
        <w:rPr>
          <w:rFonts w:cs="Arial"/>
          <w:szCs w:val="20"/>
        </w:rPr>
        <w:t>čni ravni</w:t>
      </w:r>
      <w:r w:rsidR="00B83708" w:rsidRPr="0055059A">
        <w:rPr>
          <w:rFonts w:cs="Arial"/>
          <w:szCs w:val="20"/>
        </w:rPr>
        <w:t>,</w:t>
      </w:r>
      <w:r w:rsidR="008E45E2" w:rsidRPr="0055059A">
        <w:rPr>
          <w:rFonts w:cs="Arial"/>
          <w:szCs w:val="20"/>
        </w:rPr>
        <w:t xml:space="preserve"> določena znanja </w:t>
      </w:r>
      <w:r w:rsidR="00B83708" w:rsidRPr="0055059A">
        <w:rPr>
          <w:rFonts w:cs="Arial"/>
          <w:szCs w:val="20"/>
        </w:rPr>
        <w:t xml:space="preserve">je mogoče </w:t>
      </w:r>
      <w:r w:rsidR="008E45E2" w:rsidRPr="0055059A">
        <w:rPr>
          <w:rFonts w:cs="Arial"/>
          <w:szCs w:val="20"/>
        </w:rPr>
        <w:t xml:space="preserve">pridobiti v okviru izbirnih predmetov ali razširjenega programa. </w:t>
      </w:r>
    </w:p>
    <w:p w14:paraId="04ED1679" w14:textId="77777777" w:rsidR="008F40EE" w:rsidRPr="0055059A" w:rsidRDefault="008F40EE" w:rsidP="003A7194">
      <w:pPr>
        <w:jc w:val="both"/>
        <w:rPr>
          <w:rFonts w:cs="Arial"/>
          <w:szCs w:val="20"/>
        </w:rPr>
      </w:pPr>
    </w:p>
    <w:p w14:paraId="5A251D10" w14:textId="40D62BB7" w:rsidR="008F40EE" w:rsidRPr="0055059A" w:rsidRDefault="00802ED4" w:rsidP="003A7194">
      <w:pPr>
        <w:jc w:val="both"/>
        <w:rPr>
          <w:rFonts w:cs="Arial"/>
          <w:szCs w:val="20"/>
        </w:rPr>
      </w:pPr>
      <w:r w:rsidRPr="0055059A">
        <w:rPr>
          <w:rFonts w:cs="Arial"/>
          <w:szCs w:val="20"/>
        </w:rPr>
        <w:t xml:space="preserve">Vse več držav se zaveda negativnih učinkov </w:t>
      </w:r>
      <w:r w:rsidR="00B83708" w:rsidRPr="0055059A">
        <w:rPr>
          <w:rFonts w:cs="Arial"/>
          <w:szCs w:val="20"/>
        </w:rPr>
        <w:t xml:space="preserve">čezmerne </w:t>
      </w:r>
      <w:r w:rsidRPr="0055059A">
        <w:rPr>
          <w:rFonts w:cs="Arial"/>
          <w:szCs w:val="20"/>
        </w:rPr>
        <w:t xml:space="preserve">izpostavljenosti elektronskim napravam, zaradi česar v svojo zakonodajo umeščajo prepoved uporabe mobilnih telefonov </w:t>
      </w:r>
      <w:r w:rsidR="00B83708" w:rsidRPr="0055059A">
        <w:rPr>
          <w:rFonts w:cs="Arial"/>
          <w:szCs w:val="20"/>
        </w:rPr>
        <w:t>in drugih</w:t>
      </w:r>
      <w:r w:rsidRPr="0055059A">
        <w:rPr>
          <w:rFonts w:cs="Arial"/>
          <w:szCs w:val="20"/>
        </w:rPr>
        <w:t xml:space="preserve"> elektronskih naprav</w:t>
      </w:r>
      <w:r w:rsidR="00BA74AA" w:rsidRPr="0055059A">
        <w:rPr>
          <w:rFonts w:cs="Arial"/>
          <w:szCs w:val="20"/>
        </w:rPr>
        <w:t xml:space="preserve"> med</w:t>
      </w:r>
      <w:r w:rsidRPr="0055059A">
        <w:rPr>
          <w:rFonts w:cs="Arial"/>
          <w:szCs w:val="20"/>
        </w:rPr>
        <w:t xml:space="preserve"> pouk</w:t>
      </w:r>
      <w:r w:rsidR="00BA74AA" w:rsidRPr="0055059A">
        <w:rPr>
          <w:rFonts w:cs="Arial"/>
          <w:szCs w:val="20"/>
        </w:rPr>
        <w:t>om</w:t>
      </w:r>
      <w:r w:rsidRPr="0055059A">
        <w:rPr>
          <w:rFonts w:cs="Arial"/>
          <w:szCs w:val="20"/>
        </w:rPr>
        <w:t xml:space="preserve">. Veljavna slovenska zakonodaja </w:t>
      </w:r>
      <w:r w:rsidR="00B83708" w:rsidRPr="0055059A">
        <w:rPr>
          <w:rFonts w:cs="Arial"/>
          <w:szCs w:val="20"/>
        </w:rPr>
        <w:t xml:space="preserve">prepušča </w:t>
      </w:r>
      <w:r w:rsidRPr="0055059A">
        <w:rPr>
          <w:rFonts w:cs="Arial"/>
          <w:szCs w:val="20"/>
        </w:rPr>
        <w:t xml:space="preserve">možnost prepovedi avtonomiji šol. </w:t>
      </w:r>
    </w:p>
    <w:p w14:paraId="0111C41E" w14:textId="77777777" w:rsidR="00FB5AEF" w:rsidRPr="0055059A" w:rsidRDefault="00FB5AEF" w:rsidP="003A7194">
      <w:pPr>
        <w:jc w:val="both"/>
        <w:rPr>
          <w:rFonts w:cs="Arial"/>
          <w:szCs w:val="20"/>
        </w:rPr>
      </w:pPr>
    </w:p>
    <w:p w14:paraId="2E36A502" w14:textId="409272F4" w:rsidR="00FB5AEF" w:rsidRPr="0055059A" w:rsidRDefault="00FB5AEF" w:rsidP="003A7194">
      <w:pPr>
        <w:jc w:val="both"/>
        <w:rPr>
          <w:rFonts w:cs="Arial"/>
          <w:szCs w:val="20"/>
        </w:rPr>
      </w:pPr>
      <w:r w:rsidRPr="0055059A">
        <w:rPr>
          <w:rFonts w:cs="Arial"/>
          <w:szCs w:val="20"/>
        </w:rPr>
        <w:t>Vse več je opozoril lokalnih skupnosti o potrebi po ureditvi področja brezplačnega prevoza otrok</w:t>
      </w:r>
      <w:r w:rsidR="005260AB" w:rsidRPr="0055059A">
        <w:rPr>
          <w:rFonts w:cs="Arial"/>
          <w:szCs w:val="20"/>
        </w:rPr>
        <w:t xml:space="preserve">, saj obstoječi zakon ne določa natančno načinov, s katerimi se otrokom, ki so upravičeni do brezplačnega prevoza omogoča </w:t>
      </w:r>
      <w:r w:rsidR="00211DA5" w:rsidRPr="0055059A">
        <w:rPr>
          <w:rFonts w:cs="Arial"/>
          <w:szCs w:val="20"/>
        </w:rPr>
        <w:t xml:space="preserve">ta pravica, zaradi česar se lokalne skupnosti poslužujejo različnih rešitev, ki bi morale biti opredeljene na zakonski ravni. </w:t>
      </w:r>
    </w:p>
    <w:p w14:paraId="0DE7BCCF" w14:textId="77777777" w:rsidR="00F952C0" w:rsidRPr="0055059A" w:rsidRDefault="00F952C0" w:rsidP="003A7194">
      <w:pPr>
        <w:jc w:val="both"/>
        <w:rPr>
          <w:rFonts w:cs="Arial"/>
          <w:szCs w:val="20"/>
        </w:rPr>
      </w:pPr>
    </w:p>
    <w:p w14:paraId="3E619823" w14:textId="133DA65F" w:rsidR="00F952C0" w:rsidRPr="0055059A" w:rsidRDefault="006A1511" w:rsidP="003A7194">
      <w:pPr>
        <w:jc w:val="both"/>
        <w:rPr>
          <w:rFonts w:cs="Arial"/>
          <w:szCs w:val="20"/>
        </w:rPr>
      </w:pPr>
      <w:bookmarkStart w:id="4" w:name="_Hlk195618346"/>
      <w:r w:rsidRPr="0055059A">
        <w:rPr>
          <w:rFonts w:cs="Arial"/>
          <w:szCs w:val="20"/>
        </w:rPr>
        <w:t>Učenci s posebnimi potrebami, ki se izobražujejo na domu, pravice do izobraževanja na domu ne morejo uveljavljati med šolskim letom</w:t>
      </w:r>
      <w:r w:rsidR="00B83708" w:rsidRPr="0055059A">
        <w:rPr>
          <w:rFonts w:cs="Arial"/>
          <w:szCs w:val="20"/>
        </w:rPr>
        <w:t>, niti ob</w:t>
      </w:r>
      <w:r w:rsidR="00795C93" w:rsidRPr="0055059A">
        <w:rPr>
          <w:rFonts w:cs="Arial"/>
          <w:szCs w:val="20"/>
        </w:rPr>
        <w:t xml:space="preserve"> </w:t>
      </w:r>
      <w:r w:rsidR="00B83708" w:rsidRPr="0055059A">
        <w:rPr>
          <w:rFonts w:cs="Arial"/>
          <w:szCs w:val="20"/>
        </w:rPr>
        <w:t>diagnozi</w:t>
      </w:r>
      <w:r w:rsidR="00795C93" w:rsidRPr="0055059A">
        <w:rPr>
          <w:rFonts w:cs="Arial"/>
          <w:szCs w:val="20"/>
        </w:rPr>
        <w:t>, zaradi katere je smiseln</w:t>
      </w:r>
      <w:r w:rsidR="00B83708" w:rsidRPr="0055059A">
        <w:rPr>
          <w:rFonts w:cs="Arial"/>
          <w:szCs w:val="20"/>
        </w:rPr>
        <w:t>a</w:t>
      </w:r>
      <w:r w:rsidR="00795C93" w:rsidRPr="0055059A">
        <w:rPr>
          <w:rFonts w:cs="Arial"/>
          <w:szCs w:val="20"/>
        </w:rPr>
        <w:t xml:space="preserve"> in priporočljiv</w:t>
      </w:r>
      <w:r w:rsidR="00B83708" w:rsidRPr="0055059A">
        <w:rPr>
          <w:rFonts w:cs="Arial"/>
          <w:szCs w:val="20"/>
        </w:rPr>
        <w:t>a tovrstna oblika izobraževanja</w:t>
      </w:r>
      <w:r w:rsidR="00795C93" w:rsidRPr="0055059A">
        <w:rPr>
          <w:rFonts w:cs="Arial"/>
          <w:szCs w:val="20"/>
        </w:rPr>
        <w:t xml:space="preserve">. </w:t>
      </w:r>
      <w:r w:rsidR="00B83708" w:rsidRPr="0055059A">
        <w:rPr>
          <w:rFonts w:cs="Arial"/>
          <w:szCs w:val="20"/>
        </w:rPr>
        <w:t xml:space="preserve">Prav </w:t>
      </w:r>
      <w:r w:rsidR="00795C93" w:rsidRPr="0055059A">
        <w:rPr>
          <w:rFonts w:cs="Arial"/>
          <w:szCs w:val="20"/>
        </w:rPr>
        <w:t xml:space="preserve">tako </w:t>
      </w:r>
      <w:r w:rsidR="00DB4FC3" w:rsidRPr="0055059A">
        <w:rPr>
          <w:rFonts w:cs="Arial"/>
          <w:szCs w:val="20"/>
        </w:rPr>
        <w:t xml:space="preserve">otroci s posebnimi potrebami </w:t>
      </w:r>
      <w:r w:rsidR="00CA7F1C" w:rsidRPr="0055059A">
        <w:rPr>
          <w:rFonts w:cs="Arial"/>
          <w:szCs w:val="20"/>
        </w:rPr>
        <w:t>z življenjsko ogrožajočim zdravstvenim stanjem nimajo pravice do spremljevalca na šolskem prevozu.</w:t>
      </w:r>
    </w:p>
    <w:bookmarkEnd w:id="4"/>
    <w:p w14:paraId="07D16FA5" w14:textId="77777777" w:rsidR="00CA7F1C" w:rsidRPr="0055059A" w:rsidRDefault="00CA7F1C" w:rsidP="003A7194">
      <w:pPr>
        <w:jc w:val="both"/>
        <w:rPr>
          <w:rFonts w:cs="Arial"/>
          <w:szCs w:val="20"/>
        </w:rPr>
      </w:pPr>
    </w:p>
    <w:p w14:paraId="17F369CE" w14:textId="0F157161" w:rsidR="00CA7F1C" w:rsidRDefault="00CA7F1C" w:rsidP="003A7194">
      <w:pPr>
        <w:jc w:val="both"/>
        <w:rPr>
          <w:rFonts w:cs="Arial"/>
          <w:szCs w:val="20"/>
        </w:rPr>
      </w:pPr>
      <w:r w:rsidRPr="0055059A">
        <w:rPr>
          <w:rFonts w:cs="Arial"/>
          <w:szCs w:val="20"/>
        </w:rPr>
        <w:t>Naštet</w:t>
      </w:r>
      <w:r w:rsidR="00F05C1D" w:rsidRPr="0055059A">
        <w:rPr>
          <w:rFonts w:cs="Arial"/>
          <w:szCs w:val="20"/>
        </w:rPr>
        <w:t xml:space="preserve">o </w:t>
      </w:r>
      <w:r w:rsidRPr="0055059A">
        <w:rPr>
          <w:rFonts w:cs="Arial"/>
          <w:szCs w:val="20"/>
        </w:rPr>
        <w:t>predstavlja</w:t>
      </w:r>
      <w:r w:rsidR="00F05C1D" w:rsidRPr="0055059A">
        <w:rPr>
          <w:rFonts w:cs="Arial"/>
          <w:szCs w:val="20"/>
        </w:rPr>
        <w:t xml:space="preserve"> </w:t>
      </w:r>
      <w:r w:rsidRPr="0055059A">
        <w:rPr>
          <w:rFonts w:cs="Arial"/>
          <w:szCs w:val="20"/>
        </w:rPr>
        <w:t xml:space="preserve">poglavitne razloge za spremembo Zakona o osnovni šoli. </w:t>
      </w:r>
    </w:p>
    <w:p w14:paraId="1850FD9A" w14:textId="77777777" w:rsidR="0036760E" w:rsidRPr="0055059A" w:rsidRDefault="0036760E" w:rsidP="003A7194">
      <w:pPr>
        <w:jc w:val="both"/>
        <w:rPr>
          <w:rFonts w:cs="Arial"/>
          <w:szCs w:val="20"/>
        </w:rPr>
      </w:pPr>
    </w:p>
    <w:p w14:paraId="445DCA8B" w14:textId="77777777" w:rsidR="004D07E5" w:rsidRPr="0055059A" w:rsidRDefault="004D07E5" w:rsidP="00D43FC2">
      <w:pPr>
        <w:numPr>
          <w:ilvl w:val="0"/>
          <w:numId w:val="2"/>
        </w:numPr>
        <w:ind w:left="426" w:hanging="426"/>
        <w:rPr>
          <w:rFonts w:cs="Arial"/>
          <w:b/>
          <w:szCs w:val="20"/>
        </w:rPr>
      </w:pPr>
      <w:r w:rsidRPr="0055059A">
        <w:rPr>
          <w:rFonts w:cs="Arial"/>
          <w:b/>
          <w:szCs w:val="20"/>
        </w:rPr>
        <w:t>CILJI, NAČELA IN POGLAVITNE REŠITVE PREDLOGA ZAKONA</w:t>
      </w:r>
    </w:p>
    <w:p w14:paraId="5D300F5C" w14:textId="77777777" w:rsidR="004D07E5" w:rsidRPr="0055059A" w:rsidRDefault="004D07E5" w:rsidP="004D07E5">
      <w:pPr>
        <w:rPr>
          <w:rFonts w:cs="Arial"/>
          <w:szCs w:val="20"/>
        </w:rPr>
      </w:pPr>
    </w:p>
    <w:p w14:paraId="17CA2699" w14:textId="1F3C17AB" w:rsidR="004D07E5" w:rsidRPr="0055059A" w:rsidRDefault="004D07E5" w:rsidP="004D07E5">
      <w:pPr>
        <w:rPr>
          <w:rFonts w:cs="Arial"/>
          <w:szCs w:val="20"/>
        </w:rPr>
      </w:pPr>
      <w:r w:rsidRPr="0055059A">
        <w:rPr>
          <w:rFonts w:cs="Arial"/>
          <w:szCs w:val="20"/>
        </w:rPr>
        <w:t xml:space="preserve">Predlog zakona ne uzakonja posebnih načel, </w:t>
      </w:r>
      <w:r w:rsidR="007532A3" w:rsidRPr="0055059A">
        <w:rPr>
          <w:rFonts w:cs="Arial"/>
          <w:szCs w:val="20"/>
        </w:rPr>
        <w:t xml:space="preserve">sledi pa </w:t>
      </w:r>
      <w:r w:rsidR="00B83708" w:rsidRPr="0055059A">
        <w:rPr>
          <w:rFonts w:cs="Arial"/>
          <w:szCs w:val="20"/>
        </w:rPr>
        <w:t xml:space="preserve">načeloma </w:t>
      </w:r>
      <w:r w:rsidR="007532A3" w:rsidRPr="0055059A">
        <w:rPr>
          <w:rFonts w:cs="Arial"/>
          <w:szCs w:val="20"/>
        </w:rPr>
        <w:t>zagotavljanja največje koristi za učenca</w:t>
      </w:r>
      <w:r w:rsidR="00B83708" w:rsidRPr="0055059A">
        <w:rPr>
          <w:rFonts w:cs="Arial"/>
          <w:szCs w:val="20"/>
        </w:rPr>
        <w:t xml:space="preserve"> in </w:t>
      </w:r>
      <w:r w:rsidR="007532A3" w:rsidRPr="0055059A">
        <w:rPr>
          <w:rFonts w:cs="Arial"/>
          <w:szCs w:val="20"/>
        </w:rPr>
        <w:t xml:space="preserve">zagotavljanja pravne varnosti. </w:t>
      </w:r>
    </w:p>
    <w:p w14:paraId="383FEC37" w14:textId="77777777" w:rsidR="005C094E" w:rsidRPr="0055059A" w:rsidRDefault="005C094E" w:rsidP="004D07E5">
      <w:pPr>
        <w:rPr>
          <w:rFonts w:cs="Arial"/>
          <w:szCs w:val="20"/>
        </w:rPr>
      </w:pPr>
    </w:p>
    <w:p w14:paraId="03BA24CF" w14:textId="77777777" w:rsidR="005C094E" w:rsidRPr="0055059A" w:rsidRDefault="005C094E" w:rsidP="004D07E5">
      <w:pPr>
        <w:rPr>
          <w:rFonts w:cs="Arial"/>
          <w:szCs w:val="20"/>
        </w:rPr>
      </w:pPr>
    </w:p>
    <w:p w14:paraId="09070D71" w14:textId="77777777" w:rsidR="008F402F" w:rsidRPr="0055059A" w:rsidRDefault="008F402F" w:rsidP="004D07E5">
      <w:pPr>
        <w:rPr>
          <w:rFonts w:cs="Arial"/>
          <w:szCs w:val="20"/>
        </w:rPr>
      </w:pPr>
    </w:p>
    <w:p w14:paraId="41377DD2" w14:textId="79904133" w:rsidR="004D07E5" w:rsidRPr="0055059A" w:rsidRDefault="004D07E5" w:rsidP="00D43FC2">
      <w:pPr>
        <w:numPr>
          <w:ilvl w:val="1"/>
          <w:numId w:val="2"/>
        </w:numPr>
        <w:ind w:left="426" w:hanging="426"/>
        <w:rPr>
          <w:rFonts w:cs="Arial"/>
          <w:b/>
          <w:szCs w:val="20"/>
        </w:rPr>
      </w:pPr>
      <w:r w:rsidRPr="0055059A">
        <w:rPr>
          <w:rFonts w:cs="Arial"/>
          <w:b/>
          <w:szCs w:val="20"/>
        </w:rPr>
        <w:t>Cilji predloga zako</w:t>
      </w:r>
      <w:r w:rsidR="002D34A4" w:rsidRPr="0055059A">
        <w:rPr>
          <w:rFonts w:cs="Arial"/>
          <w:b/>
          <w:szCs w:val="20"/>
        </w:rPr>
        <w:t>na</w:t>
      </w:r>
    </w:p>
    <w:p w14:paraId="72FB77C8" w14:textId="77777777" w:rsidR="002D34A4" w:rsidRPr="0055059A" w:rsidRDefault="002D34A4" w:rsidP="002D34A4">
      <w:pPr>
        <w:ind w:left="426"/>
        <w:rPr>
          <w:rFonts w:cs="Arial"/>
          <w:b/>
          <w:szCs w:val="20"/>
        </w:rPr>
      </w:pPr>
    </w:p>
    <w:p w14:paraId="7AB94F1C" w14:textId="1A76F7DB" w:rsidR="004D07E5" w:rsidRPr="0055059A" w:rsidRDefault="004D07E5" w:rsidP="004D07E5">
      <w:pPr>
        <w:rPr>
          <w:rFonts w:cs="Arial"/>
          <w:szCs w:val="20"/>
        </w:rPr>
      </w:pPr>
      <w:r w:rsidRPr="0055059A">
        <w:rPr>
          <w:rFonts w:cs="Arial"/>
          <w:szCs w:val="20"/>
        </w:rPr>
        <w:t>Cilj</w:t>
      </w:r>
      <w:r w:rsidR="002D34A4" w:rsidRPr="0055059A">
        <w:rPr>
          <w:rFonts w:cs="Arial"/>
          <w:szCs w:val="20"/>
        </w:rPr>
        <w:t>i predloga zakona so</w:t>
      </w:r>
      <w:r w:rsidRPr="0055059A">
        <w:rPr>
          <w:rFonts w:cs="Arial"/>
          <w:szCs w:val="20"/>
        </w:rPr>
        <w:t xml:space="preserve">: </w:t>
      </w:r>
    </w:p>
    <w:p w14:paraId="75232654" w14:textId="7BAABEAE" w:rsidR="004D07E5" w:rsidRPr="0055059A" w:rsidRDefault="009B783E" w:rsidP="000C604F">
      <w:pPr>
        <w:spacing w:before="240"/>
        <w:ind w:left="284"/>
        <w:jc w:val="both"/>
        <w:rPr>
          <w:rFonts w:cs="Arial"/>
          <w:szCs w:val="20"/>
        </w:rPr>
      </w:pPr>
      <w:r w:rsidRPr="0055059A">
        <w:rPr>
          <w:rFonts w:cs="Arial"/>
          <w:szCs w:val="20"/>
        </w:rPr>
        <w:t xml:space="preserve">– </w:t>
      </w:r>
      <w:r w:rsidR="002F7452" w:rsidRPr="0055059A">
        <w:rPr>
          <w:rFonts w:cs="Arial"/>
          <w:szCs w:val="20"/>
        </w:rPr>
        <w:t>n</w:t>
      </w:r>
      <w:r w:rsidR="000B3997" w:rsidRPr="0055059A">
        <w:rPr>
          <w:rFonts w:cs="Arial"/>
          <w:szCs w:val="20"/>
        </w:rPr>
        <w:t>a zakonski ravni jasneje d</w:t>
      </w:r>
      <w:r w:rsidR="00073B0A" w:rsidRPr="0055059A">
        <w:rPr>
          <w:rFonts w:cs="Arial"/>
          <w:szCs w:val="20"/>
        </w:rPr>
        <w:t xml:space="preserve">oločiti </w:t>
      </w:r>
      <w:r w:rsidR="000B3997" w:rsidRPr="0055059A">
        <w:rPr>
          <w:rFonts w:cs="Arial"/>
          <w:szCs w:val="20"/>
        </w:rPr>
        <w:t>naloge osnovne šole, ki so povezane z izvajanjem vzgojnega delovanja</w:t>
      </w:r>
      <w:r w:rsidR="002964EA" w:rsidRPr="0055059A">
        <w:rPr>
          <w:rFonts w:cs="Arial"/>
          <w:szCs w:val="20"/>
        </w:rPr>
        <w:t>;</w:t>
      </w:r>
    </w:p>
    <w:p w14:paraId="09668E3C" w14:textId="0E26F7D7" w:rsidR="002F7452" w:rsidRPr="0055059A" w:rsidRDefault="009B783E" w:rsidP="000C604F">
      <w:pPr>
        <w:spacing w:before="240"/>
        <w:ind w:left="284"/>
        <w:jc w:val="both"/>
        <w:rPr>
          <w:rFonts w:cs="Arial"/>
          <w:szCs w:val="20"/>
        </w:rPr>
      </w:pPr>
      <w:r w:rsidRPr="0055059A">
        <w:rPr>
          <w:rFonts w:cs="Arial"/>
          <w:szCs w:val="20"/>
        </w:rPr>
        <w:lastRenderedPageBreak/>
        <w:t xml:space="preserve">– </w:t>
      </w:r>
      <w:r w:rsidR="002F7452" w:rsidRPr="0055059A">
        <w:rPr>
          <w:rFonts w:cs="Arial"/>
          <w:szCs w:val="20"/>
        </w:rPr>
        <w:t>natančneje opredeliti vsebino dokumentov, ki vsebujejo elemente vzgojnega delovanja</w:t>
      </w:r>
      <w:r w:rsidR="002964EA" w:rsidRPr="0055059A">
        <w:rPr>
          <w:rFonts w:cs="Arial"/>
          <w:szCs w:val="20"/>
        </w:rPr>
        <w:t>;</w:t>
      </w:r>
    </w:p>
    <w:p w14:paraId="2D78029D" w14:textId="5F64C380" w:rsidR="002F7452" w:rsidRPr="0055059A" w:rsidRDefault="009B783E" w:rsidP="000C604F">
      <w:pPr>
        <w:spacing w:before="240"/>
        <w:ind w:left="284"/>
        <w:jc w:val="both"/>
        <w:rPr>
          <w:rFonts w:cs="Arial"/>
          <w:szCs w:val="20"/>
        </w:rPr>
      </w:pPr>
      <w:r w:rsidRPr="0055059A">
        <w:rPr>
          <w:rFonts w:cs="Arial"/>
          <w:szCs w:val="20"/>
        </w:rPr>
        <w:t xml:space="preserve">– </w:t>
      </w:r>
      <w:r w:rsidR="002F7452" w:rsidRPr="0055059A">
        <w:rPr>
          <w:rFonts w:cs="Arial"/>
          <w:szCs w:val="20"/>
        </w:rPr>
        <w:t xml:space="preserve">razmejiti delovanje osnovne šole na vzgojno delovanje </w:t>
      </w:r>
      <w:r w:rsidR="00B83708" w:rsidRPr="0055059A">
        <w:rPr>
          <w:rFonts w:cs="Arial"/>
          <w:szCs w:val="20"/>
        </w:rPr>
        <w:t xml:space="preserve">in </w:t>
      </w:r>
      <w:r w:rsidR="002F7452" w:rsidRPr="0055059A">
        <w:rPr>
          <w:rFonts w:cs="Arial"/>
          <w:szCs w:val="20"/>
        </w:rPr>
        <w:t>na de</w:t>
      </w:r>
      <w:r w:rsidR="00571C24" w:rsidRPr="0055059A">
        <w:rPr>
          <w:rFonts w:cs="Arial"/>
          <w:szCs w:val="20"/>
        </w:rPr>
        <w:t>janja, ki so namenjena zagotavljanju varnost</w:t>
      </w:r>
      <w:r w:rsidR="00B83708" w:rsidRPr="0055059A">
        <w:rPr>
          <w:rFonts w:cs="Arial"/>
          <w:szCs w:val="20"/>
        </w:rPr>
        <w:t>i</w:t>
      </w:r>
      <w:r w:rsidR="002964EA" w:rsidRPr="0055059A">
        <w:rPr>
          <w:rFonts w:cs="Arial"/>
          <w:szCs w:val="20"/>
        </w:rPr>
        <w:t>;</w:t>
      </w:r>
    </w:p>
    <w:p w14:paraId="73DBC55D" w14:textId="7B12E47B" w:rsidR="009C4C93" w:rsidRPr="0055059A" w:rsidRDefault="009B783E" w:rsidP="000C604F">
      <w:pPr>
        <w:spacing w:before="240"/>
        <w:ind w:left="284"/>
        <w:jc w:val="both"/>
        <w:rPr>
          <w:rFonts w:cs="Arial"/>
          <w:color w:val="000000" w:themeColor="text1"/>
          <w:szCs w:val="20"/>
        </w:rPr>
      </w:pPr>
      <w:r w:rsidRPr="0055059A">
        <w:rPr>
          <w:rFonts w:cs="Arial"/>
          <w:szCs w:val="20"/>
        </w:rPr>
        <w:t xml:space="preserve">– </w:t>
      </w:r>
      <w:r w:rsidR="00571C24" w:rsidRPr="0055059A">
        <w:rPr>
          <w:rFonts w:cs="Arial"/>
          <w:szCs w:val="20"/>
        </w:rPr>
        <w:t xml:space="preserve">podrobneje </w:t>
      </w:r>
      <w:r w:rsidR="00073B0A" w:rsidRPr="0055059A">
        <w:rPr>
          <w:rFonts w:cs="Arial"/>
          <w:szCs w:val="20"/>
        </w:rPr>
        <w:t>opredeliti</w:t>
      </w:r>
      <w:r w:rsidR="00571C24" w:rsidRPr="0055059A">
        <w:rPr>
          <w:rFonts w:cs="Arial"/>
          <w:szCs w:val="20"/>
        </w:rPr>
        <w:t xml:space="preserve"> vzgojni opomin </w:t>
      </w:r>
      <w:r w:rsidR="007C5BBD" w:rsidRPr="0055059A">
        <w:rPr>
          <w:rFonts w:cs="Arial"/>
          <w:szCs w:val="20"/>
        </w:rPr>
        <w:t>kot vzgojni ukrep</w:t>
      </w:r>
      <w:r w:rsidR="002964EA" w:rsidRPr="0055059A">
        <w:rPr>
          <w:rFonts w:cs="Arial"/>
          <w:szCs w:val="20"/>
        </w:rPr>
        <w:t>;</w:t>
      </w:r>
    </w:p>
    <w:p w14:paraId="4FD0B285" w14:textId="6714C8D6" w:rsidR="007160BD" w:rsidRPr="0055059A" w:rsidRDefault="009B783E" w:rsidP="000C604F">
      <w:pPr>
        <w:spacing w:before="240"/>
        <w:ind w:left="284"/>
        <w:jc w:val="both"/>
        <w:rPr>
          <w:rFonts w:cs="Arial"/>
          <w:szCs w:val="20"/>
        </w:rPr>
      </w:pPr>
      <w:r w:rsidRPr="0055059A">
        <w:rPr>
          <w:rFonts w:cs="Arial"/>
          <w:szCs w:val="20"/>
        </w:rPr>
        <w:t xml:space="preserve">– </w:t>
      </w:r>
      <w:r w:rsidR="009C4C93" w:rsidRPr="0055059A">
        <w:rPr>
          <w:rFonts w:cs="Arial"/>
          <w:szCs w:val="20"/>
        </w:rPr>
        <w:t>v</w:t>
      </w:r>
      <w:r w:rsidR="00F05C1D" w:rsidRPr="0055059A">
        <w:rPr>
          <w:rFonts w:cs="Arial"/>
          <w:szCs w:val="20"/>
        </w:rPr>
        <w:t xml:space="preserve"> letn</w:t>
      </w:r>
      <w:r w:rsidR="009C4C93" w:rsidRPr="0055059A">
        <w:rPr>
          <w:rFonts w:cs="Arial"/>
          <w:szCs w:val="20"/>
        </w:rPr>
        <w:t>em</w:t>
      </w:r>
      <w:r w:rsidR="00F05C1D" w:rsidRPr="0055059A">
        <w:rPr>
          <w:rFonts w:cs="Arial"/>
          <w:szCs w:val="20"/>
        </w:rPr>
        <w:t xml:space="preserve"> delovn</w:t>
      </w:r>
      <w:r w:rsidR="009C4C93" w:rsidRPr="0055059A">
        <w:rPr>
          <w:rFonts w:cs="Arial"/>
          <w:szCs w:val="20"/>
        </w:rPr>
        <w:t>em</w:t>
      </w:r>
      <w:r w:rsidR="00F05C1D" w:rsidRPr="0055059A">
        <w:rPr>
          <w:rFonts w:cs="Arial"/>
          <w:szCs w:val="20"/>
        </w:rPr>
        <w:t xml:space="preserve"> načrt</w:t>
      </w:r>
      <w:r w:rsidR="009C4C93" w:rsidRPr="0055059A">
        <w:rPr>
          <w:rFonts w:cs="Arial"/>
          <w:szCs w:val="20"/>
        </w:rPr>
        <w:t>u</w:t>
      </w:r>
      <w:r w:rsidR="00F05C1D" w:rsidRPr="0055059A">
        <w:rPr>
          <w:rFonts w:cs="Arial"/>
          <w:szCs w:val="20"/>
        </w:rPr>
        <w:t xml:space="preserve"> </w:t>
      </w:r>
      <w:r w:rsidR="009C4C93" w:rsidRPr="0055059A">
        <w:rPr>
          <w:rFonts w:cs="Arial"/>
          <w:szCs w:val="20"/>
        </w:rPr>
        <w:t xml:space="preserve">določiti </w:t>
      </w:r>
      <w:r w:rsidR="005D0853" w:rsidRPr="0055059A">
        <w:rPr>
          <w:rFonts w:cs="Arial"/>
          <w:color w:val="000000" w:themeColor="text1"/>
          <w:szCs w:val="20"/>
        </w:rPr>
        <w:t>vzgojno delovanje</w:t>
      </w:r>
      <w:r w:rsidR="009C4C93" w:rsidRPr="0055059A">
        <w:rPr>
          <w:rFonts w:cs="Arial"/>
          <w:color w:val="000000" w:themeColor="text1"/>
          <w:szCs w:val="20"/>
        </w:rPr>
        <w:t xml:space="preserve"> šole</w:t>
      </w:r>
      <w:r w:rsidR="002964EA" w:rsidRPr="0055059A">
        <w:rPr>
          <w:rFonts w:cs="Arial"/>
          <w:color w:val="000000" w:themeColor="text1"/>
          <w:szCs w:val="20"/>
        </w:rPr>
        <w:t>;</w:t>
      </w:r>
    </w:p>
    <w:p w14:paraId="55C59A92" w14:textId="1A7DB683" w:rsidR="007160BD" w:rsidRPr="0055059A" w:rsidRDefault="009B783E" w:rsidP="000C604F">
      <w:pPr>
        <w:spacing w:before="240"/>
        <w:ind w:left="284"/>
        <w:jc w:val="both"/>
        <w:rPr>
          <w:rFonts w:cs="Arial"/>
          <w:szCs w:val="20"/>
        </w:rPr>
      </w:pPr>
      <w:r w:rsidRPr="0055059A">
        <w:rPr>
          <w:rFonts w:cs="Arial"/>
          <w:szCs w:val="20"/>
        </w:rPr>
        <w:t xml:space="preserve">– </w:t>
      </w:r>
      <w:r w:rsidR="00AD33E7" w:rsidRPr="0055059A">
        <w:rPr>
          <w:rFonts w:cs="Arial"/>
          <w:szCs w:val="20"/>
        </w:rPr>
        <w:t>podrobneje d</w:t>
      </w:r>
      <w:r w:rsidR="00073B0A" w:rsidRPr="0055059A">
        <w:rPr>
          <w:rFonts w:cs="Arial"/>
          <w:szCs w:val="20"/>
        </w:rPr>
        <w:t>oločiti</w:t>
      </w:r>
      <w:r w:rsidR="00AD33E7" w:rsidRPr="0055059A">
        <w:rPr>
          <w:rFonts w:cs="Arial"/>
          <w:szCs w:val="20"/>
        </w:rPr>
        <w:t xml:space="preserve"> ukrepe, ki so </w:t>
      </w:r>
      <w:r w:rsidR="006F2A3E" w:rsidRPr="0055059A">
        <w:rPr>
          <w:rFonts w:cs="Arial"/>
          <w:szCs w:val="20"/>
        </w:rPr>
        <w:t>namenjeni varnostnemu delovanju</w:t>
      </w:r>
      <w:r w:rsidR="002964EA" w:rsidRPr="0055059A">
        <w:rPr>
          <w:rFonts w:cs="Arial"/>
          <w:szCs w:val="20"/>
        </w:rPr>
        <w:t>;</w:t>
      </w:r>
    </w:p>
    <w:p w14:paraId="6F673566" w14:textId="07D2952A" w:rsidR="00911455" w:rsidRPr="0055059A" w:rsidRDefault="009B783E" w:rsidP="000C604F">
      <w:pPr>
        <w:spacing w:before="240"/>
        <w:ind w:left="284"/>
        <w:jc w:val="both"/>
        <w:rPr>
          <w:rFonts w:cs="Arial"/>
          <w:szCs w:val="20"/>
        </w:rPr>
      </w:pPr>
      <w:r w:rsidRPr="0055059A">
        <w:rPr>
          <w:rFonts w:cs="Arial"/>
          <w:szCs w:val="20"/>
        </w:rPr>
        <w:t xml:space="preserve">– </w:t>
      </w:r>
      <w:r w:rsidR="00911455" w:rsidRPr="0055059A">
        <w:rPr>
          <w:rFonts w:cs="Arial"/>
          <w:szCs w:val="20"/>
        </w:rPr>
        <w:t>podrobneje d</w:t>
      </w:r>
      <w:r w:rsidR="00073B0A" w:rsidRPr="0055059A">
        <w:rPr>
          <w:rFonts w:cs="Arial"/>
          <w:szCs w:val="20"/>
        </w:rPr>
        <w:t>oločiti</w:t>
      </w:r>
      <w:r w:rsidR="00911455" w:rsidRPr="0055059A">
        <w:rPr>
          <w:rFonts w:cs="Arial"/>
          <w:szCs w:val="20"/>
        </w:rPr>
        <w:t xml:space="preserve"> </w:t>
      </w:r>
      <w:r w:rsidR="00196BC2" w:rsidRPr="0055059A">
        <w:rPr>
          <w:rFonts w:cs="Arial"/>
          <w:szCs w:val="20"/>
        </w:rPr>
        <w:t xml:space="preserve">pojem </w:t>
      </w:r>
      <w:proofErr w:type="spellStart"/>
      <w:r w:rsidR="00196BC2" w:rsidRPr="0055059A">
        <w:rPr>
          <w:rFonts w:cs="Arial"/>
          <w:szCs w:val="20"/>
        </w:rPr>
        <w:t>neocenjenosti</w:t>
      </w:r>
      <w:proofErr w:type="spellEnd"/>
      <w:r w:rsidR="00196BC2" w:rsidRPr="0055059A">
        <w:rPr>
          <w:rFonts w:cs="Arial"/>
          <w:szCs w:val="20"/>
        </w:rPr>
        <w:t xml:space="preserve"> </w:t>
      </w:r>
      <w:r w:rsidR="00B83708" w:rsidRPr="0055059A">
        <w:rPr>
          <w:rFonts w:cs="Arial"/>
          <w:szCs w:val="20"/>
        </w:rPr>
        <w:t xml:space="preserve">in </w:t>
      </w:r>
      <w:r w:rsidR="00196BC2" w:rsidRPr="0055059A">
        <w:rPr>
          <w:rFonts w:cs="Arial"/>
          <w:szCs w:val="20"/>
        </w:rPr>
        <w:t xml:space="preserve">posledice, ki </w:t>
      </w:r>
      <w:r w:rsidR="00B83708" w:rsidRPr="0055059A">
        <w:rPr>
          <w:rFonts w:cs="Arial"/>
          <w:szCs w:val="20"/>
        </w:rPr>
        <w:t xml:space="preserve">izhajajo </w:t>
      </w:r>
      <w:r w:rsidR="00196BC2" w:rsidRPr="0055059A">
        <w:rPr>
          <w:rFonts w:cs="Arial"/>
          <w:szCs w:val="20"/>
        </w:rPr>
        <w:t xml:space="preserve">iz </w:t>
      </w:r>
      <w:r w:rsidR="00B83708" w:rsidRPr="0055059A">
        <w:rPr>
          <w:rFonts w:cs="Arial"/>
          <w:szCs w:val="20"/>
        </w:rPr>
        <w:t>tega</w:t>
      </w:r>
      <w:r w:rsidR="002964EA" w:rsidRPr="0055059A">
        <w:rPr>
          <w:rFonts w:cs="Arial"/>
          <w:szCs w:val="20"/>
        </w:rPr>
        <w:t>;</w:t>
      </w:r>
      <w:r w:rsidR="00196BC2" w:rsidRPr="0055059A">
        <w:rPr>
          <w:rFonts w:cs="Arial"/>
          <w:szCs w:val="20"/>
        </w:rPr>
        <w:t xml:space="preserve"> </w:t>
      </w:r>
    </w:p>
    <w:p w14:paraId="30F6BDDA" w14:textId="0D03A6A4" w:rsidR="006F2A3E" w:rsidRPr="0055059A" w:rsidRDefault="009B783E" w:rsidP="000C604F">
      <w:pPr>
        <w:spacing w:before="240"/>
        <w:ind w:left="284"/>
        <w:jc w:val="both"/>
        <w:rPr>
          <w:rFonts w:cs="Arial"/>
          <w:szCs w:val="20"/>
        </w:rPr>
      </w:pPr>
      <w:r w:rsidRPr="0055059A">
        <w:rPr>
          <w:rFonts w:cs="Arial"/>
          <w:szCs w:val="20"/>
        </w:rPr>
        <w:t xml:space="preserve">– </w:t>
      </w:r>
      <w:bookmarkStart w:id="5" w:name="_Hlk195618509"/>
      <w:r w:rsidR="006F2A3E" w:rsidRPr="0055059A">
        <w:rPr>
          <w:rFonts w:cs="Arial"/>
          <w:szCs w:val="20"/>
        </w:rPr>
        <w:t xml:space="preserve">na zakonski ravni omogočiti </w:t>
      </w:r>
      <w:r w:rsidR="00B83708" w:rsidRPr="0055059A">
        <w:rPr>
          <w:rFonts w:cs="Arial"/>
          <w:szCs w:val="20"/>
        </w:rPr>
        <w:t xml:space="preserve">šoli </w:t>
      </w:r>
      <w:r w:rsidR="006F2A3E" w:rsidRPr="0055059A">
        <w:rPr>
          <w:rFonts w:cs="Arial"/>
          <w:szCs w:val="20"/>
        </w:rPr>
        <w:t>pravico pregled</w:t>
      </w:r>
      <w:r w:rsidR="00B83708" w:rsidRPr="0055059A">
        <w:rPr>
          <w:rFonts w:cs="Arial"/>
          <w:szCs w:val="20"/>
        </w:rPr>
        <w:t>ati</w:t>
      </w:r>
      <w:r w:rsidR="006F2A3E" w:rsidRPr="0055059A">
        <w:rPr>
          <w:rFonts w:cs="Arial"/>
          <w:szCs w:val="20"/>
        </w:rPr>
        <w:t xml:space="preserve"> </w:t>
      </w:r>
      <w:r w:rsidR="00B83708" w:rsidRPr="0055059A">
        <w:rPr>
          <w:rFonts w:cs="Arial"/>
          <w:szCs w:val="20"/>
        </w:rPr>
        <w:t>osebne predmete in jih odvzeti</w:t>
      </w:r>
      <w:r w:rsidR="002964EA" w:rsidRPr="0055059A">
        <w:rPr>
          <w:rFonts w:cs="Arial"/>
          <w:szCs w:val="20"/>
        </w:rPr>
        <w:t>;</w:t>
      </w:r>
      <w:bookmarkEnd w:id="5"/>
    </w:p>
    <w:p w14:paraId="37489812" w14:textId="3E4E5EE7" w:rsidR="006F2A3E" w:rsidRPr="0055059A" w:rsidRDefault="009B783E" w:rsidP="000C604F">
      <w:pPr>
        <w:spacing w:before="240"/>
        <w:ind w:left="284"/>
        <w:jc w:val="both"/>
        <w:rPr>
          <w:rFonts w:cs="Arial"/>
          <w:szCs w:val="20"/>
        </w:rPr>
      </w:pPr>
      <w:r w:rsidRPr="0055059A">
        <w:rPr>
          <w:rFonts w:cs="Arial"/>
          <w:szCs w:val="20"/>
        </w:rPr>
        <w:t xml:space="preserve">– </w:t>
      </w:r>
      <w:r w:rsidR="006F2A3E" w:rsidRPr="0055059A">
        <w:rPr>
          <w:rFonts w:cs="Arial"/>
          <w:szCs w:val="20"/>
        </w:rPr>
        <w:t xml:space="preserve">na zakonski ravni </w:t>
      </w:r>
      <w:r w:rsidR="007C5BBD" w:rsidRPr="0055059A">
        <w:rPr>
          <w:rFonts w:cs="Arial"/>
          <w:szCs w:val="20"/>
        </w:rPr>
        <w:t xml:space="preserve">omejiti uporabo osebnih elektronskih naprav, ki so v lasti učencev, in sicer zgolj </w:t>
      </w:r>
      <w:r w:rsidR="00B83708" w:rsidRPr="0055059A">
        <w:rPr>
          <w:rFonts w:cs="Arial"/>
          <w:szCs w:val="20"/>
        </w:rPr>
        <w:t xml:space="preserve">na uporabo </w:t>
      </w:r>
      <w:r w:rsidR="007C5BBD" w:rsidRPr="0055059A">
        <w:rPr>
          <w:rFonts w:cs="Arial"/>
          <w:szCs w:val="20"/>
        </w:rPr>
        <w:t>pri pedagoških aktivnostih, ki so bile predhodno opredeljene v letnem delovnem načrtu</w:t>
      </w:r>
      <w:r w:rsidR="002964EA" w:rsidRPr="0055059A">
        <w:rPr>
          <w:rFonts w:cs="Arial"/>
          <w:szCs w:val="20"/>
        </w:rPr>
        <w:t>;</w:t>
      </w:r>
    </w:p>
    <w:p w14:paraId="78C6E527" w14:textId="10B33FA5" w:rsidR="007C5BBD" w:rsidRPr="0055059A" w:rsidRDefault="009B783E" w:rsidP="000C604F">
      <w:pPr>
        <w:spacing w:before="240"/>
        <w:ind w:left="284"/>
        <w:jc w:val="both"/>
        <w:rPr>
          <w:rFonts w:cs="Arial"/>
          <w:color w:val="000000" w:themeColor="text1"/>
          <w:szCs w:val="20"/>
        </w:rPr>
      </w:pPr>
      <w:r w:rsidRPr="0055059A">
        <w:rPr>
          <w:rFonts w:cs="Arial"/>
          <w:color w:val="000000" w:themeColor="text1"/>
          <w:szCs w:val="20"/>
        </w:rPr>
        <w:t xml:space="preserve">– </w:t>
      </w:r>
      <w:r w:rsidR="007C5BBD" w:rsidRPr="0055059A">
        <w:rPr>
          <w:rFonts w:cs="Arial"/>
          <w:color w:val="000000" w:themeColor="text1"/>
          <w:szCs w:val="20"/>
        </w:rPr>
        <w:t>uvesti nov predmet »</w:t>
      </w:r>
      <w:r w:rsidR="00DE486E" w:rsidRPr="0055059A">
        <w:rPr>
          <w:rFonts w:cs="Arial"/>
          <w:color w:val="000000" w:themeColor="text1"/>
          <w:szCs w:val="20"/>
        </w:rPr>
        <w:t>informatika</w:t>
      </w:r>
      <w:r w:rsidR="007C5BBD" w:rsidRPr="0055059A">
        <w:rPr>
          <w:rFonts w:cs="Arial"/>
          <w:color w:val="000000" w:themeColor="text1"/>
          <w:szCs w:val="20"/>
        </w:rPr>
        <w:t xml:space="preserve"> </w:t>
      </w:r>
      <w:r w:rsidR="00F351FB" w:rsidRPr="0055059A">
        <w:rPr>
          <w:rFonts w:cs="Arial"/>
          <w:color w:val="000000" w:themeColor="text1"/>
          <w:szCs w:val="20"/>
        </w:rPr>
        <w:t xml:space="preserve">in </w:t>
      </w:r>
      <w:r w:rsidR="007C5BBD" w:rsidRPr="0055059A">
        <w:rPr>
          <w:rFonts w:cs="Arial"/>
          <w:color w:val="000000" w:themeColor="text1"/>
          <w:szCs w:val="20"/>
        </w:rPr>
        <w:t>digitalne tehnologije«</w:t>
      </w:r>
      <w:r w:rsidR="002964EA" w:rsidRPr="0055059A">
        <w:rPr>
          <w:rFonts w:cs="Arial"/>
          <w:color w:val="000000" w:themeColor="text1"/>
          <w:szCs w:val="20"/>
        </w:rPr>
        <w:t>;</w:t>
      </w:r>
    </w:p>
    <w:p w14:paraId="28396302" w14:textId="3E57B94F" w:rsidR="005D007D" w:rsidRPr="0055059A" w:rsidRDefault="009B783E" w:rsidP="000C604F">
      <w:pPr>
        <w:spacing w:before="240"/>
        <w:ind w:left="284"/>
        <w:jc w:val="both"/>
        <w:rPr>
          <w:rFonts w:cs="Arial"/>
          <w:szCs w:val="20"/>
        </w:rPr>
      </w:pPr>
      <w:r w:rsidRPr="0055059A">
        <w:rPr>
          <w:rFonts w:cs="Arial"/>
          <w:szCs w:val="20"/>
        </w:rPr>
        <w:t xml:space="preserve">– </w:t>
      </w:r>
      <w:r w:rsidR="008D7F45" w:rsidRPr="0055059A">
        <w:rPr>
          <w:rFonts w:cs="Arial"/>
          <w:szCs w:val="20"/>
        </w:rPr>
        <w:t xml:space="preserve">omogočiti </w:t>
      </w:r>
      <w:r w:rsidR="00057128" w:rsidRPr="0055059A">
        <w:rPr>
          <w:rFonts w:cs="Arial"/>
          <w:szCs w:val="20"/>
        </w:rPr>
        <w:t>dopolnilno izobraževanje slovenskega jezika in kulture</w:t>
      </w:r>
      <w:r w:rsidR="008D7F45" w:rsidRPr="0055059A">
        <w:rPr>
          <w:rFonts w:cs="Arial"/>
          <w:szCs w:val="20"/>
        </w:rPr>
        <w:t xml:space="preserve"> </w:t>
      </w:r>
      <w:r w:rsidR="00057128" w:rsidRPr="0055059A">
        <w:rPr>
          <w:rFonts w:cs="Arial"/>
          <w:szCs w:val="20"/>
        </w:rPr>
        <w:t>za učence Rome</w:t>
      </w:r>
      <w:r w:rsidR="002964EA" w:rsidRPr="0055059A">
        <w:rPr>
          <w:rFonts w:cs="Arial"/>
          <w:szCs w:val="20"/>
        </w:rPr>
        <w:t>;</w:t>
      </w:r>
    </w:p>
    <w:p w14:paraId="03830147" w14:textId="0C7CA07B" w:rsidR="00057128" w:rsidRPr="0055059A" w:rsidRDefault="009B783E" w:rsidP="000C604F">
      <w:pPr>
        <w:spacing w:before="240"/>
        <w:ind w:left="284"/>
        <w:jc w:val="both"/>
        <w:rPr>
          <w:rFonts w:cs="Arial"/>
          <w:szCs w:val="20"/>
        </w:rPr>
      </w:pPr>
      <w:r w:rsidRPr="0055059A">
        <w:rPr>
          <w:rFonts w:cs="Arial"/>
          <w:szCs w:val="20"/>
        </w:rPr>
        <w:t xml:space="preserve">– </w:t>
      </w:r>
      <w:r w:rsidR="00057128" w:rsidRPr="0055059A">
        <w:rPr>
          <w:rFonts w:cs="Arial"/>
          <w:szCs w:val="20"/>
        </w:rPr>
        <w:t>omogočiti zakonsko podlago za zbiranje podatkov o številu učencev Romov</w:t>
      </w:r>
      <w:r w:rsidR="002964EA" w:rsidRPr="0055059A">
        <w:rPr>
          <w:rFonts w:cs="Arial"/>
          <w:szCs w:val="20"/>
        </w:rPr>
        <w:t>;</w:t>
      </w:r>
    </w:p>
    <w:p w14:paraId="3D0200DD" w14:textId="55922230" w:rsidR="00CD65AC" w:rsidRPr="0055059A" w:rsidRDefault="009B783E" w:rsidP="000C604F">
      <w:pPr>
        <w:spacing w:before="240"/>
        <w:ind w:left="284"/>
        <w:jc w:val="both"/>
        <w:rPr>
          <w:rFonts w:cs="Arial"/>
          <w:szCs w:val="20"/>
        </w:rPr>
      </w:pPr>
      <w:r w:rsidRPr="0055059A">
        <w:rPr>
          <w:rFonts w:cs="Arial"/>
          <w:szCs w:val="20"/>
        </w:rPr>
        <w:t xml:space="preserve">– </w:t>
      </w:r>
      <w:r w:rsidR="00CD65AC" w:rsidRPr="0055059A">
        <w:rPr>
          <w:rFonts w:cs="Arial"/>
          <w:szCs w:val="20"/>
        </w:rPr>
        <w:t>učencem s posebnimi potrebami, ki se izobražujejo na domu</w:t>
      </w:r>
      <w:r w:rsidRPr="0055059A">
        <w:rPr>
          <w:rFonts w:cs="Arial"/>
          <w:szCs w:val="20"/>
        </w:rPr>
        <w:t>,</w:t>
      </w:r>
      <w:r w:rsidR="00CD65AC" w:rsidRPr="0055059A">
        <w:rPr>
          <w:rFonts w:cs="Arial"/>
          <w:szCs w:val="20"/>
        </w:rPr>
        <w:t xml:space="preserve"> omogočiti uveljavljanje te pravice tudi med šolskim letom</w:t>
      </w:r>
      <w:r w:rsidR="002964EA" w:rsidRPr="0055059A">
        <w:rPr>
          <w:rFonts w:cs="Arial"/>
          <w:szCs w:val="20"/>
        </w:rPr>
        <w:t>;</w:t>
      </w:r>
    </w:p>
    <w:p w14:paraId="2D25127A" w14:textId="095D0905" w:rsidR="00CD65AC" w:rsidRPr="0055059A" w:rsidRDefault="009B783E" w:rsidP="000C604F">
      <w:pPr>
        <w:spacing w:before="240"/>
        <w:ind w:left="284"/>
        <w:jc w:val="both"/>
        <w:rPr>
          <w:rFonts w:cs="Arial"/>
          <w:szCs w:val="20"/>
        </w:rPr>
      </w:pPr>
      <w:r w:rsidRPr="0055059A">
        <w:rPr>
          <w:rFonts w:cs="Arial"/>
          <w:szCs w:val="20"/>
        </w:rPr>
        <w:t xml:space="preserve">– </w:t>
      </w:r>
      <w:r w:rsidR="00CD65AC" w:rsidRPr="0055059A">
        <w:rPr>
          <w:rFonts w:cs="Arial"/>
          <w:szCs w:val="20"/>
        </w:rPr>
        <w:t>podrobneje d</w:t>
      </w:r>
      <w:r w:rsidR="00794F05" w:rsidRPr="0055059A">
        <w:rPr>
          <w:rFonts w:cs="Arial"/>
          <w:szCs w:val="20"/>
        </w:rPr>
        <w:t>oločiti</w:t>
      </w:r>
      <w:r w:rsidR="00CD65AC" w:rsidRPr="0055059A">
        <w:rPr>
          <w:rFonts w:cs="Arial"/>
          <w:szCs w:val="20"/>
        </w:rPr>
        <w:t xml:space="preserve"> medsebojne obveznosti šole in lokalne skupnosti pri zagotavljanju brezplačnih prevozov</w:t>
      </w:r>
      <w:r w:rsidR="002964EA" w:rsidRPr="0055059A">
        <w:rPr>
          <w:rFonts w:cs="Arial"/>
          <w:szCs w:val="20"/>
        </w:rPr>
        <w:t>;</w:t>
      </w:r>
    </w:p>
    <w:p w14:paraId="45270401" w14:textId="466CE6BD" w:rsidR="00CD65AC" w:rsidRPr="0055059A" w:rsidRDefault="009B783E" w:rsidP="000C604F">
      <w:pPr>
        <w:spacing w:before="240"/>
        <w:ind w:left="284"/>
        <w:jc w:val="both"/>
        <w:rPr>
          <w:rFonts w:cs="Arial"/>
          <w:szCs w:val="20"/>
        </w:rPr>
      </w:pPr>
      <w:r w:rsidRPr="0055059A">
        <w:rPr>
          <w:rFonts w:cs="Arial"/>
          <w:szCs w:val="20"/>
        </w:rPr>
        <w:t xml:space="preserve">– </w:t>
      </w:r>
      <w:r w:rsidR="00C367D9" w:rsidRPr="0055059A">
        <w:rPr>
          <w:rFonts w:cs="Arial"/>
          <w:szCs w:val="20"/>
        </w:rPr>
        <w:t xml:space="preserve">učencem s posebnimi potrebami, ki imajo življenjsko </w:t>
      </w:r>
      <w:r w:rsidR="005A2670" w:rsidRPr="0055059A">
        <w:rPr>
          <w:rFonts w:cs="Arial"/>
          <w:szCs w:val="20"/>
        </w:rPr>
        <w:t>ogrožajoče</w:t>
      </w:r>
      <w:r w:rsidR="00C367D9" w:rsidRPr="0055059A">
        <w:rPr>
          <w:rFonts w:cs="Arial"/>
          <w:szCs w:val="20"/>
        </w:rPr>
        <w:t xml:space="preserve"> zdravstveno stanje</w:t>
      </w:r>
      <w:r w:rsidRPr="0055059A">
        <w:rPr>
          <w:rFonts w:cs="Arial"/>
          <w:szCs w:val="20"/>
        </w:rPr>
        <w:t>,</w:t>
      </w:r>
      <w:r w:rsidR="00C367D9" w:rsidRPr="0055059A">
        <w:rPr>
          <w:rFonts w:cs="Arial"/>
          <w:szCs w:val="20"/>
        </w:rPr>
        <w:t xml:space="preserve"> omogočiti spremljevalca </w:t>
      </w:r>
      <w:r w:rsidR="00B83708" w:rsidRPr="0055059A">
        <w:rPr>
          <w:rFonts w:cs="Arial"/>
          <w:szCs w:val="20"/>
        </w:rPr>
        <w:t>med prevozom</w:t>
      </w:r>
      <w:r w:rsidR="00C367D9" w:rsidRPr="0055059A">
        <w:rPr>
          <w:rFonts w:cs="Arial"/>
          <w:szCs w:val="20"/>
        </w:rPr>
        <w:t>.</w:t>
      </w:r>
    </w:p>
    <w:p w14:paraId="0C10BD7C" w14:textId="77777777" w:rsidR="00911455" w:rsidRPr="0055059A" w:rsidRDefault="00911455" w:rsidP="00911455">
      <w:pPr>
        <w:rPr>
          <w:rFonts w:cs="Arial"/>
          <w:szCs w:val="20"/>
        </w:rPr>
      </w:pPr>
    </w:p>
    <w:p w14:paraId="60825907" w14:textId="7AD97D34" w:rsidR="004D07E5" w:rsidRPr="0055059A" w:rsidRDefault="004D07E5" w:rsidP="00D43FC2">
      <w:pPr>
        <w:numPr>
          <w:ilvl w:val="1"/>
          <w:numId w:val="2"/>
        </w:numPr>
        <w:ind w:left="426" w:hanging="426"/>
        <w:jc w:val="both"/>
        <w:rPr>
          <w:rFonts w:cs="Arial"/>
          <w:b/>
          <w:szCs w:val="20"/>
        </w:rPr>
      </w:pPr>
      <w:r w:rsidRPr="0055059A">
        <w:rPr>
          <w:rFonts w:cs="Arial"/>
          <w:b/>
          <w:szCs w:val="20"/>
        </w:rPr>
        <w:t>Načela predloga zakona</w:t>
      </w:r>
    </w:p>
    <w:p w14:paraId="039E4CC5" w14:textId="77777777" w:rsidR="004D07E5" w:rsidRPr="0055059A" w:rsidRDefault="004D07E5" w:rsidP="004D07E5">
      <w:pPr>
        <w:jc w:val="both"/>
        <w:rPr>
          <w:rFonts w:cs="Arial"/>
          <w:szCs w:val="20"/>
        </w:rPr>
      </w:pPr>
    </w:p>
    <w:p w14:paraId="04F2E705" w14:textId="27248A8B" w:rsidR="00D87211" w:rsidRPr="0055059A" w:rsidRDefault="00D87211" w:rsidP="0019538D">
      <w:pPr>
        <w:jc w:val="both"/>
        <w:rPr>
          <w:rFonts w:cs="Arial"/>
          <w:szCs w:val="20"/>
        </w:rPr>
      </w:pPr>
      <w:bookmarkStart w:id="6" w:name="_Hlk195618620"/>
      <w:r w:rsidRPr="0055059A">
        <w:rPr>
          <w:rFonts w:cs="Arial"/>
          <w:szCs w:val="20"/>
        </w:rPr>
        <w:t>Predlog zakona ne uzakonja posebnih načel, sledi pa načel</w:t>
      </w:r>
      <w:r w:rsidR="00D5782E" w:rsidRPr="0055059A">
        <w:rPr>
          <w:rFonts w:cs="Arial"/>
          <w:szCs w:val="20"/>
        </w:rPr>
        <w:t>om</w:t>
      </w:r>
      <w:r w:rsidRPr="0055059A">
        <w:rPr>
          <w:rFonts w:cs="Arial"/>
          <w:szCs w:val="20"/>
        </w:rPr>
        <w:t xml:space="preserve"> zagotavljanja največje koristi za učenca</w:t>
      </w:r>
      <w:r w:rsidR="00405957" w:rsidRPr="0055059A">
        <w:rPr>
          <w:rFonts w:cs="Arial"/>
          <w:szCs w:val="20"/>
        </w:rPr>
        <w:t xml:space="preserve">, zagotavljanja varnega in vzpodbudnega učnega okolja </w:t>
      </w:r>
      <w:r w:rsidR="00D5782E" w:rsidRPr="0055059A">
        <w:rPr>
          <w:rFonts w:cs="Arial"/>
          <w:szCs w:val="20"/>
        </w:rPr>
        <w:t xml:space="preserve">in </w:t>
      </w:r>
      <w:r w:rsidRPr="0055059A">
        <w:rPr>
          <w:rFonts w:cs="Arial"/>
          <w:szCs w:val="20"/>
        </w:rPr>
        <w:t xml:space="preserve">načelu zagotavljanja pravne varnosti. </w:t>
      </w:r>
    </w:p>
    <w:bookmarkEnd w:id="6"/>
    <w:p w14:paraId="759555E6" w14:textId="77777777" w:rsidR="00D87211" w:rsidRPr="0055059A" w:rsidRDefault="00D87211" w:rsidP="00D87211">
      <w:pPr>
        <w:rPr>
          <w:rFonts w:cs="Arial"/>
          <w:szCs w:val="20"/>
        </w:rPr>
      </w:pPr>
    </w:p>
    <w:p w14:paraId="6059A027" w14:textId="77777777" w:rsidR="00B53C7C" w:rsidRPr="0055059A" w:rsidRDefault="00B53C7C" w:rsidP="004D07E5">
      <w:pPr>
        <w:jc w:val="both"/>
        <w:rPr>
          <w:rFonts w:cs="Arial"/>
          <w:szCs w:val="20"/>
        </w:rPr>
      </w:pPr>
    </w:p>
    <w:p w14:paraId="2CB00262" w14:textId="04A536B8" w:rsidR="004D07E5" w:rsidRPr="0055059A" w:rsidRDefault="004D07E5" w:rsidP="00D43FC2">
      <w:pPr>
        <w:numPr>
          <w:ilvl w:val="1"/>
          <w:numId w:val="2"/>
        </w:numPr>
        <w:ind w:left="426" w:hanging="426"/>
        <w:jc w:val="both"/>
        <w:rPr>
          <w:rFonts w:cs="Arial"/>
          <w:b/>
          <w:szCs w:val="20"/>
        </w:rPr>
      </w:pPr>
      <w:r w:rsidRPr="0055059A">
        <w:rPr>
          <w:rFonts w:cs="Arial"/>
          <w:b/>
          <w:szCs w:val="20"/>
        </w:rPr>
        <w:t xml:space="preserve"> Poglavitne rešitve</w:t>
      </w:r>
    </w:p>
    <w:p w14:paraId="46BCD1BE" w14:textId="77777777" w:rsidR="00081AE7" w:rsidRPr="0055059A" w:rsidRDefault="00081AE7" w:rsidP="00081AE7">
      <w:pPr>
        <w:jc w:val="both"/>
        <w:rPr>
          <w:rFonts w:cs="Arial"/>
          <w:b/>
          <w:szCs w:val="20"/>
        </w:rPr>
      </w:pPr>
    </w:p>
    <w:p w14:paraId="116373C6" w14:textId="47AE4FB7" w:rsidR="00B47476" w:rsidRPr="0055059A" w:rsidRDefault="00F351FB" w:rsidP="00B47476">
      <w:pPr>
        <w:jc w:val="both"/>
        <w:rPr>
          <w:rFonts w:cs="Arial"/>
          <w:color w:val="000000" w:themeColor="text1"/>
          <w:szCs w:val="20"/>
        </w:rPr>
      </w:pPr>
      <w:r w:rsidRPr="0055059A">
        <w:rPr>
          <w:rFonts w:cs="Arial"/>
          <w:color w:val="000000" w:themeColor="text1"/>
          <w:szCs w:val="20"/>
        </w:rPr>
        <w:t xml:space="preserve">Predlog zakona </w:t>
      </w:r>
      <w:r w:rsidR="00760AA2" w:rsidRPr="0055059A">
        <w:rPr>
          <w:rFonts w:cs="Arial"/>
          <w:color w:val="000000" w:themeColor="text1"/>
          <w:szCs w:val="20"/>
        </w:rPr>
        <w:t xml:space="preserve">med drugim med predmete obveznega programa uvaja nov predmet </w:t>
      </w:r>
      <w:r w:rsidR="00DE486E" w:rsidRPr="0055059A">
        <w:rPr>
          <w:rFonts w:cs="Arial"/>
          <w:color w:val="000000" w:themeColor="text1"/>
          <w:szCs w:val="20"/>
          <w:lang w:eastAsia="sl-SI"/>
        </w:rPr>
        <w:t>informatika</w:t>
      </w:r>
      <w:r w:rsidR="00760AA2" w:rsidRPr="0055059A">
        <w:rPr>
          <w:rFonts w:cs="Arial"/>
          <w:color w:val="000000" w:themeColor="text1"/>
          <w:szCs w:val="20"/>
          <w:lang w:eastAsia="sl-SI"/>
        </w:rPr>
        <w:t xml:space="preserve"> in digitalne tehnologije</w:t>
      </w:r>
      <w:r w:rsidR="00760AA2" w:rsidRPr="0055059A">
        <w:rPr>
          <w:rFonts w:cs="Arial"/>
          <w:color w:val="000000" w:themeColor="text1"/>
          <w:szCs w:val="20"/>
        </w:rPr>
        <w:t xml:space="preserve">. </w:t>
      </w:r>
      <w:r w:rsidR="00B47476" w:rsidRPr="0055059A">
        <w:rPr>
          <w:rFonts w:cs="Arial"/>
          <w:color w:val="000000" w:themeColor="text1"/>
          <w:szCs w:val="20"/>
        </w:rPr>
        <w:t>Uvajanje predmeta Informatika in digitalne tehnologije v osnovno šolo izhaja iz potrebe, da učencem sistematično zagotovimo temeljna znanja računalništva in informatike ter razumevanje sodobnega digitalnega sveta. Digitalna tehnologija že dolgo presega okvire zgolj uporabniških veščin, zato je ključno, da učenci že v osnovni šoli razvijajo računalniško mišljenje in sposobnosti reševanja problemov ter pridobijo vpogled v delovanje digitalnih sistemov. Predmet bo krepil sposobnosti razumevanja podatkov in njihove analize, razumevanje osnov programiranja, logičnega razmišljanja, delovanja interneta in omrežij, pa tudi razvijal zavedanje o varni, etični in odgovorni rabi tehnologije. Učenci bodo ob tem  krepili ustvarjalnost, kritično mišljenje in zavest o vplivu digitalnih tehnologij na družbo. S povezovanjem računalniških in digitalnih znanj, pridobljenih pri ostalih šolskih predmetih, bomo učence   pripravljali  na prihodnost in jih spodbujali na  k aktivnejši vlogi in samozavestnemu delovanju v sodobnem digitalnem okolju.</w:t>
      </w:r>
    </w:p>
    <w:p w14:paraId="5E97F614" w14:textId="77777777" w:rsidR="00B47476" w:rsidRPr="0055059A" w:rsidRDefault="00B47476" w:rsidP="00B47476">
      <w:pPr>
        <w:jc w:val="both"/>
        <w:rPr>
          <w:rFonts w:cs="Arial"/>
          <w:color w:val="000000" w:themeColor="text1"/>
          <w:szCs w:val="20"/>
        </w:rPr>
      </w:pPr>
    </w:p>
    <w:p w14:paraId="3CF85ECC" w14:textId="2F5D37B7" w:rsidR="00760AA2" w:rsidRPr="0055059A" w:rsidRDefault="00760AA2" w:rsidP="00760AA2">
      <w:pPr>
        <w:jc w:val="both"/>
        <w:rPr>
          <w:rFonts w:cs="Arial"/>
          <w:color w:val="000000" w:themeColor="text1"/>
          <w:szCs w:val="20"/>
        </w:rPr>
      </w:pPr>
      <w:r w:rsidRPr="0055059A">
        <w:rPr>
          <w:rFonts w:cs="Arial"/>
          <w:color w:val="000000" w:themeColor="text1"/>
          <w:szCs w:val="20"/>
        </w:rPr>
        <w:lastRenderedPageBreak/>
        <w:t xml:space="preserve">Predmetnike in učni načrt za predmet </w:t>
      </w:r>
      <w:r w:rsidR="00DE486E" w:rsidRPr="0055059A">
        <w:rPr>
          <w:rFonts w:cs="Arial"/>
          <w:color w:val="000000" w:themeColor="text1"/>
          <w:szCs w:val="20"/>
        </w:rPr>
        <w:t>informatika</w:t>
      </w:r>
      <w:r w:rsidRPr="0055059A">
        <w:rPr>
          <w:rFonts w:cs="Arial"/>
          <w:color w:val="000000" w:themeColor="text1"/>
          <w:szCs w:val="20"/>
        </w:rPr>
        <w:t xml:space="preserve"> </w:t>
      </w:r>
      <w:r w:rsidR="00F351FB" w:rsidRPr="0055059A">
        <w:rPr>
          <w:rFonts w:cs="Arial"/>
          <w:color w:val="000000" w:themeColor="text1"/>
          <w:szCs w:val="20"/>
        </w:rPr>
        <w:t xml:space="preserve">in </w:t>
      </w:r>
      <w:r w:rsidRPr="0055059A">
        <w:rPr>
          <w:rFonts w:cs="Arial"/>
          <w:color w:val="000000" w:themeColor="text1"/>
          <w:szCs w:val="20"/>
        </w:rPr>
        <w:t xml:space="preserve">digitalne tehnologije bi v skladu s predlogom </w:t>
      </w:r>
      <w:r w:rsidR="005C094E" w:rsidRPr="0055059A">
        <w:rPr>
          <w:rFonts w:cs="Arial"/>
          <w:color w:val="000000" w:themeColor="text1"/>
          <w:szCs w:val="20"/>
        </w:rPr>
        <w:t xml:space="preserve">sprejel </w:t>
      </w:r>
      <w:r w:rsidRPr="0055059A">
        <w:rPr>
          <w:rFonts w:cs="Arial"/>
          <w:color w:val="000000" w:themeColor="text1"/>
          <w:szCs w:val="20"/>
        </w:rPr>
        <w:t>pristojni strokovni svet na</w:t>
      </w:r>
      <w:r w:rsidR="00607454" w:rsidRPr="0055059A">
        <w:rPr>
          <w:rFonts w:cs="Arial"/>
          <w:color w:val="000000" w:themeColor="text1"/>
          <w:szCs w:val="20"/>
        </w:rPr>
        <w:t>jpozneje</w:t>
      </w:r>
      <w:r w:rsidRPr="0055059A">
        <w:rPr>
          <w:rFonts w:cs="Arial"/>
          <w:color w:val="000000" w:themeColor="text1"/>
          <w:szCs w:val="20"/>
        </w:rPr>
        <w:t xml:space="preserve"> do 31. decembra 2027, pouk predmeta pa bi se začel izvajati naj</w:t>
      </w:r>
      <w:r w:rsidR="00607454" w:rsidRPr="0055059A">
        <w:rPr>
          <w:rFonts w:cs="Arial"/>
          <w:color w:val="000000" w:themeColor="text1"/>
          <w:szCs w:val="20"/>
        </w:rPr>
        <w:t>pozneje</w:t>
      </w:r>
      <w:r w:rsidRPr="0055059A">
        <w:rPr>
          <w:rFonts w:cs="Arial"/>
          <w:color w:val="000000" w:themeColor="text1"/>
          <w:szCs w:val="20"/>
        </w:rPr>
        <w:t xml:space="preserve"> s 1. septembrom 2028. Ker je uvedba novega predmeta načrtovana </w:t>
      </w:r>
      <w:r w:rsidR="00D5345C" w:rsidRPr="0055059A">
        <w:rPr>
          <w:rFonts w:cs="Arial"/>
          <w:color w:val="000000" w:themeColor="text1"/>
          <w:szCs w:val="20"/>
        </w:rPr>
        <w:t xml:space="preserve">za </w:t>
      </w:r>
      <w:r w:rsidRPr="0055059A">
        <w:rPr>
          <w:rFonts w:cs="Arial"/>
          <w:color w:val="000000" w:themeColor="text1"/>
          <w:szCs w:val="20"/>
        </w:rPr>
        <w:t xml:space="preserve">7. razred osnovne šole, se zakon spreminja tudi v delu, ki ureja obseg obveznih izbirnih predmetov na način, da bodo učenci v 7. razredu lahko izbrali največ dve uri (in ne več tri, kot je bilo možno </w:t>
      </w:r>
      <w:r w:rsidR="00D5782E" w:rsidRPr="0055059A">
        <w:rPr>
          <w:rFonts w:cs="Arial"/>
          <w:color w:val="000000" w:themeColor="text1"/>
          <w:szCs w:val="20"/>
        </w:rPr>
        <w:t xml:space="preserve">sedaj </w:t>
      </w:r>
      <w:r w:rsidRPr="0055059A">
        <w:rPr>
          <w:rFonts w:cs="Arial"/>
          <w:color w:val="000000" w:themeColor="text1"/>
          <w:szCs w:val="20"/>
        </w:rPr>
        <w:t>ob soglasju staršev) obveznih izbirnih predmetov.</w:t>
      </w:r>
    </w:p>
    <w:p w14:paraId="2F3B4111" w14:textId="77777777" w:rsidR="00760AA2" w:rsidRPr="0055059A" w:rsidRDefault="00760AA2" w:rsidP="00760AA2">
      <w:pPr>
        <w:jc w:val="both"/>
        <w:rPr>
          <w:rFonts w:cs="Arial"/>
          <w:szCs w:val="20"/>
        </w:rPr>
      </w:pPr>
    </w:p>
    <w:p w14:paraId="240D2F24" w14:textId="233EEDF9" w:rsidR="00760AA2" w:rsidRPr="0055059A" w:rsidRDefault="00760AA2" w:rsidP="00760AA2">
      <w:pPr>
        <w:jc w:val="both"/>
        <w:rPr>
          <w:rFonts w:cs="Arial"/>
          <w:szCs w:val="20"/>
        </w:rPr>
      </w:pPr>
      <w:r w:rsidRPr="0055059A">
        <w:rPr>
          <w:rFonts w:cs="Arial"/>
          <w:szCs w:val="20"/>
        </w:rPr>
        <w:t xml:space="preserve">S </w:t>
      </w:r>
      <w:r w:rsidR="00F351FB" w:rsidRPr="0055059A">
        <w:rPr>
          <w:rFonts w:cs="Arial"/>
          <w:szCs w:val="20"/>
        </w:rPr>
        <w:t xml:space="preserve">predlogom zakona </w:t>
      </w:r>
      <w:r w:rsidRPr="0055059A">
        <w:rPr>
          <w:rFonts w:cs="Arial"/>
          <w:szCs w:val="20"/>
        </w:rPr>
        <w:t>se na novo d</w:t>
      </w:r>
      <w:r w:rsidR="00607454" w:rsidRPr="0055059A">
        <w:rPr>
          <w:rFonts w:cs="Arial"/>
          <w:szCs w:val="20"/>
        </w:rPr>
        <w:t>oloča</w:t>
      </w:r>
      <w:r w:rsidRPr="0055059A">
        <w:rPr>
          <w:rFonts w:cs="Arial"/>
          <w:szCs w:val="20"/>
        </w:rPr>
        <w:t xml:space="preserve"> vzgojno delovanje šole.</w:t>
      </w:r>
      <w:bookmarkStart w:id="7" w:name="_Hlk195618901"/>
      <w:r w:rsidRPr="0055059A">
        <w:rPr>
          <w:rFonts w:cs="Arial"/>
          <w:szCs w:val="20"/>
        </w:rPr>
        <w:t xml:space="preserve"> Med drugim se </w:t>
      </w:r>
      <w:r w:rsidRPr="0055059A">
        <w:rPr>
          <w:rFonts w:cs="Arial"/>
          <w:color w:val="000000" w:themeColor="text1"/>
          <w:szCs w:val="20"/>
        </w:rPr>
        <w:t xml:space="preserve">ukinja vzgojni načrt šole kot samostojni dokument. Vsebine vzgojnega delovanja se prenesejo v letni delovni načrt. </w:t>
      </w:r>
      <w:r w:rsidRPr="0055059A">
        <w:rPr>
          <w:rFonts w:cs="Arial"/>
          <w:szCs w:val="20"/>
        </w:rPr>
        <w:t>Nove vsebine s področja vzgojnega delovanja, ki jih mora vsebovati letni delovni načrt</w:t>
      </w:r>
      <w:r w:rsidR="00680613" w:rsidRPr="0055059A">
        <w:rPr>
          <w:rFonts w:cs="Arial"/>
          <w:szCs w:val="20"/>
        </w:rPr>
        <w:t>,</w:t>
      </w:r>
      <w:r w:rsidRPr="0055059A">
        <w:rPr>
          <w:rFonts w:cs="Arial"/>
          <w:szCs w:val="20"/>
        </w:rPr>
        <w:t xml:space="preserve"> predstavljajo predvsem opredelitev vzgojnih dejavnosti </w:t>
      </w:r>
      <w:r w:rsidR="00A8765D" w:rsidRPr="0055059A">
        <w:rPr>
          <w:rFonts w:cs="Arial"/>
          <w:szCs w:val="20"/>
        </w:rPr>
        <w:t xml:space="preserve">in </w:t>
      </w:r>
      <w:r w:rsidRPr="0055059A">
        <w:rPr>
          <w:rFonts w:cs="Arial"/>
          <w:szCs w:val="20"/>
        </w:rPr>
        <w:t xml:space="preserve">načine </w:t>
      </w:r>
      <w:r w:rsidR="00A8765D" w:rsidRPr="0055059A">
        <w:rPr>
          <w:rFonts w:cs="Arial"/>
          <w:szCs w:val="20"/>
        </w:rPr>
        <w:t xml:space="preserve">njihovega </w:t>
      </w:r>
      <w:r w:rsidRPr="0055059A">
        <w:rPr>
          <w:rFonts w:cs="Arial"/>
          <w:szCs w:val="20"/>
        </w:rPr>
        <w:t xml:space="preserve">spremljanja </w:t>
      </w:r>
      <w:r w:rsidR="00A8765D" w:rsidRPr="0055059A">
        <w:rPr>
          <w:rFonts w:cs="Arial"/>
          <w:szCs w:val="20"/>
        </w:rPr>
        <w:t xml:space="preserve">ter </w:t>
      </w:r>
      <w:proofErr w:type="spellStart"/>
      <w:r w:rsidRPr="0055059A">
        <w:rPr>
          <w:rFonts w:cs="Arial"/>
          <w:szCs w:val="20"/>
        </w:rPr>
        <w:t>evalviranja</w:t>
      </w:r>
      <w:proofErr w:type="spellEnd"/>
      <w:r w:rsidR="00A8765D" w:rsidRPr="0055059A">
        <w:rPr>
          <w:rFonts w:cs="Arial"/>
          <w:szCs w:val="20"/>
        </w:rPr>
        <w:t>.</w:t>
      </w:r>
      <w:r w:rsidRPr="0055059A">
        <w:rPr>
          <w:rFonts w:cs="Arial"/>
          <w:szCs w:val="20"/>
        </w:rPr>
        <w:t xml:space="preserve"> </w:t>
      </w:r>
      <w:r w:rsidR="00A8765D" w:rsidRPr="0055059A">
        <w:rPr>
          <w:rFonts w:cs="Arial"/>
          <w:szCs w:val="20"/>
        </w:rPr>
        <w:t xml:space="preserve">Dejavnosti </w:t>
      </w:r>
      <w:r w:rsidRPr="0055059A">
        <w:rPr>
          <w:rFonts w:cs="Arial"/>
          <w:szCs w:val="20"/>
        </w:rPr>
        <w:t>so preventivne in proaktivne</w:t>
      </w:r>
      <w:r w:rsidR="00A8765D" w:rsidRPr="0055059A">
        <w:rPr>
          <w:rFonts w:cs="Arial"/>
          <w:szCs w:val="20"/>
        </w:rPr>
        <w:t xml:space="preserve"> ter takšne,</w:t>
      </w:r>
      <w:r w:rsidRPr="0055059A">
        <w:rPr>
          <w:rFonts w:cs="Arial"/>
          <w:szCs w:val="20"/>
        </w:rPr>
        <w:t xml:space="preserve"> ki jih </w:t>
      </w:r>
      <w:r w:rsidR="00B74017" w:rsidRPr="0055059A">
        <w:rPr>
          <w:rFonts w:cs="Arial"/>
          <w:szCs w:val="20"/>
        </w:rPr>
        <w:t xml:space="preserve">osnovna </w:t>
      </w:r>
      <w:r w:rsidRPr="0055059A">
        <w:rPr>
          <w:rFonts w:cs="Arial"/>
          <w:szCs w:val="20"/>
        </w:rPr>
        <w:t xml:space="preserve">šola izvaja </w:t>
      </w:r>
      <w:r w:rsidR="00A8765D" w:rsidRPr="0055059A">
        <w:rPr>
          <w:rFonts w:cs="Arial"/>
          <w:szCs w:val="20"/>
        </w:rPr>
        <w:t>ob</w:t>
      </w:r>
      <w:r w:rsidRPr="0055059A">
        <w:rPr>
          <w:rFonts w:cs="Arial"/>
          <w:szCs w:val="20"/>
        </w:rPr>
        <w:t xml:space="preserve"> </w:t>
      </w:r>
      <w:r w:rsidR="00A8765D" w:rsidRPr="0055059A">
        <w:rPr>
          <w:rFonts w:cs="Arial"/>
          <w:szCs w:val="20"/>
        </w:rPr>
        <w:t xml:space="preserve">kršitvah </w:t>
      </w:r>
      <w:r w:rsidRPr="0055059A">
        <w:rPr>
          <w:rFonts w:cs="Arial"/>
          <w:szCs w:val="20"/>
        </w:rPr>
        <w:t>pravil šolskega reda.</w:t>
      </w:r>
      <w:bookmarkEnd w:id="7"/>
    </w:p>
    <w:p w14:paraId="564C0CB8" w14:textId="77777777" w:rsidR="00F351FB" w:rsidRPr="0055059A" w:rsidRDefault="00F351FB" w:rsidP="00760AA2">
      <w:pPr>
        <w:jc w:val="both"/>
        <w:rPr>
          <w:rFonts w:cs="Arial"/>
          <w:szCs w:val="20"/>
        </w:rPr>
      </w:pPr>
    </w:p>
    <w:p w14:paraId="51849ECA" w14:textId="2A8990B7" w:rsidR="00931C3E" w:rsidRPr="0055059A" w:rsidRDefault="00760AA2" w:rsidP="00DA093E">
      <w:pPr>
        <w:jc w:val="both"/>
        <w:rPr>
          <w:rFonts w:cs="Arial"/>
          <w:szCs w:val="20"/>
        </w:rPr>
      </w:pPr>
      <w:r w:rsidRPr="0055059A">
        <w:rPr>
          <w:rFonts w:cs="Arial"/>
          <w:szCs w:val="20"/>
        </w:rPr>
        <w:t xml:space="preserve">Predlog zakona predvideva spremembo vsebine člena, ki ureja pravila šolskega reda. Osnovna šola v pravilih šolskega reda natančneje opredeli dolžnosti in odgovornosti učencev, pravila obnašanja in ravnanja, načine in ukrepe zagotavljanja varnosti, določi vzgojne dejavnosti za kršitve pravil ter postopke vzgojnega delovanja, organiziranost učencev. </w:t>
      </w:r>
      <w:r w:rsidR="00A8765D" w:rsidRPr="0055059A">
        <w:rPr>
          <w:rFonts w:cs="Arial"/>
          <w:szCs w:val="20"/>
        </w:rPr>
        <w:t xml:space="preserve">Posebej </w:t>
      </w:r>
      <w:r w:rsidRPr="0055059A">
        <w:rPr>
          <w:rFonts w:cs="Arial"/>
          <w:szCs w:val="20"/>
        </w:rPr>
        <w:t>se določi, da mora šola v pravilih šolskega reda določiti postopek pregleda učenčevih predmetov (torba, omarica ipd.)</w:t>
      </w:r>
      <w:r w:rsidR="00A8765D" w:rsidRPr="0055059A">
        <w:rPr>
          <w:rFonts w:cs="Arial"/>
          <w:szCs w:val="20"/>
        </w:rPr>
        <w:t>, če</w:t>
      </w:r>
      <w:r w:rsidRPr="0055059A">
        <w:rPr>
          <w:rFonts w:cs="Arial"/>
          <w:szCs w:val="20"/>
        </w:rPr>
        <w:t xml:space="preserve"> učenec poseduje prepovedane ali nevarne snovi</w:t>
      </w:r>
      <w:r w:rsidR="00A8765D" w:rsidRPr="0055059A">
        <w:rPr>
          <w:rFonts w:cs="Arial"/>
          <w:szCs w:val="20"/>
        </w:rPr>
        <w:t>,</w:t>
      </w:r>
      <w:r w:rsidRPr="0055059A">
        <w:rPr>
          <w:rFonts w:cs="Arial"/>
          <w:szCs w:val="20"/>
        </w:rPr>
        <w:t xml:space="preserve"> ter postopek začasnega </w:t>
      </w:r>
      <w:r w:rsidR="00F351FB" w:rsidRPr="0055059A">
        <w:rPr>
          <w:rFonts w:cs="Arial"/>
          <w:szCs w:val="20"/>
        </w:rPr>
        <w:t xml:space="preserve">odvzema </w:t>
      </w:r>
      <w:r w:rsidRPr="0055059A">
        <w:rPr>
          <w:rFonts w:cs="Arial"/>
          <w:szCs w:val="20"/>
        </w:rPr>
        <w:t xml:space="preserve">prepovedanih predmetov. Opredeli se tudi postopek začasnega </w:t>
      </w:r>
      <w:r w:rsidR="00F351FB" w:rsidRPr="0055059A">
        <w:rPr>
          <w:rFonts w:cs="Arial"/>
          <w:szCs w:val="20"/>
        </w:rPr>
        <w:t>odvzema</w:t>
      </w:r>
      <w:r w:rsidR="00DA093E" w:rsidRPr="0055059A">
        <w:rPr>
          <w:rFonts w:cs="Arial"/>
          <w:szCs w:val="20"/>
        </w:rPr>
        <w:t xml:space="preserve"> </w:t>
      </w:r>
      <w:r w:rsidRPr="0055059A">
        <w:rPr>
          <w:rFonts w:cs="Arial"/>
          <w:szCs w:val="20"/>
        </w:rPr>
        <w:t>elektronskih naprav, če jih učenec ne uporablja skladno z zakonskimi določili.</w:t>
      </w:r>
    </w:p>
    <w:p w14:paraId="1D0686E8" w14:textId="77777777" w:rsidR="005C094E" w:rsidRPr="0055059A" w:rsidRDefault="005C094E" w:rsidP="00DA093E">
      <w:pPr>
        <w:jc w:val="both"/>
        <w:rPr>
          <w:rFonts w:cs="Arial"/>
          <w:szCs w:val="20"/>
        </w:rPr>
      </w:pPr>
    </w:p>
    <w:p w14:paraId="0557F1AD" w14:textId="091D4765" w:rsidR="00DA093E" w:rsidRPr="0055059A" w:rsidRDefault="00931C3E" w:rsidP="00DA093E">
      <w:pPr>
        <w:jc w:val="both"/>
        <w:rPr>
          <w:rFonts w:cs="Arial"/>
          <w:szCs w:val="20"/>
        </w:rPr>
      </w:pPr>
      <w:r w:rsidRPr="0055059A">
        <w:rPr>
          <w:rFonts w:cs="Arial"/>
          <w:szCs w:val="20"/>
        </w:rPr>
        <w:t>Tudi sicer daje p</w:t>
      </w:r>
      <w:r w:rsidR="00DA093E" w:rsidRPr="0055059A">
        <w:rPr>
          <w:rFonts w:cs="Arial"/>
          <w:szCs w:val="20"/>
        </w:rPr>
        <w:t xml:space="preserve">redlog zakona pravno podlago za pregled osebnih stvari (torba, omarica ipd.) </w:t>
      </w:r>
      <w:r w:rsidR="00A8765D" w:rsidRPr="0055059A">
        <w:rPr>
          <w:rFonts w:cs="Arial"/>
          <w:szCs w:val="20"/>
        </w:rPr>
        <w:t>ob</w:t>
      </w:r>
      <w:r w:rsidR="00DA093E" w:rsidRPr="0055059A">
        <w:rPr>
          <w:rFonts w:cs="Arial"/>
          <w:szCs w:val="20"/>
        </w:rPr>
        <w:t xml:space="preserve"> sum</w:t>
      </w:r>
      <w:r w:rsidR="00A8765D" w:rsidRPr="0055059A">
        <w:rPr>
          <w:rFonts w:cs="Arial"/>
          <w:szCs w:val="20"/>
        </w:rPr>
        <w:t>u</w:t>
      </w:r>
      <w:r w:rsidR="00DA093E" w:rsidRPr="0055059A">
        <w:rPr>
          <w:rFonts w:cs="Arial"/>
          <w:szCs w:val="20"/>
        </w:rPr>
        <w:t xml:space="preserve"> posedovanja prepovedanih oziroma nevarnih stvari. Predlagana je tudi uvedba člena, ki določa odgovornost staršev </w:t>
      </w:r>
      <w:r w:rsidR="00A8765D" w:rsidRPr="0055059A">
        <w:rPr>
          <w:rFonts w:cs="Arial"/>
          <w:szCs w:val="20"/>
        </w:rPr>
        <w:t xml:space="preserve">in </w:t>
      </w:r>
      <w:r w:rsidR="00DA093E" w:rsidRPr="0055059A">
        <w:rPr>
          <w:rFonts w:cs="Arial"/>
          <w:szCs w:val="20"/>
        </w:rPr>
        <w:t>jim nalaga dolžnost nadzora nad predmeti, ki jih učenci prinašajo v šolo.</w:t>
      </w:r>
    </w:p>
    <w:p w14:paraId="21941DF0" w14:textId="6C6CD8F8" w:rsidR="00760AA2" w:rsidRPr="0055059A" w:rsidRDefault="00760AA2" w:rsidP="00760AA2">
      <w:pPr>
        <w:jc w:val="both"/>
        <w:rPr>
          <w:rFonts w:cs="Arial"/>
          <w:szCs w:val="20"/>
        </w:rPr>
      </w:pPr>
    </w:p>
    <w:p w14:paraId="2C5003FB" w14:textId="5CA89B40" w:rsidR="00F351FB" w:rsidRPr="0055059A" w:rsidRDefault="00DA093E" w:rsidP="00760AA2">
      <w:pPr>
        <w:jc w:val="both"/>
        <w:rPr>
          <w:rFonts w:cs="Arial"/>
          <w:szCs w:val="20"/>
        </w:rPr>
      </w:pPr>
      <w:r w:rsidRPr="0055059A">
        <w:rPr>
          <w:rFonts w:cs="Arial"/>
          <w:szCs w:val="20"/>
        </w:rPr>
        <w:t>P</w:t>
      </w:r>
      <w:r w:rsidR="00760AA2" w:rsidRPr="0055059A">
        <w:rPr>
          <w:rFonts w:cs="Arial"/>
          <w:szCs w:val="20"/>
        </w:rPr>
        <w:t xml:space="preserve">ojem vzgojnega ukrepanja </w:t>
      </w:r>
      <w:r w:rsidRPr="0055059A">
        <w:rPr>
          <w:rFonts w:cs="Arial"/>
          <w:szCs w:val="20"/>
        </w:rPr>
        <w:t xml:space="preserve">se s predlogom zakona </w:t>
      </w:r>
      <w:r w:rsidR="00760AA2" w:rsidRPr="0055059A">
        <w:rPr>
          <w:rFonts w:cs="Arial"/>
          <w:szCs w:val="20"/>
        </w:rPr>
        <w:t>oži na vzgojni opomin, ki je d</w:t>
      </w:r>
      <w:r w:rsidR="00607454" w:rsidRPr="0055059A">
        <w:rPr>
          <w:rFonts w:cs="Arial"/>
          <w:szCs w:val="20"/>
        </w:rPr>
        <w:t>oločen</w:t>
      </w:r>
      <w:r w:rsidR="00760AA2" w:rsidRPr="0055059A">
        <w:rPr>
          <w:rFonts w:cs="Arial"/>
          <w:szCs w:val="20"/>
        </w:rPr>
        <w:t xml:space="preserve"> kot vzgojni ukrep, ki se lahko izreče učencu, kadar krši dolžnosti in odgovornosti, določene z zakonom, drugimi predpisi, akti šole in ko vzgojne dejavnosti ob predhodnih kršitvah niso dosegle namena. Ob tem </w:t>
      </w:r>
      <w:r w:rsidR="00F351FB" w:rsidRPr="0055059A">
        <w:rPr>
          <w:rFonts w:cs="Arial"/>
          <w:szCs w:val="20"/>
        </w:rPr>
        <w:t xml:space="preserve">predlog </w:t>
      </w:r>
      <w:r w:rsidR="00760AA2" w:rsidRPr="0055059A">
        <w:rPr>
          <w:rFonts w:cs="Arial"/>
          <w:szCs w:val="20"/>
        </w:rPr>
        <w:t>zakon</w:t>
      </w:r>
      <w:r w:rsidRPr="0055059A">
        <w:rPr>
          <w:rFonts w:cs="Arial"/>
          <w:szCs w:val="20"/>
        </w:rPr>
        <w:t>a</w:t>
      </w:r>
      <w:r w:rsidR="00760AA2" w:rsidRPr="0055059A">
        <w:rPr>
          <w:rFonts w:cs="Arial"/>
          <w:szCs w:val="20"/>
        </w:rPr>
        <w:t xml:space="preserve"> po novem opredeljuje nabor hujših kršitev</w:t>
      </w:r>
      <w:r w:rsidRPr="0055059A">
        <w:rPr>
          <w:rFonts w:cs="Arial"/>
          <w:szCs w:val="20"/>
        </w:rPr>
        <w:t>,</w:t>
      </w:r>
      <w:r w:rsidR="00760AA2" w:rsidRPr="0055059A">
        <w:rPr>
          <w:rFonts w:cs="Arial"/>
          <w:szCs w:val="20"/>
        </w:rPr>
        <w:t xml:space="preserve"> zaradi katerih se učencu neposredno izreče vzgojni opomin. </w:t>
      </w:r>
      <w:r w:rsidRPr="0055059A">
        <w:rPr>
          <w:rFonts w:cs="Arial"/>
          <w:szCs w:val="20"/>
        </w:rPr>
        <w:t>Posamezni</w:t>
      </w:r>
      <w:r w:rsidR="00760AA2" w:rsidRPr="0055059A">
        <w:rPr>
          <w:rFonts w:cs="Arial"/>
          <w:szCs w:val="20"/>
        </w:rPr>
        <w:t xml:space="preserve"> vzgojni opomin se izreče za dobo 12 mesecev, kar pomeni, da se lahko prenaša v </w:t>
      </w:r>
      <w:r w:rsidR="00A8765D" w:rsidRPr="0055059A">
        <w:rPr>
          <w:rFonts w:cs="Arial"/>
          <w:szCs w:val="20"/>
        </w:rPr>
        <w:t xml:space="preserve">naslednje </w:t>
      </w:r>
      <w:r w:rsidR="00760AA2" w:rsidRPr="0055059A">
        <w:rPr>
          <w:rFonts w:cs="Arial"/>
          <w:szCs w:val="20"/>
        </w:rPr>
        <w:t>šolsko leto. V tem obdobju šola z učencem izvaja vzgojne dejavnosti. Na vzgojni opomin lahko učenec in njegovi starši vložijo ugovor.</w:t>
      </w:r>
    </w:p>
    <w:p w14:paraId="4A4D4B0A" w14:textId="691A2D7D" w:rsidR="00760AA2" w:rsidRPr="0055059A" w:rsidRDefault="00760AA2" w:rsidP="00760AA2">
      <w:pPr>
        <w:jc w:val="both"/>
        <w:rPr>
          <w:rFonts w:cs="Arial"/>
          <w:szCs w:val="20"/>
        </w:rPr>
      </w:pPr>
      <w:r w:rsidRPr="0055059A">
        <w:rPr>
          <w:rFonts w:cs="Arial"/>
          <w:szCs w:val="20"/>
        </w:rPr>
        <w:t xml:space="preserve"> </w:t>
      </w:r>
    </w:p>
    <w:p w14:paraId="6F3DAD3C" w14:textId="283DF37A" w:rsidR="00760AA2" w:rsidRPr="0055059A" w:rsidRDefault="00760AA2" w:rsidP="00760AA2">
      <w:pPr>
        <w:jc w:val="both"/>
        <w:rPr>
          <w:rFonts w:cs="Arial"/>
          <w:szCs w:val="20"/>
          <w:lang w:eastAsia="sl-SI"/>
        </w:rPr>
      </w:pPr>
      <w:r w:rsidRPr="0055059A">
        <w:rPr>
          <w:rFonts w:eastAsiaTheme="majorEastAsia" w:cs="Arial"/>
          <w:szCs w:val="20"/>
        </w:rPr>
        <w:t xml:space="preserve">Predlog </w:t>
      </w:r>
      <w:r w:rsidR="00F351FB" w:rsidRPr="0055059A">
        <w:rPr>
          <w:rFonts w:eastAsiaTheme="majorEastAsia" w:cs="Arial"/>
          <w:szCs w:val="20"/>
        </w:rPr>
        <w:t>zakona</w:t>
      </w:r>
      <w:r w:rsidR="005C094E" w:rsidRPr="0055059A">
        <w:rPr>
          <w:rStyle w:val="Hiperpovezava"/>
          <w:rFonts w:eastAsiaTheme="majorEastAsia" w:cs="Arial"/>
          <w:szCs w:val="20"/>
          <w:u w:val="none"/>
        </w:rPr>
        <w:t xml:space="preserve"> </w:t>
      </w:r>
      <w:r w:rsidRPr="0055059A">
        <w:rPr>
          <w:rFonts w:cs="Arial"/>
          <w:szCs w:val="20"/>
        </w:rPr>
        <w:t xml:space="preserve">uvaja novo poglavje, ki ureja </w:t>
      </w:r>
      <w:r w:rsidR="00A8765D" w:rsidRPr="0055059A">
        <w:rPr>
          <w:rFonts w:cs="Arial"/>
          <w:szCs w:val="20"/>
        </w:rPr>
        <w:t xml:space="preserve">zagotavljanje </w:t>
      </w:r>
      <w:r w:rsidRPr="0055059A">
        <w:rPr>
          <w:rFonts w:cs="Arial"/>
          <w:szCs w:val="20"/>
        </w:rPr>
        <w:t xml:space="preserve">varnosti v osnovnih šolah. V tem okviru opredeljuje </w:t>
      </w:r>
      <w:r w:rsidRPr="0055059A">
        <w:rPr>
          <w:rFonts w:cs="Arial"/>
          <w:szCs w:val="20"/>
          <w:lang w:eastAsia="sl-SI"/>
        </w:rPr>
        <w:t xml:space="preserve">izjeme od obiskovanja pouka, </w:t>
      </w:r>
      <w:r w:rsidRPr="0055059A">
        <w:rPr>
          <w:rFonts w:eastAsia="Arial" w:cs="Arial"/>
          <w:szCs w:val="20"/>
        </w:rPr>
        <w:t xml:space="preserve">prešolanje, omejitev </w:t>
      </w:r>
      <w:r w:rsidRPr="0055059A">
        <w:rPr>
          <w:rFonts w:cs="Arial"/>
          <w:szCs w:val="20"/>
        </w:rPr>
        <w:t xml:space="preserve">uporabe učenčevih elektronskih naprav, </w:t>
      </w:r>
      <w:r w:rsidRPr="0055059A">
        <w:rPr>
          <w:rFonts w:cs="Arial"/>
          <w:szCs w:val="20"/>
          <w:lang w:eastAsia="sl-SI"/>
        </w:rPr>
        <w:t xml:space="preserve">pregled osebnih predmetov </w:t>
      </w:r>
      <w:r w:rsidR="00A8765D" w:rsidRPr="0055059A">
        <w:rPr>
          <w:rFonts w:cs="Arial"/>
          <w:szCs w:val="20"/>
          <w:lang w:eastAsia="sl-SI"/>
        </w:rPr>
        <w:t xml:space="preserve">in </w:t>
      </w:r>
      <w:r w:rsidRPr="0055059A">
        <w:rPr>
          <w:rFonts w:cs="Arial"/>
          <w:szCs w:val="20"/>
          <w:lang w:eastAsia="sl-SI"/>
        </w:rPr>
        <w:t>odgovornost staršev.</w:t>
      </w:r>
    </w:p>
    <w:p w14:paraId="6B97B8F0" w14:textId="77777777" w:rsidR="00F351FB" w:rsidRPr="0055059A" w:rsidRDefault="00F351FB" w:rsidP="00760AA2">
      <w:pPr>
        <w:jc w:val="both"/>
        <w:rPr>
          <w:rFonts w:cs="Arial"/>
          <w:szCs w:val="20"/>
        </w:rPr>
      </w:pPr>
    </w:p>
    <w:p w14:paraId="35DBC3E6" w14:textId="186FB601" w:rsidR="00EC2B22" w:rsidRPr="0055059A" w:rsidRDefault="00F351FB" w:rsidP="00760AA2">
      <w:pPr>
        <w:jc w:val="both"/>
        <w:rPr>
          <w:rFonts w:cs="Arial"/>
          <w:szCs w:val="20"/>
        </w:rPr>
      </w:pPr>
      <w:r w:rsidRPr="0055059A">
        <w:rPr>
          <w:rFonts w:cs="Arial"/>
          <w:szCs w:val="20"/>
        </w:rPr>
        <w:t>Predlog zakona ureja</w:t>
      </w:r>
      <w:r w:rsidR="00760AA2" w:rsidRPr="0055059A">
        <w:rPr>
          <w:rFonts w:cs="Arial"/>
          <w:szCs w:val="20"/>
        </w:rPr>
        <w:t xml:space="preserve"> </w:t>
      </w:r>
      <w:r w:rsidRPr="0055059A">
        <w:rPr>
          <w:rFonts w:cs="Arial"/>
          <w:szCs w:val="20"/>
        </w:rPr>
        <w:t xml:space="preserve">tudi </w:t>
      </w:r>
      <w:r w:rsidR="00760AA2" w:rsidRPr="0055059A">
        <w:rPr>
          <w:rFonts w:cs="Arial"/>
          <w:szCs w:val="20"/>
        </w:rPr>
        <w:t xml:space="preserve">možnost izjeme od obiskovanja pouka za tiste učence, ki s svojim obnašanjem ogrožajo varnost in zdravje </w:t>
      </w:r>
      <w:r w:rsidR="00A8765D" w:rsidRPr="0055059A">
        <w:rPr>
          <w:rFonts w:cs="Arial"/>
          <w:szCs w:val="20"/>
        </w:rPr>
        <w:t>pre</w:t>
      </w:r>
      <w:r w:rsidR="00760AA2" w:rsidRPr="0055059A">
        <w:rPr>
          <w:rFonts w:cs="Arial"/>
          <w:szCs w:val="20"/>
        </w:rPr>
        <w:t>ostalih udeležencev</w:t>
      </w:r>
      <w:r w:rsidR="00A8765D" w:rsidRPr="0055059A">
        <w:rPr>
          <w:rFonts w:cs="Arial"/>
          <w:szCs w:val="20"/>
        </w:rPr>
        <w:t>,</w:t>
      </w:r>
      <w:r w:rsidR="00760AA2" w:rsidRPr="0055059A">
        <w:rPr>
          <w:rFonts w:cs="Arial"/>
          <w:szCs w:val="20"/>
        </w:rPr>
        <w:t xml:space="preserve"> na način, da se jim prilagodi izvajanje pouka in doseganje ciljev vzgoje in izobraževanja. Natančneje je opredeljeno tudi prešolanje na drugo šolo v primeru treh izrečenih vzgojnih opominov.</w:t>
      </w:r>
    </w:p>
    <w:p w14:paraId="2C2BCD2F" w14:textId="664D12EC" w:rsidR="00760AA2" w:rsidRPr="0055059A" w:rsidRDefault="00760AA2" w:rsidP="00760AA2">
      <w:pPr>
        <w:jc w:val="both"/>
        <w:rPr>
          <w:rFonts w:cs="Arial"/>
          <w:szCs w:val="20"/>
        </w:rPr>
      </w:pPr>
      <w:r w:rsidRPr="0055059A">
        <w:rPr>
          <w:rFonts w:cs="Arial"/>
          <w:szCs w:val="20"/>
        </w:rPr>
        <w:t xml:space="preserve"> </w:t>
      </w:r>
    </w:p>
    <w:p w14:paraId="276B5D9E" w14:textId="5FDE11B4" w:rsidR="00760AA2" w:rsidRPr="0055059A" w:rsidRDefault="00EC2B22" w:rsidP="00760AA2">
      <w:pPr>
        <w:jc w:val="both"/>
        <w:rPr>
          <w:rFonts w:cs="Arial"/>
          <w:szCs w:val="20"/>
        </w:rPr>
      </w:pPr>
      <w:r w:rsidRPr="0055059A">
        <w:rPr>
          <w:rFonts w:cs="Arial"/>
          <w:szCs w:val="20"/>
        </w:rPr>
        <w:t>O</w:t>
      </w:r>
      <w:r w:rsidR="00760AA2" w:rsidRPr="0055059A">
        <w:rPr>
          <w:rFonts w:cs="Arial"/>
          <w:szCs w:val="20"/>
        </w:rPr>
        <w:t xml:space="preserve">mejitev uporabe učenčevih elektronskih naprav </w:t>
      </w:r>
      <w:r w:rsidR="00A8765D" w:rsidRPr="0055059A">
        <w:rPr>
          <w:rFonts w:cs="Arial"/>
          <w:szCs w:val="20"/>
        </w:rPr>
        <w:t>med</w:t>
      </w:r>
      <w:r w:rsidR="00760AA2" w:rsidRPr="0055059A">
        <w:rPr>
          <w:rFonts w:cs="Arial"/>
          <w:szCs w:val="20"/>
        </w:rPr>
        <w:t xml:space="preserve"> </w:t>
      </w:r>
      <w:r w:rsidR="00A8765D" w:rsidRPr="0055059A">
        <w:rPr>
          <w:rFonts w:cs="Arial"/>
          <w:szCs w:val="20"/>
        </w:rPr>
        <w:t xml:space="preserve">izvajanjem </w:t>
      </w:r>
      <w:r w:rsidR="00760AA2" w:rsidRPr="0055059A">
        <w:rPr>
          <w:rFonts w:cs="Arial"/>
          <w:szCs w:val="20"/>
        </w:rPr>
        <w:t xml:space="preserve">vzgojno-izobraževalne dejavnosti </w:t>
      </w:r>
      <w:r w:rsidR="00A8765D" w:rsidRPr="0055059A">
        <w:rPr>
          <w:rFonts w:cs="Arial"/>
          <w:szCs w:val="20"/>
        </w:rPr>
        <w:t xml:space="preserve">uvaja </w:t>
      </w:r>
      <w:r w:rsidRPr="0055059A">
        <w:rPr>
          <w:rFonts w:cs="Arial"/>
          <w:szCs w:val="20"/>
        </w:rPr>
        <w:t xml:space="preserve">predlog zakona </w:t>
      </w:r>
      <w:r w:rsidR="00760AA2" w:rsidRPr="0055059A">
        <w:rPr>
          <w:rFonts w:cs="Arial"/>
          <w:szCs w:val="20"/>
        </w:rPr>
        <w:t>na način, da je uporaba mogoče le, če je to potrebno za izvajanje vzgojno-izobraževalnega in drugega dela v skladu z letnim delovnim načrtom. O uporabi učenčevih elektronskih naprav odloči učitelj, ki izvaja vzgojno-izobraževalno ali drugo delo. Uporaba učenčevih elektronskih naprav je izjemoma dovoljena tudi, če učenec potrebuje elektronsko napravo iz zdravstvenih razlogov</w:t>
      </w:r>
      <w:r w:rsidR="00A8765D" w:rsidRPr="0055059A">
        <w:rPr>
          <w:rFonts w:cs="Arial"/>
          <w:szCs w:val="20"/>
        </w:rPr>
        <w:t>,</w:t>
      </w:r>
      <w:r w:rsidR="00760AA2" w:rsidRPr="0055059A">
        <w:rPr>
          <w:rFonts w:cs="Arial"/>
          <w:szCs w:val="20"/>
        </w:rPr>
        <w:t xml:space="preserve"> ali v drugih utemeljenih primerih, določenih s pravili šolskega reda. </w:t>
      </w:r>
    </w:p>
    <w:p w14:paraId="1D2693A8" w14:textId="77777777" w:rsidR="00DA093E" w:rsidRPr="0055059A" w:rsidRDefault="00DA093E" w:rsidP="00760AA2">
      <w:pPr>
        <w:jc w:val="both"/>
        <w:rPr>
          <w:rFonts w:cs="Arial"/>
          <w:szCs w:val="20"/>
        </w:rPr>
      </w:pPr>
    </w:p>
    <w:p w14:paraId="4F51A05C" w14:textId="655A2252" w:rsidR="00760AA2" w:rsidRPr="0055059A" w:rsidRDefault="00760AA2" w:rsidP="00760AA2">
      <w:pPr>
        <w:jc w:val="both"/>
        <w:rPr>
          <w:rFonts w:cs="Arial"/>
          <w:color w:val="000000" w:themeColor="text1"/>
          <w:szCs w:val="20"/>
        </w:rPr>
      </w:pPr>
      <w:bookmarkStart w:id="8" w:name="_Hlk193113242"/>
      <w:r w:rsidRPr="0055059A">
        <w:rPr>
          <w:rFonts w:cs="Arial"/>
          <w:color w:val="000000" w:themeColor="text1"/>
          <w:szCs w:val="20"/>
        </w:rPr>
        <w:t>V</w:t>
      </w:r>
      <w:bookmarkStart w:id="9" w:name="_Hlk193111496"/>
      <w:r w:rsidRPr="0055059A">
        <w:rPr>
          <w:rFonts w:cs="Arial"/>
          <w:color w:val="000000" w:themeColor="text1"/>
          <w:szCs w:val="20"/>
        </w:rPr>
        <w:t xml:space="preserve"> </w:t>
      </w:r>
      <w:r w:rsidR="00EC2B22" w:rsidRPr="0055059A">
        <w:rPr>
          <w:rFonts w:cs="Arial"/>
          <w:color w:val="000000" w:themeColor="text1"/>
          <w:szCs w:val="20"/>
        </w:rPr>
        <w:t>predlogu zakona</w:t>
      </w:r>
      <w:bookmarkEnd w:id="9"/>
      <w:r w:rsidRPr="0055059A">
        <w:rPr>
          <w:rFonts w:cs="Arial"/>
          <w:color w:val="000000" w:themeColor="text1"/>
          <w:szCs w:val="20"/>
        </w:rPr>
        <w:t xml:space="preserve"> se dodaja določba, da se dopolnilno izobraževanje slovenskega jezika in kulture organizira tudi za učence, ki so pripadniki romske skupnosti. Ker predstavlja nerazumevanje slovenščine kot učnega jezika eno izmed večjih </w:t>
      </w:r>
      <w:r w:rsidR="00A8765D" w:rsidRPr="0055059A">
        <w:rPr>
          <w:rFonts w:cs="Arial"/>
          <w:color w:val="000000" w:themeColor="text1"/>
          <w:szCs w:val="20"/>
        </w:rPr>
        <w:t xml:space="preserve">ovir </w:t>
      </w:r>
      <w:r w:rsidRPr="0055059A">
        <w:rPr>
          <w:rFonts w:cs="Arial"/>
          <w:color w:val="000000" w:themeColor="text1"/>
          <w:szCs w:val="20"/>
        </w:rPr>
        <w:t xml:space="preserve">za doseganje ciljev in standardov znanja pri številnih </w:t>
      </w:r>
      <w:r w:rsidRPr="0055059A">
        <w:rPr>
          <w:rFonts w:cs="Arial"/>
          <w:color w:val="000000" w:themeColor="text1"/>
          <w:szCs w:val="20"/>
        </w:rPr>
        <w:lastRenderedPageBreak/>
        <w:t>učencih, ki so pripadniki romske skupnosti, se z navedeno spremembo želi doseči uspešnejšo integracijo učencev Romov. Na podlagi zakonske spremembe bo mogoče v podzakonskem aktu šolam, ki jih obiskujejo učenci Romi, sistemizirati ure slovenskega jezika v večjem obsegu.</w:t>
      </w:r>
    </w:p>
    <w:p w14:paraId="771C6798" w14:textId="77777777" w:rsidR="006366D3" w:rsidRPr="0055059A" w:rsidRDefault="006366D3" w:rsidP="00760AA2">
      <w:pPr>
        <w:jc w:val="both"/>
        <w:rPr>
          <w:rFonts w:cs="Arial"/>
          <w:color w:val="000000" w:themeColor="text1"/>
          <w:szCs w:val="20"/>
        </w:rPr>
      </w:pPr>
    </w:p>
    <w:p w14:paraId="0981C344" w14:textId="4DE38E43" w:rsidR="00760AA2" w:rsidRPr="0055059A" w:rsidRDefault="00931C3E" w:rsidP="00760AA2">
      <w:pPr>
        <w:jc w:val="both"/>
        <w:rPr>
          <w:rFonts w:cs="Arial"/>
          <w:szCs w:val="20"/>
        </w:rPr>
      </w:pPr>
      <w:r w:rsidRPr="0055059A">
        <w:rPr>
          <w:rFonts w:cs="Arial"/>
          <w:szCs w:val="20"/>
        </w:rPr>
        <w:t>P</w:t>
      </w:r>
      <w:r w:rsidR="00EC2B22" w:rsidRPr="0055059A">
        <w:rPr>
          <w:rFonts w:cs="Arial"/>
          <w:szCs w:val="20"/>
        </w:rPr>
        <w:t xml:space="preserve">redvideva </w:t>
      </w:r>
      <w:r w:rsidRPr="0055059A">
        <w:rPr>
          <w:rFonts w:cs="Arial"/>
          <w:szCs w:val="20"/>
        </w:rPr>
        <w:t xml:space="preserve">se </w:t>
      </w:r>
      <w:r w:rsidR="00760AA2" w:rsidRPr="0055059A">
        <w:rPr>
          <w:rFonts w:cs="Arial"/>
          <w:szCs w:val="20"/>
        </w:rPr>
        <w:t>tudi zakonska podlaga za zbiranje podatkov o učencih, ki so pripadniki romske skupnosti. Na podlagi števila romskih učencev so šole upravičene do ugodnejših normativov za oblikovanje oddelkov</w:t>
      </w:r>
      <w:r w:rsidR="00D5345C" w:rsidRPr="0055059A">
        <w:rPr>
          <w:rFonts w:cs="Arial"/>
          <w:szCs w:val="20"/>
        </w:rPr>
        <w:t>,</w:t>
      </w:r>
      <w:r w:rsidR="00760AA2" w:rsidRPr="0055059A">
        <w:rPr>
          <w:rFonts w:cs="Arial"/>
          <w:szCs w:val="20"/>
        </w:rPr>
        <w:t xml:space="preserve"> v katerih so učenci Romi, sistemizacije delovnega mesta romskega pomočnika </w:t>
      </w:r>
      <w:r w:rsidR="00A8765D" w:rsidRPr="0055059A">
        <w:rPr>
          <w:rFonts w:cs="Arial"/>
          <w:szCs w:val="20"/>
        </w:rPr>
        <w:t xml:space="preserve">in </w:t>
      </w:r>
      <w:r w:rsidR="00760AA2" w:rsidRPr="0055059A">
        <w:rPr>
          <w:rFonts w:cs="Arial"/>
          <w:szCs w:val="20"/>
        </w:rPr>
        <w:t>dodatnih strokovnih delavcev za delo z Romi. Podatki o številu romskih učencev so se do sedaj pridobivali na podlagi ocen.</w:t>
      </w:r>
    </w:p>
    <w:p w14:paraId="031E23D3" w14:textId="77777777" w:rsidR="00EC2B22" w:rsidRPr="0055059A" w:rsidRDefault="00EC2B22" w:rsidP="00760AA2">
      <w:pPr>
        <w:jc w:val="both"/>
        <w:rPr>
          <w:rFonts w:cs="Arial"/>
          <w:szCs w:val="20"/>
        </w:rPr>
      </w:pPr>
    </w:p>
    <w:bookmarkEnd w:id="8"/>
    <w:p w14:paraId="2CDB19F1" w14:textId="290EBFF3" w:rsidR="00EC2B22" w:rsidRPr="0055059A" w:rsidRDefault="00931C3E" w:rsidP="00760AA2">
      <w:pPr>
        <w:jc w:val="both"/>
        <w:rPr>
          <w:rFonts w:cs="Arial"/>
          <w:szCs w:val="20"/>
        </w:rPr>
      </w:pPr>
      <w:r w:rsidRPr="0055059A">
        <w:rPr>
          <w:rFonts w:cs="Arial"/>
          <w:szCs w:val="20"/>
        </w:rPr>
        <w:t>P</w:t>
      </w:r>
      <w:r w:rsidR="00760AA2" w:rsidRPr="0055059A">
        <w:rPr>
          <w:rFonts w:cs="Arial"/>
          <w:szCs w:val="20"/>
        </w:rPr>
        <w:t xml:space="preserve">odrobneje </w:t>
      </w:r>
      <w:r w:rsidRPr="0055059A">
        <w:rPr>
          <w:rFonts w:cs="Arial"/>
          <w:szCs w:val="20"/>
        </w:rPr>
        <w:t xml:space="preserve">se </w:t>
      </w:r>
      <w:r w:rsidR="00760AA2" w:rsidRPr="0055059A">
        <w:rPr>
          <w:rFonts w:cs="Arial"/>
          <w:szCs w:val="20"/>
        </w:rPr>
        <w:t xml:space="preserve">ureja postopek vpisa v prvi razred </w:t>
      </w:r>
      <w:r w:rsidR="00656641" w:rsidRPr="0055059A">
        <w:rPr>
          <w:rFonts w:cs="Arial"/>
          <w:szCs w:val="20"/>
        </w:rPr>
        <w:t xml:space="preserve">in </w:t>
      </w:r>
      <w:r w:rsidR="00760AA2" w:rsidRPr="0055059A">
        <w:rPr>
          <w:rFonts w:cs="Arial"/>
          <w:szCs w:val="20"/>
        </w:rPr>
        <w:t xml:space="preserve">prepisa v osnovno šolo </w:t>
      </w:r>
      <w:r w:rsidR="00656641" w:rsidRPr="0055059A">
        <w:rPr>
          <w:rFonts w:cs="Arial"/>
          <w:szCs w:val="20"/>
        </w:rPr>
        <w:t xml:space="preserve">zunaj </w:t>
      </w:r>
      <w:r w:rsidR="00760AA2" w:rsidRPr="0055059A">
        <w:rPr>
          <w:rFonts w:cs="Arial"/>
          <w:szCs w:val="20"/>
        </w:rPr>
        <w:t xml:space="preserve">šolskega okoliša, v katerem učenec prebiva pred začetkom obiskovanja pouka. Podrobneje se uredi tudi možnost prepisa na drugo šolo </w:t>
      </w:r>
      <w:r w:rsidR="00656641" w:rsidRPr="0055059A">
        <w:rPr>
          <w:rFonts w:cs="Arial"/>
          <w:szCs w:val="20"/>
        </w:rPr>
        <w:t>med šolanjem.</w:t>
      </w:r>
      <w:r w:rsidR="00760AA2" w:rsidRPr="0055059A">
        <w:rPr>
          <w:rFonts w:cs="Arial"/>
          <w:color w:val="0563C1" w:themeColor="hyperlink"/>
          <w:szCs w:val="20"/>
          <w:u w:val="single"/>
        </w:rPr>
        <w:t xml:space="preserve"> </w:t>
      </w:r>
      <w:r w:rsidR="00760AA2" w:rsidRPr="0055059A">
        <w:rPr>
          <w:rFonts w:cs="Arial"/>
          <w:szCs w:val="20"/>
        </w:rPr>
        <w:t>Natančneje se ureja tudi postopek odloga šolanja, tako za učence, ki še ne obiskujejo osnovne šole</w:t>
      </w:r>
      <w:r w:rsidR="00656641" w:rsidRPr="0055059A">
        <w:rPr>
          <w:rFonts w:cs="Arial"/>
          <w:szCs w:val="20"/>
        </w:rPr>
        <w:t>,</w:t>
      </w:r>
      <w:r w:rsidR="00760AA2" w:rsidRPr="0055059A">
        <w:rPr>
          <w:rFonts w:cs="Arial"/>
          <w:szCs w:val="20"/>
        </w:rPr>
        <w:t xml:space="preserve"> kot </w:t>
      </w:r>
      <w:r w:rsidR="00656641" w:rsidRPr="0055059A">
        <w:rPr>
          <w:rFonts w:cs="Arial"/>
          <w:szCs w:val="20"/>
        </w:rPr>
        <w:t xml:space="preserve">za </w:t>
      </w:r>
      <w:r w:rsidR="00760AA2" w:rsidRPr="0055059A">
        <w:rPr>
          <w:rFonts w:cs="Arial"/>
          <w:szCs w:val="20"/>
        </w:rPr>
        <w:t>tiste, ki obiskujejo prvi razred. Opredelijo se roki, do katerih morajo starši podati predlog za odlog šolanja.</w:t>
      </w:r>
    </w:p>
    <w:p w14:paraId="17DC537B" w14:textId="31769266" w:rsidR="00760AA2" w:rsidRPr="0055059A" w:rsidRDefault="00760AA2" w:rsidP="00760AA2">
      <w:pPr>
        <w:jc w:val="both"/>
        <w:rPr>
          <w:rFonts w:cs="Arial"/>
          <w:color w:val="0563C1" w:themeColor="hyperlink"/>
          <w:szCs w:val="20"/>
          <w:u w:val="single"/>
        </w:rPr>
      </w:pPr>
      <w:r w:rsidRPr="0055059A">
        <w:rPr>
          <w:rFonts w:cs="Arial"/>
          <w:szCs w:val="20"/>
        </w:rPr>
        <w:t xml:space="preserve"> </w:t>
      </w:r>
    </w:p>
    <w:p w14:paraId="340DC4F9" w14:textId="69DD1BA4" w:rsidR="00EC2B22" w:rsidRPr="0055059A" w:rsidRDefault="00760AA2" w:rsidP="00760AA2">
      <w:pPr>
        <w:jc w:val="both"/>
        <w:rPr>
          <w:rFonts w:cs="Arial"/>
          <w:szCs w:val="20"/>
        </w:rPr>
      </w:pPr>
      <w:r w:rsidRPr="0055059A">
        <w:rPr>
          <w:rFonts w:cs="Arial"/>
          <w:szCs w:val="20"/>
        </w:rPr>
        <w:t xml:space="preserve">S </w:t>
      </w:r>
      <w:r w:rsidRPr="0055059A">
        <w:rPr>
          <w:rFonts w:eastAsiaTheme="majorEastAsia" w:cs="Arial"/>
          <w:szCs w:val="20"/>
        </w:rPr>
        <w:t xml:space="preserve">predlogom </w:t>
      </w:r>
      <w:r w:rsidR="00EC2B22" w:rsidRPr="0055059A">
        <w:rPr>
          <w:rFonts w:eastAsiaTheme="majorEastAsia" w:cs="Arial"/>
          <w:szCs w:val="20"/>
        </w:rPr>
        <w:t>zakona</w:t>
      </w:r>
      <w:r w:rsidRPr="0055059A">
        <w:rPr>
          <w:rFonts w:cs="Arial"/>
          <w:szCs w:val="20"/>
        </w:rPr>
        <w:t xml:space="preserve"> se podrobneje opredeli postopek opravičevanja odsotnosti. Zakon natančno </w:t>
      </w:r>
      <w:r w:rsidR="00656641" w:rsidRPr="0055059A">
        <w:rPr>
          <w:rFonts w:cs="Arial"/>
          <w:szCs w:val="20"/>
        </w:rPr>
        <w:t>določa</w:t>
      </w:r>
      <w:r w:rsidRPr="0055059A">
        <w:rPr>
          <w:rFonts w:cs="Arial"/>
          <w:szCs w:val="20"/>
        </w:rPr>
        <w:t xml:space="preserve">, v katerih primerih lahko razrednik kljub prejetemu opravičilu odsotnosti ne opraviči. </w:t>
      </w:r>
      <w:bookmarkStart w:id="10" w:name="_Hlk195619215"/>
      <w:r w:rsidRPr="0055059A">
        <w:rPr>
          <w:rFonts w:cs="Arial"/>
          <w:szCs w:val="20"/>
        </w:rPr>
        <w:t>Dodan je tudi zapis, da lahko šola</w:t>
      </w:r>
      <w:r w:rsidR="00656641" w:rsidRPr="0055059A">
        <w:rPr>
          <w:rFonts w:cs="Arial"/>
          <w:szCs w:val="20"/>
        </w:rPr>
        <w:t xml:space="preserve"> ob</w:t>
      </w:r>
      <w:r w:rsidRPr="0055059A">
        <w:rPr>
          <w:rFonts w:cs="Arial"/>
          <w:szCs w:val="20"/>
        </w:rPr>
        <w:t xml:space="preserve"> daljših neopravičenih odsotnosti</w:t>
      </w:r>
      <w:r w:rsidR="00656641" w:rsidRPr="0055059A">
        <w:rPr>
          <w:rFonts w:cs="Arial"/>
          <w:szCs w:val="20"/>
        </w:rPr>
        <w:t>h</w:t>
      </w:r>
      <w:r w:rsidRPr="0055059A">
        <w:rPr>
          <w:rFonts w:cs="Arial"/>
          <w:szCs w:val="20"/>
        </w:rPr>
        <w:t xml:space="preserve"> deluje tudi vzgojno, obvesti pristojni Center za socialno delo in poda predlog </w:t>
      </w:r>
      <w:r w:rsidR="00656641" w:rsidRPr="0055059A">
        <w:rPr>
          <w:rFonts w:cs="Arial"/>
          <w:szCs w:val="20"/>
        </w:rPr>
        <w:t xml:space="preserve">uvedbe </w:t>
      </w:r>
      <w:proofErr w:type="spellStart"/>
      <w:r w:rsidRPr="0055059A">
        <w:rPr>
          <w:rFonts w:cs="Arial"/>
          <w:szCs w:val="20"/>
        </w:rPr>
        <w:t>prekršk</w:t>
      </w:r>
      <w:r w:rsidR="00656641" w:rsidRPr="0055059A">
        <w:rPr>
          <w:rFonts w:cs="Arial"/>
          <w:szCs w:val="20"/>
        </w:rPr>
        <w:t>ovnega</w:t>
      </w:r>
      <w:proofErr w:type="spellEnd"/>
      <w:r w:rsidR="00656641" w:rsidRPr="0055059A">
        <w:rPr>
          <w:rFonts w:cs="Arial"/>
          <w:szCs w:val="20"/>
        </w:rPr>
        <w:t xml:space="preserve"> postopk</w:t>
      </w:r>
      <w:r w:rsidRPr="0055059A">
        <w:rPr>
          <w:rFonts w:cs="Arial"/>
          <w:szCs w:val="20"/>
        </w:rPr>
        <w:t>a zoper starše.</w:t>
      </w:r>
      <w:bookmarkEnd w:id="10"/>
    </w:p>
    <w:p w14:paraId="6AB4AD65" w14:textId="53DBD882" w:rsidR="00760AA2" w:rsidRPr="0055059A" w:rsidRDefault="00760AA2" w:rsidP="00760AA2">
      <w:pPr>
        <w:jc w:val="both"/>
        <w:rPr>
          <w:rFonts w:cs="Arial"/>
          <w:szCs w:val="20"/>
        </w:rPr>
      </w:pPr>
      <w:r w:rsidRPr="0055059A">
        <w:rPr>
          <w:rFonts w:cs="Arial"/>
          <w:szCs w:val="20"/>
        </w:rPr>
        <w:t xml:space="preserve"> </w:t>
      </w:r>
    </w:p>
    <w:p w14:paraId="636C8580" w14:textId="78DB0DCF" w:rsidR="00EC2B22" w:rsidRPr="0055059A" w:rsidRDefault="00931C3E" w:rsidP="00760AA2">
      <w:pPr>
        <w:jc w:val="both"/>
        <w:rPr>
          <w:rFonts w:cs="Arial"/>
          <w:szCs w:val="20"/>
        </w:rPr>
      </w:pPr>
      <w:r w:rsidRPr="0055059A">
        <w:rPr>
          <w:rFonts w:cs="Arial"/>
          <w:szCs w:val="20"/>
        </w:rPr>
        <w:t>P</w:t>
      </w:r>
      <w:r w:rsidR="00760AA2" w:rsidRPr="0055059A">
        <w:rPr>
          <w:rFonts w:cs="Arial"/>
          <w:szCs w:val="20"/>
        </w:rPr>
        <w:t xml:space="preserve">odrobneje </w:t>
      </w:r>
      <w:r w:rsidRPr="0055059A">
        <w:rPr>
          <w:rFonts w:cs="Arial"/>
          <w:szCs w:val="20"/>
        </w:rPr>
        <w:t xml:space="preserve">se </w:t>
      </w:r>
      <w:r w:rsidR="00760AA2" w:rsidRPr="0055059A">
        <w:rPr>
          <w:rFonts w:cs="Arial"/>
          <w:szCs w:val="20"/>
        </w:rPr>
        <w:t xml:space="preserve">opredeli, da se o načinu prevoza dogovorita osnovna šola in lokalna skupnost, </w:t>
      </w:r>
      <w:r w:rsidR="00F214D0" w:rsidRPr="0055059A">
        <w:rPr>
          <w:rFonts w:cs="Arial"/>
          <w:szCs w:val="20"/>
        </w:rPr>
        <w:t xml:space="preserve">ta </w:t>
      </w:r>
      <w:r w:rsidR="00760AA2" w:rsidRPr="0055059A">
        <w:rPr>
          <w:rFonts w:cs="Arial"/>
          <w:szCs w:val="20"/>
        </w:rPr>
        <w:t xml:space="preserve">pa </w:t>
      </w:r>
      <w:r w:rsidR="005C3721" w:rsidRPr="0055059A">
        <w:rPr>
          <w:rFonts w:cs="Arial"/>
          <w:szCs w:val="20"/>
        </w:rPr>
        <w:t>lahko v svojih aktih podrobneje določi način organizacije prevozov in povračila prevoznih stroškov</w:t>
      </w:r>
      <w:r w:rsidR="00760AA2" w:rsidRPr="0055059A">
        <w:rPr>
          <w:rFonts w:cs="Arial"/>
          <w:szCs w:val="20"/>
        </w:rPr>
        <w:t>.</w:t>
      </w:r>
      <w:r w:rsidR="009C0A81" w:rsidRPr="0055059A">
        <w:rPr>
          <w:rFonts w:cs="Arial"/>
          <w:szCs w:val="20"/>
        </w:rPr>
        <w:t xml:space="preserve"> Na ta način se lokalnim skupnostim omogoči </w:t>
      </w:r>
      <w:r w:rsidR="001F796A" w:rsidRPr="0055059A">
        <w:rPr>
          <w:rFonts w:cs="Arial"/>
          <w:szCs w:val="20"/>
        </w:rPr>
        <w:t xml:space="preserve">večja avtonomija glede na specifike posamezne občine, kar je še posebej potrebno v občinah, ki imajo zelo razpršeno prebivalstvo oz. prebivalstvo, ki prebiva v odročnih krajih, saj v teh primerih organizacija prevoza ni ekonomsko upravičena. </w:t>
      </w:r>
      <w:r w:rsidR="00760AA2" w:rsidRPr="0055059A">
        <w:rPr>
          <w:rFonts w:cs="Arial"/>
          <w:szCs w:val="20"/>
        </w:rPr>
        <w:t xml:space="preserve"> Otrokom s posebnimi potrebami, ki imajo ogrožajoče zdravstveno stanje, mora ponudnik prevozov poleg voznika zagotoviti tudi spremljevalca.</w:t>
      </w:r>
    </w:p>
    <w:p w14:paraId="5DF769A8" w14:textId="0C0B2CDD" w:rsidR="00760AA2" w:rsidRPr="0055059A" w:rsidRDefault="00760AA2" w:rsidP="00760AA2">
      <w:pPr>
        <w:jc w:val="both"/>
        <w:rPr>
          <w:rFonts w:cs="Arial"/>
          <w:szCs w:val="20"/>
        </w:rPr>
      </w:pPr>
    </w:p>
    <w:p w14:paraId="67FE69C3" w14:textId="128A906F" w:rsidR="00760AA2" w:rsidRPr="0055059A" w:rsidRDefault="00760AA2" w:rsidP="00760AA2">
      <w:pPr>
        <w:jc w:val="both"/>
        <w:rPr>
          <w:rFonts w:cs="Arial"/>
          <w:szCs w:val="20"/>
        </w:rPr>
      </w:pPr>
      <w:r w:rsidRPr="0055059A">
        <w:rPr>
          <w:rFonts w:cs="Arial"/>
          <w:szCs w:val="20"/>
        </w:rPr>
        <w:t xml:space="preserve">Sprememba zakona prinaša možnost ugovora tudi na obvestilo o zaključnih ocenah in ne samo na ocene v spričevalu oziroma v zaključnem spričevalu. Podrobneje je </w:t>
      </w:r>
      <w:r w:rsidR="00905D44" w:rsidRPr="0055059A">
        <w:rPr>
          <w:rFonts w:cs="Arial"/>
          <w:szCs w:val="20"/>
        </w:rPr>
        <w:t>urejen</w:t>
      </w:r>
      <w:r w:rsidRPr="0055059A">
        <w:rPr>
          <w:rFonts w:cs="Arial"/>
          <w:szCs w:val="20"/>
        </w:rPr>
        <w:t xml:space="preserve"> celoten postopek odločanja o ponavljanju učencev od </w:t>
      </w:r>
      <w:r w:rsidR="00905D44" w:rsidRPr="0055059A">
        <w:rPr>
          <w:rFonts w:cs="Arial"/>
          <w:szCs w:val="20"/>
        </w:rPr>
        <w:t>3</w:t>
      </w:r>
      <w:r w:rsidRPr="0055059A">
        <w:rPr>
          <w:rFonts w:cs="Arial"/>
          <w:szCs w:val="20"/>
        </w:rPr>
        <w:t>. do 6. razreda. Dodana je d</w:t>
      </w:r>
      <w:r w:rsidR="00905D44" w:rsidRPr="0055059A">
        <w:rPr>
          <w:rFonts w:cs="Arial"/>
          <w:szCs w:val="20"/>
        </w:rPr>
        <w:t>oločba</w:t>
      </w:r>
      <w:r w:rsidRPr="0055059A">
        <w:rPr>
          <w:rFonts w:cs="Arial"/>
          <w:szCs w:val="20"/>
        </w:rPr>
        <w:t>, da učenci 7. in 8. razreda razred ponavljajo tudi v primeru neudeležbe na popravnem izpitu in ne zgolj v primeru neuspešno opravljenega izpita. Podrobneje se opredeli neocenjene učence: tisti, ki so neocenjeni zaradi opravičenih odsotnosti</w:t>
      </w:r>
      <w:r w:rsidR="005C094E" w:rsidRPr="0055059A">
        <w:rPr>
          <w:rFonts w:cs="Arial"/>
          <w:szCs w:val="20"/>
        </w:rPr>
        <w:t>,</w:t>
      </w:r>
      <w:r w:rsidRPr="0055059A">
        <w:rPr>
          <w:rFonts w:cs="Arial"/>
          <w:szCs w:val="20"/>
        </w:rPr>
        <w:t xml:space="preserve"> imajo možnost prilagoditev ocenjevanja</w:t>
      </w:r>
      <w:r w:rsidR="00F214D0" w:rsidRPr="0055059A">
        <w:rPr>
          <w:rFonts w:cs="Arial"/>
          <w:szCs w:val="20"/>
        </w:rPr>
        <w:t>;</w:t>
      </w:r>
      <w:r w:rsidRPr="0055059A">
        <w:rPr>
          <w:rFonts w:cs="Arial"/>
          <w:szCs w:val="20"/>
        </w:rPr>
        <w:t xml:space="preserve"> učenci, ki so neocenjeni zaradi neopravičenih odsotnosti, pa opravljajo predmetni izpit. Neudeležba na predmetnem izpitu pomeni </w:t>
      </w:r>
      <w:r w:rsidR="00F214D0" w:rsidRPr="0055059A">
        <w:rPr>
          <w:rFonts w:cs="Arial"/>
          <w:szCs w:val="20"/>
        </w:rPr>
        <w:t xml:space="preserve">obvezno </w:t>
      </w:r>
      <w:r w:rsidRPr="0055059A">
        <w:rPr>
          <w:rFonts w:cs="Arial"/>
          <w:szCs w:val="20"/>
        </w:rPr>
        <w:t xml:space="preserve">opravljanje popravnega izpita, v tem primeru pa učenci od </w:t>
      </w:r>
      <w:r w:rsidR="00905D44" w:rsidRPr="0055059A">
        <w:rPr>
          <w:rFonts w:cs="Arial"/>
          <w:szCs w:val="20"/>
        </w:rPr>
        <w:t>3</w:t>
      </w:r>
      <w:r w:rsidRPr="0055059A">
        <w:rPr>
          <w:rFonts w:cs="Arial"/>
          <w:szCs w:val="20"/>
        </w:rPr>
        <w:t xml:space="preserve">. do 6. razreda, ki se popravnega izpita ne udeležijo ali ga </w:t>
      </w:r>
      <w:r w:rsidR="00441628" w:rsidRPr="0055059A">
        <w:rPr>
          <w:rFonts w:cs="Arial"/>
          <w:szCs w:val="20"/>
        </w:rPr>
        <w:t>ne</w:t>
      </w:r>
      <w:r w:rsidRPr="0055059A">
        <w:rPr>
          <w:rFonts w:cs="Arial"/>
          <w:szCs w:val="20"/>
        </w:rPr>
        <w:t xml:space="preserve"> opravijo, ponavljajo razred. </w:t>
      </w:r>
    </w:p>
    <w:p w14:paraId="0C633D3A" w14:textId="2DFD8E01" w:rsidR="00760AA2" w:rsidRPr="0055059A" w:rsidRDefault="00760AA2" w:rsidP="00760AA2">
      <w:pPr>
        <w:pStyle w:val="Sprotnaopomba-besedilo"/>
        <w:spacing w:beforeLines="60" w:before="144"/>
        <w:jc w:val="both"/>
        <w:rPr>
          <w:rFonts w:cs="Arial"/>
        </w:rPr>
      </w:pPr>
      <w:r w:rsidRPr="0055059A">
        <w:rPr>
          <w:rFonts w:cs="Arial"/>
        </w:rPr>
        <w:t xml:space="preserve">Predlog zakona predvideva, da lahko otroci s posebnimi potrebami uveljavljajo pravico do izobraževanja na domu tudi med šolskim letom. </w:t>
      </w:r>
      <w:bookmarkStart w:id="11" w:name="_Hlk195619464"/>
      <w:r w:rsidR="002F2A84" w:rsidRPr="0055059A">
        <w:rPr>
          <w:rFonts w:cs="Arial"/>
        </w:rPr>
        <w:t xml:space="preserve">Prav </w:t>
      </w:r>
      <w:r w:rsidRPr="0055059A">
        <w:rPr>
          <w:rFonts w:cs="Arial"/>
        </w:rPr>
        <w:t xml:space="preserve">tako se uvaja možnost, da lahko otroci s posebnimi potrebami, ki so </w:t>
      </w:r>
      <w:r w:rsidR="00344316" w:rsidRPr="0055059A">
        <w:rPr>
          <w:rFonts w:cs="Arial"/>
        </w:rPr>
        <w:t xml:space="preserve">morali </w:t>
      </w:r>
      <w:r w:rsidRPr="0055059A">
        <w:rPr>
          <w:rFonts w:cs="Arial"/>
        </w:rPr>
        <w:t xml:space="preserve">zaradi neuspešnega izkazovanja znanja naslednje leto </w:t>
      </w:r>
      <w:r w:rsidR="00344316" w:rsidRPr="0055059A">
        <w:rPr>
          <w:rFonts w:cs="Arial"/>
        </w:rPr>
        <w:t xml:space="preserve">obiskovati </w:t>
      </w:r>
      <w:r w:rsidRPr="0055059A">
        <w:rPr>
          <w:rFonts w:cs="Arial"/>
        </w:rPr>
        <w:t xml:space="preserve">pouk v šoli, </w:t>
      </w:r>
      <w:r w:rsidR="00344316" w:rsidRPr="0055059A">
        <w:rPr>
          <w:rFonts w:cs="Arial"/>
        </w:rPr>
        <w:t xml:space="preserve">znova </w:t>
      </w:r>
      <w:r w:rsidRPr="0055059A">
        <w:rPr>
          <w:rFonts w:cs="Arial"/>
        </w:rPr>
        <w:t>uveljavljajo pravico do izobraževanja na domu.</w:t>
      </w:r>
      <w:bookmarkEnd w:id="11"/>
    </w:p>
    <w:p w14:paraId="20D83858" w14:textId="31F6345A" w:rsidR="00760AA2" w:rsidRPr="0055059A" w:rsidRDefault="00760AA2" w:rsidP="00760AA2">
      <w:pPr>
        <w:pStyle w:val="Sprotnaopomba-besedilo"/>
        <w:spacing w:beforeLines="60" w:before="144"/>
        <w:jc w:val="both"/>
        <w:rPr>
          <w:rFonts w:cs="Arial"/>
        </w:rPr>
      </w:pPr>
      <w:r w:rsidRPr="0055059A">
        <w:rPr>
          <w:rFonts w:cs="Arial"/>
        </w:rPr>
        <w:t xml:space="preserve">Predlog zakona predvideva širitev nabora glob za šolo in starše </w:t>
      </w:r>
      <w:r w:rsidR="00344316" w:rsidRPr="0055059A">
        <w:rPr>
          <w:rFonts w:cs="Arial"/>
        </w:rPr>
        <w:t xml:space="preserve">ob kršitvah </w:t>
      </w:r>
      <w:r w:rsidRPr="0055059A">
        <w:rPr>
          <w:rFonts w:cs="Arial"/>
        </w:rPr>
        <w:t xml:space="preserve">zakonskih določb. </w:t>
      </w:r>
      <w:r w:rsidR="00344316" w:rsidRPr="0055059A">
        <w:rPr>
          <w:rFonts w:cs="Arial"/>
        </w:rPr>
        <w:t>G</w:t>
      </w:r>
      <w:r w:rsidRPr="0055059A">
        <w:rPr>
          <w:rFonts w:cs="Arial"/>
        </w:rPr>
        <w:t xml:space="preserve">lobe za šole </w:t>
      </w:r>
      <w:r w:rsidR="00344316" w:rsidRPr="0055059A">
        <w:rPr>
          <w:rFonts w:cs="Arial"/>
        </w:rPr>
        <w:t xml:space="preserve">so predvidene </w:t>
      </w:r>
      <w:r w:rsidRPr="0055059A">
        <w:rPr>
          <w:rFonts w:cs="Arial"/>
        </w:rPr>
        <w:t xml:space="preserve">pri kršitvah s področja vzgojnega delovanja, staršem pa se bo v primeru kršitev odgovornosti glede nadzora nad predmeti, ki jih učenec prinaša v šolo, lahko </w:t>
      </w:r>
      <w:r w:rsidR="00384B15" w:rsidRPr="0055059A">
        <w:rPr>
          <w:rFonts w:cs="Arial"/>
        </w:rPr>
        <w:t>izrekla</w:t>
      </w:r>
      <w:r w:rsidRPr="0055059A">
        <w:rPr>
          <w:rFonts w:cs="Arial"/>
        </w:rPr>
        <w:t xml:space="preserve"> globa. </w:t>
      </w:r>
      <w:proofErr w:type="spellStart"/>
      <w:r w:rsidR="00780726" w:rsidRPr="0055059A">
        <w:rPr>
          <w:rFonts w:cs="Arial"/>
        </w:rPr>
        <w:t>Prekrškovni</w:t>
      </w:r>
      <w:proofErr w:type="spellEnd"/>
      <w:r w:rsidR="00780726" w:rsidRPr="0055059A">
        <w:rPr>
          <w:rFonts w:cs="Arial"/>
        </w:rPr>
        <w:t xml:space="preserve"> organ za izrekanje glob je Inšpektorat RS za šolstvo.</w:t>
      </w:r>
    </w:p>
    <w:p w14:paraId="21F63CA5" w14:textId="77777777" w:rsidR="00760AA2" w:rsidRPr="0055059A" w:rsidRDefault="00760AA2" w:rsidP="00760AA2">
      <w:pPr>
        <w:rPr>
          <w:rFonts w:cs="Arial"/>
          <w:szCs w:val="20"/>
        </w:rPr>
      </w:pPr>
    </w:p>
    <w:p w14:paraId="735EFB57" w14:textId="77777777" w:rsidR="00EC2B22" w:rsidRPr="0055059A" w:rsidRDefault="00EC2B22" w:rsidP="00760AA2">
      <w:pPr>
        <w:rPr>
          <w:rFonts w:cs="Arial"/>
          <w:szCs w:val="20"/>
        </w:rPr>
      </w:pPr>
    </w:p>
    <w:p w14:paraId="0C480866" w14:textId="77777777" w:rsidR="004D07E5" w:rsidRPr="0055059A" w:rsidRDefault="004D07E5" w:rsidP="00D43FC2">
      <w:pPr>
        <w:numPr>
          <w:ilvl w:val="0"/>
          <w:numId w:val="2"/>
        </w:numPr>
        <w:ind w:left="360"/>
        <w:jc w:val="both"/>
        <w:rPr>
          <w:rFonts w:cs="Arial"/>
          <w:b/>
          <w:szCs w:val="20"/>
        </w:rPr>
      </w:pPr>
      <w:r w:rsidRPr="0055059A">
        <w:rPr>
          <w:rFonts w:cs="Arial"/>
          <w:b/>
          <w:szCs w:val="20"/>
        </w:rPr>
        <w:t xml:space="preserve">OCENA FINANČNIH POSLEDIC PREDLOGA ZAKONA ZA DRŽAVNI PRORAČUN IN DRUGA JAVNO FINANČNA SREDSTVA </w:t>
      </w:r>
    </w:p>
    <w:p w14:paraId="5A18CB66" w14:textId="6C8C9941" w:rsidR="004D07E5" w:rsidRDefault="00AB6966" w:rsidP="004D07E5">
      <w:pPr>
        <w:jc w:val="both"/>
        <w:rPr>
          <w:rFonts w:cs="Arial"/>
          <w:bCs/>
          <w:color w:val="000000" w:themeColor="text1"/>
          <w:szCs w:val="20"/>
        </w:rPr>
      </w:pPr>
      <w:r w:rsidRPr="0055059A">
        <w:rPr>
          <w:rFonts w:cs="Arial"/>
          <w:bCs/>
          <w:color w:val="000000" w:themeColor="text1"/>
          <w:szCs w:val="20"/>
        </w:rPr>
        <w:t xml:space="preserve">Finančne posledice za proračun predstavlja uvedba novega predmeta informatika in digitalne tehnologije. </w:t>
      </w:r>
      <w:r w:rsidR="00344316" w:rsidRPr="0055059A">
        <w:rPr>
          <w:rFonts w:cs="Arial"/>
          <w:bCs/>
          <w:color w:val="000000" w:themeColor="text1"/>
          <w:szCs w:val="20"/>
        </w:rPr>
        <w:t>N</w:t>
      </w:r>
      <w:r w:rsidRPr="0055059A">
        <w:rPr>
          <w:rFonts w:cs="Arial"/>
          <w:bCs/>
          <w:color w:val="000000" w:themeColor="text1"/>
          <w:szCs w:val="20"/>
        </w:rPr>
        <w:t xml:space="preserve">ovela zakona </w:t>
      </w:r>
      <w:r w:rsidR="00344316" w:rsidRPr="0055059A">
        <w:rPr>
          <w:rFonts w:cs="Arial"/>
          <w:bCs/>
          <w:color w:val="000000" w:themeColor="text1"/>
          <w:szCs w:val="20"/>
        </w:rPr>
        <w:t xml:space="preserve">sicer še </w:t>
      </w:r>
      <w:r w:rsidRPr="0055059A">
        <w:rPr>
          <w:rFonts w:cs="Arial"/>
          <w:bCs/>
          <w:color w:val="000000" w:themeColor="text1"/>
          <w:szCs w:val="20"/>
        </w:rPr>
        <w:t xml:space="preserve">ne določa natančne umestitve predmeta v predmetnike osnovnih šol, saj </w:t>
      </w:r>
      <w:r w:rsidR="00344316" w:rsidRPr="0055059A">
        <w:rPr>
          <w:rFonts w:cs="Arial"/>
          <w:bCs/>
          <w:color w:val="000000" w:themeColor="text1"/>
          <w:szCs w:val="20"/>
        </w:rPr>
        <w:t>te</w:t>
      </w:r>
      <w:r w:rsidRPr="0055059A">
        <w:rPr>
          <w:rFonts w:cs="Arial"/>
          <w:bCs/>
          <w:color w:val="000000" w:themeColor="text1"/>
          <w:szCs w:val="20"/>
        </w:rPr>
        <w:t xml:space="preserve"> določi Strokovni svet RS za splošno izobraževanje (SSSI). Ocena finančnih posledic temelji </w:t>
      </w:r>
      <w:r w:rsidRPr="0055059A">
        <w:rPr>
          <w:rFonts w:cs="Arial"/>
          <w:bCs/>
          <w:color w:val="000000" w:themeColor="text1"/>
          <w:szCs w:val="20"/>
        </w:rPr>
        <w:lastRenderedPageBreak/>
        <w:t xml:space="preserve">na predpostavki, da se bo nov predmet izvajal samo v 7. razredu osnovnih šol v obsegu ene pedagoške ure na teden. Upoštevajoč predvideno število oddelkov </w:t>
      </w:r>
      <w:r w:rsidR="00344316" w:rsidRPr="0055059A">
        <w:rPr>
          <w:rFonts w:cs="Arial"/>
          <w:bCs/>
          <w:color w:val="000000" w:themeColor="text1"/>
          <w:szCs w:val="20"/>
        </w:rPr>
        <w:t xml:space="preserve">in </w:t>
      </w:r>
      <w:r w:rsidRPr="0055059A">
        <w:rPr>
          <w:rFonts w:cs="Arial"/>
          <w:bCs/>
          <w:color w:val="000000" w:themeColor="text1"/>
          <w:szCs w:val="20"/>
        </w:rPr>
        <w:t>stroške plač strokovnih delavcev</w:t>
      </w:r>
      <w:r w:rsidR="00344316" w:rsidRPr="0055059A">
        <w:rPr>
          <w:rFonts w:cs="Arial"/>
          <w:bCs/>
          <w:color w:val="000000" w:themeColor="text1"/>
          <w:szCs w:val="20"/>
        </w:rPr>
        <w:t>,</w:t>
      </w:r>
      <w:r w:rsidRPr="0055059A">
        <w:rPr>
          <w:rFonts w:cs="Arial"/>
          <w:bCs/>
          <w:color w:val="000000" w:themeColor="text1"/>
          <w:szCs w:val="20"/>
        </w:rPr>
        <w:t xml:space="preserve"> so predvidene finančne posledice v letu 2028, ko se bo predmet začel izvajati s 1. septembrom</w:t>
      </w:r>
      <w:r w:rsidR="00344316" w:rsidRPr="0055059A">
        <w:rPr>
          <w:rFonts w:cs="Arial"/>
          <w:bCs/>
          <w:color w:val="000000" w:themeColor="text1"/>
          <w:szCs w:val="20"/>
        </w:rPr>
        <w:t>,</w:t>
      </w:r>
      <w:r w:rsidRPr="0055059A">
        <w:rPr>
          <w:rFonts w:cs="Arial"/>
          <w:bCs/>
          <w:color w:val="000000" w:themeColor="text1"/>
          <w:szCs w:val="20"/>
        </w:rPr>
        <w:t xml:space="preserve"> 460.500</w:t>
      </w:r>
      <w:r w:rsidR="00344316" w:rsidRPr="0055059A">
        <w:rPr>
          <w:rFonts w:cs="Arial"/>
          <w:bCs/>
          <w:color w:val="000000" w:themeColor="text1"/>
          <w:szCs w:val="20"/>
        </w:rPr>
        <w:t xml:space="preserve"> </w:t>
      </w:r>
      <w:r w:rsidRPr="0055059A">
        <w:rPr>
          <w:rFonts w:cs="Arial"/>
          <w:bCs/>
          <w:color w:val="000000" w:themeColor="text1"/>
          <w:szCs w:val="20"/>
        </w:rPr>
        <w:t>€. V naslednjih letih, ko se bo predmet izvajal celo leto</w:t>
      </w:r>
      <w:r w:rsidR="00344316" w:rsidRPr="0055059A">
        <w:rPr>
          <w:rFonts w:cs="Arial"/>
          <w:bCs/>
          <w:color w:val="000000" w:themeColor="text1"/>
          <w:szCs w:val="20"/>
        </w:rPr>
        <w:t>,</w:t>
      </w:r>
      <w:r w:rsidRPr="0055059A">
        <w:rPr>
          <w:rFonts w:cs="Arial"/>
          <w:bCs/>
          <w:color w:val="000000" w:themeColor="text1"/>
          <w:szCs w:val="20"/>
        </w:rPr>
        <w:t xml:space="preserve"> pa je ocena finančnih posledic 1.818.000</w:t>
      </w:r>
      <w:r w:rsidR="00344316" w:rsidRPr="0055059A">
        <w:rPr>
          <w:rFonts w:cs="Arial"/>
          <w:bCs/>
          <w:color w:val="000000" w:themeColor="text1"/>
          <w:szCs w:val="20"/>
        </w:rPr>
        <w:t xml:space="preserve"> </w:t>
      </w:r>
      <w:r w:rsidRPr="0055059A">
        <w:rPr>
          <w:rFonts w:cs="Arial"/>
          <w:bCs/>
          <w:color w:val="000000" w:themeColor="text1"/>
          <w:szCs w:val="20"/>
        </w:rPr>
        <w:t xml:space="preserve">€ za posamezno proračunsko leto. </w:t>
      </w:r>
    </w:p>
    <w:p w14:paraId="03C74225" w14:textId="77777777" w:rsidR="00CC0A30" w:rsidRDefault="00CC0A30" w:rsidP="004D07E5">
      <w:pPr>
        <w:jc w:val="both"/>
        <w:rPr>
          <w:rFonts w:cs="Arial"/>
          <w:bCs/>
          <w:color w:val="000000" w:themeColor="text1"/>
          <w:szCs w:val="20"/>
        </w:rPr>
      </w:pPr>
    </w:p>
    <w:p w14:paraId="75EF6F86" w14:textId="44C9FA80" w:rsidR="00CC0A30" w:rsidRPr="0055059A" w:rsidRDefault="00CC0A30" w:rsidP="004D07E5">
      <w:pPr>
        <w:jc w:val="both"/>
        <w:rPr>
          <w:rFonts w:cs="Arial"/>
          <w:bCs/>
          <w:color w:val="000000" w:themeColor="text1"/>
          <w:szCs w:val="20"/>
        </w:rPr>
      </w:pPr>
      <w:r>
        <w:rPr>
          <w:rFonts w:cs="Arial"/>
          <w:bCs/>
          <w:color w:val="000000" w:themeColor="text1"/>
          <w:szCs w:val="20"/>
        </w:rPr>
        <w:t>Predlog zakona ne bo imel finančnih posledic za druga javno finančna sredstva.</w:t>
      </w:r>
    </w:p>
    <w:p w14:paraId="534ADDDA" w14:textId="77777777" w:rsidR="00EC2B22" w:rsidRPr="0055059A" w:rsidRDefault="00EC2B22" w:rsidP="004D07E5">
      <w:pPr>
        <w:jc w:val="both"/>
        <w:rPr>
          <w:rFonts w:cs="Arial"/>
          <w:bCs/>
          <w:color w:val="000000" w:themeColor="text1"/>
          <w:szCs w:val="20"/>
        </w:rPr>
      </w:pPr>
    </w:p>
    <w:p w14:paraId="043E69F9" w14:textId="77777777" w:rsidR="00AB6966" w:rsidRPr="0055059A" w:rsidRDefault="00AB6966" w:rsidP="004D07E5">
      <w:pPr>
        <w:jc w:val="both"/>
        <w:rPr>
          <w:rFonts w:cs="Arial"/>
          <w:b/>
          <w:szCs w:val="20"/>
        </w:rPr>
      </w:pPr>
    </w:p>
    <w:p w14:paraId="043FEB7D" w14:textId="77777777" w:rsidR="004D07E5" w:rsidRPr="0055059A" w:rsidRDefault="004D07E5" w:rsidP="00D43FC2">
      <w:pPr>
        <w:numPr>
          <w:ilvl w:val="0"/>
          <w:numId w:val="2"/>
        </w:numPr>
        <w:ind w:left="360"/>
        <w:jc w:val="both"/>
        <w:rPr>
          <w:rFonts w:cs="Arial"/>
          <w:b/>
          <w:szCs w:val="20"/>
        </w:rPr>
      </w:pPr>
      <w:r w:rsidRPr="0055059A">
        <w:rPr>
          <w:rFonts w:cs="Arial"/>
          <w:b/>
          <w:szCs w:val="20"/>
        </w:rPr>
        <w:t>NAVEDBA, DA SO SREDSTVA ZA IZVAJANJE ZAKONA V DRŽAVNEM PRORAČUNU ZAGOTOVLJENA, ČE PREDLOG ZAKONA PREDVIDEVA PORABO PRORAČUNSKIH SREDSTEV V OBDOBJU, ZA KATERO JE BIL DRŽAVNI PRORAČUN ŽE SPREJET</w:t>
      </w:r>
    </w:p>
    <w:p w14:paraId="7BD2ECAD" w14:textId="2F7022F3" w:rsidR="004D07E5" w:rsidRPr="0055059A" w:rsidRDefault="00886E59" w:rsidP="004D07E5">
      <w:pPr>
        <w:pStyle w:val="Odstavekseznama"/>
        <w:ind w:left="348"/>
        <w:rPr>
          <w:rFonts w:cs="Arial"/>
          <w:szCs w:val="20"/>
        </w:rPr>
      </w:pPr>
      <w:r>
        <w:rPr>
          <w:rFonts w:cs="Arial"/>
          <w:szCs w:val="20"/>
        </w:rPr>
        <w:t>Za izvajanje zakona ni treba zagotoviti dodatnih finančnih posledic v že sprejetem proračunu.</w:t>
      </w:r>
    </w:p>
    <w:p w14:paraId="65CEA706" w14:textId="77777777" w:rsidR="004D07E5" w:rsidRPr="0055059A" w:rsidRDefault="004D07E5" w:rsidP="004D07E5">
      <w:pPr>
        <w:pStyle w:val="Odstavekseznama"/>
        <w:ind w:left="348"/>
        <w:rPr>
          <w:rFonts w:cs="Arial"/>
          <w:b/>
          <w:szCs w:val="20"/>
        </w:rPr>
      </w:pPr>
    </w:p>
    <w:p w14:paraId="43EA8CE3" w14:textId="77777777" w:rsidR="004D07E5" w:rsidRPr="0055059A" w:rsidRDefault="004D07E5" w:rsidP="00D43FC2">
      <w:pPr>
        <w:numPr>
          <w:ilvl w:val="0"/>
          <w:numId w:val="2"/>
        </w:numPr>
        <w:ind w:left="360"/>
        <w:jc w:val="both"/>
        <w:rPr>
          <w:rFonts w:cs="Arial"/>
          <w:b/>
          <w:szCs w:val="20"/>
        </w:rPr>
      </w:pPr>
      <w:r w:rsidRPr="0055059A">
        <w:rPr>
          <w:rFonts w:cs="Arial"/>
          <w:b/>
          <w:szCs w:val="20"/>
        </w:rPr>
        <w:t>PRIKAZ UREDITVE V DRUGIH PRAVNIH SISTEMIH IN PRILAGOJENOSTI PREDLOGA UREDITVE PRAVU EVROPSKE UNIJE</w:t>
      </w:r>
    </w:p>
    <w:p w14:paraId="182BB609" w14:textId="77777777" w:rsidR="004D07E5" w:rsidRPr="0055059A" w:rsidRDefault="004D07E5" w:rsidP="004D07E5">
      <w:pPr>
        <w:pStyle w:val="Odstavekseznama"/>
        <w:ind w:left="348"/>
        <w:rPr>
          <w:rFonts w:cs="Arial"/>
          <w:szCs w:val="20"/>
        </w:rPr>
      </w:pPr>
    </w:p>
    <w:p w14:paraId="35BB493F" w14:textId="68E04D58" w:rsidR="004E1683" w:rsidRPr="0055059A" w:rsidRDefault="003D274D" w:rsidP="00BA458F">
      <w:pPr>
        <w:jc w:val="both"/>
        <w:rPr>
          <w:rFonts w:cs="Arial"/>
          <w:bCs/>
          <w:szCs w:val="20"/>
        </w:rPr>
      </w:pPr>
      <w:r w:rsidRPr="0055059A">
        <w:rPr>
          <w:rFonts w:cs="Arial"/>
          <w:bCs/>
          <w:szCs w:val="20"/>
        </w:rPr>
        <w:t xml:space="preserve">V tem delu predstavljamo, kako imajo določene države članice Evropske unije v </w:t>
      </w:r>
      <w:r w:rsidR="00DF6DA7" w:rsidRPr="0055059A">
        <w:rPr>
          <w:rFonts w:cs="Arial"/>
          <w:bCs/>
          <w:szCs w:val="20"/>
        </w:rPr>
        <w:t xml:space="preserve">svojih </w:t>
      </w:r>
      <w:r w:rsidRPr="0055059A">
        <w:rPr>
          <w:rFonts w:cs="Arial"/>
          <w:bCs/>
          <w:szCs w:val="20"/>
        </w:rPr>
        <w:t>sistemih urejeno področje varnosti in vzgojnega delovanja</w:t>
      </w:r>
      <w:r w:rsidR="00BA458F" w:rsidRPr="0055059A">
        <w:rPr>
          <w:rFonts w:cs="Arial"/>
          <w:bCs/>
          <w:szCs w:val="20"/>
        </w:rPr>
        <w:t>.</w:t>
      </w:r>
    </w:p>
    <w:p w14:paraId="0E0F2D28" w14:textId="77777777" w:rsidR="00BA458F" w:rsidRPr="0055059A" w:rsidRDefault="00BA458F" w:rsidP="00BA458F">
      <w:pPr>
        <w:jc w:val="both"/>
        <w:rPr>
          <w:rFonts w:cs="Arial"/>
          <w:bCs/>
          <w:szCs w:val="20"/>
        </w:rPr>
      </w:pPr>
    </w:p>
    <w:p w14:paraId="0BDF5571" w14:textId="00041731" w:rsidR="00BA458F" w:rsidRPr="0055059A" w:rsidRDefault="00BA458F" w:rsidP="00BA458F">
      <w:pPr>
        <w:jc w:val="both"/>
        <w:rPr>
          <w:rFonts w:cs="Arial"/>
          <w:b/>
          <w:szCs w:val="20"/>
        </w:rPr>
      </w:pPr>
      <w:r w:rsidRPr="0055059A">
        <w:rPr>
          <w:rFonts w:cs="Arial"/>
          <w:b/>
          <w:szCs w:val="20"/>
        </w:rPr>
        <w:t xml:space="preserve">Estonija </w:t>
      </w:r>
    </w:p>
    <w:p w14:paraId="74161557" w14:textId="77147F22" w:rsidR="00BA458F" w:rsidRPr="0055059A" w:rsidRDefault="00BA458F" w:rsidP="00BA458F">
      <w:pPr>
        <w:jc w:val="both"/>
        <w:rPr>
          <w:rFonts w:cs="Arial"/>
          <w:bCs/>
          <w:szCs w:val="20"/>
        </w:rPr>
      </w:pPr>
      <w:r w:rsidRPr="0055059A">
        <w:rPr>
          <w:rFonts w:cs="Arial"/>
          <w:bCs/>
          <w:szCs w:val="20"/>
        </w:rPr>
        <w:t xml:space="preserve">Estonske šole imajo zakonsko obveznost zagotavljati duševno in fizično varnost. Neizpolnitev te obveznosti lahko </w:t>
      </w:r>
      <w:r w:rsidR="00DF6DA7" w:rsidRPr="0055059A">
        <w:rPr>
          <w:rFonts w:cs="Arial"/>
          <w:bCs/>
          <w:szCs w:val="20"/>
        </w:rPr>
        <w:t>pomeni</w:t>
      </w:r>
      <w:r w:rsidRPr="0055059A">
        <w:rPr>
          <w:rFonts w:cs="Arial"/>
          <w:bCs/>
          <w:szCs w:val="20"/>
        </w:rPr>
        <w:t xml:space="preserve"> finančn</w:t>
      </w:r>
      <w:r w:rsidR="00DF6DA7" w:rsidRPr="0055059A">
        <w:rPr>
          <w:rFonts w:cs="Arial"/>
          <w:bCs/>
          <w:szCs w:val="20"/>
        </w:rPr>
        <w:t>i</w:t>
      </w:r>
      <w:r w:rsidRPr="0055059A">
        <w:rPr>
          <w:rFonts w:cs="Arial"/>
          <w:bCs/>
          <w:szCs w:val="20"/>
        </w:rPr>
        <w:t xml:space="preserve"> zahtev</w:t>
      </w:r>
      <w:r w:rsidR="00DF6DA7" w:rsidRPr="0055059A">
        <w:rPr>
          <w:rFonts w:cs="Arial"/>
          <w:bCs/>
          <w:szCs w:val="20"/>
        </w:rPr>
        <w:t>ek</w:t>
      </w:r>
      <w:r w:rsidRPr="0055059A">
        <w:rPr>
          <w:rFonts w:cs="Arial"/>
          <w:bCs/>
          <w:szCs w:val="20"/>
        </w:rPr>
        <w:t xml:space="preserve"> staršev do šole. Pri ocenjevanju zagotavljanja varnosti se analizira, ali je šola storila vse potrebno za preprečitev škode. Vsako škodljivo ravnanje vključuje tudi osebno odgovornost – za škodo, ki jo povzroči otrok, lahko odgovarjajo starši, razen če dokažejo, da škode kljub svojim prizadevanjem niso mogli preprečiti, na primer zaradi duševne bolezni ali drugih okoliščin.</w:t>
      </w:r>
    </w:p>
    <w:p w14:paraId="4B0E56F3" w14:textId="77777777" w:rsidR="00BA458F" w:rsidRPr="0055059A" w:rsidRDefault="00BA458F" w:rsidP="00BA458F">
      <w:pPr>
        <w:jc w:val="both"/>
        <w:rPr>
          <w:rFonts w:cs="Arial"/>
          <w:bCs/>
          <w:szCs w:val="20"/>
        </w:rPr>
      </w:pPr>
    </w:p>
    <w:p w14:paraId="0470446B" w14:textId="04004851" w:rsidR="00B76481" w:rsidRPr="0055059A" w:rsidRDefault="00BA458F" w:rsidP="00812BD5">
      <w:pPr>
        <w:jc w:val="both"/>
        <w:rPr>
          <w:rFonts w:cs="Arial"/>
          <w:bCs/>
          <w:szCs w:val="20"/>
        </w:rPr>
      </w:pPr>
      <w:r w:rsidRPr="0055059A">
        <w:rPr>
          <w:rFonts w:cs="Arial"/>
          <w:bCs/>
          <w:szCs w:val="20"/>
        </w:rPr>
        <w:t xml:space="preserve">Intervencije temeljijo na obveznosti šole zagotavljati varnost in na načelu nujne obrambe/samoobrambe. Šola mora storiti vse, kar se pričakuje glede na usposobljenost šolskega osebja. Če je situacija bolj zapletena in zahteva ukrepe, ki presegajo kvalifikacije učiteljev, je najmanjša možna intervencija, da se za pomoč zaprosi policijo. </w:t>
      </w:r>
      <w:bookmarkStart w:id="12" w:name="_Hlk195619733"/>
      <w:r w:rsidRPr="0055059A">
        <w:rPr>
          <w:rFonts w:cs="Arial"/>
          <w:bCs/>
          <w:szCs w:val="20"/>
        </w:rPr>
        <w:t xml:space="preserve">V primeru dolgotrajnega, vztrajnega agresivnega vedenja ima šola pravico odstraniti učenca </w:t>
      </w:r>
      <w:r w:rsidR="00DF6DA7" w:rsidRPr="0055059A">
        <w:rPr>
          <w:rFonts w:cs="Arial"/>
          <w:bCs/>
          <w:szCs w:val="20"/>
        </w:rPr>
        <w:t xml:space="preserve">od </w:t>
      </w:r>
      <w:r w:rsidRPr="0055059A">
        <w:rPr>
          <w:rFonts w:cs="Arial"/>
          <w:bCs/>
          <w:szCs w:val="20"/>
        </w:rPr>
        <w:t xml:space="preserve">pouka ali </w:t>
      </w:r>
      <w:r w:rsidR="00DF6DA7" w:rsidRPr="0055059A">
        <w:rPr>
          <w:rFonts w:cs="Arial"/>
          <w:bCs/>
          <w:szCs w:val="20"/>
        </w:rPr>
        <w:t xml:space="preserve">preoblikovati </w:t>
      </w:r>
      <w:r w:rsidRPr="0055059A">
        <w:rPr>
          <w:rFonts w:cs="Arial"/>
          <w:bCs/>
          <w:szCs w:val="20"/>
        </w:rPr>
        <w:t xml:space="preserve">poučevanje na način, da se lahko obvladujejo vzroki </w:t>
      </w:r>
      <w:r w:rsidR="00DF6DA7" w:rsidRPr="0055059A">
        <w:rPr>
          <w:rFonts w:cs="Arial"/>
          <w:bCs/>
          <w:szCs w:val="20"/>
        </w:rPr>
        <w:t xml:space="preserve">za </w:t>
      </w:r>
      <w:r w:rsidRPr="0055059A">
        <w:rPr>
          <w:rFonts w:cs="Arial"/>
          <w:bCs/>
          <w:szCs w:val="20"/>
        </w:rPr>
        <w:t>nevarn</w:t>
      </w:r>
      <w:r w:rsidR="00DF6DA7" w:rsidRPr="0055059A">
        <w:rPr>
          <w:rFonts w:cs="Arial"/>
          <w:bCs/>
          <w:szCs w:val="20"/>
        </w:rPr>
        <w:t>e</w:t>
      </w:r>
      <w:r w:rsidRPr="0055059A">
        <w:rPr>
          <w:rFonts w:cs="Arial"/>
          <w:bCs/>
          <w:szCs w:val="20"/>
        </w:rPr>
        <w:t xml:space="preserve"> situacij</w:t>
      </w:r>
      <w:r w:rsidR="00DF6DA7" w:rsidRPr="0055059A">
        <w:rPr>
          <w:rFonts w:cs="Arial"/>
          <w:bCs/>
          <w:szCs w:val="20"/>
        </w:rPr>
        <w:t>e; n</w:t>
      </w:r>
      <w:r w:rsidRPr="0055059A">
        <w:rPr>
          <w:rFonts w:cs="Arial"/>
          <w:bCs/>
          <w:szCs w:val="20"/>
        </w:rPr>
        <w:t xml:space="preserve">a primer z uvedbo delnega pouka, več individualnega poučevanja ali poučevanja v manjših skupinah. </w:t>
      </w:r>
      <w:bookmarkEnd w:id="12"/>
      <w:r w:rsidR="00DF6DA7" w:rsidRPr="0055059A">
        <w:rPr>
          <w:rFonts w:cs="Arial"/>
          <w:bCs/>
          <w:szCs w:val="20"/>
        </w:rPr>
        <w:t>Šole pa morajo</w:t>
      </w:r>
      <w:r w:rsidRPr="0055059A">
        <w:rPr>
          <w:rFonts w:cs="Arial"/>
          <w:bCs/>
          <w:szCs w:val="20"/>
        </w:rPr>
        <w:t xml:space="preserve"> najprej oceniti temeljne vzroke </w:t>
      </w:r>
      <w:r w:rsidR="00DF6DA7" w:rsidRPr="0055059A">
        <w:rPr>
          <w:rFonts w:cs="Arial"/>
          <w:bCs/>
          <w:szCs w:val="20"/>
        </w:rPr>
        <w:t xml:space="preserve">za </w:t>
      </w:r>
      <w:r w:rsidRPr="0055059A">
        <w:rPr>
          <w:rFonts w:cs="Arial"/>
          <w:bCs/>
          <w:szCs w:val="20"/>
        </w:rPr>
        <w:t>agresivn</w:t>
      </w:r>
      <w:r w:rsidR="00DF6DA7" w:rsidRPr="0055059A">
        <w:rPr>
          <w:rFonts w:cs="Arial"/>
          <w:bCs/>
          <w:szCs w:val="20"/>
        </w:rPr>
        <w:t>o</w:t>
      </w:r>
      <w:r w:rsidRPr="0055059A">
        <w:rPr>
          <w:rFonts w:cs="Arial"/>
          <w:bCs/>
          <w:szCs w:val="20"/>
        </w:rPr>
        <w:t xml:space="preserve"> vedenj</w:t>
      </w:r>
      <w:r w:rsidR="00DF6DA7" w:rsidRPr="0055059A">
        <w:rPr>
          <w:rFonts w:cs="Arial"/>
          <w:bCs/>
          <w:szCs w:val="20"/>
        </w:rPr>
        <w:t>e</w:t>
      </w:r>
      <w:r w:rsidRPr="0055059A">
        <w:rPr>
          <w:rFonts w:cs="Arial"/>
          <w:bCs/>
          <w:szCs w:val="20"/>
        </w:rPr>
        <w:t xml:space="preserve">, o vedenju in možnih rešitvah razpravljati s starši </w:t>
      </w:r>
      <w:r w:rsidR="00DF6DA7" w:rsidRPr="0055059A">
        <w:rPr>
          <w:rFonts w:cs="Arial"/>
          <w:bCs/>
          <w:szCs w:val="20"/>
        </w:rPr>
        <w:t xml:space="preserve">in </w:t>
      </w:r>
      <w:r w:rsidRPr="0055059A">
        <w:rPr>
          <w:rFonts w:cs="Arial"/>
          <w:bCs/>
          <w:szCs w:val="20"/>
        </w:rPr>
        <w:t>z občinskim otroškim varuhom.</w:t>
      </w:r>
      <w:r w:rsidR="00812BD5" w:rsidRPr="0055059A">
        <w:rPr>
          <w:rFonts w:cs="Arial"/>
          <w:bCs/>
          <w:szCs w:val="20"/>
        </w:rPr>
        <w:t xml:space="preserve"> Šola mora potrditi kodeks ravnanja za zagotavljanje varnosti in ga deliti z zakonitim skrbnikom šole (pravno pristojnim organom). Zakon ureja le splošni okvir in tiste dele, kjer </w:t>
      </w:r>
      <w:r w:rsidR="00DF6DA7" w:rsidRPr="0055059A">
        <w:rPr>
          <w:rFonts w:cs="Arial"/>
          <w:bCs/>
          <w:szCs w:val="20"/>
        </w:rPr>
        <w:t>se lahko poseže</w:t>
      </w:r>
      <w:r w:rsidR="00812BD5" w:rsidRPr="0055059A">
        <w:rPr>
          <w:rFonts w:cs="Arial"/>
          <w:bCs/>
          <w:szCs w:val="20"/>
        </w:rPr>
        <w:t xml:space="preserve"> v temeljne pravice.</w:t>
      </w:r>
    </w:p>
    <w:p w14:paraId="126B8536" w14:textId="77777777" w:rsidR="00812BD5" w:rsidRPr="0055059A" w:rsidRDefault="00812BD5" w:rsidP="00812BD5">
      <w:pPr>
        <w:jc w:val="both"/>
        <w:rPr>
          <w:rFonts w:cs="Arial"/>
          <w:b/>
          <w:szCs w:val="20"/>
        </w:rPr>
      </w:pPr>
    </w:p>
    <w:p w14:paraId="7E2B791C" w14:textId="359027A0" w:rsidR="002C418F" w:rsidRPr="0055059A" w:rsidRDefault="006E0BF2" w:rsidP="00812BD5">
      <w:pPr>
        <w:jc w:val="both"/>
        <w:rPr>
          <w:rFonts w:cs="Arial"/>
          <w:bCs/>
          <w:szCs w:val="20"/>
        </w:rPr>
      </w:pPr>
      <w:r w:rsidRPr="0055059A">
        <w:rPr>
          <w:rFonts w:cs="Arial"/>
          <w:bCs/>
          <w:szCs w:val="20"/>
        </w:rPr>
        <w:t>Zakon o osnovnih in srednjih šolah vsebuje določbe, ki pod določenimi pogoji omogočajo varnostne preglede. Predpogoji za izvedbo varnostnega pregleda so na primer: utemeljen sum, da ima učenec predmet ali snov, ki ogroža življenje in zdravje,</w:t>
      </w:r>
      <w:r w:rsidR="00DF6DA7" w:rsidRPr="0055059A">
        <w:rPr>
          <w:rFonts w:cs="Arial"/>
          <w:bCs/>
          <w:szCs w:val="20"/>
        </w:rPr>
        <w:t xml:space="preserve"> in</w:t>
      </w:r>
      <w:r w:rsidRPr="0055059A">
        <w:rPr>
          <w:rFonts w:cs="Arial"/>
          <w:bCs/>
          <w:szCs w:val="20"/>
        </w:rPr>
        <w:t xml:space="preserve"> učenec </w:t>
      </w:r>
      <w:r w:rsidR="00DF6DA7" w:rsidRPr="0055059A">
        <w:rPr>
          <w:rFonts w:cs="Arial"/>
          <w:bCs/>
          <w:szCs w:val="20"/>
        </w:rPr>
        <w:t xml:space="preserve">tega </w:t>
      </w:r>
      <w:r w:rsidRPr="0055059A">
        <w:rPr>
          <w:rFonts w:cs="Arial"/>
          <w:bCs/>
          <w:szCs w:val="20"/>
        </w:rPr>
        <w:t>ni pripravljen prostovoljno predati, in če ne pride do posredovanja, se lahko nevarnost uresniči. Ta pravica se ne razteza na predmete in snovi, ki so učencu dovoljeni, vendar jih uporablja na način, ki moti pouk.</w:t>
      </w:r>
    </w:p>
    <w:p w14:paraId="5B76BDDB" w14:textId="77777777" w:rsidR="000373B1" w:rsidRPr="0055059A" w:rsidRDefault="000373B1" w:rsidP="00812BD5">
      <w:pPr>
        <w:jc w:val="both"/>
        <w:rPr>
          <w:rFonts w:cs="Arial"/>
          <w:bCs/>
          <w:szCs w:val="20"/>
        </w:rPr>
      </w:pPr>
    </w:p>
    <w:p w14:paraId="08E14A12" w14:textId="77777777" w:rsidR="006B2806" w:rsidRPr="0055059A" w:rsidRDefault="006B2806" w:rsidP="00812BD5">
      <w:pPr>
        <w:jc w:val="both"/>
        <w:rPr>
          <w:rFonts w:cs="Arial"/>
          <w:bCs/>
          <w:szCs w:val="20"/>
        </w:rPr>
      </w:pPr>
    </w:p>
    <w:p w14:paraId="3D28DDC9" w14:textId="764CE76F" w:rsidR="006B2806" w:rsidRPr="0055059A" w:rsidRDefault="006B2806" w:rsidP="00812BD5">
      <w:pPr>
        <w:jc w:val="both"/>
        <w:rPr>
          <w:rFonts w:cs="Arial"/>
          <w:b/>
          <w:szCs w:val="20"/>
        </w:rPr>
      </w:pPr>
      <w:r w:rsidRPr="0055059A">
        <w:rPr>
          <w:rFonts w:cs="Arial"/>
          <w:b/>
          <w:szCs w:val="20"/>
        </w:rPr>
        <w:t>Danska</w:t>
      </w:r>
    </w:p>
    <w:p w14:paraId="3EC5F39C" w14:textId="7F578402" w:rsidR="008204C9" w:rsidRPr="0055059A" w:rsidRDefault="008204C9" w:rsidP="008204C9">
      <w:pPr>
        <w:jc w:val="both"/>
        <w:rPr>
          <w:rFonts w:cs="Arial"/>
          <w:bCs/>
          <w:szCs w:val="20"/>
        </w:rPr>
      </w:pPr>
      <w:r w:rsidRPr="0055059A">
        <w:rPr>
          <w:rFonts w:cs="Arial"/>
          <w:bCs/>
          <w:szCs w:val="20"/>
        </w:rPr>
        <w:t xml:space="preserve">V skladu z ministrskim obvestilom o spodbujanju urejenega vedenja v javnem osnovnošolskem in nižjem srednješolskem izobraževanju morajo imeti vse šole pravila vedenja in določen vrednostni sistem. Pravila vedenja in vrednote določi vsaka šola posebej, zato jih je mogoče prilagoditi posebnim potrebam šole. Če učenec ne upošteva šolskih pravil vedenja, vrednot ali splošno sprejetih norm dobrega vedenja, lahko ravnatelj šole proti njemu uvede ukrepe. </w:t>
      </w:r>
      <w:r w:rsidR="00DF6DA7" w:rsidRPr="0055059A">
        <w:rPr>
          <w:rFonts w:cs="Arial"/>
          <w:bCs/>
          <w:szCs w:val="20"/>
        </w:rPr>
        <w:t xml:space="preserve">Ti </w:t>
      </w:r>
      <w:r w:rsidRPr="0055059A">
        <w:rPr>
          <w:rFonts w:cs="Arial"/>
          <w:bCs/>
          <w:szCs w:val="20"/>
        </w:rPr>
        <w:t xml:space="preserve">se lahko nanašajo tudi na vedenje učenca zunaj šole, </w:t>
      </w:r>
      <w:r w:rsidRPr="0055059A">
        <w:rPr>
          <w:rFonts w:cs="Arial"/>
          <w:bCs/>
          <w:szCs w:val="20"/>
        </w:rPr>
        <w:lastRenderedPageBreak/>
        <w:t>na primer na digitalno vedenje na družbenih omrežjih, kadar to neposredno vpliva na red in dobro učno okolje v šoli.</w:t>
      </w:r>
    </w:p>
    <w:p w14:paraId="4B1F772C" w14:textId="77777777" w:rsidR="008204C9" w:rsidRPr="0055059A" w:rsidRDefault="008204C9" w:rsidP="008204C9">
      <w:pPr>
        <w:jc w:val="both"/>
        <w:rPr>
          <w:rFonts w:cs="Arial"/>
          <w:bCs/>
          <w:szCs w:val="20"/>
        </w:rPr>
      </w:pPr>
    </w:p>
    <w:p w14:paraId="112BA21D" w14:textId="77777777" w:rsidR="008204C9" w:rsidRPr="0055059A" w:rsidRDefault="008204C9" w:rsidP="008204C9">
      <w:pPr>
        <w:jc w:val="both"/>
        <w:rPr>
          <w:rFonts w:cs="Arial"/>
          <w:bCs/>
          <w:szCs w:val="20"/>
        </w:rPr>
      </w:pPr>
      <w:r w:rsidRPr="0055059A">
        <w:rPr>
          <w:rFonts w:cs="Arial"/>
          <w:bCs/>
          <w:szCs w:val="20"/>
        </w:rPr>
        <w:t>Predvideni so naslednji ukrepi:</w:t>
      </w:r>
    </w:p>
    <w:p w14:paraId="51F6DED1" w14:textId="77777777" w:rsidR="008204C9" w:rsidRPr="0055059A" w:rsidRDefault="008204C9" w:rsidP="008204C9">
      <w:pPr>
        <w:jc w:val="both"/>
        <w:rPr>
          <w:rFonts w:cs="Arial"/>
          <w:bCs/>
          <w:szCs w:val="20"/>
        </w:rPr>
      </w:pPr>
    </w:p>
    <w:p w14:paraId="06CEDF2E" w14:textId="5B703623" w:rsidR="008204C9" w:rsidRPr="0055059A" w:rsidRDefault="002B4674" w:rsidP="00D43FC2">
      <w:pPr>
        <w:pStyle w:val="Odstavekseznama"/>
        <w:numPr>
          <w:ilvl w:val="0"/>
          <w:numId w:val="13"/>
        </w:numPr>
        <w:jc w:val="both"/>
        <w:rPr>
          <w:rFonts w:cs="Arial"/>
          <w:bCs/>
          <w:szCs w:val="20"/>
        </w:rPr>
      </w:pPr>
      <w:r w:rsidRPr="0055059A">
        <w:rPr>
          <w:rFonts w:cs="Arial"/>
          <w:bCs/>
          <w:szCs w:val="20"/>
        </w:rPr>
        <w:t>p</w:t>
      </w:r>
      <w:r w:rsidR="008204C9" w:rsidRPr="0055059A">
        <w:rPr>
          <w:rFonts w:cs="Arial"/>
          <w:bCs/>
          <w:szCs w:val="20"/>
        </w:rPr>
        <w:t>ripor do ene ure</w:t>
      </w:r>
      <w:r w:rsidR="00DF6DA7" w:rsidRPr="0055059A">
        <w:rPr>
          <w:rFonts w:cs="Arial"/>
          <w:bCs/>
          <w:szCs w:val="20"/>
        </w:rPr>
        <w:t>;</w:t>
      </w:r>
      <w:r w:rsidR="00143FC3" w:rsidRPr="0055059A">
        <w:rPr>
          <w:rFonts w:cs="Arial"/>
          <w:bCs/>
          <w:szCs w:val="20"/>
        </w:rPr>
        <w:t xml:space="preserve"> </w:t>
      </w:r>
    </w:p>
    <w:p w14:paraId="4954A6BA" w14:textId="10E08D5C" w:rsidR="008204C9" w:rsidRPr="0055059A" w:rsidRDefault="002B4674" w:rsidP="00D43FC2">
      <w:pPr>
        <w:pStyle w:val="Odstavekseznama"/>
        <w:numPr>
          <w:ilvl w:val="0"/>
          <w:numId w:val="13"/>
        </w:numPr>
        <w:jc w:val="both"/>
        <w:rPr>
          <w:rFonts w:cs="Arial"/>
          <w:bCs/>
          <w:szCs w:val="20"/>
        </w:rPr>
      </w:pPr>
      <w:r w:rsidRPr="0055059A">
        <w:rPr>
          <w:rFonts w:cs="Arial"/>
          <w:bCs/>
          <w:szCs w:val="20"/>
        </w:rPr>
        <w:t>p</w:t>
      </w:r>
      <w:r w:rsidR="008204C9" w:rsidRPr="0055059A">
        <w:rPr>
          <w:rFonts w:cs="Arial"/>
          <w:bCs/>
          <w:szCs w:val="20"/>
        </w:rPr>
        <w:t>remestitev učenca v drug razred za posamezne ure ali preostanek šolskega dne</w:t>
      </w:r>
      <w:r w:rsidR="00DF6DA7" w:rsidRPr="0055059A">
        <w:rPr>
          <w:rFonts w:cs="Arial"/>
          <w:bCs/>
          <w:szCs w:val="20"/>
        </w:rPr>
        <w:t>;</w:t>
      </w:r>
    </w:p>
    <w:p w14:paraId="4F8CFE31" w14:textId="119BBD18" w:rsidR="008204C9" w:rsidRPr="0055059A" w:rsidRDefault="002B4674" w:rsidP="00D43FC2">
      <w:pPr>
        <w:pStyle w:val="Odstavekseznama"/>
        <w:numPr>
          <w:ilvl w:val="0"/>
          <w:numId w:val="13"/>
        </w:numPr>
        <w:jc w:val="both"/>
        <w:rPr>
          <w:rFonts w:cs="Arial"/>
          <w:bCs/>
          <w:szCs w:val="20"/>
        </w:rPr>
      </w:pPr>
      <w:r w:rsidRPr="0055059A">
        <w:rPr>
          <w:rFonts w:cs="Arial"/>
          <w:bCs/>
          <w:szCs w:val="20"/>
        </w:rPr>
        <w:t>t</w:t>
      </w:r>
      <w:r w:rsidR="008204C9" w:rsidRPr="0055059A">
        <w:rPr>
          <w:rFonts w:cs="Arial"/>
          <w:bCs/>
          <w:szCs w:val="20"/>
        </w:rPr>
        <w:t>akojšnja odstranitev učenca iz šole za preostanek šolskega dne</w:t>
      </w:r>
      <w:r w:rsidR="00DF6DA7" w:rsidRPr="0055059A">
        <w:rPr>
          <w:rFonts w:cs="Arial"/>
          <w:bCs/>
          <w:szCs w:val="20"/>
        </w:rPr>
        <w:t>;</w:t>
      </w:r>
    </w:p>
    <w:p w14:paraId="6F0088B9" w14:textId="1EB1FDD0" w:rsidR="008204C9" w:rsidRPr="0055059A" w:rsidRDefault="002B4674" w:rsidP="00D43FC2">
      <w:pPr>
        <w:pStyle w:val="Odstavekseznama"/>
        <w:numPr>
          <w:ilvl w:val="0"/>
          <w:numId w:val="13"/>
        </w:numPr>
        <w:jc w:val="both"/>
        <w:rPr>
          <w:rFonts w:cs="Arial"/>
          <w:bCs/>
          <w:szCs w:val="20"/>
        </w:rPr>
      </w:pPr>
      <w:r w:rsidRPr="0055059A">
        <w:rPr>
          <w:rFonts w:cs="Arial"/>
          <w:bCs/>
          <w:szCs w:val="20"/>
        </w:rPr>
        <w:t>i</w:t>
      </w:r>
      <w:r w:rsidR="008204C9" w:rsidRPr="0055059A">
        <w:rPr>
          <w:rFonts w:cs="Arial"/>
          <w:bCs/>
          <w:szCs w:val="20"/>
        </w:rPr>
        <w:t>zključitev učenca od pouka za celotne šolske dneve, do največ 10 dni v istem šolskem letu</w:t>
      </w:r>
      <w:r w:rsidR="00DF6DA7" w:rsidRPr="0055059A">
        <w:rPr>
          <w:rFonts w:cs="Arial"/>
          <w:bCs/>
          <w:szCs w:val="20"/>
        </w:rPr>
        <w:t>;</w:t>
      </w:r>
    </w:p>
    <w:p w14:paraId="028A02C5" w14:textId="2D62E1F7" w:rsidR="008204C9" w:rsidRPr="0055059A" w:rsidRDefault="002B4674" w:rsidP="00D43FC2">
      <w:pPr>
        <w:pStyle w:val="Odstavekseznama"/>
        <w:numPr>
          <w:ilvl w:val="0"/>
          <w:numId w:val="13"/>
        </w:numPr>
        <w:jc w:val="both"/>
        <w:rPr>
          <w:rFonts w:cs="Arial"/>
          <w:bCs/>
          <w:szCs w:val="20"/>
        </w:rPr>
      </w:pPr>
      <w:r w:rsidRPr="0055059A">
        <w:rPr>
          <w:rFonts w:cs="Arial"/>
          <w:bCs/>
          <w:szCs w:val="20"/>
        </w:rPr>
        <w:t>p</w:t>
      </w:r>
      <w:r w:rsidR="008204C9" w:rsidRPr="0055059A">
        <w:rPr>
          <w:rFonts w:cs="Arial"/>
          <w:bCs/>
          <w:szCs w:val="20"/>
        </w:rPr>
        <w:t>remestitev učenca v vzporedni razred znotraj istega oddelka na isti šoli</w:t>
      </w:r>
      <w:r w:rsidR="00DF6DA7" w:rsidRPr="0055059A">
        <w:rPr>
          <w:rFonts w:cs="Arial"/>
          <w:bCs/>
          <w:szCs w:val="20"/>
        </w:rPr>
        <w:t>;</w:t>
      </w:r>
    </w:p>
    <w:p w14:paraId="0398DFDD" w14:textId="45838C8F" w:rsidR="008204C9" w:rsidRPr="0055059A" w:rsidRDefault="002B4674" w:rsidP="00D43FC2">
      <w:pPr>
        <w:pStyle w:val="Odstavekseznama"/>
        <w:numPr>
          <w:ilvl w:val="0"/>
          <w:numId w:val="13"/>
        </w:numPr>
        <w:jc w:val="both"/>
        <w:rPr>
          <w:rFonts w:cs="Arial"/>
          <w:bCs/>
          <w:szCs w:val="20"/>
        </w:rPr>
      </w:pPr>
      <w:r w:rsidRPr="0055059A">
        <w:rPr>
          <w:rFonts w:cs="Arial"/>
          <w:bCs/>
          <w:szCs w:val="20"/>
        </w:rPr>
        <w:t>p</w:t>
      </w:r>
      <w:r w:rsidR="008204C9" w:rsidRPr="0055059A">
        <w:rPr>
          <w:rFonts w:cs="Arial"/>
          <w:bCs/>
          <w:szCs w:val="20"/>
        </w:rPr>
        <w:t>remestitev učenca v razred istega razreda na drugem oddelku iste šole</w:t>
      </w:r>
      <w:r w:rsidR="00DF6DA7" w:rsidRPr="0055059A">
        <w:rPr>
          <w:rFonts w:cs="Arial"/>
          <w:bCs/>
          <w:szCs w:val="20"/>
        </w:rPr>
        <w:t>;</w:t>
      </w:r>
    </w:p>
    <w:p w14:paraId="358D901C" w14:textId="77777777" w:rsidR="00DF6DA7" w:rsidRPr="0055059A" w:rsidRDefault="002B4674" w:rsidP="00D43FC2">
      <w:pPr>
        <w:pStyle w:val="Odstavekseznama"/>
        <w:numPr>
          <w:ilvl w:val="0"/>
          <w:numId w:val="13"/>
        </w:numPr>
        <w:jc w:val="both"/>
        <w:rPr>
          <w:rFonts w:cs="Arial"/>
          <w:bCs/>
          <w:szCs w:val="20"/>
        </w:rPr>
      </w:pPr>
      <w:r w:rsidRPr="0055059A">
        <w:rPr>
          <w:rFonts w:cs="Arial"/>
          <w:bCs/>
          <w:szCs w:val="20"/>
        </w:rPr>
        <w:t>p</w:t>
      </w:r>
      <w:r w:rsidR="008204C9" w:rsidRPr="0055059A">
        <w:rPr>
          <w:rFonts w:cs="Arial"/>
          <w:bCs/>
          <w:szCs w:val="20"/>
        </w:rPr>
        <w:t>remestitev učenca v razred istega razreda na drugi šoli v občini</w:t>
      </w:r>
      <w:r w:rsidR="00DF6DA7" w:rsidRPr="0055059A">
        <w:rPr>
          <w:rFonts w:cs="Arial"/>
          <w:bCs/>
          <w:szCs w:val="20"/>
        </w:rPr>
        <w:t>.</w:t>
      </w:r>
    </w:p>
    <w:p w14:paraId="5A25B27E" w14:textId="00FB98C4" w:rsidR="008204C9" w:rsidRPr="0055059A" w:rsidRDefault="00DF6DA7" w:rsidP="000E2E86">
      <w:pPr>
        <w:pStyle w:val="Odstavekseznama"/>
        <w:ind w:left="360"/>
        <w:jc w:val="both"/>
        <w:rPr>
          <w:rFonts w:cs="Arial"/>
          <w:bCs/>
          <w:szCs w:val="20"/>
        </w:rPr>
      </w:pPr>
      <w:r w:rsidRPr="0055059A">
        <w:rPr>
          <w:rFonts w:cs="Arial"/>
          <w:bCs/>
          <w:szCs w:val="20"/>
        </w:rPr>
        <w:t>Šola</w:t>
      </w:r>
      <w:r w:rsidR="008204C9" w:rsidRPr="0055059A">
        <w:rPr>
          <w:rFonts w:cs="Arial"/>
          <w:bCs/>
          <w:szCs w:val="20"/>
        </w:rPr>
        <w:t xml:space="preserve"> lahko uvede tudi milejše ukrepe od zgoraj naštetih. Predpis določa najstrožje ukrepe, ki jih je mogoče uporabiti za učenca, ki ne upošteva šolskih pravil in norm dobrega vedenja, vendar mora šola uporabiti blažje in manj invazivne ukrepe, kadar je to ustrezno in smiselno glede na dejanja učenca. Med blažje ukrepe lahko </w:t>
      </w:r>
      <w:r w:rsidRPr="0055059A">
        <w:rPr>
          <w:rFonts w:cs="Arial"/>
          <w:bCs/>
          <w:szCs w:val="20"/>
        </w:rPr>
        <w:t>spadajo:</w:t>
      </w:r>
      <w:r w:rsidR="008204C9" w:rsidRPr="0055059A">
        <w:rPr>
          <w:rFonts w:cs="Arial"/>
          <w:bCs/>
          <w:szCs w:val="20"/>
        </w:rPr>
        <w:t xml:space="preserve"> sedenje učenca za lastno mizo, odstranitev učenca iz skupinskega dela ali </w:t>
      </w:r>
      <w:r w:rsidRPr="0055059A">
        <w:rPr>
          <w:rFonts w:cs="Arial"/>
          <w:bCs/>
          <w:szCs w:val="20"/>
        </w:rPr>
        <w:t xml:space="preserve">začasna </w:t>
      </w:r>
      <w:r w:rsidR="008204C9" w:rsidRPr="0055059A">
        <w:rPr>
          <w:rFonts w:cs="Arial"/>
          <w:bCs/>
          <w:szCs w:val="20"/>
        </w:rPr>
        <w:t>napotitev učenca »pred vrata« za nekaj minut ali do konca učne ure. Šola se lahko s starši tudi dogovori, da pridejo učenca iskat v šolo.</w:t>
      </w:r>
    </w:p>
    <w:p w14:paraId="733D7B3A" w14:textId="77777777" w:rsidR="008204C9" w:rsidRPr="0055059A" w:rsidRDefault="008204C9" w:rsidP="008204C9">
      <w:pPr>
        <w:jc w:val="both"/>
        <w:rPr>
          <w:rFonts w:cs="Arial"/>
          <w:bCs/>
          <w:szCs w:val="20"/>
        </w:rPr>
      </w:pPr>
    </w:p>
    <w:p w14:paraId="5029CADC" w14:textId="4F204E0D" w:rsidR="00A74855" w:rsidRPr="0055059A" w:rsidRDefault="00A74855" w:rsidP="00A74855">
      <w:pPr>
        <w:pStyle w:val="Navadensplet"/>
        <w:jc w:val="both"/>
        <w:rPr>
          <w:rFonts w:ascii="Arial" w:hAnsi="Arial" w:cs="Arial"/>
          <w:sz w:val="20"/>
          <w:szCs w:val="20"/>
        </w:rPr>
      </w:pPr>
      <w:r w:rsidRPr="0055059A">
        <w:rPr>
          <w:rFonts w:ascii="Arial" w:hAnsi="Arial" w:cs="Arial"/>
          <w:sz w:val="20"/>
          <w:szCs w:val="20"/>
        </w:rPr>
        <w:t>Ravnatelj šole lahko zadrži osebne predmete učenca, če jih je ta prinesel ali uporabljal na način, ki krši šolska pravila. Ravnatelj določi, kdaj lahko učenec prevzame svoje predmete. Ko se šola odloči za zaseg učenčevih stvari, mora biti ukrep sorazmeren s kršitvijo pravil. Pri odločitvi mora ravnatelj upoštevati različne dejavnike, kot so starost učenca in morebitne prejšnje kršitve pravil. Pogoj za zaseg osebnih predmetov s strani šole je, da je to upravičeno iz praktičnih in vzgojnih razlogov, na primer, če je učenčeva uporaba telefona večkrat motila pouk.</w:t>
      </w:r>
    </w:p>
    <w:p w14:paraId="6E584B49" w14:textId="5098A842" w:rsidR="00A74855" w:rsidRPr="0055059A" w:rsidRDefault="00A74855" w:rsidP="00A74855">
      <w:pPr>
        <w:pStyle w:val="Navadensplet"/>
        <w:jc w:val="both"/>
        <w:rPr>
          <w:rFonts w:ascii="Arial" w:hAnsi="Arial" w:cs="Arial"/>
          <w:sz w:val="20"/>
          <w:szCs w:val="20"/>
        </w:rPr>
      </w:pPr>
      <w:r w:rsidRPr="0055059A">
        <w:rPr>
          <w:rFonts w:ascii="Arial" w:hAnsi="Arial" w:cs="Arial"/>
          <w:sz w:val="20"/>
          <w:szCs w:val="20"/>
        </w:rPr>
        <w:t>Šola lahko zadrži učenčeve predmete tudi po koncu šolskega dne</w:t>
      </w:r>
      <w:r w:rsidR="000066F5" w:rsidRPr="0055059A">
        <w:rPr>
          <w:rFonts w:ascii="Arial" w:hAnsi="Arial" w:cs="Arial"/>
          <w:sz w:val="20"/>
          <w:szCs w:val="20"/>
        </w:rPr>
        <w:t>, v</w:t>
      </w:r>
      <w:r w:rsidRPr="0055059A">
        <w:rPr>
          <w:rFonts w:ascii="Arial" w:hAnsi="Arial" w:cs="Arial"/>
          <w:sz w:val="20"/>
          <w:szCs w:val="20"/>
        </w:rPr>
        <w:t>endar je to mogoče le, če je tak ukrep določen v šolskih pravilih. Pri sprejemanju odločitve mora ravnatelj upoštevati, da je dolgotrajnejši zaseg resen poseg v lastninsko pravico učenca</w:t>
      </w:r>
      <w:r w:rsidR="000066F5" w:rsidRPr="0055059A">
        <w:rPr>
          <w:rFonts w:ascii="Arial" w:hAnsi="Arial" w:cs="Arial"/>
          <w:sz w:val="20"/>
          <w:szCs w:val="20"/>
        </w:rPr>
        <w:t>, z</w:t>
      </w:r>
      <w:r w:rsidRPr="0055059A">
        <w:rPr>
          <w:rFonts w:ascii="Arial" w:hAnsi="Arial" w:cs="Arial"/>
          <w:sz w:val="20"/>
          <w:szCs w:val="20"/>
        </w:rPr>
        <w:t>ato morajo biti praktični in vzgojni razlogi za podaljšano zadržanje razumni glede na učenčeva dejanja. Vzgojni razlog bi bil</w:t>
      </w:r>
      <w:r w:rsidR="005152A9" w:rsidRPr="0055059A">
        <w:rPr>
          <w:rFonts w:ascii="Arial" w:hAnsi="Arial" w:cs="Arial"/>
          <w:sz w:val="20"/>
          <w:szCs w:val="20"/>
        </w:rPr>
        <w:t xml:space="preserve"> lahko</w:t>
      </w:r>
      <w:r w:rsidRPr="0055059A">
        <w:rPr>
          <w:rFonts w:ascii="Arial" w:hAnsi="Arial" w:cs="Arial"/>
          <w:sz w:val="20"/>
          <w:szCs w:val="20"/>
        </w:rPr>
        <w:t xml:space="preserve">, da je </w:t>
      </w:r>
      <w:r w:rsidR="005152A9" w:rsidRPr="0055059A">
        <w:rPr>
          <w:rFonts w:ascii="Arial" w:hAnsi="Arial" w:cs="Arial"/>
          <w:sz w:val="20"/>
          <w:szCs w:val="20"/>
        </w:rPr>
        <w:t xml:space="preserve">treba </w:t>
      </w:r>
      <w:r w:rsidRPr="0055059A">
        <w:rPr>
          <w:rFonts w:ascii="Arial" w:hAnsi="Arial" w:cs="Arial"/>
          <w:sz w:val="20"/>
          <w:szCs w:val="20"/>
        </w:rPr>
        <w:t xml:space="preserve">predmet obdržati dlje časa, da učenec razume, da </w:t>
      </w:r>
      <w:r w:rsidR="005152A9" w:rsidRPr="0055059A">
        <w:rPr>
          <w:rFonts w:ascii="Arial" w:hAnsi="Arial" w:cs="Arial"/>
          <w:sz w:val="20"/>
          <w:szCs w:val="20"/>
        </w:rPr>
        <w:t xml:space="preserve">ima </w:t>
      </w:r>
      <w:r w:rsidRPr="0055059A">
        <w:rPr>
          <w:rFonts w:ascii="Arial" w:hAnsi="Arial" w:cs="Arial"/>
          <w:sz w:val="20"/>
          <w:szCs w:val="20"/>
        </w:rPr>
        <w:t>neupoštevanje pravil posledice. Če pa bi bilo dovolj, da se učenčev predmet vrne ob koncu šolskega dne, predmeta ne bi smeli zadržati dlje.</w:t>
      </w:r>
    </w:p>
    <w:p w14:paraId="44B81FC2" w14:textId="27F3227E" w:rsidR="0005614D" w:rsidRPr="0055059A" w:rsidRDefault="0005614D" w:rsidP="0005614D">
      <w:pPr>
        <w:jc w:val="both"/>
        <w:rPr>
          <w:rFonts w:cs="Arial"/>
          <w:bCs/>
          <w:szCs w:val="20"/>
        </w:rPr>
      </w:pPr>
      <w:r w:rsidRPr="0055059A">
        <w:rPr>
          <w:rFonts w:cs="Arial"/>
          <w:bCs/>
          <w:szCs w:val="20"/>
        </w:rPr>
        <w:t>Premestitev učenca na drugo šolo je možna</w:t>
      </w:r>
      <w:bookmarkStart w:id="13" w:name="_GoBack"/>
      <w:bookmarkEnd w:id="13"/>
      <w:r w:rsidRPr="0055059A">
        <w:rPr>
          <w:rFonts w:cs="Arial"/>
          <w:bCs/>
          <w:szCs w:val="20"/>
        </w:rPr>
        <w:t xml:space="preserve">, vendar šele, ko so bile preučene druge, manj invazivne možnosti. Učenec se lahko premesti v isti razred na drugi šoli, če se s tem </w:t>
      </w:r>
      <w:r w:rsidR="005152A9" w:rsidRPr="0055059A">
        <w:rPr>
          <w:rFonts w:cs="Arial"/>
          <w:bCs/>
          <w:szCs w:val="20"/>
        </w:rPr>
        <w:t xml:space="preserve">strinjajo </w:t>
      </w:r>
      <w:r w:rsidRPr="0055059A">
        <w:rPr>
          <w:rFonts w:cs="Arial"/>
          <w:bCs/>
          <w:szCs w:val="20"/>
        </w:rPr>
        <w:t>učenec in starši ter če premestitvi pritrdi tudi ravnatelj sprejemne šole. Običajen način reševanja takšne situacije je dialog med učencem, starši in ravnatelji obeh šol, ki ga usklajuje šolska uprava.</w:t>
      </w:r>
    </w:p>
    <w:p w14:paraId="66A72101" w14:textId="77777777" w:rsidR="0005614D" w:rsidRPr="0055059A" w:rsidRDefault="0005614D" w:rsidP="0005614D">
      <w:pPr>
        <w:jc w:val="both"/>
        <w:rPr>
          <w:rFonts w:cs="Arial"/>
          <w:bCs/>
          <w:szCs w:val="20"/>
        </w:rPr>
      </w:pPr>
    </w:p>
    <w:p w14:paraId="34AA00CD" w14:textId="6B3577C9" w:rsidR="0005614D" w:rsidRPr="0055059A" w:rsidRDefault="0005614D" w:rsidP="0005614D">
      <w:pPr>
        <w:jc w:val="both"/>
        <w:rPr>
          <w:rFonts w:cs="Arial"/>
          <w:bCs/>
          <w:szCs w:val="20"/>
        </w:rPr>
      </w:pPr>
      <w:r w:rsidRPr="0055059A">
        <w:rPr>
          <w:rFonts w:cs="Arial"/>
          <w:bCs/>
          <w:szCs w:val="20"/>
        </w:rPr>
        <w:t xml:space="preserve">V posebej resnih ali ponavljajočih se primerih lahko ravnatelj šole odloči o premestitvi tudi brez soglasja staršev in učenca, če se s premestitvijo strinja ravnatelj sprejemne šole. </w:t>
      </w:r>
      <w:bookmarkStart w:id="14" w:name="_Hlk195620274"/>
      <w:r w:rsidRPr="0055059A">
        <w:rPr>
          <w:rFonts w:cs="Arial"/>
          <w:bCs/>
          <w:szCs w:val="20"/>
        </w:rPr>
        <w:t xml:space="preserve">Premestitev učenca proti njegovi volji predstavlja resen poseg v njegove pravice, zato mora biti </w:t>
      </w:r>
      <w:r w:rsidR="00E50107" w:rsidRPr="0055059A">
        <w:rPr>
          <w:rFonts w:cs="Arial"/>
          <w:bCs/>
          <w:szCs w:val="20"/>
        </w:rPr>
        <w:t xml:space="preserve">dobro </w:t>
      </w:r>
      <w:r w:rsidRPr="0055059A">
        <w:rPr>
          <w:rFonts w:cs="Arial"/>
          <w:bCs/>
          <w:szCs w:val="20"/>
        </w:rPr>
        <w:t>utemeljena</w:t>
      </w:r>
      <w:r w:rsidR="00E50107" w:rsidRPr="0055059A">
        <w:rPr>
          <w:rFonts w:cs="Arial"/>
          <w:bCs/>
          <w:szCs w:val="20"/>
        </w:rPr>
        <w:t>, npr. zaradi</w:t>
      </w:r>
      <w:r w:rsidRPr="0055059A">
        <w:rPr>
          <w:rFonts w:cs="Arial"/>
          <w:bCs/>
          <w:szCs w:val="20"/>
        </w:rPr>
        <w:t xml:space="preserve"> hud</w:t>
      </w:r>
      <w:r w:rsidR="00E50107" w:rsidRPr="0055059A">
        <w:rPr>
          <w:rFonts w:cs="Arial"/>
          <w:bCs/>
          <w:szCs w:val="20"/>
        </w:rPr>
        <w:t>ega</w:t>
      </w:r>
      <w:r w:rsidRPr="0055059A">
        <w:rPr>
          <w:rFonts w:cs="Arial"/>
          <w:bCs/>
          <w:szCs w:val="20"/>
        </w:rPr>
        <w:t xml:space="preserve"> nasilj</w:t>
      </w:r>
      <w:r w:rsidR="00E50107" w:rsidRPr="0055059A">
        <w:rPr>
          <w:rFonts w:cs="Arial"/>
          <w:bCs/>
          <w:szCs w:val="20"/>
        </w:rPr>
        <w:t>a</w:t>
      </w:r>
      <w:r w:rsidRPr="0055059A">
        <w:rPr>
          <w:rFonts w:cs="Arial"/>
          <w:bCs/>
          <w:szCs w:val="20"/>
        </w:rPr>
        <w:t xml:space="preserve"> ali digitaln</w:t>
      </w:r>
      <w:r w:rsidR="00E50107" w:rsidRPr="0055059A">
        <w:rPr>
          <w:rFonts w:cs="Arial"/>
          <w:bCs/>
          <w:szCs w:val="20"/>
        </w:rPr>
        <w:t>ega</w:t>
      </w:r>
      <w:r w:rsidRPr="0055059A">
        <w:rPr>
          <w:rFonts w:cs="Arial"/>
          <w:bCs/>
          <w:szCs w:val="20"/>
        </w:rPr>
        <w:t xml:space="preserve"> nadlegovanj</w:t>
      </w:r>
      <w:r w:rsidR="00E50107" w:rsidRPr="0055059A">
        <w:rPr>
          <w:rFonts w:cs="Arial"/>
          <w:bCs/>
          <w:szCs w:val="20"/>
        </w:rPr>
        <w:t>a</w:t>
      </w:r>
      <w:r w:rsidRPr="0055059A">
        <w:rPr>
          <w:rFonts w:cs="Arial"/>
          <w:bCs/>
          <w:szCs w:val="20"/>
        </w:rPr>
        <w:t>, pri čemer so bile druge rešitve že preizkušene in niso uspele ali pa so zaradi resnosti primera neprimerne.</w:t>
      </w:r>
      <w:bookmarkEnd w:id="14"/>
    </w:p>
    <w:p w14:paraId="78ED7F5A" w14:textId="77777777" w:rsidR="0005614D" w:rsidRPr="0055059A" w:rsidRDefault="0005614D" w:rsidP="0005614D">
      <w:pPr>
        <w:jc w:val="both"/>
        <w:rPr>
          <w:rFonts w:cs="Arial"/>
          <w:bCs/>
          <w:szCs w:val="20"/>
        </w:rPr>
      </w:pPr>
    </w:p>
    <w:p w14:paraId="4A3B9974" w14:textId="729C6DFD" w:rsidR="0005614D" w:rsidRPr="0055059A" w:rsidRDefault="0005614D" w:rsidP="0005614D">
      <w:pPr>
        <w:jc w:val="both"/>
        <w:rPr>
          <w:rFonts w:cs="Arial"/>
          <w:bCs/>
          <w:szCs w:val="20"/>
        </w:rPr>
      </w:pPr>
      <w:r w:rsidRPr="0055059A">
        <w:rPr>
          <w:rFonts w:cs="Arial"/>
          <w:bCs/>
          <w:szCs w:val="20"/>
        </w:rPr>
        <w:t xml:space="preserve">Če ravnatelj sprejemne šole ne želi sprejeti učenca, se v postopek vključi občinski svet. Občina odloči, ali </w:t>
      </w:r>
      <w:r w:rsidR="00E50107" w:rsidRPr="0055059A">
        <w:rPr>
          <w:rFonts w:cs="Arial"/>
          <w:bCs/>
          <w:szCs w:val="20"/>
        </w:rPr>
        <w:t xml:space="preserve">se bo premestitev zgodila, in če, </w:t>
      </w:r>
      <w:r w:rsidRPr="0055059A">
        <w:rPr>
          <w:rFonts w:cs="Arial"/>
          <w:bCs/>
          <w:szCs w:val="20"/>
        </w:rPr>
        <w:t>na katero šolo bo učenec premeščen. Odločitev temelji na priporočilih vpletenih ravnateljev in po posvetovanju z učencem ter starši.</w:t>
      </w:r>
    </w:p>
    <w:p w14:paraId="6B7AD76C" w14:textId="77777777" w:rsidR="0005614D" w:rsidRPr="0055059A" w:rsidRDefault="0005614D" w:rsidP="0005614D">
      <w:pPr>
        <w:jc w:val="both"/>
        <w:rPr>
          <w:rFonts w:cs="Arial"/>
          <w:bCs/>
          <w:szCs w:val="20"/>
        </w:rPr>
      </w:pPr>
    </w:p>
    <w:p w14:paraId="1A373813" w14:textId="62A733BB" w:rsidR="00812BD5" w:rsidRPr="0055059A" w:rsidRDefault="0005614D" w:rsidP="0005614D">
      <w:pPr>
        <w:jc w:val="both"/>
        <w:rPr>
          <w:rFonts w:cs="Arial"/>
          <w:bCs/>
          <w:szCs w:val="20"/>
        </w:rPr>
      </w:pPr>
      <w:r w:rsidRPr="0055059A">
        <w:rPr>
          <w:rFonts w:cs="Arial"/>
          <w:bCs/>
          <w:szCs w:val="20"/>
        </w:rPr>
        <w:t>Večja prilagodljivost pri premestitvi učencev na drugo šolo je ena od sprememb, ki se trenutno preučujejo v okviru revizije obvestila o spodbujanju urejenega vedenja v javnem osnovnošolskem in nižjem srednješolskem izobraževanju.</w:t>
      </w:r>
    </w:p>
    <w:p w14:paraId="506F49E3" w14:textId="77777777" w:rsidR="0005614D" w:rsidRDefault="0005614D" w:rsidP="0005614D">
      <w:pPr>
        <w:jc w:val="both"/>
        <w:rPr>
          <w:rFonts w:cs="Arial"/>
          <w:bCs/>
          <w:szCs w:val="20"/>
        </w:rPr>
      </w:pPr>
    </w:p>
    <w:p w14:paraId="6FFCBFA3" w14:textId="77777777" w:rsidR="001E21CB" w:rsidRDefault="001E21CB" w:rsidP="0005614D">
      <w:pPr>
        <w:jc w:val="both"/>
        <w:rPr>
          <w:rFonts w:cs="Arial"/>
          <w:bCs/>
          <w:szCs w:val="20"/>
        </w:rPr>
      </w:pPr>
    </w:p>
    <w:p w14:paraId="4E50B8E4" w14:textId="77777777" w:rsidR="001E21CB" w:rsidRPr="0055059A" w:rsidRDefault="001E21CB" w:rsidP="0005614D">
      <w:pPr>
        <w:jc w:val="both"/>
        <w:rPr>
          <w:rFonts w:cs="Arial"/>
          <w:bCs/>
          <w:szCs w:val="20"/>
        </w:rPr>
      </w:pPr>
    </w:p>
    <w:p w14:paraId="5850313C" w14:textId="76346EF4" w:rsidR="008878BE" w:rsidRPr="0055059A" w:rsidRDefault="0005614D" w:rsidP="00931C3E">
      <w:pPr>
        <w:jc w:val="both"/>
        <w:rPr>
          <w:rFonts w:cs="Arial"/>
          <w:b/>
          <w:szCs w:val="20"/>
        </w:rPr>
      </w:pPr>
      <w:r w:rsidRPr="0055059A">
        <w:rPr>
          <w:rFonts w:cs="Arial"/>
          <w:b/>
          <w:szCs w:val="20"/>
        </w:rPr>
        <w:lastRenderedPageBreak/>
        <w:t>Švedska</w:t>
      </w:r>
      <w:r w:rsidR="008878BE" w:rsidRPr="0055059A">
        <w:rPr>
          <w:rFonts w:cs="Arial"/>
          <w:b/>
          <w:szCs w:val="20"/>
        </w:rPr>
        <w:t xml:space="preserve"> </w:t>
      </w:r>
    </w:p>
    <w:p w14:paraId="70F4FA4D" w14:textId="13CFBFA9" w:rsidR="00556999" w:rsidRPr="0055059A" w:rsidRDefault="00556999" w:rsidP="00931C3E">
      <w:pPr>
        <w:jc w:val="both"/>
        <w:rPr>
          <w:rFonts w:cs="Arial"/>
          <w:szCs w:val="20"/>
        </w:rPr>
      </w:pPr>
      <w:r w:rsidRPr="0055059A">
        <w:rPr>
          <w:rFonts w:cs="Arial"/>
          <w:szCs w:val="20"/>
        </w:rPr>
        <w:t>Obstaja več disciplinskih ukrepov, ki jih lahko uporabi</w:t>
      </w:r>
      <w:r w:rsidR="00E50107" w:rsidRPr="0055059A">
        <w:rPr>
          <w:rFonts w:cs="Arial"/>
          <w:szCs w:val="20"/>
        </w:rPr>
        <w:t>jo</w:t>
      </w:r>
      <w:r w:rsidRPr="0055059A">
        <w:rPr>
          <w:rFonts w:cs="Arial"/>
          <w:szCs w:val="20"/>
        </w:rPr>
        <w:t xml:space="preserve"> ravnatelj, učitelj ali v nekaterih primerih nadzornik pri pouku na daljavo, če učenec moti red ali se neprimerno vede. Namen teh ukrepov je usmeriti učenca k spremembi vedenja in izboljšati učne pogoje v šoli, zato se ne smejo uporabljati kot kazen.</w:t>
      </w:r>
    </w:p>
    <w:p w14:paraId="013347A6" w14:textId="05CEBA1F" w:rsidR="00556999" w:rsidRPr="0055059A" w:rsidRDefault="00556999" w:rsidP="00556999">
      <w:pPr>
        <w:pStyle w:val="Navadensplet"/>
        <w:jc w:val="both"/>
        <w:rPr>
          <w:rFonts w:ascii="Arial" w:hAnsi="Arial" w:cs="Arial"/>
          <w:sz w:val="20"/>
          <w:szCs w:val="20"/>
        </w:rPr>
      </w:pPr>
      <w:r w:rsidRPr="0055059A">
        <w:rPr>
          <w:rFonts w:ascii="Arial" w:hAnsi="Arial" w:cs="Arial"/>
          <w:sz w:val="20"/>
          <w:szCs w:val="20"/>
        </w:rPr>
        <w:t>Disciplinski ukrepi, določeni v Zakonu o izobraževanju, vključujejo odstranitev iz učilnice, pripor, pisno opozorilo, premestitev, začasno izključitev in zaseg predmetov, kot je mobilni telefon</w:t>
      </w:r>
      <w:r w:rsidR="005626B2" w:rsidRPr="0055059A">
        <w:rPr>
          <w:rFonts w:ascii="Arial" w:hAnsi="Arial" w:cs="Arial"/>
          <w:sz w:val="20"/>
          <w:szCs w:val="20"/>
        </w:rPr>
        <w:t>.</w:t>
      </w:r>
    </w:p>
    <w:p w14:paraId="27505F88" w14:textId="6D8762DE" w:rsidR="00556999" w:rsidRPr="0055059A" w:rsidRDefault="00556999" w:rsidP="00556999">
      <w:pPr>
        <w:pStyle w:val="Navadensplet"/>
        <w:jc w:val="both"/>
        <w:rPr>
          <w:rFonts w:ascii="Arial" w:hAnsi="Arial" w:cs="Arial"/>
          <w:sz w:val="20"/>
          <w:szCs w:val="20"/>
        </w:rPr>
      </w:pPr>
      <w:r w:rsidRPr="0055059A">
        <w:rPr>
          <w:rFonts w:ascii="Arial" w:hAnsi="Arial" w:cs="Arial"/>
          <w:sz w:val="20"/>
          <w:szCs w:val="20"/>
        </w:rPr>
        <w:t xml:space="preserve">Poleg tega določbe Zakona o izobraževanju vsem zaposlenim omogočajo, da sprejmejo takojšnje in začasne ukrepe, ki so upravičeni za zagotovitev varnosti in mirnega učnega okolja. To vključuje tudi pooblastilo za fizično posredovanje pri preprečevanju nasilja, </w:t>
      </w:r>
      <w:r w:rsidR="00E50107" w:rsidRPr="0055059A">
        <w:rPr>
          <w:rFonts w:ascii="Arial" w:hAnsi="Arial" w:cs="Arial"/>
          <w:sz w:val="20"/>
          <w:szCs w:val="20"/>
        </w:rPr>
        <w:t xml:space="preserve">pri nadlegovanju </w:t>
      </w:r>
      <w:r w:rsidRPr="0055059A">
        <w:rPr>
          <w:rFonts w:ascii="Arial" w:hAnsi="Arial" w:cs="Arial"/>
          <w:sz w:val="20"/>
          <w:szCs w:val="20"/>
        </w:rPr>
        <w:t xml:space="preserve">ali drugih </w:t>
      </w:r>
      <w:r w:rsidR="00E50107" w:rsidRPr="0055059A">
        <w:rPr>
          <w:rFonts w:ascii="Arial" w:hAnsi="Arial" w:cs="Arial"/>
          <w:sz w:val="20"/>
          <w:szCs w:val="20"/>
        </w:rPr>
        <w:t>motnjah</w:t>
      </w:r>
      <w:r w:rsidRPr="0055059A">
        <w:rPr>
          <w:rFonts w:ascii="Arial" w:hAnsi="Arial" w:cs="Arial"/>
          <w:sz w:val="20"/>
          <w:szCs w:val="20"/>
        </w:rPr>
        <w:t>. Fizično posredovanje je dovoljeno le, če je sorazmerno glede na njegov namen in okoliščine.</w:t>
      </w:r>
    </w:p>
    <w:p w14:paraId="516DAF09" w14:textId="7DE8E045" w:rsidR="00556999" w:rsidRPr="0055059A" w:rsidRDefault="00556999" w:rsidP="00556999">
      <w:pPr>
        <w:pStyle w:val="Navadensplet"/>
        <w:jc w:val="both"/>
        <w:rPr>
          <w:rFonts w:ascii="Arial" w:hAnsi="Arial" w:cs="Arial"/>
          <w:sz w:val="20"/>
          <w:szCs w:val="20"/>
        </w:rPr>
      </w:pPr>
      <w:r w:rsidRPr="0055059A">
        <w:rPr>
          <w:rFonts w:ascii="Arial" w:hAnsi="Arial" w:cs="Arial"/>
          <w:sz w:val="20"/>
          <w:szCs w:val="20"/>
        </w:rPr>
        <w:t xml:space="preserve">Vlada je pooblastila komisarja, da predlaga ukrepe za trajno krepitev varnosti in mirnega učnega okolja, ki spodbuja učenje v šolah. Med drugim bo komisar analiziral, ali je mogoče zakonodajo dodatno pojasniti glede pooblastil in odgovornosti šolskega osebja pri izvajanju disciplinskih in drugih posebnih ukrepov, pri čemer bo upošteval potrebe vseh vpletenih učencev. Prav tako bo, če bo </w:t>
      </w:r>
      <w:r w:rsidR="00826AD8" w:rsidRPr="0055059A">
        <w:rPr>
          <w:rFonts w:ascii="Arial" w:hAnsi="Arial" w:cs="Arial"/>
          <w:sz w:val="20"/>
          <w:szCs w:val="20"/>
        </w:rPr>
        <w:t>treba</w:t>
      </w:r>
      <w:r w:rsidRPr="0055059A">
        <w:rPr>
          <w:rFonts w:ascii="Arial" w:hAnsi="Arial" w:cs="Arial"/>
          <w:sz w:val="20"/>
          <w:szCs w:val="20"/>
        </w:rPr>
        <w:t>, predlagal dodatne spremembe predpisov glede pristojnosti šolskega osebja pri obravnavanju motenj.</w:t>
      </w:r>
    </w:p>
    <w:p w14:paraId="6083C8BE" w14:textId="33EB52FD" w:rsidR="00BB2E39" w:rsidRPr="0055059A" w:rsidRDefault="00826AD8" w:rsidP="0005614D">
      <w:pPr>
        <w:jc w:val="both"/>
        <w:rPr>
          <w:rFonts w:cs="Arial"/>
          <w:szCs w:val="20"/>
        </w:rPr>
      </w:pPr>
      <w:bookmarkStart w:id="15" w:name="_Hlk195620611"/>
      <w:r w:rsidRPr="0055059A">
        <w:rPr>
          <w:rFonts w:cs="Arial"/>
          <w:szCs w:val="20"/>
        </w:rPr>
        <w:t>P</w:t>
      </w:r>
      <w:r w:rsidR="00D16F55" w:rsidRPr="0055059A">
        <w:rPr>
          <w:rFonts w:cs="Arial"/>
          <w:szCs w:val="20"/>
        </w:rPr>
        <w:t xml:space="preserve">ravila vedenja </w:t>
      </w:r>
      <w:r w:rsidRPr="0055059A">
        <w:rPr>
          <w:rFonts w:cs="Arial"/>
          <w:szCs w:val="20"/>
        </w:rPr>
        <w:t xml:space="preserve">so torej </w:t>
      </w:r>
      <w:r w:rsidR="00D16F55" w:rsidRPr="0055059A">
        <w:rPr>
          <w:rFonts w:cs="Arial"/>
          <w:szCs w:val="20"/>
        </w:rPr>
        <w:t>urejena z nacionalno zakonodajo</w:t>
      </w:r>
      <w:r w:rsidRPr="0055059A">
        <w:rPr>
          <w:rFonts w:cs="Arial"/>
          <w:szCs w:val="20"/>
        </w:rPr>
        <w:t>, vendar</w:t>
      </w:r>
      <w:r w:rsidR="00D16F55" w:rsidRPr="0055059A">
        <w:rPr>
          <w:rFonts w:cs="Arial"/>
          <w:szCs w:val="20"/>
        </w:rPr>
        <w:t xml:space="preserve"> ima Švedska decentraliziran šolski sistem, kjer so za razlago pravil v skladu z lokalnimi potrebami in za izvajanje izobraževanja v skladu z nacionalno zakonodajo odgovorne lokalne oblasti (občine in neodvisni izvajalci izobraževanja). </w:t>
      </w:r>
      <w:bookmarkEnd w:id="15"/>
      <w:r w:rsidR="00D16F55" w:rsidRPr="0055059A">
        <w:rPr>
          <w:rFonts w:cs="Arial"/>
          <w:szCs w:val="20"/>
        </w:rPr>
        <w:t>Nad izvajanjem teh določil bedi Švedski šolski inšpektorat (</w:t>
      </w:r>
      <w:proofErr w:type="spellStart"/>
      <w:r w:rsidR="00D16F55" w:rsidRPr="0055059A">
        <w:rPr>
          <w:rFonts w:cs="Arial"/>
          <w:szCs w:val="20"/>
        </w:rPr>
        <w:t>Skolinspektionen</w:t>
      </w:r>
      <w:proofErr w:type="spellEnd"/>
      <w:r w:rsidR="00D16F55" w:rsidRPr="0055059A">
        <w:rPr>
          <w:rFonts w:cs="Arial"/>
          <w:szCs w:val="20"/>
        </w:rPr>
        <w:t>).</w:t>
      </w:r>
    </w:p>
    <w:p w14:paraId="44FFE8FB" w14:textId="77777777" w:rsidR="00B01F87" w:rsidRPr="0055059A" w:rsidRDefault="00B01F87" w:rsidP="0005614D">
      <w:pPr>
        <w:jc w:val="both"/>
        <w:rPr>
          <w:rFonts w:cs="Arial"/>
          <w:szCs w:val="20"/>
        </w:rPr>
      </w:pPr>
    </w:p>
    <w:p w14:paraId="2A56BC7A" w14:textId="531C3AAC" w:rsidR="00B01F87" w:rsidRPr="0055059A" w:rsidRDefault="00B01F87" w:rsidP="0005614D">
      <w:pPr>
        <w:jc w:val="both"/>
        <w:rPr>
          <w:rFonts w:cs="Arial"/>
          <w:bCs/>
          <w:szCs w:val="20"/>
        </w:rPr>
      </w:pPr>
      <w:r w:rsidRPr="0055059A">
        <w:rPr>
          <w:rFonts w:cs="Arial"/>
          <w:bCs/>
          <w:szCs w:val="20"/>
        </w:rPr>
        <w:t>Med poukom je uporaba mobilnih telefonov in drugih elektronskih komunikacijskih naprav dovoljena le v skladu z navodili učitelja z namenom spodbujanja razvoja in učenja učencev ali kot del posebnih prilagoditev ali podpore. Ravnatelj osnovne šole in podaljšanega bivanja lahko odloči, da se mobilni telefoni in druge elektronske komunikacijske naprave zbirajo ob začetku vsakega šolskega dne za obdobje enega leta (Poglavje 5, člen 4d Zakona o izobraževanju). Možna so tudi odstopanja od te odločitve za posamezne učence, če obstajajo posebni razlogi.</w:t>
      </w:r>
    </w:p>
    <w:p w14:paraId="600AD2F6" w14:textId="77777777" w:rsidR="00613C35" w:rsidRPr="0055059A" w:rsidRDefault="00613C35" w:rsidP="0005614D">
      <w:pPr>
        <w:jc w:val="both"/>
        <w:rPr>
          <w:rFonts w:cs="Arial"/>
          <w:bCs/>
          <w:szCs w:val="20"/>
        </w:rPr>
      </w:pPr>
    </w:p>
    <w:p w14:paraId="6926648E" w14:textId="42F03108" w:rsidR="00613C35" w:rsidRPr="0055059A" w:rsidRDefault="00613C35" w:rsidP="00613C35">
      <w:pPr>
        <w:jc w:val="both"/>
        <w:rPr>
          <w:rFonts w:cs="Arial"/>
          <w:bCs/>
          <w:szCs w:val="20"/>
        </w:rPr>
      </w:pPr>
      <w:r w:rsidRPr="0055059A">
        <w:rPr>
          <w:rFonts w:cs="Arial"/>
          <w:bCs/>
          <w:szCs w:val="20"/>
        </w:rPr>
        <w:t xml:space="preserve">Po Zakonu o izobraževanju so v določenih pogojih možni tudi strožji disciplinski ukrepi, na primer, če nastane akutna situacija ali če </w:t>
      </w:r>
      <w:r w:rsidR="00E52652" w:rsidRPr="0055059A">
        <w:rPr>
          <w:rFonts w:cs="Arial"/>
          <w:bCs/>
          <w:szCs w:val="20"/>
        </w:rPr>
        <w:t xml:space="preserve">se </w:t>
      </w:r>
      <w:r w:rsidRPr="0055059A">
        <w:rPr>
          <w:rFonts w:cs="Arial"/>
          <w:bCs/>
          <w:szCs w:val="20"/>
        </w:rPr>
        <w:t xml:space="preserve">učenec dolgo časa problematično vede. Ravnatelj lahko na primer začasno premesti učenca znotraj šolskega sistema v obveznem izobraževanju. Če to ni mogoče ali ni dovolj strogo za zagotavljanje varnosti in miru drugih učencev, lahko ravnatelj odloči, da se učenec začasno premesti </w:t>
      </w:r>
      <w:r w:rsidR="00E52652" w:rsidRPr="0055059A">
        <w:rPr>
          <w:rFonts w:cs="Arial"/>
          <w:bCs/>
          <w:szCs w:val="20"/>
        </w:rPr>
        <w:t xml:space="preserve">zunaj </w:t>
      </w:r>
      <w:r w:rsidRPr="0055059A">
        <w:rPr>
          <w:rFonts w:cs="Arial"/>
          <w:bCs/>
          <w:szCs w:val="20"/>
        </w:rPr>
        <w:t xml:space="preserve">lastne šolske enote v drugo šolsko enoto ali na drugo lokacijo znotraj organizacije ravnatelja. </w:t>
      </w:r>
      <w:r w:rsidR="00E52652" w:rsidRPr="0055059A">
        <w:rPr>
          <w:rFonts w:cs="Arial"/>
          <w:bCs/>
          <w:szCs w:val="20"/>
        </w:rPr>
        <w:t>O</w:t>
      </w:r>
      <w:r w:rsidRPr="0055059A">
        <w:rPr>
          <w:rFonts w:cs="Arial"/>
          <w:bCs/>
          <w:szCs w:val="20"/>
        </w:rPr>
        <w:t xml:space="preserve">dločitev o začasni premestitvi znotraj ali </w:t>
      </w:r>
      <w:r w:rsidR="00E52652" w:rsidRPr="0055059A">
        <w:rPr>
          <w:rFonts w:cs="Arial"/>
          <w:bCs/>
          <w:szCs w:val="20"/>
        </w:rPr>
        <w:t xml:space="preserve">zunaj </w:t>
      </w:r>
      <w:r w:rsidRPr="0055059A">
        <w:rPr>
          <w:rFonts w:cs="Arial"/>
          <w:bCs/>
          <w:szCs w:val="20"/>
        </w:rPr>
        <w:t xml:space="preserve">lastne šolske enote ne more veljati </w:t>
      </w:r>
      <w:r w:rsidR="00E52652" w:rsidRPr="0055059A">
        <w:rPr>
          <w:rFonts w:cs="Arial"/>
          <w:bCs/>
          <w:szCs w:val="20"/>
        </w:rPr>
        <w:t>dlje</w:t>
      </w:r>
      <w:r w:rsidRPr="0055059A">
        <w:rPr>
          <w:rFonts w:cs="Arial"/>
          <w:bCs/>
          <w:szCs w:val="20"/>
        </w:rPr>
        <w:t xml:space="preserve"> od štirih tednov.</w:t>
      </w:r>
    </w:p>
    <w:p w14:paraId="00EC81A4" w14:textId="77777777" w:rsidR="00613C35" w:rsidRPr="0055059A" w:rsidRDefault="00613C35" w:rsidP="00613C35">
      <w:pPr>
        <w:jc w:val="both"/>
        <w:rPr>
          <w:rFonts w:cs="Arial"/>
          <w:bCs/>
          <w:szCs w:val="20"/>
        </w:rPr>
      </w:pPr>
    </w:p>
    <w:p w14:paraId="14F6CB49" w14:textId="634F49A2" w:rsidR="00613C35" w:rsidRPr="0055059A" w:rsidRDefault="00613C35" w:rsidP="00613C35">
      <w:pPr>
        <w:jc w:val="both"/>
        <w:rPr>
          <w:rFonts w:cs="Arial"/>
          <w:bCs/>
          <w:szCs w:val="20"/>
        </w:rPr>
      </w:pPr>
      <w:bookmarkStart w:id="16" w:name="_Hlk195620753"/>
      <w:r w:rsidRPr="0055059A">
        <w:rPr>
          <w:rFonts w:cs="Arial"/>
          <w:bCs/>
          <w:szCs w:val="20"/>
        </w:rPr>
        <w:t xml:space="preserve">V obvezni </w:t>
      </w:r>
      <w:r w:rsidR="00E52652" w:rsidRPr="0055059A">
        <w:rPr>
          <w:rFonts w:cs="Arial"/>
          <w:bCs/>
          <w:szCs w:val="20"/>
        </w:rPr>
        <w:t xml:space="preserve">in </w:t>
      </w:r>
      <w:r w:rsidRPr="0055059A">
        <w:rPr>
          <w:rFonts w:cs="Arial"/>
          <w:bCs/>
          <w:szCs w:val="20"/>
        </w:rPr>
        <w:t xml:space="preserve">posebni šoli ima ravnatelj možnost popolne ali začasne </w:t>
      </w:r>
      <w:r w:rsidR="00E52652" w:rsidRPr="0055059A">
        <w:rPr>
          <w:rFonts w:cs="Arial"/>
          <w:bCs/>
          <w:szCs w:val="20"/>
        </w:rPr>
        <w:t xml:space="preserve">izključitve </w:t>
      </w:r>
      <w:r w:rsidRPr="0055059A">
        <w:rPr>
          <w:rFonts w:cs="Arial"/>
          <w:bCs/>
          <w:szCs w:val="20"/>
        </w:rPr>
        <w:t>učenca, če</w:t>
      </w:r>
      <w:r w:rsidR="00E52652" w:rsidRPr="0055059A">
        <w:rPr>
          <w:rFonts w:cs="Arial"/>
          <w:bCs/>
          <w:szCs w:val="20"/>
        </w:rPr>
        <w:t xml:space="preserve"> sta</w:t>
      </w:r>
      <w:r w:rsidRPr="0055059A">
        <w:rPr>
          <w:rFonts w:cs="Arial"/>
          <w:bCs/>
          <w:szCs w:val="20"/>
        </w:rPr>
        <w:t xml:space="preserve"> </w:t>
      </w:r>
      <w:r w:rsidR="00E52652" w:rsidRPr="0055059A">
        <w:rPr>
          <w:rFonts w:cs="Arial"/>
          <w:bCs/>
          <w:szCs w:val="20"/>
        </w:rPr>
        <w:t xml:space="preserve">na primer ogroženi </w:t>
      </w:r>
      <w:r w:rsidRPr="0055059A">
        <w:rPr>
          <w:rFonts w:cs="Arial"/>
          <w:bCs/>
          <w:szCs w:val="20"/>
        </w:rPr>
        <w:t xml:space="preserve">varnost drugih učencev ali osebja. </w:t>
      </w:r>
      <w:bookmarkEnd w:id="16"/>
      <w:r w:rsidR="00E52652" w:rsidRPr="0055059A">
        <w:rPr>
          <w:rFonts w:cs="Arial"/>
          <w:bCs/>
          <w:szCs w:val="20"/>
        </w:rPr>
        <w:t>U</w:t>
      </w:r>
      <w:r w:rsidRPr="0055059A">
        <w:rPr>
          <w:rFonts w:cs="Arial"/>
          <w:bCs/>
          <w:szCs w:val="20"/>
        </w:rPr>
        <w:t xml:space="preserve">čenec </w:t>
      </w:r>
      <w:r w:rsidR="00E52652" w:rsidRPr="0055059A">
        <w:rPr>
          <w:rFonts w:cs="Arial"/>
          <w:bCs/>
          <w:szCs w:val="20"/>
        </w:rPr>
        <w:t xml:space="preserve">pa </w:t>
      </w:r>
      <w:r w:rsidRPr="0055059A">
        <w:rPr>
          <w:rFonts w:cs="Arial"/>
          <w:bCs/>
          <w:szCs w:val="20"/>
        </w:rPr>
        <w:t xml:space="preserve">ne sme biti izključen za </w:t>
      </w:r>
      <w:r w:rsidR="00E52652" w:rsidRPr="0055059A">
        <w:rPr>
          <w:rFonts w:cs="Arial"/>
          <w:bCs/>
          <w:szCs w:val="20"/>
        </w:rPr>
        <w:t>več</w:t>
      </w:r>
      <w:r w:rsidRPr="0055059A">
        <w:rPr>
          <w:rFonts w:cs="Arial"/>
          <w:bCs/>
          <w:szCs w:val="20"/>
        </w:rPr>
        <w:t xml:space="preserve"> kot en teden in ne več kot dvakrat v koledarskem polletju. </w:t>
      </w:r>
      <w:r w:rsidR="00E52652" w:rsidRPr="0055059A">
        <w:rPr>
          <w:rFonts w:cs="Arial"/>
          <w:bCs/>
          <w:szCs w:val="20"/>
        </w:rPr>
        <w:t>Izključenemu učencu</w:t>
      </w:r>
      <w:r w:rsidRPr="0055059A">
        <w:rPr>
          <w:rFonts w:cs="Arial"/>
          <w:bCs/>
          <w:szCs w:val="20"/>
        </w:rPr>
        <w:t xml:space="preserve"> mora biti ponujena kompenzacija za pouk, ki ga zamudi zaradi izključenosti (Poglavje 5, členi 14–15 Zakona o izobraževanju). </w:t>
      </w:r>
      <w:bookmarkStart w:id="17" w:name="_Hlk195620902"/>
      <w:r w:rsidRPr="0055059A">
        <w:rPr>
          <w:rFonts w:cs="Arial"/>
          <w:bCs/>
          <w:szCs w:val="20"/>
        </w:rPr>
        <w:t xml:space="preserve">To je </w:t>
      </w:r>
      <w:r w:rsidR="00E52652" w:rsidRPr="0055059A">
        <w:rPr>
          <w:rFonts w:cs="Arial"/>
          <w:bCs/>
          <w:szCs w:val="20"/>
        </w:rPr>
        <w:t xml:space="preserve">lahko </w:t>
      </w:r>
      <w:r w:rsidRPr="0055059A">
        <w:rPr>
          <w:rFonts w:cs="Arial"/>
          <w:bCs/>
          <w:szCs w:val="20"/>
        </w:rPr>
        <w:t>na primer pouk na daljavo</w:t>
      </w:r>
      <w:r w:rsidR="00916BB9" w:rsidRPr="0055059A">
        <w:rPr>
          <w:rFonts w:cs="Arial"/>
          <w:bCs/>
          <w:szCs w:val="20"/>
        </w:rPr>
        <w:t xml:space="preserve">. </w:t>
      </w:r>
      <w:r w:rsidRPr="0055059A">
        <w:rPr>
          <w:rFonts w:cs="Arial"/>
          <w:bCs/>
          <w:szCs w:val="20"/>
        </w:rPr>
        <w:t>Komisar</w:t>
      </w:r>
      <w:r w:rsidR="00E52652" w:rsidRPr="0055059A">
        <w:rPr>
          <w:rFonts w:cs="Arial"/>
          <w:bCs/>
          <w:szCs w:val="20"/>
        </w:rPr>
        <w:t xml:space="preserve"> </w:t>
      </w:r>
      <w:r w:rsidRPr="0055059A">
        <w:rPr>
          <w:rFonts w:cs="Arial"/>
          <w:bCs/>
          <w:szCs w:val="20"/>
        </w:rPr>
        <w:t>bo nadalje predlagal, kako se lahko začasne premestitve in izključitve</w:t>
      </w:r>
      <w:r w:rsidR="00E52652" w:rsidRPr="0055059A">
        <w:rPr>
          <w:rFonts w:cs="Arial"/>
          <w:bCs/>
          <w:szCs w:val="20"/>
        </w:rPr>
        <w:t xml:space="preserve"> </w:t>
      </w:r>
      <w:r w:rsidRPr="0055059A">
        <w:rPr>
          <w:rFonts w:cs="Arial"/>
          <w:bCs/>
          <w:szCs w:val="20"/>
        </w:rPr>
        <w:t xml:space="preserve">omogočijo v več primerih in za daljša obdobja. Vlada je dodatno uvedla pobudo, ki šolskim oblastem omogoča ustanovitev tako imenovanih nujnih šol, kjer so lahko učenci začasno nameščeni v skladu z določbami Zakona o izobraževanju. Te nujne šole pomagajo zagotoviti </w:t>
      </w:r>
      <w:r w:rsidR="00E52652" w:rsidRPr="0055059A">
        <w:rPr>
          <w:rFonts w:cs="Arial"/>
          <w:bCs/>
          <w:szCs w:val="20"/>
        </w:rPr>
        <w:t xml:space="preserve">stalnost </w:t>
      </w:r>
      <w:r w:rsidRPr="0055059A">
        <w:rPr>
          <w:rFonts w:cs="Arial"/>
          <w:bCs/>
          <w:szCs w:val="20"/>
        </w:rPr>
        <w:t>izobraževanja za vse učence.</w:t>
      </w:r>
      <w:bookmarkEnd w:id="17"/>
    </w:p>
    <w:p w14:paraId="5AE164FB" w14:textId="77777777" w:rsidR="00613C35" w:rsidRPr="0055059A" w:rsidRDefault="00613C35" w:rsidP="00613C35">
      <w:pPr>
        <w:jc w:val="both"/>
        <w:rPr>
          <w:rFonts w:cs="Arial"/>
          <w:bCs/>
          <w:szCs w:val="20"/>
        </w:rPr>
      </w:pPr>
    </w:p>
    <w:p w14:paraId="706704F8" w14:textId="3E8AD4D8" w:rsidR="00613C35" w:rsidRPr="0055059A" w:rsidRDefault="00613C35" w:rsidP="00613C35">
      <w:pPr>
        <w:jc w:val="both"/>
        <w:rPr>
          <w:rFonts w:cs="Arial"/>
          <w:bCs/>
          <w:szCs w:val="20"/>
        </w:rPr>
      </w:pPr>
      <w:r w:rsidRPr="0055059A">
        <w:rPr>
          <w:rFonts w:cs="Arial"/>
          <w:bCs/>
          <w:szCs w:val="20"/>
        </w:rPr>
        <w:t xml:space="preserve">Državna subvencija se lahko uporabi za zaposlitev osebja, ki lahko dela v nujnih šolah v osnovnem izobraževanju. V proračunski zakonodaji za leto 2025 vlada predlaga, da se državna subvencija za stroške osebja v nujnih šolah v osnovnem izobraževanju poveča za 100 milijonov SEK. To pomeni podvojitev naložbe, ki bo nato znašala 200 milijonov SEK </w:t>
      </w:r>
      <w:r w:rsidR="00E52652" w:rsidRPr="0055059A">
        <w:rPr>
          <w:rFonts w:cs="Arial"/>
          <w:bCs/>
          <w:szCs w:val="20"/>
        </w:rPr>
        <w:t>na leto</w:t>
      </w:r>
      <w:r w:rsidRPr="0055059A">
        <w:rPr>
          <w:rFonts w:cs="Arial"/>
          <w:bCs/>
          <w:szCs w:val="20"/>
        </w:rPr>
        <w:t>.</w:t>
      </w:r>
    </w:p>
    <w:p w14:paraId="60537627" w14:textId="0378F77A" w:rsidR="001F544C" w:rsidRPr="0055059A" w:rsidRDefault="001F544C" w:rsidP="00613C35">
      <w:pPr>
        <w:jc w:val="both"/>
        <w:rPr>
          <w:rFonts w:cs="Arial"/>
          <w:bCs/>
          <w:szCs w:val="20"/>
        </w:rPr>
      </w:pPr>
    </w:p>
    <w:p w14:paraId="4F1144E2" w14:textId="6F144872" w:rsidR="001F544C" w:rsidRPr="0055059A" w:rsidRDefault="003F44DC" w:rsidP="00613C35">
      <w:pPr>
        <w:jc w:val="both"/>
        <w:rPr>
          <w:rFonts w:cs="Arial"/>
          <w:b/>
          <w:szCs w:val="20"/>
        </w:rPr>
      </w:pPr>
      <w:r w:rsidRPr="0055059A">
        <w:rPr>
          <w:rFonts w:cs="Arial"/>
          <w:b/>
          <w:szCs w:val="20"/>
        </w:rPr>
        <w:t>Nizozemska</w:t>
      </w:r>
    </w:p>
    <w:p w14:paraId="442CDE2E" w14:textId="3F487DD8" w:rsidR="00630544" w:rsidRPr="0055059A" w:rsidRDefault="00630544" w:rsidP="00630544">
      <w:pPr>
        <w:jc w:val="both"/>
        <w:rPr>
          <w:rFonts w:cs="Arial"/>
          <w:bCs/>
          <w:szCs w:val="20"/>
        </w:rPr>
      </w:pPr>
      <w:r w:rsidRPr="0055059A">
        <w:rPr>
          <w:rFonts w:cs="Arial"/>
          <w:bCs/>
          <w:szCs w:val="20"/>
        </w:rPr>
        <w:t xml:space="preserve">Zakonodaja nalaga šolskim svetom, da ustvarijo varno in zaščiteno šolsko okolje. </w:t>
      </w:r>
      <w:r w:rsidR="00B1078C" w:rsidRPr="0055059A">
        <w:rPr>
          <w:rFonts w:cs="Arial"/>
          <w:bCs/>
          <w:szCs w:val="20"/>
        </w:rPr>
        <w:t>Šola</w:t>
      </w:r>
      <w:r w:rsidRPr="0055059A">
        <w:rPr>
          <w:rFonts w:cs="Arial"/>
          <w:bCs/>
          <w:szCs w:val="20"/>
        </w:rPr>
        <w:t xml:space="preserve"> je</w:t>
      </w:r>
      <w:r w:rsidR="00B1078C" w:rsidRPr="0055059A">
        <w:rPr>
          <w:rFonts w:cs="Arial"/>
          <w:bCs/>
          <w:szCs w:val="20"/>
        </w:rPr>
        <w:t xml:space="preserve"> tako</w:t>
      </w:r>
      <w:r w:rsidRPr="0055059A">
        <w:rPr>
          <w:rFonts w:cs="Arial"/>
          <w:bCs/>
          <w:szCs w:val="20"/>
        </w:rPr>
        <w:t xml:space="preserve"> odgovorna za socialno, fizično in psihološko varnost učencev. Vsaka šola mora imeti varnostno politiko (</w:t>
      </w:r>
      <w:proofErr w:type="spellStart"/>
      <w:r w:rsidRPr="0055059A">
        <w:rPr>
          <w:rFonts w:cs="Arial"/>
          <w:bCs/>
          <w:i/>
          <w:iCs/>
          <w:szCs w:val="20"/>
        </w:rPr>
        <w:t>veiligheidsbeleid</w:t>
      </w:r>
      <w:proofErr w:type="spellEnd"/>
      <w:r w:rsidRPr="0055059A">
        <w:rPr>
          <w:rFonts w:cs="Arial"/>
          <w:bCs/>
          <w:szCs w:val="20"/>
        </w:rPr>
        <w:t>), v kateri je opisano, kako preprečiti, reševati in ocenjevati incidente. Šola mora spoštovati svojo lastno varnostno politiko. Vsaka šola mora imeti osebo, ki je na voljo staršem in učencem, kjer lahko prijavijo primere nadlegovanja. Ta oseba je odgovorna za koordinacijo politike proti nadlegovanju. Vsaka šola mora imeti protokol proti nadlegovanju, v katerem je opisano, kako preprečiti in kako ravnati v primeru nadlegovanja.</w:t>
      </w:r>
    </w:p>
    <w:p w14:paraId="0854551E" w14:textId="77777777" w:rsidR="00630544" w:rsidRPr="0055059A" w:rsidRDefault="00630544" w:rsidP="00630544">
      <w:pPr>
        <w:jc w:val="both"/>
        <w:rPr>
          <w:rFonts w:cs="Arial"/>
          <w:bCs/>
          <w:szCs w:val="20"/>
        </w:rPr>
      </w:pPr>
    </w:p>
    <w:p w14:paraId="2652218A" w14:textId="184E0844" w:rsidR="00630544" w:rsidRPr="0055059A" w:rsidRDefault="00630544" w:rsidP="00630544">
      <w:pPr>
        <w:jc w:val="both"/>
        <w:rPr>
          <w:rFonts w:cs="Arial"/>
          <w:bCs/>
          <w:szCs w:val="20"/>
        </w:rPr>
      </w:pPr>
      <w:r w:rsidRPr="0055059A">
        <w:rPr>
          <w:rFonts w:cs="Arial"/>
          <w:bCs/>
          <w:szCs w:val="20"/>
        </w:rPr>
        <w:t>Od novega šolskega leta 2024</w:t>
      </w:r>
      <w:r w:rsidR="00B1078C" w:rsidRPr="0055059A">
        <w:rPr>
          <w:rFonts w:cs="Arial"/>
          <w:bCs/>
          <w:szCs w:val="20"/>
        </w:rPr>
        <w:t>/</w:t>
      </w:r>
      <w:r w:rsidRPr="0055059A">
        <w:rPr>
          <w:rFonts w:cs="Arial"/>
          <w:bCs/>
          <w:szCs w:val="20"/>
        </w:rPr>
        <w:t>2025 uporaba mobilnih telefonov v osnovnih šolah in (sekundarnih) posebnih (osnovnih) šolah</w:t>
      </w:r>
      <w:r w:rsidR="00B1078C" w:rsidRPr="0055059A">
        <w:rPr>
          <w:rFonts w:cs="Arial"/>
          <w:bCs/>
          <w:szCs w:val="20"/>
        </w:rPr>
        <w:t xml:space="preserve"> ni več dovoljena</w:t>
      </w:r>
      <w:r w:rsidRPr="0055059A">
        <w:rPr>
          <w:rFonts w:cs="Arial"/>
          <w:bCs/>
          <w:szCs w:val="20"/>
        </w:rPr>
        <w:t>. Če so mobilni telefoni potrebni za vsebino učne ure, so dovoljeni. Učenci, ki so odvisni od svojih telefonov, jih lahko uporabljajo</w:t>
      </w:r>
      <w:r w:rsidR="00B1078C" w:rsidRPr="0055059A">
        <w:rPr>
          <w:rFonts w:cs="Arial"/>
          <w:bCs/>
          <w:szCs w:val="20"/>
        </w:rPr>
        <w:t xml:space="preserve"> (n</w:t>
      </w:r>
      <w:r w:rsidRPr="0055059A">
        <w:rPr>
          <w:rFonts w:cs="Arial"/>
          <w:bCs/>
          <w:szCs w:val="20"/>
        </w:rPr>
        <w:t>a primer iz zdravstvenih razlogov ali zaradi invalidnosti</w:t>
      </w:r>
      <w:r w:rsidR="00B1078C" w:rsidRPr="0055059A">
        <w:rPr>
          <w:rFonts w:cs="Arial"/>
          <w:bCs/>
          <w:szCs w:val="20"/>
        </w:rPr>
        <w:t>)</w:t>
      </w:r>
      <w:r w:rsidRPr="0055059A">
        <w:rPr>
          <w:rFonts w:cs="Arial"/>
          <w:bCs/>
          <w:szCs w:val="20"/>
        </w:rPr>
        <w:t>.</w:t>
      </w:r>
    </w:p>
    <w:p w14:paraId="37DD631B" w14:textId="77777777" w:rsidR="00630544" w:rsidRPr="0055059A" w:rsidRDefault="00630544" w:rsidP="00630544">
      <w:pPr>
        <w:jc w:val="both"/>
        <w:rPr>
          <w:rFonts w:cs="Arial"/>
          <w:bCs/>
          <w:szCs w:val="20"/>
        </w:rPr>
      </w:pPr>
    </w:p>
    <w:p w14:paraId="432FD096" w14:textId="049FD46D" w:rsidR="00630544" w:rsidRPr="0055059A" w:rsidRDefault="00630544" w:rsidP="00630544">
      <w:pPr>
        <w:jc w:val="both"/>
        <w:rPr>
          <w:rFonts w:cs="Arial"/>
          <w:bCs/>
          <w:szCs w:val="20"/>
        </w:rPr>
      </w:pPr>
      <w:r w:rsidRPr="0055059A">
        <w:rPr>
          <w:rFonts w:cs="Arial"/>
          <w:bCs/>
          <w:szCs w:val="20"/>
        </w:rPr>
        <w:t xml:space="preserve">Na nacionalni ravni ni posebne zakonodaje, ki bi dovoljevala šolam, da pregledujejo osebne stvari učencev. </w:t>
      </w:r>
      <w:r w:rsidR="00B1078C" w:rsidRPr="0055059A">
        <w:rPr>
          <w:rFonts w:cs="Arial"/>
          <w:bCs/>
          <w:szCs w:val="20"/>
        </w:rPr>
        <w:t>V</w:t>
      </w:r>
      <w:r w:rsidRPr="0055059A">
        <w:rPr>
          <w:rFonts w:cs="Arial"/>
          <w:bCs/>
          <w:szCs w:val="20"/>
        </w:rPr>
        <w:t xml:space="preserve">ečina šol </w:t>
      </w:r>
      <w:r w:rsidR="00B1078C" w:rsidRPr="0055059A">
        <w:rPr>
          <w:rFonts w:cs="Arial"/>
          <w:bCs/>
          <w:szCs w:val="20"/>
        </w:rPr>
        <w:t xml:space="preserve">pa ima </w:t>
      </w:r>
      <w:r w:rsidRPr="0055059A">
        <w:rPr>
          <w:rFonts w:cs="Arial"/>
          <w:bCs/>
          <w:szCs w:val="20"/>
        </w:rPr>
        <w:t>kodeks ravnanja (</w:t>
      </w:r>
      <w:proofErr w:type="spellStart"/>
      <w:r w:rsidRPr="0055059A">
        <w:rPr>
          <w:rFonts w:cs="Arial"/>
          <w:bCs/>
          <w:i/>
          <w:iCs/>
          <w:szCs w:val="20"/>
        </w:rPr>
        <w:t>gedragscode</w:t>
      </w:r>
      <w:proofErr w:type="spellEnd"/>
      <w:r w:rsidRPr="0055059A">
        <w:rPr>
          <w:rFonts w:cs="Arial"/>
          <w:bCs/>
          <w:szCs w:val="20"/>
        </w:rPr>
        <w:t>), ki je vključen v šolski priročnik (</w:t>
      </w:r>
      <w:proofErr w:type="spellStart"/>
      <w:r w:rsidRPr="0055059A">
        <w:rPr>
          <w:rFonts w:cs="Arial"/>
          <w:bCs/>
          <w:i/>
          <w:iCs/>
          <w:szCs w:val="20"/>
        </w:rPr>
        <w:t>schoolgids</w:t>
      </w:r>
      <w:proofErr w:type="spellEnd"/>
      <w:r w:rsidRPr="0055059A">
        <w:rPr>
          <w:rFonts w:cs="Arial"/>
          <w:bCs/>
          <w:szCs w:val="20"/>
        </w:rPr>
        <w:t>).</w:t>
      </w:r>
    </w:p>
    <w:p w14:paraId="1C61D2CD" w14:textId="77777777" w:rsidR="00630544" w:rsidRPr="0055059A" w:rsidRDefault="00630544" w:rsidP="00630544">
      <w:pPr>
        <w:jc w:val="both"/>
        <w:rPr>
          <w:rFonts w:cs="Arial"/>
          <w:bCs/>
          <w:szCs w:val="20"/>
        </w:rPr>
      </w:pPr>
    </w:p>
    <w:p w14:paraId="6FE0C0CF" w14:textId="77CD23D8" w:rsidR="00630544" w:rsidRPr="0055059A" w:rsidRDefault="00630544" w:rsidP="00630544">
      <w:pPr>
        <w:jc w:val="both"/>
        <w:rPr>
          <w:rFonts w:cs="Arial"/>
          <w:bCs/>
          <w:szCs w:val="20"/>
        </w:rPr>
      </w:pPr>
      <w:r w:rsidRPr="0055059A">
        <w:rPr>
          <w:rFonts w:cs="Arial"/>
          <w:bCs/>
          <w:szCs w:val="20"/>
        </w:rPr>
        <w:t>Čeprav je pravica do zasebnosti temeljna pravica, imajo šole pravico izvajati preglede omaric</w:t>
      </w:r>
      <w:r w:rsidR="00C34CEA" w:rsidRPr="0055059A">
        <w:rPr>
          <w:rFonts w:cs="Arial"/>
          <w:bCs/>
          <w:szCs w:val="20"/>
        </w:rPr>
        <w:t>, v</w:t>
      </w:r>
      <w:r w:rsidRPr="0055059A">
        <w:rPr>
          <w:rFonts w:cs="Arial"/>
          <w:bCs/>
          <w:szCs w:val="20"/>
        </w:rPr>
        <w:t xml:space="preserve">endar morajo to pravico zapisati v splošnih pogojih najema (omarice) in/ali v šolskem varnostnem načrtu ali predpisih (ki so pogosto vključeni v šolski priročnik). Policija </w:t>
      </w:r>
      <w:r w:rsidR="00C34CEA" w:rsidRPr="0055059A">
        <w:rPr>
          <w:rFonts w:cs="Arial"/>
          <w:bCs/>
          <w:szCs w:val="20"/>
        </w:rPr>
        <w:t>je lahko prisotna</w:t>
      </w:r>
      <w:r w:rsidRPr="0055059A">
        <w:rPr>
          <w:rFonts w:cs="Arial"/>
          <w:bCs/>
          <w:szCs w:val="20"/>
        </w:rPr>
        <w:t xml:space="preserve"> pri pregledu omarice, vendar ne sme sama </w:t>
      </w:r>
      <w:r w:rsidR="00C34CEA" w:rsidRPr="0055059A">
        <w:rPr>
          <w:rFonts w:cs="Arial"/>
          <w:bCs/>
          <w:szCs w:val="20"/>
        </w:rPr>
        <w:t xml:space="preserve">odpirati </w:t>
      </w:r>
      <w:r w:rsidRPr="0055059A">
        <w:rPr>
          <w:rFonts w:cs="Arial"/>
          <w:bCs/>
          <w:szCs w:val="20"/>
        </w:rPr>
        <w:t>omaric.</w:t>
      </w:r>
    </w:p>
    <w:p w14:paraId="1C51CA33" w14:textId="77777777" w:rsidR="00630544" w:rsidRPr="0055059A" w:rsidRDefault="00630544" w:rsidP="00630544">
      <w:pPr>
        <w:jc w:val="both"/>
        <w:rPr>
          <w:rFonts w:cs="Arial"/>
          <w:bCs/>
          <w:szCs w:val="20"/>
        </w:rPr>
      </w:pPr>
    </w:p>
    <w:p w14:paraId="08C6C9E4" w14:textId="0130B76F" w:rsidR="00630544" w:rsidRPr="0055059A" w:rsidRDefault="00630544" w:rsidP="00630544">
      <w:pPr>
        <w:jc w:val="both"/>
        <w:rPr>
          <w:rFonts w:cs="Arial"/>
          <w:bCs/>
          <w:szCs w:val="20"/>
        </w:rPr>
      </w:pPr>
      <w:bookmarkStart w:id="18" w:name="_Hlk195621137"/>
      <w:r w:rsidRPr="0055059A">
        <w:rPr>
          <w:rFonts w:cs="Arial"/>
          <w:bCs/>
          <w:szCs w:val="20"/>
        </w:rPr>
        <w:t>Policija lahko odpre omaric</w:t>
      </w:r>
      <w:r w:rsidR="00C34CEA" w:rsidRPr="0055059A">
        <w:rPr>
          <w:rFonts w:cs="Arial"/>
          <w:bCs/>
          <w:szCs w:val="20"/>
        </w:rPr>
        <w:t>o</w:t>
      </w:r>
      <w:r w:rsidRPr="0055059A">
        <w:rPr>
          <w:rFonts w:cs="Arial"/>
          <w:bCs/>
          <w:szCs w:val="20"/>
        </w:rPr>
        <w:t xml:space="preserve">, če ima nalog za </w:t>
      </w:r>
      <w:r w:rsidR="00C34CEA" w:rsidRPr="0055059A">
        <w:rPr>
          <w:rFonts w:cs="Arial"/>
          <w:bCs/>
          <w:szCs w:val="20"/>
        </w:rPr>
        <w:t>preiskavo</w:t>
      </w:r>
      <w:r w:rsidRPr="0055059A">
        <w:rPr>
          <w:rFonts w:cs="Arial"/>
          <w:bCs/>
          <w:szCs w:val="20"/>
        </w:rPr>
        <w:t xml:space="preserve">. </w:t>
      </w:r>
      <w:r w:rsidR="00C34CEA" w:rsidRPr="0055059A">
        <w:rPr>
          <w:rFonts w:cs="Arial"/>
          <w:bCs/>
          <w:szCs w:val="20"/>
        </w:rPr>
        <w:t>Takšen nalog bo policija dobila  le</w:t>
      </w:r>
      <w:r w:rsidRPr="0055059A">
        <w:rPr>
          <w:rFonts w:cs="Arial"/>
          <w:bCs/>
          <w:szCs w:val="20"/>
        </w:rPr>
        <w:t xml:space="preserve"> za eno omarico, če se sumi, da je najemnik/</w:t>
      </w:r>
      <w:r w:rsidR="00460613" w:rsidRPr="0055059A">
        <w:rPr>
          <w:rFonts w:cs="Arial"/>
          <w:bCs/>
          <w:szCs w:val="20"/>
        </w:rPr>
        <w:t>učenec</w:t>
      </w:r>
      <w:r w:rsidRPr="0055059A">
        <w:rPr>
          <w:rFonts w:cs="Arial"/>
          <w:bCs/>
          <w:szCs w:val="20"/>
        </w:rPr>
        <w:t xml:space="preserve"> storil kaznivo dejanje</w:t>
      </w:r>
      <w:r w:rsidR="00C34CEA" w:rsidRPr="0055059A">
        <w:rPr>
          <w:rFonts w:cs="Arial"/>
          <w:bCs/>
          <w:szCs w:val="20"/>
        </w:rPr>
        <w:t xml:space="preserve"> (da ima npr. v njej</w:t>
      </w:r>
      <w:r w:rsidRPr="0055059A">
        <w:rPr>
          <w:rFonts w:cs="Arial"/>
          <w:bCs/>
          <w:szCs w:val="20"/>
        </w:rPr>
        <w:t xml:space="preserve"> ukradene stvari ali orožje</w:t>
      </w:r>
      <w:r w:rsidR="00C34CEA" w:rsidRPr="0055059A">
        <w:rPr>
          <w:rFonts w:cs="Arial"/>
          <w:bCs/>
          <w:szCs w:val="20"/>
        </w:rPr>
        <w:t>)</w:t>
      </w:r>
      <w:r w:rsidRPr="0055059A">
        <w:rPr>
          <w:rFonts w:cs="Arial"/>
          <w:bCs/>
          <w:szCs w:val="20"/>
        </w:rPr>
        <w:t>.</w:t>
      </w:r>
    </w:p>
    <w:bookmarkEnd w:id="18"/>
    <w:p w14:paraId="4D3BEE9E" w14:textId="77777777" w:rsidR="00630544" w:rsidRPr="0055059A" w:rsidRDefault="00630544" w:rsidP="00630544">
      <w:pPr>
        <w:jc w:val="both"/>
        <w:rPr>
          <w:rFonts w:cs="Arial"/>
          <w:bCs/>
          <w:szCs w:val="20"/>
        </w:rPr>
      </w:pPr>
    </w:p>
    <w:p w14:paraId="250363F3" w14:textId="67DC267B" w:rsidR="003F44DC" w:rsidRPr="0055059A" w:rsidRDefault="00630544" w:rsidP="00630544">
      <w:pPr>
        <w:jc w:val="both"/>
        <w:rPr>
          <w:rFonts w:cs="Arial"/>
          <w:bCs/>
          <w:szCs w:val="20"/>
        </w:rPr>
      </w:pPr>
      <w:bookmarkStart w:id="19" w:name="_Hlk195621213"/>
      <w:r w:rsidRPr="0055059A">
        <w:rPr>
          <w:rFonts w:cs="Arial"/>
          <w:bCs/>
          <w:szCs w:val="20"/>
        </w:rPr>
        <w:t>Če učenec zaradi svojih potrebščin ali vedenja ne more ostati</w:t>
      </w:r>
      <w:r w:rsidR="00C34CEA" w:rsidRPr="0055059A">
        <w:rPr>
          <w:rFonts w:cs="Arial"/>
          <w:bCs/>
          <w:szCs w:val="20"/>
        </w:rPr>
        <w:t xml:space="preserve"> v šoli ali se vanjo v</w:t>
      </w:r>
      <w:r w:rsidRPr="0055059A">
        <w:rPr>
          <w:rFonts w:cs="Arial"/>
          <w:bCs/>
          <w:szCs w:val="20"/>
        </w:rPr>
        <w:t xml:space="preserve">rniti, je šolski svet odgovoren, da poišče šolo, ki lahko </w:t>
      </w:r>
      <w:r w:rsidR="00C34CEA" w:rsidRPr="0055059A">
        <w:rPr>
          <w:rFonts w:cs="Arial"/>
          <w:bCs/>
          <w:szCs w:val="20"/>
        </w:rPr>
        <w:t xml:space="preserve">zadosti </w:t>
      </w:r>
      <w:r w:rsidRPr="0055059A">
        <w:rPr>
          <w:rFonts w:cs="Arial"/>
          <w:bCs/>
          <w:szCs w:val="20"/>
        </w:rPr>
        <w:t>potrebam učenca. Šola lahko zaprosi za nasvet in psihološko oceno učenca s strani "šolske zveze" (</w:t>
      </w:r>
      <w:proofErr w:type="spellStart"/>
      <w:r w:rsidRPr="0055059A">
        <w:rPr>
          <w:rFonts w:cs="Arial"/>
          <w:bCs/>
          <w:i/>
          <w:iCs/>
          <w:szCs w:val="20"/>
        </w:rPr>
        <w:t>samenwerkingsverband</w:t>
      </w:r>
      <w:proofErr w:type="spellEnd"/>
      <w:r w:rsidRPr="0055059A">
        <w:rPr>
          <w:rFonts w:cs="Arial"/>
          <w:bCs/>
          <w:szCs w:val="20"/>
        </w:rPr>
        <w:t xml:space="preserve">). V pogovorih s šolo, starši in učitelji lahko predlagajo ustrezno rešitev. Ena od teh je lahko prenos učenca v Posebno izobraževalno območje 4, kjer lahko učenci prejmejo izobraževanje, ki bolj </w:t>
      </w:r>
      <w:r w:rsidR="00C34CEA" w:rsidRPr="0055059A">
        <w:rPr>
          <w:rFonts w:cs="Arial"/>
          <w:bCs/>
          <w:szCs w:val="20"/>
        </w:rPr>
        <w:t xml:space="preserve">ustreza </w:t>
      </w:r>
      <w:r w:rsidRPr="0055059A">
        <w:rPr>
          <w:rFonts w:cs="Arial"/>
          <w:bCs/>
          <w:szCs w:val="20"/>
        </w:rPr>
        <w:t xml:space="preserve">potrebam učencev z vedenjskimi ali </w:t>
      </w:r>
      <w:r w:rsidR="00C34CEA" w:rsidRPr="0055059A">
        <w:rPr>
          <w:rFonts w:cs="Arial"/>
          <w:bCs/>
          <w:szCs w:val="20"/>
        </w:rPr>
        <w:t xml:space="preserve">psihičnimi </w:t>
      </w:r>
      <w:r w:rsidRPr="0055059A">
        <w:rPr>
          <w:rFonts w:cs="Arial"/>
          <w:bCs/>
          <w:szCs w:val="20"/>
        </w:rPr>
        <w:t>težavami.</w:t>
      </w:r>
    </w:p>
    <w:bookmarkEnd w:id="19"/>
    <w:p w14:paraId="15C14E81" w14:textId="77777777" w:rsidR="00460613" w:rsidRPr="0055059A" w:rsidRDefault="00460613" w:rsidP="00630544">
      <w:pPr>
        <w:jc w:val="both"/>
        <w:rPr>
          <w:rFonts w:cs="Arial"/>
          <w:bCs/>
          <w:szCs w:val="20"/>
        </w:rPr>
      </w:pPr>
    </w:p>
    <w:p w14:paraId="36A4A61F" w14:textId="641CF161" w:rsidR="00460613" w:rsidRPr="0055059A" w:rsidRDefault="000115E8" w:rsidP="00630544">
      <w:pPr>
        <w:jc w:val="both"/>
        <w:rPr>
          <w:rFonts w:cs="Arial"/>
          <w:b/>
          <w:szCs w:val="20"/>
        </w:rPr>
      </w:pPr>
      <w:r w:rsidRPr="0055059A">
        <w:rPr>
          <w:rFonts w:cs="Arial"/>
          <w:b/>
          <w:szCs w:val="20"/>
        </w:rPr>
        <w:t>Nemčija</w:t>
      </w:r>
    </w:p>
    <w:p w14:paraId="32DAF812" w14:textId="4CCDFBC4" w:rsidR="000115E8" w:rsidRPr="0055059A" w:rsidRDefault="000115E8" w:rsidP="000115E8">
      <w:pPr>
        <w:jc w:val="both"/>
        <w:rPr>
          <w:rFonts w:cs="Arial"/>
          <w:bCs/>
          <w:szCs w:val="20"/>
        </w:rPr>
      </w:pPr>
      <w:r w:rsidRPr="0055059A">
        <w:rPr>
          <w:rFonts w:cs="Arial"/>
          <w:bCs/>
          <w:szCs w:val="20"/>
        </w:rPr>
        <w:t xml:space="preserve">V Nemčiji se preprečevanje nasilja v šolah obravnava s kombinacijo učnih načrtov, gradiv, ki jih zagotavljajo dežele, in šolskih predpisov, ki zagotavljajo okvir za mirno sožitje. Medtem ko so nekatere dežele razvile posebne nujne smernice za primere ekstremnega nasilja, te smernice vključujejo tudi preventivne strategije in poudarjajo pomen sodelovanja. V primeru redkih nasilnih incidentov, kot so napadi, obstajajo jasni postopki za nujne primere, učitelji pa </w:t>
      </w:r>
      <w:r w:rsidR="00743C32" w:rsidRPr="0055059A">
        <w:rPr>
          <w:rFonts w:cs="Arial"/>
          <w:bCs/>
          <w:szCs w:val="20"/>
        </w:rPr>
        <w:t xml:space="preserve">se </w:t>
      </w:r>
      <w:r w:rsidRPr="0055059A">
        <w:rPr>
          <w:rFonts w:cs="Arial"/>
          <w:bCs/>
          <w:szCs w:val="20"/>
        </w:rPr>
        <w:t>ustrezno usposablja</w:t>
      </w:r>
      <w:r w:rsidR="00743C32" w:rsidRPr="0055059A">
        <w:rPr>
          <w:rFonts w:cs="Arial"/>
          <w:bCs/>
          <w:szCs w:val="20"/>
        </w:rPr>
        <w:t>jo</w:t>
      </w:r>
      <w:r w:rsidRPr="0055059A">
        <w:rPr>
          <w:rFonts w:cs="Arial"/>
          <w:bCs/>
          <w:szCs w:val="20"/>
        </w:rPr>
        <w:t>. Mnoge dežele imajo izredne šolske psihologe, ki jih je mogoče hitro napotiti v šole v nujnih primerih.</w:t>
      </w:r>
    </w:p>
    <w:p w14:paraId="6D5BFA3E" w14:textId="77777777" w:rsidR="000115E8" w:rsidRPr="0055059A" w:rsidRDefault="000115E8" w:rsidP="000115E8">
      <w:pPr>
        <w:jc w:val="both"/>
        <w:rPr>
          <w:rFonts w:cs="Arial"/>
          <w:bCs/>
          <w:szCs w:val="20"/>
        </w:rPr>
      </w:pPr>
    </w:p>
    <w:p w14:paraId="156BA7C1" w14:textId="29C10FF9" w:rsidR="000115E8" w:rsidRPr="0055059A" w:rsidRDefault="000115E8" w:rsidP="000115E8">
      <w:pPr>
        <w:jc w:val="both"/>
        <w:rPr>
          <w:rFonts w:cs="Arial"/>
          <w:bCs/>
          <w:szCs w:val="20"/>
        </w:rPr>
      </w:pPr>
      <w:r w:rsidRPr="0055059A">
        <w:rPr>
          <w:rFonts w:cs="Arial"/>
          <w:bCs/>
          <w:szCs w:val="20"/>
        </w:rPr>
        <w:t xml:space="preserve">Vloga socialnih delavcev in šolskih psihologov postaja vse pomembnejša pri preventivnem delu. Sodelovanje šol z drugimi javnimi institucijami, kot </w:t>
      </w:r>
      <w:r w:rsidR="00743C32" w:rsidRPr="0055059A">
        <w:rPr>
          <w:rFonts w:cs="Arial"/>
          <w:bCs/>
          <w:szCs w:val="20"/>
        </w:rPr>
        <w:t xml:space="preserve">sta </w:t>
      </w:r>
      <w:r w:rsidRPr="0055059A">
        <w:rPr>
          <w:rFonts w:cs="Arial"/>
          <w:bCs/>
          <w:szCs w:val="20"/>
        </w:rPr>
        <w:t xml:space="preserve">policija in socialna služba, je </w:t>
      </w:r>
      <w:r w:rsidR="00743C32" w:rsidRPr="0055059A">
        <w:rPr>
          <w:rFonts w:cs="Arial"/>
          <w:bCs/>
          <w:szCs w:val="20"/>
        </w:rPr>
        <w:t>ključno</w:t>
      </w:r>
      <w:r w:rsidRPr="0055059A">
        <w:rPr>
          <w:rFonts w:cs="Arial"/>
          <w:bCs/>
          <w:szCs w:val="20"/>
        </w:rPr>
        <w:t xml:space="preserve"> za preprečevanje nasilja in </w:t>
      </w:r>
      <w:r w:rsidR="00743C32" w:rsidRPr="0055059A">
        <w:rPr>
          <w:rFonts w:cs="Arial"/>
          <w:bCs/>
          <w:szCs w:val="20"/>
        </w:rPr>
        <w:t xml:space="preserve">zgodnjo izobraževalno </w:t>
      </w:r>
      <w:r w:rsidRPr="0055059A">
        <w:rPr>
          <w:rFonts w:cs="Arial"/>
          <w:bCs/>
          <w:szCs w:val="20"/>
        </w:rPr>
        <w:t xml:space="preserve">ali </w:t>
      </w:r>
      <w:r w:rsidR="00743C32" w:rsidRPr="0055059A">
        <w:rPr>
          <w:rFonts w:cs="Arial"/>
          <w:bCs/>
          <w:szCs w:val="20"/>
        </w:rPr>
        <w:t>psihološko podporo</w:t>
      </w:r>
      <w:r w:rsidRPr="0055059A">
        <w:rPr>
          <w:rFonts w:cs="Arial"/>
          <w:bCs/>
          <w:szCs w:val="20"/>
        </w:rPr>
        <w:t>.</w:t>
      </w:r>
    </w:p>
    <w:p w14:paraId="07D3CDB0" w14:textId="77777777" w:rsidR="000115E8" w:rsidRPr="0055059A" w:rsidRDefault="000115E8" w:rsidP="000115E8">
      <w:pPr>
        <w:jc w:val="both"/>
        <w:rPr>
          <w:rFonts w:cs="Arial"/>
          <w:bCs/>
          <w:szCs w:val="20"/>
        </w:rPr>
      </w:pPr>
    </w:p>
    <w:p w14:paraId="5E0F4917" w14:textId="6A8BF998" w:rsidR="000115E8" w:rsidRPr="0055059A" w:rsidRDefault="00743C32" w:rsidP="000115E8">
      <w:pPr>
        <w:jc w:val="both"/>
        <w:rPr>
          <w:rFonts w:cs="Arial"/>
          <w:bCs/>
          <w:szCs w:val="20"/>
        </w:rPr>
      </w:pPr>
      <w:r w:rsidRPr="0055059A">
        <w:rPr>
          <w:rFonts w:cs="Arial"/>
          <w:bCs/>
          <w:szCs w:val="20"/>
        </w:rPr>
        <w:t>Programi preprečevanja</w:t>
      </w:r>
      <w:r w:rsidR="000115E8" w:rsidRPr="0055059A">
        <w:rPr>
          <w:rFonts w:cs="Arial"/>
          <w:bCs/>
          <w:szCs w:val="20"/>
        </w:rPr>
        <w:t xml:space="preserve"> pomagajo povečati </w:t>
      </w:r>
      <w:r w:rsidRPr="0055059A">
        <w:rPr>
          <w:rFonts w:cs="Arial"/>
          <w:bCs/>
          <w:szCs w:val="20"/>
        </w:rPr>
        <w:t xml:space="preserve">osveščenost </w:t>
      </w:r>
      <w:r w:rsidR="000115E8" w:rsidRPr="0055059A">
        <w:rPr>
          <w:rFonts w:cs="Arial"/>
          <w:bCs/>
          <w:szCs w:val="20"/>
        </w:rPr>
        <w:t>in izboljšati sposobnost šol za odzivanje na nasilje</w:t>
      </w:r>
      <w:r w:rsidRPr="0055059A">
        <w:rPr>
          <w:rFonts w:cs="Arial"/>
          <w:bCs/>
          <w:szCs w:val="20"/>
        </w:rPr>
        <w:t xml:space="preserve">, </w:t>
      </w:r>
      <w:r w:rsidR="000115E8" w:rsidRPr="0055059A">
        <w:rPr>
          <w:rFonts w:cs="Arial"/>
          <w:bCs/>
          <w:szCs w:val="20"/>
        </w:rPr>
        <w:t>razkrivajo</w:t>
      </w:r>
      <w:r w:rsidRPr="0055059A">
        <w:rPr>
          <w:rFonts w:cs="Arial"/>
          <w:bCs/>
          <w:szCs w:val="20"/>
        </w:rPr>
        <w:t xml:space="preserve"> pa tudi</w:t>
      </w:r>
      <w:r w:rsidR="000115E8" w:rsidRPr="0055059A">
        <w:rPr>
          <w:rFonts w:cs="Arial"/>
          <w:bCs/>
          <w:szCs w:val="20"/>
        </w:rPr>
        <w:t xml:space="preserve">, da je </w:t>
      </w:r>
      <w:r w:rsidRPr="0055059A">
        <w:rPr>
          <w:rFonts w:cs="Arial"/>
          <w:bCs/>
          <w:szCs w:val="20"/>
        </w:rPr>
        <w:t xml:space="preserve">pred nami </w:t>
      </w:r>
      <w:r w:rsidR="000115E8" w:rsidRPr="0055059A">
        <w:rPr>
          <w:rFonts w:cs="Arial"/>
          <w:bCs/>
          <w:szCs w:val="20"/>
        </w:rPr>
        <w:t xml:space="preserve">še vedno veliko dela. Usposabljanje učiteljev pogosto vključuje teme, povezane z razvojem socialnih veščin in preprečevanjem nasilja, </w:t>
      </w:r>
      <w:r w:rsidRPr="0055059A">
        <w:rPr>
          <w:rFonts w:cs="Arial"/>
          <w:bCs/>
          <w:szCs w:val="20"/>
        </w:rPr>
        <w:t>kar</w:t>
      </w:r>
      <w:r w:rsidR="000115E8" w:rsidRPr="0055059A">
        <w:rPr>
          <w:rFonts w:cs="Arial"/>
          <w:bCs/>
          <w:szCs w:val="20"/>
        </w:rPr>
        <w:t xml:space="preserve"> se vključuje v vsakodnevne lekcije ali dejavnosti </w:t>
      </w:r>
      <w:r w:rsidRPr="0055059A">
        <w:rPr>
          <w:rFonts w:cs="Arial"/>
          <w:bCs/>
          <w:szCs w:val="20"/>
        </w:rPr>
        <w:t xml:space="preserve">zunaj </w:t>
      </w:r>
      <w:r w:rsidR="000115E8" w:rsidRPr="0055059A">
        <w:rPr>
          <w:rFonts w:cs="Arial"/>
          <w:bCs/>
          <w:szCs w:val="20"/>
        </w:rPr>
        <w:t>učnega načrta. Tehnični ukrepi, kot so varnostni sistemi, se obravnavajo kot dopolnilo k primarnim pedagoškim pristopom. Namen je ustvariti odprto šolo, ki se sklada z vrednotami demokratične družbe, namesto da bi se zanašali le na varnostne ukrepe.</w:t>
      </w:r>
    </w:p>
    <w:p w14:paraId="3DC53929" w14:textId="77777777" w:rsidR="000115E8" w:rsidRPr="0055059A" w:rsidRDefault="000115E8" w:rsidP="000115E8">
      <w:pPr>
        <w:jc w:val="both"/>
        <w:rPr>
          <w:rFonts w:cs="Arial"/>
          <w:bCs/>
          <w:szCs w:val="20"/>
        </w:rPr>
      </w:pPr>
    </w:p>
    <w:p w14:paraId="0B73D71E" w14:textId="16F32ABE" w:rsidR="000115E8" w:rsidRPr="0055059A" w:rsidRDefault="000115E8" w:rsidP="000115E8">
      <w:pPr>
        <w:jc w:val="both"/>
        <w:rPr>
          <w:rFonts w:cs="Arial"/>
          <w:bCs/>
          <w:szCs w:val="20"/>
        </w:rPr>
      </w:pPr>
      <w:r w:rsidRPr="0055059A">
        <w:rPr>
          <w:rFonts w:cs="Arial"/>
          <w:bCs/>
          <w:szCs w:val="20"/>
        </w:rPr>
        <w:lastRenderedPageBreak/>
        <w:t xml:space="preserve">Zgodnja intervencija je ključni vidik preprečevanja nasilja. Če je jasno, da preprečevanje nasilja </w:t>
      </w:r>
      <w:r w:rsidR="00743C32" w:rsidRPr="0055059A">
        <w:rPr>
          <w:rFonts w:cs="Arial"/>
          <w:bCs/>
          <w:szCs w:val="20"/>
        </w:rPr>
        <w:t xml:space="preserve">doma </w:t>
      </w:r>
      <w:r w:rsidRPr="0055059A">
        <w:rPr>
          <w:rFonts w:cs="Arial"/>
          <w:bCs/>
          <w:szCs w:val="20"/>
        </w:rPr>
        <w:t>ni dovolj obravnavano, se spodbuja, da šole uvedejo ukrepe že pri predšolski starosti. Ta proces vključuje sodelovanje z različnimi partnerji, vključno s policijo, socialnimi službami, cerkvami, sindikati, ženskimi iniciativami in organizacijami za zaščito otrok. Preprečevanje nasilja se priznava kot družbena odgovornost, ne le naloga šol.</w:t>
      </w:r>
    </w:p>
    <w:p w14:paraId="63EE8DC3" w14:textId="77777777" w:rsidR="000115E8" w:rsidRPr="0055059A" w:rsidRDefault="000115E8" w:rsidP="000115E8">
      <w:pPr>
        <w:jc w:val="both"/>
        <w:rPr>
          <w:rFonts w:cs="Arial"/>
          <w:bCs/>
          <w:szCs w:val="20"/>
        </w:rPr>
      </w:pPr>
    </w:p>
    <w:p w14:paraId="7610529E" w14:textId="22CBD9DC" w:rsidR="000115E8" w:rsidRPr="0055059A" w:rsidRDefault="00743C32" w:rsidP="000115E8">
      <w:pPr>
        <w:jc w:val="both"/>
        <w:rPr>
          <w:rFonts w:cs="Arial"/>
          <w:bCs/>
          <w:szCs w:val="20"/>
        </w:rPr>
      </w:pPr>
      <w:r w:rsidRPr="0055059A">
        <w:rPr>
          <w:rFonts w:cs="Arial"/>
          <w:bCs/>
          <w:szCs w:val="20"/>
        </w:rPr>
        <w:t>Sodelovalna omrežja</w:t>
      </w:r>
      <w:r w:rsidR="000115E8" w:rsidRPr="0055059A">
        <w:rPr>
          <w:rFonts w:cs="Arial"/>
          <w:bCs/>
          <w:szCs w:val="20"/>
        </w:rPr>
        <w:t xml:space="preserve">, </w:t>
      </w:r>
      <w:r w:rsidRPr="0055059A">
        <w:rPr>
          <w:rFonts w:cs="Arial"/>
          <w:bCs/>
          <w:szCs w:val="20"/>
        </w:rPr>
        <w:t xml:space="preserve">vzpostavljena </w:t>
      </w:r>
      <w:r w:rsidR="000115E8" w:rsidRPr="0055059A">
        <w:rPr>
          <w:rFonts w:cs="Arial"/>
          <w:bCs/>
          <w:szCs w:val="20"/>
        </w:rPr>
        <w:t>v nekaterih deželah, kot so “</w:t>
      </w:r>
      <w:proofErr w:type="spellStart"/>
      <w:r w:rsidR="000115E8" w:rsidRPr="0055059A">
        <w:rPr>
          <w:rFonts w:cs="Arial"/>
          <w:bCs/>
          <w:i/>
          <w:iCs/>
          <w:szCs w:val="20"/>
        </w:rPr>
        <w:t>Länderpräventionsräte</w:t>
      </w:r>
      <w:proofErr w:type="spellEnd"/>
      <w:r w:rsidR="000115E8" w:rsidRPr="0055059A">
        <w:rPr>
          <w:rFonts w:cs="Arial"/>
          <w:bCs/>
          <w:szCs w:val="20"/>
        </w:rPr>
        <w:t>” (deželni preventivni svetovi) in “omrežja proti nasilju”, so primeri, kako različni deležniki, vključno s šolami, policijo in socialnimi organizacijami, sodelujejo pri obravnavi in preprečevanju nasilja v šolah in skupnostih.</w:t>
      </w:r>
    </w:p>
    <w:p w14:paraId="446118DD" w14:textId="77777777" w:rsidR="00886E59" w:rsidRDefault="00886E59" w:rsidP="00630544">
      <w:pPr>
        <w:jc w:val="both"/>
        <w:rPr>
          <w:rFonts w:cs="Arial"/>
          <w:bCs/>
          <w:szCs w:val="20"/>
        </w:rPr>
      </w:pPr>
    </w:p>
    <w:p w14:paraId="53118C43" w14:textId="451DBE1E" w:rsidR="000115E8" w:rsidRDefault="00886E59" w:rsidP="00630544">
      <w:pPr>
        <w:jc w:val="both"/>
        <w:rPr>
          <w:rFonts w:cs="Arial"/>
          <w:bCs/>
          <w:szCs w:val="20"/>
        </w:rPr>
      </w:pPr>
      <w:r>
        <w:rPr>
          <w:rFonts w:cs="Arial"/>
          <w:bCs/>
          <w:szCs w:val="20"/>
        </w:rPr>
        <w:t>Predlog zakona ni predmet usklajevanja s pravom Evropske unije.</w:t>
      </w:r>
    </w:p>
    <w:p w14:paraId="7E62D31F" w14:textId="77777777" w:rsidR="00886E59" w:rsidRPr="0055059A" w:rsidRDefault="00886E59" w:rsidP="00630544">
      <w:pPr>
        <w:jc w:val="both"/>
        <w:rPr>
          <w:rFonts w:cs="Arial"/>
          <w:bCs/>
          <w:szCs w:val="20"/>
        </w:rPr>
      </w:pPr>
    </w:p>
    <w:p w14:paraId="6272756E" w14:textId="77777777" w:rsidR="00812BD5" w:rsidRPr="0055059A" w:rsidRDefault="00812BD5" w:rsidP="00812BD5">
      <w:pPr>
        <w:jc w:val="both"/>
        <w:rPr>
          <w:rFonts w:cs="Arial"/>
          <w:b/>
          <w:szCs w:val="20"/>
        </w:rPr>
      </w:pPr>
    </w:p>
    <w:p w14:paraId="5D43E2FD" w14:textId="77777777" w:rsidR="00813092" w:rsidRPr="0055059A" w:rsidRDefault="00813092" w:rsidP="00813092">
      <w:pPr>
        <w:jc w:val="both"/>
        <w:rPr>
          <w:rFonts w:cs="Arial"/>
          <w:b/>
          <w:szCs w:val="20"/>
        </w:rPr>
      </w:pPr>
    </w:p>
    <w:p w14:paraId="7C371A78" w14:textId="7A689243" w:rsidR="00813092" w:rsidRDefault="00813092" w:rsidP="00813092">
      <w:pPr>
        <w:jc w:val="both"/>
        <w:rPr>
          <w:rFonts w:cs="Arial"/>
          <w:bCs/>
          <w:szCs w:val="20"/>
        </w:rPr>
      </w:pPr>
      <w:r w:rsidRPr="0055059A">
        <w:rPr>
          <w:rFonts w:cs="Arial"/>
          <w:bCs/>
          <w:szCs w:val="20"/>
        </w:rPr>
        <w:t xml:space="preserve">Sprememba zakona bo prinesla pozitivne spremembe </w:t>
      </w:r>
      <w:r w:rsidR="00743C32" w:rsidRPr="0055059A">
        <w:rPr>
          <w:rFonts w:cs="Arial"/>
          <w:bCs/>
          <w:szCs w:val="20"/>
        </w:rPr>
        <w:t>pri</w:t>
      </w:r>
      <w:r w:rsidRPr="0055059A">
        <w:rPr>
          <w:rFonts w:cs="Arial"/>
          <w:bCs/>
          <w:szCs w:val="20"/>
        </w:rPr>
        <w:t xml:space="preserve"> vzgojne</w:t>
      </w:r>
      <w:r w:rsidR="00743C32" w:rsidRPr="0055059A">
        <w:rPr>
          <w:rFonts w:cs="Arial"/>
          <w:bCs/>
          <w:szCs w:val="20"/>
        </w:rPr>
        <w:t>m</w:t>
      </w:r>
      <w:r w:rsidRPr="0055059A">
        <w:rPr>
          <w:rFonts w:cs="Arial"/>
          <w:bCs/>
          <w:szCs w:val="20"/>
        </w:rPr>
        <w:t xml:space="preserve"> delovanj</w:t>
      </w:r>
      <w:r w:rsidR="00743C32" w:rsidRPr="0055059A">
        <w:rPr>
          <w:rFonts w:cs="Arial"/>
          <w:bCs/>
          <w:szCs w:val="20"/>
        </w:rPr>
        <w:t>u</w:t>
      </w:r>
      <w:r w:rsidRPr="0055059A">
        <w:rPr>
          <w:rFonts w:cs="Arial"/>
          <w:bCs/>
          <w:szCs w:val="20"/>
        </w:rPr>
        <w:t xml:space="preserve"> in zagotavljanj</w:t>
      </w:r>
      <w:r w:rsidR="00743C32" w:rsidRPr="0055059A">
        <w:rPr>
          <w:rFonts w:cs="Arial"/>
          <w:bCs/>
          <w:szCs w:val="20"/>
        </w:rPr>
        <w:t>u</w:t>
      </w:r>
      <w:r w:rsidRPr="0055059A">
        <w:rPr>
          <w:rFonts w:cs="Arial"/>
          <w:bCs/>
          <w:szCs w:val="20"/>
        </w:rPr>
        <w:t xml:space="preserve"> varnosti v osnovnih šolah. Ena izmed ključnih sprememb bo tudi večja stopnja digitalne </w:t>
      </w:r>
      <w:r w:rsidR="00743C32" w:rsidRPr="0055059A">
        <w:rPr>
          <w:rFonts w:cs="Arial"/>
          <w:bCs/>
          <w:szCs w:val="20"/>
        </w:rPr>
        <w:t xml:space="preserve">pismenosti in </w:t>
      </w:r>
      <w:r w:rsidRPr="0055059A">
        <w:rPr>
          <w:rFonts w:cs="Arial"/>
          <w:bCs/>
          <w:szCs w:val="20"/>
        </w:rPr>
        <w:t xml:space="preserve">pridobivanja digitalnih veščin. </w:t>
      </w:r>
    </w:p>
    <w:p w14:paraId="44892FE3" w14:textId="36B01A39" w:rsidR="00886E59" w:rsidRPr="00886E59" w:rsidRDefault="00886E59" w:rsidP="00886E59">
      <w:pPr>
        <w:pStyle w:val="Navadensplet"/>
        <w:rPr>
          <w:rFonts w:ascii="Arial" w:hAnsi="Arial" w:cs="Arial"/>
          <w:b/>
          <w:bCs/>
          <w:color w:val="000000"/>
          <w:sz w:val="20"/>
          <w:szCs w:val="20"/>
        </w:rPr>
      </w:pPr>
      <w:r w:rsidRPr="42B1BA14">
        <w:rPr>
          <w:rFonts w:ascii="Arial" w:hAnsi="Arial" w:cs="Arial"/>
          <w:b/>
          <w:bCs/>
          <w:color w:val="000000" w:themeColor="text1"/>
          <w:sz w:val="20"/>
          <w:szCs w:val="20"/>
        </w:rPr>
        <w:t>6. PRESOJA POSLEDIC, KI JIH BO IMEL SPREJEM ZAKONA</w:t>
      </w:r>
    </w:p>
    <w:p w14:paraId="5DFEFC8B" w14:textId="77777777" w:rsidR="00886E59" w:rsidRPr="004567D0" w:rsidRDefault="00886E59" w:rsidP="00886E59">
      <w:pPr>
        <w:pStyle w:val="Navadensplet"/>
        <w:rPr>
          <w:rFonts w:ascii="Arial" w:hAnsi="Arial" w:cs="Arial"/>
          <w:b/>
          <w:bCs/>
          <w:color w:val="000000"/>
          <w:sz w:val="20"/>
          <w:szCs w:val="20"/>
        </w:rPr>
      </w:pPr>
      <w:r w:rsidRPr="004567D0">
        <w:rPr>
          <w:rFonts w:ascii="Arial" w:hAnsi="Arial" w:cs="Arial"/>
          <w:b/>
          <w:bCs/>
          <w:color w:val="000000"/>
          <w:sz w:val="20"/>
          <w:szCs w:val="20"/>
        </w:rPr>
        <w:t>6.1 Presoja administrativnih posledic</w:t>
      </w:r>
    </w:p>
    <w:p w14:paraId="1A2B3B9D" w14:textId="77777777" w:rsidR="00886E59" w:rsidRPr="004567D0" w:rsidRDefault="00886E59" w:rsidP="00886E59">
      <w:pPr>
        <w:pStyle w:val="Navadensplet"/>
        <w:rPr>
          <w:rFonts w:ascii="Arial" w:hAnsi="Arial" w:cs="Arial"/>
          <w:b/>
          <w:bCs/>
          <w:color w:val="000000"/>
          <w:sz w:val="20"/>
          <w:szCs w:val="20"/>
        </w:rPr>
      </w:pPr>
      <w:r w:rsidRPr="004567D0">
        <w:rPr>
          <w:rFonts w:ascii="Arial" w:hAnsi="Arial" w:cs="Arial"/>
          <w:b/>
          <w:bCs/>
          <w:color w:val="000000"/>
          <w:sz w:val="20"/>
          <w:szCs w:val="20"/>
        </w:rPr>
        <w:t>a) v postopkih oziroma poslovanju javne uprave ali pravosodnih organov:</w:t>
      </w:r>
    </w:p>
    <w:p w14:paraId="52ADE08A" w14:textId="0942C912" w:rsidR="00886E59" w:rsidRPr="002B222B" w:rsidRDefault="00886E59" w:rsidP="00886E59">
      <w:pPr>
        <w:jc w:val="both"/>
        <w:rPr>
          <w:rFonts w:cs="Arial"/>
          <w:szCs w:val="20"/>
        </w:rPr>
      </w:pPr>
      <w:r>
        <w:rPr>
          <w:rFonts w:cs="Arial"/>
          <w:szCs w:val="20"/>
        </w:rPr>
        <w:t>Ni posledic.</w:t>
      </w:r>
    </w:p>
    <w:p w14:paraId="738BE2B9" w14:textId="77777777" w:rsidR="00886E59" w:rsidRPr="004567D0" w:rsidRDefault="00886E59" w:rsidP="00886E59">
      <w:pPr>
        <w:pStyle w:val="Navadensplet"/>
        <w:rPr>
          <w:rFonts w:ascii="Arial" w:hAnsi="Arial" w:cs="Arial"/>
          <w:b/>
          <w:bCs/>
          <w:color w:val="000000"/>
          <w:sz w:val="20"/>
          <w:szCs w:val="20"/>
        </w:rPr>
      </w:pPr>
      <w:r w:rsidRPr="004567D0">
        <w:rPr>
          <w:rFonts w:ascii="Arial" w:hAnsi="Arial" w:cs="Arial"/>
          <w:b/>
          <w:bCs/>
          <w:color w:val="000000"/>
          <w:sz w:val="20"/>
          <w:szCs w:val="20"/>
        </w:rPr>
        <w:t>b) pri obveznostih strank do javne uprave ali pravosodnih organov:</w:t>
      </w:r>
    </w:p>
    <w:p w14:paraId="5885D62E" w14:textId="77777777" w:rsidR="00886E59" w:rsidRPr="0034054D" w:rsidRDefault="00886E59" w:rsidP="00886E59">
      <w:pPr>
        <w:pStyle w:val="Navadensplet"/>
        <w:rPr>
          <w:rFonts w:ascii="Arial" w:hAnsi="Arial" w:cs="Arial"/>
          <w:color w:val="000000"/>
          <w:sz w:val="20"/>
          <w:szCs w:val="20"/>
        </w:rPr>
      </w:pPr>
      <w:bookmarkStart w:id="20" w:name="_Hlk177362736"/>
      <w:r>
        <w:rPr>
          <w:rFonts w:ascii="Arial" w:hAnsi="Arial" w:cs="Arial"/>
          <w:color w:val="000000"/>
          <w:sz w:val="20"/>
          <w:szCs w:val="20"/>
        </w:rPr>
        <w:t>Ni posledic.</w:t>
      </w:r>
    </w:p>
    <w:bookmarkEnd w:id="20"/>
    <w:p w14:paraId="21769009" w14:textId="77777777" w:rsidR="00886E59" w:rsidRPr="004567D0" w:rsidRDefault="00886E59" w:rsidP="00886E59">
      <w:pPr>
        <w:pStyle w:val="Navadensplet"/>
        <w:rPr>
          <w:rFonts w:ascii="Arial" w:hAnsi="Arial" w:cs="Arial"/>
          <w:b/>
          <w:bCs/>
          <w:color w:val="000000"/>
          <w:sz w:val="20"/>
          <w:szCs w:val="20"/>
        </w:rPr>
      </w:pPr>
      <w:r w:rsidRPr="004567D0">
        <w:rPr>
          <w:rFonts w:ascii="Arial" w:hAnsi="Arial" w:cs="Arial"/>
          <w:b/>
          <w:bCs/>
          <w:color w:val="000000"/>
          <w:sz w:val="20"/>
          <w:szCs w:val="20"/>
        </w:rPr>
        <w:t>6.2 Presoja posledic za okolje, vključno s prostorskimi in varstvenimi vidiki:</w:t>
      </w:r>
    </w:p>
    <w:p w14:paraId="5C805D45" w14:textId="77777777" w:rsidR="00886E59" w:rsidRDefault="00886E59" w:rsidP="00886E59">
      <w:pPr>
        <w:pStyle w:val="Navadensplet"/>
        <w:rPr>
          <w:rFonts w:ascii="Arial" w:hAnsi="Arial" w:cs="Arial"/>
          <w:color w:val="000000"/>
          <w:sz w:val="20"/>
          <w:szCs w:val="20"/>
        </w:rPr>
      </w:pPr>
      <w:r w:rsidRPr="00AA2295">
        <w:rPr>
          <w:rFonts w:ascii="Arial" w:hAnsi="Arial" w:cs="Arial"/>
          <w:color w:val="000000"/>
          <w:sz w:val="20"/>
          <w:szCs w:val="20"/>
        </w:rPr>
        <w:t>Ni posledic.</w:t>
      </w:r>
    </w:p>
    <w:p w14:paraId="4386FC27" w14:textId="77777777" w:rsidR="00886E59" w:rsidRPr="004567D0" w:rsidRDefault="00886E59" w:rsidP="00886E59">
      <w:pPr>
        <w:pStyle w:val="Navadensplet"/>
        <w:rPr>
          <w:rFonts w:ascii="Arial" w:hAnsi="Arial" w:cs="Arial"/>
          <w:b/>
          <w:bCs/>
          <w:color w:val="000000"/>
          <w:sz w:val="20"/>
          <w:szCs w:val="20"/>
        </w:rPr>
      </w:pPr>
      <w:r w:rsidRPr="004567D0">
        <w:rPr>
          <w:rFonts w:ascii="Arial" w:hAnsi="Arial" w:cs="Arial"/>
          <w:b/>
          <w:bCs/>
          <w:color w:val="000000"/>
          <w:sz w:val="20"/>
          <w:szCs w:val="20"/>
        </w:rPr>
        <w:t>6.3 Presoja posledic za gospodarstvo:</w:t>
      </w:r>
    </w:p>
    <w:p w14:paraId="2C844713" w14:textId="77777777" w:rsidR="00886E59" w:rsidRDefault="00886E59" w:rsidP="00886E59">
      <w:pPr>
        <w:pStyle w:val="Navadensplet"/>
        <w:rPr>
          <w:rFonts w:ascii="Arial" w:hAnsi="Arial" w:cs="Arial"/>
          <w:color w:val="000000"/>
          <w:sz w:val="20"/>
          <w:szCs w:val="20"/>
        </w:rPr>
      </w:pPr>
      <w:r w:rsidRPr="00AA2295">
        <w:rPr>
          <w:rFonts w:ascii="Arial" w:hAnsi="Arial" w:cs="Arial"/>
          <w:color w:val="000000"/>
          <w:sz w:val="20"/>
          <w:szCs w:val="20"/>
        </w:rPr>
        <w:t>Ni posledic.</w:t>
      </w:r>
    </w:p>
    <w:p w14:paraId="69A774BF" w14:textId="77777777" w:rsidR="00886E59" w:rsidRPr="00095E5A" w:rsidRDefault="00886E59" w:rsidP="00886E59">
      <w:pPr>
        <w:pStyle w:val="Navadensplet"/>
        <w:rPr>
          <w:rFonts w:ascii="Arial" w:hAnsi="Arial" w:cs="Arial"/>
          <w:b/>
          <w:bCs/>
          <w:color w:val="000000"/>
          <w:sz w:val="20"/>
          <w:szCs w:val="20"/>
        </w:rPr>
      </w:pPr>
      <w:r w:rsidRPr="00095E5A">
        <w:rPr>
          <w:rFonts w:ascii="Arial" w:hAnsi="Arial" w:cs="Arial"/>
          <w:b/>
          <w:bCs/>
          <w:color w:val="000000"/>
          <w:sz w:val="20"/>
          <w:szCs w:val="20"/>
        </w:rPr>
        <w:t>6.4 Presoja posledic za socialno področje:</w:t>
      </w:r>
    </w:p>
    <w:p w14:paraId="5836C337" w14:textId="16D7B14E" w:rsidR="00886E59" w:rsidRPr="0034054D" w:rsidRDefault="00886E59" w:rsidP="00886E59">
      <w:pPr>
        <w:pStyle w:val="Navadensplet"/>
        <w:rPr>
          <w:rFonts w:ascii="Arial" w:hAnsi="Arial" w:cs="Arial"/>
          <w:color w:val="000000"/>
          <w:sz w:val="20"/>
          <w:szCs w:val="20"/>
        </w:rPr>
      </w:pPr>
      <w:r>
        <w:rPr>
          <w:rFonts w:ascii="Arial" w:hAnsi="Arial" w:cs="Arial"/>
          <w:color w:val="000000"/>
          <w:sz w:val="20"/>
          <w:szCs w:val="20"/>
        </w:rPr>
        <w:t>Predlog zakona natančneje določa postopek vzgojnega delovanja in ukrepanja z namenom zagotovitve varnega in spodbudnega učnega okolja.</w:t>
      </w:r>
    </w:p>
    <w:p w14:paraId="47EBEA2C" w14:textId="77777777" w:rsidR="00886E59" w:rsidRPr="00095E5A" w:rsidRDefault="00886E59" w:rsidP="00886E59">
      <w:pPr>
        <w:pStyle w:val="Navadensplet"/>
        <w:rPr>
          <w:rFonts w:ascii="Arial" w:hAnsi="Arial" w:cs="Arial"/>
          <w:b/>
          <w:bCs/>
          <w:color w:val="000000"/>
          <w:sz w:val="20"/>
          <w:szCs w:val="20"/>
        </w:rPr>
      </w:pPr>
      <w:r w:rsidRPr="00095E5A">
        <w:rPr>
          <w:rFonts w:ascii="Arial" w:hAnsi="Arial" w:cs="Arial"/>
          <w:b/>
          <w:bCs/>
          <w:color w:val="000000"/>
          <w:sz w:val="20"/>
          <w:szCs w:val="20"/>
        </w:rPr>
        <w:t>6.5 Presoja posledic za dokumente razvojnega načrtovanja:</w:t>
      </w:r>
    </w:p>
    <w:p w14:paraId="408387FB" w14:textId="77777777" w:rsidR="00886E59" w:rsidRPr="0034054D" w:rsidRDefault="00886E59" w:rsidP="00886E59">
      <w:pPr>
        <w:pStyle w:val="Navadensplet"/>
        <w:rPr>
          <w:rFonts w:ascii="Arial" w:hAnsi="Arial" w:cs="Arial"/>
          <w:color w:val="000000"/>
          <w:sz w:val="20"/>
          <w:szCs w:val="20"/>
        </w:rPr>
      </w:pPr>
      <w:r w:rsidRPr="00AA2295">
        <w:rPr>
          <w:rFonts w:ascii="Arial" w:hAnsi="Arial" w:cs="Arial"/>
          <w:color w:val="000000"/>
          <w:sz w:val="20"/>
          <w:szCs w:val="20"/>
        </w:rPr>
        <w:t>Ni posledic.</w:t>
      </w:r>
    </w:p>
    <w:p w14:paraId="1104748A" w14:textId="77777777" w:rsidR="00886E59" w:rsidRDefault="00886E59" w:rsidP="00886E59">
      <w:pPr>
        <w:pStyle w:val="Navadensplet"/>
        <w:rPr>
          <w:rFonts w:ascii="Arial" w:hAnsi="Arial" w:cs="Arial"/>
          <w:b/>
          <w:bCs/>
          <w:color w:val="000000"/>
          <w:sz w:val="20"/>
          <w:szCs w:val="20"/>
        </w:rPr>
      </w:pPr>
      <w:r w:rsidRPr="00095E5A">
        <w:rPr>
          <w:rFonts w:ascii="Arial" w:hAnsi="Arial" w:cs="Arial"/>
          <w:b/>
          <w:bCs/>
          <w:color w:val="000000"/>
          <w:sz w:val="20"/>
          <w:szCs w:val="20"/>
        </w:rPr>
        <w:t>6.6 Presoja posledic za druga področja</w:t>
      </w:r>
      <w:r>
        <w:rPr>
          <w:rFonts w:ascii="Arial" w:hAnsi="Arial" w:cs="Arial"/>
          <w:b/>
          <w:bCs/>
          <w:color w:val="000000"/>
          <w:sz w:val="20"/>
          <w:szCs w:val="20"/>
        </w:rPr>
        <w:t>:</w:t>
      </w:r>
    </w:p>
    <w:p w14:paraId="72F78921" w14:textId="77777777" w:rsidR="00886E59" w:rsidRPr="00AA2295" w:rsidRDefault="00886E59" w:rsidP="00886E59">
      <w:pPr>
        <w:pStyle w:val="Navadensplet"/>
        <w:rPr>
          <w:rFonts w:ascii="Arial" w:hAnsi="Arial" w:cs="Arial"/>
          <w:color w:val="000000"/>
          <w:sz w:val="20"/>
          <w:szCs w:val="20"/>
        </w:rPr>
      </w:pPr>
      <w:r w:rsidRPr="00AA2295">
        <w:rPr>
          <w:rFonts w:ascii="Arial" w:hAnsi="Arial" w:cs="Arial"/>
          <w:color w:val="000000"/>
          <w:sz w:val="20"/>
          <w:szCs w:val="20"/>
        </w:rPr>
        <w:t>Ni posledic.</w:t>
      </w:r>
    </w:p>
    <w:p w14:paraId="1D549D45" w14:textId="77777777" w:rsidR="00886E59" w:rsidRPr="00095E5A" w:rsidRDefault="00886E59" w:rsidP="00886E59">
      <w:pPr>
        <w:pStyle w:val="Navadensplet"/>
        <w:rPr>
          <w:rFonts w:ascii="Arial" w:hAnsi="Arial" w:cs="Arial"/>
          <w:b/>
          <w:bCs/>
          <w:color w:val="000000"/>
          <w:sz w:val="20"/>
          <w:szCs w:val="20"/>
        </w:rPr>
      </w:pPr>
      <w:r w:rsidRPr="00095E5A">
        <w:rPr>
          <w:rFonts w:ascii="Arial" w:hAnsi="Arial" w:cs="Arial"/>
          <w:b/>
          <w:bCs/>
          <w:color w:val="000000"/>
          <w:sz w:val="20"/>
          <w:szCs w:val="20"/>
        </w:rPr>
        <w:t>6.7 Izvajanje sprejetega predpisa:</w:t>
      </w:r>
    </w:p>
    <w:p w14:paraId="5222114B" w14:textId="77777777" w:rsidR="00886E59" w:rsidRPr="0034054D" w:rsidRDefault="00886E59" w:rsidP="00886E59">
      <w:pPr>
        <w:pStyle w:val="Navadensplet"/>
        <w:rPr>
          <w:rFonts w:ascii="Arial" w:hAnsi="Arial" w:cs="Arial"/>
          <w:color w:val="000000"/>
          <w:sz w:val="20"/>
          <w:szCs w:val="20"/>
        </w:rPr>
      </w:pPr>
      <w:r>
        <w:rPr>
          <w:rFonts w:ascii="Arial" w:hAnsi="Arial" w:cs="Arial"/>
          <w:color w:val="000000"/>
          <w:sz w:val="20"/>
          <w:szCs w:val="20"/>
        </w:rPr>
        <w:lastRenderedPageBreak/>
        <w:t>Sprejeti predpis bo predstavljen strokovni javnosti (posveti z ravnatelji) in širši javnosti.</w:t>
      </w:r>
    </w:p>
    <w:p w14:paraId="7FFE510B" w14:textId="1B0A897E" w:rsidR="00886E59" w:rsidRDefault="00886E59" w:rsidP="00886E59">
      <w:pPr>
        <w:pStyle w:val="Navadensplet"/>
        <w:rPr>
          <w:rFonts w:ascii="Arial" w:hAnsi="Arial" w:cs="Arial"/>
          <w:color w:val="000000"/>
          <w:sz w:val="20"/>
          <w:szCs w:val="20"/>
        </w:rPr>
      </w:pPr>
      <w:r>
        <w:rPr>
          <w:rFonts w:ascii="Arial" w:hAnsi="Arial" w:cs="Arial"/>
          <w:b/>
          <w:bCs/>
          <w:color w:val="000000"/>
          <w:sz w:val="20"/>
          <w:szCs w:val="20"/>
        </w:rPr>
        <w:t>7.</w:t>
      </w:r>
      <w:r w:rsidRPr="00095E5A">
        <w:rPr>
          <w:rFonts w:ascii="Arial" w:hAnsi="Arial" w:cs="Arial"/>
          <w:b/>
          <w:bCs/>
          <w:color w:val="000000"/>
          <w:sz w:val="20"/>
          <w:szCs w:val="20"/>
        </w:rPr>
        <w:t xml:space="preserve"> </w:t>
      </w:r>
      <w:r>
        <w:rPr>
          <w:rFonts w:ascii="Arial" w:hAnsi="Arial" w:cs="Arial"/>
          <w:b/>
          <w:bCs/>
          <w:color w:val="000000"/>
          <w:sz w:val="20"/>
          <w:szCs w:val="20"/>
        </w:rPr>
        <w:t>PODATKE O ZUNANJEM STROKOVNJAKU OZIROMA PRAVNI OSEBI, KI JE SODELOVAL PRI PRIPRAVI PREDLOGA ZAKONA</w:t>
      </w:r>
      <w:r w:rsidRPr="00095E5A">
        <w:rPr>
          <w:rFonts w:ascii="Arial" w:hAnsi="Arial" w:cs="Arial"/>
          <w:b/>
          <w:bCs/>
          <w:color w:val="000000"/>
          <w:sz w:val="20"/>
          <w:szCs w:val="20"/>
        </w:rPr>
        <w:t>:</w:t>
      </w:r>
      <w:r w:rsidRPr="0034054D">
        <w:rPr>
          <w:rFonts w:ascii="Arial" w:hAnsi="Arial" w:cs="Arial"/>
          <w:color w:val="000000"/>
          <w:sz w:val="20"/>
          <w:szCs w:val="20"/>
        </w:rPr>
        <w:t xml:space="preserve"> </w:t>
      </w:r>
    </w:p>
    <w:p w14:paraId="0A55CFFB" w14:textId="09D1D33B" w:rsidR="00EC2B22" w:rsidRPr="001E21CB" w:rsidRDefault="00886E59" w:rsidP="001E21CB">
      <w:pPr>
        <w:pStyle w:val="Navadensplet"/>
        <w:rPr>
          <w:rFonts w:ascii="Arial" w:hAnsi="Arial" w:cs="Arial"/>
          <w:color w:val="000000"/>
          <w:sz w:val="20"/>
          <w:szCs w:val="20"/>
        </w:rPr>
      </w:pPr>
      <w:r>
        <w:rPr>
          <w:rFonts w:ascii="Arial" w:hAnsi="Arial" w:cs="Arial"/>
          <w:color w:val="000000"/>
          <w:sz w:val="20"/>
          <w:szCs w:val="20"/>
        </w:rPr>
        <w:t>Pri pripravi predloga zakona niso sodelovali zunanji strokovnjaki. Predlog zakona je bil pripravljen znotraj ministrstva.</w:t>
      </w:r>
    </w:p>
    <w:p w14:paraId="4DDFB02B" w14:textId="77777777" w:rsidR="00813092" w:rsidRPr="0055059A" w:rsidRDefault="00813092" w:rsidP="00B76481">
      <w:pPr>
        <w:ind w:left="426"/>
        <w:jc w:val="both"/>
        <w:rPr>
          <w:rFonts w:cs="Arial"/>
          <w:b/>
          <w:szCs w:val="20"/>
        </w:rPr>
      </w:pPr>
    </w:p>
    <w:p w14:paraId="2AE7D1B3" w14:textId="3CAA8E23" w:rsidR="004D07E5" w:rsidRPr="00886E59" w:rsidRDefault="004D07E5" w:rsidP="00886E59">
      <w:pPr>
        <w:pStyle w:val="Odstavekseznama"/>
        <w:numPr>
          <w:ilvl w:val="0"/>
          <w:numId w:val="24"/>
        </w:numPr>
        <w:jc w:val="both"/>
        <w:rPr>
          <w:rFonts w:cs="Arial"/>
          <w:b/>
          <w:szCs w:val="20"/>
        </w:rPr>
      </w:pPr>
      <w:r w:rsidRPr="00886E59">
        <w:rPr>
          <w:rFonts w:cs="Arial"/>
          <w:b/>
          <w:szCs w:val="20"/>
        </w:rPr>
        <w:t>PRIKAZ SODELOVANJA JAVNOSTI PRI PRIPRAVI PREDLOGA ZAKON</w:t>
      </w:r>
      <w:r w:rsidR="00AD666D" w:rsidRPr="00886E59">
        <w:rPr>
          <w:rFonts w:cs="Arial"/>
          <w:b/>
          <w:szCs w:val="20"/>
        </w:rPr>
        <w:t>A</w:t>
      </w:r>
    </w:p>
    <w:p w14:paraId="6E075AC7" w14:textId="77777777" w:rsidR="00AD666D" w:rsidRPr="0055059A" w:rsidRDefault="00AD666D" w:rsidP="00813092">
      <w:pPr>
        <w:jc w:val="both"/>
        <w:rPr>
          <w:rFonts w:cs="Arial"/>
          <w:szCs w:val="20"/>
        </w:rPr>
      </w:pPr>
    </w:p>
    <w:p w14:paraId="6369265A" w14:textId="109C52B1" w:rsidR="00792664" w:rsidRPr="0055059A" w:rsidRDefault="00813092" w:rsidP="00792664">
      <w:pPr>
        <w:jc w:val="both"/>
        <w:rPr>
          <w:rFonts w:cs="Arial"/>
          <w:szCs w:val="20"/>
        </w:rPr>
      </w:pPr>
      <w:r w:rsidRPr="0055059A">
        <w:rPr>
          <w:rFonts w:cs="Arial"/>
          <w:szCs w:val="20"/>
        </w:rPr>
        <w:t xml:space="preserve">V skladu z načeli transparentnosti in vključevanja javnosti v zakonodajni proces smo </w:t>
      </w:r>
      <w:r w:rsidR="00B11C81" w:rsidRPr="0055059A">
        <w:rPr>
          <w:rFonts w:cs="Arial"/>
          <w:szCs w:val="20"/>
        </w:rPr>
        <w:t>med</w:t>
      </w:r>
      <w:r w:rsidRPr="0055059A">
        <w:rPr>
          <w:rFonts w:cs="Arial"/>
          <w:szCs w:val="20"/>
        </w:rPr>
        <w:t xml:space="preserve"> javn</w:t>
      </w:r>
      <w:r w:rsidR="00B11C81" w:rsidRPr="0055059A">
        <w:rPr>
          <w:rFonts w:cs="Arial"/>
          <w:szCs w:val="20"/>
        </w:rPr>
        <w:t>o</w:t>
      </w:r>
      <w:r w:rsidRPr="0055059A">
        <w:rPr>
          <w:rFonts w:cs="Arial"/>
          <w:szCs w:val="20"/>
        </w:rPr>
        <w:t xml:space="preserve"> razprav</w:t>
      </w:r>
      <w:r w:rsidR="00B11C81" w:rsidRPr="0055059A">
        <w:rPr>
          <w:rFonts w:cs="Arial"/>
          <w:szCs w:val="20"/>
        </w:rPr>
        <w:t>o</w:t>
      </w:r>
      <w:r w:rsidRPr="0055059A">
        <w:rPr>
          <w:rFonts w:cs="Arial"/>
          <w:szCs w:val="20"/>
        </w:rPr>
        <w:t xml:space="preserve"> zbirali pripombe in predloge na predlog  Zakona o spremembah in dopolnitvah Zakona o osnovni šoli (ZOsn – L), ki je bil objavljen na E-demokraciji od 14. 3. 2025 do 28. 3. 2025</w:t>
      </w:r>
      <w:r w:rsidR="00792664" w:rsidRPr="0055059A">
        <w:rPr>
          <w:rFonts w:cs="Arial"/>
          <w:szCs w:val="20"/>
        </w:rPr>
        <w:t>. V tem času je bilo prejetih 311 pripomb. V nadaljevanju povzemamo ključne vsebine iz javne razprave.</w:t>
      </w:r>
    </w:p>
    <w:p w14:paraId="5A8A6E09" w14:textId="77777777" w:rsidR="00792664" w:rsidRPr="0055059A" w:rsidRDefault="00792664" w:rsidP="00792664">
      <w:pPr>
        <w:jc w:val="both"/>
        <w:rPr>
          <w:rFonts w:cs="Arial"/>
          <w:szCs w:val="20"/>
        </w:rPr>
      </w:pPr>
    </w:p>
    <w:p w14:paraId="44C2A311" w14:textId="1344F61F" w:rsidR="00813092" w:rsidRPr="0055059A" w:rsidRDefault="00792664" w:rsidP="00792664">
      <w:pPr>
        <w:jc w:val="both"/>
        <w:rPr>
          <w:rFonts w:cs="Arial"/>
          <w:szCs w:val="20"/>
        </w:rPr>
      </w:pPr>
      <w:r w:rsidRPr="0055059A">
        <w:rPr>
          <w:rFonts w:cs="Arial"/>
          <w:szCs w:val="20"/>
        </w:rPr>
        <w:t xml:space="preserve">Prvotni predlog novele zakona je predvideval uvedbo opisnega ocenjevanja tudi v 3. razred osnovne šole in s tem izenačitev z izobraževalnim programom osnovne šole z nižjim izobrazbenim standardom. Večina pripomb, ki so prispele </w:t>
      </w:r>
      <w:r w:rsidR="00B11C81" w:rsidRPr="0055059A">
        <w:rPr>
          <w:rFonts w:cs="Arial"/>
          <w:szCs w:val="20"/>
        </w:rPr>
        <w:t>med</w:t>
      </w:r>
      <w:r w:rsidRPr="0055059A">
        <w:rPr>
          <w:rFonts w:cs="Arial"/>
          <w:szCs w:val="20"/>
        </w:rPr>
        <w:t xml:space="preserve"> javn</w:t>
      </w:r>
      <w:r w:rsidR="00B11C81" w:rsidRPr="0055059A">
        <w:rPr>
          <w:rFonts w:cs="Arial"/>
          <w:szCs w:val="20"/>
        </w:rPr>
        <w:t>o</w:t>
      </w:r>
      <w:r w:rsidRPr="0055059A">
        <w:rPr>
          <w:rFonts w:cs="Arial"/>
          <w:szCs w:val="20"/>
        </w:rPr>
        <w:t xml:space="preserve"> obravnav</w:t>
      </w:r>
      <w:r w:rsidR="00B11C81" w:rsidRPr="0055059A">
        <w:rPr>
          <w:rFonts w:cs="Arial"/>
          <w:szCs w:val="20"/>
        </w:rPr>
        <w:t>o,</w:t>
      </w:r>
      <w:r w:rsidRPr="0055059A">
        <w:rPr>
          <w:rFonts w:cs="Arial"/>
          <w:szCs w:val="20"/>
        </w:rPr>
        <w:t xml:space="preserve"> se je nanašalo na nasprotovanje predlagani spremembi in ohranitvi številčnega ocenjevanja v 3. razredu osnovne šole. Na podlagi prejetih pripomb je bil iz nadaljnje obravnave odstranjen člen, ki je predvideval spremembo ocenjevanja v 3. razredu.  </w:t>
      </w:r>
    </w:p>
    <w:p w14:paraId="56A21A0F" w14:textId="77777777" w:rsidR="00813092" w:rsidRPr="0055059A" w:rsidRDefault="00813092" w:rsidP="00813092">
      <w:pPr>
        <w:jc w:val="both"/>
        <w:rPr>
          <w:rFonts w:cs="Arial"/>
          <w:szCs w:val="20"/>
        </w:rPr>
      </w:pPr>
    </w:p>
    <w:p w14:paraId="72027169" w14:textId="0589F1B7" w:rsidR="0040795C" w:rsidRPr="0055059A" w:rsidRDefault="0040795C" w:rsidP="00813092">
      <w:pPr>
        <w:jc w:val="both"/>
        <w:rPr>
          <w:rFonts w:cs="Arial"/>
          <w:szCs w:val="20"/>
        </w:rPr>
      </w:pPr>
      <w:r w:rsidRPr="0055059A">
        <w:rPr>
          <w:rFonts w:cs="Arial"/>
          <w:szCs w:val="20"/>
        </w:rPr>
        <w:t>Večje število pripomb se je nanašalo na predlog preimenovanja predmeta glasbena umetnost v glasba</w:t>
      </w:r>
      <w:r w:rsidR="00B11C81" w:rsidRPr="0055059A">
        <w:rPr>
          <w:rFonts w:cs="Arial"/>
          <w:szCs w:val="20"/>
        </w:rPr>
        <w:t>.</w:t>
      </w:r>
    </w:p>
    <w:p w14:paraId="0F74363B" w14:textId="22395D00" w:rsidR="00F57818" w:rsidRPr="0055059A" w:rsidRDefault="00813092" w:rsidP="00813092">
      <w:pPr>
        <w:jc w:val="both"/>
        <w:rPr>
          <w:rFonts w:cs="Arial"/>
          <w:szCs w:val="20"/>
        </w:rPr>
      </w:pPr>
      <w:r w:rsidRPr="0055059A">
        <w:rPr>
          <w:rFonts w:cs="Arial"/>
          <w:szCs w:val="20"/>
        </w:rPr>
        <w:t xml:space="preserve">Pobudniki predlagajo preimenovanje zaradi uskladitve poimenovanja po vertikali, saj se predmet v gimnazijskem programu že imenuje </w:t>
      </w:r>
      <w:r w:rsidR="00B11C81" w:rsidRPr="0055059A">
        <w:rPr>
          <w:rFonts w:cs="Arial"/>
          <w:szCs w:val="20"/>
        </w:rPr>
        <w:t>glasba</w:t>
      </w:r>
      <w:r w:rsidRPr="0055059A">
        <w:rPr>
          <w:rFonts w:cs="Arial"/>
          <w:szCs w:val="20"/>
        </w:rPr>
        <w:t>. Prav tako menijo, da je sedanji naziv neustrezen, saj ustvarja vtis, da se predmet osredotoča izključno na visoko, profesionalno glasbo, medtem ko je njegov cilj učencem približati glasbo v vsej njeni raznolikosti.</w:t>
      </w:r>
      <w:r w:rsidR="00033721" w:rsidRPr="0055059A">
        <w:rPr>
          <w:rFonts w:cs="Arial"/>
          <w:szCs w:val="20"/>
        </w:rPr>
        <w:t xml:space="preserve"> </w:t>
      </w:r>
      <w:r w:rsidR="00DF16D7" w:rsidRPr="0055059A">
        <w:rPr>
          <w:rFonts w:cs="Arial"/>
          <w:szCs w:val="20"/>
        </w:rPr>
        <w:t xml:space="preserve">Predlog ni bil upoštevan, saj sprememba imena predmeta ni ustrezno podprta s spremembo učnega načrta. </w:t>
      </w:r>
      <w:r w:rsidR="00B11C81" w:rsidRPr="0055059A">
        <w:rPr>
          <w:rFonts w:cs="Arial"/>
          <w:szCs w:val="20"/>
        </w:rPr>
        <w:t>Prav tako je treba</w:t>
      </w:r>
      <w:r w:rsidR="001E7543" w:rsidRPr="0055059A">
        <w:rPr>
          <w:rFonts w:cs="Arial"/>
          <w:szCs w:val="20"/>
        </w:rPr>
        <w:t xml:space="preserve"> upoštevati</w:t>
      </w:r>
      <w:r w:rsidR="00CE09F9" w:rsidRPr="0055059A">
        <w:rPr>
          <w:rFonts w:cs="Arial"/>
          <w:szCs w:val="20"/>
        </w:rPr>
        <w:t>, da je v predmetniku za osnovne šole opredeljen tudi predmet likovna umetnost</w:t>
      </w:r>
      <w:r w:rsidR="00B44452" w:rsidRPr="0055059A">
        <w:rPr>
          <w:rFonts w:cs="Arial"/>
          <w:szCs w:val="20"/>
        </w:rPr>
        <w:t xml:space="preserve">. Preimenovanje predmeta glasbena umetnost v glasba ter </w:t>
      </w:r>
      <w:r w:rsidR="006A18CA" w:rsidRPr="0055059A">
        <w:rPr>
          <w:rFonts w:cs="Arial"/>
          <w:szCs w:val="20"/>
        </w:rPr>
        <w:t>obenem ohranjanje predmeta likovna umetnost bi predstavljalo konceptualn</w:t>
      </w:r>
      <w:r w:rsidR="00F57818" w:rsidRPr="0055059A">
        <w:rPr>
          <w:rFonts w:cs="Arial"/>
          <w:szCs w:val="20"/>
        </w:rPr>
        <w:t xml:space="preserve">a </w:t>
      </w:r>
      <w:r w:rsidR="006A18CA" w:rsidRPr="0055059A">
        <w:rPr>
          <w:rFonts w:cs="Arial"/>
          <w:szCs w:val="20"/>
        </w:rPr>
        <w:t>razhajanja</w:t>
      </w:r>
      <w:r w:rsidR="00F57818" w:rsidRPr="0055059A">
        <w:rPr>
          <w:rFonts w:cs="Arial"/>
          <w:szCs w:val="20"/>
        </w:rPr>
        <w:t>.</w:t>
      </w:r>
    </w:p>
    <w:p w14:paraId="5F95020B" w14:textId="77777777" w:rsidR="00F57818" w:rsidRPr="0055059A" w:rsidRDefault="00F57818" w:rsidP="00813092">
      <w:pPr>
        <w:jc w:val="both"/>
        <w:rPr>
          <w:rFonts w:cs="Arial"/>
          <w:szCs w:val="20"/>
        </w:rPr>
      </w:pPr>
    </w:p>
    <w:p w14:paraId="75A9DFA8" w14:textId="6DD5DC6B" w:rsidR="00813092" w:rsidRPr="0055059A" w:rsidRDefault="00F57818" w:rsidP="00813092">
      <w:pPr>
        <w:jc w:val="both"/>
        <w:rPr>
          <w:rFonts w:cs="Arial"/>
          <w:szCs w:val="20"/>
        </w:rPr>
      </w:pPr>
      <w:r w:rsidRPr="0055059A">
        <w:rPr>
          <w:rFonts w:cs="Arial"/>
          <w:szCs w:val="20"/>
        </w:rPr>
        <w:t xml:space="preserve">Določene pripombe so se nanašale tudi na podobno poimenovanje predmeta </w:t>
      </w:r>
      <w:r w:rsidR="001A6E22" w:rsidRPr="0055059A">
        <w:rPr>
          <w:rFonts w:cs="Arial"/>
          <w:szCs w:val="20"/>
        </w:rPr>
        <w:t xml:space="preserve">tehnika in digitalne tehnologije z že obstoječim predmetom tehnika in tehnologija. </w:t>
      </w:r>
      <w:r w:rsidR="00C358C2" w:rsidRPr="0055059A">
        <w:rPr>
          <w:rFonts w:cs="Arial"/>
          <w:szCs w:val="20"/>
        </w:rPr>
        <w:t xml:space="preserve">Ministrstvo za vzgojo in izobraževanje </w:t>
      </w:r>
      <w:r w:rsidR="000664C3" w:rsidRPr="0055059A">
        <w:rPr>
          <w:rFonts w:cs="Arial"/>
          <w:szCs w:val="20"/>
        </w:rPr>
        <w:t>je upoštevalo tudi predloge</w:t>
      </w:r>
      <w:r w:rsidR="00B11C81" w:rsidRPr="0055059A">
        <w:rPr>
          <w:rFonts w:cs="Arial"/>
          <w:szCs w:val="20"/>
        </w:rPr>
        <w:t>,</w:t>
      </w:r>
      <w:r w:rsidR="000664C3" w:rsidRPr="0055059A">
        <w:rPr>
          <w:rFonts w:cs="Arial"/>
          <w:szCs w:val="20"/>
        </w:rPr>
        <w:t xml:space="preserve"> </w:t>
      </w:r>
      <w:r w:rsidR="00511212" w:rsidRPr="0055059A">
        <w:rPr>
          <w:rFonts w:cs="Arial"/>
          <w:szCs w:val="20"/>
        </w:rPr>
        <w:t xml:space="preserve">prejete v postopku javne obravnave, ki se nanašajo na </w:t>
      </w:r>
      <w:r w:rsidR="00123382" w:rsidRPr="0055059A">
        <w:rPr>
          <w:rFonts w:cs="Arial"/>
          <w:szCs w:val="20"/>
        </w:rPr>
        <w:t>uvajanje osnovnih znanj s področja informatike</w:t>
      </w:r>
      <w:r w:rsidR="00B11C81" w:rsidRPr="0055059A">
        <w:rPr>
          <w:rFonts w:cs="Arial"/>
          <w:szCs w:val="20"/>
        </w:rPr>
        <w:t>,</w:t>
      </w:r>
      <w:r w:rsidR="00123382" w:rsidRPr="0055059A">
        <w:rPr>
          <w:rFonts w:cs="Arial"/>
          <w:szCs w:val="20"/>
        </w:rPr>
        <w:t xml:space="preserve"> ter spremenilo ime predmeta v informatika in digitalne tehnologije. </w:t>
      </w:r>
      <w:r w:rsidR="006A18CA" w:rsidRPr="0055059A">
        <w:rPr>
          <w:rFonts w:cs="Arial"/>
          <w:szCs w:val="20"/>
        </w:rPr>
        <w:t xml:space="preserve"> </w:t>
      </w:r>
    </w:p>
    <w:p w14:paraId="58A625FC" w14:textId="77777777" w:rsidR="00CC487F" w:rsidRPr="0055059A" w:rsidRDefault="00CC487F" w:rsidP="00813092">
      <w:pPr>
        <w:jc w:val="both"/>
        <w:rPr>
          <w:rFonts w:cs="Arial"/>
          <w:szCs w:val="20"/>
        </w:rPr>
      </w:pPr>
    </w:p>
    <w:p w14:paraId="6722A658" w14:textId="4075F693" w:rsidR="00CC487F" w:rsidRPr="0055059A" w:rsidRDefault="00CC487F" w:rsidP="00813092">
      <w:pPr>
        <w:jc w:val="both"/>
        <w:rPr>
          <w:rFonts w:cs="Arial"/>
          <w:szCs w:val="20"/>
        </w:rPr>
      </w:pPr>
      <w:r w:rsidRPr="0055059A">
        <w:rPr>
          <w:rFonts w:cs="Arial"/>
          <w:szCs w:val="20"/>
        </w:rPr>
        <w:t>V kontekstu vzgojnega delovanja šole se je največ pripomb nanašalo na mejo neopravičenih ur, ki zadostuje za neposredni izrek vzgojnega opomina</w:t>
      </w:r>
      <w:r w:rsidR="00272D91" w:rsidRPr="0055059A">
        <w:rPr>
          <w:rFonts w:cs="Arial"/>
          <w:szCs w:val="20"/>
        </w:rPr>
        <w:t xml:space="preserve">. Pripombe so pozivale k znižanju tako določene meje. </w:t>
      </w:r>
    </w:p>
    <w:p w14:paraId="23904F21" w14:textId="3792FE7A" w:rsidR="00272D91" w:rsidRPr="0055059A" w:rsidRDefault="00272D91" w:rsidP="00813092">
      <w:pPr>
        <w:jc w:val="both"/>
        <w:rPr>
          <w:rFonts w:cs="Arial"/>
          <w:szCs w:val="20"/>
        </w:rPr>
      </w:pPr>
    </w:p>
    <w:p w14:paraId="3F12D66B" w14:textId="530046E2" w:rsidR="00787842" w:rsidRPr="0055059A" w:rsidRDefault="00787842" w:rsidP="00813092">
      <w:pPr>
        <w:jc w:val="both"/>
        <w:rPr>
          <w:rFonts w:cs="Arial"/>
          <w:szCs w:val="20"/>
          <w:highlight w:val="yellow"/>
        </w:rPr>
      </w:pPr>
      <w:r w:rsidRPr="0055059A">
        <w:rPr>
          <w:rFonts w:cs="Arial"/>
          <w:szCs w:val="20"/>
        </w:rPr>
        <w:t>Pripombe k 56. členu, ki ureja prevoze</w:t>
      </w:r>
      <w:r w:rsidR="002B650C" w:rsidRPr="0055059A">
        <w:rPr>
          <w:rFonts w:cs="Arial"/>
          <w:szCs w:val="20"/>
        </w:rPr>
        <w:t>, so se nanašale na možnost, da bi se meja štirih kilometrov oddaljenosti od šole, pri kateri so učenci upravičeni do brezplačnega prevoza</w:t>
      </w:r>
      <w:r w:rsidR="00534926" w:rsidRPr="0055059A">
        <w:rPr>
          <w:rFonts w:cs="Arial"/>
          <w:szCs w:val="20"/>
        </w:rPr>
        <w:t xml:space="preserve">, znižala in tako omogočila širšo dostopnost učencev do brezplačnega prevoza. </w:t>
      </w:r>
    </w:p>
    <w:p w14:paraId="168F8443" w14:textId="77777777" w:rsidR="00813092" w:rsidRPr="0055059A" w:rsidRDefault="00813092" w:rsidP="00196BC2">
      <w:pPr>
        <w:rPr>
          <w:rFonts w:cs="Arial"/>
          <w:b/>
          <w:color w:val="FF0000"/>
          <w:szCs w:val="20"/>
        </w:rPr>
      </w:pPr>
    </w:p>
    <w:p w14:paraId="21A6EDCC" w14:textId="77777777" w:rsidR="00EC2B22" w:rsidRPr="0055059A" w:rsidRDefault="00EC2B22" w:rsidP="00B76481">
      <w:pPr>
        <w:pStyle w:val="Odstavekseznama"/>
        <w:rPr>
          <w:rFonts w:cs="Arial"/>
          <w:b/>
          <w:szCs w:val="20"/>
        </w:rPr>
      </w:pPr>
    </w:p>
    <w:p w14:paraId="1F13DAF9" w14:textId="44B2ABB2" w:rsidR="004D07E5" w:rsidRPr="0055059A" w:rsidRDefault="004D07E5" w:rsidP="00886E59">
      <w:pPr>
        <w:numPr>
          <w:ilvl w:val="0"/>
          <w:numId w:val="24"/>
        </w:numPr>
        <w:ind w:left="426" w:hanging="426"/>
        <w:jc w:val="both"/>
        <w:rPr>
          <w:rFonts w:cs="Arial"/>
          <w:b/>
          <w:szCs w:val="20"/>
        </w:rPr>
      </w:pPr>
      <w:r w:rsidRPr="0055059A">
        <w:rPr>
          <w:rFonts w:cs="Arial"/>
          <w:b/>
          <w:szCs w:val="20"/>
        </w:rPr>
        <w:t>NAVEDBA, KATERI PREDSTAVNIKI PREDLAGATELJA BODO SODELOVALI PRI DELU DRŽAVNEGA ZBORA IN DELOVNIH TELES</w:t>
      </w:r>
    </w:p>
    <w:p w14:paraId="26F6E37C" w14:textId="77777777" w:rsidR="003F5C87" w:rsidRPr="0055059A" w:rsidRDefault="003F5C87" w:rsidP="003F5C87">
      <w:pPr>
        <w:ind w:left="426"/>
        <w:jc w:val="both"/>
        <w:rPr>
          <w:rFonts w:cs="Arial"/>
          <w:b/>
          <w:szCs w:val="20"/>
        </w:rPr>
      </w:pPr>
    </w:p>
    <w:p w14:paraId="1D41C467" w14:textId="7329620D" w:rsidR="004D07E5" w:rsidRPr="0055059A" w:rsidRDefault="004D07E5" w:rsidP="00D43FC2">
      <w:pPr>
        <w:numPr>
          <w:ilvl w:val="0"/>
          <w:numId w:val="3"/>
        </w:numPr>
        <w:jc w:val="both"/>
        <w:rPr>
          <w:rFonts w:cs="Arial"/>
          <w:szCs w:val="20"/>
        </w:rPr>
      </w:pPr>
      <w:r w:rsidRPr="0055059A">
        <w:rPr>
          <w:rFonts w:cs="Arial"/>
          <w:szCs w:val="20"/>
        </w:rPr>
        <w:t xml:space="preserve">dr. </w:t>
      </w:r>
      <w:r w:rsidR="00387FC0" w:rsidRPr="0055059A">
        <w:rPr>
          <w:rFonts w:cs="Arial"/>
          <w:szCs w:val="20"/>
        </w:rPr>
        <w:t>Vinko Logaj</w:t>
      </w:r>
      <w:r w:rsidRPr="0055059A">
        <w:rPr>
          <w:rFonts w:cs="Arial"/>
          <w:szCs w:val="20"/>
        </w:rPr>
        <w:t>, minister</w:t>
      </w:r>
    </w:p>
    <w:p w14:paraId="7F18734A" w14:textId="1E39B4ED" w:rsidR="004D07E5" w:rsidRPr="0055059A" w:rsidRDefault="00B66682" w:rsidP="00D43FC2">
      <w:pPr>
        <w:numPr>
          <w:ilvl w:val="0"/>
          <w:numId w:val="3"/>
        </w:numPr>
        <w:jc w:val="both"/>
        <w:rPr>
          <w:rFonts w:cs="Arial"/>
          <w:szCs w:val="20"/>
        </w:rPr>
      </w:pPr>
      <w:r w:rsidRPr="0055059A">
        <w:rPr>
          <w:rFonts w:cs="Arial"/>
          <w:szCs w:val="20"/>
        </w:rPr>
        <w:t xml:space="preserve">Janja Zupančič, </w:t>
      </w:r>
      <w:r w:rsidR="004D07E5" w:rsidRPr="0055059A">
        <w:rPr>
          <w:rFonts w:cs="Arial"/>
          <w:szCs w:val="20"/>
        </w:rPr>
        <w:t>državn</w:t>
      </w:r>
      <w:r w:rsidRPr="0055059A">
        <w:rPr>
          <w:rFonts w:cs="Arial"/>
          <w:szCs w:val="20"/>
        </w:rPr>
        <w:t>a</w:t>
      </w:r>
      <w:r w:rsidR="004D07E5" w:rsidRPr="0055059A">
        <w:rPr>
          <w:rFonts w:cs="Arial"/>
          <w:szCs w:val="20"/>
        </w:rPr>
        <w:t xml:space="preserve"> sekretar</w:t>
      </w:r>
      <w:r w:rsidRPr="0055059A">
        <w:rPr>
          <w:rFonts w:cs="Arial"/>
          <w:szCs w:val="20"/>
        </w:rPr>
        <w:t>ka</w:t>
      </w:r>
    </w:p>
    <w:p w14:paraId="116D23EC" w14:textId="1B3E5802" w:rsidR="00F30B92" w:rsidRPr="0055059A" w:rsidRDefault="00F30B92" w:rsidP="00D43FC2">
      <w:pPr>
        <w:numPr>
          <w:ilvl w:val="0"/>
          <w:numId w:val="3"/>
        </w:numPr>
        <w:jc w:val="both"/>
        <w:rPr>
          <w:rFonts w:cs="Arial"/>
          <w:szCs w:val="20"/>
        </w:rPr>
      </w:pPr>
      <w:r w:rsidRPr="0055059A">
        <w:rPr>
          <w:rFonts w:cs="Arial"/>
          <w:szCs w:val="20"/>
        </w:rPr>
        <w:t>Rado Kostrevc, generalni direktor Direktorata za predšolsko vzgojo in osnovno šolstvo</w:t>
      </w:r>
    </w:p>
    <w:p w14:paraId="256D1459" w14:textId="64B26A21" w:rsidR="00593162" w:rsidRPr="0055059A" w:rsidRDefault="00593162">
      <w:pPr>
        <w:spacing w:after="160" w:line="259" w:lineRule="auto"/>
        <w:rPr>
          <w:rFonts w:cs="Arial"/>
          <w:b/>
          <w:szCs w:val="20"/>
        </w:rPr>
      </w:pPr>
      <w:r w:rsidRPr="0055059A">
        <w:rPr>
          <w:rFonts w:cs="Arial"/>
          <w:b/>
          <w:szCs w:val="20"/>
        </w:rPr>
        <w:br w:type="page"/>
      </w:r>
    </w:p>
    <w:p w14:paraId="30EDA162" w14:textId="77777777" w:rsidR="007F1F1F" w:rsidRPr="0055059A" w:rsidRDefault="007F1F1F" w:rsidP="007F1F1F">
      <w:pPr>
        <w:spacing w:after="160" w:line="259" w:lineRule="auto"/>
        <w:rPr>
          <w:rFonts w:cs="Arial"/>
          <w:b/>
          <w:szCs w:val="20"/>
        </w:rPr>
      </w:pPr>
    </w:p>
    <w:p w14:paraId="2754EFF7" w14:textId="77777777" w:rsidR="007F1F1F" w:rsidRPr="0055059A" w:rsidRDefault="007F1F1F" w:rsidP="007F1F1F">
      <w:pPr>
        <w:spacing w:after="160" w:line="259" w:lineRule="auto"/>
        <w:rPr>
          <w:rFonts w:cs="Arial"/>
          <w:b/>
          <w:szCs w:val="20"/>
        </w:rPr>
      </w:pPr>
    </w:p>
    <w:p w14:paraId="00869586" w14:textId="2311A775" w:rsidR="007F1F1F" w:rsidRPr="0055059A" w:rsidRDefault="00A73403" w:rsidP="007F1F1F">
      <w:pPr>
        <w:spacing w:after="160" w:line="259" w:lineRule="auto"/>
        <w:rPr>
          <w:rFonts w:cs="Arial"/>
          <w:b/>
          <w:szCs w:val="20"/>
        </w:rPr>
      </w:pPr>
      <w:r w:rsidRPr="0055059A">
        <w:rPr>
          <w:rFonts w:cs="Arial"/>
          <w:b/>
          <w:szCs w:val="20"/>
        </w:rPr>
        <w:t xml:space="preserve">II. </w:t>
      </w:r>
      <w:r w:rsidR="007F1F1F" w:rsidRPr="0055059A">
        <w:rPr>
          <w:rFonts w:cs="Arial"/>
          <w:b/>
          <w:szCs w:val="20"/>
        </w:rPr>
        <w:t>BESEDILO ČLENOV</w:t>
      </w:r>
    </w:p>
    <w:p w14:paraId="4622F166" w14:textId="77777777" w:rsidR="007F1F1F" w:rsidRPr="0055059A" w:rsidRDefault="007F1F1F" w:rsidP="007F1F1F">
      <w:pPr>
        <w:jc w:val="both"/>
        <w:rPr>
          <w:rFonts w:cs="Arial"/>
          <w:b/>
          <w:szCs w:val="20"/>
        </w:rPr>
      </w:pPr>
    </w:p>
    <w:p w14:paraId="4593A6FA" w14:textId="77777777" w:rsidR="007F1F1F" w:rsidRPr="0055059A" w:rsidRDefault="007F1F1F" w:rsidP="00CE04D7">
      <w:pPr>
        <w:pStyle w:val="Odstavekseznama"/>
        <w:numPr>
          <w:ilvl w:val="0"/>
          <w:numId w:val="14"/>
        </w:numPr>
        <w:ind w:left="284" w:hanging="284"/>
        <w:contextualSpacing/>
        <w:jc w:val="center"/>
        <w:rPr>
          <w:rFonts w:cs="Arial"/>
          <w:b/>
          <w:szCs w:val="20"/>
        </w:rPr>
      </w:pPr>
      <w:r w:rsidRPr="0055059A">
        <w:rPr>
          <w:rFonts w:cs="Arial"/>
          <w:b/>
          <w:szCs w:val="20"/>
        </w:rPr>
        <w:t>člen</w:t>
      </w:r>
    </w:p>
    <w:p w14:paraId="4C79B0B7" w14:textId="77777777" w:rsidR="007F1F1F" w:rsidRPr="0055059A" w:rsidRDefault="007F1F1F" w:rsidP="00CE04D7">
      <w:pPr>
        <w:pStyle w:val="Odstavekseznama"/>
        <w:ind w:left="284" w:hanging="284"/>
        <w:rPr>
          <w:rFonts w:cs="Arial"/>
          <w:b/>
          <w:szCs w:val="20"/>
        </w:rPr>
      </w:pPr>
    </w:p>
    <w:p w14:paraId="737D4BE5" w14:textId="1084EE84" w:rsidR="007F1F1F" w:rsidRPr="0055059A" w:rsidRDefault="007F1F1F" w:rsidP="007F1F1F">
      <w:pPr>
        <w:jc w:val="both"/>
        <w:rPr>
          <w:rFonts w:cs="Arial"/>
          <w:bCs/>
          <w:color w:val="000000" w:themeColor="text1"/>
          <w:szCs w:val="20"/>
        </w:rPr>
      </w:pPr>
      <w:r w:rsidRPr="0055059A">
        <w:rPr>
          <w:rFonts w:cs="Arial"/>
          <w:bCs/>
          <w:color w:val="000000" w:themeColor="text1"/>
          <w:szCs w:val="20"/>
        </w:rPr>
        <w:t>V Zakonu o osnovni šoli (Uradni list RS, št. 81/06 – uradno prečiščeno besedilo, 102/07, 107/10, 87/11, 40/12 – ZUJF, 63/13, 46/16 – ZOFVI-K, 76/23 in 16/24) se v 8. členu za drugim odstavkom doda nov</w:t>
      </w:r>
      <w:r w:rsidR="005F18BD" w:rsidRPr="0055059A">
        <w:rPr>
          <w:rFonts w:cs="Arial"/>
          <w:bCs/>
          <w:color w:val="000000" w:themeColor="text1"/>
          <w:szCs w:val="20"/>
        </w:rPr>
        <w:t>,</w:t>
      </w:r>
      <w:r w:rsidRPr="0055059A">
        <w:rPr>
          <w:rFonts w:cs="Arial"/>
          <w:bCs/>
          <w:color w:val="000000" w:themeColor="text1"/>
          <w:szCs w:val="20"/>
        </w:rPr>
        <w:t xml:space="preserve"> tretji odstavek, ki se glasi:</w:t>
      </w:r>
    </w:p>
    <w:p w14:paraId="28D59438" w14:textId="77777777" w:rsidR="007F1F1F" w:rsidRPr="0055059A" w:rsidRDefault="007F1F1F" w:rsidP="007F1F1F">
      <w:pPr>
        <w:jc w:val="both"/>
        <w:rPr>
          <w:rFonts w:cs="Arial"/>
          <w:bCs/>
          <w:color w:val="000000" w:themeColor="text1"/>
          <w:szCs w:val="20"/>
        </w:rPr>
      </w:pPr>
    </w:p>
    <w:p w14:paraId="24A3DDEB" w14:textId="6A2E627B"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w:t>
      </w:r>
      <w:r w:rsidR="005F18BD" w:rsidRPr="0055059A">
        <w:rPr>
          <w:rFonts w:cs="Arial"/>
          <w:szCs w:val="20"/>
          <w:lang w:eastAsia="sl-SI"/>
        </w:rPr>
        <w:t>P</w:t>
      </w:r>
      <w:r w:rsidRPr="0055059A">
        <w:rPr>
          <w:rFonts w:cs="Arial"/>
          <w:szCs w:val="20"/>
          <w:lang w:eastAsia="sl-SI"/>
        </w:rPr>
        <w:t>rejšnj</w:t>
      </w:r>
      <w:r w:rsidR="005F18BD" w:rsidRPr="0055059A">
        <w:rPr>
          <w:rFonts w:cs="Arial"/>
          <w:szCs w:val="20"/>
          <w:lang w:eastAsia="sl-SI"/>
        </w:rPr>
        <w:t>i</w:t>
      </w:r>
      <w:r w:rsidRPr="0055059A">
        <w:rPr>
          <w:rFonts w:cs="Arial"/>
          <w:szCs w:val="20"/>
          <w:lang w:eastAsia="sl-SI"/>
        </w:rPr>
        <w:t xml:space="preserve"> odstav</w:t>
      </w:r>
      <w:r w:rsidR="005F18BD" w:rsidRPr="0055059A">
        <w:rPr>
          <w:rFonts w:cs="Arial"/>
          <w:szCs w:val="20"/>
          <w:lang w:eastAsia="sl-SI"/>
        </w:rPr>
        <w:t>e</w:t>
      </w:r>
      <w:r w:rsidRPr="0055059A">
        <w:rPr>
          <w:rFonts w:cs="Arial"/>
          <w:szCs w:val="20"/>
          <w:lang w:eastAsia="sl-SI"/>
        </w:rPr>
        <w:t>k se smiselno uporablja tudi za učence pripadnike romske skupnosti.«.</w:t>
      </w:r>
    </w:p>
    <w:p w14:paraId="3D855557" w14:textId="77777777" w:rsidR="007F1F1F" w:rsidRPr="0055059A" w:rsidRDefault="007F1F1F" w:rsidP="007F1F1F">
      <w:pPr>
        <w:jc w:val="both"/>
        <w:rPr>
          <w:rFonts w:cs="Arial"/>
          <w:b/>
          <w:szCs w:val="20"/>
        </w:rPr>
      </w:pPr>
    </w:p>
    <w:p w14:paraId="3F27C3B2" w14:textId="77777777" w:rsidR="007F1F1F" w:rsidRPr="0055059A" w:rsidRDefault="007F1F1F" w:rsidP="007F1F1F">
      <w:pPr>
        <w:jc w:val="both"/>
        <w:rPr>
          <w:rFonts w:cs="Arial"/>
          <w:bCs/>
          <w:color w:val="000000" w:themeColor="text1"/>
          <w:szCs w:val="20"/>
        </w:rPr>
      </w:pPr>
    </w:p>
    <w:p w14:paraId="738B5C60" w14:textId="77777777" w:rsidR="007F1F1F" w:rsidRPr="0055059A" w:rsidRDefault="007F1F1F" w:rsidP="00CE04D7">
      <w:pPr>
        <w:pStyle w:val="Odstavekseznama"/>
        <w:numPr>
          <w:ilvl w:val="0"/>
          <w:numId w:val="14"/>
        </w:numPr>
        <w:ind w:left="284" w:hanging="284"/>
        <w:jc w:val="center"/>
        <w:rPr>
          <w:rFonts w:cs="Arial"/>
          <w:b/>
          <w:color w:val="000000" w:themeColor="text1"/>
          <w:szCs w:val="20"/>
        </w:rPr>
      </w:pPr>
      <w:r w:rsidRPr="0055059A">
        <w:rPr>
          <w:rFonts w:cs="Arial"/>
          <w:b/>
          <w:color w:val="000000" w:themeColor="text1"/>
          <w:szCs w:val="20"/>
        </w:rPr>
        <w:t>člen</w:t>
      </w:r>
    </w:p>
    <w:p w14:paraId="4463D17A" w14:textId="77777777" w:rsidR="007F1F1F" w:rsidRPr="0055059A" w:rsidRDefault="007F1F1F" w:rsidP="007F1F1F">
      <w:pPr>
        <w:jc w:val="both"/>
        <w:rPr>
          <w:rFonts w:cs="Arial"/>
          <w:bCs/>
          <w:color w:val="000000" w:themeColor="text1"/>
          <w:szCs w:val="20"/>
        </w:rPr>
      </w:pPr>
    </w:p>
    <w:p w14:paraId="4467FFE0" w14:textId="7FEE3B28" w:rsidR="007F1F1F" w:rsidRPr="0055059A" w:rsidRDefault="007F1F1F" w:rsidP="007F1F1F">
      <w:pPr>
        <w:jc w:val="both"/>
        <w:rPr>
          <w:rFonts w:cs="Arial"/>
          <w:b/>
          <w:bCs/>
          <w:color w:val="000000" w:themeColor="text1"/>
          <w:szCs w:val="20"/>
          <w:lang w:eastAsia="sl-SI"/>
        </w:rPr>
      </w:pPr>
      <w:r w:rsidRPr="0055059A">
        <w:rPr>
          <w:rFonts w:cs="Arial"/>
          <w:color w:val="000000" w:themeColor="text1"/>
          <w:szCs w:val="20"/>
          <w:lang w:eastAsia="sl-SI"/>
        </w:rPr>
        <w:t xml:space="preserve">V 16. členu se v prvem odstavku za besedilom »naravoslovja in tehnike,« doda besedilo </w:t>
      </w:r>
      <w:bookmarkStart w:id="21" w:name="_Hlk193967532"/>
      <w:r w:rsidRPr="0055059A">
        <w:rPr>
          <w:rFonts w:cs="Arial"/>
          <w:color w:val="000000" w:themeColor="text1"/>
          <w:szCs w:val="20"/>
          <w:lang w:eastAsia="sl-SI"/>
        </w:rPr>
        <w:t>»</w:t>
      </w:r>
      <w:r w:rsidR="004A3F40" w:rsidRPr="0055059A">
        <w:rPr>
          <w:rFonts w:cs="Arial"/>
          <w:color w:val="000000" w:themeColor="text1"/>
          <w:szCs w:val="20"/>
          <w:lang w:eastAsia="sl-SI"/>
        </w:rPr>
        <w:t>informatike</w:t>
      </w:r>
      <w:r w:rsidRPr="0055059A">
        <w:rPr>
          <w:rFonts w:cs="Arial"/>
          <w:color w:val="000000" w:themeColor="text1"/>
          <w:szCs w:val="20"/>
          <w:lang w:eastAsia="sl-SI"/>
        </w:rPr>
        <w:t xml:space="preserve"> in digitalnih tehnologij,«.</w:t>
      </w:r>
    </w:p>
    <w:bookmarkEnd w:id="21"/>
    <w:p w14:paraId="64D003F2" w14:textId="77777777" w:rsidR="007F1F1F" w:rsidRPr="0055059A" w:rsidRDefault="007F1F1F" w:rsidP="007F1F1F">
      <w:pPr>
        <w:shd w:val="clear" w:color="auto" w:fill="FFFFFF"/>
        <w:spacing w:line="240" w:lineRule="auto"/>
        <w:jc w:val="both"/>
        <w:rPr>
          <w:rFonts w:cs="Arial"/>
          <w:color w:val="FF0000"/>
          <w:szCs w:val="20"/>
          <w:lang w:eastAsia="sl-SI"/>
        </w:rPr>
      </w:pPr>
    </w:p>
    <w:p w14:paraId="1B34575F"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V drugem odstavku se za besedo »</w:t>
      </w:r>
      <w:proofErr w:type="spellStart"/>
      <w:r w:rsidRPr="0055059A">
        <w:rPr>
          <w:rFonts w:cs="Arial"/>
          <w:szCs w:val="20"/>
          <w:lang w:eastAsia="sl-SI"/>
        </w:rPr>
        <w:t>gluhoslepoto</w:t>
      </w:r>
      <w:proofErr w:type="spellEnd"/>
      <w:r w:rsidRPr="0055059A">
        <w:rPr>
          <w:rFonts w:cs="Arial"/>
          <w:szCs w:val="20"/>
          <w:lang w:eastAsia="sl-SI"/>
        </w:rPr>
        <w:t>« doda beseda »osnovna«.</w:t>
      </w:r>
    </w:p>
    <w:p w14:paraId="4208A609" w14:textId="77777777" w:rsidR="007F1F1F" w:rsidRPr="0055059A" w:rsidRDefault="007F1F1F" w:rsidP="007F1F1F">
      <w:pPr>
        <w:shd w:val="clear" w:color="auto" w:fill="FFFFFF"/>
        <w:spacing w:line="240" w:lineRule="auto"/>
        <w:jc w:val="both"/>
        <w:rPr>
          <w:rFonts w:cs="Arial"/>
          <w:szCs w:val="20"/>
          <w:lang w:eastAsia="sl-SI"/>
        </w:rPr>
      </w:pPr>
    </w:p>
    <w:p w14:paraId="60D68EE5"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V tretjem odstavku se za besedilom »enakovrednim izobrazbenim standardom,« doda beseda »osnovna«.</w:t>
      </w:r>
    </w:p>
    <w:p w14:paraId="2234C90D" w14:textId="77777777" w:rsidR="007F1F1F" w:rsidRPr="0055059A" w:rsidRDefault="007F1F1F" w:rsidP="007F1F1F">
      <w:pPr>
        <w:pStyle w:val="Odstavekseznama"/>
        <w:shd w:val="clear" w:color="auto" w:fill="FFFFFF"/>
        <w:spacing w:line="240" w:lineRule="auto"/>
        <w:ind w:left="1080"/>
        <w:rPr>
          <w:rFonts w:cs="Arial"/>
          <w:color w:val="292B2C"/>
          <w:szCs w:val="20"/>
          <w:lang w:eastAsia="sl-SI"/>
        </w:rPr>
      </w:pPr>
    </w:p>
    <w:p w14:paraId="5E11B3BD" w14:textId="77777777" w:rsidR="007F1F1F" w:rsidRPr="0055059A" w:rsidRDefault="007F1F1F" w:rsidP="007F1F1F">
      <w:pPr>
        <w:shd w:val="clear" w:color="auto" w:fill="FFFFFF"/>
        <w:spacing w:line="240" w:lineRule="auto"/>
        <w:rPr>
          <w:rFonts w:cs="Arial"/>
          <w:bCs/>
          <w:szCs w:val="20"/>
          <w:lang w:eastAsia="sl-SI"/>
        </w:rPr>
      </w:pPr>
    </w:p>
    <w:p w14:paraId="68294674" w14:textId="77777777" w:rsidR="007F1F1F" w:rsidRPr="0055059A" w:rsidRDefault="007F1F1F"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sidRPr="0055059A">
        <w:rPr>
          <w:rFonts w:cs="Arial"/>
          <w:b/>
          <w:bCs/>
          <w:szCs w:val="20"/>
          <w:lang w:eastAsia="sl-SI"/>
        </w:rPr>
        <w:t>člen</w:t>
      </w:r>
    </w:p>
    <w:p w14:paraId="1280C675" w14:textId="77777777" w:rsidR="007F1F1F" w:rsidRPr="0055059A" w:rsidRDefault="007F1F1F" w:rsidP="007F1F1F">
      <w:pPr>
        <w:pStyle w:val="Odstavekseznama"/>
        <w:shd w:val="clear" w:color="auto" w:fill="FFFFFF"/>
        <w:spacing w:line="240" w:lineRule="auto"/>
        <w:ind w:left="426"/>
        <w:contextualSpacing/>
        <w:rPr>
          <w:rFonts w:cs="Arial"/>
          <w:b/>
          <w:bCs/>
          <w:szCs w:val="20"/>
          <w:lang w:eastAsia="sl-SI"/>
        </w:rPr>
      </w:pPr>
    </w:p>
    <w:p w14:paraId="714A22B5" w14:textId="77777777" w:rsidR="007F1F1F" w:rsidRPr="0055059A" w:rsidRDefault="007F1F1F" w:rsidP="007F1F1F">
      <w:pPr>
        <w:pStyle w:val="Odstavekseznama"/>
        <w:shd w:val="clear" w:color="auto" w:fill="FFFFFF"/>
        <w:spacing w:line="240" w:lineRule="auto"/>
        <w:ind w:left="426"/>
        <w:contextualSpacing/>
        <w:rPr>
          <w:rFonts w:cs="Arial"/>
          <w:b/>
          <w:bCs/>
          <w:szCs w:val="20"/>
          <w:lang w:eastAsia="sl-SI"/>
        </w:rPr>
      </w:pPr>
    </w:p>
    <w:p w14:paraId="44228066" w14:textId="68F0AB63" w:rsidR="007F1F1F" w:rsidRPr="0055059A" w:rsidRDefault="007F1F1F" w:rsidP="007F1F1F">
      <w:pPr>
        <w:shd w:val="clear" w:color="auto" w:fill="FFFFFF"/>
        <w:spacing w:line="240" w:lineRule="auto"/>
        <w:contextualSpacing/>
        <w:rPr>
          <w:rFonts w:cs="Arial"/>
          <w:szCs w:val="20"/>
          <w:lang w:eastAsia="sl-SI"/>
        </w:rPr>
      </w:pPr>
      <w:r w:rsidRPr="0055059A">
        <w:rPr>
          <w:rFonts w:cs="Arial"/>
          <w:szCs w:val="20"/>
          <w:lang w:eastAsia="sl-SI"/>
        </w:rPr>
        <w:t>V 17. členu se tretji odstavek spremeni tako, da se glasi:</w:t>
      </w:r>
    </w:p>
    <w:p w14:paraId="7AA4B2A0"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1B65A1B5" w14:textId="62947998"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»Učenec v 7.</w:t>
      </w:r>
      <w:r w:rsidR="005F18BD" w:rsidRPr="0055059A">
        <w:rPr>
          <w:rFonts w:cs="Arial"/>
          <w:color w:val="292B2C"/>
          <w:szCs w:val="20"/>
          <w:lang w:eastAsia="sl-SI"/>
        </w:rPr>
        <w:t>,</w:t>
      </w:r>
      <w:r w:rsidRPr="0055059A">
        <w:rPr>
          <w:rFonts w:cs="Arial"/>
          <w:color w:val="292B2C"/>
          <w:szCs w:val="20"/>
          <w:lang w:eastAsia="sl-SI"/>
        </w:rPr>
        <w:t xml:space="preserve"> </w:t>
      </w:r>
      <w:r w:rsidR="005F18BD" w:rsidRPr="0055059A">
        <w:rPr>
          <w:rFonts w:cs="Arial"/>
          <w:color w:val="292B2C"/>
          <w:szCs w:val="20"/>
          <w:lang w:eastAsia="sl-SI"/>
        </w:rPr>
        <w:t xml:space="preserve">8. in 9. </w:t>
      </w:r>
      <w:r w:rsidRPr="0055059A">
        <w:rPr>
          <w:rFonts w:cs="Arial"/>
          <w:color w:val="292B2C"/>
          <w:szCs w:val="20"/>
          <w:lang w:eastAsia="sl-SI"/>
        </w:rPr>
        <w:t>razredu izbere dve uri pouka izbirnih predmetov tedensko, v 8. in 9. razredu pa lahko tudi tri ure, če s tem soglašajo njegovi starši.«.</w:t>
      </w:r>
    </w:p>
    <w:p w14:paraId="24F960B7"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p>
    <w:p w14:paraId="0E001CA8" w14:textId="77777777" w:rsidR="007F1F1F" w:rsidRPr="0055059A" w:rsidRDefault="007F1F1F"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bookmarkStart w:id="22" w:name="_Hlk195092541"/>
      <w:r w:rsidRPr="0055059A">
        <w:rPr>
          <w:rFonts w:cs="Arial"/>
          <w:b/>
          <w:bCs/>
          <w:szCs w:val="20"/>
          <w:lang w:eastAsia="sl-SI"/>
        </w:rPr>
        <w:t>člen</w:t>
      </w:r>
    </w:p>
    <w:bookmarkEnd w:id="22"/>
    <w:p w14:paraId="35581A25" w14:textId="77777777" w:rsidR="007F1F1F" w:rsidRPr="0055059A" w:rsidRDefault="007F1F1F" w:rsidP="007F1F1F">
      <w:pPr>
        <w:pStyle w:val="Odstavekseznama"/>
        <w:shd w:val="clear" w:color="auto" w:fill="FFFFFF"/>
        <w:spacing w:line="240" w:lineRule="auto"/>
        <w:ind w:left="1080"/>
        <w:contextualSpacing/>
        <w:rPr>
          <w:rFonts w:cs="Arial"/>
          <w:b/>
          <w:bCs/>
          <w:szCs w:val="20"/>
          <w:lang w:eastAsia="sl-SI"/>
        </w:rPr>
      </w:pPr>
    </w:p>
    <w:p w14:paraId="0FEFD15D"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r w:rsidRPr="0055059A">
        <w:rPr>
          <w:rFonts w:cs="Arial"/>
          <w:color w:val="000000" w:themeColor="text1"/>
          <w:szCs w:val="20"/>
          <w:lang w:eastAsia="sl-SI"/>
        </w:rPr>
        <w:t>V 31. členu se prvi odstavek spremeni tako, da se glasi:</w:t>
      </w:r>
    </w:p>
    <w:p w14:paraId="7E3FA10B"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p>
    <w:p w14:paraId="6A120F0A" w14:textId="4360EC52" w:rsidR="007F1F1F" w:rsidRPr="0055059A" w:rsidRDefault="007F1F1F" w:rsidP="007F1F1F">
      <w:pPr>
        <w:jc w:val="both"/>
        <w:rPr>
          <w:rFonts w:cs="Arial"/>
          <w:szCs w:val="20"/>
        </w:rPr>
      </w:pPr>
      <w:r w:rsidRPr="0055059A">
        <w:rPr>
          <w:rFonts w:cs="Arial"/>
          <w:szCs w:val="20"/>
        </w:rPr>
        <w:t>»</w:t>
      </w:r>
      <w:r w:rsidR="00DC0622" w:rsidRPr="0055059A">
        <w:rPr>
          <w:rFonts w:cs="Arial"/>
          <w:szCs w:val="20"/>
        </w:rPr>
        <w:t>V</w:t>
      </w:r>
      <w:r w:rsidRPr="0055059A">
        <w:rPr>
          <w:rFonts w:cs="Arial"/>
          <w:szCs w:val="20"/>
        </w:rPr>
        <w:t xml:space="preserve"> letn</w:t>
      </w:r>
      <w:r w:rsidR="00DC0622" w:rsidRPr="0055059A">
        <w:rPr>
          <w:rFonts w:cs="Arial"/>
          <w:szCs w:val="20"/>
        </w:rPr>
        <w:t>em</w:t>
      </w:r>
      <w:r w:rsidRPr="0055059A">
        <w:rPr>
          <w:rFonts w:cs="Arial"/>
          <w:szCs w:val="20"/>
        </w:rPr>
        <w:t xml:space="preserve"> delovn</w:t>
      </w:r>
      <w:r w:rsidR="00DC0622" w:rsidRPr="0055059A">
        <w:rPr>
          <w:rFonts w:cs="Arial"/>
          <w:szCs w:val="20"/>
        </w:rPr>
        <w:t>em</w:t>
      </w:r>
      <w:r w:rsidRPr="0055059A">
        <w:rPr>
          <w:rFonts w:cs="Arial"/>
          <w:szCs w:val="20"/>
        </w:rPr>
        <w:t xml:space="preserve"> načrt</w:t>
      </w:r>
      <w:r w:rsidR="00DC0622" w:rsidRPr="0055059A">
        <w:rPr>
          <w:rFonts w:cs="Arial"/>
          <w:szCs w:val="20"/>
        </w:rPr>
        <w:t>u</w:t>
      </w:r>
      <w:r w:rsidRPr="0055059A">
        <w:rPr>
          <w:rFonts w:cs="Arial"/>
          <w:szCs w:val="20"/>
        </w:rPr>
        <w:t xml:space="preserve"> se določijo vsebina, obseg in razporeditev vzgojno-izobraževalnega ter drugega dela v skladu s predmetnikom in učnim načrtom ter obseg, vsebina in organizacija razširjenega programa, ki ga izvaja osnovna šola, in načrt vzgojnih dejavnosti. Določi se delo šolske svetovalne službe in drugih služb, delo šolske knjižnice, aktivnosti, s katerimi se osnovna šola vključuje v okolje, obseg dejavnosti, s katerimi osnovna šola zagotavlja zdrav razvoj učencev, oblike sodelovanja s starši, strokovno izpopolnjevanje učiteljev in drugih delavcev osnovne šole, sodelovanje z visokošolskimi zavodi, ki izobražujejo učitelje, raziskovalnimi inštitucijami, vzgojnimi posvetovalnicami oziroma svetovalnimi centri, sodelovanje z zunanjimi sodelavci, dejavnosti za ugotavljanje in zagotavljanje kakovosti s samoevalvacijo in druge naloge, potrebne za uresničitev programa osnovne šole.«.</w:t>
      </w:r>
    </w:p>
    <w:p w14:paraId="51D7F023"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p>
    <w:p w14:paraId="61B35E5D" w14:textId="77777777" w:rsidR="00524F6B" w:rsidRPr="0055059A" w:rsidRDefault="00524F6B"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sidRPr="0055059A">
        <w:rPr>
          <w:rFonts w:cs="Arial"/>
          <w:b/>
          <w:bCs/>
          <w:szCs w:val="20"/>
          <w:lang w:eastAsia="sl-SI"/>
        </w:rPr>
        <w:t>člen</w:t>
      </w:r>
    </w:p>
    <w:p w14:paraId="2D502FA4" w14:textId="01FD0E0A" w:rsidR="00524F6B" w:rsidRPr="0055059A" w:rsidRDefault="002C0C36" w:rsidP="001C1839">
      <w:pPr>
        <w:pStyle w:val="zamik"/>
        <w:pBdr>
          <w:top w:val="none" w:sz="0" w:space="12" w:color="auto"/>
        </w:pBdr>
        <w:spacing w:before="210" w:after="210"/>
        <w:ind w:firstLine="0"/>
        <w:rPr>
          <w:rFonts w:ascii="Arial" w:eastAsia="Arial" w:hAnsi="Arial" w:cs="Arial"/>
          <w:sz w:val="20"/>
          <w:szCs w:val="20"/>
          <w:lang w:val="sl-SI"/>
        </w:rPr>
      </w:pPr>
      <w:r w:rsidRPr="0055059A">
        <w:rPr>
          <w:rFonts w:ascii="Arial" w:eastAsia="Arial" w:hAnsi="Arial" w:cs="Arial"/>
          <w:sz w:val="20"/>
          <w:szCs w:val="20"/>
          <w:lang w:val="sl-SI"/>
        </w:rPr>
        <w:t xml:space="preserve">V </w:t>
      </w:r>
      <w:r w:rsidR="00524F6B" w:rsidRPr="0055059A">
        <w:rPr>
          <w:rFonts w:ascii="Arial" w:eastAsia="Arial" w:hAnsi="Arial" w:cs="Arial"/>
          <w:sz w:val="20"/>
          <w:szCs w:val="20"/>
          <w:lang w:val="sl-SI"/>
        </w:rPr>
        <w:t>32. člen</w:t>
      </w:r>
      <w:r w:rsidRPr="0055059A">
        <w:rPr>
          <w:rFonts w:ascii="Arial" w:eastAsia="Arial" w:hAnsi="Arial" w:cs="Arial"/>
          <w:sz w:val="20"/>
          <w:szCs w:val="20"/>
          <w:lang w:val="sl-SI"/>
        </w:rPr>
        <w:t xml:space="preserve">u se </w:t>
      </w:r>
      <w:r w:rsidR="001C1839" w:rsidRPr="0055059A">
        <w:rPr>
          <w:rFonts w:ascii="Arial" w:eastAsia="Arial" w:hAnsi="Arial" w:cs="Arial"/>
          <w:sz w:val="20"/>
          <w:szCs w:val="20"/>
          <w:lang w:val="sl-SI"/>
        </w:rPr>
        <w:t>črta besedilo »vsebino vzgojnega načrta,«</w:t>
      </w:r>
      <w:r w:rsidRPr="0055059A">
        <w:rPr>
          <w:rFonts w:ascii="Arial" w:eastAsia="Arial" w:hAnsi="Arial" w:cs="Arial"/>
          <w:sz w:val="20"/>
          <w:szCs w:val="20"/>
          <w:lang w:val="sl-SI"/>
        </w:rPr>
        <w:t>.</w:t>
      </w:r>
    </w:p>
    <w:p w14:paraId="64245211" w14:textId="77777777" w:rsidR="007F1F1F" w:rsidRPr="0055059A" w:rsidRDefault="007F1F1F" w:rsidP="007F1F1F">
      <w:pPr>
        <w:shd w:val="clear" w:color="auto" w:fill="FFFFFF"/>
        <w:spacing w:line="240" w:lineRule="auto"/>
        <w:contextualSpacing/>
        <w:rPr>
          <w:rFonts w:cs="Arial"/>
          <w:szCs w:val="20"/>
          <w:lang w:eastAsia="sl-SI"/>
        </w:rPr>
      </w:pPr>
    </w:p>
    <w:p w14:paraId="606D50D5" w14:textId="77777777" w:rsidR="007F1F1F" w:rsidRPr="0055059A" w:rsidRDefault="007F1F1F" w:rsidP="00CE04D7">
      <w:pPr>
        <w:pStyle w:val="Odstavekseznama"/>
        <w:numPr>
          <w:ilvl w:val="0"/>
          <w:numId w:val="14"/>
        </w:numPr>
        <w:shd w:val="clear" w:color="auto" w:fill="FFFFFF"/>
        <w:spacing w:before="240" w:line="240" w:lineRule="auto"/>
        <w:ind w:left="284" w:hanging="284"/>
        <w:contextualSpacing/>
        <w:jc w:val="center"/>
        <w:rPr>
          <w:rFonts w:cs="Arial"/>
          <w:b/>
          <w:bCs/>
          <w:color w:val="292B2C"/>
          <w:szCs w:val="20"/>
          <w:lang w:eastAsia="sl-SI"/>
        </w:rPr>
      </w:pPr>
      <w:r w:rsidRPr="0055059A">
        <w:rPr>
          <w:rFonts w:cs="Arial"/>
          <w:b/>
          <w:bCs/>
          <w:color w:val="292B2C"/>
          <w:szCs w:val="20"/>
          <w:lang w:eastAsia="sl-SI"/>
        </w:rPr>
        <w:t>člen</w:t>
      </w:r>
    </w:p>
    <w:p w14:paraId="5CC2E27B" w14:textId="77777777"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lastRenderedPageBreak/>
        <w:t>44. člen se spremeni tako, da se glasi:</w:t>
      </w:r>
    </w:p>
    <w:p w14:paraId="3B776020" w14:textId="77777777" w:rsidR="007F1F1F" w:rsidRPr="0055059A" w:rsidRDefault="007F1F1F" w:rsidP="007F1F1F">
      <w:pPr>
        <w:shd w:val="clear" w:color="auto" w:fill="FFFFFF"/>
        <w:spacing w:before="240" w:line="276" w:lineRule="auto"/>
        <w:jc w:val="both"/>
        <w:rPr>
          <w:rFonts w:cs="Arial"/>
          <w:color w:val="292B2C"/>
          <w:szCs w:val="20"/>
          <w:lang w:eastAsia="sl-SI"/>
        </w:rPr>
      </w:pPr>
    </w:p>
    <w:p w14:paraId="6DAF847D" w14:textId="77777777" w:rsidR="007F1F1F" w:rsidRPr="0055059A" w:rsidRDefault="007F1F1F" w:rsidP="007F1F1F">
      <w:pPr>
        <w:pStyle w:val="Odstavekseznama"/>
        <w:shd w:val="clear" w:color="auto" w:fill="FFFFFF"/>
        <w:spacing w:line="240" w:lineRule="auto"/>
        <w:ind w:left="0"/>
        <w:jc w:val="center"/>
        <w:rPr>
          <w:rFonts w:cs="Arial"/>
          <w:b/>
          <w:bCs/>
          <w:szCs w:val="20"/>
          <w:lang w:eastAsia="sl-SI"/>
        </w:rPr>
      </w:pPr>
      <w:r w:rsidRPr="0055059A">
        <w:rPr>
          <w:rFonts w:cs="Arial"/>
          <w:b/>
          <w:bCs/>
          <w:color w:val="292B2C"/>
          <w:szCs w:val="20"/>
          <w:lang w:eastAsia="sl-SI"/>
        </w:rPr>
        <w:t>»</w:t>
      </w:r>
      <w:r w:rsidRPr="0055059A">
        <w:rPr>
          <w:rFonts w:cs="Arial"/>
          <w:b/>
          <w:bCs/>
          <w:szCs w:val="20"/>
          <w:lang w:eastAsia="sl-SI"/>
        </w:rPr>
        <w:t>44. člen</w:t>
      </w:r>
    </w:p>
    <w:p w14:paraId="017A9996" w14:textId="77777777" w:rsidR="007F1F1F" w:rsidRPr="0055059A" w:rsidRDefault="007F1F1F" w:rsidP="007F1F1F">
      <w:pPr>
        <w:pStyle w:val="Odstavekseznama"/>
        <w:shd w:val="clear" w:color="auto" w:fill="FFFFFF"/>
        <w:spacing w:line="240" w:lineRule="auto"/>
        <w:ind w:left="0"/>
        <w:jc w:val="center"/>
        <w:rPr>
          <w:rFonts w:cs="Arial"/>
          <w:b/>
          <w:bCs/>
          <w:szCs w:val="20"/>
          <w:lang w:eastAsia="sl-SI"/>
        </w:rPr>
      </w:pPr>
      <w:r w:rsidRPr="0055059A">
        <w:rPr>
          <w:rFonts w:cs="Arial"/>
          <w:b/>
          <w:bCs/>
          <w:szCs w:val="20"/>
          <w:lang w:eastAsia="sl-SI"/>
        </w:rPr>
        <w:t>(vpis v 1. razred)</w:t>
      </w:r>
    </w:p>
    <w:p w14:paraId="5762D1CD" w14:textId="77777777" w:rsidR="007F1F1F" w:rsidRPr="0055059A" w:rsidRDefault="007F1F1F" w:rsidP="007F1F1F">
      <w:pPr>
        <w:pStyle w:val="Odstavekseznama"/>
        <w:ind w:left="0"/>
        <w:rPr>
          <w:rFonts w:cs="Arial"/>
          <w:color w:val="FF0000"/>
          <w:szCs w:val="20"/>
        </w:rPr>
      </w:pPr>
    </w:p>
    <w:p w14:paraId="05179C2A" w14:textId="77777777"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t xml:space="preserve">Osnovna šola vpisuje otroke v 1. razred v mesecu februarju za naslednje šolsko leto. </w:t>
      </w:r>
    </w:p>
    <w:p w14:paraId="75CEAB68" w14:textId="16D76C1B"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t>Starši morajo v prvi razred osnovne šole vpisati otroke, ki bodo v koledarskem letu, v katerem bodo začeli obiskovati osnovno šolo, dopolnili 6 let.</w:t>
      </w:r>
    </w:p>
    <w:p w14:paraId="14929ECF" w14:textId="6F1DC26F"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t xml:space="preserve">Starši imajo pravico </w:t>
      </w:r>
      <w:r w:rsidR="00CC5CB6" w:rsidRPr="0055059A">
        <w:rPr>
          <w:rFonts w:cs="Arial"/>
          <w:color w:val="292B2C"/>
          <w:szCs w:val="20"/>
          <w:lang w:eastAsia="sl-SI"/>
        </w:rPr>
        <w:t xml:space="preserve">in dolžnost </w:t>
      </w:r>
      <w:r w:rsidRPr="0055059A">
        <w:rPr>
          <w:rFonts w:cs="Arial"/>
          <w:color w:val="292B2C"/>
          <w:szCs w:val="20"/>
          <w:lang w:eastAsia="sl-SI"/>
        </w:rPr>
        <w:t xml:space="preserve">vpisati otroka v javno osnovno šolo ali v zasebno osnovno šolo s koncesijo v šolskem okolišu, v katerem </w:t>
      </w:r>
      <w:r w:rsidR="002F31E4">
        <w:rPr>
          <w:rFonts w:cs="Arial"/>
          <w:color w:val="292B2C"/>
          <w:szCs w:val="20"/>
          <w:lang w:eastAsia="sl-SI"/>
        </w:rPr>
        <w:t>ima otrok prijavljeno</w:t>
      </w:r>
      <w:r w:rsidR="0072045F">
        <w:rPr>
          <w:rFonts w:cs="Arial"/>
          <w:color w:val="292B2C"/>
          <w:szCs w:val="20"/>
          <w:lang w:eastAsia="sl-SI"/>
        </w:rPr>
        <w:t xml:space="preserve"> </w:t>
      </w:r>
      <w:r w:rsidRPr="0055059A">
        <w:rPr>
          <w:rFonts w:cs="Arial"/>
          <w:color w:val="292B2C"/>
          <w:szCs w:val="20"/>
          <w:lang w:eastAsia="sl-SI"/>
        </w:rPr>
        <w:t>stalno oziroma začasno prebiva</w:t>
      </w:r>
      <w:r w:rsidR="0072045F">
        <w:rPr>
          <w:rFonts w:cs="Arial"/>
          <w:color w:val="292B2C"/>
          <w:szCs w:val="20"/>
          <w:lang w:eastAsia="sl-SI"/>
        </w:rPr>
        <w:t>lišče</w:t>
      </w:r>
      <w:r w:rsidRPr="0055059A">
        <w:rPr>
          <w:rFonts w:cs="Arial"/>
          <w:color w:val="292B2C"/>
          <w:szCs w:val="20"/>
          <w:lang w:eastAsia="sl-SI"/>
        </w:rPr>
        <w:t xml:space="preserve">, javna osnovna šola oziroma zasebna osnovna šola s koncesijo v tem okolišu pa otroka </w:t>
      </w:r>
      <w:r w:rsidR="00DC0622" w:rsidRPr="0055059A">
        <w:rPr>
          <w:rFonts w:cs="Arial"/>
          <w:color w:val="292B2C"/>
          <w:szCs w:val="20"/>
          <w:lang w:eastAsia="sl-SI"/>
        </w:rPr>
        <w:t xml:space="preserve">mora </w:t>
      </w:r>
      <w:r w:rsidRPr="0055059A">
        <w:rPr>
          <w:rFonts w:cs="Arial"/>
          <w:color w:val="292B2C"/>
          <w:szCs w:val="20"/>
          <w:lang w:eastAsia="sl-SI"/>
        </w:rPr>
        <w:t xml:space="preserve">vpisati. Javna osnovna šola oziroma zasebna osnovna šola s koncesijo </w:t>
      </w:r>
      <w:r w:rsidR="00DC0622" w:rsidRPr="0055059A">
        <w:rPr>
          <w:rFonts w:cs="Arial"/>
          <w:color w:val="292B2C"/>
          <w:szCs w:val="20"/>
          <w:lang w:eastAsia="sl-SI"/>
        </w:rPr>
        <w:t xml:space="preserve">mora otroka vpisati </w:t>
      </w:r>
      <w:r w:rsidRPr="0055059A">
        <w:rPr>
          <w:rFonts w:cs="Arial"/>
          <w:color w:val="292B2C"/>
          <w:szCs w:val="20"/>
          <w:lang w:eastAsia="sl-SI"/>
        </w:rPr>
        <w:t>v 1. razred tudi po preteku roka za vpis, če se preseli v šolski okoliš te</w:t>
      </w:r>
      <w:r w:rsidR="00A565D7" w:rsidRPr="0055059A">
        <w:rPr>
          <w:rFonts w:cs="Arial"/>
          <w:color w:val="292B2C"/>
          <w:szCs w:val="20"/>
          <w:lang w:eastAsia="sl-SI"/>
        </w:rPr>
        <w:t xml:space="preserve"> osnovne</w:t>
      </w:r>
      <w:r w:rsidRPr="0055059A">
        <w:rPr>
          <w:rFonts w:cs="Arial"/>
          <w:color w:val="292B2C"/>
          <w:szCs w:val="20"/>
          <w:lang w:eastAsia="sl-SI"/>
        </w:rPr>
        <w:t xml:space="preserve"> šole.</w:t>
      </w:r>
    </w:p>
    <w:p w14:paraId="57E31F93" w14:textId="57B30EAC"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t>Seznam otrok iz šolskega okoliša, ki jih javna ali zasebna</w:t>
      </w:r>
      <w:r w:rsidR="00A565D7" w:rsidRPr="0055059A">
        <w:rPr>
          <w:rFonts w:cs="Arial"/>
          <w:color w:val="292B2C"/>
          <w:szCs w:val="20"/>
          <w:lang w:eastAsia="sl-SI"/>
        </w:rPr>
        <w:t xml:space="preserve"> osnovna</w:t>
      </w:r>
      <w:r w:rsidRPr="0055059A">
        <w:rPr>
          <w:rFonts w:cs="Arial"/>
          <w:color w:val="292B2C"/>
          <w:szCs w:val="20"/>
          <w:lang w:eastAsia="sl-SI"/>
        </w:rPr>
        <w:t xml:space="preserve"> šola s koncesijo vpi</w:t>
      </w:r>
      <w:r w:rsidR="00A565D7" w:rsidRPr="0055059A">
        <w:rPr>
          <w:rFonts w:cs="Arial"/>
          <w:color w:val="292B2C"/>
          <w:szCs w:val="20"/>
          <w:lang w:eastAsia="sl-SI"/>
        </w:rPr>
        <w:t>še</w:t>
      </w:r>
      <w:r w:rsidRPr="0055059A">
        <w:rPr>
          <w:rFonts w:cs="Arial"/>
          <w:color w:val="292B2C"/>
          <w:szCs w:val="20"/>
          <w:lang w:eastAsia="sl-SI"/>
        </w:rPr>
        <w:t xml:space="preserve"> v</w:t>
      </w:r>
      <w:r w:rsidR="00A565D7" w:rsidRPr="0055059A">
        <w:rPr>
          <w:rFonts w:cs="Arial"/>
          <w:color w:val="292B2C"/>
          <w:szCs w:val="20"/>
          <w:lang w:eastAsia="sl-SI"/>
        </w:rPr>
        <w:t xml:space="preserve"> 1.</w:t>
      </w:r>
      <w:r w:rsidRPr="0055059A">
        <w:rPr>
          <w:rFonts w:cs="Arial"/>
          <w:color w:val="292B2C"/>
          <w:szCs w:val="20"/>
          <w:lang w:eastAsia="sl-SI"/>
        </w:rPr>
        <w:t xml:space="preserve"> razred, si osnovna šola pridobi iz evidence šoloobveznih otrok, ki jo vodi ministrstvo.</w:t>
      </w:r>
    </w:p>
    <w:p w14:paraId="403D07BD" w14:textId="6E5023D1" w:rsidR="002C7EE7" w:rsidRPr="0055059A" w:rsidRDefault="002C7EE7" w:rsidP="002C7EE7">
      <w:pPr>
        <w:shd w:val="clear" w:color="auto" w:fill="FFFFFF"/>
        <w:spacing w:before="240" w:line="276" w:lineRule="auto"/>
        <w:jc w:val="both"/>
        <w:rPr>
          <w:rFonts w:cs="Arial"/>
          <w:color w:val="000000" w:themeColor="text1"/>
          <w:szCs w:val="20"/>
          <w:lang w:eastAsia="sl-SI"/>
        </w:rPr>
      </w:pPr>
      <w:r w:rsidRPr="0055059A">
        <w:rPr>
          <w:rFonts w:cs="Arial"/>
          <w:color w:val="000000" w:themeColor="text1"/>
          <w:szCs w:val="20"/>
          <w:lang w:eastAsia="sl-SI"/>
        </w:rPr>
        <w:t xml:space="preserve">Vpis v </w:t>
      </w:r>
      <w:r w:rsidR="00354A18" w:rsidRPr="0055059A">
        <w:rPr>
          <w:rFonts w:cs="Arial"/>
          <w:color w:val="000000" w:themeColor="text1"/>
          <w:szCs w:val="20"/>
          <w:lang w:eastAsia="sl-SI"/>
        </w:rPr>
        <w:t xml:space="preserve">osnovno </w:t>
      </w:r>
      <w:r w:rsidRPr="0055059A">
        <w:rPr>
          <w:rFonts w:cs="Arial"/>
          <w:color w:val="000000" w:themeColor="text1"/>
          <w:szCs w:val="20"/>
          <w:lang w:eastAsia="sl-SI"/>
        </w:rPr>
        <w:t>šolo zunaj šolskega okoliša, v katerem</w:t>
      </w:r>
      <w:r w:rsidR="0072045F" w:rsidRPr="0055059A">
        <w:rPr>
          <w:rFonts w:cs="Arial"/>
          <w:color w:val="292B2C"/>
          <w:szCs w:val="20"/>
          <w:lang w:eastAsia="sl-SI"/>
        </w:rPr>
        <w:t xml:space="preserve"> </w:t>
      </w:r>
      <w:r w:rsidR="0072045F">
        <w:rPr>
          <w:rFonts w:cs="Arial"/>
          <w:color w:val="292B2C"/>
          <w:szCs w:val="20"/>
          <w:lang w:eastAsia="sl-SI"/>
        </w:rPr>
        <w:t xml:space="preserve">ima otrok prijavljeno </w:t>
      </w:r>
      <w:r w:rsidR="0072045F" w:rsidRPr="0055059A">
        <w:rPr>
          <w:rFonts w:cs="Arial"/>
          <w:color w:val="292B2C"/>
          <w:szCs w:val="20"/>
          <w:lang w:eastAsia="sl-SI"/>
        </w:rPr>
        <w:t>stalno oziroma začasno prebiva</w:t>
      </w:r>
      <w:r w:rsidR="0072045F">
        <w:rPr>
          <w:rFonts w:cs="Arial"/>
          <w:color w:val="292B2C"/>
          <w:szCs w:val="20"/>
          <w:lang w:eastAsia="sl-SI"/>
        </w:rPr>
        <w:t>lišče</w:t>
      </w:r>
      <w:r w:rsidRPr="0055059A">
        <w:rPr>
          <w:rFonts w:cs="Arial"/>
          <w:color w:val="000000" w:themeColor="text1"/>
          <w:szCs w:val="20"/>
          <w:lang w:eastAsia="sl-SI"/>
        </w:rPr>
        <w:t xml:space="preserve">, se izvede tako, da starši vpišejo otroka v </w:t>
      </w:r>
      <w:r w:rsidR="00354A18" w:rsidRPr="0055059A">
        <w:rPr>
          <w:rFonts w:cs="Arial"/>
          <w:color w:val="000000" w:themeColor="text1"/>
          <w:szCs w:val="20"/>
          <w:lang w:eastAsia="sl-SI"/>
        </w:rPr>
        <w:t xml:space="preserve">osnovno </w:t>
      </w:r>
      <w:r w:rsidRPr="0055059A">
        <w:rPr>
          <w:rFonts w:cs="Arial"/>
          <w:color w:val="000000" w:themeColor="text1"/>
          <w:szCs w:val="20"/>
          <w:lang w:eastAsia="sl-SI"/>
        </w:rPr>
        <w:t xml:space="preserve">šolo v svojem šolskem okolišu, </w:t>
      </w:r>
      <w:r w:rsidR="00354A18" w:rsidRPr="0055059A">
        <w:rPr>
          <w:rFonts w:cs="Arial"/>
          <w:color w:val="000000" w:themeColor="text1"/>
          <w:szCs w:val="20"/>
          <w:lang w:eastAsia="sl-SI"/>
        </w:rPr>
        <w:t xml:space="preserve">najpozneje </w:t>
      </w:r>
      <w:r w:rsidRPr="0055059A">
        <w:rPr>
          <w:rFonts w:cs="Arial"/>
          <w:color w:val="000000" w:themeColor="text1"/>
          <w:szCs w:val="20"/>
          <w:lang w:eastAsia="sl-SI"/>
        </w:rPr>
        <w:t xml:space="preserve">v štirinajstih dneh po izteku roka za vpis pa vložijo pri </w:t>
      </w:r>
      <w:r w:rsidR="00354A18" w:rsidRPr="0055059A">
        <w:rPr>
          <w:rFonts w:cs="Arial"/>
          <w:color w:val="000000" w:themeColor="text1"/>
          <w:szCs w:val="20"/>
          <w:lang w:eastAsia="sl-SI"/>
        </w:rPr>
        <w:t xml:space="preserve">osnovni </w:t>
      </w:r>
      <w:r w:rsidRPr="0055059A">
        <w:rPr>
          <w:rFonts w:cs="Arial"/>
          <w:color w:val="000000" w:themeColor="text1"/>
          <w:szCs w:val="20"/>
          <w:lang w:eastAsia="sl-SI"/>
        </w:rPr>
        <w:t xml:space="preserve">šoli, v katero želijo vpisati otroka, vlogo za prepis. </w:t>
      </w:r>
    </w:p>
    <w:p w14:paraId="742D5264" w14:textId="77777777" w:rsidR="007F1F1F" w:rsidRPr="0055059A" w:rsidRDefault="007F1F1F" w:rsidP="007F1F1F">
      <w:pPr>
        <w:shd w:val="clear" w:color="auto" w:fill="FFFFFF"/>
        <w:spacing w:before="240" w:line="276" w:lineRule="auto"/>
        <w:jc w:val="both"/>
        <w:rPr>
          <w:rFonts w:cs="Arial"/>
          <w:color w:val="292B2C"/>
          <w:szCs w:val="20"/>
          <w:lang w:eastAsia="sl-SI"/>
        </w:rPr>
      </w:pPr>
      <w:r w:rsidRPr="0055059A">
        <w:rPr>
          <w:rFonts w:cs="Arial"/>
          <w:color w:val="292B2C"/>
          <w:szCs w:val="20"/>
          <w:lang w:eastAsia="sl-SI"/>
        </w:rPr>
        <w:t xml:space="preserve">Ob začetku pouka osnovna šola staršem izda potrdilo o šolanju.  </w:t>
      </w:r>
    </w:p>
    <w:p w14:paraId="09BEBF6A" w14:textId="24DF1E37" w:rsidR="007F1F1F" w:rsidRPr="0055059A" w:rsidRDefault="00A565D7" w:rsidP="007F1F1F">
      <w:pPr>
        <w:shd w:val="clear" w:color="auto" w:fill="FFFFFF"/>
        <w:spacing w:before="240" w:line="276" w:lineRule="auto"/>
        <w:jc w:val="both"/>
        <w:rPr>
          <w:rFonts w:cs="Arial"/>
          <w:color w:val="292B2C"/>
          <w:szCs w:val="20"/>
          <w:lang w:eastAsia="sl-SI"/>
        </w:rPr>
      </w:pPr>
      <w:r w:rsidRPr="0055059A">
        <w:rPr>
          <w:rFonts w:cs="Arial"/>
          <w:color w:val="292B2C"/>
          <w:szCs w:val="20"/>
          <w:shd w:val="clear" w:color="auto" w:fill="FFFFFF"/>
        </w:rPr>
        <w:t>Tretji</w:t>
      </w:r>
      <w:r w:rsidR="007F1F1F" w:rsidRPr="0055059A">
        <w:rPr>
          <w:rFonts w:cs="Arial"/>
          <w:color w:val="292B2C"/>
          <w:szCs w:val="20"/>
          <w:shd w:val="clear" w:color="auto" w:fill="FFFFFF"/>
        </w:rPr>
        <w:t xml:space="preserve"> odstav</w:t>
      </w:r>
      <w:r w:rsidRPr="0055059A">
        <w:rPr>
          <w:rFonts w:cs="Arial"/>
          <w:color w:val="292B2C"/>
          <w:szCs w:val="20"/>
          <w:shd w:val="clear" w:color="auto" w:fill="FFFFFF"/>
        </w:rPr>
        <w:t>ek</w:t>
      </w:r>
      <w:r w:rsidR="007F1F1F" w:rsidRPr="0055059A">
        <w:rPr>
          <w:rFonts w:cs="Arial"/>
          <w:color w:val="292B2C"/>
          <w:szCs w:val="20"/>
          <w:shd w:val="clear" w:color="auto" w:fill="FFFFFF"/>
        </w:rPr>
        <w:t xml:space="preserve"> tega člena ni obvez</w:t>
      </w:r>
      <w:r w:rsidRPr="0055059A">
        <w:rPr>
          <w:rFonts w:cs="Arial"/>
          <w:color w:val="292B2C"/>
          <w:szCs w:val="20"/>
          <w:shd w:val="clear" w:color="auto" w:fill="FFFFFF"/>
        </w:rPr>
        <w:t>en</w:t>
      </w:r>
      <w:r w:rsidR="007F1F1F" w:rsidRPr="0055059A">
        <w:rPr>
          <w:rFonts w:cs="Arial"/>
          <w:color w:val="292B2C"/>
          <w:szCs w:val="20"/>
          <w:shd w:val="clear" w:color="auto" w:fill="FFFFFF"/>
        </w:rPr>
        <w:t xml:space="preserve"> za zasebne osnovne šole.«.</w:t>
      </w:r>
    </w:p>
    <w:p w14:paraId="75C20D5C" w14:textId="77777777" w:rsidR="007F1F1F" w:rsidRPr="0055059A" w:rsidRDefault="007F1F1F" w:rsidP="007F1F1F">
      <w:pPr>
        <w:shd w:val="clear" w:color="auto" w:fill="FFFFFF"/>
        <w:spacing w:line="276" w:lineRule="auto"/>
        <w:jc w:val="both"/>
        <w:rPr>
          <w:rFonts w:cs="Arial"/>
          <w:i/>
          <w:iCs/>
          <w:color w:val="292B2C"/>
          <w:szCs w:val="20"/>
          <w:lang w:eastAsia="sl-SI"/>
        </w:rPr>
      </w:pPr>
    </w:p>
    <w:p w14:paraId="30878A0B" w14:textId="77777777" w:rsidR="007F1F1F" w:rsidRPr="0055059A" w:rsidRDefault="007F1F1F" w:rsidP="007F1F1F">
      <w:pPr>
        <w:pStyle w:val="Odstavekseznama"/>
        <w:ind w:left="0"/>
        <w:rPr>
          <w:rFonts w:cs="Arial"/>
          <w:color w:val="FF0000"/>
          <w:szCs w:val="20"/>
        </w:rPr>
      </w:pPr>
    </w:p>
    <w:p w14:paraId="5AC79924" w14:textId="77777777" w:rsidR="007F1F1F" w:rsidRPr="0055059A" w:rsidRDefault="007F1F1F" w:rsidP="00CE04D7">
      <w:pPr>
        <w:pStyle w:val="Odstavekseznama"/>
        <w:numPr>
          <w:ilvl w:val="0"/>
          <w:numId w:val="14"/>
        </w:numPr>
        <w:ind w:left="284" w:hanging="284"/>
        <w:contextualSpacing/>
        <w:jc w:val="center"/>
        <w:rPr>
          <w:rFonts w:cs="Arial"/>
          <w:b/>
          <w:bCs/>
          <w:szCs w:val="20"/>
        </w:rPr>
      </w:pPr>
      <w:r w:rsidRPr="0055059A">
        <w:rPr>
          <w:rFonts w:cs="Arial"/>
          <w:b/>
          <w:bCs/>
          <w:szCs w:val="20"/>
        </w:rPr>
        <w:t>člen</w:t>
      </w:r>
    </w:p>
    <w:p w14:paraId="364AEF6B" w14:textId="77777777" w:rsidR="007F1F1F" w:rsidRPr="0055059A" w:rsidRDefault="007F1F1F" w:rsidP="007F1F1F">
      <w:pPr>
        <w:pStyle w:val="Odstavekseznama"/>
        <w:ind w:left="1080"/>
        <w:rPr>
          <w:rFonts w:cs="Arial"/>
          <w:b/>
          <w:bCs/>
          <w:szCs w:val="20"/>
        </w:rPr>
      </w:pPr>
    </w:p>
    <w:p w14:paraId="73CFA094" w14:textId="77777777" w:rsidR="007F1F1F" w:rsidRPr="0055059A" w:rsidRDefault="007F1F1F" w:rsidP="007F1F1F">
      <w:pPr>
        <w:rPr>
          <w:rFonts w:cs="Arial"/>
          <w:szCs w:val="20"/>
        </w:rPr>
      </w:pPr>
      <w:r w:rsidRPr="0055059A">
        <w:rPr>
          <w:rFonts w:cs="Arial"/>
          <w:szCs w:val="20"/>
        </w:rPr>
        <w:t>45. člen se spremeni tako, da se glasi:</w:t>
      </w:r>
    </w:p>
    <w:p w14:paraId="7F503D41" w14:textId="77777777" w:rsidR="007F1F1F" w:rsidRPr="0055059A" w:rsidRDefault="007F1F1F" w:rsidP="007F1F1F">
      <w:pPr>
        <w:pStyle w:val="Odstavekseznama"/>
        <w:ind w:left="1080"/>
        <w:rPr>
          <w:rFonts w:cs="Arial"/>
          <w:b/>
          <w:bCs/>
          <w:szCs w:val="20"/>
        </w:rPr>
      </w:pPr>
    </w:p>
    <w:p w14:paraId="444AF19B" w14:textId="77777777" w:rsidR="007F1F1F" w:rsidRPr="0055059A" w:rsidRDefault="007F1F1F" w:rsidP="007F1F1F">
      <w:pPr>
        <w:pStyle w:val="Odstavekseznama"/>
        <w:ind w:left="0"/>
        <w:jc w:val="center"/>
        <w:rPr>
          <w:rFonts w:cs="Arial"/>
          <w:b/>
          <w:bCs/>
          <w:szCs w:val="20"/>
        </w:rPr>
      </w:pPr>
      <w:r w:rsidRPr="0055059A">
        <w:rPr>
          <w:rFonts w:cs="Arial"/>
          <w:b/>
          <w:bCs/>
          <w:szCs w:val="20"/>
        </w:rPr>
        <w:t>»45. člen</w:t>
      </w:r>
    </w:p>
    <w:p w14:paraId="0A239F0E" w14:textId="77777777" w:rsidR="007F1F1F" w:rsidRPr="0055059A" w:rsidRDefault="007F1F1F" w:rsidP="007F1F1F">
      <w:pPr>
        <w:pStyle w:val="Odstavekseznama"/>
        <w:ind w:left="0"/>
        <w:jc w:val="center"/>
        <w:rPr>
          <w:rFonts w:cs="Arial"/>
          <w:b/>
          <w:bCs/>
          <w:color w:val="000000" w:themeColor="text1"/>
          <w:szCs w:val="20"/>
        </w:rPr>
      </w:pPr>
      <w:r w:rsidRPr="0055059A">
        <w:rPr>
          <w:rFonts w:cs="Arial"/>
          <w:b/>
          <w:bCs/>
          <w:color w:val="000000" w:themeColor="text1"/>
          <w:szCs w:val="20"/>
        </w:rPr>
        <w:t>(odložitev šolanja)</w:t>
      </w:r>
    </w:p>
    <w:p w14:paraId="1399841A" w14:textId="77777777" w:rsidR="007F1F1F" w:rsidRPr="0055059A" w:rsidRDefault="007F1F1F" w:rsidP="007F1F1F">
      <w:pPr>
        <w:pStyle w:val="Odstavekseznama"/>
        <w:ind w:left="1080"/>
        <w:rPr>
          <w:rFonts w:cs="Arial"/>
          <w:i/>
          <w:iCs/>
          <w:color w:val="000000" w:themeColor="text1"/>
          <w:szCs w:val="20"/>
        </w:rPr>
      </w:pPr>
    </w:p>
    <w:p w14:paraId="036D8CC6" w14:textId="77777777" w:rsidR="007F1F1F" w:rsidRPr="0055059A" w:rsidRDefault="007F1F1F" w:rsidP="007F1F1F">
      <w:pPr>
        <w:pStyle w:val="Odstavekseznama"/>
        <w:ind w:left="0"/>
        <w:rPr>
          <w:rFonts w:cs="Arial"/>
          <w:i/>
          <w:iCs/>
          <w:color w:val="000000" w:themeColor="text1"/>
          <w:szCs w:val="20"/>
        </w:rPr>
      </w:pPr>
    </w:p>
    <w:p w14:paraId="1CBE4BAB" w14:textId="57F508C5" w:rsidR="007F1F1F" w:rsidRPr="0055059A" w:rsidRDefault="007F1F1F" w:rsidP="007F1F1F">
      <w:pPr>
        <w:pStyle w:val="Odstavekseznama"/>
        <w:ind w:left="0"/>
        <w:jc w:val="both"/>
        <w:rPr>
          <w:rFonts w:cs="Arial"/>
          <w:szCs w:val="20"/>
        </w:rPr>
      </w:pPr>
      <w:r w:rsidRPr="0055059A">
        <w:rPr>
          <w:rFonts w:cs="Arial"/>
          <w:szCs w:val="20"/>
        </w:rPr>
        <w:t>Otroku se lahko začetek šolanja na predlog staršev, zdravstvene službe oziroma na podlagi odločbe o usmeritvi odloži za eno leto, če se ugotovi, da otrok ni pripravljen za vstop v osnovno šolo. Starši oziroma zdravstvena služba lahko predlog za odložitev šolanja vložijo naj</w:t>
      </w:r>
      <w:r w:rsidR="00BE1FBD" w:rsidRPr="0055059A">
        <w:rPr>
          <w:rFonts w:cs="Arial"/>
          <w:szCs w:val="20"/>
        </w:rPr>
        <w:t>pozneje</w:t>
      </w:r>
      <w:r w:rsidRPr="0055059A">
        <w:rPr>
          <w:rFonts w:cs="Arial"/>
          <w:szCs w:val="20"/>
        </w:rPr>
        <w:t xml:space="preserve"> do 31. marca tekočega leta za naslednje šolsko leto.</w:t>
      </w:r>
    </w:p>
    <w:p w14:paraId="4B699A64" w14:textId="77777777" w:rsidR="007F1F1F" w:rsidRPr="0055059A" w:rsidRDefault="007F1F1F" w:rsidP="007F1F1F">
      <w:pPr>
        <w:jc w:val="both"/>
        <w:rPr>
          <w:rFonts w:cs="Arial"/>
          <w:szCs w:val="20"/>
        </w:rPr>
      </w:pPr>
    </w:p>
    <w:p w14:paraId="2D54BBCE" w14:textId="5C896AC9" w:rsidR="007F1F1F" w:rsidRPr="0055059A" w:rsidRDefault="007F1F1F" w:rsidP="007F1F1F">
      <w:pPr>
        <w:jc w:val="both"/>
        <w:rPr>
          <w:rFonts w:cs="Arial"/>
          <w:szCs w:val="20"/>
        </w:rPr>
      </w:pPr>
      <w:r w:rsidRPr="0055059A">
        <w:rPr>
          <w:rFonts w:cs="Arial"/>
          <w:szCs w:val="20"/>
        </w:rPr>
        <w:t xml:space="preserve">Učencu se </w:t>
      </w:r>
      <w:r w:rsidR="001C3A08" w:rsidRPr="0055059A">
        <w:rPr>
          <w:rFonts w:cs="Arial"/>
          <w:szCs w:val="20"/>
        </w:rPr>
        <w:t xml:space="preserve">lahko </w:t>
      </w:r>
      <w:r w:rsidRPr="0055059A">
        <w:rPr>
          <w:rFonts w:cs="Arial"/>
          <w:szCs w:val="20"/>
        </w:rPr>
        <w:t xml:space="preserve">med šolskim letom v 1. razredu na predlog staršev oziroma na predlog šolske svetovalne službe ali zdravstvene službe v soglasju s starši iz zdravstvenih in drugih razlogov odloži šolanje </w:t>
      </w:r>
      <w:r w:rsidR="00544E8C" w:rsidRPr="0055059A">
        <w:rPr>
          <w:rFonts w:cs="Arial"/>
          <w:szCs w:val="20"/>
        </w:rPr>
        <w:t>do naslednjega šolskega leta</w:t>
      </w:r>
      <w:r w:rsidRPr="0055059A">
        <w:rPr>
          <w:rFonts w:cs="Arial"/>
          <w:szCs w:val="20"/>
        </w:rPr>
        <w:t>. Predlog za odložitev šolanja se lahko vloži do 31. oktobra tekočega šolskega leta.«.</w:t>
      </w:r>
    </w:p>
    <w:p w14:paraId="26B5A0A2" w14:textId="77777777" w:rsidR="007F1F1F" w:rsidRPr="0055059A" w:rsidRDefault="007F1F1F" w:rsidP="007F1F1F">
      <w:pPr>
        <w:jc w:val="both"/>
        <w:rPr>
          <w:rFonts w:cs="Arial"/>
          <w:szCs w:val="20"/>
        </w:rPr>
      </w:pPr>
    </w:p>
    <w:p w14:paraId="20E035AE" w14:textId="77777777" w:rsidR="007F1F1F" w:rsidRDefault="007F1F1F" w:rsidP="007F1F1F">
      <w:pPr>
        <w:pStyle w:val="Odstavekseznama"/>
        <w:ind w:left="1080"/>
        <w:jc w:val="both"/>
        <w:rPr>
          <w:rFonts w:cs="Arial"/>
          <w:color w:val="FF0000"/>
          <w:szCs w:val="20"/>
        </w:rPr>
      </w:pPr>
    </w:p>
    <w:p w14:paraId="18347429" w14:textId="77777777" w:rsidR="00CE04D7" w:rsidRDefault="00CE04D7" w:rsidP="007F1F1F">
      <w:pPr>
        <w:pStyle w:val="Odstavekseznama"/>
        <w:ind w:left="1080"/>
        <w:jc w:val="both"/>
        <w:rPr>
          <w:rFonts w:cs="Arial"/>
          <w:color w:val="FF0000"/>
          <w:szCs w:val="20"/>
        </w:rPr>
      </w:pPr>
    </w:p>
    <w:p w14:paraId="042436B2" w14:textId="77777777" w:rsidR="00CE04D7" w:rsidRDefault="00CE04D7" w:rsidP="007F1F1F">
      <w:pPr>
        <w:pStyle w:val="Odstavekseznama"/>
        <w:ind w:left="1080"/>
        <w:jc w:val="both"/>
        <w:rPr>
          <w:rFonts w:cs="Arial"/>
          <w:color w:val="FF0000"/>
          <w:szCs w:val="20"/>
        </w:rPr>
      </w:pPr>
    </w:p>
    <w:p w14:paraId="176DD6EF" w14:textId="77777777" w:rsidR="00CE04D7" w:rsidRDefault="00CE04D7" w:rsidP="007F1F1F">
      <w:pPr>
        <w:pStyle w:val="Odstavekseznama"/>
        <w:ind w:left="1080"/>
        <w:jc w:val="both"/>
        <w:rPr>
          <w:rFonts w:cs="Arial"/>
          <w:color w:val="FF0000"/>
          <w:szCs w:val="20"/>
        </w:rPr>
      </w:pPr>
    </w:p>
    <w:p w14:paraId="56714B4C" w14:textId="77777777" w:rsidR="00CE04D7" w:rsidRPr="0055059A" w:rsidRDefault="00CE04D7" w:rsidP="007F1F1F">
      <w:pPr>
        <w:pStyle w:val="Odstavekseznama"/>
        <w:ind w:left="1080"/>
        <w:jc w:val="both"/>
        <w:rPr>
          <w:rFonts w:cs="Arial"/>
          <w:color w:val="FF0000"/>
          <w:szCs w:val="20"/>
        </w:rPr>
      </w:pPr>
    </w:p>
    <w:p w14:paraId="54780AFC" w14:textId="77777777" w:rsidR="007F1F1F" w:rsidRPr="0055059A" w:rsidRDefault="007F1F1F" w:rsidP="007F1F1F">
      <w:pPr>
        <w:pStyle w:val="Odstavekseznama"/>
        <w:ind w:left="1080"/>
        <w:jc w:val="both"/>
        <w:rPr>
          <w:rFonts w:cs="Arial"/>
          <w:i/>
          <w:iCs/>
          <w:color w:val="FF0000"/>
          <w:szCs w:val="20"/>
        </w:rPr>
      </w:pPr>
    </w:p>
    <w:p w14:paraId="1C4A36EC" w14:textId="77777777" w:rsidR="007F1F1F" w:rsidRPr="0055059A" w:rsidRDefault="007F1F1F" w:rsidP="00CE04D7">
      <w:pPr>
        <w:pStyle w:val="Odstavekseznama"/>
        <w:numPr>
          <w:ilvl w:val="0"/>
          <w:numId w:val="14"/>
        </w:numPr>
        <w:ind w:left="284" w:hanging="284"/>
        <w:contextualSpacing/>
        <w:jc w:val="center"/>
        <w:rPr>
          <w:rFonts w:cs="Arial"/>
          <w:b/>
          <w:bCs/>
          <w:szCs w:val="20"/>
        </w:rPr>
      </w:pPr>
      <w:r w:rsidRPr="0055059A">
        <w:rPr>
          <w:rFonts w:cs="Arial"/>
          <w:b/>
          <w:bCs/>
          <w:szCs w:val="20"/>
        </w:rPr>
        <w:t>člen</w:t>
      </w:r>
    </w:p>
    <w:p w14:paraId="6629B940" w14:textId="77777777" w:rsidR="007F1F1F" w:rsidRPr="0055059A" w:rsidRDefault="007F1F1F" w:rsidP="007F1F1F">
      <w:pPr>
        <w:pStyle w:val="Odstavekseznama"/>
        <w:ind w:left="1080"/>
        <w:rPr>
          <w:rFonts w:cs="Arial"/>
          <w:b/>
          <w:bCs/>
          <w:szCs w:val="20"/>
        </w:rPr>
      </w:pPr>
    </w:p>
    <w:p w14:paraId="69B4AAF5" w14:textId="77777777" w:rsidR="007F1F1F" w:rsidRPr="0055059A" w:rsidRDefault="007F1F1F" w:rsidP="007F1F1F">
      <w:pPr>
        <w:rPr>
          <w:rFonts w:cs="Arial"/>
          <w:szCs w:val="20"/>
        </w:rPr>
      </w:pPr>
      <w:r w:rsidRPr="0055059A">
        <w:rPr>
          <w:rFonts w:cs="Arial"/>
          <w:szCs w:val="20"/>
        </w:rPr>
        <w:t>47. člen se črta.</w:t>
      </w:r>
    </w:p>
    <w:p w14:paraId="530F699F" w14:textId="77777777" w:rsidR="007F1F1F" w:rsidRPr="0055059A" w:rsidRDefault="007F1F1F" w:rsidP="007F1F1F">
      <w:pPr>
        <w:pStyle w:val="Odstavekseznama"/>
        <w:ind w:left="1080"/>
        <w:rPr>
          <w:rFonts w:cs="Arial"/>
          <w:b/>
          <w:bCs/>
          <w:szCs w:val="20"/>
        </w:rPr>
      </w:pPr>
    </w:p>
    <w:p w14:paraId="1153D2D4" w14:textId="77777777" w:rsidR="007F1F1F" w:rsidRPr="0055059A" w:rsidRDefault="007F1F1F" w:rsidP="00CE04D7">
      <w:pPr>
        <w:pStyle w:val="Odstavekseznama"/>
        <w:numPr>
          <w:ilvl w:val="0"/>
          <w:numId w:val="14"/>
        </w:numPr>
        <w:ind w:left="284" w:hanging="284"/>
        <w:contextualSpacing/>
        <w:jc w:val="center"/>
        <w:rPr>
          <w:rFonts w:cs="Arial"/>
          <w:b/>
          <w:bCs/>
          <w:szCs w:val="20"/>
        </w:rPr>
      </w:pPr>
      <w:r w:rsidRPr="0055059A">
        <w:rPr>
          <w:rFonts w:cs="Arial"/>
          <w:b/>
          <w:bCs/>
          <w:szCs w:val="20"/>
        </w:rPr>
        <w:t>člen</w:t>
      </w:r>
    </w:p>
    <w:p w14:paraId="57CBCF3A" w14:textId="77777777" w:rsidR="007F1F1F" w:rsidRPr="0055059A" w:rsidRDefault="007F1F1F" w:rsidP="007F1F1F">
      <w:pPr>
        <w:rPr>
          <w:rFonts w:cs="Arial"/>
          <w:szCs w:val="20"/>
        </w:rPr>
      </w:pPr>
      <w:r w:rsidRPr="0055059A">
        <w:rPr>
          <w:rFonts w:cs="Arial"/>
          <w:szCs w:val="20"/>
        </w:rPr>
        <w:t>48. člen se spremeni tako, da se glasi:</w:t>
      </w:r>
    </w:p>
    <w:p w14:paraId="40D9D776" w14:textId="77777777" w:rsidR="007F1F1F" w:rsidRPr="0055059A" w:rsidRDefault="007F1F1F" w:rsidP="007F1F1F">
      <w:pPr>
        <w:shd w:val="clear" w:color="auto" w:fill="FFFFFF"/>
        <w:spacing w:line="240" w:lineRule="auto"/>
        <w:jc w:val="center"/>
        <w:rPr>
          <w:rFonts w:cs="Arial"/>
          <w:b/>
          <w:bCs/>
          <w:i/>
          <w:iCs/>
          <w:color w:val="292B2C"/>
          <w:szCs w:val="20"/>
          <w:lang w:eastAsia="sl-SI"/>
        </w:rPr>
      </w:pPr>
    </w:p>
    <w:p w14:paraId="002B9938" w14:textId="77777777" w:rsidR="007F1F1F" w:rsidRPr="0055059A" w:rsidRDefault="007F1F1F" w:rsidP="007F1F1F">
      <w:pPr>
        <w:shd w:val="clear" w:color="auto" w:fill="FFFFFF"/>
        <w:spacing w:line="240" w:lineRule="auto"/>
        <w:jc w:val="center"/>
        <w:rPr>
          <w:rFonts w:cs="Arial"/>
          <w:b/>
          <w:bCs/>
          <w:i/>
          <w:iCs/>
          <w:color w:val="292B2C"/>
          <w:szCs w:val="20"/>
          <w:lang w:eastAsia="sl-SI"/>
        </w:rPr>
      </w:pPr>
    </w:p>
    <w:p w14:paraId="23A1BA89" w14:textId="77777777" w:rsidR="007F1F1F" w:rsidRPr="0055059A" w:rsidRDefault="007F1F1F" w:rsidP="007F1F1F">
      <w:pPr>
        <w:shd w:val="clear" w:color="auto" w:fill="FFFFFF"/>
        <w:spacing w:line="240" w:lineRule="auto"/>
        <w:jc w:val="center"/>
        <w:rPr>
          <w:rFonts w:cs="Arial"/>
          <w:b/>
          <w:bCs/>
          <w:color w:val="292B2C"/>
          <w:szCs w:val="20"/>
          <w:lang w:eastAsia="sl-SI"/>
        </w:rPr>
      </w:pPr>
      <w:r w:rsidRPr="0055059A">
        <w:rPr>
          <w:rFonts w:cs="Arial"/>
          <w:b/>
          <w:bCs/>
          <w:color w:val="292B2C"/>
          <w:szCs w:val="20"/>
          <w:lang w:eastAsia="sl-SI"/>
        </w:rPr>
        <w:t>»48. člen</w:t>
      </w:r>
    </w:p>
    <w:p w14:paraId="0E7DCE4D" w14:textId="77777777" w:rsidR="007F1F1F" w:rsidRPr="0055059A" w:rsidRDefault="007F1F1F" w:rsidP="007F1F1F">
      <w:pPr>
        <w:shd w:val="clear" w:color="auto" w:fill="FFFFFF"/>
        <w:spacing w:line="240" w:lineRule="auto"/>
        <w:jc w:val="center"/>
        <w:rPr>
          <w:rFonts w:cs="Arial"/>
          <w:b/>
          <w:bCs/>
          <w:color w:val="292B2C"/>
          <w:szCs w:val="20"/>
          <w:lang w:eastAsia="sl-SI"/>
        </w:rPr>
      </w:pPr>
      <w:r w:rsidRPr="0055059A">
        <w:rPr>
          <w:rFonts w:cs="Arial"/>
          <w:b/>
          <w:bCs/>
          <w:color w:val="292B2C"/>
          <w:szCs w:val="20"/>
          <w:lang w:eastAsia="sl-SI"/>
        </w:rPr>
        <w:t>(vpis, prepis in šolski okoliš)</w:t>
      </w:r>
    </w:p>
    <w:p w14:paraId="0B600823"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7E24E7F9"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68E443AD" w14:textId="3D581CAE"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Če se učenec, ki se je preselil v šolski okoliš druge šole, želi prepisati na to osnovno šolo, mu je osnovna šola dolžna omogočiti prepis. Učenec</w:t>
      </w:r>
      <w:r w:rsidR="001C3A08" w:rsidRPr="0055059A">
        <w:rPr>
          <w:rFonts w:cs="Arial"/>
          <w:color w:val="292B2C"/>
          <w:szCs w:val="20"/>
          <w:lang w:eastAsia="sl-SI"/>
        </w:rPr>
        <w:t>,</w:t>
      </w:r>
      <w:r w:rsidRPr="0055059A">
        <w:rPr>
          <w:rFonts w:cs="Arial"/>
          <w:color w:val="292B2C"/>
          <w:szCs w:val="20"/>
          <w:lang w:eastAsia="sl-SI"/>
        </w:rPr>
        <w:t xml:space="preserve"> ki se je preselil v šolski okoliš druge osnovne šole, ima pravico dokončati šolanje na osnovni šoli, v katero je že vpisan.</w:t>
      </w:r>
    </w:p>
    <w:p w14:paraId="18052662" w14:textId="77777777" w:rsidR="007F1F1F" w:rsidRPr="0055059A" w:rsidRDefault="007F1F1F" w:rsidP="007F1F1F">
      <w:pPr>
        <w:shd w:val="clear" w:color="auto" w:fill="FFFFFF"/>
        <w:spacing w:line="240" w:lineRule="auto"/>
        <w:jc w:val="both"/>
        <w:rPr>
          <w:rFonts w:cs="Arial"/>
          <w:color w:val="292B2C"/>
          <w:szCs w:val="20"/>
          <w:lang w:eastAsia="sl-SI"/>
        </w:rPr>
      </w:pPr>
    </w:p>
    <w:p w14:paraId="2ED31551" w14:textId="7CA3D82B" w:rsidR="00FB3EA3" w:rsidRPr="0055059A" w:rsidRDefault="00FB3EA3"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Starši lahko prepišejo otroka v šolo zunaj svojega šolskega okoliša tudi v drugem in naslednjih razredih, vendar naj</w:t>
      </w:r>
      <w:r w:rsidR="00FE5FF4" w:rsidRPr="0055059A">
        <w:rPr>
          <w:rFonts w:cs="Arial"/>
          <w:color w:val="000000" w:themeColor="text1"/>
          <w:szCs w:val="20"/>
          <w:lang w:eastAsia="sl-SI"/>
        </w:rPr>
        <w:t>pozneje</w:t>
      </w:r>
      <w:r w:rsidRPr="0055059A">
        <w:rPr>
          <w:rFonts w:cs="Arial"/>
          <w:color w:val="000000" w:themeColor="text1"/>
          <w:szCs w:val="20"/>
          <w:lang w:eastAsia="sl-SI"/>
        </w:rPr>
        <w:t xml:space="preserve"> petnajst dni pred začetkom novega šolskega leta, če</w:t>
      </w:r>
      <w:r w:rsidR="00FE5FF4" w:rsidRPr="0055059A">
        <w:rPr>
          <w:rFonts w:cs="Arial"/>
          <w:color w:val="000000" w:themeColor="text1"/>
          <w:szCs w:val="20"/>
          <w:lang w:eastAsia="sl-SI"/>
        </w:rPr>
        <w:t xml:space="preserve"> osnovna</w:t>
      </w:r>
      <w:r w:rsidRPr="0055059A">
        <w:rPr>
          <w:rFonts w:cs="Arial"/>
          <w:color w:val="000000" w:themeColor="text1"/>
          <w:szCs w:val="20"/>
          <w:lang w:eastAsia="sl-SI"/>
        </w:rPr>
        <w:t xml:space="preserve"> šola, v katero želijo starši prepisati učenca, s tem soglaša.</w:t>
      </w:r>
    </w:p>
    <w:p w14:paraId="696F0AE1" w14:textId="77777777" w:rsidR="00FB3EA3" w:rsidRPr="0055059A" w:rsidRDefault="00FB3EA3" w:rsidP="007F1F1F">
      <w:pPr>
        <w:shd w:val="clear" w:color="auto" w:fill="FFFFFF"/>
        <w:spacing w:line="240" w:lineRule="auto"/>
        <w:jc w:val="both"/>
        <w:rPr>
          <w:rFonts w:cs="Arial"/>
          <w:color w:val="292B2C"/>
          <w:szCs w:val="20"/>
          <w:lang w:eastAsia="sl-SI"/>
        </w:rPr>
      </w:pPr>
    </w:p>
    <w:p w14:paraId="189E2B9C" w14:textId="1C262A6E"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Če se želi učenec prepisati iz zasebne osnovne šole v javno osnovno šolo, ga javna osnovna šola v šolskem okolišu, v katerem ima učenec </w:t>
      </w:r>
      <w:r w:rsidR="00F8762F">
        <w:rPr>
          <w:rFonts w:cs="Arial"/>
          <w:color w:val="292B2C"/>
          <w:szCs w:val="20"/>
          <w:lang w:eastAsia="sl-SI"/>
        </w:rPr>
        <w:t xml:space="preserve">prijavljeno </w:t>
      </w:r>
      <w:r w:rsidRPr="0055059A">
        <w:rPr>
          <w:rFonts w:cs="Arial"/>
          <w:color w:val="292B2C"/>
          <w:szCs w:val="20"/>
          <w:lang w:eastAsia="sl-SI"/>
        </w:rPr>
        <w:t xml:space="preserve">stalno oziroma začasno bivališče, </w:t>
      </w:r>
      <w:r w:rsidR="00621603">
        <w:rPr>
          <w:rFonts w:cs="Arial"/>
          <w:color w:val="292B2C"/>
          <w:szCs w:val="20"/>
          <w:lang w:eastAsia="sl-SI"/>
        </w:rPr>
        <w:t xml:space="preserve">mora </w:t>
      </w:r>
      <w:r w:rsidRPr="00621603">
        <w:rPr>
          <w:rFonts w:cs="Arial"/>
          <w:color w:val="292B2C"/>
          <w:szCs w:val="20"/>
          <w:lang w:eastAsia="sl-SI"/>
        </w:rPr>
        <w:t>sprejeti</w:t>
      </w:r>
      <w:r w:rsidRPr="0055059A">
        <w:rPr>
          <w:rFonts w:cs="Arial"/>
          <w:color w:val="292B2C"/>
          <w:szCs w:val="20"/>
          <w:lang w:eastAsia="sl-SI"/>
        </w:rPr>
        <w:t>.</w:t>
      </w:r>
    </w:p>
    <w:p w14:paraId="06FBC762" w14:textId="77777777" w:rsidR="007F1F1F" w:rsidRPr="0055059A" w:rsidRDefault="007F1F1F" w:rsidP="007F1F1F">
      <w:pPr>
        <w:shd w:val="clear" w:color="auto" w:fill="FFFFFF"/>
        <w:spacing w:line="240" w:lineRule="auto"/>
        <w:jc w:val="both"/>
        <w:rPr>
          <w:rFonts w:cs="Arial"/>
          <w:color w:val="292B2C"/>
          <w:szCs w:val="20"/>
          <w:lang w:eastAsia="sl-SI"/>
        </w:rPr>
      </w:pPr>
    </w:p>
    <w:p w14:paraId="041CA790" w14:textId="77777777" w:rsidR="007F1F1F" w:rsidRPr="0055059A" w:rsidRDefault="007F1F1F" w:rsidP="007F1F1F">
      <w:pPr>
        <w:pStyle w:val="Odstavekseznama"/>
        <w:ind w:left="0"/>
        <w:jc w:val="both"/>
        <w:rPr>
          <w:rFonts w:cs="Arial"/>
          <w:color w:val="FF0000"/>
          <w:szCs w:val="20"/>
        </w:rPr>
      </w:pPr>
      <w:r w:rsidRPr="0055059A">
        <w:rPr>
          <w:rFonts w:cs="Arial"/>
          <w:color w:val="292B2C"/>
          <w:szCs w:val="20"/>
          <w:shd w:val="clear" w:color="auto" w:fill="FFFFFF"/>
        </w:rPr>
        <w:t xml:space="preserve">V primeru vpisa šoloobveznih otrok s tujimi listinami o izobraževanju v osnovnošolsko izobraževanje v Republiki Sloveniji osnovna šola na podlagi dokazil ugotovi, v kateri razred se bo otrok vključil. Pri tem osnovna šola upošteva predložena dokazila o predhodnem izobraževanju in starost otroka. Osnovna šola pri vključitvi otroka lahko upošteva tudi njegovo poznavanje slovenskega jezika.«. </w:t>
      </w:r>
    </w:p>
    <w:p w14:paraId="5A54F230" w14:textId="77777777" w:rsidR="007F1F1F" w:rsidRPr="0055059A" w:rsidRDefault="007F1F1F" w:rsidP="007F1F1F">
      <w:pPr>
        <w:shd w:val="clear" w:color="auto" w:fill="FFFFFF"/>
        <w:spacing w:line="240" w:lineRule="auto"/>
        <w:jc w:val="both"/>
        <w:rPr>
          <w:rFonts w:cs="Arial"/>
          <w:color w:val="292B2C"/>
          <w:szCs w:val="20"/>
          <w:lang w:eastAsia="sl-SI"/>
        </w:rPr>
      </w:pPr>
    </w:p>
    <w:p w14:paraId="07DC0218" w14:textId="217A5608" w:rsidR="007F1F1F" w:rsidRPr="0055059A" w:rsidRDefault="00CE04D7" w:rsidP="00CE04D7">
      <w:pPr>
        <w:pStyle w:val="Odstavekseznama"/>
        <w:numPr>
          <w:ilvl w:val="0"/>
          <w:numId w:val="14"/>
        </w:numPr>
        <w:ind w:left="284" w:hanging="284"/>
        <w:contextualSpacing/>
        <w:jc w:val="center"/>
        <w:rPr>
          <w:rFonts w:cs="Arial"/>
          <w:b/>
          <w:bCs/>
          <w:color w:val="000000" w:themeColor="text1"/>
          <w:szCs w:val="20"/>
        </w:rPr>
      </w:pPr>
      <w:r>
        <w:rPr>
          <w:rFonts w:cs="Arial"/>
          <w:b/>
          <w:bCs/>
          <w:color w:val="000000" w:themeColor="text1"/>
          <w:szCs w:val="20"/>
        </w:rPr>
        <w:t xml:space="preserve"> </w:t>
      </w:r>
      <w:r w:rsidR="007F1F1F" w:rsidRPr="0055059A">
        <w:rPr>
          <w:rFonts w:cs="Arial"/>
          <w:b/>
          <w:bCs/>
          <w:color w:val="000000" w:themeColor="text1"/>
          <w:szCs w:val="20"/>
        </w:rPr>
        <w:t>člen</w:t>
      </w:r>
    </w:p>
    <w:p w14:paraId="1E49005A" w14:textId="77777777" w:rsidR="007F1F1F" w:rsidRPr="0055059A" w:rsidRDefault="007F1F1F" w:rsidP="007F1F1F">
      <w:pPr>
        <w:pStyle w:val="Odstavekseznama"/>
        <w:ind w:left="1080"/>
        <w:rPr>
          <w:rFonts w:cs="Arial"/>
          <w:b/>
          <w:bCs/>
          <w:color w:val="000000" w:themeColor="text1"/>
          <w:szCs w:val="20"/>
        </w:rPr>
      </w:pPr>
    </w:p>
    <w:p w14:paraId="719F47EC" w14:textId="77777777"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Besedilo 50. člena se spremeni tako, da se glasi:</w:t>
      </w:r>
    </w:p>
    <w:p w14:paraId="069710AA"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6C66FAD5" w14:textId="6AEF913A"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»Učenec ima </w:t>
      </w:r>
      <w:r w:rsidR="002D64D2">
        <w:rPr>
          <w:rFonts w:cs="Arial"/>
          <w:color w:val="292B2C"/>
          <w:szCs w:val="20"/>
          <w:lang w:eastAsia="sl-SI"/>
        </w:rPr>
        <w:t xml:space="preserve">obveznost in </w:t>
      </w:r>
      <w:r w:rsidRPr="0055059A">
        <w:rPr>
          <w:rFonts w:cs="Arial"/>
          <w:color w:val="292B2C"/>
          <w:szCs w:val="20"/>
          <w:lang w:eastAsia="sl-SI"/>
        </w:rPr>
        <w:t>pravico obiskovati pouk in se udeleževati dejavnosti v okviru obveznega programa ter izpolnjevati obveznosti in naloge, določene z akti osnovne šole.</w:t>
      </w:r>
    </w:p>
    <w:p w14:paraId="45B1BC9B" w14:textId="77777777" w:rsidR="007F1F1F" w:rsidRPr="0055059A" w:rsidRDefault="007F1F1F" w:rsidP="007F1F1F">
      <w:pPr>
        <w:shd w:val="clear" w:color="auto" w:fill="FFFFFF"/>
        <w:spacing w:line="240" w:lineRule="auto"/>
        <w:jc w:val="both"/>
        <w:rPr>
          <w:rFonts w:cs="Arial"/>
          <w:color w:val="292B2C"/>
          <w:szCs w:val="20"/>
          <w:lang w:eastAsia="sl-SI"/>
        </w:rPr>
      </w:pPr>
    </w:p>
    <w:p w14:paraId="3F95CFFA" w14:textId="582BAECB" w:rsidR="00427D3C" w:rsidRPr="0055059A" w:rsidRDefault="00427D3C"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Učenec mora redno obiskovati pouk v okviru obveznega programa in izpolnjevati obveznosti in naloge, določene z akti osnovne šole.</w:t>
      </w:r>
    </w:p>
    <w:p w14:paraId="1F9D02AF" w14:textId="77777777" w:rsidR="00427D3C" w:rsidRPr="0055059A" w:rsidRDefault="00427D3C" w:rsidP="007F1F1F">
      <w:pPr>
        <w:shd w:val="clear" w:color="auto" w:fill="FFFFFF"/>
        <w:spacing w:line="240" w:lineRule="auto"/>
        <w:jc w:val="both"/>
        <w:rPr>
          <w:rFonts w:cs="Arial"/>
          <w:color w:val="292B2C"/>
          <w:szCs w:val="20"/>
          <w:lang w:eastAsia="sl-SI"/>
        </w:rPr>
      </w:pPr>
    </w:p>
    <w:p w14:paraId="4E9D70A2"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Učenci priseljenci iz drugih držav, katerih materni jezik ni slovenski (v nadaljnjem besedilu: učenci priseljenci iz drugih držav), se k pouku obveznih predmetov lahko vključujejo postopoma glede na znanje slovenskega jezika, v skladu s smernicami za vključevanje učencev iz drugih jezikovnih in kulturnih okolij v slovenski vzgojno-izobraževalni sistem, ki jih sprejme strokovni svet, pristojen za splošno izobraževanje. Ob vključitvi v osnovno šolo se udeležijo začetnega pouka slovenščine v okviru dopolnilnega izobraževanja, ki se lahko izvaja med izvajanjem obveznega programa.</w:t>
      </w:r>
    </w:p>
    <w:p w14:paraId="08F6C707" w14:textId="77777777" w:rsidR="007F1F1F" w:rsidRPr="0055059A" w:rsidRDefault="007F1F1F" w:rsidP="007F1F1F">
      <w:pPr>
        <w:shd w:val="clear" w:color="auto" w:fill="FFFFFF"/>
        <w:spacing w:line="240" w:lineRule="auto"/>
        <w:jc w:val="both"/>
        <w:rPr>
          <w:rFonts w:cs="Arial"/>
          <w:color w:val="292B2C"/>
          <w:szCs w:val="20"/>
          <w:lang w:eastAsia="sl-SI"/>
        </w:rPr>
      </w:pPr>
    </w:p>
    <w:p w14:paraId="7E3E18A7" w14:textId="34FCD45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Učenci priseljenci iz drugih držav in učenci, katerih materni jezik ni italijanski in se vključujejo v osnovno šolo z italijanskim učnim jezikom, se k pouku obveznih predmetov lahko vključujejo postopoma glede na znanje italijanskega jezika. Ob vključitvi v osnovno šolo z italijanskim učnim jezikom se udeležijo začetnega pouka italijanščine v okviru dopolnilnega izobraževanja, ki se lahko izvaja med izvajanjem obveznega programa.«.</w:t>
      </w:r>
    </w:p>
    <w:p w14:paraId="2F44B8F4" w14:textId="77777777" w:rsidR="007F1F1F" w:rsidRPr="0055059A" w:rsidRDefault="007F1F1F" w:rsidP="007F1F1F">
      <w:pPr>
        <w:shd w:val="clear" w:color="auto" w:fill="FFFFFF"/>
        <w:spacing w:line="240" w:lineRule="auto"/>
        <w:jc w:val="both"/>
        <w:rPr>
          <w:rFonts w:cs="Arial"/>
          <w:color w:val="292B2C"/>
          <w:szCs w:val="20"/>
          <w:lang w:eastAsia="sl-SI"/>
        </w:rPr>
      </w:pPr>
    </w:p>
    <w:p w14:paraId="38E36E16" w14:textId="77777777" w:rsidR="007F1F1F" w:rsidRPr="0055059A" w:rsidRDefault="007F1F1F" w:rsidP="007F1F1F">
      <w:pPr>
        <w:shd w:val="clear" w:color="auto" w:fill="FFFFFF"/>
        <w:spacing w:line="240" w:lineRule="auto"/>
        <w:jc w:val="both"/>
        <w:rPr>
          <w:rFonts w:cs="Arial"/>
          <w:color w:val="292B2C"/>
          <w:szCs w:val="20"/>
          <w:lang w:eastAsia="sl-SI"/>
        </w:rPr>
      </w:pPr>
    </w:p>
    <w:p w14:paraId="0803256D" w14:textId="77777777" w:rsidR="007F1F1F" w:rsidRPr="0055059A" w:rsidRDefault="007F1F1F" w:rsidP="007F1F1F">
      <w:pPr>
        <w:shd w:val="clear" w:color="auto" w:fill="FFFFFF"/>
        <w:spacing w:line="240" w:lineRule="auto"/>
        <w:jc w:val="both"/>
        <w:rPr>
          <w:rFonts w:cs="Arial"/>
          <w:color w:val="292B2C"/>
          <w:szCs w:val="20"/>
          <w:lang w:eastAsia="sl-SI"/>
        </w:rPr>
      </w:pPr>
    </w:p>
    <w:p w14:paraId="7BBF7B7E" w14:textId="6937EC8A" w:rsidR="007F1F1F" w:rsidRPr="0055059A" w:rsidRDefault="00CE04D7" w:rsidP="00CE04D7">
      <w:pPr>
        <w:pStyle w:val="Odstavekseznama"/>
        <w:numPr>
          <w:ilvl w:val="0"/>
          <w:numId w:val="14"/>
        </w:numPr>
        <w:ind w:left="284" w:hanging="284"/>
        <w:contextualSpacing/>
        <w:jc w:val="center"/>
        <w:rPr>
          <w:rFonts w:cs="Arial"/>
          <w:b/>
          <w:bCs/>
          <w:color w:val="000000" w:themeColor="text1"/>
          <w:szCs w:val="20"/>
        </w:rPr>
      </w:pPr>
      <w:r>
        <w:rPr>
          <w:rFonts w:cs="Arial"/>
          <w:b/>
          <w:bCs/>
          <w:color w:val="000000" w:themeColor="text1"/>
          <w:szCs w:val="20"/>
        </w:rPr>
        <w:t xml:space="preserve"> </w:t>
      </w:r>
      <w:r w:rsidR="007F1F1F" w:rsidRPr="0055059A">
        <w:rPr>
          <w:rFonts w:cs="Arial"/>
          <w:b/>
          <w:bCs/>
          <w:color w:val="000000" w:themeColor="text1"/>
          <w:szCs w:val="20"/>
        </w:rPr>
        <w:t>člen</w:t>
      </w:r>
    </w:p>
    <w:p w14:paraId="7BF19A1D" w14:textId="77777777" w:rsidR="007F1F1F" w:rsidRPr="0055059A" w:rsidRDefault="007F1F1F" w:rsidP="007F1F1F">
      <w:pPr>
        <w:shd w:val="clear" w:color="auto" w:fill="FFFFFF"/>
        <w:spacing w:line="240" w:lineRule="auto"/>
        <w:jc w:val="both"/>
        <w:rPr>
          <w:rFonts w:cs="Arial"/>
          <w:color w:val="292B2C"/>
          <w:szCs w:val="20"/>
          <w:lang w:eastAsia="sl-SI"/>
        </w:rPr>
      </w:pPr>
    </w:p>
    <w:p w14:paraId="7EB248C9" w14:textId="77777777" w:rsidR="007F1F1F" w:rsidRPr="0055059A" w:rsidRDefault="007F1F1F" w:rsidP="007F1F1F">
      <w:pPr>
        <w:pStyle w:val="zamik"/>
        <w:pBdr>
          <w:top w:val="none" w:sz="0" w:space="12" w:color="auto"/>
        </w:pBdr>
        <w:spacing w:before="210" w:after="210"/>
        <w:ind w:firstLine="0"/>
        <w:jc w:val="both"/>
        <w:rPr>
          <w:rFonts w:ascii="Arial" w:hAnsi="Arial" w:cs="Arial"/>
          <w:color w:val="292B2C"/>
          <w:sz w:val="20"/>
          <w:szCs w:val="20"/>
          <w:lang w:val="sl-SI" w:eastAsia="sl-SI"/>
        </w:rPr>
      </w:pPr>
      <w:r w:rsidRPr="0055059A">
        <w:rPr>
          <w:rFonts w:ascii="Arial" w:hAnsi="Arial" w:cs="Arial"/>
          <w:color w:val="292B2C"/>
          <w:sz w:val="20"/>
          <w:szCs w:val="20"/>
          <w:lang w:val="sl-SI" w:eastAsia="sl-SI"/>
        </w:rPr>
        <w:t>V 53. členu se prvi odstavek spremeni tako, da se glasi:</w:t>
      </w:r>
    </w:p>
    <w:p w14:paraId="189F49C6" w14:textId="6D3F9AC1" w:rsidR="007F1F1F" w:rsidRPr="0055059A" w:rsidRDefault="007F1F1F" w:rsidP="007F1F1F">
      <w:pPr>
        <w:pStyle w:val="zamik"/>
        <w:pBdr>
          <w:top w:val="none" w:sz="0" w:space="12" w:color="auto"/>
        </w:pBdr>
        <w:spacing w:before="210" w:after="210"/>
        <w:ind w:firstLine="0"/>
        <w:jc w:val="both"/>
        <w:rPr>
          <w:rFonts w:ascii="Arial" w:eastAsia="Arial" w:hAnsi="Arial" w:cs="Arial"/>
          <w:sz w:val="20"/>
          <w:szCs w:val="20"/>
          <w:lang w:val="sl-SI"/>
        </w:rPr>
      </w:pPr>
      <w:r w:rsidRPr="0055059A">
        <w:rPr>
          <w:rFonts w:ascii="Arial" w:hAnsi="Arial" w:cs="Arial"/>
          <w:color w:val="292B2C"/>
          <w:sz w:val="20"/>
          <w:szCs w:val="20"/>
          <w:lang w:val="sl-SI" w:eastAsia="sl-SI"/>
        </w:rPr>
        <w:lastRenderedPageBreak/>
        <w:t xml:space="preserve">»Starši morajo ob vsakem izostanku učenca najpozneje v dveh delovnih dneh razredniku sporočiti vzrok </w:t>
      </w:r>
      <w:r w:rsidR="0023370C" w:rsidRPr="0055059A">
        <w:rPr>
          <w:rFonts w:ascii="Arial" w:hAnsi="Arial" w:cs="Arial"/>
          <w:color w:val="292B2C"/>
          <w:sz w:val="20"/>
          <w:szCs w:val="20"/>
          <w:lang w:val="sl-SI" w:eastAsia="sl-SI"/>
        </w:rPr>
        <w:t xml:space="preserve">za </w:t>
      </w:r>
      <w:r w:rsidRPr="0055059A">
        <w:rPr>
          <w:rFonts w:ascii="Arial" w:hAnsi="Arial" w:cs="Arial"/>
          <w:color w:val="292B2C"/>
          <w:sz w:val="20"/>
          <w:szCs w:val="20"/>
          <w:lang w:val="sl-SI" w:eastAsia="sl-SI"/>
        </w:rPr>
        <w:t>izostan</w:t>
      </w:r>
      <w:r w:rsidR="0023370C" w:rsidRPr="0055059A">
        <w:rPr>
          <w:rFonts w:ascii="Arial" w:hAnsi="Arial" w:cs="Arial"/>
          <w:color w:val="292B2C"/>
          <w:sz w:val="20"/>
          <w:szCs w:val="20"/>
          <w:lang w:val="sl-SI" w:eastAsia="sl-SI"/>
        </w:rPr>
        <w:t>ek</w:t>
      </w:r>
      <w:r w:rsidRPr="0055059A">
        <w:rPr>
          <w:rFonts w:ascii="Arial" w:hAnsi="Arial" w:cs="Arial"/>
          <w:color w:val="292B2C"/>
          <w:sz w:val="20"/>
          <w:szCs w:val="20"/>
          <w:lang w:val="sl-SI" w:eastAsia="sl-SI"/>
        </w:rPr>
        <w:t xml:space="preserve">. </w:t>
      </w:r>
      <w:r w:rsidRPr="0055059A">
        <w:rPr>
          <w:rFonts w:ascii="Arial" w:eastAsia="Arial" w:hAnsi="Arial" w:cs="Arial"/>
          <w:sz w:val="20"/>
          <w:szCs w:val="20"/>
          <w:lang w:val="sl-SI"/>
        </w:rPr>
        <w:t>Po vrnitvi učenca v osnovno šolo, najpozneje pa v petih delovnih dneh, starši razredniku predložijo opravičilo</w:t>
      </w:r>
      <w:r w:rsidR="0023370C" w:rsidRPr="0055059A">
        <w:rPr>
          <w:rFonts w:ascii="Arial" w:eastAsia="Arial" w:hAnsi="Arial" w:cs="Arial"/>
          <w:sz w:val="20"/>
          <w:szCs w:val="20"/>
          <w:lang w:val="sl-SI"/>
        </w:rPr>
        <w:t xml:space="preserve"> za</w:t>
      </w:r>
      <w:r w:rsidRPr="0055059A">
        <w:rPr>
          <w:rFonts w:ascii="Arial" w:eastAsia="Arial" w:hAnsi="Arial" w:cs="Arial"/>
          <w:sz w:val="20"/>
          <w:szCs w:val="20"/>
          <w:lang w:val="sl-SI"/>
        </w:rPr>
        <w:t xml:space="preserve"> izostan</w:t>
      </w:r>
      <w:r w:rsidR="0023370C" w:rsidRPr="0055059A">
        <w:rPr>
          <w:rFonts w:ascii="Arial" w:eastAsia="Arial" w:hAnsi="Arial" w:cs="Arial"/>
          <w:sz w:val="20"/>
          <w:szCs w:val="20"/>
          <w:lang w:val="sl-SI"/>
        </w:rPr>
        <w:t>ek</w:t>
      </w:r>
      <w:r w:rsidRPr="0055059A">
        <w:rPr>
          <w:rFonts w:ascii="Arial" w:eastAsia="Arial" w:hAnsi="Arial" w:cs="Arial"/>
          <w:sz w:val="20"/>
          <w:szCs w:val="20"/>
          <w:lang w:val="sl-SI"/>
        </w:rPr>
        <w:t xml:space="preserve">.«. </w:t>
      </w:r>
    </w:p>
    <w:p w14:paraId="31DDE30F"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Za prvim odstavkom se dodata nova drugi in tretji odstavek, ki se glasita:</w:t>
      </w:r>
    </w:p>
    <w:p w14:paraId="285C7DC8" w14:textId="77777777" w:rsidR="007F1F1F" w:rsidRPr="0055059A" w:rsidRDefault="007F1F1F" w:rsidP="007F1F1F">
      <w:pPr>
        <w:shd w:val="clear" w:color="auto" w:fill="FFFFFF"/>
        <w:spacing w:line="240" w:lineRule="auto"/>
        <w:jc w:val="both"/>
        <w:rPr>
          <w:rFonts w:cs="Arial"/>
          <w:szCs w:val="20"/>
          <w:lang w:eastAsia="sl-SI"/>
        </w:rPr>
      </w:pPr>
    </w:p>
    <w:p w14:paraId="7F52387F" w14:textId="43652BEB"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»Če starši v roku</w:t>
      </w:r>
      <w:r w:rsidR="008245F3" w:rsidRPr="0055059A">
        <w:rPr>
          <w:rFonts w:cs="Arial"/>
          <w:szCs w:val="20"/>
          <w:lang w:eastAsia="sl-SI"/>
        </w:rPr>
        <w:t xml:space="preserve"> iz prejšnjega odstavka</w:t>
      </w:r>
      <w:r w:rsidRPr="0055059A">
        <w:rPr>
          <w:rFonts w:cs="Arial"/>
          <w:szCs w:val="20"/>
          <w:lang w:eastAsia="sl-SI"/>
        </w:rPr>
        <w:t xml:space="preserve"> razredniku ne predložijo opravičila ali je prejeto opravičilo neverodostojno, razrednik izostanka ne opraviči. Neopravičen izostanek se zabeleži  pri urah pouka in dejavnostih obveznega programa.</w:t>
      </w:r>
    </w:p>
    <w:p w14:paraId="104E4DFC" w14:textId="09FEE283" w:rsidR="007F1F1F" w:rsidRPr="0055059A" w:rsidRDefault="007F1F1F" w:rsidP="007F1F1F">
      <w:pPr>
        <w:shd w:val="clear" w:color="auto" w:fill="FFFFFF"/>
        <w:spacing w:before="240" w:line="240" w:lineRule="auto"/>
        <w:jc w:val="both"/>
        <w:rPr>
          <w:rFonts w:cs="Arial"/>
          <w:szCs w:val="20"/>
          <w:lang w:eastAsia="sl-SI"/>
        </w:rPr>
      </w:pPr>
      <w:bookmarkStart w:id="23" w:name="_Hlk195622355"/>
      <w:r w:rsidRPr="0055059A">
        <w:rPr>
          <w:rFonts w:cs="Arial"/>
          <w:szCs w:val="20"/>
          <w:lang w:eastAsia="sl-SI"/>
        </w:rPr>
        <w:t xml:space="preserve">V primeru ponavljajočih </w:t>
      </w:r>
      <w:r w:rsidR="0023370C" w:rsidRPr="0055059A">
        <w:rPr>
          <w:rFonts w:cs="Arial"/>
          <w:szCs w:val="20"/>
          <w:lang w:eastAsia="sl-SI"/>
        </w:rPr>
        <w:t xml:space="preserve">se </w:t>
      </w:r>
      <w:r w:rsidRPr="0055059A">
        <w:rPr>
          <w:rFonts w:cs="Arial"/>
          <w:szCs w:val="20"/>
          <w:lang w:eastAsia="sl-SI"/>
        </w:rPr>
        <w:t xml:space="preserve">ali daljših neopravičenih izostankov učenca </w:t>
      </w:r>
      <w:r w:rsidR="008245F3" w:rsidRPr="0055059A">
        <w:rPr>
          <w:rFonts w:cs="Arial"/>
          <w:szCs w:val="20"/>
          <w:lang w:eastAsia="sl-SI"/>
        </w:rPr>
        <w:t>iz</w:t>
      </w:r>
      <w:r w:rsidRPr="0055059A">
        <w:rPr>
          <w:rFonts w:cs="Arial"/>
          <w:szCs w:val="20"/>
          <w:lang w:eastAsia="sl-SI"/>
        </w:rPr>
        <w:t xml:space="preserve"> prejšnj</w:t>
      </w:r>
      <w:r w:rsidR="008245F3" w:rsidRPr="0055059A">
        <w:rPr>
          <w:rFonts w:cs="Arial"/>
          <w:szCs w:val="20"/>
          <w:lang w:eastAsia="sl-SI"/>
        </w:rPr>
        <w:t xml:space="preserve">ega </w:t>
      </w:r>
      <w:r w:rsidRPr="0055059A">
        <w:rPr>
          <w:rFonts w:cs="Arial"/>
          <w:szCs w:val="20"/>
          <w:lang w:eastAsia="sl-SI"/>
        </w:rPr>
        <w:t>odstavk</w:t>
      </w:r>
      <w:r w:rsidR="008245F3" w:rsidRPr="0055059A">
        <w:rPr>
          <w:rFonts w:cs="Arial"/>
          <w:szCs w:val="20"/>
          <w:lang w:eastAsia="sl-SI"/>
        </w:rPr>
        <w:t>a</w:t>
      </w:r>
      <w:r w:rsidRPr="0055059A">
        <w:rPr>
          <w:rFonts w:cs="Arial"/>
          <w:szCs w:val="20"/>
          <w:lang w:eastAsia="sl-SI"/>
        </w:rPr>
        <w:t xml:space="preserve"> </w:t>
      </w:r>
      <w:r w:rsidRPr="0055059A">
        <w:rPr>
          <w:rFonts w:cs="Arial"/>
          <w:color w:val="000000" w:themeColor="text1"/>
          <w:szCs w:val="20"/>
          <w:lang w:eastAsia="sl-SI"/>
        </w:rPr>
        <w:t xml:space="preserve">osnovna šola </w:t>
      </w:r>
      <w:r w:rsidR="0023370C" w:rsidRPr="0055059A">
        <w:rPr>
          <w:rFonts w:cs="Arial"/>
          <w:color w:val="000000" w:themeColor="text1"/>
          <w:szCs w:val="20"/>
          <w:lang w:eastAsia="sl-SI"/>
        </w:rPr>
        <w:t xml:space="preserve">deluje </w:t>
      </w:r>
      <w:r w:rsidRPr="0055059A">
        <w:rPr>
          <w:rFonts w:cs="Arial"/>
          <w:color w:val="000000" w:themeColor="text1"/>
          <w:szCs w:val="20"/>
          <w:lang w:eastAsia="sl-SI"/>
        </w:rPr>
        <w:t xml:space="preserve">vzgojno, </w:t>
      </w:r>
      <w:r w:rsidR="00713119" w:rsidRPr="0055059A">
        <w:rPr>
          <w:rFonts w:cs="Arial"/>
          <w:color w:val="000000" w:themeColor="text1"/>
          <w:szCs w:val="20"/>
          <w:lang w:eastAsia="sl-SI"/>
        </w:rPr>
        <w:t>in</w:t>
      </w:r>
      <w:r w:rsidR="00713119" w:rsidRPr="0055059A">
        <w:rPr>
          <w:rFonts w:cs="Arial"/>
          <w:i/>
          <w:iCs/>
          <w:color w:val="000000" w:themeColor="text1"/>
          <w:szCs w:val="20"/>
          <w:lang w:eastAsia="sl-SI"/>
        </w:rPr>
        <w:t xml:space="preserve"> </w:t>
      </w:r>
      <w:r w:rsidR="00713119" w:rsidRPr="0055059A">
        <w:rPr>
          <w:rFonts w:cs="Arial"/>
          <w:color w:val="000000" w:themeColor="text1"/>
          <w:szCs w:val="20"/>
          <w:lang w:eastAsia="sl-SI"/>
        </w:rPr>
        <w:t>v primerih, ko gre za sum ogroženosti otroka zaradi neizpolnjevanja starševske skrbi in odgovornosti v smislu neizpolnjevanja osnovnošolske obveznosti otrok</w:t>
      </w:r>
      <w:r w:rsidR="00713119" w:rsidRPr="0055059A">
        <w:rPr>
          <w:rFonts w:cs="Arial"/>
          <w:b/>
          <w:bCs/>
          <w:color w:val="000000" w:themeColor="text1"/>
          <w:szCs w:val="20"/>
          <w:lang w:eastAsia="sl-SI"/>
        </w:rPr>
        <w:t>a</w:t>
      </w:r>
      <w:r w:rsidR="00713119" w:rsidRPr="0055059A">
        <w:rPr>
          <w:rFonts w:cs="Arial"/>
          <w:color w:val="000000" w:themeColor="text1"/>
          <w:szCs w:val="20"/>
          <w:lang w:eastAsia="sl-SI"/>
        </w:rPr>
        <w:t xml:space="preserve"> </w:t>
      </w:r>
      <w:r w:rsidRPr="0055059A">
        <w:rPr>
          <w:rFonts w:cs="Arial"/>
          <w:color w:val="000000" w:themeColor="text1"/>
          <w:szCs w:val="20"/>
          <w:lang w:eastAsia="sl-SI"/>
        </w:rPr>
        <w:t xml:space="preserve">lahko obvesti center za socialno delo </w:t>
      </w:r>
      <w:r w:rsidR="00D55DA9" w:rsidRPr="0055059A">
        <w:rPr>
          <w:rFonts w:cs="Arial"/>
          <w:color w:val="000000" w:themeColor="text1"/>
          <w:szCs w:val="20"/>
          <w:lang w:eastAsia="sl-SI"/>
        </w:rPr>
        <w:t>in</w:t>
      </w:r>
      <w:r w:rsidRPr="0055059A">
        <w:rPr>
          <w:rFonts w:cs="Arial"/>
          <w:color w:val="000000" w:themeColor="text1"/>
          <w:szCs w:val="20"/>
          <w:lang w:eastAsia="sl-SI"/>
        </w:rPr>
        <w:t xml:space="preserve"> poda predlog za </w:t>
      </w:r>
      <w:r w:rsidR="0023370C" w:rsidRPr="0055059A">
        <w:rPr>
          <w:rFonts w:cs="Arial"/>
          <w:color w:val="000000" w:themeColor="text1"/>
          <w:szCs w:val="20"/>
          <w:lang w:eastAsia="sl-SI"/>
        </w:rPr>
        <w:t xml:space="preserve">uvedbo </w:t>
      </w:r>
      <w:proofErr w:type="spellStart"/>
      <w:r w:rsidRPr="0055059A">
        <w:rPr>
          <w:rFonts w:cs="Arial"/>
          <w:color w:val="000000" w:themeColor="text1"/>
          <w:szCs w:val="20"/>
          <w:lang w:eastAsia="sl-SI"/>
        </w:rPr>
        <w:t>prekrš</w:t>
      </w:r>
      <w:r w:rsidR="0023370C" w:rsidRPr="0055059A">
        <w:rPr>
          <w:rFonts w:cs="Arial"/>
          <w:color w:val="000000" w:themeColor="text1"/>
          <w:szCs w:val="20"/>
          <w:lang w:eastAsia="sl-SI"/>
        </w:rPr>
        <w:t>kovnega</w:t>
      </w:r>
      <w:proofErr w:type="spellEnd"/>
      <w:r w:rsidR="0023370C" w:rsidRPr="0055059A">
        <w:rPr>
          <w:rFonts w:cs="Arial"/>
          <w:color w:val="000000" w:themeColor="text1"/>
          <w:szCs w:val="20"/>
          <w:lang w:eastAsia="sl-SI"/>
        </w:rPr>
        <w:t xml:space="preserve"> postopka</w:t>
      </w:r>
      <w:r w:rsidRPr="0055059A">
        <w:rPr>
          <w:rFonts w:cs="Arial"/>
          <w:color w:val="000000" w:themeColor="text1"/>
          <w:szCs w:val="20"/>
          <w:lang w:eastAsia="sl-SI"/>
        </w:rPr>
        <w:t xml:space="preserve"> zoper </w:t>
      </w:r>
      <w:r w:rsidRPr="0055059A">
        <w:rPr>
          <w:rFonts w:cs="Arial"/>
          <w:szCs w:val="20"/>
          <w:lang w:eastAsia="sl-SI"/>
        </w:rPr>
        <w:t xml:space="preserve">starše.«. </w:t>
      </w:r>
    </w:p>
    <w:bookmarkEnd w:id="23"/>
    <w:p w14:paraId="27127B1D" w14:textId="77777777" w:rsidR="007F1F1F" w:rsidRPr="0055059A" w:rsidRDefault="007F1F1F" w:rsidP="007F1F1F">
      <w:pPr>
        <w:shd w:val="clear" w:color="auto" w:fill="FFFFFF"/>
        <w:spacing w:line="240" w:lineRule="auto"/>
        <w:jc w:val="both"/>
        <w:rPr>
          <w:rFonts w:cs="Arial"/>
          <w:color w:val="292B2C"/>
          <w:szCs w:val="20"/>
          <w:lang w:eastAsia="sl-SI"/>
        </w:rPr>
      </w:pPr>
    </w:p>
    <w:p w14:paraId="0B09D4B7"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Dosedanja drugi in tretji odstavek postaneta četrti in peti odstavek.</w:t>
      </w:r>
    </w:p>
    <w:p w14:paraId="13322768" w14:textId="77777777" w:rsidR="007F1F1F" w:rsidRPr="0055059A" w:rsidRDefault="007F1F1F" w:rsidP="007F1F1F">
      <w:pPr>
        <w:shd w:val="clear" w:color="auto" w:fill="FFFFFF"/>
        <w:spacing w:line="240" w:lineRule="auto"/>
        <w:jc w:val="both"/>
        <w:rPr>
          <w:rFonts w:cs="Arial"/>
          <w:color w:val="292B2C"/>
          <w:szCs w:val="20"/>
          <w:lang w:eastAsia="sl-SI"/>
        </w:rPr>
      </w:pPr>
    </w:p>
    <w:p w14:paraId="061E79BB" w14:textId="77777777" w:rsidR="007F1F1F" w:rsidRPr="0055059A" w:rsidRDefault="007F1F1F" w:rsidP="007F1F1F">
      <w:pPr>
        <w:shd w:val="clear" w:color="auto" w:fill="FFFFFF"/>
        <w:spacing w:line="240" w:lineRule="auto"/>
        <w:jc w:val="both"/>
        <w:rPr>
          <w:rFonts w:cs="Arial"/>
          <w:color w:val="292B2C"/>
          <w:szCs w:val="20"/>
          <w:lang w:eastAsia="sl-SI"/>
        </w:rPr>
      </w:pPr>
    </w:p>
    <w:p w14:paraId="5A30B035"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18E4C0B7" w14:textId="77777777" w:rsidR="007F1F1F" w:rsidRPr="0055059A" w:rsidRDefault="007F1F1F" w:rsidP="00CE04D7">
      <w:pPr>
        <w:pStyle w:val="Odstavekseznama"/>
        <w:numPr>
          <w:ilvl w:val="0"/>
          <w:numId w:val="14"/>
        </w:numPr>
        <w:shd w:val="clear" w:color="auto" w:fill="FFFFFF"/>
        <w:spacing w:line="240" w:lineRule="auto"/>
        <w:ind w:left="284" w:hanging="284"/>
        <w:contextualSpacing/>
        <w:jc w:val="center"/>
        <w:rPr>
          <w:rFonts w:cs="Arial"/>
          <w:b/>
          <w:bCs/>
          <w:color w:val="292B2C"/>
          <w:szCs w:val="20"/>
          <w:lang w:eastAsia="sl-SI"/>
        </w:rPr>
      </w:pPr>
      <w:r w:rsidRPr="0055059A">
        <w:rPr>
          <w:rFonts w:cs="Arial"/>
          <w:b/>
          <w:bCs/>
          <w:color w:val="292B2C"/>
          <w:szCs w:val="20"/>
          <w:lang w:eastAsia="sl-SI"/>
        </w:rPr>
        <w:t xml:space="preserve"> člen</w:t>
      </w:r>
    </w:p>
    <w:p w14:paraId="1AC1EFB2"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1D153085" w14:textId="380FA48B" w:rsidR="007F1F1F" w:rsidRPr="0055059A" w:rsidRDefault="00C878BA"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54. člen se spremeni tako, da se glasi:</w:t>
      </w:r>
    </w:p>
    <w:p w14:paraId="4632A632" w14:textId="77777777" w:rsidR="00C878BA" w:rsidRPr="0055059A" w:rsidRDefault="00C878BA" w:rsidP="007F1F1F">
      <w:pPr>
        <w:shd w:val="clear" w:color="auto" w:fill="FFFFFF"/>
        <w:spacing w:line="240" w:lineRule="auto"/>
        <w:jc w:val="both"/>
        <w:rPr>
          <w:rFonts w:cs="Arial"/>
          <w:color w:val="000000" w:themeColor="text1"/>
          <w:szCs w:val="20"/>
          <w:lang w:eastAsia="sl-SI"/>
        </w:rPr>
      </w:pPr>
    </w:p>
    <w:p w14:paraId="6AF920D9" w14:textId="77777777" w:rsidR="00C878BA" w:rsidRPr="0055059A" w:rsidRDefault="00C878BA" w:rsidP="00DB55D3">
      <w:pPr>
        <w:shd w:val="clear" w:color="auto" w:fill="FFFFFF"/>
        <w:spacing w:line="240" w:lineRule="auto"/>
        <w:jc w:val="center"/>
        <w:rPr>
          <w:rFonts w:cs="Arial"/>
          <w:color w:val="000000" w:themeColor="text1"/>
          <w:szCs w:val="20"/>
          <w:lang w:eastAsia="sl-SI"/>
        </w:rPr>
      </w:pPr>
      <w:r w:rsidRPr="0055059A">
        <w:rPr>
          <w:rFonts w:cs="Arial"/>
          <w:color w:val="000000" w:themeColor="text1"/>
          <w:szCs w:val="20"/>
          <w:lang w:eastAsia="sl-SI"/>
        </w:rPr>
        <w:t>»54. člen</w:t>
      </w:r>
    </w:p>
    <w:p w14:paraId="726E18AB" w14:textId="3006D680" w:rsidR="00C878BA" w:rsidRPr="0055059A" w:rsidRDefault="00C878BA" w:rsidP="00DB55D3">
      <w:pPr>
        <w:shd w:val="clear" w:color="auto" w:fill="FFFFFF"/>
        <w:spacing w:line="240" w:lineRule="auto"/>
        <w:jc w:val="center"/>
        <w:rPr>
          <w:rFonts w:cs="Arial"/>
          <w:color w:val="000000" w:themeColor="text1"/>
          <w:szCs w:val="20"/>
          <w:lang w:eastAsia="sl-SI"/>
        </w:rPr>
      </w:pPr>
      <w:r w:rsidRPr="0055059A">
        <w:rPr>
          <w:rFonts w:cs="Arial"/>
          <w:color w:val="000000" w:themeColor="text1"/>
          <w:szCs w:val="20"/>
          <w:lang w:eastAsia="sl-SI"/>
        </w:rPr>
        <w:t>(prepoved izključitve)</w:t>
      </w:r>
    </w:p>
    <w:p w14:paraId="3C357BAC" w14:textId="77777777" w:rsidR="00C878BA" w:rsidRPr="0055059A" w:rsidRDefault="00C878BA" w:rsidP="00DB55D3">
      <w:pPr>
        <w:shd w:val="clear" w:color="auto" w:fill="FFFFFF"/>
        <w:spacing w:line="240" w:lineRule="auto"/>
        <w:jc w:val="both"/>
        <w:rPr>
          <w:rFonts w:cs="Arial"/>
          <w:color w:val="000000" w:themeColor="text1"/>
          <w:szCs w:val="20"/>
          <w:lang w:eastAsia="sl-SI"/>
        </w:rPr>
      </w:pPr>
    </w:p>
    <w:p w14:paraId="04B5516F" w14:textId="1FDBB5E3" w:rsidR="00C878BA" w:rsidRPr="0055059A" w:rsidRDefault="00C878BA" w:rsidP="00DB55D3">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 xml:space="preserve">Učenec ne </w:t>
      </w:r>
      <w:r w:rsidR="009435D8" w:rsidRPr="0055059A">
        <w:rPr>
          <w:rFonts w:cs="Arial"/>
          <w:color w:val="000000" w:themeColor="text1"/>
          <w:szCs w:val="20"/>
          <w:lang w:eastAsia="sl-SI"/>
        </w:rPr>
        <w:t>sme</w:t>
      </w:r>
      <w:r w:rsidRPr="0055059A">
        <w:rPr>
          <w:rFonts w:cs="Arial"/>
          <w:color w:val="000000" w:themeColor="text1"/>
          <w:szCs w:val="20"/>
          <w:lang w:eastAsia="sl-SI"/>
        </w:rPr>
        <w:t xml:space="preserve"> biti izključen iz osnovnošolskega izobraževanja</w:t>
      </w:r>
      <w:r w:rsidR="0023370C" w:rsidRPr="0055059A">
        <w:rPr>
          <w:rFonts w:cs="Arial"/>
          <w:color w:val="000000" w:themeColor="text1"/>
          <w:szCs w:val="20"/>
          <w:lang w:eastAsia="sl-SI"/>
        </w:rPr>
        <w:t>,</w:t>
      </w:r>
      <w:r w:rsidRPr="0055059A">
        <w:rPr>
          <w:rFonts w:cs="Arial"/>
          <w:color w:val="000000" w:themeColor="text1"/>
          <w:szCs w:val="20"/>
          <w:lang w:eastAsia="sl-SI"/>
        </w:rPr>
        <w:t xml:space="preserve"> dokler je šoloobvezen, lahko pa se </w:t>
      </w:r>
      <w:r w:rsidR="00AD780E" w:rsidRPr="0055059A">
        <w:rPr>
          <w:rFonts w:cs="Arial"/>
          <w:color w:val="000000" w:themeColor="text1"/>
          <w:szCs w:val="20"/>
          <w:lang w:eastAsia="sl-SI"/>
        </w:rPr>
        <w:t xml:space="preserve">ga </w:t>
      </w:r>
      <w:r w:rsidRPr="0055059A">
        <w:rPr>
          <w:rFonts w:cs="Arial"/>
          <w:color w:val="000000" w:themeColor="text1"/>
          <w:szCs w:val="20"/>
          <w:lang w:eastAsia="sl-SI"/>
        </w:rPr>
        <w:t>prepiše ali prešola v skladu s tem zakonom.«.</w:t>
      </w:r>
    </w:p>
    <w:p w14:paraId="62C7CBF0" w14:textId="3B01C5CC" w:rsidR="00C878BA" w:rsidRPr="0055059A" w:rsidRDefault="00C878BA" w:rsidP="007F1F1F">
      <w:pPr>
        <w:shd w:val="clear" w:color="auto" w:fill="FFFFFF"/>
        <w:spacing w:line="240" w:lineRule="auto"/>
        <w:jc w:val="both"/>
        <w:rPr>
          <w:rFonts w:cs="Arial"/>
          <w:color w:val="000000" w:themeColor="text1"/>
          <w:szCs w:val="20"/>
          <w:lang w:eastAsia="sl-SI"/>
        </w:rPr>
      </w:pPr>
    </w:p>
    <w:p w14:paraId="50F32247" w14:textId="77777777" w:rsidR="007F1F1F" w:rsidRPr="0055059A" w:rsidRDefault="007F1F1F" w:rsidP="007F1F1F">
      <w:pPr>
        <w:shd w:val="clear" w:color="auto" w:fill="FFFFFF"/>
        <w:spacing w:line="240" w:lineRule="auto"/>
        <w:jc w:val="center"/>
        <w:rPr>
          <w:rFonts w:cs="Arial"/>
          <w:b/>
          <w:bCs/>
          <w:i/>
          <w:iCs/>
          <w:color w:val="292B2C"/>
          <w:szCs w:val="20"/>
          <w:lang w:eastAsia="sl-SI"/>
        </w:rPr>
      </w:pPr>
    </w:p>
    <w:p w14:paraId="1A76CDF8" w14:textId="77777777" w:rsidR="007F1F1F" w:rsidRPr="0055059A" w:rsidRDefault="007F1F1F" w:rsidP="007F1F1F">
      <w:pPr>
        <w:shd w:val="clear" w:color="auto" w:fill="FFFFFF"/>
        <w:spacing w:line="240" w:lineRule="auto"/>
        <w:jc w:val="center"/>
        <w:rPr>
          <w:rFonts w:cs="Arial"/>
          <w:b/>
          <w:bCs/>
          <w:i/>
          <w:iCs/>
          <w:color w:val="292B2C"/>
          <w:szCs w:val="20"/>
          <w:lang w:eastAsia="sl-SI"/>
        </w:rPr>
      </w:pPr>
    </w:p>
    <w:p w14:paraId="5AC86435" w14:textId="3509E340"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54B9192C"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5C07979B" w14:textId="77777777"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Besedilo 56. člena se spremeni tako, da se glasi:</w:t>
      </w:r>
    </w:p>
    <w:p w14:paraId="2A50015B" w14:textId="77777777" w:rsidR="007F1F1F" w:rsidRPr="0055059A" w:rsidRDefault="007F1F1F" w:rsidP="007F1F1F">
      <w:pPr>
        <w:shd w:val="clear" w:color="auto" w:fill="FFFFFF"/>
        <w:spacing w:line="240" w:lineRule="auto"/>
        <w:rPr>
          <w:rFonts w:cs="Arial"/>
          <w:szCs w:val="20"/>
          <w:lang w:eastAsia="sl-SI"/>
        </w:rPr>
      </w:pPr>
    </w:p>
    <w:p w14:paraId="5A50D70D" w14:textId="4728E8F6" w:rsidR="007F1F1F"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»Učenec ima pravico do brezplačnega prevoza, če je njegovo </w:t>
      </w:r>
      <w:r w:rsidR="00372EB6" w:rsidRPr="0055059A">
        <w:rPr>
          <w:rFonts w:cs="Arial"/>
          <w:color w:val="292B2C"/>
          <w:szCs w:val="20"/>
          <w:lang w:eastAsia="sl-SI"/>
        </w:rPr>
        <w:t xml:space="preserve">stalno ali začasno </w:t>
      </w:r>
      <w:r w:rsidRPr="0055059A">
        <w:rPr>
          <w:rFonts w:cs="Arial"/>
          <w:color w:val="292B2C"/>
          <w:szCs w:val="20"/>
          <w:lang w:eastAsia="sl-SI"/>
        </w:rPr>
        <w:t>prebivališče</w:t>
      </w:r>
      <w:r w:rsidR="00372EB6" w:rsidRPr="0055059A">
        <w:rPr>
          <w:rFonts w:cs="Arial"/>
          <w:color w:val="292B2C"/>
          <w:szCs w:val="20"/>
          <w:lang w:eastAsia="sl-SI"/>
        </w:rPr>
        <w:t xml:space="preserve"> (v nadaljnjem besedilu: prebivališče)</w:t>
      </w:r>
      <w:r w:rsidRPr="0055059A">
        <w:rPr>
          <w:rFonts w:cs="Arial"/>
          <w:color w:val="292B2C"/>
          <w:szCs w:val="20"/>
          <w:lang w:eastAsia="sl-SI"/>
        </w:rPr>
        <w:t xml:space="preserve"> oddaljeno več kot štiri kilometre  od osnovne šole. O načinu prevoza se osnovna šola dogovori z lokalno skupnostjo. </w:t>
      </w:r>
    </w:p>
    <w:p w14:paraId="562F0750" w14:textId="77777777" w:rsidR="00573519" w:rsidRDefault="00573519" w:rsidP="007F1F1F">
      <w:pPr>
        <w:shd w:val="clear" w:color="auto" w:fill="FFFFFF"/>
        <w:spacing w:line="240" w:lineRule="auto"/>
        <w:jc w:val="both"/>
        <w:rPr>
          <w:rFonts w:cs="Arial"/>
          <w:color w:val="292B2C"/>
          <w:szCs w:val="20"/>
          <w:lang w:eastAsia="sl-SI"/>
        </w:rPr>
      </w:pPr>
    </w:p>
    <w:p w14:paraId="425806D4" w14:textId="62C48255" w:rsidR="00573519" w:rsidRPr="0055059A" w:rsidRDefault="00573519" w:rsidP="007F1F1F">
      <w:pPr>
        <w:shd w:val="clear" w:color="auto" w:fill="FFFFFF"/>
        <w:spacing w:line="240" w:lineRule="auto"/>
        <w:jc w:val="both"/>
        <w:rPr>
          <w:rFonts w:cs="Arial"/>
          <w:color w:val="292B2C"/>
          <w:szCs w:val="20"/>
          <w:lang w:eastAsia="sl-SI"/>
        </w:rPr>
      </w:pPr>
      <w:r w:rsidRPr="00573519">
        <w:rPr>
          <w:rFonts w:cs="Arial"/>
          <w:color w:val="292B2C"/>
          <w:szCs w:val="20"/>
          <w:lang w:eastAsia="sl-SI"/>
        </w:rPr>
        <w:t>Učenec ima pravico do brezplačnega prevoza ne glede na oddaljenost njegovega prebivališča od osnovne šole v prvem razredu, v ostalih razredih pa, če pristojni organ za preventivo v cestnem prometu ugotovi, da je ogrožena varnost učenca na poti v šolo.</w:t>
      </w:r>
    </w:p>
    <w:p w14:paraId="6A56E323" w14:textId="77777777" w:rsidR="007F1F1F" w:rsidRPr="0055059A" w:rsidRDefault="007F1F1F" w:rsidP="007F1F1F">
      <w:pPr>
        <w:shd w:val="clear" w:color="auto" w:fill="FFFFFF"/>
        <w:spacing w:line="240" w:lineRule="auto"/>
        <w:jc w:val="both"/>
        <w:rPr>
          <w:rFonts w:cs="Arial"/>
          <w:color w:val="292B2C"/>
          <w:szCs w:val="20"/>
          <w:lang w:eastAsia="sl-SI"/>
        </w:rPr>
      </w:pPr>
    </w:p>
    <w:p w14:paraId="06D31076" w14:textId="2748BD8B" w:rsidR="00FC3283" w:rsidRDefault="00FC3283" w:rsidP="00FC3283">
      <w:pPr>
        <w:jc w:val="both"/>
      </w:pPr>
      <w:r>
        <w:t xml:space="preserve">Pravica do </w:t>
      </w:r>
      <w:r w:rsidR="00803DB1">
        <w:t xml:space="preserve">brezplačnega </w:t>
      </w:r>
      <w:r>
        <w:t xml:space="preserve">prevoza se zagotovi z organiziranim prevozom. Če ga ni mogoče zagotoviti ali ni gospodarno, se lahko staršem povrne strošek mesečne vozovnice za javni linijski prevoz. Izjemoma, ko ni organiziranega </w:t>
      </w:r>
      <w:r w:rsidR="00803DB1">
        <w:t xml:space="preserve">ali </w:t>
      </w:r>
      <w:r>
        <w:t xml:space="preserve">javnega linijskega prevoza, se lahko staršem povrne strošek kilometrine za prevozne stroške po najkrajši </w:t>
      </w:r>
      <w:r w:rsidR="00803DB1">
        <w:t>javni cesti</w:t>
      </w:r>
      <w:r>
        <w:t xml:space="preserve"> v skladu s standardi, ki veljajo za javne uslužbence v državni upravi. </w:t>
      </w:r>
    </w:p>
    <w:p w14:paraId="14F53A21" w14:textId="77777777" w:rsidR="00FC3283" w:rsidRDefault="00FC3283" w:rsidP="00FC3283">
      <w:pPr>
        <w:jc w:val="both"/>
      </w:pPr>
    </w:p>
    <w:p w14:paraId="2254B89E" w14:textId="6AE5F1A6" w:rsidR="007F1F1F" w:rsidRPr="0055059A" w:rsidRDefault="007F1F1F" w:rsidP="007F1F1F">
      <w:pPr>
        <w:shd w:val="clear" w:color="auto" w:fill="FFFFFF"/>
        <w:spacing w:line="240" w:lineRule="auto"/>
        <w:jc w:val="both"/>
        <w:rPr>
          <w:rFonts w:cs="Arial"/>
          <w:b/>
          <w:szCs w:val="20"/>
          <w:lang w:eastAsia="sl-SI"/>
        </w:rPr>
      </w:pPr>
      <w:r w:rsidRPr="0055059A">
        <w:rPr>
          <w:rFonts w:cs="Arial"/>
          <w:szCs w:val="20"/>
          <w:lang w:eastAsia="sl-SI"/>
        </w:rPr>
        <w:t xml:space="preserve">Kilometrina se obračuna v skladu </w:t>
      </w:r>
      <w:r w:rsidR="002729BA" w:rsidRPr="0055059A">
        <w:rPr>
          <w:rFonts w:cs="Arial"/>
          <w:szCs w:val="20"/>
          <w:lang w:eastAsia="sl-SI"/>
        </w:rPr>
        <w:t>s</w:t>
      </w:r>
      <w:r w:rsidRPr="0055059A">
        <w:rPr>
          <w:rFonts w:cs="Arial"/>
          <w:szCs w:val="20"/>
          <w:lang w:eastAsia="sl-SI"/>
        </w:rPr>
        <w:t xml:space="preserve"> kolektivn</w:t>
      </w:r>
      <w:r w:rsidR="002729BA" w:rsidRPr="0055059A">
        <w:rPr>
          <w:rFonts w:cs="Arial"/>
          <w:szCs w:val="20"/>
          <w:lang w:eastAsia="sl-SI"/>
        </w:rPr>
        <w:t>o</w:t>
      </w:r>
      <w:r w:rsidRPr="0055059A">
        <w:rPr>
          <w:rFonts w:cs="Arial"/>
          <w:szCs w:val="20"/>
          <w:lang w:eastAsia="sl-SI"/>
        </w:rPr>
        <w:t xml:space="preserve"> pogodb</w:t>
      </w:r>
      <w:r w:rsidR="002729BA" w:rsidRPr="0055059A">
        <w:rPr>
          <w:rFonts w:cs="Arial"/>
          <w:szCs w:val="20"/>
          <w:lang w:eastAsia="sl-SI"/>
        </w:rPr>
        <w:t>o</w:t>
      </w:r>
      <w:r w:rsidRPr="0055059A">
        <w:rPr>
          <w:rFonts w:cs="Arial"/>
          <w:szCs w:val="20"/>
          <w:lang w:eastAsia="sl-SI"/>
        </w:rPr>
        <w:t xml:space="preserve"> za negospodarske dejavnosti za pot, ki jo opravijo do osnovne šole in nazaj, in sicer v višini, kot velja za povračilo stroškov prevoza na delo in z </w:t>
      </w:r>
      <w:r w:rsidR="0023370C" w:rsidRPr="0055059A">
        <w:rPr>
          <w:rFonts w:cs="Arial"/>
          <w:szCs w:val="20"/>
          <w:lang w:eastAsia="sl-SI"/>
        </w:rPr>
        <w:t>njega</w:t>
      </w:r>
      <w:r w:rsidRPr="0055059A">
        <w:rPr>
          <w:rFonts w:cs="Arial"/>
          <w:szCs w:val="20"/>
          <w:lang w:eastAsia="sl-SI"/>
        </w:rPr>
        <w:t xml:space="preserve">. Staršem se strošek kilometrine </w:t>
      </w:r>
      <w:r w:rsidR="002729BA" w:rsidRPr="0055059A">
        <w:rPr>
          <w:rFonts w:cs="Arial"/>
          <w:szCs w:val="20"/>
          <w:lang w:eastAsia="sl-SI"/>
        </w:rPr>
        <w:t xml:space="preserve">za prevozne stroške </w:t>
      </w:r>
      <w:r w:rsidR="0023370C" w:rsidRPr="0055059A">
        <w:rPr>
          <w:rFonts w:cs="Arial"/>
          <w:szCs w:val="20"/>
          <w:lang w:eastAsia="sl-SI"/>
        </w:rPr>
        <w:t xml:space="preserve">povrne </w:t>
      </w:r>
      <w:r w:rsidRPr="0055059A">
        <w:rPr>
          <w:rFonts w:cs="Arial"/>
          <w:szCs w:val="20"/>
          <w:lang w:eastAsia="sl-SI"/>
        </w:rPr>
        <w:t>mesečno, če ne dobijo teh stroškov povrnjenih iz drugega pravnega naslova.</w:t>
      </w:r>
    </w:p>
    <w:p w14:paraId="273B4564"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 xml:space="preserve"> </w:t>
      </w:r>
    </w:p>
    <w:p w14:paraId="27E1C574"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Učenec, ki obiskuje osnovno šolo zunaj šolskega okoliša, v katerem prebiva, ima pravico do povračila stroškov prevoza v višini, ki bi mu pripadala, če bi obiskoval osnovno šolo v šolskem okolišu, v katerem prebiva.</w:t>
      </w:r>
    </w:p>
    <w:p w14:paraId="1B60A87E" w14:textId="77777777" w:rsidR="007F1F1F" w:rsidRPr="0055059A" w:rsidRDefault="007F1F1F" w:rsidP="007F1F1F">
      <w:pPr>
        <w:shd w:val="clear" w:color="auto" w:fill="FFFFFF"/>
        <w:spacing w:line="240" w:lineRule="auto"/>
        <w:rPr>
          <w:rFonts w:cs="Arial"/>
          <w:szCs w:val="20"/>
          <w:lang w:eastAsia="sl-SI"/>
        </w:rPr>
      </w:pPr>
    </w:p>
    <w:p w14:paraId="662CA9D6" w14:textId="19F279CA"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lastRenderedPageBreak/>
        <w:t xml:space="preserve">Lokalna skupnost </w:t>
      </w:r>
      <w:r w:rsidR="00CF53F8" w:rsidRPr="0055059A">
        <w:rPr>
          <w:rFonts w:cs="Arial"/>
          <w:szCs w:val="20"/>
          <w:lang w:eastAsia="sl-SI"/>
        </w:rPr>
        <w:t>lahko s svojimi akti</w:t>
      </w:r>
      <w:r w:rsidRPr="0055059A">
        <w:rPr>
          <w:rFonts w:cs="Arial"/>
          <w:szCs w:val="20"/>
          <w:lang w:eastAsia="sl-SI"/>
        </w:rPr>
        <w:t xml:space="preserve"> podrobneje določi način organizacije prevozov in povračila prevoznih stroškov za zagotavljanje pravice učenca do brezplačnega prevoza.</w:t>
      </w:r>
    </w:p>
    <w:p w14:paraId="5A7C5C32" w14:textId="77777777" w:rsidR="007F1F1F" w:rsidRPr="0055059A" w:rsidRDefault="007F1F1F" w:rsidP="007F1F1F">
      <w:pPr>
        <w:shd w:val="clear" w:color="auto" w:fill="FFFFFF"/>
        <w:spacing w:line="240" w:lineRule="auto"/>
        <w:rPr>
          <w:rFonts w:cs="Arial"/>
          <w:b/>
          <w:szCs w:val="20"/>
          <w:lang w:eastAsia="sl-SI"/>
        </w:rPr>
      </w:pPr>
    </w:p>
    <w:p w14:paraId="6E098B0A" w14:textId="77777777" w:rsidR="00034B6C" w:rsidRPr="0055059A" w:rsidRDefault="007F1F1F" w:rsidP="00034B6C">
      <w:pPr>
        <w:shd w:val="clear" w:color="auto" w:fill="FFFFFF"/>
        <w:spacing w:line="240" w:lineRule="auto"/>
        <w:jc w:val="both"/>
        <w:rPr>
          <w:rFonts w:cs="Arial"/>
          <w:color w:val="000000" w:themeColor="text1"/>
          <w:szCs w:val="20"/>
          <w:lang w:eastAsia="sl-SI"/>
        </w:rPr>
      </w:pPr>
      <w:bookmarkStart w:id="24" w:name="_Hlk196215719"/>
      <w:r w:rsidRPr="0055059A">
        <w:rPr>
          <w:rFonts w:cs="Arial"/>
          <w:szCs w:val="20"/>
          <w:lang w:eastAsia="sl-SI"/>
        </w:rPr>
        <w:t xml:space="preserve">Otroci s posebnimi potrebami iz prvega odstavka 12. člena tega zakona imajo pravico do prevoza ne glede na oddaljenost njihovega prebivališča od osnovne šole, če je tako določeno v odločbi o usmeritvi. </w:t>
      </w:r>
      <w:r w:rsidR="00796571" w:rsidRPr="0055059A">
        <w:rPr>
          <w:rFonts w:cs="Arial"/>
          <w:szCs w:val="20"/>
          <w:lang w:eastAsia="sl-SI"/>
        </w:rPr>
        <w:t xml:space="preserve">Otroci s posebnimi potrebami, vključeni v posebni program vzgoje in izobraževanja v socialnovarstvenem zavodu, kjer se pedagoške dejavnosti izvajajo skozi celo šolsko leto, imajo pravico do brezplačnega prevoza tudi v času šolskih počitnic. </w:t>
      </w:r>
      <w:r w:rsidR="00034B6C" w:rsidRPr="0055059A">
        <w:rPr>
          <w:rFonts w:cs="Arial"/>
          <w:color w:val="000000" w:themeColor="text1"/>
          <w:szCs w:val="20"/>
          <w:lang w:eastAsia="sl-SI"/>
        </w:rPr>
        <w:t>Šola na podlagi odločbe o usmeritvi za otroka s posebnimi potrebami, ki ima življenjsko ogrožajoče zdravstveno stanje, na organiziranem prevozu zagotovi spremstvo odrasle osebe, ki lahko po opravljenem usposabljanju v zdravstveni ustanovi kot laični sodelavec nudi tudi zdravstveno pomoč na prevozu</w:t>
      </w:r>
      <w:bookmarkEnd w:id="24"/>
      <w:r w:rsidR="00034B6C" w:rsidRPr="0055059A">
        <w:rPr>
          <w:rFonts w:cs="Arial"/>
          <w:color w:val="000000" w:themeColor="text1"/>
          <w:szCs w:val="20"/>
          <w:lang w:eastAsia="sl-SI"/>
        </w:rPr>
        <w:t xml:space="preserve">. </w:t>
      </w:r>
    </w:p>
    <w:p w14:paraId="6FE9C1C1" w14:textId="200E0A28" w:rsidR="007F1F1F" w:rsidRPr="0055059A" w:rsidRDefault="007F1F1F" w:rsidP="007F1F1F">
      <w:pPr>
        <w:shd w:val="clear" w:color="auto" w:fill="FFFFFF"/>
        <w:spacing w:line="240" w:lineRule="auto"/>
        <w:jc w:val="both"/>
        <w:rPr>
          <w:rFonts w:cs="Arial"/>
          <w:szCs w:val="20"/>
          <w:lang w:eastAsia="sl-SI"/>
        </w:rPr>
      </w:pPr>
    </w:p>
    <w:p w14:paraId="5CC0719C" w14:textId="4591A44E" w:rsidR="007F1F1F" w:rsidRPr="0055059A" w:rsidRDefault="007F1F1F" w:rsidP="007F1F1F">
      <w:pPr>
        <w:shd w:val="clear" w:color="auto" w:fill="FFFFFF"/>
        <w:spacing w:line="240" w:lineRule="auto"/>
        <w:jc w:val="both"/>
        <w:rPr>
          <w:rFonts w:cs="Arial"/>
          <w:b/>
          <w:szCs w:val="20"/>
          <w:lang w:eastAsia="sl-SI"/>
        </w:rPr>
      </w:pPr>
      <w:r w:rsidRPr="0055059A">
        <w:rPr>
          <w:rFonts w:cs="Arial"/>
          <w:szCs w:val="20"/>
          <w:lang w:eastAsia="sl-SI"/>
        </w:rPr>
        <w:t>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štiri kilometre.</w:t>
      </w:r>
      <w:r w:rsidR="00FC6498" w:rsidRPr="0055059A">
        <w:rPr>
          <w:rFonts w:cs="Arial"/>
          <w:szCs w:val="20"/>
          <w:lang w:eastAsia="sl-SI"/>
        </w:rPr>
        <w:t xml:space="preserve"> </w:t>
      </w:r>
      <w:r w:rsidRPr="0055059A">
        <w:rPr>
          <w:rFonts w:cs="Arial"/>
          <w:szCs w:val="20"/>
          <w:lang w:eastAsia="sl-SI"/>
        </w:rPr>
        <w:t>Če učencu ni mogoče zagotoviti prevoza, ima pravico do oskrbe v kraju izobraževanja in pravico do brezplačnega prevoza domov ob pouka prostih dnevih.</w:t>
      </w:r>
    </w:p>
    <w:p w14:paraId="5DD35D50" w14:textId="77777777" w:rsidR="007F1F1F" w:rsidRPr="0055059A" w:rsidRDefault="007F1F1F" w:rsidP="007F1F1F">
      <w:pPr>
        <w:shd w:val="clear" w:color="auto" w:fill="FFFFFF"/>
        <w:spacing w:line="240" w:lineRule="auto"/>
        <w:jc w:val="both"/>
        <w:rPr>
          <w:rFonts w:cs="Arial"/>
          <w:szCs w:val="20"/>
          <w:lang w:eastAsia="sl-SI"/>
        </w:rPr>
      </w:pPr>
    </w:p>
    <w:p w14:paraId="10AFB8A2" w14:textId="64F0F674" w:rsidR="007F1F1F" w:rsidRPr="0055059A" w:rsidRDefault="007F1F1F" w:rsidP="007F1F1F">
      <w:pPr>
        <w:shd w:val="clear" w:color="auto" w:fill="FFFFFF"/>
        <w:spacing w:line="240" w:lineRule="auto"/>
        <w:jc w:val="both"/>
        <w:rPr>
          <w:rFonts w:cs="Arial"/>
          <w:b/>
          <w:szCs w:val="20"/>
          <w:lang w:eastAsia="sl-SI"/>
        </w:rPr>
      </w:pPr>
      <w:r w:rsidRPr="0055059A">
        <w:rPr>
          <w:rFonts w:cs="Arial"/>
          <w:szCs w:val="20"/>
          <w:lang w:eastAsia="sl-SI"/>
        </w:rPr>
        <w:t>Osnovna šola učencem, ki čakajo na organiziran prevoz, zagotovi varstvo.</w:t>
      </w:r>
    </w:p>
    <w:p w14:paraId="404AC7EA" w14:textId="77777777" w:rsidR="007F1F1F" w:rsidRPr="0055059A" w:rsidRDefault="007F1F1F" w:rsidP="007F1F1F">
      <w:pPr>
        <w:shd w:val="clear" w:color="auto" w:fill="FFFFFF"/>
        <w:spacing w:line="240" w:lineRule="auto"/>
        <w:jc w:val="both"/>
        <w:rPr>
          <w:rFonts w:cs="Arial"/>
          <w:szCs w:val="20"/>
          <w:lang w:eastAsia="sl-SI"/>
        </w:rPr>
      </w:pPr>
    </w:p>
    <w:p w14:paraId="0FE4242B" w14:textId="62C7E5A8"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 xml:space="preserve">Učenec, ki se prešola </w:t>
      </w:r>
      <w:r w:rsidRPr="0055059A">
        <w:rPr>
          <w:rFonts w:cs="Arial"/>
          <w:color w:val="000000" w:themeColor="text1"/>
          <w:szCs w:val="20"/>
          <w:lang w:eastAsia="sl-SI"/>
        </w:rPr>
        <w:t>v skladu s 60.k členom tega zakona</w:t>
      </w:r>
      <w:r w:rsidRPr="0055059A">
        <w:rPr>
          <w:rFonts w:cs="Arial"/>
          <w:szCs w:val="20"/>
          <w:lang w:eastAsia="sl-SI"/>
        </w:rPr>
        <w:t>, ima pravico do prevoza, če je njegovo prebivališče oddaljeno več kot štiri kilometre od osnovne šole, v katero je prešolan.«.</w:t>
      </w:r>
    </w:p>
    <w:p w14:paraId="3E4C3606" w14:textId="77777777" w:rsidR="007F1F1F" w:rsidRPr="0055059A" w:rsidRDefault="007F1F1F" w:rsidP="007F1F1F">
      <w:pPr>
        <w:shd w:val="clear" w:color="auto" w:fill="FFFFFF"/>
        <w:spacing w:line="240" w:lineRule="auto"/>
        <w:rPr>
          <w:rFonts w:cs="Arial"/>
          <w:szCs w:val="20"/>
          <w:lang w:eastAsia="sl-SI"/>
        </w:rPr>
      </w:pPr>
    </w:p>
    <w:p w14:paraId="0CC16B0F"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7334E0FC"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4EA808C6" w14:textId="2F12FFF5"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292B2C"/>
          <w:szCs w:val="20"/>
          <w:lang w:eastAsia="sl-SI"/>
        </w:rPr>
      </w:pPr>
      <w:r>
        <w:rPr>
          <w:rFonts w:cs="Arial"/>
          <w:b/>
          <w:bCs/>
          <w:color w:val="292B2C"/>
          <w:szCs w:val="20"/>
          <w:lang w:eastAsia="sl-SI"/>
        </w:rPr>
        <w:t xml:space="preserve"> </w:t>
      </w:r>
      <w:r w:rsidR="007F1F1F" w:rsidRPr="0055059A">
        <w:rPr>
          <w:rFonts w:cs="Arial"/>
          <w:b/>
          <w:bCs/>
          <w:color w:val="292B2C"/>
          <w:szCs w:val="20"/>
          <w:lang w:eastAsia="sl-SI"/>
        </w:rPr>
        <w:t>člen</w:t>
      </w:r>
    </w:p>
    <w:p w14:paraId="1F657D0E" w14:textId="77777777" w:rsidR="007F1F1F" w:rsidRPr="0055059A" w:rsidRDefault="007F1F1F" w:rsidP="007F1F1F">
      <w:pPr>
        <w:pStyle w:val="Odstavekseznama"/>
        <w:shd w:val="clear" w:color="auto" w:fill="FFFFFF"/>
        <w:spacing w:line="240" w:lineRule="auto"/>
        <w:ind w:left="426"/>
        <w:contextualSpacing/>
        <w:rPr>
          <w:rFonts w:cs="Arial"/>
          <w:b/>
          <w:bCs/>
          <w:color w:val="292B2C"/>
          <w:szCs w:val="20"/>
          <w:lang w:eastAsia="sl-SI"/>
        </w:rPr>
      </w:pPr>
    </w:p>
    <w:p w14:paraId="137B55DC" w14:textId="0745D65F" w:rsidR="007F1F1F" w:rsidRPr="0055059A" w:rsidRDefault="007F1F1F" w:rsidP="007F1F1F">
      <w:pPr>
        <w:shd w:val="clear" w:color="auto" w:fill="FFFFFF"/>
        <w:spacing w:line="240" w:lineRule="auto"/>
        <w:contextualSpacing/>
        <w:rPr>
          <w:rFonts w:cs="Arial"/>
          <w:color w:val="000000" w:themeColor="text1"/>
          <w:szCs w:val="20"/>
          <w:lang w:eastAsia="sl-SI"/>
        </w:rPr>
      </w:pPr>
      <w:r w:rsidRPr="0055059A">
        <w:rPr>
          <w:rFonts w:cs="Arial"/>
          <w:color w:val="000000" w:themeColor="text1"/>
          <w:szCs w:val="20"/>
          <w:lang w:eastAsia="sl-SI"/>
        </w:rPr>
        <w:t>V 60.č členu se</w:t>
      </w:r>
      <w:r w:rsidR="005A64E1" w:rsidRPr="0055059A">
        <w:rPr>
          <w:rFonts w:cs="Arial"/>
          <w:color w:val="000000" w:themeColor="text1"/>
          <w:szCs w:val="20"/>
          <w:lang w:eastAsia="sl-SI"/>
        </w:rPr>
        <w:t xml:space="preserve"> za prvim odstavkom</w:t>
      </w:r>
      <w:r w:rsidRPr="0055059A">
        <w:rPr>
          <w:rFonts w:cs="Arial"/>
          <w:color w:val="000000" w:themeColor="text1"/>
          <w:szCs w:val="20"/>
          <w:lang w:eastAsia="sl-SI"/>
        </w:rPr>
        <w:t xml:space="preserve"> dodajo novi</w:t>
      </w:r>
      <w:r w:rsidR="005A64E1" w:rsidRPr="0055059A">
        <w:rPr>
          <w:rFonts w:cs="Arial"/>
          <w:color w:val="000000" w:themeColor="text1"/>
          <w:szCs w:val="20"/>
          <w:lang w:eastAsia="sl-SI"/>
        </w:rPr>
        <w:t xml:space="preserve">, </w:t>
      </w:r>
      <w:r w:rsidRPr="0055059A">
        <w:rPr>
          <w:rFonts w:cs="Arial"/>
          <w:color w:val="000000" w:themeColor="text1"/>
          <w:szCs w:val="20"/>
          <w:lang w:eastAsia="sl-SI"/>
        </w:rPr>
        <w:t>drugi, tretji in četrti odstavek, ki se glasijo:</w:t>
      </w:r>
    </w:p>
    <w:p w14:paraId="7D998F3E"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p>
    <w:p w14:paraId="071931D1" w14:textId="74B3CCA1"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»Vzgojne dejavnosti so proaktivne in preventivne dejavnosti, svetovanje, usmerjanje </w:t>
      </w:r>
      <w:r w:rsidR="00B31C1B" w:rsidRPr="0055059A">
        <w:rPr>
          <w:rFonts w:cs="Arial"/>
          <w:color w:val="292B2C"/>
          <w:szCs w:val="20"/>
          <w:lang w:eastAsia="sl-SI"/>
        </w:rPr>
        <w:t xml:space="preserve">in </w:t>
      </w:r>
      <w:r w:rsidRPr="0055059A">
        <w:rPr>
          <w:rFonts w:cs="Arial"/>
          <w:color w:val="292B2C"/>
          <w:szCs w:val="20"/>
          <w:lang w:eastAsia="sl-SI"/>
        </w:rPr>
        <w:t>druge dejavnosti (pohvale, priznanja, nagrade in podobno), s katerimi osnovna šola razvija varno in spodbudno okolje, ter dejavnosti, ki jih osnovna šola izvede, ko učenec krši svoje dolžnosti in odgovornosti, določene z zakonom, drugimi predpisi in akti šole</w:t>
      </w:r>
      <w:r w:rsidR="00B31C1B" w:rsidRPr="0055059A">
        <w:rPr>
          <w:rFonts w:cs="Arial"/>
          <w:color w:val="292B2C"/>
          <w:szCs w:val="20"/>
          <w:lang w:eastAsia="sl-SI"/>
        </w:rPr>
        <w:t>,</w:t>
      </w:r>
      <w:r w:rsidRPr="0055059A">
        <w:rPr>
          <w:rFonts w:cs="Arial"/>
          <w:color w:val="292B2C"/>
          <w:szCs w:val="20"/>
          <w:lang w:eastAsia="sl-SI"/>
        </w:rPr>
        <w:t xml:space="preserve"> in so kršitve storjene </w:t>
      </w:r>
      <w:r w:rsidR="00B31C1B" w:rsidRPr="0055059A">
        <w:rPr>
          <w:rFonts w:cs="Arial"/>
          <w:color w:val="292B2C"/>
          <w:szCs w:val="20"/>
          <w:lang w:eastAsia="sl-SI"/>
        </w:rPr>
        <w:t>med</w:t>
      </w:r>
      <w:r w:rsidRPr="0055059A">
        <w:rPr>
          <w:rFonts w:cs="Arial"/>
          <w:color w:val="292B2C"/>
          <w:szCs w:val="20"/>
          <w:lang w:eastAsia="sl-SI"/>
        </w:rPr>
        <w:t xml:space="preserve"> izvajanj</w:t>
      </w:r>
      <w:r w:rsidR="00B31C1B" w:rsidRPr="0055059A">
        <w:rPr>
          <w:rFonts w:cs="Arial"/>
          <w:color w:val="292B2C"/>
          <w:szCs w:val="20"/>
          <w:lang w:eastAsia="sl-SI"/>
        </w:rPr>
        <w:t>em</w:t>
      </w:r>
      <w:r w:rsidRPr="0055059A">
        <w:rPr>
          <w:rFonts w:cs="Arial"/>
          <w:color w:val="292B2C"/>
          <w:szCs w:val="20"/>
          <w:lang w:eastAsia="sl-SI"/>
        </w:rPr>
        <w:t xml:space="preserve"> obveznega ali razširjenega programa ali </w:t>
      </w:r>
      <w:r w:rsidR="00B31C1B" w:rsidRPr="0055059A">
        <w:rPr>
          <w:rFonts w:cs="Arial"/>
          <w:color w:val="292B2C"/>
          <w:szCs w:val="20"/>
          <w:lang w:eastAsia="sl-SI"/>
        </w:rPr>
        <w:t>med</w:t>
      </w:r>
      <w:r w:rsidRPr="0055059A">
        <w:rPr>
          <w:rFonts w:cs="Arial"/>
          <w:color w:val="292B2C"/>
          <w:szCs w:val="20"/>
          <w:lang w:eastAsia="sl-SI"/>
        </w:rPr>
        <w:t xml:space="preserve"> drugi</w:t>
      </w:r>
      <w:r w:rsidR="00B31C1B" w:rsidRPr="0055059A">
        <w:rPr>
          <w:rFonts w:cs="Arial"/>
          <w:color w:val="292B2C"/>
          <w:szCs w:val="20"/>
          <w:lang w:eastAsia="sl-SI"/>
        </w:rPr>
        <w:t>mi</w:t>
      </w:r>
      <w:r w:rsidRPr="0055059A">
        <w:rPr>
          <w:rFonts w:cs="Arial"/>
          <w:color w:val="292B2C"/>
          <w:szCs w:val="20"/>
          <w:lang w:eastAsia="sl-SI"/>
        </w:rPr>
        <w:t xml:space="preserve"> dejavnost</w:t>
      </w:r>
      <w:r w:rsidR="00B31C1B" w:rsidRPr="0055059A">
        <w:rPr>
          <w:rFonts w:cs="Arial"/>
          <w:color w:val="292B2C"/>
          <w:szCs w:val="20"/>
          <w:lang w:eastAsia="sl-SI"/>
        </w:rPr>
        <w:t>m</w:t>
      </w:r>
      <w:r w:rsidRPr="0055059A">
        <w:rPr>
          <w:rFonts w:cs="Arial"/>
          <w:color w:val="292B2C"/>
          <w:szCs w:val="20"/>
          <w:lang w:eastAsia="sl-SI"/>
        </w:rPr>
        <w:t>i, ki so opredeljene z letnim delovnim načrtom.</w:t>
      </w:r>
    </w:p>
    <w:p w14:paraId="6C98CECD" w14:textId="77777777" w:rsidR="007F1F1F" w:rsidRPr="0055059A" w:rsidRDefault="007F1F1F" w:rsidP="007F1F1F">
      <w:pPr>
        <w:shd w:val="clear" w:color="auto" w:fill="FFFFFF"/>
        <w:spacing w:line="240" w:lineRule="auto"/>
        <w:jc w:val="both"/>
        <w:rPr>
          <w:rFonts w:cs="Arial"/>
          <w:color w:val="292B2C"/>
          <w:szCs w:val="20"/>
          <w:lang w:eastAsia="sl-SI"/>
        </w:rPr>
      </w:pPr>
    </w:p>
    <w:p w14:paraId="3D42914C"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Z vzgojnimi dejavnostmi ni mogoče omejiti pravic učencev (od 5. do 13. člena in od 50. do 57. člena tega zakona).</w:t>
      </w:r>
    </w:p>
    <w:p w14:paraId="3DCCF025" w14:textId="77777777" w:rsidR="007F1F1F" w:rsidRPr="0055059A" w:rsidRDefault="007F1F1F" w:rsidP="007F1F1F">
      <w:pPr>
        <w:shd w:val="clear" w:color="auto" w:fill="FFFFFF"/>
        <w:spacing w:line="240" w:lineRule="auto"/>
        <w:jc w:val="both"/>
        <w:rPr>
          <w:rFonts w:cs="Arial"/>
          <w:b/>
          <w:bCs/>
          <w:color w:val="292B2C"/>
          <w:szCs w:val="20"/>
          <w:lang w:eastAsia="sl-SI"/>
        </w:rPr>
      </w:pPr>
    </w:p>
    <w:p w14:paraId="7A25859E" w14:textId="77177878"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Osnovna šola v letnem delovnem načrtu opredeli vzgojne dejavnosti</w:t>
      </w:r>
      <w:r w:rsidR="00783272" w:rsidRPr="0055059A">
        <w:rPr>
          <w:rFonts w:cs="Arial"/>
          <w:color w:val="292B2C"/>
          <w:szCs w:val="20"/>
          <w:lang w:eastAsia="sl-SI"/>
        </w:rPr>
        <w:t>,</w:t>
      </w:r>
      <w:r w:rsidRPr="0055059A">
        <w:rPr>
          <w:rFonts w:cs="Arial"/>
          <w:color w:val="292B2C"/>
          <w:szCs w:val="20"/>
          <w:lang w:eastAsia="sl-SI"/>
        </w:rPr>
        <w:t xml:space="preserve"> njihovo spremljanje in </w:t>
      </w:r>
      <w:proofErr w:type="spellStart"/>
      <w:r w:rsidRPr="0055059A">
        <w:rPr>
          <w:rFonts w:cs="Arial"/>
          <w:color w:val="292B2C"/>
          <w:szCs w:val="20"/>
          <w:lang w:eastAsia="sl-SI"/>
        </w:rPr>
        <w:t>evalviranje</w:t>
      </w:r>
      <w:proofErr w:type="spellEnd"/>
      <w:r w:rsidRPr="0055059A">
        <w:rPr>
          <w:rFonts w:cs="Arial"/>
          <w:color w:val="292B2C"/>
          <w:szCs w:val="20"/>
          <w:lang w:eastAsia="sl-SI"/>
        </w:rPr>
        <w:t>.</w:t>
      </w:r>
      <w:r w:rsidR="00783272" w:rsidRPr="0055059A">
        <w:rPr>
          <w:rFonts w:cs="Arial"/>
          <w:szCs w:val="20"/>
          <w:lang w:eastAsia="sl-SI"/>
        </w:rPr>
        <w:t>«.</w:t>
      </w:r>
      <w:r w:rsidRPr="0055059A">
        <w:rPr>
          <w:rFonts w:cs="Arial"/>
          <w:color w:val="292B2C"/>
          <w:szCs w:val="20"/>
          <w:lang w:eastAsia="sl-SI"/>
        </w:rPr>
        <w:t xml:space="preserve"> </w:t>
      </w:r>
    </w:p>
    <w:p w14:paraId="0C83F7DC" w14:textId="77777777" w:rsidR="007F1F1F" w:rsidRPr="0055059A" w:rsidRDefault="007F1F1F" w:rsidP="007F1F1F">
      <w:pPr>
        <w:shd w:val="clear" w:color="auto" w:fill="FFFFFF"/>
        <w:spacing w:line="240" w:lineRule="auto"/>
        <w:jc w:val="both"/>
        <w:rPr>
          <w:rFonts w:cs="Arial"/>
          <w:color w:val="292B2C"/>
          <w:szCs w:val="20"/>
          <w:lang w:eastAsia="sl-SI"/>
        </w:rPr>
      </w:pPr>
    </w:p>
    <w:p w14:paraId="3DC87755" w14:textId="77777777" w:rsidR="007F1F1F" w:rsidRPr="0055059A" w:rsidRDefault="007F1F1F" w:rsidP="007F1F1F">
      <w:pPr>
        <w:shd w:val="clear" w:color="auto" w:fill="FFFFFF"/>
        <w:spacing w:line="240" w:lineRule="auto"/>
        <w:contextualSpacing/>
        <w:rPr>
          <w:rFonts w:cs="Arial"/>
          <w:color w:val="000000" w:themeColor="text1"/>
          <w:szCs w:val="20"/>
          <w:lang w:eastAsia="sl-SI"/>
        </w:rPr>
      </w:pPr>
    </w:p>
    <w:p w14:paraId="4E96CB80" w14:textId="77777777" w:rsidR="007F1F1F" w:rsidRPr="0055059A" w:rsidRDefault="007F1F1F" w:rsidP="007F1F1F">
      <w:pPr>
        <w:pStyle w:val="Odstavekseznama"/>
        <w:shd w:val="clear" w:color="auto" w:fill="FFFFFF"/>
        <w:spacing w:line="240" w:lineRule="auto"/>
        <w:ind w:left="426"/>
        <w:contextualSpacing/>
        <w:rPr>
          <w:rFonts w:cs="Arial"/>
          <w:b/>
          <w:bCs/>
          <w:color w:val="000000" w:themeColor="text1"/>
          <w:szCs w:val="20"/>
          <w:lang w:eastAsia="sl-SI"/>
        </w:rPr>
      </w:pPr>
      <w:r w:rsidRPr="0055059A">
        <w:rPr>
          <w:rFonts w:cs="Arial"/>
          <w:b/>
          <w:bCs/>
          <w:color w:val="000000" w:themeColor="text1"/>
          <w:szCs w:val="20"/>
          <w:lang w:eastAsia="sl-SI"/>
        </w:rPr>
        <w:t xml:space="preserve"> </w:t>
      </w:r>
    </w:p>
    <w:p w14:paraId="0A09BC41" w14:textId="0FD1BC16"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000000" w:themeColor="text1"/>
          <w:szCs w:val="20"/>
          <w:lang w:eastAsia="sl-SI"/>
        </w:rPr>
      </w:pPr>
      <w:r>
        <w:rPr>
          <w:rFonts w:cs="Arial"/>
          <w:b/>
          <w:bCs/>
          <w:color w:val="000000" w:themeColor="text1"/>
          <w:szCs w:val="20"/>
          <w:lang w:eastAsia="sl-SI"/>
        </w:rPr>
        <w:t xml:space="preserve"> </w:t>
      </w:r>
      <w:r w:rsidR="007F1F1F" w:rsidRPr="0055059A">
        <w:rPr>
          <w:rFonts w:cs="Arial"/>
          <w:b/>
          <w:bCs/>
          <w:color w:val="000000" w:themeColor="text1"/>
          <w:szCs w:val="20"/>
          <w:lang w:eastAsia="sl-SI"/>
        </w:rPr>
        <w:t>člen</w:t>
      </w:r>
    </w:p>
    <w:p w14:paraId="3287B96B" w14:textId="38A2610B"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60.d člen se črta.</w:t>
      </w:r>
    </w:p>
    <w:p w14:paraId="1BE1135E"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24B0BA4B"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2AE78B1E" w14:textId="77777777" w:rsidR="007F1F1F" w:rsidRPr="0055059A" w:rsidRDefault="007F1F1F" w:rsidP="007F1F1F">
      <w:pPr>
        <w:shd w:val="clear" w:color="auto" w:fill="FFFFFF"/>
        <w:spacing w:line="240" w:lineRule="auto"/>
        <w:jc w:val="both"/>
        <w:rPr>
          <w:rFonts w:cs="Arial"/>
          <w:b/>
          <w:bCs/>
          <w:color w:val="000000" w:themeColor="text1"/>
          <w:szCs w:val="20"/>
          <w:lang w:eastAsia="sl-SI"/>
        </w:rPr>
      </w:pPr>
    </w:p>
    <w:p w14:paraId="0FD0B666" w14:textId="77777777" w:rsidR="007F1F1F" w:rsidRPr="0055059A" w:rsidRDefault="007F1F1F" w:rsidP="007F1F1F">
      <w:pPr>
        <w:shd w:val="clear" w:color="auto" w:fill="FFFFFF"/>
        <w:spacing w:line="240" w:lineRule="auto"/>
        <w:jc w:val="both"/>
        <w:rPr>
          <w:rFonts w:cs="Arial"/>
          <w:b/>
          <w:bCs/>
          <w:color w:val="000000" w:themeColor="text1"/>
          <w:szCs w:val="20"/>
          <w:lang w:eastAsia="sl-SI"/>
        </w:rPr>
      </w:pPr>
    </w:p>
    <w:p w14:paraId="54F218E2" w14:textId="5DB9F6C6"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color w:val="000000" w:themeColor="text1"/>
          <w:szCs w:val="20"/>
          <w:lang w:eastAsia="sl-SI"/>
        </w:rPr>
      </w:pPr>
      <w:r>
        <w:rPr>
          <w:rFonts w:cs="Arial"/>
          <w:b/>
          <w:bCs/>
          <w:color w:val="000000" w:themeColor="text1"/>
          <w:szCs w:val="20"/>
          <w:lang w:eastAsia="sl-SI"/>
        </w:rPr>
        <w:t xml:space="preserve"> </w:t>
      </w:r>
      <w:r w:rsidR="007F1F1F" w:rsidRPr="0055059A">
        <w:rPr>
          <w:rFonts w:cs="Arial"/>
          <w:b/>
          <w:bCs/>
          <w:color w:val="000000" w:themeColor="text1"/>
          <w:szCs w:val="20"/>
          <w:lang w:eastAsia="sl-SI"/>
        </w:rPr>
        <w:t>člen</w:t>
      </w:r>
    </w:p>
    <w:p w14:paraId="66B167EC" w14:textId="77777777" w:rsidR="007F1F1F" w:rsidRPr="0055059A" w:rsidRDefault="007F1F1F" w:rsidP="007F1F1F">
      <w:pPr>
        <w:pStyle w:val="Odstavekseznama"/>
        <w:shd w:val="clear" w:color="auto" w:fill="FFFFFF"/>
        <w:spacing w:line="240" w:lineRule="auto"/>
        <w:ind w:left="1080"/>
        <w:rPr>
          <w:rFonts w:cs="Arial"/>
          <w:b/>
          <w:bCs/>
          <w:color w:val="000000" w:themeColor="text1"/>
          <w:szCs w:val="20"/>
          <w:lang w:eastAsia="sl-SI"/>
        </w:rPr>
      </w:pPr>
    </w:p>
    <w:p w14:paraId="3EECB010" w14:textId="74CE4B3C"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Besedilo 60.e člena se spremeni tako, da se glasi:</w:t>
      </w:r>
    </w:p>
    <w:p w14:paraId="192B1BCC"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25D62D9D" w14:textId="0D273747" w:rsidR="007F1F1F" w:rsidRPr="0055059A" w:rsidRDefault="007F1F1F" w:rsidP="007F1F1F">
      <w:pPr>
        <w:shd w:val="clear" w:color="auto" w:fill="FFFFFF"/>
        <w:spacing w:line="240" w:lineRule="auto"/>
        <w:jc w:val="both"/>
        <w:rPr>
          <w:rFonts w:cs="Arial"/>
          <w:szCs w:val="20"/>
          <w:lang w:eastAsia="sl-SI"/>
        </w:rPr>
      </w:pPr>
      <w:r w:rsidRPr="0055059A">
        <w:rPr>
          <w:rFonts w:cs="Arial"/>
          <w:color w:val="292B2C"/>
          <w:szCs w:val="20"/>
          <w:lang w:eastAsia="sl-SI"/>
        </w:rPr>
        <w:t>»</w:t>
      </w:r>
      <w:r w:rsidRPr="0055059A">
        <w:rPr>
          <w:rFonts w:cs="Arial"/>
          <w:szCs w:val="20"/>
          <w:lang w:eastAsia="sl-SI"/>
        </w:rPr>
        <w:t xml:space="preserve">Osnovna šola v pravilih šolskega reda </w:t>
      </w:r>
      <w:r w:rsidR="00B064F4">
        <w:rPr>
          <w:rFonts w:cs="Arial"/>
          <w:szCs w:val="20"/>
          <w:lang w:eastAsia="sl-SI"/>
        </w:rPr>
        <w:t>podrobneje</w:t>
      </w:r>
      <w:r w:rsidRPr="0055059A">
        <w:rPr>
          <w:rFonts w:cs="Arial"/>
          <w:szCs w:val="20"/>
          <w:lang w:eastAsia="sl-SI"/>
        </w:rPr>
        <w:t xml:space="preserve"> opredeli dolžnosti in odgovornosti učencev,</w:t>
      </w:r>
      <w:r w:rsidR="001717AF">
        <w:rPr>
          <w:rFonts w:cs="Arial"/>
          <w:szCs w:val="20"/>
          <w:lang w:eastAsia="sl-SI"/>
        </w:rPr>
        <w:t xml:space="preserve"> zlasti pa načine prihoda in odhoda v šolo ter možnosti predčasnega odhoda,</w:t>
      </w:r>
      <w:r w:rsidR="00B064F4">
        <w:rPr>
          <w:rFonts w:cs="Arial"/>
          <w:szCs w:val="20"/>
          <w:lang w:eastAsia="sl-SI"/>
        </w:rPr>
        <w:t xml:space="preserve"> </w:t>
      </w:r>
      <w:r w:rsidR="001717AF">
        <w:rPr>
          <w:rFonts w:cs="Arial"/>
          <w:szCs w:val="20"/>
          <w:lang w:eastAsia="sl-SI"/>
        </w:rPr>
        <w:t xml:space="preserve"> načine opravičevanja odsotnosti,</w:t>
      </w:r>
      <w:r w:rsidR="00B064F4">
        <w:rPr>
          <w:rFonts w:cs="Arial"/>
          <w:szCs w:val="20"/>
          <w:lang w:eastAsia="sl-SI"/>
        </w:rPr>
        <w:t xml:space="preserve"> gibanje in dostop staršev ter ostalih obiskovalcev na šolskem prostoru, posebna pravila v specializiranih učilnicah in v šolski knjižnici, pravila vedenja med poukom, pravila vedenja v času odmorov, pravila za zagotavljanje reda in čistoče. V pravilih šolskega reda se opredelijo tudi vzgojne dejavnosti, ki jih šola izvede v primeru kršitev dolžnosti in odgovornosti ter pravila zagotavljanja varnosti </w:t>
      </w:r>
      <w:r w:rsidR="001717AF">
        <w:rPr>
          <w:rFonts w:cs="Arial"/>
          <w:szCs w:val="20"/>
          <w:lang w:eastAsia="sl-SI"/>
        </w:rPr>
        <w:t xml:space="preserve"> </w:t>
      </w:r>
      <w:r w:rsidRPr="0055059A">
        <w:rPr>
          <w:rFonts w:cs="Arial"/>
          <w:szCs w:val="20"/>
          <w:lang w:eastAsia="sl-SI"/>
        </w:rPr>
        <w:t xml:space="preserve"> pravila </w:t>
      </w:r>
      <w:r w:rsidRPr="0055059A">
        <w:rPr>
          <w:rFonts w:cs="Arial"/>
          <w:color w:val="000000" w:themeColor="text1"/>
          <w:szCs w:val="20"/>
          <w:lang w:eastAsia="sl-SI"/>
        </w:rPr>
        <w:t xml:space="preserve">obnašanja </w:t>
      </w:r>
      <w:r w:rsidRPr="0055059A">
        <w:rPr>
          <w:rFonts w:cs="Arial"/>
          <w:color w:val="000000" w:themeColor="text1"/>
          <w:szCs w:val="20"/>
          <w:lang w:eastAsia="sl-SI"/>
        </w:rPr>
        <w:lastRenderedPageBreak/>
        <w:t>in ravnanja, načine in ukrepe zagotavljanja varnosti</w:t>
      </w:r>
      <w:r w:rsidR="00B064F4">
        <w:rPr>
          <w:rFonts w:cs="Arial"/>
          <w:color w:val="000000" w:themeColor="text1"/>
          <w:szCs w:val="20"/>
          <w:lang w:eastAsia="sl-SI"/>
        </w:rPr>
        <w:t xml:space="preserve">. V pravilih šolskega reda se  določi </w:t>
      </w:r>
      <w:r w:rsidR="00CC0393">
        <w:rPr>
          <w:rFonts w:cs="Arial"/>
          <w:color w:val="000000" w:themeColor="text1"/>
          <w:szCs w:val="20"/>
          <w:lang w:eastAsia="sl-SI"/>
        </w:rPr>
        <w:t>mesto hrambe začasno odvzetih elektronskih naprav ter podrobnejši postopek vrnitve elektronskih naprav staršem</w:t>
      </w:r>
      <w:r w:rsidR="00B064F4">
        <w:rPr>
          <w:rFonts w:cs="Arial"/>
          <w:szCs w:val="20"/>
          <w:lang w:eastAsia="sl-SI"/>
        </w:rPr>
        <w:t>.</w:t>
      </w:r>
      <w:r w:rsidRPr="0055059A">
        <w:rPr>
          <w:rFonts w:cs="Arial"/>
          <w:szCs w:val="20"/>
          <w:lang w:eastAsia="sl-SI"/>
        </w:rPr>
        <w:t xml:space="preserve"> </w:t>
      </w:r>
    </w:p>
    <w:p w14:paraId="24A0A4F9" w14:textId="77777777" w:rsidR="007F1F1F" w:rsidRPr="0055059A" w:rsidRDefault="007F1F1F" w:rsidP="007F1F1F">
      <w:pPr>
        <w:shd w:val="clear" w:color="auto" w:fill="FFFFFF"/>
        <w:spacing w:line="240" w:lineRule="auto"/>
        <w:jc w:val="both"/>
        <w:rPr>
          <w:rFonts w:cs="Arial"/>
          <w:szCs w:val="20"/>
          <w:lang w:eastAsia="sl-SI"/>
        </w:rPr>
      </w:pPr>
    </w:p>
    <w:p w14:paraId="41E59C21" w14:textId="6BBFE6EE"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szCs w:val="20"/>
          <w:lang w:eastAsia="sl-SI"/>
        </w:rPr>
        <w:t>Pri pripravi pravil šolskega reda sodelujejo strokovni delavci šole</w:t>
      </w:r>
      <w:r w:rsidR="00B31C1B" w:rsidRPr="0055059A">
        <w:rPr>
          <w:rFonts w:cs="Arial"/>
          <w:szCs w:val="20"/>
          <w:lang w:eastAsia="sl-SI"/>
        </w:rPr>
        <w:t xml:space="preserve">, </w:t>
      </w:r>
      <w:r w:rsidRPr="0055059A">
        <w:rPr>
          <w:rFonts w:cs="Arial"/>
          <w:szCs w:val="20"/>
          <w:lang w:eastAsia="sl-SI"/>
        </w:rPr>
        <w:t>učenci in starši. Pravila šolskega reda sprejme svet šole na predlog ravnatelja, ki si predhodno pridobi mnenje učiteljskega zbora in sveta staršev.«.</w:t>
      </w:r>
    </w:p>
    <w:p w14:paraId="20A37642"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39FC7467"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250A76A0" w14:textId="503A3575"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292B2C"/>
          <w:szCs w:val="20"/>
          <w:lang w:eastAsia="sl-SI"/>
        </w:rPr>
      </w:pPr>
      <w:r>
        <w:rPr>
          <w:rFonts w:cs="Arial"/>
          <w:b/>
          <w:bCs/>
          <w:color w:val="292B2C"/>
          <w:szCs w:val="20"/>
          <w:lang w:eastAsia="sl-SI"/>
        </w:rPr>
        <w:t xml:space="preserve"> </w:t>
      </w:r>
      <w:r w:rsidR="007F1F1F" w:rsidRPr="0055059A">
        <w:rPr>
          <w:rFonts w:cs="Arial"/>
          <w:b/>
          <w:bCs/>
          <w:color w:val="292B2C"/>
          <w:szCs w:val="20"/>
          <w:lang w:eastAsia="sl-SI"/>
        </w:rPr>
        <w:t>člen</w:t>
      </w:r>
    </w:p>
    <w:p w14:paraId="1D759E7C"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444DC407" w14:textId="77777777" w:rsidR="007F1F1F" w:rsidRPr="0055059A" w:rsidRDefault="007F1F1F" w:rsidP="007F1F1F">
      <w:pPr>
        <w:shd w:val="clear" w:color="auto" w:fill="FFFFFF"/>
        <w:spacing w:line="240" w:lineRule="auto"/>
        <w:jc w:val="both"/>
        <w:rPr>
          <w:rFonts w:cs="Arial"/>
          <w:color w:val="292B2C"/>
          <w:szCs w:val="20"/>
          <w:lang w:eastAsia="sl-SI"/>
        </w:rPr>
      </w:pPr>
    </w:p>
    <w:p w14:paraId="7666173B" w14:textId="727F5F9B"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Besedilo 60.f člena se spremeni tako, da se glasi:</w:t>
      </w:r>
    </w:p>
    <w:p w14:paraId="459638B4" w14:textId="77777777" w:rsidR="007F1F1F" w:rsidRPr="0055059A" w:rsidRDefault="007F1F1F" w:rsidP="007F1F1F">
      <w:pPr>
        <w:shd w:val="clear" w:color="auto" w:fill="FFFFFF"/>
        <w:spacing w:line="240" w:lineRule="auto"/>
        <w:jc w:val="both"/>
        <w:rPr>
          <w:rFonts w:cs="Arial"/>
          <w:b/>
          <w:bCs/>
          <w:szCs w:val="20"/>
          <w:lang w:eastAsia="sl-SI"/>
        </w:rPr>
      </w:pPr>
    </w:p>
    <w:p w14:paraId="2F0A3E6A" w14:textId="6CF6668A"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 xml:space="preserve">»Vzgojni opomin je vzgojni ukrep, ki se lahko izreče učencu, kadar </w:t>
      </w:r>
      <w:r w:rsidR="00B31C1B" w:rsidRPr="0055059A">
        <w:rPr>
          <w:rFonts w:cs="Arial"/>
          <w:color w:val="000000" w:themeColor="text1"/>
          <w:szCs w:val="20"/>
          <w:lang w:eastAsia="sl-SI"/>
        </w:rPr>
        <w:t>med</w:t>
      </w:r>
      <w:r w:rsidR="008932F8" w:rsidRPr="0055059A">
        <w:rPr>
          <w:rFonts w:cs="Arial"/>
          <w:color w:val="000000" w:themeColor="text1"/>
          <w:szCs w:val="20"/>
          <w:lang w:eastAsia="sl-SI"/>
        </w:rPr>
        <w:t xml:space="preserve"> izvajanj</w:t>
      </w:r>
      <w:r w:rsidR="00B31C1B" w:rsidRPr="0055059A">
        <w:rPr>
          <w:rFonts w:cs="Arial"/>
          <w:color w:val="000000" w:themeColor="text1"/>
          <w:szCs w:val="20"/>
          <w:lang w:eastAsia="sl-SI"/>
        </w:rPr>
        <w:t>em</w:t>
      </w:r>
      <w:r w:rsidR="008932F8" w:rsidRPr="0055059A">
        <w:rPr>
          <w:rFonts w:cs="Arial"/>
          <w:color w:val="000000" w:themeColor="text1"/>
          <w:szCs w:val="20"/>
          <w:lang w:eastAsia="sl-SI"/>
        </w:rPr>
        <w:t xml:space="preserve"> obveznega ali razširjenega programa ali </w:t>
      </w:r>
      <w:r w:rsidR="00B31C1B" w:rsidRPr="0055059A">
        <w:rPr>
          <w:rFonts w:cs="Arial"/>
          <w:color w:val="000000" w:themeColor="text1"/>
          <w:szCs w:val="20"/>
          <w:lang w:eastAsia="sl-SI"/>
        </w:rPr>
        <w:t>med</w:t>
      </w:r>
      <w:r w:rsidR="008932F8" w:rsidRPr="0055059A">
        <w:rPr>
          <w:rFonts w:cs="Arial"/>
          <w:color w:val="000000" w:themeColor="text1"/>
          <w:szCs w:val="20"/>
          <w:lang w:eastAsia="sl-SI"/>
        </w:rPr>
        <w:t xml:space="preserve"> drugi</w:t>
      </w:r>
      <w:r w:rsidR="00B31C1B" w:rsidRPr="0055059A">
        <w:rPr>
          <w:rFonts w:cs="Arial"/>
          <w:color w:val="000000" w:themeColor="text1"/>
          <w:szCs w:val="20"/>
          <w:lang w:eastAsia="sl-SI"/>
        </w:rPr>
        <w:t xml:space="preserve">mi </w:t>
      </w:r>
      <w:r w:rsidR="008932F8" w:rsidRPr="0055059A">
        <w:rPr>
          <w:rFonts w:cs="Arial"/>
          <w:color w:val="000000" w:themeColor="text1"/>
          <w:szCs w:val="20"/>
          <w:lang w:eastAsia="sl-SI"/>
        </w:rPr>
        <w:t>dejavnost</w:t>
      </w:r>
      <w:r w:rsidR="00B31C1B" w:rsidRPr="0055059A">
        <w:rPr>
          <w:rFonts w:cs="Arial"/>
          <w:color w:val="000000" w:themeColor="text1"/>
          <w:szCs w:val="20"/>
          <w:lang w:eastAsia="sl-SI"/>
        </w:rPr>
        <w:t>m</w:t>
      </w:r>
      <w:r w:rsidR="008932F8" w:rsidRPr="0055059A">
        <w:rPr>
          <w:rFonts w:cs="Arial"/>
          <w:color w:val="000000" w:themeColor="text1"/>
          <w:szCs w:val="20"/>
          <w:lang w:eastAsia="sl-SI"/>
        </w:rPr>
        <w:t>i, ki so opredeljene z letnim delovnim načrtom</w:t>
      </w:r>
      <w:r w:rsidR="00B31C1B" w:rsidRPr="0055059A">
        <w:rPr>
          <w:rFonts w:cs="Arial"/>
          <w:color w:val="000000" w:themeColor="text1"/>
          <w:szCs w:val="20"/>
          <w:lang w:eastAsia="sl-SI"/>
        </w:rPr>
        <w:t>,</w:t>
      </w:r>
      <w:r w:rsidR="008932F8" w:rsidRPr="0055059A">
        <w:rPr>
          <w:rFonts w:cs="Arial"/>
          <w:color w:val="000000" w:themeColor="text1"/>
          <w:szCs w:val="20"/>
          <w:lang w:eastAsia="sl-SI"/>
        </w:rPr>
        <w:t xml:space="preserve"> </w:t>
      </w:r>
      <w:r w:rsidRPr="0055059A">
        <w:rPr>
          <w:rFonts w:cs="Arial"/>
          <w:color w:val="000000" w:themeColor="text1"/>
          <w:szCs w:val="20"/>
          <w:lang w:eastAsia="sl-SI"/>
        </w:rPr>
        <w:t xml:space="preserve">krši dolžnosti </w:t>
      </w:r>
      <w:r w:rsidR="00ED7E37" w:rsidRPr="0055059A">
        <w:rPr>
          <w:rFonts w:cs="Arial"/>
          <w:color w:val="000000" w:themeColor="text1"/>
          <w:szCs w:val="20"/>
          <w:lang w:eastAsia="sl-SI"/>
        </w:rPr>
        <w:t>oziroma</w:t>
      </w:r>
      <w:r w:rsidRPr="0055059A">
        <w:rPr>
          <w:rFonts w:cs="Arial"/>
          <w:color w:val="000000" w:themeColor="text1"/>
          <w:szCs w:val="20"/>
          <w:lang w:eastAsia="sl-SI"/>
        </w:rPr>
        <w:t xml:space="preserve"> odgovornosti, določene z zakonom, drugimi predpisi, akti šol</w:t>
      </w:r>
      <w:r w:rsidR="00E67927" w:rsidRPr="0055059A">
        <w:rPr>
          <w:rFonts w:cs="Arial"/>
          <w:color w:val="000000" w:themeColor="text1"/>
          <w:szCs w:val="20"/>
          <w:lang w:eastAsia="sl-SI"/>
        </w:rPr>
        <w:t>e</w:t>
      </w:r>
      <w:r w:rsidR="00FA331A" w:rsidRPr="0055059A">
        <w:rPr>
          <w:rFonts w:cs="Arial"/>
          <w:color w:val="000000" w:themeColor="text1"/>
          <w:szCs w:val="20"/>
          <w:lang w:eastAsia="sl-SI"/>
        </w:rPr>
        <w:t xml:space="preserve">, </w:t>
      </w:r>
      <w:r w:rsidRPr="0055059A">
        <w:rPr>
          <w:rFonts w:cs="Arial"/>
          <w:color w:val="000000" w:themeColor="text1"/>
          <w:szCs w:val="20"/>
          <w:lang w:eastAsia="sl-SI"/>
        </w:rPr>
        <w:t xml:space="preserve">in ko vzgojne dejavnosti ob predhodnih kršitvah niso dosegle namena. </w:t>
      </w:r>
    </w:p>
    <w:p w14:paraId="37092700" w14:textId="77777777" w:rsidR="007F1F1F" w:rsidRPr="0055059A" w:rsidRDefault="007F1F1F" w:rsidP="007F1F1F">
      <w:pPr>
        <w:shd w:val="clear" w:color="auto" w:fill="FFFFFF"/>
        <w:spacing w:line="240" w:lineRule="auto"/>
        <w:jc w:val="both"/>
        <w:rPr>
          <w:rFonts w:cs="Arial"/>
          <w:color w:val="000000" w:themeColor="text1"/>
          <w:szCs w:val="20"/>
          <w:highlight w:val="yellow"/>
          <w:lang w:eastAsia="sl-SI"/>
        </w:rPr>
      </w:pPr>
    </w:p>
    <w:p w14:paraId="7529F134" w14:textId="48E5A65C"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Ne glede na prejšnj</w:t>
      </w:r>
      <w:r w:rsidR="007F2782" w:rsidRPr="0055059A">
        <w:rPr>
          <w:rFonts w:cs="Arial"/>
          <w:color w:val="292B2C"/>
          <w:szCs w:val="20"/>
          <w:lang w:eastAsia="sl-SI"/>
        </w:rPr>
        <w:t>i</w:t>
      </w:r>
      <w:r w:rsidRPr="0055059A">
        <w:rPr>
          <w:rFonts w:cs="Arial"/>
          <w:color w:val="292B2C"/>
          <w:szCs w:val="20"/>
          <w:lang w:eastAsia="sl-SI"/>
        </w:rPr>
        <w:t xml:space="preserve"> odstav</w:t>
      </w:r>
      <w:r w:rsidR="007F2782" w:rsidRPr="0055059A">
        <w:rPr>
          <w:rFonts w:cs="Arial"/>
          <w:color w:val="292B2C"/>
          <w:szCs w:val="20"/>
          <w:lang w:eastAsia="sl-SI"/>
        </w:rPr>
        <w:t>ek</w:t>
      </w:r>
      <w:r w:rsidRPr="0055059A">
        <w:rPr>
          <w:rFonts w:cs="Arial"/>
          <w:color w:val="292B2C"/>
          <w:szCs w:val="20"/>
          <w:lang w:eastAsia="sl-SI"/>
        </w:rPr>
        <w:t xml:space="preserve"> se učencu izreče vzgojni opomin</w:t>
      </w:r>
      <w:r w:rsidR="00965819">
        <w:rPr>
          <w:rFonts w:cs="Arial"/>
          <w:color w:val="292B2C"/>
          <w:szCs w:val="20"/>
          <w:lang w:eastAsia="sl-SI"/>
        </w:rPr>
        <w:t xml:space="preserve"> zaradi ponavljajočih kršitev pravil šolskega reda ali</w:t>
      </w:r>
      <w:r w:rsidR="005625C4">
        <w:rPr>
          <w:rFonts w:cs="Arial"/>
          <w:color w:val="292B2C"/>
          <w:szCs w:val="20"/>
          <w:lang w:eastAsia="sl-SI"/>
        </w:rPr>
        <w:t xml:space="preserve"> </w:t>
      </w:r>
      <w:r w:rsidR="00F409A6">
        <w:rPr>
          <w:rFonts w:cs="Arial"/>
          <w:color w:val="292B2C"/>
          <w:szCs w:val="20"/>
          <w:lang w:eastAsia="sl-SI"/>
        </w:rPr>
        <w:t>kršitev</w:t>
      </w:r>
      <w:r w:rsidR="005625C4">
        <w:rPr>
          <w:rFonts w:cs="Arial"/>
          <w:color w:val="292B2C"/>
          <w:szCs w:val="20"/>
          <w:lang w:eastAsia="sl-SI"/>
        </w:rPr>
        <w:t xml:space="preserve"> glede:</w:t>
      </w:r>
    </w:p>
    <w:p w14:paraId="65175FA9" w14:textId="1041FDB6"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ogrožanja življenja ali zdravja učencev oziroma zaposlenih na šoli;</w:t>
      </w:r>
    </w:p>
    <w:p w14:paraId="24E236AD" w14:textId="13B0AF92" w:rsidR="007F1F1F" w:rsidRPr="00B064F4" w:rsidRDefault="007F1F1F" w:rsidP="00B064F4">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shd w:val="clear" w:color="auto" w:fill="FFFFFF"/>
        </w:rPr>
        <w:t>posedovanja predmetov oziroma sredstev, ki ogrožajo premoženje, varnost, življenje in zdravje;</w:t>
      </w:r>
    </w:p>
    <w:p w14:paraId="1558588D" w14:textId="053E2088" w:rsidR="007F1F1F" w:rsidRPr="0055059A" w:rsidRDefault="00B31C1B"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15 ur ali več </w:t>
      </w:r>
      <w:r w:rsidR="007F1F1F" w:rsidRPr="0055059A">
        <w:rPr>
          <w:rFonts w:cs="Arial"/>
          <w:color w:val="292B2C"/>
          <w:szCs w:val="20"/>
          <w:lang w:eastAsia="sl-SI"/>
        </w:rPr>
        <w:t>neopravičenih izostankov v šolskem letu;</w:t>
      </w:r>
    </w:p>
    <w:p w14:paraId="7949DA8F"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posedovanja ali preprodaje ali uporabe pirotehničnih sredstev;</w:t>
      </w:r>
    </w:p>
    <w:p w14:paraId="215288C7"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namernega poškodovanja ali uničevanja šolske lastnine ali lastnine drugih učencev, delavcev ali obiskovalcev šole;</w:t>
      </w:r>
    </w:p>
    <w:p w14:paraId="7655F243"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tatvine;</w:t>
      </w:r>
    </w:p>
    <w:p w14:paraId="5A3BE87A"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nedovoljenega snemanja ali fotografiranja učencev, delavcev ali obiskovalcev šole oziroma objave vsebin;</w:t>
      </w:r>
    </w:p>
    <w:p w14:paraId="47527F24"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ponarejanja ali uničevanja šolske dokumentacije;</w:t>
      </w:r>
    </w:p>
    <w:p w14:paraId="42E4545B"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shd w:val="clear" w:color="auto" w:fill="FFFFFF"/>
        </w:rPr>
        <w:t>vdora v varovani podatkovni sistem, s katerim je bila povzročena škoda ali pridobljena korist;</w:t>
      </w:r>
    </w:p>
    <w:p w14:paraId="4C84FD73" w14:textId="77777777" w:rsidR="007F1F1F" w:rsidRPr="0055059A" w:rsidRDefault="007F1F1F" w:rsidP="007F2782">
      <w:pPr>
        <w:pStyle w:val="Odstavekseznama"/>
        <w:numPr>
          <w:ilvl w:val="0"/>
          <w:numId w:val="19"/>
        </w:numPr>
        <w:shd w:val="clear" w:color="auto" w:fill="FFFFFF"/>
        <w:spacing w:line="240" w:lineRule="auto"/>
        <w:jc w:val="both"/>
        <w:rPr>
          <w:rFonts w:cs="Arial"/>
          <w:color w:val="292B2C"/>
          <w:szCs w:val="20"/>
          <w:lang w:eastAsia="sl-SI"/>
        </w:rPr>
      </w:pPr>
      <w:r w:rsidRPr="0055059A">
        <w:rPr>
          <w:rFonts w:cs="Arial"/>
          <w:color w:val="292B2C"/>
          <w:szCs w:val="20"/>
          <w:lang w:eastAsia="sl-SI"/>
        </w:rPr>
        <w:t>posedovanja ali preprodaje tobačnih izdelkov, elektronskih cigaret, alkohola ali prepovedanih drog;</w:t>
      </w:r>
    </w:p>
    <w:p w14:paraId="24FC0F2D" w14:textId="2990285E" w:rsidR="007F1F1F" w:rsidRPr="0055059A" w:rsidRDefault="007F1F1F" w:rsidP="007F2782">
      <w:pPr>
        <w:pStyle w:val="Odstavekseznama"/>
        <w:numPr>
          <w:ilvl w:val="0"/>
          <w:numId w:val="19"/>
        </w:numPr>
        <w:shd w:val="clear" w:color="auto" w:fill="FFFFFF"/>
        <w:spacing w:line="240" w:lineRule="auto"/>
        <w:jc w:val="both"/>
        <w:rPr>
          <w:rFonts w:cs="Arial"/>
          <w:color w:val="000000" w:themeColor="text1"/>
          <w:szCs w:val="20"/>
          <w:lang w:eastAsia="sl-SI"/>
        </w:rPr>
      </w:pPr>
      <w:r w:rsidRPr="0055059A">
        <w:rPr>
          <w:rFonts w:cs="Arial"/>
          <w:color w:val="000000" w:themeColor="text1"/>
          <w:szCs w:val="20"/>
          <w:shd w:val="clear" w:color="auto" w:fill="FFFFFF"/>
        </w:rPr>
        <w:t>prisotnost</w:t>
      </w:r>
      <w:r w:rsidR="00B31C1B" w:rsidRPr="0055059A">
        <w:rPr>
          <w:rFonts w:cs="Arial"/>
          <w:color w:val="000000" w:themeColor="text1"/>
          <w:szCs w:val="20"/>
          <w:shd w:val="clear" w:color="auto" w:fill="FFFFFF"/>
        </w:rPr>
        <w:t>i pri vzgojno-izobraževalnih dejavnostih</w:t>
      </w:r>
      <w:r w:rsidRPr="0055059A">
        <w:rPr>
          <w:rFonts w:cs="Arial"/>
          <w:color w:val="000000" w:themeColor="text1"/>
          <w:szCs w:val="20"/>
          <w:shd w:val="clear" w:color="auto" w:fill="FFFFFF"/>
        </w:rPr>
        <w:t xml:space="preserve"> pod vplivom alkohola ali prepovedanih drog oziroma </w:t>
      </w:r>
      <w:r w:rsidR="00B31C1B" w:rsidRPr="0055059A">
        <w:rPr>
          <w:rFonts w:cs="Arial"/>
          <w:color w:val="000000" w:themeColor="text1"/>
          <w:szCs w:val="20"/>
          <w:shd w:val="clear" w:color="auto" w:fill="FFFFFF"/>
        </w:rPr>
        <w:t xml:space="preserve">zaradi </w:t>
      </w:r>
      <w:r w:rsidRPr="0055059A">
        <w:rPr>
          <w:rFonts w:cs="Arial"/>
          <w:color w:val="000000" w:themeColor="text1"/>
          <w:szCs w:val="20"/>
          <w:shd w:val="clear" w:color="auto" w:fill="FFFFFF"/>
        </w:rPr>
        <w:t>uživanj</w:t>
      </w:r>
      <w:r w:rsidR="00B31C1B" w:rsidRPr="0055059A">
        <w:rPr>
          <w:rFonts w:cs="Arial"/>
          <w:color w:val="000000" w:themeColor="text1"/>
          <w:szCs w:val="20"/>
          <w:shd w:val="clear" w:color="auto" w:fill="FFFFFF"/>
        </w:rPr>
        <w:t>a</w:t>
      </w:r>
      <w:r w:rsidRPr="0055059A">
        <w:rPr>
          <w:rFonts w:cs="Arial"/>
          <w:color w:val="000000" w:themeColor="text1"/>
          <w:szCs w:val="20"/>
          <w:shd w:val="clear" w:color="auto" w:fill="FFFFFF"/>
        </w:rPr>
        <w:t xml:space="preserve"> alkohola, tobačnih izdelkov, elektronskih cigaret ali prepovedanih drog;</w:t>
      </w:r>
    </w:p>
    <w:p w14:paraId="18F33D1E" w14:textId="77777777" w:rsidR="009B2559" w:rsidRPr="0055059A" w:rsidRDefault="007F1F1F" w:rsidP="007F2782">
      <w:pPr>
        <w:pStyle w:val="Odstavekseznama"/>
        <w:numPr>
          <w:ilvl w:val="0"/>
          <w:numId w:val="19"/>
        </w:num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spolnega nadlegovanja učencev ali delavcev šole</w:t>
      </w:r>
      <w:r w:rsidR="009B2559" w:rsidRPr="0055059A">
        <w:rPr>
          <w:rFonts w:cs="Arial"/>
          <w:color w:val="000000" w:themeColor="text1"/>
          <w:szCs w:val="20"/>
          <w:lang w:eastAsia="sl-SI"/>
        </w:rPr>
        <w:t>;</w:t>
      </w:r>
    </w:p>
    <w:p w14:paraId="74DF087D" w14:textId="036F9829" w:rsidR="007F1F1F" w:rsidRPr="0055059A" w:rsidRDefault="009B2559" w:rsidP="007F2782">
      <w:pPr>
        <w:pStyle w:val="Odstavekseznama"/>
        <w:numPr>
          <w:ilvl w:val="0"/>
          <w:numId w:val="19"/>
        </w:num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spletnega nasilja</w:t>
      </w:r>
      <w:r w:rsidR="007F1F1F" w:rsidRPr="0055059A">
        <w:rPr>
          <w:rFonts w:cs="Arial"/>
          <w:color w:val="000000" w:themeColor="text1"/>
          <w:szCs w:val="20"/>
          <w:lang w:eastAsia="sl-SI"/>
        </w:rPr>
        <w:t>.</w:t>
      </w:r>
    </w:p>
    <w:p w14:paraId="0B1FE1A7" w14:textId="77777777" w:rsidR="007F1F1F" w:rsidRPr="0055059A" w:rsidRDefault="007F1F1F" w:rsidP="007F1F1F">
      <w:pPr>
        <w:shd w:val="clear" w:color="auto" w:fill="FFFFFF"/>
        <w:spacing w:line="240" w:lineRule="auto"/>
        <w:jc w:val="both"/>
        <w:rPr>
          <w:rFonts w:cs="Arial"/>
          <w:color w:val="292B2C"/>
          <w:szCs w:val="20"/>
          <w:lang w:eastAsia="sl-SI"/>
        </w:rPr>
      </w:pPr>
    </w:p>
    <w:p w14:paraId="0600565E" w14:textId="7F994784" w:rsidR="00276CA2" w:rsidRPr="0055059A" w:rsidRDefault="00276CA2"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 xml:space="preserve">Za kršitve iz prejšnjega odstavka se postopek lahko uvede v 30 dneh, ko se je izvedelo za kršitev in </w:t>
      </w:r>
      <w:r w:rsidR="00B31C1B" w:rsidRPr="0055059A">
        <w:rPr>
          <w:rFonts w:cs="Arial"/>
          <w:color w:val="000000" w:themeColor="text1"/>
          <w:szCs w:val="20"/>
          <w:lang w:eastAsia="sl-SI"/>
        </w:rPr>
        <w:t xml:space="preserve">za </w:t>
      </w:r>
      <w:r w:rsidRPr="0055059A">
        <w:rPr>
          <w:rFonts w:cs="Arial"/>
          <w:color w:val="000000" w:themeColor="text1"/>
          <w:szCs w:val="20"/>
          <w:lang w:eastAsia="sl-SI"/>
        </w:rPr>
        <w:t>učenca, ki je kršitev storil.</w:t>
      </w:r>
    </w:p>
    <w:p w14:paraId="372EEC17" w14:textId="77777777" w:rsidR="00276CA2" w:rsidRPr="0055059A" w:rsidRDefault="00276CA2" w:rsidP="007F1F1F">
      <w:pPr>
        <w:shd w:val="clear" w:color="auto" w:fill="FFFFFF"/>
        <w:spacing w:line="240" w:lineRule="auto"/>
        <w:jc w:val="both"/>
        <w:rPr>
          <w:rFonts w:cs="Arial"/>
          <w:color w:val="FF0000"/>
          <w:szCs w:val="20"/>
          <w:lang w:eastAsia="sl-SI"/>
        </w:rPr>
      </w:pPr>
    </w:p>
    <w:p w14:paraId="61206BFA" w14:textId="5706E56A"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Obrazložen pisni predlog za izrek vzgojnega opomina poda strokovni delavec </w:t>
      </w:r>
      <w:r w:rsidR="00C2493F" w:rsidRPr="0055059A">
        <w:rPr>
          <w:rFonts w:cs="Arial"/>
          <w:color w:val="292B2C"/>
          <w:szCs w:val="20"/>
          <w:lang w:eastAsia="sl-SI"/>
        </w:rPr>
        <w:t xml:space="preserve">osnovne </w:t>
      </w:r>
      <w:r w:rsidRPr="0055059A">
        <w:rPr>
          <w:rFonts w:cs="Arial"/>
          <w:color w:val="292B2C"/>
          <w:szCs w:val="20"/>
          <w:lang w:eastAsia="sl-SI"/>
        </w:rPr>
        <w:t>šole razredniku.</w:t>
      </w:r>
    </w:p>
    <w:p w14:paraId="33DB4B62" w14:textId="77777777" w:rsidR="007F1F1F" w:rsidRPr="0055059A" w:rsidRDefault="007F1F1F" w:rsidP="007F1F1F">
      <w:pPr>
        <w:shd w:val="clear" w:color="auto" w:fill="FFFFFF"/>
        <w:spacing w:line="240" w:lineRule="auto"/>
        <w:jc w:val="both"/>
        <w:rPr>
          <w:rFonts w:cs="Arial"/>
          <w:color w:val="292B2C"/>
          <w:szCs w:val="20"/>
          <w:lang w:eastAsia="sl-SI"/>
        </w:rPr>
      </w:pPr>
    </w:p>
    <w:p w14:paraId="3D9A6930" w14:textId="77777777" w:rsidR="00725165"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Razrednik preveri, ali je učenec kršil dolžnosti in odgovornosti, določene z zakonom, drugimi predpisi in akti šole, ter katere vzgojne dejavnosti in vzgojne ukrepe je za učenca osnovna šola predhodno že izvedla. Nato razrednik opravi razgovor z učencem in njegovimi starši oziroma strokovnim delavcem šole, ki zastopa interese učenca, če se starši ne udeležijo pogovora. Po razgovoru razrednik pripravi pisni obrazložen predlog za izrek vzgojnega opomina in ga posreduje učiteljskemu zboru, ki izreče vzgojni opomin. Če razrednik oceni, da ni razlogov za izrek vzgojnega opomina</w:t>
      </w:r>
      <w:r w:rsidR="002B613C" w:rsidRPr="0055059A">
        <w:rPr>
          <w:rFonts w:cs="Arial"/>
          <w:color w:val="292B2C"/>
          <w:szCs w:val="20"/>
          <w:lang w:eastAsia="sl-SI"/>
        </w:rPr>
        <w:t xml:space="preserve"> iz prvega odstavka tega člena</w:t>
      </w:r>
      <w:r w:rsidRPr="0055059A">
        <w:rPr>
          <w:rFonts w:cs="Arial"/>
          <w:color w:val="292B2C"/>
          <w:szCs w:val="20"/>
          <w:lang w:eastAsia="sl-SI"/>
        </w:rPr>
        <w:t xml:space="preserve">, o tem seznani učiteljski zbor. </w:t>
      </w:r>
    </w:p>
    <w:p w14:paraId="1D6460C1" w14:textId="77777777" w:rsidR="00725165" w:rsidRPr="0055059A" w:rsidRDefault="00725165" w:rsidP="007F1F1F">
      <w:pPr>
        <w:shd w:val="clear" w:color="auto" w:fill="FFFFFF"/>
        <w:spacing w:line="240" w:lineRule="auto"/>
        <w:jc w:val="both"/>
        <w:rPr>
          <w:rFonts w:cs="Arial"/>
          <w:color w:val="292B2C"/>
          <w:szCs w:val="20"/>
          <w:lang w:eastAsia="sl-SI"/>
        </w:rPr>
      </w:pPr>
    </w:p>
    <w:p w14:paraId="7EE7C836" w14:textId="79E6FCD7" w:rsidR="007F1F1F" w:rsidRPr="0055059A" w:rsidRDefault="00725165"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O poteku postopka izrekanja vzgojnega opomina </w:t>
      </w:r>
      <w:r w:rsidR="00436057" w:rsidRPr="0055059A">
        <w:rPr>
          <w:rFonts w:cs="Arial"/>
          <w:color w:val="292B2C"/>
          <w:szCs w:val="20"/>
          <w:lang w:eastAsia="sl-SI"/>
        </w:rPr>
        <w:t xml:space="preserve">osnovna </w:t>
      </w:r>
      <w:r w:rsidRPr="0055059A">
        <w:rPr>
          <w:rFonts w:cs="Arial"/>
          <w:color w:val="292B2C"/>
          <w:szCs w:val="20"/>
          <w:lang w:eastAsia="sl-SI"/>
        </w:rPr>
        <w:t>šola vodi zabeležke.</w:t>
      </w:r>
    </w:p>
    <w:p w14:paraId="5C8D5D11" w14:textId="77777777" w:rsidR="007F1F1F" w:rsidRPr="0055059A" w:rsidRDefault="007F1F1F" w:rsidP="007F1F1F">
      <w:pPr>
        <w:shd w:val="clear" w:color="auto" w:fill="FFFFFF"/>
        <w:spacing w:line="240" w:lineRule="auto"/>
        <w:jc w:val="both"/>
        <w:rPr>
          <w:rFonts w:cs="Arial"/>
          <w:color w:val="292B2C"/>
          <w:szCs w:val="20"/>
          <w:lang w:eastAsia="sl-SI"/>
        </w:rPr>
      </w:pPr>
    </w:p>
    <w:p w14:paraId="36384DBC" w14:textId="49DDF18E"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Posamezen vzgojni opomin se izreče za dobo 12 mesecev. V tem obdobju osnovna šola izvaja </w:t>
      </w:r>
      <w:r w:rsidR="00A503A1" w:rsidRPr="0055059A">
        <w:rPr>
          <w:rFonts w:cs="Arial"/>
          <w:color w:val="292B2C"/>
          <w:szCs w:val="20"/>
          <w:lang w:eastAsia="sl-SI"/>
        </w:rPr>
        <w:t>posamezne aktivnosti v zvezi z vzgojnim delovanjem, v katerih morajo sodelovati učenci in starši</w:t>
      </w:r>
      <w:r w:rsidRPr="0055059A">
        <w:rPr>
          <w:rFonts w:cs="Arial"/>
          <w:color w:val="292B2C"/>
          <w:szCs w:val="20"/>
          <w:lang w:eastAsia="sl-SI"/>
        </w:rPr>
        <w:t>.</w:t>
      </w:r>
    </w:p>
    <w:p w14:paraId="290B091A" w14:textId="77777777" w:rsidR="007F1F1F" w:rsidRPr="0055059A" w:rsidRDefault="007F1F1F" w:rsidP="007F1F1F">
      <w:pPr>
        <w:shd w:val="clear" w:color="auto" w:fill="FFFFFF"/>
        <w:spacing w:line="240" w:lineRule="auto"/>
        <w:jc w:val="both"/>
        <w:rPr>
          <w:rFonts w:cs="Arial"/>
          <w:color w:val="292B2C"/>
          <w:szCs w:val="20"/>
          <w:lang w:eastAsia="sl-SI"/>
        </w:rPr>
      </w:pPr>
    </w:p>
    <w:p w14:paraId="27690230"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Osnovna šola starše seznani o izrečenem opominu z obvestilom o vzgojnem opominu.«.</w:t>
      </w:r>
    </w:p>
    <w:p w14:paraId="089377A9" w14:textId="77777777" w:rsidR="00943AFC" w:rsidRPr="0055059A" w:rsidRDefault="00943AFC" w:rsidP="007F1F1F">
      <w:pPr>
        <w:shd w:val="clear" w:color="auto" w:fill="FFFFFF"/>
        <w:spacing w:line="240" w:lineRule="auto"/>
        <w:jc w:val="both"/>
        <w:rPr>
          <w:rFonts w:cs="Arial"/>
          <w:color w:val="292B2C"/>
          <w:szCs w:val="20"/>
          <w:highlight w:val="yellow"/>
          <w:lang w:eastAsia="sl-SI"/>
        </w:rPr>
      </w:pPr>
    </w:p>
    <w:p w14:paraId="1D315BC6" w14:textId="77777777" w:rsidR="00234BF5" w:rsidRDefault="00234BF5" w:rsidP="007F1F1F">
      <w:pPr>
        <w:shd w:val="clear" w:color="auto" w:fill="FFFFFF"/>
        <w:spacing w:line="240" w:lineRule="auto"/>
        <w:jc w:val="both"/>
        <w:rPr>
          <w:rFonts w:cs="Arial"/>
          <w:color w:val="292B2C"/>
          <w:szCs w:val="20"/>
          <w:highlight w:val="yellow"/>
          <w:lang w:eastAsia="sl-SI"/>
        </w:rPr>
      </w:pPr>
    </w:p>
    <w:p w14:paraId="557EE09C" w14:textId="77777777" w:rsidR="00FC3283" w:rsidRPr="0055059A" w:rsidRDefault="00FC3283" w:rsidP="007F1F1F">
      <w:pPr>
        <w:shd w:val="clear" w:color="auto" w:fill="FFFFFF"/>
        <w:spacing w:line="240" w:lineRule="auto"/>
        <w:jc w:val="both"/>
        <w:rPr>
          <w:rFonts w:cs="Arial"/>
          <w:color w:val="292B2C"/>
          <w:szCs w:val="20"/>
          <w:highlight w:val="yellow"/>
          <w:lang w:eastAsia="sl-SI"/>
        </w:rPr>
      </w:pPr>
    </w:p>
    <w:p w14:paraId="0285B9D1" w14:textId="4C7EB892"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292B2C"/>
          <w:szCs w:val="20"/>
          <w:lang w:eastAsia="sl-SI"/>
        </w:rPr>
      </w:pPr>
      <w:r>
        <w:rPr>
          <w:rFonts w:cs="Arial"/>
          <w:b/>
          <w:bCs/>
          <w:color w:val="292B2C"/>
          <w:szCs w:val="20"/>
          <w:lang w:eastAsia="sl-SI"/>
        </w:rPr>
        <w:lastRenderedPageBreak/>
        <w:t xml:space="preserve"> </w:t>
      </w:r>
      <w:r w:rsidR="007F1F1F" w:rsidRPr="0055059A">
        <w:rPr>
          <w:rFonts w:cs="Arial"/>
          <w:b/>
          <w:bCs/>
          <w:color w:val="292B2C"/>
          <w:szCs w:val="20"/>
          <w:lang w:eastAsia="sl-SI"/>
        </w:rPr>
        <w:t>člen</w:t>
      </w:r>
    </w:p>
    <w:p w14:paraId="5F363A40" w14:textId="77777777" w:rsidR="007F1F1F" w:rsidRPr="0055059A" w:rsidRDefault="007F1F1F" w:rsidP="007F1F1F">
      <w:pPr>
        <w:pStyle w:val="Odstavekseznama"/>
        <w:shd w:val="clear" w:color="auto" w:fill="FFFFFF"/>
        <w:spacing w:line="240" w:lineRule="auto"/>
        <w:ind w:left="1080"/>
        <w:rPr>
          <w:rFonts w:cs="Arial"/>
          <w:b/>
          <w:bCs/>
          <w:color w:val="292B2C"/>
          <w:szCs w:val="20"/>
          <w:lang w:eastAsia="sl-SI"/>
        </w:rPr>
      </w:pPr>
    </w:p>
    <w:p w14:paraId="3E65935A" w14:textId="59AD44F7" w:rsidR="007F1F1F" w:rsidRPr="0055059A" w:rsidRDefault="007F1F1F" w:rsidP="007F1F1F">
      <w:pPr>
        <w:shd w:val="clear" w:color="auto" w:fill="FFFFFF"/>
        <w:spacing w:line="240" w:lineRule="auto"/>
        <w:rPr>
          <w:rFonts w:cs="Arial"/>
          <w:color w:val="292B2C"/>
          <w:szCs w:val="20"/>
          <w:lang w:eastAsia="sl-SI"/>
        </w:rPr>
      </w:pPr>
      <w:r w:rsidRPr="0055059A">
        <w:rPr>
          <w:rFonts w:cs="Arial"/>
          <w:color w:val="292B2C"/>
          <w:szCs w:val="20"/>
          <w:lang w:eastAsia="sl-SI"/>
        </w:rPr>
        <w:t>60.g člen se spremeni tako, da se glasi:</w:t>
      </w:r>
    </w:p>
    <w:p w14:paraId="59D2B5F7" w14:textId="77777777" w:rsidR="007F1F1F" w:rsidRPr="0055059A" w:rsidRDefault="007F1F1F" w:rsidP="007F1F1F">
      <w:pPr>
        <w:pStyle w:val="Odstavekseznama"/>
        <w:shd w:val="clear" w:color="auto" w:fill="FFFFFF"/>
        <w:spacing w:line="240" w:lineRule="auto"/>
        <w:ind w:left="1080"/>
        <w:rPr>
          <w:rFonts w:cs="Arial"/>
          <w:b/>
          <w:bCs/>
          <w:color w:val="292B2C"/>
          <w:szCs w:val="20"/>
          <w:lang w:eastAsia="sl-SI"/>
        </w:rPr>
      </w:pPr>
    </w:p>
    <w:p w14:paraId="039BAF82" w14:textId="77777777" w:rsidR="007F1F1F" w:rsidRPr="0055059A" w:rsidRDefault="007F1F1F" w:rsidP="007F1F1F">
      <w:pPr>
        <w:shd w:val="clear" w:color="auto" w:fill="FFFFFF"/>
        <w:spacing w:line="240" w:lineRule="auto"/>
        <w:jc w:val="center"/>
        <w:rPr>
          <w:rFonts w:cs="Arial"/>
          <w:b/>
          <w:bCs/>
          <w:color w:val="292B2C"/>
          <w:szCs w:val="20"/>
          <w:lang w:eastAsia="sl-SI"/>
        </w:rPr>
      </w:pPr>
    </w:p>
    <w:p w14:paraId="06A8BB7D" w14:textId="548AF75D" w:rsidR="007F1F1F" w:rsidRPr="0055059A" w:rsidRDefault="007F1F1F" w:rsidP="007F1F1F">
      <w:pPr>
        <w:shd w:val="clear" w:color="auto" w:fill="FFFFFF"/>
        <w:spacing w:line="240" w:lineRule="auto"/>
        <w:jc w:val="center"/>
        <w:rPr>
          <w:rFonts w:cs="Arial"/>
          <w:b/>
          <w:bCs/>
          <w:color w:val="292B2C"/>
          <w:szCs w:val="20"/>
          <w:lang w:eastAsia="sl-SI"/>
        </w:rPr>
      </w:pPr>
      <w:r w:rsidRPr="0055059A">
        <w:rPr>
          <w:rFonts w:cs="Arial"/>
          <w:b/>
          <w:bCs/>
          <w:color w:val="292B2C"/>
          <w:szCs w:val="20"/>
          <w:lang w:eastAsia="sl-SI"/>
        </w:rPr>
        <w:t>»60.g člen</w:t>
      </w:r>
    </w:p>
    <w:p w14:paraId="122D52CD" w14:textId="77777777" w:rsidR="007F1F1F" w:rsidRPr="0055059A" w:rsidRDefault="007F1F1F" w:rsidP="007F1F1F">
      <w:pPr>
        <w:shd w:val="clear" w:color="auto" w:fill="FFFFFF"/>
        <w:spacing w:line="240" w:lineRule="auto"/>
        <w:jc w:val="center"/>
        <w:rPr>
          <w:rFonts w:cs="Arial"/>
          <w:b/>
          <w:bCs/>
          <w:color w:val="292B2C"/>
          <w:szCs w:val="20"/>
          <w:lang w:eastAsia="sl-SI"/>
        </w:rPr>
      </w:pPr>
      <w:r w:rsidRPr="0055059A">
        <w:rPr>
          <w:rFonts w:cs="Arial"/>
          <w:b/>
          <w:bCs/>
          <w:color w:val="292B2C"/>
          <w:szCs w:val="20"/>
          <w:lang w:eastAsia="sl-SI"/>
        </w:rPr>
        <w:t>(ugovor na vzgojni opomin)</w:t>
      </w:r>
    </w:p>
    <w:p w14:paraId="6FCE3246" w14:textId="77777777" w:rsidR="007F1F1F" w:rsidRPr="0055059A" w:rsidRDefault="007F1F1F" w:rsidP="007F1F1F">
      <w:pPr>
        <w:shd w:val="clear" w:color="auto" w:fill="FFFFFF"/>
        <w:spacing w:line="240" w:lineRule="auto"/>
        <w:jc w:val="center"/>
        <w:rPr>
          <w:rFonts w:cs="Arial"/>
          <w:b/>
          <w:bCs/>
          <w:color w:val="292B2C"/>
          <w:szCs w:val="20"/>
          <w:lang w:eastAsia="sl-SI"/>
        </w:rPr>
      </w:pPr>
    </w:p>
    <w:p w14:paraId="546BA349" w14:textId="17D12121"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Učenec in njegovi starši lahko v </w:t>
      </w:r>
      <w:r w:rsidR="00B53E1E" w:rsidRPr="0055059A">
        <w:rPr>
          <w:rFonts w:cs="Arial"/>
          <w:color w:val="000000" w:themeColor="text1"/>
          <w:szCs w:val="20"/>
          <w:lang w:eastAsia="sl-SI"/>
        </w:rPr>
        <w:t>8</w:t>
      </w:r>
      <w:r w:rsidRPr="0055059A">
        <w:rPr>
          <w:rFonts w:cs="Arial"/>
          <w:color w:val="292B2C"/>
          <w:szCs w:val="20"/>
          <w:lang w:eastAsia="sl-SI"/>
        </w:rPr>
        <w:t xml:space="preserve"> dneh po prejemu obvestila o vzgojnem opominu pri ravnatelju vložijo obrazložen pisni ugovor</w:t>
      </w:r>
      <w:r w:rsidR="00C2493F" w:rsidRPr="0055059A">
        <w:rPr>
          <w:rFonts w:cs="Arial"/>
          <w:color w:val="292B2C"/>
          <w:szCs w:val="20"/>
          <w:lang w:eastAsia="sl-SI"/>
        </w:rPr>
        <w:t xml:space="preserve"> na vzgojni opomin</w:t>
      </w:r>
      <w:r w:rsidRPr="0055059A">
        <w:rPr>
          <w:rFonts w:cs="Arial"/>
          <w:color w:val="292B2C"/>
          <w:szCs w:val="20"/>
          <w:lang w:eastAsia="sl-SI"/>
        </w:rPr>
        <w:t xml:space="preserve">. </w:t>
      </w:r>
    </w:p>
    <w:p w14:paraId="40640B19" w14:textId="77777777" w:rsidR="007F1F1F" w:rsidRPr="0055059A" w:rsidRDefault="007F1F1F" w:rsidP="007F1F1F">
      <w:pPr>
        <w:shd w:val="clear" w:color="auto" w:fill="FFFFFF"/>
        <w:spacing w:line="240" w:lineRule="auto"/>
        <w:jc w:val="both"/>
        <w:rPr>
          <w:rFonts w:cs="Arial"/>
          <w:color w:val="292B2C"/>
          <w:szCs w:val="20"/>
          <w:lang w:eastAsia="sl-SI"/>
        </w:rPr>
      </w:pPr>
    </w:p>
    <w:p w14:paraId="590AA748" w14:textId="70324CC2"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Ravnatelj najpozneje v treh dneh po prejemu ugovora</w:t>
      </w:r>
      <w:r w:rsidR="00C2493F" w:rsidRPr="0055059A">
        <w:rPr>
          <w:rFonts w:cs="Arial"/>
          <w:color w:val="292B2C"/>
          <w:szCs w:val="20"/>
          <w:lang w:eastAsia="sl-SI"/>
        </w:rPr>
        <w:t xml:space="preserve"> na vzgojni opomin</w:t>
      </w:r>
      <w:r w:rsidRPr="0055059A">
        <w:rPr>
          <w:rFonts w:cs="Arial"/>
          <w:color w:val="292B2C"/>
          <w:szCs w:val="20"/>
          <w:lang w:eastAsia="sl-SI"/>
        </w:rPr>
        <w:t xml:space="preserve"> imenuje tričlansko komisijo. Med člani komisije mora biti vsaj en strokovni delavec, ki ni zaposlen na tej osnovni šoli. Komisija mora o ugovoru odločiti naj</w:t>
      </w:r>
      <w:r w:rsidR="00C2493F" w:rsidRPr="0055059A">
        <w:rPr>
          <w:rFonts w:cs="Arial"/>
          <w:color w:val="292B2C"/>
          <w:szCs w:val="20"/>
          <w:lang w:eastAsia="sl-SI"/>
        </w:rPr>
        <w:t>pozneje</w:t>
      </w:r>
      <w:r w:rsidRPr="0055059A">
        <w:rPr>
          <w:rFonts w:cs="Arial"/>
          <w:color w:val="292B2C"/>
          <w:szCs w:val="20"/>
          <w:lang w:eastAsia="sl-SI"/>
        </w:rPr>
        <w:t xml:space="preserve"> v 15 dn</w:t>
      </w:r>
      <w:r w:rsidR="00B31C1B" w:rsidRPr="0055059A">
        <w:rPr>
          <w:rFonts w:cs="Arial"/>
          <w:color w:val="292B2C"/>
          <w:szCs w:val="20"/>
          <w:lang w:eastAsia="sl-SI"/>
        </w:rPr>
        <w:t>eh</w:t>
      </w:r>
      <w:r w:rsidRPr="0055059A">
        <w:rPr>
          <w:rFonts w:cs="Arial"/>
          <w:color w:val="292B2C"/>
          <w:szCs w:val="20"/>
          <w:lang w:eastAsia="sl-SI"/>
        </w:rPr>
        <w:t xml:space="preserve"> od imenovanja.</w:t>
      </w:r>
    </w:p>
    <w:p w14:paraId="08C04FE6" w14:textId="77777777" w:rsidR="007F1F1F" w:rsidRPr="0055059A" w:rsidRDefault="007F1F1F" w:rsidP="007F1F1F">
      <w:pPr>
        <w:shd w:val="clear" w:color="auto" w:fill="FFFFFF"/>
        <w:spacing w:line="240" w:lineRule="auto"/>
        <w:jc w:val="both"/>
        <w:rPr>
          <w:rFonts w:cs="Arial"/>
          <w:color w:val="292B2C"/>
          <w:szCs w:val="20"/>
          <w:lang w:eastAsia="sl-SI"/>
        </w:rPr>
      </w:pPr>
    </w:p>
    <w:p w14:paraId="54C5DCC1" w14:textId="65308691"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Če komisija na podlagi pregledane dokumentacije o vzgojnem ukrepanju ugotovi, da je bil izrečeni vzgojni opomin ustrezen, ugovor kot neutemeljen zavrne. Če komisija ugotovi, da </w:t>
      </w:r>
      <w:r w:rsidR="00B31C1B" w:rsidRPr="0055059A">
        <w:rPr>
          <w:rFonts w:cs="Arial"/>
          <w:color w:val="292B2C"/>
          <w:szCs w:val="20"/>
          <w:lang w:eastAsia="sl-SI"/>
        </w:rPr>
        <w:t xml:space="preserve">so bile </w:t>
      </w:r>
      <w:r w:rsidRPr="0055059A">
        <w:rPr>
          <w:rFonts w:cs="Arial"/>
          <w:color w:val="292B2C"/>
          <w:szCs w:val="20"/>
          <w:lang w:eastAsia="sl-SI"/>
        </w:rPr>
        <w:t>v postopku obravnave kršitve in izreka vzgojnega opomina nepravilnosti, izrečeni vzgojni opomin razveljavi in</w:t>
      </w:r>
      <w:r w:rsidR="00C81D73" w:rsidRPr="0055059A">
        <w:rPr>
          <w:rFonts w:cs="Arial"/>
          <w:color w:val="FF0000"/>
          <w:szCs w:val="20"/>
          <w:lang w:eastAsia="sl-SI"/>
        </w:rPr>
        <w:t xml:space="preserve"> </w:t>
      </w:r>
      <w:r w:rsidR="00C81D73" w:rsidRPr="0055059A">
        <w:rPr>
          <w:rFonts w:cs="Arial"/>
          <w:color w:val="000000" w:themeColor="text1"/>
          <w:szCs w:val="20"/>
          <w:lang w:eastAsia="sl-SI"/>
        </w:rPr>
        <w:t>zadevo</w:t>
      </w:r>
      <w:r w:rsidRPr="0055059A">
        <w:rPr>
          <w:rFonts w:cs="Arial"/>
          <w:color w:val="292B2C"/>
          <w:szCs w:val="20"/>
          <w:lang w:eastAsia="sl-SI"/>
        </w:rPr>
        <w:t xml:space="preserve"> vrne v </w:t>
      </w:r>
      <w:r w:rsidR="00B31C1B" w:rsidRPr="0055059A">
        <w:rPr>
          <w:rFonts w:cs="Arial"/>
          <w:color w:val="292B2C"/>
          <w:szCs w:val="20"/>
          <w:lang w:eastAsia="sl-SI"/>
        </w:rPr>
        <w:t xml:space="preserve">vnovično </w:t>
      </w:r>
      <w:r w:rsidRPr="0055059A">
        <w:rPr>
          <w:rFonts w:cs="Arial"/>
          <w:color w:val="292B2C"/>
          <w:szCs w:val="20"/>
          <w:lang w:eastAsia="sl-SI"/>
        </w:rPr>
        <w:t>obravnavo in odločanje. V tem primeru mora učiteljski zbor odločiti naj</w:t>
      </w:r>
      <w:r w:rsidR="00C2493F" w:rsidRPr="0055059A">
        <w:rPr>
          <w:rFonts w:cs="Arial"/>
          <w:color w:val="292B2C"/>
          <w:szCs w:val="20"/>
          <w:lang w:eastAsia="sl-SI"/>
        </w:rPr>
        <w:t>pozneje</w:t>
      </w:r>
      <w:r w:rsidRPr="0055059A">
        <w:rPr>
          <w:rFonts w:cs="Arial"/>
          <w:color w:val="292B2C"/>
          <w:szCs w:val="20"/>
          <w:lang w:eastAsia="sl-SI"/>
        </w:rPr>
        <w:t xml:space="preserve"> </w:t>
      </w:r>
      <w:r w:rsidRPr="0055059A">
        <w:rPr>
          <w:rFonts w:cs="Arial"/>
          <w:color w:val="000000" w:themeColor="text1"/>
          <w:szCs w:val="20"/>
          <w:lang w:eastAsia="sl-SI"/>
        </w:rPr>
        <w:t xml:space="preserve">v </w:t>
      </w:r>
      <w:r w:rsidR="00B53E1E" w:rsidRPr="0055059A">
        <w:rPr>
          <w:rFonts w:cs="Arial"/>
          <w:color w:val="000000" w:themeColor="text1"/>
          <w:szCs w:val="20"/>
          <w:lang w:eastAsia="sl-SI"/>
        </w:rPr>
        <w:t>15</w:t>
      </w:r>
      <w:r w:rsidRPr="0055059A">
        <w:rPr>
          <w:rFonts w:cs="Arial"/>
          <w:color w:val="000000" w:themeColor="text1"/>
          <w:szCs w:val="20"/>
          <w:lang w:eastAsia="sl-SI"/>
        </w:rPr>
        <w:t xml:space="preserve"> </w:t>
      </w:r>
      <w:r w:rsidRPr="0055059A">
        <w:rPr>
          <w:rFonts w:cs="Arial"/>
          <w:color w:val="292B2C"/>
          <w:szCs w:val="20"/>
          <w:lang w:eastAsia="sl-SI"/>
        </w:rPr>
        <w:t>dneh, odločitev</w:t>
      </w:r>
      <w:r w:rsidR="00C2493F" w:rsidRPr="0055059A">
        <w:rPr>
          <w:rFonts w:cs="Arial"/>
          <w:color w:val="292B2C"/>
          <w:szCs w:val="20"/>
          <w:lang w:eastAsia="sl-SI"/>
        </w:rPr>
        <w:t xml:space="preserve"> učiteljskega zbora</w:t>
      </w:r>
      <w:r w:rsidRPr="0055059A">
        <w:rPr>
          <w:rFonts w:cs="Arial"/>
          <w:color w:val="292B2C"/>
          <w:szCs w:val="20"/>
          <w:lang w:eastAsia="sl-SI"/>
        </w:rPr>
        <w:t xml:space="preserve"> je dokončna.«.</w:t>
      </w:r>
    </w:p>
    <w:p w14:paraId="45B2CCC7" w14:textId="77777777" w:rsidR="007F1F1F" w:rsidRPr="0055059A" w:rsidRDefault="007F1F1F" w:rsidP="007F1F1F">
      <w:pPr>
        <w:shd w:val="clear" w:color="auto" w:fill="FFFFFF"/>
        <w:spacing w:line="240" w:lineRule="auto"/>
        <w:jc w:val="both"/>
        <w:rPr>
          <w:rFonts w:cs="Arial"/>
          <w:i/>
          <w:iCs/>
          <w:color w:val="292B2C"/>
          <w:szCs w:val="20"/>
          <w:lang w:eastAsia="sl-SI"/>
        </w:rPr>
      </w:pPr>
    </w:p>
    <w:p w14:paraId="7766C103" w14:textId="77777777" w:rsidR="007F1F1F" w:rsidRPr="0055059A" w:rsidRDefault="007F1F1F" w:rsidP="007F1F1F">
      <w:pPr>
        <w:shd w:val="clear" w:color="auto" w:fill="FFFFFF"/>
        <w:spacing w:line="240" w:lineRule="auto"/>
        <w:rPr>
          <w:rFonts w:cs="Arial"/>
          <w:b/>
          <w:bCs/>
          <w:color w:val="292B2C"/>
          <w:szCs w:val="20"/>
          <w:lang w:eastAsia="sl-SI"/>
        </w:rPr>
      </w:pPr>
    </w:p>
    <w:p w14:paraId="3C077E4F" w14:textId="77777777" w:rsidR="007F1F1F" w:rsidRPr="0055059A" w:rsidRDefault="007F1F1F" w:rsidP="007F1F1F">
      <w:pPr>
        <w:shd w:val="clear" w:color="auto" w:fill="FFFFFF"/>
        <w:spacing w:line="240" w:lineRule="auto"/>
        <w:jc w:val="center"/>
        <w:rPr>
          <w:rFonts w:cs="Arial"/>
          <w:b/>
          <w:bCs/>
          <w:color w:val="292B2C"/>
          <w:szCs w:val="20"/>
          <w:lang w:eastAsia="sl-SI"/>
        </w:rPr>
      </w:pPr>
    </w:p>
    <w:p w14:paraId="06857E09" w14:textId="4CB9CD51"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292B2C"/>
          <w:szCs w:val="20"/>
          <w:lang w:eastAsia="sl-SI"/>
        </w:rPr>
      </w:pPr>
      <w:r>
        <w:rPr>
          <w:rFonts w:cs="Arial"/>
          <w:b/>
          <w:bCs/>
          <w:color w:val="292B2C"/>
          <w:szCs w:val="20"/>
          <w:lang w:eastAsia="sl-SI"/>
        </w:rPr>
        <w:t xml:space="preserve"> </w:t>
      </w:r>
      <w:r w:rsidR="007F1F1F" w:rsidRPr="0055059A">
        <w:rPr>
          <w:rFonts w:cs="Arial"/>
          <w:b/>
          <w:bCs/>
          <w:color w:val="292B2C"/>
          <w:szCs w:val="20"/>
          <w:lang w:eastAsia="sl-SI"/>
        </w:rPr>
        <w:t>člen</w:t>
      </w:r>
    </w:p>
    <w:p w14:paraId="4A40D0DF" w14:textId="77777777" w:rsidR="007F1F1F" w:rsidRPr="0055059A" w:rsidRDefault="007F1F1F" w:rsidP="007F1F1F">
      <w:pPr>
        <w:pStyle w:val="Odstavekseznama"/>
        <w:shd w:val="clear" w:color="auto" w:fill="FFFFFF"/>
        <w:spacing w:line="240" w:lineRule="auto"/>
        <w:ind w:left="426"/>
        <w:contextualSpacing/>
        <w:rPr>
          <w:rFonts w:cs="Arial"/>
          <w:color w:val="292B2C"/>
          <w:szCs w:val="20"/>
          <w:lang w:eastAsia="sl-SI"/>
        </w:rPr>
      </w:pPr>
    </w:p>
    <w:p w14:paraId="3399DE4B" w14:textId="16E12598" w:rsidR="007F1F1F" w:rsidRPr="0055059A" w:rsidRDefault="007F1F1F" w:rsidP="007F1F1F">
      <w:pPr>
        <w:shd w:val="clear" w:color="auto" w:fill="FFFFFF"/>
        <w:spacing w:line="240" w:lineRule="auto"/>
        <w:contextualSpacing/>
        <w:rPr>
          <w:rFonts w:cs="Arial"/>
          <w:color w:val="292B2C"/>
          <w:szCs w:val="20"/>
          <w:lang w:eastAsia="sl-SI"/>
        </w:rPr>
      </w:pPr>
      <w:r w:rsidRPr="0055059A">
        <w:rPr>
          <w:rFonts w:cs="Arial"/>
          <w:color w:val="292B2C"/>
          <w:szCs w:val="20"/>
          <w:lang w:eastAsia="sl-SI"/>
        </w:rPr>
        <w:t>60.h člen se črta.</w:t>
      </w:r>
    </w:p>
    <w:p w14:paraId="30F1B093" w14:textId="77777777" w:rsidR="007F1F1F" w:rsidRPr="0055059A" w:rsidRDefault="007F1F1F" w:rsidP="007F1F1F">
      <w:pPr>
        <w:shd w:val="clear" w:color="auto" w:fill="FFFFFF"/>
        <w:spacing w:line="240" w:lineRule="auto"/>
        <w:ind w:left="720"/>
        <w:rPr>
          <w:rFonts w:cs="Arial"/>
          <w:b/>
          <w:bCs/>
          <w:color w:val="292B2C"/>
          <w:szCs w:val="20"/>
          <w:lang w:eastAsia="sl-SI"/>
        </w:rPr>
      </w:pPr>
    </w:p>
    <w:p w14:paraId="430FBC43" w14:textId="77777777" w:rsidR="007F1F1F" w:rsidRPr="0055059A" w:rsidRDefault="007F1F1F" w:rsidP="007F1F1F">
      <w:pPr>
        <w:shd w:val="clear" w:color="auto" w:fill="FFFFFF"/>
        <w:spacing w:line="240" w:lineRule="auto"/>
        <w:rPr>
          <w:rFonts w:cs="Arial"/>
          <w:b/>
          <w:bCs/>
          <w:color w:val="292B2C"/>
          <w:szCs w:val="20"/>
          <w:lang w:eastAsia="sl-SI"/>
        </w:rPr>
      </w:pPr>
    </w:p>
    <w:p w14:paraId="4DB62D68" w14:textId="4095D5A8"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color w:val="292B2C"/>
          <w:szCs w:val="20"/>
          <w:lang w:eastAsia="sl-SI"/>
        </w:rPr>
      </w:pPr>
      <w:r>
        <w:rPr>
          <w:rFonts w:cs="Arial"/>
          <w:b/>
          <w:bCs/>
          <w:color w:val="292B2C"/>
          <w:szCs w:val="20"/>
          <w:lang w:eastAsia="sl-SI"/>
        </w:rPr>
        <w:t xml:space="preserve"> </w:t>
      </w:r>
      <w:r w:rsidR="007F1F1F" w:rsidRPr="0055059A">
        <w:rPr>
          <w:rFonts w:cs="Arial"/>
          <w:b/>
          <w:bCs/>
          <w:color w:val="292B2C"/>
          <w:szCs w:val="20"/>
          <w:lang w:eastAsia="sl-SI"/>
        </w:rPr>
        <w:t>člen</w:t>
      </w:r>
    </w:p>
    <w:p w14:paraId="60F8CB2B" w14:textId="77777777" w:rsidR="007F1F1F" w:rsidRPr="0055059A" w:rsidRDefault="007F1F1F" w:rsidP="007F1F1F">
      <w:pPr>
        <w:pStyle w:val="Odstavekseznama"/>
        <w:shd w:val="clear" w:color="auto" w:fill="FFFFFF"/>
        <w:spacing w:line="240" w:lineRule="auto"/>
        <w:ind w:left="1080"/>
        <w:rPr>
          <w:rFonts w:cs="Arial"/>
          <w:b/>
          <w:bCs/>
          <w:color w:val="292B2C"/>
          <w:szCs w:val="20"/>
          <w:lang w:eastAsia="sl-SI"/>
        </w:rPr>
      </w:pPr>
    </w:p>
    <w:p w14:paraId="43970909" w14:textId="2D7EB775"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 xml:space="preserve">Za </w:t>
      </w:r>
      <w:r w:rsidR="00D0246E" w:rsidRPr="0055059A">
        <w:rPr>
          <w:rFonts w:cs="Arial"/>
          <w:color w:val="292B2C"/>
          <w:szCs w:val="20"/>
          <w:lang w:eastAsia="sl-SI"/>
        </w:rPr>
        <w:t xml:space="preserve">črtanim 60.h členom </w:t>
      </w:r>
      <w:r w:rsidRPr="0055059A">
        <w:rPr>
          <w:rFonts w:cs="Arial"/>
          <w:color w:val="292B2C"/>
          <w:szCs w:val="20"/>
          <w:lang w:eastAsia="sl-SI"/>
        </w:rPr>
        <w:t xml:space="preserve">se doda novo IV.C poglavje </w:t>
      </w:r>
      <w:r w:rsidR="00D0246E" w:rsidRPr="0055059A">
        <w:rPr>
          <w:rFonts w:cs="Arial"/>
          <w:color w:val="292B2C"/>
          <w:szCs w:val="20"/>
          <w:lang w:eastAsia="sl-SI"/>
        </w:rPr>
        <w:t>in novi</w:t>
      </w:r>
      <w:r w:rsidR="00436057" w:rsidRPr="0055059A">
        <w:rPr>
          <w:rFonts w:cs="Arial"/>
          <w:color w:val="292B2C"/>
          <w:szCs w:val="20"/>
          <w:lang w:eastAsia="sl-SI"/>
        </w:rPr>
        <w:t>,</w:t>
      </w:r>
      <w:r w:rsidR="00D0246E" w:rsidRPr="0055059A">
        <w:rPr>
          <w:rFonts w:cs="Arial"/>
          <w:color w:val="292B2C"/>
          <w:szCs w:val="20"/>
          <w:lang w:eastAsia="sl-SI"/>
        </w:rPr>
        <w:t xml:space="preserve"> </w:t>
      </w:r>
      <w:r w:rsidRPr="0055059A">
        <w:rPr>
          <w:rFonts w:cs="Arial"/>
          <w:color w:val="292B2C"/>
          <w:szCs w:val="20"/>
          <w:lang w:eastAsia="sl-SI"/>
        </w:rPr>
        <w:t>60.i, 60.j, 60.k, 60.l, 60.m in 60.n</w:t>
      </w:r>
      <w:r w:rsidR="00D0246E" w:rsidRPr="0055059A">
        <w:rPr>
          <w:rFonts w:cs="Arial"/>
          <w:color w:val="292B2C"/>
          <w:szCs w:val="20"/>
          <w:lang w:eastAsia="sl-SI"/>
        </w:rPr>
        <w:t xml:space="preserve"> člen</w:t>
      </w:r>
      <w:r w:rsidRPr="0055059A">
        <w:rPr>
          <w:rFonts w:cs="Arial"/>
          <w:color w:val="292B2C"/>
          <w:szCs w:val="20"/>
          <w:lang w:eastAsia="sl-SI"/>
        </w:rPr>
        <w:t>, ki se glasijo:</w:t>
      </w:r>
    </w:p>
    <w:p w14:paraId="14428500" w14:textId="77777777" w:rsidR="007F1F1F" w:rsidRPr="0055059A" w:rsidRDefault="007F1F1F" w:rsidP="007F1F1F">
      <w:pPr>
        <w:shd w:val="clear" w:color="auto" w:fill="FFFFFF"/>
        <w:spacing w:line="240" w:lineRule="auto"/>
        <w:jc w:val="center"/>
        <w:rPr>
          <w:rFonts w:cs="Arial"/>
          <w:b/>
          <w:bCs/>
          <w:color w:val="292B2C"/>
          <w:szCs w:val="20"/>
          <w:lang w:eastAsia="sl-SI"/>
        </w:rPr>
      </w:pPr>
    </w:p>
    <w:p w14:paraId="14ED774B" w14:textId="77777777" w:rsidR="00234BF5" w:rsidRPr="0055059A" w:rsidRDefault="00234BF5" w:rsidP="007F1F1F">
      <w:pPr>
        <w:shd w:val="clear" w:color="auto" w:fill="FFFFFF"/>
        <w:spacing w:line="240" w:lineRule="auto"/>
        <w:jc w:val="center"/>
        <w:rPr>
          <w:rFonts w:cs="Arial"/>
          <w:b/>
          <w:bCs/>
          <w:color w:val="292B2C"/>
          <w:szCs w:val="20"/>
          <w:lang w:eastAsia="sl-SI"/>
        </w:rPr>
      </w:pPr>
    </w:p>
    <w:p w14:paraId="56F50599" w14:textId="3B6BEBFC" w:rsidR="007F1F1F" w:rsidRPr="0055059A" w:rsidRDefault="007F1F1F" w:rsidP="007F1F1F">
      <w:pPr>
        <w:shd w:val="clear" w:color="auto" w:fill="FFFFFF"/>
        <w:spacing w:line="240" w:lineRule="auto"/>
        <w:jc w:val="center"/>
        <w:rPr>
          <w:rFonts w:cs="Arial"/>
          <w:b/>
          <w:bCs/>
          <w:color w:val="292B2C"/>
          <w:szCs w:val="20"/>
          <w:lang w:eastAsia="sl-SI"/>
        </w:rPr>
      </w:pPr>
      <w:r w:rsidRPr="0055059A">
        <w:rPr>
          <w:rFonts w:cs="Arial"/>
          <w:b/>
          <w:bCs/>
          <w:color w:val="292B2C"/>
          <w:szCs w:val="20"/>
          <w:lang w:eastAsia="sl-SI"/>
        </w:rPr>
        <w:t>»IV.C ZAGOTAVLJANJE VARNOSTI</w:t>
      </w:r>
    </w:p>
    <w:p w14:paraId="10E4AC0E" w14:textId="77777777" w:rsidR="007F1F1F" w:rsidRPr="0055059A" w:rsidRDefault="007F1F1F" w:rsidP="007F1F1F">
      <w:pPr>
        <w:shd w:val="clear" w:color="auto" w:fill="FFFFFF"/>
        <w:spacing w:line="240" w:lineRule="auto"/>
        <w:rPr>
          <w:rFonts w:cs="Arial"/>
          <w:b/>
          <w:bCs/>
          <w:szCs w:val="20"/>
          <w:lang w:eastAsia="sl-SI"/>
        </w:rPr>
      </w:pPr>
    </w:p>
    <w:p w14:paraId="2FA95706" w14:textId="620230A0"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60.i člen</w:t>
      </w:r>
    </w:p>
    <w:p w14:paraId="0E7C5507" w14:textId="77777777"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(zagotavljanje varnosti)</w:t>
      </w:r>
    </w:p>
    <w:p w14:paraId="52D6AAD5" w14:textId="77777777" w:rsidR="007F1F1F" w:rsidRPr="0055059A" w:rsidRDefault="007F1F1F" w:rsidP="007F1F1F">
      <w:pPr>
        <w:shd w:val="clear" w:color="auto" w:fill="FFFFFF"/>
        <w:spacing w:line="240" w:lineRule="auto"/>
        <w:jc w:val="center"/>
        <w:rPr>
          <w:rFonts w:cs="Arial"/>
          <w:b/>
          <w:bCs/>
          <w:szCs w:val="20"/>
          <w:lang w:eastAsia="sl-SI"/>
        </w:rPr>
      </w:pPr>
    </w:p>
    <w:p w14:paraId="10649D8D" w14:textId="2E51C82C" w:rsidR="007F1F1F" w:rsidRPr="0055059A" w:rsidRDefault="007F1F1F" w:rsidP="007F1F1F">
      <w:pPr>
        <w:shd w:val="clear" w:color="auto" w:fill="FFFFFF"/>
        <w:spacing w:line="240" w:lineRule="auto"/>
        <w:jc w:val="both"/>
        <w:rPr>
          <w:rFonts w:cs="Arial"/>
          <w:b/>
          <w:szCs w:val="20"/>
          <w:lang w:eastAsia="sl-SI"/>
        </w:rPr>
      </w:pPr>
      <w:r w:rsidRPr="0055059A">
        <w:rPr>
          <w:rFonts w:cs="Arial"/>
          <w:szCs w:val="20"/>
          <w:lang w:eastAsia="sl-SI"/>
        </w:rPr>
        <w:t xml:space="preserve">Osnovna šola zagotavlja varno in spodbudno učno okolje z izvajanjem različnih aktivnosti in ukrepov za zagotavljanje varnosti vseh udeležencev v vzgojno-izobraževalnem programu in </w:t>
      </w:r>
      <w:r w:rsidR="00501FA7" w:rsidRPr="0055059A">
        <w:rPr>
          <w:rFonts w:cs="Arial"/>
          <w:szCs w:val="20"/>
          <w:lang w:eastAsia="sl-SI"/>
        </w:rPr>
        <w:t xml:space="preserve">za </w:t>
      </w:r>
      <w:r w:rsidRPr="0055059A">
        <w:rPr>
          <w:rFonts w:cs="Arial"/>
          <w:szCs w:val="20"/>
          <w:lang w:eastAsia="sl-SI"/>
        </w:rPr>
        <w:t>preprečevanje nasilja.</w:t>
      </w:r>
    </w:p>
    <w:p w14:paraId="7EFCDA79" w14:textId="77777777" w:rsidR="007F1F1F" w:rsidRPr="0055059A" w:rsidRDefault="007F1F1F" w:rsidP="007F1F1F">
      <w:pPr>
        <w:shd w:val="clear" w:color="auto" w:fill="FFFFFF"/>
        <w:spacing w:line="240" w:lineRule="auto"/>
        <w:jc w:val="both"/>
        <w:rPr>
          <w:rFonts w:cs="Arial"/>
          <w:szCs w:val="20"/>
          <w:lang w:eastAsia="sl-SI"/>
        </w:rPr>
      </w:pPr>
    </w:p>
    <w:p w14:paraId="45565343" w14:textId="70F69D60"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 xml:space="preserve">Ukrepe za zagotavljanje varnosti </w:t>
      </w:r>
      <w:r w:rsidR="00501FA7" w:rsidRPr="0055059A">
        <w:rPr>
          <w:rFonts w:cs="Arial"/>
          <w:szCs w:val="20"/>
          <w:lang w:eastAsia="sl-SI"/>
        </w:rPr>
        <w:t xml:space="preserve">izvaja </w:t>
      </w:r>
      <w:r w:rsidRPr="0055059A">
        <w:rPr>
          <w:rFonts w:cs="Arial"/>
          <w:szCs w:val="20"/>
          <w:lang w:eastAsia="sl-SI"/>
        </w:rPr>
        <w:t>osnovna šola preventivno</w:t>
      </w:r>
      <w:r w:rsidR="00501FA7" w:rsidRPr="0055059A">
        <w:rPr>
          <w:rFonts w:cs="Arial"/>
          <w:szCs w:val="20"/>
          <w:lang w:eastAsia="sl-SI"/>
        </w:rPr>
        <w:t>,</w:t>
      </w:r>
      <w:r w:rsidRPr="0055059A">
        <w:rPr>
          <w:rFonts w:cs="Arial"/>
          <w:szCs w:val="20"/>
          <w:lang w:eastAsia="sl-SI"/>
        </w:rPr>
        <w:t xml:space="preserve"> in ko je ukrepanje potrebno, da se vsem udeležencem vzgojno-izobraževalnega procesa zagotovi varnost.</w:t>
      </w:r>
    </w:p>
    <w:p w14:paraId="1BC4FC32" w14:textId="77777777" w:rsidR="007F1F1F" w:rsidRPr="0055059A" w:rsidRDefault="007F1F1F" w:rsidP="007F1F1F">
      <w:pPr>
        <w:shd w:val="clear" w:color="auto" w:fill="FFFFFF"/>
        <w:spacing w:line="240" w:lineRule="auto"/>
        <w:jc w:val="both"/>
        <w:rPr>
          <w:rFonts w:cs="Arial"/>
          <w:szCs w:val="20"/>
          <w:lang w:eastAsia="sl-SI"/>
        </w:rPr>
      </w:pPr>
    </w:p>
    <w:p w14:paraId="6F0BCF3F" w14:textId="77777777" w:rsidR="007F1F1F" w:rsidRPr="0055059A" w:rsidRDefault="007F1F1F" w:rsidP="007F1F1F">
      <w:pPr>
        <w:shd w:val="clear" w:color="auto" w:fill="FFFFFF"/>
        <w:spacing w:line="240" w:lineRule="auto"/>
        <w:jc w:val="both"/>
        <w:rPr>
          <w:rFonts w:cs="Arial"/>
          <w:b/>
          <w:bCs/>
          <w:szCs w:val="20"/>
          <w:lang w:eastAsia="sl-SI"/>
        </w:rPr>
      </w:pPr>
      <w:r w:rsidRPr="0055059A">
        <w:rPr>
          <w:rFonts w:cs="Arial"/>
          <w:szCs w:val="20"/>
          <w:lang w:eastAsia="sl-SI"/>
        </w:rPr>
        <w:t>Osnovna šola poleg izvajanja ukrepov za zagotavljanje varnosti z učencem, ki s svojim nevarnim ravnanjem krši svoje dolžnosti in odgovornosti, deluje tudi vzgojno</w:t>
      </w:r>
      <w:r w:rsidRPr="0055059A">
        <w:rPr>
          <w:rFonts w:cs="Arial"/>
          <w:b/>
          <w:bCs/>
          <w:szCs w:val="20"/>
          <w:lang w:eastAsia="sl-SI"/>
        </w:rPr>
        <w:t>.</w:t>
      </w:r>
    </w:p>
    <w:p w14:paraId="32CC8F53" w14:textId="77777777" w:rsidR="007F1F1F" w:rsidRPr="0055059A" w:rsidRDefault="007F1F1F" w:rsidP="00AC4C6E">
      <w:pPr>
        <w:shd w:val="clear" w:color="auto" w:fill="FFFFFF"/>
        <w:tabs>
          <w:tab w:val="left" w:pos="1890"/>
        </w:tabs>
        <w:spacing w:line="240" w:lineRule="auto"/>
        <w:rPr>
          <w:rFonts w:cs="Arial"/>
          <w:b/>
          <w:bCs/>
          <w:szCs w:val="20"/>
          <w:lang w:eastAsia="sl-SI"/>
        </w:rPr>
      </w:pPr>
    </w:p>
    <w:p w14:paraId="6CA33B31" w14:textId="77777777" w:rsidR="007F1F1F" w:rsidRPr="0055059A" w:rsidRDefault="007F1F1F" w:rsidP="007F1F1F">
      <w:pPr>
        <w:shd w:val="clear" w:color="auto" w:fill="FFFFFF"/>
        <w:tabs>
          <w:tab w:val="left" w:pos="1890"/>
        </w:tabs>
        <w:spacing w:line="240" w:lineRule="auto"/>
        <w:jc w:val="center"/>
        <w:rPr>
          <w:rFonts w:cs="Arial"/>
          <w:b/>
          <w:bCs/>
          <w:szCs w:val="20"/>
          <w:lang w:eastAsia="sl-SI"/>
        </w:rPr>
      </w:pPr>
    </w:p>
    <w:p w14:paraId="4D22B10C" w14:textId="36011213" w:rsidR="007F1F1F" w:rsidRPr="0055059A" w:rsidRDefault="007F1F1F" w:rsidP="007F1F1F">
      <w:pPr>
        <w:shd w:val="clear" w:color="auto" w:fill="FFFFFF"/>
        <w:tabs>
          <w:tab w:val="left" w:pos="1890"/>
        </w:tabs>
        <w:spacing w:line="240" w:lineRule="auto"/>
        <w:jc w:val="center"/>
        <w:rPr>
          <w:rFonts w:cs="Arial"/>
          <w:b/>
          <w:bCs/>
          <w:szCs w:val="20"/>
          <w:lang w:eastAsia="sl-SI"/>
        </w:rPr>
      </w:pPr>
      <w:r w:rsidRPr="0055059A">
        <w:rPr>
          <w:rFonts w:cs="Arial"/>
          <w:b/>
          <w:bCs/>
          <w:szCs w:val="20"/>
          <w:lang w:eastAsia="sl-SI"/>
        </w:rPr>
        <w:t>60.j člen</w:t>
      </w:r>
    </w:p>
    <w:p w14:paraId="46EF0914" w14:textId="530CD2DC" w:rsidR="007F1F1F" w:rsidRPr="0055059A" w:rsidRDefault="007F1F1F" w:rsidP="007F1F1F">
      <w:pPr>
        <w:shd w:val="clear" w:color="auto" w:fill="FFFFFF"/>
        <w:tabs>
          <w:tab w:val="left" w:pos="1890"/>
        </w:tabs>
        <w:spacing w:line="240" w:lineRule="auto"/>
        <w:jc w:val="center"/>
        <w:rPr>
          <w:rFonts w:cs="Arial"/>
          <w:b/>
          <w:bCs/>
          <w:color w:val="000000" w:themeColor="text1"/>
          <w:szCs w:val="20"/>
          <w:lang w:eastAsia="sl-SI"/>
        </w:rPr>
      </w:pPr>
      <w:r w:rsidRPr="0055059A">
        <w:rPr>
          <w:rFonts w:cs="Arial"/>
          <w:b/>
          <w:bCs/>
          <w:color w:val="000000" w:themeColor="text1"/>
          <w:szCs w:val="20"/>
          <w:lang w:eastAsia="sl-SI"/>
        </w:rPr>
        <w:t>(</w:t>
      </w:r>
      <w:r w:rsidR="00467862" w:rsidRPr="0055059A">
        <w:rPr>
          <w:rFonts w:cs="Arial"/>
          <w:b/>
          <w:bCs/>
          <w:color w:val="000000" w:themeColor="text1"/>
          <w:szCs w:val="20"/>
          <w:lang w:eastAsia="sl-SI"/>
        </w:rPr>
        <w:t>druge oblike vzgojno-izobraževalnega dela</w:t>
      </w:r>
      <w:r w:rsidRPr="0055059A">
        <w:rPr>
          <w:rFonts w:cs="Arial"/>
          <w:b/>
          <w:bCs/>
          <w:color w:val="000000" w:themeColor="text1"/>
          <w:szCs w:val="20"/>
          <w:lang w:eastAsia="sl-SI"/>
        </w:rPr>
        <w:t>)</w:t>
      </w:r>
    </w:p>
    <w:p w14:paraId="5B3C176F" w14:textId="77777777" w:rsidR="007F1F1F" w:rsidRPr="0055059A" w:rsidRDefault="007F1F1F" w:rsidP="007F1F1F">
      <w:pPr>
        <w:shd w:val="clear" w:color="auto" w:fill="FFFFFF"/>
        <w:tabs>
          <w:tab w:val="left" w:pos="1890"/>
        </w:tabs>
        <w:spacing w:line="240" w:lineRule="auto"/>
        <w:jc w:val="center"/>
        <w:rPr>
          <w:rFonts w:cs="Arial"/>
          <w:b/>
          <w:bCs/>
          <w:szCs w:val="20"/>
          <w:lang w:eastAsia="sl-SI"/>
        </w:rPr>
      </w:pPr>
    </w:p>
    <w:p w14:paraId="2B5BEEFE" w14:textId="177CB795" w:rsidR="007F1F1F" w:rsidRPr="0055059A" w:rsidRDefault="007F1F1F" w:rsidP="007F1F1F">
      <w:pPr>
        <w:shd w:val="clear" w:color="auto" w:fill="FFFFFF"/>
        <w:tabs>
          <w:tab w:val="left" w:pos="1890"/>
        </w:tabs>
        <w:spacing w:line="240" w:lineRule="auto"/>
        <w:jc w:val="both"/>
        <w:rPr>
          <w:rFonts w:cs="Arial"/>
          <w:bCs/>
          <w:szCs w:val="20"/>
          <w:lang w:eastAsia="sl-SI"/>
        </w:rPr>
      </w:pPr>
      <w:r w:rsidRPr="0055059A">
        <w:rPr>
          <w:rFonts w:cs="Arial"/>
          <w:bCs/>
          <w:szCs w:val="20"/>
          <w:lang w:eastAsia="sl-SI"/>
        </w:rPr>
        <w:t xml:space="preserve">Učencu, ki s svojim ravnanjem ovira izvajanje pouka in dejavnosti v okviru obveznega in razširjenega programa ali </w:t>
      </w:r>
      <w:r w:rsidR="000627E0" w:rsidRPr="0055059A">
        <w:rPr>
          <w:rFonts w:cs="Arial"/>
          <w:bCs/>
          <w:szCs w:val="20"/>
          <w:lang w:eastAsia="sl-SI"/>
        </w:rPr>
        <w:t xml:space="preserve">drugih </w:t>
      </w:r>
      <w:r w:rsidRPr="0055059A">
        <w:rPr>
          <w:rFonts w:cs="Arial"/>
          <w:bCs/>
          <w:szCs w:val="20"/>
          <w:lang w:eastAsia="sl-SI"/>
        </w:rPr>
        <w:t xml:space="preserve">dejavnosti, ki jih organizira osnovna šola, </w:t>
      </w:r>
      <w:r w:rsidR="00501FA7" w:rsidRPr="0055059A">
        <w:rPr>
          <w:rFonts w:cs="Arial"/>
          <w:bCs/>
          <w:szCs w:val="20"/>
          <w:lang w:eastAsia="sl-SI"/>
        </w:rPr>
        <w:t>tako</w:t>
      </w:r>
      <w:r w:rsidRPr="0055059A">
        <w:rPr>
          <w:rFonts w:cs="Arial"/>
          <w:bCs/>
          <w:szCs w:val="20"/>
          <w:lang w:eastAsia="sl-SI"/>
        </w:rPr>
        <w:t xml:space="preserve">, da dela pri pouku in navedenih dejavnostih ni možno izvajati, lahko osnovna šola občasno zagotovi doseganje ciljev vzgoje in izobraževanja tudi z drugimi oblikami organiziranega dela </w:t>
      </w:r>
      <w:r w:rsidR="00B84F9D" w:rsidRPr="0055059A">
        <w:rPr>
          <w:rFonts w:cs="Arial"/>
          <w:bCs/>
          <w:szCs w:val="20"/>
          <w:lang w:eastAsia="sl-SI"/>
        </w:rPr>
        <w:t xml:space="preserve">zunaj </w:t>
      </w:r>
      <w:r w:rsidRPr="0055059A">
        <w:rPr>
          <w:rFonts w:cs="Arial"/>
          <w:bCs/>
          <w:szCs w:val="20"/>
          <w:lang w:eastAsia="sl-SI"/>
        </w:rPr>
        <w:t>oddelka ali skupine, če je to potrebno, da se zagotovi nemoteno nadaljevanje vzgojno-izobraževalnega dela. O tem odloči strokovni delavec, ki izvaja pouk oziroma posamezno dejavnost</w:t>
      </w:r>
      <w:r w:rsidR="009373A6" w:rsidRPr="0055059A">
        <w:rPr>
          <w:rFonts w:cs="Arial"/>
          <w:bCs/>
          <w:szCs w:val="20"/>
          <w:lang w:eastAsia="sl-SI"/>
        </w:rPr>
        <w:t xml:space="preserve">, in s tem seznani ravnatelja. </w:t>
      </w:r>
      <w:r w:rsidRPr="0055059A">
        <w:rPr>
          <w:rFonts w:cs="Arial"/>
          <w:bCs/>
          <w:szCs w:val="20"/>
          <w:lang w:eastAsia="sl-SI"/>
        </w:rPr>
        <w:t xml:space="preserve">Druge oblike organiziranega dela </w:t>
      </w:r>
      <w:r w:rsidR="00B84F9D" w:rsidRPr="0055059A">
        <w:rPr>
          <w:rFonts w:cs="Arial"/>
          <w:bCs/>
          <w:szCs w:val="20"/>
          <w:lang w:eastAsia="sl-SI"/>
        </w:rPr>
        <w:t xml:space="preserve">zunaj </w:t>
      </w:r>
      <w:r w:rsidRPr="0055059A">
        <w:rPr>
          <w:rFonts w:cs="Arial"/>
          <w:bCs/>
          <w:szCs w:val="20"/>
          <w:lang w:eastAsia="sl-SI"/>
        </w:rPr>
        <w:t>oddelka ali skupine osnovna šola načrtuje z letnim delovnim načrtom.</w:t>
      </w:r>
    </w:p>
    <w:p w14:paraId="00EC4ECF" w14:textId="77777777" w:rsidR="007F1F1F" w:rsidRPr="0055059A" w:rsidRDefault="007F1F1F" w:rsidP="007F1F1F">
      <w:pPr>
        <w:shd w:val="clear" w:color="auto" w:fill="FFFFFF"/>
        <w:tabs>
          <w:tab w:val="left" w:pos="1890"/>
        </w:tabs>
        <w:spacing w:line="240" w:lineRule="auto"/>
        <w:jc w:val="both"/>
        <w:rPr>
          <w:rFonts w:cs="Arial"/>
          <w:bCs/>
          <w:szCs w:val="20"/>
          <w:lang w:eastAsia="sl-SI"/>
        </w:rPr>
      </w:pPr>
    </w:p>
    <w:p w14:paraId="04980816" w14:textId="0A02BE35" w:rsidR="007F1F1F" w:rsidRPr="0055059A" w:rsidRDefault="007F1F1F" w:rsidP="007F1F1F">
      <w:pPr>
        <w:shd w:val="clear" w:color="auto" w:fill="FFFFFF"/>
        <w:tabs>
          <w:tab w:val="left" w:pos="1890"/>
        </w:tabs>
        <w:spacing w:line="240" w:lineRule="auto"/>
        <w:jc w:val="both"/>
        <w:rPr>
          <w:rFonts w:cs="Arial"/>
          <w:bCs/>
          <w:color w:val="000000" w:themeColor="text1"/>
          <w:szCs w:val="20"/>
          <w:lang w:eastAsia="sl-SI"/>
        </w:rPr>
      </w:pPr>
      <w:r w:rsidRPr="0055059A">
        <w:rPr>
          <w:rFonts w:cs="Arial"/>
          <w:bCs/>
          <w:szCs w:val="20"/>
          <w:lang w:eastAsia="sl-SI"/>
        </w:rPr>
        <w:t xml:space="preserve">Učencu, ki s svojim ravnanjem ogroža zdravje in varnost sebe ali drugih udeležencev pri pouku in dejavnostih v okviru obveznega ali razširjenega programa ter pri </w:t>
      </w:r>
      <w:r w:rsidR="000627E0" w:rsidRPr="0055059A">
        <w:rPr>
          <w:rFonts w:cs="Arial"/>
          <w:bCs/>
          <w:szCs w:val="20"/>
          <w:lang w:eastAsia="sl-SI"/>
        </w:rPr>
        <w:t>drugih</w:t>
      </w:r>
      <w:r w:rsidRPr="0055059A">
        <w:rPr>
          <w:rFonts w:cs="Arial"/>
          <w:bCs/>
          <w:szCs w:val="20"/>
          <w:lang w:eastAsia="sl-SI"/>
        </w:rPr>
        <w:t xml:space="preserve"> dejavnostih, ki jih organizira osnovna šola, lahko osnovna šola občasno zagotovi doseganje ciljev vzgoje in izobraževanja tudi z drugimi oblikami organiziranega dela z učencem </w:t>
      </w:r>
      <w:r w:rsidR="00B84F9D" w:rsidRPr="0055059A">
        <w:rPr>
          <w:rFonts w:cs="Arial"/>
          <w:bCs/>
          <w:szCs w:val="20"/>
          <w:lang w:eastAsia="sl-SI"/>
        </w:rPr>
        <w:t xml:space="preserve">zunaj </w:t>
      </w:r>
      <w:r w:rsidRPr="0055059A">
        <w:rPr>
          <w:rFonts w:cs="Arial"/>
          <w:bCs/>
          <w:szCs w:val="20"/>
          <w:lang w:eastAsia="sl-SI"/>
        </w:rPr>
        <w:t>oddelka ali skupine, če je to potrebno, da se učencem in udeležencem vzgojno-izobraževalnega procesa zagotovi</w:t>
      </w:r>
      <w:r w:rsidR="00B84F9D" w:rsidRPr="0055059A">
        <w:rPr>
          <w:rFonts w:cs="Arial"/>
          <w:bCs/>
          <w:szCs w:val="20"/>
          <w:lang w:eastAsia="sl-SI"/>
        </w:rPr>
        <w:t>ta</w:t>
      </w:r>
      <w:r w:rsidRPr="0055059A">
        <w:rPr>
          <w:rFonts w:cs="Arial"/>
          <w:bCs/>
          <w:szCs w:val="20"/>
          <w:lang w:eastAsia="sl-SI"/>
        </w:rPr>
        <w:t xml:space="preserve"> varnost in nemoteno nadaljevanje vzgojno-izobraževalnega dela. Osnovna šola</w:t>
      </w:r>
      <w:r w:rsidR="00420014" w:rsidRPr="0055059A">
        <w:rPr>
          <w:rFonts w:cs="Arial"/>
          <w:bCs/>
          <w:szCs w:val="20"/>
          <w:lang w:eastAsia="sl-SI"/>
        </w:rPr>
        <w:t xml:space="preserve"> </w:t>
      </w:r>
      <w:r w:rsidR="00420014" w:rsidRPr="0055059A">
        <w:rPr>
          <w:rFonts w:cs="Arial"/>
          <w:bCs/>
          <w:color w:val="000000" w:themeColor="text1"/>
          <w:szCs w:val="20"/>
          <w:lang w:eastAsia="sl-SI"/>
        </w:rPr>
        <w:t>pisno</w:t>
      </w:r>
      <w:r w:rsidRPr="0055059A">
        <w:rPr>
          <w:rFonts w:cs="Arial"/>
          <w:bCs/>
          <w:color w:val="000000" w:themeColor="text1"/>
          <w:szCs w:val="20"/>
          <w:lang w:eastAsia="sl-SI"/>
        </w:rPr>
        <w:t xml:space="preserve"> opredeli</w:t>
      </w:r>
      <w:r w:rsidR="003D7F01" w:rsidRPr="0055059A">
        <w:rPr>
          <w:rFonts w:cs="Arial"/>
          <w:bCs/>
          <w:color w:val="000000" w:themeColor="text1"/>
          <w:szCs w:val="20"/>
          <w:lang w:eastAsia="sl-SI"/>
        </w:rPr>
        <w:t xml:space="preserve"> </w:t>
      </w:r>
      <w:r w:rsidRPr="0055059A">
        <w:rPr>
          <w:rFonts w:cs="Arial"/>
          <w:bCs/>
          <w:color w:val="000000" w:themeColor="text1"/>
          <w:szCs w:val="20"/>
          <w:lang w:eastAsia="sl-SI"/>
        </w:rPr>
        <w:t>vsebine, oblike, čas in trajanje drugih oblik organiziranega dela z učencem.</w:t>
      </w:r>
    </w:p>
    <w:p w14:paraId="0C249017" w14:textId="77777777" w:rsidR="006A1409" w:rsidRPr="0055059A" w:rsidRDefault="006A1409" w:rsidP="007F1F1F">
      <w:pPr>
        <w:shd w:val="clear" w:color="auto" w:fill="FFFFFF"/>
        <w:tabs>
          <w:tab w:val="left" w:pos="1890"/>
        </w:tabs>
        <w:spacing w:line="240" w:lineRule="auto"/>
        <w:jc w:val="both"/>
        <w:rPr>
          <w:rFonts w:cs="Arial"/>
          <w:bCs/>
          <w:szCs w:val="20"/>
          <w:lang w:eastAsia="sl-SI"/>
        </w:rPr>
      </w:pPr>
    </w:p>
    <w:p w14:paraId="517A3757" w14:textId="4BA94AB6" w:rsidR="006A1409" w:rsidRPr="0055059A" w:rsidRDefault="006A1409" w:rsidP="007F1F1F">
      <w:pPr>
        <w:shd w:val="clear" w:color="auto" w:fill="FFFFFF"/>
        <w:tabs>
          <w:tab w:val="left" w:pos="1890"/>
        </w:tabs>
        <w:spacing w:line="240" w:lineRule="auto"/>
        <w:jc w:val="both"/>
        <w:rPr>
          <w:rFonts w:cs="Arial"/>
          <w:bCs/>
          <w:color w:val="000000" w:themeColor="text1"/>
          <w:szCs w:val="20"/>
          <w:lang w:eastAsia="sl-SI"/>
        </w:rPr>
      </w:pPr>
      <w:r w:rsidRPr="0055059A">
        <w:rPr>
          <w:rFonts w:cs="Arial"/>
          <w:bCs/>
          <w:color w:val="000000" w:themeColor="text1"/>
          <w:szCs w:val="20"/>
          <w:lang w:eastAsia="sl-SI"/>
        </w:rPr>
        <w:t xml:space="preserve">Druge oblike organiziranega dela iz tega člena se zagotavljajo tako, da se pouk prilagodi časovno in prostorsko znotraj </w:t>
      </w:r>
      <w:r w:rsidR="004C5909" w:rsidRPr="0055059A">
        <w:rPr>
          <w:rFonts w:cs="Arial"/>
          <w:bCs/>
          <w:color w:val="000000" w:themeColor="text1"/>
          <w:szCs w:val="20"/>
          <w:lang w:eastAsia="sl-SI"/>
        </w:rPr>
        <w:t xml:space="preserve">osnovne </w:t>
      </w:r>
      <w:r w:rsidRPr="0055059A">
        <w:rPr>
          <w:rFonts w:cs="Arial"/>
          <w:bCs/>
          <w:color w:val="000000" w:themeColor="text1"/>
          <w:szCs w:val="20"/>
          <w:lang w:eastAsia="sl-SI"/>
        </w:rPr>
        <w:t>šole.</w:t>
      </w:r>
    </w:p>
    <w:p w14:paraId="577ADFE6" w14:textId="77777777" w:rsidR="007F1F1F" w:rsidRPr="0055059A" w:rsidRDefault="007F1F1F" w:rsidP="007F1F1F">
      <w:pPr>
        <w:shd w:val="clear" w:color="auto" w:fill="FFFFFF"/>
        <w:tabs>
          <w:tab w:val="left" w:pos="1890"/>
        </w:tabs>
        <w:spacing w:line="240" w:lineRule="auto"/>
        <w:jc w:val="both"/>
        <w:rPr>
          <w:rFonts w:cs="Arial"/>
          <w:bCs/>
          <w:szCs w:val="20"/>
          <w:lang w:eastAsia="sl-SI"/>
        </w:rPr>
      </w:pPr>
    </w:p>
    <w:p w14:paraId="1FEC70D4" w14:textId="34A2F60B" w:rsidR="007F1F1F" w:rsidRPr="0055059A" w:rsidRDefault="007F1F1F" w:rsidP="007F1F1F">
      <w:pPr>
        <w:pBdr>
          <w:top w:val="none" w:sz="0" w:space="24" w:color="auto"/>
        </w:pBdr>
        <w:spacing w:after="210" w:line="240" w:lineRule="auto"/>
        <w:contextualSpacing/>
        <w:jc w:val="center"/>
        <w:rPr>
          <w:rFonts w:eastAsia="Arial" w:cs="Arial"/>
          <w:b/>
          <w:bCs/>
          <w:szCs w:val="20"/>
        </w:rPr>
      </w:pPr>
      <w:r w:rsidRPr="0055059A">
        <w:rPr>
          <w:rFonts w:eastAsia="Arial" w:cs="Arial"/>
          <w:b/>
          <w:bCs/>
          <w:szCs w:val="20"/>
        </w:rPr>
        <w:t>60.k člen</w:t>
      </w:r>
    </w:p>
    <w:p w14:paraId="4CB12951" w14:textId="77777777" w:rsidR="007F1F1F" w:rsidRPr="0055059A" w:rsidRDefault="007F1F1F" w:rsidP="007F1F1F">
      <w:pPr>
        <w:pBdr>
          <w:top w:val="none" w:sz="0" w:space="24" w:color="auto"/>
        </w:pBdr>
        <w:spacing w:after="210" w:line="240" w:lineRule="auto"/>
        <w:contextualSpacing/>
        <w:jc w:val="center"/>
        <w:rPr>
          <w:rFonts w:eastAsia="Arial" w:cs="Arial"/>
          <w:b/>
          <w:bCs/>
          <w:szCs w:val="20"/>
        </w:rPr>
      </w:pPr>
      <w:r w:rsidRPr="0055059A">
        <w:rPr>
          <w:rFonts w:eastAsia="Arial" w:cs="Arial"/>
          <w:b/>
          <w:bCs/>
          <w:szCs w:val="20"/>
        </w:rPr>
        <w:t>(prešolanje)</w:t>
      </w:r>
    </w:p>
    <w:p w14:paraId="438ADA06" w14:textId="77777777" w:rsidR="007F1F1F" w:rsidRPr="0055059A" w:rsidRDefault="007F1F1F" w:rsidP="007F1F1F">
      <w:pPr>
        <w:pBdr>
          <w:top w:val="none" w:sz="0" w:space="24" w:color="auto"/>
        </w:pBdr>
        <w:spacing w:after="210" w:line="240" w:lineRule="auto"/>
        <w:contextualSpacing/>
        <w:jc w:val="center"/>
        <w:rPr>
          <w:rFonts w:eastAsia="Arial" w:cs="Arial"/>
          <w:b/>
          <w:bCs/>
          <w:szCs w:val="20"/>
        </w:rPr>
      </w:pPr>
    </w:p>
    <w:p w14:paraId="6BEA509F" w14:textId="77777777" w:rsidR="007F1F1F" w:rsidRPr="0055059A" w:rsidRDefault="007F1F1F" w:rsidP="007F1F1F">
      <w:pPr>
        <w:pBdr>
          <w:top w:val="none" w:sz="0" w:space="12" w:color="auto"/>
        </w:pBdr>
        <w:spacing w:before="210" w:after="210" w:line="240" w:lineRule="auto"/>
        <w:jc w:val="both"/>
        <w:rPr>
          <w:rFonts w:eastAsia="Arial" w:cs="Arial"/>
          <w:szCs w:val="20"/>
        </w:rPr>
      </w:pPr>
      <w:r w:rsidRPr="0055059A">
        <w:rPr>
          <w:rFonts w:eastAsia="Arial" w:cs="Arial"/>
          <w:szCs w:val="20"/>
        </w:rPr>
        <w:t>Osnovna šola lahko učenca prešola na drugo osnovno šolo:</w:t>
      </w:r>
    </w:p>
    <w:p w14:paraId="1723D9A0" w14:textId="518DF249" w:rsidR="007F1F1F" w:rsidRPr="0055059A" w:rsidRDefault="007F1F1F" w:rsidP="003D7F01">
      <w:pPr>
        <w:pStyle w:val="Odstavekseznama"/>
        <w:numPr>
          <w:ilvl w:val="0"/>
          <w:numId w:val="21"/>
        </w:numPr>
        <w:spacing w:before="210" w:after="210" w:line="240" w:lineRule="auto"/>
        <w:jc w:val="both"/>
        <w:rPr>
          <w:rFonts w:eastAsia="Arial" w:cs="Arial"/>
          <w:szCs w:val="20"/>
        </w:rPr>
      </w:pPr>
      <w:r w:rsidRPr="0055059A">
        <w:rPr>
          <w:rFonts w:eastAsia="Arial" w:cs="Arial"/>
          <w:szCs w:val="20"/>
        </w:rPr>
        <w:t>če so bili učencu v dvanajstih mesecih izrečeni trije veljavni vzgojni opomini, učenec pa kljub vzgojnemu delovanju nadaljuje s kršenjem svojih dolžnosti in odgovornosti ter onemogoča izvajanje vzgojno-izobraževalnega procesa</w:t>
      </w:r>
      <w:r w:rsidR="00B84F9D" w:rsidRPr="0055059A">
        <w:rPr>
          <w:rFonts w:eastAsia="Arial" w:cs="Arial"/>
          <w:szCs w:val="20"/>
        </w:rPr>
        <w:t>;</w:t>
      </w:r>
    </w:p>
    <w:p w14:paraId="0E9BB0B2" w14:textId="2F21F7A4" w:rsidR="003D7F01" w:rsidRPr="0055059A" w:rsidRDefault="007F1F1F" w:rsidP="003D7F01">
      <w:pPr>
        <w:pStyle w:val="Odstavekseznama"/>
        <w:numPr>
          <w:ilvl w:val="0"/>
          <w:numId w:val="21"/>
        </w:numPr>
        <w:spacing w:before="210" w:after="210" w:line="240" w:lineRule="auto"/>
        <w:jc w:val="both"/>
        <w:rPr>
          <w:rFonts w:eastAsia="Arial" w:cs="Arial"/>
          <w:szCs w:val="20"/>
        </w:rPr>
      </w:pPr>
      <w:r w:rsidRPr="0055059A">
        <w:rPr>
          <w:rFonts w:eastAsia="Arial" w:cs="Arial"/>
          <w:szCs w:val="20"/>
        </w:rPr>
        <w:t>če so kršitve takšne narave, da ogrožajo življenje ali zdravje učenca oziroma življenje ali zdravje drugih ter je šola predhodno že ukrepala v skladu z drugim odstavkom 60.j člena tega zakona, izvajanje vzgojnih dejavnosti in postopno vključevanje uče</w:t>
      </w:r>
      <w:r w:rsidR="003D7F01" w:rsidRPr="0055059A">
        <w:rPr>
          <w:rFonts w:eastAsia="Arial" w:cs="Arial"/>
          <w:szCs w:val="20"/>
        </w:rPr>
        <w:t>nca nazaj v oddelek ali skupino pa ni bilo uspešno.</w:t>
      </w:r>
    </w:p>
    <w:p w14:paraId="76A6AFC3" w14:textId="77777777" w:rsidR="007F1F1F" w:rsidRPr="0055059A" w:rsidRDefault="007F1F1F" w:rsidP="007F1F1F">
      <w:pPr>
        <w:spacing w:before="210" w:after="210" w:line="240" w:lineRule="auto"/>
        <w:jc w:val="both"/>
        <w:rPr>
          <w:rFonts w:eastAsia="Arial" w:cs="Arial"/>
          <w:szCs w:val="20"/>
        </w:rPr>
      </w:pPr>
      <w:r w:rsidRPr="0055059A">
        <w:rPr>
          <w:rFonts w:eastAsia="Arial" w:cs="Arial"/>
          <w:szCs w:val="20"/>
        </w:rPr>
        <w:t>Učence s posebnimi potrebami iz prvega odstavka 12. člena tega zakona je mogoče prešolati na drugo osnovno šolo, če ta izpolnjuje pogoje, ki so določeni v odločbi o usmeritvi.</w:t>
      </w:r>
    </w:p>
    <w:p w14:paraId="73B1D555" w14:textId="1DF95B46" w:rsidR="007F1F1F" w:rsidRPr="0055059A" w:rsidRDefault="007F1F1F" w:rsidP="007F1F1F">
      <w:pPr>
        <w:spacing w:before="210" w:after="210" w:line="240" w:lineRule="auto"/>
        <w:jc w:val="both"/>
        <w:rPr>
          <w:rFonts w:eastAsia="Arial" w:cs="Arial"/>
          <w:szCs w:val="20"/>
        </w:rPr>
      </w:pPr>
      <w:r w:rsidRPr="0055059A">
        <w:rPr>
          <w:rFonts w:eastAsia="Arial" w:cs="Arial"/>
          <w:szCs w:val="20"/>
        </w:rPr>
        <w:t xml:space="preserve">Pred prešolanjem učenca na drugo osnovno šolo je </w:t>
      </w:r>
      <w:r w:rsidR="003D7F01" w:rsidRPr="0055059A">
        <w:rPr>
          <w:rFonts w:eastAsia="Arial" w:cs="Arial"/>
          <w:szCs w:val="20"/>
        </w:rPr>
        <w:t>treba</w:t>
      </w:r>
      <w:r w:rsidRPr="0055059A">
        <w:rPr>
          <w:rFonts w:eastAsia="Arial" w:cs="Arial"/>
          <w:szCs w:val="20"/>
        </w:rPr>
        <w:t xml:space="preserve"> pridobiti soglasje druge osnovne šole, na katero se namerava učenca prešolati.</w:t>
      </w:r>
    </w:p>
    <w:p w14:paraId="085203B6" w14:textId="18BB045A" w:rsidR="007F1F1F" w:rsidRPr="0055059A" w:rsidRDefault="003D7F01" w:rsidP="007F1F1F">
      <w:pPr>
        <w:spacing w:before="210" w:after="210" w:line="240" w:lineRule="auto"/>
        <w:jc w:val="both"/>
        <w:rPr>
          <w:rFonts w:eastAsia="Arial" w:cs="Arial"/>
          <w:szCs w:val="20"/>
        </w:rPr>
      </w:pPr>
      <w:r w:rsidRPr="0055059A">
        <w:rPr>
          <w:rFonts w:eastAsia="Arial" w:cs="Arial"/>
          <w:szCs w:val="20"/>
        </w:rPr>
        <w:t>Osnovna š</w:t>
      </w:r>
      <w:r w:rsidR="007F1F1F" w:rsidRPr="0055059A">
        <w:rPr>
          <w:rFonts w:eastAsia="Arial" w:cs="Arial"/>
          <w:szCs w:val="20"/>
        </w:rPr>
        <w:t>ola, ki učenca prešola, drugi osnovni šoli posred</w:t>
      </w:r>
      <w:r w:rsidRPr="0055059A">
        <w:rPr>
          <w:rFonts w:eastAsia="Arial" w:cs="Arial"/>
          <w:szCs w:val="20"/>
        </w:rPr>
        <w:t>uje</w:t>
      </w:r>
      <w:r w:rsidR="007F1F1F" w:rsidRPr="0055059A">
        <w:rPr>
          <w:rFonts w:eastAsia="Arial" w:cs="Arial"/>
          <w:szCs w:val="20"/>
        </w:rPr>
        <w:t xml:space="preserve"> vso dokumentacijo o izvedenem vzgojnem delovanju. </w:t>
      </w:r>
    </w:p>
    <w:p w14:paraId="4D650AE6" w14:textId="60F0F98E" w:rsidR="007F1F1F" w:rsidRPr="0055059A" w:rsidRDefault="003D7F01" w:rsidP="007F1F1F">
      <w:pPr>
        <w:spacing w:before="210" w:after="210" w:line="240" w:lineRule="auto"/>
        <w:jc w:val="both"/>
        <w:rPr>
          <w:rFonts w:eastAsia="Arial" w:cs="Arial"/>
          <w:szCs w:val="20"/>
        </w:rPr>
      </w:pPr>
      <w:r w:rsidRPr="0055059A">
        <w:rPr>
          <w:rFonts w:eastAsia="Arial" w:cs="Arial"/>
          <w:szCs w:val="20"/>
        </w:rPr>
        <w:t>Osnovna š</w:t>
      </w:r>
      <w:r w:rsidR="007F1F1F" w:rsidRPr="0055059A">
        <w:rPr>
          <w:rFonts w:eastAsia="Arial" w:cs="Arial"/>
          <w:szCs w:val="20"/>
        </w:rPr>
        <w:t xml:space="preserve">ola staršem vroči odločbo o prešolanju učenca, v kateri navede tudi ime druge osnovne šole </w:t>
      </w:r>
      <w:r w:rsidR="00B84F9D" w:rsidRPr="0055059A">
        <w:rPr>
          <w:rFonts w:eastAsia="Arial" w:cs="Arial"/>
          <w:szCs w:val="20"/>
        </w:rPr>
        <w:t xml:space="preserve">in </w:t>
      </w:r>
      <w:r w:rsidR="007F1F1F" w:rsidRPr="0055059A">
        <w:rPr>
          <w:rFonts w:eastAsia="Arial" w:cs="Arial"/>
          <w:szCs w:val="20"/>
        </w:rPr>
        <w:t>datum vključitve v to</w:t>
      </w:r>
      <w:r w:rsidR="005538E8" w:rsidRPr="0055059A">
        <w:rPr>
          <w:rFonts w:eastAsia="Arial" w:cs="Arial"/>
          <w:szCs w:val="20"/>
        </w:rPr>
        <w:t xml:space="preserve"> osnovno</w:t>
      </w:r>
      <w:r w:rsidR="007F1F1F" w:rsidRPr="0055059A">
        <w:rPr>
          <w:rFonts w:eastAsia="Arial" w:cs="Arial"/>
          <w:szCs w:val="20"/>
        </w:rPr>
        <w:t xml:space="preserve"> šolo. Ob prešolanju učenca osnovna šola obvesti center za socialno delo.</w:t>
      </w:r>
    </w:p>
    <w:p w14:paraId="20C412C0" w14:textId="77777777" w:rsidR="007F1F1F" w:rsidRPr="0055059A" w:rsidRDefault="007F1F1F" w:rsidP="007F1F1F">
      <w:pPr>
        <w:shd w:val="clear" w:color="auto" w:fill="FFFFFF"/>
        <w:spacing w:line="240" w:lineRule="auto"/>
        <w:jc w:val="center"/>
        <w:rPr>
          <w:rFonts w:cs="Arial"/>
          <w:b/>
          <w:bCs/>
          <w:szCs w:val="20"/>
          <w:lang w:eastAsia="sl-SI"/>
        </w:rPr>
      </w:pPr>
    </w:p>
    <w:p w14:paraId="1D1014D6" w14:textId="62A81C84"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 xml:space="preserve">60.l člen </w:t>
      </w:r>
    </w:p>
    <w:p w14:paraId="0CFC1B5B" w14:textId="5B81EF84"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(uporaba  elektronskih naprav)</w:t>
      </w:r>
    </w:p>
    <w:p w14:paraId="3EB21BB8" w14:textId="77777777" w:rsidR="007F1F1F" w:rsidRPr="0055059A" w:rsidRDefault="007F1F1F" w:rsidP="007F1F1F">
      <w:pPr>
        <w:shd w:val="clear" w:color="auto" w:fill="FFFFFF"/>
        <w:spacing w:line="240" w:lineRule="auto"/>
        <w:jc w:val="center"/>
        <w:rPr>
          <w:rFonts w:cs="Arial"/>
          <w:b/>
          <w:bCs/>
          <w:szCs w:val="20"/>
          <w:lang w:eastAsia="sl-SI"/>
        </w:rPr>
      </w:pPr>
    </w:p>
    <w:p w14:paraId="51DE3B62" w14:textId="749EE676" w:rsidR="007F1F1F" w:rsidRPr="0055059A" w:rsidRDefault="007F1F1F" w:rsidP="007F1F1F">
      <w:pPr>
        <w:jc w:val="both"/>
        <w:rPr>
          <w:rFonts w:cs="Arial"/>
          <w:szCs w:val="20"/>
        </w:rPr>
      </w:pPr>
      <w:r w:rsidRPr="0055059A">
        <w:rPr>
          <w:rFonts w:cs="Arial"/>
          <w:szCs w:val="20"/>
        </w:rPr>
        <w:t xml:space="preserve">Uporaba učenčevih elektronskih naprav </w:t>
      </w:r>
      <w:r w:rsidR="00B84F9D" w:rsidRPr="0055059A">
        <w:rPr>
          <w:rFonts w:cs="Arial"/>
          <w:szCs w:val="20"/>
        </w:rPr>
        <w:t>med</w:t>
      </w:r>
      <w:r w:rsidRPr="0055059A">
        <w:rPr>
          <w:rFonts w:cs="Arial"/>
          <w:szCs w:val="20"/>
        </w:rPr>
        <w:t xml:space="preserve"> izvajanj</w:t>
      </w:r>
      <w:r w:rsidR="00B84F9D" w:rsidRPr="0055059A">
        <w:rPr>
          <w:rFonts w:cs="Arial"/>
          <w:szCs w:val="20"/>
        </w:rPr>
        <w:t>em</w:t>
      </w:r>
      <w:r w:rsidRPr="0055059A">
        <w:rPr>
          <w:rFonts w:cs="Arial"/>
          <w:szCs w:val="20"/>
        </w:rPr>
        <w:t xml:space="preserve"> vzgojno-izobraževalne dejavnosti je dovoljena le, če je to potrebno za izvajanje vzgojno-izobraževalnega in drugega dela v skladu z letnim delovnim načrtom. O uporabi učenčevih elektronskih naprav v skladu s tem odstavkom odloči učitelj, ki izvaja vzgojno-izobraževalno ali drugo delo. </w:t>
      </w:r>
    </w:p>
    <w:p w14:paraId="5598FAC3" w14:textId="77777777" w:rsidR="007F1F1F" w:rsidRPr="0055059A" w:rsidRDefault="007F1F1F" w:rsidP="007F1F1F">
      <w:pPr>
        <w:jc w:val="both"/>
        <w:rPr>
          <w:rFonts w:cs="Arial"/>
          <w:szCs w:val="20"/>
        </w:rPr>
      </w:pPr>
    </w:p>
    <w:p w14:paraId="5D54942A" w14:textId="77777777" w:rsidR="00F409A6" w:rsidRDefault="007F1F1F" w:rsidP="007F1F1F">
      <w:pPr>
        <w:jc w:val="both"/>
        <w:rPr>
          <w:rFonts w:cs="Arial"/>
          <w:szCs w:val="20"/>
        </w:rPr>
      </w:pPr>
      <w:r w:rsidRPr="0055059A">
        <w:rPr>
          <w:rFonts w:cs="Arial"/>
          <w:szCs w:val="20"/>
        </w:rPr>
        <w:t>Ne glede na prejšnji odstavek je uporaba učenčevih elektronskih naprav dovoljena tudi, če učenec potrebuje elektronsko napravo iz zdravstvenih razlogov</w:t>
      </w:r>
      <w:r w:rsidR="00F409A6">
        <w:rPr>
          <w:rFonts w:cs="Arial"/>
          <w:szCs w:val="20"/>
        </w:rPr>
        <w:t>.</w:t>
      </w:r>
      <w:r w:rsidRPr="0055059A">
        <w:rPr>
          <w:rFonts w:cs="Arial"/>
          <w:szCs w:val="20"/>
        </w:rPr>
        <w:t xml:space="preserve"> </w:t>
      </w:r>
    </w:p>
    <w:p w14:paraId="6630DD34" w14:textId="77777777" w:rsidR="007F1F1F" w:rsidRPr="0055059A" w:rsidRDefault="007F1F1F" w:rsidP="007F1F1F">
      <w:pPr>
        <w:jc w:val="both"/>
        <w:rPr>
          <w:rFonts w:cs="Arial"/>
          <w:szCs w:val="20"/>
        </w:rPr>
      </w:pPr>
    </w:p>
    <w:p w14:paraId="7BA31417" w14:textId="33213F36" w:rsidR="007F1F1F" w:rsidRPr="0055059A" w:rsidRDefault="007F1F1F" w:rsidP="007F1F1F">
      <w:pPr>
        <w:jc w:val="both"/>
        <w:rPr>
          <w:rFonts w:cs="Arial"/>
          <w:szCs w:val="20"/>
        </w:rPr>
      </w:pPr>
      <w:r w:rsidRPr="0055059A">
        <w:rPr>
          <w:rFonts w:cs="Arial"/>
          <w:szCs w:val="20"/>
        </w:rPr>
        <w:t xml:space="preserve">Če učenec prinese elektronsko napravo v šolski ali drugi prostor </w:t>
      </w:r>
      <w:r w:rsidR="00B84F9D" w:rsidRPr="0055059A">
        <w:rPr>
          <w:rFonts w:cs="Arial"/>
          <w:szCs w:val="20"/>
        </w:rPr>
        <w:t>med</w:t>
      </w:r>
      <w:r w:rsidRPr="0055059A">
        <w:rPr>
          <w:rFonts w:cs="Arial"/>
          <w:szCs w:val="20"/>
        </w:rPr>
        <w:t xml:space="preserve"> izvajanj</w:t>
      </w:r>
      <w:r w:rsidR="00B84F9D" w:rsidRPr="0055059A">
        <w:rPr>
          <w:rFonts w:cs="Arial"/>
          <w:szCs w:val="20"/>
        </w:rPr>
        <w:t>em</w:t>
      </w:r>
      <w:r w:rsidRPr="0055059A">
        <w:rPr>
          <w:rFonts w:cs="Arial"/>
          <w:szCs w:val="20"/>
        </w:rPr>
        <w:t xml:space="preserve"> vzgojno-izobraževalne dejavnosti in je ne uporablja za namene iz prvega in drugega odstavka tega člena, jo odloži v za to določen prostor. </w:t>
      </w:r>
      <w:r w:rsidR="0049588F" w:rsidRPr="0055059A">
        <w:rPr>
          <w:rFonts w:cs="Arial"/>
          <w:szCs w:val="20"/>
        </w:rPr>
        <w:t>Osnovna šola</w:t>
      </w:r>
      <w:r w:rsidRPr="0055059A">
        <w:rPr>
          <w:rFonts w:cs="Arial"/>
          <w:szCs w:val="20"/>
        </w:rPr>
        <w:t xml:space="preserve"> v pravilih šolskega reda določi prostor in način odlaganja elektronskih naprav učencev ter utemeljene primere uporabe elektronskih naprav. </w:t>
      </w:r>
    </w:p>
    <w:p w14:paraId="3A46AE64" w14:textId="77777777" w:rsidR="007F1F1F" w:rsidRPr="0055059A" w:rsidRDefault="007F1F1F" w:rsidP="007F1F1F">
      <w:pPr>
        <w:jc w:val="both"/>
        <w:rPr>
          <w:rFonts w:cs="Arial"/>
          <w:szCs w:val="20"/>
        </w:rPr>
      </w:pPr>
    </w:p>
    <w:p w14:paraId="449D0BDE" w14:textId="679C87CF" w:rsidR="007F1F1F" w:rsidRPr="0055059A" w:rsidRDefault="0049588F" w:rsidP="007F1F1F">
      <w:pPr>
        <w:jc w:val="both"/>
        <w:rPr>
          <w:rFonts w:cs="Arial"/>
          <w:szCs w:val="20"/>
        </w:rPr>
      </w:pPr>
      <w:r w:rsidRPr="0055059A">
        <w:rPr>
          <w:rFonts w:cs="Arial"/>
          <w:szCs w:val="20"/>
        </w:rPr>
        <w:lastRenderedPageBreak/>
        <w:t>Osnovna š</w:t>
      </w:r>
      <w:r w:rsidR="007F1F1F" w:rsidRPr="0055059A">
        <w:rPr>
          <w:rFonts w:cs="Arial"/>
          <w:szCs w:val="20"/>
        </w:rPr>
        <w:t xml:space="preserve">ola v internem aktu določi način uporabe elektronskih naprav za </w:t>
      </w:r>
      <w:r w:rsidRPr="0055059A">
        <w:rPr>
          <w:rFonts w:cs="Arial"/>
          <w:szCs w:val="20"/>
        </w:rPr>
        <w:t>druge</w:t>
      </w:r>
      <w:r w:rsidR="007F1F1F" w:rsidRPr="0055059A">
        <w:rPr>
          <w:rFonts w:cs="Arial"/>
          <w:szCs w:val="20"/>
        </w:rPr>
        <w:t xml:space="preserve"> udeležence </w:t>
      </w:r>
      <w:r w:rsidR="00003571" w:rsidRPr="0055059A">
        <w:rPr>
          <w:rFonts w:cs="Arial"/>
          <w:szCs w:val="20"/>
        </w:rPr>
        <w:t xml:space="preserve">in izvajalce </w:t>
      </w:r>
      <w:r w:rsidR="007F1F1F" w:rsidRPr="0055059A">
        <w:rPr>
          <w:rFonts w:cs="Arial"/>
          <w:szCs w:val="20"/>
        </w:rPr>
        <w:t>vzgojno-izobraževalne dejavnosti</w:t>
      </w:r>
      <w:r w:rsidR="00672837">
        <w:rPr>
          <w:rFonts w:cs="Arial"/>
          <w:szCs w:val="20"/>
        </w:rPr>
        <w:t>.</w:t>
      </w:r>
      <w:r w:rsidR="0079136A">
        <w:rPr>
          <w:rFonts w:cs="Arial"/>
          <w:szCs w:val="20"/>
        </w:rPr>
        <w:t xml:space="preserve"> </w:t>
      </w:r>
    </w:p>
    <w:p w14:paraId="57DD1FCF" w14:textId="77777777" w:rsidR="007F1F1F" w:rsidRPr="0055059A" w:rsidRDefault="007F1F1F" w:rsidP="007F1F1F">
      <w:pPr>
        <w:shd w:val="clear" w:color="auto" w:fill="FFFFFF"/>
        <w:spacing w:line="240" w:lineRule="auto"/>
        <w:jc w:val="both"/>
        <w:rPr>
          <w:rFonts w:cs="Arial"/>
          <w:szCs w:val="20"/>
          <w:lang w:eastAsia="sl-SI"/>
        </w:rPr>
      </w:pPr>
    </w:p>
    <w:p w14:paraId="5CFFCFA1" w14:textId="77777777" w:rsidR="007F1F1F" w:rsidRPr="0055059A" w:rsidRDefault="007F1F1F" w:rsidP="007F1F1F">
      <w:pPr>
        <w:shd w:val="clear" w:color="auto" w:fill="FFFFFF"/>
        <w:spacing w:line="240" w:lineRule="auto"/>
        <w:jc w:val="center"/>
        <w:rPr>
          <w:rFonts w:cs="Arial"/>
          <w:b/>
          <w:bCs/>
          <w:szCs w:val="20"/>
          <w:lang w:eastAsia="sl-SI"/>
        </w:rPr>
      </w:pPr>
    </w:p>
    <w:p w14:paraId="5CCD2D53" w14:textId="2CBAA42B"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60.m člen</w:t>
      </w:r>
    </w:p>
    <w:p w14:paraId="4650C130" w14:textId="4125940B"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 xml:space="preserve">(pregled </w:t>
      </w:r>
      <w:r w:rsidR="00C46CBD">
        <w:rPr>
          <w:rFonts w:cs="Arial"/>
          <w:b/>
          <w:bCs/>
          <w:szCs w:val="20"/>
          <w:lang w:eastAsia="sl-SI"/>
        </w:rPr>
        <w:t xml:space="preserve">in odvzem </w:t>
      </w:r>
      <w:r w:rsidRPr="0055059A">
        <w:rPr>
          <w:rFonts w:cs="Arial"/>
          <w:b/>
          <w:bCs/>
          <w:szCs w:val="20"/>
          <w:lang w:eastAsia="sl-SI"/>
        </w:rPr>
        <w:t>osebnih predmetov)</w:t>
      </w:r>
    </w:p>
    <w:p w14:paraId="231027D4" w14:textId="77777777" w:rsidR="007F1F1F" w:rsidRPr="0055059A" w:rsidRDefault="007F1F1F" w:rsidP="007F1F1F">
      <w:pPr>
        <w:shd w:val="clear" w:color="auto" w:fill="FFFFFF"/>
        <w:spacing w:line="240" w:lineRule="auto"/>
        <w:rPr>
          <w:rFonts w:cs="Arial"/>
          <w:b/>
          <w:bCs/>
          <w:i/>
          <w:iCs/>
          <w:color w:val="FF0000"/>
          <w:szCs w:val="20"/>
          <w:lang w:eastAsia="sl-SI"/>
        </w:rPr>
      </w:pPr>
    </w:p>
    <w:p w14:paraId="3DD4BE3E" w14:textId="77777777" w:rsidR="007F1F1F" w:rsidRPr="0055059A" w:rsidRDefault="007F1F1F" w:rsidP="007F1F1F">
      <w:pPr>
        <w:shd w:val="clear" w:color="auto" w:fill="FFFFFF"/>
        <w:spacing w:line="240" w:lineRule="auto"/>
        <w:rPr>
          <w:rFonts w:cs="Arial"/>
          <w:b/>
          <w:bCs/>
          <w:szCs w:val="20"/>
          <w:lang w:eastAsia="sl-SI"/>
        </w:rPr>
      </w:pPr>
    </w:p>
    <w:p w14:paraId="25931C47" w14:textId="06E06265" w:rsidR="007F1F1F" w:rsidRPr="0055059A" w:rsidRDefault="007F1F1F" w:rsidP="007F1F1F">
      <w:pPr>
        <w:jc w:val="both"/>
        <w:rPr>
          <w:rFonts w:cs="Arial"/>
          <w:szCs w:val="20"/>
        </w:rPr>
      </w:pPr>
      <w:r w:rsidRPr="0055059A">
        <w:rPr>
          <w:rFonts w:cs="Arial"/>
          <w:szCs w:val="20"/>
        </w:rPr>
        <w:t xml:space="preserve">Če </w:t>
      </w:r>
      <w:r w:rsidR="0079136A">
        <w:rPr>
          <w:rFonts w:cs="Arial"/>
          <w:szCs w:val="20"/>
        </w:rPr>
        <w:t>zaposleni na šoli zazna ali pridobi informacijo</w:t>
      </w:r>
      <w:r w:rsidRPr="0055059A">
        <w:rPr>
          <w:rFonts w:cs="Arial"/>
          <w:szCs w:val="20"/>
        </w:rPr>
        <w:t xml:space="preserve">, da učenec </w:t>
      </w:r>
      <w:r w:rsidR="006C23DF" w:rsidRPr="0055059A">
        <w:rPr>
          <w:rFonts w:cs="Arial"/>
          <w:szCs w:val="20"/>
        </w:rPr>
        <w:t>v</w:t>
      </w:r>
      <w:r w:rsidRPr="0055059A">
        <w:rPr>
          <w:rFonts w:cs="Arial"/>
          <w:szCs w:val="20"/>
        </w:rPr>
        <w:t xml:space="preserve"> šolskem prostoru</w:t>
      </w:r>
      <w:r w:rsidR="00376302">
        <w:rPr>
          <w:rFonts w:cs="Arial"/>
          <w:szCs w:val="20"/>
        </w:rPr>
        <w:t xml:space="preserve"> </w:t>
      </w:r>
      <w:r w:rsidR="00E123AD">
        <w:rPr>
          <w:rFonts w:cs="Arial"/>
          <w:szCs w:val="20"/>
        </w:rPr>
        <w:t xml:space="preserve">uporablja </w:t>
      </w:r>
      <w:r w:rsidR="003971C4" w:rsidRPr="0055059A">
        <w:rPr>
          <w:rFonts w:cs="Arial"/>
          <w:szCs w:val="20"/>
        </w:rPr>
        <w:t>elektronske naprave ali</w:t>
      </w:r>
      <w:r w:rsidRPr="0055059A">
        <w:rPr>
          <w:rFonts w:cs="Arial"/>
          <w:szCs w:val="20"/>
        </w:rPr>
        <w:t xml:space="preserve"> </w:t>
      </w:r>
      <w:r w:rsidR="00E123AD">
        <w:rPr>
          <w:rFonts w:cs="Arial"/>
          <w:szCs w:val="20"/>
        </w:rPr>
        <w:t xml:space="preserve">poseduje </w:t>
      </w:r>
      <w:r w:rsidRPr="0055059A">
        <w:rPr>
          <w:rFonts w:cs="Arial"/>
          <w:szCs w:val="20"/>
        </w:rPr>
        <w:t>predmete, k</w:t>
      </w:r>
      <w:r w:rsidR="00263834">
        <w:rPr>
          <w:rFonts w:cs="Arial"/>
          <w:szCs w:val="20"/>
        </w:rPr>
        <w:t xml:space="preserve">aterih uporaba je v </w:t>
      </w:r>
      <w:r w:rsidR="006C6515">
        <w:rPr>
          <w:rFonts w:cs="Arial"/>
          <w:szCs w:val="20"/>
        </w:rPr>
        <w:t>šolskem prostoru</w:t>
      </w:r>
      <w:r w:rsidR="00263834">
        <w:rPr>
          <w:rFonts w:cs="Arial"/>
          <w:szCs w:val="20"/>
        </w:rPr>
        <w:t xml:space="preserve"> s tem ali drugimi zakoni prepovedana</w:t>
      </w:r>
      <w:r w:rsidRPr="0055059A">
        <w:rPr>
          <w:rFonts w:cs="Arial"/>
          <w:szCs w:val="20"/>
        </w:rPr>
        <w:t xml:space="preserve"> (orožje, pirotehnični izdelki, alkohol, prepovedane droge, tobačni izdelki, elektronske cigarete in drugo) ali so lahko nevarni </w:t>
      </w:r>
      <w:r w:rsidR="00B84F9D" w:rsidRPr="0055059A">
        <w:rPr>
          <w:rFonts w:cs="Arial"/>
          <w:szCs w:val="20"/>
        </w:rPr>
        <w:t xml:space="preserve">za </w:t>
      </w:r>
      <w:r w:rsidRPr="0055059A">
        <w:rPr>
          <w:rFonts w:cs="Arial"/>
          <w:szCs w:val="20"/>
        </w:rPr>
        <w:t>njegov</w:t>
      </w:r>
      <w:r w:rsidR="00B84F9D" w:rsidRPr="0055059A">
        <w:rPr>
          <w:rFonts w:cs="Arial"/>
          <w:szCs w:val="20"/>
        </w:rPr>
        <w:t>o</w:t>
      </w:r>
      <w:r w:rsidRPr="0055059A">
        <w:rPr>
          <w:rFonts w:cs="Arial"/>
          <w:szCs w:val="20"/>
        </w:rPr>
        <w:t xml:space="preserve"> zdravj</w:t>
      </w:r>
      <w:r w:rsidR="00B84F9D" w:rsidRPr="0055059A">
        <w:rPr>
          <w:rFonts w:cs="Arial"/>
          <w:szCs w:val="20"/>
        </w:rPr>
        <w:t>e</w:t>
      </w:r>
      <w:r w:rsidRPr="0055059A">
        <w:rPr>
          <w:rFonts w:cs="Arial"/>
          <w:szCs w:val="20"/>
        </w:rPr>
        <w:t>, življenj</w:t>
      </w:r>
      <w:r w:rsidR="00B84F9D" w:rsidRPr="0055059A">
        <w:rPr>
          <w:rFonts w:cs="Arial"/>
          <w:szCs w:val="20"/>
        </w:rPr>
        <w:t>e</w:t>
      </w:r>
      <w:r w:rsidRPr="0055059A">
        <w:rPr>
          <w:rFonts w:cs="Arial"/>
          <w:szCs w:val="20"/>
        </w:rPr>
        <w:t xml:space="preserve"> ali zdravj</w:t>
      </w:r>
      <w:r w:rsidR="00B84F9D" w:rsidRPr="0055059A">
        <w:rPr>
          <w:rFonts w:cs="Arial"/>
          <w:szCs w:val="20"/>
        </w:rPr>
        <w:t>e</w:t>
      </w:r>
      <w:r w:rsidRPr="0055059A">
        <w:rPr>
          <w:rFonts w:cs="Arial"/>
          <w:szCs w:val="20"/>
        </w:rPr>
        <w:t xml:space="preserve"> ali življenj</w:t>
      </w:r>
      <w:r w:rsidR="00B84F9D" w:rsidRPr="0055059A">
        <w:rPr>
          <w:rFonts w:cs="Arial"/>
          <w:szCs w:val="20"/>
        </w:rPr>
        <w:t>e</w:t>
      </w:r>
      <w:r w:rsidRPr="0055059A">
        <w:rPr>
          <w:rFonts w:cs="Arial"/>
          <w:szCs w:val="20"/>
        </w:rPr>
        <w:t xml:space="preserve"> drugih, se učenca pozove, da elektronsk</w:t>
      </w:r>
      <w:r w:rsidR="00C55900" w:rsidRPr="0055059A">
        <w:rPr>
          <w:rFonts w:cs="Arial"/>
          <w:szCs w:val="20"/>
        </w:rPr>
        <w:t>e</w:t>
      </w:r>
      <w:r w:rsidRPr="0055059A">
        <w:rPr>
          <w:rFonts w:cs="Arial"/>
          <w:szCs w:val="20"/>
        </w:rPr>
        <w:t xml:space="preserve"> naprav</w:t>
      </w:r>
      <w:r w:rsidR="00C55900" w:rsidRPr="0055059A">
        <w:rPr>
          <w:rFonts w:cs="Arial"/>
          <w:szCs w:val="20"/>
        </w:rPr>
        <w:t>e</w:t>
      </w:r>
      <w:r w:rsidRPr="0055059A">
        <w:rPr>
          <w:rFonts w:cs="Arial"/>
          <w:szCs w:val="20"/>
        </w:rPr>
        <w:t xml:space="preserve"> ali </w:t>
      </w:r>
      <w:r w:rsidR="00C55900" w:rsidRPr="0055059A">
        <w:rPr>
          <w:rFonts w:cs="Arial"/>
          <w:szCs w:val="20"/>
        </w:rPr>
        <w:t>prepoved</w:t>
      </w:r>
      <w:r w:rsidR="005F600C" w:rsidRPr="0055059A">
        <w:rPr>
          <w:rFonts w:cs="Arial"/>
          <w:szCs w:val="20"/>
        </w:rPr>
        <w:t>ane oziroma nevarne</w:t>
      </w:r>
      <w:r w:rsidRPr="0055059A">
        <w:rPr>
          <w:rFonts w:cs="Arial"/>
          <w:szCs w:val="20"/>
        </w:rPr>
        <w:t xml:space="preserve"> predmete izroči prostovoljno, sicer se opravi pregled osebnih </w:t>
      </w:r>
      <w:r w:rsidR="009E6798">
        <w:rPr>
          <w:rFonts w:cs="Arial"/>
          <w:szCs w:val="20"/>
        </w:rPr>
        <w:t>predmetov.</w:t>
      </w:r>
      <w:r w:rsidRPr="0055059A">
        <w:rPr>
          <w:rFonts w:cs="Arial"/>
          <w:szCs w:val="20"/>
        </w:rPr>
        <w:t xml:space="preserve"> </w:t>
      </w:r>
      <w:r w:rsidR="009E6798">
        <w:rPr>
          <w:rFonts w:cs="Arial"/>
          <w:szCs w:val="20"/>
        </w:rPr>
        <w:t>N</w:t>
      </w:r>
      <w:r w:rsidRPr="0055059A">
        <w:rPr>
          <w:rFonts w:cs="Arial"/>
          <w:szCs w:val="20"/>
        </w:rPr>
        <w:t>ajdene elektronske naprave</w:t>
      </w:r>
      <w:r w:rsidR="009E6798">
        <w:rPr>
          <w:rFonts w:cs="Arial"/>
          <w:szCs w:val="20"/>
        </w:rPr>
        <w:t xml:space="preserve"> se</w:t>
      </w:r>
      <w:r w:rsidR="00491B0B" w:rsidRPr="0055059A">
        <w:rPr>
          <w:rFonts w:cs="Arial"/>
          <w:szCs w:val="20"/>
        </w:rPr>
        <w:t xml:space="preserve"> začasno odvzame</w:t>
      </w:r>
      <w:r w:rsidR="006C23DF" w:rsidRPr="0055059A">
        <w:rPr>
          <w:rFonts w:cs="Arial"/>
          <w:szCs w:val="20"/>
        </w:rPr>
        <w:t xml:space="preserve">, </w:t>
      </w:r>
      <w:r w:rsidRPr="0055059A">
        <w:rPr>
          <w:rFonts w:cs="Arial"/>
          <w:szCs w:val="20"/>
        </w:rPr>
        <w:t xml:space="preserve">prepovedane </w:t>
      </w:r>
      <w:r w:rsidR="003B24A6" w:rsidRPr="0055059A">
        <w:rPr>
          <w:rFonts w:cs="Arial"/>
          <w:szCs w:val="20"/>
        </w:rPr>
        <w:t>oziroma</w:t>
      </w:r>
      <w:r w:rsidRPr="0055059A">
        <w:rPr>
          <w:rFonts w:cs="Arial"/>
          <w:szCs w:val="20"/>
        </w:rPr>
        <w:t xml:space="preserve"> nevarne predmete</w:t>
      </w:r>
      <w:r w:rsidR="006E5A2D" w:rsidRPr="0055059A">
        <w:rPr>
          <w:rFonts w:cs="Arial"/>
          <w:szCs w:val="20"/>
        </w:rPr>
        <w:t xml:space="preserve"> pa</w:t>
      </w:r>
      <w:r w:rsidRPr="0055059A">
        <w:rPr>
          <w:rFonts w:cs="Arial"/>
          <w:szCs w:val="20"/>
        </w:rPr>
        <w:t xml:space="preserve"> odvzame.</w:t>
      </w:r>
    </w:p>
    <w:p w14:paraId="17B09BC6" w14:textId="77777777" w:rsidR="007F1F1F" w:rsidRPr="0055059A" w:rsidRDefault="007F1F1F" w:rsidP="007F1F1F">
      <w:pPr>
        <w:jc w:val="both"/>
        <w:rPr>
          <w:rFonts w:cs="Arial"/>
          <w:szCs w:val="20"/>
        </w:rPr>
      </w:pPr>
    </w:p>
    <w:p w14:paraId="6D54B572" w14:textId="6D9CC779" w:rsidR="007F1F1F" w:rsidRPr="0055059A" w:rsidRDefault="007F1F1F" w:rsidP="007F1F1F">
      <w:pPr>
        <w:jc w:val="both"/>
        <w:rPr>
          <w:rFonts w:cs="Arial"/>
          <w:szCs w:val="20"/>
        </w:rPr>
      </w:pPr>
      <w:r w:rsidRPr="0055059A">
        <w:rPr>
          <w:rFonts w:cs="Arial"/>
          <w:szCs w:val="20"/>
        </w:rPr>
        <w:t xml:space="preserve">Pri pregledu osebnih </w:t>
      </w:r>
      <w:r w:rsidR="0078564F" w:rsidRPr="0055059A">
        <w:rPr>
          <w:rFonts w:cs="Arial"/>
          <w:szCs w:val="20"/>
        </w:rPr>
        <w:t>predmetov</w:t>
      </w:r>
      <w:r w:rsidRPr="0055059A">
        <w:rPr>
          <w:rFonts w:cs="Arial"/>
          <w:szCs w:val="20"/>
        </w:rPr>
        <w:t xml:space="preserve"> se upošteva dostojanstvo učenca. Pregled opravita ravnatelj ali oseba, ki jo ravnatelj pooblasti, </w:t>
      </w:r>
      <w:r w:rsidR="006C23DF" w:rsidRPr="0055059A">
        <w:rPr>
          <w:rFonts w:cs="Arial"/>
          <w:szCs w:val="20"/>
        </w:rPr>
        <w:t>in</w:t>
      </w:r>
      <w:r w:rsidRPr="0055059A">
        <w:rPr>
          <w:rFonts w:cs="Arial"/>
          <w:szCs w:val="20"/>
        </w:rPr>
        <w:t xml:space="preserve"> vsaj še en strokovni delavec </w:t>
      </w:r>
      <w:r w:rsidR="006C23DF" w:rsidRPr="0055059A">
        <w:rPr>
          <w:rFonts w:cs="Arial"/>
          <w:szCs w:val="20"/>
        </w:rPr>
        <w:t xml:space="preserve">osnovne </w:t>
      </w:r>
      <w:r w:rsidRPr="0055059A">
        <w:rPr>
          <w:rFonts w:cs="Arial"/>
          <w:szCs w:val="20"/>
        </w:rPr>
        <w:t>šole, ki ga izbere učenec</w:t>
      </w:r>
      <w:r w:rsidR="00657B0B">
        <w:rPr>
          <w:rFonts w:cs="Arial"/>
          <w:szCs w:val="20"/>
        </w:rPr>
        <w:t xml:space="preserve"> v prostoru</w:t>
      </w:r>
      <w:r w:rsidR="009E6798">
        <w:rPr>
          <w:rFonts w:cs="Arial"/>
          <w:szCs w:val="20"/>
        </w:rPr>
        <w:t xml:space="preserve"> oziroma na način</w:t>
      </w:r>
      <w:r w:rsidR="00657B0B">
        <w:rPr>
          <w:rFonts w:cs="Arial"/>
          <w:szCs w:val="20"/>
        </w:rPr>
        <w:t>, ki učencu zagotavlja diskretnost.</w:t>
      </w:r>
      <w:r w:rsidRPr="0055059A">
        <w:rPr>
          <w:rFonts w:cs="Arial"/>
          <w:szCs w:val="20"/>
        </w:rPr>
        <w:t xml:space="preserve"> Če učenec</w:t>
      </w:r>
      <w:r w:rsidR="006C23DF" w:rsidRPr="0055059A">
        <w:rPr>
          <w:rFonts w:cs="Arial"/>
          <w:szCs w:val="20"/>
        </w:rPr>
        <w:t xml:space="preserve"> strokovnega delavca osnovne šole</w:t>
      </w:r>
      <w:r w:rsidRPr="0055059A">
        <w:rPr>
          <w:rFonts w:cs="Arial"/>
          <w:szCs w:val="20"/>
        </w:rPr>
        <w:t xml:space="preserve"> ne izbere, ga določi ravnatelj. </w:t>
      </w:r>
      <w:r w:rsidR="00657B0B">
        <w:rPr>
          <w:rFonts w:cs="Arial"/>
          <w:szCs w:val="20"/>
        </w:rPr>
        <w:t xml:space="preserve">Pred pregledom se učenca seznani s postopkom pregleda. </w:t>
      </w:r>
      <w:r w:rsidR="009E6798">
        <w:rPr>
          <w:rFonts w:cs="Arial"/>
          <w:szCs w:val="20"/>
        </w:rPr>
        <w:t>Pregled se opravi tako, da se učencu naroči, naj izroči osebne predmete in se jih v njegovi prisotnosti pregleda.</w:t>
      </w:r>
    </w:p>
    <w:p w14:paraId="3C65AB71" w14:textId="77777777" w:rsidR="00A87188" w:rsidRPr="0055059A" w:rsidRDefault="00A87188" w:rsidP="007F1F1F">
      <w:pPr>
        <w:jc w:val="both"/>
        <w:rPr>
          <w:rFonts w:cs="Arial"/>
          <w:szCs w:val="20"/>
        </w:rPr>
      </w:pPr>
    </w:p>
    <w:p w14:paraId="7DD35CC6" w14:textId="77E22C62" w:rsidR="0018338F" w:rsidRDefault="0018338F" w:rsidP="007F1F1F">
      <w:pPr>
        <w:jc w:val="both"/>
        <w:rPr>
          <w:rFonts w:cs="Arial"/>
          <w:color w:val="000000" w:themeColor="text1"/>
          <w:szCs w:val="20"/>
        </w:rPr>
      </w:pPr>
      <w:r w:rsidRPr="0055059A">
        <w:rPr>
          <w:rFonts w:cs="Arial"/>
          <w:color w:val="000000" w:themeColor="text1"/>
          <w:szCs w:val="20"/>
        </w:rPr>
        <w:t xml:space="preserve">O vsakem pregledu osebnih </w:t>
      </w:r>
      <w:r w:rsidR="0078564F" w:rsidRPr="0055059A">
        <w:rPr>
          <w:rFonts w:cs="Arial"/>
          <w:color w:val="000000" w:themeColor="text1"/>
          <w:szCs w:val="20"/>
        </w:rPr>
        <w:t>predmetov</w:t>
      </w:r>
      <w:r w:rsidRPr="0055059A">
        <w:rPr>
          <w:rFonts w:cs="Arial"/>
          <w:color w:val="000000" w:themeColor="text1"/>
          <w:szCs w:val="20"/>
        </w:rPr>
        <w:t xml:space="preserve"> in prostora se napiše poročilo. Ravnatelj ali oseba, ki jo ravnatelj pooblasti, odloči o</w:t>
      </w:r>
      <w:r w:rsidR="009E6798">
        <w:rPr>
          <w:rFonts w:cs="Arial"/>
          <w:color w:val="000000" w:themeColor="text1"/>
          <w:szCs w:val="20"/>
        </w:rPr>
        <w:t xml:space="preserve"> izročitvi nevarnega ali prepovedanega predmeta policiji. V primeru začasnega odvzema elektronskih naprav jih osnovna šola hrani v varnem prostoru. Mesto hrambe in način izročanja elektronskih naprav staršem se opredelijo v pravilih šolskega reda. </w:t>
      </w:r>
      <w:r w:rsidRPr="0055059A">
        <w:rPr>
          <w:rFonts w:cs="Arial"/>
          <w:color w:val="000000" w:themeColor="text1"/>
          <w:szCs w:val="20"/>
        </w:rPr>
        <w:t xml:space="preserve"> </w:t>
      </w:r>
    </w:p>
    <w:p w14:paraId="7A4D2FF5" w14:textId="77777777" w:rsidR="00E37884" w:rsidRDefault="00E37884" w:rsidP="007F1F1F">
      <w:pPr>
        <w:jc w:val="both"/>
        <w:rPr>
          <w:rFonts w:cs="Arial"/>
          <w:color w:val="000000" w:themeColor="text1"/>
          <w:szCs w:val="20"/>
        </w:rPr>
      </w:pPr>
    </w:p>
    <w:p w14:paraId="7F219029" w14:textId="6239B94D" w:rsidR="00E37884" w:rsidRPr="00D0131C" w:rsidRDefault="003052B3" w:rsidP="007F1F1F">
      <w:pPr>
        <w:jc w:val="both"/>
        <w:rPr>
          <w:rFonts w:cs="Arial"/>
          <w:color w:val="000000" w:themeColor="text1"/>
          <w:szCs w:val="20"/>
        </w:rPr>
      </w:pPr>
      <w:r w:rsidRPr="00D0131C">
        <w:rPr>
          <w:rFonts w:cs="Arial"/>
          <w:color w:val="000000" w:themeColor="text1"/>
          <w:szCs w:val="20"/>
        </w:rPr>
        <w:t xml:space="preserve">Če učenec ne želi sodelovati pri pregledu osebnih predmetov, ravnatelj o tem obvesti starše učenca. V primeru </w:t>
      </w:r>
      <w:r w:rsidR="007177C5" w:rsidRPr="00D0131C">
        <w:rPr>
          <w:rFonts w:cs="Arial"/>
          <w:color w:val="000000" w:themeColor="text1"/>
          <w:szCs w:val="20"/>
        </w:rPr>
        <w:t xml:space="preserve">ogrožanja </w:t>
      </w:r>
      <w:r w:rsidR="00A53D57" w:rsidRPr="00D0131C">
        <w:rPr>
          <w:rFonts w:cs="Arial"/>
          <w:bCs/>
          <w:color w:val="000000" w:themeColor="text1"/>
          <w:szCs w:val="20"/>
        </w:rPr>
        <w:t xml:space="preserve">zdravja in varnosti sebe ali drugih udeležencev </w:t>
      </w:r>
      <w:r w:rsidRPr="00D0131C">
        <w:rPr>
          <w:rFonts w:cs="Arial"/>
          <w:color w:val="000000" w:themeColor="text1"/>
          <w:szCs w:val="20"/>
        </w:rPr>
        <w:t>pa tudi policijo.</w:t>
      </w:r>
      <w:r w:rsidR="007177C5" w:rsidRPr="00D0131C">
        <w:rPr>
          <w:rFonts w:cs="Arial"/>
          <w:color w:val="000000" w:themeColor="text1"/>
          <w:szCs w:val="20"/>
        </w:rPr>
        <w:t xml:space="preserve"> </w:t>
      </w:r>
    </w:p>
    <w:p w14:paraId="6098062A" w14:textId="77777777" w:rsidR="0018338F" w:rsidRPr="0055059A" w:rsidRDefault="0018338F" w:rsidP="007F1F1F">
      <w:pPr>
        <w:jc w:val="both"/>
        <w:rPr>
          <w:rFonts w:cs="Arial"/>
          <w:szCs w:val="20"/>
        </w:rPr>
      </w:pPr>
    </w:p>
    <w:p w14:paraId="4D125C91" w14:textId="77777777" w:rsidR="007F1F1F" w:rsidRPr="0055059A" w:rsidRDefault="007F1F1F" w:rsidP="007F1F1F">
      <w:pPr>
        <w:jc w:val="both"/>
        <w:rPr>
          <w:rFonts w:cs="Arial"/>
          <w:szCs w:val="20"/>
        </w:rPr>
      </w:pPr>
    </w:p>
    <w:p w14:paraId="5475FECA" w14:textId="77777777" w:rsidR="007F1F1F" w:rsidRPr="0055059A" w:rsidRDefault="007F1F1F" w:rsidP="007F1F1F">
      <w:pPr>
        <w:shd w:val="clear" w:color="auto" w:fill="FFFFFF"/>
        <w:spacing w:line="240" w:lineRule="auto"/>
        <w:rPr>
          <w:rFonts w:cs="Arial"/>
          <w:b/>
          <w:bCs/>
          <w:szCs w:val="20"/>
          <w:lang w:eastAsia="sl-SI"/>
        </w:rPr>
      </w:pPr>
    </w:p>
    <w:p w14:paraId="4DBC7C99" w14:textId="1219F8D2"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60.n člen</w:t>
      </w:r>
    </w:p>
    <w:p w14:paraId="5304E507" w14:textId="77777777"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(odgovornost staršev)</w:t>
      </w:r>
    </w:p>
    <w:p w14:paraId="7DD32983" w14:textId="77777777" w:rsidR="007F1F1F" w:rsidRPr="0055059A" w:rsidRDefault="007F1F1F" w:rsidP="007F1F1F">
      <w:pPr>
        <w:shd w:val="clear" w:color="auto" w:fill="FFFFFF"/>
        <w:spacing w:line="240" w:lineRule="auto"/>
        <w:jc w:val="center"/>
        <w:rPr>
          <w:rFonts w:cs="Arial"/>
          <w:b/>
          <w:bCs/>
          <w:szCs w:val="20"/>
          <w:lang w:eastAsia="sl-SI"/>
        </w:rPr>
      </w:pPr>
    </w:p>
    <w:p w14:paraId="28EC7CFA" w14:textId="4BFFF6C7" w:rsidR="007F1F1F" w:rsidRPr="0055059A" w:rsidRDefault="007F1F1F" w:rsidP="007F1F1F">
      <w:pPr>
        <w:jc w:val="both"/>
        <w:rPr>
          <w:rFonts w:cs="Arial"/>
          <w:color w:val="000000" w:themeColor="text1"/>
          <w:szCs w:val="20"/>
        </w:rPr>
      </w:pPr>
      <w:r w:rsidRPr="0055059A">
        <w:rPr>
          <w:rFonts w:cs="Arial"/>
          <w:color w:val="000000" w:themeColor="text1"/>
          <w:szCs w:val="20"/>
          <w:lang w:eastAsia="sl-SI"/>
        </w:rPr>
        <w:t xml:space="preserve">Starši </w:t>
      </w:r>
      <w:r w:rsidR="00426E2C" w:rsidRPr="0055059A">
        <w:rPr>
          <w:rFonts w:cs="Arial"/>
          <w:color w:val="000000" w:themeColor="text1"/>
          <w:szCs w:val="20"/>
          <w:lang w:eastAsia="sl-SI"/>
        </w:rPr>
        <w:t>morajo</w:t>
      </w:r>
      <w:r w:rsidRPr="0055059A">
        <w:rPr>
          <w:rFonts w:cs="Arial"/>
          <w:color w:val="000000" w:themeColor="text1"/>
          <w:szCs w:val="20"/>
          <w:lang w:eastAsia="sl-SI"/>
        </w:rPr>
        <w:t xml:space="preserve"> skrbeti ali izvajati nadzorstvo nad </w:t>
      </w:r>
      <w:r w:rsidR="00426E2C" w:rsidRPr="0055059A">
        <w:rPr>
          <w:rFonts w:cs="Arial"/>
          <w:color w:val="000000" w:themeColor="text1"/>
          <w:szCs w:val="20"/>
          <w:lang w:eastAsia="sl-SI"/>
        </w:rPr>
        <w:t>svojim otrokom</w:t>
      </w:r>
      <w:r w:rsidRPr="0055059A">
        <w:rPr>
          <w:rFonts w:cs="Arial"/>
          <w:color w:val="000000" w:themeColor="text1"/>
          <w:szCs w:val="20"/>
          <w:lang w:eastAsia="sl-SI"/>
        </w:rPr>
        <w:t xml:space="preserve">, da v </w:t>
      </w:r>
      <w:r w:rsidR="00426E2C" w:rsidRPr="0055059A">
        <w:rPr>
          <w:rFonts w:cs="Arial"/>
          <w:color w:val="000000" w:themeColor="text1"/>
          <w:szCs w:val="20"/>
          <w:lang w:eastAsia="sl-SI"/>
        </w:rPr>
        <w:t xml:space="preserve">osnovno </w:t>
      </w:r>
      <w:r w:rsidRPr="0055059A">
        <w:rPr>
          <w:rFonts w:cs="Arial"/>
          <w:color w:val="000000" w:themeColor="text1"/>
          <w:szCs w:val="20"/>
          <w:lang w:eastAsia="sl-SI"/>
        </w:rPr>
        <w:t xml:space="preserve">šolo ne prinaša stvari, ki so s tem zakonom, drugimi predpisi ali z internimi akti </w:t>
      </w:r>
      <w:r w:rsidR="00426E2C" w:rsidRPr="0055059A">
        <w:rPr>
          <w:rFonts w:cs="Arial"/>
          <w:color w:val="000000" w:themeColor="text1"/>
          <w:szCs w:val="20"/>
          <w:lang w:eastAsia="sl-SI"/>
        </w:rPr>
        <w:t xml:space="preserve">osnovne </w:t>
      </w:r>
      <w:r w:rsidRPr="0055059A">
        <w:rPr>
          <w:rFonts w:cs="Arial"/>
          <w:color w:val="000000" w:themeColor="text1"/>
          <w:szCs w:val="20"/>
          <w:lang w:eastAsia="sl-SI"/>
        </w:rPr>
        <w:t xml:space="preserve">šole prepovedane. </w:t>
      </w:r>
      <w:r w:rsidRPr="0055059A">
        <w:rPr>
          <w:rFonts w:cs="Arial"/>
          <w:color w:val="000000" w:themeColor="text1"/>
          <w:szCs w:val="20"/>
        </w:rPr>
        <w:t>Za spoštovanje omejitve uporabe elektronskih naprav učencev so odgovorni starši.«.</w:t>
      </w:r>
    </w:p>
    <w:p w14:paraId="13835C5D" w14:textId="77777777" w:rsidR="007F1F1F" w:rsidRPr="0055059A" w:rsidRDefault="007F1F1F" w:rsidP="007F1F1F">
      <w:pPr>
        <w:jc w:val="both"/>
        <w:rPr>
          <w:rFonts w:cs="Arial"/>
          <w:color w:val="000000" w:themeColor="text1"/>
          <w:szCs w:val="20"/>
        </w:rPr>
      </w:pPr>
    </w:p>
    <w:p w14:paraId="317B1196"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p>
    <w:p w14:paraId="595E6B00" w14:textId="77777777" w:rsidR="007F1F1F" w:rsidRPr="0055059A" w:rsidRDefault="007F1F1F" w:rsidP="007F1F1F">
      <w:pPr>
        <w:shd w:val="clear" w:color="auto" w:fill="FFFFFF"/>
        <w:spacing w:line="240" w:lineRule="auto"/>
        <w:jc w:val="both"/>
        <w:rPr>
          <w:rFonts w:cs="Arial"/>
          <w:b/>
          <w:bCs/>
          <w:color w:val="000000" w:themeColor="text1"/>
          <w:szCs w:val="20"/>
          <w:lang w:eastAsia="sl-SI"/>
        </w:rPr>
      </w:pPr>
    </w:p>
    <w:p w14:paraId="163BD218" w14:textId="10E4DF68"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0FF79633"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5803E4E9" w14:textId="77777777" w:rsidR="007F1F1F" w:rsidRPr="0055059A" w:rsidRDefault="007F1F1F" w:rsidP="007F1F1F">
      <w:pPr>
        <w:shd w:val="clear" w:color="auto" w:fill="FFFFFF"/>
        <w:spacing w:line="240" w:lineRule="auto"/>
        <w:rPr>
          <w:rFonts w:cs="Arial"/>
          <w:b/>
          <w:bCs/>
          <w:szCs w:val="20"/>
          <w:lang w:eastAsia="sl-SI"/>
        </w:rPr>
      </w:pPr>
    </w:p>
    <w:p w14:paraId="2871B3FC" w14:textId="77777777"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Besedilo 68. člena spremeni tako, da se glasi:</w:t>
      </w:r>
    </w:p>
    <w:p w14:paraId="2D128F42" w14:textId="77777777" w:rsidR="007F1F1F" w:rsidRPr="0055059A" w:rsidRDefault="007F1F1F" w:rsidP="007F1F1F">
      <w:pPr>
        <w:pStyle w:val="Odstavekseznama"/>
        <w:shd w:val="clear" w:color="auto" w:fill="FFFFFF"/>
        <w:spacing w:line="240" w:lineRule="auto"/>
        <w:ind w:left="1080"/>
        <w:rPr>
          <w:rFonts w:cs="Arial"/>
          <w:szCs w:val="20"/>
          <w:lang w:eastAsia="sl-SI"/>
        </w:rPr>
      </w:pPr>
    </w:p>
    <w:p w14:paraId="3C0EA01B"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»Če učenec in starši menijo, da je bil učenec ob koncu pouka v šolskem letu nepravilno ocenjen, lahko starši v treh dneh po prejemu spričevala, zaključnega spričevala oziroma obvestila o zaključnih ocenah ob koncu pouka v šolskem letu pri ravnatelju vložijo obrazložen ugovor.</w:t>
      </w:r>
    </w:p>
    <w:p w14:paraId="18211071" w14:textId="77777777" w:rsidR="007F1F1F" w:rsidRPr="0055059A" w:rsidRDefault="007F1F1F" w:rsidP="007F1F1F">
      <w:pPr>
        <w:shd w:val="clear" w:color="auto" w:fill="FFFFFF"/>
        <w:spacing w:line="240" w:lineRule="auto"/>
        <w:jc w:val="both"/>
        <w:rPr>
          <w:rFonts w:cs="Arial"/>
          <w:szCs w:val="20"/>
          <w:lang w:eastAsia="sl-SI"/>
        </w:rPr>
      </w:pPr>
    </w:p>
    <w:p w14:paraId="4780705A" w14:textId="17D3F351"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szCs w:val="20"/>
          <w:lang w:eastAsia="sl-SI"/>
        </w:rPr>
        <w:t>Ravnatelj najpozneje v treh dneh po prejemu ugovora imenuje komisijo. Med člani komisije mora biti vsaj en</w:t>
      </w:r>
      <w:r w:rsidRPr="0055059A">
        <w:rPr>
          <w:rFonts w:cs="Arial"/>
          <w:color w:val="292B2C"/>
          <w:szCs w:val="20"/>
          <w:lang w:eastAsia="sl-SI"/>
        </w:rPr>
        <w:t xml:space="preserve"> strokovni delavec, ki ni zaposlen na tej </w:t>
      </w:r>
      <w:r w:rsidR="00013681" w:rsidRPr="0055059A">
        <w:rPr>
          <w:rFonts w:cs="Arial"/>
          <w:color w:val="292B2C"/>
          <w:szCs w:val="20"/>
          <w:lang w:eastAsia="sl-SI"/>
        </w:rPr>
        <w:t xml:space="preserve">osnovni </w:t>
      </w:r>
      <w:r w:rsidRPr="0055059A">
        <w:rPr>
          <w:rFonts w:cs="Arial"/>
          <w:color w:val="292B2C"/>
          <w:szCs w:val="20"/>
          <w:lang w:eastAsia="sl-SI"/>
        </w:rPr>
        <w:t>šoli.</w:t>
      </w:r>
    </w:p>
    <w:p w14:paraId="25631A78" w14:textId="77777777" w:rsidR="007F1F1F" w:rsidRPr="0055059A" w:rsidRDefault="007F1F1F" w:rsidP="007F1F1F">
      <w:pPr>
        <w:shd w:val="clear" w:color="auto" w:fill="FFFFFF"/>
        <w:spacing w:line="240" w:lineRule="auto"/>
        <w:jc w:val="both"/>
        <w:rPr>
          <w:rFonts w:cs="Arial"/>
          <w:szCs w:val="20"/>
          <w:lang w:eastAsia="sl-SI"/>
        </w:rPr>
      </w:pPr>
    </w:p>
    <w:p w14:paraId="65FB250A" w14:textId="6FC71F2D"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 xml:space="preserve">Če komisija ugotovi, da je ocena učenca ob koncu pouka v šolskem letu neustrezna, učenca </w:t>
      </w:r>
      <w:r w:rsidR="00456DE9" w:rsidRPr="0055059A">
        <w:rPr>
          <w:rFonts w:cs="Arial"/>
          <w:szCs w:val="20"/>
          <w:lang w:eastAsia="sl-SI"/>
        </w:rPr>
        <w:t>ponovno</w:t>
      </w:r>
      <w:r w:rsidR="00AE47AD" w:rsidRPr="0055059A">
        <w:rPr>
          <w:rFonts w:cs="Arial"/>
          <w:szCs w:val="20"/>
          <w:lang w:eastAsia="sl-SI"/>
        </w:rPr>
        <w:t xml:space="preserve"> </w:t>
      </w:r>
      <w:r w:rsidRPr="0055059A">
        <w:rPr>
          <w:rFonts w:cs="Arial"/>
          <w:szCs w:val="20"/>
          <w:lang w:eastAsia="sl-SI"/>
        </w:rPr>
        <w:t xml:space="preserve">oceni. </w:t>
      </w:r>
      <w:r w:rsidRPr="0055059A">
        <w:rPr>
          <w:rFonts w:cs="Arial"/>
          <w:color w:val="292B2C"/>
          <w:szCs w:val="20"/>
          <w:lang w:eastAsia="sl-SI"/>
        </w:rPr>
        <w:t xml:space="preserve">Komisija mora o svoji odločitvi starše </w:t>
      </w:r>
      <w:r w:rsidR="00013681" w:rsidRPr="0055059A">
        <w:rPr>
          <w:rFonts w:cs="Arial"/>
          <w:color w:val="292B2C"/>
          <w:szCs w:val="20"/>
          <w:lang w:eastAsia="sl-SI"/>
        </w:rPr>
        <w:t>in</w:t>
      </w:r>
      <w:r w:rsidRPr="0055059A">
        <w:rPr>
          <w:rFonts w:cs="Arial"/>
          <w:color w:val="292B2C"/>
          <w:szCs w:val="20"/>
          <w:lang w:eastAsia="sl-SI"/>
        </w:rPr>
        <w:t xml:space="preserve"> učenca obvestiti naj</w:t>
      </w:r>
      <w:r w:rsidR="00013681" w:rsidRPr="0055059A">
        <w:rPr>
          <w:rFonts w:cs="Arial"/>
          <w:color w:val="292B2C"/>
          <w:szCs w:val="20"/>
          <w:lang w:eastAsia="sl-SI"/>
        </w:rPr>
        <w:t>pozneje</w:t>
      </w:r>
      <w:r w:rsidRPr="0055059A">
        <w:rPr>
          <w:rFonts w:cs="Arial"/>
          <w:color w:val="292B2C"/>
          <w:szCs w:val="20"/>
          <w:lang w:eastAsia="sl-SI"/>
        </w:rPr>
        <w:t xml:space="preserve"> v osmih dneh po vložitvi ugovora. </w:t>
      </w:r>
      <w:r w:rsidRPr="0055059A">
        <w:rPr>
          <w:rFonts w:cs="Arial"/>
          <w:szCs w:val="20"/>
          <w:lang w:eastAsia="sl-SI"/>
        </w:rPr>
        <w:t>Odločitev komisije je dokončna.«.</w:t>
      </w:r>
    </w:p>
    <w:p w14:paraId="6EC8DA5B" w14:textId="77777777" w:rsidR="007F1F1F" w:rsidRPr="0055059A" w:rsidRDefault="007F1F1F" w:rsidP="007F1F1F">
      <w:pPr>
        <w:shd w:val="clear" w:color="auto" w:fill="FFFFFF"/>
        <w:spacing w:line="240" w:lineRule="auto"/>
        <w:jc w:val="both"/>
        <w:rPr>
          <w:rFonts w:cs="Arial"/>
          <w:szCs w:val="20"/>
          <w:lang w:eastAsia="sl-SI"/>
        </w:rPr>
      </w:pPr>
    </w:p>
    <w:p w14:paraId="2A6DBA37" w14:textId="77777777" w:rsidR="007F1F1F" w:rsidRPr="0055059A" w:rsidRDefault="007F1F1F" w:rsidP="007F1F1F">
      <w:pPr>
        <w:pStyle w:val="Odstavekseznama"/>
        <w:shd w:val="clear" w:color="auto" w:fill="FFFFFF"/>
        <w:spacing w:line="240" w:lineRule="auto"/>
        <w:ind w:left="1080"/>
        <w:jc w:val="both"/>
        <w:rPr>
          <w:rFonts w:cs="Arial"/>
          <w:i/>
          <w:iCs/>
          <w:szCs w:val="20"/>
          <w:lang w:eastAsia="sl-SI"/>
        </w:rPr>
      </w:pPr>
    </w:p>
    <w:p w14:paraId="4E8D8BD9" w14:textId="67D050B5"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45B703F8" w14:textId="77777777" w:rsidR="007F1F1F" w:rsidRPr="0055059A" w:rsidRDefault="007F1F1F" w:rsidP="007F1F1F">
      <w:pPr>
        <w:shd w:val="clear" w:color="auto" w:fill="FFFFFF"/>
        <w:spacing w:line="240" w:lineRule="auto"/>
        <w:rPr>
          <w:rFonts w:cs="Arial"/>
          <w:b/>
          <w:bCs/>
          <w:szCs w:val="20"/>
          <w:lang w:eastAsia="sl-SI"/>
        </w:rPr>
      </w:pPr>
    </w:p>
    <w:p w14:paraId="7D2F5197"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1B5A1421" w14:textId="77777777"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V 70. členu se v prvem odstavku za drugim stavkom doda nov tretji stavek, ki se glasi:</w:t>
      </w:r>
    </w:p>
    <w:p w14:paraId="69C2FCA5" w14:textId="77777777" w:rsidR="007F1F1F" w:rsidRPr="0055059A" w:rsidRDefault="007F1F1F" w:rsidP="007F1F1F">
      <w:pPr>
        <w:shd w:val="clear" w:color="auto" w:fill="FFFFFF"/>
        <w:spacing w:line="240" w:lineRule="auto"/>
        <w:rPr>
          <w:rFonts w:cs="Arial"/>
          <w:szCs w:val="20"/>
          <w:lang w:eastAsia="sl-SI"/>
        </w:rPr>
      </w:pPr>
    </w:p>
    <w:p w14:paraId="78632ACB"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»Če učenec ne pristopi k opravljanju popravnih izpitov oziroma popravnih izpitov ne opravi uspešno, ponavlja razred.«.</w:t>
      </w:r>
    </w:p>
    <w:p w14:paraId="0F6D9A52" w14:textId="77777777" w:rsidR="007F1F1F" w:rsidRPr="0055059A" w:rsidRDefault="007F1F1F" w:rsidP="007F1F1F">
      <w:pPr>
        <w:shd w:val="clear" w:color="auto" w:fill="FFFFFF"/>
        <w:spacing w:line="240" w:lineRule="auto"/>
        <w:jc w:val="both"/>
        <w:rPr>
          <w:rFonts w:cs="Arial"/>
          <w:szCs w:val="20"/>
          <w:lang w:eastAsia="sl-SI"/>
        </w:rPr>
      </w:pPr>
    </w:p>
    <w:p w14:paraId="7AC5F6E7"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Tretji odstavek se črta.</w:t>
      </w:r>
    </w:p>
    <w:p w14:paraId="179E0830" w14:textId="77777777" w:rsidR="007F1F1F" w:rsidRPr="0055059A" w:rsidRDefault="007F1F1F" w:rsidP="007F1F1F">
      <w:pPr>
        <w:shd w:val="clear" w:color="auto" w:fill="FFFFFF"/>
        <w:spacing w:line="240" w:lineRule="auto"/>
        <w:jc w:val="both"/>
        <w:rPr>
          <w:rFonts w:cs="Arial"/>
          <w:szCs w:val="20"/>
          <w:lang w:eastAsia="sl-SI"/>
        </w:rPr>
      </w:pPr>
    </w:p>
    <w:p w14:paraId="24ACCE1D" w14:textId="77777777" w:rsidR="007F1F1F" w:rsidRPr="0055059A" w:rsidRDefault="007F1F1F" w:rsidP="007F1F1F">
      <w:pPr>
        <w:shd w:val="clear" w:color="auto" w:fill="FFFFFF"/>
        <w:spacing w:line="240" w:lineRule="auto"/>
        <w:jc w:val="both"/>
        <w:rPr>
          <w:rFonts w:cs="Arial"/>
          <w:szCs w:val="20"/>
          <w:lang w:eastAsia="sl-SI"/>
        </w:rPr>
      </w:pPr>
    </w:p>
    <w:p w14:paraId="146BFC9D" w14:textId="6C54F10D"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color w:val="000000" w:themeColor="text1"/>
          <w:szCs w:val="20"/>
          <w:lang w:eastAsia="sl-SI"/>
        </w:rPr>
      </w:pPr>
      <w:r>
        <w:rPr>
          <w:rFonts w:cs="Arial"/>
          <w:b/>
          <w:bCs/>
          <w:color w:val="000000" w:themeColor="text1"/>
          <w:szCs w:val="20"/>
          <w:lang w:eastAsia="sl-SI"/>
        </w:rPr>
        <w:t xml:space="preserve"> </w:t>
      </w:r>
      <w:r w:rsidR="007F1F1F" w:rsidRPr="0055059A">
        <w:rPr>
          <w:rFonts w:cs="Arial"/>
          <w:b/>
          <w:bCs/>
          <w:color w:val="000000" w:themeColor="text1"/>
          <w:szCs w:val="20"/>
          <w:lang w:eastAsia="sl-SI"/>
        </w:rPr>
        <w:t>člen</w:t>
      </w:r>
    </w:p>
    <w:p w14:paraId="0DC6D0DB" w14:textId="77777777" w:rsidR="007F1F1F" w:rsidRPr="0055059A" w:rsidRDefault="007F1F1F" w:rsidP="007F1F1F">
      <w:pPr>
        <w:pStyle w:val="Odstavekseznama"/>
        <w:shd w:val="clear" w:color="auto" w:fill="FFFFFF"/>
        <w:spacing w:line="240" w:lineRule="auto"/>
        <w:ind w:left="1080"/>
        <w:rPr>
          <w:rFonts w:cs="Arial"/>
          <w:b/>
          <w:bCs/>
          <w:color w:val="98A7BD" w:themeColor="text2" w:themeTint="80"/>
          <w:szCs w:val="20"/>
          <w:lang w:eastAsia="sl-SI"/>
        </w:rPr>
      </w:pPr>
    </w:p>
    <w:p w14:paraId="258CE0F9" w14:textId="2EA189A8" w:rsidR="00E03BC1" w:rsidRPr="0055059A" w:rsidRDefault="00E03BC1" w:rsidP="00E03BC1">
      <w:pPr>
        <w:tabs>
          <w:tab w:val="left" w:pos="3402"/>
        </w:tabs>
        <w:jc w:val="both"/>
        <w:rPr>
          <w:rFonts w:cs="Arial"/>
          <w:color w:val="000000" w:themeColor="text1"/>
          <w:szCs w:val="20"/>
        </w:rPr>
      </w:pPr>
      <w:r w:rsidRPr="0055059A">
        <w:rPr>
          <w:rFonts w:cs="Arial"/>
          <w:color w:val="000000" w:themeColor="text1"/>
          <w:szCs w:val="20"/>
        </w:rPr>
        <w:t xml:space="preserve">V 75. členu se na koncu prvega odstavka doda nov stavek, ki se glasi: »Če učenec v tem času ne konča osnovnošolskega izobraževanja, ga lahko zaključi s predmetnimi izpiti.«. </w:t>
      </w:r>
    </w:p>
    <w:p w14:paraId="0B82AB2B" w14:textId="77777777" w:rsidR="00E03BC1" w:rsidRPr="0055059A" w:rsidRDefault="00E03BC1" w:rsidP="007F1F1F">
      <w:pPr>
        <w:tabs>
          <w:tab w:val="left" w:pos="3402"/>
        </w:tabs>
        <w:jc w:val="both"/>
        <w:rPr>
          <w:rFonts w:cs="Arial"/>
          <w:color w:val="000000" w:themeColor="text1"/>
          <w:szCs w:val="20"/>
        </w:rPr>
      </w:pPr>
    </w:p>
    <w:p w14:paraId="1AD1D322" w14:textId="77777777" w:rsidR="00E03BC1" w:rsidRPr="0055059A" w:rsidRDefault="00E03BC1" w:rsidP="00E03BC1">
      <w:pPr>
        <w:tabs>
          <w:tab w:val="left" w:pos="3402"/>
        </w:tabs>
        <w:jc w:val="both"/>
        <w:rPr>
          <w:rFonts w:cs="Arial"/>
          <w:color w:val="000000" w:themeColor="text1"/>
          <w:szCs w:val="20"/>
        </w:rPr>
      </w:pPr>
      <w:r w:rsidRPr="0055059A">
        <w:rPr>
          <w:rFonts w:cs="Arial"/>
          <w:color w:val="000000" w:themeColor="text1"/>
          <w:szCs w:val="20"/>
        </w:rPr>
        <w:t>V tretjem odstavku se v drugem stavku za besedno zvezo »ne glede na prvi« črtata besedi »in drugi«.</w:t>
      </w:r>
    </w:p>
    <w:p w14:paraId="7E9D88ED" w14:textId="77777777" w:rsidR="00E03BC1" w:rsidRPr="0055059A" w:rsidRDefault="00E03BC1" w:rsidP="00E03BC1">
      <w:pPr>
        <w:tabs>
          <w:tab w:val="left" w:pos="3402"/>
        </w:tabs>
        <w:jc w:val="both"/>
        <w:rPr>
          <w:rFonts w:cs="Arial"/>
          <w:color w:val="000000" w:themeColor="text1"/>
          <w:szCs w:val="20"/>
        </w:rPr>
      </w:pPr>
    </w:p>
    <w:p w14:paraId="6F41B023" w14:textId="77777777" w:rsidR="007F1F1F" w:rsidRPr="0055059A" w:rsidRDefault="007F1F1F" w:rsidP="007F1F1F">
      <w:pPr>
        <w:tabs>
          <w:tab w:val="left" w:pos="3402"/>
        </w:tabs>
        <w:jc w:val="both"/>
        <w:rPr>
          <w:rFonts w:cs="Arial"/>
          <w:szCs w:val="20"/>
        </w:rPr>
      </w:pPr>
      <w:r w:rsidRPr="0055059A">
        <w:rPr>
          <w:rFonts w:cs="Arial"/>
          <w:szCs w:val="20"/>
        </w:rPr>
        <w:t>Za tretjim odstavkom se doda nov četrti odstavek, ki se glasi:</w:t>
      </w:r>
    </w:p>
    <w:p w14:paraId="460F2D92" w14:textId="77777777" w:rsidR="007F1F1F" w:rsidRPr="0055059A" w:rsidRDefault="007F1F1F" w:rsidP="007F1F1F">
      <w:pPr>
        <w:tabs>
          <w:tab w:val="left" w:pos="3402"/>
        </w:tabs>
        <w:jc w:val="both"/>
        <w:rPr>
          <w:rFonts w:cs="Arial"/>
          <w:szCs w:val="20"/>
        </w:rPr>
      </w:pPr>
    </w:p>
    <w:p w14:paraId="4F540172" w14:textId="5DEA61B2"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 xml:space="preserve">»Učenci iz drugega odstavka tega člena s podaljšanim statusom morajo redno obiskovati pouk. Če učenec, ki ima podaljšan status v skladu </w:t>
      </w:r>
      <w:r w:rsidR="00596454" w:rsidRPr="0055059A">
        <w:rPr>
          <w:rFonts w:cs="Arial"/>
          <w:szCs w:val="20"/>
          <w:lang w:eastAsia="sl-SI"/>
        </w:rPr>
        <w:t>z</w:t>
      </w:r>
      <w:r w:rsidRPr="0055059A">
        <w:rPr>
          <w:rFonts w:cs="Arial"/>
          <w:szCs w:val="20"/>
          <w:lang w:eastAsia="sl-SI"/>
        </w:rPr>
        <w:t xml:space="preserve"> drugim odstavkom tega člena, pouka ne obiskuje več kot en mesec strnjeno brez ustreznega opravičila, lahko ravnatelj na predlog učiteljskega zbora, ne glede na drugi odstavek tega člena, med šolskim letom oziroma ob koncu šolskega leta odloči, da je učenec izključen iz osnovne šole.«.</w:t>
      </w:r>
    </w:p>
    <w:p w14:paraId="64C85039" w14:textId="77777777" w:rsidR="007F1F1F" w:rsidRPr="0055059A" w:rsidRDefault="007F1F1F" w:rsidP="007F1F1F">
      <w:pPr>
        <w:tabs>
          <w:tab w:val="left" w:pos="3402"/>
        </w:tabs>
        <w:jc w:val="both"/>
        <w:rPr>
          <w:rFonts w:cs="Arial"/>
          <w:i/>
          <w:iCs/>
          <w:szCs w:val="20"/>
        </w:rPr>
      </w:pPr>
    </w:p>
    <w:p w14:paraId="5577551D" w14:textId="77777777" w:rsidR="007F1F1F" w:rsidRPr="0055059A" w:rsidRDefault="007F1F1F" w:rsidP="007F1F1F">
      <w:pPr>
        <w:shd w:val="clear" w:color="auto" w:fill="FFFFFF"/>
        <w:spacing w:line="240" w:lineRule="auto"/>
        <w:jc w:val="both"/>
        <w:rPr>
          <w:rFonts w:cs="Arial"/>
          <w:szCs w:val="20"/>
          <w:lang w:eastAsia="sl-SI"/>
        </w:rPr>
      </w:pPr>
      <w:r w:rsidRPr="0055059A">
        <w:rPr>
          <w:rFonts w:cs="Arial"/>
          <w:szCs w:val="20"/>
          <w:lang w:eastAsia="sl-SI"/>
        </w:rPr>
        <w:t>Dosedanji četrti odstavek postane peti odstavek.</w:t>
      </w:r>
    </w:p>
    <w:p w14:paraId="5E091BC4" w14:textId="77777777" w:rsidR="007F1F1F" w:rsidRPr="0055059A" w:rsidRDefault="007F1F1F" w:rsidP="007F1F1F">
      <w:pPr>
        <w:shd w:val="clear" w:color="auto" w:fill="FFFFFF"/>
        <w:spacing w:line="240" w:lineRule="auto"/>
        <w:jc w:val="both"/>
        <w:rPr>
          <w:rFonts w:cs="Arial"/>
          <w:szCs w:val="20"/>
          <w:lang w:eastAsia="sl-SI"/>
        </w:rPr>
      </w:pPr>
    </w:p>
    <w:p w14:paraId="1FFE2633" w14:textId="77777777" w:rsidR="007F1F1F" w:rsidRPr="0055059A" w:rsidRDefault="007F1F1F" w:rsidP="007F1F1F">
      <w:pPr>
        <w:pStyle w:val="Odstavekseznama"/>
        <w:shd w:val="clear" w:color="auto" w:fill="FFFFFF"/>
        <w:spacing w:line="240" w:lineRule="auto"/>
        <w:ind w:left="1080"/>
        <w:jc w:val="center"/>
        <w:rPr>
          <w:rFonts w:cs="Arial"/>
          <w:b/>
          <w:bCs/>
          <w:szCs w:val="20"/>
          <w:lang w:eastAsia="sl-SI"/>
        </w:rPr>
      </w:pPr>
    </w:p>
    <w:p w14:paraId="740C3B81" w14:textId="500BACBC"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1453C0EC" w14:textId="77777777"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76. člen se spremeni tako, da se glasi:</w:t>
      </w:r>
    </w:p>
    <w:p w14:paraId="6C1CD75A" w14:textId="77777777" w:rsidR="007F1F1F" w:rsidRPr="0055059A" w:rsidRDefault="007F1F1F" w:rsidP="007F1F1F">
      <w:pPr>
        <w:shd w:val="clear" w:color="auto" w:fill="FFFFFF"/>
        <w:spacing w:line="240" w:lineRule="auto"/>
        <w:jc w:val="center"/>
        <w:rPr>
          <w:rFonts w:cs="Arial"/>
          <w:b/>
          <w:bCs/>
          <w:szCs w:val="20"/>
          <w:lang w:eastAsia="sl-SI"/>
        </w:rPr>
      </w:pPr>
    </w:p>
    <w:p w14:paraId="297E8BB0" w14:textId="77777777"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»76. člen</w:t>
      </w:r>
    </w:p>
    <w:p w14:paraId="76C1994E" w14:textId="77777777" w:rsidR="007F1F1F" w:rsidRPr="0055059A" w:rsidRDefault="007F1F1F" w:rsidP="007F1F1F">
      <w:pPr>
        <w:shd w:val="clear" w:color="auto" w:fill="FFFFFF"/>
        <w:spacing w:line="240" w:lineRule="auto"/>
        <w:jc w:val="center"/>
        <w:rPr>
          <w:rFonts w:cs="Arial"/>
          <w:b/>
          <w:bCs/>
          <w:szCs w:val="20"/>
          <w:lang w:eastAsia="sl-SI"/>
        </w:rPr>
      </w:pPr>
      <w:r w:rsidRPr="0055059A">
        <w:rPr>
          <w:rFonts w:cs="Arial"/>
          <w:b/>
          <w:bCs/>
          <w:szCs w:val="20"/>
          <w:lang w:eastAsia="sl-SI"/>
        </w:rPr>
        <w:t>(</w:t>
      </w:r>
      <w:proofErr w:type="spellStart"/>
      <w:r w:rsidRPr="0055059A">
        <w:rPr>
          <w:rFonts w:cs="Arial"/>
          <w:b/>
          <w:bCs/>
          <w:szCs w:val="20"/>
          <w:lang w:eastAsia="sl-SI"/>
        </w:rPr>
        <w:t>neocenjenost</w:t>
      </w:r>
      <w:proofErr w:type="spellEnd"/>
      <w:r w:rsidRPr="0055059A">
        <w:rPr>
          <w:rFonts w:cs="Arial"/>
          <w:b/>
          <w:bCs/>
          <w:szCs w:val="20"/>
          <w:lang w:eastAsia="sl-SI"/>
        </w:rPr>
        <w:t xml:space="preserve"> učencev)</w:t>
      </w:r>
    </w:p>
    <w:p w14:paraId="7C233247" w14:textId="77777777" w:rsidR="007F1F1F" w:rsidRPr="0055059A" w:rsidRDefault="007F1F1F" w:rsidP="007F1F1F">
      <w:pPr>
        <w:shd w:val="clear" w:color="auto" w:fill="FFFFFF"/>
        <w:spacing w:line="240" w:lineRule="auto"/>
        <w:jc w:val="both"/>
        <w:rPr>
          <w:rFonts w:cs="Arial"/>
          <w:i/>
          <w:iCs/>
          <w:szCs w:val="20"/>
          <w:lang w:eastAsia="sl-SI"/>
        </w:rPr>
      </w:pPr>
    </w:p>
    <w:p w14:paraId="6D4CD230" w14:textId="77777777" w:rsidR="007F1F1F" w:rsidRPr="0055059A" w:rsidRDefault="007F1F1F" w:rsidP="007F1F1F">
      <w:pPr>
        <w:shd w:val="clear" w:color="auto" w:fill="FFFFFF"/>
        <w:spacing w:line="240" w:lineRule="auto"/>
        <w:jc w:val="center"/>
        <w:rPr>
          <w:rFonts w:cs="Arial"/>
          <w:szCs w:val="20"/>
          <w:lang w:eastAsia="sl-SI"/>
        </w:rPr>
      </w:pPr>
    </w:p>
    <w:p w14:paraId="37287A24" w14:textId="7BABE1FB"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 xml:space="preserve">Učenec je neocenjen pri </w:t>
      </w:r>
      <w:r w:rsidR="00A73791" w:rsidRPr="0055059A">
        <w:rPr>
          <w:rFonts w:cs="Arial"/>
          <w:color w:val="000000" w:themeColor="text1"/>
          <w:szCs w:val="20"/>
          <w:lang w:eastAsia="sl-SI"/>
        </w:rPr>
        <w:t xml:space="preserve">posameznem </w:t>
      </w:r>
      <w:r w:rsidRPr="0055059A">
        <w:rPr>
          <w:rFonts w:cs="Arial"/>
          <w:color w:val="000000" w:themeColor="text1"/>
          <w:szCs w:val="20"/>
          <w:lang w:eastAsia="sl-SI"/>
        </w:rPr>
        <w:t xml:space="preserve">predmetu, če učitelj zaradi učenčeve </w:t>
      </w:r>
      <w:r w:rsidR="009A287C" w:rsidRPr="0055059A">
        <w:rPr>
          <w:rFonts w:cs="Arial"/>
          <w:color w:val="000000" w:themeColor="text1"/>
          <w:szCs w:val="20"/>
          <w:lang w:eastAsia="sl-SI"/>
        </w:rPr>
        <w:t>ne</w:t>
      </w:r>
      <w:r w:rsidR="00346D5E" w:rsidRPr="0055059A">
        <w:rPr>
          <w:rFonts w:cs="Arial"/>
          <w:color w:val="000000" w:themeColor="text1"/>
          <w:szCs w:val="20"/>
          <w:lang w:eastAsia="sl-SI"/>
        </w:rPr>
        <w:t>o</w:t>
      </w:r>
      <w:r w:rsidR="009A287C" w:rsidRPr="0055059A">
        <w:rPr>
          <w:rFonts w:cs="Arial"/>
          <w:color w:val="000000" w:themeColor="text1"/>
          <w:szCs w:val="20"/>
          <w:lang w:eastAsia="sl-SI"/>
        </w:rPr>
        <w:t xml:space="preserve">pravičene </w:t>
      </w:r>
      <w:r w:rsidRPr="0055059A">
        <w:rPr>
          <w:rFonts w:cs="Arial"/>
          <w:color w:val="000000" w:themeColor="text1"/>
          <w:szCs w:val="20"/>
          <w:lang w:eastAsia="sl-SI"/>
        </w:rPr>
        <w:t xml:space="preserve">odsotnosti znanja učenca ne more oceniti </w:t>
      </w:r>
      <w:r w:rsidR="005054C7" w:rsidRPr="0055059A">
        <w:rPr>
          <w:rFonts w:cs="Arial"/>
          <w:color w:val="000000" w:themeColor="text1"/>
          <w:szCs w:val="20"/>
          <w:lang w:eastAsia="sl-SI"/>
        </w:rPr>
        <w:t>v skladu</w:t>
      </w:r>
      <w:r w:rsidRPr="0055059A">
        <w:rPr>
          <w:rFonts w:cs="Arial"/>
          <w:color w:val="000000" w:themeColor="text1"/>
          <w:szCs w:val="20"/>
          <w:lang w:eastAsia="sl-SI"/>
        </w:rPr>
        <w:t xml:space="preserve"> s tem zakonom in pravilnikom, ki ureja ocenjevanje znanja. Učenec, ki je ob koncu pouka v šolskem letu neocenjen pri enem ali več predmetih, opravlja do konca šolskega leta predmetni izpit iz </w:t>
      </w:r>
      <w:r w:rsidR="001C068D" w:rsidRPr="0055059A">
        <w:rPr>
          <w:rFonts w:cs="Arial"/>
          <w:color w:val="000000" w:themeColor="text1"/>
          <w:szCs w:val="20"/>
          <w:lang w:eastAsia="sl-SI"/>
        </w:rPr>
        <w:t>teh predmetov</w:t>
      </w:r>
      <w:r w:rsidRPr="0055059A">
        <w:rPr>
          <w:rFonts w:cs="Arial"/>
          <w:color w:val="000000" w:themeColor="text1"/>
          <w:szCs w:val="20"/>
          <w:lang w:eastAsia="sl-SI"/>
        </w:rPr>
        <w:t>.</w:t>
      </w:r>
    </w:p>
    <w:p w14:paraId="26E296EA"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5DC44EB2" w14:textId="66601E3C"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Učencu, ki zaradi bolezni ali drugih utemeljenih razlogov ni mogel obiskovati pouka in je neocenjen le v delu ocenjevalnega obdobja, se za manjkajoči del snovi v dogovoru z njegovimi starši prilagodi načine in roke za ocenjevanje znanja ter število ocen. O prilagoditvah odloča oddelčni učiteljski zbor.«.</w:t>
      </w:r>
    </w:p>
    <w:p w14:paraId="4F0BEBA3"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175BB86A"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34BE7913" w14:textId="5F2043BD"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0A379B15" w14:textId="77777777" w:rsidR="007F1F1F" w:rsidRPr="0055059A" w:rsidRDefault="007F1F1F" w:rsidP="007F1F1F">
      <w:pPr>
        <w:pStyle w:val="Odstavekseznama"/>
        <w:shd w:val="clear" w:color="auto" w:fill="FFFFFF"/>
        <w:spacing w:line="240" w:lineRule="auto"/>
        <w:ind w:left="1080"/>
        <w:rPr>
          <w:rFonts w:cs="Arial"/>
          <w:szCs w:val="20"/>
          <w:lang w:eastAsia="sl-SI"/>
        </w:rPr>
      </w:pPr>
    </w:p>
    <w:p w14:paraId="12452B8E" w14:textId="3587C39B"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Za 76. členom se doda nov</w:t>
      </w:r>
      <w:r w:rsidR="00E103AD" w:rsidRPr="0055059A">
        <w:rPr>
          <w:rFonts w:cs="Arial"/>
          <w:szCs w:val="20"/>
          <w:lang w:eastAsia="sl-SI"/>
        </w:rPr>
        <w:t>,</w:t>
      </w:r>
      <w:r w:rsidRPr="0055059A">
        <w:rPr>
          <w:rFonts w:cs="Arial"/>
          <w:szCs w:val="20"/>
          <w:lang w:eastAsia="sl-SI"/>
        </w:rPr>
        <w:t xml:space="preserve"> 76.a člen, ki se glasi:</w:t>
      </w:r>
    </w:p>
    <w:p w14:paraId="02A49F89" w14:textId="77777777" w:rsidR="007F1F1F" w:rsidRPr="0055059A" w:rsidRDefault="007F1F1F" w:rsidP="007F1F1F">
      <w:pPr>
        <w:shd w:val="clear" w:color="auto" w:fill="FFFFFF"/>
        <w:spacing w:line="240" w:lineRule="auto"/>
        <w:rPr>
          <w:rFonts w:cs="Arial"/>
          <w:szCs w:val="20"/>
          <w:lang w:eastAsia="sl-SI"/>
        </w:rPr>
      </w:pPr>
    </w:p>
    <w:p w14:paraId="0089000C" w14:textId="7B20BF27" w:rsidR="007F1F1F" w:rsidRPr="0055059A" w:rsidRDefault="007F1F1F" w:rsidP="007F1F1F">
      <w:pPr>
        <w:spacing w:line="259" w:lineRule="auto"/>
        <w:jc w:val="center"/>
        <w:rPr>
          <w:rFonts w:cs="Arial"/>
          <w:b/>
          <w:bCs/>
          <w:color w:val="000000" w:themeColor="text1"/>
          <w:szCs w:val="20"/>
        </w:rPr>
      </w:pPr>
      <w:r w:rsidRPr="0055059A">
        <w:rPr>
          <w:rFonts w:cs="Arial"/>
          <w:b/>
          <w:bCs/>
          <w:color w:val="000000" w:themeColor="text1"/>
          <w:szCs w:val="20"/>
        </w:rPr>
        <w:t>»76.a člen</w:t>
      </w:r>
    </w:p>
    <w:p w14:paraId="22D38576" w14:textId="77777777" w:rsidR="007F1F1F" w:rsidRPr="0055059A" w:rsidRDefault="007F1F1F" w:rsidP="007F1F1F">
      <w:pPr>
        <w:pStyle w:val="Odstavekseznama"/>
        <w:spacing w:line="259" w:lineRule="auto"/>
        <w:ind w:left="0"/>
        <w:jc w:val="center"/>
        <w:rPr>
          <w:rFonts w:cs="Arial"/>
          <w:b/>
          <w:bCs/>
          <w:color w:val="000000" w:themeColor="text1"/>
          <w:szCs w:val="20"/>
        </w:rPr>
      </w:pPr>
      <w:r w:rsidRPr="0055059A">
        <w:rPr>
          <w:rFonts w:cs="Arial"/>
          <w:b/>
          <w:bCs/>
          <w:color w:val="000000" w:themeColor="text1"/>
          <w:szCs w:val="20"/>
        </w:rPr>
        <w:t>(predmetni izpit)</w:t>
      </w:r>
    </w:p>
    <w:p w14:paraId="27B3B3B7" w14:textId="77777777" w:rsidR="007F1F1F" w:rsidRPr="0055059A" w:rsidRDefault="007F1F1F" w:rsidP="007F1F1F">
      <w:pPr>
        <w:pStyle w:val="Odstavekseznama"/>
        <w:spacing w:line="259" w:lineRule="auto"/>
        <w:ind w:left="1080"/>
        <w:jc w:val="center"/>
        <w:rPr>
          <w:rFonts w:cs="Arial"/>
          <w:b/>
          <w:bCs/>
          <w:color w:val="000000" w:themeColor="text1"/>
          <w:szCs w:val="20"/>
        </w:rPr>
      </w:pPr>
    </w:p>
    <w:p w14:paraId="34022E7D" w14:textId="77777777" w:rsidR="007F1F1F" w:rsidRPr="0055059A" w:rsidRDefault="007F1F1F" w:rsidP="007F1F1F">
      <w:pPr>
        <w:spacing w:after="160" w:line="259" w:lineRule="auto"/>
        <w:jc w:val="both"/>
        <w:rPr>
          <w:rFonts w:cs="Arial"/>
          <w:szCs w:val="20"/>
        </w:rPr>
      </w:pPr>
      <w:r w:rsidRPr="0055059A">
        <w:rPr>
          <w:rFonts w:cs="Arial"/>
          <w:szCs w:val="20"/>
        </w:rPr>
        <w:t>Predmetni izpit obsega snov celotnega ocenjevalnega obdobja ali dela ocenjevalnega obdobja, v katerem je bil učenec neocenjen.</w:t>
      </w:r>
    </w:p>
    <w:p w14:paraId="52BE39AD" w14:textId="77777777" w:rsidR="007F1F1F" w:rsidRPr="0055059A" w:rsidRDefault="007F1F1F" w:rsidP="007F1F1F">
      <w:pPr>
        <w:spacing w:after="160" w:line="259" w:lineRule="auto"/>
        <w:jc w:val="both"/>
        <w:rPr>
          <w:rFonts w:cs="Arial"/>
          <w:szCs w:val="20"/>
        </w:rPr>
      </w:pPr>
      <w:r w:rsidRPr="0055059A">
        <w:rPr>
          <w:rFonts w:cs="Arial"/>
          <w:szCs w:val="20"/>
        </w:rPr>
        <w:t xml:space="preserve">O opravljanju predmetnega izpita odloči učitelj, ki predmet poučuje.  </w:t>
      </w:r>
    </w:p>
    <w:p w14:paraId="66B7963F" w14:textId="3781D232" w:rsidR="007F1F1F" w:rsidRPr="0055059A" w:rsidRDefault="007F1F1F" w:rsidP="007F1F1F">
      <w:pPr>
        <w:spacing w:after="160" w:line="259" w:lineRule="auto"/>
        <w:jc w:val="both"/>
        <w:rPr>
          <w:rFonts w:cs="Arial"/>
          <w:szCs w:val="20"/>
        </w:rPr>
      </w:pPr>
      <w:r w:rsidRPr="0055059A">
        <w:rPr>
          <w:rFonts w:cs="Arial"/>
          <w:szCs w:val="20"/>
        </w:rPr>
        <w:lastRenderedPageBreak/>
        <w:t>Predmetni izpit iz posameznega predmeta lahko učenec opravlja enkrat v šolskem letu v rokih, ki so določeni s pravilnikom, ki ureja šolski koledar.</w:t>
      </w:r>
    </w:p>
    <w:p w14:paraId="2C0BE2BA" w14:textId="77777777" w:rsidR="007F1F1F" w:rsidRPr="0055059A" w:rsidRDefault="007F1F1F" w:rsidP="007F1F1F">
      <w:pPr>
        <w:spacing w:after="160" w:line="259" w:lineRule="auto"/>
        <w:jc w:val="both"/>
        <w:rPr>
          <w:rFonts w:cs="Arial"/>
          <w:szCs w:val="20"/>
        </w:rPr>
      </w:pPr>
      <w:r w:rsidRPr="0055059A">
        <w:rPr>
          <w:rFonts w:cs="Arial"/>
          <w:szCs w:val="20"/>
        </w:rPr>
        <w:t xml:space="preserve">Učenec, ki do konca šolskega leta ne pristopi k opravljanju predmetnega izpita, opravlja popravni izpit iz predmeta ali več predmetov, pri katerih je neocenjen. </w:t>
      </w:r>
    </w:p>
    <w:p w14:paraId="5F05CC5D" w14:textId="339DD3BA" w:rsidR="007F1F1F" w:rsidRPr="0055059A" w:rsidRDefault="007F1F1F" w:rsidP="007F1F1F">
      <w:pPr>
        <w:spacing w:after="160" w:line="259" w:lineRule="auto"/>
        <w:jc w:val="both"/>
        <w:rPr>
          <w:rFonts w:cs="Arial"/>
          <w:szCs w:val="20"/>
        </w:rPr>
      </w:pPr>
      <w:r w:rsidRPr="0055059A">
        <w:rPr>
          <w:rFonts w:cs="Arial"/>
          <w:szCs w:val="20"/>
        </w:rPr>
        <w:t xml:space="preserve">Ne glede na določbe 69. in 70. člena tega zakona opravljajo popravni izpit </w:t>
      </w:r>
      <w:r w:rsidR="004A696B" w:rsidRPr="0055059A">
        <w:rPr>
          <w:rFonts w:cs="Arial"/>
          <w:szCs w:val="20"/>
        </w:rPr>
        <w:t>iz prejšnjega odstavka</w:t>
      </w:r>
      <w:r w:rsidRPr="0055059A">
        <w:rPr>
          <w:rFonts w:cs="Arial"/>
          <w:szCs w:val="20"/>
        </w:rPr>
        <w:t xml:space="preserve"> učenci od </w:t>
      </w:r>
      <w:r w:rsidR="008460E0" w:rsidRPr="0055059A">
        <w:rPr>
          <w:rFonts w:cs="Arial"/>
          <w:szCs w:val="20"/>
        </w:rPr>
        <w:t>3</w:t>
      </w:r>
      <w:r w:rsidRPr="0055059A">
        <w:rPr>
          <w:rFonts w:cs="Arial"/>
          <w:szCs w:val="20"/>
        </w:rPr>
        <w:t>. do vključno 9. razreda. Popravni izpit lahko učenec opravlja enkrat v šolskem letu v rokih, ki so določeni s pravilnikom, ki ureja šolski koledar.</w:t>
      </w:r>
    </w:p>
    <w:p w14:paraId="7C7E00F8" w14:textId="77777777" w:rsidR="007F1F1F" w:rsidRPr="0055059A" w:rsidRDefault="007F1F1F" w:rsidP="007F1F1F">
      <w:pPr>
        <w:spacing w:after="160" w:line="259" w:lineRule="auto"/>
        <w:jc w:val="both"/>
        <w:rPr>
          <w:rFonts w:cs="Arial"/>
          <w:szCs w:val="20"/>
        </w:rPr>
      </w:pPr>
      <w:r w:rsidRPr="0055059A">
        <w:rPr>
          <w:rFonts w:cs="Arial"/>
          <w:szCs w:val="20"/>
        </w:rPr>
        <w:t xml:space="preserve">Če učenec v primeru iz prejšnjega odstavka ne pristopi k opravljanju popravnih izpitov ali popravnih izpitov ne opravi uspešno, ponavlja razred.«. </w:t>
      </w:r>
    </w:p>
    <w:p w14:paraId="08F82D99" w14:textId="77777777" w:rsidR="007F1F1F" w:rsidRPr="0055059A" w:rsidRDefault="007F1F1F" w:rsidP="007F1F1F">
      <w:pPr>
        <w:spacing w:after="160" w:line="259" w:lineRule="auto"/>
        <w:jc w:val="both"/>
        <w:rPr>
          <w:rFonts w:cs="Arial"/>
          <w:color w:val="000000" w:themeColor="text1"/>
          <w:szCs w:val="20"/>
        </w:rPr>
      </w:pPr>
    </w:p>
    <w:p w14:paraId="33F9F1AB" w14:textId="1E4CBE26" w:rsidR="007F1F1F" w:rsidRPr="0055059A" w:rsidRDefault="00CE04D7" w:rsidP="00CE04D7">
      <w:pPr>
        <w:pStyle w:val="Odstavekseznama"/>
        <w:numPr>
          <w:ilvl w:val="0"/>
          <w:numId w:val="14"/>
        </w:numPr>
        <w:spacing w:after="160" w:line="259" w:lineRule="auto"/>
        <w:ind w:left="284" w:hanging="284"/>
        <w:contextualSpacing/>
        <w:jc w:val="center"/>
        <w:rPr>
          <w:rFonts w:cs="Arial"/>
          <w:b/>
          <w:bCs/>
          <w:szCs w:val="20"/>
        </w:rPr>
      </w:pPr>
      <w:r>
        <w:rPr>
          <w:rFonts w:cs="Arial"/>
          <w:b/>
          <w:bCs/>
          <w:szCs w:val="20"/>
        </w:rPr>
        <w:t xml:space="preserve"> </w:t>
      </w:r>
      <w:r w:rsidR="007F1F1F" w:rsidRPr="0055059A">
        <w:rPr>
          <w:rFonts w:cs="Arial"/>
          <w:b/>
          <w:bCs/>
          <w:szCs w:val="20"/>
        </w:rPr>
        <w:t>člen</w:t>
      </w:r>
    </w:p>
    <w:p w14:paraId="16B8F19C" w14:textId="77777777" w:rsidR="007F1F1F" w:rsidRPr="0055059A" w:rsidRDefault="007F1F1F" w:rsidP="007F1F1F">
      <w:pPr>
        <w:pStyle w:val="Odstavekseznama"/>
        <w:spacing w:after="160" w:line="259" w:lineRule="auto"/>
        <w:ind w:left="426"/>
        <w:contextualSpacing/>
        <w:rPr>
          <w:rFonts w:cs="Arial"/>
          <w:b/>
          <w:bCs/>
          <w:szCs w:val="20"/>
        </w:rPr>
      </w:pPr>
    </w:p>
    <w:p w14:paraId="5019A1E5" w14:textId="77777777" w:rsidR="007F1F1F" w:rsidRPr="0055059A" w:rsidRDefault="007F1F1F" w:rsidP="007F1F1F">
      <w:pPr>
        <w:spacing w:after="160" w:line="259" w:lineRule="auto"/>
        <w:contextualSpacing/>
        <w:rPr>
          <w:rFonts w:cs="Arial"/>
          <w:szCs w:val="20"/>
        </w:rPr>
      </w:pPr>
      <w:r w:rsidRPr="0055059A">
        <w:rPr>
          <w:rFonts w:cs="Arial"/>
          <w:szCs w:val="20"/>
        </w:rPr>
        <w:t>V 80. členu se črtata besedi »preverjanju in«.</w:t>
      </w:r>
    </w:p>
    <w:p w14:paraId="5F1FA97D" w14:textId="77777777" w:rsidR="007F1F1F" w:rsidRPr="0055059A" w:rsidRDefault="007F1F1F" w:rsidP="00AF3415">
      <w:pPr>
        <w:spacing w:after="160" w:line="259" w:lineRule="auto"/>
        <w:contextualSpacing/>
        <w:rPr>
          <w:rFonts w:cs="Arial"/>
          <w:b/>
          <w:bCs/>
          <w:szCs w:val="20"/>
        </w:rPr>
      </w:pPr>
    </w:p>
    <w:p w14:paraId="5CB6026A" w14:textId="3C1CA464" w:rsidR="007F1F1F" w:rsidRPr="0055059A" w:rsidRDefault="00CE04D7" w:rsidP="00CE04D7">
      <w:pPr>
        <w:pStyle w:val="Odstavekseznama"/>
        <w:numPr>
          <w:ilvl w:val="0"/>
          <w:numId w:val="14"/>
        </w:numPr>
        <w:spacing w:after="160" w:line="259" w:lineRule="auto"/>
        <w:ind w:left="284" w:hanging="284"/>
        <w:contextualSpacing/>
        <w:jc w:val="center"/>
        <w:rPr>
          <w:rFonts w:cs="Arial"/>
          <w:b/>
          <w:bCs/>
          <w:szCs w:val="20"/>
        </w:rPr>
      </w:pPr>
      <w:r>
        <w:rPr>
          <w:rFonts w:cs="Arial"/>
          <w:b/>
          <w:bCs/>
          <w:szCs w:val="20"/>
        </w:rPr>
        <w:t xml:space="preserve"> </w:t>
      </w:r>
      <w:r w:rsidR="007F1F1F" w:rsidRPr="0055059A">
        <w:rPr>
          <w:rFonts w:cs="Arial"/>
          <w:b/>
          <w:bCs/>
          <w:szCs w:val="20"/>
        </w:rPr>
        <w:t>člen</w:t>
      </w:r>
    </w:p>
    <w:p w14:paraId="4D878CD3" w14:textId="31AE0074" w:rsidR="007F1F1F" w:rsidRPr="0055059A" w:rsidRDefault="007F1F1F" w:rsidP="007F1F1F">
      <w:pPr>
        <w:rPr>
          <w:rFonts w:cs="Arial"/>
          <w:szCs w:val="20"/>
        </w:rPr>
      </w:pPr>
      <w:r w:rsidRPr="0055059A">
        <w:rPr>
          <w:rFonts w:cs="Arial"/>
          <w:szCs w:val="20"/>
        </w:rPr>
        <w:t>V 81. členu se za besedilom »76.« doda vejica in besedilo »76.a«.</w:t>
      </w:r>
    </w:p>
    <w:p w14:paraId="745C1A2E" w14:textId="77777777" w:rsidR="00B44B86" w:rsidRPr="0055059A" w:rsidRDefault="00B44B86" w:rsidP="007F1F1F">
      <w:pPr>
        <w:rPr>
          <w:rFonts w:cs="Arial"/>
          <w:szCs w:val="20"/>
        </w:rPr>
      </w:pPr>
    </w:p>
    <w:p w14:paraId="2473FB66" w14:textId="77777777" w:rsidR="00B44B86" w:rsidRPr="0055059A" w:rsidRDefault="00B44B86" w:rsidP="007F1F1F">
      <w:pPr>
        <w:rPr>
          <w:rFonts w:cs="Arial"/>
          <w:szCs w:val="20"/>
        </w:rPr>
      </w:pPr>
    </w:p>
    <w:p w14:paraId="64325F34" w14:textId="77777777" w:rsidR="007F1F1F" w:rsidRPr="0055059A" w:rsidRDefault="007F1F1F" w:rsidP="007F1F1F">
      <w:pPr>
        <w:rPr>
          <w:rFonts w:cs="Arial"/>
          <w:szCs w:val="20"/>
        </w:rPr>
      </w:pPr>
    </w:p>
    <w:p w14:paraId="7B7B44F3" w14:textId="77777777" w:rsidR="007F1F1F" w:rsidRPr="0055059A" w:rsidRDefault="007F1F1F" w:rsidP="007F1F1F">
      <w:pPr>
        <w:shd w:val="clear" w:color="auto" w:fill="FFFFFF"/>
        <w:spacing w:line="240" w:lineRule="auto"/>
        <w:jc w:val="both"/>
        <w:rPr>
          <w:rFonts w:cs="Arial"/>
          <w:szCs w:val="20"/>
          <w:lang w:eastAsia="sl-SI"/>
        </w:rPr>
      </w:pPr>
    </w:p>
    <w:p w14:paraId="4311102B" w14:textId="1613F249"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00A61F10" w14:textId="77777777" w:rsidR="007F1F1F" w:rsidRPr="0055059A" w:rsidRDefault="007F1F1F" w:rsidP="007F1F1F">
      <w:pPr>
        <w:pStyle w:val="Odstavekseznama"/>
        <w:shd w:val="clear" w:color="auto" w:fill="FFFFFF"/>
        <w:spacing w:line="240" w:lineRule="auto"/>
        <w:ind w:left="1080"/>
        <w:rPr>
          <w:rFonts w:cs="Arial"/>
          <w:szCs w:val="20"/>
          <w:lang w:eastAsia="sl-SI"/>
        </w:rPr>
      </w:pPr>
    </w:p>
    <w:p w14:paraId="00024956" w14:textId="306449D0" w:rsidR="007F1F1F" w:rsidRPr="0055059A" w:rsidRDefault="007F1F1F" w:rsidP="00F60710">
      <w:pPr>
        <w:spacing w:line="240" w:lineRule="auto"/>
        <w:jc w:val="both"/>
        <w:rPr>
          <w:rFonts w:cs="Arial"/>
          <w:szCs w:val="20"/>
          <w:lang w:eastAsia="sl-SI"/>
        </w:rPr>
      </w:pPr>
      <w:r w:rsidRPr="0055059A">
        <w:rPr>
          <w:rFonts w:cs="Arial"/>
          <w:szCs w:val="20"/>
          <w:lang w:eastAsia="sl-SI"/>
        </w:rPr>
        <w:t xml:space="preserve">V 92.a členu se drugi odstavek </w:t>
      </w:r>
      <w:r w:rsidR="009A69F2" w:rsidRPr="0055059A">
        <w:rPr>
          <w:rFonts w:cs="Arial"/>
          <w:szCs w:val="20"/>
          <w:lang w:eastAsia="sl-SI"/>
        </w:rPr>
        <w:t>črta.</w:t>
      </w:r>
    </w:p>
    <w:p w14:paraId="42CF269A" w14:textId="77777777" w:rsidR="007F1F1F" w:rsidRPr="0055059A" w:rsidRDefault="007F1F1F" w:rsidP="007F1F1F">
      <w:pPr>
        <w:pStyle w:val="Odstavekseznama"/>
        <w:spacing w:after="160" w:line="259" w:lineRule="auto"/>
        <w:ind w:left="1080"/>
        <w:rPr>
          <w:rFonts w:cs="Arial"/>
          <w:b/>
          <w:bCs/>
          <w:szCs w:val="20"/>
        </w:rPr>
      </w:pPr>
    </w:p>
    <w:p w14:paraId="2008C095" w14:textId="08B89016" w:rsidR="007F1F1F" w:rsidRPr="0055059A" w:rsidRDefault="00CE04D7" w:rsidP="00CE04D7">
      <w:pPr>
        <w:pStyle w:val="Odstavekseznama"/>
        <w:numPr>
          <w:ilvl w:val="0"/>
          <w:numId w:val="14"/>
        </w:numPr>
        <w:spacing w:after="160" w:line="259" w:lineRule="auto"/>
        <w:ind w:left="284" w:hanging="284"/>
        <w:contextualSpacing/>
        <w:jc w:val="center"/>
        <w:rPr>
          <w:rFonts w:cs="Arial"/>
          <w:b/>
          <w:bCs/>
          <w:szCs w:val="20"/>
        </w:rPr>
      </w:pPr>
      <w:r>
        <w:rPr>
          <w:rFonts w:cs="Arial"/>
          <w:b/>
          <w:bCs/>
          <w:szCs w:val="20"/>
        </w:rPr>
        <w:t xml:space="preserve"> </w:t>
      </w:r>
      <w:r w:rsidR="007F1F1F" w:rsidRPr="0055059A">
        <w:rPr>
          <w:rFonts w:cs="Arial"/>
          <w:b/>
          <w:bCs/>
          <w:szCs w:val="20"/>
        </w:rPr>
        <w:t>člen</w:t>
      </w:r>
    </w:p>
    <w:p w14:paraId="0AD0D76B" w14:textId="77777777" w:rsidR="007F1F1F" w:rsidRPr="0055059A" w:rsidRDefault="007F1F1F" w:rsidP="007F1F1F">
      <w:pPr>
        <w:pStyle w:val="Odstavekseznama"/>
        <w:spacing w:after="160" w:line="259" w:lineRule="auto"/>
        <w:ind w:left="1080"/>
        <w:rPr>
          <w:rFonts w:cs="Arial"/>
          <w:b/>
          <w:bCs/>
          <w:szCs w:val="20"/>
        </w:rPr>
      </w:pPr>
    </w:p>
    <w:p w14:paraId="08E4DBB2" w14:textId="5FC014AD"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V 92.c členu se v šestem odstavku črta drugi stavek.</w:t>
      </w:r>
    </w:p>
    <w:p w14:paraId="4ECCFB81" w14:textId="77777777" w:rsidR="007F1F1F" w:rsidRPr="0055059A" w:rsidRDefault="007F1F1F" w:rsidP="007F1F1F">
      <w:pPr>
        <w:pStyle w:val="Odstavekseznama"/>
        <w:spacing w:after="160" w:line="259" w:lineRule="auto"/>
        <w:ind w:left="1080"/>
        <w:rPr>
          <w:rFonts w:cs="Arial"/>
          <w:b/>
          <w:bCs/>
          <w:szCs w:val="20"/>
        </w:rPr>
      </w:pPr>
    </w:p>
    <w:p w14:paraId="28D9546A" w14:textId="6B6EBFA0"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3488241A"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65DDB8C2" w14:textId="104042F4"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V 92.f členu se prvi odstavek spremeni tako, da se glasi:</w:t>
      </w:r>
    </w:p>
    <w:p w14:paraId="0605D6FA" w14:textId="77777777" w:rsidR="007F1F1F" w:rsidRPr="0055059A" w:rsidRDefault="007F1F1F" w:rsidP="007F1F1F">
      <w:pPr>
        <w:shd w:val="clear" w:color="auto" w:fill="FFFFFF"/>
        <w:spacing w:line="240" w:lineRule="auto"/>
        <w:rPr>
          <w:rFonts w:cs="Arial"/>
          <w:szCs w:val="20"/>
          <w:lang w:eastAsia="sl-SI"/>
        </w:rPr>
      </w:pPr>
    </w:p>
    <w:p w14:paraId="2914E8E6" w14:textId="0F16E9E2" w:rsidR="007F1F1F" w:rsidRPr="0055059A" w:rsidRDefault="007F1F1F" w:rsidP="007F1F1F">
      <w:pPr>
        <w:spacing w:after="160" w:line="259" w:lineRule="auto"/>
        <w:jc w:val="both"/>
        <w:rPr>
          <w:rFonts w:cs="Arial"/>
          <w:color w:val="000000" w:themeColor="text1"/>
          <w:szCs w:val="20"/>
        </w:rPr>
      </w:pPr>
      <w:r w:rsidRPr="0055059A">
        <w:rPr>
          <w:rFonts w:cs="Arial"/>
          <w:szCs w:val="20"/>
          <w:lang w:eastAsia="sl-SI"/>
        </w:rPr>
        <w:t>»Učencu iz prvega odstavka 92.a člena tega zakona se zagotovijo sredstva v višini javnih izdatkov na ravni države in lokalne skupnosti za osnovnošolsko izobraževanje.«.</w:t>
      </w:r>
    </w:p>
    <w:p w14:paraId="22377C40" w14:textId="77777777" w:rsidR="007F1F1F" w:rsidRPr="0055059A" w:rsidRDefault="007F1F1F" w:rsidP="007F1F1F">
      <w:pPr>
        <w:shd w:val="clear" w:color="auto" w:fill="FFFFFF"/>
        <w:spacing w:line="240" w:lineRule="auto"/>
        <w:rPr>
          <w:rFonts w:cs="Arial"/>
          <w:szCs w:val="20"/>
          <w:lang w:eastAsia="sl-SI"/>
        </w:rPr>
      </w:pPr>
    </w:p>
    <w:p w14:paraId="45A65BAC" w14:textId="77777777" w:rsidR="007F1F1F" w:rsidRPr="0055059A" w:rsidRDefault="007F1F1F" w:rsidP="007F1F1F">
      <w:pPr>
        <w:pStyle w:val="Odstavekseznama"/>
        <w:shd w:val="clear" w:color="auto" w:fill="FFFFFF"/>
        <w:spacing w:line="240" w:lineRule="auto"/>
        <w:ind w:left="1080"/>
        <w:rPr>
          <w:rFonts w:cs="Arial"/>
          <w:szCs w:val="20"/>
          <w:lang w:eastAsia="sl-SI"/>
        </w:rPr>
      </w:pPr>
    </w:p>
    <w:p w14:paraId="1A17A6B6" w14:textId="05F8D48F"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186343B3" w14:textId="77777777" w:rsidR="007F1F1F" w:rsidRPr="0055059A" w:rsidRDefault="007F1F1F" w:rsidP="007F1F1F">
      <w:pPr>
        <w:shd w:val="clear" w:color="auto" w:fill="FFFFFF"/>
        <w:spacing w:line="240" w:lineRule="auto"/>
        <w:jc w:val="center"/>
        <w:rPr>
          <w:rFonts w:cs="Arial"/>
          <w:b/>
          <w:bCs/>
          <w:szCs w:val="20"/>
          <w:lang w:eastAsia="sl-SI"/>
        </w:rPr>
      </w:pPr>
    </w:p>
    <w:p w14:paraId="3328EA9E"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szCs w:val="20"/>
          <w:lang w:eastAsia="sl-SI"/>
        </w:rPr>
        <w:t xml:space="preserve">V 95. členu se v drugem odstavku v prvi alineji za besedilom »spol,« doda besedilo </w:t>
      </w:r>
      <w:r w:rsidRPr="0055059A">
        <w:rPr>
          <w:rFonts w:cs="Arial"/>
          <w:color w:val="292B2C"/>
          <w:szCs w:val="20"/>
          <w:lang w:eastAsia="sl-SI"/>
        </w:rPr>
        <w:t>»pripadnost romski skupnosti,«.</w:t>
      </w:r>
    </w:p>
    <w:p w14:paraId="13C121B2" w14:textId="77777777" w:rsidR="001807E6" w:rsidRPr="0055059A" w:rsidRDefault="001807E6" w:rsidP="007F1F1F">
      <w:pPr>
        <w:shd w:val="clear" w:color="auto" w:fill="FFFFFF"/>
        <w:spacing w:line="240" w:lineRule="auto"/>
        <w:jc w:val="both"/>
        <w:rPr>
          <w:rFonts w:cs="Arial"/>
          <w:color w:val="292B2C"/>
          <w:szCs w:val="20"/>
          <w:lang w:eastAsia="sl-SI"/>
        </w:rPr>
      </w:pPr>
    </w:p>
    <w:p w14:paraId="38DB3A9E" w14:textId="77777777" w:rsidR="001807E6" w:rsidRPr="0055059A" w:rsidRDefault="001807E6"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 xml:space="preserve">Peti odstavek se spremeni tako, da se glasi: </w:t>
      </w:r>
    </w:p>
    <w:p w14:paraId="7AFE700C" w14:textId="103F07F9" w:rsidR="001807E6" w:rsidRDefault="001807E6"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lang w:eastAsia="sl-SI"/>
        </w:rPr>
        <w:t>»Osebni podatki iz tretje alineje prvega odstavka tega člena in podatek o pripadnosti romski skupnosti iz prve alineje drugega odstavka tega člena se zbirajo v soglasju s starši.«.</w:t>
      </w:r>
    </w:p>
    <w:p w14:paraId="6565182C" w14:textId="77777777" w:rsidR="00257BEE" w:rsidRDefault="00257BEE" w:rsidP="007F1F1F">
      <w:pPr>
        <w:shd w:val="clear" w:color="auto" w:fill="FFFFFF"/>
        <w:spacing w:line="240" w:lineRule="auto"/>
        <w:jc w:val="both"/>
        <w:rPr>
          <w:rFonts w:cs="Arial"/>
          <w:color w:val="000000" w:themeColor="text1"/>
          <w:szCs w:val="20"/>
          <w:lang w:eastAsia="sl-SI"/>
        </w:rPr>
      </w:pPr>
    </w:p>
    <w:p w14:paraId="00CBB3C3" w14:textId="77777777" w:rsidR="00257BEE" w:rsidRDefault="00257BEE" w:rsidP="007F1F1F">
      <w:pPr>
        <w:shd w:val="clear" w:color="auto" w:fill="FFFFFF"/>
        <w:spacing w:line="240" w:lineRule="auto"/>
        <w:jc w:val="both"/>
        <w:rPr>
          <w:rFonts w:cs="Arial"/>
          <w:color w:val="000000" w:themeColor="text1"/>
          <w:szCs w:val="20"/>
          <w:lang w:eastAsia="sl-SI"/>
        </w:rPr>
      </w:pPr>
    </w:p>
    <w:p w14:paraId="3FBA9B65" w14:textId="77777777" w:rsidR="00257BEE" w:rsidRPr="0055059A" w:rsidRDefault="00257BEE" w:rsidP="007F1F1F">
      <w:pPr>
        <w:shd w:val="clear" w:color="auto" w:fill="FFFFFF"/>
        <w:spacing w:line="240" w:lineRule="auto"/>
        <w:jc w:val="both"/>
        <w:rPr>
          <w:rFonts w:cs="Arial"/>
          <w:color w:val="000000" w:themeColor="text1"/>
          <w:szCs w:val="20"/>
          <w:lang w:eastAsia="sl-SI"/>
        </w:rPr>
      </w:pPr>
    </w:p>
    <w:p w14:paraId="43BD78E7" w14:textId="77777777" w:rsidR="007F1F1F" w:rsidRPr="0055059A" w:rsidRDefault="007F1F1F" w:rsidP="007F1F1F">
      <w:pPr>
        <w:shd w:val="clear" w:color="auto" w:fill="FFFFFF"/>
        <w:spacing w:line="240" w:lineRule="auto"/>
        <w:jc w:val="both"/>
        <w:rPr>
          <w:rFonts w:cs="Arial"/>
          <w:color w:val="292B2C"/>
          <w:szCs w:val="20"/>
          <w:lang w:eastAsia="sl-SI"/>
        </w:rPr>
      </w:pPr>
    </w:p>
    <w:p w14:paraId="56D41706" w14:textId="77777777" w:rsidR="007F1F1F" w:rsidRPr="0055059A" w:rsidRDefault="007F1F1F" w:rsidP="007F1F1F">
      <w:pPr>
        <w:shd w:val="clear" w:color="auto" w:fill="FFFFFF"/>
        <w:spacing w:line="240" w:lineRule="auto"/>
        <w:jc w:val="both"/>
        <w:rPr>
          <w:rFonts w:cs="Arial"/>
          <w:color w:val="292B2C"/>
          <w:szCs w:val="20"/>
          <w:lang w:eastAsia="sl-SI"/>
        </w:rPr>
      </w:pPr>
    </w:p>
    <w:p w14:paraId="21842A9B" w14:textId="1048AF4D" w:rsidR="007F1F1F"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lastRenderedPageBreak/>
        <w:t xml:space="preserve"> </w:t>
      </w:r>
      <w:r w:rsidR="00257BEE">
        <w:rPr>
          <w:rFonts w:cs="Arial"/>
          <w:b/>
          <w:bCs/>
          <w:szCs w:val="20"/>
          <w:lang w:eastAsia="sl-SI"/>
        </w:rPr>
        <w:t>č</w:t>
      </w:r>
      <w:r w:rsidR="007F1F1F" w:rsidRPr="0055059A">
        <w:rPr>
          <w:rFonts w:cs="Arial"/>
          <w:b/>
          <w:bCs/>
          <w:szCs w:val="20"/>
          <w:lang w:eastAsia="sl-SI"/>
        </w:rPr>
        <w:t>len</w:t>
      </w:r>
    </w:p>
    <w:p w14:paraId="66E3B6AC" w14:textId="77777777" w:rsidR="00257BEE" w:rsidRDefault="00257BEE" w:rsidP="00257BEE">
      <w:pPr>
        <w:pStyle w:val="Odstavekseznama"/>
        <w:shd w:val="clear" w:color="auto" w:fill="FFFFFF"/>
        <w:spacing w:line="240" w:lineRule="auto"/>
        <w:ind w:left="284"/>
        <w:contextualSpacing/>
        <w:rPr>
          <w:rFonts w:cs="Arial"/>
          <w:b/>
          <w:bCs/>
          <w:szCs w:val="20"/>
          <w:lang w:eastAsia="sl-SI"/>
        </w:rPr>
      </w:pPr>
    </w:p>
    <w:p w14:paraId="1A8E9ED3" w14:textId="77777777" w:rsidR="00257BEE" w:rsidRDefault="00257BEE" w:rsidP="00257BEE">
      <w:pPr>
        <w:rPr>
          <w:rFonts w:ascii="Aptos" w:hAnsi="Aptos"/>
          <w:szCs w:val="22"/>
        </w:rPr>
      </w:pPr>
      <w:r>
        <w:t>V 95.a členu se v tretjem odstavku v prvi alineji za besedilom »naslov prebivališča,« doda besedilo, ki se glasi: »kraj in država rojstva, državljanstvo,«.</w:t>
      </w:r>
    </w:p>
    <w:p w14:paraId="6C6FB41E" w14:textId="77777777" w:rsidR="00257BEE" w:rsidRDefault="00257BEE" w:rsidP="00257BEE"/>
    <w:p w14:paraId="145DD295" w14:textId="77777777" w:rsidR="00257BEE" w:rsidRDefault="00257BEE" w:rsidP="00257BEE">
      <w:r>
        <w:t>V četrtem odstavku se besedilo »iz registra stalnega prebivalstva in razvida začasnega prebivališča« nadomesti z besedilom »iz Centralnega registra prebivalstva«.</w:t>
      </w:r>
    </w:p>
    <w:p w14:paraId="1B0A6A8F" w14:textId="77777777" w:rsidR="00257BEE" w:rsidRDefault="00257BEE" w:rsidP="00257BEE">
      <w:pPr>
        <w:pStyle w:val="Odstavekseznama"/>
        <w:shd w:val="clear" w:color="auto" w:fill="FFFFFF"/>
        <w:spacing w:line="240" w:lineRule="auto"/>
        <w:ind w:left="0"/>
        <w:contextualSpacing/>
        <w:rPr>
          <w:rFonts w:cs="Arial"/>
          <w:b/>
          <w:bCs/>
          <w:szCs w:val="20"/>
          <w:lang w:eastAsia="sl-SI"/>
        </w:rPr>
      </w:pPr>
    </w:p>
    <w:p w14:paraId="3C5EFC7A" w14:textId="5A222959" w:rsidR="002F3010" w:rsidRPr="0055059A" w:rsidRDefault="009C698A"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člen</w:t>
      </w:r>
    </w:p>
    <w:p w14:paraId="66634596" w14:textId="77777777" w:rsidR="007F1F1F" w:rsidRPr="0055059A" w:rsidRDefault="007F1F1F" w:rsidP="007F1F1F">
      <w:pPr>
        <w:pStyle w:val="Odstavekseznama"/>
        <w:shd w:val="clear" w:color="auto" w:fill="FFFFFF"/>
        <w:spacing w:line="240" w:lineRule="auto"/>
        <w:ind w:left="1080"/>
        <w:rPr>
          <w:rFonts w:cs="Arial"/>
          <w:b/>
          <w:bCs/>
          <w:szCs w:val="20"/>
          <w:lang w:eastAsia="sl-SI"/>
        </w:rPr>
      </w:pPr>
    </w:p>
    <w:p w14:paraId="09717E10" w14:textId="77777777" w:rsidR="007F1F1F" w:rsidRPr="0055059A" w:rsidRDefault="007F1F1F" w:rsidP="007F1F1F">
      <w:pPr>
        <w:shd w:val="clear" w:color="auto" w:fill="FFFFFF"/>
        <w:spacing w:line="240" w:lineRule="auto"/>
        <w:rPr>
          <w:rFonts w:cs="Arial"/>
          <w:szCs w:val="20"/>
          <w:lang w:eastAsia="sl-SI"/>
        </w:rPr>
      </w:pPr>
      <w:r w:rsidRPr="0055059A">
        <w:rPr>
          <w:rFonts w:cs="Arial"/>
          <w:szCs w:val="20"/>
          <w:lang w:eastAsia="sl-SI"/>
        </w:rPr>
        <w:t>V 97. členu se za drugim odstavkom doda nov tretji odstavek, ki se glasi:</w:t>
      </w:r>
    </w:p>
    <w:p w14:paraId="61FDD4DF" w14:textId="77777777" w:rsidR="007F1F1F" w:rsidRPr="0055059A" w:rsidRDefault="007F1F1F" w:rsidP="007F1F1F">
      <w:pPr>
        <w:shd w:val="clear" w:color="auto" w:fill="FFFFFF"/>
        <w:spacing w:line="240" w:lineRule="auto"/>
        <w:rPr>
          <w:rFonts w:cs="Arial"/>
          <w:szCs w:val="20"/>
          <w:lang w:eastAsia="sl-SI"/>
        </w:rPr>
      </w:pPr>
    </w:p>
    <w:p w14:paraId="61DC5D87" w14:textId="6FACE5A0"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 xml:space="preserve">»Podatke o pripadnosti romski skupnosti iz prve alineje drugega odstavka 95. člena tega zakona osnovna šola uporablja za namen vzpodbujanja in zagotavljanja enakega obravnavanja, enakih možnosti </w:t>
      </w:r>
      <w:r w:rsidR="000140CF" w:rsidRPr="0055059A">
        <w:rPr>
          <w:rFonts w:cs="Arial"/>
          <w:color w:val="000000" w:themeColor="text1"/>
          <w:szCs w:val="20"/>
        </w:rPr>
        <w:t xml:space="preserve">in </w:t>
      </w:r>
      <w:r w:rsidRPr="0055059A">
        <w:rPr>
          <w:rFonts w:cs="Arial"/>
          <w:color w:val="000000" w:themeColor="text1"/>
          <w:szCs w:val="20"/>
        </w:rPr>
        <w:t>zajamčenih osebnih pravic pripadnikov romske skupnosti.«.</w:t>
      </w:r>
    </w:p>
    <w:p w14:paraId="5DFD012C" w14:textId="77777777"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Dosedanja tretji in četrti odstavek postaneta četrti in peti odstavek.</w:t>
      </w:r>
    </w:p>
    <w:p w14:paraId="2A596FD3" w14:textId="3CD57686" w:rsidR="007F1F1F" w:rsidRPr="0055059A" w:rsidRDefault="00CE04D7" w:rsidP="00CE04D7">
      <w:pPr>
        <w:pStyle w:val="Odstavekseznama"/>
        <w:numPr>
          <w:ilvl w:val="0"/>
          <w:numId w:val="14"/>
        </w:numPr>
        <w:spacing w:after="160" w:line="259" w:lineRule="auto"/>
        <w:ind w:left="284" w:hanging="284"/>
        <w:jc w:val="center"/>
        <w:rPr>
          <w:rFonts w:cs="Arial"/>
          <w:b/>
          <w:bCs/>
          <w:color w:val="000000" w:themeColor="text1"/>
          <w:szCs w:val="20"/>
        </w:rPr>
      </w:pPr>
      <w:r>
        <w:rPr>
          <w:rFonts w:cs="Arial"/>
          <w:b/>
          <w:bCs/>
          <w:color w:val="000000" w:themeColor="text1"/>
          <w:szCs w:val="20"/>
        </w:rPr>
        <w:t xml:space="preserve"> </w:t>
      </w:r>
      <w:r w:rsidR="007F1F1F" w:rsidRPr="0055059A">
        <w:rPr>
          <w:rFonts w:cs="Arial"/>
          <w:b/>
          <w:bCs/>
          <w:color w:val="000000" w:themeColor="text1"/>
          <w:szCs w:val="20"/>
        </w:rPr>
        <w:t>člen</w:t>
      </w:r>
    </w:p>
    <w:p w14:paraId="4423B084" w14:textId="77777777" w:rsidR="007F1F1F" w:rsidRPr="0055059A" w:rsidRDefault="007F1F1F" w:rsidP="007F1F1F">
      <w:pPr>
        <w:spacing w:after="160" w:line="259" w:lineRule="auto"/>
        <w:rPr>
          <w:rFonts w:cs="Arial"/>
          <w:szCs w:val="20"/>
        </w:rPr>
      </w:pPr>
      <w:r w:rsidRPr="0055059A">
        <w:rPr>
          <w:rFonts w:cs="Arial"/>
          <w:szCs w:val="20"/>
        </w:rPr>
        <w:t>Besedilo 101. člena se spremeni tako, da se glasi:</w:t>
      </w:r>
    </w:p>
    <w:p w14:paraId="79287029"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»Z globo od 1000 do 2000 eurov se za prekršek kaznuje osnovno šolo in z globo od 500 do 1000 eurov odgovorno osebo osnovne šole, če:</w:t>
      </w:r>
    </w:p>
    <w:p w14:paraId="0A750580" w14:textId="50399AA7" w:rsidR="009E13CD" w:rsidRPr="0055059A" w:rsidRDefault="009E13CD"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izvaja vzgojno-izobraževalnega dela za učence s posebnimi potrebami iz prvega odstavka 12. člena tega zakona v skladu z odločbo o usmeritvi;</w:t>
      </w:r>
    </w:p>
    <w:p w14:paraId="42A8BBE5" w14:textId="5E359749" w:rsidR="009E13CD" w:rsidRPr="0055059A" w:rsidRDefault="009E13CD"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prilagaja izvajanja vzgojno-izobraževalnega dela za učence z učnimi težavami na način, kot ga določa 12.a člen tega zakona;</w:t>
      </w:r>
    </w:p>
    <w:p w14:paraId="074D76D7" w14:textId="6213D320" w:rsidR="009E13CD"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 xml:space="preserve">ne izvaja vzgojno-izobraževalnega dela v obsegu, </w:t>
      </w:r>
      <w:r w:rsidR="002B48BE" w:rsidRPr="0055059A">
        <w:rPr>
          <w:rFonts w:cs="Arial"/>
          <w:color w:val="292B2C"/>
          <w:szCs w:val="20"/>
          <w:lang w:eastAsia="sl-SI"/>
        </w:rPr>
        <w:t xml:space="preserve">kot </w:t>
      </w:r>
      <w:r w:rsidRPr="0055059A">
        <w:rPr>
          <w:rFonts w:cs="Arial"/>
          <w:color w:val="292B2C"/>
          <w:szCs w:val="20"/>
          <w:lang w:eastAsia="sl-SI"/>
        </w:rPr>
        <w:t>ga določata predmetnik in učni načrt (29. in 30. člen tega zakona);</w:t>
      </w:r>
    </w:p>
    <w:p w14:paraId="39C5CA56" w14:textId="28452A24" w:rsidR="007F1F1F"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 xml:space="preserve">ne izvaja vzgojno-izobraževalnega dela </w:t>
      </w:r>
      <w:r w:rsidR="00831D58" w:rsidRPr="0055059A">
        <w:rPr>
          <w:rFonts w:cs="Arial"/>
          <w:color w:val="292B2C"/>
          <w:szCs w:val="20"/>
          <w:lang w:eastAsia="sl-SI"/>
        </w:rPr>
        <w:t xml:space="preserve">in načrta vzgojnih dejavnosti v skladu z letnim delovnim načrtom </w:t>
      </w:r>
      <w:r w:rsidRPr="0055059A">
        <w:rPr>
          <w:rFonts w:cs="Arial"/>
          <w:color w:val="292B2C"/>
          <w:szCs w:val="20"/>
          <w:lang w:eastAsia="sl-SI"/>
        </w:rPr>
        <w:t>(31. člen tega zakona);</w:t>
      </w:r>
    </w:p>
    <w:p w14:paraId="3E4AEEC9" w14:textId="34B841E6" w:rsidR="009E13CD" w:rsidRPr="0055059A" w:rsidRDefault="009E13CD"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odkloni vpis otroka iz svojega šolskega okoliša (48. člen tega zakona);</w:t>
      </w:r>
    </w:p>
    <w:p w14:paraId="73F00FF1" w14:textId="7D58BC4C" w:rsidR="007F1F1F"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izvaja vzgojnih dejavnosti v skladu s pravili šolskega reda (60.e člen tega zakona);</w:t>
      </w:r>
    </w:p>
    <w:p w14:paraId="323DF60D" w14:textId="5F34131F" w:rsidR="007F1F1F"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 xml:space="preserve">ne zagotavlja doseganja ciljev vzgoje in izobraževanja z izvajanjem drugih oblik organiziranega dela </w:t>
      </w:r>
      <w:r w:rsidR="002B48BE" w:rsidRPr="0055059A">
        <w:rPr>
          <w:rFonts w:cs="Arial"/>
          <w:color w:val="292B2C"/>
          <w:szCs w:val="20"/>
          <w:lang w:eastAsia="sl-SI"/>
        </w:rPr>
        <w:t xml:space="preserve">zunaj </w:t>
      </w:r>
      <w:r w:rsidRPr="0055059A">
        <w:rPr>
          <w:rFonts w:cs="Arial"/>
          <w:color w:val="292B2C"/>
          <w:szCs w:val="20"/>
          <w:lang w:eastAsia="sl-SI"/>
        </w:rPr>
        <w:t>oddelka ali skupine (60.j člen tega zakona);</w:t>
      </w:r>
    </w:p>
    <w:p w14:paraId="0E15314F" w14:textId="2C1C6B84" w:rsidR="007F1F1F"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izpolnjuje obveznosti do učencev, ki se izobražujejo na domu (89. in 92.b člen tega zakona);</w:t>
      </w:r>
    </w:p>
    <w:p w14:paraId="5E115C58" w14:textId="19B6245E" w:rsidR="007F1F1F" w:rsidRPr="0055059A" w:rsidRDefault="007F1F1F" w:rsidP="00831D58">
      <w:pPr>
        <w:pStyle w:val="Odstavekseznama"/>
        <w:numPr>
          <w:ilvl w:val="0"/>
          <w:numId w:val="22"/>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vodi predpisanih zbirk podatkov (95. člen tega zakona).«.</w:t>
      </w:r>
    </w:p>
    <w:p w14:paraId="5B108218" w14:textId="77777777" w:rsidR="007F1F1F" w:rsidRPr="0055059A" w:rsidRDefault="007F1F1F" w:rsidP="007F1F1F">
      <w:pPr>
        <w:shd w:val="clear" w:color="auto" w:fill="FFFFFF"/>
        <w:spacing w:line="240" w:lineRule="auto"/>
        <w:jc w:val="both"/>
        <w:rPr>
          <w:rFonts w:cs="Arial"/>
          <w:color w:val="000000" w:themeColor="text1"/>
          <w:szCs w:val="20"/>
          <w:lang w:eastAsia="sl-SI"/>
        </w:rPr>
      </w:pPr>
    </w:p>
    <w:p w14:paraId="235BC2AA" w14:textId="019BF53A"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color w:val="000000" w:themeColor="text1"/>
          <w:szCs w:val="20"/>
          <w:lang w:eastAsia="sl-SI"/>
        </w:rPr>
      </w:pPr>
      <w:r>
        <w:rPr>
          <w:rFonts w:cs="Arial"/>
          <w:b/>
          <w:bCs/>
          <w:color w:val="000000" w:themeColor="text1"/>
          <w:szCs w:val="20"/>
          <w:lang w:eastAsia="sl-SI"/>
        </w:rPr>
        <w:t xml:space="preserve"> </w:t>
      </w:r>
      <w:r w:rsidR="007F1F1F" w:rsidRPr="0055059A">
        <w:rPr>
          <w:rFonts w:cs="Arial"/>
          <w:b/>
          <w:bCs/>
          <w:color w:val="000000" w:themeColor="text1"/>
          <w:szCs w:val="20"/>
          <w:lang w:eastAsia="sl-SI"/>
        </w:rPr>
        <w:t>člen</w:t>
      </w:r>
    </w:p>
    <w:p w14:paraId="1247B579" w14:textId="77777777" w:rsidR="007F1F1F" w:rsidRPr="0055059A" w:rsidRDefault="007F1F1F" w:rsidP="007F1F1F">
      <w:pPr>
        <w:pStyle w:val="Odstavekseznama"/>
        <w:shd w:val="clear" w:color="auto" w:fill="FFFFFF"/>
        <w:spacing w:line="240" w:lineRule="auto"/>
        <w:ind w:left="1080"/>
        <w:rPr>
          <w:rFonts w:cs="Arial"/>
          <w:b/>
          <w:bCs/>
          <w:color w:val="000000" w:themeColor="text1"/>
          <w:szCs w:val="20"/>
          <w:lang w:eastAsia="sl-SI"/>
        </w:rPr>
      </w:pPr>
    </w:p>
    <w:p w14:paraId="6409A1E5" w14:textId="77777777" w:rsidR="007F1F1F" w:rsidRPr="0055059A" w:rsidRDefault="007F1F1F" w:rsidP="007F1F1F">
      <w:pPr>
        <w:spacing w:after="160" w:line="259" w:lineRule="auto"/>
        <w:rPr>
          <w:rFonts w:cs="Arial"/>
          <w:szCs w:val="20"/>
        </w:rPr>
      </w:pPr>
      <w:r w:rsidRPr="0055059A">
        <w:rPr>
          <w:rFonts w:cs="Arial"/>
          <w:szCs w:val="20"/>
        </w:rPr>
        <w:t>Besedilo 102. člena se spremeni tako, da se glasi:</w:t>
      </w:r>
    </w:p>
    <w:p w14:paraId="6094BE35" w14:textId="41F7C285"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»Z globo od 100 do 300 eurov se za prekršek kaznuje starše, če v roku</w:t>
      </w:r>
      <w:r w:rsidR="00A817BE" w:rsidRPr="0055059A">
        <w:rPr>
          <w:rFonts w:cs="Arial"/>
          <w:color w:val="292B2C"/>
          <w:szCs w:val="20"/>
          <w:lang w:eastAsia="sl-SI"/>
        </w:rPr>
        <w:t xml:space="preserve"> iz</w:t>
      </w:r>
      <w:r w:rsidRPr="0055059A">
        <w:rPr>
          <w:rFonts w:cs="Arial"/>
          <w:color w:val="292B2C"/>
          <w:szCs w:val="20"/>
          <w:lang w:eastAsia="sl-SI"/>
        </w:rPr>
        <w:t xml:space="preserve"> 96. člen</w:t>
      </w:r>
      <w:r w:rsidR="00A817BE" w:rsidRPr="0055059A">
        <w:rPr>
          <w:rFonts w:cs="Arial"/>
          <w:color w:val="292B2C"/>
          <w:szCs w:val="20"/>
          <w:lang w:eastAsia="sl-SI"/>
        </w:rPr>
        <w:t xml:space="preserve">a </w:t>
      </w:r>
      <w:r w:rsidRPr="0055059A">
        <w:rPr>
          <w:rFonts w:cs="Arial"/>
          <w:color w:val="292B2C"/>
          <w:szCs w:val="20"/>
          <w:lang w:eastAsia="sl-SI"/>
        </w:rPr>
        <w:t xml:space="preserve">tega zakona </w:t>
      </w:r>
      <w:r w:rsidR="00A817BE" w:rsidRPr="0055059A">
        <w:rPr>
          <w:rFonts w:cs="Arial"/>
          <w:color w:val="292B2C"/>
          <w:szCs w:val="20"/>
          <w:lang w:eastAsia="sl-SI"/>
        </w:rPr>
        <w:t xml:space="preserve">osnovni </w:t>
      </w:r>
      <w:r w:rsidRPr="0055059A">
        <w:rPr>
          <w:rFonts w:cs="Arial"/>
          <w:color w:val="292B2C"/>
          <w:szCs w:val="20"/>
          <w:lang w:eastAsia="sl-SI"/>
        </w:rPr>
        <w:t>šoli ne sporočijo sprememb podatkov, vsebovanih v zbirkah podatkov iz 95. člena tega zakona (96. člen tega zakona).</w:t>
      </w:r>
    </w:p>
    <w:p w14:paraId="4551E64C" w14:textId="77777777" w:rsidR="007F1F1F" w:rsidRPr="0055059A" w:rsidRDefault="007F1F1F" w:rsidP="007F1F1F">
      <w:pPr>
        <w:shd w:val="clear" w:color="auto" w:fill="FFFFFF"/>
        <w:spacing w:line="240" w:lineRule="auto"/>
        <w:jc w:val="both"/>
        <w:rPr>
          <w:rFonts w:cs="Arial"/>
          <w:color w:val="292B2C"/>
          <w:szCs w:val="20"/>
          <w:lang w:eastAsia="sl-SI"/>
        </w:rPr>
      </w:pPr>
    </w:p>
    <w:p w14:paraId="71FCD2CA" w14:textId="77777777" w:rsidR="007F1F1F" w:rsidRPr="0055059A" w:rsidRDefault="007F1F1F" w:rsidP="007F1F1F">
      <w:pPr>
        <w:shd w:val="clear" w:color="auto" w:fill="FFFFFF"/>
        <w:spacing w:line="240" w:lineRule="auto"/>
        <w:jc w:val="both"/>
        <w:rPr>
          <w:rFonts w:cs="Arial"/>
          <w:color w:val="292B2C"/>
          <w:szCs w:val="20"/>
          <w:lang w:eastAsia="sl-SI"/>
        </w:rPr>
      </w:pPr>
      <w:r w:rsidRPr="0055059A">
        <w:rPr>
          <w:rFonts w:cs="Arial"/>
          <w:color w:val="292B2C"/>
          <w:szCs w:val="20"/>
          <w:lang w:eastAsia="sl-SI"/>
        </w:rPr>
        <w:t>Z globo od 500 do 1000 eurov se za prekršek kaznuje starše, če:</w:t>
      </w:r>
    </w:p>
    <w:p w14:paraId="0B2F7FC7" w14:textId="440B516E" w:rsidR="007F1F1F" w:rsidRPr="0055059A" w:rsidRDefault="007F1F1F"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vpišejo otroka v osnovno šolo v skladu s 44. členom tega zakona;</w:t>
      </w:r>
    </w:p>
    <w:p w14:paraId="3845BA74" w14:textId="09CED1F6" w:rsidR="007F1F1F" w:rsidRPr="0055059A" w:rsidRDefault="007F1F1F"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ne zagotovijo, da njihov otrok v skladu s 50. členom obiskuje pouk in druge dejavnosti v okviru obveznega programa osnovne šole (4. člen v povezavi s 50. členom tega zakona);</w:t>
      </w:r>
    </w:p>
    <w:p w14:paraId="5F041EBF" w14:textId="2CBE9F4B" w:rsidR="007F1F1F" w:rsidRPr="0055059A" w:rsidRDefault="007F1F1F"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opustijo dolžno skrb ali nadzorstvo v skladu s 60.n členom tega zakona, na način, da  omogočijo, dovolijo ali dopustijo, da učenec ravna v nasprotju s 60.m členom tega zakona;</w:t>
      </w:r>
    </w:p>
    <w:p w14:paraId="452130EB" w14:textId="17D1E50A" w:rsidR="00A817BE" w:rsidRPr="0055059A" w:rsidRDefault="00A817BE"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iz neupravičenih razlogov ne zagotovijo udeležbe učenca na predmetnih izpitih v skladu s tretjim odstavkom 76.a člena tega zakona;</w:t>
      </w:r>
    </w:p>
    <w:p w14:paraId="3C1C5F4D" w14:textId="2167C732" w:rsidR="007F1F1F" w:rsidRPr="0055059A" w:rsidRDefault="007F1F1F"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t>iz neupravičenih razlogov ne zagotovijo udeležbe učenca, ki se izobražuje na domu, na ocenjevanjih znanja v skladu z drugim odstavkom 90. člena in tretjim odstavkom 92.c člena tega zakona;</w:t>
      </w:r>
    </w:p>
    <w:p w14:paraId="2780E59D" w14:textId="23AD7808" w:rsidR="007F1F1F" w:rsidRPr="0055059A" w:rsidRDefault="007F1F1F" w:rsidP="00A817BE">
      <w:pPr>
        <w:pStyle w:val="Odstavekseznama"/>
        <w:numPr>
          <w:ilvl w:val="0"/>
          <w:numId w:val="23"/>
        </w:numPr>
        <w:shd w:val="clear" w:color="auto" w:fill="FFFFFF"/>
        <w:spacing w:line="240" w:lineRule="auto"/>
        <w:ind w:left="426" w:hanging="426"/>
        <w:jc w:val="both"/>
        <w:rPr>
          <w:rFonts w:cs="Arial"/>
          <w:color w:val="292B2C"/>
          <w:szCs w:val="20"/>
          <w:lang w:eastAsia="sl-SI"/>
        </w:rPr>
      </w:pPr>
      <w:r w:rsidRPr="0055059A">
        <w:rPr>
          <w:rFonts w:cs="Arial"/>
          <w:color w:val="292B2C"/>
          <w:szCs w:val="20"/>
          <w:lang w:eastAsia="sl-SI"/>
        </w:rPr>
        <w:lastRenderedPageBreak/>
        <w:t>ne zagotovijo učitelja za izobraževanje na domu v skladu s prvim odstavkom 92.a člena tega zakona.«.</w:t>
      </w:r>
    </w:p>
    <w:p w14:paraId="16F58D4E" w14:textId="77777777" w:rsidR="007F1F1F" w:rsidRPr="0055059A" w:rsidRDefault="007F1F1F" w:rsidP="007F1F1F">
      <w:pPr>
        <w:shd w:val="clear" w:color="auto" w:fill="FFFFFF"/>
        <w:spacing w:line="240" w:lineRule="auto"/>
        <w:rPr>
          <w:rFonts w:cs="Arial"/>
          <w:b/>
          <w:bCs/>
          <w:color w:val="000000" w:themeColor="text1"/>
          <w:szCs w:val="20"/>
        </w:rPr>
      </w:pPr>
    </w:p>
    <w:p w14:paraId="653AB7EF" w14:textId="77777777" w:rsidR="007F1F1F" w:rsidRPr="0055059A" w:rsidRDefault="007F1F1F" w:rsidP="007F1F1F">
      <w:pPr>
        <w:shd w:val="clear" w:color="auto" w:fill="FFFFFF"/>
        <w:spacing w:line="240" w:lineRule="auto"/>
        <w:rPr>
          <w:rFonts w:cs="Arial"/>
          <w:b/>
          <w:bCs/>
          <w:color w:val="000000" w:themeColor="text1"/>
          <w:szCs w:val="20"/>
          <w:lang w:eastAsia="sl-SI"/>
        </w:rPr>
      </w:pPr>
    </w:p>
    <w:p w14:paraId="18AF3A6C"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r w:rsidRPr="0055059A">
        <w:rPr>
          <w:rFonts w:cs="Arial"/>
          <w:b/>
          <w:bCs/>
          <w:color w:val="000000" w:themeColor="text1"/>
          <w:szCs w:val="20"/>
          <w:lang w:eastAsia="sl-SI"/>
        </w:rPr>
        <w:t>PREHODNE DOLOČBE</w:t>
      </w:r>
    </w:p>
    <w:p w14:paraId="1560F89C"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p>
    <w:p w14:paraId="442E3510" w14:textId="06508F78"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3BB69016" w14:textId="5626300B" w:rsidR="007F1F1F" w:rsidRPr="0055059A" w:rsidRDefault="007F1F1F" w:rsidP="007F1F1F">
      <w:pPr>
        <w:pStyle w:val="Odstavekseznama"/>
        <w:spacing w:after="160" w:line="259" w:lineRule="auto"/>
        <w:ind w:left="0"/>
        <w:jc w:val="center"/>
        <w:rPr>
          <w:rFonts w:cs="Arial"/>
          <w:b/>
          <w:bCs/>
          <w:color w:val="000000" w:themeColor="text1"/>
          <w:szCs w:val="20"/>
        </w:rPr>
      </w:pPr>
      <w:r w:rsidRPr="0055059A">
        <w:rPr>
          <w:rFonts w:cs="Arial"/>
          <w:b/>
          <w:bCs/>
          <w:color w:val="000000" w:themeColor="text1"/>
          <w:szCs w:val="20"/>
        </w:rPr>
        <w:t xml:space="preserve">(predmetniki in učni načrt za predmet </w:t>
      </w:r>
      <w:r w:rsidR="00DE486E" w:rsidRPr="0055059A">
        <w:rPr>
          <w:rFonts w:cs="Arial"/>
          <w:b/>
          <w:bCs/>
          <w:color w:val="000000" w:themeColor="text1"/>
          <w:szCs w:val="20"/>
        </w:rPr>
        <w:t>informatika</w:t>
      </w:r>
      <w:r w:rsidRPr="0055059A">
        <w:rPr>
          <w:rFonts w:cs="Arial"/>
          <w:b/>
          <w:bCs/>
          <w:color w:val="000000" w:themeColor="text1"/>
          <w:szCs w:val="20"/>
        </w:rPr>
        <w:t xml:space="preserve"> </w:t>
      </w:r>
      <w:r w:rsidR="007C5BBD" w:rsidRPr="0055059A">
        <w:rPr>
          <w:rFonts w:cs="Arial"/>
          <w:b/>
          <w:bCs/>
          <w:color w:val="000000" w:themeColor="text1"/>
          <w:szCs w:val="20"/>
        </w:rPr>
        <w:t xml:space="preserve">in </w:t>
      </w:r>
      <w:r w:rsidRPr="0055059A">
        <w:rPr>
          <w:rFonts w:cs="Arial"/>
          <w:b/>
          <w:bCs/>
          <w:color w:val="000000" w:themeColor="text1"/>
          <w:szCs w:val="20"/>
        </w:rPr>
        <w:t>digitalne tehnologije)</w:t>
      </w:r>
    </w:p>
    <w:p w14:paraId="65C27DB2"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p>
    <w:p w14:paraId="715D1078" w14:textId="544C9810"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 xml:space="preserve">Predmetnike in učni načrt za predmet </w:t>
      </w:r>
      <w:bookmarkStart w:id="25" w:name="_Hlk193967564"/>
      <w:r w:rsidR="00F40424" w:rsidRPr="0055059A">
        <w:rPr>
          <w:rFonts w:cs="Arial"/>
          <w:color w:val="000000" w:themeColor="text1"/>
          <w:szCs w:val="20"/>
        </w:rPr>
        <w:t>informatika</w:t>
      </w:r>
      <w:r w:rsidRPr="0055059A">
        <w:rPr>
          <w:rFonts w:cs="Arial"/>
          <w:color w:val="000000" w:themeColor="text1"/>
          <w:szCs w:val="20"/>
        </w:rPr>
        <w:t xml:space="preserve"> </w:t>
      </w:r>
      <w:r w:rsidR="007C5BBD" w:rsidRPr="0055059A">
        <w:rPr>
          <w:rFonts w:cs="Arial"/>
          <w:color w:val="000000" w:themeColor="text1"/>
          <w:szCs w:val="20"/>
        </w:rPr>
        <w:t xml:space="preserve">in </w:t>
      </w:r>
      <w:r w:rsidRPr="0055059A">
        <w:rPr>
          <w:rFonts w:cs="Arial"/>
          <w:color w:val="000000" w:themeColor="text1"/>
          <w:szCs w:val="20"/>
        </w:rPr>
        <w:t xml:space="preserve">digitalne tehnologije </w:t>
      </w:r>
      <w:bookmarkEnd w:id="25"/>
      <w:r w:rsidRPr="0055059A">
        <w:rPr>
          <w:rFonts w:cs="Arial"/>
          <w:color w:val="000000" w:themeColor="text1"/>
          <w:szCs w:val="20"/>
        </w:rPr>
        <w:t xml:space="preserve">v skladu s </w:t>
      </w:r>
      <w:r w:rsidR="00191D6D" w:rsidRPr="0055059A">
        <w:rPr>
          <w:rFonts w:cs="Arial"/>
          <w:color w:val="000000" w:themeColor="text1"/>
          <w:szCs w:val="20"/>
        </w:rPr>
        <w:t xml:space="preserve">spremenjenim prvim odstavkom 16. člena zakona določi </w:t>
      </w:r>
      <w:r w:rsidRPr="0055059A">
        <w:rPr>
          <w:rFonts w:cs="Arial"/>
          <w:color w:val="000000" w:themeColor="text1"/>
          <w:szCs w:val="20"/>
        </w:rPr>
        <w:t>pristojni strokovni svet naj</w:t>
      </w:r>
      <w:r w:rsidR="00191D6D" w:rsidRPr="0055059A">
        <w:rPr>
          <w:rFonts w:cs="Arial"/>
          <w:color w:val="000000" w:themeColor="text1"/>
          <w:szCs w:val="20"/>
        </w:rPr>
        <w:t>pozneje</w:t>
      </w:r>
      <w:r w:rsidRPr="0055059A">
        <w:rPr>
          <w:rFonts w:cs="Arial"/>
          <w:color w:val="000000" w:themeColor="text1"/>
          <w:szCs w:val="20"/>
        </w:rPr>
        <w:t xml:space="preserve"> do 31. decembra 2027.</w:t>
      </w:r>
    </w:p>
    <w:p w14:paraId="1A4DC0A2" w14:textId="02487F0B"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 xml:space="preserve">Zasebne šole uskladijo predmetnike in učni načrt za predmet </w:t>
      </w:r>
      <w:r w:rsidR="00B06C96" w:rsidRPr="0055059A">
        <w:rPr>
          <w:rFonts w:cs="Arial"/>
          <w:color w:val="000000" w:themeColor="text1"/>
          <w:szCs w:val="20"/>
        </w:rPr>
        <w:t>informatika</w:t>
      </w:r>
      <w:r w:rsidR="007C5BBD" w:rsidRPr="0055059A">
        <w:rPr>
          <w:rFonts w:cs="Arial"/>
          <w:color w:val="000000" w:themeColor="text1"/>
          <w:szCs w:val="20"/>
        </w:rPr>
        <w:t xml:space="preserve"> in </w:t>
      </w:r>
      <w:r w:rsidRPr="0055059A">
        <w:rPr>
          <w:rFonts w:cs="Arial"/>
          <w:color w:val="000000" w:themeColor="text1"/>
          <w:szCs w:val="20"/>
        </w:rPr>
        <w:t>digitaln</w:t>
      </w:r>
      <w:r w:rsidR="00196BC2" w:rsidRPr="0055059A">
        <w:rPr>
          <w:rFonts w:cs="Arial"/>
          <w:color w:val="000000" w:themeColor="text1"/>
          <w:szCs w:val="20"/>
        </w:rPr>
        <w:t>e</w:t>
      </w:r>
      <w:r w:rsidRPr="0055059A">
        <w:rPr>
          <w:rFonts w:cs="Arial"/>
          <w:color w:val="000000" w:themeColor="text1"/>
          <w:szCs w:val="20"/>
        </w:rPr>
        <w:t xml:space="preserve"> tehnologij</w:t>
      </w:r>
      <w:r w:rsidR="00196BC2" w:rsidRPr="0055059A">
        <w:rPr>
          <w:rFonts w:cs="Arial"/>
          <w:color w:val="000000" w:themeColor="text1"/>
          <w:szCs w:val="20"/>
        </w:rPr>
        <w:t>e</w:t>
      </w:r>
      <w:r w:rsidRPr="0055059A">
        <w:rPr>
          <w:rFonts w:cs="Arial"/>
          <w:color w:val="000000" w:themeColor="text1"/>
          <w:szCs w:val="20"/>
        </w:rPr>
        <w:t xml:space="preserve"> </w:t>
      </w:r>
      <w:r w:rsidR="002E5AA4" w:rsidRPr="0055059A">
        <w:rPr>
          <w:rFonts w:cs="Arial"/>
          <w:color w:val="000000" w:themeColor="text1"/>
          <w:szCs w:val="20"/>
        </w:rPr>
        <w:t>skladu s spremenjenim prvim odstavkom 16. člena zakona najpozneje do 31. decembra 2027.</w:t>
      </w:r>
    </w:p>
    <w:p w14:paraId="7395E1A9" w14:textId="32F8AE59" w:rsidR="002E5AA4" w:rsidRPr="0055059A" w:rsidRDefault="002E5AA4" w:rsidP="007F1F1F">
      <w:pPr>
        <w:spacing w:after="160" w:line="259" w:lineRule="auto"/>
        <w:jc w:val="both"/>
        <w:rPr>
          <w:rFonts w:cs="Arial"/>
          <w:color w:val="000000" w:themeColor="text1"/>
          <w:szCs w:val="20"/>
        </w:rPr>
      </w:pPr>
      <w:r w:rsidRPr="0055059A">
        <w:rPr>
          <w:rFonts w:cs="Arial"/>
          <w:color w:val="000000" w:themeColor="text1"/>
          <w:szCs w:val="20"/>
        </w:rPr>
        <w:t xml:space="preserve">Do določitve in uskladitve predmetnikov in učnih načrtov iz prvega in drugega odstavka tega člena se uporabljajo dosedanji predmetniki in učni načrti, določeni v skladu z Zakonom o osnovni šoli </w:t>
      </w:r>
      <w:r w:rsidRPr="0055059A">
        <w:rPr>
          <w:rFonts w:cs="Arial"/>
          <w:bCs/>
          <w:color w:val="000000" w:themeColor="text1"/>
          <w:szCs w:val="20"/>
        </w:rPr>
        <w:t>(Uradni list RS, št. 81/06 – uradno prečiščeno besedilo, 102/07, 107/10, 87/11, 40/12 – ZUJF, 63/13, 46/16 – ZOFVI-K, 76/23 in 16/24).</w:t>
      </w:r>
    </w:p>
    <w:p w14:paraId="33E3D634" w14:textId="77777777" w:rsidR="007F1F1F" w:rsidRPr="0055059A" w:rsidRDefault="007F1F1F" w:rsidP="007F1F1F">
      <w:pPr>
        <w:spacing w:after="160" w:line="259" w:lineRule="auto"/>
        <w:jc w:val="both"/>
        <w:rPr>
          <w:rFonts w:cs="Arial"/>
          <w:color w:val="000000" w:themeColor="text1"/>
          <w:szCs w:val="20"/>
        </w:rPr>
      </w:pPr>
    </w:p>
    <w:p w14:paraId="469D4A14" w14:textId="77777777" w:rsidR="007F1F1F" w:rsidRPr="0055059A" w:rsidRDefault="007F1F1F" w:rsidP="007F1F1F">
      <w:pPr>
        <w:pStyle w:val="Odstavekseznama"/>
        <w:shd w:val="clear" w:color="auto" w:fill="FFFFFF"/>
        <w:spacing w:line="240" w:lineRule="auto"/>
        <w:ind w:left="426"/>
        <w:contextualSpacing/>
        <w:rPr>
          <w:rFonts w:cs="Arial"/>
          <w:szCs w:val="20"/>
        </w:rPr>
      </w:pPr>
    </w:p>
    <w:p w14:paraId="1B2FBC28" w14:textId="04D5860E" w:rsidR="007F1F1F" w:rsidRPr="0055059A" w:rsidRDefault="00CE04D7" w:rsidP="00CE04D7">
      <w:pPr>
        <w:pStyle w:val="Odstavekseznama"/>
        <w:numPr>
          <w:ilvl w:val="0"/>
          <w:numId w:val="14"/>
        </w:numPr>
        <w:shd w:val="clear" w:color="auto" w:fill="FFFFFF"/>
        <w:spacing w:line="240" w:lineRule="auto"/>
        <w:ind w:left="284" w:hanging="284"/>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11520AAC" w14:textId="1793B12F" w:rsidR="007F1F1F" w:rsidRPr="0055059A" w:rsidRDefault="007F1F1F" w:rsidP="007F1F1F">
      <w:pPr>
        <w:pStyle w:val="Odstavekseznama"/>
        <w:spacing w:after="160" w:line="259" w:lineRule="auto"/>
        <w:ind w:left="0"/>
        <w:rPr>
          <w:rFonts w:cs="Arial"/>
          <w:b/>
          <w:bCs/>
          <w:color w:val="000000" w:themeColor="text1"/>
          <w:szCs w:val="20"/>
        </w:rPr>
      </w:pPr>
      <w:r w:rsidRPr="0055059A">
        <w:rPr>
          <w:rFonts w:cs="Arial"/>
          <w:b/>
          <w:bCs/>
          <w:color w:val="000000" w:themeColor="text1"/>
          <w:szCs w:val="20"/>
        </w:rPr>
        <w:t xml:space="preserve">                                       (pouk predmeta </w:t>
      </w:r>
      <w:r w:rsidR="00DE486E" w:rsidRPr="0055059A">
        <w:rPr>
          <w:rFonts w:cs="Arial"/>
          <w:b/>
          <w:bCs/>
          <w:color w:val="000000" w:themeColor="text1"/>
          <w:szCs w:val="20"/>
        </w:rPr>
        <w:t>informatika</w:t>
      </w:r>
      <w:r w:rsidRPr="0055059A">
        <w:rPr>
          <w:rFonts w:cs="Arial"/>
          <w:b/>
          <w:bCs/>
          <w:color w:val="000000" w:themeColor="text1"/>
          <w:szCs w:val="20"/>
        </w:rPr>
        <w:t xml:space="preserve"> in digitalne tehnologije)</w:t>
      </w:r>
    </w:p>
    <w:p w14:paraId="13702E8C" w14:textId="49B39921"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 xml:space="preserve">Pouk predmeta </w:t>
      </w:r>
      <w:r w:rsidR="00DE486E" w:rsidRPr="0055059A">
        <w:rPr>
          <w:rFonts w:cs="Arial"/>
          <w:color w:val="000000" w:themeColor="text1"/>
          <w:szCs w:val="20"/>
        </w:rPr>
        <w:t>informatika</w:t>
      </w:r>
      <w:r w:rsidRPr="0055059A">
        <w:rPr>
          <w:rFonts w:cs="Arial"/>
          <w:color w:val="000000" w:themeColor="text1"/>
          <w:szCs w:val="20"/>
        </w:rPr>
        <w:t xml:space="preserve"> in digitalne tehnologije iz </w:t>
      </w:r>
      <w:r w:rsidR="003E6CFA" w:rsidRPr="0055059A">
        <w:rPr>
          <w:rFonts w:cs="Arial"/>
          <w:color w:val="000000" w:themeColor="text1"/>
          <w:szCs w:val="20"/>
        </w:rPr>
        <w:t>spremenjenega prvega odstavka 16. člena zakona</w:t>
      </w:r>
      <w:r w:rsidRPr="0055059A">
        <w:rPr>
          <w:rFonts w:cs="Arial"/>
          <w:color w:val="000000" w:themeColor="text1"/>
          <w:szCs w:val="20"/>
        </w:rPr>
        <w:t xml:space="preserve"> se začne izvajati  1. septembr</w:t>
      </w:r>
      <w:r w:rsidR="003E6CFA" w:rsidRPr="0055059A">
        <w:rPr>
          <w:rFonts w:cs="Arial"/>
          <w:color w:val="000000" w:themeColor="text1"/>
          <w:szCs w:val="20"/>
        </w:rPr>
        <w:t>a</w:t>
      </w:r>
      <w:r w:rsidRPr="0055059A">
        <w:rPr>
          <w:rFonts w:cs="Arial"/>
          <w:color w:val="000000" w:themeColor="text1"/>
          <w:szCs w:val="20"/>
        </w:rPr>
        <w:t xml:space="preserve"> 2028.</w:t>
      </w:r>
    </w:p>
    <w:p w14:paraId="51B65DF7" w14:textId="77777777" w:rsidR="007F1F1F" w:rsidRPr="0055059A" w:rsidRDefault="007F1F1F" w:rsidP="007F1F1F">
      <w:pPr>
        <w:pStyle w:val="Odstavekseznama"/>
        <w:spacing w:after="160" w:line="259" w:lineRule="auto"/>
        <w:ind w:left="1080"/>
        <w:rPr>
          <w:rFonts w:cs="Arial"/>
          <w:b/>
          <w:bCs/>
          <w:szCs w:val="20"/>
        </w:rPr>
      </w:pPr>
    </w:p>
    <w:p w14:paraId="5C3FB3E8" w14:textId="16F8576B"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12E5A9B2" w14:textId="77777777" w:rsidR="007F1F1F" w:rsidRPr="0055059A" w:rsidRDefault="007F1F1F" w:rsidP="007F1F1F">
      <w:pPr>
        <w:pStyle w:val="Odstavekseznama"/>
        <w:spacing w:after="160" w:line="259" w:lineRule="auto"/>
        <w:ind w:left="0"/>
        <w:jc w:val="center"/>
        <w:rPr>
          <w:rFonts w:cs="Arial"/>
          <w:b/>
          <w:color w:val="000000" w:themeColor="text1"/>
          <w:szCs w:val="20"/>
        </w:rPr>
      </w:pPr>
      <w:r w:rsidRPr="0055059A">
        <w:rPr>
          <w:rFonts w:cs="Arial"/>
          <w:b/>
          <w:color w:val="000000" w:themeColor="text1"/>
          <w:szCs w:val="20"/>
        </w:rPr>
        <w:t>(uskladitev pravil šolskega reda)</w:t>
      </w:r>
    </w:p>
    <w:p w14:paraId="0FABC00C" w14:textId="3847FEBD" w:rsidR="007F1F1F" w:rsidRPr="0055059A" w:rsidRDefault="00E665B9" w:rsidP="007F1F1F">
      <w:pPr>
        <w:spacing w:after="160" w:line="259" w:lineRule="auto"/>
        <w:jc w:val="both"/>
        <w:rPr>
          <w:rFonts w:cs="Arial"/>
          <w:color w:val="000000" w:themeColor="text1"/>
          <w:szCs w:val="20"/>
        </w:rPr>
      </w:pPr>
      <w:r w:rsidRPr="0055059A">
        <w:rPr>
          <w:rFonts w:cs="Arial"/>
          <w:color w:val="000000" w:themeColor="text1"/>
          <w:szCs w:val="20"/>
        </w:rPr>
        <w:t xml:space="preserve">Svet osnovne šole </w:t>
      </w:r>
      <w:r w:rsidR="007F1F1F" w:rsidRPr="0055059A">
        <w:rPr>
          <w:rFonts w:cs="Arial"/>
          <w:color w:val="000000" w:themeColor="text1"/>
          <w:szCs w:val="20"/>
        </w:rPr>
        <w:t>uskladi pravila šolskega reda</w:t>
      </w:r>
      <w:r w:rsidRPr="0055059A">
        <w:rPr>
          <w:rFonts w:cs="Arial"/>
          <w:color w:val="000000" w:themeColor="text1"/>
          <w:szCs w:val="20"/>
        </w:rPr>
        <w:t xml:space="preserve"> s spremenjenim 60.e členom zakona najpozneje </w:t>
      </w:r>
      <w:r w:rsidR="007F1F1F" w:rsidRPr="0055059A">
        <w:rPr>
          <w:rFonts w:cs="Arial"/>
          <w:color w:val="000000" w:themeColor="text1"/>
          <w:szCs w:val="20"/>
        </w:rPr>
        <w:t>do 1.</w:t>
      </w:r>
      <w:r w:rsidR="00780B09" w:rsidRPr="0055059A">
        <w:rPr>
          <w:rFonts w:cs="Arial"/>
          <w:color w:val="000000" w:themeColor="text1"/>
          <w:szCs w:val="20"/>
        </w:rPr>
        <w:t xml:space="preserve"> </w:t>
      </w:r>
      <w:r w:rsidR="00B44B86" w:rsidRPr="0055059A">
        <w:rPr>
          <w:rFonts w:cs="Arial"/>
          <w:color w:val="000000" w:themeColor="text1"/>
          <w:szCs w:val="20"/>
        </w:rPr>
        <w:t xml:space="preserve">septembra </w:t>
      </w:r>
      <w:r w:rsidR="007F1F1F" w:rsidRPr="0055059A">
        <w:rPr>
          <w:rFonts w:cs="Arial"/>
          <w:color w:val="000000" w:themeColor="text1"/>
          <w:szCs w:val="20"/>
        </w:rPr>
        <w:t>202</w:t>
      </w:r>
      <w:r w:rsidR="00B44B86" w:rsidRPr="0055059A">
        <w:rPr>
          <w:rFonts w:cs="Arial"/>
          <w:color w:val="000000" w:themeColor="text1"/>
          <w:szCs w:val="20"/>
        </w:rPr>
        <w:t>5</w:t>
      </w:r>
      <w:r w:rsidR="007F1F1F" w:rsidRPr="0055059A">
        <w:rPr>
          <w:rFonts w:cs="Arial"/>
          <w:color w:val="000000" w:themeColor="text1"/>
          <w:szCs w:val="20"/>
        </w:rPr>
        <w:t>. Do takrat se uporabljajo pravila šolskega reda, ki veljajo ob uveljavitvi tega zakona.</w:t>
      </w:r>
    </w:p>
    <w:p w14:paraId="18418778" w14:textId="50D2371B" w:rsidR="00E665B9" w:rsidRPr="0055059A" w:rsidRDefault="00E665B9" w:rsidP="00E665B9">
      <w:pPr>
        <w:spacing w:after="160" w:line="259" w:lineRule="auto"/>
        <w:jc w:val="both"/>
        <w:rPr>
          <w:rFonts w:cs="Arial"/>
          <w:color w:val="000000" w:themeColor="text1"/>
          <w:szCs w:val="20"/>
        </w:rPr>
      </w:pPr>
      <w:r w:rsidRPr="0055059A">
        <w:rPr>
          <w:rFonts w:cs="Arial"/>
          <w:color w:val="000000" w:themeColor="text1"/>
          <w:szCs w:val="20"/>
        </w:rPr>
        <w:t>Do uskladitve pravil šolskega reda se uporabljajo pravila šolskega reda, sprejeta v skladu</w:t>
      </w:r>
      <w:r w:rsidR="00882568" w:rsidRPr="0055059A">
        <w:rPr>
          <w:rFonts w:cs="Arial"/>
          <w:color w:val="000000" w:themeColor="text1"/>
          <w:szCs w:val="20"/>
        </w:rPr>
        <w:t xml:space="preserve"> z </w:t>
      </w:r>
      <w:r w:rsidRPr="0055059A">
        <w:rPr>
          <w:rFonts w:cs="Arial"/>
          <w:color w:val="000000" w:themeColor="text1"/>
          <w:szCs w:val="20"/>
        </w:rPr>
        <w:t xml:space="preserve">Zakonom o osnovni šoli </w:t>
      </w:r>
      <w:r w:rsidRPr="0055059A">
        <w:rPr>
          <w:rFonts w:cs="Arial"/>
          <w:bCs/>
          <w:color w:val="000000" w:themeColor="text1"/>
          <w:szCs w:val="20"/>
        </w:rPr>
        <w:t>(Uradni list RS, št. 81/06 – uradno prečiščeno besedilo, 102/07, 107/10, 87/11, 40/12 – ZUJF, 63/13, 46/16 – ZOFVI-K, 76/23 in 16/24).</w:t>
      </w:r>
    </w:p>
    <w:p w14:paraId="7365C992" w14:textId="77777777" w:rsidR="007F1F1F" w:rsidRPr="0055059A" w:rsidRDefault="007F1F1F" w:rsidP="007F1F1F">
      <w:pPr>
        <w:spacing w:after="160" w:line="259" w:lineRule="auto"/>
        <w:ind w:left="-142" w:hanging="142"/>
        <w:jc w:val="both"/>
        <w:rPr>
          <w:rFonts w:cs="Arial"/>
          <w:color w:val="000000" w:themeColor="text1"/>
          <w:szCs w:val="20"/>
        </w:rPr>
      </w:pPr>
    </w:p>
    <w:p w14:paraId="22F2E784" w14:textId="33D7FAA2" w:rsidR="007F1F1F" w:rsidRPr="0055059A" w:rsidRDefault="00A01FF4"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sidRPr="0055059A">
        <w:rPr>
          <w:rFonts w:cs="Arial"/>
          <w:b/>
          <w:bCs/>
          <w:szCs w:val="20"/>
          <w:lang w:eastAsia="sl-SI"/>
        </w:rPr>
        <w:t xml:space="preserve"> </w:t>
      </w:r>
      <w:r w:rsidR="007F1F1F" w:rsidRPr="0055059A">
        <w:rPr>
          <w:rFonts w:cs="Arial"/>
          <w:b/>
          <w:bCs/>
          <w:szCs w:val="20"/>
          <w:lang w:eastAsia="sl-SI"/>
        </w:rPr>
        <w:t>člen</w:t>
      </w:r>
    </w:p>
    <w:p w14:paraId="5BA887FF" w14:textId="5E092549" w:rsidR="007F1F1F" w:rsidRPr="0055059A" w:rsidRDefault="007F1F1F" w:rsidP="007F1F1F">
      <w:pPr>
        <w:pStyle w:val="Odstavekseznama"/>
        <w:spacing w:after="160" w:line="259" w:lineRule="auto"/>
        <w:ind w:left="0"/>
        <w:jc w:val="center"/>
        <w:rPr>
          <w:rFonts w:cs="Arial"/>
          <w:b/>
          <w:color w:val="000000" w:themeColor="text1"/>
          <w:szCs w:val="20"/>
        </w:rPr>
      </w:pPr>
      <w:r w:rsidRPr="0055059A">
        <w:rPr>
          <w:rFonts w:cs="Arial"/>
          <w:b/>
          <w:color w:val="000000" w:themeColor="text1"/>
          <w:szCs w:val="20"/>
        </w:rPr>
        <w:t>(</w:t>
      </w:r>
      <w:r w:rsidR="00AC06AC" w:rsidRPr="0055059A">
        <w:rPr>
          <w:rFonts w:cs="Arial"/>
          <w:b/>
          <w:color w:val="000000" w:themeColor="text1"/>
          <w:szCs w:val="20"/>
        </w:rPr>
        <w:t xml:space="preserve">uskladitev letnega delovnega načrta in </w:t>
      </w:r>
      <w:r w:rsidRPr="0055059A">
        <w:rPr>
          <w:rFonts w:cs="Arial"/>
          <w:b/>
          <w:color w:val="000000" w:themeColor="text1"/>
          <w:szCs w:val="20"/>
        </w:rPr>
        <w:t>uporaba vzgojnega načrta)</w:t>
      </w:r>
    </w:p>
    <w:p w14:paraId="6B7621B1" w14:textId="1D7C5B89" w:rsidR="007F1F1F" w:rsidRPr="0055059A" w:rsidRDefault="007F1F1F" w:rsidP="007F1F1F">
      <w:pPr>
        <w:spacing w:after="160" w:line="259" w:lineRule="auto"/>
        <w:jc w:val="both"/>
        <w:rPr>
          <w:rFonts w:cs="Arial"/>
          <w:color w:val="000000" w:themeColor="text1"/>
          <w:szCs w:val="20"/>
        </w:rPr>
      </w:pPr>
      <w:r w:rsidRPr="0055059A">
        <w:rPr>
          <w:rFonts w:cs="Arial"/>
          <w:color w:val="000000" w:themeColor="text1"/>
          <w:szCs w:val="20"/>
        </w:rPr>
        <w:t>Do spreje</w:t>
      </w:r>
      <w:r w:rsidR="006451C4" w:rsidRPr="0055059A">
        <w:rPr>
          <w:rFonts w:cs="Arial"/>
          <w:color w:val="000000" w:themeColor="text1"/>
          <w:szCs w:val="20"/>
        </w:rPr>
        <w:t>tja</w:t>
      </w:r>
      <w:r w:rsidRPr="0055059A">
        <w:rPr>
          <w:rFonts w:cs="Arial"/>
          <w:color w:val="000000" w:themeColor="text1"/>
          <w:szCs w:val="20"/>
        </w:rPr>
        <w:t xml:space="preserve"> letnega delovnega načrta, določenega s tem zakonom, se uporablja vzgojni načrt, ki velja ob uveljavitvi tega zakona.</w:t>
      </w:r>
    </w:p>
    <w:p w14:paraId="7F1ADE3F" w14:textId="77777777" w:rsidR="00D07646" w:rsidRPr="0055059A" w:rsidRDefault="00D07646" w:rsidP="00D07646">
      <w:pPr>
        <w:spacing w:after="160" w:line="259" w:lineRule="auto"/>
        <w:rPr>
          <w:rFonts w:cs="Arial"/>
          <w:b/>
          <w:bCs/>
          <w:szCs w:val="20"/>
        </w:rPr>
      </w:pPr>
    </w:p>
    <w:p w14:paraId="0AB386AB" w14:textId="60F2E36C" w:rsidR="007F1F1F" w:rsidRPr="0055059A" w:rsidRDefault="00CE04D7" w:rsidP="00CE04D7">
      <w:pPr>
        <w:pStyle w:val="Odstavekseznama"/>
        <w:numPr>
          <w:ilvl w:val="0"/>
          <w:numId w:val="14"/>
        </w:numPr>
        <w:shd w:val="clear" w:color="auto" w:fill="FFFFFF"/>
        <w:spacing w:line="240" w:lineRule="auto"/>
        <w:ind w:left="284" w:hanging="284"/>
        <w:contextualSpacing/>
        <w:jc w:val="center"/>
        <w:rPr>
          <w:rFonts w:cs="Arial"/>
          <w:b/>
          <w:bCs/>
          <w:szCs w:val="20"/>
          <w:lang w:eastAsia="sl-SI"/>
        </w:rPr>
      </w:pPr>
      <w:r>
        <w:rPr>
          <w:rFonts w:cs="Arial"/>
          <w:b/>
          <w:bCs/>
          <w:szCs w:val="20"/>
          <w:lang w:eastAsia="sl-SI"/>
        </w:rPr>
        <w:t xml:space="preserve"> </w:t>
      </w:r>
      <w:r w:rsidR="007F1F1F" w:rsidRPr="0055059A">
        <w:rPr>
          <w:rFonts w:cs="Arial"/>
          <w:b/>
          <w:bCs/>
          <w:szCs w:val="20"/>
          <w:lang w:eastAsia="sl-SI"/>
        </w:rPr>
        <w:t>člen</w:t>
      </w:r>
    </w:p>
    <w:p w14:paraId="2441F5AF" w14:textId="4E5E7442" w:rsidR="007F1F1F" w:rsidRPr="0055059A" w:rsidRDefault="007F1F1F" w:rsidP="00CE04D7">
      <w:pPr>
        <w:pStyle w:val="Odstavekseznama"/>
        <w:spacing w:after="160" w:line="259" w:lineRule="auto"/>
        <w:ind w:left="0"/>
        <w:jc w:val="center"/>
        <w:rPr>
          <w:rFonts w:cs="Arial"/>
          <w:b/>
          <w:color w:val="000000" w:themeColor="text1"/>
          <w:szCs w:val="20"/>
        </w:rPr>
      </w:pPr>
      <w:r w:rsidRPr="0055059A">
        <w:rPr>
          <w:rFonts w:cs="Arial"/>
          <w:b/>
          <w:color w:val="000000" w:themeColor="text1"/>
          <w:szCs w:val="20"/>
        </w:rPr>
        <w:t>(</w:t>
      </w:r>
      <w:r w:rsidR="009C42A9" w:rsidRPr="0055059A">
        <w:rPr>
          <w:rFonts w:cs="Arial"/>
          <w:b/>
          <w:color w:val="000000" w:themeColor="text1"/>
          <w:szCs w:val="20"/>
        </w:rPr>
        <w:t xml:space="preserve">uskladitev </w:t>
      </w:r>
      <w:r w:rsidRPr="0055059A">
        <w:rPr>
          <w:rFonts w:cs="Arial"/>
          <w:b/>
          <w:color w:val="000000" w:themeColor="text1"/>
          <w:szCs w:val="20"/>
        </w:rPr>
        <w:t>p</w:t>
      </w:r>
      <w:r w:rsidR="00D5129F" w:rsidRPr="0055059A">
        <w:rPr>
          <w:rFonts w:cs="Arial"/>
          <w:b/>
          <w:color w:val="000000" w:themeColor="text1"/>
          <w:szCs w:val="20"/>
        </w:rPr>
        <w:t>odzakonski</w:t>
      </w:r>
      <w:r w:rsidR="009C42A9" w:rsidRPr="0055059A">
        <w:rPr>
          <w:rFonts w:cs="Arial"/>
          <w:b/>
          <w:color w:val="000000" w:themeColor="text1"/>
          <w:szCs w:val="20"/>
        </w:rPr>
        <w:t>h</w:t>
      </w:r>
      <w:r w:rsidR="00D5129F" w:rsidRPr="0055059A">
        <w:rPr>
          <w:rFonts w:cs="Arial"/>
          <w:b/>
          <w:color w:val="000000" w:themeColor="text1"/>
          <w:szCs w:val="20"/>
        </w:rPr>
        <w:t xml:space="preserve"> predpis</w:t>
      </w:r>
      <w:r w:rsidR="009C42A9" w:rsidRPr="0055059A">
        <w:rPr>
          <w:rFonts w:cs="Arial"/>
          <w:b/>
          <w:color w:val="000000" w:themeColor="text1"/>
          <w:szCs w:val="20"/>
        </w:rPr>
        <w:t>ov</w:t>
      </w:r>
      <w:r w:rsidRPr="0055059A">
        <w:rPr>
          <w:rFonts w:cs="Arial"/>
          <w:b/>
          <w:color w:val="000000" w:themeColor="text1"/>
          <w:szCs w:val="20"/>
        </w:rPr>
        <w:t>)</w:t>
      </w:r>
    </w:p>
    <w:p w14:paraId="45778004" w14:textId="2BB66447" w:rsidR="00D5129F" w:rsidRPr="0055059A" w:rsidRDefault="00D5129F" w:rsidP="00D5129F">
      <w:pPr>
        <w:spacing w:after="160" w:line="259" w:lineRule="auto"/>
        <w:jc w:val="both"/>
        <w:rPr>
          <w:rFonts w:cs="Arial"/>
          <w:bCs/>
          <w:color w:val="000000" w:themeColor="text1"/>
          <w:szCs w:val="20"/>
        </w:rPr>
      </w:pPr>
      <w:r w:rsidRPr="0055059A">
        <w:rPr>
          <w:rFonts w:cs="Arial"/>
          <w:szCs w:val="20"/>
        </w:rPr>
        <w:t xml:space="preserve">Podzakonski predpisi, izdani na podlagi Zakona o osnovni šoli </w:t>
      </w:r>
      <w:r w:rsidRPr="0055059A">
        <w:rPr>
          <w:rFonts w:cs="Arial"/>
          <w:bCs/>
          <w:color w:val="000000" w:themeColor="text1"/>
          <w:szCs w:val="20"/>
        </w:rPr>
        <w:t>(Uradni list RS, št. 81/06 – uradno prečiščeno besedilo, 102/07, 107/10, 87/11, 40/12 – ZUJF, 63/13, 46/16 – ZOFVI-K, 76/23 in 16/24)</w:t>
      </w:r>
      <w:r w:rsidR="00882568" w:rsidRPr="0055059A">
        <w:rPr>
          <w:rFonts w:cs="Arial"/>
          <w:bCs/>
          <w:color w:val="000000" w:themeColor="text1"/>
          <w:szCs w:val="20"/>
        </w:rPr>
        <w:t>,</w:t>
      </w:r>
      <w:r w:rsidRPr="0055059A">
        <w:rPr>
          <w:rFonts w:cs="Arial"/>
          <w:bCs/>
          <w:color w:val="000000" w:themeColor="text1"/>
          <w:szCs w:val="20"/>
        </w:rPr>
        <w:t xml:space="preserve"> se uskladijo s tem zakonom najpozneje do 31. avgusta 2025, in sicer:</w:t>
      </w:r>
    </w:p>
    <w:p w14:paraId="72B88AE3" w14:textId="3294128E" w:rsidR="00D5129F" w:rsidRPr="0055059A" w:rsidRDefault="00D5129F" w:rsidP="00D5129F">
      <w:pPr>
        <w:pStyle w:val="Odstavekseznama"/>
        <w:numPr>
          <w:ilvl w:val="0"/>
          <w:numId w:val="3"/>
        </w:numPr>
        <w:spacing w:after="160" w:line="259" w:lineRule="auto"/>
        <w:jc w:val="both"/>
        <w:rPr>
          <w:rFonts w:cs="Arial"/>
          <w:color w:val="000000" w:themeColor="text1"/>
          <w:szCs w:val="20"/>
        </w:rPr>
      </w:pPr>
      <w:r w:rsidRPr="0055059A">
        <w:rPr>
          <w:rFonts w:cs="Arial"/>
          <w:color w:val="000000" w:themeColor="text1"/>
          <w:szCs w:val="20"/>
        </w:rPr>
        <w:t xml:space="preserve">Pravilnik o preverjanju in ocenjevanju znanja ter napredovanju učencev v osnovni šoli </w:t>
      </w:r>
      <w:r w:rsidR="009A74C8" w:rsidRPr="0055059A">
        <w:rPr>
          <w:rFonts w:cs="Arial"/>
          <w:color w:val="000000" w:themeColor="text1"/>
          <w:szCs w:val="20"/>
        </w:rPr>
        <w:t>(Uradni list RS, št. 52/13 in 63/24),</w:t>
      </w:r>
    </w:p>
    <w:p w14:paraId="23D73D74" w14:textId="6AD9BF5A" w:rsidR="00D5129F" w:rsidRPr="0055059A" w:rsidRDefault="00D5129F" w:rsidP="00D5129F">
      <w:pPr>
        <w:pStyle w:val="Odstavekseznama"/>
        <w:numPr>
          <w:ilvl w:val="0"/>
          <w:numId w:val="3"/>
        </w:numPr>
        <w:spacing w:after="160" w:line="259" w:lineRule="auto"/>
        <w:jc w:val="both"/>
        <w:rPr>
          <w:rFonts w:cs="Arial"/>
          <w:color w:val="000000" w:themeColor="text1"/>
          <w:szCs w:val="20"/>
        </w:rPr>
      </w:pPr>
      <w:r w:rsidRPr="0055059A">
        <w:rPr>
          <w:rFonts w:cs="Arial"/>
          <w:color w:val="000000" w:themeColor="text1"/>
          <w:szCs w:val="20"/>
        </w:rPr>
        <w:t>Pravilnik o dokumentaciji v osnovni šoli</w:t>
      </w:r>
      <w:r w:rsidR="0065606A" w:rsidRPr="0055059A">
        <w:rPr>
          <w:rFonts w:cs="Arial"/>
          <w:color w:val="000000" w:themeColor="text1"/>
          <w:szCs w:val="20"/>
        </w:rPr>
        <w:t xml:space="preserve"> (Uradni list RS, št. 61/12, 51/13, 44/21 in 67/24),</w:t>
      </w:r>
    </w:p>
    <w:p w14:paraId="1E162048" w14:textId="2B96CD68" w:rsidR="00D5129F" w:rsidRPr="0055059A" w:rsidRDefault="00D5129F" w:rsidP="00D5129F">
      <w:pPr>
        <w:pStyle w:val="Odstavekseznama"/>
        <w:numPr>
          <w:ilvl w:val="0"/>
          <w:numId w:val="3"/>
        </w:numPr>
        <w:spacing w:after="160" w:line="259" w:lineRule="auto"/>
        <w:jc w:val="both"/>
        <w:rPr>
          <w:rFonts w:cs="Arial"/>
          <w:color w:val="000000" w:themeColor="text1"/>
          <w:szCs w:val="20"/>
        </w:rPr>
      </w:pPr>
      <w:r w:rsidRPr="0055059A">
        <w:rPr>
          <w:rFonts w:cs="Arial"/>
          <w:color w:val="000000" w:themeColor="text1"/>
          <w:szCs w:val="20"/>
        </w:rPr>
        <w:lastRenderedPageBreak/>
        <w:t>Pravilnik o zbiranju in varstvu osebnih podatkov na področju osnovnošolskega izobraževanja</w:t>
      </w:r>
      <w:r w:rsidR="00F43E32" w:rsidRPr="0055059A">
        <w:rPr>
          <w:rFonts w:cs="Arial"/>
          <w:color w:val="000000" w:themeColor="text1"/>
          <w:szCs w:val="20"/>
        </w:rPr>
        <w:t xml:space="preserve"> (Uradni list RS, št. 80/04 in 76/08)</w:t>
      </w:r>
      <w:r w:rsidR="00882568" w:rsidRPr="0055059A">
        <w:rPr>
          <w:rFonts w:cs="Arial"/>
          <w:color w:val="000000" w:themeColor="text1"/>
          <w:szCs w:val="20"/>
        </w:rPr>
        <w:t xml:space="preserve"> in</w:t>
      </w:r>
    </w:p>
    <w:p w14:paraId="59DCAF36" w14:textId="7204A55F" w:rsidR="00D5129F" w:rsidRPr="0055059A" w:rsidRDefault="00D5129F" w:rsidP="00FF4D18">
      <w:pPr>
        <w:pStyle w:val="Odstavekseznama"/>
        <w:numPr>
          <w:ilvl w:val="0"/>
          <w:numId w:val="3"/>
        </w:numPr>
        <w:spacing w:after="160" w:line="259" w:lineRule="auto"/>
        <w:jc w:val="both"/>
        <w:rPr>
          <w:rFonts w:cs="Arial"/>
          <w:color w:val="000000" w:themeColor="text1"/>
          <w:szCs w:val="20"/>
        </w:rPr>
      </w:pPr>
      <w:r w:rsidRPr="0055059A">
        <w:rPr>
          <w:rFonts w:cs="Arial"/>
          <w:color w:val="000000" w:themeColor="text1"/>
          <w:szCs w:val="20"/>
        </w:rPr>
        <w:t>Pravilnik o izobraževanju otrok s posebnimi potrebami na domu</w:t>
      </w:r>
      <w:r w:rsidR="00720371" w:rsidRPr="0055059A">
        <w:rPr>
          <w:rFonts w:cs="Arial"/>
          <w:color w:val="000000" w:themeColor="text1"/>
          <w:szCs w:val="20"/>
        </w:rPr>
        <w:t xml:space="preserve"> (Uradni list RS, št. 53/24)</w:t>
      </w:r>
      <w:r w:rsidRPr="0055059A">
        <w:rPr>
          <w:rFonts w:cs="Arial"/>
          <w:color w:val="000000" w:themeColor="text1"/>
          <w:szCs w:val="20"/>
        </w:rPr>
        <w:t>.</w:t>
      </w:r>
    </w:p>
    <w:p w14:paraId="78502382" w14:textId="197D7093" w:rsidR="00C86365" w:rsidRPr="0055059A" w:rsidRDefault="00C86365" w:rsidP="00C86365">
      <w:pPr>
        <w:pStyle w:val="Odstavekseznama"/>
        <w:numPr>
          <w:ilvl w:val="0"/>
          <w:numId w:val="3"/>
        </w:numPr>
        <w:spacing w:after="160" w:line="259" w:lineRule="auto"/>
        <w:jc w:val="both"/>
        <w:rPr>
          <w:rFonts w:cs="Arial"/>
          <w:color w:val="000000" w:themeColor="text1"/>
          <w:szCs w:val="20"/>
        </w:rPr>
      </w:pPr>
      <w:r w:rsidRPr="0055059A">
        <w:rPr>
          <w:rFonts w:cs="Arial"/>
          <w:color w:val="000000" w:themeColor="text1"/>
          <w:szCs w:val="20"/>
        </w:rPr>
        <w:t>Pravilnik o organizaciji in povračilu prevoznih stroškov za prevoze otrok in mladostnikov s posebnimi potrebami</w:t>
      </w:r>
      <w:r w:rsidR="006B1006" w:rsidRPr="0055059A">
        <w:rPr>
          <w:rFonts w:cs="Arial"/>
          <w:color w:val="000000" w:themeColor="text1"/>
          <w:szCs w:val="20"/>
        </w:rPr>
        <w:t xml:space="preserve"> (Uradni list RS, št. </w:t>
      </w:r>
      <w:hyperlink r:id="rId8" w:tgtFrame="_blank" w:tooltip="Pravilnik o organizaciji in povračilu prevoznih stroškov za prevoze otrok in mladostnikov s posebnimi potrebami" w:history="1">
        <w:r w:rsidR="006B1006" w:rsidRPr="0055059A">
          <w:rPr>
            <w:rStyle w:val="Hiperpovezava"/>
            <w:rFonts w:cs="Arial"/>
            <w:color w:val="000000" w:themeColor="text1"/>
            <w:szCs w:val="20"/>
            <w:u w:val="none"/>
          </w:rPr>
          <w:t>45/19</w:t>
        </w:r>
      </w:hyperlink>
      <w:r w:rsidR="006B1006" w:rsidRPr="0055059A">
        <w:rPr>
          <w:rFonts w:cs="Arial"/>
          <w:color w:val="000000" w:themeColor="text1"/>
          <w:szCs w:val="20"/>
        </w:rPr>
        <w:t> in </w:t>
      </w:r>
      <w:hyperlink r:id="rId9" w:tgtFrame="_blank" w:tooltip="Pravilnik o spremembi in dopolnitvi Pravilnika o organizaciji in povračilu prevoznih stroškov za prevoze otrok in mladostnikov s posebnimi potrebami" w:history="1">
        <w:r w:rsidR="006B1006" w:rsidRPr="0055059A">
          <w:rPr>
            <w:rStyle w:val="Hiperpovezava"/>
            <w:rFonts w:cs="Arial"/>
            <w:color w:val="000000" w:themeColor="text1"/>
            <w:szCs w:val="20"/>
            <w:u w:val="none"/>
          </w:rPr>
          <w:t>121/21</w:t>
        </w:r>
      </w:hyperlink>
      <w:r w:rsidR="006B1006" w:rsidRPr="0055059A">
        <w:rPr>
          <w:rFonts w:cs="Arial"/>
          <w:color w:val="000000" w:themeColor="text1"/>
          <w:szCs w:val="20"/>
        </w:rPr>
        <w:t>)</w:t>
      </w:r>
    </w:p>
    <w:p w14:paraId="0622475E" w14:textId="77777777" w:rsidR="009014A0" w:rsidRDefault="009014A0" w:rsidP="006B1006">
      <w:pPr>
        <w:pStyle w:val="Odstavekseznama"/>
        <w:spacing w:after="160" w:line="259" w:lineRule="auto"/>
        <w:ind w:left="720"/>
        <w:jc w:val="both"/>
        <w:rPr>
          <w:rFonts w:cs="Arial"/>
          <w:color w:val="000000" w:themeColor="text1"/>
          <w:szCs w:val="20"/>
        </w:rPr>
      </w:pPr>
    </w:p>
    <w:p w14:paraId="0E1EDED3" w14:textId="23937F77" w:rsidR="006451C4" w:rsidRPr="009E3633" w:rsidRDefault="006451C4" w:rsidP="00CE04D7">
      <w:pPr>
        <w:shd w:val="clear" w:color="auto" w:fill="FFFFFF"/>
        <w:spacing w:line="240" w:lineRule="auto"/>
        <w:ind w:left="284" w:hanging="284"/>
        <w:jc w:val="center"/>
        <w:rPr>
          <w:rFonts w:cs="Arial"/>
          <w:b/>
          <w:bCs/>
          <w:color w:val="000000" w:themeColor="text1"/>
          <w:szCs w:val="20"/>
          <w:lang w:eastAsia="sl-SI"/>
        </w:rPr>
      </w:pPr>
      <w:r w:rsidRPr="0055059A">
        <w:rPr>
          <w:rFonts w:cs="Arial"/>
          <w:b/>
          <w:bCs/>
          <w:color w:val="FF0000"/>
          <w:szCs w:val="20"/>
          <w:lang w:eastAsia="sl-SI"/>
        </w:rPr>
        <w:tab/>
      </w:r>
      <w:r w:rsidRPr="009E3633">
        <w:rPr>
          <w:rFonts w:cs="Arial"/>
          <w:b/>
          <w:bCs/>
          <w:color w:val="000000" w:themeColor="text1"/>
          <w:szCs w:val="20"/>
          <w:lang w:eastAsia="sl-SI"/>
        </w:rPr>
        <w:t>4</w:t>
      </w:r>
      <w:r w:rsidR="003E1364">
        <w:rPr>
          <w:rFonts w:cs="Arial"/>
          <w:b/>
          <w:bCs/>
          <w:color w:val="000000" w:themeColor="text1"/>
          <w:szCs w:val="20"/>
          <w:lang w:eastAsia="sl-SI"/>
        </w:rPr>
        <w:t>1</w:t>
      </w:r>
      <w:r w:rsidRPr="009E3633">
        <w:rPr>
          <w:rFonts w:cs="Arial"/>
          <w:b/>
          <w:bCs/>
          <w:color w:val="000000" w:themeColor="text1"/>
          <w:szCs w:val="20"/>
          <w:lang w:eastAsia="sl-SI"/>
        </w:rPr>
        <w:t xml:space="preserve">. člen </w:t>
      </w:r>
    </w:p>
    <w:p w14:paraId="5156FF2C" w14:textId="77777777" w:rsidR="006451C4" w:rsidRPr="009E3633" w:rsidRDefault="006451C4" w:rsidP="006451C4">
      <w:pPr>
        <w:shd w:val="clear" w:color="auto" w:fill="FFFFFF"/>
        <w:spacing w:line="240" w:lineRule="auto"/>
        <w:jc w:val="center"/>
        <w:rPr>
          <w:rFonts w:cs="Arial"/>
          <w:b/>
          <w:bCs/>
          <w:color w:val="000000" w:themeColor="text1"/>
          <w:szCs w:val="20"/>
          <w:lang w:eastAsia="sl-SI"/>
        </w:rPr>
      </w:pPr>
      <w:r w:rsidRPr="009E3633">
        <w:rPr>
          <w:rFonts w:cs="Arial"/>
          <w:b/>
          <w:bCs/>
          <w:color w:val="000000" w:themeColor="text1"/>
          <w:szCs w:val="20"/>
          <w:lang w:eastAsia="sl-SI"/>
        </w:rPr>
        <w:t xml:space="preserve">(podaljšanje uporabe)  </w:t>
      </w:r>
    </w:p>
    <w:p w14:paraId="11880F82" w14:textId="77777777" w:rsidR="006451C4" w:rsidRPr="009E3633" w:rsidRDefault="006451C4" w:rsidP="006451C4">
      <w:pPr>
        <w:shd w:val="clear" w:color="auto" w:fill="FFFFFF"/>
        <w:spacing w:line="240" w:lineRule="auto"/>
        <w:jc w:val="center"/>
        <w:rPr>
          <w:rFonts w:cs="Arial"/>
          <w:b/>
          <w:bCs/>
          <w:color w:val="000000" w:themeColor="text1"/>
          <w:szCs w:val="20"/>
          <w:lang w:eastAsia="sl-SI"/>
        </w:rPr>
      </w:pPr>
    </w:p>
    <w:p w14:paraId="2BC79D82" w14:textId="77777777" w:rsidR="006451C4" w:rsidRPr="009E3633" w:rsidRDefault="006451C4" w:rsidP="006451C4">
      <w:pPr>
        <w:shd w:val="clear" w:color="auto" w:fill="FFFFFF"/>
        <w:spacing w:line="240" w:lineRule="auto"/>
        <w:jc w:val="both"/>
        <w:rPr>
          <w:rFonts w:cs="Arial"/>
          <w:color w:val="000000" w:themeColor="text1"/>
          <w:szCs w:val="20"/>
          <w:lang w:eastAsia="sl-SI"/>
        </w:rPr>
      </w:pPr>
      <w:r w:rsidRPr="009E3633">
        <w:rPr>
          <w:rFonts w:cs="Arial"/>
          <w:color w:val="000000" w:themeColor="text1"/>
          <w:szCs w:val="20"/>
          <w:lang w:eastAsia="sl-SI"/>
        </w:rPr>
        <w:t>Do začetka uporabe tega zakona se uporablja Zakon o osnovni šoli (Uradni list RS, št. 81/06 – uradno prečiščeno besedilo, 102/07, 107/10, 87/11, 40/12 – ZUJF, 63/13, 46/16 – ZOFVI-K, 76/23 in 16/24).</w:t>
      </w:r>
    </w:p>
    <w:p w14:paraId="3940FE63" w14:textId="23F24F4F" w:rsidR="007F1F1F" w:rsidRPr="0055059A" w:rsidRDefault="007F1F1F" w:rsidP="009E3633">
      <w:pPr>
        <w:shd w:val="clear" w:color="auto" w:fill="FFFFFF"/>
        <w:tabs>
          <w:tab w:val="left" w:pos="4011"/>
        </w:tabs>
        <w:spacing w:line="240" w:lineRule="auto"/>
        <w:jc w:val="both"/>
        <w:rPr>
          <w:rFonts w:cs="Arial"/>
          <w:b/>
          <w:bCs/>
          <w:color w:val="FF0000"/>
          <w:szCs w:val="20"/>
          <w:lang w:eastAsia="sl-SI"/>
        </w:rPr>
      </w:pPr>
    </w:p>
    <w:p w14:paraId="0D6BFB5A" w14:textId="77777777" w:rsidR="007F1F1F" w:rsidRPr="0055059A" w:rsidRDefault="007F1F1F" w:rsidP="007F1F1F">
      <w:pPr>
        <w:shd w:val="clear" w:color="auto" w:fill="FFFFFF"/>
        <w:spacing w:line="240" w:lineRule="auto"/>
        <w:jc w:val="center"/>
        <w:rPr>
          <w:rFonts w:cs="Arial"/>
          <w:b/>
          <w:bCs/>
          <w:color w:val="FF0000"/>
          <w:szCs w:val="20"/>
          <w:lang w:eastAsia="sl-SI"/>
        </w:rPr>
      </w:pPr>
    </w:p>
    <w:p w14:paraId="029667F1"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r w:rsidRPr="0055059A">
        <w:rPr>
          <w:rFonts w:cs="Arial"/>
          <w:b/>
          <w:bCs/>
          <w:color w:val="000000" w:themeColor="text1"/>
          <w:szCs w:val="20"/>
          <w:lang w:eastAsia="sl-SI"/>
        </w:rPr>
        <w:t>KONČNA DOLOČBA</w:t>
      </w:r>
    </w:p>
    <w:p w14:paraId="5F1E3D86"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p>
    <w:p w14:paraId="262B27A2" w14:textId="14A1B22B" w:rsidR="007F1F1F" w:rsidRPr="009E3633" w:rsidRDefault="006451C4" w:rsidP="00CE04D7">
      <w:pPr>
        <w:shd w:val="clear" w:color="auto" w:fill="FFFFFF"/>
        <w:spacing w:line="240" w:lineRule="auto"/>
        <w:ind w:left="284" w:hanging="284"/>
        <w:contextualSpacing/>
        <w:jc w:val="center"/>
        <w:rPr>
          <w:rFonts w:cs="Arial"/>
          <w:b/>
          <w:bCs/>
          <w:color w:val="000000" w:themeColor="text1"/>
          <w:szCs w:val="20"/>
          <w:lang w:eastAsia="sl-SI"/>
        </w:rPr>
      </w:pPr>
      <w:r w:rsidRPr="0055059A">
        <w:rPr>
          <w:rFonts w:cs="Arial"/>
          <w:b/>
          <w:bCs/>
          <w:color w:val="000000" w:themeColor="text1"/>
          <w:szCs w:val="20"/>
          <w:lang w:eastAsia="sl-SI"/>
        </w:rPr>
        <w:t>4</w:t>
      </w:r>
      <w:r w:rsidR="003E1364">
        <w:rPr>
          <w:rFonts w:cs="Arial"/>
          <w:b/>
          <w:bCs/>
          <w:color w:val="000000" w:themeColor="text1"/>
          <w:szCs w:val="20"/>
          <w:lang w:eastAsia="sl-SI"/>
        </w:rPr>
        <w:t>2</w:t>
      </w:r>
      <w:r w:rsidRPr="0055059A">
        <w:rPr>
          <w:rFonts w:cs="Arial"/>
          <w:b/>
          <w:bCs/>
          <w:color w:val="000000" w:themeColor="text1"/>
          <w:szCs w:val="20"/>
          <w:lang w:eastAsia="sl-SI"/>
        </w:rPr>
        <w:t xml:space="preserve">. </w:t>
      </w:r>
      <w:r w:rsidR="007F1F1F" w:rsidRPr="009E3633">
        <w:rPr>
          <w:rFonts w:cs="Arial"/>
          <w:b/>
          <w:bCs/>
          <w:color w:val="000000" w:themeColor="text1"/>
          <w:szCs w:val="20"/>
          <w:lang w:eastAsia="sl-SI"/>
        </w:rPr>
        <w:t>člen</w:t>
      </w:r>
    </w:p>
    <w:p w14:paraId="609C362F" w14:textId="6D9521F5" w:rsidR="007F1F1F" w:rsidRPr="0055059A" w:rsidRDefault="007F1F1F" w:rsidP="007F1F1F">
      <w:pPr>
        <w:shd w:val="clear" w:color="auto" w:fill="FFFFFF"/>
        <w:spacing w:line="240" w:lineRule="auto"/>
        <w:jc w:val="center"/>
        <w:rPr>
          <w:rFonts w:cs="Arial"/>
          <w:b/>
          <w:bCs/>
          <w:color w:val="000000" w:themeColor="text1"/>
          <w:szCs w:val="20"/>
          <w:lang w:eastAsia="sl-SI"/>
        </w:rPr>
      </w:pPr>
      <w:r w:rsidRPr="0055059A">
        <w:rPr>
          <w:rFonts w:cs="Arial"/>
          <w:b/>
          <w:bCs/>
          <w:color w:val="000000" w:themeColor="text1"/>
          <w:szCs w:val="20"/>
          <w:lang w:eastAsia="sl-SI"/>
        </w:rPr>
        <w:t>(začetek veljavnosti</w:t>
      </w:r>
      <w:r w:rsidR="00C43C08" w:rsidRPr="0055059A">
        <w:rPr>
          <w:rFonts w:cs="Arial"/>
          <w:b/>
          <w:bCs/>
          <w:color w:val="000000" w:themeColor="text1"/>
          <w:szCs w:val="20"/>
          <w:lang w:eastAsia="sl-SI"/>
        </w:rPr>
        <w:t xml:space="preserve"> in uporabe</w:t>
      </w:r>
      <w:r w:rsidRPr="0055059A">
        <w:rPr>
          <w:rFonts w:cs="Arial"/>
          <w:b/>
          <w:bCs/>
          <w:color w:val="000000" w:themeColor="text1"/>
          <w:szCs w:val="20"/>
          <w:lang w:eastAsia="sl-SI"/>
        </w:rPr>
        <w:t>)</w:t>
      </w:r>
    </w:p>
    <w:p w14:paraId="63D79C16" w14:textId="77777777" w:rsidR="007F1F1F" w:rsidRPr="0055059A" w:rsidRDefault="007F1F1F" w:rsidP="007F1F1F">
      <w:pPr>
        <w:shd w:val="clear" w:color="auto" w:fill="FFFFFF"/>
        <w:spacing w:line="240" w:lineRule="auto"/>
        <w:jc w:val="center"/>
        <w:rPr>
          <w:rFonts w:cs="Arial"/>
          <w:b/>
          <w:bCs/>
          <w:color w:val="000000" w:themeColor="text1"/>
          <w:szCs w:val="20"/>
          <w:lang w:eastAsia="sl-SI"/>
        </w:rPr>
      </w:pPr>
    </w:p>
    <w:p w14:paraId="50B213DD" w14:textId="67599CD6" w:rsidR="007F1F1F" w:rsidRPr="0055059A" w:rsidRDefault="007F1F1F" w:rsidP="007F1F1F">
      <w:pPr>
        <w:shd w:val="clear" w:color="auto" w:fill="FFFFFF"/>
        <w:spacing w:line="240" w:lineRule="auto"/>
        <w:jc w:val="both"/>
        <w:rPr>
          <w:rFonts w:cs="Arial"/>
          <w:color w:val="FF0000"/>
          <w:szCs w:val="20"/>
          <w:lang w:eastAsia="sl-SI"/>
        </w:rPr>
      </w:pPr>
      <w:r w:rsidRPr="0055059A">
        <w:rPr>
          <w:rFonts w:cs="Arial"/>
          <w:color w:val="000000" w:themeColor="text1"/>
          <w:szCs w:val="20"/>
          <w:lang w:eastAsia="sl-SI"/>
        </w:rPr>
        <w:t>Ta zakon začne veljati petnajsti dan po objavi v Uradnem listu Republike Slovenije</w:t>
      </w:r>
      <w:r w:rsidR="004B0AAD" w:rsidRPr="0055059A">
        <w:rPr>
          <w:rFonts w:cs="Arial"/>
          <w:color w:val="000000" w:themeColor="text1"/>
          <w:szCs w:val="20"/>
          <w:lang w:eastAsia="sl-SI"/>
        </w:rPr>
        <w:t>, uporabljati pa se začne 1. septembra 2025.</w:t>
      </w:r>
    </w:p>
    <w:p w14:paraId="5AB0DE4C" w14:textId="77777777" w:rsidR="007F1F1F" w:rsidRPr="0055059A" w:rsidRDefault="007F1F1F" w:rsidP="007F1F1F">
      <w:pPr>
        <w:spacing w:after="160" w:line="259" w:lineRule="auto"/>
        <w:rPr>
          <w:rFonts w:cs="Arial"/>
          <w:szCs w:val="20"/>
          <w:lang w:eastAsia="sl-SI"/>
        </w:rPr>
      </w:pPr>
      <w:r w:rsidRPr="0055059A">
        <w:rPr>
          <w:rFonts w:cs="Arial"/>
          <w:szCs w:val="20"/>
          <w:lang w:eastAsia="sl-SI"/>
        </w:rPr>
        <w:br w:type="page"/>
      </w:r>
    </w:p>
    <w:p w14:paraId="4E4D01B8" w14:textId="1C564FD1" w:rsidR="007F1F1F" w:rsidRPr="0055059A" w:rsidRDefault="006862A3" w:rsidP="006862A3">
      <w:pPr>
        <w:rPr>
          <w:rFonts w:cs="Arial"/>
          <w:b/>
          <w:bCs/>
          <w:color w:val="000000" w:themeColor="text1"/>
          <w:szCs w:val="20"/>
        </w:rPr>
      </w:pPr>
      <w:r w:rsidRPr="006862A3">
        <w:rPr>
          <w:rFonts w:cs="Arial"/>
          <w:b/>
          <w:bCs/>
          <w:color w:val="000000" w:themeColor="text1"/>
          <w:szCs w:val="20"/>
        </w:rPr>
        <w:lastRenderedPageBreak/>
        <w:t>III.</w:t>
      </w:r>
      <w:r>
        <w:rPr>
          <w:rFonts w:cs="Arial"/>
          <w:b/>
          <w:bCs/>
          <w:color w:val="000000" w:themeColor="text1"/>
          <w:szCs w:val="20"/>
        </w:rPr>
        <w:t xml:space="preserve"> </w:t>
      </w:r>
      <w:r w:rsidR="007F1F1F" w:rsidRPr="0055059A">
        <w:rPr>
          <w:rFonts w:cs="Arial"/>
          <w:b/>
          <w:bCs/>
          <w:color w:val="000000" w:themeColor="text1"/>
          <w:szCs w:val="20"/>
        </w:rPr>
        <w:t>OBRAZLOŽITVE ČLENOV</w:t>
      </w:r>
    </w:p>
    <w:p w14:paraId="7B47D033" w14:textId="77777777" w:rsidR="007F1F1F" w:rsidRPr="0055059A" w:rsidRDefault="007F1F1F" w:rsidP="007F1F1F">
      <w:pPr>
        <w:rPr>
          <w:rFonts w:cs="Arial"/>
          <w:b/>
          <w:bCs/>
          <w:szCs w:val="20"/>
        </w:rPr>
      </w:pPr>
    </w:p>
    <w:p w14:paraId="0D0B2500" w14:textId="77777777" w:rsidR="007F1F1F" w:rsidRPr="0055059A" w:rsidRDefault="007F1F1F" w:rsidP="007F1F1F">
      <w:pPr>
        <w:rPr>
          <w:rFonts w:cs="Arial"/>
          <w:b/>
          <w:bCs/>
          <w:color w:val="FF0000"/>
          <w:szCs w:val="20"/>
        </w:rPr>
      </w:pPr>
    </w:p>
    <w:p w14:paraId="7F9716D6" w14:textId="77777777" w:rsidR="007F1F1F" w:rsidRPr="0055059A" w:rsidRDefault="007F1F1F" w:rsidP="007F1F1F">
      <w:pPr>
        <w:rPr>
          <w:rFonts w:cs="Arial"/>
          <w:b/>
          <w:bCs/>
          <w:color w:val="000000" w:themeColor="text1"/>
          <w:szCs w:val="20"/>
        </w:rPr>
      </w:pPr>
      <w:r w:rsidRPr="0055059A">
        <w:rPr>
          <w:rFonts w:cs="Arial"/>
          <w:b/>
          <w:bCs/>
          <w:color w:val="000000" w:themeColor="text1"/>
          <w:szCs w:val="20"/>
        </w:rPr>
        <w:t>K 1. členu</w:t>
      </w:r>
    </w:p>
    <w:p w14:paraId="62540587" w14:textId="6B31FE21" w:rsidR="007F1F1F" w:rsidRPr="0055059A" w:rsidRDefault="007F1F1F" w:rsidP="007F1F1F">
      <w:pPr>
        <w:jc w:val="both"/>
        <w:rPr>
          <w:rFonts w:cs="Arial"/>
          <w:color w:val="000000" w:themeColor="text1"/>
          <w:szCs w:val="20"/>
        </w:rPr>
      </w:pPr>
      <w:r w:rsidRPr="0055059A">
        <w:rPr>
          <w:rFonts w:cs="Arial"/>
          <w:color w:val="000000" w:themeColor="text1"/>
          <w:szCs w:val="20"/>
        </w:rPr>
        <w:t xml:space="preserve">V členu se dodaja določba, da se pouk slovenskega jezika in kulture organizira tudi za učence, ki so pripadniki romske skupnosti. Ker predstavlja nerazumevanje slovenščine kot učnega jezika eno izmed večjih </w:t>
      </w:r>
      <w:r w:rsidR="00A426BC" w:rsidRPr="0055059A">
        <w:rPr>
          <w:rFonts w:cs="Arial"/>
          <w:color w:val="000000" w:themeColor="text1"/>
          <w:szCs w:val="20"/>
        </w:rPr>
        <w:t xml:space="preserve">ovir </w:t>
      </w:r>
      <w:r w:rsidRPr="0055059A">
        <w:rPr>
          <w:rFonts w:cs="Arial"/>
          <w:color w:val="000000" w:themeColor="text1"/>
          <w:szCs w:val="20"/>
        </w:rPr>
        <w:t>za doseganje ciljev in standardov znanja pri številnih učencih, ki so pripadniki romske skupnosti, bo sprememba člena pripomogla k uspešnejši integraciji učencev Romov. Na podlagi zakonske spremembe bo mogoče v podzakonskem aktu šolam, ki jih obiskujejo učenci Romi, sistemizirati ure slovenskega jezika v večjem obsegu.</w:t>
      </w:r>
      <w:r w:rsidR="00F13A1C" w:rsidRPr="0055059A">
        <w:rPr>
          <w:rFonts w:cs="Arial"/>
          <w:color w:val="000000" w:themeColor="text1"/>
          <w:szCs w:val="20"/>
        </w:rPr>
        <w:t xml:space="preserve"> </w:t>
      </w:r>
    </w:p>
    <w:p w14:paraId="4C64FA90" w14:textId="77777777" w:rsidR="007F1F1F" w:rsidRPr="0055059A" w:rsidRDefault="007F1F1F" w:rsidP="007F1F1F">
      <w:pPr>
        <w:rPr>
          <w:rFonts w:cs="Arial"/>
          <w:b/>
          <w:bCs/>
          <w:color w:val="FF0000"/>
          <w:szCs w:val="20"/>
        </w:rPr>
      </w:pPr>
    </w:p>
    <w:p w14:paraId="58ED3D14" w14:textId="77777777" w:rsidR="007F1F1F" w:rsidRPr="0055059A" w:rsidRDefault="007F1F1F" w:rsidP="007F1F1F">
      <w:pPr>
        <w:rPr>
          <w:rFonts w:cs="Arial"/>
          <w:b/>
          <w:bCs/>
          <w:color w:val="000000" w:themeColor="text1"/>
          <w:szCs w:val="20"/>
        </w:rPr>
      </w:pPr>
      <w:r w:rsidRPr="0055059A">
        <w:rPr>
          <w:rFonts w:cs="Arial"/>
          <w:b/>
          <w:bCs/>
          <w:color w:val="000000" w:themeColor="text1"/>
          <w:szCs w:val="20"/>
        </w:rPr>
        <w:t>K 2. členu</w:t>
      </w:r>
    </w:p>
    <w:p w14:paraId="204D0F25" w14:textId="074254C8" w:rsidR="007F1F1F" w:rsidRPr="0055059A" w:rsidRDefault="007F1F1F" w:rsidP="007F1F1F">
      <w:pPr>
        <w:jc w:val="both"/>
        <w:rPr>
          <w:rFonts w:cs="Arial"/>
          <w:color w:val="292B2C"/>
          <w:szCs w:val="20"/>
          <w:lang w:eastAsia="sl-SI"/>
        </w:rPr>
      </w:pPr>
      <w:r w:rsidRPr="0055059A">
        <w:rPr>
          <w:rFonts w:cs="Arial"/>
          <w:color w:val="292B2C"/>
          <w:szCs w:val="20"/>
          <w:lang w:eastAsia="sl-SI"/>
        </w:rPr>
        <w:t xml:space="preserve">Člen uvaja nov predmet </w:t>
      </w:r>
      <w:r w:rsidR="00DE486E" w:rsidRPr="0055059A">
        <w:rPr>
          <w:rFonts w:cs="Arial"/>
          <w:color w:val="292B2C"/>
          <w:szCs w:val="20"/>
          <w:lang w:eastAsia="sl-SI"/>
        </w:rPr>
        <w:t>informatika</w:t>
      </w:r>
      <w:r w:rsidRPr="0055059A">
        <w:rPr>
          <w:rFonts w:cs="Arial"/>
          <w:color w:val="292B2C"/>
          <w:szCs w:val="20"/>
          <w:lang w:eastAsia="sl-SI"/>
        </w:rPr>
        <w:t xml:space="preserve"> in </w:t>
      </w:r>
      <w:r w:rsidRPr="0055059A">
        <w:rPr>
          <w:rFonts w:cs="Arial"/>
          <w:szCs w:val="20"/>
          <w:lang w:eastAsia="sl-SI"/>
        </w:rPr>
        <w:t xml:space="preserve">digitalne tehnologije </w:t>
      </w:r>
      <w:r w:rsidRPr="0055059A">
        <w:rPr>
          <w:rFonts w:cs="Arial"/>
          <w:color w:val="292B2C"/>
          <w:szCs w:val="20"/>
          <w:lang w:eastAsia="sl-SI"/>
        </w:rPr>
        <w:t xml:space="preserve">v nabor predmetov obveznega programa osnovne šole. </w:t>
      </w:r>
      <w:r w:rsidR="00F3006C" w:rsidRPr="0055059A">
        <w:rPr>
          <w:rFonts w:cs="Arial"/>
          <w:color w:val="292B2C"/>
          <w:szCs w:val="20"/>
          <w:lang w:eastAsia="sl-SI"/>
        </w:rPr>
        <w:t>Cilj uvedbe predmeta je, da se osnovnošolcem zagotovijo temeljna znanja s področja računalništva in informatike</w:t>
      </w:r>
      <w:r w:rsidR="00402BDB" w:rsidRPr="0055059A">
        <w:rPr>
          <w:rFonts w:cs="Arial"/>
          <w:color w:val="292B2C"/>
          <w:szCs w:val="20"/>
          <w:lang w:eastAsia="sl-SI"/>
        </w:rPr>
        <w:t>, ki so potrebna za razumevanje digitalnega sveta.</w:t>
      </w:r>
      <w:r w:rsidR="007254CE" w:rsidRPr="0055059A">
        <w:rPr>
          <w:rFonts w:cs="Arial"/>
          <w:color w:val="292B2C"/>
          <w:szCs w:val="20"/>
          <w:lang w:eastAsia="sl-SI"/>
        </w:rPr>
        <w:t xml:space="preserve"> </w:t>
      </w:r>
      <w:r w:rsidR="000D30FD" w:rsidRPr="0055059A">
        <w:rPr>
          <w:rFonts w:cs="Arial"/>
          <w:color w:val="292B2C"/>
          <w:szCs w:val="20"/>
          <w:lang w:eastAsia="sl-SI"/>
        </w:rPr>
        <w:t>Namen uvedbe predmeta je</w:t>
      </w:r>
      <w:r w:rsidR="005179BE" w:rsidRPr="0055059A">
        <w:rPr>
          <w:rFonts w:cs="Arial"/>
          <w:color w:val="292B2C"/>
          <w:szCs w:val="20"/>
          <w:lang w:eastAsia="sl-SI"/>
        </w:rPr>
        <w:t>, da učenci krepijo sposobnosti razumevanja podatkov in njihove analize</w:t>
      </w:r>
      <w:r w:rsidR="00F236B4" w:rsidRPr="0055059A">
        <w:rPr>
          <w:rFonts w:cs="Arial"/>
          <w:color w:val="292B2C"/>
          <w:szCs w:val="20"/>
          <w:lang w:eastAsia="sl-SI"/>
        </w:rPr>
        <w:t>, osnov programiranja in logičnega razmišljanja</w:t>
      </w:r>
      <w:r w:rsidR="001375B2" w:rsidRPr="0055059A">
        <w:rPr>
          <w:rFonts w:cs="Arial"/>
          <w:color w:val="292B2C"/>
          <w:szCs w:val="20"/>
          <w:lang w:eastAsia="sl-SI"/>
        </w:rPr>
        <w:t xml:space="preserve"> s čimer bodo razvijali računalniško mišljenje in sposobnosti </w:t>
      </w:r>
      <w:r w:rsidR="001F1E71" w:rsidRPr="0055059A">
        <w:rPr>
          <w:rFonts w:cs="Arial"/>
          <w:color w:val="292B2C"/>
          <w:szCs w:val="20"/>
          <w:lang w:eastAsia="sl-SI"/>
        </w:rPr>
        <w:t xml:space="preserve">reševanja problemov. </w:t>
      </w:r>
      <w:r w:rsidR="00423AE5" w:rsidRPr="0055059A">
        <w:rPr>
          <w:rFonts w:cs="Arial"/>
          <w:color w:val="292B2C"/>
          <w:szCs w:val="20"/>
          <w:lang w:eastAsia="sl-SI"/>
        </w:rPr>
        <w:t xml:space="preserve"> Raču</w:t>
      </w:r>
      <w:r w:rsidR="00320BF5" w:rsidRPr="0055059A">
        <w:rPr>
          <w:rFonts w:cs="Arial"/>
          <w:color w:val="292B2C"/>
          <w:szCs w:val="20"/>
          <w:lang w:eastAsia="sl-SI"/>
        </w:rPr>
        <w:t>nalniška in digitalna znanja, ki jih bodo učenci pridobili pri tem in</w:t>
      </w:r>
      <w:r w:rsidR="00811D97" w:rsidRPr="0055059A">
        <w:rPr>
          <w:rFonts w:cs="Arial"/>
          <w:color w:val="292B2C"/>
          <w:szCs w:val="20"/>
          <w:lang w:eastAsia="sl-SI"/>
        </w:rPr>
        <w:t xml:space="preserve"> </w:t>
      </w:r>
      <w:r w:rsidR="00320BF5" w:rsidRPr="0055059A">
        <w:rPr>
          <w:rFonts w:cs="Arial"/>
          <w:color w:val="292B2C"/>
          <w:szCs w:val="20"/>
          <w:lang w:eastAsia="sl-SI"/>
        </w:rPr>
        <w:t>ostalih predmetih osnovne šole bodo omogočila</w:t>
      </w:r>
      <w:r w:rsidR="00C25FE6" w:rsidRPr="0055059A">
        <w:rPr>
          <w:rFonts w:cs="Arial"/>
          <w:color w:val="292B2C"/>
          <w:szCs w:val="20"/>
          <w:lang w:eastAsia="sl-SI"/>
        </w:rPr>
        <w:t>, da se učenci aktivnejše in bolj samozavestno delovanje</w:t>
      </w:r>
      <w:r w:rsidR="00811D97" w:rsidRPr="0055059A">
        <w:rPr>
          <w:rFonts w:cs="Arial"/>
          <w:color w:val="292B2C"/>
          <w:szCs w:val="20"/>
          <w:lang w:eastAsia="sl-SI"/>
        </w:rPr>
        <w:t xml:space="preserve"> v sodobnem digitalnem okolju.</w:t>
      </w:r>
      <w:r w:rsidR="00C25FE6" w:rsidRPr="0055059A">
        <w:rPr>
          <w:rFonts w:cs="Arial"/>
          <w:color w:val="292B2C"/>
          <w:szCs w:val="20"/>
          <w:lang w:eastAsia="sl-SI"/>
        </w:rPr>
        <w:t xml:space="preserve"> </w:t>
      </w:r>
      <w:r w:rsidRPr="0055059A">
        <w:rPr>
          <w:rFonts w:cs="Arial"/>
          <w:color w:val="292B2C"/>
          <w:szCs w:val="20"/>
          <w:lang w:eastAsia="sl-SI"/>
        </w:rPr>
        <w:t>Predlog zakona vključuje tudi prehodni režim, v katerem je določen rok sprejetja prenovljenega posebnega dela izobraževalnih programov</w:t>
      </w:r>
      <w:r w:rsidR="00A426BC" w:rsidRPr="0055059A">
        <w:rPr>
          <w:rFonts w:cs="Arial"/>
          <w:color w:val="292B2C"/>
          <w:szCs w:val="20"/>
          <w:lang w:eastAsia="sl-SI"/>
        </w:rPr>
        <w:t>,</w:t>
      </w:r>
      <w:r w:rsidRPr="0055059A">
        <w:rPr>
          <w:rFonts w:cs="Arial"/>
          <w:color w:val="292B2C"/>
          <w:szCs w:val="20"/>
          <w:lang w:eastAsia="sl-SI"/>
        </w:rPr>
        <w:t xml:space="preserve"> skladno z določili 12. člena Zakona o organizaciji in financiranju vzgoje in izobraževanja: predmetnikov osnovne šole, učnega načrta </w:t>
      </w:r>
      <w:r w:rsidR="00A426BC" w:rsidRPr="0055059A">
        <w:rPr>
          <w:rFonts w:cs="Arial"/>
          <w:color w:val="292B2C"/>
          <w:szCs w:val="20"/>
          <w:lang w:eastAsia="sl-SI"/>
        </w:rPr>
        <w:t xml:space="preserve">in </w:t>
      </w:r>
      <w:r w:rsidRPr="0055059A">
        <w:rPr>
          <w:rFonts w:cs="Arial"/>
          <w:color w:val="292B2C"/>
          <w:szCs w:val="20"/>
          <w:lang w:eastAsia="sl-SI"/>
        </w:rPr>
        <w:t>znanj izvajalcev.</w:t>
      </w:r>
      <w:r w:rsidR="001836CB" w:rsidRPr="0055059A">
        <w:rPr>
          <w:rFonts w:cs="Arial"/>
          <w:color w:val="292B2C"/>
          <w:szCs w:val="20"/>
          <w:lang w:eastAsia="sl-SI"/>
        </w:rPr>
        <w:t xml:space="preserve"> </w:t>
      </w:r>
    </w:p>
    <w:p w14:paraId="474AC0FA" w14:textId="77777777" w:rsidR="007F1F1F" w:rsidRPr="0055059A" w:rsidRDefault="007F1F1F" w:rsidP="007F1F1F">
      <w:pPr>
        <w:jc w:val="both"/>
        <w:rPr>
          <w:rFonts w:cs="Arial"/>
          <w:b/>
          <w:bCs/>
          <w:szCs w:val="20"/>
        </w:rPr>
      </w:pPr>
    </w:p>
    <w:p w14:paraId="19DA1C0D" w14:textId="77777777" w:rsidR="007F1F1F" w:rsidRPr="0055059A" w:rsidRDefault="007F1F1F" w:rsidP="007F1F1F">
      <w:pPr>
        <w:rPr>
          <w:rFonts w:cs="Arial"/>
          <w:b/>
          <w:bCs/>
          <w:color w:val="000000" w:themeColor="text1"/>
          <w:szCs w:val="20"/>
        </w:rPr>
      </w:pPr>
      <w:r w:rsidRPr="0055059A">
        <w:rPr>
          <w:rFonts w:cs="Arial"/>
          <w:b/>
          <w:bCs/>
          <w:color w:val="000000" w:themeColor="text1"/>
          <w:szCs w:val="20"/>
        </w:rPr>
        <w:t>K 3. členu</w:t>
      </w:r>
    </w:p>
    <w:p w14:paraId="5F72E168" w14:textId="4F1041F3" w:rsidR="007F1F1F" w:rsidRPr="0055059A" w:rsidRDefault="007F1F1F" w:rsidP="007F1F1F">
      <w:pPr>
        <w:jc w:val="both"/>
        <w:rPr>
          <w:rFonts w:cs="Arial"/>
          <w:color w:val="000000" w:themeColor="text1"/>
          <w:szCs w:val="20"/>
        </w:rPr>
      </w:pPr>
      <w:r w:rsidRPr="0055059A">
        <w:rPr>
          <w:rFonts w:cs="Arial"/>
          <w:color w:val="000000" w:themeColor="text1"/>
          <w:szCs w:val="20"/>
        </w:rPr>
        <w:t xml:space="preserve">Sprememba člena je vsebinsko povezana z drugim členom novele. Predvideva se uvedba novega predmeta </w:t>
      </w:r>
      <w:r w:rsidR="00577E1C" w:rsidRPr="0055059A">
        <w:rPr>
          <w:rFonts w:cs="Arial"/>
          <w:color w:val="000000" w:themeColor="text1"/>
          <w:szCs w:val="20"/>
        </w:rPr>
        <w:t xml:space="preserve">informatika </w:t>
      </w:r>
      <w:r w:rsidRPr="0055059A">
        <w:rPr>
          <w:rFonts w:cs="Arial"/>
          <w:color w:val="000000" w:themeColor="text1"/>
          <w:szCs w:val="20"/>
        </w:rPr>
        <w:t>in digitaln</w:t>
      </w:r>
      <w:r w:rsidR="00577E1C" w:rsidRPr="0055059A">
        <w:rPr>
          <w:rFonts w:cs="Arial"/>
          <w:color w:val="000000" w:themeColor="text1"/>
          <w:szCs w:val="20"/>
        </w:rPr>
        <w:t>e</w:t>
      </w:r>
      <w:r w:rsidRPr="0055059A">
        <w:rPr>
          <w:rFonts w:cs="Arial"/>
          <w:color w:val="000000" w:themeColor="text1"/>
          <w:szCs w:val="20"/>
        </w:rPr>
        <w:t xml:space="preserve"> tehnologij</w:t>
      </w:r>
      <w:r w:rsidR="00577E1C" w:rsidRPr="0055059A">
        <w:rPr>
          <w:rFonts w:cs="Arial"/>
          <w:color w:val="000000" w:themeColor="text1"/>
          <w:szCs w:val="20"/>
        </w:rPr>
        <w:t>e</w:t>
      </w:r>
      <w:r w:rsidRPr="0055059A">
        <w:rPr>
          <w:rFonts w:cs="Arial"/>
          <w:color w:val="000000" w:themeColor="text1"/>
          <w:szCs w:val="20"/>
        </w:rPr>
        <w:t xml:space="preserve"> v sedmi razred osnovne šole. Ker predstavlja uvedba novega predmeta v obvezni program dodatno obremenitev učencev z vidika učnih ur, se predlaga omejitev števila ur obveznih izbirnih predmetov v sedmem razredu na dve uri </w:t>
      </w:r>
      <w:r w:rsidR="00547478" w:rsidRPr="0055059A">
        <w:rPr>
          <w:rFonts w:cs="Arial"/>
          <w:color w:val="000000" w:themeColor="text1"/>
          <w:szCs w:val="20"/>
        </w:rPr>
        <w:t>na teden</w:t>
      </w:r>
      <w:r w:rsidRPr="0055059A">
        <w:rPr>
          <w:rFonts w:cs="Arial"/>
          <w:color w:val="000000" w:themeColor="text1"/>
          <w:szCs w:val="20"/>
        </w:rPr>
        <w:t xml:space="preserve">. </w:t>
      </w:r>
      <w:r w:rsidR="00547478" w:rsidRPr="0055059A">
        <w:rPr>
          <w:rFonts w:cs="Arial"/>
          <w:color w:val="000000" w:themeColor="text1"/>
          <w:szCs w:val="20"/>
        </w:rPr>
        <w:t>Tako</w:t>
      </w:r>
      <w:r w:rsidRPr="0055059A">
        <w:rPr>
          <w:rFonts w:cs="Arial"/>
          <w:color w:val="000000" w:themeColor="text1"/>
          <w:szCs w:val="20"/>
        </w:rPr>
        <w:t xml:space="preserve"> bodo učenci lahko izbrali dva predmeta </w:t>
      </w:r>
      <w:r w:rsidR="00547478" w:rsidRPr="0055059A">
        <w:rPr>
          <w:rFonts w:cs="Arial"/>
          <w:color w:val="000000" w:themeColor="text1"/>
          <w:szCs w:val="20"/>
        </w:rPr>
        <w:t>po eno uro na teden</w:t>
      </w:r>
      <w:r w:rsidRPr="0055059A">
        <w:rPr>
          <w:rFonts w:cs="Arial"/>
          <w:color w:val="000000" w:themeColor="text1"/>
          <w:szCs w:val="20"/>
        </w:rPr>
        <w:t xml:space="preserve"> ali pa tuj jezik </w:t>
      </w:r>
      <w:r w:rsidR="00547478" w:rsidRPr="0055059A">
        <w:rPr>
          <w:rFonts w:cs="Arial"/>
          <w:color w:val="000000" w:themeColor="text1"/>
          <w:szCs w:val="20"/>
        </w:rPr>
        <w:t>dve uri na teden</w:t>
      </w:r>
      <w:r w:rsidRPr="0055059A">
        <w:rPr>
          <w:rFonts w:cs="Arial"/>
          <w:color w:val="000000" w:themeColor="text1"/>
          <w:szCs w:val="20"/>
        </w:rPr>
        <w:t xml:space="preserve">. V osmem in devetem razredu ostaja število ur obveznih izbirnih predmetov nespremenjeno: učenci izberejo dve uri, s soglasjem staršev pa lahko tri. </w:t>
      </w:r>
      <w:r w:rsidR="00295D9E" w:rsidRPr="0055059A">
        <w:rPr>
          <w:rFonts w:cs="Arial"/>
          <w:color w:val="292B2C"/>
          <w:szCs w:val="20"/>
          <w:lang w:eastAsia="sl-SI"/>
        </w:rPr>
        <w:t xml:space="preserve">Ker se znanja, potrebna za </w:t>
      </w:r>
      <w:r w:rsidR="007D6156" w:rsidRPr="0055059A">
        <w:rPr>
          <w:rFonts w:cs="Arial"/>
          <w:color w:val="292B2C"/>
          <w:szCs w:val="20"/>
          <w:lang w:eastAsia="sl-SI"/>
        </w:rPr>
        <w:t xml:space="preserve">razumevanje </w:t>
      </w:r>
      <w:r w:rsidR="00295D9E" w:rsidRPr="0055059A">
        <w:rPr>
          <w:rFonts w:cs="Arial"/>
          <w:color w:val="292B2C"/>
          <w:szCs w:val="20"/>
          <w:lang w:eastAsia="sl-SI"/>
        </w:rPr>
        <w:t xml:space="preserve">delovanja informacijskih sistemov pridobivajo tudi v okviru </w:t>
      </w:r>
      <w:r w:rsidR="007D6156" w:rsidRPr="0055059A">
        <w:rPr>
          <w:rFonts w:cs="Arial"/>
          <w:color w:val="292B2C"/>
          <w:szCs w:val="20"/>
          <w:lang w:eastAsia="sl-SI"/>
        </w:rPr>
        <w:t xml:space="preserve">drugih </w:t>
      </w:r>
      <w:r w:rsidR="00295D9E" w:rsidRPr="0055059A">
        <w:rPr>
          <w:rFonts w:cs="Arial"/>
          <w:color w:val="292B2C"/>
          <w:szCs w:val="20"/>
          <w:lang w:eastAsia="sl-SI"/>
        </w:rPr>
        <w:t>predmetov (predvsem matematike)</w:t>
      </w:r>
      <w:r w:rsidR="007D6156" w:rsidRPr="0055059A">
        <w:rPr>
          <w:rFonts w:cs="Arial"/>
          <w:color w:val="292B2C"/>
          <w:szCs w:val="20"/>
          <w:lang w:eastAsia="sl-SI"/>
        </w:rPr>
        <w:t>,</w:t>
      </w:r>
      <w:r w:rsidR="00295D9E" w:rsidRPr="0055059A">
        <w:rPr>
          <w:rFonts w:cs="Arial"/>
          <w:color w:val="292B2C"/>
          <w:szCs w:val="20"/>
          <w:lang w:eastAsia="sl-SI"/>
        </w:rPr>
        <w:t xml:space="preserve"> uvedba predmeta ni smiselna skozi celotno osnovnošolsko izobraževalno obdobje</w:t>
      </w:r>
      <w:r w:rsidR="007D6156" w:rsidRPr="0055059A">
        <w:rPr>
          <w:rFonts w:cs="Arial"/>
          <w:color w:val="292B2C"/>
          <w:szCs w:val="20"/>
          <w:lang w:eastAsia="sl-SI"/>
        </w:rPr>
        <w:t>,</w:t>
      </w:r>
      <w:r w:rsidR="00295D9E" w:rsidRPr="0055059A">
        <w:rPr>
          <w:rFonts w:cs="Arial"/>
          <w:color w:val="292B2C"/>
          <w:szCs w:val="20"/>
          <w:lang w:eastAsia="sl-SI"/>
        </w:rPr>
        <w:t xml:space="preserve"> ampak le v posameznem razredu. Ker predmetnike osnovne šole določa pristojni Strokovni svet RS za splošno izobraževanje (SSSI)</w:t>
      </w:r>
      <w:r w:rsidR="00480A65" w:rsidRPr="0055059A">
        <w:rPr>
          <w:rFonts w:cs="Arial"/>
          <w:color w:val="292B2C"/>
          <w:szCs w:val="20"/>
          <w:lang w:eastAsia="sl-SI"/>
        </w:rPr>
        <w:t xml:space="preserve">, je </w:t>
      </w:r>
      <w:r w:rsidR="007D6156" w:rsidRPr="0055059A">
        <w:rPr>
          <w:rFonts w:cs="Arial"/>
          <w:color w:val="292B2C"/>
          <w:szCs w:val="20"/>
          <w:lang w:eastAsia="sl-SI"/>
        </w:rPr>
        <w:t xml:space="preserve">treba </w:t>
      </w:r>
      <w:r w:rsidR="00480A65" w:rsidRPr="0055059A">
        <w:rPr>
          <w:rFonts w:cs="Arial"/>
          <w:color w:val="292B2C"/>
          <w:szCs w:val="20"/>
          <w:lang w:eastAsia="sl-SI"/>
        </w:rPr>
        <w:t>jasno izpostaviti, da se z novelo zakona določa uvedba predmeta</w:t>
      </w:r>
      <w:r w:rsidR="00EB42C0" w:rsidRPr="0055059A">
        <w:rPr>
          <w:rFonts w:cs="Arial"/>
          <w:color w:val="292B2C"/>
          <w:szCs w:val="20"/>
          <w:lang w:eastAsia="sl-SI"/>
        </w:rPr>
        <w:t xml:space="preserve"> v predmetnike. Umestitev predmeta v posamezni razred ali razrede ter število pedagoških ur za </w:t>
      </w:r>
      <w:r w:rsidR="00F8178A" w:rsidRPr="0055059A">
        <w:rPr>
          <w:rFonts w:cs="Arial"/>
          <w:color w:val="292B2C"/>
          <w:szCs w:val="20"/>
          <w:lang w:eastAsia="sl-SI"/>
        </w:rPr>
        <w:t xml:space="preserve">predmet v posameznem razredu določi SSSI. Temu sledi tudi učni načrt, ki ga </w:t>
      </w:r>
      <w:r w:rsidR="007D6156" w:rsidRPr="0055059A">
        <w:rPr>
          <w:rFonts w:cs="Arial"/>
          <w:color w:val="292B2C"/>
          <w:szCs w:val="20"/>
          <w:lang w:eastAsia="sl-SI"/>
        </w:rPr>
        <w:t xml:space="preserve">prav </w:t>
      </w:r>
      <w:r w:rsidR="00F8178A" w:rsidRPr="0055059A">
        <w:rPr>
          <w:rFonts w:cs="Arial"/>
          <w:color w:val="292B2C"/>
          <w:szCs w:val="20"/>
          <w:lang w:eastAsia="sl-SI"/>
        </w:rPr>
        <w:t xml:space="preserve">tako določi SSSI. </w:t>
      </w:r>
    </w:p>
    <w:p w14:paraId="553E45F2" w14:textId="77777777" w:rsidR="007F1F1F" w:rsidRPr="0055059A" w:rsidRDefault="007F1F1F" w:rsidP="007F1F1F">
      <w:pPr>
        <w:rPr>
          <w:rFonts w:cs="Arial"/>
          <w:b/>
          <w:bCs/>
          <w:szCs w:val="20"/>
        </w:rPr>
      </w:pPr>
    </w:p>
    <w:p w14:paraId="510E35B8" w14:textId="77777777" w:rsidR="007F1F1F" w:rsidRPr="0055059A" w:rsidRDefault="007F1F1F" w:rsidP="007F1F1F">
      <w:pPr>
        <w:rPr>
          <w:rFonts w:cs="Arial"/>
          <w:b/>
          <w:bCs/>
          <w:color w:val="000000" w:themeColor="text1"/>
          <w:szCs w:val="20"/>
        </w:rPr>
      </w:pPr>
      <w:r w:rsidRPr="0055059A">
        <w:rPr>
          <w:rFonts w:cs="Arial"/>
          <w:b/>
          <w:bCs/>
          <w:color w:val="000000" w:themeColor="text1"/>
          <w:szCs w:val="20"/>
        </w:rPr>
        <w:t>K 4. členu</w:t>
      </w:r>
    </w:p>
    <w:p w14:paraId="292FC7C2" w14:textId="63478F3A" w:rsidR="007F1F1F" w:rsidRPr="0055059A" w:rsidRDefault="007F1F1F" w:rsidP="007F1F1F">
      <w:pPr>
        <w:jc w:val="both"/>
        <w:rPr>
          <w:rFonts w:cs="Arial"/>
          <w:color w:val="000000" w:themeColor="text1"/>
          <w:szCs w:val="20"/>
        </w:rPr>
      </w:pPr>
      <w:r w:rsidRPr="0055059A">
        <w:rPr>
          <w:rFonts w:cs="Arial"/>
          <w:color w:val="000000" w:themeColor="text1"/>
          <w:szCs w:val="20"/>
        </w:rPr>
        <w:t xml:space="preserve">Sprememba člena uvaja dodatne vsebine, ki jih mora vsebovati letni delovni načrt. Sprememba člena se povezuje s črtanjem 60.d člena Zakona o osnovni šoli (vzgojni načrt šole) </w:t>
      </w:r>
      <w:r w:rsidR="00AC3DEC" w:rsidRPr="0055059A">
        <w:rPr>
          <w:rFonts w:cs="Arial"/>
          <w:color w:val="000000" w:themeColor="text1"/>
          <w:szCs w:val="20"/>
        </w:rPr>
        <w:t xml:space="preserve">in </w:t>
      </w:r>
      <w:r w:rsidRPr="0055059A">
        <w:rPr>
          <w:rFonts w:cs="Arial"/>
          <w:color w:val="000000" w:themeColor="text1"/>
          <w:szCs w:val="20"/>
        </w:rPr>
        <w:t>ukinitvijo vzgojnega načrta kot samostojnega dokumenta. Sprememba člena predvideva, da mora osnovna šola v letni delovni načrt vnesti tudi načrt vzgojnih dejavnosti</w:t>
      </w:r>
      <w:r w:rsidR="00570D72" w:rsidRPr="0055059A">
        <w:rPr>
          <w:rFonts w:cs="Arial"/>
          <w:color w:val="000000" w:themeColor="text1"/>
          <w:szCs w:val="20"/>
        </w:rPr>
        <w:t>, slednje pa so v 60. č členu opredeljene kot preventivne in proaktivne vzgojne dejavnosti ter dejavnosti, ki so namenjene učencem, ki kršijo pravila šolskega reda</w:t>
      </w:r>
      <w:r w:rsidR="006455FB" w:rsidRPr="0055059A">
        <w:rPr>
          <w:rFonts w:cs="Arial"/>
          <w:color w:val="000000" w:themeColor="text1"/>
          <w:szCs w:val="20"/>
        </w:rPr>
        <w:t>.</w:t>
      </w:r>
      <w:r w:rsidRPr="0055059A">
        <w:rPr>
          <w:rFonts w:cs="Arial"/>
          <w:color w:val="000000" w:themeColor="text1"/>
          <w:szCs w:val="20"/>
        </w:rPr>
        <w:t xml:space="preserve"> </w:t>
      </w:r>
      <w:bookmarkStart w:id="26" w:name="_Hlk195683730"/>
      <w:r w:rsidRPr="0055059A">
        <w:rPr>
          <w:rFonts w:cs="Arial"/>
          <w:color w:val="000000" w:themeColor="text1"/>
          <w:szCs w:val="20"/>
        </w:rPr>
        <w:t xml:space="preserve">Sprememba pripomore k zmanjšanju birokratskih nalog osnovne šole, obenem pa se vzgojne dejavnosti </w:t>
      </w:r>
      <w:r w:rsidR="00AC3DEC" w:rsidRPr="0055059A">
        <w:rPr>
          <w:rFonts w:cs="Arial"/>
          <w:color w:val="000000" w:themeColor="text1"/>
          <w:szCs w:val="20"/>
        </w:rPr>
        <w:t xml:space="preserve">in </w:t>
      </w:r>
      <w:r w:rsidRPr="0055059A">
        <w:rPr>
          <w:rFonts w:cs="Arial"/>
          <w:color w:val="000000" w:themeColor="text1"/>
          <w:szCs w:val="20"/>
        </w:rPr>
        <w:t xml:space="preserve">načrt njihovega izvajanja vsakoletno revidirajo in posodabljajo skupaj z letnim delovnim načrtom. </w:t>
      </w:r>
      <w:bookmarkEnd w:id="26"/>
      <w:r w:rsidR="00AC3DEC" w:rsidRPr="0055059A">
        <w:rPr>
          <w:rFonts w:cs="Arial"/>
          <w:color w:val="000000" w:themeColor="text1"/>
          <w:szCs w:val="20"/>
        </w:rPr>
        <w:t>O</w:t>
      </w:r>
      <w:r w:rsidRPr="0055059A">
        <w:rPr>
          <w:rFonts w:cs="Arial"/>
          <w:color w:val="000000" w:themeColor="text1"/>
          <w:szCs w:val="20"/>
        </w:rPr>
        <w:t xml:space="preserve">bvezna sestavina letnega delovnega načrta </w:t>
      </w:r>
      <w:r w:rsidR="00AC3DEC" w:rsidRPr="0055059A">
        <w:rPr>
          <w:rFonts w:cs="Arial"/>
          <w:color w:val="000000" w:themeColor="text1"/>
          <w:szCs w:val="20"/>
        </w:rPr>
        <w:t>postane</w:t>
      </w:r>
      <w:r w:rsidRPr="0055059A">
        <w:rPr>
          <w:rFonts w:cs="Arial"/>
          <w:color w:val="000000" w:themeColor="text1"/>
          <w:szCs w:val="20"/>
        </w:rPr>
        <w:t xml:space="preserve"> opis dejavnosti, ki jih bo osnovna šola izvajala za namene ugotavljanja in zagotavljanja kakovosti s samoevalvacijo.</w:t>
      </w:r>
      <w:r w:rsidR="00771748" w:rsidRPr="0055059A">
        <w:rPr>
          <w:rFonts w:cs="Arial"/>
          <w:color w:val="000000" w:themeColor="text1"/>
          <w:szCs w:val="20"/>
        </w:rPr>
        <w:t xml:space="preserve"> Namen spremembe člena je debirokratizacija pedagoškega procesa, saj se s tem zmanjšuje število dokumentov, ki jih mora šola sprejemati. Obenem se </w:t>
      </w:r>
      <w:r w:rsidR="00AC3DEC" w:rsidRPr="0055059A">
        <w:rPr>
          <w:rFonts w:cs="Arial"/>
          <w:color w:val="000000" w:themeColor="text1"/>
          <w:szCs w:val="20"/>
        </w:rPr>
        <w:t>z vključitvijo</w:t>
      </w:r>
      <w:r w:rsidR="00771748" w:rsidRPr="0055059A">
        <w:rPr>
          <w:rFonts w:cs="Arial"/>
          <w:color w:val="000000" w:themeColor="text1"/>
          <w:szCs w:val="20"/>
        </w:rPr>
        <w:t xml:space="preserve"> vzgojnih vsebin v letni delovni načrt </w:t>
      </w:r>
      <w:r w:rsidR="00AC3DEC" w:rsidRPr="0055059A">
        <w:rPr>
          <w:rFonts w:cs="Arial"/>
          <w:color w:val="000000" w:themeColor="text1"/>
          <w:szCs w:val="20"/>
        </w:rPr>
        <w:t xml:space="preserve">te </w:t>
      </w:r>
      <w:r w:rsidR="00A12924" w:rsidRPr="0055059A">
        <w:rPr>
          <w:rFonts w:cs="Arial"/>
          <w:color w:val="000000" w:themeColor="text1"/>
          <w:szCs w:val="20"/>
        </w:rPr>
        <w:t xml:space="preserve">neizogibno obravnava in posodablja vsako leto. </w:t>
      </w:r>
      <w:r w:rsidR="00AC3DEC" w:rsidRPr="0055059A">
        <w:rPr>
          <w:rFonts w:cs="Arial"/>
          <w:color w:val="000000" w:themeColor="text1"/>
          <w:szCs w:val="20"/>
        </w:rPr>
        <w:t>O</w:t>
      </w:r>
      <w:r w:rsidR="00A12924" w:rsidRPr="0055059A">
        <w:rPr>
          <w:rFonts w:cs="Arial"/>
          <w:color w:val="000000" w:themeColor="text1"/>
          <w:szCs w:val="20"/>
        </w:rPr>
        <w:t xml:space="preserve">snovna šola </w:t>
      </w:r>
      <w:r w:rsidR="00AC3DEC" w:rsidRPr="0055059A">
        <w:rPr>
          <w:rFonts w:cs="Arial"/>
          <w:color w:val="000000" w:themeColor="text1"/>
          <w:szCs w:val="20"/>
        </w:rPr>
        <w:t xml:space="preserve">tako </w:t>
      </w:r>
      <w:r w:rsidR="00A12924" w:rsidRPr="0055059A">
        <w:rPr>
          <w:rFonts w:cs="Arial"/>
          <w:color w:val="000000" w:themeColor="text1"/>
          <w:szCs w:val="20"/>
        </w:rPr>
        <w:t xml:space="preserve">smiselno prilagaja vzgojno delovanje potrebam širše družbe. </w:t>
      </w:r>
    </w:p>
    <w:p w14:paraId="290F373E" w14:textId="77777777" w:rsidR="007F1F1F" w:rsidRPr="0055059A" w:rsidRDefault="007F1F1F" w:rsidP="007F1F1F">
      <w:pPr>
        <w:rPr>
          <w:rFonts w:cs="Arial"/>
          <w:b/>
          <w:bCs/>
          <w:szCs w:val="20"/>
        </w:rPr>
      </w:pPr>
    </w:p>
    <w:p w14:paraId="724783E0" w14:textId="77777777" w:rsidR="00F62D5D"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lastRenderedPageBreak/>
        <w:t>K 5. členu</w:t>
      </w:r>
    </w:p>
    <w:p w14:paraId="7D34D9E0" w14:textId="47797BF1" w:rsidR="00B74035" w:rsidRPr="0055059A" w:rsidRDefault="00B74035" w:rsidP="007F1F1F">
      <w:pPr>
        <w:pStyle w:val="Odstavekseznama"/>
        <w:ind w:left="0"/>
        <w:jc w:val="both"/>
        <w:rPr>
          <w:rFonts w:cs="Arial"/>
          <w:b/>
          <w:bCs/>
          <w:color w:val="000000" w:themeColor="text1"/>
          <w:szCs w:val="20"/>
        </w:rPr>
      </w:pPr>
      <w:r w:rsidRPr="0055059A">
        <w:rPr>
          <w:rFonts w:cs="Arial"/>
          <w:color w:val="000000" w:themeColor="text1"/>
          <w:szCs w:val="20"/>
        </w:rPr>
        <w:t>Po sedanji ureditvi dokument o predstavitvi šole vsebuje tudi vsebino vzgojnega načrta. Predlagani zakon vsebino vzgojnih dejavnosti umešča v letni delovni načrt šole. Predlagana sprememba predstavlja uskladitveno normo glede na 31. člen Zakona o osnovni šoli.</w:t>
      </w:r>
    </w:p>
    <w:p w14:paraId="47C7103A" w14:textId="498664BB" w:rsidR="007F1F1F" w:rsidRPr="0055059A" w:rsidRDefault="007F1F1F" w:rsidP="007F1F1F">
      <w:pPr>
        <w:pStyle w:val="Odstavekseznama"/>
        <w:ind w:left="0"/>
        <w:jc w:val="both"/>
        <w:rPr>
          <w:rFonts w:cs="Arial"/>
          <w:b/>
          <w:bCs/>
          <w:color w:val="000000" w:themeColor="text1"/>
          <w:szCs w:val="20"/>
        </w:rPr>
      </w:pPr>
    </w:p>
    <w:p w14:paraId="0C9F3D16" w14:textId="77777777" w:rsidR="00B74035" w:rsidRPr="0055059A" w:rsidRDefault="00B74035" w:rsidP="007F1F1F">
      <w:pPr>
        <w:pStyle w:val="Odstavekseznama"/>
        <w:ind w:left="0"/>
        <w:jc w:val="both"/>
        <w:rPr>
          <w:rFonts w:cs="Arial"/>
          <w:b/>
          <w:bCs/>
          <w:color w:val="000000" w:themeColor="text1"/>
          <w:szCs w:val="20"/>
        </w:rPr>
      </w:pPr>
    </w:p>
    <w:p w14:paraId="6C0EB3D6" w14:textId="1AEA418A" w:rsidR="00F62D5D" w:rsidRPr="0055059A" w:rsidRDefault="00F62D5D" w:rsidP="007F1F1F">
      <w:pPr>
        <w:spacing w:line="276" w:lineRule="auto"/>
        <w:jc w:val="both"/>
        <w:rPr>
          <w:rFonts w:cs="Arial"/>
          <w:b/>
          <w:bCs/>
          <w:szCs w:val="20"/>
        </w:rPr>
      </w:pPr>
      <w:r w:rsidRPr="0055059A">
        <w:rPr>
          <w:rFonts w:cs="Arial"/>
          <w:b/>
          <w:bCs/>
          <w:szCs w:val="20"/>
        </w:rPr>
        <w:t>K 6. členu</w:t>
      </w:r>
    </w:p>
    <w:p w14:paraId="3AC65E95" w14:textId="1F28D88A" w:rsidR="007F1F1F" w:rsidRPr="0055059A" w:rsidRDefault="007F1F1F" w:rsidP="007F1F1F">
      <w:pPr>
        <w:spacing w:line="276" w:lineRule="auto"/>
        <w:jc w:val="both"/>
        <w:rPr>
          <w:rFonts w:cs="Arial"/>
          <w:szCs w:val="20"/>
        </w:rPr>
      </w:pPr>
      <w:r w:rsidRPr="0055059A">
        <w:rPr>
          <w:rFonts w:cs="Arial"/>
          <w:szCs w:val="20"/>
        </w:rPr>
        <w:t xml:space="preserve">V členu se smiselno uredi vpis v prvi razred osnovne šole </w:t>
      </w:r>
      <w:r w:rsidR="00AC3DEC" w:rsidRPr="0055059A">
        <w:rPr>
          <w:rFonts w:cs="Arial"/>
          <w:szCs w:val="20"/>
        </w:rPr>
        <w:t>tako</w:t>
      </w:r>
      <w:r w:rsidRPr="0055059A">
        <w:rPr>
          <w:rFonts w:cs="Arial"/>
          <w:szCs w:val="20"/>
        </w:rPr>
        <w:t>, da se združi vsebina, ki je bila sedaj opredeljena v 44. in 48. členu Zakona o osnovni šoli. V členu se uredi</w:t>
      </w:r>
      <w:r w:rsidR="00AC3DEC" w:rsidRPr="0055059A">
        <w:rPr>
          <w:rFonts w:cs="Arial"/>
          <w:szCs w:val="20"/>
        </w:rPr>
        <w:t>ta</w:t>
      </w:r>
      <w:r w:rsidRPr="0055059A">
        <w:rPr>
          <w:rFonts w:cs="Arial"/>
          <w:szCs w:val="20"/>
        </w:rPr>
        <w:t xml:space="preserve"> postopek vpisa otroka v prvi razred osnovne šole </w:t>
      </w:r>
      <w:r w:rsidR="00AC3DEC" w:rsidRPr="0055059A">
        <w:rPr>
          <w:rFonts w:cs="Arial"/>
          <w:szCs w:val="20"/>
        </w:rPr>
        <w:t xml:space="preserve">in </w:t>
      </w:r>
      <w:r w:rsidRPr="0055059A">
        <w:rPr>
          <w:rFonts w:cs="Arial"/>
          <w:szCs w:val="20"/>
        </w:rPr>
        <w:t xml:space="preserve">prepis otroka v osnovno šolo </w:t>
      </w:r>
      <w:r w:rsidR="00AC3DEC" w:rsidRPr="0055059A">
        <w:rPr>
          <w:rFonts w:cs="Arial"/>
          <w:szCs w:val="20"/>
        </w:rPr>
        <w:t xml:space="preserve">zunaj </w:t>
      </w:r>
      <w:r w:rsidRPr="0055059A">
        <w:rPr>
          <w:rFonts w:cs="Arial"/>
          <w:szCs w:val="20"/>
        </w:rPr>
        <w:t xml:space="preserve">šolskega okoliša pred začetkom pouka. Vsebina, ki obravnava vključevanje otrok s tujimi listinami, se smiselno prenese v 48. člen, ki ureja vpis v vse razrede. Dodano je določilo, da je šola dolžna vpisati otroka v prvi razred tudi po preteku roka za vpis (februar), če se je naknadno preselil v šolski okoliš te šole. Uvedena je sprememba določila, ki osnovni šoli nalaga izdajo potrdila o šolanju. </w:t>
      </w:r>
      <w:r w:rsidR="00AC3DEC" w:rsidRPr="0055059A">
        <w:rPr>
          <w:rFonts w:cs="Arial"/>
          <w:szCs w:val="20"/>
        </w:rPr>
        <w:t>To potrdilo</w:t>
      </w:r>
      <w:r w:rsidRPr="0055059A">
        <w:rPr>
          <w:rFonts w:cs="Arial"/>
          <w:szCs w:val="20"/>
        </w:rPr>
        <w:t xml:space="preserve"> osnovna šola izda učencem ob začetku šolanja, saj učenec pridobi status učenca šele z vstopom v prvi razred. Sprememba člena se povezuje tudi s spremembo 45. člena, ki ureja odlog šolanja. Člen se poenoti terminološko.</w:t>
      </w:r>
      <w:r w:rsidR="00F734C1" w:rsidRPr="0055059A">
        <w:rPr>
          <w:rFonts w:cs="Arial"/>
          <w:szCs w:val="20"/>
        </w:rPr>
        <w:t xml:space="preserve"> </w:t>
      </w:r>
      <w:r w:rsidR="00EC012D" w:rsidRPr="0055059A">
        <w:rPr>
          <w:rFonts w:cs="Arial"/>
          <w:szCs w:val="20"/>
        </w:rPr>
        <w:t>Spremembi 44. in tudi 48. člena prinašata predvsem bolj domišljeno strukturo in zaporedje vsebin</w:t>
      </w:r>
      <w:r w:rsidR="00193ED5" w:rsidRPr="0055059A">
        <w:rPr>
          <w:rFonts w:cs="Arial"/>
          <w:szCs w:val="20"/>
        </w:rPr>
        <w:t xml:space="preserve">, ki se nanašajo na postopek vpisa in prepisa. </w:t>
      </w:r>
    </w:p>
    <w:p w14:paraId="672747FA" w14:textId="77777777" w:rsidR="007F1F1F" w:rsidRPr="0055059A" w:rsidRDefault="007F1F1F" w:rsidP="007F1F1F">
      <w:pPr>
        <w:spacing w:line="276" w:lineRule="auto"/>
        <w:jc w:val="both"/>
        <w:rPr>
          <w:rFonts w:cs="Arial"/>
          <w:color w:val="FF0000"/>
          <w:szCs w:val="20"/>
        </w:rPr>
      </w:pPr>
    </w:p>
    <w:p w14:paraId="69013775" w14:textId="50867E00" w:rsidR="007F1F1F" w:rsidRPr="0055059A" w:rsidRDefault="007F1F1F" w:rsidP="007F1F1F">
      <w:pPr>
        <w:spacing w:line="276" w:lineRule="auto"/>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7</w:t>
      </w:r>
      <w:r w:rsidRPr="0055059A">
        <w:rPr>
          <w:rFonts w:cs="Arial"/>
          <w:b/>
          <w:bCs/>
          <w:color w:val="000000" w:themeColor="text1"/>
          <w:szCs w:val="20"/>
        </w:rPr>
        <w:t>. členu</w:t>
      </w:r>
    </w:p>
    <w:p w14:paraId="6EB96415" w14:textId="0EAE4654" w:rsidR="007F1F1F" w:rsidRPr="0055059A" w:rsidRDefault="007F1F1F" w:rsidP="007F1F1F">
      <w:pPr>
        <w:spacing w:line="276" w:lineRule="auto"/>
        <w:jc w:val="both"/>
        <w:rPr>
          <w:rFonts w:cs="Arial"/>
          <w:szCs w:val="20"/>
        </w:rPr>
      </w:pPr>
      <w:r w:rsidRPr="0055059A">
        <w:rPr>
          <w:rFonts w:cs="Arial"/>
          <w:szCs w:val="20"/>
        </w:rPr>
        <w:t xml:space="preserve">Spremenjeni člen celostno ureja postopek odloga šolanja, ki je bil do sedaj urejen v 45. členu (odložitev šolanja pred </w:t>
      </w:r>
      <w:r w:rsidR="006C672B" w:rsidRPr="0055059A">
        <w:rPr>
          <w:rFonts w:cs="Arial"/>
          <w:szCs w:val="20"/>
        </w:rPr>
        <w:t xml:space="preserve">začetkom </w:t>
      </w:r>
      <w:r w:rsidRPr="0055059A">
        <w:rPr>
          <w:rFonts w:cs="Arial"/>
          <w:szCs w:val="20"/>
        </w:rPr>
        <w:t xml:space="preserve">obiskovanja prvega razreda) </w:t>
      </w:r>
      <w:r w:rsidR="006C672B" w:rsidRPr="0055059A">
        <w:rPr>
          <w:rFonts w:cs="Arial"/>
          <w:szCs w:val="20"/>
        </w:rPr>
        <w:t xml:space="preserve">in </w:t>
      </w:r>
      <w:r w:rsidRPr="0055059A">
        <w:rPr>
          <w:rFonts w:cs="Arial"/>
          <w:szCs w:val="20"/>
        </w:rPr>
        <w:t xml:space="preserve">47. členu (odložitev šolanja </w:t>
      </w:r>
      <w:r w:rsidR="006C672B" w:rsidRPr="0055059A">
        <w:rPr>
          <w:rFonts w:cs="Arial"/>
          <w:szCs w:val="20"/>
        </w:rPr>
        <w:t>med</w:t>
      </w:r>
      <w:r w:rsidRPr="0055059A">
        <w:rPr>
          <w:rFonts w:cs="Arial"/>
          <w:szCs w:val="20"/>
        </w:rPr>
        <w:t xml:space="preserve"> </w:t>
      </w:r>
      <w:r w:rsidR="006C672B" w:rsidRPr="0055059A">
        <w:rPr>
          <w:rFonts w:cs="Arial"/>
          <w:szCs w:val="20"/>
        </w:rPr>
        <w:t xml:space="preserve">obiskovanjem </w:t>
      </w:r>
      <w:r w:rsidRPr="0055059A">
        <w:rPr>
          <w:rFonts w:cs="Arial"/>
          <w:szCs w:val="20"/>
        </w:rPr>
        <w:t>prvega razreda) Zakona o osnovni šoli. Prvi odstavek ureja odlog šolanja za otroke, ki še ne obiskujejo prvega razreda</w:t>
      </w:r>
      <w:r w:rsidR="006C672B" w:rsidRPr="0055059A">
        <w:rPr>
          <w:rFonts w:cs="Arial"/>
          <w:szCs w:val="20"/>
        </w:rPr>
        <w:t>, in</w:t>
      </w:r>
      <w:r w:rsidRPr="0055059A">
        <w:rPr>
          <w:rFonts w:cs="Arial"/>
          <w:szCs w:val="20"/>
        </w:rPr>
        <w:t xml:space="preserve"> določa rok za podajo predloga za odlog šolanja</w:t>
      </w:r>
      <w:r w:rsidR="006C672B" w:rsidRPr="0055059A">
        <w:rPr>
          <w:rFonts w:cs="Arial"/>
          <w:szCs w:val="20"/>
        </w:rPr>
        <w:t xml:space="preserve"> na </w:t>
      </w:r>
      <w:r w:rsidRPr="0055059A">
        <w:rPr>
          <w:rFonts w:cs="Arial"/>
          <w:szCs w:val="20"/>
        </w:rPr>
        <w:t xml:space="preserve">31. marec. Ker odločanje o odlogu šolanja poteka po splošnem upravnem postopku in mora osnovna šola o posameznem predlogu odločiti in izdati odločbo v roku 30 oziroma 60 dni, je z vidika delovanja osnovne šole smiselno, da se postavi rok za podajo predloga. </w:t>
      </w:r>
      <w:r w:rsidR="006C672B" w:rsidRPr="0055059A">
        <w:rPr>
          <w:rFonts w:cs="Arial"/>
          <w:szCs w:val="20"/>
        </w:rPr>
        <w:t xml:space="preserve">Prav </w:t>
      </w:r>
      <w:r w:rsidRPr="0055059A">
        <w:rPr>
          <w:rFonts w:cs="Arial"/>
          <w:szCs w:val="20"/>
        </w:rPr>
        <w:t>tako se v drugem odstavku člena, ki ureja odlog šolanja za učence, ki že obiskujejo prvi razred, določi rok za odlog</w:t>
      </w:r>
      <w:r w:rsidR="006C672B" w:rsidRPr="0055059A">
        <w:rPr>
          <w:rFonts w:cs="Arial"/>
          <w:szCs w:val="20"/>
        </w:rPr>
        <w:t>, to je</w:t>
      </w:r>
      <w:r w:rsidRPr="0055059A">
        <w:rPr>
          <w:rFonts w:cs="Arial"/>
          <w:szCs w:val="20"/>
        </w:rPr>
        <w:t xml:space="preserve"> 31. oktober.</w:t>
      </w:r>
      <w:r w:rsidR="00193ED5" w:rsidRPr="0055059A">
        <w:rPr>
          <w:rFonts w:cs="Arial"/>
          <w:szCs w:val="20"/>
        </w:rPr>
        <w:t xml:space="preserve"> Tudi v tem primeru se </w:t>
      </w:r>
      <w:r w:rsidR="00B33797" w:rsidRPr="0055059A">
        <w:rPr>
          <w:rFonts w:cs="Arial"/>
          <w:szCs w:val="20"/>
        </w:rPr>
        <w:t xml:space="preserve">šoli omogoča lažje načrtovanje vzgojno-izobraževalnega procesa. </w:t>
      </w:r>
    </w:p>
    <w:p w14:paraId="59417F00" w14:textId="77777777" w:rsidR="007F1F1F" w:rsidRPr="0055059A" w:rsidRDefault="007F1F1F" w:rsidP="007F1F1F">
      <w:pPr>
        <w:spacing w:line="276" w:lineRule="auto"/>
        <w:jc w:val="both"/>
        <w:rPr>
          <w:rFonts w:cs="Arial"/>
          <w:szCs w:val="20"/>
        </w:rPr>
      </w:pPr>
    </w:p>
    <w:p w14:paraId="40B20921" w14:textId="77777777" w:rsidR="007F1F1F" w:rsidRPr="0055059A" w:rsidRDefault="007F1F1F" w:rsidP="007F1F1F">
      <w:pPr>
        <w:spacing w:line="276" w:lineRule="auto"/>
        <w:jc w:val="both"/>
        <w:rPr>
          <w:rFonts w:cs="Arial"/>
          <w:b/>
          <w:bCs/>
          <w:color w:val="FF0000"/>
          <w:szCs w:val="20"/>
        </w:rPr>
      </w:pPr>
    </w:p>
    <w:p w14:paraId="09150092" w14:textId="32DD4A23" w:rsidR="007F1F1F" w:rsidRPr="0055059A" w:rsidRDefault="007F1F1F" w:rsidP="007F1F1F">
      <w:pPr>
        <w:spacing w:line="276" w:lineRule="auto"/>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8</w:t>
      </w:r>
      <w:r w:rsidRPr="0055059A">
        <w:rPr>
          <w:rFonts w:cs="Arial"/>
          <w:b/>
          <w:bCs/>
          <w:color w:val="000000" w:themeColor="text1"/>
          <w:szCs w:val="20"/>
        </w:rPr>
        <w:t>. členu</w:t>
      </w:r>
    </w:p>
    <w:p w14:paraId="05C3A2C1" w14:textId="21FA1792" w:rsidR="007F1F1F" w:rsidRPr="0055059A" w:rsidRDefault="007F1F1F" w:rsidP="007F1F1F">
      <w:pPr>
        <w:spacing w:line="276" w:lineRule="auto"/>
        <w:jc w:val="both"/>
        <w:rPr>
          <w:rFonts w:cs="Arial"/>
          <w:szCs w:val="20"/>
        </w:rPr>
      </w:pPr>
      <w:r w:rsidRPr="0055059A">
        <w:rPr>
          <w:rFonts w:cs="Arial"/>
          <w:szCs w:val="20"/>
        </w:rPr>
        <w:t xml:space="preserve">Člen ukinja dosedanji 47. člen Zakona o osnovni šoli, ki ureja postopek odloga šolanja </w:t>
      </w:r>
      <w:r w:rsidR="006C672B" w:rsidRPr="0055059A">
        <w:rPr>
          <w:rFonts w:cs="Arial"/>
          <w:szCs w:val="20"/>
        </w:rPr>
        <w:t>med</w:t>
      </w:r>
      <w:r w:rsidRPr="0055059A">
        <w:rPr>
          <w:rFonts w:cs="Arial"/>
          <w:szCs w:val="20"/>
        </w:rPr>
        <w:t xml:space="preserve"> obiskovanj</w:t>
      </w:r>
      <w:r w:rsidR="006C672B" w:rsidRPr="0055059A">
        <w:rPr>
          <w:rFonts w:cs="Arial"/>
          <w:szCs w:val="20"/>
        </w:rPr>
        <w:t>em</w:t>
      </w:r>
      <w:r w:rsidRPr="0055059A">
        <w:rPr>
          <w:rFonts w:cs="Arial"/>
          <w:szCs w:val="20"/>
        </w:rPr>
        <w:t xml:space="preserve"> prvega razreda, saj je besedilo člena smiselno preneseno v 45. člen</w:t>
      </w:r>
      <w:r w:rsidR="006C672B" w:rsidRPr="0055059A">
        <w:rPr>
          <w:rFonts w:cs="Arial"/>
          <w:szCs w:val="20"/>
        </w:rPr>
        <w:t>.</w:t>
      </w:r>
    </w:p>
    <w:p w14:paraId="3D47850E" w14:textId="77777777" w:rsidR="007F1F1F" w:rsidRPr="0055059A" w:rsidRDefault="007F1F1F" w:rsidP="007F1F1F">
      <w:pPr>
        <w:spacing w:line="276" w:lineRule="auto"/>
        <w:jc w:val="both"/>
        <w:rPr>
          <w:rFonts w:cs="Arial"/>
          <w:b/>
          <w:bCs/>
          <w:color w:val="FF0000"/>
          <w:szCs w:val="20"/>
        </w:rPr>
      </w:pPr>
    </w:p>
    <w:p w14:paraId="7BC833BD" w14:textId="6E71ECD7" w:rsidR="007F1F1F" w:rsidRPr="0055059A" w:rsidRDefault="007F1F1F" w:rsidP="007F1F1F">
      <w:pPr>
        <w:spacing w:line="276" w:lineRule="auto"/>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9</w:t>
      </w:r>
      <w:r w:rsidRPr="0055059A">
        <w:rPr>
          <w:rFonts w:cs="Arial"/>
          <w:b/>
          <w:bCs/>
          <w:color w:val="000000" w:themeColor="text1"/>
          <w:szCs w:val="20"/>
        </w:rPr>
        <w:t>. členu</w:t>
      </w:r>
    </w:p>
    <w:p w14:paraId="4A75C8B4" w14:textId="126713B5" w:rsidR="007F1F1F" w:rsidRPr="0055059A" w:rsidRDefault="007F1F1F" w:rsidP="007F1F1F">
      <w:pPr>
        <w:spacing w:line="276" w:lineRule="auto"/>
        <w:jc w:val="both"/>
        <w:rPr>
          <w:rFonts w:cs="Arial"/>
          <w:szCs w:val="20"/>
        </w:rPr>
      </w:pPr>
      <w:r w:rsidRPr="0055059A">
        <w:rPr>
          <w:rFonts w:cs="Arial"/>
          <w:szCs w:val="20"/>
        </w:rPr>
        <w:t xml:space="preserve">Sprememba člena dopolnjuje spremembe v četrtem členu (vpis v prvi razred). V tem členu je opredeljen prepis na drugo osnovno šolo </w:t>
      </w:r>
      <w:r w:rsidR="006C672B" w:rsidRPr="0055059A">
        <w:rPr>
          <w:rFonts w:cs="Arial"/>
          <w:szCs w:val="20"/>
        </w:rPr>
        <w:t xml:space="preserve">zunaj </w:t>
      </w:r>
      <w:r w:rsidRPr="0055059A">
        <w:rPr>
          <w:rFonts w:cs="Arial"/>
          <w:szCs w:val="20"/>
        </w:rPr>
        <w:t>šolskega okoliša, opredeljene so možnosti, ki jih ima otrok, ki se preseli v šolski okoliš druge šole: šolanje lahko nadaljuje na dosedanji (stari) šoli ali pa na njegovo željo zahteva prepis na osnovno šolo, ki se nahaja v novem šolskem okolišu. Besedilo, ki se nanaša na priznavanje tujih listin, je iz 44. člena premaknjeno v ta člen, saj se vsebina besedila nanaša na celotno obdobje osnovnošolskega izobraževanja in ne zgolj na vpis v prvi razred.</w:t>
      </w:r>
    </w:p>
    <w:p w14:paraId="23A182B9" w14:textId="77777777" w:rsidR="007F1F1F" w:rsidRPr="0055059A" w:rsidRDefault="007F1F1F" w:rsidP="007F1F1F">
      <w:pPr>
        <w:spacing w:line="276" w:lineRule="auto"/>
        <w:jc w:val="both"/>
        <w:rPr>
          <w:rFonts w:cs="Arial"/>
          <w:szCs w:val="20"/>
        </w:rPr>
      </w:pPr>
    </w:p>
    <w:p w14:paraId="0620CB2D" w14:textId="337B835C" w:rsidR="007F1F1F" w:rsidRPr="0055059A" w:rsidRDefault="007F1F1F" w:rsidP="007F1F1F">
      <w:pPr>
        <w:spacing w:line="276" w:lineRule="auto"/>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10</w:t>
      </w:r>
      <w:r w:rsidRPr="0055059A">
        <w:rPr>
          <w:rFonts w:cs="Arial"/>
          <w:b/>
          <w:bCs/>
          <w:color w:val="000000" w:themeColor="text1"/>
          <w:szCs w:val="20"/>
        </w:rPr>
        <w:t>. členu</w:t>
      </w:r>
    </w:p>
    <w:p w14:paraId="331F3A44" w14:textId="14858D49" w:rsidR="007F1F1F" w:rsidRPr="0055059A" w:rsidRDefault="007F1F1F" w:rsidP="007F1F1F">
      <w:pPr>
        <w:spacing w:line="276" w:lineRule="auto"/>
        <w:jc w:val="both"/>
        <w:rPr>
          <w:rFonts w:cs="Arial"/>
          <w:szCs w:val="20"/>
        </w:rPr>
      </w:pPr>
      <w:r w:rsidRPr="0055059A">
        <w:rPr>
          <w:rFonts w:cs="Arial"/>
          <w:szCs w:val="20"/>
        </w:rPr>
        <w:t xml:space="preserve">Člen opredeljuje pravico učencev do obiskovanja pouka in drugih dejavnosti v okviru obveznega programa, opredeljuje pa tudi dolžnost učenca za izpolnjevanje obveznosti in nalog, ki so določene z akti osnovne šole. Iz starega zapisa člena je izvzet del, ki se nanaša na prilagoditve pouka za tiste učence, ki ogrožajo varnost in zdravje drugih učencev, ker je ta vsebina (omejitev pravice do obiskovanja pouka zaradi zagotavljanja varnosti) premeščena v novo poglavje, ki obravnava varnost v osnovni šoli. </w:t>
      </w:r>
      <w:r w:rsidR="005E1F6F" w:rsidRPr="0055059A">
        <w:rPr>
          <w:rFonts w:cs="Arial"/>
          <w:szCs w:val="20"/>
        </w:rPr>
        <w:t xml:space="preserve">V členu je jasno zapisana dolžnost obiskovanja pouka za vse šoloobvezne otroke. </w:t>
      </w:r>
    </w:p>
    <w:p w14:paraId="500B1007" w14:textId="77777777" w:rsidR="007F1F1F" w:rsidRPr="0055059A" w:rsidRDefault="007F1F1F" w:rsidP="007F1F1F">
      <w:pPr>
        <w:spacing w:line="276" w:lineRule="auto"/>
        <w:jc w:val="both"/>
        <w:rPr>
          <w:rFonts w:cs="Arial"/>
          <w:szCs w:val="20"/>
        </w:rPr>
      </w:pPr>
    </w:p>
    <w:p w14:paraId="055154CF" w14:textId="77777777" w:rsidR="00FC3283" w:rsidRDefault="00FC3283" w:rsidP="007F1F1F">
      <w:pPr>
        <w:spacing w:line="276" w:lineRule="auto"/>
        <w:jc w:val="both"/>
        <w:rPr>
          <w:rFonts w:cs="Arial"/>
          <w:b/>
          <w:bCs/>
          <w:color w:val="000000" w:themeColor="text1"/>
          <w:szCs w:val="20"/>
        </w:rPr>
      </w:pPr>
    </w:p>
    <w:p w14:paraId="5A5D2B57" w14:textId="77777777" w:rsidR="00FC3283" w:rsidRDefault="00FC3283" w:rsidP="007F1F1F">
      <w:pPr>
        <w:spacing w:line="276" w:lineRule="auto"/>
        <w:jc w:val="both"/>
        <w:rPr>
          <w:rFonts w:cs="Arial"/>
          <w:b/>
          <w:bCs/>
          <w:color w:val="000000" w:themeColor="text1"/>
          <w:szCs w:val="20"/>
        </w:rPr>
      </w:pPr>
    </w:p>
    <w:p w14:paraId="5372C7C4" w14:textId="1C2F36FC" w:rsidR="007F1F1F" w:rsidRPr="0055059A" w:rsidRDefault="007F1F1F" w:rsidP="007F1F1F">
      <w:pPr>
        <w:spacing w:line="276" w:lineRule="auto"/>
        <w:jc w:val="both"/>
        <w:rPr>
          <w:rFonts w:cs="Arial"/>
          <w:b/>
          <w:bCs/>
          <w:color w:val="000000" w:themeColor="text1"/>
          <w:szCs w:val="20"/>
        </w:rPr>
      </w:pPr>
      <w:r w:rsidRPr="0055059A">
        <w:rPr>
          <w:rFonts w:cs="Arial"/>
          <w:b/>
          <w:bCs/>
          <w:color w:val="000000" w:themeColor="text1"/>
          <w:szCs w:val="20"/>
        </w:rPr>
        <w:lastRenderedPageBreak/>
        <w:t>K 1</w:t>
      </w:r>
      <w:r w:rsidR="00F62D5D" w:rsidRPr="0055059A">
        <w:rPr>
          <w:rFonts w:cs="Arial"/>
          <w:b/>
          <w:bCs/>
          <w:color w:val="000000" w:themeColor="text1"/>
          <w:szCs w:val="20"/>
        </w:rPr>
        <w:t>1</w:t>
      </w:r>
      <w:r w:rsidRPr="0055059A">
        <w:rPr>
          <w:rFonts w:cs="Arial"/>
          <w:b/>
          <w:bCs/>
          <w:color w:val="000000" w:themeColor="text1"/>
          <w:szCs w:val="20"/>
        </w:rPr>
        <w:t>. členu</w:t>
      </w:r>
    </w:p>
    <w:p w14:paraId="75668144" w14:textId="2589BD27" w:rsidR="007F1F1F" w:rsidRPr="0055059A" w:rsidRDefault="007F1F1F" w:rsidP="007F1F1F">
      <w:pPr>
        <w:pStyle w:val="Odstavekseznama"/>
        <w:ind w:left="0"/>
        <w:jc w:val="both"/>
        <w:rPr>
          <w:rFonts w:cs="Arial"/>
          <w:szCs w:val="20"/>
        </w:rPr>
      </w:pPr>
      <w:r w:rsidRPr="0055059A">
        <w:rPr>
          <w:rFonts w:cs="Arial"/>
          <w:szCs w:val="20"/>
        </w:rPr>
        <w:t xml:space="preserve">Člen uvaja podrobnejši postopek opravičevanja odsotnosti učencev. Staršem nalaga dolžnost, da </w:t>
      </w:r>
      <w:r w:rsidR="00F00544" w:rsidRPr="0055059A">
        <w:rPr>
          <w:rFonts w:cs="Arial"/>
          <w:szCs w:val="20"/>
        </w:rPr>
        <w:t xml:space="preserve">najpozneje </w:t>
      </w:r>
      <w:r w:rsidRPr="0055059A">
        <w:rPr>
          <w:rFonts w:cs="Arial"/>
          <w:szCs w:val="20"/>
        </w:rPr>
        <w:t xml:space="preserve">v dveh dneh od prvega izostanka razredniku sporočijo vzrok izostanka, </w:t>
      </w:r>
      <w:r w:rsidR="00F00544" w:rsidRPr="0055059A">
        <w:rPr>
          <w:rFonts w:cs="Arial"/>
          <w:szCs w:val="20"/>
        </w:rPr>
        <w:t xml:space="preserve">najpozneje </w:t>
      </w:r>
      <w:r w:rsidRPr="0055059A">
        <w:rPr>
          <w:rFonts w:cs="Arial"/>
          <w:szCs w:val="20"/>
        </w:rPr>
        <w:t xml:space="preserve">v petih dneh po vrnitvi otroka v šolo pa razredniku podajo opravičilo. Člen jasneje določa vlogo razrednika pri opravičevanju odsotnosti, </w:t>
      </w:r>
      <w:r w:rsidR="00F00544" w:rsidRPr="0055059A">
        <w:rPr>
          <w:rFonts w:cs="Arial"/>
          <w:szCs w:val="20"/>
        </w:rPr>
        <w:t xml:space="preserve">prav </w:t>
      </w:r>
      <w:r w:rsidRPr="0055059A">
        <w:rPr>
          <w:rFonts w:cs="Arial"/>
          <w:szCs w:val="20"/>
        </w:rPr>
        <w:t xml:space="preserve">tako pa uvaja možnost vzgojnega delovanja v primeru daljših neopravičenih odsotnosti. Člen uvaja možnost, da lahko v primerih daljših neopravičenih odsotnosti osnovna šola obvesti pristojni Center za socialno delo oziroma poda predlog za začetek </w:t>
      </w:r>
      <w:proofErr w:type="spellStart"/>
      <w:r w:rsidR="00F00544" w:rsidRPr="0055059A">
        <w:rPr>
          <w:rFonts w:cs="Arial"/>
          <w:szCs w:val="20"/>
        </w:rPr>
        <w:t>prekrškovnega</w:t>
      </w:r>
      <w:proofErr w:type="spellEnd"/>
      <w:r w:rsidR="00F00544" w:rsidRPr="0055059A">
        <w:rPr>
          <w:rFonts w:cs="Arial"/>
          <w:szCs w:val="20"/>
        </w:rPr>
        <w:t xml:space="preserve"> postopka</w:t>
      </w:r>
      <w:r w:rsidRPr="0055059A">
        <w:rPr>
          <w:rFonts w:cs="Arial"/>
          <w:szCs w:val="20"/>
        </w:rPr>
        <w:t xml:space="preserve"> zoper starše.</w:t>
      </w:r>
      <w:r w:rsidR="002B6C7F" w:rsidRPr="0055059A">
        <w:rPr>
          <w:rFonts w:cs="Arial"/>
          <w:szCs w:val="20"/>
        </w:rPr>
        <w:t xml:space="preserve"> </w:t>
      </w:r>
      <w:bookmarkStart w:id="27" w:name="_Hlk195684720"/>
      <w:r w:rsidR="002B6C7F" w:rsidRPr="0055059A">
        <w:rPr>
          <w:rFonts w:cs="Arial"/>
          <w:szCs w:val="20"/>
        </w:rPr>
        <w:t xml:space="preserve">S spremembo člena se podrobneje uredi postopek opravičevanja </w:t>
      </w:r>
      <w:r w:rsidR="00F00544" w:rsidRPr="0055059A">
        <w:rPr>
          <w:rFonts w:cs="Arial"/>
          <w:szCs w:val="20"/>
        </w:rPr>
        <w:t xml:space="preserve">in </w:t>
      </w:r>
      <w:r w:rsidR="002B6C7F" w:rsidRPr="0055059A">
        <w:rPr>
          <w:rFonts w:cs="Arial"/>
          <w:szCs w:val="20"/>
        </w:rPr>
        <w:t>izreka neopravičenih odsotnosti, ki imajo lahko</w:t>
      </w:r>
      <w:r w:rsidR="00F00544" w:rsidRPr="0055059A">
        <w:rPr>
          <w:rFonts w:cs="Arial"/>
          <w:szCs w:val="20"/>
        </w:rPr>
        <w:t xml:space="preserve"> pri</w:t>
      </w:r>
      <w:r w:rsidR="002B6C7F" w:rsidRPr="0055059A">
        <w:rPr>
          <w:rFonts w:cs="Arial"/>
          <w:szCs w:val="20"/>
        </w:rPr>
        <w:t xml:space="preserve"> večje</w:t>
      </w:r>
      <w:r w:rsidR="00F00544" w:rsidRPr="0055059A">
        <w:rPr>
          <w:rFonts w:cs="Arial"/>
          <w:szCs w:val="20"/>
        </w:rPr>
        <w:t>m</w:t>
      </w:r>
      <w:r w:rsidR="002B6C7F" w:rsidRPr="0055059A">
        <w:rPr>
          <w:rFonts w:cs="Arial"/>
          <w:szCs w:val="20"/>
        </w:rPr>
        <w:t xml:space="preserve"> števil</w:t>
      </w:r>
      <w:r w:rsidR="00F00544" w:rsidRPr="0055059A">
        <w:rPr>
          <w:rFonts w:cs="Arial"/>
          <w:szCs w:val="20"/>
        </w:rPr>
        <w:t>u</w:t>
      </w:r>
      <w:r w:rsidR="002B6C7F" w:rsidRPr="0055059A">
        <w:rPr>
          <w:rFonts w:cs="Arial"/>
          <w:szCs w:val="20"/>
        </w:rPr>
        <w:t xml:space="preserve"> neopravičenih odsotnosti vzgojne posledice. </w:t>
      </w:r>
    </w:p>
    <w:bookmarkEnd w:id="27"/>
    <w:p w14:paraId="787A1073" w14:textId="77777777" w:rsidR="007F1F1F" w:rsidRPr="0055059A" w:rsidRDefault="007F1F1F" w:rsidP="007F1F1F">
      <w:pPr>
        <w:pStyle w:val="Odstavekseznama"/>
        <w:ind w:left="0"/>
        <w:jc w:val="both"/>
        <w:rPr>
          <w:rFonts w:cs="Arial"/>
          <w:szCs w:val="20"/>
        </w:rPr>
      </w:pPr>
    </w:p>
    <w:p w14:paraId="7DD60AA1" w14:textId="2CB38189"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2</w:t>
      </w:r>
      <w:r w:rsidRPr="0055059A">
        <w:rPr>
          <w:rFonts w:cs="Arial"/>
          <w:b/>
          <w:bCs/>
          <w:color w:val="000000" w:themeColor="text1"/>
          <w:szCs w:val="20"/>
        </w:rPr>
        <w:t xml:space="preserve">. členu </w:t>
      </w:r>
    </w:p>
    <w:p w14:paraId="1762B043" w14:textId="658B05E4"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 xml:space="preserve">Briše se celotno besedilo 54. člena, ki ureja prešolanje. </w:t>
      </w:r>
      <w:r w:rsidR="00F00544" w:rsidRPr="0055059A">
        <w:rPr>
          <w:rFonts w:cs="Arial"/>
          <w:color w:val="000000" w:themeColor="text1"/>
          <w:szCs w:val="20"/>
        </w:rPr>
        <w:t xml:space="preserve">To </w:t>
      </w:r>
      <w:r w:rsidRPr="0055059A">
        <w:rPr>
          <w:rFonts w:cs="Arial"/>
          <w:color w:val="000000" w:themeColor="text1"/>
          <w:szCs w:val="20"/>
        </w:rPr>
        <w:t xml:space="preserve">predstavlja enega izmed vzgojnih ukrepov, ki je posledica treh vzgojnih opominov, zaradi česar je vsebina prenesena v poglavje zakona, ki govori o vzgojnem delovanju in vzgojnih ukrepih šole. </w:t>
      </w:r>
    </w:p>
    <w:p w14:paraId="5B84359D" w14:textId="77777777" w:rsidR="007F1F1F" w:rsidRPr="0055059A" w:rsidRDefault="007F1F1F" w:rsidP="007F1F1F">
      <w:pPr>
        <w:pStyle w:val="Odstavekseznama"/>
        <w:ind w:left="0"/>
        <w:jc w:val="both"/>
        <w:rPr>
          <w:rFonts w:cs="Arial"/>
          <w:szCs w:val="20"/>
        </w:rPr>
      </w:pPr>
    </w:p>
    <w:p w14:paraId="7A09A910" w14:textId="72CF9777"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3</w:t>
      </w:r>
      <w:r w:rsidRPr="0055059A">
        <w:rPr>
          <w:rFonts w:cs="Arial"/>
          <w:b/>
          <w:bCs/>
          <w:color w:val="000000" w:themeColor="text1"/>
          <w:szCs w:val="20"/>
        </w:rPr>
        <w:t>. členu</w:t>
      </w:r>
    </w:p>
    <w:p w14:paraId="6CD66DEC" w14:textId="258E8394" w:rsidR="006B16D2" w:rsidRPr="0055059A" w:rsidRDefault="007F1F1F" w:rsidP="007F1F1F">
      <w:pPr>
        <w:pStyle w:val="Odstavekseznama"/>
        <w:ind w:left="0"/>
        <w:jc w:val="both"/>
        <w:rPr>
          <w:rFonts w:cs="Arial"/>
          <w:szCs w:val="20"/>
        </w:rPr>
      </w:pPr>
      <w:r w:rsidRPr="0055059A">
        <w:rPr>
          <w:rFonts w:cs="Arial"/>
          <w:szCs w:val="20"/>
        </w:rPr>
        <w:t>Sprememba člena ohranja mejo oddaljenosti od šole, pri kateri so učenci upravičeni do brezplačnega prevoza</w:t>
      </w:r>
      <w:r w:rsidR="00224244" w:rsidRPr="0055059A">
        <w:rPr>
          <w:rFonts w:cs="Arial"/>
          <w:szCs w:val="20"/>
        </w:rPr>
        <w:t>,</w:t>
      </w:r>
      <w:r w:rsidRPr="0055059A">
        <w:rPr>
          <w:rFonts w:cs="Arial"/>
          <w:szCs w:val="20"/>
        </w:rPr>
        <w:t xml:space="preserve"> na najmanj štirih kilometre. Podrobneje je določeno, da lokalna skupnost v primerih, ko organizacija prevoza ni mogoča ali ekonomsko upravičena, učencu povrne stroške v višini mesečne vozovnice, v določenih primerih pa tudi kilometrino, kar lokalne skupnosti </w:t>
      </w:r>
      <w:r w:rsidR="00670EB2" w:rsidRPr="0055059A">
        <w:rPr>
          <w:rFonts w:cs="Arial"/>
          <w:szCs w:val="20"/>
        </w:rPr>
        <w:t xml:space="preserve">lahko </w:t>
      </w:r>
      <w:r w:rsidRPr="0055059A">
        <w:rPr>
          <w:rFonts w:cs="Arial"/>
          <w:szCs w:val="20"/>
        </w:rPr>
        <w:t xml:space="preserve">podrobneje uredijo </w:t>
      </w:r>
      <w:r w:rsidR="00670EB2" w:rsidRPr="0055059A">
        <w:rPr>
          <w:rFonts w:cs="Arial"/>
          <w:szCs w:val="20"/>
        </w:rPr>
        <w:t xml:space="preserve">s svojimi </w:t>
      </w:r>
      <w:r w:rsidRPr="0055059A">
        <w:rPr>
          <w:rFonts w:cs="Arial"/>
          <w:szCs w:val="20"/>
        </w:rPr>
        <w:t xml:space="preserve">akti. Dodano je tudi določilo, da mora </w:t>
      </w:r>
      <w:r w:rsidR="00DE486E" w:rsidRPr="0055059A">
        <w:rPr>
          <w:rFonts w:cs="Arial"/>
          <w:szCs w:val="20"/>
        </w:rPr>
        <w:t>šola</w:t>
      </w:r>
      <w:r w:rsidRPr="0055059A">
        <w:rPr>
          <w:rFonts w:cs="Arial"/>
          <w:szCs w:val="20"/>
        </w:rPr>
        <w:t xml:space="preserve"> zagotoviti </w:t>
      </w:r>
      <w:r w:rsidR="00876545" w:rsidRPr="0055059A">
        <w:rPr>
          <w:rFonts w:cs="Arial"/>
          <w:szCs w:val="20"/>
        </w:rPr>
        <w:t xml:space="preserve">usposobljenega spremljevalca </w:t>
      </w:r>
      <w:r w:rsidRPr="0055059A">
        <w:rPr>
          <w:rFonts w:cs="Arial"/>
          <w:szCs w:val="20"/>
        </w:rPr>
        <w:t xml:space="preserve">za otroke, ki imajo življenjsko ogrožajoče stanje. </w:t>
      </w:r>
      <w:r w:rsidR="00FB7B44" w:rsidRPr="0055059A">
        <w:rPr>
          <w:rFonts w:cs="Arial"/>
          <w:szCs w:val="20"/>
        </w:rPr>
        <w:t xml:space="preserve">Sprememba člena sledi zavezi, ki jo je podalo Ministrstvo za vzgojo in izobraževanje Varuhu človekovih pravic glede ureditve prevoza in spremljave za otroke s posebnimi potrebami. </w:t>
      </w:r>
      <w:r w:rsidR="00FA5116" w:rsidRPr="0055059A">
        <w:rPr>
          <w:rFonts w:cs="Arial"/>
          <w:szCs w:val="20"/>
        </w:rPr>
        <w:t>Za otroke</w:t>
      </w:r>
      <w:r w:rsidR="00CC64E9" w:rsidRPr="0055059A">
        <w:rPr>
          <w:rFonts w:cs="Arial"/>
          <w:szCs w:val="20"/>
        </w:rPr>
        <w:t xml:space="preserve"> s posebnimi potrebami, ki so vključeni v posebni program vzgoje in izobraževanja v socialnovarstvenem zavodu, kjer se pedagoške dejavnosti izvajajo skozi celo šolsko leto, se določi pravica do brezplačnega prevoza tudi v času šolskih počitnic. </w:t>
      </w:r>
      <w:r w:rsidR="00B743E8" w:rsidRPr="0055059A">
        <w:rPr>
          <w:rFonts w:cs="Arial"/>
          <w:szCs w:val="20"/>
        </w:rPr>
        <w:t>Določi se, da otrokom s posebnimi potrebami pripada pravica do celodnevne oskrbe</w:t>
      </w:r>
      <w:r w:rsidR="00FB7B44" w:rsidRPr="0055059A">
        <w:rPr>
          <w:rFonts w:cs="Arial"/>
          <w:szCs w:val="20"/>
        </w:rPr>
        <w:t xml:space="preserve">, če ni mogoče zagotoviti prevoza. </w:t>
      </w:r>
      <w:r w:rsidR="00B743E8" w:rsidRPr="0055059A">
        <w:rPr>
          <w:rFonts w:cs="Arial"/>
          <w:szCs w:val="20"/>
        </w:rPr>
        <w:t xml:space="preserve"> </w:t>
      </w:r>
      <w:r w:rsidR="00A15823" w:rsidRPr="0055059A">
        <w:rPr>
          <w:rFonts w:cs="Arial"/>
          <w:szCs w:val="20"/>
        </w:rPr>
        <w:t xml:space="preserve">S </w:t>
      </w:r>
      <w:r w:rsidR="007D21A6" w:rsidRPr="0055059A">
        <w:rPr>
          <w:rFonts w:cs="Arial"/>
          <w:szCs w:val="20"/>
        </w:rPr>
        <w:t>spremembo</w:t>
      </w:r>
      <w:r w:rsidR="00A15823" w:rsidRPr="0055059A">
        <w:rPr>
          <w:rFonts w:cs="Arial"/>
          <w:szCs w:val="20"/>
        </w:rPr>
        <w:t xml:space="preserve"> člena se črta beseda »brezplačna«, s čemur se sledi opozorilom</w:t>
      </w:r>
      <w:r w:rsidR="009F0595" w:rsidRPr="0055059A">
        <w:rPr>
          <w:rFonts w:cs="Arial"/>
          <w:szCs w:val="20"/>
        </w:rPr>
        <w:t xml:space="preserve"> </w:t>
      </w:r>
      <w:r w:rsidR="007D21A6" w:rsidRPr="0055059A">
        <w:rPr>
          <w:rFonts w:cs="Arial"/>
          <w:szCs w:val="20"/>
        </w:rPr>
        <w:t xml:space="preserve">Varuha človekovih pravic, ki opozarja na neenakopraven položaj </w:t>
      </w:r>
      <w:r w:rsidR="00820C97" w:rsidRPr="0055059A">
        <w:rPr>
          <w:rFonts w:cs="Arial"/>
          <w:szCs w:val="20"/>
        </w:rPr>
        <w:t xml:space="preserve">učencev v zavodih za usposabljanje. </w:t>
      </w:r>
    </w:p>
    <w:p w14:paraId="446EBB67" w14:textId="7D5C487F" w:rsidR="007F1F1F" w:rsidRPr="0055059A" w:rsidRDefault="007F1F1F" w:rsidP="007F1F1F">
      <w:pPr>
        <w:pStyle w:val="Odstavekseznama"/>
        <w:ind w:left="0"/>
        <w:jc w:val="both"/>
        <w:rPr>
          <w:rFonts w:cs="Arial"/>
          <w:szCs w:val="20"/>
        </w:rPr>
      </w:pPr>
    </w:p>
    <w:p w14:paraId="2E9BC28D" w14:textId="77777777" w:rsidR="00637D6D" w:rsidRPr="0055059A" w:rsidRDefault="00637D6D" w:rsidP="007E2BA4">
      <w:pPr>
        <w:pStyle w:val="Odstavekseznama"/>
        <w:ind w:left="0"/>
        <w:jc w:val="both"/>
        <w:rPr>
          <w:rFonts w:cs="Arial"/>
          <w:b/>
          <w:bCs/>
          <w:color w:val="000000" w:themeColor="text1"/>
          <w:szCs w:val="20"/>
        </w:rPr>
      </w:pPr>
    </w:p>
    <w:p w14:paraId="00C529C2" w14:textId="24F6E429" w:rsidR="007E2BA4" w:rsidRPr="0055059A" w:rsidRDefault="007F1F1F" w:rsidP="007E2BA4">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4</w:t>
      </w:r>
      <w:r w:rsidRPr="0055059A">
        <w:rPr>
          <w:rFonts w:cs="Arial"/>
          <w:b/>
          <w:bCs/>
          <w:color w:val="000000" w:themeColor="text1"/>
          <w:szCs w:val="20"/>
        </w:rPr>
        <w:t>. členu</w:t>
      </w:r>
    </w:p>
    <w:p w14:paraId="26DFB452" w14:textId="688080A7" w:rsidR="007E2BA4" w:rsidRPr="0055059A" w:rsidRDefault="007E2BA4" w:rsidP="007E2BA4">
      <w:pPr>
        <w:pStyle w:val="Odstavekseznama"/>
        <w:ind w:left="0"/>
        <w:jc w:val="both"/>
        <w:rPr>
          <w:rFonts w:cs="Arial"/>
          <w:color w:val="000000" w:themeColor="text1"/>
          <w:szCs w:val="20"/>
        </w:rPr>
      </w:pPr>
      <w:r w:rsidRPr="0055059A">
        <w:rPr>
          <w:rFonts w:cs="Arial"/>
          <w:color w:val="000000" w:themeColor="text1"/>
          <w:szCs w:val="20"/>
        </w:rPr>
        <w:t xml:space="preserve">Člen podrobneje opredeljuje </w:t>
      </w:r>
      <w:r w:rsidR="00DE6F7A" w:rsidRPr="0055059A">
        <w:rPr>
          <w:rFonts w:cs="Arial"/>
          <w:color w:val="000000" w:themeColor="text1"/>
          <w:szCs w:val="20"/>
        </w:rPr>
        <w:t>vzgojno delovanje</w:t>
      </w:r>
      <w:r w:rsidRPr="0055059A">
        <w:rPr>
          <w:rFonts w:cs="Arial"/>
          <w:color w:val="000000" w:themeColor="text1"/>
          <w:szCs w:val="20"/>
        </w:rPr>
        <w:t>, ki obsega tako proaktivne in preventivne vzgojne dejavnosti kot tudi dejavnosti, ki jih šola izvede</w:t>
      </w:r>
      <w:r w:rsidR="00DE6F7A" w:rsidRPr="0055059A">
        <w:rPr>
          <w:rFonts w:cs="Arial"/>
          <w:color w:val="000000" w:themeColor="text1"/>
          <w:szCs w:val="20"/>
        </w:rPr>
        <w:t>, kadar</w:t>
      </w:r>
      <w:r w:rsidRPr="0055059A">
        <w:rPr>
          <w:rFonts w:cs="Arial"/>
          <w:color w:val="000000" w:themeColor="text1"/>
          <w:szCs w:val="20"/>
        </w:rPr>
        <w:t xml:space="preserve"> učenci kršijo pravila, določena v pravilih šolskega reda. Člen določa </w:t>
      </w:r>
      <w:r w:rsidR="00DE6F7A" w:rsidRPr="0055059A">
        <w:rPr>
          <w:rFonts w:cs="Arial"/>
          <w:color w:val="000000" w:themeColor="text1"/>
          <w:szCs w:val="20"/>
        </w:rPr>
        <w:t xml:space="preserve">tudi </w:t>
      </w:r>
      <w:r w:rsidRPr="0055059A">
        <w:rPr>
          <w:rFonts w:cs="Arial"/>
          <w:color w:val="000000" w:themeColor="text1"/>
          <w:szCs w:val="20"/>
        </w:rPr>
        <w:t xml:space="preserve">pravice učencev, ki jih ni dopustno omejiti z vzgojnim delovanjem. </w:t>
      </w:r>
    </w:p>
    <w:p w14:paraId="6F157425" w14:textId="77777777" w:rsidR="007E2BA4" w:rsidRPr="0055059A" w:rsidRDefault="007E2BA4" w:rsidP="007E2BA4">
      <w:pPr>
        <w:pStyle w:val="Odstavekseznama"/>
        <w:ind w:left="0"/>
        <w:jc w:val="both"/>
        <w:rPr>
          <w:rFonts w:cs="Arial"/>
          <w:color w:val="000000" w:themeColor="text1"/>
          <w:szCs w:val="20"/>
        </w:rPr>
      </w:pPr>
    </w:p>
    <w:p w14:paraId="05C73C7E" w14:textId="5AD22848" w:rsidR="008653B6" w:rsidRPr="0055059A" w:rsidRDefault="008653B6" w:rsidP="008653B6">
      <w:pPr>
        <w:pStyle w:val="Odstavekseznama"/>
        <w:ind w:left="0"/>
        <w:jc w:val="both"/>
        <w:rPr>
          <w:rFonts w:cs="Arial"/>
          <w:color w:val="000000" w:themeColor="text1"/>
          <w:szCs w:val="20"/>
        </w:rPr>
      </w:pPr>
      <w:r w:rsidRPr="0055059A">
        <w:rPr>
          <w:rFonts w:cs="Arial"/>
          <w:color w:val="000000" w:themeColor="text1"/>
          <w:szCs w:val="20"/>
        </w:rPr>
        <w:t xml:space="preserve">Načrt vzgojnih dejavnosti je sestavni del letnega delovnega načrta (LDN), ki se kot eden izmed predpisanih elementov tudi redno evalvira in nadgrajuje. Zapisane vsebine načrta vzgojnih dejavnosti v LDN opredelijo cilje in dejavnosti pri zasledovanju zastavljene vizije in poslanstva šole.  </w:t>
      </w:r>
    </w:p>
    <w:p w14:paraId="47686AD7" w14:textId="77777777" w:rsidR="008653B6" w:rsidRPr="0055059A" w:rsidRDefault="008653B6" w:rsidP="008653B6">
      <w:pPr>
        <w:pStyle w:val="Odstavekseznama"/>
        <w:ind w:left="0"/>
        <w:jc w:val="both"/>
        <w:rPr>
          <w:rFonts w:cs="Arial"/>
          <w:color w:val="000000" w:themeColor="text1"/>
          <w:szCs w:val="20"/>
        </w:rPr>
      </w:pPr>
    </w:p>
    <w:p w14:paraId="2D0A7148" w14:textId="24D46C7F" w:rsidR="008653B6" w:rsidRPr="0055059A" w:rsidRDefault="008653B6" w:rsidP="008653B6">
      <w:pPr>
        <w:pStyle w:val="Odstavekseznama"/>
        <w:ind w:left="0"/>
        <w:jc w:val="both"/>
        <w:rPr>
          <w:rFonts w:cs="Arial"/>
          <w:color w:val="000000" w:themeColor="text1"/>
          <w:szCs w:val="20"/>
        </w:rPr>
      </w:pPr>
      <w:r w:rsidRPr="0055059A">
        <w:rPr>
          <w:rFonts w:cs="Arial"/>
          <w:color w:val="000000" w:themeColor="text1"/>
          <w:szCs w:val="20"/>
        </w:rPr>
        <w:t xml:space="preserve">Cilji in vrednote so izbrani tako, da upoštevajo posebnosti posamezne šole za posamezno šolsko leto ali daljše obdobje, </w:t>
      </w:r>
      <w:r w:rsidR="00DE6F7A" w:rsidRPr="0055059A">
        <w:rPr>
          <w:rFonts w:cs="Arial"/>
          <w:color w:val="000000" w:themeColor="text1"/>
          <w:szCs w:val="20"/>
        </w:rPr>
        <w:t xml:space="preserve">in so </w:t>
      </w:r>
      <w:r w:rsidRPr="0055059A">
        <w:rPr>
          <w:rFonts w:cs="Arial"/>
          <w:color w:val="000000" w:themeColor="text1"/>
          <w:szCs w:val="20"/>
        </w:rPr>
        <w:t>zapisani tako, da jih vsi isto razumejo in uresničujejo.</w:t>
      </w:r>
      <w:r w:rsidR="00B35462" w:rsidRPr="0055059A">
        <w:rPr>
          <w:rFonts w:cs="Arial"/>
          <w:color w:val="000000" w:themeColor="text1"/>
          <w:szCs w:val="20"/>
        </w:rPr>
        <w:t xml:space="preserve"> </w:t>
      </w:r>
      <w:r w:rsidRPr="0055059A">
        <w:rPr>
          <w:rFonts w:cs="Arial"/>
          <w:color w:val="000000" w:themeColor="text1"/>
          <w:szCs w:val="20"/>
        </w:rPr>
        <w:t>Vzgojno delovanje, opredeljeno v LDN</w:t>
      </w:r>
      <w:r w:rsidR="00DE6F7A" w:rsidRPr="0055059A">
        <w:rPr>
          <w:rFonts w:cs="Arial"/>
          <w:color w:val="000000" w:themeColor="text1"/>
          <w:szCs w:val="20"/>
        </w:rPr>
        <w:t>,</w:t>
      </w:r>
      <w:r w:rsidRPr="0055059A">
        <w:rPr>
          <w:rFonts w:cs="Arial"/>
          <w:color w:val="000000" w:themeColor="text1"/>
          <w:szCs w:val="20"/>
        </w:rPr>
        <w:t xml:space="preserve"> </w:t>
      </w:r>
      <w:r w:rsidR="009B4E67" w:rsidRPr="0055059A">
        <w:rPr>
          <w:rFonts w:cs="Arial"/>
          <w:color w:val="000000" w:themeColor="text1"/>
          <w:szCs w:val="20"/>
        </w:rPr>
        <w:t>mora biti</w:t>
      </w:r>
      <w:r w:rsidRPr="0055059A">
        <w:rPr>
          <w:rFonts w:cs="Arial"/>
          <w:color w:val="000000" w:themeColor="text1"/>
          <w:szCs w:val="20"/>
        </w:rPr>
        <w:t xml:space="preserve"> celostno zasnovano, pri načrtovanju in evalvaciji sodelujejo vsi deležniki (vodstvo šole, učitelji</w:t>
      </w:r>
      <w:r w:rsidR="006F47F4" w:rsidRPr="0055059A">
        <w:rPr>
          <w:rFonts w:cs="Arial"/>
          <w:color w:val="000000" w:themeColor="text1"/>
          <w:szCs w:val="20"/>
        </w:rPr>
        <w:t xml:space="preserve"> </w:t>
      </w:r>
      <w:r w:rsidRPr="0055059A">
        <w:rPr>
          <w:rFonts w:cs="Arial"/>
          <w:color w:val="000000" w:themeColor="text1"/>
          <w:szCs w:val="20"/>
        </w:rPr>
        <w:t>in starši). V Pravilih šolskega reda ostanejo natančneje opredeljene dolžnosti in odgovornosti učencev, pravila obnašanja, vzgojni ukrepi za posamezne kršitve pravil ipd</w:t>
      </w:r>
      <w:r w:rsidR="00B92420" w:rsidRPr="0055059A">
        <w:rPr>
          <w:rFonts w:cs="Arial"/>
          <w:color w:val="000000" w:themeColor="text1"/>
          <w:szCs w:val="20"/>
        </w:rPr>
        <w:t>.</w:t>
      </w:r>
      <w:r w:rsidRPr="0055059A">
        <w:rPr>
          <w:rFonts w:cs="Arial"/>
          <w:color w:val="000000" w:themeColor="text1"/>
          <w:szCs w:val="20"/>
        </w:rPr>
        <w:t xml:space="preserve">   </w:t>
      </w:r>
    </w:p>
    <w:p w14:paraId="2670D3CC" w14:textId="77777777" w:rsidR="008653B6" w:rsidRPr="0055059A" w:rsidRDefault="008653B6" w:rsidP="008653B6">
      <w:pPr>
        <w:pStyle w:val="Odstavekseznama"/>
        <w:ind w:left="0"/>
        <w:jc w:val="both"/>
        <w:rPr>
          <w:rFonts w:cs="Arial"/>
          <w:color w:val="000000" w:themeColor="text1"/>
          <w:szCs w:val="20"/>
        </w:rPr>
      </w:pPr>
    </w:p>
    <w:p w14:paraId="517A0DC7" w14:textId="4A5201DF" w:rsidR="008653B6" w:rsidRPr="0055059A" w:rsidRDefault="008653B6" w:rsidP="003761A0">
      <w:pPr>
        <w:pStyle w:val="Odstavekseznama"/>
        <w:ind w:left="0"/>
        <w:jc w:val="both"/>
        <w:rPr>
          <w:rFonts w:cs="Arial"/>
          <w:color w:val="000000" w:themeColor="text1"/>
          <w:szCs w:val="20"/>
        </w:rPr>
      </w:pPr>
      <w:r w:rsidRPr="0055059A">
        <w:rPr>
          <w:rFonts w:cs="Arial"/>
          <w:color w:val="000000" w:themeColor="text1"/>
          <w:szCs w:val="20"/>
        </w:rPr>
        <w:t xml:space="preserve">Vzgojno delovanje zajema preventivne dejavnosti, ki se v šoli izvajajo z namenom seznanjanja in informiranja učencev o pomembnih temah v </w:t>
      </w:r>
      <w:r w:rsidR="00E933B5" w:rsidRPr="0055059A">
        <w:rPr>
          <w:rFonts w:cs="Arial"/>
          <w:color w:val="000000" w:themeColor="text1"/>
          <w:szCs w:val="20"/>
        </w:rPr>
        <w:t xml:space="preserve">obliki </w:t>
      </w:r>
      <w:r w:rsidRPr="0055059A">
        <w:rPr>
          <w:rFonts w:cs="Arial"/>
          <w:color w:val="000000" w:themeColor="text1"/>
          <w:szCs w:val="20"/>
        </w:rPr>
        <w:t xml:space="preserve">tematskih delavnic, predavanj, debatnih </w:t>
      </w:r>
      <w:r w:rsidR="00E933B5" w:rsidRPr="0055059A">
        <w:rPr>
          <w:rFonts w:cs="Arial"/>
          <w:color w:val="000000" w:themeColor="text1"/>
          <w:szCs w:val="20"/>
        </w:rPr>
        <w:t xml:space="preserve">krožkov </w:t>
      </w:r>
      <w:r w:rsidRPr="0055059A">
        <w:rPr>
          <w:rFonts w:cs="Arial"/>
          <w:color w:val="000000" w:themeColor="text1"/>
          <w:szCs w:val="20"/>
        </w:rPr>
        <w:t>in drugih aktivnosti. Najpomembnejša preventivna dejavnika pri vzgojnem delovanju sta dober stik učitelja z razredom, ki temelji na zaupanju in soudeleženosti</w:t>
      </w:r>
      <w:r w:rsidR="00E933B5" w:rsidRPr="0055059A">
        <w:rPr>
          <w:rFonts w:cs="Arial"/>
          <w:color w:val="000000" w:themeColor="text1"/>
          <w:szCs w:val="20"/>
        </w:rPr>
        <w:t>,</w:t>
      </w:r>
      <w:r w:rsidRPr="0055059A">
        <w:rPr>
          <w:rFonts w:cs="Arial"/>
          <w:color w:val="000000" w:themeColor="text1"/>
          <w:szCs w:val="20"/>
        </w:rPr>
        <w:t xml:space="preserve"> ter učinkovita pohvala</w:t>
      </w:r>
      <w:r w:rsidR="00E933B5" w:rsidRPr="0055059A">
        <w:rPr>
          <w:rFonts w:cs="Arial"/>
          <w:color w:val="000000" w:themeColor="text1"/>
          <w:szCs w:val="20"/>
        </w:rPr>
        <w:t xml:space="preserve"> </w:t>
      </w:r>
      <w:r w:rsidRPr="0055059A">
        <w:rPr>
          <w:rFonts w:cs="Arial"/>
          <w:color w:val="000000" w:themeColor="text1"/>
          <w:szCs w:val="20"/>
        </w:rPr>
        <w:t xml:space="preserve">kot ena </w:t>
      </w:r>
      <w:r w:rsidR="00E933B5" w:rsidRPr="0055059A">
        <w:rPr>
          <w:rFonts w:cs="Arial"/>
          <w:color w:val="000000" w:themeColor="text1"/>
          <w:szCs w:val="20"/>
        </w:rPr>
        <w:t xml:space="preserve">od </w:t>
      </w:r>
      <w:r w:rsidRPr="0055059A">
        <w:rPr>
          <w:rFonts w:cs="Arial"/>
          <w:color w:val="000000" w:themeColor="text1"/>
          <w:szCs w:val="20"/>
        </w:rPr>
        <w:t>najpreprostejših tehnik za zmanjševanje izstopajočega vedenja.</w:t>
      </w:r>
    </w:p>
    <w:p w14:paraId="1F9233D1" w14:textId="77777777" w:rsidR="003761A0" w:rsidRPr="0055059A" w:rsidRDefault="003761A0" w:rsidP="00692164">
      <w:pPr>
        <w:pStyle w:val="Odstavekseznama"/>
        <w:ind w:left="0"/>
        <w:jc w:val="both"/>
        <w:rPr>
          <w:rFonts w:cs="Arial"/>
          <w:color w:val="000000" w:themeColor="text1"/>
          <w:szCs w:val="20"/>
        </w:rPr>
      </w:pPr>
    </w:p>
    <w:p w14:paraId="01E3EB94" w14:textId="56429657" w:rsidR="008653B6" w:rsidRPr="0055059A" w:rsidRDefault="008653B6" w:rsidP="00BC1063">
      <w:pPr>
        <w:pStyle w:val="Odstavekseznama"/>
        <w:ind w:left="0"/>
        <w:jc w:val="both"/>
        <w:rPr>
          <w:rFonts w:cs="Arial"/>
          <w:color w:val="000000" w:themeColor="text1"/>
          <w:szCs w:val="20"/>
        </w:rPr>
      </w:pPr>
      <w:r w:rsidRPr="0055059A">
        <w:rPr>
          <w:rFonts w:cs="Arial"/>
          <w:color w:val="000000" w:themeColor="text1"/>
          <w:szCs w:val="20"/>
        </w:rPr>
        <w:lastRenderedPageBreak/>
        <w:t xml:space="preserve">Vzgojno delovanje zajema tudi učinkovite proaktivne dejavnosti, v katerih so učenci aktivni, iščejo poti za reševanje težav, nudijo </w:t>
      </w:r>
      <w:proofErr w:type="spellStart"/>
      <w:r w:rsidRPr="0055059A">
        <w:rPr>
          <w:rFonts w:cs="Arial"/>
          <w:color w:val="000000" w:themeColor="text1"/>
          <w:szCs w:val="20"/>
        </w:rPr>
        <w:t>medvrstniško</w:t>
      </w:r>
      <w:proofErr w:type="spellEnd"/>
      <w:r w:rsidRPr="0055059A">
        <w:rPr>
          <w:rFonts w:cs="Arial"/>
          <w:color w:val="000000" w:themeColor="text1"/>
          <w:szCs w:val="20"/>
        </w:rPr>
        <w:t xml:space="preserve"> pomoč in se učijo socialnih veščin. Učinkovita metoda je tudi učenje reševanja konfliktov in podpora pozitivnemu vedenju, pri čemer se strokovne delavce usmerja, da s takimi pristopi pomembno pripomorejo k preprečevanju neželenega vedenja.</w:t>
      </w:r>
      <w:r w:rsidR="00B35462" w:rsidRPr="0055059A">
        <w:rPr>
          <w:rFonts w:cs="Arial"/>
          <w:color w:val="000000" w:themeColor="text1"/>
          <w:szCs w:val="20"/>
        </w:rPr>
        <w:t xml:space="preserve"> </w:t>
      </w:r>
      <w:r w:rsidRPr="0055059A">
        <w:rPr>
          <w:rFonts w:cs="Arial"/>
          <w:color w:val="000000" w:themeColor="text1"/>
          <w:szCs w:val="20"/>
        </w:rPr>
        <w:t xml:space="preserve">Načrtovanje preventivnih in proaktivnih dejavnosti </w:t>
      </w:r>
      <w:r w:rsidR="00BC1063" w:rsidRPr="0055059A">
        <w:rPr>
          <w:rFonts w:cs="Arial"/>
          <w:color w:val="000000" w:themeColor="text1"/>
          <w:szCs w:val="20"/>
        </w:rPr>
        <w:t>je</w:t>
      </w:r>
      <w:r w:rsidRPr="0055059A">
        <w:rPr>
          <w:rFonts w:cs="Arial"/>
          <w:color w:val="000000" w:themeColor="text1"/>
          <w:szCs w:val="20"/>
        </w:rPr>
        <w:t xml:space="preserve"> avtonomij</w:t>
      </w:r>
      <w:r w:rsidR="00BC1063" w:rsidRPr="0055059A">
        <w:rPr>
          <w:rFonts w:cs="Arial"/>
          <w:color w:val="000000" w:themeColor="text1"/>
          <w:szCs w:val="20"/>
        </w:rPr>
        <w:t>a</w:t>
      </w:r>
      <w:r w:rsidRPr="0055059A">
        <w:rPr>
          <w:rFonts w:cs="Arial"/>
          <w:color w:val="000000" w:themeColor="text1"/>
          <w:szCs w:val="20"/>
        </w:rPr>
        <w:t xml:space="preserve"> vsake posamezne šole</w:t>
      </w:r>
      <w:r w:rsidR="00BC1063" w:rsidRPr="0055059A">
        <w:rPr>
          <w:rFonts w:cs="Arial"/>
          <w:color w:val="000000" w:themeColor="text1"/>
          <w:szCs w:val="20"/>
        </w:rPr>
        <w:t>.</w:t>
      </w:r>
    </w:p>
    <w:p w14:paraId="010C84D6" w14:textId="01686269" w:rsidR="007E2BA4" w:rsidRPr="0055059A" w:rsidRDefault="007E2BA4" w:rsidP="007F1F1F">
      <w:pPr>
        <w:pStyle w:val="Odstavekseznama"/>
        <w:ind w:left="0"/>
        <w:jc w:val="both"/>
        <w:rPr>
          <w:rFonts w:cs="Arial"/>
          <w:b/>
          <w:bCs/>
          <w:color w:val="FF0000"/>
          <w:szCs w:val="20"/>
        </w:rPr>
      </w:pPr>
    </w:p>
    <w:p w14:paraId="32C69065" w14:textId="77777777" w:rsidR="007E2BA4" w:rsidRPr="0055059A" w:rsidRDefault="007E2BA4" w:rsidP="007F1F1F">
      <w:pPr>
        <w:pStyle w:val="Odstavekseznama"/>
        <w:ind w:left="0"/>
        <w:jc w:val="both"/>
        <w:rPr>
          <w:rFonts w:cs="Arial"/>
          <w:b/>
          <w:bCs/>
          <w:color w:val="FF0000"/>
          <w:szCs w:val="20"/>
        </w:rPr>
      </w:pPr>
    </w:p>
    <w:p w14:paraId="38B394B0" w14:textId="427CEF24"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5</w:t>
      </w:r>
      <w:r w:rsidRPr="0055059A">
        <w:rPr>
          <w:rFonts w:cs="Arial"/>
          <w:b/>
          <w:bCs/>
          <w:color w:val="000000" w:themeColor="text1"/>
          <w:szCs w:val="20"/>
        </w:rPr>
        <w:t>. členu</w:t>
      </w:r>
    </w:p>
    <w:p w14:paraId="5C5BF349" w14:textId="77777777"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 xml:space="preserve">S črtanjem člena se ukinja vzgojni načrt šole kot samostojni dokument. Vsebine vzgojnega delovanja postanejo sestavni del letnega delovnega načrta. </w:t>
      </w:r>
    </w:p>
    <w:p w14:paraId="2C7D6617" w14:textId="77777777" w:rsidR="00354F2C" w:rsidRPr="0055059A" w:rsidRDefault="00354F2C" w:rsidP="007F1F1F">
      <w:pPr>
        <w:pStyle w:val="Odstavekseznama"/>
        <w:ind w:left="0"/>
        <w:jc w:val="both"/>
        <w:rPr>
          <w:rFonts w:cs="Arial"/>
          <w:color w:val="000000" w:themeColor="text1"/>
          <w:szCs w:val="20"/>
        </w:rPr>
      </w:pPr>
    </w:p>
    <w:p w14:paraId="16291F77" w14:textId="7EEEA5F3" w:rsidR="00354F2C" w:rsidRPr="0055059A" w:rsidRDefault="00354F2C" w:rsidP="00354F2C">
      <w:pPr>
        <w:pStyle w:val="Odstavekseznama"/>
        <w:ind w:left="0"/>
        <w:jc w:val="both"/>
        <w:rPr>
          <w:rFonts w:cs="Arial"/>
          <w:color w:val="000000" w:themeColor="text1"/>
          <w:szCs w:val="20"/>
        </w:rPr>
      </w:pPr>
      <w:r w:rsidRPr="0055059A">
        <w:rPr>
          <w:rFonts w:cs="Arial"/>
          <w:color w:val="000000" w:themeColor="text1"/>
          <w:szCs w:val="20"/>
        </w:rPr>
        <w:t xml:space="preserve">Ukinitev vzgojnega načrta kot samostojnega dokumenta z namenom, da vsebine vzgojnega delovanja postanejo sestavni del letnega delovnega načrta, </w:t>
      </w:r>
      <w:r w:rsidR="00244368" w:rsidRPr="0055059A">
        <w:rPr>
          <w:rFonts w:cs="Arial"/>
          <w:color w:val="000000" w:themeColor="text1"/>
          <w:szCs w:val="20"/>
        </w:rPr>
        <w:t>pomeni tudi</w:t>
      </w:r>
      <w:r w:rsidRPr="0055059A">
        <w:rPr>
          <w:rFonts w:cs="Arial"/>
          <w:color w:val="000000" w:themeColor="text1"/>
          <w:szCs w:val="20"/>
        </w:rPr>
        <w:t xml:space="preserve"> zmanjšanje administrativnih obremenitev in preobremenjenosti strokovnih delavcev. </w:t>
      </w:r>
    </w:p>
    <w:p w14:paraId="42A8DFB6" w14:textId="77777777" w:rsidR="00354F2C" w:rsidRPr="0055059A" w:rsidRDefault="00354F2C" w:rsidP="00354F2C">
      <w:pPr>
        <w:pStyle w:val="Odstavekseznama"/>
        <w:ind w:left="0"/>
        <w:jc w:val="both"/>
        <w:rPr>
          <w:rFonts w:cs="Arial"/>
          <w:color w:val="000000" w:themeColor="text1"/>
          <w:szCs w:val="20"/>
        </w:rPr>
      </w:pPr>
    </w:p>
    <w:p w14:paraId="639B2DE5" w14:textId="24614634" w:rsidR="00354F2C" w:rsidRPr="0055059A" w:rsidRDefault="00354F2C" w:rsidP="00354F2C">
      <w:pPr>
        <w:pStyle w:val="Odstavekseznama"/>
        <w:ind w:left="0"/>
        <w:jc w:val="both"/>
        <w:rPr>
          <w:rFonts w:cs="Arial"/>
          <w:color w:val="000000" w:themeColor="text1"/>
          <w:szCs w:val="20"/>
        </w:rPr>
      </w:pPr>
      <w:r w:rsidRPr="0055059A">
        <w:rPr>
          <w:rFonts w:cs="Arial"/>
          <w:color w:val="000000" w:themeColor="text1"/>
          <w:szCs w:val="20"/>
        </w:rPr>
        <w:t>Načrt vzgojnih dejavnosti je sestavni del letnega delovnega načrta, v katerem so postavljeni jasni cilji in operacionalizacija aktivnosti. Letno poročanje o vzgojnem delovanju postane del letne samoevalvacije šole z vsakoletno možnostjo nadgradnje.</w:t>
      </w:r>
    </w:p>
    <w:p w14:paraId="522A31BA" w14:textId="77777777" w:rsidR="00354F2C" w:rsidRPr="0055059A" w:rsidRDefault="00354F2C" w:rsidP="007F1F1F">
      <w:pPr>
        <w:pStyle w:val="Odstavekseznama"/>
        <w:ind w:left="0"/>
        <w:jc w:val="both"/>
        <w:rPr>
          <w:rFonts w:cs="Arial"/>
          <w:color w:val="000000" w:themeColor="text1"/>
          <w:szCs w:val="20"/>
        </w:rPr>
      </w:pPr>
    </w:p>
    <w:p w14:paraId="4E911F12" w14:textId="77777777" w:rsidR="007F1F1F" w:rsidRPr="0055059A" w:rsidRDefault="007F1F1F" w:rsidP="007F1F1F">
      <w:pPr>
        <w:pStyle w:val="Odstavekseznama"/>
        <w:ind w:left="0"/>
        <w:jc w:val="both"/>
        <w:rPr>
          <w:rFonts w:cs="Arial"/>
          <w:color w:val="000000" w:themeColor="text1"/>
          <w:szCs w:val="20"/>
        </w:rPr>
      </w:pPr>
    </w:p>
    <w:p w14:paraId="3061D06E" w14:textId="022BBC5C"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6</w:t>
      </w:r>
      <w:r w:rsidRPr="0055059A">
        <w:rPr>
          <w:rFonts w:cs="Arial"/>
          <w:b/>
          <w:bCs/>
          <w:color w:val="000000" w:themeColor="text1"/>
          <w:szCs w:val="20"/>
        </w:rPr>
        <w:t>. členu</w:t>
      </w:r>
    </w:p>
    <w:p w14:paraId="3385CC1A" w14:textId="07BACE88" w:rsidR="007F1F1F" w:rsidRPr="0055059A" w:rsidRDefault="007F1F1F" w:rsidP="007F1F1F">
      <w:pPr>
        <w:pStyle w:val="Odstavekseznama"/>
        <w:ind w:left="0"/>
        <w:jc w:val="both"/>
        <w:rPr>
          <w:rFonts w:cs="Arial"/>
          <w:szCs w:val="20"/>
        </w:rPr>
      </w:pPr>
      <w:r w:rsidRPr="0055059A">
        <w:rPr>
          <w:rFonts w:cs="Arial"/>
          <w:szCs w:val="20"/>
        </w:rPr>
        <w:t xml:space="preserve">Člen dodaja nove elemente, ki jih morajo vsebovati pravila šolskega reda. </w:t>
      </w:r>
      <w:r w:rsidR="00FF4E16">
        <w:rPr>
          <w:rFonts w:cs="Arial"/>
          <w:szCs w:val="20"/>
        </w:rPr>
        <w:t xml:space="preserve">Zlasti </w:t>
      </w:r>
      <w:r w:rsidR="004F5A13" w:rsidRPr="004F5A13">
        <w:rPr>
          <w:rFonts w:cs="Arial"/>
          <w:szCs w:val="20"/>
        </w:rPr>
        <w:t>načine prihoda in odhoda v šolo ter možnosti predčasnega odhoda,  načine opravičevanja odsotnosti, gibanje in dostop staršev ter ostalih obiskovalcev na šolskem prostoru, posebna pravila v specializiranih učilnicah in v šolski knjižnici, pravila vedenja med poukom, pravila vedenja v času odmorov, pravila za zagotavljanje reda in čistoče. V pravilih šolskega reda se opredelijo tudi vzgojne dejavnosti, ki jih šola izvede v primeru kršitev dolžnosti in odgovornosti ter pravila zagotavljanja varnosti   pravila obnašanja in ravnanja, načine in ukrepe zagotavljanja varnosti. V pravilih šolskega reda se  določi mesto hrambe začasno odvzetih elektronskih naprav ter podrobnejši postopek vrnitve elektronskih naprav staršem</w:t>
      </w:r>
      <w:r w:rsidR="004F5A13">
        <w:rPr>
          <w:rFonts w:cs="Arial"/>
          <w:szCs w:val="20"/>
        </w:rPr>
        <w:t>.</w:t>
      </w:r>
    </w:p>
    <w:p w14:paraId="2EF3C781" w14:textId="77777777" w:rsidR="007F1F1F" w:rsidRPr="0055059A" w:rsidRDefault="007F1F1F" w:rsidP="007F1F1F">
      <w:pPr>
        <w:pStyle w:val="Odstavekseznama"/>
        <w:ind w:left="0"/>
        <w:jc w:val="both"/>
        <w:rPr>
          <w:rFonts w:cs="Arial"/>
          <w:b/>
          <w:bCs/>
          <w:color w:val="FF0000"/>
          <w:szCs w:val="20"/>
        </w:rPr>
      </w:pPr>
    </w:p>
    <w:p w14:paraId="59397355" w14:textId="1AF9BF29"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7</w:t>
      </w:r>
      <w:r w:rsidRPr="0055059A">
        <w:rPr>
          <w:rFonts w:cs="Arial"/>
          <w:b/>
          <w:bCs/>
          <w:color w:val="000000" w:themeColor="text1"/>
          <w:szCs w:val="20"/>
        </w:rPr>
        <w:t>. členu</w:t>
      </w:r>
    </w:p>
    <w:p w14:paraId="742178E4" w14:textId="7104620D" w:rsidR="005D53C1" w:rsidRPr="0055059A" w:rsidRDefault="007F1F1F" w:rsidP="005D53C1">
      <w:pPr>
        <w:pStyle w:val="Odstavekseznama"/>
        <w:ind w:left="0"/>
        <w:jc w:val="both"/>
        <w:rPr>
          <w:rFonts w:cs="Arial"/>
          <w:szCs w:val="20"/>
        </w:rPr>
      </w:pPr>
      <w:r w:rsidRPr="0055059A">
        <w:rPr>
          <w:rFonts w:cs="Arial"/>
          <w:szCs w:val="20"/>
        </w:rPr>
        <w:t>Člen definira vzgojni opomin kot vzgojni ukrep.</w:t>
      </w:r>
      <w:r w:rsidR="008E344C" w:rsidRPr="0055059A">
        <w:rPr>
          <w:rFonts w:cs="Arial"/>
          <w:szCs w:val="20"/>
        </w:rPr>
        <w:t xml:space="preserve"> V trenutni zakonodaji je mogoče vzgojni opomin izreči le, ko je učenec že kršil pravila šolskega reda in vzgojno delovanje ni prineslo želenih rezultatov. Ne glede na </w:t>
      </w:r>
      <w:r w:rsidR="00A96060" w:rsidRPr="0055059A">
        <w:rPr>
          <w:rFonts w:cs="Arial"/>
          <w:szCs w:val="20"/>
        </w:rPr>
        <w:t xml:space="preserve">stopnjo kršitve vzgojnega opomina ni mogoče izreči neposredno. </w:t>
      </w:r>
      <w:r w:rsidRPr="0055059A">
        <w:rPr>
          <w:rFonts w:cs="Arial"/>
          <w:szCs w:val="20"/>
        </w:rPr>
        <w:t xml:space="preserve"> V drugem odstavku člena je</w:t>
      </w:r>
      <w:r w:rsidR="00A96060" w:rsidRPr="0055059A">
        <w:rPr>
          <w:rFonts w:cs="Arial"/>
          <w:szCs w:val="20"/>
        </w:rPr>
        <w:t xml:space="preserve"> sedaj </w:t>
      </w:r>
      <w:r w:rsidRPr="0055059A">
        <w:rPr>
          <w:rFonts w:cs="Arial"/>
          <w:szCs w:val="20"/>
        </w:rPr>
        <w:t xml:space="preserve">opredeljeno, da se </w:t>
      </w:r>
      <w:r w:rsidR="00AB6521" w:rsidRPr="0055059A">
        <w:rPr>
          <w:rFonts w:cs="Arial"/>
          <w:szCs w:val="20"/>
        </w:rPr>
        <w:t xml:space="preserve">lahko </w:t>
      </w:r>
      <w:r w:rsidRPr="0055059A">
        <w:rPr>
          <w:rFonts w:cs="Arial"/>
          <w:szCs w:val="20"/>
        </w:rPr>
        <w:t xml:space="preserve">učencu vzgojni opomin izreče tudi </w:t>
      </w:r>
      <w:r w:rsidR="00AB6521" w:rsidRPr="0055059A">
        <w:rPr>
          <w:rFonts w:cs="Arial"/>
          <w:szCs w:val="20"/>
        </w:rPr>
        <w:t>ob</w:t>
      </w:r>
      <w:r w:rsidRPr="0055059A">
        <w:rPr>
          <w:rFonts w:cs="Arial"/>
          <w:szCs w:val="20"/>
        </w:rPr>
        <w:t xml:space="preserve"> hujših kršit</w:t>
      </w:r>
      <w:r w:rsidR="00AB6521" w:rsidRPr="0055059A">
        <w:rPr>
          <w:rFonts w:cs="Arial"/>
          <w:szCs w:val="20"/>
        </w:rPr>
        <w:t>vah</w:t>
      </w:r>
      <w:r w:rsidRPr="0055059A">
        <w:rPr>
          <w:rFonts w:cs="Arial"/>
          <w:szCs w:val="20"/>
        </w:rPr>
        <w:t xml:space="preserve">, ki so navedene v tem členu. V tem primeru se </w:t>
      </w:r>
      <w:r w:rsidR="00AB6521" w:rsidRPr="0055059A">
        <w:rPr>
          <w:rFonts w:cs="Arial"/>
          <w:szCs w:val="20"/>
        </w:rPr>
        <w:t xml:space="preserve">lahko </w:t>
      </w:r>
      <w:r w:rsidRPr="0055059A">
        <w:rPr>
          <w:rFonts w:cs="Arial"/>
          <w:szCs w:val="20"/>
        </w:rPr>
        <w:t xml:space="preserve">vzgojni opomin učencu izreče tudi brez </w:t>
      </w:r>
      <w:r w:rsidR="00C66761" w:rsidRPr="0055059A">
        <w:rPr>
          <w:rFonts w:cs="Arial"/>
          <w:szCs w:val="20"/>
        </w:rPr>
        <w:t xml:space="preserve">predhodne postopnosti izrekanja vzgojnega ukrepanja. </w:t>
      </w:r>
      <w:r w:rsidRPr="0055059A">
        <w:rPr>
          <w:rFonts w:cs="Arial"/>
          <w:szCs w:val="20"/>
        </w:rPr>
        <w:t>Člen podrobneje opredeljuje postopek izreka vzgojnega opomina. Trajanje vzgojnega opomina se podaljša na 12 mesecev, iz česar izhaja, da se izrečeni vzgojni opomini prenašajo tudi v naslednje šolsko leto</w:t>
      </w:r>
      <w:r w:rsidR="00A96060" w:rsidRPr="0055059A">
        <w:rPr>
          <w:rFonts w:cs="Arial"/>
          <w:szCs w:val="20"/>
        </w:rPr>
        <w:t xml:space="preserve">, v trenutni zakonodaji so bili </w:t>
      </w:r>
      <w:r w:rsidR="00AB6521" w:rsidRPr="0055059A">
        <w:rPr>
          <w:rFonts w:cs="Arial"/>
          <w:szCs w:val="20"/>
        </w:rPr>
        <w:t xml:space="preserve">namreč </w:t>
      </w:r>
      <w:r w:rsidR="00A96060" w:rsidRPr="0055059A">
        <w:rPr>
          <w:rFonts w:cs="Arial"/>
          <w:szCs w:val="20"/>
        </w:rPr>
        <w:t xml:space="preserve">omejeni </w:t>
      </w:r>
      <w:r w:rsidR="00AB6521" w:rsidRPr="0055059A">
        <w:rPr>
          <w:rFonts w:cs="Arial"/>
          <w:szCs w:val="20"/>
        </w:rPr>
        <w:t>isto šolsko leto</w:t>
      </w:r>
      <w:r w:rsidR="00AC36B2" w:rsidRPr="0055059A">
        <w:rPr>
          <w:rFonts w:cs="Arial"/>
          <w:szCs w:val="20"/>
        </w:rPr>
        <w:t xml:space="preserve">, kar se je izkazalo </w:t>
      </w:r>
      <w:r w:rsidR="00AB6521" w:rsidRPr="0055059A">
        <w:rPr>
          <w:rFonts w:cs="Arial"/>
          <w:szCs w:val="20"/>
        </w:rPr>
        <w:t>kot neoptimalna</w:t>
      </w:r>
      <w:r w:rsidR="00AC36B2" w:rsidRPr="0055059A">
        <w:rPr>
          <w:rFonts w:cs="Arial"/>
          <w:szCs w:val="20"/>
        </w:rPr>
        <w:t xml:space="preserve"> ureditev. </w:t>
      </w:r>
      <w:r w:rsidRPr="0055059A">
        <w:rPr>
          <w:rFonts w:cs="Arial"/>
          <w:szCs w:val="20"/>
        </w:rPr>
        <w:t>Člen tudi opredeljuje dolžnost šole, da z učencem, ki mu je bil izrečen vzgojni opomin, vzgojno deluje.</w:t>
      </w:r>
      <w:r w:rsidR="005D53C1" w:rsidRPr="0055059A">
        <w:rPr>
          <w:rFonts w:cs="Arial"/>
          <w:szCs w:val="20"/>
        </w:rPr>
        <w:t xml:space="preserve"> </w:t>
      </w:r>
      <w:r w:rsidR="00AB6521" w:rsidRPr="0055059A">
        <w:rPr>
          <w:rFonts w:cs="Arial"/>
          <w:color w:val="292B2C"/>
          <w:szCs w:val="20"/>
          <w:lang w:eastAsia="sl-SI"/>
        </w:rPr>
        <w:t>Med</w:t>
      </w:r>
      <w:r w:rsidR="005D53C1" w:rsidRPr="0055059A">
        <w:rPr>
          <w:rFonts w:cs="Arial"/>
          <w:color w:val="292B2C"/>
          <w:szCs w:val="20"/>
          <w:lang w:eastAsia="sl-SI"/>
        </w:rPr>
        <w:t xml:space="preserve"> trajanj</w:t>
      </w:r>
      <w:r w:rsidR="00AB6521" w:rsidRPr="0055059A">
        <w:rPr>
          <w:rFonts w:cs="Arial"/>
          <w:color w:val="292B2C"/>
          <w:szCs w:val="20"/>
          <w:lang w:eastAsia="sl-SI"/>
        </w:rPr>
        <w:t>em</w:t>
      </w:r>
      <w:r w:rsidR="005D53C1" w:rsidRPr="0055059A">
        <w:rPr>
          <w:rFonts w:cs="Arial"/>
          <w:color w:val="292B2C"/>
          <w:szCs w:val="20"/>
          <w:lang w:eastAsia="sl-SI"/>
        </w:rPr>
        <w:t xml:space="preserve"> vzgojnega opomina šola izvaja posamezne aktivnosti v zvezi z vzgojnim delovanjem, v katerih morajo aktivno sodelovati učenci in starši.</w:t>
      </w:r>
      <w:r w:rsidR="008E344C" w:rsidRPr="0055059A">
        <w:rPr>
          <w:rFonts w:cs="Arial"/>
          <w:color w:val="292B2C"/>
          <w:szCs w:val="20"/>
          <w:lang w:eastAsia="sl-SI"/>
        </w:rPr>
        <w:t xml:space="preserve"> </w:t>
      </w:r>
    </w:p>
    <w:p w14:paraId="52588BBF" w14:textId="77777777" w:rsidR="00F41A98" w:rsidRPr="0055059A" w:rsidRDefault="00F41A98" w:rsidP="005D53C1">
      <w:pPr>
        <w:pStyle w:val="Odstavekseznama"/>
        <w:ind w:left="0"/>
        <w:jc w:val="both"/>
        <w:rPr>
          <w:rFonts w:cs="Arial"/>
          <w:szCs w:val="20"/>
        </w:rPr>
      </w:pPr>
    </w:p>
    <w:p w14:paraId="06B9D680" w14:textId="77777777" w:rsidR="007F1F1F" w:rsidRPr="0055059A" w:rsidRDefault="007F1F1F" w:rsidP="007F1F1F">
      <w:pPr>
        <w:pStyle w:val="Odstavekseznama"/>
        <w:ind w:left="0"/>
        <w:jc w:val="both"/>
        <w:rPr>
          <w:rFonts w:cs="Arial"/>
          <w:b/>
          <w:bCs/>
          <w:color w:val="FF0000"/>
          <w:szCs w:val="20"/>
        </w:rPr>
      </w:pPr>
    </w:p>
    <w:p w14:paraId="22669AE2" w14:textId="54D19727"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1</w:t>
      </w:r>
      <w:r w:rsidR="00F62D5D" w:rsidRPr="0055059A">
        <w:rPr>
          <w:rFonts w:cs="Arial"/>
          <w:b/>
          <w:bCs/>
          <w:color w:val="000000" w:themeColor="text1"/>
          <w:szCs w:val="20"/>
        </w:rPr>
        <w:t>8</w:t>
      </w:r>
      <w:r w:rsidRPr="0055059A">
        <w:rPr>
          <w:rFonts w:cs="Arial"/>
          <w:b/>
          <w:bCs/>
          <w:color w:val="000000" w:themeColor="text1"/>
          <w:szCs w:val="20"/>
        </w:rPr>
        <w:t>. členu</w:t>
      </w:r>
    </w:p>
    <w:p w14:paraId="55509449" w14:textId="53E67CF3" w:rsidR="007F1F1F" w:rsidRPr="0055059A" w:rsidRDefault="007F1F1F" w:rsidP="007F1F1F">
      <w:pPr>
        <w:pStyle w:val="Odstavekseznama"/>
        <w:ind w:left="0"/>
        <w:jc w:val="both"/>
        <w:rPr>
          <w:rFonts w:cs="Arial"/>
          <w:szCs w:val="20"/>
        </w:rPr>
      </w:pPr>
      <w:r w:rsidRPr="0055059A">
        <w:rPr>
          <w:rFonts w:cs="Arial"/>
          <w:szCs w:val="20"/>
        </w:rPr>
        <w:t xml:space="preserve">Člen ureja možnost ugovora staršev, ki je bila v prejšnjem zapisu člena mogoča za </w:t>
      </w:r>
      <w:r w:rsidR="00346AF0" w:rsidRPr="0055059A">
        <w:rPr>
          <w:rFonts w:cs="Arial"/>
          <w:szCs w:val="20"/>
        </w:rPr>
        <w:t xml:space="preserve">celotno </w:t>
      </w:r>
      <w:r w:rsidRPr="0055059A">
        <w:rPr>
          <w:rFonts w:cs="Arial"/>
          <w:szCs w:val="20"/>
        </w:rPr>
        <w:t xml:space="preserve">vzgojno delovanje šole. Člen ureja možnost ugovora staršev </w:t>
      </w:r>
      <w:r w:rsidR="00346AF0" w:rsidRPr="0055059A">
        <w:rPr>
          <w:rFonts w:cs="Arial"/>
          <w:szCs w:val="20"/>
        </w:rPr>
        <w:t xml:space="preserve">tako, da je ta </w:t>
      </w:r>
      <w:r w:rsidRPr="0055059A">
        <w:rPr>
          <w:rFonts w:cs="Arial"/>
          <w:szCs w:val="20"/>
        </w:rPr>
        <w:t xml:space="preserve">možen samo na izrečen vzgojni opomin. </w:t>
      </w:r>
      <w:r w:rsidR="00AC36B2" w:rsidRPr="0055059A">
        <w:rPr>
          <w:rFonts w:cs="Arial"/>
          <w:szCs w:val="20"/>
        </w:rPr>
        <w:t>Glavni namen člena je</w:t>
      </w:r>
      <w:r w:rsidR="00886D65" w:rsidRPr="0055059A">
        <w:rPr>
          <w:rFonts w:cs="Arial"/>
          <w:szCs w:val="20"/>
        </w:rPr>
        <w:t>, da se strokovnim delavcem šole omogoči več avtonomije pri izvajanju vzgojnega dela</w:t>
      </w:r>
      <w:r w:rsidR="00346AF0" w:rsidRPr="0055059A">
        <w:rPr>
          <w:rFonts w:cs="Arial"/>
          <w:szCs w:val="20"/>
        </w:rPr>
        <w:t>,</w:t>
      </w:r>
      <w:r w:rsidR="00886D65" w:rsidRPr="0055059A">
        <w:rPr>
          <w:rFonts w:cs="Arial"/>
          <w:szCs w:val="20"/>
        </w:rPr>
        <w:t xml:space="preserve"> staršem</w:t>
      </w:r>
      <w:r w:rsidR="00346AF0" w:rsidRPr="0055059A">
        <w:rPr>
          <w:rFonts w:cs="Arial"/>
          <w:szCs w:val="20"/>
        </w:rPr>
        <w:t xml:space="preserve"> pa se</w:t>
      </w:r>
      <w:r w:rsidR="00886D65" w:rsidRPr="0055059A">
        <w:rPr>
          <w:rFonts w:cs="Arial"/>
          <w:szCs w:val="20"/>
        </w:rPr>
        <w:t xml:space="preserve"> omeji možnost ugovora le na vzgojni ukrep (vzgojni opomin). </w:t>
      </w:r>
      <w:bookmarkStart w:id="28" w:name="_Hlk195697382"/>
      <w:r w:rsidRPr="0055059A">
        <w:rPr>
          <w:rFonts w:cs="Arial"/>
          <w:szCs w:val="20"/>
        </w:rPr>
        <w:t xml:space="preserve">Člen tudi podrobneje opisuje postopek ugovora </w:t>
      </w:r>
      <w:r w:rsidR="00346AF0" w:rsidRPr="0055059A">
        <w:rPr>
          <w:rFonts w:cs="Arial"/>
          <w:szCs w:val="20"/>
        </w:rPr>
        <w:t>in določa</w:t>
      </w:r>
      <w:r w:rsidRPr="0055059A">
        <w:rPr>
          <w:rFonts w:cs="Arial"/>
          <w:szCs w:val="20"/>
        </w:rPr>
        <w:t xml:space="preserve"> vlogo </w:t>
      </w:r>
      <w:r w:rsidR="00346AF0" w:rsidRPr="0055059A">
        <w:rPr>
          <w:rFonts w:cs="Arial"/>
          <w:szCs w:val="20"/>
        </w:rPr>
        <w:t>ter</w:t>
      </w:r>
      <w:r w:rsidRPr="0055059A">
        <w:rPr>
          <w:rFonts w:cs="Arial"/>
          <w:szCs w:val="20"/>
        </w:rPr>
        <w:t xml:space="preserve"> sestavo komisije, ki o </w:t>
      </w:r>
      <w:r w:rsidR="00346AF0" w:rsidRPr="0055059A">
        <w:rPr>
          <w:rFonts w:cs="Arial"/>
          <w:szCs w:val="20"/>
        </w:rPr>
        <w:t xml:space="preserve">njem </w:t>
      </w:r>
      <w:r w:rsidRPr="0055059A">
        <w:rPr>
          <w:rFonts w:cs="Arial"/>
          <w:szCs w:val="20"/>
        </w:rPr>
        <w:t>odloča.</w:t>
      </w:r>
      <w:bookmarkEnd w:id="28"/>
    </w:p>
    <w:p w14:paraId="4C25E6C9" w14:textId="77777777" w:rsidR="00F41A98" w:rsidRDefault="00F41A98" w:rsidP="007F1F1F">
      <w:pPr>
        <w:pStyle w:val="Odstavekseznama"/>
        <w:ind w:left="0"/>
        <w:jc w:val="both"/>
        <w:rPr>
          <w:rFonts w:cs="Arial"/>
          <w:szCs w:val="20"/>
        </w:rPr>
      </w:pPr>
    </w:p>
    <w:p w14:paraId="51A12E16" w14:textId="77777777" w:rsidR="001E21CB" w:rsidRPr="0055059A" w:rsidRDefault="001E21CB" w:rsidP="007F1F1F">
      <w:pPr>
        <w:pStyle w:val="Odstavekseznama"/>
        <w:ind w:left="0"/>
        <w:jc w:val="both"/>
        <w:rPr>
          <w:rFonts w:cs="Arial"/>
          <w:szCs w:val="20"/>
        </w:rPr>
      </w:pPr>
    </w:p>
    <w:p w14:paraId="0F55999A" w14:textId="77777777" w:rsidR="007F1F1F" w:rsidRPr="0055059A" w:rsidRDefault="007F1F1F" w:rsidP="007F1F1F">
      <w:pPr>
        <w:pStyle w:val="Odstavekseznama"/>
        <w:ind w:left="0"/>
        <w:jc w:val="both"/>
        <w:rPr>
          <w:rFonts w:cs="Arial"/>
          <w:szCs w:val="20"/>
        </w:rPr>
      </w:pPr>
    </w:p>
    <w:p w14:paraId="61F25DB1" w14:textId="4F5D9395"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lastRenderedPageBreak/>
        <w:t>K 1</w:t>
      </w:r>
      <w:r w:rsidR="00F62D5D" w:rsidRPr="0055059A">
        <w:rPr>
          <w:rFonts w:cs="Arial"/>
          <w:b/>
          <w:bCs/>
          <w:color w:val="000000" w:themeColor="text1"/>
          <w:szCs w:val="20"/>
        </w:rPr>
        <w:t>9</w:t>
      </w:r>
      <w:r w:rsidRPr="0055059A">
        <w:rPr>
          <w:rFonts w:cs="Arial"/>
          <w:b/>
          <w:bCs/>
          <w:color w:val="000000" w:themeColor="text1"/>
          <w:szCs w:val="20"/>
        </w:rPr>
        <w:t>. členu</w:t>
      </w:r>
    </w:p>
    <w:p w14:paraId="2A014AB6" w14:textId="2F1C3350"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Briše se člen, na podlagi katerega določbe 60.</w:t>
      </w:r>
      <w:r w:rsidR="00346AF0" w:rsidRPr="0055059A">
        <w:rPr>
          <w:rFonts w:cs="Arial"/>
          <w:color w:val="000000" w:themeColor="text1"/>
          <w:szCs w:val="20"/>
        </w:rPr>
        <w:t xml:space="preserve"> </w:t>
      </w:r>
      <w:r w:rsidRPr="0055059A">
        <w:rPr>
          <w:rFonts w:cs="Arial"/>
          <w:color w:val="000000" w:themeColor="text1"/>
          <w:szCs w:val="20"/>
        </w:rPr>
        <w:t>d člena (vzgojni načrt šole), 60.</w:t>
      </w:r>
      <w:r w:rsidR="00346AF0" w:rsidRPr="0055059A">
        <w:rPr>
          <w:rFonts w:cs="Arial"/>
          <w:color w:val="000000" w:themeColor="text1"/>
          <w:szCs w:val="20"/>
        </w:rPr>
        <w:t xml:space="preserve"> </w:t>
      </w:r>
      <w:r w:rsidRPr="0055059A">
        <w:rPr>
          <w:rFonts w:cs="Arial"/>
          <w:color w:val="000000" w:themeColor="text1"/>
          <w:szCs w:val="20"/>
        </w:rPr>
        <w:t xml:space="preserve">e člena (pravila šolskega reda) </w:t>
      </w:r>
      <w:r w:rsidR="00346AF0" w:rsidRPr="0055059A">
        <w:rPr>
          <w:rFonts w:cs="Arial"/>
          <w:color w:val="000000" w:themeColor="text1"/>
          <w:szCs w:val="20"/>
        </w:rPr>
        <w:t xml:space="preserve">in </w:t>
      </w:r>
      <w:r w:rsidRPr="0055059A">
        <w:rPr>
          <w:rFonts w:cs="Arial"/>
          <w:color w:val="000000" w:themeColor="text1"/>
          <w:szCs w:val="20"/>
        </w:rPr>
        <w:t>60.</w:t>
      </w:r>
      <w:r w:rsidR="00346AF0" w:rsidRPr="0055059A">
        <w:rPr>
          <w:rFonts w:cs="Arial"/>
          <w:color w:val="000000" w:themeColor="text1"/>
          <w:szCs w:val="20"/>
        </w:rPr>
        <w:t xml:space="preserve"> </w:t>
      </w:r>
      <w:r w:rsidRPr="0055059A">
        <w:rPr>
          <w:rFonts w:cs="Arial"/>
          <w:color w:val="000000" w:themeColor="text1"/>
          <w:szCs w:val="20"/>
        </w:rPr>
        <w:t>f člen</w:t>
      </w:r>
      <w:r w:rsidR="00346AF0" w:rsidRPr="0055059A">
        <w:rPr>
          <w:rFonts w:cs="Arial"/>
          <w:color w:val="000000" w:themeColor="text1"/>
          <w:szCs w:val="20"/>
        </w:rPr>
        <w:t>a</w:t>
      </w:r>
      <w:r w:rsidRPr="0055059A">
        <w:rPr>
          <w:rFonts w:cs="Arial"/>
          <w:color w:val="000000" w:themeColor="text1"/>
          <w:szCs w:val="20"/>
        </w:rPr>
        <w:t xml:space="preserve"> (vzgojni opomin) niso </w:t>
      </w:r>
      <w:r w:rsidR="00346AF0" w:rsidRPr="0055059A">
        <w:rPr>
          <w:rFonts w:cs="Arial"/>
          <w:color w:val="000000" w:themeColor="text1"/>
          <w:szCs w:val="20"/>
        </w:rPr>
        <w:t xml:space="preserve">bile obvezne </w:t>
      </w:r>
      <w:r w:rsidRPr="0055059A">
        <w:rPr>
          <w:rFonts w:cs="Arial"/>
          <w:color w:val="000000" w:themeColor="text1"/>
          <w:szCs w:val="20"/>
        </w:rPr>
        <w:t xml:space="preserve">za zasebne šole. S spremembo zakona morajo zasebne šole v letni delovni načrt vnesti načrt vzgojnega delovanja, sprejeti morajo pravila šolskega reda </w:t>
      </w:r>
      <w:r w:rsidR="00346AF0" w:rsidRPr="0055059A">
        <w:rPr>
          <w:rFonts w:cs="Arial"/>
          <w:color w:val="000000" w:themeColor="text1"/>
          <w:szCs w:val="20"/>
        </w:rPr>
        <w:t xml:space="preserve">in </w:t>
      </w:r>
      <w:r w:rsidRPr="0055059A">
        <w:rPr>
          <w:rFonts w:cs="Arial"/>
          <w:color w:val="000000" w:themeColor="text1"/>
          <w:szCs w:val="20"/>
        </w:rPr>
        <w:t>upoštevati določbe člena, ki ureja vzgojni opomin.</w:t>
      </w:r>
      <w:r w:rsidR="00C924F7" w:rsidRPr="0055059A">
        <w:rPr>
          <w:rFonts w:cs="Arial"/>
          <w:color w:val="000000" w:themeColor="text1"/>
          <w:szCs w:val="20"/>
        </w:rPr>
        <w:t xml:space="preserve"> Sprememba člena temelji na dejstvu, da predstavlja vzgojno delovanje enakovredno dejavnost izobraževanju</w:t>
      </w:r>
      <w:r w:rsidR="00346AF0" w:rsidRPr="0055059A">
        <w:rPr>
          <w:rFonts w:cs="Arial"/>
          <w:color w:val="000000" w:themeColor="text1"/>
          <w:szCs w:val="20"/>
        </w:rPr>
        <w:t>,</w:t>
      </w:r>
      <w:r w:rsidR="00C924F7" w:rsidRPr="0055059A">
        <w:rPr>
          <w:rFonts w:cs="Arial"/>
          <w:color w:val="000000" w:themeColor="text1"/>
          <w:szCs w:val="20"/>
        </w:rPr>
        <w:t xml:space="preserve"> zaradi česar morajo tudi zasebne šole sprejeti vse dokumente in upoštevati zakonodajo </w:t>
      </w:r>
      <w:r w:rsidR="00346AF0" w:rsidRPr="0055059A">
        <w:rPr>
          <w:rFonts w:cs="Arial"/>
          <w:color w:val="000000" w:themeColor="text1"/>
          <w:szCs w:val="20"/>
        </w:rPr>
        <w:t>pri</w:t>
      </w:r>
      <w:r w:rsidR="00C924F7" w:rsidRPr="0055059A">
        <w:rPr>
          <w:rFonts w:cs="Arial"/>
          <w:color w:val="000000" w:themeColor="text1"/>
          <w:szCs w:val="20"/>
        </w:rPr>
        <w:t xml:space="preserve"> vzgojne</w:t>
      </w:r>
      <w:r w:rsidR="00346AF0" w:rsidRPr="0055059A">
        <w:rPr>
          <w:rFonts w:cs="Arial"/>
          <w:color w:val="000000" w:themeColor="text1"/>
          <w:szCs w:val="20"/>
        </w:rPr>
        <w:t>m</w:t>
      </w:r>
      <w:r w:rsidR="00C924F7" w:rsidRPr="0055059A">
        <w:rPr>
          <w:rFonts w:cs="Arial"/>
          <w:color w:val="000000" w:themeColor="text1"/>
          <w:szCs w:val="20"/>
        </w:rPr>
        <w:t xml:space="preserve"> delovanj</w:t>
      </w:r>
      <w:r w:rsidR="00346AF0" w:rsidRPr="0055059A">
        <w:rPr>
          <w:rFonts w:cs="Arial"/>
          <w:color w:val="000000" w:themeColor="text1"/>
          <w:szCs w:val="20"/>
        </w:rPr>
        <w:t>u</w:t>
      </w:r>
      <w:r w:rsidR="00C924F7" w:rsidRPr="0055059A">
        <w:rPr>
          <w:rFonts w:cs="Arial"/>
          <w:color w:val="000000" w:themeColor="text1"/>
          <w:szCs w:val="20"/>
        </w:rPr>
        <w:t xml:space="preserve">. </w:t>
      </w:r>
    </w:p>
    <w:p w14:paraId="0E9BE1D1" w14:textId="77777777" w:rsidR="007F1F1F" w:rsidRPr="0055059A" w:rsidRDefault="007F1F1F" w:rsidP="007F1F1F">
      <w:pPr>
        <w:pStyle w:val="Odstavekseznama"/>
        <w:ind w:left="0"/>
        <w:jc w:val="both"/>
        <w:rPr>
          <w:rFonts w:cs="Arial"/>
          <w:b/>
          <w:bCs/>
          <w:color w:val="FF0000"/>
          <w:szCs w:val="20"/>
        </w:rPr>
      </w:pPr>
    </w:p>
    <w:p w14:paraId="0D32BD29" w14:textId="57C83365"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20</w:t>
      </w:r>
      <w:r w:rsidRPr="0055059A">
        <w:rPr>
          <w:rFonts w:cs="Arial"/>
          <w:b/>
          <w:bCs/>
          <w:color w:val="000000" w:themeColor="text1"/>
          <w:szCs w:val="20"/>
        </w:rPr>
        <w:t xml:space="preserve">. členu </w:t>
      </w:r>
    </w:p>
    <w:p w14:paraId="6E8F8424" w14:textId="7D17EBDB" w:rsidR="007F1F1F" w:rsidRPr="0055059A" w:rsidRDefault="007F1F1F" w:rsidP="007F1F1F">
      <w:pPr>
        <w:pStyle w:val="Odstavekseznama"/>
        <w:ind w:left="0"/>
        <w:jc w:val="both"/>
        <w:rPr>
          <w:rFonts w:cs="Arial"/>
          <w:szCs w:val="20"/>
        </w:rPr>
      </w:pPr>
      <w:r w:rsidRPr="0055059A">
        <w:rPr>
          <w:rFonts w:cs="Arial"/>
          <w:szCs w:val="20"/>
        </w:rPr>
        <w:t>Sprememba se nanaša na uvedbo novega, IV.</w:t>
      </w:r>
      <w:r w:rsidR="00346AF0" w:rsidRPr="0055059A">
        <w:rPr>
          <w:rFonts w:cs="Arial"/>
          <w:szCs w:val="20"/>
        </w:rPr>
        <w:t xml:space="preserve"> </w:t>
      </w:r>
      <w:r w:rsidRPr="0055059A">
        <w:rPr>
          <w:rFonts w:cs="Arial"/>
          <w:szCs w:val="20"/>
        </w:rPr>
        <w:t>C</w:t>
      </w:r>
      <w:r w:rsidR="00346AF0" w:rsidRPr="0055059A">
        <w:rPr>
          <w:rFonts w:cs="Arial"/>
          <w:szCs w:val="20"/>
        </w:rPr>
        <w:t>,</w:t>
      </w:r>
      <w:r w:rsidRPr="0055059A">
        <w:rPr>
          <w:rFonts w:cs="Arial"/>
          <w:szCs w:val="20"/>
        </w:rPr>
        <w:t xml:space="preserve"> poglavja z naslovom Zagotavljanje varnosti, ki vsebuje šest novih členov (od 60.</w:t>
      </w:r>
      <w:r w:rsidR="00346AF0" w:rsidRPr="0055059A">
        <w:rPr>
          <w:rFonts w:cs="Arial"/>
          <w:szCs w:val="20"/>
        </w:rPr>
        <w:t xml:space="preserve"> </w:t>
      </w:r>
      <w:r w:rsidRPr="0055059A">
        <w:rPr>
          <w:rFonts w:cs="Arial"/>
          <w:szCs w:val="20"/>
        </w:rPr>
        <w:t>i do 60.</w:t>
      </w:r>
      <w:r w:rsidR="00346AF0" w:rsidRPr="0055059A">
        <w:rPr>
          <w:rFonts w:cs="Arial"/>
          <w:szCs w:val="20"/>
        </w:rPr>
        <w:t xml:space="preserve"> </w:t>
      </w:r>
      <w:r w:rsidRPr="0055059A">
        <w:rPr>
          <w:rFonts w:cs="Arial"/>
          <w:szCs w:val="20"/>
        </w:rPr>
        <w:t>n):</w:t>
      </w:r>
    </w:p>
    <w:p w14:paraId="12CD4667" w14:textId="77777777" w:rsidR="007F1F1F" w:rsidRPr="0055059A" w:rsidRDefault="007F1F1F" w:rsidP="007F1F1F">
      <w:pPr>
        <w:pStyle w:val="Odstavekseznama"/>
        <w:ind w:left="0"/>
        <w:jc w:val="both"/>
        <w:rPr>
          <w:rFonts w:cs="Arial"/>
          <w:szCs w:val="20"/>
        </w:rPr>
      </w:pPr>
    </w:p>
    <w:p w14:paraId="6812917E" w14:textId="3ACD9447"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60.i člen </w:t>
      </w:r>
    </w:p>
    <w:p w14:paraId="2B6471D5" w14:textId="2B62A1A8" w:rsidR="007F1F1F" w:rsidRPr="0055059A" w:rsidRDefault="007F1F1F" w:rsidP="007F1F1F">
      <w:pPr>
        <w:pStyle w:val="Odstavekseznama"/>
        <w:ind w:left="0"/>
        <w:jc w:val="both"/>
        <w:rPr>
          <w:rFonts w:cs="Arial"/>
          <w:szCs w:val="20"/>
        </w:rPr>
      </w:pPr>
      <w:bookmarkStart w:id="29" w:name="_Hlk195697678"/>
      <w:r w:rsidRPr="0055059A">
        <w:rPr>
          <w:rFonts w:cs="Arial"/>
          <w:szCs w:val="20"/>
        </w:rPr>
        <w:t>Člen predstavlja uvod (</w:t>
      </w:r>
      <w:r w:rsidR="00346AF0" w:rsidRPr="0055059A">
        <w:rPr>
          <w:rFonts w:cs="Arial"/>
          <w:szCs w:val="20"/>
        </w:rPr>
        <w:t>pojasnilo</w:t>
      </w:r>
      <w:r w:rsidRPr="0055059A">
        <w:rPr>
          <w:rFonts w:cs="Arial"/>
          <w:szCs w:val="20"/>
        </w:rPr>
        <w:t xml:space="preserve">) </w:t>
      </w:r>
      <w:r w:rsidR="00346AF0" w:rsidRPr="0055059A">
        <w:rPr>
          <w:rFonts w:cs="Arial"/>
          <w:szCs w:val="20"/>
        </w:rPr>
        <w:t xml:space="preserve">k na </w:t>
      </w:r>
      <w:r w:rsidRPr="0055059A">
        <w:rPr>
          <w:rFonts w:cs="Arial"/>
          <w:szCs w:val="20"/>
        </w:rPr>
        <w:t>novo dodane</w:t>
      </w:r>
      <w:r w:rsidR="00346AF0" w:rsidRPr="0055059A">
        <w:rPr>
          <w:rFonts w:cs="Arial"/>
          <w:szCs w:val="20"/>
        </w:rPr>
        <w:t>mu</w:t>
      </w:r>
      <w:r w:rsidRPr="0055059A">
        <w:rPr>
          <w:rFonts w:cs="Arial"/>
          <w:szCs w:val="20"/>
        </w:rPr>
        <w:t xml:space="preserve"> poglavj</w:t>
      </w:r>
      <w:r w:rsidR="00346AF0" w:rsidRPr="0055059A">
        <w:rPr>
          <w:rFonts w:cs="Arial"/>
          <w:szCs w:val="20"/>
        </w:rPr>
        <w:t>u</w:t>
      </w:r>
      <w:r w:rsidRPr="0055059A">
        <w:rPr>
          <w:rFonts w:cs="Arial"/>
          <w:szCs w:val="20"/>
        </w:rPr>
        <w:t xml:space="preserve"> o varnosti. V členu sta definirani dve skupini aktivnosti, ki ju izvaja osnovna šola – aktivnosti preventivne narave </w:t>
      </w:r>
      <w:r w:rsidR="00346AF0" w:rsidRPr="0055059A">
        <w:rPr>
          <w:rFonts w:cs="Arial"/>
          <w:szCs w:val="20"/>
        </w:rPr>
        <w:t xml:space="preserve">in </w:t>
      </w:r>
      <w:r w:rsidRPr="0055059A">
        <w:rPr>
          <w:rFonts w:cs="Arial"/>
          <w:szCs w:val="20"/>
        </w:rPr>
        <w:t xml:space="preserve">aktivnosti </w:t>
      </w:r>
      <w:r w:rsidR="00346AF0" w:rsidRPr="0055059A">
        <w:rPr>
          <w:rFonts w:cs="Arial"/>
          <w:szCs w:val="20"/>
        </w:rPr>
        <w:t>ob</w:t>
      </w:r>
      <w:r w:rsidRPr="0055059A">
        <w:rPr>
          <w:rFonts w:cs="Arial"/>
          <w:szCs w:val="20"/>
        </w:rPr>
        <w:t xml:space="preserve"> dogodk</w:t>
      </w:r>
      <w:r w:rsidR="00346AF0" w:rsidRPr="0055059A">
        <w:rPr>
          <w:rFonts w:cs="Arial"/>
          <w:szCs w:val="20"/>
        </w:rPr>
        <w:t>ih</w:t>
      </w:r>
      <w:r w:rsidRPr="0055059A">
        <w:rPr>
          <w:rFonts w:cs="Arial"/>
          <w:szCs w:val="20"/>
        </w:rPr>
        <w:t xml:space="preserve">, zaradi katerih sta </w:t>
      </w:r>
      <w:r w:rsidR="00346AF0" w:rsidRPr="0055059A">
        <w:rPr>
          <w:rFonts w:cs="Arial"/>
          <w:szCs w:val="20"/>
        </w:rPr>
        <w:t xml:space="preserve">bila ogrožena </w:t>
      </w:r>
      <w:r w:rsidRPr="0055059A">
        <w:rPr>
          <w:rFonts w:cs="Arial"/>
          <w:szCs w:val="20"/>
        </w:rPr>
        <w:t xml:space="preserve">varnost in zdravje učencev. Člen </w:t>
      </w:r>
      <w:r w:rsidR="00346AF0" w:rsidRPr="0055059A">
        <w:rPr>
          <w:rFonts w:cs="Arial"/>
          <w:szCs w:val="20"/>
        </w:rPr>
        <w:t xml:space="preserve">nedvoumno </w:t>
      </w:r>
      <w:r w:rsidRPr="0055059A">
        <w:rPr>
          <w:rFonts w:cs="Arial"/>
          <w:szCs w:val="20"/>
        </w:rPr>
        <w:t xml:space="preserve">razmejuje varnostne ukrepe od vzgojnih </w:t>
      </w:r>
      <w:r w:rsidR="00346AF0" w:rsidRPr="0055059A">
        <w:rPr>
          <w:rFonts w:cs="Arial"/>
          <w:szCs w:val="20"/>
        </w:rPr>
        <w:t xml:space="preserve">in </w:t>
      </w:r>
      <w:r w:rsidRPr="0055059A">
        <w:rPr>
          <w:rFonts w:cs="Arial"/>
          <w:szCs w:val="20"/>
        </w:rPr>
        <w:t xml:space="preserve">osnovni šoli nalaga, da </w:t>
      </w:r>
      <w:r w:rsidR="00346AF0" w:rsidRPr="0055059A">
        <w:rPr>
          <w:rFonts w:cs="Arial"/>
          <w:szCs w:val="20"/>
        </w:rPr>
        <w:t>ob</w:t>
      </w:r>
      <w:r w:rsidRPr="0055059A">
        <w:rPr>
          <w:rFonts w:cs="Arial"/>
          <w:szCs w:val="20"/>
        </w:rPr>
        <w:t xml:space="preserve"> dogodk</w:t>
      </w:r>
      <w:r w:rsidR="00346AF0" w:rsidRPr="0055059A">
        <w:rPr>
          <w:rFonts w:cs="Arial"/>
          <w:szCs w:val="20"/>
        </w:rPr>
        <w:t>ih</w:t>
      </w:r>
      <w:r w:rsidRPr="0055059A">
        <w:rPr>
          <w:rFonts w:cs="Arial"/>
          <w:szCs w:val="20"/>
        </w:rPr>
        <w:t xml:space="preserve">, v katerih sta </w:t>
      </w:r>
      <w:r w:rsidR="00346AF0" w:rsidRPr="0055059A">
        <w:rPr>
          <w:rFonts w:cs="Arial"/>
          <w:szCs w:val="20"/>
        </w:rPr>
        <w:t xml:space="preserve">bila ogrožena </w:t>
      </w:r>
      <w:r w:rsidRPr="0055059A">
        <w:rPr>
          <w:rFonts w:cs="Arial"/>
          <w:szCs w:val="20"/>
        </w:rPr>
        <w:t xml:space="preserve">varnost in zdravje učencev, izvede varnostne ukrepe, s povzročitelji pa izvaja ukrepe vzgojnega delovanja. </w:t>
      </w:r>
    </w:p>
    <w:bookmarkEnd w:id="29"/>
    <w:p w14:paraId="476FB0CD" w14:textId="77777777" w:rsidR="007F1F1F" w:rsidRPr="0055059A" w:rsidRDefault="007F1F1F" w:rsidP="007F1F1F">
      <w:pPr>
        <w:pStyle w:val="Odstavekseznama"/>
        <w:ind w:left="0"/>
        <w:jc w:val="both"/>
        <w:rPr>
          <w:rFonts w:cs="Arial"/>
          <w:b/>
          <w:bCs/>
          <w:szCs w:val="20"/>
        </w:rPr>
      </w:pPr>
    </w:p>
    <w:p w14:paraId="22DE79B2" w14:textId="7BBE3830"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60.j člen</w:t>
      </w:r>
    </w:p>
    <w:p w14:paraId="4BEF779B" w14:textId="3AC0C711" w:rsidR="007F1F1F" w:rsidRPr="0055059A" w:rsidRDefault="007F1F1F" w:rsidP="007F1F1F">
      <w:pPr>
        <w:pStyle w:val="Odstavekseznama"/>
        <w:ind w:left="0"/>
        <w:jc w:val="both"/>
        <w:rPr>
          <w:rFonts w:cs="Arial"/>
          <w:szCs w:val="20"/>
        </w:rPr>
      </w:pPr>
      <w:r w:rsidRPr="0055059A">
        <w:rPr>
          <w:rFonts w:cs="Arial"/>
          <w:szCs w:val="20"/>
        </w:rPr>
        <w:t xml:space="preserve">V člen se vnaša del besedila, ki je bil v 9. členu umaknjen. Člen </w:t>
      </w:r>
      <w:r w:rsidR="00346AF0" w:rsidRPr="0055059A">
        <w:rPr>
          <w:rFonts w:cs="Arial"/>
          <w:szCs w:val="20"/>
        </w:rPr>
        <w:t xml:space="preserve">določa </w:t>
      </w:r>
      <w:r w:rsidRPr="0055059A">
        <w:rPr>
          <w:rFonts w:cs="Arial"/>
          <w:szCs w:val="20"/>
        </w:rPr>
        <w:t xml:space="preserve">izjeme od pravice do obiskovanja pouka </w:t>
      </w:r>
      <w:r w:rsidR="00346AF0" w:rsidRPr="0055059A">
        <w:rPr>
          <w:rFonts w:cs="Arial"/>
          <w:szCs w:val="20"/>
        </w:rPr>
        <w:t xml:space="preserve">in </w:t>
      </w:r>
      <w:r w:rsidRPr="0055059A">
        <w:rPr>
          <w:rFonts w:cs="Arial"/>
          <w:szCs w:val="20"/>
        </w:rPr>
        <w:t xml:space="preserve">opredeljuje dve ločeni kategoriji dogodkov, v katerih je lahko učencu odvzeta oz. omejena pravica do obiskovanja pouka. </w:t>
      </w:r>
      <w:r w:rsidR="00346AF0" w:rsidRPr="0055059A">
        <w:rPr>
          <w:rFonts w:cs="Arial"/>
          <w:szCs w:val="20"/>
        </w:rPr>
        <w:t>Ob dejanjih</w:t>
      </w:r>
      <w:r w:rsidRPr="0055059A">
        <w:rPr>
          <w:rFonts w:cs="Arial"/>
          <w:szCs w:val="20"/>
        </w:rPr>
        <w:t xml:space="preserve">, ki onemogočajo nemoteno izvajanje pouka, se lahko učenca začasno umakne iz razreda </w:t>
      </w:r>
      <w:r w:rsidR="00346AF0" w:rsidRPr="0055059A">
        <w:rPr>
          <w:rFonts w:cs="Arial"/>
          <w:szCs w:val="20"/>
        </w:rPr>
        <w:t xml:space="preserve">in se mu </w:t>
      </w:r>
      <w:r w:rsidRPr="0055059A">
        <w:rPr>
          <w:rFonts w:cs="Arial"/>
          <w:szCs w:val="20"/>
        </w:rPr>
        <w:t xml:space="preserve">omogoči alternativno obliko pouka. </w:t>
      </w:r>
      <w:r w:rsidR="00E06875" w:rsidRPr="0055059A">
        <w:rPr>
          <w:rFonts w:cs="Arial"/>
          <w:szCs w:val="20"/>
        </w:rPr>
        <w:t>O tem</w:t>
      </w:r>
      <w:r w:rsidR="00082F86" w:rsidRPr="0055059A">
        <w:rPr>
          <w:rFonts w:cs="Arial"/>
          <w:szCs w:val="20"/>
        </w:rPr>
        <w:t xml:space="preserve"> odloča razrednik</w:t>
      </w:r>
      <w:r w:rsidR="00346AF0" w:rsidRPr="0055059A">
        <w:rPr>
          <w:rFonts w:cs="Arial"/>
          <w:szCs w:val="20"/>
        </w:rPr>
        <w:t xml:space="preserve">, ki </w:t>
      </w:r>
      <w:r w:rsidR="00082F86" w:rsidRPr="0055059A">
        <w:rPr>
          <w:rFonts w:cs="Arial"/>
          <w:szCs w:val="20"/>
        </w:rPr>
        <w:t xml:space="preserve">obvesti tudi ravnatelja. </w:t>
      </w:r>
      <w:r w:rsidR="00F443CC" w:rsidRPr="0055059A">
        <w:rPr>
          <w:rFonts w:cs="Arial"/>
          <w:szCs w:val="20"/>
        </w:rPr>
        <w:t xml:space="preserve">Šola je hkrati dolžna izvajati ustrezne vzgojne dejavnosti, pri katerih aktivno sodelujejo učenci in njihovi starši. </w:t>
      </w:r>
      <w:r w:rsidRPr="0055059A">
        <w:rPr>
          <w:rFonts w:cs="Arial"/>
          <w:szCs w:val="20"/>
        </w:rPr>
        <w:t xml:space="preserve">Drugi odstavek </w:t>
      </w:r>
      <w:r w:rsidR="00346AF0" w:rsidRPr="0055059A">
        <w:rPr>
          <w:rFonts w:cs="Arial"/>
          <w:szCs w:val="20"/>
        </w:rPr>
        <w:t xml:space="preserve">določa </w:t>
      </w:r>
      <w:r w:rsidRPr="0055059A">
        <w:rPr>
          <w:rFonts w:cs="Arial"/>
          <w:szCs w:val="20"/>
        </w:rPr>
        <w:t>primere, ko učenec s svojimi dejanji ogroža varnost in zdravje drugih učencev, zaradi česar se učencu omogoči začasno prilagojeno izvajanje osnovnošolskega izobraževanja</w:t>
      </w:r>
      <w:r w:rsidR="00346AF0" w:rsidRPr="0055059A">
        <w:rPr>
          <w:rFonts w:cs="Arial"/>
          <w:szCs w:val="20"/>
        </w:rPr>
        <w:t>, in sicer tako</w:t>
      </w:r>
      <w:r w:rsidRPr="0055059A">
        <w:rPr>
          <w:rFonts w:cs="Arial"/>
          <w:szCs w:val="20"/>
        </w:rPr>
        <w:t xml:space="preserve">, da se </w:t>
      </w:r>
      <w:r w:rsidR="00346AF0" w:rsidRPr="0055059A">
        <w:rPr>
          <w:rFonts w:cs="Arial"/>
          <w:szCs w:val="20"/>
        </w:rPr>
        <w:t xml:space="preserve">mu </w:t>
      </w:r>
      <w:r w:rsidRPr="0055059A">
        <w:rPr>
          <w:rFonts w:cs="Arial"/>
          <w:szCs w:val="20"/>
        </w:rPr>
        <w:t xml:space="preserve">še vedno omogoča doseganje ciljev vzgoje in izobraževanja, obenem pa se nasilnega učenca loči od </w:t>
      </w:r>
      <w:r w:rsidR="00346AF0" w:rsidRPr="0055059A">
        <w:rPr>
          <w:rFonts w:cs="Arial"/>
          <w:szCs w:val="20"/>
        </w:rPr>
        <w:t>pre</w:t>
      </w:r>
      <w:r w:rsidRPr="0055059A">
        <w:rPr>
          <w:rFonts w:cs="Arial"/>
          <w:szCs w:val="20"/>
        </w:rPr>
        <w:t xml:space="preserve">ostalih učencev. </w:t>
      </w:r>
      <w:r w:rsidR="00394EFA" w:rsidRPr="0055059A">
        <w:rPr>
          <w:rFonts w:cs="Arial"/>
          <w:szCs w:val="20"/>
        </w:rPr>
        <w:t xml:space="preserve">Člen zapolnjuje dosedanjo </w:t>
      </w:r>
      <w:proofErr w:type="spellStart"/>
      <w:r w:rsidR="00394EFA" w:rsidRPr="0055059A">
        <w:rPr>
          <w:rFonts w:cs="Arial"/>
          <w:szCs w:val="20"/>
        </w:rPr>
        <w:t>podnormiranost</w:t>
      </w:r>
      <w:proofErr w:type="spellEnd"/>
      <w:r w:rsidR="00394EFA" w:rsidRPr="0055059A">
        <w:rPr>
          <w:rFonts w:cs="Arial"/>
          <w:szCs w:val="20"/>
        </w:rPr>
        <w:t xml:space="preserve"> v 50. členu, ki se je izkazala </w:t>
      </w:r>
      <w:r w:rsidR="00EE0A97" w:rsidRPr="0055059A">
        <w:rPr>
          <w:rFonts w:cs="Arial"/>
          <w:szCs w:val="20"/>
        </w:rPr>
        <w:t xml:space="preserve">kot akutna težava v primeru ogrožanja varnosti in onemogočanja izvedbe pouka. </w:t>
      </w:r>
    </w:p>
    <w:p w14:paraId="3CCC5C43" w14:textId="77777777" w:rsidR="007F1F1F" w:rsidRPr="0055059A" w:rsidRDefault="007F1F1F" w:rsidP="007F1F1F">
      <w:pPr>
        <w:pStyle w:val="Odstavekseznama"/>
        <w:ind w:left="0"/>
        <w:jc w:val="both"/>
        <w:rPr>
          <w:rFonts w:cs="Arial"/>
          <w:b/>
          <w:bCs/>
          <w:szCs w:val="20"/>
        </w:rPr>
      </w:pPr>
    </w:p>
    <w:p w14:paraId="06FC3FD9" w14:textId="4B7E85D1"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60.k člen</w:t>
      </w:r>
    </w:p>
    <w:p w14:paraId="162A2294" w14:textId="59DED88B" w:rsidR="007F1F1F" w:rsidRPr="0055059A" w:rsidRDefault="007F1F1F" w:rsidP="007F1F1F">
      <w:pPr>
        <w:pStyle w:val="Odstavekseznama"/>
        <w:ind w:left="0"/>
        <w:jc w:val="both"/>
        <w:rPr>
          <w:rFonts w:cs="Arial"/>
          <w:szCs w:val="20"/>
        </w:rPr>
      </w:pPr>
      <w:bookmarkStart w:id="30" w:name="_Hlk195697837"/>
      <w:r w:rsidRPr="0055059A">
        <w:rPr>
          <w:rFonts w:cs="Arial"/>
          <w:szCs w:val="20"/>
        </w:rPr>
        <w:t xml:space="preserve">Člen ureja </w:t>
      </w:r>
      <w:r w:rsidR="00022700" w:rsidRPr="0055059A">
        <w:rPr>
          <w:rFonts w:cs="Arial"/>
          <w:szCs w:val="20"/>
        </w:rPr>
        <w:t xml:space="preserve">prešolanje </w:t>
      </w:r>
      <w:r w:rsidRPr="0055059A">
        <w:rPr>
          <w:rFonts w:cs="Arial"/>
          <w:szCs w:val="20"/>
        </w:rPr>
        <w:t xml:space="preserve">na drugo osnovo šolo (prenesen del besedila iz ukinjenega 11. člena zakona) </w:t>
      </w:r>
      <w:r w:rsidR="00022700" w:rsidRPr="0055059A">
        <w:rPr>
          <w:rFonts w:cs="Arial"/>
          <w:szCs w:val="20"/>
        </w:rPr>
        <w:t xml:space="preserve">in </w:t>
      </w:r>
      <w:r w:rsidRPr="0055059A">
        <w:rPr>
          <w:rFonts w:cs="Arial"/>
          <w:szCs w:val="20"/>
        </w:rPr>
        <w:t xml:space="preserve">podrobneje </w:t>
      </w:r>
      <w:r w:rsidR="00022700" w:rsidRPr="0055059A">
        <w:rPr>
          <w:rFonts w:cs="Arial"/>
          <w:szCs w:val="20"/>
        </w:rPr>
        <w:t xml:space="preserve">določa </w:t>
      </w:r>
      <w:r w:rsidRPr="0055059A">
        <w:rPr>
          <w:rFonts w:cs="Arial"/>
          <w:szCs w:val="20"/>
        </w:rPr>
        <w:t xml:space="preserve">primere, v katerih je možno izvesti prepis, in sicer: </w:t>
      </w:r>
      <w:r w:rsidR="00022700" w:rsidRPr="0055059A">
        <w:rPr>
          <w:rFonts w:cs="Arial"/>
          <w:szCs w:val="20"/>
        </w:rPr>
        <w:t>pri</w:t>
      </w:r>
      <w:r w:rsidRPr="0055059A">
        <w:rPr>
          <w:rFonts w:cs="Arial"/>
          <w:szCs w:val="20"/>
        </w:rPr>
        <w:t xml:space="preserve"> treh vzgojnih opomin</w:t>
      </w:r>
      <w:r w:rsidR="00022700" w:rsidRPr="0055059A">
        <w:rPr>
          <w:rFonts w:cs="Arial"/>
          <w:szCs w:val="20"/>
        </w:rPr>
        <w:t>ih</w:t>
      </w:r>
      <w:r w:rsidRPr="0055059A">
        <w:rPr>
          <w:rFonts w:cs="Arial"/>
          <w:szCs w:val="20"/>
        </w:rPr>
        <w:t xml:space="preserve"> ali </w:t>
      </w:r>
      <w:r w:rsidR="00022700" w:rsidRPr="0055059A">
        <w:rPr>
          <w:rFonts w:cs="Arial"/>
          <w:szCs w:val="20"/>
        </w:rPr>
        <w:t>ob</w:t>
      </w:r>
      <w:r w:rsidRPr="0055059A">
        <w:rPr>
          <w:rFonts w:cs="Arial"/>
          <w:szCs w:val="20"/>
        </w:rPr>
        <w:t xml:space="preserve"> neuspešnih rezultat</w:t>
      </w:r>
      <w:r w:rsidR="00022700" w:rsidRPr="0055059A">
        <w:rPr>
          <w:rFonts w:cs="Arial"/>
          <w:szCs w:val="20"/>
        </w:rPr>
        <w:t>ih</w:t>
      </w:r>
      <w:r w:rsidRPr="0055059A">
        <w:rPr>
          <w:rFonts w:cs="Arial"/>
          <w:szCs w:val="20"/>
        </w:rPr>
        <w:t xml:space="preserve"> izrečenega ukrepa prilagoditve obiskovanja pouka. </w:t>
      </w:r>
      <w:bookmarkEnd w:id="30"/>
      <w:r w:rsidRPr="0055059A">
        <w:rPr>
          <w:rFonts w:cs="Arial"/>
          <w:szCs w:val="20"/>
        </w:rPr>
        <w:t>V členu so podrobneje določeni roki</w:t>
      </w:r>
      <w:r w:rsidR="00022700" w:rsidRPr="0055059A">
        <w:rPr>
          <w:rFonts w:cs="Arial"/>
          <w:szCs w:val="20"/>
        </w:rPr>
        <w:t xml:space="preserve">; </w:t>
      </w:r>
      <w:r w:rsidRPr="0055059A">
        <w:rPr>
          <w:rFonts w:cs="Arial"/>
          <w:szCs w:val="20"/>
        </w:rPr>
        <w:t xml:space="preserve">člen </w:t>
      </w:r>
      <w:r w:rsidR="00022700" w:rsidRPr="0055059A">
        <w:rPr>
          <w:rFonts w:cs="Arial"/>
          <w:szCs w:val="20"/>
        </w:rPr>
        <w:t xml:space="preserve">tudi </w:t>
      </w:r>
      <w:r w:rsidRPr="0055059A">
        <w:rPr>
          <w:rFonts w:cs="Arial"/>
          <w:szCs w:val="20"/>
        </w:rPr>
        <w:t>ohranja soglasje šole, ki predstavlja ključni pogoj za prešolanje učenca.</w:t>
      </w:r>
      <w:r w:rsidR="00602606" w:rsidRPr="0055059A">
        <w:rPr>
          <w:rFonts w:cs="Arial"/>
          <w:szCs w:val="20"/>
        </w:rPr>
        <w:t xml:space="preserve"> Pridobitev mn</w:t>
      </w:r>
      <w:r w:rsidR="00A80AF0" w:rsidRPr="0055059A">
        <w:rPr>
          <w:rFonts w:cs="Arial"/>
          <w:szCs w:val="20"/>
        </w:rPr>
        <w:t>enj</w:t>
      </w:r>
      <w:r w:rsidR="00602606" w:rsidRPr="0055059A">
        <w:rPr>
          <w:rFonts w:cs="Arial"/>
          <w:szCs w:val="20"/>
        </w:rPr>
        <w:t>a</w:t>
      </w:r>
      <w:r w:rsidR="00A80AF0" w:rsidRPr="0055059A">
        <w:rPr>
          <w:rFonts w:cs="Arial"/>
          <w:szCs w:val="20"/>
        </w:rPr>
        <w:t xml:space="preserve"> centra za socialno delo</w:t>
      </w:r>
      <w:r w:rsidR="00602606" w:rsidRPr="0055059A">
        <w:rPr>
          <w:rFonts w:cs="Arial"/>
          <w:szCs w:val="20"/>
        </w:rPr>
        <w:t xml:space="preserve"> ni več predvidena</w:t>
      </w:r>
      <w:r w:rsidR="00A80AF0" w:rsidRPr="0055059A">
        <w:rPr>
          <w:rFonts w:cs="Arial"/>
          <w:szCs w:val="20"/>
        </w:rPr>
        <w:t>, ker se je v praksi izkazalo, da njihovo mnenje ne pripomore k nadaljnjemu vodenju postopka prešolanja</w:t>
      </w:r>
      <w:r w:rsidR="00602606" w:rsidRPr="0055059A">
        <w:rPr>
          <w:rFonts w:cs="Arial"/>
          <w:szCs w:val="20"/>
        </w:rPr>
        <w:t>.</w:t>
      </w:r>
      <w:r w:rsidR="00A80AF0" w:rsidRPr="0055059A">
        <w:rPr>
          <w:rFonts w:cs="Arial"/>
          <w:szCs w:val="20"/>
        </w:rPr>
        <w:t xml:space="preserve"> </w:t>
      </w:r>
      <w:r w:rsidR="00602606" w:rsidRPr="0055059A">
        <w:rPr>
          <w:rFonts w:cs="Arial"/>
          <w:szCs w:val="20"/>
        </w:rPr>
        <w:t>P</w:t>
      </w:r>
      <w:r w:rsidR="00A80AF0" w:rsidRPr="0055059A">
        <w:rPr>
          <w:rFonts w:cs="Arial"/>
          <w:szCs w:val="20"/>
        </w:rPr>
        <w:t xml:space="preserve">o novem </w:t>
      </w:r>
      <w:r w:rsidR="00602606" w:rsidRPr="0055059A">
        <w:rPr>
          <w:rFonts w:cs="Arial"/>
          <w:szCs w:val="20"/>
        </w:rPr>
        <w:t xml:space="preserve">se </w:t>
      </w:r>
      <w:r w:rsidR="00A80AF0" w:rsidRPr="0055059A">
        <w:rPr>
          <w:rFonts w:cs="Arial"/>
          <w:szCs w:val="20"/>
        </w:rPr>
        <w:t xml:space="preserve">predvideva obveščanje centra za socialno delo o prešolanju učenca z namenom, da lahko center za socialno delo ukrepa v skladu s svojimi pristojnostmi. </w:t>
      </w:r>
    </w:p>
    <w:p w14:paraId="697D4AD3" w14:textId="77777777" w:rsidR="007F1F1F" w:rsidRPr="0055059A" w:rsidRDefault="007F1F1F" w:rsidP="007F1F1F">
      <w:pPr>
        <w:pStyle w:val="Odstavekseznama"/>
        <w:ind w:left="0"/>
        <w:jc w:val="both"/>
        <w:rPr>
          <w:rFonts w:cs="Arial"/>
          <w:b/>
          <w:bCs/>
          <w:color w:val="FF0000"/>
          <w:szCs w:val="20"/>
        </w:rPr>
      </w:pPr>
    </w:p>
    <w:p w14:paraId="06AC704D" w14:textId="4FE090D8"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60.l člen </w:t>
      </w:r>
    </w:p>
    <w:p w14:paraId="205CDFD0" w14:textId="05F7DDC5" w:rsidR="007F1F1F" w:rsidRPr="0055059A" w:rsidRDefault="007F1F1F" w:rsidP="007F1F1F">
      <w:pPr>
        <w:pStyle w:val="Odstavekseznama"/>
        <w:ind w:left="0"/>
        <w:jc w:val="both"/>
        <w:rPr>
          <w:rFonts w:cs="Arial"/>
          <w:szCs w:val="20"/>
        </w:rPr>
      </w:pPr>
      <w:r w:rsidRPr="0055059A">
        <w:rPr>
          <w:rFonts w:cs="Arial"/>
          <w:szCs w:val="20"/>
        </w:rPr>
        <w:t>Člen na zakonski ravni učencem omejuje uporabo osebnih elektronskih naprav, med katere se uvrščajo mobilni telefoni, pametne ure, tablice, pametna očala ipd.</w:t>
      </w:r>
      <w:r w:rsidR="003C00F7" w:rsidRPr="0055059A">
        <w:rPr>
          <w:rFonts w:cs="Arial"/>
          <w:szCs w:val="20"/>
        </w:rPr>
        <w:t>,</w:t>
      </w:r>
      <w:r w:rsidRPr="0055059A">
        <w:rPr>
          <w:rFonts w:cs="Arial"/>
          <w:szCs w:val="20"/>
        </w:rPr>
        <w:t xml:space="preserve"> na način, da je uporaba </w:t>
      </w:r>
      <w:r w:rsidR="003C00F7" w:rsidRPr="0055059A">
        <w:rPr>
          <w:rFonts w:cs="Arial"/>
          <w:szCs w:val="20"/>
        </w:rPr>
        <w:t xml:space="preserve">teh naprav </w:t>
      </w:r>
      <w:r w:rsidRPr="0055059A">
        <w:rPr>
          <w:rFonts w:cs="Arial"/>
          <w:szCs w:val="20"/>
        </w:rPr>
        <w:t xml:space="preserve">možna zgolj pri pedagoških aktivnostih, ki so bile predhodno opredeljene v letnem delovnem načrtu. </w:t>
      </w:r>
      <w:r w:rsidR="00120B2B" w:rsidRPr="0055059A">
        <w:rPr>
          <w:rFonts w:cs="Arial"/>
          <w:szCs w:val="20"/>
        </w:rPr>
        <w:t>S spremembo člena</w:t>
      </w:r>
      <w:r w:rsidR="00383CB1" w:rsidRPr="0055059A">
        <w:rPr>
          <w:rFonts w:cs="Arial"/>
          <w:szCs w:val="20"/>
        </w:rPr>
        <w:t xml:space="preserve"> je MVI prisluhnil</w:t>
      </w:r>
      <w:r w:rsidR="003C00F7" w:rsidRPr="0055059A">
        <w:rPr>
          <w:rFonts w:cs="Arial"/>
          <w:szCs w:val="20"/>
        </w:rPr>
        <w:t xml:space="preserve"> </w:t>
      </w:r>
      <w:r w:rsidR="00383CB1" w:rsidRPr="0055059A">
        <w:rPr>
          <w:rFonts w:cs="Arial"/>
          <w:szCs w:val="20"/>
        </w:rPr>
        <w:t xml:space="preserve">številnim pobudam o </w:t>
      </w:r>
      <w:r w:rsidR="003C00F7" w:rsidRPr="0055059A">
        <w:rPr>
          <w:rFonts w:cs="Arial"/>
          <w:szCs w:val="20"/>
        </w:rPr>
        <w:t xml:space="preserve">uravnavanju </w:t>
      </w:r>
      <w:r w:rsidR="00383CB1" w:rsidRPr="0055059A">
        <w:rPr>
          <w:rFonts w:cs="Arial"/>
          <w:szCs w:val="20"/>
        </w:rPr>
        <w:t xml:space="preserve">in celo absolutni prepovedi elektronskih naprav kot </w:t>
      </w:r>
      <w:r w:rsidR="003C00F7" w:rsidRPr="0055059A">
        <w:rPr>
          <w:rFonts w:cs="Arial"/>
          <w:szCs w:val="20"/>
        </w:rPr>
        <w:t xml:space="preserve">eni </w:t>
      </w:r>
      <w:r w:rsidR="00383CB1" w:rsidRPr="0055059A">
        <w:rPr>
          <w:rFonts w:cs="Arial"/>
          <w:szCs w:val="20"/>
        </w:rPr>
        <w:t xml:space="preserve">izmed strategij spopadanja s problematiko zasvojenosti otrok in mladostnikov z digitalnimi tehnologijami. </w:t>
      </w:r>
      <w:r w:rsidRPr="0055059A">
        <w:rPr>
          <w:rFonts w:cs="Arial"/>
          <w:szCs w:val="20"/>
        </w:rPr>
        <w:t>O uporabi odloča učitelj predmeta. Člen tudi določa</w:t>
      </w:r>
      <w:r w:rsidR="00C71DA8">
        <w:rPr>
          <w:rFonts w:cs="Arial"/>
          <w:szCs w:val="20"/>
        </w:rPr>
        <w:t>, da se lahko osebne elektronske naprave uporabljajo na podlagi utemeljenih zdravstvenih posebnosti.</w:t>
      </w:r>
      <w:r w:rsidRPr="0055059A">
        <w:rPr>
          <w:rFonts w:cs="Arial"/>
          <w:szCs w:val="20"/>
        </w:rPr>
        <w:t xml:space="preserve"> Člen opredeljuje tudi možnost odlaganja elektronskih naprav v za to namenjene prostore. </w:t>
      </w:r>
    </w:p>
    <w:p w14:paraId="2602FDFD" w14:textId="77777777" w:rsidR="007F1F1F" w:rsidRDefault="007F1F1F" w:rsidP="007F1F1F">
      <w:pPr>
        <w:pStyle w:val="Odstavekseznama"/>
        <w:ind w:left="0"/>
        <w:jc w:val="both"/>
        <w:rPr>
          <w:rFonts w:cs="Arial"/>
          <w:b/>
          <w:bCs/>
          <w:szCs w:val="20"/>
        </w:rPr>
      </w:pPr>
    </w:p>
    <w:p w14:paraId="1F184ECA" w14:textId="77777777" w:rsidR="00FC3283" w:rsidRDefault="00FC3283" w:rsidP="007F1F1F">
      <w:pPr>
        <w:pStyle w:val="Odstavekseznama"/>
        <w:ind w:left="0"/>
        <w:jc w:val="both"/>
        <w:rPr>
          <w:rFonts w:cs="Arial"/>
          <w:b/>
          <w:bCs/>
          <w:szCs w:val="20"/>
        </w:rPr>
      </w:pPr>
    </w:p>
    <w:p w14:paraId="6B7B3A9B" w14:textId="77777777" w:rsidR="00FC3283" w:rsidRPr="0055059A" w:rsidRDefault="00FC3283" w:rsidP="007F1F1F">
      <w:pPr>
        <w:pStyle w:val="Odstavekseznama"/>
        <w:ind w:left="0"/>
        <w:jc w:val="both"/>
        <w:rPr>
          <w:rFonts w:cs="Arial"/>
          <w:b/>
          <w:bCs/>
          <w:szCs w:val="20"/>
        </w:rPr>
      </w:pPr>
    </w:p>
    <w:p w14:paraId="5BD69B11" w14:textId="75219A36"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60.m člen</w:t>
      </w:r>
    </w:p>
    <w:p w14:paraId="5307B1F1" w14:textId="2C337E66" w:rsidR="007F1F1F" w:rsidRPr="0055059A" w:rsidRDefault="007F1F1F" w:rsidP="007F1F1F">
      <w:pPr>
        <w:pStyle w:val="Odstavekseznama"/>
        <w:ind w:left="0"/>
        <w:jc w:val="both"/>
        <w:rPr>
          <w:rFonts w:cs="Arial"/>
          <w:szCs w:val="20"/>
        </w:rPr>
      </w:pPr>
      <w:bookmarkStart w:id="31" w:name="_Hlk195698036"/>
      <w:r w:rsidRPr="0055059A">
        <w:rPr>
          <w:rFonts w:cs="Arial"/>
          <w:szCs w:val="20"/>
        </w:rPr>
        <w:t xml:space="preserve">Člen </w:t>
      </w:r>
      <w:r w:rsidR="005A703B" w:rsidRPr="0055059A">
        <w:rPr>
          <w:rFonts w:cs="Arial"/>
          <w:szCs w:val="20"/>
        </w:rPr>
        <w:t xml:space="preserve">daje </w:t>
      </w:r>
      <w:r w:rsidRPr="0055059A">
        <w:rPr>
          <w:rFonts w:cs="Arial"/>
          <w:szCs w:val="20"/>
        </w:rPr>
        <w:t xml:space="preserve">osnovni šoli pravno podlago, da </w:t>
      </w:r>
      <w:r w:rsidR="005A703B" w:rsidRPr="0055059A">
        <w:rPr>
          <w:rFonts w:cs="Arial"/>
          <w:szCs w:val="20"/>
        </w:rPr>
        <w:t>lahko ob</w:t>
      </w:r>
      <w:r w:rsidRPr="0055059A">
        <w:rPr>
          <w:rFonts w:cs="Arial"/>
          <w:szCs w:val="20"/>
        </w:rPr>
        <w:t xml:space="preserve"> sum</w:t>
      </w:r>
      <w:r w:rsidR="005A703B" w:rsidRPr="0055059A">
        <w:rPr>
          <w:rFonts w:cs="Arial"/>
          <w:szCs w:val="20"/>
        </w:rPr>
        <w:t>u</w:t>
      </w:r>
      <w:r w:rsidRPr="0055059A">
        <w:rPr>
          <w:rFonts w:cs="Arial"/>
          <w:szCs w:val="20"/>
        </w:rPr>
        <w:t xml:space="preserve"> posedovanja </w:t>
      </w:r>
      <w:r w:rsidR="00122BAF" w:rsidRPr="0055059A">
        <w:rPr>
          <w:rFonts w:cs="Arial"/>
          <w:szCs w:val="20"/>
        </w:rPr>
        <w:t xml:space="preserve">za učence prepovedanih oz. </w:t>
      </w:r>
      <w:r w:rsidRPr="0055059A">
        <w:rPr>
          <w:rFonts w:cs="Arial"/>
          <w:szCs w:val="20"/>
        </w:rPr>
        <w:t xml:space="preserve">nevarnih predmetov, ki ogrožajo zdravje udeležencev v vzgojno-izobraževalnem procesu, ko učenec ne želi prostovoljno predati predmetov, izvede pregled osebnih predmetov (šolska omarica, šolska torba ipd.) na način, </w:t>
      </w:r>
      <w:r w:rsidR="005A703B" w:rsidRPr="0055059A">
        <w:rPr>
          <w:rFonts w:cs="Arial"/>
          <w:szCs w:val="20"/>
        </w:rPr>
        <w:t>določen</w:t>
      </w:r>
      <w:r w:rsidRPr="0055059A">
        <w:rPr>
          <w:rFonts w:cs="Arial"/>
          <w:szCs w:val="20"/>
        </w:rPr>
        <w:t xml:space="preserve"> v zakonu. Člen</w:t>
      </w:r>
      <w:r w:rsidR="009867AE" w:rsidRPr="0055059A">
        <w:rPr>
          <w:rFonts w:cs="Arial"/>
          <w:szCs w:val="20"/>
        </w:rPr>
        <w:t xml:space="preserve"> določa</w:t>
      </w:r>
      <w:r w:rsidR="00C71DA8">
        <w:rPr>
          <w:rFonts w:cs="Arial"/>
          <w:szCs w:val="20"/>
        </w:rPr>
        <w:t xml:space="preserve"> podrobnejši postopek pregleda</w:t>
      </w:r>
      <w:r w:rsidR="009867AE" w:rsidRPr="0055059A">
        <w:rPr>
          <w:rFonts w:cs="Arial"/>
          <w:szCs w:val="20"/>
        </w:rPr>
        <w:t>, ter</w:t>
      </w:r>
      <w:r w:rsidRPr="0055059A">
        <w:rPr>
          <w:rFonts w:cs="Arial"/>
          <w:szCs w:val="20"/>
        </w:rPr>
        <w:t xml:space="preserve"> nalaga šoli, da </w:t>
      </w:r>
      <w:r w:rsidR="00C71DA8">
        <w:rPr>
          <w:rFonts w:cs="Arial"/>
          <w:szCs w:val="20"/>
        </w:rPr>
        <w:t xml:space="preserve">postopek hrambe začasno odvzetih predmetov in postopek vračila </w:t>
      </w:r>
      <w:r w:rsidRPr="0055059A">
        <w:rPr>
          <w:rFonts w:cs="Arial"/>
          <w:szCs w:val="20"/>
        </w:rPr>
        <w:t>opredeli v pravilih šolskega reda.</w:t>
      </w:r>
      <w:r w:rsidR="00437775" w:rsidRPr="0055059A">
        <w:rPr>
          <w:rFonts w:cs="Arial"/>
          <w:szCs w:val="20"/>
        </w:rPr>
        <w:t xml:space="preserve"> V členu je definirano, da šola prepovedane oz. nevarne predmete odvzame, v primeru </w:t>
      </w:r>
      <w:r w:rsidR="0052705F" w:rsidRPr="0055059A">
        <w:rPr>
          <w:rFonts w:cs="Arial"/>
          <w:szCs w:val="20"/>
        </w:rPr>
        <w:t xml:space="preserve">odvzema elektronskih naprav zaradi neupravičene rabe pa začasno odvzame. </w:t>
      </w:r>
      <w:r w:rsidRPr="0055059A">
        <w:rPr>
          <w:rFonts w:cs="Arial"/>
          <w:szCs w:val="20"/>
        </w:rPr>
        <w:t xml:space="preserve"> </w:t>
      </w:r>
      <w:r w:rsidR="00383CB1" w:rsidRPr="0055059A">
        <w:rPr>
          <w:rFonts w:cs="Arial"/>
          <w:szCs w:val="20"/>
        </w:rPr>
        <w:t xml:space="preserve">Sprememba člena bo omogočila </w:t>
      </w:r>
      <w:r w:rsidR="005439CB" w:rsidRPr="0055059A">
        <w:rPr>
          <w:rFonts w:cs="Arial"/>
          <w:szCs w:val="20"/>
        </w:rPr>
        <w:t>zagotavljanje večje varnosti v osnovnih šolah</w:t>
      </w:r>
      <w:r w:rsidR="005A703B" w:rsidRPr="0055059A">
        <w:rPr>
          <w:rFonts w:cs="Arial"/>
          <w:szCs w:val="20"/>
        </w:rPr>
        <w:t xml:space="preserve"> in </w:t>
      </w:r>
      <w:r w:rsidR="005439CB" w:rsidRPr="0055059A">
        <w:rPr>
          <w:rFonts w:cs="Arial"/>
          <w:szCs w:val="20"/>
        </w:rPr>
        <w:t xml:space="preserve">preventivno delovanje šol </w:t>
      </w:r>
      <w:r w:rsidR="005A703B" w:rsidRPr="0055059A">
        <w:rPr>
          <w:rFonts w:cs="Arial"/>
          <w:szCs w:val="20"/>
        </w:rPr>
        <w:t>pri</w:t>
      </w:r>
      <w:r w:rsidR="005439CB" w:rsidRPr="0055059A">
        <w:rPr>
          <w:rFonts w:cs="Arial"/>
          <w:szCs w:val="20"/>
        </w:rPr>
        <w:t xml:space="preserve"> </w:t>
      </w:r>
      <w:r w:rsidR="005A703B" w:rsidRPr="0055059A">
        <w:rPr>
          <w:rFonts w:cs="Arial"/>
          <w:szCs w:val="20"/>
        </w:rPr>
        <w:t xml:space="preserve">zagotavljanju </w:t>
      </w:r>
      <w:r w:rsidR="005439CB" w:rsidRPr="0055059A">
        <w:rPr>
          <w:rFonts w:cs="Arial"/>
          <w:szCs w:val="20"/>
        </w:rPr>
        <w:t xml:space="preserve">varnosti. </w:t>
      </w:r>
    </w:p>
    <w:bookmarkEnd w:id="31"/>
    <w:p w14:paraId="6942516D" w14:textId="77777777" w:rsidR="007F1F1F" w:rsidRPr="0055059A" w:rsidRDefault="007F1F1F" w:rsidP="007F1F1F">
      <w:pPr>
        <w:pStyle w:val="Odstavekseznama"/>
        <w:ind w:left="0"/>
        <w:jc w:val="both"/>
        <w:rPr>
          <w:rFonts w:cs="Arial"/>
          <w:b/>
          <w:bCs/>
          <w:szCs w:val="20"/>
        </w:rPr>
      </w:pPr>
    </w:p>
    <w:p w14:paraId="303AAB80" w14:textId="4BBD0042"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60.</w:t>
      </w:r>
      <w:r w:rsidR="005A703B" w:rsidRPr="0055059A">
        <w:rPr>
          <w:rFonts w:cs="Arial"/>
          <w:b/>
          <w:bCs/>
          <w:color w:val="000000" w:themeColor="text1"/>
          <w:szCs w:val="20"/>
        </w:rPr>
        <w:t xml:space="preserve"> </w:t>
      </w:r>
      <w:r w:rsidRPr="0055059A">
        <w:rPr>
          <w:rFonts w:cs="Arial"/>
          <w:b/>
          <w:bCs/>
          <w:color w:val="000000" w:themeColor="text1"/>
          <w:szCs w:val="20"/>
        </w:rPr>
        <w:t xml:space="preserve">n člen </w:t>
      </w:r>
    </w:p>
    <w:p w14:paraId="58C4C28B" w14:textId="4D99CF95" w:rsidR="007F1F1F" w:rsidRPr="0055059A" w:rsidRDefault="007F1F1F" w:rsidP="007F1F1F">
      <w:pPr>
        <w:pStyle w:val="Odstavekseznama"/>
        <w:ind w:left="0"/>
        <w:jc w:val="both"/>
        <w:rPr>
          <w:rFonts w:cs="Arial"/>
          <w:szCs w:val="20"/>
        </w:rPr>
      </w:pPr>
      <w:r w:rsidRPr="0055059A">
        <w:rPr>
          <w:rFonts w:cs="Arial"/>
          <w:szCs w:val="20"/>
        </w:rPr>
        <w:t xml:space="preserve">V kontekstu zagotavljanja varnosti člen opredeljuje tudi aktivno vlogo staršev </w:t>
      </w:r>
      <w:r w:rsidR="00FB2563" w:rsidRPr="0055059A">
        <w:rPr>
          <w:rFonts w:cs="Arial"/>
          <w:szCs w:val="20"/>
        </w:rPr>
        <w:t xml:space="preserve">in </w:t>
      </w:r>
      <w:r w:rsidRPr="0055059A">
        <w:rPr>
          <w:rFonts w:cs="Arial"/>
          <w:szCs w:val="20"/>
        </w:rPr>
        <w:t xml:space="preserve">jim nalaga odgovornost za nadzor nad predmeti, ki jih učenec prinaša v šolo. Člen opredeljuje odgovornost staršev za uporabo elektronskih naprav učenca </w:t>
      </w:r>
      <w:r w:rsidR="005A703B" w:rsidRPr="0055059A">
        <w:rPr>
          <w:rFonts w:cs="Arial"/>
          <w:szCs w:val="20"/>
        </w:rPr>
        <w:t>med</w:t>
      </w:r>
      <w:r w:rsidRPr="0055059A">
        <w:rPr>
          <w:rFonts w:cs="Arial"/>
          <w:szCs w:val="20"/>
        </w:rPr>
        <w:t xml:space="preserve"> vzgojno-izobraževaln</w:t>
      </w:r>
      <w:r w:rsidR="005A703B" w:rsidRPr="0055059A">
        <w:rPr>
          <w:rFonts w:cs="Arial"/>
          <w:szCs w:val="20"/>
        </w:rPr>
        <w:t>im</w:t>
      </w:r>
      <w:r w:rsidRPr="0055059A">
        <w:rPr>
          <w:rFonts w:cs="Arial"/>
          <w:szCs w:val="20"/>
        </w:rPr>
        <w:t xml:space="preserve"> proces</w:t>
      </w:r>
      <w:r w:rsidR="005A703B" w:rsidRPr="0055059A">
        <w:rPr>
          <w:rFonts w:cs="Arial"/>
          <w:szCs w:val="20"/>
        </w:rPr>
        <w:t>om</w:t>
      </w:r>
      <w:r w:rsidRPr="0055059A">
        <w:rPr>
          <w:rFonts w:cs="Arial"/>
          <w:szCs w:val="20"/>
        </w:rPr>
        <w:t>.</w:t>
      </w:r>
      <w:r w:rsidR="005439CB" w:rsidRPr="0055059A">
        <w:rPr>
          <w:rFonts w:cs="Arial"/>
          <w:szCs w:val="20"/>
        </w:rPr>
        <w:t xml:space="preserve"> </w:t>
      </w:r>
      <w:r w:rsidR="00D550F2" w:rsidRPr="0055059A">
        <w:rPr>
          <w:rFonts w:cs="Arial"/>
          <w:szCs w:val="20"/>
        </w:rPr>
        <w:t xml:space="preserve">Namen člena je prenos dela odgovornosti na starše. </w:t>
      </w:r>
    </w:p>
    <w:p w14:paraId="1868981F" w14:textId="77777777" w:rsidR="007F1F1F" w:rsidRPr="0055059A" w:rsidRDefault="007F1F1F" w:rsidP="007F1F1F">
      <w:pPr>
        <w:pStyle w:val="Odstavekseznama"/>
        <w:ind w:left="0"/>
        <w:jc w:val="both"/>
        <w:rPr>
          <w:rFonts w:cs="Arial"/>
          <w:b/>
          <w:bCs/>
          <w:color w:val="FF0000"/>
          <w:szCs w:val="20"/>
        </w:rPr>
      </w:pPr>
    </w:p>
    <w:p w14:paraId="7FA0A856" w14:textId="0FB11A0E"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1</w:t>
      </w:r>
      <w:r w:rsidRPr="0055059A">
        <w:rPr>
          <w:rFonts w:cs="Arial"/>
          <w:b/>
          <w:bCs/>
          <w:color w:val="000000" w:themeColor="text1"/>
          <w:szCs w:val="20"/>
        </w:rPr>
        <w:t>. členu</w:t>
      </w:r>
    </w:p>
    <w:p w14:paraId="746905E6" w14:textId="1CD914C9" w:rsidR="007F1F1F" w:rsidRPr="0055059A" w:rsidRDefault="007F1F1F" w:rsidP="007F1F1F">
      <w:pPr>
        <w:pStyle w:val="Odstavekseznama"/>
        <w:ind w:left="0"/>
        <w:jc w:val="both"/>
        <w:rPr>
          <w:rFonts w:cs="Arial"/>
          <w:szCs w:val="20"/>
        </w:rPr>
      </w:pPr>
      <w:r w:rsidRPr="0055059A">
        <w:rPr>
          <w:rFonts w:cs="Arial"/>
          <w:szCs w:val="20"/>
        </w:rPr>
        <w:t xml:space="preserve">Člen ureja postopek ugovora na oceno in daje možnost ugovora tudi na obvestilo o zaključnih ocenah. Dodaja določilo osemdnevnega roka, v katerem mora komisija izvesti ocenjevanje </w:t>
      </w:r>
      <w:r w:rsidR="00FB2563" w:rsidRPr="0055059A">
        <w:rPr>
          <w:rFonts w:cs="Arial"/>
          <w:szCs w:val="20"/>
        </w:rPr>
        <w:t xml:space="preserve">in </w:t>
      </w:r>
      <w:r w:rsidRPr="0055059A">
        <w:rPr>
          <w:rFonts w:cs="Arial"/>
          <w:szCs w:val="20"/>
        </w:rPr>
        <w:t>starše obvestiti o oceni.</w:t>
      </w:r>
      <w:r w:rsidR="00D550F2" w:rsidRPr="0055059A">
        <w:rPr>
          <w:rFonts w:cs="Arial"/>
          <w:szCs w:val="20"/>
        </w:rPr>
        <w:t xml:space="preserve"> S spremembo člena se </w:t>
      </w:r>
      <w:r w:rsidR="00EE2437" w:rsidRPr="0055059A">
        <w:rPr>
          <w:rFonts w:cs="Arial"/>
          <w:szCs w:val="20"/>
        </w:rPr>
        <w:t xml:space="preserve">omogoča natančen in pregleden postopek ugovora, ki sledi načelom zagotavljanja pravnega varstva vsem udeležencem v vzgojno-izobraževalnem procesu. </w:t>
      </w:r>
    </w:p>
    <w:p w14:paraId="65E363C8" w14:textId="77777777" w:rsidR="007F1F1F" w:rsidRPr="0055059A" w:rsidRDefault="007F1F1F" w:rsidP="007F1F1F">
      <w:pPr>
        <w:pStyle w:val="Odstavekseznama"/>
        <w:ind w:left="0"/>
        <w:jc w:val="both"/>
        <w:rPr>
          <w:rFonts w:cs="Arial"/>
          <w:color w:val="FF0000"/>
          <w:szCs w:val="20"/>
        </w:rPr>
      </w:pPr>
    </w:p>
    <w:p w14:paraId="5F77E298" w14:textId="076E561C"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2</w:t>
      </w:r>
      <w:r w:rsidRPr="0055059A">
        <w:rPr>
          <w:rFonts w:cs="Arial"/>
          <w:b/>
          <w:bCs/>
          <w:color w:val="000000" w:themeColor="text1"/>
          <w:szCs w:val="20"/>
        </w:rPr>
        <w:t>. členu</w:t>
      </w:r>
    </w:p>
    <w:p w14:paraId="153CD37D" w14:textId="3DFAFABC" w:rsidR="007F1F1F" w:rsidRPr="0055059A" w:rsidRDefault="007F1F1F" w:rsidP="007F1F1F">
      <w:pPr>
        <w:pStyle w:val="Odstavekseznama"/>
        <w:ind w:left="0"/>
        <w:jc w:val="both"/>
        <w:rPr>
          <w:rFonts w:cs="Arial"/>
          <w:szCs w:val="20"/>
        </w:rPr>
      </w:pPr>
      <w:bookmarkStart w:id="32" w:name="_Hlk195698292"/>
      <w:r w:rsidRPr="0055059A">
        <w:rPr>
          <w:rFonts w:cs="Arial"/>
          <w:szCs w:val="20"/>
        </w:rPr>
        <w:t xml:space="preserve">Dosedanji zapis člena je </w:t>
      </w:r>
      <w:r w:rsidR="00FB2563" w:rsidRPr="0055059A">
        <w:rPr>
          <w:rFonts w:cs="Arial"/>
          <w:szCs w:val="20"/>
        </w:rPr>
        <w:t>določal</w:t>
      </w:r>
      <w:r w:rsidRPr="0055059A">
        <w:rPr>
          <w:rFonts w:cs="Arial"/>
          <w:szCs w:val="20"/>
        </w:rPr>
        <w:t xml:space="preserve">, da razred ponavljajo zgolj tisti učenci 7. in 8. razreda, ki popravnih izpitov niso </w:t>
      </w:r>
      <w:r w:rsidR="00FB2563" w:rsidRPr="0055059A">
        <w:rPr>
          <w:rFonts w:cs="Arial"/>
          <w:szCs w:val="20"/>
        </w:rPr>
        <w:t xml:space="preserve">opravili </w:t>
      </w:r>
      <w:r w:rsidRPr="0055059A">
        <w:rPr>
          <w:rFonts w:cs="Arial"/>
          <w:szCs w:val="20"/>
        </w:rPr>
        <w:t>uspešno</w:t>
      </w:r>
      <w:r w:rsidR="00FB2563" w:rsidRPr="0055059A">
        <w:rPr>
          <w:rFonts w:cs="Arial"/>
          <w:szCs w:val="20"/>
        </w:rPr>
        <w:t>. P</w:t>
      </w:r>
      <w:r w:rsidRPr="0055059A">
        <w:rPr>
          <w:rFonts w:cs="Arial"/>
          <w:szCs w:val="20"/>
        </w:rPr>
        <w:t xml:space="preserve">ojavljala se je pravna praznina pri učencih, ki </w:t>
      </w:r>
      <w:r w:rsidR="00FB2563" w:rsidRPr="0055059A">
        <w:rPr>
          <w:rFonts w:cs="Arial"/>
          <w:szCs w:val="20"/>
        </w:rPr>
        <w:t xml:space="preserve">k </w:t>
      </w:r>
      <w:r w:rsidRPr="0055059A">
        <w:rPr>
          <w:rFonts w:cs="Arial"/>
          <w:szCs w:val="20"/>
        </w:rPr>
        <w:t xml:space="preserve">popravnim izpitom niso pristopili. </w:t>
      </w:r>
      <w:r w:rsidR="002A6E04" w:rsidRPr="0055059A">
        <w:rPr>
          <w:rFonts w:cs="Arial"/>
          <w:szCs w:val="20"/>
        </w:rPr>
        <w:t xml:space="preserve">S </w:t>
      </w:r>
      <w:r w:rsidR="00FB2563" w:rsidRPr="0055059A">
        <w:rPr>
          <w:rFonts w:cs="Arial"/>
          <w:szCs w:val="20"/>
        </w:rPr>
        <w:t xml:space="preserve">spremembo </w:t>
      </w:r>
      <w:r w:rsidR="002A6E04" w:rsidRPr="0055059A">
        <w:rPr>
          <w:rFonts w:cs="Arial"/>
          <w:szCs w:val="20"/>
        </w:rPr>
        <w:t xml:space="preserve">člena </w:t>
      </w:r>
      <w:r w:rsidR="00FB2563" w:rsidRPr="0055059A">
        <w:rPr>
          <w:rFonts w:cs="Arial"/>
          <w:szCs w:val="20"/>
        </w:rPr>
        <w:t xml:space="preserve">se ta pravna praznina </w:t>
      </w:r>
      <w:r w:rsidR="002A6E04" w:rsidRPr="0055059A">
        <w:rPr>
          <w:rFonts w:cs="Arial"/>
          <w:szCs w:val="20"/>
        </w:rPr>
        <w:t>ukinja</w:t>
      </w:r>
      <w:r w:rsidR="00FB2563" w:rsidRPr="0055059A">
        <w:rPr>
          <w:rFonts w:cs="Arial"/>
          <w:szCs w:val="20"/>
        </w:rPr>
        <w:t xml:space="preserve">, saj iz dosedanjega zapisa </w:t>
      </w:r>
      <w:r w:rsidR="00D90A41" w:rsidRPr="0055059A">
        <w:rPr>
          <w:rFonts w:cs="Arial"/>
          <w:szCs w:val="20"/>
        </w:rPr>
        <w:t>ni bilo razvidno</w:t>
      </w:r>
      <w:r w:rsidR="00FB2563" w:rsidRPr="0055059A">
        <w:rPr>
          <w:rFonts w:cs="Arial"/>
          <w:szCs w:val="20"/>
        </w:rPr>
        <w:t>,</w:t>
      </w:r>
      <w:r w:rsidR="00D90A41" w:rsidRPr="0055059A">
        <w:rPr>
          <w:rFonts w:cs="Arial"/>
          <w:szCs w:val="20"/>
        </w:rPr>
        <w:t xml:space="preserve"> kako poteka </w:t>
      </w:r>
      <w:r w:rsidR="003137C8" w:rsidRPr="0055059A">
        <w:rPr>
          <w:rFonts w:cs="Arial"/>
          <w:szCs w:val="20"/>
        </w:rPr>
        <w:t>ocenjevanje</w:t>
      </w:r>
      <w:r w:rsidR="00D90A41" w:rsidRPr="0055059A">
        <w:rPr>
          <w:rFonts w:cs="Arial"/>
          <w:szCs w:val="20"/>
        </w:rPr>
        <w:t xml:space="preserve"> znanja učencev, ki so neocenjeni zaradi neopravičenih odsotnosti. </w:t>
      </w:r>
    </w:p>
    <w:bookmarkEnd w:id="32"/>
    <w:p w14:paraId="598A15F6" w14:textId="77777777" w:rsidR="007F1F1F" w:rsidRPr="0055059A" w:rsidRDefault="007F1F1F" w:rsidP="007F1F1F">
      <w:pPr>
        <w:pStyle w:val="Odstavekseznama"/>
        <w:ind w:left="0"/>
        <w:jc w:val="both"/>
        <w:rPr>
          <w:rFonts w:cs="Arial"/>
          <w:b/>
          <w:bCs/>
          <w:szCs w:val="20"/>
        </w:rPr>
      </w:pPr>
    </w:p>
    <w:p w14:paraId="21795702" w14:textId="402190CA"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3</w:t>
      </w:r>
      <w:r w:rsidRPr="0055059A">
        <w:rPr>
          <w:rFonts w:cs="Arial"/>
          <w:b/>
          <w:bCs/>
          <w:color w:val="000000" w:themeColor="text1"/>
          <w:szCs w:val="20"/>
        </w:rPr>
        <w:t>. členu</w:t>
      </w:r>
    </w:p>
    <w:p w14:paraId="470BBCFF" w14:textId="5559E1EC" w:rsidR="007F1F1F" w:rsidRPr="0055059A" w:rsidRDefault="007F1F1F" w:rsidP="007F1F1F">
      <w:pPr>
        <w:pStyle w:val="Odstavekseznama"/>
        <w:ind w:left="0"/>
        <w:jc w:val="both"/>
        <w:rPr>
          <w:rFonts w:cs="Arial"/>
          <w:szCs w:val="20"/>
        </w:rPr>
      </w:pPr>
      <w:r w:rsidRPr="0055059A">
        <w:rPr>
          <w:rFonts w:cs="Arial"/>
          <w:szCs w:val="20"/>
        </w:rPr>
        <w:t xml:space="preserve">Člen predvideva možnost izključitve učenca, ki je vključen v posebni program vzgoje in izobraževanja </w:t>
      </w:r>
      <w:r w:rsidR="00FB2563" w:rsidRPr="0055059A">
        <w:rPr>
          <w:rFonts w:cs="Arial"/>
          <w:szCs w:val="20"/>
        </w:rPr>
        <w:t xml:space="preserve">ter </w:t>
      </w:r>
      <w:r w:rsidRPr="0055059A">
        <w:rPr>
          <w:rFonts w:cs="Arial"/>
          <w:szCs w:val="20"/>
        </w:rPr>
        <w:t>je izpolnil osnovnošolsko obveznost (devet let obiskovanja osnovne šole)</w:t>
      </w:r>
      <w:r w:rsidR="00FB2563" w:rsidRPr="0055059A">
        <w:rPr>
          <w:rFonts w:cs="Arial"/>
          <w:szCs w:val="20"/>
        </w:rPr>
        <w:t xml:space="preserve"> ob daljši neopravičeni </w:t>
      </w:r>
      <w:r w:rsidRPr="0055059A">
        <w:rPr>
          <w:rFonts w:cs="Arial"/>
          <w:szCs w:val="20"/>
        </w:rPr>
        <w:t>odsotnosti.</w:t>
      </w:r>
      <w:r w:rsidR="00DE486E" w:rsidRPr="0055059A">
        <w:rPr>
          <w:rFonts w:cs="Arial"/>
          <w:szCs w:val="20"/>
        </w:rPr>
        <w:t xml:space="preserve"> Uvaja tudi možnost zaključka izobraževanja s predmetnimi izpiti.</w:t>
      </w:r>
      <w:r w:rsidR="00910F10" w:rsidRPr="0055059A">
        <w:rPr>
          <w:rFonts w:cs="Arial"/>
          <w:szCs w:val="20"/>
        </w:rPr>
        <w:t xml:space="preserve"> Člen sledi predlogom stroke in temelji na aktualni problematiki</w:t>
      </w:r>
      <w:r w:rsidR="00247F0B" w:rsidRPr="0055059A">
        <w:rPr>
          <w:rFonts w:cs="Arial"/>
          <w:szCs w:val="20"/>
        </w:rPr>
        <w:t xml:space="preserve">. </w:t>
      </w:r>
    </w:p>
    <w:p w14:paraId="285E513D" w14:textId="77777777" w:rsidR="007F1F1F" w:rsidRPr="0055059A" w:rsidRDefault="007F1F1F" w:rsidP="007F1F1F">
      <w:pPr>
        <w:pStyle w:val="Odstavekseznama"/>
        <w:ind w:left="0"/>
        <w:jc w:val="both"/>
        <w:rPr>
          <w:rFonts w:cs="Arial"/>
          <w:szCs w:val="20"/>
        </w:rPr>
      </w:pPr>
    </w:p>
    <w:p w14:paraId="455F5964" w14:textId="15524C42"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4</w:t>
      </w:r>
      <w:r w:rsidRPr="0055059A">
        <w:rPr>
          <w:rFonts w:cs="Arial"/>
          <w:b/>
          <w:bCs/>
          <w:color w:val="000000" w:themeColor="text1"/>
          <w:szCs w:val="20"/>
        </w:rPr>
        <w:t xml:space="preserve">. členu </w:t>
      </w:r>
    </w:p>
    <w:p w14:paraId="75F52F0F" w14:textId="19806D1F" w:rsidR="007F1F1F" w:rsidRPr="0055059A" w:rsidRDefault="007F1F1F" w:rsidP="007F1F1F">
      <w:pPr>
        <w:pStyle w:val="Odstavekseznama"/>
        <w:ind w:left="0"/>
        <w:jc w:val="both"/>
        <w:rPr>
          <w:rFonts w:cs="Arial"/>
          <w:szCs w:val="20"/>
        </w:rPr>
      </w:pPr>
      <w:r w:rsidRPr="0055059A">
        <w:rPr>
          <w:rFonts w:cs="Arial"/>
          <w:szCs w:val="20"/>
        </w:rPr>
        <w:t xml:space="preserve">Člen </w:t>
      </w:r>
      <w:r w:rsidR="00FB2563" w:rsidRPr="0055059A">
        <w:rPr>
          <w:rFonts w:cs="Arial"/>
          <w:szCs w:val="20"/>
        </w:rPr>
        <w:t xml:space="preserve">določa </w:t>
      </w:r>
      <w:r w:rsidRPr="0055059A">
        <w:rPr>
          <w:rFonts w:cs="Arial"/>
          <w:szCs w:val="20"/>
        </w:rPr>
        <w:t xml:space="preserve">pojem </w:t>
      </w:r>
      <w:proofErr w:type="spellStart"/>
      <w:r w:rsidRPr="0055059A">
        <w:rPr>
          <w:rFonts w:cs="Arial"/>
          <w:szCs w:val="20"/>
        </w:rPr>
        <w:t>neocenjenosti</w:t>
      </w:r>
      <w:proofErr w:type="spellEnd"/>
      <w:r w:rsidRPr="0055059A">
        <w:rPr>
          <w:rFonts w:cs="Arial"/>
          <w:szCs w:val="20"/>
        </w:rPr>
        <w:t xml:space="preserve"> </w:t>
      </w:r>
      <w:r w:rsidR="00FD4E12" w:rsidRPr="0055059A">
        <w:rPr>
          <w:rFonts w:cs="Arial"/>
          <w:szCs w:val="20"/>
        </w:rPr>
        <w:t xml:space="preserve">in </w:t>
      </w:r>
      <w:r w:rsidRPr="0055059A">
        <w:rPr>
          <w:rFonts w:cs="Arial"/>
          <w:szCs w:val="20"/>
        </w:rPr>
        <w:t xml:space="preserve">posledice, ki iz </w:t>
      </w:r>
      <w:r w:rsidR="00FD4E12" w:rsidRPr="0055059A">
        <w:rPr>
          <w:rFonts w:cs="Arial"/>
          <w:szCs w:val="20"/>
        </w:rPr>
        <w:t xml:space="preserve">tega </w:t>
      </w:r>
      <w:r w:rsidRPr="0055059A">
        <w:rPr>
          <w:rFonts w:cs="Arial"/>
          <w:szCs w:val="20"/>
        </w:rPr>
        <w:t xml:space="preserve">izhajajo. Člen omogoča, da se učencem, ki iz opravičljivih razlogov niso mogli biti ocenjeni pri delu učne snovi, omogoči prilagojeno ocenjevanje. Dodatno člen določa, da mora učenec, pri katerem je vzrok </w:t>
      </w:r>
      <w:proofErr w:type="spellStart"/>
      <w:r w:rsidRPr="0055059A">
        <w:rPr>
          <w:rFonts w:cs="Arial"/>
          <w:szCs w:val="20"/>
        </w:rPr>
        <w:t>neocenjenosti</w:t>
      </w:r>
      <w:proofErr w:type="spellEnd"/>
      <w:r w:rsidRPr="0055059A">
        <w:rPr>
          <w:rFonts w:cs="Arial"/>
          <w:szCs w:val="20"/>
        </w:rPr>
        <w:t xml:space="preserve"> neopravičena odsotnost, opravljati predmetni izpit.</w:t>
      </w:r>
      <w:r w:rsidR="00247F0B" w:rsidRPr="0055059A">
        <w:rPr>
          <w:rFonts w:cs="Arial"/>
          <w:szCs w:val="20"/>
        </w:rPr>
        <w:t xml:space="preserve"> Vsebinsko se člen navezuje na opravičevanje odsotnosti. Ključni namen je vzpostavitev mehanizmov, ki bi </w:t>
      </w:r>
      <w:r w:rsidR="00FD4E12" w:rsidRPr="0055059A">
        <w:rPr>
          <w:rFonts w:cs="Arial"/>
          <w:szCs w:val="20"/>
        </w:rPr>
        <w:t xml:space="preserve">omogočali </w:t>
      </w:r>
      <w:r w:rsidR="005D1EF9" w:rsidRPr="0055059A">
        <w:rPr>
          <w:rFonts w:cs="Arial"/>
          <w:szCs w:val="20"/>
        </w:rPr>
        <w:t xml:space="preserve">vzgojno ukrepanje za </w:t>
      </w:r>
      <w:r w:rsidR="00FD4E12" w:rsidRPr="0055059A">
        <w:rPr>
          <w:rFonts w:cs="Arial"/>
          <w:szCs w:val="20"/>
        </w:rPr>
        <w:t>učence</w:t>
      </w:r>
      <w:r w:rsidR="005D1EF9" w:rsidRPr="0055059A">
        <w:rPr>
          <w:rFonts w:cs="Arial"/>
          <w:szCs w:val="20"/>
        </w:rPr>
        <w:t xml:space="preserve">, ki </w:t>
      </w:r>
      <w:r w:rsidR="00FD4E12" w:rsidRPr="0055059A">
        <w:rPr>
          <w:rFonts w:cs="Arial"/>
          <w:szCs w:val="20"/>
        </w:rPr>
        <w:t xml:space="preserve">imajo </w:t>
      </w:r>
      <w:r w:rsidR="005D1EF9" w:rsidRPr="0055059A">
        <w:rPr>
          <w:rFonts w:cs="Arial"/>
          <w:szCs w:val="20"/>
        </w:rPr>
        <w:t xml:space="preserve">večje število neopravičenih izostankov. </w:t>
      </w:r>
    </w:p>
    <w:p w14:paraId="5A1B5B91" w14:textId="77777777" w:rsidR="007F1F1F" w:rsidRPr="0055059A" w:rsidRDefault="007F1F1F" w:rsidP="007F1F1F">
      <w:pPr>
        <w:pStyle w:val="Odstavekseznama"/>
        <w:ind w:left="0"/>
        <w:jc w:val="both"/>
        <w:rPr>
          <w:rFonts w:cs="Arial"/>
          <w:b/>
          <w:bCs/>
          <w:color w:val="FF0000"/>
          <w:szCs w:val="20"/>
        </w:rPr>
      </w:pPr>
    </w:p>
    <w:p w14:paraId="6694B319" w14:textId="51BA5EA5"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5</w:t>
      </w:r>
      <w:r w:rsidRPr="0055059A">
        <w:rPr>
          <w:rFonts w:cs="Arial"/>
          <w:b/>
          <w:bCs/>
          <w:color w:val="000000" w:themeColor="text1"/>
          <w:szCs w:val="20"/>
        </w:rPr>
        <w:t>. členu</w:t>
      </w:r>
    </w:p>
    <w:p w14:paraId="71A7B5B9" w14:textId="6EE6EBBE" w:rsidR="007F1F1F" w:rsidRPr="0055059A" w:rsidRDefault="007F1F1F" w:rsidP="007F1F1F">
      <w:pPr>
        <w:pStyle w:val="Odstavekseznama"/>
        <w:ind w:left="0"/>
        <w:jc w:val="both"/>
        <w:rPr>
          <w:rFonts w:cs="Arial"/>
          <w:szCs w:val="20"/>
        </w:rPr>
      </w:pPr>
      <w:r w:rsidRPr="0055059A">
        <w:rPr>
          <w:rFonts w:cs="Arial"/>
          <w:szCs w:val="20"/>
        </w:rPr>
        <w:t xml:space="preserve">Člen ureja predmetni izpit, ki ga opravljajo tisti učenci, pri katerih zaradi odsotnosti </w:t>
      </w:r>
      <w:r w:rsidR="00FD4E12" w:rsidRPr="0055059A">
        <w:rPr>
          <w:rFonts w:cs="Arial"/>
          <w:szCs w:val="20"/>
        </w:rPr>
        <w:t xml:space="preserve">med šolskim letom </w:t>
      </w:r>
      <w:r w:rsidRPr="0055059A">
        <w:rPr>
          <w:rFonts w:cs="Arial"/>
          <w:szCs w:val="20"/>
        </w:rPr>
        <w:t xml:space="preserve">ni bilo mogoče oceniti znanja. Člen določa, da se predmetni izpit opravlja le enkrat, o opravljanju pa odloča učitelj, ki predmet poučuje. Člen določa, da učenci od </w:t>
      </w:r>
      <w:r w:rsidR="005D1EF9" w:rsidRPr="0055059A">
        <w:rPr>
          <w:rFonts w:cs="Arial"/>
          <w:szCs w:val="20"/>
        </w:rPr>
        <w:t>3</w:t>
      </w:r>
      <w:r w:rsidRPr="0055059A">
        <w:rPr>
          <w:rFonts w:cs="Arial"/>
          <w:szCs w:val="20"/>
        </w:rPr>
        <w:t xml:space="preserve">. do 9. razreda, ki ne pristopijo k opravljanju predmetnega izpita ali predmetnega izpita ne opravijo uspešno, opravljajo popravni izpit, neudeležba na popravnem izpitu ali neuspešno opravljen popravni izpit </w:t>
      </w:r>
      <w:r w:rsidR="00FD4E12" w:rsidRPr="0055059A">
        <w:rPr>
          <w:rFonts w:cs="Arial"/>
          <w:szCs w:val="20"/>
        </w:rPr>
        <w:t xml:space="preserve">pa </w:t>
      </w:r>
      <w:r w:rsidRPr="0055059A">
        <w:rPr>
          <w:rFonts w:cs="Arial"/>
          <w:szCs w:val="20"/>
        </w:rPr>
        <w:t>pomeni</w:t>
      </w:r>
      <w:r w:rsidR="00FD4E12" w:rsidRPr="0055059A">
        <w:rPr>
          <w:rFonts w:cs="Arial"/>
          <w:szCs w:val="20"/>
        </w:rPr>
        <w:t>ta</w:t>
      </w:r>
      <w:r w:rsidRPr="0055059A">
        <w:rPr>
          <w:rFonts w:cs="Arial"/>
          <w:szCs w:val="20"/>
        </w:rPr>
        <w:t xml:space="preserve"> neposredno ponavljanje razreda. </w:t>
      </w:r>
    </w:p>
    <w:p w14:paraId="49F36CC6" w14:textId="77777777" w:rsidR="007F1F1F" w:rsidRDefault="007F1F1F" w:rsidP="007F1F1F">
      <w:pPr>
        <w:pStyle w:val="Odstavekseznama"/>
        <w:ind w:left="0"/>
        <w:jc w:val="both"/>
        <w:rPr>
          <w:rFonts w:cs="Arial"/>
          <w:szCs w:val="20"/>
        </w:rPr>
      </w:pPr>
    </w:p>
    <w:p w14:paraId="2F71EFEA" w14:textId="77777777" w:rsidR="001E21CB" w:rsidRDefault="001E21CB" w:rsidP="007F1F1F">
      <w:pPr>
        <w:pStyle w:val="Odstavekseznama"/>
        <w:ind w:left="0"/>
        <w:jc w:val="both"/>
        <w:rPr>
          <w:rFonts w:cs="Arial"/>
          <w:szCs w:val="20"/>
        </w:rPr>
      </w:pPr>
    </w:p>
    <w:p w14:paraId="410DA964" w14:textId="77777777" w:rsidR="001E21CB" w:rsidRPr="0055059A" w:rsidRDefault="001E21CB" w:rsidP="007F1F1F">
      <w:pPr>
        <w:pStyle w:val="Odstavekseznama"/>
        <w:ind w:left="0"/>
        <w:jc w:val="both"/>
        <w:rPr>
          <w:rFonts w:cs="Arial"/>
          <w:szCs w:val="20"/>
        </w:rPr>
      </w:pPr>
    </w:p>
    <w:p w14:paraId="1AA0B76E" w14:textId="5FAEA3DC"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lastRenderedPageBreak/>
        <w:t>K 2</w:t>
      </w:r>
      <w:r w:rsidR="00F62D5D" w:rsidRPr="0055059A">
        <w:rPr>
          <w:rFonts w:cs="Arial"/>
          <w:b/>
          <w:bCs/>
          <w:color w:val="000000" w:themeColor="text1"/>
          <w:szCs w:val="20"/>
        </w:rPr>
        <w:t>6</w:t>
      </w:r>
      <w:r w:rsidRPr="0055059A">
        <w:rPr>
          <w:rFonts w:cs="Arial"/>
          <w:b/>
          <w:bCs/>
          <w:color w:val="000000" w:themeColor="text1"/>
          <w:szCs w:val="20"/>
        </w:rPr>
        <w:t>. členu</w:t>
      </w:r>
    </w:p>
    <w:p w14:paraId="22A9C616" w14:textId="54CA505E" w:rsidR="007F1F1F" w:rsidRPr="0055059A" w:rsidRDefault="007F1F1F" w:rsidP="007F1F1F">
      <w:pPr>
        <w:pStyle w:val="Odstavekseznama"/>
        <w:ind w:left="0"/>
        <w:jc w:val="both"/>
        <w:rPr>
          <w:rFonts w:cs="Arial"/>
          <w:color w:val="000000" w:themeColor="text1"/>
          <w:szCs w:val="20"/>
        </w:rPr>
      </w:pPr>
      <w:bookmarkStart w:id="33" w:name="_Hlk195698645"/>
      <w:r w:rsidRPr="0055059A">
        <w:rPr>
          <w:rFonts w:cs="Arial"/>
          <w:color w:val="000000" w:themeColor="text1"/>
          <w:szCs w:val="20"/>
        </w:rPr>
        <w:t xml:space="preserve">Člen določa, da se na podzakonski ravni uredi </w:t>
      </w:r>
      <w:r w:rsidR="007542B4" w:rsidRPr="0055059A">
        <w:rPr>
          <w:rFonts w:cs="Arial"/>
          <w:color w:val="000000" w:themeColor="text1"/>
          <w:szCs w:val="20"/>
        </w:rPr>
        <w:t xml:space="preserve">ocenjevanje </w:t>
      </w:r>
      <w:r w:rsidRPr="0055059A">
        <w:rPr>
          <w:rFonts w:cs="Arial"/>
          <w:color w:val="000000" w:themeColor="text1"/>
          <w:szCs w:val="20"/>
        </w:rPr>
        <w:t xml:space="preserve">in </w:t>
      </w:r>
      <w:r w:rsidR="007542B4" w:rsidRPr="0055059A">
        <w:rPr>
          <w:rFonts w:cs="Arial"/>
          <w:color w:val="000000" w:themeColor="text1"/>
          <w:szCs w:val="20"/>
        </w:rPr>
        <w:t>napredovanje</w:t>
      </w:r>
      <w:r w:rsidRPr="0055059A">
        <w:rPr>
          <w:rFonts w:cs="Arial"/>
          <w:color w:val="000000" w:themeColor="text1"/>
          <w:szCs w:val="20"/>
        </w:rPr>
        <w:t xml:space="preserve">, ne pa tudi </w:t>
      </w:r>
      <w:r w:rsidR="007542B4" w:rsidRPr="0055059A">
        <w:rPr>
          <w:rFonts w:cs="Arial"/>
          <w:color w:val="000000" w:themeColor="text1"/>
          <w:szCs w:val="20"/>
        </w:rPr>
        <w:t xml:space="preserve">preverjanje </w:t>
      </w:r>
      <w:r w:rsidRPr="0055059A">
        <w:rPr>
          <w:rFonts w:cs="Arial"/>
          <w:color w:val="000000" w:themeColor="text1"/>
          <w:szCs w:val="20"/>
        </w:rPr>
        <w:t xml:space="preserve">znanja učencev. Sprememba sledi sodobnim pedagoškim ugotovitvam, ki preverjanje znanja tolmačijo kot sproten </w:t>
      </w:r>
      <w:r w:rsidR="007542B4" w:rsidRPr="0055059A">
        <w:rPr>
          <w:rFonts w:cs="Arial"/>
          <w:color w:val="000000" w:themeColor="text1"/>
          <w:szCs w:val="20"/>
        </w:rPr>
        <w:t xml:space="preserve">in </w:t>
      </w:r>
      <w:r w:rsidRPr="0055059A">
        <w:rPr>
          <w:rFonts w:cs="Arial"/>
          <w:color w:val="000000" w:themeColor="text1"/>
          <w:szCs w:val="20"/>
        </w:rPr>
        <w:t xml:space="preserve">od pedagoškega dela neločljiv proces. </w:t>
      </w:r>
      <w:r w:rsidR="005D1EF9" w:rsidRPr="0055059A">
        <w:rPr>
          <w:rFonts w:cs="Arial"/>
          <w:color w:val="000000" w:themeColor="text1"/>
          <w:szCs w:val="20"/>
        </w:rPr>
        <w:t xml:space="preserve">S to spremembo se bo ustrezno uredil tudi </w:t>
      </w:r>
      <w:r w:rsidR="00780C3D" w:rsidRPr="0055059A">
        <w:rPr>
          <w:rFonts w:cs="Arial"/>
          <w:color w:val="000000" w:themeColor="text1"/>
          <w:szCs w:val="20"/>
        </w:rPr>
        <w:t>pravilnik, ki ureja preverjanje, ocenjevanje in napredovanje učencev</w:t>
      </w:r>
      <w:r w:rsidR="007542B4" w:rsidRPr="0055059A">
        <w:rPr>
          <w:rFonts w:cs="Arial"/>
          <w:color w:val="000000" w:themeColor="text1"/>
          <w:szCs w:val="20"/>
        </w:rPr>
        <w:t>,</w:t>
      </w:r>
      <w:r w:rsidR="00780C3D" w:rsidRPr="0055059A">
        <w:rPr>
          <w:rFonts w:cs="Arial"/>
          <w:color w:val="000000" w:themeColor="text1"/>
          <w:szCs w:val="20"/>
        </w:rPr>
        <w:t xml:space="preserve"> na način, da bo</w:t>
      </w:r>
      <w:r w:rsidR="007542B4" w:rsidRPr="0055059A">
        <w:rPr>
          <w:rFonts w:cs="Arial"/>
          <w:color w:val="000000" w:themeColor="text1"/>
          <w:szCs w:val="20"/>
        </w:rPr>
        <w:t xml:space="preserve">sta v njem zajeti </w:t>
      </w:r>
      <w:r w:rsidR="00780C3D" w:rsidRPr="0055059A">
        <w:rPr>
          <w:rFonts w:cs="Arial"/>
          <w:color w:val="000000" w:themeColor="text1"/>
          <w:szCs w:val="20"/>
        </w:rPr>
        <w:t xml:space="preserve">zgolj ocenjevanje in </w:t>
      </w:r>
      <w:r w:rsidR="001C16E8" w:rsidRPr="0055059A">
        <w:rPr>
          <w:rFonts w:cs="Arial"/>
          <w:color w:val="000000" w:themeColor="text1"/>
          <w:szCs w:val="20"/>
        </w:rPr>
        <w:t xml:space="preserve">napredovanje. </w:t>
      </w:r>
    </w:p>
    <w:bookmarkEnd w:id="33"/>
    <w:p w14:paraId="66210CA3" w14:textId="77777777" w:rsidR="007F1F1F" w:rsidRPr="0055059A" w:rsidRDefault="007F1F1F" w:rsidP="007F1F1F">
      <w:pPr>
        <w:pStyle w:val="Odstavekseznama"/>
        <w:ind w:left="0"/>
        <w:jc w:val="both"/>
        <w:rPr>
          <w:rFonts w:cs="Arial"/>
          <w:b/>
          <w:bCs/>
          <w:color w:val="FF0000"/>
          <w:szCs w:val="20"/>
        </w:rPr>
      </w:pPr>
    </w:p>
    <w:p w14:paraId="1CEEB078" w14:textId="31CEAD10"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7</w:t>
      </w:r>
      <w:r w:rsidRPr="0055059A">
        <w:rPr>
          <w:rFonts w:cs="Arial"/>
          <w:b/>
          <w:bCs/>
          <w:color w:val="000000" w:themeColor="text1"/>
          <w:szCs w:val="20"/>
        </w:rPr>
        <w:t>. členu</w:t>
      </w:r>
    </w:p>
    <w:p w14:paraId="0BF4AA9D" w14:textId="59818337" w:rsidR="007F1F1F" w:rsidRPr="0055059A" w:rsidRDefault="007F1F1F" w:rsidP="007F1F1F">
      <w:pPr>
        <w:pStyle w:val="Odstavekseznama"/>
        <w:ind w:left="0"/>
        <w:jc w:val="both"/>
        <w:rPr>
          <w:rFonts w:cs="Arial"/>
          <w:color w:val="000000" w:themeColor="text1"/>
          <w:szCs w:val="20"/>
        </w:rPr>
      </w:pPr>
      <w:bookmarkStart w:id="34" w:name="_Hlk195698750"/>
      <w:r w:rsidRPr="0055059A">
        <w:rPr>
          <w:rFonts w:cs="Arial"/>
          <w:color w:val="000000" w:themeColor="text1"/>
          <w:szCs w:val="20"/>
        </w:rPr>
        <w:t>V členu se opredeli, da določbe 76.</w:t>
      </w:r>
      <w:r w:rsidR="007542B4" w:rsidRPr="0055059A">
        <w:rPr>
          <w:rFonts w:cs="Arial"/>
          <w:color w:val="000000" w:themeColor="text1"/>
          <w:szCs w:val="20"/>
        </w:rPr>
        <w:t xml:space="preserve"> </w:t>
      </w:r>
      <w:r w:rsidRPr="0055059A">
        <w:rPr>
          <w:rFonts w:cs="Arial"/>
          <w:color w:val="000000" w:themeColor="text1"/>
          <w:szCs w:val="20"/>
        </w:rPr>
        <w:t>a člena, ki ureja predmetni izpit</w:t>
      </w:r>
      <w:r w:rsidR="007542B4" w:rsidRPr="0055059A">
        <w:rPr>
          <w:rFonts w:cs="Arial"/>
          <w:color w:val="000000" w:themeColor="text1"/>
          <w:szCs w:val="20"/>
        </w:rPr>
        <w:t>,</w:t>
      </w:r>
      <w:r w:rsidRPr="0055059A">
        <w:rPr>
          <w:rFonts w:cs="Arial"/>
          <w:color w:val="000000" w:themeColor="text1"/>
          <w:szCs w:val="20"/>
        </w:rPr>
        <w:t xml:space="preserve"> niso obvezne za zasebne šole</w:t>
      </w:r>
      <w:r w:rsidR="007542B4" w:rsidRPr="0055059A">
        <w:rPr>
          <w:rFonts w:cs="Arial"/>
          <w:color w:val="000000" w:themeColor="text1"/>
          <w:szCs w:val="20"/>
        </w:rPr>
        <w:t>,</w:t>
      </w:r>
      <w:r w:rsidRPr="0055059A">
        <w:rPr>
          <w:rFonts w:cs="Arial"/>
          <w:color w:val="000000" w:themeColor="text1"/>
          <w:szCs w:val="20"/>
        </w:rPr>
        <w:t xml:space="preserve"> sa</w:t>
      </w:r>
      <w:r w:rsidR="001C16E8" w:rsidRPr="0055059A">
        <w:rPr>
          <w:rFonts w:cs="Arial"/>
          <w:color w:val="000000" w:themeColor="text1"/>
          <w:szCs w:val="20"/>
        </w:rPr>
        <w:t>j</w:t>
      </w:r>
      <w:r w:rsidRPr="0055059A">
        <w:rPr>
          <w:rFonts w:cs="Arial"/>
          <w:color w:val="000000" w:themeColor="text1"/>
          <w:szCs w:val="20"/>
        </w:rPr>
        <w:t xml:space="preserve"> imajo </w:t>
      </w:r>
      <w:r w:rsidR="007542B4" w:rsidRPr="0055059A">
        <w:rPr>
          <w:rFonts w:cs="Arial"/>
          <w:color w:val="000000" w:themeColor="text1"/>
          <w:szCs w:val="20"/>
        </w:rPr>
        <w:t>te ocenjevanje in napredovanje urejeno drugače.</w:t>
      </w:r>
    </w:p>
    <w:bookmarkEnd w:id="34"/>
    <w:p w14:paraId="4441F34B" w14:textId="77777777" w:rsidR="007F1F1F" w:rsidRPr="0055059A" w:rsidRDefault="007F1F1F" w:rsidP="007F1F1F">
      <w:pPr>
        <w:pStyle w:val="Odstavekseznama"/>
        <w:ind w:left="0"/>
        <w:jc w:val="both"/>
        <w:rPr>
          <w:rFonts w:cs="Arial"/>
          <w:color w:val="000000" w:themeColor="text1"/>
          <w:szCs w:val="20"/>
        </w:rPr>
      </w:pPr>
    </w:p>
    <w:p w14:paraId="311F6F2C" w14:textId="77777777" w:rsidR="007F1F1F" w:rsidRPr="0055059A" w:rsidRDefault="007F1F1F" w:rsidP="007F1F1F">
      <w:pPr>
        <w:pStyle w:val="Odstavekseznama"/>
        <w:ind w:left="0"/>
        <w:jc w:val="both"/>
        <w:rPr>
          <w:rFonts w:cs="Arial"/>
          <w:color w:val="FF0000"/>
          <w:szCs w:val="20"/>
        </w:rPr>
      </w:pPr>
    </w:p>
    <w:p w14:paraId="670BF937" w14:textId="5E2F886E"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2</w:t>
      </w:r>
      <w:r w:rsidR="00F62D5D" w:rsidRPr="0055059A">
        <w:rPr>
          <w:rFonts w:cs="Arial"/>
          <w:b/>
          <w:bCs/>
          <w:color w:val="000000" w:themeColor="text1"/>
          <w:szCs w:val="20"/>
        </w:rPr>
        <w:t>8</w:t>
      </w:r>
      <w:r w:rsidRPr="0055059A">
        <w:rPr>
          <w:rFonts w:cs="Arial"/>
          <w:b/>
          <w:bCs/>
          <w:color w:val="000000" w:themeColor="text1"/>
          <w:szCs w:val="20"/>
        </w:rPr>
        <w:t xml:space="preserve">. členu </w:t>
      </w:r>
    </w:p>
    <w:p w14:paraId="5164B043" w14:textId="6C1FF82C"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 xml:space="preserve">Člen omogoča, da se </w:t>
      </w:r>
      <w:r w:rsidR="007542B4" w:rsidRPr="0055059A">
        <w:rPr>
          <w:rFonts w:cs="Arial"/>
          <w:color w:val="000000" w:themeColor="text1"/>
          <w:szCs w:val="20"/>
        </w:rPr>
        <w:t xml:space="preserve">lahko </w:t>
      </w:r>
      <w:r w:rsidRPr="0055059A">
        <w:rPr>
          <w:rFonts w:cs="Arial"/>
          <w:color w:val="000000" w:themeColor="text1"/>
          <w:szCs w:val="20"/>
        </w:rPr>
        <w:t xml:space="preserve">pravica do izobraževanja na domu za otroke s posebnimi potrebami </w:t>
      </w:r>
      <w:r w:rsidR="00775926" w:rsidRPr="0055059A">
        <w:rPr>
          <w:rFonts w:cs="Arial"/>
          <w:color w:val="000000" w:themeColor="text1"/>
          <w:szCs w:val="20"/>
        </w:rPr>
        <w:t xml:space="preserve">na podlagi odločbe o usmeritvi </w:t>
      </w:r>
      <w:r w:rsidRPr="0055059A">
        <w:rPr>
          <w:rFonts w:cs="Arial"/>
          <w:color w:val="000000" w:themeColor="text1"/>
          <w:szCs w:val="20"/>
        </w:rPr>
        <w:t>uveljavlja tudi med šolskim letom</w:t>
      </w:r>
      <w:r w:rsidR="00550CA1" w:rsidRPr="0055059A">
        <w:rPr>
          <w:rFonts w:cs="Arial"/>
          <w:color w:val="000000" w:themeColor="text1"/>
          <w:szCs w:val="20"/>
        </w:rPr>
        <w:t>.</w:t>
      </w:r>
      <w:r w:rsidRPr="0055059A">
        <w:rPr>
          <w:rFonts w:cs="Arial"/>
          <w:color w:val="000000" w:themeColor="text1"/>
          <w:szCs w:val="20"/>
        </w:rPr>
        <w:t xml:space="preserve"> </w:t>
      </w:r>
      <w:r w:rsidR="001C16E8" w:rsidRPr="0055059A">
        <w:rPr>
          <w:rFonts w:cs="Arial"/>
          <w:color w:val="000000" w:themeColor="text1"/>
          <w:szCs w:val="20"/>
        </w:rPr>
        <w:t>S tem se popravlja trenutna anomalija, ki</w:t>
      </w:r>
      <w:r w:rsidR="001A2D1B" w:rsidRPr="0055059A">
        <w:rPr>
          <w:rFonts w:cs="Arial"/>
          <w:color w:val="000000" w:themeColor="text1"/>
          <w:szCs w:val="20"/>
        </w:rPr>
        <w:t xml:space="preserve"> je</w:t>
      </w:r>
      <w:r w:rsidR="001C16E8" w:rsidRPr="0055059A">
        <w:rPr>
          <w:rFonts w:cs="Arial"/>
          <w:color w:val="000000" w:themeColor="text1"/>
          <w:szCs w:val="20"/>
        </w:rPr>
        <w:t xml:space="preserve"> učencem s posebnimi potrebami kljub </w:t>
      </w:r>
      <w:r w:rsidR="007542B4" w:rsidRPr="0055059A">
        <w:rPr>
          <w:rFonts w:cs="Arial"/>
          <w:color w:val="000000" w:themeColor="text1"/>
          <w:szCs w:val="20"/>
        </w:rPr>
        <w:t xml:space="preserve">pridobljeni </w:t>
      </w:r>
      <w:r w:rsidR="001C16E8" w:rsidRPr="0055059A">
        <w:rPr>
          <w:rFonts w:cs="Arial"/>
          <w:color w:val="000000" w:themeColor="text1"/>
          <w:szCs w:val="20"/>
        </w:rPr>
        <w:t>odločb</w:t>
      </w:r>
      <w:r w:rsidR="007542B4" w:rsidRPr="0055059A">
        <w:rPr>
          <w:rFonts w:cs="Arial"/>
          <w:color w:val="000000" w:themeColor="text1"/>
          <w:szCs w:val="20"/>
        </w:rPr>
        <w:t>i</w:t>
      </w:r>
      <w:r w:rsidR="001A2D1B" w:rsidRPr="0055059A">
        <w:rPr>
          <w:rFonts w:cs="Arial"/>
          <w:color w:val="000000" w:themeColor="text1"/>
          <w:szCs w:val="20"/>
        </w:rPr>
        <w:t xml:space="preserve"> onemogočala izobraževanje na domu med šolskim letom. </w:t>
      </w:r>
    </w:p>
    <w:p w14:paraId="4859103F" w14:textId="77777777" w:rsidR="00550CA1" w:rsidRPr="0055059A" w:rsidRDefault="00550CA1" w:rsidP="007F1F1F">
      <w:pPr>
        <w:pStyle w:val="Odstavekseznama"/>
        <w:ind w:left="0"/>
        <w:jc w:val="both"/>
        <w:rPr>
          <w:rFonts w:cs="Arial"/>
          <w:color w:val="000000" w:themeColor="text1"/>
          <w:szCs w:val="20"/>
        </w:rPr>
      </w:pPr>
    </w:p>
    <w:p w14:paraId="1ECAC8CB" w14:textId="77777777" w:rsidR="007F1F1F" w:rsidRPr="0055059A" w:rsidRDefault="007F1F1F" w:rsidP="007F1F1F">
      <w:pPr>
        <w:pStyle w:val="Odstavekseznama"/>
        <w:ind w:left="0"/>
        <w:jc w:val="both"/>
        <w:rPr>
          <w:rFonts w:cs="Arial"/>
          <w:color w:val="000000" w:themeColor="text1"/>
          <w:szCs w:val="20"/>
        </w:rPr>
      </w:pPr>
    </w:p>
    <w:p w14:paraId="6485CE0A" w14:textId="708BD0BE"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K </w:t>
      </w:r>
      <w:r w:rsidR="00B802D8" w:rsidRPr="0055059A">
        <w:rPr>
          <w:rFonts w:cs="Arial"/>
          <w:b/>
          <w:bCs/>
          <w:color w:val="000000" w:themeColor="text1"/>
          <w:szCs w:val="20"/>
        </w:rPr>
        <w:t>2</w:t>
      </w:r>
      <w:r w:rsidR="00F62D5D" w:rsidRPr="0055059A">
        <w:rPr>
          <w:rFonts w:cs="Arial"/>
          <w:b/>
          <w:bCs/>
          <w:color w:val="000000" w:themeColor="text1"/>
          <w:szCs w:val="20"/>
        </w:rPr>
        <w:t>9</w:t>
      </w:r>
      <w:r w:rsidRPr="0055059A">
        <w:rPr>
          <w:rFonts w:cs="Arial"/>
          <w:b/>
          <w:bCs/>
          <w:color w:val="000000" w:themeColor="text1"/>
          <w:szCs w:val="20"/>
        </w:rPr>
        <w:t xml:space="preserve">. členu </w:t>
      </w:r>
    </w:p>
    <w:p w14:paraId="7C3E3B9B" w14:textId="472E14B3"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 xml:space="preserve">Člen določa, da lahko starši otrok s posebnimi potrebami pravico do izobraževanja na domu uveljavljajo </w:t>
      </w:r>
      <w:r w:rsidR="007542B4" w:rsidRPr="0055059A">
        <w:rPr>
          <w:rFonts w:cs="Arial"/>
          <w:color w:val="000000" w:themeColor="text1"/>
          <w:szCs w:val="20"/>
        </w:rPr>
        <w:t xml:space="preserve">znova </w:t>
      </w:r>
      <w:r w:rsidRPr="0055059A">
        <w:rPr>
          <w:rFonts w:cs="Arial"/>
          <w:color w:val="000000" w:themeColor="text1"/>
          <w:szCs w:val="20"/>
        </w:rPr>
        <w:t xml:space="preserve">– tudi </w:t>
      </w:r>
      <w:r w:rsidR="007542B4" w:rsidRPr="0055059A">
        <w:rPr>
          <w:rFonts w:cs="Arial"/>
          <w:color w:val="000000" w:themeColor="text1"/>
          <w:szCs w:val="20"/>
        </w:rPr>
        <w:t>ob</w:t>
      </w:r>
      <w:r w:rsidRPr="0055059A">
        <w:rPr>
          <w:rFonts w:cs="Arial"/>
          <w:color w:val="000000" w:themeColor="text1"/>
          <w:szCs w:val="20"/>
        </w:rPr>
        <w:t xml:space="preserve"> neuspešne</w:t>
      </w:r>
      <w:r w:rsidR="007542B4" w:rsidRPr="0055059A">
        <w:rPr>
          <w:rFonts w:cs="Arial"/>
          <w:color w:val="000000" w:themeColor="text1"/>
          <w:szCs w:val="20"/>
        </w:rPr>
        <w:t>m</w:t>
      </w:r>
      <w:r w:rsidRPr="0055059A">
        <w:rPr>
          <w:rFonts w:cs="Arial"/>
          <w:color w:val="000000" w:themeColor="text1"/>
          <w:szCs w:val="20"/>
        </w:rPr>
        <w:t xml:space="preserve"> ocenjevanj</w:t>
      </w:r>
      <w:r w:rsidR="007542B4" w:rsidRPr="0055059A">
        <w:rPr>
          <w:rFonts w:cs="Arial"/>
          <w:color w:val="000000" w:themeColor="text1"/>
          <w:szCs w:val="20"/>
        </w:rPr>
        <w:t>u</w:t>
      </w:r>
      <w:r w:rsidRPr="0055059A">
        <w:rPr>
          <w:rFonts w:cs="Arial"/>
          <w:color w:val="000000" w:themeColor="text1"/>
          <w:szCs w:val="20"/>
        </w:rPr>
        <w:t xml:space="preserve"> </w:t>
      </w:r>
      <w:r w:rsidR="007542B4" w:rsidRPr="0055059A">
        <w:rPr>
          <w:rFonts w:cs="Arial"/>
          <w:color w:val="000000" w:themeColor="text1"/>
          <w:szCs w:val="20"/>
        </w:rPr>
        <w:t>in</w:t>
      </w:r>
      <w:r w:rsidRPr="0055059A">
        <w:rPr>
          <w:rFonts w:cs="Arial"/>
          <w:color w:val="000000" w:themeColor="text1"/>
          <w:szCs w:val="20"/>
        </w:rPr>
        <w:t xml:space="preserve"> vključitv</w:t>
      </w:r>
      <w:r w:rsidR="007542B4" w:rsidRPr="0055059A">
        <w:rPr>
          <w:rFonts w:cs="Arial"/>
          <w:color w:val="000000" w:themeColor="text1"/>
          <w:szCs w:val="20"/>
        </w:rPr>
        <w:t>i</w:t>
      </w:r>
      <w:r w:rsidRPr="0055059A">
        <w:rPr>
          <w:rFonts w:cs="Arial"/>
          <w:color w:val="000000" w:themeColor="text1"/>
          <w:szCs w:val="20"/>
        </w:rPr>
        <w:t xml:space="preserve"> v osnovnošolsko izobraževanje.</w:t>
      </w:r>
    </w:p>
    <w:p w14:paraId="3C9D6637" w14:textId="77777777" w:rsidR="00B802D8" w:rsidRPr="0055059A" w:rsidRDefault="00B802D8" w:rsidP="007F1F1F">
      <w:pPr>
        <w:pStyle w:val="Odstavekseznama"/>
        <w:ind w:left="0"/>
        <w:jc w:val="both"/>
        <w:rPr>
          <w:rFonts w:cs="Arial"/>
          <w:color w:val="000000" w:themeColor="text1"/>
          <w:szCs w:val="20"/>
        </w:rPr>
      </w:pPr>
    </w:p>
    <w:p w14:paraId="7A81B1AD" w14:textId="77777777" w:rsidR="007F1F1F" w:rsidRPr="0055059A" w:rsidRDefault="007F1F1F" w:rsidP="007F1F1F">
      <w:pPr>
        <w:pStyle w:val="Odstavekseznama"/>
        <w:ind w:left="0"/>
        <w:jc w:val="both"/>
        <w:rPr>
          <w:rFonts w:cs="Arial"/>
          <w:color w:val="000000" w:themeColor="text1"/>
          <w:szCs w:val="20"/>
        </w:rPr>
      </w:pPr>
    </w:p>
    <w:p w14:paraId="5C8A2A2A" w14:textId="2E655C54"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30</w:t>
      </w:r>
      <w:r w:rsidRPr="0055059A">
        <w:rPr>
          <w:rFonts w:cs="Arial"/>
          <w:b/>
          <w:bCs/>
          <w:color w:val="000000" w:themeColor="text1"/>
          <w:szCs w:val="20"/>
        </w:rPr>
        <w:t xml:space="preserve">. členu </w:t>
      </w:r>
    </w:p>
    <w:p w14:paraId="3B8071E3" w14:textId="2EDAD44A" w:rsidR="007F1F1F" w:rsidRPr="0055059A" w:rsidRDefault="007F1F1F" w:rsidP="007F1F1F">
      <w:pPr>
        <w:pStyle w:val="Odstavekseznama"/>
        <w:ind w:left="0"/>
        <w:jc w:val="both"/>
        <w:rPr>
          <w:rFonts w:cs="Arial"/>
          <w:szCs w:val="20"/>
        </w:rPr>
      </w:pPr>
      <w:r w:rsidRPr="0055059A">
        <w:rPr>
          <w:rFonts w:cs="Arial"/>
          <w:color w:val="000000" w:themeColor="text1"/>
          <w:szCs w:val="20"/>
        </w:rPr>
        <w:t xml:space="preserve">Člen podrobneje ureja, da se učencu s posebnimi potrebami, ki se izobražuje na domu, zagotovijo sredstva v višini javnih izdatkov </w:t>
      </w:r>
      <w:r w:rsidRPr="0055059A">
        <w:rPr>
          <w:rFonts w:cs="Arial"/>
          <w:szCs w:val="20"/>
        </w:rPr>
        <w:t>na ravni države in lokalne skupnosti za osnovnošolsko izobraževanje.</w:t>
      </w:r>
      <w:r w:rsidR="00B87CFD" w:rsidRPr="0055059A">
        <w:rPr>
          <w:rFonts w:cs="Arial"/>
          <w:szCs w:val="20"/>
        </w:rPr>
        <w:t xml:space="preserve"> </w:t>
      </w:r>
      <w:r w:rsidR="007542B4" w:rsidRPr="0055059A">
        <w:rPr>
          <w:rFonts w:cs="Arial"/>
          <w:szCs w:val="20"/>
        </w:rPr>
        <w:t>Tako</w:t>
      </w:r>
      <w:r w:rsidR="00B87CFD" w:rsidRPr="0055059A">
        <w:rPr>
          <w:rFonts w:cs="Arial"/>
          <w:szCs w:val="20"/>
        </w:rPr>
        <w:t xml:space="preserve"> se smiselno </w:t>
      </w:r>
      <w:r w:rsidR="007542B4" w:rsidRPr="0055059A">
        <w:rPr>
          <w:rFonts w:cs="Arial"/>
          <w:szCs w:val="20"/>
        </w:rPr>
        <w:t xml:space="preserve">vključuje </w:t>
      </w:r>
      <w:r w:rsidR="00B87CFD" w:rsidRPr="0055059A">
        <w:rPr>
          <w:rFonts w:cs="Arial"/>
          <w:szCs w:val="20"/>
        </w:rPr>
        <w:t xml:space="preserve">inkluzivna paradigma, k spoštovanju katere se je zavezala Republika Slovenija. </w:t>
      </w:r>
    </w:p>
    <w:p w14:paraId="499DE921" w14:textId="77777777" w:rsidR="007F1F1F" w:rsidRPr="0055059A" w:rsidRDefault="007F1F1F" w:rsidP="007F1F1F">
      <w:pPr>
        <w:pStyle w:val="Odstavekseznama"/>
        <w:ind w:left="0"/>
        <w:jc w:val="both"/>
        <w:rPr>
          <w:rFonts w:cs="Arial"/>
          <w:szCs w:val="20"/>
        </w:rPr>
      </w:pPr>
    </w:p>
    <w:p w14:paraId="4A0584C2" w14:textId="74544F8B"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F62D5D" w:rsidRPr="0055059A">
        <w:rPr>
          <w:rFonts w:cs="Arial"/>
          <w:b/>
          <w:bCs/>
          <w:color w:val="000000" w:themeColor="text1"/>
          <w:szCs w:val="20"/>
        </w:rPr>
        <w:t>1</w:t>
      </w:r>
      <w:r w:rsidRPr="0055059A">
        <w:rPr>
          <w:rFonts w:cs="Arial"/>
          <w:b/>
          <w:bCs/>
          <w:color w:val="000000" w:themeColor="text1"/>
          <w:szCs w:val="20"/>
        </w:rPr>
        <w:t>. členu</w:t>
      </w:r>
    </w:p>
    <w:p w14:paraId="50C2E449" w14:textId="25836A17" w:rsidR="007F1F1F" w:rsidRDefault="007F1F1F" w:rsidP="007F1F1F">
      <w:pPr>
        <w:pStyle w:val="Odstavekseznama"/>
        <w:ind w:left="0"/>
        <w:jc w:val="both"/>
        <w:rPr>
          <w:rFonts w:cs="Arial"/>
          <w:szCs w:val="20"/>
        </w:rPr>
      </w:pPr>
      <w:r w:rsidRPr="0055059A">
        <w:rPr>
          <w:rFonts w:cs="Arial"/>
          <w:szCs w:val="20"/>
        </w:rPr>
        <w:t>V členu se ustvari zakonska podlaga za zbiranje podatkov o učencih, ki so pripadniki romske skupnosti. Na podlagi števila romskih učencev so šole upravičene do ugodnejših normativov za oblikovanje oddelkov</w:t>
      </w:r>
      <w:r w:rsidR="007542B4" w:rsidRPr="0055059A">
        <w:rPr>
          <w:rFonts w:cs="Arial"/>
          <w:szCs w:val="20"/>
        </w:rPr>
        <w:t>,</w:t>
      </w:r>
      <w:r w:rsidRPr="0055059A">
        <w:rPr>
          <w:rFonts w:cs="Arial"/>
          <w:szCs w:val="20"/>
        </w:rPr>
        <w:t xml:space="preserve"> v katerih so učenci Romi, sistemizacije delovnega mesta romskega pomočnika </w:t>
      </w:r>
      <w:r w:rsidR="007542B4" w:rsidRPr="0055059A">
        <w:rPr>
          <w:rFonts w:cs="Arial"/>
          <w:szCs w:val="20"/>
        </w:rPr>
        <w:t xml:space="preserve">in </w:t>
      </w:r>
      <w:r w:rsidRPr="0055059A">
        <w:rPr>
          <w:rFonts w:cs="Arial"/>
          <w:szCs w:val="20"/>
        </w:rPr>
        <w:t>dodatnih strokovnih delavcev za delo z Romi. Podatki o številu romskih učencev so se do sedaj pridobivali na podlagi ocen. S spremembo zakona se omogoča pravna podlaga za zbiranje podatkov o pripadnosti romski skupnosti.</w:t>
      </w:r>
      <w:r w:rsidR="00B87CFD" w:rsidRPr="0055059A">
        <w:rPr>
          <w:rFonts w:cs="Arial"/>
          <w:szCs w:val="20"/>
        </w:rPr>
        <w:t xml:space="preserve"> </w:t>
      </w:r>
      <w:r w:rsidR="004A71D2" w:rsidRPr="0055059A">
        <w:rPr>
          <w:rFonts w:cs="Arial"/>
          <w:szCs w:val="20"/>
        </w:rPr>
        <w:t xml:space="preserve">Sprememba člena je podprta z mnenjem Ministrstva za pravosodje, v katerem je pojasnilo, da je </w:t>
      </w:r>
      <w:r w:rsidR="005D4C36" w:rsidRPr="0055059A">
        <w:rPr>
          <w:rFonts w:cs="Arial"/>
          <w:szCs w:val="20"/>
        </w:rPr>
        <w:t>zbiranje podatkov o etični pripadnosti dovoljeno, če gr</w:t>
      </w:r>
      <w:r w:rsidR="005F02C7" w:rsidRPr="0055059A">
        <w:rPr>
          <w:rFonts w:cs="Arial"/>
          <w:szCs w:val="20"/>
        </w:rPr>
        <w:t>e</w:t>
      </w:r>
      <w:r w:rsidR="005D4C36" w:rsidRPr="0055059A">
        <w:rPr>
          <w:rFonts w:cs="Arial"/>
          <w:szCs w:val="20"/>
        </w:rPr>
        <w:t xml:space="preserve"> za pozitivno diskriminacijo. </w:t>
      </w:r>
      <w:r w:rsidR="007542B4" w:rsidRPr="0055059A">
        <w:rPr>
          <w:rFonts w:cs="Arial"/>
          <w:szCs w:val="20"/>
        </w:rPr>
        <w:t>Pri</w:t>
      </w:r>
      <w:r w:rsidR="005D4C36" w:rsidRPr="0055059A">
        <w:rPr>
          <w:rFonts w:cs="Arial"/>
          <w:szCs w:val="20"/>
        </w:rPr>
        <w:t xml:space="preserve"> sprememb</w:t>
      </w:r>
      <w:r w:rsidR="007542B4" w:rsidRPr="0055059A">
        <w:rPr>
          <w:rFonts w:cs="Arial"/>
          <w:szCs w:val="20"/>
        </w:rPr>
        <w:t>i</w:t>
      </w:r>
      <w:r w:rsidR="005D4C36" w:rsidRPr="0055059A">
        <w:rPr>
          <w:rFonts w:cs="Arial"/>
          <w:szCs w:val="20"/>
        </w:rPr>
        <w:t xml:space="preserve"> člena gre za pozitivno diskriminacijo v smislu zagotavljanja večjega števila ped</w:t>
      </w:r>
      <w:r w:rsidR="005F02C7" w:rsidRPr="0055059A">
        <w:rPr>
          <w:rFonts w:cs="Arial"/>
          <w:szCs w:val="20"/>
        </w:rPr>
        <w:t xml:space="preserve">agoških ur in posledično uspešnejše integracije v družbo. </w:t>
      </w:r>
    </w:p>
    <w:p w14:paraId="6DDBE77A" w14:textId="77777777" w:rsidR="009C698A" w:rsidRDefault="009C698A" w:rsidP="007F1F1F">
      <w:pPr>
        <w:pStyle w:val="Odstavekseznama"/>
        <w:ind w:left="0"/>
        <w:jc w:val="both"/>
        <w:rPr>
          <w:rFonts w:cs="Arial"/>
          <w:szCs w:val="20"/>
        </w:rPr>
      </w:pPr>
    </w:p>
    <w:p w14:paraId="0D13FC6F" w14:textId="15012609" w:rsidR="009C698A" w:rsidRDefault="00026451" w:rsidP="007F1F1F">
      <w:pPr>
        <w:pStyle w:val="Odstavekseznama"/>
        <w:ind w:left="0"/>
        <w:jc w:val="both"/>
        <w:rPr>
          <w:rFonts w:cs="Arial"/>
          <w:b/>
          <w:bCs/>
          <w:szCs w:val="20"/>
        </w:rPr>
      </w:pPr>
      <w:r w:rsidRPr="00026451">
        <w:rPr>
          <w:rFonts w:cs="Arial"/>
          <w:b/>
          <w:bCs/>
          <w:szCs w:val="20"/>
        </w:rPr>
        <w:t>K 32. členu</w:t>
      </w:r>
    </w:p>
    <w:p w14:paraId="398086F7" w14:textId="264C83E3" w:rsidR="00FF29BA" w:rsidRPr="0052577E" w:rsidRDefault="00FF29BA" w:rsidP="007F1F1F">
      <w:pPr>
        <w:pStyle w:val="Odstavekseznama"/>
        <w:ind w:left="0"/>
        <w:jc w:val="both"/>
        <w:rPr>
          <w:rFonts w:cs="Arial"/>
          <w:szCs w:val="20"/>
        </w:rPr>
      </w:pPr>
      <w:r w:rsidRPr="0052577E">
        <w:rPr>
          <w:rFonts w:cs="Arial"/>
          <w:szCs w:val="20"/>
        </w:rPr>
        <w:t xml:space="preserve">V členu se </w:t>
      </w:r>
      <w:r w:rsidR="00361A35">
        <w:rPr>
          <w:rFonts w:cs="Arial"/>
          <w:szCs w:val="20"/>
        </w:rPr>
        <w:t>popravi napačno ime evidenc (sedaj: Centralni register prebivalstva) ter doda, da se v evidenco šoloobveznih otrok vnese tudi podatke o državljanstvu, kraju in državi rojstva.</w:t>
      </w:r>
    </w:p>
    <w:p w14:paraId="5FBCAE3E" w14:textId="77777777" w:rsidR="007F1F1F" w:rsidRPr="0055059A" w:rsidRDefault="007F1F1F" w:rsidP="007F1F1F">
      <w:pPr>
        <w:pStyle w:val="Odstavekseznama"/>
        <w:ind w:left="0"/>
        <w:jc w:val="both"/>
        <w:rPr>
          <w:rFonts w:cs="Arial"/>
          <w:szCs w:val="20"/>
        </w:rPr>
      </w:pPr>
    </w:p>
    <w:p w14:paraId="647565AD" w14:textId="35FAE351"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3</w:t>
      </w:r>
      <w:r w:rsidRPr="0055059A">
        <w:rPr>
          <w:rFonts w:cs="Arial"/>
          <w:b/>
          <w:bCs/>
          <w:color w:val="000000" w:themeColor="text1"/>
          <w:szCs w:val="20"/>
        </w:rPr>
        <w:t>. členu</w:t>
      </w:r>
    </w:p>
    <w:p w14:paraId="06CA7FEF" w14:textId="67A79A4F" w:rsidR="007F1F1F" w:rsidRPr="0055059A" w:rsidRDefault="007F1F1F" w:rsidP="007F1F1F">
      <w:pPr>
        <w:pStyle w:val="Odstavekseznama"/>
        <w:ind w:left="0"/>
        <w:jc w:val="both"/>
        <w:rPr>
          <w:rFonts w:cs="Arial"/>
          <w:szCs w:val="20"/>
        </w:rPr>
      </w:pPr>
      <w:r w:rsidRPr="0055059A">
        <w:rPr>
          <w:rFonts w:cs="Arial"/>
          <w:szCs w:val="20"/>
        </w:rPr>
        <w:t xml:space="preserve">V členu, ki ureja namen in uporabo zbirk podatkov in evidenc, se določi, da se podatke o pripadnosti romski skupnosti uporablja za namene </w:t>
      </w:r>
      <w:r w:rsidR="00383224" w:rsidRPr="0055059A">
        <w:rPr>
          <w:rFonts w:cs="Arial"/>
          <w:szCs w:val="20"/>
        </w:rPr>
        <w:t xml:space="preserve">spodbujanja </w:t>
      </w:r>
      <w:r w:rsidRPr="0055059A">
        <w:rPr>
          <w:rFonts w:cs="Arial"/>
          <w:szCs w:val="20"/>
        </w:rPr>
        <w:t xml:space="preserve">in zagotavljanja enakega obravnavanja, enakih možnosti </w:t>
      </w:r>
      <w:r w:rsidR="00383224" w:rsidRPr="0055059A">
        <w:rPr>
          <w:rFonts w:cs="Arial"/>
          <w:szCs w:val="20"/>
        </w:rPr>
        <w:t xml:space="preserve">in </w:t>
      </w:r>
      <w:r w:rsidRPr="0055059A">
        <w:rPr>
          <w:rFonts w:cs="Arial"/>
          <w:szCs w:val="20"/>
        </w:rPr>
        <w:t xml:space="preserve">zajamčenih osebnih pravic pripadnikov romske skupnosti. </w:t>
      </w:r>
      <w:r w:rsidR="005F02C7" w:rsidRPr="0055059A">
        <w:rPr>
          <w:rFonts w:cs="Arial"/>
          <w:szCs w:val="20"/>
        </w:rPr>
        <w:t xml:space="preserve">S členom se </w:t>
      </w:r>
      <w:r w:rsidR="00383224" w:rsidRPr="0055059A">
        <w:rPr>
          <w:rFonts w:cs="Arial"/>
          <w:szCs w:val="20"/>
        </w:rPr>
        <w:t xml:space="preserve">uvaja </w:t>
      </w:r>
      <w:r w:rsidR="005F02C7" w:rsidRPr="0055059A">
        <w:rPr>
          <w:rFonts w:cs="Arial"/>
          <w:szCs w:val="20"/>
        </w:rPr>
        <w:t>pozitivna diskriminacija.</w:t>
      </w:r>
    </w:p>
    <w:p w14:paraId="219A9E63" w14:textId="77777777" w:rsidR="007F1F1F" w:rsidRDefault="007F1F1F" w:rsidP="007F1F1F">
      <w:pPr>
        <w:pStyle w:val="Odstavekseznama"/>
        <w:ind w:left="0"/>
        <w:jc w:val="both"/>
        <w:rPr>
          <w:rFonts w:cs="Arial"/>
          <w:szCs w:val="20"/>
        </w:rPr>
      </w:pPr>
    </w:p>
    <w:p w14:paraId="442842CF" w14:textId="77777777" w:rsidR="001E21CB" w:rsidRDefault="001E21CB" w:rsidP="007F1F1F">
      <w:pPr>
        <w:pStyle w:val="Odstavekseznama"/>
        <w:ind w:left="0"/>
        <w:jc w:val="both"/>
        <w:rPr>
          <w:rFonts w:cs="Arial"/>
          <w:szCs w:val="20"/>
        </w:rPr>
      </w:pPr>
    </w:p>
    <w:p w14:paraId="5797E51A" w14:textId="77777777" w:rsidR="001E21CB" w:rsidRPr="0055059A" w:rsidRDefault="001E21CB" w:rsidP="007F1F1F">
      <w:pPr>
        <w:pStyle w:val="Odstavekseznama"/>
        <w:ind w:left="0"/>
        <w:jc w:val="both"/>
        <w:rPr>
          <w:rFonts w:cs="Arial"/>
          <w:szCs w:val="20"/>
        </w:rPr>
      </w:pPr>
    </w:p>
    <w:p w14:paraId="43BAF609" w14:textId="227718ED"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lastRenderedPageBreak/>
        <w:t>K 3</w:t>
      </w:r>
      <w:r w:rsidR="00026451">
        <w:rPr>
          <w:rFonts w:cs="Arial"/>
          <w:b/>
          <w:bCs/>
          <w:color w:val="000000" w:themeColor="text1"/>
          <w:szCs w:val="20"/>
        </w:rPr>
        <w:t>4</w:t>
      </w:r>
      <w:r w:rsidRPr="0055059A">
        <w:rPr>
          <w:rFonts w:cs="Arial"/>
          <w:b/>
          <w:bCs/>
          <w:color w:val="000000" w:themeColor="text1"/>
          <w:szCs w:val="20"/>
        </w:rPr>
        <w:t>. členu</w:t>
      </w:r>
    </w:p>
    <w:p w14:paraId="767D8857" w14:textId="23D7ABFB" w:rsidR="007F1F1F" w:rsidRDefault="007F1F1F" w:rsidP="007F1F1F">
      <w:pPr>
        <w:pStyle w:val="Odstavekseznama"/>
        <w:ind w:left="0"/>
        <w:jc w:val="both"/>
        <w:rPr>
          <w:rFonts w:cs="Arial"/>
          <w:color w:val="000000" w:themeColor="text1"/>
          <w:szCs w:val="20"/>
        </w:rPr>
      </w:pPr>
      <w:r w:rsidRPr="0055059A">
        <w:rPr>
          <w:rFonts w:cs="Arial"/>
          <w:color w:val="000000" w:themeColor="text1"/>
          <w:szCs w:val="20"/>
        </w:rPr>
        <w:t>Člen določa globe za pravne osebe. Dodatno se določi globa za šolo in odgovorno osebo</w:t>
      </w:r>
      <w:r w:rsidR="00383224" w:rsidRPr="0055059A">
        <w:rPr>
          <w:rFonts w:cs="Arial"/>
          <w:color w:val="000000" w:themeColor="text1"/>
          <w:szCs w:val="20"/>
        </w:rPr>
        <w:t>,</w:t>
      </w:r>
      <w:r w:rsidRPr="0055059A">
        <w:rPr>
          <w:rFonts w:cs="Arial"/>
          <w:color w:val="000000" w:themeColor="text1"/>
          <w:szCs w:val="20"/>
        </w:rPr>
        <w:t xml:space="preserve"> če za učence z učnimi težavami ne prilagaja</w:t>
      </w:r>
      <w:r w:rsidR="00383224" w:rsidRPr="0055059A">
        <w:rPr>
          <w:rFonts w:cs="Arial"/>
          <w:color w:val="000000" w:themeColor="text1"/>
          <w:szCs w:val="20"/>
        </w:rPr>
        <w:t>ta</w:t>
      </w:r>
      <w:r w:rsidRPr="0055059A">
        <w:rPr>
          <w:rFonts w:cs="Arial"/>
          <w:color w:val="000000" w:themeColor="text1"/>
          <w:szCs w:val="20"/>
        </w:rPr>
        <w:t xml:space="preserve"> izobraževalnega dela, ne izvaja</w:t>
      </w:r>
      <w:r w:rsidR="00383224" w:rsidRPr="0055059A">
        <w:rPr>
          <w:rFonts w:cs="Arial"/>
          <w:color w:val="000000" w:themeColor="text1"/>
          <w:szCs w:val="20"/>
        </w:rPr>
        <w:t>ta</w:t>
      </w:r>
      <w:r w:rsidRPr="0055059A">
        <w:rPr>
          <w:rFonts w:cs="Arial"/>
          <w:color w:val="000000" w:themeColor="text1"/>
          <w:szCs w:val="20"/>
        </w:rPr>
        <w:t xml:space="preserve"> vzgojnih dejavnosti</w:t>
      </w:r>
      <w:r w:rsidR="00383224" w:rsidRPr="0055059A">
        <w:rPr>
          <w:rFonts w:cs="Arial"/>
          <w:color w:val="000000" w:themeColor="text1"/>
          <w:szCs w:val="20"/>
        </w:rPr>
        <w:t>,</w:t>
      </w:r>
      <w:r w:rsidRPr="0055059A">
        <w:rPr>
          <w:rFonts w:cs="Arial"/>
          <w:color w:val="000000" w:themeColor="text1"/>
          <w:szCs w:val="20"/>
        </w:rPr>
        <w:t xml:space="preserve"> skladno s pravili šolskega reda</w:t>
      </w:r>
      <w:r w:rsidR="00383224" w:rsidRPr="0055059A">
        <w:rPr>
          <w:rFonts w:cs="Arial"/>
          <w:color w:val="000000" w:themeColor="text1"/>
          <w:szCs w:val="20"/>
        </w:rPr>
        <w:t>,</w:t>
      </w:r>
      <w:r w:rsidRPr="0055059A">
        <w:rPr>
          <w:rFonts w:cs="Arial"/>
          <w:color w:val="000000" w:themeColor="text1"/>
          <w:szCs w:val="20"/>
        </w:rPr>
        <w:t xml:space="preserve"> in ne omogoča</w:t>
      </w:r>
      <w:r w:rsidR="00383224" w:rsidRPr="0055059A">
        <w:rPr>
          <w:rFonts w:cs="Arial"/>
          <w:color w:val="000000" w:themeColor="text1"/>
          <w:szCs w:val="20"/>
        </w:rPr>
        <w:t>ta</w:t>
      </w:r>
      <w:r w:rsidRPr="0055059A">
        <w:rPr>
          <w:rFonts w:cs="Arial"/>
          <w:color w:val="000000" w:themeColor="text1"/>
          <w:szCs w:val="20"/>
        </w:rPr>
        <w:t xml:space="preserve"> </w:t>
      </w:r>
      <w:r w:rsidR="00383224" w:rsidRPr="0055059A">
        <w:rPr>
          <w:rFonts w:cs="Arial"/>
          <w:color w:val="000000" w:themeColor="text1"/>
          <w:szCs w:val="20"/>
        </w:rPr>
        <w:t xml:space="preserve">doseganja </w:t>
      </w:r>
      <w:r w:rsidRPr="0055059A">
        <w:rPr>
          <w:rFonts w:cs="Arial"/>
          <w:color w:val="000000" w:themeColor="text1"/>
          <w:szCs w:val="20"/>
        </w:rPr>
        <w:t xml:space="preserve">ciljev vzgoje in izobraževanja otrokom, ki se jim prilagodi pedagoški proces zaradi zagotavljanja varnosti. </w:t>
      </w:r>
    </w:p>
    <w:p w14:paraId="32C856A2" w14:textId="77777777" w:rsidR="00026451" w:rsidRPr="0055059A" w:rsidRDefault="00026451" w:rsidP="007F1F1F">
      <w:pPr>
        <w:pStyle w:val="Odstavekseznama"/>
        <w:ind w:left="0"/>
        <w:jc w:val="both"/>
        <w:rPr>
          <w:rFonts w:cs="Arial"/>
          <w:color w:val="000000" w:themeColor="text1"/>
          <w:szCs w:val="20"/>
        </w:rPr>
      </w:pPr>
    </w:p>
    <w:p w14:paraId="48E45FFA" w14:textId="77777777" w:rsidR="007F1F1F" w:rsidRPr="0055059A" w:rsidRDefault="007F1F1F" w:rsidP="007F1F1F">
      <w:pPr>
        <w:pStyle w:val="Odstavekseznama"/>
        <w:ind w:left="0"/>
        <w:jc w:val="both"/>
        <w:rPr>
          <w:rFonts w:cs="Arial"/>
          <w:b/>
          <w:bCs/>
          <w:color w:val="FF0000"/>
          <w:szCs w:val="20"/>
        </w:rPr>
      </w:pPr>
    </w:p>
    <w:p w14:paraId="7C42C2B9" w14:textId="0CC1F5C3"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5</w:t>
      </w:r>
      <w:r w:rsidRPr="0055059A">
        <w:rPr>
          <w:rFonts w:cs="Arial"/>
          <w:b/>
          <w:bCs/>
          <w:color w:val="000000" w:themeColor="text1"/>
          <w:szCs w:val="20"/>
        </w:rPr>
        <w:t>. členu</w:t>
      </w:r>
    </w:p>
    <w:p w14:paraId="2835294C" w14:textId="23ED8983" w:rsidR="007F1F1F" w:rsidRPr="0055059A" w:rsidRDefault="007F1F1F" w:rsidP="007F1F1F">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rPr>
        <w:t xml:space="preserve">Člen določa dodatne globe za starše, ki </w:t>
      </w:r>
      <w:r w:rsidRPr="0055059A">
        <w:rPr>
          <w:rFonts w:cs="Arial"/>
          <w:color w:val="000000" w:themeColor="text1"/>
          <w:szCs w:val="20"/>
          <w:lang w:eastAsia="sl-SI"/>
        </w:rPr>
        <w:t>ne zagotovijo, da njihov otrok obiskuje pouk in druge dejavnosti</w:t>
      </w:r>
      <w:r w:rsidR="00D80E99" w:rsidRPr="0055059A">
        <w:rPr>
          <w:rFonts w:cs="Arial"/>
          <w:color w:val="000000" w:themeColor="text1"/>
          <w:szCs w:val="20"/>
          <w:lang w:eastAsia="sl-SI"/>
        </w:rPr>
        <w:t>,</w:t>
      </w:r>
      <w:r w:rsidRPr="0055059A">
        <w:rPr>
          <w:rFonts w:cs="Arial"/>
          <w:color w:val="000000" w:themeColor="text1"/>
          <w:szCs w:val="20"/>
          <w:lang w:eastAsia="sl-SI"/>
        </w:rPr>
        <w:t xml:space="preserve"> iz neupravičenih razlogov ne zagotovijo udeležbe učenca na predmetnih izpitih  in opustijo dolžno skrb ali nadzorstvo nad predmeti, ki jih učenec prinaša v šolo.</w:t>
      </w:r>
    </w:p>
    <w:p w14:paraId="1A7E0647" w14:textId="77777777" w:rsidR="007F1F1F" w:rsidRPr="0055059A" w:rsidRDefault="007F1F1F" w:rsidP="007F1F1F">
      <w:pPr>
        <w:pStyle w:val="Odstavekseznama"/>
        <w:ind w:left="0"/>
        <w:jc w:val="both"/>
        <w:rPr>
          <w:rFonts w:cs="Arial"/>
          <w:b/>
          <w:bCs/>
          <w:color w:val="000000" w:themeColor="text1"/>
          <w:szCs w:val="20"/>
        </w:rPr>
      </w:pPr>
    </w:p>
    <w:p w14:paraId="6FC39813" w14:textId="6BA078CC"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6</w:t>
      </w:r>
      <w:r w:rsidRPr="0055059A">
        <w:rPr>
          <w:rFonts w:cs="Arial"/>
          <w:b/>
          <w:bCs/>
          <w:color w:val="000000" w:themeColor="text1"/>
          <w:szCs w:val="20"/>
        </w:rPr>
        <w:t>. členu</w:t>
      </w:r>
    </w:p>
    <w:p w14:paraId="3DADF947" w14:textId="0FACB1D9" w:rsidR="007F1F1F" w:rsidRPr="0055059A" w:rsidRDefault="007F1F1F" w:rsidP="007F1F1F">
      <w:pPr>
        <w:pStyle w:val="Odstavekseznama"/>
        <w:ind w:left="0"/>
        <w:jc w:val="both"/>
        <w:rPr>
          <w:rFonts w:cs="Arial"/>
          <w:szCs w:val="20"/>
        </w:rPr>
      </w:pPr>
      <w:r w:rsidRPr="0055059A">
        <w:rPr>
          <w:rFonts w:cs="Arial"/>
          <w:szCs w:val="20"/>
        </w:rPr>
        <w:t xml:space="preserve">Člen prehodnega režima določa rok za sprejetje predmetnikov osnovnošolskega izobraževanja, ki vključujejo nov predmet </w:t>
      </w:r>
      <w:r w:rsidR="00DE486E" w:rsidRPr="0055059A">
        <w:rPr>
          <w:rFonts w:cs="Arial"/>
          <w:szCs w:val="20"/>
        </w:rPr>
        <w:t>informatika</w:t>
      </w:r>
      <w:r w:rsidRPr="0055059A">
        <w:rPr>
          <w:rFonts w:cs="Arial"/>
          <w:szCs w:val="20"/>
        </w:rPr>
        <w:t xml:space="preserve"> in digitalne tehnologije</w:t>
      </w:r>
      <w:r w:rsidR="00D80E99" w:rsidRPr="0055059A">
        <w:rPr>
          <w:rFonts w:cs="Arial"/>
          <w:szCs w:val="20"/>
        </w:rPr>
        <w:t>,</w:t>
      </w:r>
      <w:r w:rsidRPr="0055059A">
        <w:rPr>
          <w:rFonts w:cs="Arial"/>
          <w:szCs w:val="20"/>
        </w:rPr>
        <w:t xml:space="preserve"> ter sprejetje učnega načrta in znanj izvajalcev za predmet</w:t>
      </w:r>
      <w:r w:rsidR="00DE486E" w:rsidRPr="0055059A">
        <w:rPr>
          <w:rFonts w:cs="Arial"/>
          <w:szCs w:val="20"/>
        </w:rPr>
        <w:t xml:space="preserve"> informatika</w:t>
      </w:r>
      <w:r w:rsidRPr="0055059A">
        <w:rPr>
          <w:rFonts w:cs="Arial"/>
          <w:szCs w:val="20"/>
        </w:rPr>
        <w:t xml:space="preserve"> in digitalne tehnologije.</w:t>
      </w:r>
    </w:p>
    <w:p w14:paraId="5640F3AE" w14:textId="77777777" w:rsidR="007F1F1F" w:rsidRPr="0055059A" w:rsidRDefault="007F1F1F" w:rsidP="007F1F1F">
      <w:pPr>
        <w:pStyle w:val="Odstavekseznama"/>
        <w:ind w:left="0"/>
        <w:jc w:val="both"/>
        <w:rPr>
          <w:rFonts w:cs="Arial"/>
          <w:szCs w:val="20"/>
        </w:rPr>
      </w:pPr>
    </w:p>
    <w:p w14:paraId="14D140B7" w14:textId="7168E53D"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7</w:t>
      </w:r>
      <w:r w:rsidRPr="0055059A">
        <w:rPr>
          <w:rFonts w:cs="Arial"/>
          <w:b/>
          <w:bCs/>
          <w:color w:val="000000" w:themeColor="text1"/>
          <w:szCs w:val="20"/>
        </w:rPr>
        <w:t xml:space="preserve">. členu </w:t>
      </w:r>
    </w:p>
    <w:p w14:paraId="3AAC728A" w14:textId="6426FB46"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 xml:space="preserve">Člen prehodnega režima določa rok za začetek izvajanja predmeta </w:t>
      </w:r>
      <w:r w:rsidR="00DE486E" w:rsidRPr="0055059A">
        <w:rPr>
          <w:rFonts w:cs="Arial"/>
          <w:color w:val="000000" w:themeColor="text1"/>
          <w:szCs w:val="20"/>
        </w:rPr>
        <w:t>informatika</w:t>
      </w:r>
      <w:r w:rsidRPr="0055059A">
        <w:rPr>
          <w:rFonts w:cs="Arial"/>
          <w:color w:val="000000" w:themeColor="text1"/>
          <w:szCs w:val="20"/>
        </w:rPr>
        <w:t xml:space="preserve"> in digitalne tehnologije v osnovnih šolah.</w:t>
      </w:r>
    </w:p>
    <w:p w14:paraId="3E9ADC3B" w14:textId="77777777" w:rsidR="007F1F1F" w:rsidRPr="0055059A" w:rsidRDefault="007F1F1F" w:rsidP="007F1F1F">
      <w:pPr>
        <w:pStyle w:val="Odstavekseznama"/>
        <w:ind w:left="0"/>
        <w:jc w:val="both"/>
        <w:rPr>
          <w:rFonts w:cs="Arial"/>
          <w:szCs w:val="20"/>
        </w:rPr>
      </w:pPr>
    </w:p>
    <w:p w14:paraId="55FF87B1" w14:textId="13BC7905"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8</w:t>
      </w:r>
      <w:r w:rsidRPr="0055059A">
        <w:rPr>
          <w:rFonts w:cs="Arial"/>
          <w:b/>
          <w:bCs/>
          <w:color w:val="000000" w:themeColor="text1"/>
          <w:szCs w:val="20"/>
        </w:rPr>
        <w:t>. členu</w:t>
      </w:r>
    </w:p>
    <w:p w14:paraId="38A69653" w14:textId="77B049C8" w:rsidR="007F1F1F" w:rsidRPr="0055059A" w:rsidRDefault="007F1F1F" w:rsidP="007F1F1F">
      <w:pPr>
        <w:pStyle w:val="Odstavekseznama"/>
        <w:ind w:left="0"/>
        <w:jc w:val="both"/>
        <w:rPr>
          <w:rFonts w:cs="Arial"/>
          <w:szCs w:val="20"/>
        </w:rPr>
      </w:pPr>
      <w:r w:rsidRPr="0055059A">
        <w:rPr>
          <w:rFonts w:cs="Arial"/>
          <w:szCs w:val="20"/>
        </w:rPr>
        <w:t>Člen prehodnega režima določa rok, do katerega morajo osnovne šole uskladiti vsebino pravil  šolskega reda</w:t>
      </w:r>
      <w:r w:rsidR="00196BC2" w:rsidRPr="0055059A">
        <w:rPr>
          <w:rFonts w:cs="Arial"/>
          <w:szCs w:val="20"/>
        </w:rPr>
        <w:t>.</w:t>
      </w:r>
    </w:p>
    <w:p w14:paraId="69E1C392" w14:textId="77777777" w:rsidR="007F1F1F" w:rsidRPr="0055059A" w:rsidRDefault="007F1F1F" w:rsidP="007F1F1F">
      <w:pPr>
        <w:pStyle w:val="Odstavekseznama"/>
        <w:ind w:left="0"/>
        <w:jc w:val="both"/>
        <w:rPr>
          <w:rFonts w:cs="Arial"/>
          <w:szCs w:val="20"/>
        </w:rPr>
      </w:pPr>
    </w:p>
    <w:p w14:paraId="15189494" w14:textId="5A346D38"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K 3</w:t>
      </w:r>
      <w:r w:rsidR="00026451">
        <w:rPr>
          <w:rFonts w:cs="Arial"/>
          <w:b/>
          <w:bCs/>
          <w:color w:val="000000" w:themeColor="text1"/>
          <w:szCs w:val="20"/>
        </w:rPr>
        <w:t>9</w:t>
      </w:r>
      <w:r w:rsidRPr="0055059A">
        <w:rPr>
          <w:rFonts w:cs="Arial"/>
          <w:b/>
          <w:bCs/>
          <w:color w:val="000000" w:themeColor="text1"/>
          <w:szCs w:val="20"/>
        </w:rPr>
        <w:t xml:space="preserve">. členu </w:t>
      </w:r>
    </w:p>
    <w:p w14:paraId="6B08B1C1" w14:textId="5CBC86C5" w:rsidR="007F1F1F" w:rsidRPr="0055059A" w:rsidRDefault="007F1F1F" w:rsidP="007F1F1F">
      <w:pPr>
        <w:pStyle w:val="Odstavekseznama"/>
        <w:ind w:left="0"/>
        <w:jc w:val="both"/>
        <w:rPr>
          <w:rFonts w:cs="Arial"/>
          <w:color w:val="000000" w:themeColor="text1"/>
          <w:szCs w:val="20"/>
        </w:rPr>
      </w:pPr>
      <w:r w:rsidRPr="0055059A">
        <w:rPr>
          <w:rFonts w:cs="Arial"/>
          <w:color w:val="000000" w:themeColor="text1"/>
          <w:szCs w:val="20"/>
        </w:rPr>
        <w:t>Člen določa, da se do sprejetja letnega delovnega načrta, ki vsebuje tudi načrt vzgojnih dejavnosti, uporablja vzgojni načrt šole</w:t>
      </w:r>
      <w:r w:rsidR="00196BC2" w:rsidRPr="0055059A">
        <w:rPr>
          <w:rFonts w:cs="Arial"/>
          <w:color w:val="000000" w:themeColor="text1"/>
          <w:szCs w:val="20"/>
        </w:rPr>
        <w:t>.</w:t>
      </w:r>
    </w:p>
    <w:p w14:paraId="47981799" w14:textId="77777777" w:rsidR="007F1F1F" w:rsidRPr="0055059A" w:rsidRDefault="007F1F1F" w:rsidP="007F1F1F">
      <w:pPr>
        <w:pStyle w:val="Odstavekseznama"/>
        <w:ind w:left="0"/>
        <w:jc w:val="both"/>
        <w:rPr>
          <w:rFonts w:cs="Arial"/>
          <w:b/>
          <w:bCs/>
          <w:color w:val="FF0000"/>
          <w:szCs w:val="20"/>
        </w:rPr>
      </w:pPr>
    </w:p>
    <w:p w14:paraId="30CE245F" w14:textId="54223092"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K </w:t>
      </w:r>
      <w:r w:rsidR="00026451">
        <w:rPr>
          <w:rFonts w:cs="Arial"/>
          <w:b/>
          <w:bCs/>
          <w:color w:val="000000" w:themeColor="text1"/>
          <w:szCs w:val="20"/>
        </w:rPr>
        <w:t>40</w:t>
      </w:r>
      <w:r w:rsidRPr="0055059A">
        <w:rPr>
          <w:rFonts w:cs="Arial"/>
          <w:b/>
          <w:bCs/>
          <w:color w:val="000000" w:themeColor="text1"/>
          <w:szCs w:val="20"/>
        </w:rPr>
        <w:t>. členu</w:t>
      </w:r>
    </w:p>
    <w:p w14:paraId="54D210D4" w14:textId="6F2F87DA" w:rsidR="007F1F1F" w:rsidRPr="0055059A" w:rsidRDefault="005F02C7" w:rsidP="007F1F1F">
      <w:pPr>
        <w:pStyle w:val="Odstavekseznama"/>
        <w:ind w:left="0"/>
        <w:jc w:val="both"/>
        <w:rPr>
          <w:rFonts w:cs="Arial"/>
          <w:color w:val="000000" w:themeColor="text1"/>
          <w:szCs w:val="20"/>
        </w:rPr>
      </w:pPr>
      <w:r w:rsidRPr="0055059A">
        <w:rPr>
          <w:rFonts w:cs="Arial"/>
          <w:color w:val="000000" w:themeColor="text1"/>
          <w:szCs w:val="20"/>
        </w:rPr>
        <w:t xml:space="preserve">Člen določa </w:t>
      </w:r>
      <w:r w:rsidR="00D80E99" w:rsidRPr="0055059A">
        <w:rPr>
          <w:rFonts w:cs="Arial"/>
          <w:color w:val="000000" w:themeColor="text1"/>
          <w:szCs w:val="20"/>
        </w:rPr>
        <w:t xml:space="preserve">potrebne </w:t>
      </w:r>
      <w:r w:rsidRPr="0055059A">
        <w:rPr>
          <w:rFonts w:cs="Arial"/>
          <w:color w:val="000000" w:themeColor="text1"/>
          <w:szCs w:val="20"/>
        </w:rPr>
        <w:t xml:space="preserve">pravilnike za spremembo. </w:t>
      </w:r>
    </w:p>
    <w:p w14:paraId="0E0CECC9" w14:textId="77777777" w:rsidR="005F02C7" w:rsidRPr="0055059A" w:rsidRDefault="005F02C7" w:rsidP="007F1F1F">
      <w:pPr>
        <w:pStyle w:val="Odstavekseznama"/>
        <w:ind w:left="0"/>
        <w:jc w:val="both"/>
        <w:rPr>
          <w:rFonts w:cs="Arial"/>
          <w:color w:val="000000" w:themeColor="text1"/>
          <w:szCs w:val="20"/>
        </w:rPr>
      </w:pPr>
    </w:p>
    <w:p w14:paraId="19DC6D0F" w14:textId="3BE35D93" w:rsidR="007F1F1F" w:rsidRPr="0055059A" w:rsidRDefault="007F1F1F" w:rsidP="007F1F1F">
      <w:pPr>
        <w:pStyle w:val="Odstavekseznama"/>
        <w:ind w:left="0"/>
        <w:jc w:val="both"/>
        <w:rPr>
          <w:rFonts w:cs="Arial"/>
          <w:b/>
          <w:bCs/>
          <w:color w:val="000000" w:themeColor="text1"/>
          <w:szCs w:val="20"/>
        </w:rPr>
      </w:pPr>
      <w:r w:rsidRPr="0055059A">
        <w:rPr>
          <w:rFonts w:cs="Arial"/>
          <w:b/>
          <w:bCs/>
          <w:color w:val="000000" w:themeColor="text1"/>
          <w:szCs w:val="20"/>
        </w:rPr>
        <w:t xml:space="preserve">K </w:t>
      </w:r>
      <w:r w:rsidR="00F62D5D" w:rsidRPr="0055059A">
        <w:rPr>
          <w:rFonts w:cs="Arial"/>
          <w:b/>
          <w:bCs/>
          <w:color w:val="000000" w:themeColor="text1"/>
          <w:szCs w:val="20"/>
        </w:rPr>
        <w:t>4</w:t>
      </w:r>
      <w:r w:rsidR="00026451">
        <w:rPr>
          <w:rFonts w:cs="Arial"/>
          <w:b/>
          <w:bCs/>
          <w:color w:val="000000" w:themeColor="text1"/>
          <w:szCs w:val="20"/>
        </w:rPr>
        <w:t>1</w:t>
      </w:r>
      <w:r w:rsidRPr="0055059A">
        <w:rPr>
          <w:rFonts w:cs="Arial"/>
          <w:b/>
          <w:bCs/>
          <w:color w:val="000000" w:themeColor="text1"/>
          <w:szCs w:val="20"/>
        </w:rPr>
        <w:t>. členu</w:t>
      </w:r>
    </w:p>
    <w:p w14:paraId="38509C56" w14:textId="5062212C" w:rsidR="007F1F1F" w:rsidRPr="0055059A" w:rsidRDefault="007F1F1F" w:rsidP="00CC0A30">
      <w:pPr>
        <w:shd w:val="clear" w:color="auto" w:fill="FFFFFF"/>
        <w:spacing w:line="240" w:lineRule="auto"/>
        <w:jc w:val="both"/>
        <w:rPr>
          <w:rFonts w:cs="Arial"/>
          <w:color w:val="000000" w:themeColor="text1"/>
          <w:szCs w:val="20"/>
          <w:lang w:eastAsia="sl-SI"/>
        </w:rPr>
      </w:pPr>
      <w:r w:rsidRPr="0055059A">
        <w:rPr>
          <w:rFonts w:cs="Arial"/>
          <w:color w:val="000000" w:themeColor="text1"/>
          <w:szCs w:val="20"/>
        </w:rPr>
        <w:t xml:space="preserve">Člen </w:t>
      </w:r>
      <w:r w:rsidR="00CC0A30">
        <w:rPr>
          <w:rFonts w:cs="Arial"/>
          <w:color w:val="000000" w:themeColor="text1"/>
          <w:szCs w:val="20"/>
        </w:rPr>
        <w:t>določa, da se d</w:t>
      </w:r>
      <w:r w:rsidR="00CC0A30" w:rsidRPr="009E3633">
        <w:rPr>
          <w:rFonts w:cs="Arial"/>
          <w:color w:val="000000" w:themeColor="text1"/>
          <w:szCs w:val="20"/>
          <w:lang w:eastAsia="sl-SI"/>
        </w:rPr>
        <w:t>o začetka uporabe tega zakona uporablja Zakon o osnovni šoli (Uradni list RS, št. 81/06 – uradno prečiščeno besedilo, 102/07, 107/10, 87/11, 40/12 – ZUJF, 63/13, 46/16 – ZOFVI-K, 76/23 in 16/24).</w:t>
      </w:r>
    </w:p>
    <w:p w14:paraId="078A5873" w14:textId="77777777" w:rsidR="007F1F1F" w:rsidRPr="0055059A" w:rsidRDefault="007F1F1F" w:rsidP="007F1F1F">
      <w:pPr>
        <w:pStyle w:val="Odstavekseznama"/>
        <w:ind w:left="0"/>
        <w:jc w:val="both"/>
        <w:rPr>
          <w:rFonts w:cs="Arial"/>
          <w:color w:val="000000" w:themeColor="text1"/>
          <w:szCs w:val="20"/>
        </w:rPr>
      </w:pPr>
    </w:p>
    <w:p w14:paraId="0E3780C7" w14:textId="656C5FB0" w:rsidR="00CC0A30" w:rsidRPr="00CC0A30" w:rsidRDefault="00CC0A30" w:rsidP="007F1F1F">
      <w:pPr>
        <w:pStyle w:val="Odstavekseznama"/>
        <w:ind w:left="0"/>
        <w:jc w:val="both"/>
        <w:rPr>
          <w:rFonts w:cs="Arial"/>
          <w:b/>
          <w:bCs/>
          <w:szCs w:val="20"/>
        </w:rPr>
      </w:pPr>
      <w:r w:rsidRPr="00CC0A30">
        <w:rPr>
          <w:rFonts w:cs="Arial"/>
          <w:b/>
          <w:bCs/>
          <w:szCs w:val="20"/>
        </w:rPr>
        <w:t>K 4</w:t>
      </w:r>
      <w:r w:rsidR="00026451">
        <w:rPr>
          <w:rFonts w:cs="Arial"/>
          <w:b/>
          <w:bCs/>
          <w:szCs w:val="20"/>
        </w:rPr>
        <w:t>2</w:t>
      </w:r>
      <w:r w:rsidRPr="00CC0A30">
        <w:rPr>
          <w:rFonts w:cs="Arial"/>
          <w:b/>
          <w:bCs/>
          <w:szCs w:val="20"/>
        </w:rPr>
        <w:t>. členu</w:t>
      </w:r>
    </w:p>
    <w:p w14:paraId="405DA0E8" w14:textId="77777777" w:rsidR="00CC0A30" w:rsidRPr="0055059A" w:rsidRDefault="00CC0A30" w:rsidP="00CC0A30">
      <w:pPr>
        <w:shd w:val="clear" w:color="auto" w:fill="FFFFFF"/>
        <w:spacing w:line="240" w:lineRule="auto"/>
        <w:jc w:val="both"/>
        <w:rPr>
          <w:rFonts w:cs="Arial"/>
          <w:color w:val="FF0000"/>
          <w:szCs w:val="20"/>
          <w:lang w:eastAsia="sl-SI"/>
        </w:rPr>
      </w:pPr>
      <w:r>
        <w:rPr>
          <w:rFonts w:cs="Arial"/>
          <w:szCs w:val="20"/>
        </w:rPr>
        <w:t xml:space="preserve">Člen določa začetek veljavnosti in uporabe zakona. </w:t>
      </w:r>
      <w:r w:rsidRPr="0055059A">
        <w:rPr>
          <w:rFonts w:cs="Arial"/>
          <w:color w:val="000000" w:themeColor="text1"/>
          <w:szCs w:val="20"/>
          <w:lang w:eastAsia="sl-SI"/>
        </w:rPr>
        <w:t>Ta zakon začne veljati petnajsti dan po objavi v Uradnem listu Republike Slovenije, uporabljati pa se začne 1. septembra 2025.</w:t>
      </w:r>
    </w:p>
    <w:p w14:paraId="616FF902" w14:textId="793CF17B" w:rsidR="007F1F1F" w:rsidRPr="0055059A" w:rsidRDefault="00CC0A30" w:rsidP="00CC0A30">
      <w:pPr>
        <w:pStyle w:val="Odstavekseznama"/>
        <w:ind w:left="0"/>
        <w:jc w:val="both"/>
        <w:rPr>
          <w:rFonts w:cs="Arial"/>
          <w:szCs w:val="20"/>
        </w:rPr>
      </w:pPr>
      <w:r w:rsidRPr="0055059A">
        <w:rPr>
          <w:rFonts w:cs="Arial"/>
          <w:szCs w:val="20"/>
          <w:lang w:eastAsia="sl-SI"/>
        </w:rPr>
        <w:br w:type="page"/>
      </w:r>
    </w:p>
    <w:p w14:paraId="1FB0BBA3" w14:textId="477718D5" w:rsidR="007F1F1F" w:rsidRPr="0055059A" w:rsidRDefault="006862A3" w:rsidP="007F1F1F">
      <w:pPr>
        <w:jc w:val="both"/>
        <w:rPr>
          <w:rFonts w:cs="Arial"/>
          <w:b/>
          <w:bCs/>
          <w:szCs w:val="20"/>
        </w:rPr>
      </w:pPr>
      <w:r>
        <w:rPr>
          <w:rFonts w:cs="Arial"/>
          <w:b/>
          <w:bCs/>
          <w:szCs w:val="20"/>
        </w:rPr>
        <w:lastRenderedPageBreak/>
        <w:t xml:space="preserve">IV. </w:t>
      </w:r>
      <w:r w:rsidR="007F1F1F" w:rsidRPr="0055059A">
        <w:rPr>
          <w:rFonts w:cs="Arial"/>
          <w:b/>
          <w:bCs/>
          <w:szCs w:val="20"/>
        </w:rPr>
        <w:t>BESEDILO ČLENOV, KI SE SPREMINJAJO</w:t>
      </w:r>
    </w:p>
    <w:p w14:paraId="5A1B23FF" w14:textId="77777777" w:rsidR="007F1F1F" w:rsidRPr="0055059A" w:rsidRDefault="007F1F1F" w:rsidP="007F1F1F">
      <w:pPr>
        <w:pStyle w:val="center"/>
        <w:pBdr>
          <w:top w:val="none" w:sz="0" w:space="24" w:color="auto"/>
        </w:pBdr>
        <w:jc w:val="both"/>
        <w:rPr>
          <w:rFonts w:ascii="Arial" w:eastAsia="Arial" w:hAnsi="Arial" w:cs="Arial"/>
          <w:b/>
          <w:bCs/>
          <w:sz w:val="20"/>
          <w:szCs w:val="20"/>
          <w:lang w:val="sl-SI"/>
        </w:rPr>
      </w:pPr>
    </w:p>
    <w:p w14:paraId="5E40C7E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8. člen</w:t>
      </w:r>
    </w:p>
    <w:p w14:paraId="7642A437"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(dopolnilno izobraževanje)</w:t>
      </w:r>
    </w:p>
    <w:p w14:paraId="75A2B901" w14:textId="77777777" w:rsidR="007F1F1F" w:rsidRPr="0055059A" w:rsidRDefault="007F1F1F" w:rsidP="007F1F1F">
      <w:pPr>
        <w:pStyle w:val="center"/>
        <w:pBdr>
          <w:top w:val="none" w:sz="0" w:space="24" w:color="auto"/>
        </w:pBdr>
        <w:jc w:val="both"/>
        <w:rPr>
          <w:rFonts w:ascii="Arial" w:eastAsia="Arial" w:hAnsi="Arial" w:cs="Arial"/>
          <w:b/>
          <w:bCs/>
          <w:sz w:val="20"/>
          <w:szCs w:val="20"/>
          <w:lang w:val="sl-SI"/>
        </w:rPr>
      </w:pPr>
    </w:p>
    <w:p w14:paraId="7EA05245"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Za otroke slovenskih izseljencev in zdomcev se v državah, kjer prebivajo, v skladu z mednarodnimi pogodbami organizira pouk slovenskega jezika in kulture.</w:t>
      </w:r>
    </w:p>
    <w:p w14:paraId="67812B75"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616D1439"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Za otroke, ki prebivajo v Republiki Sloveniji in katerih materni jezik ni slovenski jezik, se ob vključitvi v osnovno šolo organizira pouk slovenskega jezika in kulture, s sodelovanjem z državami izvora pa tudi pouk njihovega maternega jezika in kulture.</w:t>
      </w:r>
    </w:p>
    <w:p w14:paraId="30ADBE0D"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1460CF6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p>
    <w:p w14:paraId="6101F56A" w14:textId="77777777" w:rsidR="007F1F1F" w:rsidRPr="0055059A" w:rsidRDefault="007F1F1F" w:rsidP="007F1F1F">
      <w:pPr>
        <w:pStyle w:val="center"/>
        <w:pBdr>
          <w:top w:val="none" w:sz="0" w:space="24" w:color="auto"/>
        </w:pBdr>
        <w:jc w:val="left"/>
        <w:rPr>
          <w:rFonts w:ascii="Arial" w:eastAsia="Arial" w:hAnsi="Arial" w:cs="Arial"/>
          <w:b/>
          <w:bCs/>
          <w:sz w:val="20"/>
          <w:szCs w:val="20"/>
          <w:lang w:val="sl-SI"/>
        </w:rPr>
      </w:pPr>
    </w:p>
    <w:p w14:paraId="2330D088"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16. člen</w:t>
      </w:r>
    </w:p>
    <w:p w14:paraId="22BCAFE6"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(obvezni predmeti)</w:t>
      </w:r>
    </w:p>
    <w:p w14:paraId="3BB4D0C3"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Osnovna šola za vse učence izvaja pouk iz naslednjih obveznih predmetov: slovenščine in italijanščine ali madžarščine na narodno mešanih območjih, tujega jezika, zgodovine, družbe, geografije, domovinske in državljanske kulture in etike, matematike, naravoslovja, spoznavanja okolja, naravoslovja in tehnike, kemije, biologije, fizike, likovne umetnosti, glasbene umetnosti, športa, tehnike in tehnologije ter gospodinjstva.</w:t>
      </w:r>
    </w:p>
    <w:p w14:paraId="22B9AA40"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 xml:space="preserve">Za gluhe učence, učence s težko izgubo sluha in učence z </w:t>
      </w:r>
      <w:proofErr w:type="spellStart"/>
      <w:r w:rsidRPr="0055059A">
        <w:rPr>
          <w:rFonts w:ascii="Arial" w:eastAsia="Arial" w:hAnsi="Arial" w:cs="Arial"/>
          <w:sz w:val="20"/>
          <w:szCs w:val="20"/>
          <w:lang w:val="sl-SI"/>
        </w:rPr>
        <w:t>gluhoslepoto</w:t>
      </w:r>
      <w:proofErr w:type="spellEnd"/>
      <w:r w:rsidRPr="0055059A">
        <w:rPr>
          <w:rFonts w:ascii="Arial" w:eastAsia="Arial" w:hAnsi="Arial" w:cs="Arial"/>
          <w:sz w:val="20"/>
          <w:szCs w:val="20"/>
          <w:lang w:val="sl-SI"/>
        </w:rPr>
        <w:t xml:space="preserve"> šola poleg obveznih predmetov iz prejšnjega odstavka izvaja tudi pouk znakovnega jezika in jezika </w:t>
      </w:r>
      <w:proofErr w:type="spellStart"/>
      <w:r w:rsidRPr="0055059A">
        <w:rPr>
          <w:rFonts w:ascii="Arial" w:eastAsia="Arial" w:hAnsi="Arial" w:cs="Arial"/>
          <w:sz w:val="20"/>
          <w:szCs w:val="20"/>
          <w:lang w:val="sl-SI"/>
        </w:rPr>
        <w:t>gluhoslepih</w:t>
      </w:r>
      <w:proofErr w:type="spellEnd"/>
      <w:r w:rsidRPr="0055059A">
        <w:rPr>
          <w:rFonts w:ascii="Arial" w:eastAsia="Arial" w:hAnsi="Arial" w:cs="Arial"/>
          <w:sz w:val="20"/>
          <w:szCs w:val="20"/>
          <w:lang w:val="sl-SI"/>
        </w:rPr>
        <w:t>.</w:t>
      </w:r>
    </w:p>
    <w:p w14:paraId="47C511D2"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Za učence s posebnimi potrebami, ki so usmerjeni v prilagojeni izobraževalni program z enakovrednim izobrazbenim standardom, šola poleg obveznih predmetov iz prvega odstavka tega člena izvaja še specialno-pedagoške dejavnosti, določene s predmetnikom.</w:t>
      </w:r>
    </w:p>
    <w:p w14:paraId="6E498472"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17. člen</w:t>
      </w:r>
    </w:p>
    <w:p w14:paraId="156AFD7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(izbirni predmeti)</w:t>
      </w:r>
    </w:p>
    <w:p w14:paraId="448B1919"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Poleg obveznih predmetov mora osnovna šola za učence 7., 8. in 9. razreda izvajati pouk iz izbirnih predmetov.</w:t>
      </w:r>
    </w:p>
    <w:p w14:paraId="274E9D83"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Šola mora ponuditi pouk najmanj treh izbirnih predmetov iz družboslovno-humanističnega sklopa in najmanj treh iz naravoslovno-tehničnega sklopa. V okviru družboslovno-humanističnega sklopa mora šola ponuditi pouk tujega jezika, nekonfesionalni pouk o verstvih in etiki ter pouk retorike.</w:t>
      </w:r>
    </w:p>
    <w:p w14:paraId="07720290" w14:textId="1BF0B998" w:rsidR="007F1F1F" w:rsidRPr="001E21CB" w:rsidRDefault="007F1F1F" w:rsidP="001E21CB">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izbere dve uri pouka izbirnih predmetov tedensko, lahko pa tudi tri ure, če s tem soglašajo njegovi starši.</w:t>
      </w:r>
    </w:p>
    <w:p w14:paraId="3BD90BF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31. člen</w:t>
      </w:r>
    </w:p>
    <w:p w14:paraId="10AD6278"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(letni delovni načrt)</w:t>
      </w:r>
    </w:p>
    <w:p w14:paraId="66A7579B"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 xml:space="preserve">Z letnim delovnim načrtom se določijo vsebina, obseg in razporeditev vzgojno-izobraževalnega ter drugega dela v skladu s predmetnikom in učnim načrtom ter obseg, vsebina in organizacija razširjenega programa, ki ga izvaja osnovna šola. Določi se delo šolske svetovalne službe in drugih služb, delo šolske knjižnice, aktivnosti, s katerimi se šola vključuje v okolje, obseg dejavnosti, s katerimi šola zagotavlja zdrav razvoj učencev, oblike sodelovanja s starši, strokovno izpopolnjevanje učiteljev in drugih delavcev, sodelovanje z visokošolskimi zavodi, ki izobražujejo učitelje, raziskovalnimi </w:t>
      </w:r>
      <w:r w:rsidRPr="0055059A">
        <w:rPr>
          <w:rFonts w:ascii="Arial" w:eastAsia="Arial" w:hAnsi="Arial" w:cs="Arial"/>
          <w:sz w:val="20"/>
          <w:szCs w:val="20"/>
          <w:lang w:val="sl-SI"/>
        </w:rPr>
        <w:lastRenderedPageBreak/>
        <w:t>inštitucijami, vzgojnimi posvetovalnicami oziroma svetovalnimi centri, sodelovanje z zunanjimi sodelavci in druge naloge, potrebne za uresničitev programa osnovne šole.</w:t>
      </w:r>
    </w:p>
    <w:p w14:paraId="3CD8B01F" w14:textId="105E097C"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Letni delovni načrt sprejme svet osnovne šole v skladu z zakonom in drugimi predpisi najkasneje do konca meseca septembra v vsakem šolskem letu.</w:t>
      </w:r>
    </w:p>
    <w:p w14:paraId="1253402E" w14:textId="77777777" w:rsidR="005E5B3A" w:rsidRPr="0055059A" w:rsidRDefault="005E5B3A" w:rsidP="007F1F1F">
      <w:pPr>
        <w:pStyle w:val="zamik"/>
        <w:pBdr>
          <w:top w:val="none" w:sz="0" w:space="12" w:color="auto"/>
        </w:pBdr>
        <w:spacing w:before="210" w:after="210"/>
        <w:jc w:val="both"/>
        <w:rPr>
          <w:rFonts w:ascii="Arial" w:eastAsia="Arial" w:hAnsi="Arial" w:cs="Arial"/>
          <w:sz w:val="20"/>
          <w:szCs w:val="20"/>
          <w:lang w:val="sl-SI"/>
        </w:rPr>
      </w:pPr>
    </w:p>
    <w:p w14:paraId="5816F00F" w14:textId="77777777" w:rsidR="005E5B3A" w:rsidRPr="0055059A" w:rsidRDefault="005E5B3A" w:rsidP="00017D2E">
      <w:pPr>
        <w:pStyle w:val="zamik"/>
        <w:pBdr>
          <w:top w:val="none" w:sz="0" w:space="12" w:color="auto"/>
        </w:pBdr>
        <w:spacing w:before="210" w:after="210"/>
        <w:jc w:val="center"/>
        <w:rPr>
          <w:rFonts w:ascii="Arial" w:eastAsia="Arial" w:hAnsi="Arial" w:cs="Arial"/>
          <w:b/>
          <w:bCs/>
          <w:sz w:val="20"/>
          <w:szCs w:val="20"/>
          <w:lang w:val="sl-SI"/>
        </w:rPr>
      </w:pPr>
      <w:r w:rsidRPr="0055059A">
        <w:rPr>
          <w:rFonts w:ascii="Arial" w:eastAsia="Arial" w:hAnsi="Arial" w:cs="Arial"/>
          <w:b/>
          <w:bCs/>
          <w:sz w:val="20"/>
          <w:szCs w:val="20"/>
          <w:lang w:val="sl-SI"/>
        </w:rPr>
        <w:t>32. člen</w:t>
      </w:r>
    </w:p>
    <w:p w14:paraId="03044A1E" w14:textId="77777777" w:rsidR="005E5B3A" w:rsidRPr="0055059A" w:rsidRDefault="005E5B3A" w:rsidP="00017D2E">
      <w:pPr>
        <w:pStyle w:val="zamik"/>
        <w:pBdr>
          <w:top w:val="none" w:sz="0" w:space="12" w:color="auto"/>
        </w:pBdr>
        <w:spacing w:before="210" w:after="210"/>
        <w:jc w:val="center"/>
        <w:rPr>
          <w:rFonts w:ascii="Arial" w:eastAsia="Arial" w:hAnsi="Arial" w:cs="Arial"/>
          <w:b/>
          <w:bCs/>
          <w:sz w:val="20"/>
          <w:szCs w:val="20"/>
          <w:lang w:val="sl-SI"/>
        </w:rPr>
      </w:pPr>
      <w:r w:rsidRPr="0055059A">
        <w:rPr>
          <w:rFonts w:ascii="Arial" w:eastAsia="Arial" w:hAnsi="Arial" w:cs="Arial"/>
          <w:b/>
          <w:bCs/>
          <w:sz w:val="20"/>
          <w:szCs w:val="20"/>
          <w:lang w:val="sl-SI"/>
        </w:rPr>
        <w:t>(predstavitev šole)</w:t>
      </w:r>
    </w:p>
    <w:p w14:paraId="569C0C22" w14:textId="77777777" w:rsidR="005E5B3A" w:rsidRPr="0055059A" w:rsidRDefault="005E5B3A" w:rsidP="00017D2E">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Osnovna šola na svoji spletni strani predstavi podatke o šoli, značilnosti programa šole, organizacijo dela šole v skladu z letnim delovnim načrtom, pravice in dolžnosti učencev, vsebino vzgojnega načrta, hišni red in druge podatke.</w:t>
      </w:r>
    </w:p>
    <w:p w14:paraId="368FCE7B" w14:textId="77777777" w:rsidR="005577F3" w:rsidRPr="0055059A" w:rsidRDefault="005577F3" w:rsidP="00017D2E">
      <w:pPr>
        <w:pStyle w:val="zamik"/>
        <w:pBdr>
          <w:top w:val="none" w:sz="0" w:space="12" w:color="auto"/>
        </w:pBdr>
        <w:spacing w:before="210" w:after="210"/>
        <w:jc w:val="both"/>
        <w:rPr>
          <w:rFonts w:ascii="Arial" w:eastAsia="Arial" w:hAnsi="Arial" w:cs="Arial"/>
          <w:sz w:val="20"/>
          <w:szCs w:val="20"/>
          <w:lang w:val="sl-SI"/>
        </w:rPr>
      </w:pPr>
    </w:p>
    <w:p w14:paraId="3B8A46C7" w14:textId="7F388694" w:rsidR="005E5B3A" w:rsidRPr="0055059A" w:rsidRDefault="005E5B3A" w:rsidP="00017D2E">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Predstavitev iz prvega odstavka tega člena je staršem na vpogled v pisni obliki v prostorih šole.</w:t>
      </w:r>
    </w:p>
    <w:p w14:paraId="5FE974C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44. člen</w:t>
      </w:r>
    </w:p>
    <w:p w14:paraId="1A32804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(vpis)</w:t>
      </w:r>
    </w:p>
    <w:p w14:paraId="1E7069FB" w14:textId="4DDC3312"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Osnovna šola vpisuje otroke v 1. razred v mesecu februarju za naslednje šolsko leto.</w:t>
      </w:r>
    </w:p>
    <w:p w14:paraId="599E868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Najmanj tri mesece pred začetkom pouka šola staršem otrok, vpisanih v 1. razred, izda potrdilo o šolanju oziroma odločbo o odložitvi začetka šolanja.</w:t>
      </w:r>
    </w:p>
    <w:p w14:paraId="319B68F8" w14:textId="101B1C93"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V primeru vpisa oziroma vključitve šoloobveznih otrok s tujimi listinami o izobraževanju v osnovnošolsko izobraževanje v Republiki Sloveniji, osnovna šola na podlagi dokazil ugotovi, v kateri razred se bo otrok vključil. Pri tem šola upošteva predložena dokazila o predhodnem izobraževanju in starost otroka. Šola pri vključitvi otroka lahko upošteva tudi njegovo poznavanje slovenskega jezika. Šola učencu ob vpisu oziroma vključitvi izda potrdilo o šolanju.</w:t>
      </w:r>
    </w:p>
    <w:p w14:paraId="3216C4F7"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45. člen</w:t>
      </w:r>
    </w:p>
    <w:p w14:paraId="2E8F0D86"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(pogoji za vpis)</w:t>
      </w:r>
    </w:p>
    <w:p w14:paraId="4106A6B2" w14:textId="34DEF4DD"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morajo v prvi razred osnovne šole vpisati otroke, ki bodo v koledarskem letu, v katerem bodo začeli obiskovati šolo, dopolnili starost 6 let.</w:t>
      </w:r>
    </w:p>
    <w:p w14:paraId="3735CC69"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Otroku se lahko začetek šolanja na predlog staršev, zdravstvene službe oziroma na podlagi odločbe o usmeritvi odloži za eno leto, če se ugotovi, da otrok ni pripravljen za vstop v šolo.</w:t>
      </w:r>
    </w:p>
    <w:p w14:paraId="25EFB88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47. člen</w:t>
      </w:r>
    </w:p>
    <w:p w14:paraId="7885F6F7"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(odložitev šolanja)</w:t>
      </w:r>
    </w:p>
    <w:p w14:paraId="46605439" w14:textId="7B23FAE1"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Učencu se med šolskim letom v 1. razredu lahko na predlog staršev oziroma na predlog šolske svetovalne službe ali zdravstvene službe v soglasju s starši iz zdravstvenih in drugih razlogov odloži šolanje za eno leto.</w:t>
      </w:r>
    </w:p>
    <w:p w14:paraId="788BD729"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lastRenderedPageBreak/>
        <w:t>48. člen</w:t>
      </w:r>
    </w:p>
    <w:p w14:paraId="27CA3289"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(šolski okoliš)</w:t>
      </w:r>
    </w:p>
    <w:p w14:paraId="13018851" w14:textId="2694D752"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imajo pravico vpisati otroka v javno osnovno šolo ali v zasebno osnovno šolo s koncesijo v šolskem okolišu, v katerem otrok stalno oziroma začasno prebiva, javna osnovna šola oziroma zasebna osnovna šola s koncesijo v tem okolišu, pa je dolžna na željo staršev otroka vpisati. V drugo osnovno šolo lahko starši vpišejo otroka, če ta šola s tem soglaša.</w:t>
      </w:r>
    </w:p>
    <w:p w14:paraId="3CD73709"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Seznam otrok iz šolskega okoliša, ki jih je javna ali zasebna šola s koncesijo dolžna vpisati v prvi razred, si šola pridobi iz evidence šoloobveznih otrok, ki jo vodi ministrstvo.</w:t>
      </w:r>
    </w:p>
    <w:p w14:paraId="2767232C"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Med šolanjem lahko učenec prestopi na drugo osnovno šolo, če ta šola s tem soglaša.</w:t>
      </w:r>
    </w:p>
    <w:p w14:paraId="3ABD0CBA"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se učenec med šolanjem preseli v šolski okoliš druge osnovne šole, ima pravico dokončati šolanje na šoli, v katero je vpisan.</w:t>
      </w:r>
    </w:p>
    <w:p w14:paraId="019E08D3"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učenec želi prestopiti iz zasebne šole v javno šolo, ga je javna šola v šolskem okolišu, v katerem učenec stalno prebiva, dolžna sprejeti.</w:t>
      </w:r>
    </w:p>
    <w:p w14:paraId="26C5448C"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Določbe prvega odstavka tega člena niso obvezne za zasebne osnovne šole.</w:t>
      </w:r>
    </w:p>
    <w:p w14:paraId="78E363AF"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50. člen</w:t>
      </w:r>
    </w:p>
    <w:p w14:paraId="46741816"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(obiskovanje pouka)</w:t>
      </w:r>
    </w:p>
    <w:p w14:paraId="6ECCEE9D" w14:textId="2E5C94E2"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ima pravico obiskovati pouk oziroma se udeleževati drugih dejavnosti, ki jih organizira šola. Učencu šola lahko občasno zagotovi doseganje ciljev izobraževanja tudi v drugih oblikah organiziranega dela z učenci z namenom, da se učencem zagotovi varnost ali nemoten pouk.</w:t>
      </w:r>
    </w:p>
    <w:p w14:paraId="46EAE915"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mora redno obiskovati pouk v okviru obveznega programa in izpolnjevati obveznosti in naloge, določene z akti osnovne šole.</w:t>
      </w:r>
    </w:p>
    <w:p w14:paraId="3CFCA1C5"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priseljenci iz drugih držav, katerih materni jezik ni slovenski (v nadaljnjem besedilu: učenci priseljenci iz drugih držav), se k pouku obveznih predmetov lahko vključujejo postopoma glede na znanje slovenskega jezika, v skladu s smernicami za vključevanje učencev iz drugih jezikovnih in kulturnih okolij v slovenski vzgojno-izobraževalni sistem, ki jih sprejme strokovni svet, pristojen za splošno izobraževanje. Ob vključitvi v osnovno šolo se udeležijo začetnega pouka slovenščine v okviru dopolnilnega izobraževanja, ki se lahko izvaja med izvajanjem obveznega programa.</w:t>
      </w:r>
    </w:p>
    <w:p w14:paraId="42D6E5EC"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priseljenci iz drugih držav in učenci, katerih materni jezik ni italijanski in se vključujejo v osnovno šolo z italijanskim učnim jezikom, se k pouku obveznih predmetov lahko vključujejo postopoma glede na znanje italijanskega jezika. Ob vključitvi v osnovno šolo z italijanskim učnim jezikom se udeležijo začetnega pouka italijanščine v okviru dopolnilnega izobraževanja, ki se lahko izvaja med izvajanjem obveznega programa.</w:t>
      </w:r>
    </w:p>
    <w:p w14:paraId="6F36EF77"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53. člen</w:t>
      </w:r>
    </w:p>
    <w:p w14:paraId="298D9268"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(izostanki)</w:t>
      </w:r>
    </w:p>
    <w:p w14:paraId="37366218"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morajo ob vsakem izostanku učenca šoli sporočiti vzrok izostanka. Če starši vzroka izostanka ne sporočijo v petih delovnih dneh od prvega dne izostanka dalje, jih šola obvesti o izostanku učenca in jih pozove, da izostanek pojasnijo.</w:t>
      </w:r>
    </w:p>
    <w:p w14:paraId="3C5E030B" w14:textId="30C8616B"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lastRenderedPageBreak/>
        <w:t>Učenec lahko izostane od pouka, ne da bi starši sporočili vzrok izostanka, če njegov izostanek vnaprej napovejo, vendar ne več kot pet dni v šolskem letu.</w:t>
      </w:r>
    </w:p>
    <w:p w14:paraId="7DA78C0B"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Ravnatelj lahko na željo staršev iz opravičljivih razlogov dovoli učencu daljši izostanek od pouka.</w:t>
      </w:r>
    </w:p>
    <w:p w14:paraId="68D468CA"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54. člen</w:t>
      </w:r>
    </w:p>
    <w:p w14:paraId="37C50053"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(prešolanje)</w:t>
      </w:r>
    </w:p>
    <w:p w14:paraId="1BAA3C0F"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osnovne šole ne more biti izključen iz šole, dokler je šoloobvezen.</w:t>
      </w:r>
    </w:p>
    <w:p w14:paraId="6CCEBEFF"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je iz učnih ali vzgojnih razlogov potrebno, lahko osnovna šola v soglasju ali na zahtevo staršev vključi učenca v drugo osnovno šolo, če ta s tem soglaša.</w:t>
      </w:r>
    </w:p>
    <w:p w14:paraId="52823BA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Šola lahko iz vzgojnih razlogov prešola učenca na drugo šolo brez soglasja staršev:</w:t>
      </w:r>
    </w:p>
    <w:p w14:paraId="6936D7EB" w14:textId="124E0C02"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če so kršitve pravil šole takšne narave, da ogrožajo življenje ali zdravje učenca oziroma življenje ali zdravje drugih ali</w:t>
      </w:r>
    </w:p>
    <w:p w14:paraId="78064E4D" w14:textId="77777777"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če učenec po treh vzgojnih opominih v istem šolskem letu in kljub izvajanju individualiziranega vzgojnega načrta onemogoča nemoteno izvajanje pouka ali drugih dejavnosti, ki jih organizira šola.</w:t>
      </w:r>
    </w:p>
    <w:p w14:paraId="24F6CA73" w14:textId="4F08078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se učenca prešola brez soglasja staršev, si šola pred odločitvijo o prešolanju učenca na drugo šolo pridobi mnenje centra za socialno delo ter soglasje šole, v katero bo učenec prešolan, glede na okoliščine pa tudi mnenje drugih inštitucij.</w:t>
      </w:r>
    </w:p>
    <w:p w14:paraId="2AC1559A"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p>
    <w:p w14:paraId="55FDB4C9" w14:textId="119E3C1C"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Šola staršem vroči odločbo o prešolanju, v kateri navede tudi ime druge šole ter datum vključitve v to šolo.</w:t>
      </w:r>
    </w:p>
    <w:p w14:paraId="010D5392"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Učence s posebnimi potrebami iz prvega odstavka 12. člena tega zakona je mogoče vključiti v drugo osnovno šolo na podlagi odločbe o usmeritvi.</w:t>
      </w:r>
    </w:p>
    <w:p w14:paraId="774BC5A1" w14:textId="1E6A72E0"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56. člen</w:t>
      </w:r>
    </w:p>
    <w:p w14:paraId="30E9972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(brezplačen prevoz)</w:t>
      </w:r>
    </w:p>
    <w:p w14:paraId="0C591E5F" w14:textId="77777777" w:rsidR="007F1F1F" w:rsidRPr="0055059A" w:rsidRDefault="007F1F1F" w:rsidP="007F1F1F">
      <w:pPr>
        <w:pStyle w:val="center"/>
        <w:pBdr>
          <w:top w:val="none" w:sz="0" w:space="24" w:color="auto"/>
        </w:pBdr>
        <w:rPr>
          <w:rFonts w:ascii="Arial" w:eastAsia="Arial" w:hAnsi="Arial" w:cs="Arial"/>
          <w:sz w:val="20"/>
          <w:szCs w:val="20"/>
          <w:lang w:val="sl-SI"/>
        </w:rPr>
      </w:pPr>
    </w:p>
    <w:p w14:paraId="51EEDC81"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Učenec ima pravico do brezplačnega prevoza, če je njegovo prebivališče oddaljeno več kot štiri kilometre od osnovne šole.</w:t>
      </w:r>
    </w:p>
    <w:p w14:paraId="538E3154"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11075602" w14:textId="7E74AF65"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Učenec ima pravico do brezplačnega prevoza ne glede na oddaljenost njegovega prebivališča od osnovne šole v prvem razredu, v ostalih razredih pa, če pristojni organ za preventivo v cestnem prometu ugotovi, da je ogrožena varnost učenca na poti v šolo.</w:t>
      </w:r>
    </w:p>
    <w:p w14:paraId="617B532E"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5332FE5A"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Učenec, ki obiskuje osnovno šolo zunaj šolskega okoliša, v katerem prebiva, ima pravico do povračila stroškov prevoza v višini, ki bi mu pripadala, če bi obiskoval osnovno šolo v šolskem okolišu, v katerem prebiva.</w:t>
      </w:r>
    </w:p>
    <w:p w14:paraId="66549916"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5681CB64"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O načinu prevoza se osnovna šola dogovori s starši in lokalno skupnostjo.</w:t>
      </w:r>
    </w:p>
    <w:p w14:paraId="4C649278"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4953E8F3"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Otroci s posebnimi potrebami iz prvega odstavka 12. člena tega zakona imajo pravico do brezplačnega prevoza ne glede na oddaljenost njihovega prebivališča od osnovne šole, če je tako določeno v odločbi o usmeritvi.</w:t>
      </w:r>
    </w:p>
    <w:p w14:paraId="331C8693"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68637623"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lastRenderedPageBreak/>
        <w:t>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štiri kilometre.</w:t>
      </w:r>
    </w:p>
    <w:p w14:paraId="4AB81A85"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13DE392F"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Če učencu ni mogoče zagotoviti prevoza, ima pravico do brezplačne oskrbe v kraju izobraževanja in pravico do brezplačnega prevoza domov ob pouka prostih dnevih.</w:t>
      </w:r>
    </w:p>
    <w:p w14:paraId="4F4483E2"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12845DB4"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Osnovna šola mora učencem, ki morajo čakati na organiziran prevoz, zagotoviti varstvo.</w:t>
      </w:r>
    </w:p>
    <w:p w14:paraId="7B0B8BBE"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04FCF190"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Učenec, ki se prešola v skladu s 54. členom tega zakona, ima pravico do brezplačnega prevoza, če je njegovo prebivališče oddaljeno več kot štiri kilometre od osnovne šole, v katero je prešolan.</w:t>
      </w:r>
    </w:p>
    <w:p w14:paraId="76CBC666"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028733E4"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17DE569F"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47ADCC5C" w14:textId="5D79C2DB"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60.č člen</w:t>
      </w:r>
    </w:p>
    <w:p w14:paraId="7185B18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(vzgojno delovanje šole)</w:t>
      </w:r>
    </w:p>
    <w:p w14:paraId="30F936AE"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p>
    <w:p w14:paraId="63B37D90"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r w:rsidRPr="0055059A">
        <w:rPr>
          <w:rFonts w:ascii="Arial" w:eastAsia="Arial" w:hAnsi="Arial" w:cs="Arial"/>
          <w:sz w:val="20"/>
          <w:szCs w:val="20"/>
          <w:lang w:val="sl-SI"/>
        </w:rPr>
        <w:t>Vzgojno delovanje šole je strokovno delo, ki se izvaja v skladu s pravili stroke, v skladu s tem zakonom, na njegovi podlagi izdanimi predpisi in akti šole.</w:t>
      </w:r>
    </w:p>
    <w:p w14:paraId="77E4DAAC" w14:textId="77777777" w:rsidR="007F1F1F" w:rsidRPr="0055059A" w:rsidRDefault="007F1F1F" w:rsidP="007F1F1F">
      <w:pPr>
        <w:pStyle w:val="center"/>
        <w:pBdr>
          <w:top w:val="none" w:sz="0" w:space="24" w:color="auto"/>
        </w:pBdr>
        <w:jc w:val="both"/>
        <w:rPr>
          <w:rFonts w:ascii="Arial" w:eastAsia="Arial" w:hAnsi="Arial" w:cs="Arial"/>
          <w:sz w:val="20"/>
          <w:szCs w:val="20"/>
          <w:lang w:val="sl-SI"/>
        </w:rPr>
      </w:pPr>
    </w:p>
    <w:p w14:paraId="21A5DEC4" w14:textId="77777777" w:rsidR="007F1F1F" w:rsidRPr="0055059A" w:rsidRDefault="007F1F1F" w:rsidP="007F1F1F">
      <w:pPr>
        <w:pStyle w:val="center"/>
        <w:pBdr>
          <w:top w:val="none" w:sz="0" w:space="24" w:color="auto"/>
        </w:pBdr>
        <w:jc w:val="both"/>
        <w:rPr>
          <w:rFonts w:ascii="Arial" w:eastAsia="Arial" w:hAnsi="Arial" w:cs="Arial"/>
          <w:b/>
          <w:bCs/>
          <w:color w:val="FF0000"/>
          <w:sz w:val="20"/>
          <w:szCs w:val="20"/>
          <w:lang w:val="sl-SI"/>
        </w:rPr>
      </w:pPr>
    </w:p>
    <w:p w14:paraId="735FB66E" w14:textId="23352D7E"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60.d člen</w:t>
      </w:r>
    </w:p>
    <w:p w14:paraId="39E680C3"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(vzgojni načrt šole)</w:t>
      </w:r>
    </w:p>
    <w:p w14:paraId="5AE69AC5"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 vzgojnim načrtom šola določi načine doseganja in uresničevanja ciljev in vrednot iz 2. člena tega zakona, ob upoštevanju potreb in interesov učencev ter posebnosti širšega okolja. Vzgojni načrt vsebuje vzgojne dejavnosti in oblike vzajemnega sodelovanja šole s starši ter njihovo vključevanje v uresničevanje vzgojnega načrta.</w:t>
      </w:r>
    </w:p>
    <w:p w14:paraId="5BCC60EA" w14:textId="21F9E42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Vzgojne dejavnosti so proaktivne in preventivne dejavnosti, svetovanje, usmerjanje ter druge dejavnosti (pohvale, priznanja, nagrade, vrste vzgojnih ukrepov in podobno), s katerimi šola razvija varno in spodbudno okolje za doseganje ciljev iz 2. člena tega zakona.</w:t>
      </w:r>
    </w:p>
    <w:p w14:paraId="4AAED9AF" w14:textId="0AB27C7F"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Pri pripravi vzgojnega načrta sodelujejo strokovni delavci šole ter učenci in starši. Vzgojni načrt sprejme svet šole na predlog ravnatelja po postopku, kot je določen za letni delovni načrt.</w:t>
      </w:r>
    </w:p>
    <w:p w14:paraId="30E1DEE6" w14:textId="597EB654"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 uresničevanju vzgojnega načrta ravnatelj najmanj enkrat letno poroča svetu staršev in svetu šole. Poročilo je sestavni del letne samoevalvacije šole.</w:t>
      </w:r>
    </w:p>
    <w:p w14:paraId="6430EC9A" w14:textId="6D25A009"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60.e člen</w:t>
      </w:r>
    </w:p>
    <w:p w14:paraId="43F1C1F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(pravila šolskega reda)</w:t>
      </w:r>
    </w:p>
    <w:p w14:paraId="2CABCBEC" w14:textId="7280CAF8"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Na podlagi vzgojnega načrta šola v pravilih šolskega reda natančneje opredeli dolžnosti in odgovornosti učencev, načine zagotavljanja varnosti, pravila obnašanja in ravnanja, določi vzgojne ukrepe za posamezne kršitve pravil, organiziranost učencev, opravičevanje odsotnosti ter sodelovanje pri zagotavljanju zdravstvenega varstva učencev. Pri pripravi pravil šolskega reda sodelujejo strokovni delavci šole ter učenci in starši.</w:t>
      </w:r>
    </w:p>
    <w:p w14:paraId="55BADB60" w14:textId="56F9496D"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Vzgojne ukrepe šola izvede, kadar učenec krši svoje dolžnosti, določene z zakonom ter drugimi predpisi in akti šole. Z vzgojnimi ukrepi ni mogoče omejiti pravic učencev (od 5. do 13. člena in od 50. do 57. člena tega zakona).</w:t>
      </w:r>
    </w:p>
    <w:p w14:paraId="7C7EC60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Pravila šolskega reda sprejme svet šole na predlog ravnatelja, ki si predhodno pridobi mnenje učiteljskega zbora in sveta staršev.</w:t>
      </w:r>
    </w:p>
    <w:p w14:paraId="267F86F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p>
    <w:p w14:paraId="056A2B05" w14:textId="3482BC74"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60.f člen</w:t>
      </w:r>
    </w:p>
    <w:p w14:paraId="55011E8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(vzgojni opomini)</w:t>
      </w:r>
    </w:p>
    <w:p w14:paraId="26FC23D7" w14:textId="52E7C77C"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Učencu se lahko izreče vzgojni opomin, kadar krši dolžnosti in odgovornosti, določene z zakonom, drugimi predpisi, akti šole in ko vzgojne dejavnosti oziroma vzgojni ukrepi ob predhodnih kršitvah niso dosegli namena.</w:t>
      </w:r>
    </w:p>
    <w:p w14:paraId="31F7B4F1" w14:textId="504F5258"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bookmarkStart w:id="35" w:name="_Hlk195703664"/>
      <w:r w:rsidRPr="0055059A">
        <w:rPr>
          <w:rFonts w:ascii="Arial" w:eastAsia="Arial" w:hAnsi="Arial" w:cs="Arial"/>
          <w:sz w:val="20"/>
          <w:szCs w:val="20"/>
          <w:lang w:val="sl-SI"/>
        </w:rPr>
        <w:t>Vzgojni opomin šola lahko izreče za kršitve, ki so storjene v času pouka, dnevih dejavnosti in drugih organiziranih oblikah vzgojno-izobraževalne dejavnosti ter drugih dejavnosti, ki so opredeljene v letnem delovnem načrtu, hišnem redu, pravilih šolskega reda in drugih aktih šole.</w:t>
      </w:r>
    </w:p>
    <w:bookmarkEnd w:id="35"/>
    <w:p w14:paraId="06E5401F"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Učencu lahko šola izreče vzgojni opomin v posameznem šolskem letu največ trikrat. O izrečenem opominu šola starše seznani z obvestilom o vzgojnem opominu.</w:t>
      </w:r>
    </w:p>
    <w:p w14:paraId="23D98C1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Šola za učenca, ki mu je bil izrečen vzgojni opomin, pripravi individualizirani vzgojni načrt, v katerem opredeli konkretne vzgojne dejavnosti, postopke in vzgojne ukrepe, ki jih bo izvajala.</w:t>
      </w:r>
    </w:p>
    <w:p w14:paraId="6BDF9230"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Obrazložen pisni predlog za izrek vzgojnega opomina poda strokovni delavec šole razredniku.</w:t>
      </w:r>
    </w:p>
    <w:p w14:paraId="7AF81ABE"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Razrednik preveri, ali je učenec kršil dolžnosti in odgovornosti, določene z zakonom, drugimi predpisi in akti šole, ter katere vzgojne dejavnosti in vzgojne ukrepe je za učenca šola predhodno že izvedla. Nato razrednik opravi razgovor z učencem in njegovimi starši oziroma strokovnim delavcem šole, ki zastopa interese učenca, če se starši ne udeležijo pogovora. Po razgovoru razrednik pripravi pisni obrazložen predlog za izrek vzgojnega opomina in ga posreduje učiteljskemu zboru. Če razrednik oceni, da ni razlogov za izrek vzgojnega opomina, o tem seznani učiteljski zbor.</w:t>
      </w:r>
    </w:p>
    <w:p w14:paraId="1B26ED07"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 poteku postopka izrekanja vzgojnega opomina šola vodi zabeležke.</w:t>
      </w:r>
    </w:p>
    <w:p w14:paraId="3F5FDEB7"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Vzgojni opomin izreče učiteljski zbor.</w:t>
      </w:r>
    </w:p>
    <w:p w14:paraId="5BEFDCA8" w14:textId="1156E3A4"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60.g člen</w:t>
      </w:r>
    </w:p>
    <w:p w14:paraId="1BF1127E"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(ugovor na izvajanje vzgojnega delovanja šole)</w:t>
      </w:r>
    </w:p>
    <w:p w14:paraId="0A5F301D" w14:textId="4D67D189"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in njegovi starši lahko pisno podajo ugovor razredniku ali šolski svetovalni službi ali ravnatelju glede vzgojnega delovanja šole. Če učenec ali starši v 30 dneh ne dobijo pisnega odgovora oziroma če z njim niso zadovoljni, lahko dajo predlog za inšpekcijski nadzor.</w:t>
      </w:r>
    </w:p>
    <w:p w14:paraId="00C56ED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p>
    <w:p w14:paraId="31396786" w14:textId="22DE4F23" w:rsidR="007F1F1F" w:rsidRPr="0055059A" w:rsidRDefault="007F1F1F" w:rsidP="007F1F1F">
      <w:pPr>
        <w:pStyle w:val="zamik"/>
        <w:pBdr>
          <w:top w:val="none" w:sz="0" w:space="12" w:color="auto"/>
        </w:pBdr>
        <w:spacing w:before="210" w:after="210"/>
        <w:jc w:val="center"/>
        <w:rPr>
          <w:rFonts w:ascii="Arial" w:eastAsia="Arial" w:hAnsi="Arial" w:cs="Arial"/>
          <w:b/>
          <w:bCs/>
          <w:sz w:val="20"/>
          <w:szCs w:val="20"/>
          <w:lang w:val="sl-SI"/>
        </w:rPr>
      </w:pPr>
      <w:r w:rsidRPr="0055059A">
        <w:rPr>
          <w:rFonts w:ascii="Arial" w:eastAsia="Arial" w:hAnsi="Arial" w:cs="Arial"/>
          <w:b/>
          <w:bCs/>
          <w:sz w:val="20"/>
          <w:szCs w:val="20"/>
          <w:lang w:val="sl-SI"/>
        </w:rPr>
        <w:t>60.h člen</w:t>
      </w:r>
    </w:p>
    <w:p w14:paraId="0245557A" w14:textId="6398D611" w:rsidR="007F1F1F" w:rsidRDefault="007F1F1F" w:rsidP="007F1F1F">
      <w:pPr>
        <w:pStyle w:val="zamik"/>
        <w:pBdr>
          <w:top w:val="none" w:sz="0" w:space="12" w:color="auto"/>
        </w:pBdr>
        <w:spacing w:before="210" w:after="210"/>
        <w:rPr>
          <w:rFonts w:ascii="Arial" w:eastAsia="Arial" w:hAnsi="Arial" w:cs="Arial"/>
          <w:sz w:val="20"/>
          <w:szCs w:val="20"/>
          <w:lang w:val="sl-SI"/>
        </w:rPr>
      </w:pPr>
      <w:r w:rsidRPr="0055059A">
        <w:rPr>
          <w:rFonts w:ascii="Arial" w:eastAsia="Arial" w:hAnsi="Arial" w:cs="Arial"/>
          <w:sz w:val="20"/>
          <w:szCs w:val="20"/>
          <w:lang w:val="sl-SI"/>
        </w:rPr>
        <w:t>Določbe 60.d, 60.e in 60.f člena niso obvezne za zasebne šole.</w:t>
      </w:r>
    </w:p>
    <w:p w14:paraId="7D0CB802" w14:textId="77777777" w:rsidR="001E21CB" w:rsidRDefault="001E21CB" w:rsidP="007F1F1F">
      <w:pPr>
        <w:pStyle w:val="zamik"/>
        <w:pBdr>
          <w:top w:val="none" w:sz="0" w:space="12" w:color="auto"/>
        </w:pBdr>
        <w:spacing w:before="210" w:after="210"/>
        <w:rPr>
          <w:rFonts w:ascii="Arial" w:eastAsia="Arial" w:hAnsi="Arial" w:cs="Arial"/>
          <w:sz w:val="20"/>
          <w:szCs w:val="20"/>
          <w:lang w:val="sl-SI"/>
        </w:rPr>
      </w:pPr>
    </w:p>
    <w:p w14:paraId="6BFC22FA" w14:textId="77777777" w:rsidR="001E21CB" w:rsidRPr="0055059A" w:rsidRDefault="001E21CB" w:rsidP="007F1F1F">
      <w:pPr>
        <w:pStyle w:val="zamik"/>
        <w:pBdr>
          <w:top w:val="none" w:sz="0" w:space="12" w:color="auto"/>
        </w:pBdr>
        <w:spacing w:before="210" w:after="210"/>
        <w:rPr>
          <w:rFonts w:ascii="Arial" w:eastAsia="Arial" w:hAnsi="Arial" w:cs="Arial"/>
          <w:sz w:val="20"/>
          <w:szCs w:val="20"/>
          <w:lang w:val="sl-SI"/>
        </w:rPr>
      </w:pPr>
    </w:p>
    <w:p w14:paraId="6F47055D"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68. člen</w:t>
      </w:r>
    </w:p>
    <w:p w14:paraId="12A5B766"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(ugovor na oceno)</w:t>
      </w:r>
    </w:p>
    <w:p w14:paraId="7A798C35"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lastRenderedPageBreak/>
        <w:t>Če učenec in starši menijo, da je bil učenec ob koncu pouka v šolskem letu nepravilno ocenjen, lahko starši v treh dneh po prejemu spričevala oziroma zaključnega spričevala pri ravnatelju vložijo obrazložen ugovor.</w:t>
      </w:r>
    </w:p>
    <w:p w14:paraId="2404CA63"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Ravnatelj najpozneje v treh dneh po prejemu ugovora imenuje komisijo. Med člani komisije mora biti vsaj en član, ki ni zaposlen v šoli.</w:t>
      </w:r>
    </w:p>
    <w:p w14:paraId="66D4F8A0" w14:textId="6BB91FC5"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komisija ugotovi, da je ocena učenca ob koncu pouka v šolskem letu neustrezna, učenca ponovno oceni. Odločitev komisije je dokončna.</w:t>
      </w:r>
    </w:p>
    <w:p w14:paraId="40DE606A"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70. člen</w:t>
      </w:r>
    </w:p>
    <w:p w14:paraId="2E25A078"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(popravni izpit)</w:t>
      </w:r>
    </w:p>
    <w:p w14:paraId="7489ECE3"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ki so v 7. in 8. razredu ob koncu pouka v šolskem letu negativno ocenjeni iz največ dveh predmetov, do konca šolskega leta opravljajo popravni izpit. Popravni izpit lahko opravljajo največ dvakrat v šolskem letu.</w:t>
      </w:r>
    </w:p>
    <w:p w14:paraId="6A51C3BD"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9. razreda lahko opravljajo popravni izpit tudi iz več predmetov, iz katerih so ob koncu šolskega leta negativno ocenjeni. Popravni izpit lahko opravljajo dvakrat v istem šolskem letu in najmanj štirikrat v naslednjem šolskem letu.</w:t>
      </w:r>
    </w:p>
    <w:p w14:paraId="5DCF0C7D"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učenec popravnih izpitov ne opravi uspešno, ponavlja razred.</w:t>
      </w:r>
    </w:p>
    <w:p w14:paraId="6B1F07A7"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75. člen</w:t>
      </w:r>
    </w:p>
    <w:p w14:paraId="20756F4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(podaljšanje izobraževanja za učence s posebnimi potrebami)</w:t>
      </w:r>
    </w:p>
    <w:p w14:paraId="5439E582"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s posebnimi potrebami, ki so bili vključeni v osnovnošolsko izobraževanje po prilagojenem programu z nižjim izobrazbenim standardom in so izpolnili osnovnošolsko obveznost, vendar niso končali osnovnošolskega izobraževanja, lahko ne glede na prvi odstavek 55. člena tega zakona nadaljujejo izobraževanje v istem programu še največ tri leta in obdržijo status učenca. Izjemoma lahko ravnatelj na predlog strokovne skupine, ki pripravlja in spremlja individualizirani program, odloči, da se učencu, ki po treh letih podaljšanega statusa ni končal osnovnošolskega izobraževanja, šolanje podaljša še za eno šolsko leto. Odločitev ravnatelja je dokončna.</w:t>
      </w:r>
    </w:p>
    <w:p w14:paraId="4C267E59"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s posebnimi potrebami, ki so bili vključeni v posebni program vzgoje in izobraževanja in so izpolnili osnovnošolsko obveznost, lahko ne glede na določbo prvega odstavka 55. člena tega zakona nadaljujejo izobraževanje v posebnem programu vzgoje in izobraževanja še največ 11 let, vendar največ do 26. leta starosti.</w:t>
      </w:r>
    </w:p>
    <w:p w14:paraId="7BC9F92A" w14:textId="3804B6A3"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iz prvega odstavka tega člena s podaljšanim statusom morajo redno obiskovati pouk in izpolnjevati obveznosti in naloge, določene z akti osnovne šole. Če učenec, ki ima podaljšan status v skladu s prvim odstavkom tega člena, pouka ne obiskuje več kot en mesec strnjeno brez ustreznega opravičila ali z neprimernim odnosom, ki ne izvira iz njegovega primanjkljaja, ovire oziroma motnje, ovira vzgojno-izobraževalno delo, lahko ravnatelj na predlog učiteljskega zbora, ne glede na prvi in drugi odstavek tega člena, med šolskim letom oziroma ob koncu šolskega leta odloči, da je učenec izključen iz osnovne šole.</w:t>
      </w:r>
    </w:p>
    <w:p w14:paraId="0E68C27D"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Izobraževanje za učence, ki so se izobraževali po prilagojenih izobraževalnih programih, se izvaja v skladu s programom, ki je prilagojen vrsti in stopnji primanjkljaja, ovire oziroma motnje posameznega učenca, za učence, ki so bili vključeni v posebni program vzgoje in izobraževanja, pa v skladu s posebnim programom vzgoje in izobraževanja.</w:t>
      </w:r>
    </w:p>
    <w:p w14:paraId="03A7B25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lastRenderedPageBreak/>
        <w:t>76. člen</w:t>
      </w:r>
    </w:p>
    <w:p w14:paraId="53707729"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(izpit)</w:t>
      </w:r>
    </w:p>
    <w:p w14:paraId="1C984068"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Učenci, ki zaradi bolezni ali drugih utemeljenih razlogov ne morejo obiskovati pouka, lahko do konca šolskega leta opravljajo izpite iz posameznih predmetov.</w:t>
      </w:r>
    </w:p>
    <w:p w14:paraId="17EB8776"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 utemeljenosti razlogov iz prejšnjega odstavka odloča ravnatelj.</w:t>
      </w:r>
    </w:p>
    <w:p w14:paraId="41B87DC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80. člen</w:t>
      </w:r>
    </w:p>
    <w:p w14:paraId="5DBD1E5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(izvršilni predpis o ocenjevanju in napredovanju učencev )</w:t>
      </w:r>
    </w:p>
    <w:p w14:paraId="3B40F506"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Podrobnejše določbe o preverjanju in ocenjevanju znanja in napredovanju učencev iz razreda v razred izda minister.</w:t>
      </w:r>
    </w:p>
    <w:p w14:paraId="3E7C395A"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81. člen</w:t>
      </w:r>
    </w:p>
    <w:p w14:paraId="3EB10BF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(zasebne šole)</w:t>
      </w:r>
    </w:p>
    <w:p w14:paraId="22383BC9" w14:textId="31A0A845" w:rsidR="007F1F1F" w:rsidRPr="0055059A" w:rsidRDefault="007F1F1F" w:rsidP="000D1C17">
      <w:pPr>
        <w:pStyle w:val="zamik"/>
        <w:pBdr>
          <w:top w:val="none" w:sz="0" w:space="12" w:color="auto"/>
        </w:pBdr>
        <w:spacing w:before="210" w:after="210"/>
        <w:jc w:val="both"/>
        <w:rPr>
          <w:rFonts w:ascii="Arial" w:eastAsia="Arial" w:hAnsi="Arial" w:cs="Arial"/>
          <w:sz w:val="20"/>
          <w:szCs w:val="20"/>
          <w:lang w:val="sl-SI"/>
        </w:rPr>
      </w:pPr>
      <w:bookmarkStart w:id="36" w:name="_Hlk195704179"/>
      <w:r w:rsidRPr="0055059A">
        <w:rPr>
          <w:rFonts w:ascii="Arial" w:eastAsia="Arial" w:hAnsi="Arial" w:cs="Arial"/>
          <w:sz w:val="20"/>
          <w:szCs w:val="20"/>
          <w:lang w:val="sl-SI"/>
        </w:rPr>
        <w:t>Določbe 61. in 62. člena, prvega, drugega in petega odstavka 63. člena, 69., 70., 76. in 77. člena, drugega odstavka 78. člena ter 79. in 80. člena tega zakona niso obvezne za zasebne osnovne šole.</w:t>
      </w:r>
    </w:p>
    <w:bookmarkEnd w:id="36"/>
    <w:p w14:paraId="625A5E7E" w14:textId="620F9933"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92.a člen</w:t>
      </w:r>
    </w:p>
    <w:p w14:paraId="3FE7E4C3"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(pravica do izobraževanja na domu za učence s posebnimi potrebami)</w:t>
      </w:r>
    </w:p>
    <w:p w14:paraId="3E3FD047" w14:textId="05172300"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imajo pravico organizirati osnovnošolsko izobraževanje na domu za svojega otroka s posebnimi potrebami, vključenega v program osnovne šole s prilagojenim izvajanjem in dodatno strokovno pomočjo, prilagojene programe ali v prve štiri stopnje posebnega programa vzgoje in izobraževanja, če je tako odločeno v odločbi o usmeritvi. Starši za pomoč pri izvajanju izobraževanja na domu zagotovijo osebo, ki izpolnjuje pogoje za izvajanje javno veljavnega programa (v nadaljnjem besedilu: učitelj za izobraževanje na domu), v katerega je učenec usmerjen, in opremo oziroma didaktične pripomočke, potrebne za doseganje ciljev in standardov znanja, določenih z učnimi načrti.</w:t>
      </w:r>
    </w:p>
    <w:p w14:paraId="3125F98D"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najpozneje do 16. avgusta tekočega šolskega leta za naslednje šolsko leto o izobraževanju na domu pisno obvestijo osnovno šolo, v katero je otrok vpisan. Pravice do izobraževanja na domu med šolskim letom ni mogoče uveljavljati. Starši o izobraževanju na domu osnovno šolo pisno obvestijo za vsako šolsko leto posebej. Obvestilo vsebuje ime in priimek otroka, kraj, kjer bo izobraževanje potekalo, ter ime in priimek oseb, ki bodo otroka poučevale.</w:t>
      </w:r>
    </w:p>
    <w:p w14:paraId="18E3742F"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z izbiro izobraževanja na domu prevzamejo vse obveznosti, povezane z izvedbo izobraževanja svojega otroka, vključno s prevozi v šolo in nazaj.</w:t>
      </w:r>
    </w:p>
    <w:p w14:paraId="68ED005F"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Osnovna šola vodi dokumentacijo o izobraževanju učenca na domu.</w:t>
      </w:r>
    </w:p>
    <w:p w14:paraId="6734196C"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Starši lahko med šolskim letom prekinejo izobraževanje na domu. Vključitev učenca v izobraževanje v osnovni šoli je mogoča do začetka rokov za ocenjevanje znanja za učence, ki se izobražujejo na domu, določenih v pravilniku, ki ureja šolski koledar za osnovne šole. O prekinitvi izobraževanja na domu starši pisno obvestijo osnovno šolo.</w:t>
      </w:r>
    </w:p>
    <w:p w14:paraId="54C02710"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lastRenderedPageBreak/>
        <w:t>Podrobnejši postopek uveljavljanja pravice staršev do izobraževanja na domu učencev s posebnimi potrebami določi minister.</w:t>
      </w:r>
    </w:p>
    <w:p w14:paraId="6AA7810E" w14:textId="63A663F5"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92.c člen</w:t>
      </w:r>
    </w:p>
    <w:p w14:paraId="370ED3AC"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(ocenjevanje znanja učenca s posebnimi potrebami, ki se izobražuje na domu)</w:t>
      </w:r>
    </w:p>
    <w:p w14:paraId="4EDB424D" w14:textId="77777777" w:rsidR="007F1F1F" w:rsidRPr="0055059A" w:rsidRDefault="007F1F1F" w:rsidP="007F1F1F">
      <w:pPr>
        <w:pStyle w:val="center"/>
        <w:pBdr>
          <w:top w:val="none" w:sz="0" w:space="24" w:color="auto"/>
        </w:pBdr>
        <w:spacing w:before="210" w:after="210"/>
        <w:rPr>
          <w:rFonts w:ascii="Arial" w:eastAsia="Arial" w:hAnsi="Arial" w:cs="Arial"/>
          <w:b/>
          <w:bCs/>
          <w:sz w:val="20"/>
          <w:szCs w:val="20"/>
          <w:lang w:val="sl-SI"/>
        </w:rPr>
      </w:pPr>
    </w:p>
    <w:p w14:paraId="4C8B757D" w14:textId="0155873F"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Znanje učenca iz prvega odstavka 92.a člena tega zakona se ocenjuje iz vseh predmetov glede na predmetnik posameznega razreda javno veljavnega izobraževalnega programa osnovne šole, v katerega je učenec usmerjen.</w:t>
      </w:r>
    </w:p>
    <w:p w14:paraId="1D271D5F" w14:textId="77777777"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Znanje učenca, ki se izobražuje po posebnem programu vzgoje in izobraževanja za otroke z zmerno, težjo in težko motnjo v duševnem razvoju, osnovna šola preverja kot napredovanje po operativnih ciljih iz individualiziranega programa s področja razvijanja samostojnosti, splošne poučenosti in enega izbranega področja iz obveznega dela programa.</w:t>
      </w:r>
    </w:p>
    <w:p w14:paraId="009E7AA4" w14:textId="273B5E58"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iz prvega odstavka 92.a člena tega zakona se udeleži ocenjevanja znanja, ki je določeno v skladu s tem zakonom in na njegovi podlagi izdanimi podzakonskimi predpisi. Ocenjevanje znanja se izvaja na osnovni šoli, v katero je učenec vpisan. Strokovna skupina lahko z individualiziranim programom v skladu z zakonom, ki ureja usmerjanje otrok s posebnimi potrebami, zaradi bolezni učenca izjemoma odloči, da ocenjevanje poteka na domu. Znanje učenca iz prvega odstavka 92.a člena tega zakona oceni izpitna komisija.</w:t>
      </w:r>
    </w:p>
    <w:p w14:paraId="5AD390BC" w14:textId="14812F4E"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Ocenjevanje znanja se za učenca iz prvega odstavka 92.a člena tega zakona, ki se izobražuje na domu, opravlja v rokih, določenih s pravilnikom, ki ureja šolski koledar za osnovne šole, lahko pa se opravlja tudi predhodno ali v dveh delih, in sicer v rokih, ki jih na predlog strokovne skupine, ki pripravlja in spremlja individualizirani program učenca s posebnimi potrebami določi ravnatelj.</w:t>
      </w:r>
    </w:p>
    <w:p w14:paraId="01646E1E" w14:textId="7C834A31"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Če učenec iz prvega odstavka 92.a člena tega zakona ne doseže minimalnih standardov znanja oziroma je negativno ocenjen pri posameznem predmetu, ima pravico do ponovnega ocenjevanja znanja pred začetkom naslednjega šolskega leta.</w:t>
      </w:r>
    </w:p>
    <w:p w14:paraId="04E13078" w14:textId="6F7477B8"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Učenec iz prvega odstavka 92.a člena tega zakona, ki ponovnega ocenjevanja znanja ne opravi uspešno, mora v naslednjem šolskem letu nadaljevati osnovnošolsko izobraževanje v šoli. V tem primeru starši pravice do izobraževanja učenca na domu v naslednjih razredih ne smejo več uveljavljati. Če učenec 9. razreda iz prvega odstavka 92.a člena tega zakona, ponovnega ocenjevanja znanja ne opravi uspešno, lahko opravlja popravni izpit ali 9. razred ponavlja.</w:t>
      </w:r>
    </w:p>
    <w:p w14:paraId="4E0D2E95" w14:textId="77777777" w:rsidR="007F1F1F" w:rsidRPr="0055059A" w:rsidRDefault="007F1F1F" w:rsidP="007F1F1F">
      <w:pPr>
        <w:pStyle w:val="center"/>
        <w:pBdr>
          <w:top w:val="none" w:sz="0" w:space="24" w:color="auto"/>
        </w:pBdr>
        <w:spacing w:before="210" w:after="210"/>
        <w:rPr>
          <w:rFonts w:ascii="Arial" w:eastAsia="Arial" w:hAnsi="Arial" w:cs="Arial"/>
          <w:b/>
          <w:bCs/>
          <w:sz w:val="20"/>
          <w:szCs w:val="20"/>
          <w:lang w:val="sl-SI"/>
        </w:rPr>
      </w:pPr>
    </w:p>
    <w:p w14:paraId="6AC0D7EF" w14:textId="6221C0A2"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92.f člen</w:t>
      </w:r>
    </w:p>
    <w:p w14:paraId="0328E98F"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(financiranje izobraževanja na domu)</w:t>
      </w:r>
    </w:p>
    <w:p w14:paraId="5394BE7B" w14:textId="333625DE"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Učencu iz prvega odstavka 92.a člena tega zakona se zagotovijo sredstva v višini, ki jih država oziroma lokalna skupnost zagotavlja za plače in materialne stroške na učenca v javni osnovni šoli v skladu s standardi in normativi.</w:t>
      </w:r>
    </w:p>
    <w:p w14:paraId="0C5C62FC" w14:textId="77777777"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Za učenca, ki je v skladu z zakonom, ki ureja celostno obravnavo otrok in mladostnikov s čustvenimi in vedenjskimi težavami in motnjami v vzgoji in izobraževanju, nameščen v strokovni center, je financiranje izobraževanja na domu zagotovljeno v okviru programsko odvisnih stroškov strokovnega centra v skladu s pravilnikom, ki ureja merila in metodologijo za določanje obsega sredstev za materialne stroške v zavodih za vzgojo in izobraževanje otrok in mladostnikov s posebnimi potrebami.</w:t>
      </w:r>
    </w:p>
    <w:p w14:paraId="4F4E100C" w14:textId="77777777"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Podrobnejši način financiranja izobraževanja učencev s posebnimi potrebami na domu določi minister.</w:t>
      </w:r>
    </w:p>
    <w:p w14:paraId="00CA8689" w14:textId="77777777" w:rsidR="007F1F1F" w:rsidRPr="0055059A" w:rsidRDefault="007F1F1F" w:rsidP="007F1F1F">
      <w:pPr>
        <w:pStyle w:val="center"/>
        <w:pBdr>
          <w:top w:val="none" w:sz="0" w:space="24" w:color="auto"/>
        </w:pBdr>
        <w:spacing w:before="210" w:after="210"/>
        <w:jc w:val="both"/>
        <w:rPr>
          <w:rFonts w:ascii="Arial" w:eastAsia="Arial" w:hAnsi="Arial" w:cs="Arial"/>
          <w:sz w:val="20"/>
          <w:szCs w:val="20"/>
          <w:lang w:val="sl-SI"/>
        </w:rPr>
      </w:pPr>
    </w:p>
    <w:p w14:paraId="7497F801"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95. člen</w:t>
      </w:r>
    </w:p>
    <w:p w14:paraId="05122E16"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lastRenderedPageBreak/>
        <w:t>(zbirke podatkov, ki jih vodi osnovna šola)</w:t>
      </w:r>
    </w:p>
    <w:p w14:paraId="257EBA6A"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p>
    <w:p w14:paraId="09C245BC"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Osnovna šola vodi naslednje zbirke podatkov:</w:t>
      </w:r>
    </w:p>
    <w:p w14:paraId="7CF9ECDF" w14:textId="3F578D8A"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zbirko podatkov o otrocih, vpisanih v osnovno šolo, in o učencih, vključenih v osnovno šolo, in njihovih starših,</w:t>
      </w:r>
    </w:p>
    <w:p w14:paraId="1B013454" w14:textId="1CDDC372"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zbirko podatkov o napredovanju učencev, izdanih spričevalih, vzgojnih opominih in drugih listinah,</w:t>
      </w:r>
    </w:p>
    <w:p w14:paraId="1841442C" w14:textId="029FBDDD"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zbirko podatkov o gibalnih sposobnostih in morfoloških značilnostih učencev,</w:t>
      </w:r>
    </w:p>
    <w:p w14:paraId="1AE114AB" w14:textId="77777777"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zbirko podatkov o učencih, ki potrebujejo pomoč oziroma svetovanje.</w:t>
      </w:r>
    </w:p>
    <w:p w14:paraId="47E29EF1"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Zbirka podatkov iz prve alineje prejšnjega odstavka obsega:</w:t>
      </w:r>
    </w:p>
    <w:p w14:paraId="5BF84D94" w14:textId="2B3D8FBC"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podatke o otroku, učencu: ime in priimek, EMŠO, spol, kraj in država rojstva, prebivališče in državljanstvo, oddelek in razred, v katerega se razporedi učenec, podatek o izobraževanju na domu, zdravstvene posebnosti, katerih poznavanje je nujno za učenčevo varnost in za delo z učencem (alergije, kronične bolezni ipd.),</w:t>
      </w:r>
    </w:p>
    <w:p w14:paraId="5FC51249" w14:textId="5DD3AE13" w:rsidR="007F1F1F" w:rsidRPr="0055059A" w:rsidRDefault="007F1F1F" w:rsidP="007F1F1F">
      <w:pPr>
        <w:pStyle w:val="alineazaodstavkom"/>
        <w:spacing w:before="210" w:after="210"/>
        <w:ind w:left="425"/>
        <w:rPr>
          <w:rFonts w:ascii="Arial" w:eastAsia="Arial" w:hAnsi="Arial" w:cs="Arial"/>
          <w:sz w:val="20"/>
          <w:szCs w:val="20"/>
          <w:lang w:val="sl-SI"/>
        </w:rPr>
      </w:pPr>
      <w:r w:rsidRPr="0055059A">
        <w:rPr>
          <w:rFonts w:ascii="Arial" w:eastAsia="Arial" w:hAnsi="Arial" w:cs="Arial"/>
          <w:sz w:val="20"/>
          <w:szCs w:val="20"/>
          <w:lang w:val="sl-SI"/>
        </w:rPr>
        <w:t>-       podatke o starših: ime in priimek, naslov prebivališča, telefonska številka, na katero je mogoče posredovati nujna sporočila v času, ko je učenec v šoli, e-naslov in davčna številka.</w:t>
      </w:r>
    </w:p>
    <w:p w14:paraId="265B6D76"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Zbirka podatkov iz druge alineje prvega odstavka tega člena obsega poleg podatkov iz prve alineje drugega odstavka tega člena še podatke o napredovanju učenca v višji razred, izdanih spričevalih, vzgojnih opominih in drugih listinah.</w:t>
      </w:r>
    </w:p>
    <w:p w14:paraId="1C8313C6"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 xml:space="preserve">Zbirka podatkov iz tretje alineje prvega odstavka tega člena obsega poleg podatkov iz prve alineje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sidRPr="0055059A">
        <w:rPr>
          <w:rFonts w:ascii="Arial" w:eastAsia="Arial" w:hAnsi="Arial" w:cs="Arial"/>
          <w:sz w:val="20"/>
          <w:szCs w:val="20"/>
          <w:lang w:val="sl-SI"/>
        </w:rPr>
        <w:t>submaksimalnem</w:t>
      </w:r>
      <w:proofErr w:type="spellEnd"/>
      <w:r w:rsidRPr="0055059A">
        <w:rPr>
          <w:rFonts w:ascii="Arial" w:eastAsia="Arial" w:hAnsi="Arial" w:cs="Arial"/>
          <w:sz w:val="20"/>
          <w:szCs w:val="20"/>
          <w:lang w:val="sl-SI"/>
        </w:rPr>
        <w:t xml:space="preserve"> kontinuiranem naprezanju.</w:t>
      </w:r>
    </w:p>
    <w:p w14:paraId="6B9A467A"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Osebni podatki iz tretje alineje prvega odstavka tega člena se zbirajo v soglasju s starši.</w:t>
      </w:r>
    </w:p>
    <w:p w14:paraId="188EB554" w14:textId="77777777" w:rsidR="007F1F1F" w:rsidRPr="0055059A"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Zbirka podatkov iz četrte alineje prvega odstavka tega člena obsega poleg podatkov iz prve in druge alineje prvega odstavka tega člena še:</w:t>
      </w:r>
    </w:p>
    <w:p w14:paraId="35CF067F"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1.     družinsko in socialno anamnezo,</w:t>
      </w:r>
    </w:p>
    <w:p w14:paraId="62390BB4"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2.     razvojno anamnezo,</w:t>
      </w:r>
    </w:p>
    <w:p w14:paraId="4182E2DD"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3.     strokovno interpretirane rezultate diagnostičnih postopkov,</w:t>
      </w:r>
    </w:p>
    <w:p w14:paraId="55461665"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4.     podatke o postopkih strokovne pomoči oziroma svetovanja,</w:t>
      </w:r>
    </w:p>
    <w:p w14:paraId="7CD5FFEC"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5.     dokumentacijo v zvezi s postopkom usmerjanja učenca s posebnimi potrebami,</w:t>
      </w:r>
    </w:p>
    <w:p w14:paraId="38C7FBC4" w14:textId="77777777" w:rsidR="007F1F1F" w:rsidRPr="0055059A" w:rsidRDefault="007F1F1F" w:rsidP="007F1F1F">
      <w:pPr>
        <w:pStyle w:val="zamik"/>
        <w:spacing w:before="210" w:after="210"/>
        <w:ind w:left="425" w:hanging="425"/>
        <w:jc w:val="both"/>
        <w:rPr>
          <w:rFonts w:ascii="Arial" w:eastAsia="Arial" w:hAnsi="Arial" w:cs="Arial"/>
          <w:sz w:val="20"/>
          <w:szCs w:val="20"/>
          <w:lang w:val="sl-SI"/>
        </w:rPr>
      </w:pPr>
      <w:r w:rsidRPr="0055059A">
        <w:rPr>
          <w:rFonts w:ascii="Arial" w:eastAsia="Arial" w:hAnsi="Arial" w:cs="Arial"/>
          <w:sz w:val="20"/>
          <w:szCs w:val="20"/>
          <w:lang w:val="sl-SI"/>
        </w:rPr>
        <w:t>6.     strokovna mnenja drugih inštitucij: centrov za socialno delo, zdravstvenih inštitucij, svetovalnih centrov oziroma vzgojnih posvetovalnic.</w:t>
      </w:r>
    </w:p>
    <w:p w14:paraId="6B1271EE" w14:textId="1B446F62" w:rsidR="007F1F1F" w:rsidRDefault="007F1F1F" w:rsidP="007F1F1F">
      <w:pPr>
        <w:pStyle w:val="zamik"/>
        <w:pBdr>
          <w:top w:val="none" w:sz="0" w:space="12" w:color="auto"/>
        </w:pBdr>
        <w:spacing w:before="210" w:after="210"/>
        <w:jc w:val="both"/>
        <w:rPr>
          <w:rFonts w:ascii="Arial" w:eastAsia="Arial" w:hAnsi="Arial" w:cs="Arial"/>
          <w:sz w:val="20"/>
          <w:szCs w:val="20"/>
          <w:lang w:val="sl-SI"/>
        </w:rPr>
      </w:pPr>
      <w:r w:rsidRPr="0055059A">
        <w:rPr>
          <w:rFonts w:ascii="Arial" w:eastAsia="Arial" w:hAnsi="Arial" w:cs="Arial"/>
          <w:sz w:val="20"/>
          <w:szCs w:val="20"/>
          <w:lang w:val="sl-SI"/>
        </w:rPr>
        <w:t>Osebni podatki iz četrte alineje prvega odstavka tega člena se zbirajo v soglasju s starši učencev, razen v primeru, ko je učenec v družini ogrožen in ga je potrebno zavarovati.</w:t>
      </w:r>
    </w:p>
    <w:p w14:paraId="2428675D" w14:textId="77777777" w:rsidR="00EB641B" w:rsidRDefault="00EB641B" w:rsidP="007F1F1F">
      <w:pPr>
        <w:pStyle w:val="zamik"/>
        <w:pBdr>
          <w:top w:val="none" w:sz="0" w:space="12" w:color="auto"/>
        </w:pBdr>
        <w:spacing w:before="210" w:after="210"/>
        <w:jc w:val="both"/>
        <w:rPr>
          <w:rFonts w:ascii="Arial" w:eastAsia="Arial" w:hAnsi="Arial" w:cs="Arial"/>
          <w:sz w:val="20"/>
          <w:szCs w:val="20"/>
          <w:lang w:val="sl-SI"/>
        </w:rPr>
      </w:pPr>
    </w:p>
    <w:p w14:paraId="57F4D647" w14:textId="77777777" w:rsidR="00EB641B" w:rsidRDefault="00EB641B" w:rsidP="007F1F1F">
      <w:pPr>
        <w:pStyle w:val="zamik"/>
        <w:pBdr>
          <w:top w:val="none" w:sz="0" w:space="12" w:color="auto"/>
        </w:pBdr>
        <w:spacing w:before="210" w:after="210"/>
        <w:jc w:val="both"/>
        <w:rPr>
          <w:rFonts w:ascii="Arial" w:eastAsia="Arial" w:hAnsi="Arial" w:cs="Arial"/>
          <w:sz w:val="20"/>
          <w:szCs w:val="20"/>
          <w:lang w:val="sl-SI"/>
        </w:rPr>
      </w:pPr>
    </w:p>
    <w:p w14:paraId="63F5433F" w14:textId="77777777" w:rsidR="00EB641B" w:rsidRPr="00EB641B" w:rsidRDefault="00EB641B" w:rsidP="00EB641B">
      <w:pPr>
        <w:pStyle w:val="zamik"/>
        <w:pBdr>
          <w:top w:val="none" w:sz="0" w:space="12" w:color="auto"/>
        </w:pBdr>
        <w:spacing w:before="210" w:after="210"/>
        <w:ind w:firstLine="284"/>
        <w:jc w:val="center"/>
        <w:rPr>
          <w:rFonts w:ascii="Arial" w:eastAsia="Arial" w:hAnsi="Arial" w:cs="Arial"/>
          <w:b/>
          <w:bCs/>
          <w:sz w:val="20"/>
          <w:szCs w:val="20"/>
          <w:lang w:val="sl-SI"/>
        </w:rPr>
      </w:pPr>
      <w:r w:rsidRPr="00EB641B">
        <w:rPr>
          <w:rFonts w:ascii="Arial" w:eastAsia="Arial" w:hAnsi="Arial" w:cs="Arial"/>
          <w:b/>
          <w:bCs/>
          <w:sz w:val="20"/>
          <w:szCs w:val="20"/>
          <w:lang w:val="sl-SI"/>
        </w:rPr>
        <w:t>95.a člen</w:t>
      </w:r>
    </w:p>
    <w:p w14:paraId="5321A911" w14:textId="77777777" w:rsidR="00EB641B" w:rsidRPr="00EB641B" w:rsidRDefault="00EB641B" w:rsidP="00EB641B">
      <w:pPr>
        <w:pStyle w:val="zamik"/>
        <w:pBdr>
          <w:top w:val="none" w:sz="0" w:space="12" w:color="auto"/>
        </w:pBdr>
        <w:spacing w:before="210" w:after="210"/>
        <w:ind w:firstLine="284"/>
        <w:jc w:val="center"/>
        <w:rPr>
          <w:rFonts w:ascii="Arial" w:eastAsia="Arial" w:hAnsi="Arial" w:cs="Arial"/>
          <w:b/>
          <w:bCs/>
          <w:sz w:val="20"/>
          <w:szCs w:val="20"/>
          <w:lang w:val="sl-SI"/>
        </w:rPr>
      </w:pPr>
      <w:r w:rsidRPr="00EB641B">
        <w:rPr>
          <w:rFonts w:ascii="Arial" w:eastAsia="Arial" w:hAnsi="Arial" w:cs="Arial"/>
          <w:b/>
          <w:bCs/>
          <w:sz w:val="20"/>
          <w:szCs w:val="20"/>
          <w:lang w:val="sl-SI"/>
        </w:rPr>
        <w:t>(evidenci, ki ju vodi ministrstvo, in evidenca, ki jo vodi RIC)</w:t>
      </w:r>
    </w:p>
    <w:p w14:paraId="4D5FE191"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Ministrstvo vodi:</w:t>
      </w:r>
    </w:p>
    <w:p w14:paraId="725D6332"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evidenco šoloobveznih otrok,</w:t>
      </w:r>
    </w:p>
    <w:p w14:paraId="03B3681C"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evidenco učencev za prijavo na nacionalno preverjanje znanja, obveščanje učencev o dosežkih na nacionalnem preverjanju znanja ter za vpis v srednje šole (v nadaljnjem besedilu: evidenca ministrstvo-NPZ).</w:t>
      </w:r>
    </w:p>
    <w:p w14:paraId="14AD9FDD"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RIC vodi evidenco učencev, ki opravljajo nacionalno preverjanje znanja (v nadaljnjem besedilu: evidenca RIC-NPZ).</w:t>
      </w:r>
    </w:p>
    <w:p w14:paraId="63DAA2C5"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Evidenca šoloobveznih otrok, ki jo vodi ministrstvo, obsega:</w:t>
      </w:r>
    </w:p>
    <w:p w14:paraId="55A35654"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podatke o otroku: ime in priimek, EMŠO, naslov prebivališča, ter</w:t>
      </w:r>
    </w:p>
    <w:p w14:paraId="7633AA88"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podatke o starših: ime in priimek, naslov prebivališča.</w:t>
      </w:r>
    </w:p>
    <w:p w14:paraId="37221154"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Ministrstvo pridobi podatke o šoloobveznih otrocih iz registra stalnega prebivalstva in razvida začasnega prebivališča s povezovanjem zbirk z uporabo EMŠO.</w:t>
      </w:r>
    </w:p>
    <w:p w14:paraId="30FF88FA"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Evidenca ministrstvo-NPZ vsebuje:</w:t>
      </w:r>
    </w:p>
    <w:p w14:paraId="5636A0E8"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1.     ime in priimek učenca, EMŠO, spol, kraj in državo rojstva,</w:t>
      </w:r>
    </w:p>
    <w:p w14:paraId="08C7C611"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2.     ime osnovne šole oziroma podružnice, na kateri učenec opravlja nacionalno preverjanje znanja, izobraževalni program ter razred in oddelek,</w:t>
      </w:r>
    </w:p>
    <w:p w14:paraId="73062F39"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3.     številko matičnega lista in evidenčno številko učenca,</w:t>
      </w:r>
    </w:p>
    <w:p w14:paraId="4F4E8EA0"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4.     šolsko leto, v katerem učenec opravlja nacionalno preverjanje znanja,</w:t>
      </w:r>
    </w:p>
    <w:p w14:paraId="13C25FC7"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5.     seznam predmetov, iz katerih učenec opravlja nacionalno preverjanje znanja,</w:t>
      </w:r>
    </w:p>
    <w:p w14:paraId="22E10BFE"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6.     prijave učencev 3., 6. in 9. razreda na nacionalno preverjanje znanja,</w:t>
      </w:r>
    </w:p>
    <w:p w14:paraId="2E95D9AE"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7.     zaključne ocene učenca pri vseh predmetih v 3., 6., 7., 8. in 9. razredu,</w:t>
      </w:r>
    </w:p>
    <w:p w14:paraId="45CCA9D9"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8.     dosežke učenca na nacionalnem preverjanju znanja,</w:t>
      </w:r>
    </w:p>
    <w:p w14:paraId="579CC82A"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9.     ime in priimek učenčevega razrednika v 9. razredu.</w:t>
      </w:r>
    </w:p>
    <w:p w14:paraId="34B7E766"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Za vpis v srednje šole se uporabljajo podatki iz 1., 7. in 8. točke prejšnjega odstavka.</w:t>
      </w:r>
    </w:p>
    <w:p w14:paraId="0E34FC5D"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Ministrstvo RIC za izvedbo nacionalnega preverjanja znanja posreduje podatke iz 1., 2., 4., 5., 6. in 7. točke petega odstavka tega člena.</w:t>
      </w:r>
    </w:p>
    <w:p w14:paraId="21C23A21"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V evidenco ministrstvo-NPZ se iz centralne evidence udeležencev vzgoje in izobraževanja v skladu z zakonom, ki ureja financiranje vzgoje in izobraževanja, s povezovanjem zbirk z uporabo EMŠO pridobivajo naslednji podatki:</w:t>
      </w:r>
    </w:p>
    <w:p w14:paraId="333CBC43"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ime in priimek učenca, spol, kraj in država rojstva,</w:t>
      </w:r>
    </w:p>
    <w:p w14:paraId="3C0F19A0"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ime osnovne šole oziroma podružnice, na kateri učenec opravlja nacionalno preverjanje znanja, izobraževalni program ter razred in oddelek,</w:t>
      </w:r>
    </w:p>
    <w:p w14:paraId="2A56ED50"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šolsko leto, v katerem učenec opravlja nacionalno preverjanje znanja.</w:t>
      </w:r>
    </w:p>
    <w:p w14:paraId="63DAD5E6"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lastRenderedPageBreak/>
        <w:t>V evidenco ministrstvo-NPZ se iz evidence RIC-NPZ pridobivajo podatki o dosežkih učencev na nacionalnem preverjanju znanja z uporabo EMŠO.</w:t>
      </w:r>
    </w:p>
    <w:p w14:paraId="5D4CCF77"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V evidenco ministrstvo-NPZ osnovne šole za svoje učence zagotavljajo naslednje podatke:</w:t>
      </w:r>
    </w:p>
    <w:p w14:paraId="66BFEC2F"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številko matičnega lista in evidenčno številko učenca,</w:t>
      </w:r>
    </w:p>
    <w:p w14:paraId="6BD4ACC0"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seznam predmetov, iz katerih učenec opravlja nacionalno preverjanje znanja,</w:t>
      </w:r>
    </w:p>
    <w:p w14:paraId="58F42E3F"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prijave učencev 3., 6. in 9. razreda na nacionalno preverjanje znanja,</w:t>
      </w:r>
    </w:p>
    <w:p w14:paraId="2A9F0154"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zaključne ocene učenca pri vseh predmetih v 3., 6., 7., 8. in 9. razredu,</w:t>
      </w:r>
    </w:p>
    <w:p w14:paraId="3102B035"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       ime in priimek učenčevega razrednika v 9. razredu.</w:t>
      </w:r>
    </w:p>
    <w:p w14:paraId="4F2EC00A"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Evidenca RIC-NPZ vsebuje:</w:t>
      </w:r>
    </w:p>
    <w:p w14:paraId="4F8A10DB"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1.     ime in priimek učenca, EMŠO, spol, kraj in državo rojstva,</w:t>
      </w:r>
    </w:p>
    <w:p w14:paraId="7EB5777F"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2.     ime osnovne šole oziroma podružnice, na kateri učenec opravlja nacionalno preverjanje znanja, izobraževalni program ter razred in oddelek,</w:t>
      </w:r>
    </w:p>
    <w:p w14:paraId="12B65074"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3.     šolsko leto, v katerem učenec opravlja nacionalno preverjanje znanja,</w:t>
      </w:r>
    </w:p>
    <w:p w14:paraId="77393BCB"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4.     seznam predmetov, iz katerih učenec opravlja nacionalno preverjanje znanja,</w:t>
      </w:r>
    </w:p>
    <w:p w14:paraId="69B7C9CA"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5.     podatke iz odločbe o usmeritvi učenca s posebnimi potrebami o vrsti in stopnji primanjkljajev, ovir oziroma motenj, ki so potrebni za prilagojeno opravljanje nacionalnega preverjanja znanja,</w:t>
      </w:r>
    </w:p>
    <w:p w14:paraId="4AC52BB7"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6.     prijave učencev 3., 6. in 9. razreda na nacionalno preverjanje znanja,</w:t>
      </w:r>
    </w:p>
    <w:p w14:paraId="092AE373"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7.     zaključne ocene učenca pri posameznih predmetih v 3., 6. in 9. razredu, pri predmetih tehnika in tehnologija ter domovinska in državljanska kultura in etika pa zaključni oceni iz 8. razreda,</w:t>
      </w:r>
    </w:p>
    <w:p w14:paraId="4D646FB2"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8.     dosežke učenca na nacionalnem preverjanju znanja.</w:t>
      </w:r>
    </w:p>
    <w:p w14:paraId="211DCCFE" w14:textId="77777777" w:rsidR="00EB641B" w:rsidRPr="00EB641B" w:rsidRDefault="00EB641B" w:rsidP="00EB641B">
      <w:pPr>
        <w:pStyle w:val="zamik"/>
        <w:pBdr>
          <w:top w:val="none" w:sz="0" w:space="12" w:color="auto"/>
        </w:pBdr>
        <w:spacing w:before="210" w:after="210"/>
        <w:rPr>
          <w:rFonts w:ascii="Arial" w:eastAsia="Arial" w:hAnsi="Arial" w:cs="Arial"/>
          <w:sz w:val="20"/>
          <w:szCs w:val="20"/>
          <w:lang w:val="sl-SI"/>
        </w:rPr>
      </w:pPr>
      <w:r w:rsidRPr="00EB641B">
        <w:rPr>
          <w:rFonts w:ascii="Arial" w:eastAsia="Arial" w:hAnsi="Arial" w:cs="Arial"/>
          <w:sz w:val="20"/>
          <w:szCs w:val="20"/>
          <w:lang w:val="sl-SI"/>
        </w:rPr>
        <w:t>V evidenco RIC-NPZ za svoje udeležence vzgojno-izobraževalni zavodi vnašajo podatke iz odločbe o usmeritvi učenca s posebnimi potrebami o vrsti in stopnji primanjkljajev, ovir oziroma motenj, ki so potrebni za prilagojeno opravljanje nacionalnega preverjanja znanja.</w:t>
      </w:r>
    </w:p>
    <w:p w14:paraId="6A9DC5B6" w14:textId="77777777" w:rsidR="00EB641B" w:rsidRPr="0055059A" w:rsidRDefault="00EB641B" w:rsidP="007F1F1F">
      <w:pPr>
        <w:pStyle w:val="zamik"/>
        <w:pBdr>
          <w:top w:val="none" w:sz="0" w:space="12" w:color="auto"/>
        </w:pBdr>
        <w:spacing w:before="210" w:after="210"/>
        <w:jc w:val="both"/>
        <w:rPr>
          <w:rFonts w:ascii="Arial" w:eastAsia="Arial" w:hAnsi="Arial" w:cs="Arial"/>
          <w:sz w:val="20"/>
          <w:szCs w:val="20"/>
          <w:lang w:val="sl-SI"/>
        </w:rPr>
      </w:pPr>
    </w:p>
    <w:p w14:paraId="3DA9AE99"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97. člen</w:t>
      </w:r>
    </w:p>
    <w:p w14:paraId="319BF63B" w14:textId="77777777" w:rsidR="007F1F1F" w:rsidRPr="0055059A" w:rsidRDefault="007F1F1F" w:rsidP="007F1F1F">
      <w:pPr>
        <w:pStyle w:val="center"/>
        <w:pBdr>
          <w:top w:val="none" w:sz="0" w:space="24" w:color="auto"/>
        </w:pBdr>
        <w:rPr>
          <w:rFonts w:ascii="Arial" w:eastAsia="Arial" w:hAnsi="Arial" w:cs="Arial"/>
          <w:b/>
          <w:bCs/>
          <w:sz w:val="20"/>
          <w:szCs w:val="20"/>
          <w:lang w:val="sl-SI"/>
        </w:rPr>
      </w:pPr>
      <w:r w:rsidRPr="0055059A">
        <w:rPr>
          <w:rFonts w:ascii="Arial" w:eastAsia="Arial" w:hAnsi="Arial" w:cs="Arial"/>
          <w:b/>
          <w:bCs/>
          <w:sz w:val="20"/>
          <w:szCs w:val="20"/>
          <w:lang w:val="sl-SI"/>
        </w:rPr>
        <w:t>(namen in uporaba zbirk podatkov in evidenc)</w:t>
      </w:r>
    </w:p>
    <w:p w14:paraId="4741F652" w14:textId="2B71C2BE" w:rsidR="007F1F1F" w:rsidRPr="0055059A" w:rsidRDefault="007F1F1F" w:rsidP="007F1F1F">
      <w:pPr>
        <w:pStyle w:val="zamik"/>
        <w:pBdr>
          <w:top w:val="none" w:sz="0" w:space="12" w:color="auto"/>
        </w:pBdr>
        <w:spacing w:before="210" w:after="210"/>
        <w:ind w:firstLine="0"/>
        <w:jc w:val="both"/>
        <w:rPr>
          <w:rFonts w:ascii="Arial" w:eastAsia="Arial" w:hAnsi="Arial" w:cs="Arial"/>
          <w:sz w:val="20"/>
          <w:szCs w:val="20"/>
          <w:lang w:val="sl-SI"/>
        </w:rPr>
      </w:pPr>
      <w:r w:rsidRPr="0055059A">
        <w:rPr>
          <w:rFonts w:ascii="Arial" w:eastAsia="Arial" w:hAnsi="Arial" w:cs="Arial"/>
          <w:sz w:val="20"/>
          <w:szCs w:val="20"/>
          <w:lang w:val="sl-SI"/>
        </w:rPr>
        <w:t>Osebni podatki učencev iz zbirk podatkov in evidenc iz prvega odstavka 95. člena in prvega ter drugega odstavka 95.a člena tega zakona se obdelujejo za potrebe obveznega izobraževanja.</w:t>
      </w:r>
    </w:p>
    <w:p w14:paraId="48938D2B" w14:textId="4648B915" w:rsidR="007F1F1F" w:rsidRPr="0055059A" w:rsidRDefault="007F1F1F" w:rsidP="007F1F1F">
      <w:pPr>
        <w:pStyle w:val="zamik"/>
        <w:pBdr>
          <w:top w:val="none" w:sz="0" w:space="12" w:color="auto"/>
        </w:pBdr>
        <w:spacing w:before="210" w:after="210"/>
        <w:ind w:firstLine="0"/>
        <w:jc w:val="both"/>
        <w:rPr>
          <w:rFonts w:ascii="Arial" w:eastAsia="Arial" w:hAnsi="Arial" w:cs="Arial"/>
          <w:sz w:val="20"/>
          <w:szCs w:val="20"/>
          <w:lang w:val="sl-SI"/>
        </w:rPr>
      </w:pPr>
      <w:r w:rsidRPr="0055059A">
        <w:rPr>
          <w:rFonts w:ascii="Arial" w:eastAsia="Arial" w:hAnsi="Arial" w:cs="Arial"/>
          <w:sz w:val="20"/>
          <w:szCs w:val="20"/>
          <w:lang w:val="sl-SI"/>
        </w:rPr>
        <w:t>Ministrstvo pridobljene podatke uporablja za izvajanje z zakonom določenih nalog, za razvoj sistema vzgoje in izobraževanja ter ugotavljanje in zagotavljanje kakovosti v vzgoji in izobraževanju.</w:t>
      </w:r>
    </w:p>
    <w:p w14:paraId="5F9B7B3E" w14:textId="77777777" w:rsidR="007F1F1F" w:rsidRPr="0055059A" w:rsidRDefault="007F1F1F" w:rsidP="007F1F1F">
      <w:pPr>
        <w:pStyle w:val="zamik"/>
        <w:pBdr>
          <w:top w:val="none" w:sz="0" w:space="12" w:color="auto"/>
        </w:pBdr>
        <w:spacing w:before="210" w:after="210"/>
        <w:ind w:firstLine="0"/>
        <w:jc w:val="both"/>
        <w:rPr>
          <w:rFonts w:ascii="Arial" w:eastAsia="Arial" w:hAnsi="Arial" w:cs="Arial"/>
          <w:sz w:val="20"/>
          <w:szCs w:val="20"/>
          <w:lang w:val="sl-SI"/>
        </w:rPr>
      </w:pPr>
      <w:r w:rsidRPr="0055059A">
        <w:rPr>
          <w:rFonts w:ascii="Arial" w:eastAsia="Arial" w:hAnsi="Arial" w:cs="Arial"/>
          <w:sz w:val="20"/>
          <w:szCs w:val="20"/>
          <w:lang w:val="sl-SI"/>
        </w:rPr>
        <w:t>RIC pridobljene podatke uporablja za izvajanje in razvoj nacionalnega preverjanja znanja, podporo razvoja sistema vzgoje in izobraževanja ter ugotavljanja in zagotavljanja kakovosti. Podatkov in analiz podatkov iz evidence RIC-NPZ tega zakona ni dovoljeno obdelovati, uporabljati in objavljati za namen razvrščanja osnovnih šol.</w:t>
      </w:r>
    </w:p>
    <w:p w14:paraId="6AD3E472" w14:textId="77777777" w:rsidR="007F1F1F" w:rsidRPr="0055059A" w:rsidRDefault="007F1F1F" w:rsidP="007F1F1F">
      <w:pPr>
        <w:pStyle w:val="zamik"/>
        <w:pBdr>
          <w:top w:val="none" w:sz="0" w:space="12" w:color="auto"/>
        </w:pBdr>
        <w:spacing w:before="210" w:after="210"/>
        <w:ind w:firstLine="0"/>
        <w:jc w:val="both"/>
        <w:rPr>
          <w:rFonts w:ascii="Arial" w:eastAsia="Arial" w:hAnsi="Arial" w:cs="Arial"/>
          <w:sz w:val="20"/>
          <w:szCs w:val="20"/>
          <w:lang w:val="sl-SI"/>
        </w:rPr>
      </w:pPr>
      <w:r w:rsidRPr="0055059A">
        <w:rPr>
          <w:rFonts w:ascii="Arial" w:eastAsia="Arial" w:hAnsi="Arial" w:cs="Arial"/>
          <w:sz w:val="20"/>
          <w:szCs w:val="20"/>
          <w:lang w:val="sl-SI"/>
        </w:rPr>
        <w:lastRenderedPageBreak/>
        <w:t>Za potrebe znanstveno-raziskovalnega dela in pri izdelavi analiz smejo ministrstvo, RIC, univerze in raziskovalne organizacije osebne podatke uporabljati in objavljati tako, da identiteta učenca ni razvidna.</w:t>
      </w:r>
    </w:p>
    <w:p w14:paraId="5DEFCAF8" w14:textId="77777777" w:rsidR="007F1F1F" w:rsidRPr="0055059A" w:rsidRDefault="007F1F1F" w:rsidP="007F1F1F">
      <w:pPr>
        <w:pStyle w:val="zamik"/>
        <w:pBdr>
          <w:top w:val="none" w:sz="0" w:space="12" w:color="auto"/>
        </w:pBdr>
        <w:spacing w:before="210" w:after="210"/>
        <w:ind w:firstLine="0"/>
        <w:rPr>
          <w:rFonts w:ascii="Arial" w:eastAsia="Arial" w:hAnsi="Arial" w:cs="Arial"/>
          <w:sz w:val="20"/>
          <w:szCs w:val="20"/>
          <w:lang w:val="sl-SI"/>
        </w:rPr>
      </w:pPr>
    </w:p>
    <w:p w14:paraId="534A791D" w14:textId="77777777" w:rsidR="007F1F1F" w:rsidRPr="0055059A" w:rsidRDefault="007F1F1F" w:rsidP="007F1F1F">
      <w:pPr>
        <w:pStyle w:val="Odstavekseznama"/>
        <w:jc w:val="center"/>
        <w:rPr>
          <w:rFonts w:cs="Arial"/>
          <w:b/>
          <w:bCs/>
          <w:szCs w:val="20"/>
        </w:rPr>
      </w:pPr>
      <w:r w:rsidRPr="0055059A">
        <w:rPr>
          <w:rFonts w:cs="Arial"/>
          <w:b/>
          <w:bCs/>
          <w:szCs w:val="20"/>
        </w:rPr>
        <w:t>101. člen</w:t>
      </w:r>
    </w:p>
    <w:p w14:paraId="6B153263" w14:textId="77777777" w:rsidR="007F1F1F" w:rsidRPr="0055059A" w:rsidRDefault="007F1F1F" w:rsidP="007F1F1F">
      <w:pPr>
        <w:pStyle w:val="Odstavekseznama"/>
        <w:jc w:val="center"/>
        <w:rPr>
          <w:rFonts w:cs="Arial"/>
          <w:b/>
          <w:bCs/>
          <w:szCs w:val="20"/>
        </w:rPr>
      </w:pPr>
      <w:r w:rsidRPr="0055059A">
        <w:rPr>
          <w:rFonts w:cs="Arial"/>
          <w:b/>
          <w:bCs/>
          <w:szCs w:val="20"/>
        </w:rPr>
        <w:t>(globa za prekrške za pravne in odgovorne osebe)</w:t>
      </w:r>
    </w:p>
    <w:p w14:paraId="273AEC8A" w14:textId="77777777" w:rsidR="007F1F1F" w:rsidRPr="0055059A" w:rsidRDefault="007F1F1F" w:rsidP="007F1F1F">
      <w:pPr>
        <w:pStyle w:val="Odstavekseznama"/>
        <w:jc w:val="center"/>
        <w:rPr>
          <w:rFonts w:cs="Arial"/>
          <w:b/>
          <w:bCs/>
          <w:szCs w:val="20"/>
        </w:rPr>
      </w:pPr>
    </w:p>
    <w:p w14:paraId="1A912541" w14:textId="77777777" w:rsidR="007F1F1F" w:rsidRPr="0055059A" w:rsidRDefault="007F1F1F" w:rsidP="007F1F1F">
      <w:pPr>
        <w:pStyle w:val="Odstavekseznama"/>
        <w:rPr>
          <w:rFonts w:cs="Arial"/>
          <w:szCs w:val="20"/>
        </w:rPr>
      </w:pPr>
      <w:r w:rsidRPr="0055059A">
        <w:rPr>
          <w:rFonts w:cs="Arial"/>
          <w:szCs w:val="20"/>
        </w:rPr>
        <w:t>Z globo od 1000 do 2000 eurov se za prekršek kaznuje osnovno šolo in z globo od 500 do 1000 eurov odgovorno osebo osnovne šole, če:</w:t>
      </w:r>
    </w:p>
    <w:p w14:paraId="4D4EEE27" w14:textId="77777777" w:rsidR="007F1F1F" w:rsidRPr="0055059A" w:rsidRDefault="007F1F1F" w:rsidP="007F1F1F">
      <w:pPr>
        <w:pStyle w:val="Odstavekseznama"/>
        <w:ind w:left="0"/>
        <w:rPr>
          <w:rFonts w:cs="Arial"/>
          <w:szCs w:val="20"/>
        </w:rPr>
      </w:pPr>
      <w:r w:rsidRPr="0055059A">
        <w:rPr>
          <w:rFonts w:cs="Arial"/>
          <w:szCs w:val="20"/>
        </w:rPr>
        <w:t>-       ne izvaja vzgojno-izobraževalnega dela v obsegu, ki ga določata predmetnik in učni načrt (29. in 30. člen tega zakona);</w:t>
      </w:r>
    </w:p>
    <w:p w14:paraId="68132934" w14:textId="6EF12E19" w:rsidR="007F1F1F" w:rsidRPr="0055059A" w:rsidRDefault="007F1F1F" w:rsidP="007F1F1F">
      <w:pPr>
        <w:pStyle w:val="Odstavekseznama"/>
        <w:ind w:left="0"/>
        <w:rPr>
          <w:rFonts w:cs="Arial"/>
          <w:szCs w:val="20"/>
        </w:rPr>
      </w:pPr>
      <w:r w:rsidRPr="0055059A">
        <w:rPr>
          <w:rFonts w:cs="Arial"/>
          <w:szCs w:val="20"/>
        </w:rPr>
        <w:t>-       ne izvaja vzgojno-izobraževalnega dela po letnem delovnem načrtu (31. člen tega zakona) in vzgojnem načrtu (60.d člen tega zakona);</w:t>
      </w:r>
    </w:p>
    <w:p w14:paraId="4220A454" w14:textId="77777777" w:rsidR="007F1F1F" w:rsidRPr="0055059A" w:rsidRDefault="007F1F1F" w:rsidP="007F1F1F">
      <w:pPr>
        <w:pStyle w:val="Odstavekseznama"/>
        <w:ind w:left="0"/>
        <w:rPr>
          <w:rFonts w:cs="Arial"/>
          <w:szCs w:val="20"/>
        </w:rPr>
      </w:pPr>
      <w:r w:rsidRPr="0055059A">
        <w:rPr>
          <w:rFonts w:cs="Arial"/>
          <w:szCs w:val="20"/>
        </w:rPr>
        <w:t>-       ne izvaja vzgojno-izobraževalnega dela za učence s posebnimi potrebami iz prvega odstavka 12. člena tega zakona v skladu z odločbo o usmeritvi;</w:t>
      </w:r>
    </w:p>
    <w:p w14:paraId="794D0EB1" w14:textId="77777777" w:rsidR="007F1F1F" w:rsidRPr="0055059A" w:rsidRDefault="007F1F1F" w:rsidP="007F1F1F">
      <w:pPr>
        <w:pStyle w:val="Odstavekseznama"/>
        <w:ind w:left="0"/>
        <w:rPr>
          <w:rFonts w:cs="Arial"/>
          <w:szCs w:val="20"/>
        </w:rPr>
      </w:pPr>
      <w:r w:rsidRPr="0055059A">
        <w:rPr>
          <w:rFonts w:cs="Arial"/>
          <w:szCs w:val="20"/>
        </w:rPr>
        <w:t>-       odkloni vpis otroka iz svojega šolskega okoliša (48. člen tega zakona);</w:t>
      </w:r>
    </w:p>
    <w:p w14:paraId="1C3996E3" w14:textId="35825C42" w:rsidR="007F1F1F" w:rsidRPr="0055059A" w:rsidRDefault="007F1F1F" w:rsidP="007F1F1F">
      <w:pPr>
        <w:pStyle w:val="Odstavekseznama"/>
        <w:ind w:left="0"/>
        <w:rPr>
          <w:rFonts w:cs="Arial"/>
          <w:szCs w:val="20"/>
        </w:rPr>
      </w:pPr>
      <w:r w:rsidRPr="0055059A">
        <w:rPr>
          <w:rFonts w:cs="Arial"/>
          <w:szCs w:val="20"/>
        </w:rPr>
        <w:t>-       ne izpolnjuje obveznosti do učencev, ki se izobražujejo na domu (89. in 92.b člen tega zakona);</w:t>
      </w:r>
    </w:p>
    <w:p w14:paraId="685E3C3C" w14:textId="77777777" w:rsidR="007F1F1F" w:rsidRPr="0055059A" w:rsidRDefault="007F1F1F" w:rsidP="007F1F1F">
      <w:pPr>
        <w:pStyle w:val="Odstavekseznama"/>
        <w:ind w:left="0"/>
        <w:rPr>
          <w:rFonts w:cs="Arial"/>
          <w:szCs w:val="20"/>
        </w:rPr>
      </w:pPr>
      <w:r w:rsidRPr="0055059A">
        <w:rPr>
          <w:rFonts w:cs="Arial"/>
          <w:szCs w:val="20"/>
        </w:rPr>
        <w:t>-       ne vodi predpisanih zbirk podatkov (95. člen tega zakona).</w:t>
      </w:r>
    </w:p>
    <w:p w14:paraId="0239A55D" w14:textId="77777777" w:rsidR="007F1F1F" w:rsidRPr="0055059A" w:rsidRDefault="007F1F1F" w:rsidP="007F1F1F">
      <w:pPr>
        <w:pStyle w:val="Odstavekseznama"/>
        <w:ind w:left="0"/>
        <w:jc w:val="both"/>
        <w:rPr>
          <w:rFonts w:cs="Arial"/>
          <w:szCs w:val="20"/>
        </w:rPr>
      </w:pPr>
    </w:p>
    <w:p w14:paraId="788992E9" w14:textId="77777777" w:rsidR="007F1F1F" w:rsidRPr="0055059A" w:rsidRDefault="007F1F1F" w:rsidP="007F1F1F">
      <w:pPr>
        <w:pStyle w:val="Odstavekseznama"/>
        <w:ind w:left="0"/>
        <w:jc w:val="both"/>
        <w:rPr>
          <w:rFonts w:cs="Arial"/>
          <w:szCs w:val="20"/>
        </w:rPr>
      </w:pPr>
    </w:p>
    <w:p w14:paraId="50D5E257" w14:textId="77777777" w:rsidR="007F1F1F" w:rsidRPr="0055059A" w:rsidRDefault="007F1F1F" w:rsidP="007F1F1F">
      <w:pPr>
        <w:pStyle w:val="Odstavekseznama"/>
        <w:jc w:val="center"/>
        <w:rPr>
          <w:rFonts w:cs="Arial"/>
          <w:b/>
          <w:bCs/>
          <w:color w:val="000000" w:themeColor="text1"/>
          <w:szCs w:val="20"/>
        </w:rPr>
      </w:pPr>
      <w:r w:rsidRPr="0055059A">
        <w:rPr>
          <w:rFonts w:cs="Arial"/>
          <w:b/>
          <w:bCs/>
          <w:color w:val="000000" w:themeColor="text1"/>
          <w:szCs w:val="20"/>
        </w:rPr>
        <w:t>102. člen</w:t>
      </w:r>
    </w:p>
    <w:p w14:paraId="38591187" w14:textId="77777777" w:rsidR="007F1F1F" w:rsidRPr="0055059A" w:rsidRDefault="007F1F1F" w:rsidP="007F1F1F">
      <w:pPr>
        <w:pStyle w:val="Odstavekseznama"/>
        <w:jc w:val="center"/>
        <w:rPr>
          <w:rFonts w:cs="Arial"/>
          <w:b/>
          <w:bCs/>
          <w:color w:val="000000" w:themeColor="text1"/>
          <w:szCs w:val="20"/>
        </w:rPr>
      </w:pPr>
      <w:r w:rsidRPr="0055059A">
        <w:rPr>
          <w:rFonts w:cs="Arial"/>
          <w:b/>
          <w:bCs/>
          <w:color w:val="000000" w:themeColor="text1"/>
          <w:szCs w:val="20"/>
        </w:rPr>
        <w:t>(globa za prekrške za starše)</w:t>
      </w:r>
    </w:p>
    <w:p w14:paraId="4C022D6D" w14:textId="77777777" w:rsidR="007F1F1F" w:rsidRPr="0055059A" w:rsidRDefault="007F1F1F" w:rsidP="007F1F1F">
      <w:pPr>
        <w:pStyle w:val="Odstavekseznama"/>
        <w:jc w:val="center"/>
        <w:rPr>
          <w:rFonts w:cs="Arial"/>
          <w:b/>
          <w:bCs/>
          <w:color w:val="000000" w:themeColor="text1"/>
          <w:szCs w:val="20"/>
        </w:rPr>
      </w:pPr>
    </w:p>
    <w:p w14:paraId="0A959015" w14:textId="77777777" w:rsidR="007F1F1F" w:rsidRPr="0055059A" w:rsidRDefault="007F1F1F" w:rsidP="007F1F1F">
      <w:pPr>
        <w:pStyle w:val="Odstavekseznama"/>
        <w:jc w:val="both"/>
        <w:rPr>
          <w:rFonts w:cs="Arial"/>
          <w:color w:val="000000" w:themeColor="text1"/>
          <w:szCs w:val="20"/>
        </w:rPr>
      </w:pPr>
      <w:r w:rsidRPr="0055059A">
        <w:rPr>
          <w:rFonts w:cs="Arial"/>
          <w:color w:val="000000" w:themeColor="text1"/>
          <w:szCs w:val="20"/>
        </w:rPr>
        <w:t>Z globo od 100 do 300 eurov se za prekršek kaznuje starše, če v roku, določenem v 96. členu</w:t>
      </w:r>
    </w:p>
    <w:p w14:paraId="26C5352C" w14:textId="77777777" w:rsidR="007F1F1F" w:rsidRPr="0055059A" w:rsidRDefault="007F1F1F" w:rsidP="007F1F1F">
      <w:pPr>
        <w:jc w:val="both"/>
        <w:rPr>
          <w:rFonts w:cs="Arial"/>
          <w:color w:val="000000" w:themeColor="text1"/>
          <w:szCs w:val="20"/>
        </w:rPr>
      </w:pPr>
      <w:r w:rsidRPr="0055059A">
        <w:rPr>
          <w:rFonts w:cs="Arial"/>
          <w:color w:val="000000" w:themeColor="text1"/>
          <w:szCs w:val="20"/>
        </w:rPr>
        <w:t>tega zakona, šoli ne sporočijo sprememb podatkov, vsebovanih v zbirkah podatkov iz 95. člena tega zakona (96. člen tega zakona).</w:t>
      </w:r>
    </w:p>
    <w:p w14:paraId="76958DA8" w14:textId="77777777" w:rsidR="007F1F1F" w:rsidRPr="0055059A" w:rsidRDefault="007F1F1F" w:rsidP="007F1F1F">
      <w:pPr>
        <w:jc w:val="both"/>
        <w:rPr>
          <w:rFonts w:cs="Arial"/>
          <w:color w:val="000000" w:themeColor="text1"/>
          <w:szCs w:val="20"/>
        </w:rPr>
      </w:pPr>
    </w:p>
    <w:p w14:paraId="62685A78" w14:textId="77777777" w:rsidR="007F1F1F" w:rsidRPr="0055059A" w:rsidRDefault="007F1F1F" w:rsidP="007F1F1F">
      <w:pPr>
        <w:pStyle w:val="Odstavekseznama"/>
        <w:rPr>
          <w:rFonts w:cs="Arial"/>
          <w:color w:val="000000" w:themeColor="text1"/>
          <w:szCs w:val="20"/>
        </w:rPr>
      </w:pPr>
      <w:r w:rsidRPr="0055059A">
        <w:rPr>
          <w:rFonts w:cs="Arial"/>
          <w:color w:val="000000" w:themeColor="text1"/>
          <w:szCs w:val="20"/>
        </w:rPr>
        <w:t>Z globo od 500 do 1000 eurov se za prekršek kaznuje starše, če:</w:t>
      </w:r>
    </w:p>
    <w:p w14:paraId="586391EC" w14:textId="77777777" w:rsidR="007F1F1F" w:rsidRPr="0055059A" w:rsidRDefault="007F1F1F" w:rsidP="007F1F1F">
      <w:pPr>
        <w:pStyle w:val="Odstavekseznama"/>
        <w:ind w:left="0"/>
        <w:rPr>
          <w:rFonts w:cs="Arial"/>
          <w:color w:val="000000" w:themeColor="text1"/>
          <w:szCs w:val="20"/>
        </w:rPr>
      </w:pPr>
      <w:r w:rsidRPr="0055059A">
        <w:rPr>
          <w:rFonts w:cs="Arial"/>
          <w:color w:val="000000" w:themeColor="text1"/>
          <w:szCs w:val="20"/>
        </w:rPr>
        <w:t>-       ne vpišejo otroka v osnovno šolo v skladu s 45. členom tega zakona;</w:t>
      </w:r>
    </w:p>
    <w:p w14:paraId="7EE1ECE3" w14:textId="77777777" w:rsidR="007F1F1F" w:rsidRPr="0055059A" w:rsidRDefault="007F1F1F" w:rsidP="007F1F1F">
      <w:pPr>
        <w:pStyle w:val="Odstavekseznama"/>
        <w:ind w:left="0"/>
        <w:rPr>
          <w:rFonts w:cs="Arial"/>
          <w:color w:val="000000" w:themeColor="text1"/>
          <w:szCs w:val="20"/>
        </w:rPr>
      </w:pPr>
      <w:r w:rsidRPr="0055059A">
        <w:rPr>
          <w:rFonts w:cs="Arial"/>
          <w:color w:val="000000" w:themeColor="text1"/>
          <w:szCs w:val="20"/>
        </w:rPr>
        <w:t>-       njihov otrok ne obiskuje pouka in drugih dejavnosti v okviru obveznega programa osnovne šole iz neopravičljivih razlogov (50. člen tega zakona);</w:t>
      </w:r>
    </w:p>
    <w:p w14:paraId="3C49BEB8" w14:textId="651A2E76" w:rsidR="007F1F1F" w:rsidRPr="0055059A" w:rsidRDefault="007F1F1F" w:rsidP="00FC3283">
      <w:pPr>
        <w:pStyle w:val="Odstavekseznama"/>
        <w:ind w:left="0"/>
        <w:jc w:val="both"/>
        <w:rPr>
          <w:rFonts w:cs="Arial"/>
          <w:color w:val="000000" w:themeColor="text1"/>
          <w:szCs w:val="20"/>
        </w:rPr>
      </w:pPr>
      <w:r w:rsidRPr="0055059A">
        <w:rPr>
          <w:rFonts w:cs="Arial"/>
          <w:color w:val="000000" w:themeColor="text1"/>
          <w:szCs w:val="20"/>
        </w:rPr>
        <w:t>-       iz neupravičenih razlogov ne zagotovijo udeležbe učenca, ki se izobražuje na domu, na ocenjevanjih znanja v skladu z drugim odstavkom 90. člena in tretjim odstavkom 92.c člena tega zakona;</w:t>
      </w:r>
    </w:p>
    <w:p w14:paraId="7426753A" w14:textId="38754095" w:rsidR="007F1F1F" w:rsidRPr="0055059A" w:rsidRDefault="007F1F1F" w:rsidP="007F1F1F">
      <w:pPr>
        <w:pStyle w:val="Odstavekseznama"/>
        <w:ind w:left="0"/>
        <w:rPr>
          <w:rFonts w:cs="Arial"/>
          <w:color w:val="000000" w:themeColor="text1"/>
          <w:szCs w:val="20"/>
        </w:rPr>
      </w:pPr>
      <w:r w:rsidRPr="0055059A">
        <w:rPr>
          <w:rFonts w:cs="Arial"/>
          <w:color w:val="000000" w:themeColor="text1"/>
          <w:szCs w:val="20"/>
        </w:rPr>
        <w:t>-       ne zagotovijo učitelja za izobraževanje na domu v skladu s prvim odstavkom 92.a člena tega zakona.</w:t>
      </w:r>
    </w:p>
    <w:p w14:paraId="026C30DA" w14:textId="77777777" w:rsidR="007F1F1F" w:rsidRPr="0055059A" w:rsidRDefault="007F1F1F" w:rsidP="007F1F1F">
      <w:pPr>
        <w:pStyle w:val="Odstavekseznama"/>
        <w:ind w:left="0"/>
        <w:jc w:val="both"/>
        <w:rPr>
          <w:rFonts w:cs="Arial"/>
          <w:color w:val="000000" w:themeColor="text1"/>
          <w:szCs w:val="20"/>
        </w:rPr>
      </w:pPr>
    </w:p>
    <w:p w14:paraId="06E4752C" w14:textId="77777777" w:rsidR="006862A3" w:rsidRPr="006862A3" w:rsidRDefault="006862A3" w:rsidP="006862A3">
      <w:pPr>
        <w:rPr>
          <w:rFonts w:eastAsia="SimSun" w:cs="Arial"/>
          <w:szCs w:val="20"/>
        </w:rPr>
      </w:pPr>
    </w:p>
    <w:p w14:paraId="056FC652" w14:textId="467F6088" w:rsidR="006862A3" w:rsidRDefault="001E21CB" w:rsidP="006862A3">
      <w:pPr>
        <w:rPr>
          <w:rFonts w:eastAsia="SimSun" w:cs="Arial"/>
          <w:b/>
          <w:bCs/>
          <w:szCs w:val="20"/>
        </w:rPr>
      </w:pPr>
      <w:r>
        <w:rPr>
          <w:rFonts w:eastAsia="SimSun" w:cs="Arial"/>
          <w:b/>
          <w:bCs/>
          <w:szCs w:val="20"/>
        </w:rPr>
        <w:t>V</w:t>
      </w:r>
      <w:r w:rsidR="006862A3" w:rsidRPr="006862A3">
        <w:rPr>
          <w:rFonts w:eastAsia="SimSun" w:cs="Arial"/>
          <w:b/>
          <w:bCs/>
          <w:szCs w:val="20"/>
        </w:rPr>
        <w:t>. PRILOGE</w:t>
      </w:r>
    </w:p>
    <w:p w14:paraId="6C164233" w14:textId="6A99EEC3" w:rsidR="001E21CB" w:rsidRPr="001E21CB" w:rsidRDefault="001E21CB" w:rsidP="006862A3">
      <w:pPr>
        <w:rPr>
          <w:rFonts w:eastAsia="SimSun" w:cs="Arial"/>
          <w:bCs/>
          <w:szCs w:val="20"/>
        </w:rPr>
      </w:pPr>
      <w:r w:rsidRPr="001E21CB">
        <w:rPr>
          <w:rFonts w:eastAsia="SimSun" w:cs="Arial"/>
          <w:bCs/>
          <w:szCs w:val="20"/>
        </w:rPr>
        <w:t xml:space="preserve">– </w:t>
      </w:r>
      <w:r w:rsidR="00DA11FF">
        <w:rPr>
          <w:rFonts w:eastAsia="SimSun" w:cs="Arial"/>
          <w:bCs/>
          <w:szCs w:val="20"/>
        </w:rPr>
        <w:t>Osnutki pravilnikov</w:t>
      </w:r>
    </w:p>
    <w:sectPr w:rsidR="001E21CB" w:rsidRPr="001E21CB" w:rsidSect="001E21CB">
      <w:headerReference w:type="first" r:id="rId10"/>
      <w:pgSz w:w="11906" w:h="16838"/>
      <w:pgMar w:top="1417" w:right="1417" w:bottom="1417"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BD7750" w14:textId="77777777" w:rsidR="00565642" w:rsidRDefault="00565642" w:rsidP="001E21CB">
      <w:pPr>
        <w:spacing w:line="240" w:lineRule="auto"/>
      </w:pPr>
      <w:r>
        <w:separator/>
      </w:r>
    </w:p>
  </w:endnote>
  <w:endnote w:type="continuationSeparator" w:id="0">
    <w:p w14:paraId="53997C76" w14:textId="77777777" w:rsidR="00565642" w:rsidRDefault="00565642" w:rsidP="001E21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MT">
    <w:altName w:val="Arial"/>
    <w:charset w:val="01"/>
    <w:family w:val="swiss"/>
    <w:pitch w:val="variable"/>
  </w:font>
  <w:font w:name="Aptos">
    <w:altName w:val="Arial"/>
    <w:charset w:val="00"/>
    <w:family w:val="swiss"/>
    <w:pitch w:val="variable"/>
    <w:sig w:usb0="00000001"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2FA78B" w14:textId="77777777" w:rsidR="00565642" w:rsidRDefault="00565642" w:rsidP="001E21CB">
      <w:pPr>
        <w:spacing w:line="240" w:lineRule="auto"/>
      </w:pPr>
      <w:r>
        <w:separator/>
      </w:r>
    </w:p>
  </w:footnote>
  <w:footnote w:type="continuationSeparator" w:id="0">
    <w:p w14:paraId="0E4042FE" w14:textId="77777777" w:rsidR="00565642" w:rsidRDefault="00565642" w:rsidP="001E21C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BDDE83" w14:textId="77777777" w:rsidR="001E21CB" w:rsidRPr="00A9231D" w:rsidRDefault="001E21CB" w:rsidP="001E21CB">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9DFD234" wp14:editId="2A8FF6D3">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C0DF5AB" w14:textId="77777777" w:rsidR="001E21CB" w:rsidRPr="00A9231D" w:rsidRDefault="001E21CB" w:rsidP="001E21C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E969629" w14:textId="77777777" w:rsidR="001E21CB" w:rsidRPr="00A9231D" w:rsidRDefault="001E21CB" w:rsidP="001E21C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220B892C" w14:textId="77777777" w:rsidR="001E21CB" w:rsidRPr="00A9231D" w:rsidRDefault="001E21CB" w:rsidP="001E21C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F9A3494" w14:textId="77777777" w:rsidR="001E21CB" w:rsidRPr="00A9231D" w:rsidRDefault="001E21CB" w:rsidP="001E21C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5DA3DBA" w14:textId="77777777" w:rsidR="001E21CB" w:rsidRPr="001E21CB" w:rsidRDefault="001E21CB" w:rsidP="001E21CB">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968DD"/>
    <w:multiLevelType w:val="hybridMultilevel"/>
    <w:tmpl w:val="88A82B32"/>
    <w:lvl w:ilvl="0" w:tplc="6C768DD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C56B5B"/>
    <w:multiLevelType w:val="hybridMultilevel"/>
    <w:tmpl w:val="5EF43AAC"/>
    <w:lvl w:ilvl="0" w:tplc="FFFFFFFF">
      <w:start w:val="1"/>
      <w:numFmt w:val="decimal"/>
      <w:lvlText w:val="%1."/>
      <w:lvlJc w:val="left"/>
      <w:pPr>
        <w:ind w:left="1080" w:hanging="360"/>
      </w:pPr>
      <w:rPr>
        <w:rFonts w:asciiTheme="minorHAnsi" w:hAnsiTheme="minorHAnsi" w:hint="default"/>
        <w:sz w:val="22"/>
        <w:szCs w:val="22"/>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DD018B8"/>
    <w:multiLevelType w:val="hybridMultilevel"/>
    <w:tmpl w:val="E4262C84"/>
    <w:lvl w:ilvl="0" w:tplc="6C768DD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4D2E02"/>
    <w:multiLevelType w:val="hybridMultilevel"/>
    <w:tmpl w:val="3FEE01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B72FB1"/>
    <w:multiLevelType w:val="multilevel"/>
    <w:tmpl w:val="3F924EC0"/>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22115FA"/>
    <w:multiLevelType w:val="hybridMultilevel"/>
    <w:tmpl w:val="832825F0"/>
    <w:lvl w:ilvl="0" w:tplc="6EECD09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74245B8"/>
    <w:multiLevelType w:val="hybridMultilevel"/>
    <w:tmpl w:val="D3FC1AD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860190B"/>
    <w:multiLevelType w:val="hybridMultilevel"/>
    <w:tmpl w:val="217C13C0"/>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095031A"/>
    <w:multiLevelType w:val="hybridMultilevel"/>
    <w:tmpl w:val="595C9080"/>
    <w:lvl w:ilvl="0" w:tplc="91004D60">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956504"/>
    <w:multiLevelType w:val="hybridMultilevel"/>
    <w:tmpl w:val="586CB3E0"/>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72668B0"/>
    <w:multiLevelType w:val="hybridMultilevel"/>
    <w:tmpl w:val="A5DA2C5A"/>
    <w:lvl w:ilvl="0" w:tplc="CAD4AE1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6584EA9"/>
    <w:multiLevelType w:val="hybridMultilevel"/>
    <w:tmpl w:val="D720A344"/>
    <w:lvl w:ilvl="0" w:tplc="63A088C4">
      <w:start w:val="1"/>
      <w:numFmt w:val="decimal"/>
      <w:lvlText w:val="%1."/>
      <w:lvlJc w:val="left"/>
      <w:pPr>
        <w:ind w:left="1080" w:hanging="360"/>
      </w:pPr>
      <w:rPr>
        <w:rFonts w:asciiTheme="minorHAnsi" w:hAnsiTheme="minorHAnsi" w:hint="default"/>
        <w:sz w:val="22"/>
        <w:szCs w:val="22"/>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47E55ADE"/>
    <w:multiLevelType w:val="hybridMultilevel"/>
    <w:tmpl w:val="E78226DE"/>
    <w:lvl w:ilvl="0" w:tplc="5C161BF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C4B1818"/>
    <w:multiLevelType w:val="hybridMultilevel"/>
    <w:tmpl w:val="EB98C686"/>
    <w:lvl w:ilvl="0" w:tplc="C7F202FC">
      <w:start w:val="3"/>
      <w:numFmt w:val="bullet"/>
      <w:lvlText w:val="-"/>
      <w:lvlJc w:val="left"/>
      <w:pPr>
        <w:ind w:left="644"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C6A1088"/>
    <w:multiLevelType w:val="hybridMultilevel"/>
    <w:tmpl w:val="AADEB5D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4C35013"/>
    <w:multiLevelType w:val="hybridMultilevel"/>
    <w:tmpl w:val="9756523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CFE2B16"/>
    <w:multiLevelType w:val="hybridMultilevel"/>
    <w:tmpl w:val="53AEC970"/>
    <w:lvl w:ilvl="0" w:tplc="76AC1A70">
      <w:start w:val="49"/>
      <w:numFmt w:val="bullet"/>
      <w:lvlText w:val=""/>
      <w:lvlJc w:val="left"/>
      <w:pPr>
        <w:ind w:left="720" w:hanging="360"/>
      </w:pPr>
      <w:rPr>
        <w:rFonts w:ascii="Symbol" w:eastAsia="Times New Roman" w:hAnsi="Symbol" w:cs="Times New Roman"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23" w15:restartNumberingAfterBreak="0">
    <w:nsid w:val="72340C54"/>
    <w:multiLevelType w:val="hybridMultilevel"/>
    <w:tmpl w:val="9B50EF6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20"/>
  </w:num>
  <w:num w:numId="4">
    <w:abstractNumId w:val="18"/>
  </w:num>
  <w:num w:numId="5">
    <w:abstractNumId w:val="21"/>
  </w:num>
  <w:num w:numId="6">
    <w:abstractNumId w:val="13"/>
  </w:num>
  <w:num w:numId="7">
    <w:abstractNumId w:val="8"/>
  </w:num>
  <w:num w:numId="8">
    <w:abstractNumId w:val="14"/>
  </w:num>
  <w:num w:numId="9">
    <w:abstractNumId w:val="22"/>
  </w:num>
  <w:num w:numId="10">
    <w:abstractNumId w:val="17"/>
  </w:num>
  <w:num w:numId="11">
    <w:abstractNumId w:val="12"/>
  </w:num>
  <w:num w:numId="12">
    <w:abstractNumId w:val="11"/>
  </w:num>
  <w:num w:numId="13">
    <w:abstractNumId w:val="0"/>
  </w:num>
  <w:num w:numId="14">
    <w:abstractNumId w:val="15"/>
  </w:num>
  <w:num w:numId="15">
    <w:abstractNumId w:val="9"/>
  </w:num>
  <w:num w:numId="16">
    <w:abstractNumId w:val="3"/>
  </w:num>
  <w:num w:numId="17">
    <w:abstractNumId w:val="1"/>
  </w:num>
  <w:num w:numId="18">
    <w:abstractNumId w:val="5"/>
  </w:num>
  <w:num w:numId="19">
    <w:abstractNumId w:val="23"/>
  </w:num>
  <w:num w:numId="20">
    <w:abstractNumId w:val="2"/>
  </w:num>
  <w:num w:numId="21">
    <w:abstractNumId w:val="10"/>
  </w:num>
  <w:num w:numId="22">
    <w:abstractNumId w:val="6"/>
  </w:num>
  <w:num w:numId="23">
    <w:abstractNumId w:val="19"/>
  </w:num>
  <w:num w:numId="24">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F41"/>
    <w:rsid w:val="000003A1"/>
    <w:rsid w:val="00000FF2"/>
    <w:rsid w:val="00001750"/>
    <w:rsid w:val="00002072"/>
    <w:rsid w:val="00003293"/>
    <w:rsid w:val="00003297"/>
    <w:rsid w:val="00003571"/>
    <w:rsid w:val="00004B44"/>
    <w:rsid w:val="00004EAF"/>
    <w:rsid w:val="000066F5"/>
    <w:rsid w:val="00007283"/>
    <w:rsid w:val="000079E2"/>
    <w:rsid w:val="00010AEE"/>
    <w:rsid w:val="00010B39"/>
    <w:rsid w:val="000115E8"/>
    <w:rsid w:val="00011DBA"/>
    <w:rsid w:val="00012090"/>
    <w:rsid w:val="00013681"/>
    <w:rsid w:val="000140CF"/>
    <w:rsid w:val="00014D8D"/>
    <w:rsid w:val="00017561"/>
    <w:rsid w:val="00017D2E"/>
    <w:rsid w:val="00017E0C"/>
    <w:rsid w:val="00017F3C"/>
    <w:rsid w:val="00022571"/>
    <w:rsid w:val="00022677"/>
    <w:rsid w:val="00022700"/>
    <w:rsid w:val="000231CF"/>
    <w:rsid w:val="00024536"/>
    <w:rsid w:val="000250E8"/>
    <w:rsid w:val="00025F56"/>
    <w:rsid w:val="00026451"/>
    <w:rsid w:val="0002679F"/>
    <w:rsid w:val="00027487"/>
    <w:rsid w:val="00027943"/>
    <w:rsid w:val="0003266D"/>
    <w:rsid w:val="000336BD"/>
    <w:rsid w:val="00033721"/>
    <w:rsid w:val="00033DD9"/>
    <w:rsid w:val="00033FC0"/>
    <w:rsid w:val="00034B6C"/>
    <w:rsid w:val="00035186"/>
    <w:rsid w:val="000366C5"/>
    <w:rsid w:val="000373B1"/>
    <w:rsid w:val="00040A99"/>
    <w:rsid w:val="0004361D"/>
    <w:rsid w:val="00043AA2"/>
    <w:rsid w:val="00043B43"/>
    <w:rsid w:val="00044C58"/>
    <w:rsid w:val="00045119"/>
    <w:rsid w:val="000460CA"/>
    <w:rsid w:val="00046FEA"/>
    <w:rsid w:val="000529F4"/>
    <w:rsid w:val="000534FA"/>
    <w:rsid w:val="000554B0"/>
    <w:rsid w:val="00055C24"/>
    <w:rsid w:val="0005614D"/>
    <w:rsid w:val="00056355"/>
    <w:rsid w:val="00057128"/>
    <w:rsid w:val="00060827"/>
    <w:rsid w:val="00061FE9"/>
    <w:rsid w:val="00062728"/>
    <w:rsid w:val="000627E0"/>
    <w:rsid w:val="0006386B"/>
    <w:rsid w:val="00063872"/>
    <w:rsid w:val="00064987"/>
    <w:rsid w:val="00065B12"/>
    <w:rsid w:val="000664C3"/>
    <w:rsid w:val="0006654A"/>
    <w:rsid w:val="00066728"/>
    <w:rsid w:val="00072E6D"/>
    <w:rsid w:val="0007316A"/>
    <w:rsid w:val="00073B0A"/>
    <w:rsid w:val="0007680D"/>
    <w:rsid w:val="000811DE"/>
    <w:rsid w:val="00081AE7"/>
    <w:rsid w:val="00082F86"/>
    <w:rsid w:val="0008366F"/>
    <w:rsid w:val="000860D0"/>
    <w:rsid w:val="000864C5"/>
    <w:rsid w:val="0009205F"/>
    <w:rsid w:val="00092380"/>
    <w:rsid w:val="00093743"/>
    <w:rsid w:val="00093C20"/>
    <w:rsid w:val="00093DE7"/>
    <w:rsid w:val="00093F4D"/>
    <w:rsid w:val="00094C40"/>
    <w:rsid w:val="000950C6"/>
    <w:rsid w:val="00095B93"/>
    <w:rsid w:val="00095C16"/>
    <w:rsid w:val="0009657F"/>
    <w:rsid w:val="00097DD9"/>
    <w:rsid w:val="000A00CA"/>
    <w:rsid w:val="000A05BE"/>
    <w:rsid w:val="000A123E"/>
    <w:rsid w:val="000A1478"/>
    <w:rsid w:val="000A2691"/>
    <w:rsid w:val="000A3E88"/>
    <w:rsid w:val="000A6336"/>
    <w:rsid w:val="000A76FF"/>
    <w:rsid w:val="000B0844"/>
    <w:rsid w:val="000B3997"/>
    <w:rsid w:val="000B41EE"/>
    <w:rsid w:val="000B49E4"/>
    <w:rsid w:val="000B4DCB"/>
    <w:rsid w:val="000B51A3"/>
    <w:rsid w:val="000B5A05"/>
    <w:rsid w:val="000B5C87"/>
    <w:rsid w:val="000B6296"/>
    <w:rsid w:val="000B71FD"/>
    <w:rsid w:val="000B7720"/>
    <w:rsid w:val="000C148D"/>
    <w:rsid w:val="000C18C0"/>
    <w:rsid w:val="000C2E4E"/>
    <w:rsid w:val="000C45E7"/>
    <w:rsid w:val="000C5F89"/>
    <w:rsid w:val="000C604F"/>
    <w:rsid w:val="000C62E0"/>
    <w:rsid w:val="000C71AA"/>
    <w:rsid w:val="000D1C17"/>
    <w:rsid w:val="000D30FD"/>
    <w:rsid w:val="000D434F"/>
    <w:rsid w:val="000D4B6C"/>
    <w:rsid w:val="000D4F13"/>
    <w:rsid w:val="000D6CB0"/>
    <w:rsid w:val="000E0D91"/>
    <w:rsid w:val="000E2E86"/>
    <w:rsid w:val="000E346F"/>
    <w:rsid w:val="000E3A2D"/>
    <w:rsid w:val="000E57A8"/>
    <w:rsid w:val="000E5B4F"/>
    <w:rsid w:val="000E5C8C"/>
    <w:rsid w:val="000E6AD0"/>
    <w:rsid w:val="000F2FAB"/>
    <w:rsid w:val="0010049C"/>
    <w:rsid w:val="001011A6"/>
    <w:rsid w:val="00101529"/>
    <w:rsid w:val="001075E4"/>
    <w:rsid w:val="00107CF6"/>
    <w:rsid w:val="00111772"/>
    <w:rsid w:val="00113DDC"/>
    <w:rsid w:val="0011498E"/>
    <w:rsid w:val="00115623"/>
    <w:rsid w:val="00117060"/>
    <w:rsid w:val="0011742E"/>
    <w:rsid w:val="00120221"/>
    <w:rsid w:val="00120B2B"/>
    <w:rsid w:val="001213F4"/>
    <w:rsid w:val="00122BAF"/>
    <w:rsid w:val="00122C11"/>
    <w:rsid w:val="00123382"/>
    <w:rsid w:val="00123650"/>
    <w:rsid w:val="00123BDA"/>
    <w:rsid w:val="00124532"/>
    <w:rsid w:val="0012562E"/>
    <w:rsid w:val="0012618D"/>
    <w:rsid w:val="00130109"/>
    <w:rsid w:val="00132925"/>
    <w:rsid w:val="001330E7"/>
    <w:rsid w:val="00133219"/>
    <w:rsid w:val="00133421"/>
    <w:rsid w:val="0013490B"/>
    <w:rsid w:val="00135984"/>
    <w:rsid w:val="001360C6"/>
    <w:rsid w:val="001366E5"/>
    <w:rsid w:val="001375B2"/>
    <w:rsid w:val="001379C7"/>
    <w:rsid w:val="001413B8"/>
    <w:rsid w:val="0014244B"/>
    <w:rsid w:val="00142623"/>
    <w:rsid w:val="00143FC3"/>
    <w:rsid w:val="001442C8"/>
    <w:rsid w:val="0014463A"/>
    <w:rsid w:val="0014580F"/>
    <w:rsid w:val="00150A37"/>
    <w:rsid w:val="001558FB"/>
    <w:rsid w:val="00155AD9"/>
    <w:rsid w:val="00157407"/>
    <w:rsid w:val="00157951"/>
    <w:rsid w:val="001617AF"/>
    <w:rsid w:val="00161AB8"/>
    <w:rsid w:val="00164A7F"/>
    <w:rsid w:val="001650A2"/>
    <w:rsid w:val="001706F7"/>
    <w:rsid w:val="00170819"/>
    <w:rsid w:val="001717AF"/>
    <w:rsid w:val="001736B3"/>
    <w:rsid w:val="00174FF7"/>
    <w:rsid w:val="00175737"/>
    <w:rsid w:val="00177DBA"/>
    <w:rsid w:val="001807E6"/>
    <w:rsid w:val="00182A5A"/>
    <w:rsid w:val="00182C4E"/>
    <w:rsid w:val="0018338F"/>
    <w:rsid w:val="001836CB"/>
    <w:rsid w:val="001851DF"/>
    <w:rsid w:val="00191D6D"/>
    <w:rsid w:val="00193ACE"/>
    <w:rsid w:val="00193BFD"/>
    <w:rsid w:val="00193ED5"/>
    <w:rsid w:val="0019538D"/>
    <w:rsid w:val="00195535"/>
    <w:rsid w:val="00196BC2"/>
    <w:rsid w:val="001A03D1"/>
    <w:rsid w:val="001A0A58"/>
    <w:rsid w:val="001A1959"/>
    <w:rsid w:val="001A2943"/>
    <w:rsid w:val="001A2D1B"/>
    <w:rsid w:val="001A6E22"/>
    <w:rsid w:val="001A6F11"/>
    <w:rsid w:val="001B0636"/>
    <w:rsid w:val="001B0776"/>
    <w:rsid w:val="001B2C58"/>
    <w:rsid w:val="001B3E7C"/>
    <w:rsid w:val="001B452F"/>
    <w:rsid w:val="001B4DA7"/>
    <w:rsid w:val="001B5CF7"/>
    <w:rsid w:val="001B6598"/>
    <w:rsid w:val="001C068D"/>
    <w:rsid w:val="001C16E8"/>
    <w:rsid w:val="001C1839"/>
    <w:rsid w:val="001C2095"/>
    <w:rsid w:val="001C3793"/>
    <w:rsid w:val="001C3A08"/>
    <w:rsid w:val="001C7B55"/>
    <w:rsid w:val="001D0377"/>
    <w:rsid w:val="001D1016"/>
    <w:rsid w:val="001D20C4"/>
    <w:rsid w:val="001D3220"/>
    <w:rsid w:val="001D3F78"/>
    <w:rsid w:val="001D40A0"/>
    <w:rsid w:val="001D4393"/>
    <w:rsid w:val="001D6387"/>
    <w:rsid w:val="001D63D7"/>
    <w:rsid w:val="001D6DE7"/>
    <w:rsid w:val="001D7E37"/>
    <w:rsid w:val="001E21CB"/>
    <w:rsid w:val="001E291A"/>
    <w:rsid w:val="001E2AAA"/>
    <w:rsid w:val="001E2B61"/>
    <w:rsid w:val="001E3FC7"/>
    <w:rsid w:val="001E5E13"/>
    <w:rsid w:val="001E61C1"/>
    <w:rsid w:val="001E63C5"/>
    <w:rsid w:val="001E7543"/>
    <w:rsid w:val="001F0130"/>
    <w:rsid w:val="001F109D"/>
    <w:rsid w:val="001F1E71"/>
    <w:rsid w:val="001F49C9"/>
    <w:rsid w:val="001F544C"/>
    <w:rsid w:val="001F5DD7"/>
    <w:rsid w:val="001F675E"/>
    <w:rsid w:val="001F796A"/>
    <w:rsid w:val="00202665"/>
    <w:rsid w:val="00202B92"/>
    <w:rsid w:val="00204CF2"/>
    <w:rsid w:val="00205A4B"/>
    <w:rsid w:val="00207106"/>
    <w:rsid w:val="0021048A"/>
    <w:rsid w:val="0021167D"/>
    <w:rsid w:val="00211DA5"/>
    <w:rsid w:val="00212CA0"/>
    <w:rsid w:val="0021435A"/>
    <w:rsid w:val="00216137"/>
    <w:rsid w:val="002161BF"/>
    <w:rsid w:val="00217DD6"/>
    <w:rsid w:val="002229AA"/>
    <w:rsid w:val="00222EBF"/>
    <w:rsid w:val="00224244"/>
    <w:rsid w:val="00224437"/>
    <w:rsid w:val="00227996"/>
    <w:rsid w:val="00230354"/>
    <w:rsid w:val="00230A27"/>
    <w:rsid w:val="00230C64"/>
    <w:rsid w:val="00230FBA"/>
    <w:rsid w:val="0023242D"/>
    <w:rsid w:val="0023370C"/>
    <w:rsid w:val="00234AD8"/>
    <w:rsid w:val="00234BF5"/>
    <w:rsid w:val="002367E3"/>
    <w:rsid w:val="0023698D"/>
    <w:rsid w:val="00237C0B"/>
    <w:rsid w:val="00241E95"/>
    <w:rsid w:val="00244368"/>
    <w:rsid w:val="00244AA1"/>
    <w:rsid w:val="00247C6A"/>
    <w:rsid w:val="00247F0B"/>
    <w:rsid w:val="0025060B"/>
    <w:rsid w:val="00251130"/>
    <w:rsid w:val="00251D33"/>
    <w:rsid w:val="002543CA"/>
    <w:rsid w:val="0025610E"/>
    <w:rsid w:val="00257BEE"/>
    <w:rsid w:val="00260E8C"/>
    <w:rsid w:val="0026128B"/>
    <w:rsid w:val="002627BB"/>
    <w:rsid w:val="00263834"/>
    <w:rsid w:val="00263E60"/>
    <w:rsid w:val="002720A7"/>
    <w:rsid w:val="002729BA"/>
    <w:rsid w:val="00272B9A"/>
    <w:rsid w:val="00272D91"/>
    <w:rsid w:val="00274D5E"/>
    <w:rsid w:val="00276CA2"/>
    <w:rsid w:val="00280C3A"/>
    <w:rsid w:val="0028121C"/>
    <w:rsid w:val="00282377"/>
    <w:rsid w:val="0028250E"/>
    <w:rsid w:val="00282C18"/>
    <w:rsid w:val="002836BD"/>
    <w:rsid w:val="002854A0"/>
    <w:rsid w:val="00286154"/>
    <w:rsid w:val="00286456"/>
    <w:rsid w:val="00287EB6"/>
    <w:rsid w:val="00291A6C"/>
    <w:rsid w:val="0029261A"/>
    <w:rsid w:val="002936BA"/>
    <w:rsid w:val="00295AFE"/>
    <w:rsid w:val="00295D9E"/>
    <w:rsid w:val="002964EA"/>
    <w:rsid w:val="002969DC"/>
    <w:rsid w:val="0029754C"/>
    <w:rsid w:val="002A0155"/>
    <w:rsid w:val="002A02DC"/>
    <w:rsid w:val="002A069E"/>
    <w:rsid w:val="002A0848"/>
    <w:rsid w:val="002A12B4"/>
    <w:rsid w:val="002A27A6"/>
    <w:rsid w:val="002A2E3E"/>
    <w:rsid w:val="002A57B4"/>
    <w:rsid w:val="002A63B9"/>
    <w:rsid w:val="002A6E04"/>
    <w:rsid w:val="002B001D"/>
    <w:rsid w:val="002B0939"/>
    <w:rsid w:val="002B1E4B"/>
    <w:rsid w:val="002B3919"/>
    <w:rsid w:val="002B4674"/>
    <w:rsid w:val="002B48BE"/>
    <w:rsid w:val="002B549B"/>
    <w:rsid w:val="002B5521"/>
    <w:rsid w:val="002B5644"/>
    <w:rsid w:val="002B613C"/>
    <w:rsid w:val="002B650C"/>
    <w:rsid w:val="002B6561"/>
    <w:rsid w:val="002B6C7F"/>
    <w:rsid w:val="002B75AA"/>
    <w:rsid w:val="002C07DF"/>
    <w:rsid w:val="002C0C36"/>
    <w:rsid w:val="002C0EF6"/>
    <w:rsid w:val="002C1274"/>
    <w:rsid w:val="002C389B"/>
    <w:rsid w:val="002C418F"/>
    <w:rsid w:val="002C4C27"/>
    <w:rsid w:val="002C5AAB"/>
    <w:rsid w:val="002C7EE7"/>
    <w:rsid w:val="002D23B6"/>
    <w:rsid w:val="002D34A4"/>
    <w:rsid w:val="002D3978"/>
    <w:rsid w:val="002D3FE1"/>
    <w:rsid w:val="002D4A68"/>
    <w:rsid w:val="002D50C1"/>
    <w:rsid w:val="002D5989"/>
    <w:rsid w:val="002D64D2"/>
    <w:rsid w:val="002D65F2"/>
    <w:rsid w:val="002D7E0D"/>
    <w:rsid w:val="002E23F8"/>
    <w:rsid w:val="002E2A60"/>
    <w:rsid w:val="002E3900"/>
    <w:rsid w:val="002E5324"/>
    <w:rsid w:val="002E5AA4"/>
    <w:rsid w:val="002E6A88"/>
    <w:rsid w:val="002E6C89"/>
    <w:rsid w:val="002F0981"/>
    <w:rsid w:val="002F0C75"/>
    <w:rsid w:val="002F0E0F"/>
    <w:rsid w:val="002F14A1"/>
    <w:rsid w:val="002F2A84"/>
    <w:rsid w:val="002F3010"/>
    <w:rsid w:val="002F31E4"/>
    <w:rsid w:val="002F660C"/>
    <w:rsid w:val="002F6762"/>
    <w:rsid w:val="002F6ADB"/>
    <w:rsid w:val="002F7452"/>
    <w:rsid w:val="003005DE"/>
    <w:rsid w:val="003017B4"/>
    <w:rsid w:val="003024F8"/>
    <w:rsid w:val="00303F4E"/>
    <w:rsid w:val="00304236"/>
    <w:rsid w:val="0030513B"/>
    <w:rsid w:val="003052B3"/>
    <w:rsid w:val="003130B9"/>
    <w:rsid w:val="003137C8"/>
    <w:rsid w:val="003148BA"/>
    <w:rsid w:val="00315938"/>
    <w:rsid w:val="0031692A"/>
    <w:rsid w:val="00320BF5"/>
    <w:rsid w:val="00320EF7"/>
    <w:rsid w:val="00321005"/>
    <w:rsid w:val="00322A33"/>
    <w:rsid w:val="003232AD"/>
    <w:rsid w:val="00324D3D"/>
    <w:rsid w:val="0032541E"/>
    <w:rsid w:val="00326A1A"/>
    <w:rsid w:val="0032744B"/>
    <w:rsid w:val="0033062D"/>
    <w:rsid w:val="003309D3"/>
    <w:rsid w:val="00330CA0"/>
    <w:rsid w:val="003317BC"/>
    <w:rsid w:val="00331DBB"/>
    <w:rsid w:val="0033465C"/>
    <w:rsid w:val="00337459"/>
    <w:rsid w:val="00340282"/>
    <w:rsid w:val="00340828"/>
    <w:rsid w:val="003437C5"/>
    <w:rsid w:val="00344316"/>
    <w:rsid w:val="00346AF0"/>
    <w:rsid w:val="00346D5E"/>
    <w:rsid w:val="00351AA0"/>
    <w:rsid w:val="0035336A"/>
    <w:rsid w:val="003546FC"/>
    <w:rsid w:val="00354A18"/>
    <w:rsid w:val="00354F2C"/>
    <w:rsid w:val="003572E0"/>
    <w:rsid w:val="00360D27"/>
    <w:rsid w:val="00360F64"/>
    <w:rsid w:val="00361786"/>
    <w:rsid w:val="00361A35"/>
    <w:rsid w:val="00362844"/>
    <w:rsid w:val="00366B7D"/>
    <w:rsid w:val="00366F00"/>
    <w:rsid w:val="0036760E"/>
    <w:rsid w:val="0037204A"/>
    <w:rsid w:val="00372EB6"/>
    <w:rsid w:val="00372FAB"/>
    <w:rsid w:val="00373A0B"/>
    <w:rsid w:val="00373D70"/>
    <w:rsid w:val="00373FDF"/>
    <w:rsid w:val="003761A0"/>
    <w:rsid w:val="00376302"/>
    <w:rsid w:val="00376CDC"/>
    <w:rsid w:val="003807DE"/>
    <w:rsid w:val="0038082C"/>
    <w:rsid w:val="0038151B"/>
    <w:rsid w:val="00382200"/>
    <w:rsid w:val="00383224"/>
    <w:rsid w:val="00383CB1"/>
    <w:rsid w:val="00383EC7"/>
    <w:rsid w:val="00384B15"/>
    <w:rsid w:val="00385848"/>
    <w:rsid w:val="00387FC0"/>
    <w:rsid w:val="00394EFA"/>
    <w:rsid w:val="00394FB7"/>
    <w:rsid w:val="00395159"/>
    <w:rsid w:val="0039563D"/>
    <w:rsid w:val="003971C4"/>
    <w:rsid w:val="003A1706"/>
    <w:rsid w:val="003A18D3"/>
    <w:rsid w:val="003A27A2"/>
    <w:rsid w:val="003A5D65"/>
    <w:rsid w:val="003A7194"/>
    <w:rsid w:val="003A7461"/>
    <w:rsid w:val="003B24A6"/>
    <w:rsid w:val="003B61D3"/>
    <w:rsid w:val="003B6E26"/>
    <w:rsid w:val="003B6F07"/>
    <w:rsid w:val="003B7371"/>
    <w:rsid w:val="003B7FD1"/>
    <w:rsid w:val="003C0018"/>
    <w:rsid w:val="003C00F7"/>
    <w:rsid w:val="003C1120"/>
    <w:rsid w:val="003C2B87"/>
    <w:rsid w:val="003C2BD6"/>
    <w:rsid w:val="003C3B0B"/>
    <w:rsid w:val="003C3CAA"/>
    <w:rsid w:val="003C40FB"/>
    <w:rsid w:val="003C7521"/>
    <w:rsid w:val="003C778B"/>
    <w:rsid w:val="003D026F"/>
    <w:rsid w:val="003D0EF1"/>
    <w:rsid w:val="003D2497"/>
    <w:rsid w:val="003D274D"/>
    <w:rsid w:val="003D2D2A"/>
    <w:rsid w:val="003D3442"/>
    <w:rsid w:val="003D3890"/>
    <w:rsid w:val="003D38FB"/>
    <w:rsid w:val="003D7AE9"/>
    <w:rsid w:val="003D7F01"/>
    <w:rsid w:val="003E0C7D"/>
    <w:rsid w:val="003E0F30"/>
    <w:rsid w:val="003E1364"/>
    <w:rsid w:val="003E1DD2"/>
    <w:rsid w:val="003E2014"/>
    <w:rsid w:val="003E39FF"/>
    <w:rsid w:val="003E3ED6"/>
    <w:rsid w:val="003E401C"/>
    <w:rsid w:val="003E40BF"/>
    <w:rsid w:val="003E5B62"/>
    <w:rsid w:val="003E61FA"/>
    <w:rsid w:val="003E6455"/>
    <w:rsid w:val="003E6CFA"/>
    <w:rsid w:val="003E78CA"/>
    <w:rsid w:val="003F188A"/>
    <w:rsid w:val="003F3243"/>
    <w:rsid w:val="003F3B91"/>
    <w:rsid w:val="003F44DC"/>
    <w:rsid w:val="003F4582"/>
    <w:rsid w:val="003F4681"/>
    <w:rsid w:val="003F4A19"/>
    <w:rsid w:val="003F5C87"/>
    <w:rsid w:val="003F6B5C"/>
    <w:rsid w:val="003F7B0A"/>
    <w:rsid w:val="00402807"/>
    <w:rsid w:val="00402BDB"/>
    <w:rsid w:val="00403217"/>
    <w:rsid w:val="004032CB"/>
    <w:rsid w:val="004050D0"/>
    <w:rsid w:val="00405957"/>
    <w:rsid w:val="00405FE3"/>
    <w:rsid w:val="0040795C"/>
    <w:rsid w:val="00407A97"/>
    <w:rsid w:val="00411484"/>
    <w:rsid w:val="00413C9D"/>
    <w:rsid w:val="004162FF"/>
    <w:rsid w:val="00417A4B"/>
    <w:rsid w:val="00417B18"/>
    <w:rsid w:val="00420014"/>
    <w:rsid w:val="004201CD"/>
    <w:rsid w:val="004207AF"/>
    <w:rsid w:val="00422E23"/>
    <w:rsid w:val="004232A4"/>
    <w:rsid w:val="0042360A"/>
    <w:rsid w:val="00423AE5"/>
    <w:rsid w:val="00426E2C"/>
    <w:rsid w:val="00427D3C"/>
    <w:rsid w:val="00432BF5"/>
    <w:rsid w:val="00433835"/>
    <w:rsid w:val="0043400A"/>
    <w:rsid w:val="004354F4"/>
    <w:rsid w:val="00436057"/>
    <w:rsid w:val="00437775"/>
    <w:rsid w:val="00441223"/>
    <w:rsid w:val="00441628"/>
    <w:rsid w:val="00445DF6"/>
    <w:rsid w:val="00446020"/>
    <w:rsid w:val="00447C74"/>
    <w:rsid w:val="004549E3"/>
    <w:rsid w:val="0045516A"/>
    <w:rsid w:val="004552FA"/>
    <w:rsid w:val="00456DE9"/>
    <w:rsid w:val="00460027"/>
    <w:rsid w:val="004600D1"/>
    <w:rsid w:val="00460613"/>
    <w:rsid w:val="00461062"/>
    <w:rsid w:val="00461546"/>
    <w:rsid w:val="00462120"/>
    <w:rsid w:val="00467862"/>
    <w:rsid w:val="00471414"/>
    <w:rsid w:val="00476134"/>
    <w:rsid w:val="00480A65"/>
    <w:rsid w:val="00480E51"/>
    <w:rsid w:val="00481610"/>
    <w:rsid w:val="00481E46"/>
    <w:rsid w:val="00483386"/>
    <w:rsid w:val="00483500"/>
    <w:rsid w:val="004847EE"/>
    <w:rsid w:val="004868E2"/>
    <w:rsid w:val="004907F9"/>
    <w:rsid w:val="00490917"/>
    <w:rsid w:val="00491B0B"/>
    <w:rsid w:val="004927E2"/>
    <w:rsid w:val="00493E3C"/>
    <w:rsid w:val="004944A3"/>
    <w:rsid w:val="00495766"/>
    <w:rsid w:val="0049588F"/>
    <w:rsid w:val="004961A2"/>
    <w:rsid w:val="00496911"/>
    <w:rsid w:val="004A3F40"/>
    <w:rsid w:val="004A5436"/>
    <w:rsid w:val="004A696B"/>
    <w:rsid w:val="004A71D2"/>
    <w:rsid w:val="004B0AAD"/>
    <w:rsid w:val="004B0ED8"/>
    <w:rsid w:val="004B1446"/>
    <w:rsid w:val="004B1F5B"/>
    <w:rsid w:val="004B22CD"/>
    <w:rsid w:val="004B3FBE"/>
    <w:rsid w:val="004B7CB4"/>
    <w:rsid w:val="004C3258"/>
    <w:rsid w:val="004C42A7"/>
    <w:rsid w:val="004C5909"/>
    <w:rsid w:val="004C5CA0"/>
    <w:rsid w:val="004C6A37"/>
    <w:rsid w:val="004C78DB"/>
    <w:rsid w:val="004D0260"/>
    <w:rsid w:val="004D07E5"/>
    <w:rsid w:val="004D322B"/>
    <w:rsid w:val="004D3422"/>
    <w:rsid w:val="004D51BD"/>
    <w:rsid w:val="004D5C2F"/>
    <w:rsid w:val="004D5DF8"/>
    <w:rsid w:val="004D63D2"/>
    <w:rsid w:val="004D704C"/>
    <w:rsid w:val="004D72F0"/>
    <w:rsid w:val="004E10F6"/>
    <w:rsid w:val="004E1683"/>
    <w:rsid w:val="004E308C"/>
    <w:rsid w:val="004E312E"/>
    <w:rsid w:val="004E3E5C"/>
    <w:rsid w:val="004E4F78"/>
    <w:rsid w:val="004E5D31"/>
    <w:rsid w:val="004F026D"/>
    <w:rsid w:val="004F1FC5"/>
    <w:rsid w:val="004F2001"/>
    <w:rsid w:val="004F35C0"/>
    <w:rsid w:val="004F4DE2"/>
    <w:rsid w:val="004F4E7F"/>
    <w:rsid w:val="004F5A13"/>
    <w:rsid w:val="005007E9"/>
    <w:rsid w:val="00501FA7"/>
    <w:rsid w:val="00502D53"/>
    <w:rsid w:val="00504BE4"/>
    <w:rsid w:val="00504F03"/>
    <w:rsid w:val="005054C7"/>
    <w:rsid w:val="005061BC"/>
    <w:rsid w:val="00506F21"/>
    <w:rsid w:val="00507199"/>
    <w:rsid w:val="0050740F"/>
    <w:rsid w:val="00507B7C"/>
    <w:rsid w:val="00507D25"/>
    <w:rsid w:val="00507FA4"/>
    <w:rsid w:val="00511212"/>
    <w:rsid w:val="005121DF"/>
    <w:rsid w:val="005126B7"/>
    <w:rsid w:val="00514AA1"/>
    <w:rsid w:val="005152A9"/>
    <w:rsid w:val="005162C5"/>
    <w:rsid w:val="005179BE"/>
    <w:rsid w:val="00517B78"/>
    <w:rsid w:val="00517EB0"/>
    <w:rsid w:val="0052057C"/>
    <w:rsid w:val="00521C2E"/>
    <w:rsid w:val="005223ED"/>
    <w:rsid w:val="00522939"/>
    <w:rsid w:val="00522DFE"/>
    <w:rsid w:val="00522F07"/>
    <w:rsid w:val="00524057"/>
    <w:rsid w:val="00524F6B"/>
    <w:rsid w:val="0052577E"/>
    <w:rsid w:val="005260AB"/>
    <w:rsid w:val="005266A8"/>
    <w:rsid w:val="0052705F"/>
    <w:rsid w:val="00527F22"/>
    <w:rsid w:val="0053139A"/>
    <w:rsid w:val="0053311A"/>
    <w:rsid w:val="00534926"/>
    <w:rsid w:val="0053498C"/>
    <w:rsid w:val="00534B5B"/>
    <w:rsid w:val="00535033"/>
    <w:rsid w:val="00536731"/>
    <w:rsid w:val="00537DD0"/>
    <w:rsid w:val="005419F5"/>
    <w:rsid w:val="005439CB"/>
    <w:rsid w:val="00544132"/>
    <w:rsid w:val="00544401"/>
    <w:rsid w:val="00544A52"/>
    <w:rsid w:val="00544C4C"/>
    <w:rsid w:val="00544E8C"/>
    <w:rsid w:val="005453DE"/>
    <w:rsid w:val="0054685E"/>
    <w:rsid w:val="00547478"/>
    <w:rsid w:val="00547C28"/>
    <w:rsid w:val="0055059A"/>
    <w:rsid w:val="005506FE"/>
    <w:rsid w:val="00550CA1"/>
    <w:rsid w:val="00551719"/>
    <w:rsid w:val="00551B23"/>
    <w:rsid w:val="00551FF6"/>
    <w:rsid w:val="005538E8"/>
    <w:rsid w:val="00555C16"/>
    <w:rsid w:val="005564AC"/>
    <w:rsid w:val="00556999"/>
    <w:rsid w:val="005577F3"/>
    <w:rsid w:val="00557BF8"/>
    <w:rsid w:val="0056061F"/>
    <w:rsid w:val="005625C4"/>
    <w:rsid w:val="005626B2"/>
    <w:rsid w:val="00563F57"/>
    <w:rsid w:val="00564A53"/>
    <w:rsid w:val="00565554"/>
    <w:rsid w:val="00565642"/>
    <w:rsid w:val="00570B43"/>
    <w:rsid w:val="00570D72"/>
    <w:rsid w:val="00571C24"/>
    <w:rsid w:val="00571DCC"/>
    <w:rsid w:val="00571E23"/>
    <w:rsid w:val="0057292B"/>
    <w:rsid w:val="00572B77"/>
    <w:rsid w:val="00573519"/>
    <w:rsid w:val="00574B6A"/>
    <w:rsid w:val="00577E1C"/>
    <w:rsid w:val="00582CE3"/>
    <w:rsid w:val="00582E9F"/>
    <w:rsid w:val="00583F56"/>
    <w:rsid w:val="00586B25"/>
    <w:rsid w:val="00587274"/>
    <w:rsid w:val="0058732A"/>
    <w:rsid w:val="00590E77"/>
    <w:rsid w:val="005917EA"/>
    <w:rsid w:val="0059231D"/>
    <w:rsid w:val="00593162"/>
    <w:rsid w:val="00593F19"/>
    <w:rsid w:val="00595E9A"/>
    <w:rsid w:val="00596454"/>
    <w:rsid w:val="005A162F"/>
    <w:rsid w:val="005A17F2"/>
    <w:rsid w:val="005A2670"/>
    <w:rsid w:val="005A46A8"/>
    <w:rsid w:val="005A5EDE"/>
    <w:rsid w:val="005A64E1"/>
    <w:rsid w:val="005A6F36"/>
    <w:rsid w:val="005A703B"/>
    <w:rsid w:val="005A7E98"/>
    <w:rsid w:val="005B2DF4"/>
    <w:rsid w:val="005B4620"/>
    <w:rsid w:val="005B4D81"/>
    <w:rsid w:val="005B5F3C"/>
    <w:rsid w:val="005B74A5"/>
    <w:rsid w:val="005C006A"/>
    <w:rsid w:val="005C094E"/>
    <w:rsid w:val="005C0F9D"/>
    <w:rsid w:val="005C1DAB"/>
    <w:rsid w:val="005C1FA8"/>
    <w:rsid w:val="005C3721"/>
    <w:rsid w:val="005C490D"/>
    <w:rsid w:val="005C4B3D"/>
    <w:rsid w:val="005C5CA2"/>
    <w:rsid w:val="005C5EE0"/>
    <w:rsid w:val="005C68A7"/>
    <w:rsid w:val="005C72FF"/>
    <w:rsid w:val="005D007D"/>
    <w:rsid w:val="005D0853"/>
    <w:rsid w:val="005D10EB"/>
    <w:rsid w:val="005D1EF9"/>
    <w:rsid w:val="005D371B"/>
    <w:rsid w:val="005D4C36"/>
    <w:rsid w:val="005D53C1"/>
    <w:rsid w:val="005D6CD5"/>
    <w:rsid w:val="005D7C76"/>
    <w:rsid w:val="005D7E0E"/>
    <w:rsid w:val="005E08D6"/>
    <w:rsid w:val="005E1F6F"/>
    <w:rsid w:val="005E32DB"/>
    <w:rsid w:val="005E46AF"/>
    <w:rsid w:val="005E564A"/>
    <w:rsid w:val="005E56F3"/>
    <w:rsid w:val="005E5A8A"/>
    <w:rsid w:val="005E5B3A"/>
    <w:rsid w:val="005E5BF0"/>
    <w:rsid w:val="005E5DB8"/>
    <w:rsid w:val="005E7B81"/>
    <w:rsid w:val="005E7DEE"/>
    <w:rsid w:val="005F02C7"/>
    <w:rsid w:val="005F18BD"/>
    <w:rsid w:val="005F1DEC"/>
    <w:rsid w:val="005F233C"/>
    <w:rsid w:val="005F260A"/>
    <w:rsid w:val="005F2B63"/>
    <w:rsid w:val="005F600C"/>
    <w:rsid w:val="005F6539"/>
    <w:rsid w:val="005F6C4F"/>
    <w:rsid w:val="00601411"/>
    <w:rsid w:val="00602606"/>
    <w:rsid w:val="00602B3C"/>
    <w:rsid w:val="00604902"/>
    <w:rsid w:val="00604A21"/>
    <w:rsid w:val="006057C1"/>
    <w:rsid w:val="0060699B"/>
    <w:rsid w:val="00607360"/>
    <w:rsid w:val="00607454"/>
    <w:rsid w:val="00607A9E"/>
    <w:rsid w:val="006112FD"/>
    <w:rsid w:val="00613C35"/>
    <w:rsid w:val="006176F1"/>
    <w:rsid w:val="0062034E"/>
    <w:rsid w:val="00621603"/>
    <w:rsid w:val="0062203B"/>
    <w:rsid w:val="00623358"/>
    <w:rsid w:val="0062384A"/>
    <w:rsid w:val="00627B6D"/>
    <w:rsid w:val="00627F6D"/>
    <w:rsid w:val="00630544"/>
    <w:rsid w:val="00634681"/>
    <w:rsid w:val="0063563B"/>
    <w:rsid w:val="006366D3"/>
    <w:rsid w:val="00637D6D"/>
    <w:rsid w:val="00641D73"/>
    <w:rsid w:val="00641DF0"/>
    <w:rsid w:val="006448AF"/>
    <w:rsid w:val="006451C4"/>
    <w:rsid w:val="006455FB"/>
    <w:rsid w:val="006469EB"/>
    <w:rsid w:val="00650E8E"/>
    <w:rsid w:val="00651C64"/>
    <w:rsid w:val="0065273D"/>
    <w:rsid w:val="006542FC"/>
    <w:rsid w:val="00655453"/>
    <w:rsid w:val="00655768"/>
    <w:rsid w:val="0065606A"/>
    <w:rsid w:val="00656641"/>
    <w:rsid w:val="00657B0B"/>
    <w:rsid w:val="0066052B"/>
    <w:rsid w:val="00666DA0"/>
    <w:rsid w:val="00667A4E"/>
    <w:rsid w:val="00670EB2"/>
    <w:rsid w:val="0067136E"/>
    <w:rsid w:val="006713CA"/>
    <w:rsid w:val="0067252D"/>
    <w:rsid w:val="00672837"/>
    <w:rsid w:val="00674EA7"/>
    <w:rsid w:val="00675F21"/>
    <w:rsid w:val="0067702B"/>
    <w:rsid w:val="00677A2D"/>
    <w:rsid w:val="006804B6"/>
    <w:rsid w:val="00680613"/>
    <w:rsid w:val="006852F3"/>
    <w:rsid w:val="006856BA"/>
    <w:rsid w:val="006862A3"/>
    <w:rsid w:val="00686438"/>
    <w:rsid w:val="00690F45"/>
    <w:rsid w:val="00692164"/>
    <w:rsid w:val="00694440"/>
    <w:rsid w:val="00694E56"/>
    <w:rsid w:val="00695C31"/>
    <w:rsid w:val="006A1409"/>
    <w:rsid w:val="006A1511"/>
    <w:rsid w:val="006A18CA"/>
    <w:rsid w:val="006A2589"/>
    <w:rsid w:val="006A32A7"/>
    <w:rsid w:val="006A43EE"/>
    <w:rsid w:val="006A4715"/>
    <w:rsid w:val="006A55C7"/>
    <w:rsid w:val="006A5A9E"/>
    <w:rsid w:val="006A63C1"/>
    <w:rsid w:val="006A6B8F"/>
    <w:rsid w:val="006B1006"/>
    <w:rsid w:val="006B16D2"/>
    <w:rsid w:val="006B2806"/>
    <w:rsid w:val="006B37DF"/>
    <w:rsid w:val="006B619F"/>
    <w:rsid w:val="006B67DE"/>
    <w:rsid w:val="006B68C6"/>
    <w:rsid w:val="006B7E68"/>
    <w:rsid w:val="006C1485"/>
    <w:rsid w:val="006C23DF"/>
    <w:rsid w:val="006C2B1F"/>
    <w:rsid w:val="006C404C"/>
    <w:rsid w:val="006C50E2"/>
    <w:rsid w:val="006C51B1"/>
    <w:rsid w:val="006C55B4"/>
    <w:rsid w:val="006C6515"/>
    <w:rsid w:val="006C672B"/>
    <w:rsid w:val="006C7A7F"/>
    <w:rsid w:val="006D21F0"/>
    <w:rsid w:val="006D33D1"/>
    <w:rsid w:val="006D4787"/>
    <w:rsid w:val="006D5F39"/>
    <w:rsid w:val="006D6973"/>
    <w:rsid w:val="006D6AE7"/>
    <w:rsid w:val="006E0BF2"/>
    <w:rsid w:val="006E4001"/>
    <w:rsid w:val="006E5A2D"/>
    <w:rsid w:val="006E6904"/>
    <w:rsid w:val="006F0D38"/>
    <w:rsid w:val="006F2A3E"/>
    <w:rsid w:val="006F3772"/>
    <w:rsid w:val="006F47F4"/>
    <w:rsid w:val="006F5D43"/>
    <w:rsid w:val="006F79DF"/>
    <w:rsid w:val="00700C46"/>
    <w:rsid w:val="00702976"/>
    <w:rsid w:val="0070570E"/>
    <w:rsid w:val="007072AB"/>
    <w:rsid w:val="00707C08"/>
    <w:rsid w:val="0071060B"/>
    <w:rsid w:val="00711827"/>
    <w:rsid w:val="0071239F"/>
    <w:rsid w:val="00712813"/>
    <w:rsid w:val="00713119"/>
    <w:rsid w:val="007133D7"/>
    <w:rsid w:val="007138D9"/>
    <w:rsid w:val="00713A28"/>
    <w:rsid w:val="00714187"/>
    <w:rsid w:val="00715AE5"/>
    <w:rsid w:val="007160BD"/>
    <w:rsid w:val="007177C5"/>
    <w:rsid w:val="00720371"/>
    <w:rsid w:val="0072045F"/>
    <w:rsid w:val="0072388A"/>
    <w:rsid w:val="00724CA4"/>
    <w:rsid w:val="00725165"/>
    <w:rsid w:val="007254CE"/>
    <w:rsid w:val="007261BA"/>
    <w:rsid w:val="0072775F"/>
    <w:rsid w:val="00730071"/>
    <w:rsid w:val="00731EEC"/>
    <w:rsid w:val="00732099"/>
    <w:rsid w:val="0073253F"/>
    <w:rsid w:val="00734397"/>
    <w:rsid w:val="0073708C"/>
    <w:rsid w:val="007370DD"/>
    <w:rsid w:val="00737565"/>
    <w:rsid w:val="00737FEB"/>
    <w:rsid w:val="00742640"/>
    <w:rsid w:val="00743C32"/>
    <w:rsid w:val="0074597F"/>
    <w:rsid w:val="007507E0"/>
    <w:rsid w:val="007519B9"/>
    <w:rsid w:val="00751AD5"/>
    <w:rsid w:val="007532A3"/>
    <w:rsid w:val="007540EA"/>
    <w:rsid w:val="007542B4"/>
    <w:rsid w:val="00754438"/>
    <w:rsid w:val="00755083"/>
    <w:rsid w:val="00755FFA"/>
    <w:rsid w:val="007572D7"/>
    <w:rsid w:val="00757D9A"/>
    <w:rsid w:val="00760AA2"/>
    <w:rsid w:val="00764B48"/>
    <w:rsid w:val="007660A4"/>
    <w:rsid w:val="0076761E"/>
    <w:rsid w:val="007703D5"/>
    <w:rsid w:val="007704C6"/>
    <w:rsid w:val="0077076C"/>
    <w:rsid w:val="00770919"/>
    <w:rsid w:val="00770B46"/>
    <w:rsid w:val="00770C00"/>
    <w:rsid w:val="00771748"/>
    <w:rsid w:val="00771E7F"/>
    <w:rsid w:val="00772A09"/>
    <w:rsid w:val="00772D06"/>
    <w:rsid w:val="007739AD"/>
    <w:rsid w:val="007756EE"/>
    <w:rsid w:val="00775926"/>
    <w:rsid w:val="00775B68"/>
    <w:rsid w:val="0078063C"/>
    <w:rsid w:val="00780726"/>
    <w:rsid w:val="00780B09"/>
    <w:rsid w:val="00780C3D"/>
    <w:rsid w:val="00780C96"/>
    <w:rsid w:val="00781666"/>
    <w:rsid w:val="00781D74"/>
    <w:rsid w:val="007827CC"/>
    <w:rsid w:val="00782AC0"/>
    <w:rsid w:val="00783272"/>
    <w:rsid w:val="0078387B"/>
    <w:rsid w:val="00783A6A"/>
    <w:rsid w:val="00784ECE"/>
    <w:rsid w:val="0078564F"/>
    <w:rsid w:val="00785DFF"/>
    <w:rsid w:val="0078601B"/>
    <w:rsid w:val="0078659B"/>
    <w:rsid w:val="007867D9"/>
    <w:rsid w:val="00787842"/>
    <w:rsid w:val="0079136A"/>
    <w:rsid w:val="00792155"/>
    <w:rsid w:val="00792664"/>
    <w:rsid w:val="00792667"/>
    <w:rsid w:val="007933A6"/>
    <w:rsid w:val="00794F05"/>
    <w:rsid w:val="007957FF"/>
    <w:rsid w:val="00795A94"/>
    <w:rsid w:val="00795C93"/>
    <w:rsid w:val="00796571"/>
    <w:rsid w:val="007A2EC1"/>
    <w:rsid w:val="007A4878"/>
    <w:rsid w:val="007A55FC"/>
    <w:rsid w:val="007A5ACF"/>
    <w:rsid w:val="007A72B4"/>
    <w:rsid w:val="007B3864"/>
    <w:rsid w:val="007B7518"/>
    <w:rsid w:val="007C1AAD"/>
    <w:rsid w:val="007C24EB"/>
    <w:rsid w:val="007C2578"/>
    <w:rsid w:val="007C3996"/>
    <w:rsid w:val="007C5BBD"/>
    <w:rsid w:val="007D21A6"/>
    <w:rsid w:val="007D33B4"/>
    <w:rsid w:val="007D6156"/>
    <w:rsid w:val="007D7887"/>
    <w:rsid w:val="007E036C"/>
    <w:rsid w:val="007E29F7"/>
    <w:rsid w:val="007E2BA4"/>
    <w:rsid w:val="007E34EE"/>
    <w:rsid w:val="007E3AC0"/>
    <w:rsid w:val="007E71BB"/>
    <w:rsid w:val="007E7A45"/>
    <w:rsid w:val="007F093B"/>
    <w:rsid w:val="007F0B79"/>
    <w:rsid w:val="007F1D2F"/>
    <w:rsid w:val="007F1F1F"/>
    <w:rsid w:val="007F20DA"/>
    <w:rsid w:val="007F2782"/>
    <w:rsid w:val="007F4CF3"/>
    <w:rsid w:val="007F53BA"/>
    <w:rsid w:val="007F5908"/>
    <w:rsid w:val="007F6065"/>
    <w:rsid w:val="007F6947"/>
    <w:rsid w:val="007F6FE0"/>
    <w:rsid w:val="007F7823"/>
    <w:rsid w:val="007F7EFD"/>
    <w:rsid w:val="00801B0E"/>
    <w:rsid w:val="00801BC7"/>
    <w:rsid w:val="00801EF7"/>
    <w:rsid w:val="00802371"/>
    <w:rsid w:val="00802ED4"/>
    <w:rsid w:val="00803DB1"/>
    <w:rsid w:val="008064C1"/>
    <w:rsid w:val="008113A9"/>
    <w:rsid w:val="00811587"/>
    <w:rsid w:val="00811A86"/>
    <w:rsid w:val="00811D97"/>
    <w:rsid w:val="008129EC"/>
    <w:rsid w:val="00812BD5"/>
    <w:rsid w:val="00813092"/>
    <w:rsid w:val="00813676"/>
    <w:rsid w:val="00816A61"/>
    <w:rsid w:val="00816CB6"/>
    <w:rsid w:val="0081712C"/>
    <w:rsid w:val="008204C9"/>
    <w:rsid w:val="00820C97"/>
    <w:rsid w:val="00823630"/>
    <w:rsid w:val="00823E6E"/>
    <w:rsid w:val="00823FAB"/>
    <w:rsid w:val="008245F3"/>
    <w:rsid w:val="00824964"/>
    <w:rsid w:val="00826783"/>
    <w:rsid w:val="00826AD8"/>
    <w:rsid w:val="00830F2D"/>
    <w:rsid w:val="00831542"/>
    <w:rsid w:val="00831BB0"/>
    <w:rsid w:val="00831D58"/>
    <w:rsid w:val="008327B9"/>
    <w:rsid w:val="00832DA8"/>
    <w:rsid w:val="008331B2"/>
    <w:rsid w:val="0083364C"/>
    <w:rsid w:val="008340D1"/>
    <w:rsid w:val="008354EF"/>
    <w:rsid w:val="008411E2"/>
    <w:rsid w:val="00843842"/>
    <w:rsid w:val="00844750"/>
    <w:rsid w:val="0084495F"/>
    <w:rsid w:val="00844A59"/>
    <w:rsid w:val="008460E0"/>
    <w:rsid w:val="00846412"/>
    <w:rsid w:val="0084776C"/>
    <w:rsid w:val="008477C5"/>
    <w:rsid w:val="00850796"/>
    <w:rsid w:val="00850AEE"/>
    <w:rsid w:val="008515AF"/>
    <w:rsid w:val="008526B5"/>
    <w:rsid w:val="008526C8"/>
    <w:rsid w:val="00853315"/>
    <w:rsid w:val="008533A4"/>
    <w:rsid w:val="00853A35"/>
    <w:rsid w:val="00853F6F"/>
    <w:rsid w:val="00855456"/>
    <w:rsid w:val="00856E54"/>
    <w:rsid w:val="008615D0"/>
    <w:rsid w:val="00862DC0"/>
    <w:rsid w:val="008653B6"/>
    <w:rsid w:val="008668FF"/>
    <w:rsid w:val="00866D95"/>
    <w:rsid w:val="00866F93"/>
    <w:rsid w:val="00867A5C"/>
    <w:rsid w:val="00872484"/>
    <w:rsid w:val="0087305A"/>
    <w:rsid w:val="008738DB"/>
    <w:rsid w:val="00876545"/>
    <w:rsid w:val="00876FE0"/>
    <w:rsid w:val="008803BA"/>
    <w:rsid w:val="00882568"/>
    <w:rsid w:val="00882BBF"/>
    <w:rsid w:val="00885474"/>
    <w:rsid w:val="00886D65"/>
    <w:rsid w:val="00886E59"/>
    <w:rsid w:val="00887529"/>
    <w:rsid w:val="008878BE"/>
    <w:rsid w:val="00887CE2"/>
    <w:rsid w:val="0089017A"/>
    <w:rsid w:val="00890450"/>
    <w:rsid w:val="00890A80"/>
    <w:rsid w:val="00892128"/>
    <w:rsid w:val="00892138"/>
    <w:rsid w:val="008932F8"/>
    <w:rsid w:val="00895123"/>
    <w:rsid w:val="00897770"/>
    <w:rsid w:val="008A0D4D"/>
    <w:rsid w:val="008A2CA7"/>
    <w:rsid w:val="008A5789"/>
    <w:rsid w:val="008A5B3D"/>
    <w:rsid w:val="008A69C8"/>
    <w:rsid w:val="008A7C14"/>
    <w:rsid w:val="008B03B9"/>
    <w:rsid w:val="008B27A8"/>
    <w:rsid w:val="008B306A"/>
    <w:rsid w:val="008B4D84"/>
    <w:rsid w:val="008B56B8"/>
    <w:rsid w:val="008B5B1C"/>
    <w:rsid w:val="008B6F68"/>
    <w:rsid w:val="008C0A3F"/>
    <w:rsid w:val="008C304E"/>
    <w:rsid w:val="008C3177"/>
    <w:rsid w:val="008C4574"/>
    <w:rsid w:val="008C5B53"/>
    <w:rsid w:val="008C5F56"/>
    <w:rsid w:val="008C6001"/>
    <w:rsid w:val="008C6841"/>
    <w:rsid w:val="008C68E2"/>
    <w:rsid w:val="008D1D3F"/>
    <w:rsid w:val="008D2BCD"/>
    <w:rsid w:val="008D2DFC"/>
    <w:rsid w:val="008D4643"/>
    <w:rsid w:val="008D7F45"/>
    <w:rsid w:val="008E01FF"/>
    <w:rsid w:val="008E02A8"/>
    <w:rsid w:val="008E059E"/>
    <w:rsid w:val="008E0F07"/>
    <w:rsid w:val="008E203D"/>
    <w:rsid w:val="008E2AF4"/>
    <w:rsid w:val="008E2E6E"/>
    <w:rsid w:val="008E32C2"/>
    <w:rsid w:val="008E344C"/>
    <w:rsid w:val="008E3F33"/>
    <w:rsid w:val="008E45E2"/>
    <w:rsid w:val="008E624F"/>
    <w:rsid w:val="008E7286"/>
    <w:rsid w:val="008E75D1"/>
    <w:rsid w:val="008E7A54"/>
    <w:rsid w:val="008E7E0B"/>
    <w:rsid w:val="008F0BC4"/>
    <w:rsid w:val="008F3642"/>
    <w:rsid w:val="008F3C1A"/>
    <w:rsid w:val="008F402F"/>
    <w:rsid w:val="008F40EE"/>
    <w:rsid w:val="008F6063"/>
    <w:rsid w:val="008F6D7A"/>
    <w:rsid w:val="009014A0"/>
    <w:rsid w:val="00904AF2"/>
    <w:rsid w:val="00904BB5"/>
    <w:rsid w:val="00904FBE"/>
    <w:rsid w:val="00905094"/>
    <w:rsid w:val="00905385"/>
    <w:rsid w:val="00905D44"/>
    <w:rsid w:val="00910F10"/>
    <w:rsid w:val="009110ED"/>
    <w:rsid w:val="0091120C"/>
    <w:rsid w:val="00911455"/>
    <w:rsid w:val="00911B84"/>
    <w:rsid w:val="009139BD"/>
    <w:rsid w:val="00916BB9"/>
    <w:rsid w:val="00920A05"/>
    <w:rsid w:val="00920DC0"/>
    <w:rsid w:val="009229BE"/>
    <w:rsid w:val="00922C75"/>
    <w:rsid w:val="00925FF9"/>
    <w:rsid w:val="009263E2"/>
    <w:rsid w:val="0092666A"/>
    <w:rsid w:val="00926F60"/>
    <w:rsid w:val="00927C97"/>
    <w:rsid w:val="00931859"/>
    <w:rsid w:val="00931C3E"/>
    <w:rsid w:val="00933A4F"/>
    <w:rsid w:val="00933A71"/>
    <w:rsid w:val="009373A6"/>
    <w:rsid w:val="009435D8"/>
    <w:rsid w:val="00943AFC"/>
    <w:rsid w:val="00943E36"/>
    <w:rsid w:val="009441EB"/>
    <w:rsid w:val="00944D6B"/>
    <w:rsid w:val="00945AB8"/>
    <w:rsid w:val="00945C34"/>
    <w:rsid w:val="00946AEA"/>
    <w:rsid w:val="009479AA"/>
    <w:rsid w:val="00950A84"/>
    <w:rsid w:val="00950EDC"/>
    <w:rsid w:val="00952077"/>
    <w:rsid w:val="009523F9"/>
    <w:rsid w:val="00952994"/>
    <w:rsid w:val="00953AF7"/>
    <w:rsid w:val="00954431"/>
    <w:rsid w:val="00954DD8"/>
    <w:rsid w:val="00954EA0"/>
    <w:rsid w:val="0095613E"/>
    <w:rsid w:val="00956CDB"/>
    <w:rsid w:val="00956EA1"/>
    <w:rsid w:val="00957FB3"/>
    <w:rsid w:val="009603D9"/>
    <w:rsid w:val="0096199E"/>
    <w:rsid w:val="00964FB2"/>
    <w:rsid w:val="00965819"/>
    <w:rsid w:val="00966672"/>
    <w:rsid w:val="00966B11"/>
    <w:rsid w:val="00966CD5"/>
    <w:rsid w:val="00967201"/>
    <w:rsid w:val="00970815"/>
    <w:rsid w:val="00971F94"/>
    <w:rsid w:val="00973D92"/>
    <w:rsid w:val="00975548"/>
    <w:rsid w:val="009807F1"/>
    <w:rsid w:val="00980972"/>
    <w:rsid w:val="00980AEC"/>
    <w:rsid w:val="00980CDB"/>
    <w:rsid w:val="00981701"/>
    <w:rsid w:val="00985664"/>
    <w:rsid w:val="00985862"/>
    <w:rsid w:val="009867AE"/>
    <w:rsid w:val="00986DAD"/>
    <w:rsid w:val="00990D73"/>
    <w:rsid w:val="00992E30"/>
    <w:rsid w:val="009939E9"/>
    <w:rsid w:val="009940E3"/>
    <w:rsid w:val="00996ACB"/>
    <w:rsid w:val="009A16CC"/>
    <w:rsid w:val="009A1E59"/>
    <w:rsid w:val="009A1FA4"/>
    <w:rsid w:val="009A24A6"/>
    <w:rsid w:val="009A287C"/>
    <w:rsid w:val="009A2887"/>
    <w:rsid w:val="009A3A6E"/>
    <w:rsid w:val="009A4FDB"/>
    <w:rsid w:val="009A54BB"/>
    <w:rsid w:val="009A69F2"/>
    <w:rsid w:val="009A71BA"/>
    <w:rsid w:val="009A74C8"/>
    <w:rsid w:val="009B00D6"/>
    <w:rsid w:val="009B056A"/>
    <w:rsid w:val="009B2559"/>
    <w:rsid w:val="009B3D71"/>
    <w:rsid w:val="009B4788"/>
    <w:rsid w:val="009B4E67"/>
    <w:rsid w:val="009B54FC"/>
    <w:rsid w:val="009B599F"/>
    <w:rsid w:val="009B640B"/>
    <w:rsid w:val="009B783E"/>
    <w:rsid w:val="009B7E26"/>
    <w:rsid w:val="009C0A81"/>
    <w:rsid w:val="009C238E"/>
    <w:rsid w:val="009C4006"/>
    <w:rsid w:val="009C4262"/>
    <w:rsid w:val="009C42A9"/>
    <w:rsid w:val="009C4C93"/>
    <w:rsid w:val="009C5A22"/>
    <w:rsid w:val="009C639E"/>
    <w:rsid w:val="009C698A"/>
    <w:rsid w:val="009D2A90"/>
    <w:rsid w:val="009D38C0"/>
    <w:rsid w:val="009D4531"/>
    <w:rsid w:val="009D57E2"/>
    <w:rsid w:val="009E059D"/>
    <w:rsid w:val="009E121B"/>
    <w:rsid w:val="009E13CD"/>
    <w:rsid w:val="009E2BDD"/>
    <w:rsid w:val="009E3633"/>
    <w:rsid w:val="009E3CAA"/>
    <w:rsid w:val="009E5EAE"/>
    <w:rsid w:val="009E612C"/>
    <w:rsid w:val="009E6798"/>
    <w:rsid w:val="009E6BF2"/>
    <w:rsid w:val="009E6CD4"/>
    <w:rsid w:val="009F0566"/>
    <w:rsid w:val="009F0595"/>
    <w:rsid w:val="009F1414"/>
    <w:rsid w:val="009F1E8B"/>
    <w:rsid w:val="009F30B3"/>
    <w:rsid w:val="009F4F69"/>
    <w:rsid w:val="009F6ECE"/>
    <w:rsid w:val="009F7E58"/>
    <w:rsid w:val="00A004C5"/>
    <w:rsid w:val="00A01FF4"/>
    <w:rsid w:val="00A031E2"/>
    <w:rsid w:val="00A0442D"/>
    <w:rsid w:val="00A065CB"/>
    <w:rsid w:val="00A11AEE"/>
    <w:rsid w:val="00A12924"/>
    <w:rsid w:val="00A14384"/>
    <w:rsid w:val="00A15823"/>
    <w:rsid w:val="00A159AE"/>
    <w:rsid w:val="00A16500"/>
    <w:rsid w:val="00A16F4A"/>
    <w:rsid w:val="00A17205"/>
    <w:rsid w:val="00A2152B"/>
    <w:rsid w:val="00A215D5"/>
    <w:rsid w:val="00A2210A"/>
    <w:rsid w:val="00A2298F"/>
    <w:rsid w:val="00A24B8D"/>
    <w:rsid w:val="00A26183"/>
    <w:rsid w:val="00A35B2B"/>
    <w:rsid w:val="00A3662B"/>
    <w:rsid w:val="00A3662F"/>
    <w:rsid w:val="00A36AAF"/>
    <w:rsid w:val="00A37B37"/>
    <w:rsid w:val="00A400F7"/>
    <w:rsid w:val="00A41F3A"/>
    <w:rsid w:val="00A426BC"/>
    <w:rsid w:val="00A433BE"/>
    <w:rsid w:val="00A50258"/>
    <w:rsid w:val="00A502CA"/>
    <w:rsid w:val="00A503A1"/>
    <w:rsid w:val="00A522CA"/>
    <w:rsid w:val="00A53D57"/>
    <w:rsid w:val="00A540D5"/>
    <w:rsid w:val="00A549BE"/>
    <w:rsid w:val="00A54DE8"/>
    <w:rsid w:val="00A56255"/>
    <w:rsid w:val="00A563F4"/>
    <w:rsid w:val="00A565D7"/>
    <w:rsid w:val="00A617E2"/>
    <w:rsid w:val="00A70D82"/>
    <w:rsid w:val="00A71956"/>
    <w:rsid w:val="00A73403"/>
    <w:rsid w:val="00A736CC"/>
    <w:rsid w:val="00A73791"/>
    <w:rsid w:val="00A73BDA"/>
    <w:rsid w:val="00A74855"/>
    <w:rsid w:val="00A76EFB"/>
    <w:rsid w:val="00A80541"/>
    <w:rsid w:val="00A80AF0"/>
    <w:rsid w:val="00A813F7"/>
    <w:rsid w:val="00A817BE"/>
    <w:rsid w:val="00A82E90"/>
    <w:rsid w:val="00A838AE"/>
    <w:rsid w:val="00A86176"/>
    <w:rsid w:val="00A87188"/>
    <w:rsid w:val="00A8765D"/>
    <w:rsid w:val="00A87EEC"/>
    <w:rsid w:val="00A9104C"/>
    <w:rsid w:val="00A92515"/>
    <w:rsid w:val="00A9351F"/>
    <w:rsid w:val="00A93C77"/>
    <w:rsid w:val="00A9595C"/>
    <w:rsid w:val="00A96060"/>
    <w:rsid w:val="00A97C2D"/>
    <w:rsid w:val="00A97EFF"/>
    <w:rsid w:val="00AA0197"/>
    <w:rsid w:val="00AA1C5C"/>
    <w:rsid w:val="00AA1C9A"/>
    <w:rsid w:val="00AA21DE"/>
    <w:rsid w:val="00AA2482"/>
    <w:rsid w:val="00AA2962"/>
    <w:rsid w:val="00AA29B5"/>
    <w:rsid w:val="00AA2DAB"/>
    <w:rsid w:val="00AA30D1"/>
    <w:rsid w:val="00AA31CA"/>
    <w:rsid w:val="00AB50AB"/>
    <w:rsid w:val="00AB5880"/>
    <w:rsid w:val="00AB5D77"/>
    <w:rsid w:val="00AB6521"/>
    <w:rsid w:val="00AB6966"/>
    <w:rsid w:val="00AC06AC"/>
    <w:rsid w:val="00AC26DB"/>
    <w:rsid w:val="00AC36B2"/>
    <w:rsid w:val="00AC3DEC"/>
    <w:rsid w:val="00AC4ACA"/>
    <w:rsid w:val="00AC4C6E"/>
    <w:rsid w:val="00AC5A83"/>
    <w:rsid w:val="00AC7651"/>
    <w:rsid w:val="00AD2170"/>
    <w:rsid w:val="00AD33E7"/>
    <w:rsid w:val="00AD4E47"/>
    <w:rsid w:val="00AD5E53"/>
    <w:rsid w:val="00AD64B5"/>
    <w:rsid w:val="00AD666D"/>
    <w:rsid w:val="00AD69C1"/>
    <w:rsid w:val="00AD780E"/>
    <w:rsid w:val="00AE1EAC"/>
    <w:rsid w:val="00AE47AD"/>
    <w:rsid w:val="00AE6B3D"/>
    <w:rsid w:val="00AF0192"/>
    <w:rsid w:val="00AF3415"/>
    <w:rsid w:val="00AF3D44"/>
    <w:rsid w:val="00AF4B1E"/>
    <w:rsid w:val="00AF5C91"/>
    <w:rsid w:val="00AF6A05"/>
    <w:rsid w:val="00B01F87"/>
    <w:rsid w:val="00B02105"/>
    <w:rsid w:val="00B02EAD"/>
    <w:rsid w:val="00B03C9D"/>
    <w:rsid w:val="00B04AFB"/>
    <w:rsid w:val="00B064F4"/>
    <w:rsid w:val="00B06721"/>
    <w:rsid w:val="00B06C96"/>
    <w:rsid w:val="00B07B48"/>
    <w:rsid w:val="00B104CB"/>
    <w:rsid w:val="00B1078C"/>
    <w:rsid w:val="00B10A7F"/>
    <w:rsid w:val="00B11C81"/>
    <w:rsid w:val="00B1226F"/>
    <w:rsid w:val="00B23476"/>
    <w:rsid w:val="00B252A2"/>
    <w:rsid w:val="00B2715E"/>
    <w:rsid w:val="00B272AE"/>
    <w:rsid w:val="00B276BE"/>
    <w:rsid w:val="00B3106B"/>
    <w:rsid w:val="00B314F8"/>
    <w:rsid w:val="00B31C1B"/>
    <w:rsid w:val="00B33797"/>
    <w:rsid w:val="00B34D6E"/>
    <w:rsid w:val="00B35462"/>
    <w:rsid w:val="00B36CF5"/>
    <w:rsid w:val="00B37768"/>
    <w:rsid w:val="00B37F29"/>
    <w:rsid w:val="00B40732"/>
    <w:rsid w:val="00B41B28"/>
    <w:rsid w:val="00B44452"/>
    <w:rsid w:val="00B44B86"/>
    <w:rsid w:val="00B47476"/>
    <w:rsid w:val="00B47552"/>
    <w:rsid w:val="00B53920"/>
    <w:rsid w:val="00B53C7C"/>
    <w:rsid w:val="00B53E1E"/>
    <w:rsid w:val="00B54B39"/>
    <w:rsid w:val="00B55D91"/>
    <w:rsid w:val="00B56F42"/>
    <w:rsid w:val="00B62AE0"/>
    <w:rsid w:val="00B62BC0"/>
    <w:rsid w:val="00B638FA"/>
    <w:rsid w:val="00B66627"/>
    <w:rsid w:val="00B66682"/>
    <w:rsid w:val="00B668B6"/>
    <w:rsid w:val="00B66F70"/>
    <w:rsid w:val="00B70700"/>
    <w:rsid w:val="00B72890"/>
    <w:rsid w:val="00B74017"/>
    <w:rsid w:val="00B74035"/>
    <w:rsid w:val="00B7406F"/>
    <w:rsid w:val="00B743E8"/>
    <w:rsid w:val="00B754C6"/>
    <w:rsid w:val="00B76481"/>
    <w:rsid w:val="00B76858"/>
    <w:rsid w:val="00B76B20"/>
    <w:rsid w:val="00B778E0"/>
    <w:rsid w:val="00B802D8"/>
    <w:rsid w:val="00B80C9D"/>
    <w:rsid w:val="00B8323E"/>
    <w:rsid w:val="00B83517"/>
    <w:rsid w:val="00B83708"/>
    <w:rsid w:val="00B83762"/>
    <w:rsid w:val="00B84F9D"/>
    <w:rsid w:val="00B85C76"/>
    <w:rsid w:val="00B87B8F"/>
    <w:rsid w:val="00B87CFD"/>
    <w:rsid w:val="00B90498"/>
    <w:rsid w:val="00B92103"/>
    <w:rsid w:val="00B92420"/>
    <w:rsid w:val="00B924FF"/>
    <w:rsid w:val="00B92871"/>
    <w:rsid w:val="00B92E7C"/>
    <w:rsid w:val="00B941A1"/>
    <w:rsid w:val="00B953CB"/>
    <w:rsid w:val="00B95C10"/>
    <w:rsid w:val="00BA0FF0"/>
    <w:rsid w:val="00BA1347"/>
    <w:rsid w:val="00BA1372"/>
    <w:rsid w:val="00BA26C0"/>
    <w:rsid w:val="00BA2988"/>
    <w:rsid w:val="00BA458F"/>
    <w:rsid w:val="00BA5737"/>
    <w:rsid w:val="00BA6540"/>
    <w:rsid w:val="00BA74AA"/>
    <w:rsid w:val="00BB1FC8"/>
    <w:rsid w:val="00BB2E39"/>
    <w:rsid w:val="00BB340F"/>
    <w:rsid w:val="00BB413A"/>
    <w:rsid w:val="00BB5427"/>
    <w:rsid w:val="00BB6345"/>
    <w:rsid w:val="00BC062B"/>
    <w:rsid w:val="00BC1063"/>
    <w:rsid w:val="00BC22F0"/>
    <w:rsid w:val="00BC5E26"/>
    <w:rsid w:val="00BC6616"/>
    <w:rsid w:val="00BC6D28"/>
    <w:rsid w:val="00BC73EC"/>
    <w:rsid w:val="00BC74D2"/>
    <w:rsid w:val="00BC7DF6"/>
    <w:rsid w:val="00BD0424"/>
    <w:rsid w:val="00BD1447"/>
    <w:rsid w:val="00BD3ED6"/>
    <w:rsid w:val="00BE0900"/>
    <w:rsid w:val="00BE1FBD"/>
    <w:rsid w:val="00BE5F07"/>
    <w:rsid w:val="00BE7C5F"/>
    <w:rsid w:val="00BF046C"/>
    <w:rsid w:val="00BF0858"/>
    <w:rsid w:val="00BF0F31"/>
    <w:rsid w:val="00BF1987"/>
    <w:rsid w:val="00BF19BD"/>
    <w:rsid w:val="00BF1F7C"/>
    <w:rsid w:val="00BF4089"/>
    <w:rsid w:val="00BF5465"/>
    <w:rsid w:val="00BF6C90"/>
    <w:rsid w:val="00BF75AE"/>
    <w:rsid w:val="00BF7F2C"/>
    <w:rsid w:val="00C05D8E"/>
    <w:rsid w:val="00C111E0"/>
    <w:rsid w:val="00C11480"/>
    <w:rsid w:val="00C1311F"/>
    <w:rsid w:val="00C132DC"/>
    <w:rsid w:val="00C13C40"/>
    <w:rsid w:val="00C17210"/>
    <w:rsid w:val="00C20C4D"/>
    <w:rsid w:val="00C22707"/>
    <w:rsid w:val="00C228DC"/>
    <w:rsid w:val="00C240E7"/>
    <w:rsid w:val="00C2475C"/>
    <w:rsid w:val="00C2493F"/>
    <w:rsid w:val="00C257CF"/>
    <w:rsid w:val="00C25FE6"/>
    <w:rsid w:val="00C26B24"/>
    <w:rsid w:val="00C32FC6"/>
    <w:rsid w:val="00C33B07"/>
    <w:rsid w:val="00C33F47"/>
    <w:rsid w:val="00C34339"/>
    <w:rsid w:val="00C34959"/>
    <w:rsid w:val="00C34CEA"/>
    <w:rsid w:val="00C34EA6"/>
    <w:rsid w:val="00C3537A"/>
    <w:rsid w:val="00C358C2"/>
    <w:rsid w:val="00C367D9"/>
    <w:rsid w:val="00C37150"/>
    <w:rsid w:val="00C37166"/>
    <w:rsid w:val="00C375DA"/>
    <w:rsid w:val="00C40241"/>
    <w:rsid w:val="00C42D55"/>
    <w:rsid w:val="00C43C08"/>
    <w:rsid w:val="00C443C4"/>
    <w:rsid w:val="00C44587"/>
    <w:rsid w:val="00C453AE"/>
    <w:rsid w:val="00C45C0D"/>
    <w:rsid w:val="00C46830"/>
    <w:rsid w:val="00C46CBD"/>
    <w:rsid w:val="00C50995"/>
    <w:rsid w:val="00C509A7"/>
    <w:rsid w:val="00C51849"/>
    <w:rsid w:val="00C54129"/>
    <w:rsid w:val="00C5572A"/>
    <w:rsid w:val="00C55900"/>
    <w:rsid w:val="00C563AD"/>
    <w:rsid w:val="00C565DE"/>
    <w:rsid w:val="00C56B97"/>
    <w:rsid w:val="00C64617"/>
    <w:rsid w:val="00C656CA"/>
    <w:rsid w:val="00C65AC6"/>
    <w:rsid w:val="00C65F5A"/>
    <w:rsid w:val="00C66761"/>
    <w:rsid w:val="00C67F8B"/>
    <w:rsid w:val="00C71176"/>
    <w:rsid w:val="00C71DA8"/>
    <w:rsid w:val="00C73492"/>
    <w:rsid w:val="00C73F2B"/>
    <w:rsid w:val="00C74362"/>
    <w:rsid w:val="00C74C73"/>
    <w:rsid w:val="00C777B8"/>
    <w:rsid w:val="00C77877"/>
    <w:rsid w:val="00C81882"/>
    <w:rsid w:val="00C81D73"/>
    <w:rsid w:val="00C81EBD"/>
    <w:rsid w:val="00C8239B"/>
    <w:rsid w:val="00C82C51"/>
    <w:rsid w:val="00C85082"/>
    <w:rsid w:val="00C85E23"/>
    <w:rsid w:val="00C86365"/>
    <w:rsid w:val="00C87428"/>
    <w:rsid w:val="00C878BA"/>
    <w:rsid w:val="00C90294"/>
    <w:rsid w:val="00C924F7"/>
    <w:rsid w:val="00C92801"/>
    <w:rsid w:val="00C9407B"/>
    <w:rsid w:val="00C95A20"/>
    <w:rsid w:val="00C96A38"/>
    <w:rsid w:val="00C97248"/>
    <w:rsid w:val="00C97BBD"/>
    <w:rsid w:val="00CA0F41"/>
    <w:rsid w:val="00CA1C6D"/>
    <w:rsid w:val="00CA1D8A"/>
    <w:rsid w:val="00CA3582"/>
    <w:rsid w:val="00CA46F7"/>
    <w:rsid w:val="00CA4E2C"/>
    <w:rsid w:val="00CA5C75"/>
    <w:rsid w:val="00CA7F1C"/>
    <w:rsid w:val="00CB016D"/>
    <w:rsid w:val="00CB2003"/>
    <w:rsid w:val="00CB4FED"/>
    <w:rsid w:val="00CB538D"/>
    <w:rsid w:val="00CB73D2"/>
    <w:rsid w:val="00CC0393"/>
    <w:rsid w:val="00CC0A30"/>
    <w:rsid w:val="00CC3BDC"/>
    <w:rsid w:val="00CC487F"/>
    <w:rsid w:val="00CC5CB6"/>
    <w:rsid w:val="00CC60E9"/>
    <w:rsid w:val="00CC64E9"/>
    <w:rsid w:val="00CC6C0B"/>
    <w:rsid w:val="00CC77DF"/>
    <w:rsid w:val="00CD1CD1"/>
    <w:rsid w:val="00CD5303"/>
    <w:rsid w:val="00CD5996"/>
    <w:rsid w:val="00CD6384"/>
    <w:rsid w:val="00CD65AC"/>
    <w:rsid w:val="00CD6662"/>
    <w:rsid w:val="00CD6C76"/>
    <w:rsid w:val="00CE04D7"/>
    <w:rsid w:val="00CE09F9"/>
    <w:rsid w:val="00CE2177"/>
    <w:rsid w:val="00CE3094"/>
    <w:rsid w:val="00CE3B7A"/>
    <w:rsid w:val="00CE49DB"/>
    <w:rsid w:val="00CE5677"/>
    <w:rsid w:val="00CE5817"/>
    <w:rsid w:val="00CE7A06"/>
    <w:rsid w:val="00CE7A9C"/>
    <w:rsid w:val="00CF02D1"/>
    <w:rsid w:val="00CF0595"/>
    <w:rsid w:val="00CF0A8B"/>
    <w:rsid w:val="00CF2036"/>
    <w:rsid w:val="00CF21FF"/>
    <w:rsid w:val="00CF3296"/>
    <w:rsid w:val="00CF36F0"/>
    <w:rsid w:val="00CF4645"/>
    <w:rsid w:val="00CF53F8"/>
    <w:rsid w:val="00CF76B7"/>
    <w:rsid w:val="00D00FA9"/>
    <w:rsid w:val="00D01114"/>
    <w:rsid w:val="00D0131C"/>
    <w:rsid w:val="00D0246E"/>
    <w:rsid w:val="00D03E07"/>
    <w:rsid w:val="00D03F38"/>
    <w:rsid w:val="00D046FC"/>
    <w:rsid w:val="00D07646"/>
    <w:rsid w:val="00D1126B"/>
    <w:rsid w:val="00D1176B"/>
    <w:rsid w:val="00D16256"/>
    <w:rsid w:val="00D162D7"/>
    <w:rsid w:val="00D16813"/>
    <w:rsid w:val="00D16ABD"/>
    <w:rsid w:val="00D16F55"/>
    <w:rsid w:val="00D17896"/>
    <w:rsid w:val="00D22064"/>
    <w:rsid w:val="00D24B05"/>
    <w:rsid w:val="00D255CC"/>
    <w:rsid w:val="00D26A63"/>
    <w:rsid w:val="00D3058D"/>
    <w:rsid w:val="00D31AAB"/>
    <w:rsid w:val="00D32488"/>
    <w:rsid w:val="00D35239"/>
    <w:rsid w:val="00D365FA"/>
    <w:rsid w:val="00D37F4F"/>
    <w:rsid w:val="00D411B1"/>
    <w:rsid w:val="00D43564"/>
    <w:rsid w:val="00D43FC2"/>
    <w:rsid w:val="00D4417C"/>
    <w:rsid w:val="00D44905"/>
    <w:rsid w:val="00D45BB0"/>
    <w:rsid w:val="00D47B04"/>
    <w:rsid w:val="00D5129F"/>
    <w:rsid w:val="00D51D36"/>
    <w:rsid w:val="00D520ED"/>
    <w:rsid w:val="00D53208"/>
    <w:rsid w:val="00D5345C"/>
    <w:rsid w:val="00D54FF0"/>
    <w:rsid w:val="00D550F2"/>
    <w:rsid w:val="00D55DA9"/>
    <w:rsid w:val="00D55EAC"/>
    <w:rsid w:val="00D56544"/>
    <w:rsid w:val="00D5782E"/>
    <w:rsid w:val="00D57992"/>
    <w:rsid w:val="00D57AC3"/>
    <w:rsid w:val="00D601DB"/>
    <w:rsid w:val="00D6040C"/>
    <w:rsid w:val="00D604BB"/>
    <w:rsid w:val="00D63E27"/>
    <w:rsid w:val="00D64019"/>
    <w:rsid w:val="00D6613C"/>
    <w:rsid w:val="00D7148A"/>
    <w:rsid w:val="00D74A23"/>
    <w:rsid w:val="00D74C04"/>
    <w:rsid w:val="00D752F1"/>
    <w:rsid w:val="00D755BB"/>
    <w:rsid w:val="00D803DF"/>
    <w:rsid w:val="00D80E99"/>
    <w:rsid w:val="00D81957"/>
    <w:rsid w:val="00D82AA5"/>
    <w:rsid w:val="00D82ABE"/>
    <w:rsid w:val="00D83EC0"/>
    <w:rsid w:val="00D83F9F"/>
    <w:rsid w:val="00D8524C"/>
    <w:rsid w:val="00D85F8D"/>
    <w:rsid w:val="00D866AA"/>
    <w:rsid w:val="00D86C24"/>
    <w:rsid w:val="00D87211"/>
    <w:rsid w:val="00D87F96"/>
    <w:rsid w:val="00D9045C"/>
    <w:rsid w:val="00D90A41"/>
    <w:rsid w:val="00D91BF5"/>
    <w:rsid w:val="00D9338E"/>
    <w:rsid w:val="00D9410E"/>
    <w:rsid w:val="00D94425"/>
    <w:rsid w:val="00D94F41"/>
    <w:rsid w:val="00D96386"/>
    <w:rsid w:val="00D963CF"/>
    <w:rsid w:val="00DA093E"/>
    <w:rsid w:val="00DA0B40"/>
    <w:rsid w:val="00DA11FF"/>
    <w:rsid w:val="00DA1B4A"/>
    <w:rsid w:val="00DA35E7"/>
    <w:rsid w:val="00DA3745"/>
    <w:rsid w:val="00DA5FC2"/>
    <w:rsid w:val="00DB06C2"/>
    <w:rsid w:val="00DB073F"/>
    <w:rsid w:val="00DB2C2B"/>
    <w:rsid w:val="00DB2CDB"/>
    <w:rsid w:val="00DB4FC3"/>
    <w:rsid w:val="00DB55D3"/>
    <w:rsid w:val="00DB57C1"/>
    <w:rsid w:val="00DC0622"/>
    <w:rsid w:val="00DC1ACD"/>
    <w:rsid w:val="00DC1DC1"/>
    <w:rsid w:val="00DC2170"/>
    <w:rsid w:val="00DC3842"/>
    <w:rsid w:val="00DC4F64"/>
    <w:rsid w:val="00DC7288"/>
    <w:rsid w:val="00DD0907"/>
    <w:rsid w:val="00DD1F23"/>
    <w:rsid w:val="00DD31E4"/>
    <w:rsid w:val="00DD338E"/>
    <w:rsid w:val="00DD73D0"/>
    <w:rsid w:val="00DD77F9"/>
    <w:rsid w:val="00DE144B"/>
    <w:rsid w:val="00DE3C5B"/>
    <w:rsid w:val="00DE486E"/>
    <w:rsid w:val="00DE6ECB"/>
    <w:rsid w:val="00DE6F7A"/>
    <w:rsid w:val="00DE7C20"/>
    <w:rsid w:val="00DF0093"/>
    <w:rsid w:val="00DF0A17"/>
    <w:rsid w:val="00DF113F"/>
    <w:rsid w:val="00DF16D7"/>
    <w:rsid w:val="00DF5491"/>
    <w:rsid w:val="00DF62D3"/>
    <w:rsid w:val="00DF64F9"/>
    <w:rsid w:val="00DF6DA7"/>
    <w:rsid w:val="00E024D9"/>
    <w:rsid w:val="00E03BC1"/>
    <w:rsid w:val="00E0456A"/>
    <w:rsid w:val="00E065CA"/>
    <w:rsid w:val="00E06875"/>
    <w:rsid w:val="00E07739"/>
    <w:rsid w:val="00E07BE4"/>
    <w:rsid w:val="00E07BE5"/>
    <w:rsid w:val="00E103AD"/>
    <w:rsid w:val="00E10E7D"/>
    <w:rsid w:val="00E1133F"/>
    <w:rsid w:val="00E11B06"/>
    <w:rsid w:val="00E11E28"/>
    <w:rsid w:val="00E123AD"/>
    <w:rsid w:val="00E1261C"/>
    <w:rsid w:val="00E153AD"/>
    <w:rsid w:val="00E15753"/>
    <w:rsid w:val="00E17E58"/>
    <w:rsid w:val="00E21596"/>
    <w:rsid w:val="00E26777"/>
    <w:rsid w:val="00E27806"/>
    <w:rsid w:val="00E27E51"/>
    <w:rsid w:val="00E27E94"/>
    <w:rsid w:val="00E30B86"/>
    <w:rsid w:val="00E32D97"/>
    <w:rsid w:val="00E336DA"/>
    <w:rsid w:val="00E33E47"/>
    <w:rsid w:val="00E355A5"/>
    <w:rsid w:val="00E37884"/>
    <w:rsid w:val="00E40564"/>
    <w:rsid w:val="00E40AF1"/>
    <w:rsid w:val="00E40D0D"/>
    <w:rsid w:val="00E42006"/>
    <w:rsid w:val="00E438B0"/>
    <w:rsid w:val="00E46849"/>
    <w:rsid w:val="00E46FAC"/>
    <w:rsid w:val="00E47504"/>
    <w:rsid w:val="00E50107"/>
    <w:rsid w:val="00E502CC"/>
    <w:rsid w:val="00E52652"/>
    <w:rsid w:val="00E5581B"/>
    <w:rsid w:val="00E55E3C"/>
    <w:rsid w:val="00E5680A"/>
    <w:rsid w:val="00E63096"/>
    <w:rsid w:val="00E636DC"/>
    <w:rsid w:val="00E63B4C"/>
    <w:rsid w:val="00E641A0"/>
    <w:rsid w:val="00E65426"/>
    <w:rsid w:val="00E66229"/>
    <w:rsid w:val="00E665B9"/>
    <w:rsid w:val="00E67386"/>
    <w:rsid w:val="00E67927"/>
    <w:rsid w:val="00E679ED"/>
    <w:rsid w:val="00E70215"/>
    <w:rsid w:val="00E71871"/>
    <w:rsid w:val="00E74DF9"/>
    <w:rsid w:val="00E779DD"/>
    <w:rsid w:val="00E80676"/>
    <w:rsid w:val="00E810C9"/>
    <w:rsid w:val="00E832AA"/>
    <w:rsid w:val="00E8573A"/>
    <w:rsid w:val="00E85BC4"/>
    <w:rsid w:val="00E86476"/>
    <w:rsid w:val="00E87D27"/>
    <w:rsid w:val="00E91A30"/>
    <w:rsid w:val="00E92AB5"/>
    <w:rsid w:val="00E933B5"/>
    <w:rsid w:val="00E9628C"/>
    <w:rsid w:val="00E967B5"/>
    <w:rsid w:val="00E972E8"/>
    <w:rsid w:val="00EA54ED"/>
    <w:rsid w:val="00EA6C3F"/>
    <w:rsid w:val="00EA7827"/>
    <w:rsid w:val="00EB1102"/>
    <w:rsid w:val="00EB42C0"/>
    <w:rsid w:val="00EB4AE2"/>
    <w:rsid w:val="00EB4BB3"/>
    <w:rsid w:val="00EB641B"/>
    <w:rsid w:val="00EB6A3E"/>
    <w:rsid w:val="00EB735D"/>
    <w:rsid w:val="00EC012D"/>
    <w:rsid w:val="00EC2102"/>
    <w:rsid w:val="00EC2920"/>
    <w:rsid w:val="00EC2B22"/>
    <w:rsid w:val="00EC3F13"/>
    <w:rsid w:val="00ED34DA"/>
    <w:rsid w:val="00ED3AFF"/>
    <w:rsid w:val="00ED7E37"/>
    <w:rsid w:val="00EE0A97"/>
    <w:rsid w:val="00EE1373"/>
    <w:rsid w:val="00EE1392"/>
    <w:rsid w:val="00EE1C87"/>
    <w:rsid w:val="00EE233C"/>
    <w:rsid w:val="00EE2437"/>
    <w:rsid w:val="00EE3B49"/>
    <w:rsid w:val="00EE45BE"/>
    <w:rsid w:val="00EE4C68"/>
    <w:rsid w:val="00EE5AE0"/>
    <w:rsid w:val="00EE68A7"/>
    <w:rsid w:val="00EE70B7"/>
    <w:rsid w:val="00EF0A77"/>
    <w:rsid w:val="00F00544"/>
    <w:rsid w:val="00F00ED4"/>
    <w:rsid w:val="00F0111F"/>
    <w:rsid w:val="00F0337C"/>
    <w:rsid w:val="00F05C1D"/>
    <w:rsid w:val="00F0761D"/>
    <w:rsid w:val="00F0787A"/>
    <w:rsid w:val="00F1087B"/>
    <w:rsid w:val="00F118C0"/>
    <w:rsid w:val="00F124C4"/>
    <w:rsid w:val="00F1274B"/>
    <w:rsid w:val="00F12826"/>
    <w:rsid w:val="00F13A1C"/>
    <w:rsid w:val="00F13AAB"/>
    <w:rsid w:val="00F15965"/>
    <w:rsid w:val="00F15AF9"/>
    <w:rsid w:val="00F15EBC"/>
    <w:rsid w:val="00F16A16"/>
    <w:rsid w:val="00F2046C"/>
    <w:rsid w:val="00F20C3E"/>
    <w:rsid w:val="00F214D0"/>
    <w:rsid w:val="00F21C2B"/>
    <w:rsid w:val="00F23339"/>
    <w:rsid w:val="00F236B4"/>
    <w:rsid w:val="00F2380D"/>
    <w:rsid w:val="00F23AD2"/>
    <w:rsid w:val="00F252BF"/>
    <w:rsid w:val="00F25F7A"/>
    <w:rsid w:val="00F27F7D"/>
    <w:rsid w:val="00F3006C"/>
    <w:rsid w:val="00F30B92"/>
    <w:rsid w:val="00F320E6"/>
    <w:rsid w:val="00F326E6"/>
    <w:rsid w:val="00F32A43"/>
    <w:rsid w:val="00F351FB"/>
    <w:rsid w:val="00F369A1"/>
    <w:rsid w:val="00F36F12"/>
    <w:rsid w:val="00F37B5F"/>
    <w:rsid w:val="00F37FAA"/>
    <w:rsid w:val="00F40390"/>
    <w:rsid w:val="00F40424"/>
    <w:rsid w:val="00F409A6"/>
    <w:rsid w:val="00F40EA4"/>
    <w:rsid w:val="00F41A98"/>
    <w:rsid w:val="00F423C1"/>
    <w:rsid w:val="00F43E32"/>
    <w:rsid w:val="00F43E36"/>
    <w:rsid w:val="00F443CC"/>
    <w:rsid w:val="00F443CE"/>
    <w:rsid w:val="00F46C9F"/>
    <w:rsid w:val="00F46F47"/>
    <w:rsid w:val="00F47230"/>
    <w:rsid w:val="00F517F7"/>
    <w:rsid w:val="00F539AA"/>
    <w:rsid w:val="00F53D7B"/>
    <w:rsid w:val="00F55016"/>
    <w:rsid w:val="00F5553A"/>
    <w:rsid w:val="00F55FF8"/>
    <w:rsid w:val="00F568DB"/>
    <w:rsid w:val="00F5745B"/>
    <w:rsid w:val="00F577BE"/>
    <w:rsid w:val="00F57818"/>
    <w:rsid w:val="00F57A26"/>
    <w:rsid w:val="00F60710"/>
    <w:rsid w:val="00F62366"/>
    <w:rsid w:val="00F62D5D"/>
    <w:rsid w:val="00F63729"/>
    <w:rsid w:val="00F72FBB"/>
    <w:rsid w:val="00F734C1"/>
    <w:rsid w:val="00F73F49"/>
    <w:rsid w:val="00F755FD"/>
    <w:rsid w:val="00F7695C"/>
    <w:rsid w:val="00F76B4F"/>
    <w:rsid w:val="00F77B37"/>
    <w:rsid w:val="00F77B67"/>
    <w:rsid w:val="00F807BA"/>
    <w:rsid w:val="00F80D6E"/>
    <w:rsid w:val="00F8178A"/>
    <w:rsid w:val="00F82091"/>
    <w:rsid w:val="00F846DF"/>
    <w:rsid w:val="00F84E51"/>
    <w:rsid w:val="00F84E8E"/>
    <w:rsid w:val="00F85388"/>
    <w:rsid w:val="00F868CB"/>
    <w:rsid w:val="00F8762F"/>
    <w:rsid w:val="00F909F8"/>
    <w:rsid w:val="00F92037"/>
    <w:rsid w:val="00F92923"/>
    <w:rsid w:val="00F93E06"/>
    <w:rsid w:val="00F952C0"/>
    <w:rsid w:val="00F97A43"/>
    <w:rsid w:val="00FA087D"/>
    <w:rsid w:val="00FA18E6"/>
    <w:rsid w:val="00FA3252"/>
    <w:rsid w:val="00FA331A"/>
    <w:rsid w:val="00FA5116"/>
    <w:rsid w:val="00FA7890"/>
    <w:rsid w:val="00FB12B2"/>
    <w:rsid w:val="00FB1C00"/>
    <w:rsid w:val="00FB2563"/>
    <w:rsid w:val="00FB2743"/>
    <w:rsid w:val="00FB3EA3"/>
    <w:rsid w:val="00FB50E7"/>
    <w:rsid w:val="00FB55A2"/>
    <w:rsid w:val="00FB5945"/>
    <w:rsid w:val="00FB5AEF"/>
    <w:rsid w:val="00FB78C4"/>
    <w:rsid w:val="00FB7B44"/>
    <w:rsid w:val="00FC0857"/>
    <w:rsid w:val="00FC1048"/>
    <w:rsid w:val="00FC3283"/>
    <w:rsid w:val="00FC461C"/>
    <w:rsid w:val="00FC4E92"/>
    <w:rsid w:val="00FC6498"/>
    <w:rsid w:val="00FC758D"/>
    <w:rsid w:val="00FC7AE7"/>
    <w:rsid w:val="00FD1894"/>
    <w:rsid w:val="00FD2A21"/>
    <w:rsid w:val="00FD4E12"/>
    <w:rsid w:val="00FD6250"/>
    <w:rsid w:val="00FD680B"/>
    <w:rsid w:val="00FE0786"/>
    <w:rsid w:val="00FE23C1"/>
    <w:rsid w:val="00FE36DF"/>
    <w:rsid w:val="00FE490A"/>
    <w:rsid w:val="00FE5B0C"/>
    <w:rsid w:val="00FE5FF4"/>
    <w:rsid w:val="00FF135C"/>
    <w:rsid w:val="00FF29BA"/>
    <w:rsid w:val="00FF2CEA"/>
    <w:rsid w:val="00FF3A8B"/>
    <w:rsid w:val="00FF486D"/>
    <w:rsid w:val="00FF4B02"/>
    <w:rsid w:val="00FF4D18"/>
    <w:rsid w:val="00FF4E16"/>
    <w:rsid w:val="00FF568C"/>
    <w:rsid w:val="00FF5E08"/>
    <w:rsid w:val="00FF640A"/>
    <w:rsid w:val="00FF6D9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4D00"/>
  <w15:chartTrackingRefBased/>
  <w15:docId w15:val="{3CB60876-382E-44FE-9ACA-3BFB0E77E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C0A30"/>
    <w:pPr>
      <w:spacing w:after="0" w:line="260" w:lineRule="atLeast"/>
    </w:pPr>
    <w:rPr>
      <w:rFonts w:ascii="Arial" w:eastAsia="Times New Roman" w:hAnsi="Arial" w:cs="Times New Roman"/>
      <w:sz w:val="20"/>
      <w:szCs w:val="24"/>
    </w:rPr>
  </w:style>
  <w:style w:type="paragraph" w:styleId="Naslov4">
    <w:name w:val="heading 4"/>
    <w:basedOn w:val="Navaden"/>
    <w:next w:val="Navaden"/>
    <w:link w:val="Naslov4Znak"/>
    <w:uiPriority w:val="9"/>
    <w:unhideWhenUsed/>
    <w:qFormat/>
    <w:rsid w:val="00760AA2"/>
    <w:pPr>
      <w:keepNext/>
      <w:keepLines/>
      <w:spacing w:before="80" w:after="40" w:line="259" w:lineRule="auto"/>
      <w:outlineLvl w:val="3"/>
    </w:pPr>
    <w:rPr>
      <w:rFonts w:asciiTheme="minorHAnsi" w:eastAsiaTheme="majorEastAsia" w:hAnsiTheme="minorHAnsi" w:cstheme="majorBidi"/>
      <w:i/>
      <w:iCs/>
      <w:color w:val="2F5496" w:themeColor="accent1" w:themeShade="BF"/>
      <w:kern w:val="2"/>
      <w:sz w:val="22"/>
      <w:szCs w:val="2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1"/>
    <w:qFormat/>
    <w:rsid w:val="00CA0F41"/>
    <w:pPr>
      <w:ind w:left="708"/>
    </w:pPr>
  </w:style>
  <w:style w:type="paragraph" w:customStyle="1" w:styleId="Default">
    <w:name w:val="Default"/>
    <w:rsid w:val="00230A27"/>
    <w:pPr>
      <w:autoSpaceDE w:val="0"/>
      <w:autoSpaceDN w:val="0"/>
      <w:adjustRightInd w:val="0"/>
      <w:spacing w:after="0" w:line="240" w:lineRule="auto"/>
    </w:pPr>
    <w:rPr>
      <w:rFonts w:ascii="Calibri" w:hAnsi="Calibri" w:cs="Calibri"/>
      <w:color w:val="000000"/>
      <w:sz w:val="24"/>
      <w:szCs w:val="24"/>
    </w:rPr>
  </w:style>
  <w:style w:type="paragraph" w:styleId="Brezrazmikov">
    <w:name w:val="No Spacing"/>
    <w:uiPriority w:val="1"/>
    <w:qFormat/>
    <w:rsid w:val="00D752F1"/>
    <w:pPr>
      <w:spacing w:after="0" w:line="240" w:lineRule="auto"/>
    </w:pPr>
    <w:rPr>
      <w:rFonts w:ascii="Arial" w:eastAsia="Times New Roman" w:hAnsi="Arial" w:cs="Times New Roman"/>
      <w:sz w:val="20"/>
      <w:szCs w:val="24"/>
    </w:rPr>
  </w:style>
  <w:style w:type="paragraph" w:customStyle="1" w:styleId="Naslovpredpisa">
    <w:name w:val="Naslov_predpisa"/>
    <w:basedOn w:val="Navaden"/>
    <w:link w:val="NaslovpredpisaZnak"/>
    <w:qFormat/>
    <w:rsid w:val="009110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9110ED"/>
    <w:rPr>
      <w:rFonts w:ascii="Arial" w:eastAsia="Times New Roman" w:hAnsi="Arial" w:cs="Times New Roman"/>
      <w:b/>
    </w:rPr>
  </w:style>
  <w:style w:type="paragraph" w:customStyle="1" w:styleId="Neotevilenodstavek">
    <w:name w:val="Neoštevilčen odstavek"/>
    <w:basedOn w:val="Navaden"/>
    <w:link w:val="NeotevilenodstavekZnak"/>
    <w:qFormat/>
    <w:rsid w:val="009110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9110ED"/>
    <w:rPr>
      <w:rFonts w:ascii="Arial" w:eastAsia="Times New Roman" w:hAnsi="Arial" w:cs="Times New Roman"/>
    </w:rPr>
  </w:style>
  <w:style w:type="paragraph" w:customStyle="1" w:styleId="Oddelek">
    <w:name w:val="Oddelek"/>
    <w:basedOn w:val="Navaden"/>
    <w:link w:val="OddelekZnak1"/>
    <w:qFormat/>
    <w:rsid w:val="009110ED"/>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110ED"/>
    <w:rPr>
      <w:rFonts w:ascii="Arial" w:eastAsia="Times New Roman" w:hAnsi="Arial" w:cs="Arial"/>
      <w:b/>
      <w:lang w:eastAsia="sl-SI"/>
    </w:rPr>
  </w:style>
  <w:style w:type="character" w:styleId="Hiperpovezava">
    <w:name w:val="Hyperlink"/>
    <w:uiPriority w:val="99"/>
    <w:rsid w:val="0065273D"/>
    <w:rPr>
      <w:color w:val="0000FF"/>
      <w:u w:val="single"/>
    </w:rPr>
  </w:style>
  <w:style w:type="paragraph" w:customStyle="1" w:styleId="esegmenth4">
    <w:name w:val="esegment_h4"/>
    <w:basedOn w:val="Navaden"/>
    <w:rsid w:val="0065273D"/>
    <w:pPr>
      <w:spacing w:after="210" w:line="240" w:lineRule="auto"/>
      <w:jc w:val="center"/>
    </w:pPr>
    <w:rPr>
      <w:rFonts w:ascii="Times New Roman" w:hAnsi="Times New Roman"/>
      <w:b/>
      <w:bCs/>
      <w:color w:val="333333"/>
      <w:sz w:val="18"/>
      <w:szCs w:val="18"/>
      <w:lang w:eastAsia="sl-SI"/>
    </w:rPr>
  </w:style>
  <w:style w:type="character" w:customStyle="1" w:styleId="OdstavekZnak">
    <w:name w:val="Odstavek Znak"/>
    <w:link w:val="Odstavek"/>
    <w:locked/>
    <w:rsid w:val="00651C64"/>
    <w:rPr>
      <w:rFonts w:ascii="Arial" w:eastAsia="Times New Roman" w:hAnsi="Arial" w:cs="Arial"/>
      <w:lang w:eastAsia="sl-SI"/>
    </w:rPr>
  </w:style>
  <w:style w:type="paragraph" w:customStyle="1" w:styleId="Odstavek">
    <w:name w:val="Odstavek"/>
    <w:basedOn w:val="Navaden"/>
    <w:link w:val="OdstavekZnak"/>
    <w:qFormat/>
    <w:rsid w:val="00651C64"/>
    <w:pPr>
      <w:overflowPunct w:val="0"/>
      <w:autoSpaceDE w:val="0"/>
      <w:autoSpaceDN w:val="0"/>
      <w:adjustRightInd w:val="0"/>
      <w:spacing w:before="240" w:line="240" w:lineRule="auto"/>
      <w:ind w:firstLine="1021"/>
      <w:jc w:val="both"/>
    </w:pPr>
    <w:rPr>
      <w:rFonts w:cs="Arial"/>
      <w:sz w:val="22"/>
      <w:szCs w:val="22"/>
      <w:lang w:eastAsia="sl-SI"/>
    </w:rPr>
  </w:style>
  <w:style w:type="paragraph" w:styleId="Revizija">
    <w:name w:val="Revision"/>
    <w:hidden/>
    <w:uiPriority w:val="99"/>
    <w:semiHidden/>
    <w:rsid w:val="00366B7D"/>
    <w:pPr>
      <w:spacing w:after="0" w:line="240" w:lineRule="auto"/>
    </w:pPr>
    <w:rPr>
      <w:rFonts w:ascii="Arial" w:eastAsia="Times New Roman" w:hAnsi="Arial" w:cs="Times New Roman"/>
      <w:sz w:val="20"/>
      <w:szCs w:val="24"/>
    </w:rPr>
  </w:style>
  <w:style w:type="paragraph" w:customStyle="1" w:styleId="zamik">
    <w:name w:val="zamik"/>
    <w:basedOn w:val="Navaden"/>
    <w:rsid w:val="005B2DF4"/>
    <w:pPr>
      <w:spacing w:line="240" w:lineRule="auto"/>
      <w:ind w:firstLine="1021"/>
    </w:pPr>
    <w:rPr>
      <w:rFonts w:ascii="Times New Roman" w:hAnsi="Times New Roman"/>
      <w:sz w:val="24"/>
      <w:lang w:val="en-US"/>
    </w:rPr>
  </w:style>
  <w:style w:type="table" w:styleId="Tabelamrea">
    <w:name w:val="Table Grid"/>
    <w:basedOn w:val="Navadnatabela"/>
    <w:uiPriority w:val="39"/>
    <w:rsid w:val="0013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A74855"/>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295AFE"/>
    <w:rPr>
      <w:color w:val="605E5C"/>
      <w:shd w:val="clear" w:color="auto" w:fill="E1DFDD"/>
    </w:rPr>
  </w:style>
  <w:style w:type="paragraph" w:customStyle="1" w:styleId="center">
    <w:name w:val="center"/>
    <w:basedOn w:val="Navaden"/>
    <w:rsid w:val="003F4681"/>
    <w:pPr>
      <w:spacing w:line="240" w:lineRule="auto"/>
      <w:jc w:val="center"/>
    </w:pPr>
    <w:rPr>
      <w:rFonts w:ascii="Times New Roman" w:hAnsi="Times New Roman"/>
      <w:sz w:val="24"/>
      <w:lang w:val="en-US"/>
    </w:rPr>
  </w:style>
  <w:style w:type="paragraph" w:customStyle="1" w:styleId="alineazaodstavkom">
    <w:name w:val="alinea_za_odstavkom"/>
    <w:basedOn w:val="Navaden"/>
    <w:rsid w:val="003F4681"/>
    <w:pPr>
      <w:spacing w:line="240" w:lineRule="auto"/>
      <w:ind w:hanging="425"/>
      <w:jc w:val="both"/>
    </w:pPr>
    <w:rPr>
      <w:rFonts w:ascii="Times New Roman" w:hAnsi="Times New Roman"/>
      <w:sz w:val="24"/>
      <w:lang w:val="en-US"/>
    </w:rPr>
  </w:style>
  <w:style w:type="character" w:styleId="Pripombasklic">
    <w:name w:val="annotation reference"/>
    <w:basedOn w:val="Privzetapisavaodstavka"/>
    <w:uiPriority w:val="99"/>
    <w:semiHidden/>
    <w:unhideWhenUsed/>
    <w:rsid w:val="007F1F1F"/>
    <w:rPr>
      <w:sz w:val="16"/>
      <w:szCs w:val="16"/>
    </w:rPr>
  </w:style>
  <w:style w:type="paragraph" w:styleId="Pripombabesedilo">
    <w:name w:val="annotation text"/>
    <w:basedOn w:val="Navaden"/>
    <w:link w:val="PripombabesediloZnak"/>
    <w:uiPriority w:val="99"/>
    <w:unhideWhenUsed/>
    <w:rsid w:val="007F1F1F"/>
    <w:pPr>
      <w:spacing w:line="240" w:lineRule="auto"/>
    </w:pPr>
    <w:rPr>
      <w:szCs w:val="20"/>
    </w:rPr>
  </w:style>
  <w:style w:type="character" w:customStyle="1" w:styleId="PripombabesediloZnak">
    <w:name w:val="Pripomba – besedilo Znak"/>
    <w:basedOn w:val="Privzetapisavaodstavka"/>
    <w:link w:val="Pripombabesedilo"/>
    <w:uiPriority w:val="99"/>
    <w:rsid w:val="007F1F1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F1F1F"/>
    <w:rPr>
      <w:b/>
      <w:bCs/>
    </w:rPr>
  </w:style>
  <w:style w:type="character" w:customStyle="1" w:styleId="ZadevapripombeZnak">
    <w:name w:val="Zadeva pripombe Znak"/>
    <w:basedOn w:val="PripombabesediloZnak"/>
    <w:link w:val="Zadevapripombe"/>
    <w:uiPriority w:val="99"/>
    <w:semiHidden/>
    <w:rsid w:val="007F1F1F"/>
    <w:rPr>
      <w:rFonts w:ascii="Arial" w:eastAsia="Times New Roman" w:hAnsi="Arial" w:cs="Times New Roman"/>
      <w:b/>
      <w:bCs/>
      <w:sz w:val="20"/>
      <w:szCs w:val="20"/>
    </w:rPr>
  </w:style>
  <w:style w:type="character" w:customStyle="1" w:styleId="Naslov4Znak">
    <w:name w:val="Naslov 4 Znak"/>
    <w:basedOn w:val="Privzetapisavaodstavka"/>
    <w:link w:val="Naslov4"/>
    <w:uiPriority w:val="9"/>
    <w:rsid w:val="00760AA2"/>
    <w:rPr>
      <w:rFonts w:eastAsiaTheme="majorEastAsia" w:cstheme="majorBidi"/>
      <w:i/>
      <w:iCs/>
      <w:color w:val="2F5496" w:themeColor="accent1" w:themeShade="BF"/>
      <w:kern w:val="2"/>
      <w14:ligatures w14:val="standardContextual"/>
    </w:rPr>
  </w:style>
  <w:style w:type="paragraph" w:styleId="Sprotnaopomba-besedilo">
    <w:name w:val="footnote text"/>
    <w:basedOn w:val="Navaden"/>
    <w:link w:val="Sprotnaopomba-besediloZnak"/>
    <w:uiPriority w:val="99"/>
    <w:unhideWhenUsed/>
    <w:rsid w:val="00760AA2"/>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760AA2"/>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354A1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54A18"/>
    <w:rPr>
      <w:rFonts w:ascii="Segoe UI" w:eastAsia="Times New Roman" w:hAnsi="Segoe UI" w:cs="Segoe UI"/>
      <w:sz w:val="18"/>
      <w:szCs w:val="18"/>
    </w:rPr>
  </w:style>
  <w:style w:type="paragraph" w:styleId="Telobesedila">
    <w:name w:val="Body Text"/>
    <w:basedOn w:val="Navaden"/>
    <w:link w:val="TelobesedilaZnak"/>
    <w:uiPriority w:val="1"/>
    <w:qFormat/>
    <w:rsid w:val="007E2BA4"/>
    <w:pPr>
      <w:widowControl w:val="0"/>
      <w:autoSpaceDE w:val="0"/>
      <w:autoSpaceDN w:val="0"/>
      <w:spacing w:line="240" w:lineRule="auto"/>
    </w:pPr>
    <w:rPr>
      <w:rFonts w:ascii="Arial MT" w:eastAsia="Arial MT" w:hAnsi="Arial MT" w:cs="Arial MT"/>
      <w:sz w:val="22"/>
      <w:szCs w:val="22"/>
    </w:rPr>
  </w:style>
  <w:style w:type="character" w:customStyle="1" w:styleId="TelobesedilaZnak">
    <w:name w:val="Telo besedila Znak"/>
    <w:basedOn w:val="Privzetapisavaodstavka"/>
    <w:link w:val="Telobesedila"/>
    <w:uiPriority w:val="1"/>
    <w:rsid w:val="007E2BA4"/>
    <w:rPr>
      <w:rFonts w:ascii="Arial MT" w:eastAsia="Arial MT" w:hAnsi="Arial MT" w:cs="Arial MT"/>
    </w:rPr>
  </w:style>
  <w:style w:type="paragraph" w:customStyle="1" w:styleId="paragraph">
    <w:name w:val="paragraph"/>
    <w:basedOn w:val="Navaden"/>
    <w:rsid w:val="00F41A98"/>
    <w:pPr>
      <w:spacing w:before="100" w:beforeAutospacing="1" w:after="100" w:afterAutospacing="1" w:line="240" w:lineRule="auto"/>
    </w:pPr>
    <w:rPr>
      <w:rFonts w:ascii="Times New Roman" w:hAnsi="Times New Roman"/>
      <w:sz w:val="24"/>
      <w:lang w:eastAsia="sl-SI"/>
    </w:rPr>
  </w:style>
  <w:style w:type="character" w:customStyle="1" w:styleId="normaltextrun">
    <w:name w:val="normaltextrun"/>
    <w:rsid w:val="00F41A98"/>
  </w:style>
  <w:style w:type="character" w:customStyle="1" w:styleId="Nerazreenaomemba2">
    <w:name w:val="Nerazrešena omemba2"/>
    <w:basedOn w:val="Privzetapisavaodstavka"/>
    <w:uiPriority w:val="99"/>
    <w:semiHidden/>
    <w:unhideWhenUsed/>
    <w:rsid w:val="006B1006"/>
    <w:rPr>
      <w:color w:val="605E5C"/>
      <w:shd w:val="clear" w:color="auto" w:fill="E1DFDD"/>
    </w:rPr>
  </w:style>
  <w:style w:type="paragraph" w:styleId="Glava">
    <w:name w:val="header"/>
    <w:basedOn w:val="Navaden"/>
    <w:link w:val="GlavaZnak"/>
    <w:unhideWhenUsed/>
    <w:rsid w:val="001E21CB"/>
    <w:pPr>
      <w:tabs>
        <w:tab w:val="center" w:pos="4536"/>
        <w:tab w:val="right" w:pos="9072"/>
      </w:tabs>
      <w:spacing w:line="240" w:lineRule="auto"/>
    </w:pPr>
  </w:style>
  <w:style w:type="character" w:customStyle="1" w:styleId="GlavaZnak">
    <w:name w:val="Glava Znak"/>
    <w:basedOn w:val="Privzetapisavaodstavka"/>
    <w:link w:val="Glava"/>
    <w:rsid w:val="001E21CB"/>
    <w:rPr>
      <w:rFonts w:ascii="Arial" w:eastAsia="Times New Roman" w:hAnsi="Arial" w:cs="Times New Roman"/>
      <w:sz w:val="20"/>
      <w:szCs w:val="24"/>
    </w:rPr>
  </w:style>
  <w:style w:type="paragraph" w:styleId="Noga">
    <w:name w:val="footer"/>
    <w:basedOn w:val="Navaden"/>
    <w:link w:val="NogaZnak"/>
    <w:uiPriority w:val="99"/>
    <w:unhideWhenUsed/>
    <w:rsid w:val="001E21CB"/>
    <w:pPr>
      <w:tabs>
        <w:tab w:val="center" w:pos="4536"/>
        <w:tab w:val="right" w:pos="9072"/>
      </w:tabs>
      <w:spacing w:line="240" w:lineRule="auto"/>
    </w:pPr>
  </w:style>
  <w:style w:type="character" w:customStyle="1" w:styleId="NogaZnak">
    <w:name w:val="Noga Znak"/>
    <w:basedOn w:val="Privzetapisavaodstavka"/>
    <w:link w:val="Noga"/>
    <w:uiPriority w:val="99"/>
    <w:rsid w:val="001E21CB"/>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35">
      <w:bodyDiv w:val="1"/>
      <w:marLeft w:val="0"/>
      <w:marRight w:val="0"/>
      <w:marTop w:val="0"/>
      <w:marBottom w:val="0"/>
      <w:divBdr>
        <w:top w:val="none" w:sz="0" w:space="0" w:color="auto"/>
        <w:left w:val="none" w:sz="0" w:space="0" w:color="auto"/>
        <w:bottom w:val="none" w:sz="0" w:space="0" w:color="auto"/>
        <w:right w:val="none" w:sz="0" w:space="0" w:color="auto"/>
      </w:divBdr>
    </w:div>
    <w:div w:id="10835757">
      <w:bodyDiv w:val="1"/>
      <w:marLeft w:val="0"/>
      <w:marRight w:val="0"/>
      <w:marTop w:val="0"/>
      <w:marBottom w:val="0"/>
      <w:divBdr>
        <w:top w:val="none" w:sz="0" w:space="0" w:color="auto"/>
        <w:left w:val="none" w:sz="0" w:space="0" w:color="auto"/>
        <w:bottom w:val="none" w:sz="0" w:space="0" w:color="auto"/>
        <w:right w:val="none" w:sz="0" w:space="0" w:color="auto"/>
      </w:divBdr>
    </w:div>
    <w:div w:id="23140397">
      <w:bodyDiv w:val="1"/>
      <w:marLeft w:val="0"/>
      <w:marRight w:val="0"/>
      <w:marTop w:val="0"/>
      <w:marBottom w:val="0"/>
      <w:divBdr>
        <w:top w:val="none" w:sz="0" w:space="0" w:color="auto"/>
        <w:left w:val="none" w:sz="0" w:space="0" w:color="auto"/>
        <w:bottom w:val="none" w:sz="0" w:space="0" w:color="auto"/>
        <w:right w:val="none" w:sz="0" w:space="0" w:color="auto"/>
      </w:divBdr>
      <w:divsChild>
        <w:div w:id="1013261490">
          <w:marLeft w:val="0"/>
          <w:marRight w:val="0"/>
          <w:marTop w:val="480"/>
          <w:marBottom w:val="0"/>
          <w:divBdr>
            <w:top w:val="none" w:sz="0" w:space="0" w:color="auto"/>
            <w:left w:val="none" w:sz="0" w:space="0" w:color="auto"/>
            <w:bottom w:val="none" w:sz="0" w:space="0" w:color="auto"/>
            <w:right w:val="none" w:sz="0" w:space="0" w:color="auto"/>
          </w:divBdr>
        </w:div>
        <w:div w:id="1106802283">
          <w:marLeft w:val="0"/>
          <w:marRight w:val="0"/>
          <w:marTop w:val="240"/>
          <w:marBottom w:val="0"/>
          <w:divBdr>
            <w:top w:val="none" w:sz="0" w:space="0" w:color="auto"/>
            <w:left w:val="none" w:sz="0" w:space="0" w:color="auto"/>
            <w:bottom w:val="none" w:sz="0" w:space="0" w:color="auto"/>
            <w:right w:val="none" w:sz="0" w:space="0" w:color="auto"/>
          </w:divBdr>
        </w:div>
      </w:divsChild>
    </w:div>
    <w:div w:id="90009670">
      <w:bodyDiv w:val="1"/>
      <w:marLeft w:val="0"/>
      <w:marRight w:val="0"/>
      <w:marTop w:val="0"/>
      <w:marBottom w:val="0"/>
      <w:divBdr>
        <w:top w:val="none" w:sz="0" w:space="0" w:color="auto"/>
        <w:left w:val="none" w:sz="0" w:space="0" w:color="auto"/>
        <w:bottom w:val="none" w:sz="0" w:space="0" w:color="auto"/>
        <w:right w:val="none" w:sz="0" w:space="0" w:color="auto"/>
      </w:divBdr>
      <w:divsChild>
        <w:div w:id="1182083717">
          <w:marLeft w:val="0"/>
          <w:marRight w:val="0"/>
          <w:marTop w:val="480"/>
          <w:marBottom w:val="0"/>
          <w:divBdr>
            <w:top w:val="none" w:sz="0" w:space="0" w:color="auto"/>
            <w:left w:val="none" w:sz="0" w:space="0" w:color="auto"/>
            <w:bottom w:val="none" w:sz="0" w:space="0" w:color="auto"/>
            <w:right w:val="none" w:sz="0" w:space="0" w:color="auto"/>
          </w:divBdr>
        </w:div>
        <w:div w:id="870266532">
          <w:marLeft w:val="0"/>
          <w:marRight w:val="0"/>
          <w:marTop w:val="480"/>
          <w:marBottom w:val="0"/>
          <w:divBdr>
            <w:top w:val="none" w:sz="0" w:space="0" w:color="auto"/>
            <w:left w:val="none" w:sz="0" w:space="0" w:color="auto"/>
            <w:bottom w:val="none" w:sz="0" w:space="0" w:color="auto"/>
            <w:right w:val="none" w:sz="0" w:space="0" w:color="auto"/>
          </w:divBdr>
        </w:div>
        <w:div w:id="950359049">
          <w:marLeft w:val="0"/>
          <w:marRight w:val="0"/>
          <w:marTop w:val="240"/>
          <w:marBottom w:val="0"/>
          <w:divBdr>
            <w:top w:val="none" w:sz="0" w:space="0" w:color="auto"/>
            <w:left w:val="none" w:sz="0" w:space="0" w:color="auto"/>
            <w:bottom w:val="none" w:sz="0" w:space="0" w:color="auto"/>
            <w:right w:val="none" w:sz="0" w:space="0" w:color="auto"/>
          </w:divBdr>
        </w:div>
        <w:div w:id="1808357013">
          <w:marLeft w:val="0"/>
          <w:marRight w:val="0"/>
          <w:marTop w:val="240"/>
          <w:marBottom w:val="0"/>
          <w:divBdr>
            <w:top w:val="none" w:sz="0" w:space="0" w:color="auto"/>
            <w:left w:val="none" w:sz="0" w:space="0" w:color="auto"/>
            <w:bottom w:val="none" w:sz="0" w:space="0" w:color="auto"/>
            <w:right w:val="none" w:sz="0" w:space="0" w:color="auto"/>
          </w:divBdr>
        </w:div>
        <w:div w:id="718941553">
          <w:marLeft w:val="0"/>
          <w:marRight w:val="0"/>
          <w:marTop w:val="240"/>
          <w:marBottom w:val="0"/>
          <w:divBdr>
            <w:top w:val="none" w:sz="0" w:space="0" w:color="auto"/>
            <w:left w:val="none" w:sz="0" w:space="0" w:color="auto"/>
            <w:bottom w:val="none" w:sz="0" w:space="0" w:color="auto"/>
            <w:right w:val="none" w:sz="0" w:space="0" w:color="auto"/>
          </w:divBdr>
        </w:div>
        <w:div w:id="1426222338">
          <w:marLeft w:val="0"/>
          <w:marRight w:val="0"/>
          <w:marTop w:val="240"/>
          <w:marBottom w:val="0"/>
          <w:divBdr>
            <w:top w:val="none" w:sz="0" w:space="0" w:color="auto"/>
            <w:left w:val="none" w:sz="0" w:space="0" w:color="auto"/>
            <w:bottom w:val="none" w:sz="0" w:space="0" w:color="auto"/>
            <w:right w:val="none" w:sz="0" w:space="0" w:color="auto"/>
          </w:divBdr>
        </w:div>
        <w:div w:id="92820449">
          <w:marLeft w:val="0"/>
          <w:marRight w:val="0"/>
          <w:marTop w:val="240"/>
          <w:marBottom w:val="0"/>
          <w:divBdr>
            <w:top w:val="none" w:sz="0" w:space="0" w:color="auto"/>
            <w:left w:val="none" w:sz="0" w:space="0" w:color="auto"/>
            <w:bottom w:val="none" w:sz="0" w:space="0" w:color="auto"/>
            <w:right w:val="none" w:sz="0" w:space="0" w:color="auto"/>
          </w:divBdr>
        </w:div>
        <w:div w:id="81072299">
          <w:marLeft w:val="0"/>
          <w:marRight w:val="0"/>
          <w:marTop w:val="240"/>
          <w:marBottom w:val="0"/>
          <w:divBdr>
            <w:top w:val="none" w:sz="0" w:space="0" w:color="auto"/>
            <w:left w:val="none" w:sz="0" w:space="0" w:color="auto"/>
            <w:bottom w:val="none" w:sz="0" w:space="0" w:color="auto"/>
            <w:right w:val="none" w:sz="0" w:space="0" w:color="auto"/>
          </w:divBdr>
        </w:div>
      </w:divsChild>
    </w:div>
    <w:div w:id="95907807">
      <w:bodyDiv w:val="1"/>
      <w:marLeft w:val="0"/>
      <w:marRight w:val="0"/>
      <w:marTop w:val="0"/>
      <w:marBottom w:val="0"/>
      <w:divBdr>
        <w:top w:val="none" w:sz="0" w:space="0" w:color="auto"/>
        <w:left w:val="none" w:sz="0" w:space="0" w:color="auto"/>
        <w:bottom w:val="none" w:sz="0" w:space="0" w:color="auto"/>
        <w:right w:val="none" w:sz="0" w:space="0" w:color="auto"/>
      </w:divBdr>
      <w:divsChild>
        <w:div w:id="1586572908">
          <w:marLeft w:val="0"/>
          <w:marRight w:val="0"/>
          <w:marTop w:val="480"/>
          <w:marBottom w:val="0"/>
          <w:divBdr>
            <w:top w:val="none" w:sz="0" w:space="0" w:color="auto"/>
            <w:left w:val="none" w:sz="0" w:space="0" w:color="auto"/>
            <w:bottom w:val="none" w:sz="0" w:space="0" w:color="auto"/>
            <w:right w:val="none" w:sz="0" w:space="0" w:color="auto"/>
          </w:divBdr>
        </w:div>
        <w:div w:id="74327607">
          <w:marLeft w:val="0"/>
          <w:marRight w:val="0"/>
          <w:marTop w:val="480"/>
          <w:marBottom w:val="0"/>
          <w:divBdr>
            <w:top w:val="none" w:sz="0" w:space="0" w:color="auto"/>
            <w:left w:val="none" w:sz="0" w:space="0" w:color="auto"/>
            <w:bottom w:val="none" w:sz="0" w:space="0" w:color="auto"/>
            <w:right w:val="none" w:sz="0" w:space="0" w:color="auto"/>
          </w:divBdr>
        </w:div>
        <w:div w:id="643853064">
          <w:marLeft w:val="0"/>
          <w:marRight w:val="0"/>
          <w:marTop w:val="240"/>
          <w:marBottom w:val="0"/>
          <w:divBdr>
            <w:top w:val="none" w:sz="0" w:space="0" w:color="auto"/>
            <w:left w:val="none" w:sz="0" w:space="0" w:color="auto"/>
            <w:bottom w:val="none" w:sz="0" w:space="0" w:color="auto"/>
            <w:right w:val="none" w:sz="0" w:space="0" w:color="auto"/>
          </w:divBdr>
        </w:div>
        <w:div w:id="1272663311">
          <w:marLeft w:val="0"/>
          <w:marRight w:val="0"/>
          <w:marTop w:val="240"/>
          <w:marBottom w:val="0"/>
          <w:divBdr>
            <w:top w:val="none" w:sz="0" w:space="0" w:color="auto"/>
            <w:left w:val="none" w:sz="0" w:space="0" w:color="auto"/>
            <w:bottom w:val="none" w:sz="0" w:space="0" w:color="auto"/>
            <w:right w:val="none" w:sz="0" w:space="0" w:color="auto"/>
          </w:divBdr>
        </w:div>
        <w:div w:id="1310817337">
          <w:marLeft w:val="0"/>
          <w:marRight w:val="0"/>
          <w:marTop w:val="240"/>
          <w:marBottom w:val="0"/>
          <w:divBdr>
            <w:top w:val="none" w:sz="0" w:space="0" w:color="auto"/>
            <w:left w:val="none" w:sz="0" w:space="0" w:color="auto"/>
            <w:bottom w:val="none" w:sz="0" w:space="0" w:color="auto"/>
            <w:right w:val="none" w:sz="0" w:space="0" w:color="auto"/>
          </w:divBdr>
        </w:div>
        <w:div w:id="1380739956">
          <w:marLeft w:val="425"/>
          <w:marRight w:val="0"/>
          <w:marTop w:val="0"/>
          <w:marBottom w:val="0"/>
          <w:divBdr>
            <w:top w:val="none" w:sz="0" w:space="0" w:color="auto"/>
            <w:left w:val="none" w:sz="0" w:space="0" w:color="auto"/>
            <w:bottom w:val="none" w:sz="0" w:space="0" w:color="auto"/>
            <w:right w:val="none" w:sz="0" w:space="0" w:color="auto"/>
          </w:divBdr>
        </w:div>
        <w:div w:id="1792167790">
          <w:marLeft w:val="425"/>
          <w:marRight w:val="0"/>
          <w:marTop w:val="0"/>
          <w:marBottom w:val="0"/>
          <w:divBdr>
            <w:top w:val="none" w:sz="0" w:space="0" w:color="auto"/>
            <w:left w:val="none" w:sz="0" w:space="0" w:color="auto"/>
            <w:bottom w:val="none" w:sz="0" w:space="0" w:color="auto"/>
            <w:right w:val="none" w:sz="0" w:space="0" w:color="auto"/>
          </w:divBdr>
        </w:div>
        <w:div w:id="1095250271">
          <w:marLeft w:val="0"/>
          <w:marRight w:val="0"/>
          <w:marTop w:val="240"/>
          <w:marBottom w:val="0"/>
          <w:divBdr>
            <w:top w:val="none" w:sz="0" w:space="0" w:color="auto"/>
            <w:left w:val="none" w:sz="0" w:space="0" w:color="auto"/>
            <w:bottom w:val="none" w:sz="0" w:space="0" w:color="auto"/>
            <w:right w:val="none" w:sz="0" w:space="0" w:color="auto"/>
          </w:divBdr>
        </w:div>
        <w:div w:id="671639002">
          <w:marLeft w:val="0"/>
          <w:marRight w:val="0"/>
          <w:marTop w:val="240"/>
          <w:marBottom w:val="0"/>
          <w:divBdr>
            <w:top w:val="none" w:sz="0" w:space="0" w:color="auto"/>
            <w:left w:val="none" w:sz="0" w:space="0" w:color="auto"/>
            <w:bottom w:val="none" w:sz="0" w:space="0" w:color="auto"/>
            <w:right w:val="none" w:sz="0" w:space="0" w:color="auto"/>
          </w:divBdr>
        </w:div>
        <w:div w:id="1977366882">
          <w:marLeft w:val="0"/>
          <w:marRight w:val="0"/>
          <w:marTop w:val="240"/>
          <w:marBottom w:val="0"/>
          <w:divBdr>
            <w:top w:val="none" w:sz="0" w:space="0" w:color="auto"/>
            <w:left w:val="none" w:sz="0" w:space="0" w:color="auto"/>
            <w:bottom w:val="none" w:sz="0" w:space="0" w:color="auto"/>
            <w:right w:val="none" w:sz="0" w:space="0" w:color="auto"/>
          </w:divBdr>
        </w:div>
      </w:divsChild>
    </w:div>
    <w:div w:id="117334339">
      <w:bodyDiv w:val="1"/>
      <w:marLeft w:val="0"/>
      <w:marRight w:val="0"/>
      <w:marTop w:val="0"/>
      <w:marBottom w:val="0"/>
      <w:divBdr>
        <w:top w:val="none" w:sz="0" w:space="0" w:color="auto"/>
        <w:left w:val="none" w:sz="0" w:space="0" w:color="auto"/>
        <w:bottom w:val="none" w:sz="0" w:space="0" w:color="auto"/>
        <w:right w:val="none" w:sz="0" w:space="0" w:color="auto"/>
      </w:divBdr>
      <w:divsChild>
        <w:div w:id="873226407">
          <w:marLeft w:val="0"/>
          <w:marRight w:val="0"/>
          <w:marTop w:val="240"/>
          <w:marBottom w:val="0"/>
          <w:divBdr>
            <w:top w:val="none" w:sz="0" w:space="0" w:color="auto"/>
            <w:left w:val="none" w:sz="0" w:space="0" w:color="auto"/>
            <w:bottom w:val="none" w:sz="0" w:space="0" w:color="auto"/>
            <w:right w:val="none" w:sz="0" w:space="0" w:color="auto"/>
          </w:divBdr>
        </w:div>
        <w:div w:id="2038506499">
          <w:marLeft w:val="0"/>
          <w:marRight w:val="0"/>
          <w:marTop w:val="240"/>
          <w:marBottom w:val="0"/>
          <w:divBdr>
            <w:top w:val="none" w:sz="0" w:space="0" w:color="auto"/>
            <w:left w:val="none" w:sz="0" w:space="0" w:color="auto"/>
            <w:bottom w:val="none" w:sz="0" w:space="0" w:color="auto"/>
            <w:right w:val="none" w:sz="0" w:space="0" w:color="auto"/>
          </w:divBdr>
        </w:div>
      </w:divsChild>
    </w:div>
    <w:div w:id="136581228">
      <w:bodyDiv w:val="1"/>
      <w:marLeft w:val="0"/>
      <w:marRight w:val="0"/>
      <w:marTop w:val="0"/>
      <w:marBottom w:val="0"/>
      <w:divBdr>
        <w:top w:val="none" w:sz="0" w:space="0" w:color="auto"/>
        <w:left w:val="none" w:sz="0" w:space="0" w:color="auto"/>
        <w:bottom w:val="none" w:sz="0" w:space="0" w:color="auto"/>
        <w:right w:val="none" w:sz="0" w:space="0" w:color="auto"/>
      </w:divBdr>
    </w:div>
    <w:div w:id="215439405">
      <w:bodyDiv w:val="1"/>
      <w:marLeft w:val="0"/>
      <w:marRight w:val="0"/>
      <w:marTop w:val="0"/>
      <w:marBottom w:val="0"/>
      <w:divBdr>
        <w:top w:val="none" w:sz="0" w:space="0" w:color="auto"/>
        <w:left w:val="none" w:sz="0" w:space="0" w:color="auto"/>
        <w:bottom w:val="none" w:sz="0" w:space="0" w:color="auto"/>
        <w:right w:val="none" w:sz="0" w:space="0" w:color="auto"/>
      </w:divBdr>
      <w:divsChild>
        <w:div w:id="2126078413">
          <w:marLeft w:val="0"/>
          <w:marRight w:val="0"/>
          <w:marTop w:val="480"/>
          <w:marBottom w:val="0"/>
          <w:divBdr>
            <w:top w:val="none" w:sz="0" w:space="0" w:color="auto"/>
            <w:left w:val="none" w:sz="0" w:space="0" w:color="auto"/>
            <w:bottom w:val="none" w:sz="0" w:space="0" w:color="auto"/>
            <w:right w:val="none" w:sz="0" w:space="0" w:color="auto"/>
          </w:divBdr>
        </w:div>
        <w:div w:id="488375289">
          <w:marLeft w:val="0"/>
          <w:marRight w:val="0"/>
          <w:marTop w:val="480"/>
          <w:marBottom w:val="0"/>
          <w:divBdr>
            <w:top w:val="none" w:sz="0" w:space="0" w:color="auto"/>
            <w:left w:val="none" w:sz="0" w:space="0" w:color="auto"/>
            <w:bottom w:val="none" w:sz="0" w:space="0" w:color="auto"/>
            <w:right w:val="none" w:sz="0" w:space="0" w:color="auto"/>
          </w:divBdr>
        </w:div>
        <w:div w:id="1962760316">
          <w:marLeft w:val="0"/>
          <w:marRight w:val="0"/>
          <w:marTop w:val="240"/>
          <w:marBottom w:val="0"/>
          <w:divBdr>
            <w:top w:val="none" w:sz="0" w:space="0" w:color="auto"/>
            <w:left w:val="none" w:sz="0" w:space="0" w:color="auto"/>
            <w:bottom w:val="none" w:sz="0" w:space="0" w:color="auto"/>
            <w:right w:val="none" w:sz="0" w:space="0" w:color="auto"/>
          </w:divBdr>
        </w:div>
        <w:div w:id="765729782">
          <w:marLeft w:val="0"/>
          <w:marRight w:val="0"/>
          <w:marTop w:val="240"/>
          <w:marBottom w:val="0"/>
          <w:divBdr>
            <w:top w:val="none" w:sz="0" w:space="0" w:color="auto"/>
            <w:left w:val="none" w:sz="0" w:space="0" w:color="auto"/>
            <w:bottom w:val="none" w:sz="0" w:space="0" w:color="auto"/>
            <w:right w:val="none" w:sz="0" w:space="0" w:color="auto"/>
          </w:divBdr>
        </w:div>
        <w:div w:id="1205095966">
          <w:marLeft w:val="0"/>
          <w:marRight w:val="0"/>
          <w:marTop w:val="240"/>
          <w:marBottom w:val="0"/>
          <w:divBdr>
            <w:top w:val="none" w:sz="0" w:space="0" w:color="auto"/>
            <w:left w:val="none" w:sz="0" w:space="0" w:color="auto"/>
            <w:bottom w:val="none" w:sz="0" w:space="0" w:color="auto"/>
            <w:right w:val="none" w:sz="0" w:space="0" w:color="auto"/>
          </w:divBdr>
        </w:div>
        <w:div w:id="1914461929">
          <w:marLeft w:val="0"/>
          <w:marRight w:val="0"/>
          <w:marTop w:val="240"/>
          <w:marBottom w:val="0"/>
          <w:divBdr>
            <w:top w:val="none" w:sz="0" w:space="0" w:color="auto"/>
            <w:left w:val="none" w:sz="0" w:space="0" w:color="auto"/>
            <w:bottom w:val="none" w:sz="0" w:space="0" w:color="auto"/>
            <w:right w:val="none" w:sz="0" w:space="0" w:color="auto"/>
          </w:divBdr>
        </w:div>
        <w:div w:id="959527873">
          <w:marLeft w:val="0"/>
          <w:marRight w:val="0"/>
          <w:marTop w:val="240"/>
          <w:marBottom w:val="0"/>
          <w:divBdr>
            <w:top w:val="none" w:sz="0" w:space="0" w:color="auto"/>
            <w:left w:val="none" w:sz="0" w:space="0" w:color="auto"/>
            <w:bottom w:val="none" w:sz="0" w:space="0" w:color="auto"/>
            <w:right w:val="none" w:sz="0" w:space="0" w:color="auto"/>
          </w:divBdr>
        </w:div>
        <w:div w:id="1920433928">
          <w:marLeft w:val="0"/>
          <w:marRight w:val="0"/>
          <w:marTop w:val="240"/>
          <w:marBottom w:val="0"/>
          <w:divBdr>
            <w:top w:val="none" w:sz="0" w:space="0" w:color="auto"/>
            <w:left w:val="none" w:sz="0" w:space="0" w:color="auto"/>
            <w:bottom w:val="none" w:sz="0" w:space="0" w:color="auto"/>
            <w:right w:val="none" w:sz="0" w:space="0" w:color="auto"/>
          </w:divBdr>
        </w:div>
      </w:divsChild>
    </w:div>
    <w:div w:id="228620184">
      <w:bodyDiv w:val="1"/>
      <w:marLeft w:val="0"/>
      <w:marRight w:val="0"/>
      <w:marTop w:val="0"/>
      <w:marBottom w:val="0"/>
      <w:divBdr>
        <w:top w:val="none" w:sz="0" w:space="0" w:color="auto"/>
        <w:left w:val="none" w:sz="0" w:space="0" w:color="auto"/>
        <w:bottom w:val="none" w:sz="0" w:space="0" w:color="auto"/>
        <w:right w:val="none" w:sz="0" w:space="0" w:color="auto"/>
      </w:divBdr>
    </w:div>
    <w:div w:id="282732333">
      <w:bodyDiv w:val="1"/>
      <w:marLeft w:val="0"/>
      <w:marRight w:val="0"/>
      <w:marTop w:val="0"/>
      <w:marBottom w:val="0"/>
      <w:divBdr>
        <w:top w:val="none" w:sz="0" w:space="0" w:color="auto"/>
        <w:left w:val="none" w:sz="0" w:space="0" w:color="auto"/>
        <w:bottom w:val="none" w:sz="0" w:space="0" w:color="auto"/>
        <w:right w:val="none" w:sz="0" w:space="0" w:color="auto"/>
      </w:divBdr>
      <w:divsChild>
        <w:div w:id="1019114065">
          <w:marLeft w:val="0"/>
          <w:marRight w:val="0"/>
          <w:marTop w:val="480"/>
          <w:marBottom w:val="0"/>
          <w:divBdr>
            <w:top w:val="none" w:sz="0" w:space="0" w:color="auto"/>
            <w:left w:val="none" w:sz="0" w:space="0" w:color="auto"/>
            <w:bottom w:val="none" w:sz="0" w:space="0" w:color="auto"/>
            <w:right w:val="none" w:sz="0" w:space="0" w:color="auto"/>
          </w:divBdr>
        </w:div>
        <w:div w:id="776413957">
          <w:marLeft w:val="0"/>
          <w:marRight w:val="0"/>
          <w:marTop w:val="480"/>
          <w:marBottom w:val="0"/>
          <w:divBdr>
            <w:top w:val="none" w:sz="0" w:space="0" w:color="auto"/>
            <w:left w:val="none" w:sz="0" w:space="0" w:color="auto"/>
            <w:bottom w:val="none" w:sz="0" w:space="0" w:color="auto"/>
            <w:right w:val="none" w:sz="0" w:space="0" w:color="auto"/>
          </w:divBdr>
        </w:div>
        <w:div w:id="2001426694">
          <w:marLeft w:val="0"/>
          <w:marRight w:val="0"/>
          <w:marTop w:val="240"/>
          <w:marBottom w:val="0"/>
          <w:divBdr>
            <w:top w:val="none" w:sz="0" w:space="0" w:color="auto"/>
            <w:left w:val="none" w:sz="0" w:space="0" w:color="auto"/>
            <w:bottom w:val="none" w:sz="0" w:space="0" w:color="auto"/>
            <w:right w:val="none" w:sz="0" w:space="0" w:color="auto"/>
          </w:divBdr>
        </w:div>
        <w:div w:id="1476874279">
          <w:marLeft w:val="0"/>
          <w:marRight w:val="0"/>
          <w:marTop w:val="240"/>
          <w:marBottom w:val="0"/>
          <w:divBdr>
            <w:top w:val="none" w:sz="0" w:space="0" w:color="auto"/>
            <w:left w:val="none" w:sz="0" w:space="0" w:color="auto"/>
            <w:bottom w:val="none" w:sz="0" w:space="0" w:color="auto"/>
            <w:right w:val="none" w:sz="0" w:space="0" w:color="auto"/>
          </w:divBdr>
        </w:div>
        <w:div w:id="2021464456">
          <w:marLeft w:val="0"/>
          <w:marRight w:val="0"/>
          <w:marTop w:val="240"/>
          <w:marBottom w:val="0"/>
          <w:divBdr>
            <w:top w:val="none" w:sz="0" w:space="0" w:color="auto"/>
            <w:left w:val="none" w:sz="0" w:space="0" w:color="auto"/>
            <w:bottom w:val="none" w:sz="0" w:space="0" w:color="auto"/>
            <w:right w:val="none" w:sz="0" w:space="0" w:color="auto"/>
          </w:divBdr>
        </w:div>
      </w:divsChild>
    </w:div>
    <w:div w:id="293097573">
      <w:bodyDiv w:val="1"/>
      <w:marLeft w:val="0"/>
      <w:marRight w:val="0"/>
      <w:marTop w:val="0"/>
      <w:marBottom w:val="0"/>
      <w:divBdr>
        <w:top w:val="none" w:sz="0" w:space="0" w:color="auto"/>
        <w:left w:val="none" w:sz="0" w:space="0" w:color="auto"/>
        <w:bottom w:val="none" w:sz="0" w:space="0" w:color="auto"/>
        <w:right w:val="none" w:sz="0" w:space="0" w:color="auto"/>
      </w:divBdr>
      <w:divsChild>
        <w:div w:id="1446122875">
          <w:marLeft w:val="0"/>
          <w:marRight w:val="0"/>
          <w:marTop w:val="480"/>
          <w:marBottom w:val="0"/>
          <w:divBdr>
            <w:top w:val="none" w:sz="0" w:space="0" w:color="auto"/>
            <w:left w:val="none" w:sz="0" w:space="0" w:color="auto"/>
            <w:bottom w:val="none" w:sz="0" w:space="0" w:color="auto"/>
            <w:right w:val="none" w:sz="0" w:space="0" w:color="auto"/>
          </w:divBdr>
        </w:div>
        <w:div w:id="236210612">
          <w:marLeft w:val="0"/>
          <w:marRight w:val="0"/>
          <w:marTop w:val="480"/>
          <w:marBottom w:val="0"/>
          <w:divBdr>
            <w:top w:val="none" w:sz="0" w:space="0" w:color="auto"/>
            <w:left w:val="none" w:sz="0" w:space="0" w:color="auto"/>
            <w:bottom w:val="none" w:sz="0" w:space="0" w:color="auto"/>
            <w:right w:val="none" w:sz="0" w:space="0" w:color="auto"/>
          </w:divBdr>
        </w:div>
        <w:div w:id="183791632">
          <w:marLeft w:val="0"/>
          <w:marRight w:val="0"/>
          <w:marTop w:val="240"/>
          <w:marBottom w:val="0"/>
          <w:divBdr>
            <w:top w:val="none" w:sz="0" w:space="0" w:color="auto"/>
            <w:left w:val="none" w:sz="0" w:space="0" w:color="auto"/>
            <w:bottom w:val="none" w:sz="0" w:space="0" w:color="auto"/>
            <w:right w:val="none" w:sz="0" w:space="0" w:color="auto"/>
          </w:divBdr>
        </w:div>
        <w:div w:id="1323698523">
          <w:marLeft w:val="0"/>
          <w:marRight w:val="0"/>
          <w:marTop w:val="240"/>
          <w:marBottom w:val="0"/>
          <w:divBdr>
            <w:top w:val="none" w:sz="0" w:space="0" w:color="auto"/>
            <w:left w:val="none" w:sz="0" w:space="0" w:color="auto"/>
            <w:bottom w:val="none" w:sz="0" w:space="0" w:color="auto"/>
            <w:right w:val="none" w:sz="0" w:space="0" w:color="auto"/>
          </w:divBdr>
        </w:div>
        <w:div w:id="2014068068">
          <w:marLeft w:val="0"/>
          <w:marRight w:val="0"/>
          <w:marTop w:val="240"/>
          <w:marBottom w:val="0"/>
          <w:divBdr>
            <w:top w:val="none" w:sz="0" w:space="0" w:color="auto"/>
            <w:left w:val="none" w:sz="0" w:space="0" w:color="auto"/>
            <w:bottom w:val="none" w:sz="0" w:space="0" w:color="auto"/>
            <w:right w:val="none" w:sz="0" w:space="0" w:color="auto"/>
          </w:divBdr>
        </w:div>
        <w:div w:id="898632819">
          <w:marLeft w:val="0"/>
          <w:marRight w:val="0"/>
          <w:marTop w:val="240"/>
          <w:marBottom w:val="0"/>
          <w:divBdr>
            <w:top w:val="none" w:sz="0" w:space="0" w:color="auto"/>
            <w:left w:val="none" w:sz="0" w:space="0" w:color="auto"/>
            <w:bottom w:val="none" w:sz="0" w:space="0" w:color="auto"/>
            <w:right w:val="none" w:sz="0" w:space="0" w:color="auto"/>
          </w:divBdr>
        </w:div>
      </w:divsChild>
    </w:div>
    <w:div w:id="418675160">
      <w:bodyDiv w:val="1"/>
      <w:marLeft w:val="0"/>
      <w:marRight w:val="0"/>
      <w:marTop w:val="0"/>
      <w:marBottom w:val="0"/>
      <w:divBdr>
        <w:top w:val="none" w:sz="0" w:space="0" w:color="auto"/>
        <w:left w:val="none" w:sz="0" w:space="0" w:color="auto"/>
        <w:bottom w:val="none" w:sz="0" w:space="0" w:color="auto"/>
        <w:right w:val="none" w:sz="0" w:space="0" w:color="auto"/>
      </w:divBdr>
      <w:divsChild>
        <w:div w:id="1492018251">
          <w:marLeft w:val="0"/>
          <w:marRight w:val="0"/>
          <w:marTop w:val="480"/>
          <w:marBottom w:val="0"/>
          <w:divBdr>
            <w:top w:val="none" w:sz="0" w:space="0" w:color="auto"/>
            <w:left w:val="none" w:sz="0" w:space="0" w:color="auto"/>
            <w:bottom w:val="none" w:sz="0" w:space="0" w:color="auto"/>
            <w:right w:val="none" w:sz="0" w:space="0" w:color="auto"/>
          </w:divBdr>
        </w:div>
        <w:div w:id="611327856">
          <w:marLeft w:val="0"/>
          <w:marRight w:val="0"/>
          <w:marTop w:val="480"/>
          <w:marBottom w:val="0"/>
          <w:divBdr>
            <w:top w:val="none" w:sz="0" w:space="0" w:color="auto"/>
            <w:left w:val="none" w:sz="0" w:space="0" w:color="auto"/>
            <w:bottom w:val="none" w:sz="0" w:space="0" w:color="auto"/>
            <w:right w:val="none" w:sz="0" w:space="0" w:color="auto"/>
          </w:divBdr>
        </w:div>
        <w:div w:id="588317725">
          <w:marLeft w:val="0"/>
          <w:marRight w:val="0"/>
          <w:marTop w:val="240"/>
          <w:marBottom w:val="0"/>
          <w:divBdr>
            <w:top w:val="none" w:sz="0" w:space="0" w:color="auto"/>
            <w:left w:val="none" w:sz="0" w:space="0" w:color="auto"/>
            <w:bottom w:val="none" w:sz="0" w:space="0" w:color="auto"/>
            <w:right w:val="none" w:sz="0" w:space="0" w:color="auto"/>
          </w:divBdr>
        </w:div>
        <w:div w:id="1396051325">
          <w:marLeft w:val="0"/>
          <w:marRight w:val="0"/>
          <w:marTop w:val="240"/>
          <w:marBottom w:val="0"/>
          <w:divBdr>
            <w:top w:val="none" w:sz="0" w:space="0" w:color="auto"/>
            <w:left w:val="none" w:sz="0" w:space="0" w:color="auto"/>
            <w:bottom w:val="none" w:sz="0" w:space="0" w:color="auto"/>
            <w:right w:val="none" w:sz="0" w:space="0" w:color="auto"/>
          </w:divBdr>
        </w:div>
        <w:div w:id="225919531">
          <w:marLeft w:val="0"/>
          <w:marRight w:val="0"/>
          <w:marTop w:val="240"/>
          <w:marBottom w:val="0"/>
          <w:divBdr>
            <w:top w:val="none" w:sz="0" w:space="0" w:color="auto"/>
            <w:left w:val="none" w:sz="0" w:space="0" w:color="auto"/>
            <w:bottom w:val="none" w:sz="0" w:space="0" w:color="auto"/>
            <w:right w:val="none" w:sz="0" w:space="0" w:color="auto"/>
          </w:divBdr>
        </w:div>
        <w:div w:id="177432030">
          <w:marLeft w:val="0"/>
          <w:marRight w:val="0"/>
          <w:marTop w:val="240"/>
          <w:marBottom w:val="0"/>
          <w:divBdr>
            <w:top w:val="none" w:sz="0" w:space="0" w:color="auto"/>
            <w:left w:val="none" w:sz="0" w:space="0" w:color="auto"/>
            <w:bottom w:val="none" w:sz="0" w:space="0" w:color="auto"/>
            <w:right w:val="none" w:sz="0" w:space="0" w:color="auto"/>
          </w:divBdr>
        </w:div>
      </w:divsChild>
    </w:div>
    <w:div w:id="440538325">
      <w:bodyDiv w:val="1"/>
      <w:marLeft w:val="0"/>
      <w:marRight w:val="0"/>
      <w:marTop w:val="0"/>
      <w:marBottom w:val="0"/>
      <w:divBdr>
        <w:top w:val="none" w:sz="0" w:space="0" w:color="auto"/>
        <w:left w:val="none" w:sz="0" w:space="0" w:color="auto"/>
        <w:bottom w:val="none" w:sz="0" w:space="0" w:color="auto"/>
        <w:right w:val="none" w:sz="0" w:space="0" w:color="auto"/>
      </w:divBdr>
    </w:div>
    <w:div w:id="443963698">
      <w:bodyDiv w:val="1"/>
      <w:marLeft w:val="0"/>
      <w:marRight w:val="0"/>
      <w:marTop w:val="0"/>
      <w:marBottom w:val="0"/>
      <w:divBdr>
        <w:top w:val="none" w:sz="0" w:space="0" w:color="auto"/>
        <w:left w:val="none" w:sz="0" w:space="0" w:color="auto"/>
        <w:bottom w:val="none" w:sz="0" w:space="0" w:color="auto"/>
        <w:right w:val="none" w:sz="0" w:space="0" w:color="auto"/>
      </w:divBdr>
      <w:divsChild>
        <w:div w:id="2129736051">
          <w:marLeft w:val="0"/>
          <w:marRight w:val="0"/>
          <w:marTop w:val="480"/>
          <w:marBottom w:val="0"/>
          <w:divBdr>
            <w:top w:val="none" w:sz="0" w:space="0" w:color="auto"/>
            <w:left w:val="none" w:sz="0" w:space="0" w:color="auto"/>
            <w:bottom w:val="none" w:sz="0" w:space="0" w:color="auto"/>
            <w:right w:val="none" w:sz="0" w:space="0" w:color="auto"/>
          </w:divBdr>
        </w:div>
        <w:div w:id="271910426">
          <w:marLeft w:val="0"/>
          <w:marRight w:val="0"/>
          <w:marTop w:val="480"/>
          <w:marBottom w:val="0"/>
          <w:divBdr>
            <w:top w:val="none" w:sz="0" w:space="0" w:color="auto"/>
            <w:left w:val="none" w:sz="0" w:space="0" w:color="auto"/>
            <w:bottom w:val="none" w:sz="0" w:space="0" w:color="auto"/>
            <w:right w:val="none" w:sz="0" w:space="0" w:color="auto"/>
          </w:divBdr>
        </w:div>
        <w:div w:id="398334392">
          <w:marLeft w:val="0"/>
          <w:marRight w:val="0"/>
          <w:marTop w:val="240"/>
          <w:marBottom w:val="0"/>
          <w:divBdr>
            <w:top w:val="none" w:sz="0" w:space="0" w:color="auto"/>
            <w:left w:val="none" w:sz="0" w:space="0" w:color="auto"/>
            <w:bottom w:val="none" w:sz="0" w:space="0" w:color="auto"/>
            <w:right w:val="none" w:sz="0" w:space="0" w:color="auto"/>
          </w:divBdr>
        </w:div>
        <w:div w:id="714961670">
          <w:marLeft w:val="0"/>
          <w:marRight w:val="0"/>
          <w:marTop w:val="240"/>
          <w:marBottom w:val="0"/>
          <w:divBdr>
            <w:top w:val="none" w:sz="0" w:space="0" w:color="auto"/>
            <w:left w:val="none" w:sz="0" w:space="0" w:color="auto"/>
            <w:bottom w:val="none" w:sz="0" w:space="0" w:color="auto"/>
            <w:right w:val="none" w:sz="0" w:space="0" w:color="auto"/>
          </w:divBdr>
        </w:div>
        <w:div w:id="1358312475">
          <w:marLeft w:val="0"/>
          <w:marRight w:val="0"/>
          <w:marTop w:val="240"/>
          <w:marBottom w:val="0"/>
          <w:divBdr>
            <w:top w:val="none" w:sz="0" w:space="0" w:color="auto"/>
            <w:left w:val="none" w:sz="0" w:space="0" w:color="auto"/>
            <w:bottom w:val="none" w:sz="0" w:space="0" w:color="auto"/>
            <w:right w:val="none" w:sz="0" w:space="0" w:color="auto"/>
          </w:divBdr>
        </w:div>
        <w:div w:id="374039155">
          <w:marLeft w:val="0"/>
          <w:marRight w:val="0"/>
          <w:marTop w:val="240"/>
          <w:marBottom w:val="0"/>
          <w:divBdr>
            <w:top w:val="none" w:sz="0" w:space="0" w:color="auto"/>
            <w:left w:val="none" w:sz="0" w:space="0" w:color="auto"/>
            <w:bottom w:val="none" w:sz="0" w:space="0" w:color="auto"/>
            <w:right w:val="none" w:sz="0" w:space="0" w:color="auto"/>
          </w:divBdr>
        </w:div>
        <w:div w:id="36859998">
          <w:marLeft w:val="0"/>
          <w:marRight w:val="0"/>
          <w:marTop w:val="240"/>
          <w:marBottom w:val="0"/>
          <w:divBdr>
            <w:top w:val="none" w:sz="0" w:space="0" w:color="auto"/>
            <w:left w:val="none" w:sz="0" w:space="0" w:color="auto"/>
            <w:bottom w:val="none" w:sz="0" w:space="0" w:color="auto"/>
            <w:right w:val="none" w:sz="0" w:space="0" w:color="auto"/>
          </w:divBdr>
        </w:div>
        <w:div w:id="2049645937">
          <w:marLeft w:val="0"/>
          <w:marRight w:val="0"/>
          <w:marTop w:val="240"/>
          <w:marBottom w:val="0"/>
          <w:divBdr>
            <w:top w:val="none" w:sz="0" w:space="0" w:color="auto"/>
            <w:left w:val="none" w:sz="0" w:space="0" w:color="auto"/>
            <w:bottom w:val="none" w:sz="0" w:space="0" w:color="auto"/>
            <w:right w:val="none" w:sz="0" w:space="0" w:color="auto"/>
          </w:divBdr>
        </w:div>
      </w:divsChild>
    </w:div>
    <w:div w:id="450055710">
      <w:bodyDiv w:val="1"/>
      <w:marLeft w:val="0"/>
      <w:marRight w:val="0"/>
      <w:marTop w:val="0"/>
      <w:marBottom w:val="0"/>
      <w:divBdr>
        <w:top w:val="none" w:sz="0" w:space="0" w:color="auto"/>
        <w:left w:val="none" w:sz="0" w:space="0" w:color="auto"/>
        <w:bottom w:val="none" w:sz="0" w:space="0" w:color="auto"/>
        <w:right w:val="none" w:sz="0" w:space="0" w:color="auto"/>
      </w:divBdr>
      <w:divsChild>
        <w:div w:id="1162894190">
          <w:marLeft w:val="425"/>
          <w:marRight w:val="0"/>
          <w:marTop w:val="0"/>
          <w:marBottom w:val="0"/>
          <w:divBdr>
            <w:top w:val="none" w:sz="0" w:space="0" w:color="auto"/>
            <w:left w:val="none" w:sz="0" w:space="0" w:color="auto"/>
            <w:bottom w:val="none" w:sz="0" w:space="0" w:color="auto"/>
            <w:right w:val="none" w:sz="0" w:space="0" w:color="auto"/>
          </w:divBdr>
        </w:div>
        <w:div w:id="1019626645">
          <w:marLeft w:val="567"/>
          <w:marRight w:val="0"/>
          <w:marTop w:val="0"/>
          <w:marBottom w:val="0"/>
          <w:divBdr>
            <w:top w:val="none" w:sz="0" w:space="0" w:color="auto"/>
            <w:left w:val="none" w:sz="0" w:space="0" w:color="auto"/>
            <w:bottom w:val="none" w:sz="0" w:space="0" w:color="auto"/>
            <w:right w:val="none" w:sz="0" w:space="0" w:color="auto"/>
          </w:divBdr>
        </w:div>
        <w:div w:id="513962804">
          <w:marLeft w:val="567"/>
          <w:marRight w:val="0"/>
          <w:marTop w:val="0"/>
          <w:marBottom w:val="0"/>
          <w:divBdr>
            <w:top w:val="none" w:sz="0" w:space="0" w:color="auto"/>
            <w:left w:val="none" w:sz="0" w:space="0" w:color="auto"/>
            <w:bottom w:val="none" w:sz="0" w:space="0" w:color="auto"/>
            <w:right w:val="none" w:sz="0" w:space="0" w:color="auto"/>
          </w:divBdr>
        </w:div>
        <w:div w:id="978074369">
          <w:marLeft w:val="567"/>
          <w:marRight w:val="0"/>
          <w:marTop w:val="0"/>
          <w:marBottom w:val="0"/>
          <w:divBdr>
            <w:top w:val="none" w:sz="0" w:space="0" w:color="auto"/>
            <w:left w:val="none" w:sz="0" w:space="0" w:color="auto"/>
            <w:bottom w:val="none" w:sz="0" w:space="0" w:color="auto"/>
            <w:right w:val="none" w:sz="0" w:space="0" w:color="auto"/>
          </w:divBdr>
        </w:div>
        <w:div w:id="751002267">
          <w:marLeft w:val="567"/>
          <w:marRight w:val="0"/>
          <w:marTop w:val="0"/>
          <w:marBottom w:val="0"/>
          <w:divBdr>
            <w:top w:val="none" w:sz="0" w:space="0" w:color="auto"/>
            <w:left w:val="none" w:sz="0" w:space="0" w:color="auto"/>
            <w:bottom w:val="none" w:sz="0" w:space="0" w:color="auto"/>
            <w:right w:val="none" w:sz="0" w:space="0" w:color="auto"/>
          </w:divBdr>
        </w:div>
        <w:div w:id="172260719">
          <w:marLeft w:val="567"/>
          <w:marRight w:val="0"/>
          <w:marTop w:val="0"/>
          <w:marBottom w:val="0"/>
          <w:divBdr>
            <w:top w:val="none" w:sz="0" w:space="0" w:color="auto"/>
            <w:left w:val="none" w:sz="0" w:space="0" w:color="auto"/>
            <w:bottom w:val="none" w:sz="0" w:space="0" w:color="auto"/>
            <w:right w:val="none" w:sz="0" w:space="0" w:color="auto"/>
          </w:divBdr>
        </w:div>
        <w:div w:id="725303655">
          <w:marLeft w:val="567"/>
          <w:marRight w:val="0"/>
          <w:marTop w:val="0"/>
          <w:marBottom w:val="0"/>
          <w:divBdr>
            <w:top w:val="none" w:sz="0" w:space="0" w:color="auto"/>
            <w:left w:val="none" w:sz="0" w:space="0" w:color="auto"/>
            <w:bottom w:val="none" w:sz="0" w:space="0" w:color="auto"/>
            <w:right w:val="none" w:sz="0" w:space="0" w:color="auto"/>
          </w:divBdr>
        </w:div>
      </w:divsChild>
    </w:div>
    <w:div w:id="454251327">
      <w:bodyDiv w:val="1"/>
      <w:marLeft w:val="0"/>
      <w:marRight w:val="0"/>
      <w:marTop w:val="0"/>
      <w:marBottom w:val="0"/>
      <w:divBdr>
        <w:top w:val="none" w:sz="0" w:space="0" w:color="auto"/>
        <w:left w:val="none" w:sz="0" w:space="0" w:color="auto"/>
        <w:bottom w:val="none" w:sz="0" w:space="0" w:color="auto"/>
        <w:right w:val="none" w:sz="0" w:space="0" w:color="auto"/>
      </w:divBdr>
    </w:div>
    <w:div w:id="478958521">
      <w:bodyDiv w:val="1"/>
      <w:marLeft w:val="0"/>
      <w:marRight w:val="0"/>
      <w:marTop w:val="0"/>
      <w:marBottom w:val="0"/>
      <w:divBdr>
        <w:top w:val="none" w:sz="0" w:space="0" w:color="auto"/>
        <w:left w:val="none" w:sz="0" w:space="0" w:color="auto"/>
        <w:bottom w:val="none" w:sz="0" w:space="0" w:color="auto"/>
        <w:right w:val="none" w:sz="0" w:space="0" w:color="auto"/>
      </w:divBdr>
      <w:divsChild>
        <w:div w:id="2056539837">
          <w:marLeft w:val="0"/>
          <w:marRight w:val="0"/>
          <w:marTop w:val="480"/>
          <w:marBottom w:val="0"/>
          <w:divBdr>
            <w:top w:val="none" w:sz="0" w:space="0" w:color="auto"/>
            <w:left w:val="none" w:sz="0" w:space="0" w:color="auto"/>
            <w:bottom w:val="none" w:sz="0" w:space="0" w:color="auto"/>
            <w:right w:val="none" w:sz="0" w:space="0" w:color="auto"/>
          </w:divBdr>
        </w:div>
        <w:div w:id="1515847684">
          <w:marLeft w:val="0"/>
          <w:marRight w:val="0"/>
          <w:marTop w:val="480"/>
          <w:marBottom w:val="0"/>
          <w:divBdr>
            <w:top w:val="none" w:sz="0" w:space="0" w:color="auto"/>
            <w:left w:val="none" w:sz="0" w:space="0" w:color="auto"/>
            <w:bottom w:val="none" w:sz="0" w:space="0" w:color="auto"/>
            <w:right w:val="none" w:sz="0" w:space="0" w:color="auto"/>
          </w:divBdr>
        </w:div>
        <w:div w:id="592786835">
          <w:marLeft w:val="0"/>
          <w:marRight w:val="0"/>
          <w:marTop w:val="240"/>
          <w:marBottom w:val="0"/>
          <w:divBdr>
            <w:top w:val="none" w:sz="0" w:space="0" w:color="auto"/>
            <w:left w:val="none" w:sz="0" w:space="0" w:color="auto"/>
            <w:bottom w:val="none" w:sz="0" w:space="0" w:color="auto"/>
            <w:right w:val="none" w:sz="0" w:space="0" w:color="auto"/>
          </w:divBdr>
        </w:div>
        <w:div w:id="1893497171">
          <w:marLeft w:val="0"/>
          <w:marRight w:val="0"/>
          <w:marTop w:val="240"/>
          <w:marBottom w:val="0"/>
          <w:divBdr>
            <w:top w:val="none" w:sz="0" w:space="0" w:color="auto"/>
            <w:left w:val="none" w:sz="0" w:space="0" w:color="auto"/>
            <w:bottom w:val="none" w:sz="0" w:space="0" w:color="auto"/>
            <w:right w:val="none" w:sz="0" w:space="0" w:color="auto"/>
          </w:divBdr>
        </w:div>
      </w:divsChild>
    </w:div>
    <w:div w:id="491214491">
      <w:bodyDiv w:val="1"/>
      <w:marLeft w:val="0"/>
      <w:marRight w:val="0"/>
      <w:marTop w:val="0"/>
      <w:marBottom w:val="0"/>
      <w:divBdr>
        <w:top w:val="none" w:sz="0" w:space="0" w:color="auto"/>
        <w:left w:val="none" w:sz="0" w:space="0" w:color="auto"/>
        <w:bottom w:val="none" w:sz="0" w:space="0" w:color="auto"/>
        <w:right w:val="none" w:sz="0" w:space="0" w:color="auto"/>
      </w:divBdr>
      <w:divsChild>
        <w:div w:id="1101142131">
          <w:marLeft w:val="0"/>
          <w:marRight w:val="0"/>
          <w:marTop w:val="480"/>
          <w:marBottom w:val="0"/>
          <w:divBdr>
            <w:top w:val="none" w:sz="0" w:space="0" w:color="auto"/>
            <w:left w:val="none" w:sz="0" w:space="0" w:color="auto"/>
            <w:bottom w:val="none" w:sz="0" w:space="0" w:color="auto"/>
            <w:right w:val="none" w:sz="0" w:space="0" w:color="auto"/>
          </w:divBdr>
        </w:div>
        <w:div w:id="230578103">
          <w:marLeft w:val="0"/>
          <w:marRight w:val="0"/>
          <w:marTop w:val="480"/>
          <w:marBottom w:val="0"/>
          <w:divBdr>
            <w:top w:val="none" w:sz="0" w:space="0" w:color="auto"/>
            <w:left w:val="none" w:sz="0" w:space="0" w:color="auto"/>
            <w:bottom w:val="none" w:sz="0" w:space="0" w:color="auto"/>
            <w:right w:val="none" w:sz="0" w:space="0" w:color="auto"/>
          </w:divBdr>
        </w:div>
        <w:div w:id="393240660">
          <w:marLeft w:val="0"/>
          <w:marRight w:val="0"/>
          <w:marTop w:val="240"/>
          <w:marBottom w:val="0"/>
          <w:divBdr>
            <w:top w:val="none" w:sz="0" w:space="0" w:color="auto"/>
            <w:left w:val="none" w:sz="0" w:space="0" w:color="auto"/>
            <w:bottom w:val="none" w:sz="0" w:space="0" w:color="auto"/>
            <w:right w:val="none" w:sz="0" w:space="0" w:color="auto"/>
          </w:divBdr>
        </w:div>
        <w:div w:id="570316036">
          <w:marLeft w:val="0"/>
          <w:marRight w:val="0"/>
          <w:marTop w:val="240"/>
          <w:marBottom w:val="0"/>
          <w:divBdr>
            <w:top w:val="none" w:sz="0" w:space="0" w:color="auto"/>
            <w:left w:val="none" w:sz="0" w:space="0" w:color="auto"/>
            <w:bottom w:val="none" w:sz="0" w:space="0" w:color="auto"/>
            <w:right w:val="none" w:sz="0" w:space="0" w:color="auto"/>
          </w:divBdr>
        </w:div>
        <w:div w:id="387724251">
          <w:marLeft w:val="0"/>
          <w:marRight w:val="0"/>
          <w:marTop w:val="240"/>
          <w:marBottom w:val="0"/>
          <w:divBdr>
            <w:top w:val="none" w:sz="0" w:space="0" w:color="auto"/>
            <w:left w:val="none" w:sz="0" w:space="0" w:color="auto"/>
            <w:bottom w:val="none" w:sz="0" w:space="0" w:color="auto"/>
            <w:right w:val="none" w:sz="0" w:space="0" w:color="auto"/>
          </w:divBdr>
        </w:div>
        <w:div w:id="1749964246">
          <w:marLeft w:val="0"/>
          <w:marRight w:val="0"/>
          <w:marTop w:val="240"/>
          <w:marBottom w:val="0"/>
          <w:divBdr>
            <w:top w:val="none" w:sz="0" w:space="0" w:color="auto"/>
            <w:left w:val="none" w:sz="0" w:space="0" w:color="auto"/>
            <w:bottom w:val="none" w:sz="0" w:space="0" w:color="auto"/>
            <w:right w:val="none" w:sz="0" w:space="0" w:color="auto"/>
          </w:divBdr>
        </w:div>
      </w:divsChild>
    </w:div>
    <w:div w:id="500122741">
      <w:bodyDiv w:val="1"/>
      <w:marLeft w:val="0"/>
      <w:marRight w:val="0"/>
      <w:marTop w:val="0"/>
      <w:marBottom w:val="0"/>
      <w:divBdr>
        <w:top w:val="none" w:sz="0" w:space="0" w:color="auto"/>
        <w:left w:val="none" w:sz="0" w:space="0" w:color="auto"/>
        <w:bottom w:val="none" w:sz="0" w:space="0" w:color="auto"/>
        <w:right w:val="none" w:sz="0" w:space="0" w:color="auto"/>
      </w:divBdr>
    </w:div>
    <w:div w:id="559365834">
      <w:bodyDiv w:val="1"/>
      <w:marLeft w:val="0"/>
      <w:marRight w:val="0"/>
      <w:marTop w:val="0"/>
      <w:marBottom w:val="0"/>
      <w:divBdr>
        <w:top w:val="none" w:sz="0" w:space="0" w:color="auto"/>
        <w:left w:val="none" w:sz="0" w:space="0" w:color="auto"/>
        <w:bottom w:val="none" w:sz="0" w:space="0" w:color="auto"/>
        <w:right w:val="none" w:sz="0" w:space="0" w:color="auto"/>
      </w:divBdr>
    </w:div>
    <w:div w:id="664094669">
      <w:bodyDiv w:val="1"/>
      <w:marLeft w:val="0"/>
      <w:marRight w:val="0"/>
      <w:marTop w:val="0"/>
      <w:marBottom w:val="0"/>
      <w:divBdr>
        <w:top w:val="none" w:sz="0" w:space="0" w:color="auto"/>
        <w:left w:val="none" w:sz="0" w:space="0" w:color="auto"/>
        <w:bottom w:val="none" w:sz="0" w:space="0" w:color="auto"/>
        <w:right w:val="none" w:sz="0" w:space="0" w:color="auto"/>
      </w:divBdr>
    </w:div>
    <w:div w:id="693727307">
      <w:bodyDiv w:val="1"/>
      <w:marLeft w:val="0"/>
      <w:marRight w:val="0"/>
      <w:marTop w:val="0"/>
      <w:marBottom w:val="0"/>
      <w:divBdr>
        <w:top w:val="none" w:sz="0" w:space="0" w:color="auto"/>
        <w:left w:val="none" w:sz="0" w:space="0" w:color="auto"/>
        <w:bottom w:val="none" w:sz="0" w:space="0" w:color="auto"/>
        <w:right w:val="none" w:sz="0" w:space="0" w:color="auto"/>
      </w:divBdr>
    </w:div>
    <w:div w:id="707292367">
      <w:bodyDiv w:val="1"/>
      <w:marLeft w:val="0"/>
      <w:marRight w:val="0"/>
      <w:marTop w:val="0"/>
      <w:marBottom w:val="0"/>
      <w:divBdr>
        <w:top w:val="none" w:sz="0" w:space="0" w:color="auto"/>
        <w:left w:val="none" w:sz="0" w:space="0" w:color="auto"/>
        <w:bottom w:val="none" w:sz="0" w:space="0" w:color="auto"/>
        <w:right w:val="none" w:sz="0" w:space="0" w:color="auto"/>
      </w:divBdr>
    </w:div>
    <w:div w:id="784886371">
      <w:bodyDiv w:val="1"/>
      <w:marLeft w:val="0"/>
      <w:marRight w:val="0"/>
      <w:marTop w:val="0"/>
      <w:marBottom w:val="0"/>
      <w:divBdr>
        <w:top w:val="none" w:sz="0" w:space="0" w:color="auto"/>
        <w:left w:val="none" w:sz="0" w:space="0" w:color="auto"/>
        <w:bottom w:val="none" w:sz="0" w:space="0" w:color="auto"/>
        <w:right w:val="none" w:sz="0" w:space="0" w:color="auto"/>
      </w:divBdr>
      <w:divsChild>
        <w:div w:id="642540884">
          <w:marLeft w:val="0"/>
          <w:marRight w:val="0"/>
          <w:marTop w:val="480"/>
          <w:marBottom w:val="0"/>
          <w:divBdr>
            <w:top w:val="none" w:sz="0" w:space="0" w:color="auto"/>
            <w:left w:val="none" w:sz="0" w:space="0" w:color="auto"/>
            <w:bottom w:val="none" w:sz="0" w:space="0" w:color="auto"/>
            <w:right w:val="none" w:sz="0" w:space="0" w:color="auto"/>
          </w:divBdr>
        </w:div>
        <w:div w:id="1918519646">
          <w:marLeft w:val="0"/>
          <w:marRight w:val="0"/>
          <w:marTop w:val="480"/>
          <w:marBottom w:val="0"/>
          <w:divBdr>
            <w:top w:val="none" w:sz="0" w:space="0" w:color="auto"/>
            <w:left w:val="none" w:sz="0" w:space="0" w:color="auto"/>
            <w:bottom w:val="none" w:sz="0" w:space="0" w:color="auto"/>
            <w:right w:val="none" w:sz="0" w:space="0" w:color="auto"/>
          </w:divBdr>
        </w:div>
        <w:div w:id="1162506337">
          <w:marLeft w:val="0"/>
          <w:marRight w:val="0"/>
          <w:marTop w:val="240"/>
          <w:marBottom w:val="0"/>
          <w:divBdr>
            <w:top w:val="none" w:sz="0" w:space="0" w:color="auto"/>
            <w:left w:val="none" w:sz="0" w:space="0" w:color="auto"/>
            <w:bottom w:val="none" w:sz="0" w:space="0" w:color="auto"/>
            <w:right w:val="none" w:sz="0" w:space="0" w:color="auto"/>
          </w:divBdr>
        </w:div>
        <w:div w:id="1766924135">
          <w:marLeft w:val="425"/>
          <w:marRight w:val="0"/>
          <w:marTop w:val="0"/>
          <w:marBottom w:val="0"/>
          <w:divBdr>
            <w:top w:val="none" w:sz="0" w:space="0" w:color="auto"/>
            <w:left w:val="none" w:sz="0" w:space="0" w:color="auto"/>
            <w:bottom w:val="none" w:sz="0" w:space="0" w:color="auto"/>
            <w:right w:val="none" w:sz="0" w:space="0" w:color="auto"/>
          </w:divBdr>
        </w:div>
        <w:div w:id="1386031843">
          <w:marLeft w:val="425"/>
          <w:marRight w:val="0"/>
          <w:marTop w:val="0"/>
          <w:marBottom w:val="0"/>
          <w:divBdr>
            <w:top w:val="none" w:sz="0" w:space="0" w:color="auto"/>
            <w:left w:val="none" w:sz="0" w:space="0" w:color="auto"/>
            <w:bottom w:val="none" w:sz="0" w:space="0" w:color="auto"/>
            <w:right w:val="none" w:sz="0" w:space="0" w:color="auto"/>
          </w:divBdr>
        </w:div>
        <w:div w:id="1653097994">
          <w:marLeft w:val="425"/>
          <w:marRight w:val="0"/>
          <w:marTop w:val="0"/>
          <w:marBottom w:val="0"/>
          <w:divBdr>
            <w:top w:val="none" w:sz="0" w:space="0" w:color="auto"/>
            <w:left w:val="none" w:sz="0" w:space="0" w:color="auto"/>
            <w:bottom w:val="none" w:sz="0" w:space="0" w:color="auto"/>
            <w:right w:val="none" w:sz="0" w:space="0" w:color="auto"/>
          </w:divBdr>
        </w:div>
        <w:div w:id="41640487">
          <w:marLeft w:val="425"/>
          <w:marRight w:val="0"/>
          <w:marTop w:val="0"/>
          <w:marBottom w:val="0"/>
          <w:divBdr>
            <w:top w:val="none" w:sz="0" w:space="0" w:color="auto"/>
            <w:left w:val="none" w:sz="0" w:space="0" w:color="auto"/>
            <w:bottom w:val="none" w:sz="0" w:space="0" w:color="auto"/>
            <w:right w:val="none" w:sz="0" w:space="0" w:color="auto"/>
          </w:divBdr>
        </w:div>
        <w:div w:id="221715728">
          <w:marLeft w:val="0"/>
          <w:marRight w:val="0"/>
          <w:marTop w:val="240"/>
          <w:marBottom w:val="0"/>
          <w:divBdr>
            <w:top w:val="none" w:sz="0" w:space="0" w:color="auto"/>
            <w:left w:val="none" w:sz="0" w:space="0" w:color="auto"/>
            <w:bottom w:val="none" w:sz="0" w:space="0" w:color="auto"/>
            <w:right w:val="none" w:sz="0" w:space="0" w:color="auto"/>
          </w:divBdr>
        </w:div>
        <w:div w:id="2028096579">
          <w:marLeft w:val="425"/>
          <w:marRight w:val="0"/>
          <w:marTop w:val="0"/>
          <w:marBottom w:val="0"/>
          <w:divBdr>
            <w:top w:val="none" w:sz="0" w:space="0" w:color="auto"/>
            <w:left w:val="none" w:sz="0" w:space="0" w:color="auto"/>
            <w:bottom w:val="none" w:sz="0" w:space="0" w:color="auto"/>
            <w:right w:val="none" w:sz="0" w:space="0" w:color="auto"/>
          </w:divBdr>
        </w:div>
        <w:div w:id="1325551391">
          <w:marLeft w:val="425"/>
          <w:marRight w:val="0"/>
          <w:marTop w:val="0"/>
          <w:marBottom w:val="0"/>
          <w:divBdr>
            <w:top w:val="none" w:sz="0" w:space="0" w:color="auto"/>
            <w:left w:val="none" w:sz="0" w:space="0" w:color="auto"/>
            <w:bottom w:val="none" w:sz="0" w:space="0" w:color="auto"/>
            <w:right w:val="none" w:sz="0" w:space="0" w:color="auto"/>
          </w:divBdr>
        </w:div>
        <w:div w:id="69155290">
          <w:marLeft w:val="0"/>
          <w:marRight w:val="0"/>
          <w:marTop w:val="240"/>
          <w:marBottom w:val="0"/>
          <w:divBdr>
            <w:top w:val="none" w:sz="0" w:space="0" w:color="auto"/>
            <w:left w:val="none" w:sz="0" w:space="0" w:color="auto"/>
            <w:bottom w:val="none" w:sz="0" w:space="0" w:color="auto"/>
            <w:right w:val="none" w:sz="0" w:space="0" w:color="auto"/>
          </w:divBdr>
        </w:div>
        <w:div w:id="20516004">
          <w:marLeft w:val="0"/>
          <w:marRight w:val="0"/>
          <w:marTop w:val="240"/>
          <w:marBottom w:val="0"/>
          <w:divBdr>
            <w:top w:val="none" w:sz="0" w:space="0" w:color="auto"/>
            <w:left w:val="none" w:sz="0" w:space="0" w:color="auto"/>
            <w:bottom w:val="none" w:sz="0" w:space="0" w:color="auto"/>
            <w:right w:val="none" w:sz="0" w:space="0" w:color="auto"/>
          </w:divBdr>
        </w:div>
        <w:div w:id="111049782">
          <w:marLeft w:val="0"/>
          <w:marRight w:val="0"/>
          <w:marTop w:val="240"/>
          <w:marBottom w:val="0"/>
          <w:divBdr>
            <w:top w:val="none" w:sz="0" w:space="0" w:color="auto"/>
            <w:left w:val="none" w:sz="0" w:space="0" w:color="auto"/>
            <w:bottom w:val="none" w:sz="0" w:space="0" w:color="auto"/>
            <w:right w:val="none" w:sz="0" w:space="0" w:color="auto"/>
          </w:divBdr>
        </w:div>
        <w:div w:id="1209495609">
          <w:marLeft w:val="0"/>
          <w:marRight w:val="0"/>
          <w:marTop w:val="240"/>
          <w:marBottom w:val="0"/>
          <w:divBdr>
            <w:top w:val="none" w:sz="0" w:space="0" w:color="auto"/>
            <w:left w:val="none" w:sz="0" w:space="0" w:color="auto"/>
            <w:bottom w:val="none" w:sz="0" w:space="0" w:color="auto"/>
            <w:right w:val="none" w:sz="0" w:space="0" w:color="auto"/>
          </w:divBdr>
        </w:div>
        <w:div w:id="1392999330">
          <w:marLeft w:val="425"/>
          <w:marRight w:val="0"/>
          <w:marTop w:val="0"/>
          <w:marBottom w:val="0"/>
          <w:divBdr>
            <w:top w:val="none" w:sz="0" w:space="0" w:color="auto"/>
            <w:left w:val="none" w:sz="0" w:space="0" w:color="auto"/>
            <w:bottom w:val="none" w:sz="0" w:space="0" w:color="auto"/>
            <w:right w:val="none" w:sz="0" w:space="0" w:color="auto"/>
          </w:divBdr>
        </w:div>
        <w:div w:id="561717075">
          <w:marLeft w:val="425"/>
          <w:marRight w:val="0"/>
          <w:marTop w:val="0"/>
          <w:marBottom w:val="0"/>
          <w:divBdr>
            <w:top w:val="none" w:sz="0" w:space="0" w:color="auto"/>
            <w:left w:val="none" w:sz="0" w:space="0" w:color="auto"/>
            <w:bottom w:val="none" w:sz="0" w:space="0" w:color="auto"/>
            <w:right w:val="none" w:sz="0" w:space="0" w:color="auto"/>
          </w:divBdr>
        </w:div>
        <w:div w:id="995382082">
          <w:marLeft w:val="425"/>
          <w:marRight w:val="0"/>
          <w:marTop w:val="0"/>
          <w:marBottom w:val="0"/>
          <w:divBdr>
            <w:top w:val="none" w:sz="0" w:space="0" w:color="auto"/>
            <w:left w:val="none" w:sz="0" w:space="0" w:color="auto"/>
            <w:bottom w:val="none" w:sz="0" w:space="0" w:color="auto"/>
            <w:right w:val="none" w:sz="0" w:space="0" w:color="auto"/>
          </w:divBdr>
        </w:div>
        <w:div w:id="616453457">
          <w:marLeft w:val="425"/>
          <w:marRight w:val="0"/>
          <w:marTop w:val="0"/>
          <w:marBottom w:val="0"/>
          <w:divBdr>
            <w:top w:val="none" w:sz="0" w:space="0" w:color="auto"/>
            <w:left w:val="none" w:sz="0" w:space="0" w:color="auto"/>
            <w:bottom w:val="none" w:sz="0" w:space="0" w:color="auto"/>
            <w:right w:val="none" w:sz="0" w:space="0" w:color="auto"/>
          </w:divBdr>
        </w:div>
        <w:div w:id="402457919">
          <w:marLeft w:val="425"/>
          <w:marRight w:val="0"/>
          <w:marTop w:val="0"/>
          <w:marBottom w:val="0"/>
          <w:divBdr>
            <w:top w:val="none" w:sz="0" w:space="0" w:color="auto"/>
            <w:left w:val="none" w:sz="0" w:space="0" w:color="auto"/>
            <w:bottom w:val="none" w:sz="0" w:space="0" w:color="auto"/>
            <w:right w:val="none" w:sz="0" w:space="0" w:color="auto"/>
          </w:divBdr>
        </w:div>
        <w:div w:id="1426195951">
          <w:marLeft w:val="425"/>
          <w:marRight w:val="0"/>
          <w:marTop w:val="0"/>
          <w:marBottom w:val="0"/>
          <w:divBdr>
            <w:top w:val="none" w:sz="0" w:space="0" w:color="auto"/>
            <w:left w:val="none" w:sz="0" w:space="0" w:color="auto"/>
            <w:bottom w:val="none" w:sz="0" w:space="0" w:color="auto"/>
            <w:right w:val="none" w:sz="0" w:space="0" w:color="auto"/>
          </w:divBdr>
        </w:div>
        <w:div w:id="703948852">
          <w:marLeft w:val="0"/>
          <w:marRight w:val="0"/>
          <w:marTop w:val="240"/>
          <w:marBottom w:val="0"/>
          <w:divBdr>
            <w:top w:val="none" w:sz="0" w:space="0" w:color="auto"/>
            <w:left w:val="none" w:sz="0" w:space="0" w:color="auto"/>
            <w:bottom w:val="none" w:sz="0" w:space="0" w:color="auto"/>
            <w:right w:val="none" w:sz="0" w:space="0" w:color="auto"/>
          </w:divBdr>
        </w:div>
      </w:divsChild>
    </w:div>
    <w:div w:id="819149756">
      <w:bodyDiv w:val="1"/>
      <w:marLeft w:val="0"/>
      <w:marRight w:val="0"/>
      <w:marTop w:val="0"/>
      <w:marBottom w:val="0"/>
      <w:divBdr>
        <w:top w:val="none" w:sz="0" w:space="0" w:color="auto"/>
        <w:left w:val="none" w:sz="0" w:space="0" w:color="auto"/>
        <w:bottom w:val="none" w:sz="0" w:space="0" w:color="auto"/>
        <w:right w:val="none" w:sz="0" w:space="0" w:color="auto"/>
      </w:divBdr>
      <w:divsChild>
        <w:div w:id="631255146">
          <w:marLeft w:val="0"/>
          <w:marRight w:val="0"/>
          <w:marTop w:val="480"/>
          <w:marBottom w:val="0"/>
          <w:divBdr>
            <w:top w:val="none" w:sz="0" w:space="0" w:color="auto"/>
            <w:left w:val="none" w:sz="0" w:space="0" w:color="auto"/>
            <w:bottom w:val="none" w:sz="0" w:space="0" w:color="auto"/>
            <w:right w:val="none" w:sz="0" w:space="0" w:color="auto"/>
          </w:divBdr>
        </w:div>
        <w:div w:id="1791510423">
          <w:marLeft w:val="0"/>
          <w:marRight w:val="0"/>
          <w:marTop w:val="480"/>
          <w:marBottom w:val="0"/>
          <w:divBdr>
            <w:top w:val="none" w:sz="0" w:space="0" w:color="auto"/>
            <w:left w:val="none" w:sz="0" w:space="0" w:color="auto"/>
            <w:bottom w:val="none" w:sz="0" w:space="0" w:color="auto"/>
            <w:right w:val="none" w:sz="0" w:space="0" w:color="auto"/>
          </w:divBdr>
        </w:div>
        <w:div w:id="68426001">
          <w:marLeft w:val="0"/>
          <w:marRight w:val="0"/>
          <w:marTop w:val="240"/>
          <w:marBottom w:val="0"/>
          <w:divBdr>
            <w:top w:val="none" w:sz="0" w:space="0" w:color="auto"/>
            <w:left w:val="none" w:sz="0" w:space="0" w:color="auto"/>
            <w:bottom w:val="none" w:sz="0" w:space="0" w:color="auto"/>
            <w:right w:val="none" w:sz="0" w:space="0" w:color="auto"/>
          </w:divBdr>
        </w:div>
        <w:div w:id="849412496">
          <w:marLeft w:val="0"/>
          <w:marRight w:val="0"/>
          <w:marTop w:val="240"/>
          <w:marBottom w:val="0"/>
          <w:divBdr>
            <w:top w:val="none" w:sz="0" w:space="0" w:color="auto"/>
            <w:left w:val="none" w:sz="0" w:space="0" w:color="auto"/>
            <w:bottom w:val="none" w:sz="0" w:space="0" w:color="auto"/>
            <w:right w:val="none" w:sz="0" w:space="0" w:color="auto"/>
          </w:divBdr>
        </w:div>
        <w:div w:id="125397811">
          <w:marLeft w:val="0"/>
          <w:marRight w:val="0"/>
          <w:marTop w:val="240"/>
          <w:marBottom w:val="0"/>
          <w:divBdr>
            <w:top w:val="none" w:sz="0" w:space="0" w:color="auto"/>
            <w:left w:val="none" w:sz="0" w:space="0" w:color="auto"/>
            <w:bottom w:val="none" w:sz="0" w:space="0" w:color="auto"/>
            <w:right w:val="none" w:sz="0" w:space="0" w:color="auto"/>
          </w:divBdr>
        </w:div>
      </w:divsChild>
    </w:div>
    <w:div w:id="830367501">
      <w:bodyDiv w:val="1"/>
      <w:marLeft w:val="0"/>
      <w:marRight w:val="0"/>
      <w:marTop w:val="0"/>
      <w:marBottom w:val="0"/>
      <w:divBdr>
        <w:top w:val="none" w:sz="0" w:space="0" w:color="auto"/>
        <w:left w:val="none" w:sz="0" w:space="0" w:color="auto"/>
        <w:bottom w:val="none" w:sz="0" w:space="0" w:color="auto"/>
        <w:right w:val="none" w:sz="0" w:space="0" w:color="auto"/>
      </w:divBdr>
      <w:divsChild>
        <w:div w:id="812718535">
          <w:marLeft w:val="0"/>
          <w:marRight w:val="0"/>
          <w:marTop w:val="480"/>
          <w:marBottom w:val="0"/>
          <w:divBdr>
            <w:top w:val="none" w:sz="0" w:space="0" w:color="auto"/>
            <w:left w:val="none" w:sz="0" w:space="0" w:color="auto"/>
            <w:bottom w:val="none" w:sz="0" w:space="0" w:color="auto"/>
            <w:right w:val="none" w:sz="0" w:space="0" w:color="auto"/>
          </w:divBdr>
        </w:div>
        <w:div w:id="2007858255">
          <w:marLeft w:val="0"/>
          <w:marRight w:val="0"/>
          <w:marTop w:val="480"/>
          <w:marBottom w:val="0"/>
          <w:divBdr>
            <w:top w:val="none" w:sz="0" w:space="0" w:color="auto"/>
            <w:left w:val="none" w:sz="0" w:space="0" w:color="auto"/>
            <w:bottom w:val="none" w:sz="0" w:space="0" w:color="auto"/>
            <w:right w:val="none" w:sz="0" w:space="0" w:color="auto"/>
          </w:divBdr>
        </w:div>
        <w:div w:id="508058708">
          <w:marLeft w:val="0"/>
          <w:marRight w:val="0"/>
          <w:marTop w:val="240"/>
          <w:marBottom w:val="0"/>
          <w:divBdr>
            <w:top w:val="none" w:sz="0" w:space="0" w:color="auto"/>
            <w:left w:val="none" w:sz="0" w:space="0" w:color="auto"/>
            <w:bottom w:val="none" w:sz="0" w:space="0" w:color="auto"/>
            <w:right w:val="none" w:sz="0" w:space="0" w:color="auto"/>
          </w:divBdr>
        </w:div>
        <w:div w:id="820271756">
          <w:marLeft w:val="0"/>
          <w:marRight w:val="0"/>
          <w:marTop w:val="240"/>
          <w:marBottom w:val="0"/>
          <w:divBdr>
            <w:top w:val="none" w:sz="0" w:space="0" w:color="auto"/>
            <w:left w:val="none" w:sz="0" w:space="0" w:color="auto"/>
            <w:bottom w:val="none" w:sz="0" w:space="0" w:color="auto"/>
            <w:right w:val="none" w:sz="0" w:space="0" w:color="auto"/>
          </w:divBdr>
        </w:div>
        <w:div w:id="1424762711">
          <w:marLeft w:val="0"/>
          <w:marRight w:val="0"/>
          <w:marTop w:val="240"/>
          <w:marBottom w:val="0"/>
          <w:divBdr>
            <w:top w:val="none" w:sz="0" w:space="0" w:color="auto"/>
            <w:left w:val="none" w:sz="0" w:space="0" w:color="auto"/>
            <w:bottom w:val="none" w:sz="0" w:space="0" w:color="auto"/>
            <w:right w:val="none" w:sz="0" w:space="0" w:color="auto"/>
          </w:divBdr>
        </w:div>
        <w:div w:id="1357540975">
          <w:marLeft w:val="0"/>
          <w:marRight w:val="0"/>
          <w:marTop w:val="240"/>
          <w:marBottom w:val="0"/>
          <w:divBdr>
            <w:top w:val="none" w:sz="0" w:space="0" w:color="auto"/>
            <w:left w:val="none" w:sz="0" w:space="0" w:color="auto"/>
            <w:bottom w:val="none" w:sz="0" w:space="0" w:color="auto"/>
            <w:right w:val="none" w:sz="0" w:space="0" w:color="auto"/>
          </w:divBdr>
        </w:div>
      </w:divsChild>
    </w:div>
    <w:div w:id="837575387">
      <w:bodyDiv w:val="1"/>
      <w:marLeft w:val="0"/>
      <w:marRight w:val="0"/>
      <w:marTop w:val="0"/>
      <w:marBottom w:val="0"/>
      <w:divBdr>
        <w:top w:val="none" w:sz="0" w:space="0" w:color="auto"/>
        <w:left w:val="none" w:sz="0" w:space="0" w:color="auto"/>
        <w:bottom w:val="none" w:sz="0" w:space="0" w:color="auto"/>
        <w:right w:val="none" w:sz="0" w:space="0" w:color="auto"/>
      </w:divBdr>
      <w:divsChild>
        <w:div w:id="921455994">
          <w:marLeft w:val="0"/>
          <w:marRight w:val="0"/>
          <w:marTop w:val="480"/>
          <w:marBottom w:val="0"/>
          <w:divBdr>
            <w:top w:val="none" w:sz="0" w:space="0" w:color="auto"/>
            <w:left w:val="none" w:sz="0" w:space="0" w:color="auto"/>
            <w:bottom w:val="none" w:sz="0" w:space="0" w:color="auto"/>
            <w:right w:val="none" w:sz="0" w:space="0" w:color="auto"/>
          </w:divBdr>
        </w:div>
        <w:div w:id="1441952865">
          <w:marLeft w:val="0"/>
          <w:marRight w:val="0"/>
          <w:marTop w:val="480"/>
          <w:marBottom w:val="0"/>
          <w:divBdr>
            <w:top w:val="none" w:sz="0" w:space="0" w:color="auto"/>
            <w:left w:val="none" w:sz="0" w:space="0" w:color="auto"/>
            <w:bottom w:val="none" w:sz="0" w:space="0" w:color="auto"/>
            <w:right w:val="none" w:sz="0" w:space="0" w:color="auto"/>
          </w:divBdr>
        </w:div>
        <w:div w:id="1706297581">
          <w:marLeft w:val="0"/>
          <w:marRight w:val="0"/>
          <w:marTop w:val="240"/>
          <w:marBottom w:val="0"/>
          <w:divBdr>
            <w:top w:val="none" w:sz="0" w:space="0" w:color="auto"/>
            <w:left w:val="none" w:sz="0" w:space="0" w:color="auto"/>
            <w:bottom w:val="none" w:sz="0" w:space="0" w:color="auto"/>
            <w:right w:val="none" w:sz="0" w:space="0" w:color="auto"/>
          </w:divBdr>
        </w:div>
        <w:div w:id="11996070">
          <w:marLeft w:val="0"/>
          <w:marRight w:val="0"/>
          <w:marTop w:val="240"/>
          <w:marBottom w:val="0"/>
          <w:divBdr>
            <w:top w:val="none" w:sz="0" w:space="0" w:color="auto"/>
            <w:left w:val="none" w:sz="0" w:space="0" w:color="auto"/>
            <w:bottom w:val="none" w:sz="0" w:space="0" w:color="auto"/>
            <w:right w:val="none" w:sz="0" w:space="0" w:color="auto"/>
          </w:divBdr>
        </w:div>
        <w:div w:id="1581015675">
          <w:marLeft w:val="0"/>
          <w:marRight w:val="0"/>
          <w:marTop w:val="240"/>
          <w:marBottom w:val="0"/>
          <w:divBdr>
            <w:top w:val="none" w:sz="0" w:space="0" w:color="auto"/>
            <w:left w:val="none" w:sz="0" w:space="0" w:color="auto"/>
            <w:bottom w:val="none" w:sz="0" w:space="0" w:color="auto"/>
            <w:right w:val="none" w:sz="0" w:space="0" w:color="auto"/>
          </w:divBdr>
        </w:div>
      </w:divsChild>
    </w:div>
    <w:div w:id="846410340">
      <w:bodyDiv w:val="1"/>
      <w:marLeft w:val="0"/>
      <w:marRight w:val="0"/>
      <w:marTop w:val="0"/>
      <w:marBottom w:val="0"/>
      <w:divBdr>
        <w:top w:val="none" w:sz="0" w:space="0" w:color="auto"/>
        <w:left w:val="none" w:sz="0" w:space="0" w:color="auto"/>
        <w:bottom w:val="none" w:sz="0" w:space="0" w:color="auto"/>
        <w:right w:val="none" w:sz="0" w:space="0" w:color="auto"/>
      </w:divBdr>
    </w:div>
    <w:div w:id="851917858">
      <w:bodyDiv w:val="1"/>
      <w:marLeft w:val="0"/>
      <w:marRight w:val="0"/>
      <w:marTop w:val="0"/>
      <w:marBottom w:val="0"/>
      <w:divBdr>
        <w:top w:val="none" w:sz="0" w:space="0" w:color="auto"/>
        <w:left w:val="none" w:sz="0" w:space="0" w:color="auto"/>
        <w:bottom w:val="none" w:sz="0" w:space="0" w:color="auto"/>
        <w:right w:val="none" w:sz="0" w:space="0" w:color="auto"/>
      </w:divBdr>
      <w:divsChild>
        <w:div w:id="837498330">
          <w:marLeft w:val="0"/>
          <w:marRight w:val="0"/>
          <w:marTop w:val="480"/>
          <w:marBottom w:val="0"/>
          <w:divBdr>
            <w:top w:val="none" w:sz="0" w:space="0" w:color="auto"/>
            <w:left w:val="none" w:sz="0" w:space="0" w:color="auto"/>
            <w:bottom w:val="none" w:sz="0" w:space="0" w:color="auto"/>
            <w:right w:val="none" w:sz="0" w:space="0" w:color="auto"/>
          </w:divBdr>
        </w:div>
        <w:div w:id="2060321003">
          <w:marLeft w:val="0"/>
          <w:marRight w:val="0"/>
          <w:marTop w:val="480"/>
          <w:marBottom w:val="0"/>
          <w:divBdr>
            <w:top w:val="none" w:sz="0" w:space="0" w:color="auto"/>
            <w:left w:val="none" w:sz="0" w:space="0" w:color="auto"/>
            <w:bottom w:val="none" w:sz="0" w:space="0" w:color="auto"/>
            <w:right w:val="none" w:sz="0" w:space="0" w:color="auto"/>
          </w:divBdr>
        </w:div>
        <w:div w:id="1075202949">
          <w:marLeft w:val="0"/>
          <w:marRight w:val="0"/>
          <w:marTop w:val="240"/>
          <w:marBottom w:val="0"/>
          <w:divBdr>
            <w:top w:val="none" w:sz="0" w:space="0" w:color="auto"/>
            <w:left w:val="none" w:sz="0" w:space="0" w:color="auto"/>
            <w:bottom w:val="none" w:sz="0" w:space="0" w:color="auto"/>
            <w:right w:val="none" w:sz="0" w:space="0" w:color="auto"/>
          </w:divBdr>
        </w:div>
        <w:div w:id="1403137187">
          <w:marLeft w:val="0"/>
          <w:marRight w:val="0"/>
          <w:marTop w:val="240"/>
          <w:marBottom w:val="0"/>
          <w:divBdr>
            <w:top w:val="none" w:sz="0" w:space="0" w:color="auto"/>
            <w:left w:val="none" w:sz="0" w:space="0" w:color="auto"/>
            <w:bottom w:val="none" w:sz="0" w:space="0" w:color="auto"/>
            <w:right w:val="none" w:sz="0" w:space="0" w:color="auto"/>
          </w:divBdr>
        </w:div>
        <w:div w:id="1806895368">
          <w:marLeft w:val="0"/>
          <w:marRight w:val="0"/>
          <w:marTop w:val="240"/>
          <w:marBottom w:val="0"/>
          <w:divBdr>
            <w:top w:val="none" w:sz="0" w:space="0" w:color="auto"/>
            <w:left w:val="none" w:sz="0" w:space="0" w:color="auto"/>
            <w:bottom w:val="none" w:sz="0" w:space="0" w:color="auto"/>
            <w:right w:val="none" w:sz="0" w:space="0" w:color="auto"/>
          </w:divBdr>
        </w:div>
        <w:div w:id="44572579">
          <w:marLeft w:val="0"/>
          <w:marRight w:val="0"/>
          <w:marTop w:val="240"/>
          <w:marBottom w:val="0"/>
          <w:divBdr>
            <w:top w:val="none" w:sz="0" w:space="0" w:color="auto"/>
            <w:left w:val="none" w:sz="0" w:space="0" w:color="auto"/>
            <w:bottom w:val="none" w:sz="0" w:space="0" w:color="auto"/>
            <w:right w:val="none" w:sz="0" w:space="0" w:color="auto"/>
          </w:divBdr>
        </w:div>
      </w:divsChild>
    </w:div>
    <w:div w:id="855269315">
      <w:bodyDiv w:val="1"/>
      <w:marLeft w:val="0"/>
      <w:marRight w:val="0"/>
      <w:marTop w:val="0"/>
      <w:marBottom w:val="0"/>
      <w:divBdr>
        <w:top w:val="none" w:sz="0" w:space="0" w:color="auto"/>
        <w:left w:val="none" w:sz="0" w:space="0" w:color="auto"/>
        <w:bottom w:val="none" w:sz="0" w:space="0" w:color="auto"/>
        <w:right w:val="none" w:sz="0" w:space="0" w:color="auto"/>
      </w:divBdr>
    </w:div>
    <w:div w:id="861824297">
      <w:bodyDiv w:val="1"/>
      <w:marLeft w:val="0"/>
      <w:marRight w:val="0"/>
      <w:marTop w:val="0"/>
      <w:marBottom w:val="0"/>
      <w:divBdr>
        <w:top w:val="none" w:sz="0" w:space="0" w:color="auto"/>
        <w:left w:val="none" w:sz="0" w:space="0" w:color="auto"/>
        <w:bottom w:val="none" w:sz="0" w:space="0" w:color="auto"/>
        <w:right w:val="none" w:sz="0" w:space="0" w:color="auto"/>
      </w:divBdr>
      <w:divsChild>
        <w:div w:id="452871838">
          <w:marLeft w:val="0"/>
          <w:marRight w:val="0"/>
          <w:marTop w:val="480"/>
          <w:marBottom w:val="0"/>
          <w:divBdr>
            <w:top w:val="none" w:sz="0" w:space="0" w:color="auto"/>
            <w:left w:val="none" w:sz="0" w:space="0" w:color="auto"/>
            <w:bottom w:val="none" w:sz="0" w:space="0" w:color="auto"/>
            <w:right w:val="none" w:sz="0" w:space="0" w:color="auto"/>
          </w:divBdr>
        </w:div>
        <w:div w:id="665983547">
          <w:marLeft w:val="0"/>
          <w:marRight w:val="0"/>
          <w:marTop w:val="480"/>
          <w:marBottom w:val="0"/>
          <w:divBdr>
            <w:top w:val="none" w:sz="0" w:space="0" w:color="auto"/>
            <w:left w:val="none" w:sz="0" w:space="0" w:color="auto"/>
            <w:bottom w:val="none" w:sz="0" w:space="0" w:color="auto"/>
            <w:right w:val="none" w:sz="0" w:space="0" w:color="auto"/>
          </w:divBdr>
        </w:div>
        <w:div w:id="1553493229">
          <w:marLeft w:val="0"/>
          <w:marRight w:val="0"/>
          <w:marTop w:val="240"/>
          <w:marBottom w:val="0"/>
          <w:divBdr>
            <w:top w:val="none" w:sz="0" w:space="0" w:color="auto"/>
            <w:left w:val="none" w:sz="0" w:space="0" w:color="auto"/>
            <w:bottom w:val="none" w:sz="0" w:space="0" w:color="auto"/>
            <w:right w:val="none" w:sz="0" w:space="0" w:color="auto"/>
          </w:divBdr>
        </w:div>
        <w:div w:id="1766726437">
          <w:marLeft w:val="0"/>
          <w:marRight w:val="0"/>
          <w:marTop w:val="240"/>
          <w:marBottom w:val="0"/>
          <w:divBdr>
            <w:top w:val="none" w:sz="0" w:space="0" w:color="auto"/>
            <w:left w:val="none" w:sz="0" w:space="0" w:color="auto"/>
            <w:bottom w:val="none" w:sz="0" w:space="0" w:color="auto"/>
            <w:right w:val="none" w:sz="0" w:space="0" w:color="auto"/>
          </w:divBdr>
        </w:div>
        <w:div w:id="2007898615">
          <w:marLeft w:val="0"/>
          <w:marRight w:val="0"/>
          <w:marTop w:val="240"/>
          <w:marBottom w:val="0"/>
          <w:divBdr>
            <w:top w:val="none" w:sz="0" w:space="0" w:color="auto"/>
            <w:left w:val="none" w:sz="0" w:space="0" w:color="auto"/>
            <w:bottom w:val="none" w:sz="0" w:space="0" w:color="auto"/>
            <w:right w:val="none" w:sz="0" w:space="0" w:color="auto"/>
          </w:divBdr>
        </w:div>
      </w:divsChild>
    </w:div>
    <w:div w:id="869951075">
      <w:bodyDiv w:val="1"/>
      <w:marLeft w:val="0"/>
      <w:marRight w:val="0"/>
      <w:marTop w:val="0"/>
      <w:marBottom w:val="0"/>
      <w:divBdr>
        <w:top w:val="none" w:sz="0" w:space="0" w:color="auto"/>
        <w:left w:val="none" w:sz="0" w:space="0" w:color="auto"/>
        <w:bottom w:val="none" w:sz="0" w:space="0" w:color="auto"/>
        <w:right w:val="none" w:sz="0" w:space="0" w:color="auto"/>
      </w:divBdr>
    </w:div>
    <w:div w:id="874082067">
      <w:bodyDiv w:val="1"/>
      <w:marLeft w:val="0"/>
      <w:marRight w:val="0"/>
      <w:marTop w:val="0"/>
      <w:marBottom w:val="0"/>
      <w:divBdr>
        <w:top w:val="none" w:sz="0" w:space="0" w:color="auto"/>
        <w:left w:val="none" w:sz="0" w:space="0" w:color="auto"/>
        <w:bottom w:val="none" w:sz="0" w:space="0" w:color="auto"/>
        <w:right w:val="none" w:sz="0" w:space="0" w:color="auto"/>
      </w:divBdr>
    </w:div>
    <w:div w:id="890769622">
      <w:bodyDiv w:val="1"/>
      <w:marLeft w:val="0"/>
      <w:marRight w:val="0"/>
      <w:marTop w:val="0"/>
      <w:marBottom w:val="0"/>
      <w:divBdr>
        <w:top w:val="none" w:sz="0" w:space="0" w:color="auto"/>
        <w:left w:val="none" w:sz="0" w:space="0" w:color="auto"/>
        <w:bottom w:val="none" w:sz="0" w:space="0" w:color="auto"/>
        <w:right w:val="none" w:sz="0" w:space="0" w:color="auto"/>
      </w:divBdr>
    </w:div>
    <w:div w:id="900094255">
      <w:bodyDiv w:val="1"/>
      <w:marLeft w:val="0"/>
      <w:marRight w:val="0"/>
      <w:marTop w:val="0"/>
      <w:marBottom w:val="0"/>
      <w:divBdr>
        <w:top w:val="none" w:sz="0" w:space="0" w:color="auto"/>
        <w:left w:val="none" w:sz="0" w:space="0" w:color="auto"/>
        <w:bottom w:val="none" w:sz="0" w:space="0" w:color="auto"/>
        <w:right w:val="none" w:sz="0" w:space="0" w:color="auto"/>
      </w:divBdr>
      <w:divsChild>
        <w:div w:id="1900095956">
          <w:marLeft w:val="425"/>
          <w:marRight w:val="0"/>
          <w:marTop w:val="0"/>
          <w:marBottom w:val="0"/>
          <w:divBdr>
            <w:top w:val="none" w:sz="0" w:space="0" w:color="auto"/>
            <w:left w:val="none" w:sz="0" w:space="0" w:color="auto"/>
            <w:bottom w:val="none" w:sz="0" w:space="0" w:color="auto"/>
            <w:right w:val="none" w:sz="0" w:space="0" w:color="auto"/>
          </w:divBdr>
        </w:div>
        <w:div w:id="766583423">
          <w:marLeft w:val="567"/>
          <w:marRight w:val="0"/>
          <w:marTop w:val="0"/>
          <w:marBottom w:val="0"/>
          <w:divBdr>
            <w:top w:val="none" w:sz="0" w:space="0" w:color="auto"/>
            <w:left w:val="none" w:sz="0" w:space="0" w:color="auto"/>
            <w:bottom w:val="none" w:sz="0" w:space="0" w:color="auto"/>
            <w:right w:val="none" w:sz="0" w:space="0" w:color="auto"/>
          </w:divBdr>
        </w:div>
        <w:div w:id="1883204738">
          <w:marLeft w:val="567"/>
          <w:marRight w:val="0"/>
          <w:marTop w:val="0"/>
          <w:marBottom w:val="0"/>
          <w:divBdr>
            <w:top w:val="none" w:sz="0" w:space="0" w:color="auto"/>
            <w:left w:val="none" w:sz="0" w:space="0" w:color="auto"/>
            <w:bottom w:val="none" w:sz="0" w:space="0" w:color="auto"/>
            <w:right w:val="none" w:sz="0" w:space="0" w:color="auto"/>
          </w:divBdr>
        </w:div>
        <w:div w:id="1316101838">
          <w:marLeft w:val="567"/>
          <w:marRight w:val="0"/>
          <w:marTop w:val="0"/>
          <w:marBottom w:val="0"/>
          <w:divBdr>
            <w:top w:val="none" w:sz="0" w:space="0" w:color="auto"/>
            <w:left w:val="none" w:sz="0" w:space="0" w:color="auto"/>
            <w:bottom w:val="none" w:sz="0" w:space="0" w:color="auto"/>
            <w:right w:val="none" w:sz="0" w:space="0" w:color="auto"/>
          </w:divBdr>
        </w:div>
        <w:div w:id="1428187897">
          <w:marLeft w:val="567"/>
          <w:marRight w:val="0"/>
          <w:marTop w:val="0"/>
          <w:marBottom w:val="0"/>
          <w:divBdr>
            <w:top w:val="none" w:sz="0" w:space="0" w:color="auto"/>
            <w:left w:val="none" w:sz="0" w:space="0" w:color="auto"/>
            <w:bottom w:val="none" w:sz="0" w:space="0" w:color="auto"/>
            <w:right w:val="none" w:sz="0" w:space="0" w:color="auto"/>
          </w:divBdr>
        </w:div>
        <w:div w:id="2008940871">
          <w:marLeft w:val="567"/>
          <w:marRight w:val="0"/>
          <w:marTop w:val="0"/>
          <w:marBottom w:val="0"/>
          <w:divBdr>
            <w:top w:val="none" w:sz="0" w:space="0" w:color="auto"/>
            <w:left w:val="none" w:sz="0" w:space="0" w:color="auto"/>
            <w:bottom w:val="none" w:sz="0" w:space="0" w:color="auto"/>
            <w:right w:val="none" w:sz="0" w:space="0" w:color="auto"/>
          </w:divBdr>
        </w:div>
        <w:div w:id="2049183987">
          <w:marLeft w:val="567"/>
          <w:marRight w:val="0"/>
          <w:marTop w:val="0"/>
          <w:marBottom w:val="0"/>
          <w:divBdr>
            <w:top w:val="none" w:sz="0" w:space="0" w:color="auto"/>
            <w:left w:val="none" w:sz="0" w:space="0" w:color="auto"/>
            <w:bottom w:val="none" w:sz="0" w:space="0" w:color="auto"/>
            <w:right w:val="none" w:sz="0" w:space="0" w:color="auto"/>
          </w:divBdr>
        </w:div>
      </w:divsChild>
    </w:div>
    <w:div w:id="935210937">
      <w:bodyDiv w:val="1"/>
      <w:marLeft w:val="0"/>
      <w:marRight w:val="0"/>
      <w:marTop w:val="0"/>
      <w:marBottom w:val="0"/>
      <w:divBdr>
        <w:top w:val="none" w:sz="0" w:space="0" w:color="auto"/>
        <w:left w:val="none" w:sz="0" w:space="0" w:color="auto"/>
        <w:bottom w:val="none" w:sz="0" w:space="0" w:color="auto"/>
        <w:right w:val="none" w:sz="0" w:space="0" w:color="auto"/>
      </w:divBdr>
      <w:divsChild>
        <w:div w:id="1218280901">
          <w:marLeft w:val="0"/>
          <w:marRight w:val="0"/>
          <w:marTop w:val="480"/>
          <w:marBottom w:val="0"/>
          <w:divBdr>
            <w:top w:val="none" w:sz="0" w:space="0" w:color="auto"/>
            <w:left w:val="none" w:sz="0" w:space="0" w:color="auto"/>
            <w:bottom w:val="none" w:sz="0" w:space="0" w:color="auto"/>
            <w:right w:val="none" w:sz="0" w:space="0" w:color="auto"/>
          </w:divBdr>
        </w:div>
        <w:div w:id="678314942">
          <w:marLeft w:val="0"/>
          <w:marRight w:val="0"/>
          <w:marTop w:val="480"/>
          <w:marBottom w:val="0"/>
          <w:divBdr>
            <w:top w:val="none" w:sz="0" w:space="0" w:color="auto"/>
            <w:left w:val="none" w:sz="0" w:space="0" w:color="auto"/>
            <w:bottom w:val="none" w:sz="0" w:space="0" w:color="auto"/>
            <w:right w:val="none" w:sz="0" w:space="0" w:color="auto"/>
          </w:divBdr>
        </w:div>
        <w:div w:id="1673799488">
          <w:marLeft w:val="0"/>
          <w:marRight w:val="0"/>
          <w:marTop w:val="240"/>
          <w:marBottom w:val="0"/>
          <w:divBdr>
            <w:top w:val="none" w:sz="0" w:space="0" w:color="auto"/>
            <w:left w:val="none" w:sz="0" w:space="0" w:color="auto"/>
            <w:bottom w:val="none" w:sz="0" w:space="0" w:color="auto"/>
            <w:right w:val="none" w:sz="0" w:space="0" w:color="auto"/>
          </w:divBdr>
        </w:div>
        <w:div w:id="1659075043">
          <w:marLeft w:val="0"/>
          <w:marRight w:val="0"/>
          <w:marTop w:val="240"/>
          <w:marBottom w:val="0"/>
          <w:divBdr>
            <w:top w:val="none" w:sz="0" w:space="0" w:color="auto"/>
            <w:left w:val="none" w:sz="0" w:space="0" w:color="auto"/>
            <w:bottom w:val="none" w:sz="0" w:space="0" w:color="auto"/>
            <w:right w:val="none" w:sz="0" w:space="0" w:color="auto"/>
          </w:divBdr>
        </w:div>
      </w:divsChild>
    </w:div>
    <w:div w:id="936526687">
      <w:bodyDiv w:val="1"/>
      <w:marLeft w:val="0"/>
      <w:marRight w:val="0"/>
      <w:marTop w:val="0"/>
      <w:marBottom w:val="0"/>
      <w:divBdr>
        <w:top w:val="none" w:sz="0" w:space="0" w:color="auto"/>
        <w:left w:val="none" w:sz="0" w:space="0" w:color="auto"/>
        <w:bottom w:val="none" w:sz="0" w:space="0" w:color="auto"/>
        <w:right w:val="none" w:sz="0" w:space="0" w:color="auto"/>
      </w:divBdr>
      <w:divsChild>
        <w:div w:id="695622871">
          <w:marLeft w:val="0"/>
          <w:marRight w:val="0"/>
          <w:marTop w:val="480"/>
          <w:marBottom w:val="0"/>
          <w:divBdr>
            <w:top w:val="none" w:sz="0" w:space="0" w:color="auto"/>
            <w:left w:val="none" w:sz="0" w:space="0" w:color="auto"/>
            <w:bottom w:val="none" w:sz="0" w:space="0" w:color="auto"/>
            <w:right w:val="none" w:sz="0" w:space="0" w:color="auto"/>
          </w:divBdr>
        </w:div>
        <w:div w:id="1104154970">
          <w:marLeft w:val="0"/>
          <w:marRight w:val="0"/>
          <w:marTop w:val="480"/>
          <w:marBottom w:val="0"/>
          <w:divBdr>
            <w:top w:val="none" w:sz="0" w:space="0" w:color="auto"/>
            <w:left w:val="none" w:sz="0" w:space="0" w:color="auto"/>
            <w:bottom w:val="none" w:sz="0" w:space="0" w:color="auto"/>
            <w:right w:val="none" w:sz="0" w:space="0" w:color="auto"/>
          </w:divBdr>
        </w:div>
        <w:div w:id="1155416293">
          <w:marLeft w:val="0"/>
          <w:marRight w:val="0"/>
          <w:marTop w:val="240"/>
          <w:marBottom w:val="0"/>
          <w:divBdr>
            <w:top w:val="none" w:sz="0" w:space="0" w:color="auto"/>
            <w:left w:val="none" w:sz="0" w:space="0" w:color="auto"/>
            <w:bottom w:val="none" w:sz="0" w:space="0" w:color="auto"/>
            <w:right w:val="none" w:sz="0" w:space="0" w:color="auto"/>
          </w:divBdr>
        </w:div>
        <w:div w:id="709187587">
          <w:marLeft w:val="0"/>
          <w:marRight w:val="0"/>
          <w:marTop w:val="240"/>
          <w:marBottom w:val="0"/>
          <w:divBdr>
            <w:top w:val="none" w:sz="0" w:space="0" w:color="auto"/>
            <w:left w:val="none" w:sz="0" w:space="0" w:color="auto"/>
            <w:bottom w:val="none" w:sz="0" w:space="0" w:color="auto"/>
            <w:right w:val="none" w:sz="0" w:space="0" w:color="auto"/>
          </w:divBdr>
        </w:div>
        <w:div w:id="264270063">
          <w:marLeft w:val="0"/>
          <w:marRight w:val="0"/>
          <w:marTop w:val="240"/>
          <w:marBottom w:val="0"/>
          <w:divBdr>
            <w:top w:val="none" w:sz="0" w:space="0" w:color="auto"/>
            <w:left w:val="none" w:sz="0" w:space="0" w:color="auto"/>
            <w:bottom w:val="none" w:sz="0" w:space="0" w:color="auto"/>
            <w:right w:val="none" w:sz="0" w:space="0" w:color="auto"/>
          </w:divBdr>
        </w:div>
      </w:divsChild>
    </w:div>
    <w:div w:id="942882159">
      <w:bodyDiv w:val="1"/>
      <w:marLeft w:val="0"/>
      <w:marRight w:val="0"/>
      <w:marTop w:val="0"/>
      <w:marBottom w:val="0"/>
      <w:divBdr>
        <w:top w:val="none" w:sz="0" w:space="0" w:color="auto"/>
        <w:left w:val="none" w:sz="0" w:space="0" w:color="auto"/>
        <w:bottom w:val="none" w:sz="0" w:space="0" w:color="auto"/>
        <w:right w:val="none" w:sz="0" w:space="0" w:color="auto"/>
      </w:divBdr>
    </w:div>
    <w:div w:id="1032877685">
      <w:bodyDiv w:val="1"/>
      <w:marLeft w:val="0"/>
      <w:marRight w:val="0"/>
      <w:marTop w:val="0"/>
      <w:marBottom w:val="0"/>
      <w:divBdr>
        <w:top w:val="none" w:sz="0" w:space="0" w:color="auto"/>
        <w:left w:val="none" w:sz="0" w:space="0" w:color="auto"/>
        <w:bottom w:val="none" w:sz="0" w:space="0" w:color="auto"/>
        <w:right w:val="none" w:sz="0" w:space="0" w:color="auto"/>
      </w:divBdr>
    </w:div>
    <w:div w:id="1041058223">
      <w:bodyDiv w:val="1"/>
      <w:marLeft w:val="0"/>
      <w:marRight w:val="0"/>
      <w:marTop w:val="0"/>
      <w:marBottom w:val="0"/>
      <w:divBdr>
        <w:top w:val="none" w:sz="0" w:space="0" w:color="auto"/>
        <w:left w:val="none" w:sz="0" w:space="0" w:color="auto"/>
        <w:bottom w:val="none" w:sz="0" w:space="0" w:color="auto"/>
        <w:right w:val="none" w:sz="0" w:space="0" w:color="auto"/>
      </w:divBdr>
    </w:div>
    <w:div w:id="1047342204">
      <w:bodyDiv w:val="1"/>
      <w:marLeft w:val="0"/>
      <w:marRight w:val="0"/>
      <w:marTop w:val="0"/>
      <w:marBottom w:val="0"/>
      <w:divBdr>
        <w:top w:val="none" w:sz="0" w:space="0" w:color="auto"/>
        <w:left w:val="none" w:sz="0" w:space="0" w:color="auto"/>
        <w:bottom w:val="none" w:sz="0" w:space="0" w:color="auto"/>
        <w:right w:val="none" w:sz="0" w:space="0" w:color="auto"/>
      </w:divBdr>
    </w:div>
    <w:div w:id="1108114684">
      <w:bodyDiv w:val="1"/>
      <w:marLeft w:val="0"/>
      <w:marRight w:val="0"/>
      <w:marTop w:val="0"/>
      <w:marBottom w:val="0"/>
      <w:divBdr>
        <w:top w:val="none" w:sz="0" w:space="0" w:color="auto"/>
        <w:left w:val="none" w:sz="0" w:space="0" w:color="auto"/>
        <w:bottom w:val="none" w:sz="0" w:space="0" w:color="auto"/>
        <w:right w:val="none" w:sz="0" w:space="0" w:color="auto"/>
      </w:divBdr>
    </w:div>
    <w:div w:id="1191798592">
      <w:bodyDiv w:val="1"/>
      <w:marLeft w:val="0"/>
      <w:marRight w:val="0"/>
      <w:marTop w:val="0"/>
      <w:marBottom w:val="0"/>
      <w:divBdr>
        <w:top w:val="none" w:sz="0" w:space="0" w:color="auto"/>
        <w:left w:val="none" w:sz="0" w:space="0" w:color="auto"/>
        <w:bottom w:val="none" w:sz="0" w:space="0" w:color="auto"/>
        <w:right w:val="none" w:sz="0" w:space="0" w:color="auto"/>
      </w:divBdr>
    </w:div>
    <w:div w:id="1286500222">
      <w:bodyDiv w:val="1"/>
      <w:marLeft w:val="0"/>
      <w:marRight w:val="0"/>
      <w:marTop w:val="0"/>
      <w:marBottom w:val="0"/>
      <w:divBdr>
        <w:top w:val="none" w:sz="0" w:space="0" w:color="auto"/>
        <w:left w:val="none" w:sz="0" w:space="0" w:color="auto"/>
        <w:bottom w:val="none" w:sz="0" w:space="0" w:color="auto"/>
        <w:right w:val="none" w:sz="0" w:space="0" w:color="auto"/>
      </w:divBdr>
      <w:divsChild>
        <w:div w:id="846402336">
          <w:marLeft w:val="-225"/>
          <w:marRight w:val="-225"/>
          <w:marTop w:val="0"/>
          <w:marBottom w:val="0"/>
          <w:divBdr>
            <w:top w:val="none" w:sz="0" w:space="0" w:color="auto"/>
            <w:left w:val="none" w:sz="0" w:space="0" w:color="auto"/>
            <w:bottom w:val="none" w:sz="0" w:space="0" w:color="auto"/>
            <w:right w:val="none" w:sz="0" w:space="0" w:color="auto"/>
          </w:divBdr>
          <w:divsChild>
            <w:div w:id="1475098893">
              <w:marLeft w:val="0"/>
              <w:marRight w:val="0"/>
              <w:marTop w:val="0"/>
              <w:marBottom w:val="0"/>
              <w:divBdr>
                <w:top w:val="none" w:sz="0" w:space="0" w:color="auto"/>
                <w:left w:val="none" w:sz="0" w:space="0" w:color="auto"/>
                <w:bottom w:val="none" w:sz="0" w:space="0" w:color="auto"/>
                <w:right w:val="none" w:sz="0" w:space="0" w:color="auto"/>
              </w:divBdr>
              <w:divsChild>
                <w:div w:id="1923291584">
                  <w:marLeft w:val="0"/>
                  <w:marRight w:val="0"/>
                  <w:marTop w:val="0"/>
                  <w:marBottom w:val="0"/>
                  <w:divBdr>
                    <w:top w:val="none" w:sz="0" w:space="0" w:color="auto"/>
                    <w:left w:val="none" w:sz="0" w:space="0" w:color="auto"/>
                    <w:bottom w:val="none" w:sz="0" w:space="0" w:color="auto"/>
                    <w:right w:val="none" w:sz="0" w:space="0" w:color="auto"/>
                  </w:divBdr>
                  <w:divsChild>
                    <w:div w:id="1662855383">
                      <w:marLeft w:val="-225"/>
                      <w:marRight w:val="-225"/>
                      <w:marTop w:val="0"/>
                      <w:marBottom w:val="0"/>
                      <w:divBdr>
                        <w:top w:val="none" w:sz="0" w:space="0" w:color="auto"/>
                        <w:left w:val="none" w:sz="0" w:space="0" w:color="auto"/>
                        <w:bottom w:val="none" w:sz="0" w:space="0" w:color="auto"/>
                        <w:right w:val="none" w:sz="0" w:space="0" w:color="auto"/>
                      </w:divBdr>
                    </w:div>
                    <w:div w:id="1122573592">
                      <w:marLeft w:val="-225"/>
                      <w:marRight w:val="-225"/>
                      <w:marTop w:val="0"/>
                      <w:marBottom w:val="0"/>
                      <w:divBdr>
                        <w:top w:val="none" w:sz="0" w:space="0" w:color="auto"/>
                        <w:left w:val="none" w:sz="0" w:space="0" w:color="auto"/>
                        <w:bottom w:val="none" w:sz="0" w:space="0" w:color="auto"/>
                        <w:right w:val="none" w:sz="0" w:space="0" w:color="auto"/>
                      </w:divBdr>
                    </w:div>
                    <w:div w:id="645087899">
                      <w:marLeft w:val="-225"/>
                      <w:marRight w:val="-225"/>
                      <w:marTop w:val="0"/>
                      <w:marBottom w:val="0"/>
                      <w:divBdr>
                        <w:top w:val="none" w:sz="0" w:space="0" w:color="auto"/>
                        <w:left w:val="none" w:sz="0" w:space="0" w:color="auto"/>
                        <w:bottom w:val="none" w:sz="0" w:space="0" w:color="auto"/>
                        <w:right w:val="none" w:sz="0" w:space="0" w:color="auto"/>
                      </w:divBdr>
                    </w:div>
                    <w:div w:id="1482884007">
                      <w:marLeft w:val="-225"/>
                      <w:marRight w:val="-225"/>
                      <w:marTop w:val="0"/>
                      <w:marBottom w:val="0"/>
                      <w:divBdr>
                        <w:top w:val="none" w:sz="0" w:space="0" w:color="auto"/>
                        <w:left w:val="none" w:sz="0" w:space="0" w:color="auto"/>
                        <w:bottom w:val="none" w:sz="0" w:space="0" w:color="auto"/>
                        <w:right w:val="none" w:sz="0" w:space="0" w:color="auto"/>
                      </w:divBdr>
                    </w:div>
                    <w:div w:id="960763121">
                      <w:marLeft w:val="-225"/>
                      <w:marRight w:val="-225"/>
                      <w:marTop w:val="0"/>
                      <w:marBottom w:val="0"/>
                      <w:divBdr>
                        <w:top w:val="none" w:sz="0" w:space="0" w:color="auto"/>
                        <w:left w:val="none" w:sz="0" w:space="0" w:color="auto"/>
                        <w:bottom w:val="none" w:sz="0" w:space="0" w:color="auto"/>
                        <w:right w:val="none" w:sz="0" w:space="0" w:color="auto"/>
                      </w:divBdr>
                    </w:div>
                    <w:div w:id="1569342639">
                      <w:marLeft w:val="-225"/>
                      <w:marRight w:val="-225"/>
                      <w:marTop w:val="0"/>
                      <w:marBottom w:val="0"/>
                      <w:divBdr>
                        <w:top w:val="none" w:sz="0" w:space="0" w:color="auto"/>
                        <w:left w:val="none" w:sz="0" w:space="0" w:color="auto"/>
                        <w:bottom w:val="none" w:sz="0" w:space="0" w:color="auto"/>
                        <w:right w:val="none" w:sz="0" w:space="0" w:color="auto"/>
                      </w:divBdr>
                    </w:div>
                    <w:div w:id="357464773">
                      <w:marLeft w:val="-225"/>
                      <w:marRight w:val="-225"/>
                      <w:marTop w:val="0"/>
                      <w:marBottom w:val="0"/>
                      <w:divBdr>
                        <w:top w:val="none" w:sz="0" w:space="0" w:color="auto"/>
                        <w:left w:val="none" w:sz="0" w:space="0" w:color="auto"/>
                        <w:bottom w:val="none" w:sz="0" w:space="0" w:color="auto"/>
                        <w:right w:val="none" w:sz="0" w:space="0" w:color="auto"/>
                      </w:divBdr>
                    </w:div>
                    <w:div w:id="1929341672">
                      <w:marLeft w:val="-225"/>
                      <w:marRight w:val="-225"/>
                      <w:marTop w:val="0"/>
                      <w:marBottom w:val="0"/>
                      <w:divBdr>
                        <w:top w:val="none" w:sz="0" w:space="0" w:color="auto"/>
                        <w:left w:val="none" w:sz="0" w:space="0" w:color="auto"/>
                        <w:bottom w:val="none" w:sz="0" w:space="0" w:color="auto"/>
                        <w:right w:val="none" w:sz="0" w:space="0" w:color="auto"/>
                      </w:divBdr>
                    </w:div>
                    <w:div w:id="1917281055">
                      <w:marLeft w:val="-225"/>
                      <w:marRight w:val="-225"/>
                      <w:marTop w:val="0"/>
                      <w:marBottom w:val="0"/>
                      <w:divBdr>
                        <w:top w:val="none" w:sz="0" w:space="0" w:color="auto"/>
                        <w:left w:val="none" w:sz="0" w:space="0" w:color="auto"/>
                        <w:bottom w:val="none" w:sz="0" w:space="0" w:color="auto"/>
                        <w:right w:val="none" w:sz="0" w:space="0" w:color="auto"/>
                      </w:divBdr>
                    </w:div>
                    <w:div w:id="1329209894">
                      <w:marLeft w:val="-225"/>
                      <w:marRight w:val="-225"/>
                      <w:marTop w:val="0"/>
                      <w:marBottom w:val="0"/>
                      <w:divBdr>
                        <w:top w:val="none" w:sz="0" w:space="0" w:color="auto"/>
                        <w:left w:val="none" w:sz="0" w:space="0" w:color="auto"/>
                        <w:bottom w:val="none" w:sz="0" w:space="0" w:color="auto"/>
                        <w:right w:val="none" w:sz="0" w:space="0" w:color="auto"/>
                      </w:divBdr>
                    </w:div>
                    <w:div w:id="325986473">
                      <w:marLeft w:val="-225"/>
                      <w:marRight w:val="-225"/>
                      <w:marTop w:val="0"/>
                      <w:marBottom w:val="0"/>
                      <w:divBdr>
                        <w:top w:val="none" w:sz="0" w:space="0" w:color="auto"/>
                        <w:left w:val="none" w:sz="0" w:space="0" w:color="auto"/>
                        <w:bottom w:val="none" w:sz="0" w:space="0" w:color="auto"/>
                        <w:right w:val="none" w:sz="0" w:space="0" w:color="auto"/>
                      </w:divBdr>
                    </w:div>
                    <w:div w:id="1870557625">
                      <w:marLeft w:val="-225"/>
                      <w:marRight w:val="-225"/>
                      <w:marTop w:val="0"/>
                      <w:marBottom w:val="0"/>
                      <w:divBdr>
                        <w:top w:val="none" w:sz="0" w:space="0" w:color="auto"/>
                        <w:left w:val="none" w:sz="0" w:space="0" w:color="auto"/>
                        <w:bottom w:val="none" w:sz="0" w:space="0" w:color="auto"/>
                        <w:right w:val="none" w:sz="0" w:space="0" w:color="auto"/>
                      </w:divBdr>
                    </w:div>
                    <w:div w:id="37315166">
                      <w:marLeft w:val="-225"/>
                      <w:marRight w:val="-225"/>
                      <w:marTop w:val="0"/>
                      <w:marBottom w:val="0"/>
                      <w:divBdr>
                        <w:top w:val="none" w:sz="0" w:space="0" w:color="auto"/>
                        <w:left w:val="none" w:sz="0" w:space="0" w:color="auto"/>
                        <w:bottom w:val="none" w:sz="0" w:space="0" w:color="auto"/>
                        <w:right w:val="none" w:sz="0" w:space="0" w:color="auto"/>
                      </w:divBdr>
                    </w:div>
                    <w:div w:id="1146556552">
                      <w:marLeft w:val="-225"/>
                      <w:marRight w:val="-225"/>
                      <w:marTop w:val="0"/>
                      <w:marBottom w:val="0"/>
                      <w:divBdr>
                        <w:top w:val="none" w:sz="0" w:space="0" w:color="auto"/>
                        <w:left w:val="none" w:sz="0" w:space="0" w:color="auto"/>
                        <w:bottom w:val="none" w:sz="0" w:space="0" w:color="auto"/>
                        <w:right w:val="none" w:sz="0" w:space="0" w:color="auto"/>
                      </w:divBdr>
                    </w:div>
                    <w:div w:id="743189617">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169395">
      <w:bodyDiv w:val="1"/>
      <w:marLeft w:val="0"/>
      <w:marRight w:val="0"/>
      <w:marTop w:val="0"/>
      <w:marBottom w:val="0"/>
      <w:divBdr>
        <w:top w:val="none" w:sz="0" w:space="0" w:color="auto"/>
        <w:left w:val="none" w:sz="0" w:space="0" w:color="auto"/>
        <w:bottom w:val="none" w:sz="0" w:space="0" w:color="auto"/>
        <w:right w:val="none" w:sz="0" w:space="0" w:color="auto"/>
      </w:divBdr>
      <w:divsChild>
        <w:div w:id="1848129438">
          <w:marLeft w:val="0"/>
          <w:marRight w:val="0"/>
          <w:marTop w:val="480"/>
          <w:marBottom w:val="0"/>
          <w:divBdr>
            <w:top w:val="none" w:sz="0" w:space="0" w:color="auto"/>
            <w:left w:val="none" w:sz="0" w:space="0" w:color="auto"/>
            <w:bottom w:val="none" w:sz="0" w:space="0" w:color="auto"/>
            <w:right w:val="none" w:sz="0" w:space="0" w:color="auto"/>
          </w:divBdr>
        </w:div>
        <w:div w:id="1030690712">
          <w:marLeft w:val="0"/>
          <w:marRight w:val="0"/>
          <w:marTop w:val="480"/>
          <w:marBottom w:val="0"/>
          <w:divBdr>
            <w:top w:val="none" w:sz="0" w:space="0" w:color="auto"/>
            <w:left w:val="none" w:sz="0" w:space="0" w:color="auto"/>
            <w:bottom w:val="none" w:sz="0" w:space="0" w:color="auto"/>
            <w:right w:val="none" w:sz="0" w:space="0" w:color="auto"/>
          </w:divBdr>
        </w:div>
        <w:div w:id="661930551">
          <w:marLeft w:val="0"/>
          <w:marRight w:val="0"/>
          <w:marTop w:val="240"/>
          <w:marBottom w:val="0"/>
          <w:divBdr>
            <w:top w:val="none" w:sz="0" w:space="0" w:color="auto"/>
            <w:left w:val="none" w:sz="0" w:space="0" w:color="auto"/>
            <w:bottom w:val="none" w:sz="0" w:space="0" w:color="auto"/>
            <w:right w:val="none" w:sz="0" w:space="0" w:color="auto"/>
          </w:divBdr>
        </w:div>
      </w:divsChild>
    </w:div>
    <w:div w:id="1412266847">
      <w:bodyDiv w:val="1"/>
      <w:marLeft w:val="0"/>
      <w:marRight w:val="0"/>
      <w:marTop w:val="0"/>
      <w:marBottom w:val="0"/>
      <w:divBdr>
        <w:top w:val="none" w:sz="0" w:space="0" w:color="auto"/>
        <w:left w:val="none" w:sz="0" w:space="0" w:color="auto"/>
        <w:bottom w:val="none" w:sz="0" w:space="0" w:color="auto"/>
        <w:right w:val="none" w:sz="0" w:space="0" w:color="auto"/>
      </w:divBdr>
      <w:divsChild>
        <w:div w:id="2110852903">
          <w:marLeft w:val="-225"/>
          <w:marRight w:val="-225"/>
          <w:marTop w:val="0"/>
          <w:marBottom w:val="0"/>
          <w:divBdr>
            <w:top w:val="none" w:sz="0" w:space="0" w:color="auto"/>
            <w:left w:val="none" w:sz="0" w:space="0" w:color="auto"/>
            <w:bottom w:val="none" w:sz="0" w:space="0" w:color="auto"/>
            <w:right w:val="none" w:sz="0" w:space="0" w:color="auto"/>
          </w:divBdr>
          <w:divsChild>
            <w:div w:id="1772775244">
              <w:marLeft w:val="0"/>
              <w:marRight w:val="0"/>
              <w:marTop w:val="0"/>
              <w:marBottom w:val="0"/>
              <w:divBdr>
                <w:top w:val="none" w:sz="0" w:space="0" w:color="auto"/>
                <w:left w:val="none" w:sz="0" w:space="0" w:color="auto"/>
                <w:bottom w:val="none" w:sz="0" w:space="0" w:color="auto"/>
                <w:right w:val="none" w:sz="0" w:space="0" w:color="auto"/>
              </w:divBdr>
              <w:divsChild>
                <w:div w:id="153879444">
                  <w:marLeft w:val="-225"/>
                  <w:marRight w:val="-225"/>
                  <w:marTop w:val="0"/>
                  <w:marBottom w:val="0"/>
                  <w:divBdr>
                    <w:top w:val="none" w:sz="0" w:space="0" w:color="auto"/>
                    <w:left w:val="none" w:sz="0" w:space="0" w:color="auto"/>
                    <w:bottom w:val="none" w:sz="0" w:space="0" w:color="auto"/>
                    <w:right w:val="none" w:sz="0" w:space="0" w:color="auto"/>
                  </w:divBdr>
                </w:div>
                <w:div w:id="1479109966">
                  <w:marLeft w:val="-225"/>
                  <w:marRight w:val="-225"/>
                  <w:marTop w:val="0"/>
                  <w:marBottom w:val="0"/>
                  <w:divBdr>
                    <w:top w:val="none" w:sz="0" w:space="0" w:color="auto"/>
                    <w:left w:val="none" w:sz="0" w:space="0" w:color="auto"/>
                    <w:bottom w:val="none" w:sz="0" w:space="0" w:color="auto"/>
                    <w:right w:val="none" w:sz="0" w:space="0" w:color="auto"/>
                  </w:divBdr>
                </w:div>
                <w:div w:id="203040195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414670114">
      <w:bodyDiv w:val="1"/>
      <w:marLeft w:val="0"/>
      <w:marRight w:val="0"/>
      <w:marTop w:val="0"/>
      <w:marBottom w:val="0"/>
      <w:divBdr>
        <w:top w:val="none" w:sz="0" w:space="0" w:color="auto"/>
        <w:left w:val="none" w:sz="0" w:space="0" w:color="auto"/>
        <w:bottom w:val="none" w:sz="0" w:space="0" w:color="auto"/>
        <w:right w:val="none" w:sz="0" w:space="0" w:color="auto"/>
      </w:divBdr>
    </w:div>
    <w:div w:id="1425690767">
      <w:bodyDiv w:val="1"/>
      <w:marLeft w:val="0"/>
      <w:marRight w:val="0"/>
      <w:marTop w:val="0"/>
      <w:marBottom w:val="0"/>
      <w:divBdr>
        <w:top w:val="none" w:sz="0" w:space="0" w:color="auto"/>
        <w:left w:val="none" w:sz="0" w:space="0" w:color="auto"/>
        <w:bottom w:val="none" w:sz="0" w:space="0" w:color="auto"/>
        <w:right w:val="none" w:sz="0" w:space="0" w:color="auto"/>
      </w:divBdr>
    </w:div>
    <w:div w:id="1453941604">
      <w:bodyDiv w:val="1"/>
      <w:marLeft w:val="0"/>
      <w:marRight w:val="0"/>
      <w:marTop w:val="0"/>
      <w:marBottom w:val="0"/>
      <w:divBdr>
        <w:top w:val="none" w:sz="0" w:space="0" w:color="auto"/>
        <w:left w:val="none" w:sz="0" w:space="0" w:color="auto"/>
        <w:bottom w:val="none" w:sz="0" w:space="0" w:color="auto"/>
        <w:right w:val="none" w:sz="0" w:space="0" w:color="auto"/>
      </w:divBdr>
      <w:divsChild>
        <w:div w:id="408774914">
          <w:marLeft w:val="0"/>
          <w:marRight w:val="0"/>
          <w:marTop w:val="480"/>
          <w:marBottom w:val="0"/>
          <w:divBdr>
            <w:top w:val="none" w:sz="0" w:space="0" w:color="auto"/>
            <w:left w:val="none" w:sz="0" w:space="0" w:color="auto"/>
            <w:bottom w:val="none" w:sz="0" w:space="0" w:color="auto"/>
            <w:right w:val="none" w:sz="0" w:space="0" w:color="auto"/>
          </w:divBdr>
        </w:div>
        <w:div w:id="731272000">
          <w:marLeft w:val="0"/>
          <w:marRight w:val="0"/>
          <w:marTop w:val="240"/>
          <w:marBottom w:val="0"/>
          <w:divBdr>
            <w:top w:val="none" w:sz="0" w:space="0" w:color="auto"/>
            <w:left w:val="none" w:sz="0" w:space="0" w:color="auto"/>
            <w:bottom w:val="none" w:sz="0" w:space="0" w:color="auto"/>
            <w:right w:val="none" w:sz="0" w:space="0" w:color="auto"/>
          </w:divBdr>
        </w:div>
      </w:divsChild>
    </w:div>
    <w:div w:id="1497500757">
      <w:bodyDiv w:val="1"/>
      <w:marLeft w:val="0"/>
      <w:marRight w:val="0"/>
      <w:marTop w:val="0"/>
      <w:marBottom w:val="0"/>
      <w:divBdr>
        <w:top w:val="none" w:sz="0" w:space="0" w:color="auto"/>
        <w:left w:val="none" w:sz="0" w:space="0" w:color="auto"/>
        <w:bottom w:val="none" w:sz="0" w:space="0" w:color="auto"/>
        <w:right w:val="none" w:sz="0" w:space="0" w:color="auto"/>
      </w:divBdr>
      <w:divsChild>
        <w:div w:id="634027559">
          <w:marLeft w:val="0"/>
          <w:marRight w:val="0"/>
          <w:marTop w:val="480"/>
          <w:marBottom w:val="0"/>
          <w:divBdr>
            <w:top w:val="none" w:sz="0" w:space="0" w:color="auto"/>
            <w:left w:val="none" w:sz="0" w:space="0" w:color="auto"/>
            <w:bottom w:val="none" w:sz="0" w:space="0" w:color="auto"/>
            <w:right w:val="none" w:sz="0" w:space="0" w:color="auto"/>
          </w:divBdr>
        </w:div>
        <w:div w:id="1368137145">
          <w:marLeft w:val="0"/>
          <w:marRight w:val="0"/>
          <w:marTop w:val="480"/>
          <w:marBottom w:val="0"/>
          <w:divBdr>
            <w:top w:val="none" w:sz="0" w:space="0" w:color="auto"/>
            <w:left w:val="none" w:sz="0" w:space="0" w:color="auto"/>
            <w:bottom w:val="none" w:sz="0" w:space="0" w:color="auto"/>
            <w:right w:val="none" w:sz="0" w:space="0" w:color="auto"/>
          </w:divBdr>
        </w:div>
        <w:div w:id="1183594936">
          <w:marLeft w:val="0"/>
          <w:marRight w:val="0"/>
          <w:marTop w:val="240"/>
          <w:marBottom w:val="0"/>
          <w:divBdr>
            <w:top w:val="none" w:sz="0" w:space="0" w:color="auto"/>
            <w:left w:val="none" w:sz="0" w:space="0" w:color="auto"/>
            <w:bottom w:val="none" w:sz="0" w:space="0" w:color="auto"/>
            <w:right w:val="none" w:sz="0" w:space="0" w:color="auto"/>
          </w:divBdr>
        </w:div>
        <w:div w:id="1500656535">
          <w:marLeft w:val="0"/>
          <w:marRight w:val="0"/>
          <w:marTop w:val="240"/>
          <w:marBottom w:val="0"/>
          <w:divBdr>
            <w:top w:val="none" w:sz="0" w:space="0" w:color="auto"/>
            <w:left w:val="none" w:sz="0" w:space="0" w:color="auto"/>
            <w:bottom w:val="none" w:sz="0" w:space="0" w:color="auto"/>
            <w:right w:val="none" w:sz="0" w:space="0" w:color="auto"/>
          </w:divBdr>
        </w:div>
        <w:div w:id="1183788171">
          <w:marLeft w:val="0"/>
          <w:marRight w:val="0"/>
          <w:marTop w:val="240"/>
          <w:marBottom w:val="0"/>
          <w:divBdr>
            <w:top w:val="none" w:sz="0" w:space="0" w:color="auto"/>
            <w:left w:val="none" w:sz="0" w:space="0" w:color="auto"/>
            <w:bottom w:val="none" w:sz="0" w:space="0" w:color="auto"/>
            <w:right w:val="none" w:sz="0" w:space="0" w:color="auto"/>
          </w:divBdr>
        </w:div>
      </w:divsChild>
    </w:div>
    <w:div w:id="1528135072">
      <w:bodyDiv w:val="1"/>
      <w:marLeft w:val="0"/>
      <w:marRight w:val="0"/>
      <w:marTop w:val="0"/>
      <w:marBottom w:val="0"/>
      <w:divBdr>
        <w:top w:val="none" w:sz="0" w:space="0" w:color="auto"/>
        <w:left w:val="none" w:sz="0" w:space="0" w:color="auto"/>
        <w:bottom w:val="none" w:sz="0" w:space="0" w:color="auto"/>
        <w:right w:val="none" w:sz="0" w:space="0" w:color="auto"/>
      </w:divBdr>
      <w:divsChild>
        <w:div w:id="866522266">
          <w:marLeft w:val="0"/>
          <w:marRight w:val="0"/>
          <w:marTop w:val="480"/>
          <w:marBottom w:val="0"/>
          <w:divBdr>
            <w:top w:val="none" w:sz="0" w:space="0" w:color="auto"/>
            <w:left w:val="none" w:sz="0" w:space="0" w:color="auto"/>
            <w:bottom w:val="none" w:sz="0" w:space="0" w:color="auto"/>
            <w:right w:val="none" w:sz="0" w:space="0" w:color="auto"/>
          </w:divBdr>
        </w:div>
        <w:div w:id="1403018932">
          <w:marLeft w:val="0"/>
          <w:marRight w:val="0"/>
          <w:marTop w:val="480"/>
          <w:marBottom w:val="0"/>
          <w:divBdr>
            <w:top w:val="none" w:sz="0" w:space="0" w:color="auto"/>
            <w:left w:val="none" w:sz="0" w:space="0" w:color="auto"/>
            <w:bottom w:val="none" w:sz="0" w:space="0" w:color="auto"/>
            <w:right w:val="none" w:sz="0" w:space="0" w:color="auto"/>
          </w:divBdr>
        </w:div>
        <w:div w:id="1078791272">
          <w:marLeft w:val="0"/>
          <w:marRight w:val="0"/>
          <w:marTop w:val="240"/>
          <w:marBottom w:val="0"/>
          <w:divBdr>
            <w:top w:val="none" w:sz="0" w:space="0" w:color="auto"/>
            <w:left w:val="none" w:sz="0" w:space="0" w:color="auto"/>
            <w:bottom w:val="none" w:sz="0" w:space="0" w:color="auto"/>
            <w:right w:val="none" w:sz="0" w:space="0" w:color="auto"/>
          </w:divBdr>
        </w:div>
        <w:div w:id="1862737860">
          <w:marLeft w:val="0"/>
          <w:marRight w:val="0"/>
          <w:marTop w:val="240"/>
          <w:marBottom w:val="0"/>
          <w:divBdr>
            <w:top w:val="none" w:sz="0" w:space="0" w:color="auto"/>
            <w:left w:val="none" w:sz="0" w:space="0" w:color="auto"/>
            <w:bottom w:val="none" w:sz="0" w:space="0" w:color="auto"/>
            <w:right w:val="none" w:sz="0" w:space="0" w:color="auto"/>
          </w:divBdr>
        </w:div>
        <w:div w:id="647855101">
          <w:marLeft w:val="0"/>
          <w:marRight w:val="0"/>
          <w:marTop w:val="240"/>
          <w:marBottom w:val="0"/>
          <w:divBdr>
            <w:top w:val="none" w:sz="0" w:space="0" w:color="auto"/>
            <w:left w:val="none" w:sz="0" w:space="0" w:color="auto"/>
            <w:bottom w:val="none" w:sz="0" w:space="0" w:color="auto"/>
            <w:right w:val="none" w:sz="0" w:space="0" w:color="auto"/>
          </w:divBdr>
        </w:div>
        <w:div w:id="1319765209">
          <w:marLeft w:val="0"/>
          <w:marRight w:val="0"/>
          <w:marTop w:val="240"/>
          <w:marBottom w:val="0"/>
          <w:divBdr>
            <w:top w:val="none" w:sz="0" w:space="0" w:color="auto"/>
            <w:left w:val="none" w:sz="0" w:space="0" w:color="auto"/>
            <w:bottom w:val="none" w:sz="0" w:space="0" w:color="auto"/>
            <w:right w:val="none" w:sz="0" w:space="0" w:color="auto"/>
          </w:divBdr>
        </w:div>
        <w:div w:id="1861704039">
          <w:marLeft w:val="0"/>
          <w:marRight w:val="0"/>
          <w:marTop w:val="240"/>
          <w:marBottom w:val="0"/>
          <w:divBdr>
            <w:top w:val="none" w:sz="0" w:space="0" w:color="auto"/>
            <w:left w:val="none" w:sz="0" w:space="0" w:color="auto"/>
            <w:bottom w:val="none" w:sz="0" w:space="0" w:color="auto"/>
            <w:right w:val="none" w:sz="0" w:space="0" w:color="auto"/>
          </w:divBdr>
        </w:div>
        <w:div w:id="1944150553">
          <w:marLeft w:val="0"/>
          <w:marRight w:val="0"/>
          <w:marTop w:val="240"/>
          <w:marBottom w:val="0"/>
          <w:divBdr>
            <w:top w:val="none" w:sz="0" w:space="0" w:color="auto"/>
            <w:left w:val="none" w:sz="0" w:space="0" w:color="auto"/>
            <w:bottom w:val="none" w:sz="0" w:space="0" w:color="auto"/>
            <w:right w:val="none" w:sz="0" w:space="0" w:color="auto"/>
          </w:divBdr>
        </w:div>
        <w:div w:id="2131195066">
          <w:marLeft w:val="0"/>
          <w:marRight w:val="0"/>
          <w:marTop w:val="240"/>
          <w:marBottom w:val="0"/>
          <w:divBdr>
            <w:top w:val="none" w:sz="0" w:space="0" w:color="auto"/>
            <w:left w:val="none" w:sz="0" w:space="0" w:color="auto"/>
            <w:bottom w:val="none" w:sz="0" w:space="0" w:color="auto"/>
            <w:right w:val="none" w:sz="0" w:space="0" w:color="auto"/>
          </w:divBdr>
        </w:div>
        <w:div w:id="459883720">
          <w:marLeft w:val="0"/>
          <w:marRight w:val="0"/>
          <w:marTop w:val="240"/>
          <w:marBottom w:val="0"/>
          <w:divBdr>
            <w:top w:val="none" w:sz="0" w:space="0" w:color="auto"/>
            <w:left w:val="none" w:sz="0" w:space="0" w:color="auto"/>
            <w:bottom w:val="none" w:sz="0" w:space="0" w:color="auto"/>
            <w:right w:val="none" w:sz="0" w:space="0" w:color="auto"/>
          </w:divBdr>
        </w:div>
      </w:divsChild>
    </w:div>
    <w:div w:id="1548685049">
      <w:bodyDiv w:val="1"/>
      <w:marLeft w:val="0"/>
      <w:marRight w:val="0"/>
      <w:marTop w:val="0"/>
      <w:marBottom w:val="0"/>
      <w:divBdr>
        <w:top w:val="none" w:sz="0" w:space="0" w:color="auto"/>
        <w:left w:val="none" w:sz="0" w:space="0" w:color="auto"/>
        <w:bottom w:val="none" w:sz="0" w:space="0" w:color="auto"/>
        <w:right w:val="none" w:sz="0" w:space="0" w:color="auto"/>
      </w:divBdr>
      <w:divsChild>
        <w:div w:id="1100836014">
          <w:marLeft w:val="0"/>
          <w:marRight w:val="0"/>
          <w:marTop w:val="480"/>
          <w:marBottom w:val="0"/>
          <w:divBdr>
            <w:top w:val="none" w:sz="0" w:space="0" w:color="auto"/>
            <w:left w:val="none" w:sz="0" w:space="0" w:color="auto"/>
            <w:bottom w:val="none" w:sz="0" w:space="0" w:color="auto"/>
            <w:right w:val="none" w:sz="0" w:space="0" w:color="auto"/>
          </w:divBdr>
        </w:div>
        <w:div w:id="2126800521">
          <w:marLeft w:val="0"/>
          <w:marRight w:val="0"/>
          <w:marTop w:val="480"/>
          <w:marBottom w:val="0"/>
          <w:divBdr>
            <w:top w:val="none" w:sz="0" w:space="0" w:color="auto"/>
            <w:left w:val="none" w:sz="0" w:space="0" w:color="auto"/>
            <w:bottom w:val="none" w:sz="0" w:space="0" w:color="auto"/>
            <w:right w:val="none" w:sz="0" w:space="0" w:color="auto"/>
          </w:divBdr>
        </w:div>
        <w:div w:id="1070927167">
          <w:marLeft w:val="0"/>
          <w:marRight w:val="0"/>
          <w:marTop w:val="240"/>
          <w:marBottom w:val="0"/>
          <w:divBdr>
            <w:top w:val="none" w:sz="0" w:space="0" w:color="auto"/>
            <w:left w:val="none" w:sz="0" w:space="0" w:color="auto"/>
            <w:bottom w:val="none" w:sz="0" w:space="0" w:color="auto"/>
            <w:right w:val="none" w:sz="0" w:space="0" w:color="auto"/>
          </w:divBdr>
        </w:div>
        <w:div w:id="674846989">
          <w:marLeft w:val="0"/>
          <w:marRight w:val="0"/>
          <w:marTop w:val="240"/>
          <w:marBottom w:val="0"/>
          <w:divBdr>
            <w:top w:val="none" w:sz="0" w:space="0" w:color="auto"/>
            <w:left w:val="none" w:sz="0" w:space="0" w:color="auto"/>
            <w:bottom w:val="none" w:sz="0" w:space="0" w:color="auto"/>
            <w:right w:val="none" w:sz="0" w:space="0" w:color="auto"/>
          </w:divBdr>
        </w:div>
        <w:div w:id="1950965576">
          <w:marLeft w:val="0"/>
          <w:marRight w:val="0"/>
          <w:marTop w:val="240"/>
          <w:marBottom w:val="0"/>
          <w:divBdr>
            <w:top w:val="none" w:sz="0" w:space="0" w:color="auto"/>
            <w:left w:val="none" w:sz="0" w:space="0" w:color="auto"/>
            <w:bottom w:val="none" w:sz="0" w:space="0" w:color="auto"/>
            <w:right w:val="none" w:sz="0" w:space="0" w:color="auto"/>
          </w:divBdr>
        </w:div>
        <w:div w:id="2121027785">
          <w:marLeft w:val="0"/>
          <w:marRight w:val="0"/>
          <w:marTop w:val="240"/>
          <w:marBottom w:val="0"/>
          <w:divBdr>
            <w:top w:val="none" w:sz="0" w:space="0" w:color="auto"/>
            <w:left w:val="none" w:sz="0" w:space="0" w:color="auto"/>
            <w:bottom w:val="none" w:sz="0" w:space="0" w:color="auto"/>
            <w:right w:val="none" w:sz="0" w:space="0" w:color="auto"/>
          </w:divBdr>
        </w:div>
      </w:divsChild>
    </w:div>
    <w:div w:id="1549876213">
      <w:bodyDiv w:val="1"/>
      <w:marLeft w:val="0"/>
      <w:marRight w:val="0"/>
      <w:marTop w:val="0"/>
      <w:marBottom w:val="0"/>
      <w:divBdr>
        <w:top w:val="none" w:sz="0" w:space="0" w:color="auto"/>
        <w:left w:val="none" w:sz="0" w:space="0" w:color="auto"/>
        <w:bottom w:val="none" w:sz="0" w:space="0" w:color="auto"/>
        <w:right w:val="none" w:sz="0" w:space="0" w:color="auto"/>
      </w:divBdr>
      <w:divsChild>
        <w:div w:id="874997493">
          <w:marLeft w:val="0"/>
          <w:marRight w:val="0"/>
          <w:marTop w:val="480"/>
          <w:marBottom w:val="0"/>
          <w:divBdr>
            <w:top w:val="none" w:sz="0" w:space="0" w:color="auto"/>
            <w:left w:val="none" w:sz="0" w:space="0" w:color="auto"/>
            <w:bottom w:val="none" w:sz="0" w:space="0" w:color="auto"/>
            <w:right w:val="none" w:sz="0" w:space="0" w:color="auto"/>
          </w:divBdr>
        </w:div>
        <w:div w:id="1900751468">
          <w:marLeft w:val="0"/>
          <w:marRight w:val="0"/>
          <w:marTop w:val="480"/>
          <w:marBottom w:val="0"/>
          <w:divBdr>
            <w:top w:val="none" w:sz="0" w:space="0" w:color="auto"/>
            <w:left w:val="none" w:sz="0" w:space="0" w:color="auto"/>
            <w:bottom w:val="none" w:sz="0" w:space="0" w:color="auto"/>
            <w:right w:val="none" w:sz="0" w:space="0" w:color="auto"/>
          </w:divBdr>
        </w:div>
        <w:div w:id="405956806">
          <w:marLeft w:val="0"/>
          <w:marRight w:val="0"/>
          <w:marTop w:val="240"/>
          <w:marBottom w:val="0"/>
          <w:divBdr>
            <w:top w:val="none" w:sz="0" w:space="0" w:color="auto"/>
            <w:left w:val="none" w:sz="0" w:space="0" w:color="auto"/>
            <w:bottom w:val="none" w:sz="0" w:space="0" w:color="auto"/>
            <w:right w:val="none" w:sz="0" w:space="0" w:color="auto"/>
          </w:divBdr>
        </w:div>
        <w:div w:id="407847014">
          <w:marLeft w:val="0"/>
          <w:marRight w:val="0"/>
          <w:marTop w:val="240"/>
          <w:marBottom w:val="0"/>
          <w:divBdr>
            <w:top w:val="none" w:sz="0" w:space="0" w:color="auto"/>
            <w:left w:val="none" w:sz="0" w:space="0" w:color="auto"/>
            <w:bottom w:val="none" w:sz="0" w:space="0" w:color="auto"/>
            <w:right w:val="none" w:sz="0" w:space="0" w:color="auto"/>
          </w:divBdr>
        </w:div>
        <w:div w:id="552354164">
          <w:marLeft w:val="0"/>
          <w:marRight w:val="0"/>
          <w:marTop w:val="240"/>
          <w:marBottom w:val="0"/>
          <w:divBdr>
            <w:top w:val="none" w:sz="0" w:space="0" w:color="auto"/>
            <w:left w:val="none" w:sz="0" w:space="0" w:color="auto"/>
            <w:bottom w:val="none" w:sz="0" w:space="0" w:color="auto"/>
            <w:right w:val="none" w:sz="0" w:space="0" w:color="auto"/>
          </w:divBdr>
        </w:div>
        <w:div w:id="580598220">
          <w:marLeft w:val="0"/>
          <w:marRight w:val="0"/>
          <w:marTop w:val="240"/>
          <w:marBottom w:val="0"/>
          <w:divBdr>
            <w:top w:val="none" w:sz="0" w:space="0" w:color="auto"/>
            <w:left w:val="none" w:sz="0" w:space="0" w:color="auto"/>
            <w:bottom w:val="none" w:sz="0" w:space="0" w:color="auto"/>
            <w:right w:val="none" w:sz="0" w:space="0" w:color="auto"/>
          </w:divBdr>
        </w:div>
      </w:divsChild>
    </w:div>
    <w:div w:id="1557858186">
      <w:bodyDiv w:val="1"/>
      <w:marLeft w:val="0"/>
      <w:marRight w:val="0"/>
      <w:marTop w:val="0"/>
      <w:marBottom w:val="0"/>
      <w:divBdr>
        <w:top w:val="none" w:sz="0" w:space="0" w:color="auto"/>
        <w:left w:val="none" w:sz="0" w:space="0" w:color="auto"/>
        <w:bottom w:val="none" w:sz="0" w:space="0" w:color="auto"/>
        <w:right w:val="none" w:sz="0" w:space="0" w:color="auto"/>
      </w:divBdr>
      <w:divsChild>
        <w:div w:id="1999337986">
          <w:marLeft w:val="0"/>
          <w:marRight w:val="0"/>
          <w:marTop w:val="480"/>
          <w:marBottom w:val="0"/>
          <w:divBdr>
            <w:top w:val="none" w:sz="0" w:space="0" w:color="auto"/>
            <w:left w:val="none" w:sz="0" w:space="0" w:color="auto"/>
            <w:bottom w:val="none" w:sz="0" w:space="0" w:color="auto"/>
            <w:right w:val="none" w:sz="0" w:space="0" w:color="auto"/>
          </w:divBdr>
        </w:div>
        <w:div w:id="1466191462">
          <w:marLeft w:val="0"/>
          <w:marRight w:val="0"/>
          <w:marTop w:val="480"/>
          <w:marBottom w:val="0"/>
          <w:divBdr>
            <w:top w:val="none" w:sz="0" w:space="0" w:color="auto"/>
            <w:left w:val="none" w:sz="0" w:space="0" w:color="auto"/>
            <w:bottom w:val="none" w:sz="0" w:space="0" w:color="auto"/>
            <w:right w:val="none" w:sz="0" w:space="0" w:color="auto"/>
          </w:divBdr>
        </w:div>
        <w:div w:id="1027636759">
          <w:marLeft w:val="0"/>
          <w:marRight w:val="0"/>
          <w:marTop w:val="240"/>
          <w:marBottom w:val="0"/>
          <w:divBdr>
            <w:top w:val="none" w:sz="0" w:space="0" w:color="auto"/>
            <w:left w:val="none" w:sz="0" w:space="0" w:color="auto"/>
            <w:bottom w:val="none" w:sz="0" w:space="0" w:color="auto"/>
            <w:right w:val="none" w:sz="0" w:space="0" w:color="auto"/>
          </w:divBdr>
        </w:div>
      </w:divsChild>
    </w:div>
    <w:div w:id="1601983545">
      <w:bodyDiv w:val="1"/>
      <w:marLeft w:val="0"/>
      <w:marRight w:val="0"/>
      <w:marTop w:val="0"/>
      <w:marBottom w:val="0"/>
      <w:divBdr>
        <w:top w:val="none" w:sz="0" w:space="0" w:color="auto"/>
        <w:left w:val="none" w:sz="0" w:space="0" w:color="auto"/>
        <w:bottom w:val="none" w:sz="0" w:space="0" w:color="auto"/>
        <w:right w:val="none" w:sz="0" w:space="0" w:color="auto"/>
      </w:divBdr>
    </w:div>
    <w:div w:id="1612858631">
      <w:bodyDiv w:val="1"/>
      <w:marLeft w:val="0"/>
      <w:marRight w:val="0"/>
      <w:marTop w:val="0"/>
      <w:marBottom w:val="0"/>
      <w:divBdr>
        <w:top w:val="none" w:sz="0" w:space="0" w:color="auto"/>
        <w:left w:val="none" w:sz="0" w:space="0" w:color="auto"/>
        <w:bottom w:val="none" w:sz="0" w:space="0" w:color="auto"/>
        <w:right w:val="none" w:sz="0" w:space="0" w:color="auto"/>
      </w:divBdr>
      <w:divsChild>
        <w:div w:id="1979914409">
          <w:marLeft w:val="0"/>
          <w:marRight w:val="0"/>
          <w:marTop w:val="480"/>
          <w:marBottom w:val="0"/>
          <w:divBdr>
            <w:top w:val="none" w:sz="0" w:space="0" w:color="auto"/>
            <w:left w:val="none" w:sz="0" w:space="0" w:color="auto"/>
            <w:bottom w:val="none" w:sz="0" w:space="0" w:color="auto"/>
            <w:right w:val="none" w:sz="0" w:space="0" w:color="auto"/>
          </w:divBdr>
        </w:div>
        <w:div w:id="202786828">
          <w:marLeft w:val="0"/>
          <w:marRight w:val="0"/>
          <w:marTop w:val="480"/>
          <w:marBottom w:val="0"/>
          <w:divBdr>
            <w:top w:val="none" w:sz="0" w:space="0" w:color="auto"/>
            <w:left w:val="none" w:sz="0" w:space="0" w:color="auto"/>
            <w:bottom w:val="none" w:sz="0" w:space="0" w:color="auto"/>
            <w:right w:val="none" w:sz="0" w:space="0" w:color="auto"/>
          </w:divBdr>
        </w:div>
        <w:div w:id="518586478">
          <w:marLeft w:val="0"/>
          <w:marRight w:val="0"/>
          <w:marTop w:val="240"/>
          <w:marBottom w:val="0"/>
          <w:divBdr>
            <w:top w:val="none" w:sz="0" w:space="0" w:color="auto"/>
            <w:left w:val="none" w:sz="0" w:space="0" w:color="auto"/>
            <w:bottom w:val="none" w:sz="0" w:space="0" w:color="auto"/>
            <w:right w:val="none" w:sz="0" w:space="0" w:color="auto"/>
          </w:divBdr>
        </w:div>
        <w:div w:id="180515891">
          <w:marLeft w:val="0"/>
          <w:marRight w:val="0"/>
          <w:marTop w:val="240"/>
          <w:marBottom w:val="0"/>
          <w:divBdr>
            <w:top w:val="none" w:sz="0" w:space="0" w:color="auto"/>
            <w:left w:val="none" w:sz="0" w:space="0" w:color="auto"/>
            <w:bottom w:val="none" w:sz="0" w:space="0" w:color="auto"/>
            <w:right w:val="none" w:sz="0" w:space="0" w:color="auto"/>
          </w:divBdr>
        </w:div>
      </w:divsChild>
    </w:div>
    <w:div w:id="1613975856">
      <w:bodyDiv w:val="1"/>
      <w:marLeft w:val="0"/>
      <w:marRight w:val="0"/>
      <w:marTop w:val="0"/>
      <w:marBottom w:val="0"/>
      <w:divBdr>
        <w:top w:val="none" w:sz="0" w:space="0" w:color="auto"/>
        <w:left w:val="none" w:sz="0" w:space="0" w:color="auto"/>
        <w:bottom w:val="none" w:sz="0" w:space="0" w:color="auto"/>
        <w:right w:val="none" w:sz="0" w:space="0" w:color="auto"/>
      </w:divBdr>
    </w:div>
    <w:div w:id="1649170371">
      <w:bodyDiv w:val="1"/>
      <w:marLeft w:val="0"/>
      <w:marRight w:val="0"/>
      <w:marTop w:val="0"/>
      <w:marBottom w:val="0"/>
      <w:divBdr>
        <w:top w:val="none" w:sz="0" w:space="0" w:color="auto"/>
        <w:left w:val="none" w:sz="0" w:space="0" w:color="auto"/>
        <w:bottom w:val="none" w:sz="0" w:space="0" w:color="auto"/>
        <w:right w:val="none" w:sz="0" w:space="0" w:color="auto"/>
      </w:divBdr>
      <w:divsChild>
        <w:div w:id="391930576">
          <w:marLeft w:val="0"/>
          <w:marRight w:val="0"/>
          <w:marTop w:val="480"/>
          <w:marBottom w:val="0"/>
          <w:divBdr>
            <w:top w:val="none" w:sz="0" w:space="0" w:color="auto"/>
            <w:left w:val="none" w:sz="0" w:space="0" w:color="auto"/>
            <w:bottom w:val="none" w:sz="0" w:space="0" w:color="auto"/>
            <w:right w:val="none" w:sz="0" w:space="0" w:color="auto"/>
          </w:divBdr>
        </w:div>
        <w:div w:id="1492985898">
          <w:marLeft w:val="0"/>
          <w:marRight w:val="0"/>
          <w:marTop w:val="240"/>
          <w:marBottom w:val="0"/>
          <w:divBdr>
            <w:top w:val="none" w:sz="0" w:space="0" w:color="auto"/>
            <w:left w:val="none" w:sz="0" w:space="0" w:color="auto"/>
            <w:bottom w:val="none" w:sz="0" w:space="0" w:color="auto"/>
            <w:right w:val="none" w:sz="0" w:space="0" w:color="auto"/>
          </w:divBdr>
        </w:div>
      </w:divsChild>
    </w:div>
    <w:div w:id="1701013023">
      <w:bodyDiv w:val="1"/>
      <w:marLeft w:val="0"/>
      <w:marRight w:val="0"/>
      <w:marTop w:val="0"/>
      <w:marBottom w:val="0"/>
      <w:divBdr>
        <w:top w:val="none" w:sz="0" w:space="0" w:color="auto"/>
        <w:left w:val="none" w:sz="0" w:space="0" w:color="auto"/>
        <w:bottom w:val="none" w:sz="0" w:space="0" w:color="auto"/>
        <w:right w:val="none" w:sz="0" w:space="0" w:color="auto"/>
      </w:divBdr>
      <w:divsChild>
        <w:div w:id="585841770">
          <w:marLeft w:val="0"/>
          <w:marRight w:val="0"/>
          <w:marTop w:val="480"/>
          <w:marBottom w:val="0"/>
          <w:divBdr>
            <w:top w:val="none" w:sz="0" w:space="0" w:color="auto"/>
            <w:left w:val="none" w:sz="0" w:space="0" w:color="auto"/>
            <w:bottom w:val="none" w:sz="0" w:space="0" w:color="auto"/>
            <w:right w:val="none" w:sz="0" w:space="0" w:color="auto"/>
          </w:divBdr>
        </w:div>
        <w:div w:id="1310355640">
          <w:marLeft w:val="0"/>
          <w:marRight w:val="0"/>
          <w:marTop w:val="480"/>
          <w:marBottom w:val="0"/>
          <w:divBdr>
            <w:top w:val="none" w:sz="0" w:space="0" w:color="auto"/>
            <w:left w:val="none" w:sz="0" w:space="0" w:color="auto"/>
            <w:bottom w:val="none" w:sz="0" w:space="0" w:color="auto"/>
            <w:right w:val="none" w:sz="0" w:space="0" w:color="auto"/>
          </w:divBdr>
        </w:div>
        <w:div w:id="1720393424">
          <w:marLeft w:val="0"/>
          <w:marRight w:val="0"/>
          <w:marTop w:val="240"/>
          <w:marBottom w:val="0"/>
          <w:divBdr>
            <w:top w:val="none" w:sz="0" w:space="0" w:color="auto"/>
            <w:left w:val="none" w:sz="0" w:space="0" w:color="auto"/>
            <w:bottom w:val="none" w:sz="0" w:space="0" w:color="auto"/>
            <w:right w:val="none" w:sz="0" w:space="0" w:color="auto"/>
          </w:divBdr>
        </w:div>
        <w:div w:id="515268754">
          <w:marLeft w:val="0"/>
          <w:marRight w:val="0"/>
          <w:marTop w:val="240"/>
          <w:marBottom w:val="0"/>
          <w:divBdr>
            <w:top w:val="none" w:sz="0" w:space="0" w:color="auto"/>
            <w:left w:val="none" w:sz="0" w:space="0" w:color="auto"/>
            <w:bottom w:val="none" w:sz="0" w:space="0" w:color="auto"/>
            <w:right w:val="none" w:sz="0" w:space="0" w:color="auto"/>
          </w:divBdr>
        </w:div>
        <w:div w:id="1488519344">
          <w:marLeft w:val="0"/>
          <w:marRight w:val="0"/>
          <w:marTop w:val="240"/>
          <w:marBottom w:val="0"/>
          <w:divBdr>
            <w:top w:val="none" w:sz="0" w:space="0" w:color="auto"/>
            <w:left w:val="none" w:sz="0" w:space="0" w:color="auto"/>
            <w:bottom w:val="none" w:sz="0" w:space="0" w:color="auto"/>
            <w:right w:val="none" w:sz="0" w:space="0" w:color="auto"/>
          </w:divBdr>
        </w:div>
      </w:divsChild>
    </w:div>
    <w:div w:id="1728141889">
      <w:bodyDiv w:val="1"/>
      <w:marLeft w:val="0"/>
      <w:marRight w:val="0"/>
      <w:marTop w:val="0"/>
      <w:marBottom w:val="0"/>
      <w:divBdr>
        <w:top w:val="none" w:sz="0" w:space="0" w:color="auto"/>
        <w:left w:val="none" w:sz="0" w:space="0" w:color="auto"/>
        <w:bottom w:val="none" w:sz="0" w:space="0" w:color="auto"/>
        <w:right w:val="none" w:sz="0" w:space="0" w:color="auto"/>
      </w:divBdr>
      <w:divsChild>
        <w:div w:id="1248808195">
          <w:marLeft w:val="0"/>
          <w:marRight w:val="0"/>
          <w:marTop w:val="480"/>
          <w:marBottom w:val="0"/>
          <w:divBdr>
            <w:top w:val="none" w:sz="0" w:space="0" w:color="auto"/>
            <w:left w:val="none" w:sz="0" w:space="0" w:color="auto"/>
            <w:bottom w:val="none" w:sz="0" w:space="0" w:color="auto"/>
            <w:right w:val="none" w:sz="0" w:space="0" w:color="auto"/>
          </w:divBdr>
        </w:div>
        <w:div w:id="480468523">
          <w:marLeft w:val="0"/>
          <w:marRight w:val="0"/>
          <w:marTop w:val="480"/>
          <w:marBottom w:val="0"/>
          <w:divBdr>
            <w:top w:val="none" w:sz="0" w:space="0" w:color="auto"/>
            <w:left w:val="none" w:sz="0" w:space="0" w:color="auto"/>
            <w:bottom w:val="none" w:sz="0" w:space="0" w:color="auto"/>
            <w:right w:val="none" w:sz="0" w:space="0" w:color="auto"/>
          </w:divBdr>
        </w:div>
        <w:div w:id="1139957643">
          <w:marLeft w:val="0"/>
          <w:marRight w:val="0"/>
          <w:marTop w:val="240"/>
          <w:marBottom w:val="0"/>
          <w:divBdr>
            <w:top w:val="none" w:sz="0" w:space="0" w:color="auto"/>
            <w:left w:val="none" w:sz="0" w:space="0" w:color="auto"/>
            <w:bottom w:val="none" w:sz="0" w:space="0" w:color="auto"/>
            <w:right w:val="none" w:sz="0" w:space="0" w:color="auto"/>
          </w:divBdr>
        </w:div>
        <w:div w:id="1931935963">
          <w:marLeft w:val="0"/>
          <w:marRight w:val="0"/>
          <w:marTop w:val="240"/>
          <w:marBottom w:val="0"/>
          <w:divBdr>
            <w:top w:val="none" w:sz="0" w:space="0" w:color="auto"/>
            <w:left w:val="none" w:sz="0" w:space="0" w:color="auto"/>
            <w:bottom w:val="none" w:sz="0" w:space="0" w:color="auto"/>
            <w:right w:val="none" w:sz="0" w:space="0" w:color="auto"/>
          </w:divBdr>
        </w:div>
        <w:div w:id="1359161462">
          <w:marLeft w:val="0"/>
          <w:marRight w:val="0"/>
          <w:marTop w:val="240"/>
          <w:marBottom w:val="0"/>
          <w:divBdr>
            <w:top w:val="none" w:sz="0" w:space="0" w:color="auto"/>
            <w:left w:val="none" w:sz="0" w:space="0" w:color="auto"/>
            <w:bottom w:val="none" w:sz="0" w:space="0" w:color="auto"/>
            <w:right w:val="none" w:sz="0" w:space="0" w:color="auto"/>
          </w:divBdr>
        </w:div>
        <w:div w:id="1201087402">
          <w:marLeft w:val="0"/>
          <w:marRight w:val="0"/>
          <w:marTop w:val="240"/>
          <w:marBottom w:val="0"/>
          <w:divBdr>
            <w:top w:val="none" w:sz="0" w:space="0" w:color="auto"/>
            <w:left w:val="none" w:sz="0" w:space="0" w:color="auto"/>
            <w:bottom w:val="none" w:sz="0" w:space="0" w:color="auto"/>
            <w:right w:val="none" w:sz="0" w:space="0" w:color="auto"/>
          </w:divBdr>
        </w:div>
        <w:div w:id="934434181">
          <w:marLeft w:val="0"/>
          <w:marRight w:val="0"/>
          <w:marTop w:val="240"/>
          <w:marBottom w:val="0"/>
          <w:divBdr>
            <w:top w:val="none" w:sz="0" w:space="0" w:color="auto"/>
            <w:left w:val="none" w:sz="0" w:space="0" w:color="auto"/>
            <w:bottom w:val="none" w:sz="0" w:space="0" w:color="auto"/>
            <w:right w:val="none" w:sz="0" w:space="0" w:color="auto"/>
          </w:divBdr>
        </w:div>
        <w:div w:id="1972206915">
          <w:marLeft w:val="0"/>
          <w:marRight w:val="0"/>
          <w:marTop w:val="240"/>
          <w:marBottom w:val="0"/>
          <w:divBdr>
            <w:top w:val="none" w:sz="0" w:space="0" w:color="auto"/>
            <w:left w:val="none" w:sz="0" w:space="0" w:color="auto"/>
            <w:bottom w:val="none" w:sz="0" w:space="0" w:color="auto"/>
            <w:right w:val="none" w:sz="0" w:space="0" w:color="auto"/>
          </w:divBdr>
        </w:div>
        <w:div w:id="456606993">
          <w:marLeft w:val="0"/>
          <w:marRight w:val="0"/>
          <w:marTop w:val="240"/>
          <w:marBottom w:val="0"/>
          <w:divBdr>
            <w:top w:val="none" w:sz="0" w:space="0" w:color="auto"/>
            <w:left w:val="none" w:sz="0" w:space="0" w:color="auto"/>
            <w:bottom w:val="none" w:sz="0" w:space="0" w:color="auto"/>
            <w:right w:val="none" w:sz="0" w:space="0" w:color="auto"/>
          </w:divBdr>
        </w:div>
        <w:div w:id="695010277">
          <w:marLeft w:val="0"/>
          <w:marRight w:val="0"/>
          <w:marTop w:val="240"/>
          <w:marBottom w:val="0"/>
          <w:divBdr>
            <w:top w:val="none" w:sz="0" w:space="0" w:color="auto"/>
            <w:left w:val="none" w:sz="0" w:space="0" w:color="auto"/>
            <w:bottom w:val="none" w:sz="0" w:space="0" w:color="auto"/>
            <w:right w:val="none" w:sz="0" w:space="0" w:color="auto"/>
          </w:divBdr>
        </w:div>
        <w:div w:id="1689285279">
          <w:marLeft w:val="0"/>
          <w:marRight w:val="0"/>
          <w:marTop w:val="240"/>
          <w:marBottom w:val="0"/>
          <w:divBdr>
            <w:top w:val="none" w:sz="0" w:space="0" w:color="auto"/>
            <w:left w:val="none" w:sz="0" w:space="0" w:color="auto"/>
            <w:bottom w:val="none" w:sz="0" w:space="0" w:color="auto"/>
            <w:right w:val="none" w:sz="0" w:space="0" w:color="auto"/>
          </w:divBdr>
        </w:div>
      </w:divsChild>
    </w:div>
    <w:div w:id="1750761336">
      <w:bodyDiv w:val="1"/>
      <w:marLeft w:val="0"/>
      <w:marRight w:val="0"/>
      <w:marTop w:val="0"/>
      <w:marBottom w:val="0"/>
      <w:divBdr>
        <w:top w:val="none" w:sz="0" w:space="0" w:color="auto"/>
        <w:left w:val="none" w:sz="0" w:space="0" w:color="auto"/>
        <w:bottom w:val="none" w:sz="0" w:space="0" w:color="auto"/>
        <w:right w:val="none" w:sz="0" w:space="0" w:color="auto"/>
      </w:divBdr>
      <w:divsChild>
        <w:div w:id="1685206284">
          <w:marLeft w:val="0"/>
          <w:marRight w:val="0"/>
          <w:marTop w:val="480"/>
          <w:marBottom w:val="0"/>
          <w:divBdr>
            <w:top w:val="none" w:sz="0" w:space="0" w:color="auto"/>
            <w:left w:val="none" w:sz="0" w:space="0" w:color="auto"/>
            <w:bottom w:val="none" w:sz="0" w:space="0" w:color="auto"/>
            <w:right w:val="none" w:sz="0" w:space="0" w:color="auto"/>
          </w:divBdr>
        </w:div>
        <w:div w:id="939222627">
          <w:marLeft w:val="0"/>
          <w:marRight w:val="0"/>
          <w:marTop w:val="480"/>
          <w:marBottom w:val="0"/>
          <w:divBdr>
            <w:top w:val="none" w:sz="0" w:space="0" w:color="auto"/>
            <w:left w:val="none" w:sz="0" w:space="0" w:color="auto"/>
            <w:bottom w:val="none" w:sz="0" w:space="0" w:color="auto"/>
            <w:right w:val="none" w:sz="0" w:space="0" w:color="auto"/>
          </w:divBdr>
        </w:div>
        <w:div w:id="140584327">
          <w:marLeft w:val="0"/>
          <w:marRight w:val="0"/>
          <w:marTop w:val="240"/>
          <w:marBottom w:val="0"/>
          <w:divBdr>
            <w:top w:val="none" w:sz="0" w:space="0" w:color="auto"/>
            <w:left w:val="none" w:sz="0" w:space="0" w:color="auto"/>
            <w:bottom w:val="none" w:sz="0" w:space="0" w:color="auto"/>
            <w:right w:val="none" w:sz="0" w:space="0" w:color="auto"/>
          </w:divBdr>
        </w:div>
        <w:div w:id="1042487483">
          <w:marLeft w:val="425"/>
          <w:marRight w:val="0"/>
          <w:marTop w:val="0"/>
          <w:marBottom w:val="0"/>
          <w:divBdr>
            <w:top w:val="none" w:sz="0" w:space="0" w:color="auto"/>
            <w:left w:val="none" w:sz="0" w:space="0" w:color="auto"/>
            <w:bottom w:val="none" w:sz="0" w:space="0" w:color="auto"/>
            <w:right w:val="none" w:sz="0" w:space="0" w:color="auto"/>
          </w:divBdr>
        </w:div>
        <w:div w:id="1497498970">
          <w:marLeft w:val="425"/>
          <w:marRight w:val="0"/>
          <w:marTop w:val="0"/>
          <w:marBottom w:val="0"/>
          <w:divBdr>
            <w:top w:val="none" w:sz="0" w:space="0" w:color="auto"/>
            <w:left w:val="none" w:sz="0" w:space="0" w:color="auto"/>
            <w:bottom w:val="none" w:sz="0" w:space="0" w:color="auto"/>
            <w:right w:val="none" w:sz="0" w:space="0" w:color="auto"/>
          </w:divBdr>
        </w:div>
        <w:div w:id="1483229357">
          <w:marLeft w:val="0"/>
          <w:marRight w:val="0"/>
          <w:marTop w:val="240"/>
          <w:marBottom w:val="0"/>
          <w:divBdr>
            <w:top w:val="none" w:sz="0" w:space="0" w:color="auto"/>
            <w:left w:val="none" w:sz="0" w:space="0" w:color="auto"/>
            <w:bottom w:val="none" w:sz="0" w:space="0" w:color="auto"/>
            <w:right w:val="none" w:sz="0" w:space="0" w:color="auto"/>
          </w:divBdr>
        </w:div>
        <w:div w:id="654651148">
          <w:marLeft w:val="0"/>
          <w:marRight w:val="0"/>
          <w:marTop w:val="240"/>
          <w:marBottom w:val="0"/>
          <w:divBdr>
            <w:top w:val="none" w:sz="0" w:space="0" w:color="auto"/>
            <w:left w:val="none" w:sz="0" w:space="0" w:color="auto"/>
            <w:bottom w:val="none" w:sz="0" w:space="0" w:color="auto"/>
            <w:right w:val="none" w:sz="0" w:space="0" w:color="auto"/>
          </w:divBdr>
        </w:div>
        <w:div w:id="1698118127">
          <w:marLeft w:val="425"/>
          <w:marRight w:val="0"/>
          <w:marTop w:val="0"/>
          <w:marBottom w:val="0"/>
          <w:divBdr>
            <w:top w:val="none" w:sz="0" w:space="0" w:color="auto"/>
            <w:left w:val="none" w:sz="0" w:space="0" w:color="auto"/>
            <w:bottom w:val="none" w:sz="0" w:space="0" w:color="auto"/>
            <w:right w:val="none" w:sz="0" w:space="0" w:color="auto"/>
          </w:divBdr>
        </w:div>
        <w:div w:id="524711306">
          <w:marLeft w:val="425"/>
          <w:marRight w:val="0"/>
          <w:marTop w:val="0"/>
          <w:marBottom w:val="0"/>
          <w:divBdr>
            <w:top w:val="none" w:sz="0" w:space="0" w:color="auto"/>
            <w:left w:val="none" w:sz="0" w:space="0" w:color="auto"/>
            <w:bottom w:val="none" w:sz="0" w:space="0" w:color="auto"/>
            <w:right w:val="none" w:sz="0" w:space="0" w:color="auto"/>
          </w:divBdr>
        </w:div>
        <w:div w:id="1307973115">
          <w:marLeft w:val="0"/>
          <w:marRight w:val="0"/>
          <w:marTop w:val="240"/>
          <w:marBottom w:val="0"/>
          <w:divBdr>
            <w:top w:val="none" w:sz="0" w:space="0" w:color="auto"/>
            <w:left w:val="none" w:sz="0" w:space="0" w:color="auto"/>
            <w:bottom w:val="none" w:sz="0" w:space="0" w:color="auto"/>
            <w:right w:val="none" w:sz="0" w:space="0" w:color="auto"/>
          </w:divBdr>
        </w:div>
        <w:div w:id="1291592886">
          <w:marLeft w:val="0"/>
          <w:marRight w:val="0"/>
          <w:marTop w:val="240"/>
          <w:marBottom w:val="0"/>
          <w:divBdr>
            <w:top w:val="none" w:sz="0" w:space="0" w:color="auto"/>
            <w:left w:val="none" w:sz="0" w:space="0" w:color="auto"/>
            <w:bottom w:val="none" w:sz="0" w:space="0" w:color="auto"/>
            <w:right w:val="none" w:sz="0" w:space="0" w:color="auto"/>
          </w:divBdr>
        </w:div>
        <w:div w:id="1524586573">
          <w:marLeft w:val="425"/>
          <w:marRight w:val="0"/>
          <w:marTop w:val="0"/>
          <w:marBottom w:val="0"/>
          <w:divBdr>
            <w:top w:val="none" w:sz="0" w:space="0" w:color="auto"/>
            <w:left w:val="none" w:sz="0" w:space="0" w:color="auto"/>
            <w:bottom w:val="none" w:sz="0" w:space="0" w:color="auto"/>
            <w:right w:val="none" w:sz="0" w:space="0" w:color="auto"/>
          </w:divBdr>
        </w:div>
        <w:div w:id="607851981">
          <w:marLeft w:val="425"/>
          <w:marRight w:val="0"/>
          <w:marTop w:val="0"/>
          <w:marBottom w:val="0"/>
          <w:divBdr>
            <w:top w:val="none" w:sz="0" w:space="0" w:color="auto"/>
            <w:left w:val="none" w:sz="0" w:space="0" w:color="auto"/>
            <w:bottom w:val="none" w:sz="0" w:space="0" w:color="auto"/>
            <w:right w:val="none" w:sz="0" w:space="0" w:color="auto"/>
          </w:divBdr>
        </w:div>
        <w:div w:id="1850220275">
          <w:marLeft w:val="425"/>
          <w:marRight w:val="0"/>
          <w:marTop w:val="0"/>
          <w:marBottom w:val="0"/>
          <w:divBdr>
            <w:top w:val="none" w:sz="0" w:space="0" w:color="auto"/>
            <w:left w:val="none" w:sz="0" w:space="0" w:color="auto"/>
            <w:bottom w:val="none" w:sz="0" w:space="0" w:color="auto"/>
            <w:right w:val="none" w:sz="0" w:space="0" w:color="auto"/>
          </w:divBdr>
        </w:div>
        <w:div w:id="1691637839">
          <w:marLeft w:val="425"/>
          <w:marRight w:val="0"/>
          <w:marTop w:val="0"/>
          <w:marBottom w:val="0"/>
          <w:divBdr>
            <w:top w:val="none" w:sz="0" w:space="0" w:color="auto"/>
            <w:left w:val="none" w:sz="0" w:space="0" w:color="auto"/>
            <w:bottom w:val="none" w:sz="0" w:space="0" w:color="auto"/>
            <w:right w:val="none" w:sz="0" w:space="0" w:color="auto"/>
          </w:divBdr>
        </w:div>
        <w:div w:id="1638030097">
          <w:marLeft w:val="425"/>
          <w:marRight w:val="0"/>
          <w:marTop w:val="0"/>
          <w:marBottom w:val="0"/>
          <w:divBdr>
            <w:top w:val="none" w:sz="0" w:space="0" w:color="auto"/>
            <w:left w:val="none" w:sz="0" w:space="0" w:color="auto"/>
            <w:bottom w:val="none" w:sz="0" w:space="0" w:color="auto"/>
            <w:right w:val="none" w:sz="0" w:space="0" w:color="auto"/>
          </w:divBdr>
        </w:div>
        <w:div w:id="925382586">
          <w:marLeft w:val="425"/>
          <w:marRight w:val="0"/>
          <w:marTop w:val="0"/>
          <w:marBottom w:val="0"/>
          <w:divBdr>
            <w:top w:val="none" w:sz="0" w:space="0" w:color="auto"/>
            <w:left w:val="none" w:sz="0" w:space="0" w:color="auto"/>
            <w:bottom w:val="none" w:sz="0" w:space="0" w:color="auto"/>
            <w:right w:val="none" w:sz="0" w:space="0" w:color="auto"/>
          </w:divBdr>
        </w:div>
        <w:div w:id="1648170450">
          <w:marLeft w:val="425"/>
          <w:marRight w:val="0"/>
          <w:marTop w:val="0"/>
          <w:marBottom w:val="0"/>
          <w:divBdr>
            <w:top w:val="none" w:sz="0" w:space="0" w:color="auto"/>
            <w:left w:val="none" w:sz="0" w:space="0" w:color="auto"/>
            <w:bottom w:val="none" w:sz="0" w:space="0" w:color="auto"/>
            <w:right w:val="none" w:sz="0" w:space="0" w:color="auto"/>
          </w:divBdr>
        </w:div>
        <w:div w:id="411395497">
          <w:marLeft w:val="425"/>
          <w:marRight w:val="0"/>
          <w:marTop w:val="0"/>
          <w:marBottom w:val="0"/>
          <w:divBdr>
            <w:top w:val="none" w:sz="0" w:space="0" w:color="auto"/>
            <w:left w:val="none" w:sz="0" w:space="0" w:color="auto"/>
            <w:bottom w:val="none" w:sz="0" w:space="0" w:color="auto"/>
            <w:right w:val="none" w:sz="0" w:space="0" w:color="auto"/>
          </w:divBdr>
        </w:div>
        <w:div w:id="700404064">
          <w:marLeft w:val="425"/>
          <w:marRight w:val="0"/>
          <w:marTop w:val="0"/>
          <w:marBottom w:val="0"/>
          <w:divBdr>
            <w:top w:val="none" w:sz="0" w:space="0" w:color="auto"/>
            <w:left w:val="none" w:sz="0" w:space="0" w:color="auto"/>
            <w:bottom w:val="none" w:sz="0" w:space="0" w:color="auto"/>
            <w:right w:val="none" w:sz="0" w:space="0" w:color="auto"/>
          </w:divBdr>
        </w:div>
        <w:div w:id="2061829873">
          <w:marLeft w:val="0"/>
          <w:marRight w:val="0"/>
          <w:marTop w:val="240"/>
          <w:marBottom w:val="0"/>
          <w:divBdr>
            <w:top w:val="none" w:sz="0" w:space="0" w:color="auto"/>
            <w:left w:val="none" w:sz="0" w:space="0" w:color="auto"/>
            <w:bottom w:val="none" w:sz="0" w:space="0" w:color="auto"/>
            <w:right w:val="none" w:sz="0" w:space="0" w:color="auto"/>
          </w:divBdr>
        </w:div>
        <w:div w:id="1543208832">
          <w:marLeft w:val="0"/>
          <w:marRight w:val="0"/>
          <w:marTop w:val="240"/>
          <w:marBottom w:val="0"/>
          <w:divBdr>
            <w:top w:val="none" w:sz="0" w:space="0" w:color="auto"/>
            <w:left w:val="none" w:sz="0" w:space="0" w:color="auto"/>
            <w:bottom w:val="none" w:sz="0" w:space="0" w:color="auto"/>
            <w:right w:val="none" w:sz="0" w:space="0" w:color="auto"/>
          </w:divBdr>
        </w:div>
        <w:div w:id="1861501940">
          <w:marLeft w:val="0"/>
          <w:marRight w:val="0"/>
          <w:marTop w:val="240"/>
          <w:marBottom w:val="0"/>
          <w:divBdr>
            <w:top w:val="none" w:sz="0" w:space="0" w:color="auto"/>
            <w:left w:val="none" w:sz="0" w:space="0" w:color="auto"/>
            <w:bottom w:val="none" w:sz="0" w:space="0" w:color="auto"/>
            <w:right w:val="none" w:sz="0" w:space="0" w:color="auto"/>
          </w:divBdr>
        </w:div>
        <w:div w:id="260454660">
          <w:marLeft w:val="425"/>
          <w:marRight w:val="0"/>
          <w:marTop w:val="0"/>
          <w:marBottom w:val="0"/>
          <w:divBdr>
            <w:top w:val="none" w:sz="0" w:space="0" w:color="auto"/>
            <w:left w:val="none" w:sz="0" w:space="0" w:color="auto"/>
            <w:bottom w:val="none" w:sz="0" w:space="0" w:color="auto"/>
            <w:right w:val="none" w:sz="0" w:space="0" w:color="auto"/>
          </w:divBdr>
        </w:div>
        <w:div w:id="1426148575">
          <w:marLeft w:val="425"/>
          <w:marRight w:val="0"/>
          <w:marTop w:val="0"/>
          <w:marBottom w:val="0"/>
          <w:divBdr>
            <w:top w:val="none" w:sz="0" w:space="0" w:color="auto"/>
            <w:left w:val="none" w:sz="0" w:space="0" w:color="auto"/>
            <w:bottom w:val="none" w:sz="0" w:space="0" w:color="auto"/>
            <w:right w:val="none" w:sz="0" w:space="0" w:color="auto"/>
          </w:divBdr>
        </w:div>
        <w:div w:id="716971189">
          <w:marLeft w:val="425"/>
          <w:marRight w:val="0"/>
          <w:marTop w:val="0"/>
          <w:marBottom w:val="0"/>
          <w:divBdr>
            <w:top w:val="none" w:sz="0" w:space="0" w:color="auto"/>
            <w:left w:val="none" w:sz="0" w:space="0" w:color="auto"/>
            <w:bottom w:val="none" w:sz="0" w:space="0" w:color="auto"/>
            <w:right w:val="none" w:sz="0" w:space="0" w:color="auto"/>
          </w:divBdr>
        </w:div>
        <w:div w:id="1262907927">
          <w:marLeft w:val="0"/>
          <w:marRight w:val="0"/>
          <w:marTop w:val="240"/>
          <w:marBottom w:val="0"/>
          <w:divBdr>
            <w:top w:val="none" w:sz="0" w:space="0" w:color="auto"/>
            <w:left w:val="none" w:sz="0" w:space="0" w:color="auto"/>
            <w:bottom w:val="none" w:sz="0" w:space="0" w:color="auto"/>
            <w:right w:val="none" w:sz="0" w:space="0" w:color="auto"/>
          </w:divBdr>
        </w:div>
        <w:div w:id="4286070">
          <w:marLeft w:val="0"/>
          <w:marRight w:val="0"/>
          <w:marTop w:val="240"/>
          <w:marBottom w:val="0"/>
          <w:divBdr>
            <w:top w:val="none" w:sz="0" w:space="0" w:color="auto"/>
            <w:left w:val="none" w:sz="0" w:space="0" w:color="auto"/>
            <w:bottom w:val="none" w:sz="0" w:space="0" w:color="auto"/>
            <w:right w:val="none" w:sz="0" w:space="0" w:color="auto"/>
          </w:divBdr>
        </w:div>
        <w:div w:id="1708600146">
          <w:marLeft w:val="425"/>
          <w:marRight w:val="0"/>
          <w:marTop w:val="0"/>
          <w:marBottom w:val="0"/>
          <w:divBdr>
            <w:top w:val="none" w:sz="0" w:space="0" w:color="auto"/>
            <w:left w:val="none" w:sz="0" w:space="0" w:color="auto"/>
            <w:bottom w:val="none" w:sz="0" w:space="0" w:color="auto"/>
            <w:right w:val="none" w:sz="0" w:space="0" w:color="auto"/>
          </w:divBdr>
        </w:div>
        <w:div w:id="279840300">
          <w:marLeft w:val="425"/>
          <w:marRight w:val="0"/>
          <w:marTop w:val="0"/>
          <w:marBottom w:val="0"/>
          <w:divBdr>
            <w:top w:val="none" w:sz="0" w:space="0" w:color="auto"/>
            <w:left w:val="none" w:sz="0" w:space="0" w:color="auto"/>
            <w:bottom w:val="none" w:sz="0" w:space="0" w:color="auto"/>
            <w:right w:val="none" w:sz="0" w:space="0" w:color="auto"/>
          </w:divBdr>
        </w:div>
        <w:div w:id="1328942325">
          <w:marLeft w:val="425"/>
          <w:marRight w:val="0"/>
          <w:marTop w:val="0"/>
          <w:marBottom w:val="0"/>
          <w:divBdr>
            <w:top w:val="none" w:sz="0" w:space="0" w:color="auto"/>
            <w:left w:val="none" w:sz="0" w:space="0" w:color="auto"/>
            <w:bottom w:val="none" w:sz="0" w:space="0" w:color="auto"/>
            <w:right w:val="none" w:sz="0" w:space="0" w:color="auto"/>
          </w:divBdr>
        </w:div>
        <w:div w:id="731973396">
          <w:marLeft w:val="425"/>
          <w:marRight w:val="0"/>
          <w:marTop w:val="0"/>
          <w:marBottom w:val="0"/>
          <w:divBdr>
            <w:top w:val="none" w:sz="0" w:space="0" w:color="auto"/>
            <w:left w:val="none" w:sz="0" w:space="0" w:color="auto"/>
            <w:bottom w:val="none" w:sz="0" w:space="0" w:color="auto"/>
            <w:right w:val="none" w:sz="0" w:space="0" w:color="auto"/>
          </w:divBdr>
        </w:div>
        <w:div w:id="353923899">
          <w:marLeft w:val="425"/>
          <w:marRight w:val="0"/>
          <w:marTop w:val="0"/>
          <w:marBottom w:val="0"/>
          <w:divBdr>
            <w:top w:val="none" w:sz="0" w:space="0" w:color="auto"/>
            <w:left w:val="none" w:sz="0" w:space="0" w:color="auto"/>
            <w:bottom w:val="none" w:sz="0" w:space="0" w:color="auto"/>
            <w:right w:val="none" w:sz="0" w:space="0" w:color="auto"/>
          </w:divBdr>
        </w:div>
        <w:div w:id="1077631171">
          <w:marLeft w:val="0"/>
          <w:marRight w:val="0"/>
          <w:marTop w:val="240"/>
          <w:marBottom w:val="0"/>
          <w:divBdr>
            <w:top w:val="none" w:sz="0" w:space="0" w:color="auto"/>
            <w:left w:val="none" w:sz="0" w:space="0" w:color="auto"/>
            <w:bottom w:val="none" w:sz="0" w:space="0" w:color="auto"/>
            <w:right w:val="none" w:sz="0" w:space="0" w:color="auto"/>
          </w:divBdr>
        </w:div>
        <w:div w:id="1094588468">
          <w:marLeft w:val="425"/>
          <w:marRight w:val="0"/>
          <w:marTop w:val="0"/>
          <w:marBottom w:val="0"/>
          <w:divBdr>
            <w:top w:val="none" w:sz="0" w:space="0" w:color="auto"/>
            <w:left w:val="none" w:sz="0" w:space="0" w:color="auto"/>
            <w:bottom w:val="none" w:sz="0" w:space="0" w:color="auto"/>
            <w:right w:val="none" w:sz="0" w:space="0" w:color="auto"/>
          </w:divBdr>
        </w:div>
        <w:div w:id="391656047">
          <w:marLeft w:val="425"/>
          <w:marRight w:val="0"/>
          <w:marTop w:val="0"/>
          <w:marBottom w:val="0"/>
          <w:divBdr>
            <w:top w:val="none" w:sz="0" w:space="0" w:color="auto"/>
            <w:left w:val="none" w:sz="0" w:space="0" w:color="auto"/>
            <w:bottom w:val="none" w:sz="0" w:space="0" w:color="auto"/>
            <w:right w:val="none" w:sz="0" w:space="0" w:color="auto"/>
          </w:divBdr>
        </w:div>
        <w:div w:id="1821458037">
          <w:marLeft w:val="425"/>
          <w:marRight w:val="0"/>
          <w:marTop w:val="0"/>
          <w:marBottom w:val="0"/>
          <w:divBdr>
            <w:top w:val="none" w:sz="0" w:space="0" w:color="auto"/>
            <w:left w:val="none" w:sz="0" w:space="0" w:color="auto"/>
            <w:bottom w:val="none" w:sz="0" w:space="0" w:color="auto"/>
            <w:right w:val="none" w:sz="0" w:space="0" w:color="auto"/>
          </w:divBdr>
        </w:div>
        <w:div w:id="940146609">
          <w:marLeft w:val="425"/>
          <w:marRight w:val="0"/>
          <w:marTop w:val="0"/>
          <w:marBottom w:val="0"/>
          <w:divBdr>
            <w:top w:val="none" w:sz="0" w:space="0" w:color="auto"/>
            <w:left w:val="none" w:sz="0" w:space="0" w:color="auto"/>
            <w:bottom w:val="none" w:sz="0" w:space="0" w:color="auto"/>
            <w:right w:val="none" w:sz="0" w:space="0" w:color="auto"/>
          </w:divBdr>
        </w:div>
        <w:div w:id="1331374054">
          <w:marLeft w:val="425"/>
          <w:marRight w:val="0"/>
          <w:marTop w:val="0"/>
          <w:marBottom w:val="0"/>
          <w:divBdr>
            <w:top w:val="none" w:sz="0" w:space="0" w:color="auto"/>
            <w:left w:val="none" w:sz="0" w:space="0" w:color="auto"/>
            <w:bottom w:val="none" w:sz="0" w:space="0" w:color="auto"/>
            <w:right w:val="none" w:sz="0" w:space="0" w:color="auto"/>
          </w:divBdr>
        </w:div>
        <w:div w:id="1045954998">
          <w:marLeft w:val="425"/>
          <w:marRight w:val="0"/>
          <w:marTop w:val="0"/>
          <w:marBottom w:val="0"/>
          <w:divBdr>
            <w:top w:val="none" w:sz="0" w:space="0" w:color="auto"/>
            <w:left w:val="none" w:sz="0" w:space="0" w:color="auto"/>
            <w:bottom w:val="none" w:sz="0" w:space="0" w:color="auto"/>
            <w:right w:val="none" w:sz="0" w:space="0" w:color="auto"/>
          </w:divBdr>
        </w:div>
        <w:div w:id="614480795">
          <w:marLeft w:val="425"/>
          <w:marRight w:val="0"/>
          <w:marTop w:val="0"/>
          <w:marBottom w:val="0"/>
          <w:divBdr>
            <w:top w:val="none" w:sz="0" w:space="0" w:color="auto"/>
            <w:left w:val="none" w:sz="0" w:space="0" w:color="auto"/>
            <w:bottom w:val="none" w:sz="0" w:space="0" w:color="auto"/>
            <w:right w:val="none" w:sz="0" w:space="0" w:color="auto"/>
          </w:divBdr>
        </w:div>
        <w:div w:id="1109616928">
          <w:marLeft w:val="425"/>
          <w:marRight w:val="0"/>
          <w:marTop w:val="0"/>
          <w:marBottom w:val="0"/>
          <w:divBdr>
            <w:top w:val="none" w:sz="0" w:space="0" w:color="auto"/>
            <w:left w:val="none" w:sz="0" w:space="0" w:color="auto"/>
            <w:bottom w:val="none" w:sz="0" w:space="0" w:color="auto"/>
            <w:right w:val="none" w:sz="0" w:space="0" w:color="auto"/>
          </w:divBdr>
        </w:div>
        <w:div w:id="191502747">
          <w:marLeft w:val="0"/>
          <w:marRight w:val="0"/>
          <w:marTop w:val="240"/>
          <w:marBottom w:val="0"/>
          <w:divBdr>
            <w:top w:val="none" w:sz="0" w:space="0" w:color="auto"/>
            <w:left w:val="none" w:sz="0" w:space="0" w:color="auto"/>
            <w:bottom w:val="none" w:sz="0" w:space="0" w:color="auto"/>
            <w:right w:val="none" w:sz="0" w:space="0" w:color="auto"/>
          </w:divBdr>
        </w:div>
      </w:divsChild>
    </w:div>
    <w:div w:id="1757284764">
      <w:bodyDiv w:val="1"/>
      <w:marLeft w:val="0"/>
      <w:marRight w:val="0"/>
      <w:marTop w:val="0"/>
      <w:marBottom w:val="0"/>
      <w:divBdr>
        <w:top w:val="none" w:sz="0" w:space="0" w:color="auto"/>
        <w:left w:val="none" w:sz="0" w:space="0" w:color="auto"/>
        <w:bottom w:val="none" w:sz="0" w:space="0" w:color="auto"/>
        <w:right w:val="none" w:sz="0" w:space="0" w:color="auto"/>
      </w:divBdr>
    </w:div>
    <w:div w:id="1799642050">
      <w:bodyDiv w:val="1"/>
      <w:marLeft w:val="0"/>
      <w:marRight w:val="0"/>
      <w:marTop w:val="0"/>
      <w:marBottom w:val="0"/>
      <w:divBdr>
        <w:top w:val="none" w:sz="0" w:space="0" w:color="auto"/>
        <w:left w:val="none" w:sz="0" w:space="0" w:color="auto"/>
        <w:bottom w:val="none" w:sz="0" w:space="0" w:color="auto"/>
        <w:right w:val="none" w:sz="0" w:space="0" w:color="auto"/>
      </w:divBdr>
    </w:div>
    <w:div w:id="1855267158">
      <w:bodyDiv w:val="1"/>
      <w:marLeft w:val="0"/>
      <w:marRight w:val="0"/>
      <w:marTop w:val="0"/>
      <w:marBottom w:val="0"/>
      <w:divBdr>
        <w:top w:val="none" w:sz="0" w:space="0" w:color="auto"/>
        <w:left w:val="none" w:sz="0" w:space="0" w:color="auto"/>
        <w:bottom w:val="none" w:sz="0" w:space="0" w:color="auto"/>
        <w:right w:val="none" w:sz="0" w:space="0" w:color="auto"/>
      </w:divBdr>
      <w:divsChild>
        <w:div w:id="1719427686">
          <w:marLeft w:val="0"/>
          <w:marRight w:val="0"/>
          <w:marTop w:val="240"/>
          <w:marBottom w:val="0"/>
          <w:divBdr>
            <w:top w:val="none" w:sz="0" w:space="0" w:color="auto"/>
            <w:left w:val="none" w:sz="0" w:space="0" w:color="auto"/>
            <w:bottom w:val="none" w:sz="0" w:space="0" w:color="auto"/>
            <w:right w:val="none" w:sz="0" w:space="0" w:color="auto"/>
          </w:divBdr>
        </w:div>
        <w:div w:id="2038310751">
          <w:marLeft w:val="0"/>
          <w:marRight w:val="0"/>
          <w:marTop w:val="240"/>
          <w:marBottom w:val="0"/>
          <w:divBdr>
            <w:top w:val="none" w:sz="0" w:space="0" w:color="auto"/>
            <w:left w:val="none" w:sz="0" w:space="0" w:color="auto"/>
            <w:bottom w:val="none" w:sz="0" w:space="0" w:color="auto"/>
            <w:right w:val="none" w:sz="0" w:space="0" w:color="auto"/>
          </w:divBdr>
        </w:div>
      </w:divsChild>
    </w:div>
    <w:div w:id="1887832543">
      <w:bodyDiv w:val="1"/>
      <w:marLeft w:val="0"/>
      <w:marRight w:val="0"/>
      <w:marTop w:val="0"/>
      <w:marBottom w:val="0"/>
      <w:divBdr>
        <w:top w:val="none" w:sz="0" w:space="0" w:color="auto"/>
        <w:left w:val="none" w:sz="0" w:space="0" w:color="auto"/>
        <w:bottom w:val="none" w:sz="0" w:space="0" w:color="auto"/>
        <w:right w:val="none" w:sz="0" w:space="0" w:color="auto"/>
      </w:divBdr>
    </w:div>
    <w:div w:id="1894273285">
      <w:bodyDiv w:val="1"/>
      <w:marLeft w:val="0"/>
      <w:marRight w:val="0"/>
      <w:marTop w:val="0"/>
      <w:marBottom w:val="0"/>
      <w:divBdr>
        <w:top w:val="none" w:sz="0" w:space="0" w:color="auto"/>
        <w:left w:val="none" w:sz="0" w:space="0" w:color="auto"/>
        <w:bottom w:val="none" w:sz="0" w:space="0" w:color="auto"/>
        <w:right w:val="none" w:sz="0" w:space="0" w:color="auto"/>
      </w:divBdr>
    </w:div>
    <w:div w:id="1901212298">
      <w:bodyDiv w:val="1"/>
      <w:marLeft w:val="0"/>
      <w:marRight w:val="0"/>
      <w:marTop w:val="0"/>
      <w:marBottom w:val="0"/>
      <w:divBdr>
        <w:top w:val="none" w:sz="0" w:space="0" w:color="auto"/>
        <w:left w:val="none" w:sz="0" w:space="0" w:color="auto"/>
        <w:bottom w:val="none" w:sz="0" w:space="0" w:color="auto"/>
        <w:right w:val="none" w:sz="0" w:space="0" w:color="auto"/>
      </w:divBdr>
      <w:divsChild>
        <w:div w:id="517621399">
          <w:marLeft w:val="0"/>
          <w:marRight w:val="0"/>
          <w:marTop w:val="480"/>
          <w:marBottom w:val="0"/>
          <w:divBdr>
            <w:top w:val="none" w:sz="0" w:space="0" w:color="auto"/>
            <w:left w:val="none" w:sz="0" w:space="0" w:color="auto"/>
            <w:bottom w:val="none" w:sz="0" w:space="0" w:color="auto"/>
            <w:right w:val="none" w:sz="0" w:space="0" w:color="auto"/>
          </w:divBdr>
        </w:div>
        <w:div w:id="835456544">
          <w:marLeft w:val="0"/>
          <w:marRight w:val="0"/>
          <w:marTop w:val="240"/>
          <w:marBottom w:val="0"/>
          <w:divBdr>
            <w:top w:val="none" w:sz="0" w:space="0" w:color="auto"/>
            <w:left w:val="none" w:sz="0" w:space="0" w:color="auto"/>
            <w:bottom w:val="none" w:sz="0" w:space="0" w:color="auto"/>
            <w:right w:val="none" w:sz="0" w:space="0" w:color="auto"/>
          </w:divBdr>
        </w:div>
      </w:divsChild>
    </w:div>
    <w:div w:id="1902473849">
      <w:bodyDiv w:val="1"/>
      <w:marLeft w:val="0"/>
      <w:marRight w:val="0"/>
      <w:marTop w:val="0"/>
      <w:marBottom w:val="0"/>
      <w:divBdr>
        <w:top w:val="none" w:sz="0" w:space="0" w:color="auto"/>
        <w:left w:val="none" w:sz="0" w:space="0" w:color="auto"/>
        <w:bottom w:val="none" w:sz="0" w:space="0" w:color="auto"/>
        <w:right w:val="none" w:sz="0" w:space="0" w:color="auto"/>
      </w:divBdr>
    </w:div>
    <w:div w:id="1910533937">
      <w:bodyDiv w:val="1"/>
      <w:marLeft w:val="0"/>
      <w:marRight w:val="0"/>
      <w:marTop w:val="0"/>
      <w:marBottom w:val="0"/>
      <w:divBdr>
        <w:top w:val="none" w:sz="0" w:space="0" w:color="auto"/>
        <w:left w:val="none" w:sz="0" w:space="0" w:color="auto"/>
        <w:bottom w:val="none" w:sz="0" w:space="0" w:color="auto"/>
        <w:right w:val="none" w:sz="0" w:space="0" w:color="auto"/>
      </w:divBdr>
      <w:divsChild>
        <w:div w:id="85999421">
          <w:marLeft w:val="0"/>
          <w:marRight w:val="0"/>
          <w:marTop w:val="480"/>
          <w:marBottom w:val="0"/>
          <w:divBdr>
            <w:top w:val="none" w:sz="0" w:space="0" w:color="auto"/>
            <w:left w:val="none" w:sz="0" w:space="0" w:color="auto"/>
            <w:bottom w:val="none" w:sz="0" w:space="0" w:color="auto"/>
            <w:right w:val="none" w:sz="0" w:space="0" w:color="auto"/>
          </w:divBdr>
        </w:div>
        <w:div w:id="685329121">
          <w:marLeft w:val="0"/>
          <w:marRight w:val="0"/>
          <w:marTop w:val="480"/>
          <w:marBottom w:val="0"/>
          <w:divBdr>
            <w:top w:val="none" w:sz="0" w:space="0" w:color="auto"/>
            <w:left w:val="none" w:sz="0" w:space="0" w:color="auto"/>
            <w:bottom w:val="none" w:sz="0" w:space="0" w:color="auto"/>
            <w:right w:val="none" w:sz="0" w:space="0" w:color="auto"/>
          </w:divBdr>
        </w:div>
        <w:div w:id="771316638">
          <w:marLeft w:val="0"/>
          <w:marRight w:val="0"/>
          <w:marTop w:val="240"/>
          <w:marBottom w:val="0"/>
          <w:divBdr>
            <w:top w:val="none" w:sz="0" w:space="0" w:color="auto"/>
            <w:left w:val="none" w:sz="0" w:space="0" w:color="auto"/>
            <w:bottom w:val="none" w:sz="0" w:space="0" w:color="auto"/>
            <w:right w:val="none" w:sz="0" w:space="0" w:color="auto"/>
          </w:divBdr>
        </w:div>
        <w:div w:id="1746996875">
          <w:marLeft w:val="0"/>
          <w:marRight w:val="0"/>
          <w:marTop w:val="240"/>
          <w:marBottom w:val="0"/>
          <w:divBdr>
            <w:top w:val="none" w:sz="0" w:space="0" w:color="auto"/>
            <w:left w:val="none" w:sz="0" w:space="0" w:color="auto"/>
            <w:bottom w:val="none" w:sz="0" w:space="0" w:color="auto"/>
            <w:right w:val="none" w:sz="0" w:space="0" w:color="auto"/>
          </w:divBdr>
        </w:div>
        <w:div w:id="2096196321">
          <w:marLeft w:val="0"/>
          <w:marRight w:val="0"/>
          <w:marTop w:val="240"/>
          <w:marBottom w:val="0"/>
          <w:divBdr>
            <w:top w:val="none" w:sz="0" w:space="0" w:color="auto"/>
            <w:left w:val="none" w:sz="0" w:space="0" w:color="auto"/>
            <w:bottom w:val="none" w:sz="0" w:space="0" w:color="auto"/>
            <w:right w:val="none" w:sz="0" w:space="0" w:color="auto"/>
          </w:divBdr>
        </w:div>
      </w:divsChild>
    </w:div>
    <w:div w:id="1998873854">
      <w:bodyDiv w:val="1"/>
      <w:marLeft w:val="0"/>
      <w:marRight w:val="0"/>
      <w:marTop w:val="0"/>
      <w:marBottom w:val="0"/>
      <w:divBdr>
        <w:top w:val="none" w:sz="0" w:space="0" w:color="auto"/>
        <w:left w:val="none" w:sz="0" w:space="0" w:color="auto"/>
        <w:bottom w:val="none" w:sz="0" w:space="0" w:color="auto"/>
        <w:right w:val="none" w:sz="0" w:space="0" w:color="auto"/>
      </w:divBdr>
      <w:divsChild>
        <w:div w:id="1188174698">
          <w:marLeft w:val="0"/>
          <w:marRight w:val="0"/>
          <w:marTop w:val="480"/>
          <w:marBottom w:val="0"/>
          <w:divBdr>
            <w:top w:val="none" w:sz="0" w:space="0" w:color="auto"/>
            <w:left w:val="none" w:sz="0" w:space="0" w:color="auto"/>
            <w:bottom w:val="none" w:sz="0" w:space="0" w:color="auto"/>
            <w:right w:val="none" w:sz="0" w:space="0" w:color="auto"/>
          </w:divBdr>
        </w:div>
        <w:div w:id="1352804357">
          <w:marLeft w:val="0"/>
          <w:marRight w:val="0"/>
          <w:marTop w:val="480"/>
          <w:marBottom w:val="0"/>
          <w:divBdr>
            <w:top w:val="none" w:sz="0" w:space="0" w:color="auto"/>
            <w:left w:val="none" w:sz="0" w:space="0" w:color="auto"/>
            <w:bottom w:val="none" w:sz="0" w:space="0" w:color="auto"/>
            <w:right w:val="none" w:sz="0" w:space="0" w:color="auto"/>
          </w:divBdr>
        </w:div>
        <w:div w:id="1394813995">
          <w:marLeft w:val="0"/>
          <w:marRight w:val="0"/>
          <w:marTop w:val="240"/>
          <w:marBottom w:val="0"/>
          <w:divBdr>
            <w:top w:val="none" w:sz="0" w:space="0" w:color="auto"/>
            <w:left w:val="none" w:sz="0" w:space="0" w:color="auto"/>
            <w:bottom w:val="none" w:sz="0" w:space="0" w:color="auto"/>
            <w:right w:val="none" w:sz="0" w:space="0" w:color="auto"/>
          </w:divBdr>
        </w:div>
        <w:div w:id="2047289619">
          <w:marLeft w:val="0"/>
          <w:marRight w:val="0"/>
          <w:marTop w:val="240"/>
          <w:marBottom w:val="0"/>
          <w:divBdr>
            <w:top w:val="none" w:sz="0" w:space="0" w:color="auto"/>
            <w:left w:val="none" w:sz="0" w:space="0" w:color="auto"/>
            <w:bottom w:val="none" w:sz="0" w:space="0" w:color="auto"/>
            <w:right w:val="none" w:sz="0" w:space="0" w:color="auto"/>
          </w:divBdr>
        </w:div>
        <w:div w:id="1079257863">
          <w:marLeft w:val="0"/>
          <w:marRight w:val="0"/>
          <w:marTop w:val="240"/>
          <w:marBottom w:val="0"/>
          <w:divBdr>
            <w:top w:val="none" w:sz="0" w:space="0" w:color="auto"/>
            <w:left w:val="none" w:sz="0" w:space="0" w:color="auto"/>
            <w:bottom w:val="none" w:sz="0" w:space="0" w:color="auto"/>
            <w:right w:val="none" w:sz="0" w:space="0" w:color="auto"/>
          </w:divBdr>
        </w:div>
        <w:div w:id="831793822">
          <w:marLeft w:val="0"/>
          <w:marRight w:val="0"/>
          <w:marTop w:val="240"/>
          <w:marBottom w:val="0"/>
          <w:divBdr>
            <w:top w:val="none" w:sz="0" w:space="0" w:color="auto"/>
            <w:left w:val="none" w:sz="0" w:space="0" w:color="auto"/>
            <w:bottom w:val="none" w:sz="0" w:space="0" w:color="auto"/>
            <w:right w:val="none" w:sz="0" w:space="0" w:color="auto"/>
          </w:divBdr>
        </w:div>
        <w:div w:id="195778367">
          <w:marLeft w:val="0"/>
          <w:marRight w:val="0"/>
          <w:marTop w:val="240"/>
          <w:marBottom w:val="0"/>
          <w:divBdr>
            <w:top w:val="none" w:sz="0" w:space="0" w:color="auto"/>
            <w:left w:val="none" w:sz="0" w:space="0" w:color="auto"/>
            <w:bottom w:val="none" w:sz="0" w:space="0" w:color="auto"/>
            <w:right w:val="none" w:sz="0" w:space="0" w:color="auto"/>
          </w:divBdr>
        </w:div>
        <w:div w:id="681707951">
          <w:marLeft w:val="0"/>
          <w:marRight w:val="0"/>
          <w:marTop w:val="240"/>
          <w:marBottom w:val="0"/>
          <w:divBdr>
            <w:top w:val="none" w:sz="0" w:space="0" w:color="auto"/>
            <w:left w:val="none" w:sz="0" w:space="0" w:color="auto"/>
            <w:bottom w:val="none" w:sz="0" w:space="0" w:color="auto"/>
            <w:right w:val="none" w:sz="0" w:space="0" w:color="auto"/>
          </w:divBdr>
        </w:div>
      </w:divsChild>
    </w:div>
    <w:div w:id="2035496255">
      <w:bodyDiv w:val="1"/>
      <w:marLeft w:val="0"/>
      <w:marRight w:val="0"/>
      <w:marTop w:val="0"/>
      <w:marBottom w:val="0"/>
      <w:divBdr>
        <w:top w:val="none" w:sz="0" w:space="0" w:color="auto"/>
        <w:left w:val="none" w:sz="0" w:space="0" w:color="auto"/>
        <w:bottom w:val="none" w:sz="0" w:space="0" w:color="auto"/>
        <w:right w:val="none" w:sz="0" w:space="0" w:color="auto"/>
      </w:divBdr>
    </w:div>
    <w:div w:id="2039239904">
      <w:bodyDiv w:val="1"/>
      <w:marLeft w:val="0"/>
      <w:marRight w:val="0"/>
      <w:marTop w:val="0"/>
      <w:marBottom w:val="0"/>
      <w:divBdr>
        <w:top w:val="none" w:sz="0" w:space="0" w:color="auto"/>
        <w:left w:val="none" w:sz="0" w:space="0" w:color="auto"/>
        <w:bottom w:val="none" w:sz="0" w:space="0" w:color="auto"/>
        <w:right w:val="none" w:sz="0" w:space="0" w:color="auto"/>
      </w:divBdr>
    </w:div>
    <w:div w:id="2060205700">
      <w:bodyDiv w:val="1"/>
      <w:marLeft w:val="0"/>
      <w:marRight w:val="0"/>
      <w:marTop w:val="0"/>
      <w:marBottom w:val="0"/>
      <w:divBdr>
        <w:top w:val="none" w:sz="0" w:space="0" w:color="auto"/>
        <w:left w:val="none" w:sz="0" w:space="0" w:color="auto"/>
        <w:bottom w:val="none" w:sz="0" w:space="0" w:color="auto"/>
        <w:right w:val="none" w:sz="0" w:space="0" w:color="auto"/>
      </w:divBdr>
    </w:div>
    <w:div w:id="2070640948">
      <w:bodyDiv w:val="1"/>
      <w:marLeft w:val="0"/>
      <w:marRight w:val="0"/>
      <w:marTop w:val="0"/>
      <w:marBottom w:val="0"/>
      <w:divBdr>
        <w:top w:val="none" w:sz="0" w:space="0" w:color="auto"/>
        <w:left w:val="none" w:sz="0" w:space="0" w:color="auto"/>
        <w:bottom w:val="none" w:sz="0" w:space="0" w:color="auto"/>
        <w:right w:val="none" w:sz="0" w:space="0" w:color="auto"/>
      </w:divBdr>
      <w:divsChild>
        <w:div w:id="552738998">
          <w:marLeft w:val="-225"/>
          <w:marRight w:val="-225"/>
          <w:marTop w:val="0"/>
          <w:marBottom w:val="0"/>
          <w:divBdr>
            <w:top w:val="none" w:sz="0" w:space="0" w:color="auto"/>
            <w:left w:val="none" w:sz="0" w:space="0" w:color="auto"/>
            <w:bottom w:val="none" w:sz="0" w:space="0" w:color="auto"/>
            <w:right w:val="none" w:sz="0" w:space="0" w:color="auto"/>
          </w:divBdr>
          <w:divsChild>
            <w:div w:id="363749524">
              <w:marLeft w:val="0"/>
              <w:marRight w:val="0"/>
              <w:marTop w:val="0"/>
              <w:marBottom w:val="0"/>
              <w:divBdr>
                <w:top w:val="none" w:sz="0" w:space="0" w:color="auto"/>
                <w:left w:val="none" w:sz="0" w:space="0" w:color="auto"/>
                <w:bottom w:val="none" w:sz="0" w:space="0" w:color="auto"/>
                <w:right w:val="none" w:sz="0" w:space="0" w:color="auto"/>
              </w:divBdr>
              <w:divsChild>
                <w:div w:id="1139876923">
                  <w:marLeft w:val="-225"/>
                  <w:marRight w:val="-225"/>
                  <w:marTop w:val="0"/>
                  <w:marBottom w:val="0"/>
                  <w:divBdr>
                    <w:top w:val="none" w:sz="0" w:space="0" w:color="auto"/>
                    <w:left w:val="none" w:sz="0" w:space="0" w:color="auto"/>
                    <w:bottom w:val="none" w:sz="0" w:space="0" w:color="auto"/>
                    <w:right w:val="none" w:sz="0" w:space="0" w:color="auto"/>
                  </w:divBdr>
                </w:div>
                <w:div w:id="18170886">
                  <w:marLeft w:val="-225"/>
                  <w:marRight w:val="-225"/>
                  <w:marTop w:val="0"/>
                  <w:marBottom w:val="0"/>
                  <w:divBdr>
                    <w:top w:val="none" w:sz="0" w:space="0" w:color="auto"/>
                    <w:left w:val="none" w:sz="0" w:space="0" w:color="auto"/>
                    <w:bottom w:val="none" w:sz="0" w:space="0" w:color="auto"/>
                    <w:right w:val="none" w:sz="0" w:space="0" w:color="auto"/>
                  </w:divBdr>
                </w:div>
                <w:div w:id="101484155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2081633428">
      <w:bodyDiv w:val="1"/>
      <w:marLeft w:val="0"/>
      <w:marRight w:val="0"/>
      <w:marTop w:val="0"/>
      <w:marBottom w:val="0"/>
      <w:divBdr>
        <w:top w:val="none" w:sz="0" w:space="0" w:color="auto"/>
        <w:left w:val="none" w:sz="0" w:space="0" w:color="auto"/>
        <w:bottom w:val="none" w:sz="0" w:space="0" w:color="auto"/>
        <w:right w:val="none" w:sz="0" w:space="0" w:color="auto"/>
      </w:divBdr>
      <w:divsChild>
        <w:div w:id="997265056">
          <w:marLeft w:val="0"/>
          <w:marRight w:val="0"/>
          <w:marTop w:val="480"/>
          <w:marBottom w:val="0"/>
          <w:divBdr>
            <w:top w:val="none" w:sz="0" w:space="0" w:color="auto"/>
            <w:left w:val="none" w:sz="0" w:space="0" w:color="auto"/>
            <w:bottom w:val="none" w:sz="0" w:space="0" w:color="auto"/>
            <w:right w:val="none" w:sz="0" w:space="0" w:color="auto"/>
          </w:divBdr>
        </w:div>
        <w:div w:id="414208777">
          <w:marLeft w:val="0"/>
          <w:marRight w:val="0"/>
          <w:marTop w:val="480"/>
          <w:marBottom w:val="0"/>
          <w:divBdr>
            <w:top w:val="none" w:sz="0" w:space="0" w:color="auto"/>
            <w:left w:val="none" w:sz="0" w:space="0" w:color="auto"/>
            <w:bottom w:val="none" w:sz="0" w:space="0" w:color="auto"/>
            <w:right w:val="none" w:sz="0" w:space="0" w:color="auto"/>
          </w:divBdr>
        </w:div>
        <w:div w:id="494957098">
          <w:marLeft w:val="0"/>
          <w:marRight w:val="0"/>
          <w:marTop w:val="240"/>
          <w:marBottom w:val="0"/>
          <w:divBdr>
            <w:top w:val="none" w:sz="0" w:space="0" w:color="auto"/>
            <w:left w:val="none" w:sz="0" w:space="0" w:color="auto"/>
            <w:bottom w:val="none" w:sz="0" w:space="0" w:color="auto"/>
            <w:right w:val="none" w:sz="0" w:space="0" w:color="auto"/>
          </w:divBdr>
        </w:div>
        <w:div w:id="1723866797">
          <w:marLeft w:val="0"/>
          <w:marRight w:val="0"/>
          <w:marTop w:val="240"/>
          <w:marBottom w:val="0"/>
          <w:divBdr>
            <w:top w:val="none" w:sz="0" w:space="0" w:color="auto"/>
            <w:left w:val="none" w:sz="0" w:space="0" w:color="auto"/>
            <w:bottom w:val="none" w:sz="0" w:space="0" w:color="auto"/>
            <w:right w:val="none" w:sz="0" w:space="0" w:color="auto"/>
          </w:divBdr>
        </w:div>
        <w:div w:id="1757559398">
          <w:marLeft w:val="0"/>
          <w:marRight w:val="0"/>
          <w:marTop w:val="240"/>
          <w:marBottom w:val="0"/>
          <w:divBdr>
            <w:top w:val="none" w:sz="0" w:space="0" w:color="auto"/>
            <w:left w:val="none" w:sz="0" w:space="0" w:color="auto"/>
            <w:bottom w:val="none" w:sz="0" w:space="0" w:color="auto"/>
            <w:right w:val="none" w:sz="0" w:space="0" w:color="auto"/>
          </w:divBdr>
        </w:div>
        <w:div w:id="26491855">
          <w:marLeft w:val="0"/>
          <w:marRight w:val="0"/>
          <w:marTop w:val="240"/>
          <w:marBottom w:val="0"/>
          <w:divBdr>
            <w:top w:val="none" w:sz="0" w:space="0" w:color="auto"/>
            <w:left w:val="none" w:sz="0" w:space="0" w:color="auto"/>
            <w:bottom w:val="none" w:sz="0" w:space="0" w:color="auto"/>
            <w:right w:val="none" w:sz="0" w:space="0" w:color="auto"/>
          </w:divBdr>
        </w:div>
      </w:divsChild>
    </w:div>
    <w:div w:id="2114783968">
      <w:bodyDiv w:val="1"/>
      <w:marLeft w:val="0"/>
      <w:marRight w:val="0"/>
      <w:marTop w:val="0"/>
      <w:marBottom w:val="0"/>
      <w:divBdr>
        <w:top w:val="none" w:sz="0" w:space="0" w:color="auto"/>
        <w:left w:val="none" w:sz="0" w:space="0" w:color="auto"/>
        <w:bottom w:val="none" w:sz="0" w:space="0" w:color="auto"/>
        <w:right w:val="none" w:sz="0" w:space="0" w:color="auto"/>
      </w:divBdr>
    </w:div>
    <w:div w:id="2144960132">
      <w:bodyDiv w:val="1"/>
      <w:marLeft w:val="0"/>
      <w:marRight w:val="0"/>
      <w:marTop w:val="0"/>
      <w:marBottom w:val="0"/>
      <w:divBdr>
        <w:top w:val="none" w:sz="0" w:space="0" w:color="auto"/>
        <w:left w:val="none" w:sz="0" w:space="0" w:color="auto"/>
        <w:bottom w:val="none" w:sz="0" w:space="0" w:color="auto"/>
        <w:right w:val="none" w:sz="0" w:space="0" w:color="auto"/>
      </w:divBdr>
      <w:divsChild>
        <w:div w:id="588781000">
          <w:marLeft w:val="0"/>
          <w:marRight w:val="0"/>
          <w:marTop w:val="480"/>
          <w:marBottom w:val="0"/>
          <w:divBdr>
            <w:top w:val="none" w:sz="0" w:space="0" w:color="auto"/>
            <w:left w:val="none" w:sz="0" w:space="0" w:color="auto"/>
            <w:bottom w:val="none" w:sz="0" w:space="0" w:color="auto"/>
            <w:right w:val="none" w:sz="0" w:space="0" w:color="auto"/>
          </w:divBdr>
        </w:div>
        <w:div w:id="769005695">
          <w:marLeft w:val="0"/>
          <w:marRight w:val="0"/>
          <w:marTop w:val="480"/>
          <w:marBottom w:val="0"/>
          <w:divBdr>
            <w:top w:val="none" w:sz="0" w:space="0" w:color="auto"/>
            <w:left w:val="none" w:sz="0" w:space="0" w:color="auto"/>
            <w:bottom w:val="none" w:sz="0" w:space="0" w:color="auto"/>
            <w:right w:val="none" w:sz="0" w:space="0" w:color="auto"/>
          </w:divBdr>
        </w:div>
        <w:div w:id="1479760721">
          <w:marLeft w:val="0"/>
          <w:marRight w:val="0"/>
          <w:marTop w:val="240"/>
          <w:marBottom w:val="0"/>
          <w:divBdr>
            <w:top w:val="none" w:sz="0" w:space="0" w:color="auto"/>
            <w:left w:val="none" w:sz="0" w:space="0" w:color="auto"/>
            <w:bottom w:val="none" w:sz="0" w:space="0" w:color="auto"/>
            <w:right w:val="none" w:sz="0" w:space="0" w:color="auto"/>
          </w:divBdr>
        </w:div>
        <w:div w:id="1471243151">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9-01-212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radni-list.si/glasilo-uradni-list-rs/vsebina/2021-01-258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28854C-4351-4998-9700-1F9E83DC2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19625</Words>
  <Characters>111867</Characters>
  <Application>Microsoft Office Word</Application>
  <DocSecurity>0</DocSecurity>
  <Lines>932</Lines>
  <Paragraphs>262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131230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Stanovnik</dc:creator>
  <cp:keywords/>
  <dc:description/>
  <cp:lastModifiedBy>Katja Pucihar</cp:lastModifiedBy>
  <cp:revision>2</cp:revision>
  <cp:lastPrinted>2025-04-09T08:04:00Z</cp:lastPrinted>
  <dcterms:created xsi:type="dcterms:W3CDTF">2025-05-08T14:08:00Z</dcterms:created>
  <dcterms:modified xsi:type="dcterms:W3CDTF">2025-05-08T14:08:00Z</dcterms:modified>
</cp:coreProperties>
</file>