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7CB8E9" w14:textId="208A8162" w:rsidR="00764732" w:rsidRPr="00764732" w:rsidRDefault="00764732">
      <w:pPr>
        <w:rPr>
          <w:b/>
          <w:bCs/>
        </w:rPr>
      </w:pPr>
      <w:r>
        <w:tab/>
      </w:r>
      <w:r>
        <w:tab/>
      </w:r>
      <w:r>
        <w:tab/>
      </w:r>
      <w:r>
        <w:tab/>
      </w:r>
      <w:r>
        <w:tab/>
      </w:r>
      <w:r>
        <w:tab/>
      </w:r>
      <w:r>
        <w:tab/>
      </w:r>
      <w:r>
        <w:tab/>
      </w:r>
      <w:r w:rsidRPr="00A82C04">
        <w:rPr>
          <w:b/>
          <w:bCs/>
        </w:rPr>
        <w:t xml:space="preserve">JAVNA RAZPRAVA, </w:t>
      </w:r>
      <w:proofErr w:type="gramStart"/>
      <w:r w:rsidRPr="00A82C04">
        <w:rPr>
          <w:b/>
          <w:bCs/>
        </w:rPr>
        <w:t xml:space="preserve">28. </w:t>
      </w:r>
      <w:r w:rsidR="00530BD1">
        <w:rPr>
          <w:b/>
          <w:bCs/>
        </w:rPr>
        <w:t>4</w:t>
      </w:r>
      <w:r w:rsidRPr="00A82C04">
        <w:rPr>
          <w:b/>
          <w:bCs/>
        </w:rPr>
        <w:t>. 2025</w:t>
      </w:r>
      <w:proofErr w:type="gramEnd"/>
    </w:p>
    <w:tbl>
      <w:tblPr>
        <w:tblW w:w="0" w:type="auto"/>
        <w:tblLook w:val="04A0" w:firstRow="1" w:lastRow="0" w:firstColumn="1" w:lastColumn="0" w:noHBand="0" w:noVBand="1"/>
      </w:tblPr>
      <w:tblGrid>
        <w:gridCol w:w="9072"/>
      </w:tblGrid>
      <w:tr w:rsidR="00E4776C" w:rsidRPr="00E4776C" w14:paraId="711828A4" w14:textId="77777777" w:rsidTr="00AB008F">
        <w:tc>
          <w:tcPr>
            <w:tcW w:w="9072" w:type="dxa"/>
          </w:tcPr>
          <w:p w14:paraId="707FC792" w14:textId="77777777" w:rsidR="00D46B7A" w:rsidRPr="00E4776C" w:rsidRDefault="00D46B7A" w:rsidP="00E9150F">
            <w:pPr>
              <w:rPr>
                <w:color w:val="FF0000"/>
              </w:rPr>
            </w:pPr>
          </w:p>
        </w:tc>
      </w:tr>
      <w:tr w:rsidR="00E4776C" w:rsidRPr="00E4776C" w14:paraId="6F9A38EB" w14:textId="77777777" w:rsidTr="009E4331">
        <w:tc>
          <w:tcPr>
            <w:tcW w:w="9072" w:type="dxa"/>
          </w:tcPr>
          <w:p w14:paraId="469B8511" w14:textId="77777777" w:rsidR="006C71CA" w:rsidRDefault="006C71CA" w:rsidP="00D020C5">
            <w:pPr>
              <w:pStyle w:val="Poglavje"/>
              <w:spacing w:before="0" w:after="0" w:line="276" w:lineRule="auto"/>
              <w:jc w:val="left"/>
              <w:rPr>
                <w:sz w:val="20"/>
                <w:szCs w:val="20"/>
              </w:rPr>
            </w:pPr>
          </w:p>
          <w:p w14:paraId="37210E97" w14:textId="15B5371E" w:rsidR="006C71CA" w:rsidRDefault="006C71CA" w:rsidP="00D020C5">
            <w:pPr>
              <w:pStyle w:val="Poglavje"/>
              <w:spacing w:before="0" w:after="0" w:line="276" w:lineRule="auto"/>
              <w:jc w:val="left"/>
              <w:rPr>
                <w:sz w:val="20"/>
                <w:szCs w:val="20"/>
              </w:rPr>
            </w:pPr>
            <w:r w:rsidRPr="006C71CA">
              <w:rPr>
                <w:sz w:val="20"/>
                <w:szCs w:val="20"/>
              </w:rPr>
              <w:t>ZAKON O SPREMEMBAH IN DOPOLNITVAH ZAKONA O UREJANJU TRGA DELA (ZUTD-</w:t>
            </w:r>
            <w:r>
              <w:rPr>
                <w:sz w:val="20"/>
                <w:szCs w:val="20"/>
              </w:rPr>
              <w:t>I)</w:t>
            </w:r>
          </w:p>
          <w:p w14:paraId="5A34F395" w14:textId="77777777" w:rsidR="006C71CA" w:rsidRDefault="006C71CA" w:rsidP="00D020C5">
            <w:pPr>
              <w:pStyle w:val="Poglavje"/>
              <w:spacing w:before="0" w:after="0" w:line="276" w:lineRule="auto"/>
              <w:jc w:val="left"/>
              <w:rPr>
                <w:sz w:val="20"/>
                <w:szCs w:val="20"/>
              </w:rPr>
            </w:pPr>
          </w:p>
          <w:p w14:paraId="6733E4AE" w14:textId="77777777" w:rsidR="006C71CA" w:rsidRDefault="006C71CA" w:rsidP="00D020C5">
            <w:pPr>
              <w:pStyle w:val="Poglavje"/>
              <w:spacing w:before="0" w:after="0" w:line="276" w:lineRule="auto"/>
              <w:jc w:val="left"/>
              <w:rPr>
                <w:sz w:val="20"/>
                <w:szCs w:val="20"/>
              </w:rPr>
            </w:pPr>
          </w:p>
          <w:p w14:paraId="32DA5CBD" w14:textId="77777777" w:rsidR="006C71CA" w:rsidRDefault="006C71CA" w:rsidP="00D020C5">
            <w:pPr>
              <w:pStyle w:val="Poglavje"/>
              <w:spacing w:before="0" w:after="0" w:line="276" w:lineRule="auto"/>
              <w:jc w:val="left"/>
              <w:rPr>
                <w:sz w:val="20"/>
                <w:szCs w:val="20"/>
              </w:rPr>
            </w:pPr>
          </w:p>
          <w:p w14:paraId="028A63F3" w14:textId="4CD8C3BF" w:rsidR="00815615" w:rsidRPr="00527A3B" w:rsidRDefault="00D020C5" w:rsidP="00D020C5">
            <w:pPr>
              <w:pStyle w:val="Poglavje"/>
              <w:spacing w:before="0" w:after="0" w:line="276" w:lineRule="auto"/>
              <w:jc w:val="left"/>
              <w:rPr>
                <w:sz w:val="20"/>
                <w:szCs w:val="20"/>
              </w:rPr>
            </w:pPr>
            <w:r>
              <w:rPr>
                <w:sz w:val="20"/>
                <w:szCs w:val="20"/>
              </w:rPr>
              <w:t xml:space="preserve">I. </w:t>
            </w:r>
            <w:r w:rsidR="00815615" w:rsidRPr="00527A3B">
              <w:rPr>
                <w:sz w:val="20"/>
                <w:szCs w:val="20"/>
              </w:rPr>
              <w:t>BESEDILO ČLENOV</w:t>
            </w:r>
          </w:p>
          <w:p w14:paraId="122920AB" w14:textId="77777777" w:rsidR="00815615" w:rsidRPr="00E4776C" w:rsidRDefault="00815615" w:rsidP="00710E87">
            <w:pPr>
              <w:pStyle w:val="Poglavje"/>
              <w:spacing w:before="0" w:after="0" w:line="276" w:lineRule="auto"/>
              <w:jc w:val="left"/>
              <w:rPr>
                <w:b w:val="0"/>
                <w:bCs/>
                <w:color w:val="FF0000"/>
                <w:sz w:val="20"/>
                <w:szCs w:val="20"/>
              </w:rPr>
            </w:pPr>
          </w:p>
          <w:p w14:paraId="4ED70D39" w14:textId="0C7C00E3" w:rsidR="00815615" w:rsidRPr="00527A3B" w:rsidRDefault="00815615" w:rsidP="00627B81">
            <w:pPr>
              <w:pStyle w:val="Poglavje"/>
              <w:numPr>
                <w:ilvl w:val="1"/>
                <w:numId w:val="14"/>
              </w:numPr>
              <w:spacing w:before="0" w:after="0" w:line="276" w:lineRule="auto"/>
              <w:rPr>
                <w:b w:val="0"/>
                <w:bCs/>
                <w:sz w:val="20"/>
                <w:szCs w:val="20"/>
              </w:rPr>
            </w:pPr>
            <w:r w:rsidRPr="00527A3B">
              <w:rPr>
                <w:b w:val="0"/>
                <w:bCs/>
                <w:sz w:val="20"/>
                <w:szCs w:val="20"/>
              </w:rPr>
              <w:t>člen</w:t>
            </w:r>
          </w:p>
          <w:p w14:paraId="2B233107" w14:textId="77777777" w:rsidR="00815615" w:rsidRPr="00527A3B" w:rsidRDefault="00815615" w:rsidP="00710E87">
            <w:pPr>
              <w:pStyle w:val="Poglavje"/>
              <w:spacing w:before="0" w:after="0" w:line="276" w:lineRule="auto"/>
              <w:rPr>
                <w:b w:val="0"/>
                <w:bCs/>
                <w:sz w:val="20"/>
                <w:szCs w:val="20"/>
              </w:rPr>
            </w:pPr>
          </w:p>
          <w:p w14:paraId="16091C8A" w14:textId="2ACF4FA4" w:rsidR="00A9476C" w:rsidRPr="00527A3B" w:rsidRDefault="00815615" w:rsidP="00710E87">
            <w:pPr>
              <w:pStyle w:val="Poglavje"/>
              <w:spacing w:before="0" w:after="0" w:line="276" w:lineRule="auto"/>
              <w:jc w:val="both"/>
              <w:rPr>
                <w:b w:val="0"/>
                <w:bCs/>
                <w:sz w:val="20"/>
                <w:szCs w:val="20"/>
              </w:rPr>
            </w:pPr>
            <w:bookmarkStart w:id="0" w:name="_Hlk146888602"/>
            <w:r w:rsidRPr="00527A3B">
              <w:rPr>
                <w:b w:val="0"/>
                <w:bCs/>
                <w:sz w:val="20"/>
                <w:szCs w:val="20"/>
              </w:rPr>
              <w:t>V Zakonu o urejanju trga dela (</w:t>
            </w:r>
            <w:r w:rsidR="00527A3B" w:rsidRPr="00527A3B">
              <w:rPr>
                <w:b w:val="0"/>
                <w:bCs/>
                <w:sz w:val="20"/>
                <w:szCs w:val="20"/>
              </w:rPr>
              <w:t xml:space="preserve">Uradni list RS, št. 80/10, 40/12 – ZUJF, 21/13, 63/13, 100/13, 32/14 – ZPDZC-1, 47/15 – ZZSDT, 55/17, 75/19, 11/20 – </w:t>
            </w:r>
            <w:proofErr w:type="gramStart"/>
            <w:r w:rsidR="00527A3B" w:rsidRPr="00527A3B">
              <w:rPr>
                <w:b w:val="0"/>
                <w:bCs/>
                <w:sz w:val="20"/>
                <w:szCs w:val="20"/>
              </w:rPr>
              <w:t>odl</w:t>
            </w:r>
            <w:proofErr w:type="gramEnd"/>
            <w:r w:rsidR="00527A3B" w:rsidRPr="00527A3B">
              <w:rPr>
                <w:b w:val="0"/>
                <w:bCs/>
                <w:sz w:val="20"/>
                <w:szCs w:val="20"/>
              </w:rPr>
              <w:t xml:space="preserve">. US, 189/20 – ZFRO, 54/21, 172/21 – </w:t>
            </w:r>
            <w:proofErr w:type="spellStart"/>
            <w:r w:rsidR="00527A3B" w:rsidRPr="00527A3B">
              <w:rPr>
                <w:b w:val="0"/>
                <w:bCs/>
                <w:sz w:val="20"/>
                <w:szCs w:val="20"/>
              </w:rPr>
              <w:t>ZODPol</w:t>
            </w:r>
            <w:proofErr w:type="spellEnd"/>
            <w:r w:rsidR="00527A3B" w:rsidRPr="00527A3B">
              <w:rPr>
                <w:b w:val="0"/>
                <w:bCs/>
                <w:sz w:val="20"/>
                <w:szCs w:val="20"/>
              </w:rPr>
              <w:t xml:space="preserve">-G, 54/22, 59/22 – </w:t>
            </w:r>
            <w:proofErr w:type="gramStart"/>
            <w:r w:rsidR="00527A3B" w:rsidRPr="00527A3B">
              <w:rPr>
                <w:b w:val="0"/>
                <w:bCs/>
                <w:sz w:val="20"/>
                <w:szCs w:val="20"/>
              </w:rPr>
              <w:t>odl</w:t>
            </w:r>
            <w:proofErr w:type="gramEnd"/>
            <w:r w:rsidR="00527A3B" w:rsidRPr="00527A3B">
              <w:rPr>
                <w:b w:val="0"/>
                <w:bCs/>
                <w:sz w:val="20"/>
                <w:szCs w:val="20"/>
              </w:rPr>
              <w:t>. US, 109/23 in 62/24 – ZUOPUE</w:t>
            </w:r>
            <w:r w:rsidRPr="00527A3B">
              <w:rPr>
                <w:b w:val="0"/>
                <w:bCs/>
                <w:sz w:val="20"/>
                <w:szCs w:val="20"/>
              </w:rPr>
              <w:t xml:space="preserve">) se </w:t>
            </w:r>
            <w:r w:rsidR="00A9476C" w:rsidRPr="00527A3B">
              <w:rPr>
                <w:b w:val="0"/>
                <w:bCs/>
                <w:sz w:val="20"/>
                <w:szCs w:val="20"/>
              </w:rPr>
              <w:t>v 5. členu v 7. točki besedilo »izvrševanje proračuna« nadomesti z besedilom »javne finance«.</w:t>
            </w:r>
          </w:p>
          <w:p w14:paraId="7F3EFADE" w14:textId="2E2B1D4C" w:rsidR="00A9476C" w:rsidRPr="00E4776C" w:rsidRDefault="00A9476C" w:rsidP="00710E87">
            <w:pPr>
              <w:pStyle w:val="Poglavje"/>
              <w:spacing w:before="0" w:after="0" w:line="276" w:lineRule="auto"/>
              <w:jc w:val="both"/>
              <w:rPr>
                <w:b w:val="0"/>
                <w:bCs/>
                <w:color w:val="FF0000"/>
                <w:sz w:val="20"/>
                <w:szCs w:val="20"/>
              </w:rPr>
            </w:pPr>
          </w:p>
          <w:p w14:paraId="11A2D0C1" w14:textId="37C71C51" w:rsidR="008E4AEA" w:rsidRDefault="008E4AEA" w:rsidP="008E4AEA">
            <w:pPr>
              <w:pStyle w:val="Poglavje"/>
              <w:spacing w:before="0" w:after="0" w:line="276" w:lineRule="auto"/>
              <w:jc w:val="both"/>
              <w:rPr>
                <w:b w:val="0"/>
                <w:bCs/>
                <w:sz w:val="20"/>
                <w:szCs w:val="20"/>
              </w:rPr>
            </w:pPr>
            <w:r w:rsidRPr="00527A3B">
              <w:rPr>
                <w:b w:val="0"/>
                <w:bCs/>
                <w:sz w:val="20"/>
                <w:szCs w:val="20"/>
              </w:rPr>
              <w:t>V 10. točki se besedilo »</w:t>
            </w:r>
            <w:r w:rsidR="00527A3B" w:rsidRPr="00527A3B">
              <w:rPr>
                <w:b w:val="0"/>
                <w:bCs/>
                <w:sz w:val="20"/>
                <w:szCs w:val="20"/>
              </w:rPr>
              <w:t xml:space="preserve">Uredbi Komisije (ES) št. </w:t>
            </w:r>
            <w:r w:rsidRPr="00527A3B">
              <w:rPr>
                <w:b w:val="0"/>
                <w:bCs/>
                <w:sz w:val="20"/>
                <w:szCs w:val="20"/>
              </w:rPr>
              <w:t>800/2008 z dne 6. avgusta 2008 o razglasitvi nekaterih vrst pomoči za združljive s skupnim trgom z uporabo členov 87 in 88 Pogodbe (Uredba o splošnih skupinskih izjemah), (UL L št. 214/2008 z dne 9. avgusta 2008, str. 3)« nadomesti z besedilom »</w:t>
            </w:r>
            <w:r w:rsidR="00527A3B" w:rsidRPr="00527A3B">
              <w:rPr>
                <w:b w:val="0"/>
                <w:bCs/>
                <w:sz w:val="20"/>
                <w:szCs w:val="20"/>
              </w:rPr>
              <w:t xml:space="preserve">Uredbi Komisije (EU) št. 651/2014 z dne 17. junija 2014 o razglasitvi nekaterih vrst pomoči za združljive z notranjim trgom pri uporabi členov 107 in 108 Pogodbe (UL L 187 z dne </w:t>
            </w:r>
            <w:proofErr w:type="gramStart"/>
            <w:r w:rsidR="00527A3B" w:rsidRPr="00527A3B">
              <w:rPr>
                <w:b w:val="0"/>
                <w:bCs/>
                <w:sz w:val="20"/>
                <w:szCs w:val="20"/>
              </w:rPr>
              <w:t>26. 6. 2014</w:t>
            </w:r>
            <w:proofErr w:type="gramEnd"/>
            <w:r w:rsidR="00527A3B" w:rsidRPr="00527A3B">
              <w:rPr>
                <w:b w:val="0"/>
                <w:bCs/>
                <w:sz w:val="20"/>
                <w:szCs w:val="20"/>
              </w:rPr>
              <w:t>),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167 z dne 30. 6. 2023)</w:t>
            </w:r>
            <w:r w:rsidRPr="00527A3B">
              <w:rPr>
                <w:b w:val="0"/>
                <w:bCs/>
                <w:sz w:val="20"/>
                <w:szCs w:val="20"/>
              </w:rPr>
              <w:t>«.</w:t>
            </w:r>
          </w:p>
          <w:p w14:paraId="767EAFAD" w14:textId="77777777" w:rsidR="00527A3B" w:rsidRDefault="00527A3B" w:rsidP="008E4AEA">
            <w:pPr>
              <w:pStyle w:val="Poglavje"/>
              <w:spacing w:before="0" w:after="0" w:line="276" w:lineRule="auto"/>
              <w:jc w:val="both"/>
              <w:rPr>
                <w:b w:val="0"/>
                <w:bCs/>
                <w:sz w:val="20"/>
                <w:szCs w:val="20"/>
              </w:rPr>
            </w:pPr>
          </w:p>
          <w:p w14:paraId="4E37E74D" w14:textId="3FAB15B4" w:rsidR="00527A3B" w:rsidRDefault="00527A3B" w:rsidP="008E4AEA">
            <w:pPr>
              <w:pStyle w:val="Poglavje"/>
              <w:spacing w:before="0" w:after="0" w:line="276" w:lineRule="auto"/>
              <w:jc w:val="both"/>
              <w:rPr>
                <w:b w:val="0"/>
                <w:bCs/>
                <w:sz w:val="20"/>
                <w:szCs w:val="20"/>
              </w:rPr>
            </w:pPr>
            <w:r>
              <w:rPr>
                <w:b w:val="0"/>
                <w:bCs/>
                <w:sz w:val="20"/>
                <w:szCs w:val="20"/>
              </w:rPr>
              <w:t>Za 12. točko se doda nova, 13. točka, ki se glasi: »</w:t>
            </w:r>
            <w:r w:rsidRPr="00527A3B">
              <w:rPr>
                <w:b w:val="0"/>
                <w:bCs/>
                <w:sz w:val="20"/>
                <w:szCs w:val="20"/>
              </w:rPr>
              <w:t>sredstvo za delo je objekt, namenjen za delovne in pomožne prostore, delovna oprema, sredstvo in oprema za osebno varnost pri delu ter snovi in pripravki;</w:t>
            </w:r>
            <w:r>
              <w:rPr>
                <w:b w:val="0"/>
                <w:bCs/>
                <w:sz w:val="20"/>
                <w:szCs w:val="20"/>
              </w:rPr>
              <w:t>«</w:t>
            </w:r>
            <w:r w:rsidR="00CA21D4">
              <w:rPr>
                <w:b w:val="0"/>
                <w:bCs/>
                <w:sz w:val="20"/>
                <w:szCs w:val="20"/>
              </w:rPr>
              <w:t>.</w:t>
            </w:r>
          </w:p>
          <w:p w14:paraId="2854E30F" w14:textId="77777777" w:rsidR="00CA21D4" w:rsidRDefault="00CA21D4" w:rsidP="008E4AEA">
            <w:pPr>
              <w:pStyle w:val="Poglavje"/>
              <w:spacing w:before="0" w:after="0" w:line="276" w:lineRule="auto"/>
              <w:jc w:val="both"/>
              <w:rPr>
                <w:b w:val="0"/>
                <w:bCs/>
                <w:sz w:val="20"/>
                <w:szCs w:val="20"/>
              </w:rPr>
            </w:pPr>
          </w:p>
          <w:p w14:paraId="3670143B" w14:textId="105DAA32" w:rsidR="00CA21D4" w:rsidRDefault="00CA21D4" w:rsidP="008E4AEA">
            <w:pPr>
              <w:pStyle w:val="Poglavje"/>
              <w:spacing w:before="0" w:after="0" w:line="276" w:lineRule="auto"/>
              <w:jc w:val="both"/>
              <w:rPr>
                <w:b w:val="0"/>
                <w:bCs/>
                <w:sz w:val="20"/>
                <w:szCs w:val="20"/>
              </w:rPr>
            </w:pPr>
            <w:r>
              <w:rPr>
                <w:b w:val="0"/>
                <w:bCs/>
                <w:sz w:val="20"/>
                <w:szCs w:val="20"/>
              </w:rPr>
              <w:t>Dosedanji 13. in 14. točka postaneta 14. in 15. točka.</w:t>
            </w:r>
          </w:p>
          <w:p w14:paraId="491811DE" w14:textId="77777777" w:rsidR="00CA21D4" w:rsidRDefault="00CA21D4" w:rsidP="008E4AEA">
            <w:pPr>
              <w:pStyle w:val="Poglavje"/>
              <w:spacing w:before="0" w:after="0" w:line="276" w:lineRule="auto"/>
              <w:jc w:val="both"/>
              <w:rPr>
                <w:b w:val="0"/>
                <w:bCs/>
                <w:sz w:val="20"/>
                <w:szCs w:val="20"/>
              </w:rPr>
            </w:pPr>
          </w:p>
          <w:p w14:paraId="1444E183" w14:textId="7AB47D4B" w:rsidR="00CA21D4" w:rsidRDefault="00CA21D4" w:rsidP="008E4AEA">
            <w:pPr>
              <w:pStyle w:val="Poglavje"/>
              <w:spacing w:before="0" w:after="0" w:line="276" w:lineRule="auto"/>
              <w:jc w:val="both"/>
              <w:rPr>
                <w:b w:val="0"/>
                <w:bCs/>
                <w:sz w:val="20"/>
                <w:szCs w:val="20"/>
              </w:rPr>
            </w:pPr>
            <w:r>
              <w:rPr>
                <w:b w:val="0"/>
                <w:bCs/>
                <w:sz w:val="20"/>
                <w:szCs w:val="20"/>
              </w:rPr>
              <w:t>Za novo 15. točko se doda nova 16. točka, ki se glasi: »</w:t>
            </w:r>
            <w:r w:rsidRPr="00CA21D4">
              <w:rPr>
                <w:b w:val="0"/>
                <w:bCs/>
                <w:sz w:val="20"/>
                <w:szCs w:val="20"/>
              </w:rPr>
              <w:t>višja sila pomeni vsak nepredvidljiv izjemen dogodek ali okoliščino zunaj nadzora brezposelne osebe, ki ji preprečuje izpolnitev ali izpolnjevanje katere od obveznosti po tem zakonu, pri čemer dogodka ali okoliščine ni bilo mogoče pričakovati, predvidevati ali nanj računati ali se mu izogniti ali ga odvrniti;</w:t>
            </w:r>
            <w:r>
              <w:rPr>
                <w:b w:val="0"/>
                <w:bCs/>
                <w:sz w:val="20"/>
                <w:szCs w:val="20"/>
              </w:rPr>
              <w:t>«.</w:t>
            </w:r>
          </w:p>
          <w:p w14:paraId="64F3F2CD" w14:textId="77777777" w:rsidR="00CA21D4" w:rsidRDefault="00CA21D4" w:rsidP="008E4AEA">
            <w:pPr>
              <w:pStyle w:val="Poglavje"/>
              <w:spacing w:before="0" w:after="0" w:line="276" w:lineRule="auto"/>
              <w:jc w:val="both"/>
              <w:rPr>
                <w:b w:val="0"/>
                <w:bCs/>
                <w:sz w:val="20"/>
                <w:szCs w:val="20"/>
              </w:rPr>
            </w:pPr>
          </w:p>
          <w:p w14:paraId="783B8BBA" w14:textId="0168D941" w:rsidR="00CA21D4" w:rsidRDefault="00CA21D4" w:rsidP="008E4AEA">
            <w:pPr>
              <w:pStyle w:val="Poglavje"/>
              <w:spacing w:before="0" w:after="0" w:line="276" w:lineRule="auto"/>
              <w:jc w:val="both"/>
              <w:rPr>
                <w:b w:val="0"/>
                <w:bCs/>
                <w:sz w:val="20"/>
                <w:szCs w:val="20"/>
              </w:rPr>
            </w:pPr>
            <w:r>
              <w:rPr>
                <w:b w:val="0"/>
                <w:bCs/>
                <w:sz w:val="20"/>
                <w:szCs w:val="20"/>
              </w:rPr>
              <w:t>Dosedanje 15., 16., 17., 18. in 19. točka postanejo 17., 18., 19. in 20. točka.</w:t>
            </w:r>
          </w:p>
          <w:p w14:paraId="311747E6" w14:textId="77777777" w:rsidR="00144A00" w:rsidRPr="00527A3B" w:rsidRDefault="00144A00" w:rsidP="008E4AEA">
            <w:pPr>
              <w:pStyle w:val="Poglavje"/>
              <w:spacing w:before="0" w:after="0" w:line="276" w:lineRule="auto"/>
              <w:jc w:val="both"/>
              <w:rPr>
                <w:b w:val="0"/>
                <w:bCs/>
                <w:sz w:val="20"/>
                <w:szCs w:val="20"/>
              </w:rPr>
            </w:pPr>
          </w:p>
          <w:bookmarkEnd w:id="0"/>
          <w:p w14:paraId="42E74890" w14:textId="3DD7A3B7" w:rsidR="00A9476C" w:rsidRPr="00E4776C" w:rsidRDefault="00A9476C" w:rsidP="00710E87">
            <w:pPr>
              <w:pStyle w:val="Poglavje"/>
              <w:spacing w:before="0" w:after="0" w:line="276" w:lineRule="auto"/>
              <w:jc w:val="both"/>
              <w:rPr>
                <w:b w:val="0"/>
                <w:bCs/>
                <w:color w:val="FF0000"/>
                <w:sz w:val="20"/>
                <w:szCs w:val="20"/>
              </w:rPr>
            </w:pPr>
          </w:p>
          <w:p w14:paraId="14B0706F" w14:textId="75CADB8C" w:rsidR="00A9476C" w:rsidRPr="009E61F2" w:rsidRDefault="00A9476C" w:rsidP="00627B81">
            <w:pPr>
              <w:pStyle w:val="Poglavje"/>
              <w:numPr>
                <w:ilvl w:val="1"/>
                <w:numId w:val="14"/>
              </w:numPr>
              <w:spacing w:before="0" w:after="0" w:line="276" w:lineRule="auto"/>
              <w:rPr>
                <w:b w:val="0"/>
                <w:bCs/>
                <w:sz w:val="20"/>
                <w:szCs w:val="20"/>
              </w:rPr>
            </w:pPr>
            <w:r w:rsidRPr="009E61F2">
              <w:rPr>
                <w:b w:val="0"/>
                <w:bCs/>
                <w:sz w:val="20"/>
                <w:szCs w:val="20"/>
              </w:rPr>
              <w:t>člen</w:t>
            </w:r>
          </w:p>
          <w:p w14:paraId="57BF3159" w14:textId="77777777" w:rsidR="00A9476C" w:rsidRPr="009E61F2" w:rsidRDefault="00A9476C" w:rsidP="00710E87">
            <w:pPr>
              <w:pStyle w:val="Poglavje"/>
              <w:spacing w:before="0" w:after="0" w:line="276" w:lineRule="auto"/>
              <w:jc w:val="both"/>
              <w:rPr>
                <w:b w:val="0"/>
                <w:bCs/>
                <w:sz w:val="20"/>
                <w:szCs w:val="20"/>
              </w:rPr>
            </w:pPr>
          </w:p>
          <w:p w14:paraId="432AA207" w14:textId="6C630CE1" w:rsidR="008E4AEA" w:rsidRPr="009E61F2" w:rsidRDefault="009E61F2" w:rsidP="008E4AEA">
            <w:pPr>
              <w:pStyle w:val="Poglavje"/>
              <w:spacing w:before="0" w:after="0" w:line="276" w:lineRule="auto"/>
              <w:jc w:val="both"/>
              <w:rPr>
                <w:b w:val="0"/>
                <w:bCs/>
                <w:sz w:val="20"/>
                <w:szCs w:val="20"/>
              </w:rPr>
            </w:pPr>
            <w:r w:rsidRPr="009E61F2">
              <w:rPr>
                <w:b w:val="0"/>
                <w:bCs/>
                <w:sz w:val="20"/>
                <w:szCs w:val="20"/>
              </w:rPr>
              <w:t xml:space="preserve">V 7. členu se v drugem odstavku besedilo »ni dolžan izvesti« nadomesti z besedilom »ne izvede </w:t>
            </w:r>
            <w:r w:rsidR="008E4AEA" w:rsidRPr="009E61F2">
              <w:rPr>
                <w:b w:val="0"/>
                <w:bCs/>
                <w:sz w:val="20"/>
                <w:szCs w:val="20"/>
              </w:rPr>
              <w:t>in se za edinim stavkom doda nov stavek, ki se glasi:</w:t>
            </w:r>
          </w:p>
          <w:p w14:paraId="5596B01F" w14:textId="77777777" w:rsidR="008E4AEA" w:rsidRPr="009E61F2" w:rsidRDefault="008E4AEA" w:rsidP="008E4AEA">
            <w:pPr>
              <w:pStyle w:val="Poglavje"/>
              <w:spacing w:before="0" w:after="0" w:line="276" w:lineRule="auto"/>
              <w:jc w:val="both"/>
              <w:rPr>
                <w:b w:val="0"/>
                <w:bCs/>
                <w:sz w:val="20"/>
                <w:szCs w:val="20"/>
              </w:rPr>
            </w:pPr>
          </w:p>
          <w:p w14:paraId="0044B964" w14:textId="07B1D087" w:rsidR="0074753E" w:rsidRPr="009E61F2" w:rsidRDefault="008E4AEA" w:rsidP="008E4AEA">
            <w:pPr>
              <w:pStyle w:val="Poglavje"/>
              <w:spacing w:before="0" w:after="0" w:line="276" w:lineRule="auto"/>
              <w:jc w:val="both"/>
              <w:rPr>
                <w:b w:val="0"/>
                <w:bCs/>
                <w:sz w:val="20"/>
                <w:szCs w:val="20"/>
              </w:rPr>
            </w:pPr>
            <w:r w:rsidRPr="009E61F2">
              <w:rPr>
                <w:b w:val="0"/>
                <w:bCs/>
                <w:sz w:val="20"/>
                <w:szCs w:val="20"/>
              </w:rPr>
              <w:t>»</w:t>
            </w:r>
            <w:r w:rsidR="009E61F2" w:rsidRPr="009E61F2">
              <w:rPr>
                <w:b w:val="0"/>
                <w:bCs/>
                <w:sz w:val="20"/>
                <w:szCs w:val="20"/>
              </w:rPr>
              <w:t>Zavod lahko zavrne javno objavo prostega delovnega mesta oziroma vrste dela tudi delodajalcu iz prvega in drugega odstavka 27. člena tega zakona.</w:t>
            </w:r>
            <w:r w:rsidRPr="009E61F2">
              <w:rPr>
                <w:b w:val="0"/>
                <w:bCs/>
                <w:sz w:val="20"/>
                <w:szCs w:val="20"/>
              </w:rPr>
              <w:t>«.</w:t>
            </w:r>
          </w:p>
          <w:p w14:paraId="20B563C2" w14:textId="77777777" w:rsidR="00815615" w:rsidRPr="009E61F2" w:rsidRDefault="00815615" w:rsidP="00710E87">
            <w:pPr>
              <w:pStyle w:val="Poglavje"/>
              <w:spacing w:before="0" w:after="0" w:line="276" w:lineRule="auto"/>
              <w:jc w:val="both"/>
              <w:rPr>
                <w:b w:val="0"/>
                <w:bCs/>
                <w:sz w:val="20"/>
                <w:szCs w:val="20"/>
              </w:rPr>
            </w:pPr>
          </w:p>
          <w:p w14:paraId="4BC0B27A" w14:textId="77777777" w:rsidR="008E4AEA" w:rsidRPr="009E61F2" w:rsidRDefault="008E4AEA" w:rsidP="008E4AEA">
            <w:pPr>
              <w:pStyle w:val="Poglavje"/>
              <w:spacing w:before="0" w:after="0" w:line="276" w:lineRule="auto"/>
              <w:jc w:val="both"/>
              <w:rPr>
                <w:b w:val="0"/>
                <w:bCs/>
                <w:sz w:val="20"/>
                <w:szCs w:val="20"/>
              </w:rPr>
            </w:pPr>
            <w:r w:rsidRPr="009E61F2">
              <w:rPr>
                <w:b w:val="0"/>
                <w:bCs/>
                <w:sz w:val="20"/>
                <w:szCs w:val="20"/>
              </w:rPr>
              <w:t>Za drugim odstavkom se doda nov tretji odstavek, ki se glasi:</w:t>
            </w:r>
          </w:p>
          <w:p w14:paraId="3A8BD407" w14:textId="77777777" w:rsidR="008E4AEA" w:rsidRPr="009E61F2" w:rsidRDefault="008E4AEA" w:rsidP="008E4AEA">
            <w:pPr>
              <w:pStyle w:val="Poglavje"/>
              <w:spacing w:before="0" w:after="0" w:line="276" w:lineRule="auto"/>
              <w:jc w:val="both"/>
              <w:rPr>
                <w:b w:val="0"/>
                <w:bCs/>
                <w:sz w:val="20"/>
                <w:szCs w:val="20"/>
              </w:rPr>
            </w:pPr>
          </w:p>
          <w:p w14:paraId="2151E4FD" w14:textId="77777777" w:rsidR="008E4AEA" w:rsidRPr="009E61F2" w:rsidRDefault="008E4AEA" w:rsidP="008E4AEA">
            <w:pPr>
              <w:pStyle w:val="Poglavje"/>
              <w:spacing w:before="0" w:after="0" w:line="276" w:lineRule="auto"/>
              <w:jc w:val="both"/>
              <w:rPr>
                <w:b w:val="0"/>
                <w:bCs/>
                <w:sz w:val="20"/>
                <w:szCs w:val="20"/>
              </w:rPr>
            </w:pPr>
            <w:r w:rsidRPr="009E61F2">
              <w:rPr>
                <w:b w:val="0"/>
                <w:bCs/>
                <w:sz w:val="20"/>
                <w:szCs w:val="20"/>
              </w:rPr>
              <w:t>»(3) O zavrnitvi javne objave prostega delovnega mesta oziroma vrste dela iz prejšnjega odstavka zavod izda odločbo. Pritožba zoper odločbo ne zadrži izvršitve.«.</w:t>
            </w:r>
          </w:p>
          <w:p w14:paraId="5DCA8C95" w14:textId="77777777" w:rsidR="008E4AEA" w:rsidRPr="009E61F2" w:rsidRDefault="008E4AEA" w:rsidP="008E4AEA">
            <w:pPr>
              <w:pStyle w:val="Poglavje"/>
              <w:spacing w:before="0" w:after="0" w:line="276" w:lineRule="auto"/>
              <w:jc w:val="both"/>
              <w:rPr>
                <w:b w:val="0"/>
                <w:bCs/>
                <w:sz w:val="20"/>
                <w:szCs w:val="20"/>
              </w:rPr>
            </w:pPr>
          </w:p>
          <w:p w14:paraId="3E8025B1" w14:textId="77777777" w:rsidR="008E4AEA" w:rsidRPr="009E61F2" w:rsidRDefault="008E4AEA" w:rsidP="008E4AEA">
            <w:pPr>
              <w:pStyle w:val="Poglavje"/>
              <w:spacing w:before="0" w:after="0" w:line="276" w:lineRule="auto"/>
              <w:jc w:val="both"/>
              <w:rPr>
                <w:b w:val="0"/>
                <w:bCs/>
                <w:sz w:val="20"/>
                <w:szCs w:val="20"/>
              </w:rPr>
            </w:pPr>
            <w:r w:rsidRPr="009E61F2">
              <w:rPr>
                <w:b w:val="0"/>
                <w:bCs/>
                <w:sz w:val="20"/>
                <w:szCs w:val="20"/>
              </w:rPr>
              <w:t>Dosedanji tretji odstavek postane četrti odstavek.</w:t>
            </w:r>
          </w:p>
          <w:p w14:paraId="604919F4" w14:textId="6F7595A8" w:rsidR="0074753E" w:rsidRPr="009E61F2" w:rsidRDefault="0074753E" w:rsidP="00710E87">
            <w:pPr>
              <w:pStyle w:val="Poglavje"/>
              <w:spacing w:before="0" w:after="0" w:line="276" w:lineRule="auto"/>
              <w:jc w:val="both"/>
              <w:rPr>
                <w:b w:val="0"/>
                <w:bCs/>
                <w:sz w:val="20"/>
                <w:szCs w:val="20"/>
              </w:rPr>
            </w:pPr>
          </w:p>
          <w:p w14:paraId="1D62E33D" w14:textId="26C13B36" w:rsidR="0074753E" w:rsidRPr="009E61F2" w:rsidRDefault="0074753E" w:rsidP="00710E87">
            <w:pPr>
              <w:pStyle w:val="Poglavje"/>
              <w:spacing w:before="0" w:after="0" w:line="276" w:lineRule="auto"/>
              <w:jc w:val="both"/>
              <w:rPr>
                <w:b w:val="0"/>
                <w:bCs/>
                <w:sz w:val="20"/>
                <w:szCs w:val="20"/>
              </w:rPr>
            </w:pPr>
            <w:r w:rsidRPr="009E61F2">
              <w:rPr>
                <w:b w:val="0"/>
                <w:bCs/>
                <w:sz w:val="20"/>
                <w:szCs w:val="20"/>
              </w:rPr>
              <w:t>Za četrtim odstavkom se doda nov peti odstavek, ki se glasi:</w:t>
            </w:r>
          </w:p>
          <w:p w14:paraId="5E094255" w14:textId="2442AE2B" w:rsidR="0074753E" w:rsidRPr="009E61F2" w:rsidRDefault="0074753E" w:rsidP="00710E87">
            <w:pPr>
              <w:pStyle w:val="Poglavje"/>
              <w:spacing w:before="0" w:after="0" w:line="276" w:lineRule="auto"/>
              <w:jc w:val="both"/>
              <w:rPr>
                <w:b w:val="0"/>
                <w:bCs/>
                <w:sz w:val="20"/>
                <w:szCs w:val="20"/>
              </w:rPr>
            </w:pPr>
          </w:p>
          <w:p w14:paraId="2D2061B1" w14:textId="5D4B34FA" w:rsidR="0074753E" w:rsidRPr="009E61F2" w:rsidRDefault="0074753E" w:rsidP="00710E87">
            <w:pPr>
              <w:pStyle w:val="Poglavje"/>
              <w:spacing w:before="0" w:after="0" w:line="276" w:lineRule="auto"/>
              <w:jc w:val="both"/>
              <w:rPr>
                <w:b w:val="0"/>
                <w:bCs/>
                <w:sz w:val="20"/>
                <w:szCs w:val="20"/>
              </w:rPr>
            </w:pPr>
            <w:r w:rsidRPr="009E61F2">
              <w:rPr>
                <w:b w:val="0"/>
                <w:bCs/>
                <w:sz w:val="20"/>
                <w:szCs w:val="20"/>
              </w:rPr>
              <w:t xml:space="preserve">»(5) Zavod ob objavi prostega delovnega mesta objavi tudi podatek o tem, da delodajalca vodi v evidenci delodajalcev z negativnimi </w:t>
            </w:r>
            <w:proofErr w:type="gramStart"/>
            <w:r w:rsidRPr="009E61F2">
              <w:rPr>
                <w:b w:val="0"/>
                <w:bCs/>
                <w:sz w:val="20"/>
                <w:szCs w:val="20"/>
              </w:rPr>
              <w:t>referencami</w:t>
            </w:r>
            <w:proofErr w:type="gramEnd"/>
            <w:r w:rsidRPr="009E61F2">
              <w:rPr>
                <w:b w:val="0"/>
                <w:bCs/>
                <w:sz w:val="20"/>
                <w:szCs w:val="20"/>
              </w:rPr>
              <w:t xml:space="preserve">, če je v </w:t>
            </w:r>
            <w:r w:rsidR="00AB008F" w:rsidRPr="009E61F2">
              <w:rPr>
                <w:b w:val="0"/>
                <w:bCs/>
                <w:sz w:val="20"/>
                <w:szCs w:val="20"/>
              </w:rPr>
              <w:t xml:space="preserve">tej </w:t>
            </w:r>
            <w:r w:rsidRPr="009E61F2">
              <w:rPr>
                <w:b w:val="0"/>
                <w:bCs/>
                <w:sz w:val="20"/>
                <w:szCs w:val="20"/>
              </w:rPr>
              <w:t xml:space="preserve">evidenci voden neprekinjeno več kot </w:t>
            </w:r>
            <w:r w:rsidR="00812586" w:rsidRPr="009E61F2">
              <w:rPr>
                <w:b w:val="0"/>
                <w:bCs/>
                <w:sz w:val="20"/>
                <w:szCs w:val="20"/>
              </w:rPr>
              <w:t>šest</w:t>
            </w:r>
            <w:r w:rsidRPr="009E61F2">
              <w:rPr>
                <w:b w:val="0"/>
                <w:bCs/>
                <w:sz w:val="20"/>
                <w:szCs w:val="20"/>
              </w:rPr>
              <w:t xml:space="preserve"> mesecev.«.</w:t>
            </w:r>
          </w:p>
          <w:p w14:paraId="3E5E1FEC" w14:textId="3BFB6C43" w:rsidR="0074753E" w:rsidRPr="009E61F2" w:rsidRDefault="0074753E" w:rsidP="00710E87">
            <w:pPr>
              <w:pStyle w:val="Poglavje"/>
              <w:spacing w:before="0" w:after="0" w:line="276" w:lineRule="auto"/>
              <w:jc w:val="both"/>
              <w:rPr>
                <w:b w:val="0"/>
                <w:bCs/>
                <w:sz w:val="20"/>
                <w:szCs w:val="20"/>
              </w:rPr>
            </w:pPr>
          </w:p>
          <w:p w14:paraId="278B6996" w14:textId="77777777" w:rsidR="0074753E" w:rsidRDefault="0074753E" w:rsidP="00710E87">
            <w:pPr>
              <w:pStyle w:val="Poglavje"/>
              <w:spacing w:before="0" w:after="0" w:line="276" w:lineRule="auto"/>
              <w:jc w:val="both"/>
              <w:rPr>
                <w:b w:val="0"/>
                <w:bCs/>
                <w:sz w:val="20"/>
                <w:szCs w:val="20"/>
              </w:rPr>
            </w:pPr>
            <w:r w:rsidRPr="009E61F2">
              <w:rPr>
                <w:b w:val="0"/>
                <w:bCs/>
                <w:sz w:val="20"/>
                <w:szCs w:val="20"/>
              </w:rPr>
              <w:t>Dosedanji četrti odstavek postane šesti odstavek</w:t>
            </w:r>
            <w:r w:rsidR="00386266" w:rsidRPr="009E61F2">
              <w:rPr>
                <w:b w:val="0"/>
                <w:bCs/>
                <w:sz w:val="20"/>
                <w:szCs w:val="20"/>
              </w:rPr>
              <w:t>.</w:t>
            </w:r>
          </w:p>
          <w:p w14:paraId="15080450" w14:textId="1FDC9139" w:rsidR="005564C1" w:rsidRPr="00E4776C" w:rsidRDefault="005564C1" w:rsidP="00710E87">
            <w:pPr>
              <w:pStyle w:val="Poglavje"/>
              <w:spacing w:before="0" w:after="0" w:line="276" w:lineRule="auto"/>
              <w:jc w:val="both"/>
              <w:rPr>
                <w:b w:val="0"/>
                <w:bCs/>
                <w:color w:val="FF0000"/>
                <w:sz w:val="20"/>
                <w:szCs w:val="20"/>
              </w:rPr>
            </w:pPr>
          </w:p>
        </w:tc>
      </w:tr>
      <w:tr w:rsidR="00E4776C" w:rsidRPr="00E4776C" w14:paraId="052DD37C" w14:textId="77777777" w:rsidTr="009E4331">
        <w:tc>
          <w:tcPr>
            <w:tcW w:w="9072" w:type="dxa"/>
          </w:tcPr>
          <w:p w14:paraId="629BA1A2" w14:textId="77777777" w:rsidR="00815615" w:rsidRPr="00E4776C" w:rsidRDefault="00815615" w:rsidP="00710E87">
            <w:pPr>
              <w:pStyle w:val="Poglavje"/>
              <w:spacing w:before="0" w:after="0" w:line="276" w:lineRule="auto"/>
              <w:jc w:val="left"/>
              <w:rPr>
                <w:b w:val="0"/>
                <w:bCs/>
                <w:color w:val="FF0000"/>
                <w:sz w:val="20"/>
                <w:szCs w:val="20"/>
              </w:rPr>
            </w:pPr>
          </w:p>
          <w:p w14:paraId="0794B931" w14:textId="5C9A2418" w:rsidR="00815615" w:rsidRPr="00AE7441" w:rsidRDefault="00815615" w:rsidP="00627B81">
            <w:pPr>
              <w:pStyle w:val="Poglavje"/>
              <w:numPr>
                <w:ilvl w:val="1"/>
                <w:numId w:val="14"/>
              </w:numPr>
              <w:spacing w:before="0" w:after="0" w:line="276" w:lineRule="auto"/>
              <w:rPr>
                <w:b w:val="0"/>
                <w:bCs/>
                <w:sz w:val="20"/>
                <w:szCs w:val="20"/>
              </w:rPr>
            </w:pPr>
            <w:r w:rsidRPr="00AE7441">
              <w:rPr>
                <w:b w:val="0"/>
                <w:bCs/>
                <w:sz w:val="20"/>
                <w:szCs w:val="20"/>
              </w:rPr>
              <w:t>člen</w:t>
            </w:r>
          </w:p>
          <w:p w14:paraId="6F915182" w14:textId="77777777" w:rsidR="00815615" w:rsidRPr="00AE7441" w:rsidRDefault="00815615" w:rsidP="00710E87">
            <w:pPr>
              <w:pStyle w:val="Poglavje"/>
              <w:spacing w:before="0" w:after="0" w:line="276" w:lineRule="auto"/>
              <w:jc w:val="left"/>
              <w:rPr>
                <w:b w:val="0"/>
                <w:bCs/>
                <w:sz w:val="20"/>
                <w:szCs w:val="20"/>
              </w:rPr>
            </w:pPr>
          </w:p>
          <w:p w14:paraId="1690927A" w14:textId="61857E4B" w:rsidR="00815615" w:rsidRPr="00AE7441" w:rsidRDefault="009E61F2" w:rsidP="00710E87">
            <w:pPr>
              <w:pStyle w:val="Poglavje"/>
              <w:spacing w:before="0" w:after="0" w:line="276" w:lineRule="auto"/>
              <w:jc w:val="left"/>
              <w:rPr>
                <w:b w:val="0"/>
                <w:bCs/>
                <w:sz w:val="20"/>
                <w:szCs w:val="20"/>
              </w:rPr>
            </w:pPr>
            <w:r w:rsidRPr="00AE7441">
              <w:rPr>
                <w:b w:val="0"/>
                <w:bCs/>
                <w:sz w:val="20"/>
                <w:szCs w:val="20"/>
              </w:rPr>
              <w:t xml:space="preserve">Za 7. členom se doda nov </w:t>
            </w:r>
            <w:proofErr w:type="spellStart"/>
            <w:r w:rsidRPr="00AE7441">
              <w:rPr>
                <w:b w:val="0"/>
                <w:bCs/>
                <w:sz w:val="20"/>
                <w:szCs w:val="20"/>
              </w:rPr>
              <w:t>7.a</w:t>
            </w:r>
            <w:proofErr w:type="spellEnd"/>
            <w:r w:rsidRPr="00AE7441">
              <w:rPr>
                <w:b w:val="0"/>
                <w:bCs/>
                <w:sz w:val="20"/>
                <w:szCs w:val="20"/>
              </w:rPr>
              <w:t xml:space="preserve"> člen, ki se glasi:</w:t>
            </w:r>
          </w:p>
          <w:p w14:paraId="30F5215F" w14:textId="61F0197C" w:rsidR="009E61F2" w:rsidRPr="00AE7441" w:rsidRDefault="009E61F2" w:rsidP="009E61F2">
            <w:pPr>
              <w:pStyle w:val="Poglavje"/>
              <w:spacing w:after="0" w:line="276" w:lineRule="auto"/>
              <w:rPr>
                <w:b w:val="0"/>
                <w:bCs/>
                <w:sz w:val="20"/>
                <w:szCs w:val="20"/>
              </w:rPr>
            </w:pPr>
            <w:r w:rsidRPr="00AE7441">
              <w:rPr>
                <w:b w:val="0"/>
                <w:bCs/>
                <w:sz w:val="20"/>
                <w:szCs w:val="20"/>
              </w:rPr>
              <w:t>»</w:t>
            </w:r>
            <w:proofErr w:type="spellStart"/>
            <w:r w:rsidRPr="00AE7441">
              <w:rPr>
                <w:b w:val="0"/>
                <w:bCs/>
                <w:sz w:val="20"/>
                <w:szCs w:val="20"/>
              </w:rPr>
              <w:t>7.a</w:t>
            </w:r>
            <w:proofErr w:type="spellEnd"/>
            <w:r w:rsidRPr="00AE7441">
              <w:rPr>
                <w:b w:val="0"/>
                <w:bCs/>
                <w:sz w:val="20"/>
                <w:szCs w:val="20"/>
              </w:rPr>
              <w:t xml:space="preserve"> člen</w:t>
            </w:r>
          </w:p>
          <w:p w14:paraId="470E0B09" w14:textId="77777777" w:rsidR="009E61F2" w:rsidRPr="00AE7441" w:rsidRDefault="009E61F2" w:rsidP="009E61F2">
            <w:pPr>
              <w:pStyle w:val="Poglavje"/>
              <w:spacing w:after="0" w:line="276" w:lineRule="auto"/>
              <w:rPr>
                <w:b w:val="0"/>
                <w:bCs/>
                <w:sz w:val="20"/>
                <w:szCs w:val="20"/>
              </w:rPr>
            </w:pPr>
            <w:r w:rsidRPr="00AE7441">
              <w:rPr>
                <w:b w:val="0"/>
                <w:bCs/>
                <w:sz w:val="20"/>
                <w:szCs w:val="20"/>
              </w:rPr>
              <w:t>(objava potrebe po prostih začasnih in občasnih delih dijakov in študentov pri zavodu)</w:t>
            </w:r>
          </w:p>
          <w:p w14:paraId="12D41133" w14:textId="19A831EA" w:rsidR="009E61F2" w:rsidRPr="00AE7441" w:rsidRDefault="009E61F2" w:rsidP="00627B81">
            <w:pPr>
              <w:pStyle w:val="Poglavje"/>
              <w:numPr>
                <w:ilvl w:val="0"/>
                <w:numId w:val="20"/>
              </w:numPr>
              <w:spacing w:after="0" w:line="276" w:lineRule="auto"/>
              <w:ind w:left="313" w:hanging="284"/>
              <w:jc w:val="both"/>
              <w:rPr>
                <w:b w:val="0"/>
                <w:bCs/>
                <w:sz w:val="20"/>
                <w:szCs w:val="20"/>
              </w:rPr>
            </w:pPr>
            <w:r w:rsidRPr="00AE7441">
              <w:rPr>
                <w:b w:val="0"/>
                <w:bCs/>
                <w:sz w:val="20"/>
                <w:szCs w:val="20"/>
              </w:rPr>
              <w:t>Zavod na željo delodajalca objavi potrebo po začasnem in občasnem delu dijakov in študentov.</w:t>
            </w:r>
          </w:p>
          <w:p w14:paraId="3F29EDE7" w14:textId="77777777" w:rsidR="00AE7441" w:rsidRPr="00AE7441" w:rsidRDefault="00AE7441" w:rsidP="009E61F2">
            <w:pPr>
              <w:pStyle w:val="Poglavje"/>
              <w:spacing w:before="0" w:after="0" w:line="276" w:lineRule="auto"/>
              <w:jc w:val="both"/>
              <w:rPr>
                <w:b w:val="0"/>
                <w:bCs/>
                <w:sz w:val="20"/>
                <w:szCs w:val="20"/>
              </w:rPr>
            </w:pPr>
          </w:p>
          <w:p w14:paraId="76E25A2B" w14:textId="35DCB945" w:rsidR="004F2434" w:rsidRDefault="009E61F2" w:rsidP="008F101E">
            <w:pPr>
              <w:pStyle w:val="Poglavje"/>
              <w:numPr>
                <w:ilvl w:val="0"/>
                <w:numId w:val="20"/>
              </w:numPr>
              <w:spacing w:before="0" w:after="0" w:line="276" w:lineRule="auto"/>
              <w:ind w:left="317" w:hanging="317"/>
              <w:jc w:val="both"/>
              <w:rPr>
                <w:b w:val="0"/>
                <w:bCs/>
                <w:sz w:val="20"/>
                <w:szCs w:val="20"/>
              </w:rPr>
            </w:pPr>
            <w:r w:rsidRPr="00AE7441">
              <w:rPr>
                <w:b w:val="0"/>
                <w:bCs/>
                <w:sz w:val="20"/>
                <w:szCs w:val="20"/>
              </w:rPr>
              <w:t xml:space="preserve">Zavod ni obvezan objaviti potrebe po začasnem in občasnem delu dijakov in študentov, če je v nasprotju s predpisi, ki urejajo delovna razmerja ali za delo pri delodajalcu, ki je na dan predvidene objave objavljen na seznamu davčnih zavezancev z zapadlimi neplačanimi davčnimi obveznostmi ali na seznamu </w:t>
            </w:r>
            <w:proofErr w:type="spellStart"/>
            <w:r w:rsidRPr="00AE7441">
              <w:rPr>
                <w:b w:val="0"/>
                <w:bCs/>
                <w:sz w:val="20"/>
                <w:szCs w:val="20"/>
              </w:rPr>
              <w:t>nepredlagateljev</w:t>
            </w:r>
            <w:proofErr w:type="spellEnd"/>
            <w:r w:rsidRPr="00AE7441">
              <w:rPr>
                <w:b w:val="0"/>
                <w:bCs/>
                <w:sz w:val="20"/>
                <w:szCs w:val="20"/>
              </w:rPr>
              <w:t xml:space="preserve"> obračunov davčnih odtegljajev, ki ju objavlja Finančna uprava Republike Slovenije.</w:t>
            </w:r>
          </w:p>
          <w:p w14:paraId="2C68D49E" w14:textId="0D32F644" w:rsidR="009E61F2" w:rsidRPr="00AE7441" w:rsidRDefault="008F101E" w:rsidP="008F101E">
            <w:pPr>
              <w:pStyle w:val="Poglavje"/>
              <w:spacing w:before="0" w:after="0" w:line="276" w:lineRule="auto"/>
              <w:ind w:left="317" w:hanging="317"/>
              <w:jc w:val="both"/>
              <w:rPr>
                <w:b w:val="0"/>
                <w:bCs/>
                <w:sz w:val="20"/>
                <w:szCs w:val="20"/>
              </w:rPr>
            </w:pPr>
            <w:r>
              <w:rPr>
                <w:b w:val="0"/>
                <w:bCs/>
                <w:sz w:val="20"/>
                <w:szCs w:val="20"/>
              </w:rPr>
              <w:t xml:space="preserve">(3) </w:t>
            </w:r>
            <w:r w:rsidR="004F2434" w:rsidRPr="004F2434">
              <w:rPr>
                <w:b w:val="0"/>
                <w:bCs/>
                <w:sz w:val="20"/>
                <w:szCs w:val="20"/>
              </w:rPr>
              <w:t xml:space="preserve">Zavod ne objavi potrebe po začasnem in občasnem delu dijakov in študentov delodajalca, ki se vodi v evidenci delodajalcev z negativnimi </w:t>
            </w:r>
            <w:proofErr w:type="gramStart"/>
            <w:r w:rsidR="004F2434" w:rsidRPr="004F2434">
              <w:rPr>
                <w:b w:val="0"/>
                <w:bCs/>
                <w:sz w:val="20"/>
                <w:szCs w:val="20"/>
              </w:rPr>
              <w:t>referencami</w:t>
            </w:r>
            <w:proofErr w:type="gramEnd"/>
            <w:r w:rsidR="004F2434" w:rsidRPr="004F2434">
              <w:rPr>
                <w:b w:val="0"/>
                <w:bCs/>
                <w:sz w:val="20"/>
                <w:szCs w:val="20"/>
              </w:rPr>
              <w:t>.</w:t>
            </w:r>
            <w:r w:rsidR="009E61F2" w:rsidRPr="00AE7441">
              <w:rPr>
                <w:b w:val="0"/>
                <w:bCs/>
                <w:sz w:val="20"/>
                <w:szCs w:val="20"/>
              </w:rPr>
              <w:t>«</w:t>
            </w:r>
            <w:r w:rsidR="00AE7441" w:rsidRPr="00AE7441">
              <w:rPr>
                <w:b w:val="0"/>
                <w:bCs/>
                <w:sz w:val="20"/>
                <w:szCs w:val="20"/>
              </w:rPr>
              <w:t>.</w:t>
            </w:r>
          </w:p>
          <w:p w14:paraId="4EDBFB80" w14:textId="77777777" w:rsidR="009E61F2" w:rsidRDefault="009E61F2" w:rsidP="00710E87">
            <w:pPr>
              <w:pStyle w:val="Poglavje"/>
              <w:spacing w:before="0" w:after="0" w:line="276" w:lineRule="auto"/>
              <w:jc w:val="left"/>
              <w:rPr>
                <w:b w:val="0"/>
                <w:bCs/>
                <w:color w:val="FF0000"/>
                <w:sz w:val="20"/>
                <w:szCs w:val="20"/>
              </w:rPr>
            </w:pPr>
          </w:p>
          <w:p w14:paraId="4F91EF2A" w14:textId="77777777" w:rsidR="009E61F2" w:rsidRPr="00E4776C" w:rsidRDefault="009E61F2" w:rsidP="00710E87">
            <w:pPr>
              <w:pStyle w:val="Poglavje"/>
              <w:spacing w:before="0" w:after="0" w:line="276" w:lineRule="auto"/>
              <w:jc w:val="left"/>
              <w:rPr>
                <w:b w:val="0"/>
                <w:bCs/>
                <w:color w:val="FF0000"/>
                <w:sz w:val="20"/>
                <w:szCs w:val="20"/>
              </w:rPr>
            </w:pPr>
          </w:p>
          <w:p w14:paraId="435003A0" w14:textId="77777777" w:rsidR="00815615" w:rsidRPr="00E4776C" w:rsidRDefault="00815615" w:rsidP="00710E87">
            <w:pPr>
              <w:pStyle w:val="Poglavje"/>
              <w:spacing w:before="0" w:after="0" w:line="276" w:lineRule="auto"/>
              <w:jc w:val="left"/>
              <w:rPr>
                <w:b w:val="0"/>
                <w:bCs/>
                <w:color w:val="FF0000"/>
                <w:sz w:val="20"/>
                <w:szCs w:val="20"/>
              </w:rPr>
            </w:pPr>
          </w:p>
          <w:p w14:paraId="6FA7D887" w14:textId="5E2FA143" w:rsidR="00815615" w:rsidRPr="005564C1" w:rsidRDefault="00815615" w:rsidP="00627B81">
            <w:pPr>
              <w:pStyle w:val="Poglavje"/>
              <w:numPr>
                <w:ilvl w:val="1"/>
                <w:numId w:val="14"/>
              </w:numPr>
              <w:spacing w:before="0" w:after="0" w:line="276" w:lineRule="auto"/>
              <w:rPr>
                <w:b w:val="0"/>
                <w:bCs/>
                <w:sz w:val="20"/>
                <w:szCs w:val="20"/>
              </w:rPr>
            </w:pPr>
            <w:r w:rsidRPr="005564C1">
              <w:rPr>
                <w:b w:val="0"/>
                <w:bCs/>
                <w:sz w:val="20"/>
                <w:szCs w:val="20"/>
              </w:rPr>
              <w:t>člen</w:t>
            </w:r>
          </w:p>
          <w:p w14:paraId="152AB738" w14:textId="77777777" w:rsidR="00815615" w:rsidRPr="005564C1" w:rsidRDefault="00815615" w:rsidP="00710E87">
            <w:pPr>
              <w:pStyle w:val="Poglavje"/>
              <w:spacing w:before="0" w:after="0" w:line="276" w:lineRule="auto"/>
              <w:jc w:val="left"/>
              <w:rPr>
                <w:b w:val="0"/>
                <w:bCs/>
                <w:sz w:val="20"/>
                <w:szCs w:val="20"/>
              </w:rPr>
            </w:pPr>
          </w:p>
          <w:p w14:paraId="22C3A2B5" w14:textId="1A932405" w:rsidR="00815615" w:rsidRPr="005564C1" w:rsidRDefault="00815615" w:rsidP="00710E87">
            <w:pPr>
              <w:pStyle w:val="Poglavje"/>
              <w:spacing w:before="0" w:after="0" w:line="276" w:lineRule="auto"/>
              <w:jc w:val="both"/>
              <w:rPr>
                <w:b w:val="0"/>
                <w:bCs/>
                <w:sz w:val="20"/>
                <w:szCs w:val="20"/>
              </w:rPr>
            </w:pPr>
            <w:r w:rsidRPr="005564C1">
              <w:rPr>
                <w:b w:val="0"/>
                <w:bCs/>
                <w:sz w:val="20"/>
                <w:szCs w:val="20"/>
              </w:rPr>
              <w:t xml:space="preserve">V </w:t>
            </w:r>
            <w:proofErr w:type="spellStart"/>
            <w:r w:rsidR="00936FC0" w:rsidRPr="005564C1">
              <w:rPr>
                <w:b w:val="0"/>
                <w:bCs/>
                <w:sz w:val="20"/>
                <w:szCs w:val="20"/>
              </w:rPr>
              <w:t>8.a</w:t>
            </w:r>
            <w:proofErr w:type="spellEnd"/>
            <w:r w:rsidRPr="005564C1">
              <w:rPr>
                <w:b w:val="0"/>
                <w:bCs/>
                <w:sz w:val="20"/>
                <w:szCs w:val="20"/>
              </w:rPr>
              <w:t xml:space="preserve"> členu </w:t>
            </w:r>
            <w:r w:rsidR="00936FC0" w:rsidRPr="005564C1">
              <w:rPr>
                <w:b w:val="0"/>
                <w:bCs/>
                <w:sz w:val="20"/>
                <w:szCs w:val="20"/>
              </w:rPr>
              <w:t>se doda nov</w:t>
            </w:r>
            <w:r w:rsidRPr="005564C1">
              <w:rPr>
                <w:b w:val="0"/>
                <w:bCs/>
                <w:sz w:val="20"/>
                <w:szCs w:val="20"/>
              </w:rPr>
              <w:t xml:space="preserve"> drugi odstavek, </w:t>
            </w:r>
            <w:r w:rsidR="00936FC0" w:rsidRPr="005564C1">
              <w:rPr>
                <w:b w:val="0"/>
                <w:bCs/>
                <w:sz w:val="20"/>
                <w:szCs w:val="20"/>
              </w:rPr>
              <w:t>ki</w:t>
            </w:r>
            <w:r w:rsidRPr="005564C1">
              <w:rPr>
                <w:b w:val="0"/>
                <w:bCs/>
                <w:sz w:val="20"/>
                <w:szCs w:val="20"/>
              </w:rPr>
              <w:t xml:space="preserve"> se glasi:</w:t>
            </w:r>
          </w:p>
          <w:p w14:paraId="4645B88B" w14:textId="77777777" w:rsidR="00815615" w:rsidRPr="005564C1" w:rsidRDefault="00815615" w:rsidP="00710E87">
            <w:pPr>
              <w:pStyle w:val="Poglavje"/>
              <w:spacing w:before="0" w:after="0" w:line="276" w:lineRule="auto"/>
              <w:jc w:val="both"/>
              <w:rPr>
                <w:b w:val="0"/>
                <w:bCs/>
                <w:sz w:val="20"/>
                <w:szCs w:val="20"/>
              </w:rPr>
            </w:pPr>
          </w:p>
          <w:p w14:paraId="22755469" w14:textId="6237F412" w:rsidR="00FD434F" w:rsidRPr="005564C1" w:rsidRDefault="00815615" w:rsidP="00710E87">
            <w:pPr>
              <w:shd w:val="clear" w:color="auto" w:fill="FFFFFF"/>
              <w:spacing w:after="0" w:line="276" w:lineRule="auto"/>
              <w:jc w:val="both"/>
              <w:rPr>
                <w:rFonts w:eastAsia="Times New Roman" w:cs="Arial"/>
                <w:bCs/>
                <w:szCs w:val="20"/>
                <w:lang w:eastAsia="sl-SI"/>
              </w:rPr>
            </w:pPr>
            <w:r w:rsidRPr="005564C1">
              <w:rPr>
                <w:rFonts w:eastAsia="Times New Roman" w:cs="Arial"/>
                <w:bCs/>
                <w:szCs w:val="20"/>
                <w:lang w:eastAsia="sl-SI"/>
              </w:rPr>
              <w:t xml:space="preserve">»(2) </w:t>
            </w:r>
            <w:r w:rsidR="00936FC0" w:rsidRPr="005564C1">
              <w:rPr>
                <w:rFonts w:eastAsia="Times New Roman" w:cs="Arial"/>
                <w:bCs/>
                <w:szCs w:val="20"/>
                <w:lang w:eastAsia="sl-SI"/>
              </w:rPr>
              <w:t>Brezposelni osebi, ki zaradi višje sile ni pristopila k opravljanju izpita iz znanja slovenskega jezika ali ga ni opravila v roku iz prejšnjega odstavka, se ta rok podaljša za šest mesecev</w:t>
            </w:r>
            <w:r w:rsidR="00FD434F" w:rsidRPr="005564C1">
              <w:rPr>
                <w:rFonts w:eastAsia="Times New Roman" w:cs="Arial"/>
                <w:bCs/>
                <w:szCs w:val="20"/>
                <w:lang w:eastAsia="sl-SI"/>
              </w:rPr>
              <w:t>.«.</w:t>
            </w:r>
          </w:p>
          <w:p w14:paraId="02173B77" w14:textId="5050FA1A" w:rsidR="00FD434F" w:rsidRPr="005564C1" w:rsidRDefault="00FD434F" w:rsidP="00710E87">
            <w:pPr>
              <w:shd w:val="clear" w:color="auto" w:fill="FFFFFF"/>
              <w:spacing w:after="0" w:line="276" w:lineRule="auto"/>
              <w:jc w:val="both"/>
              <w:rPr>
                <w:rFonts w:eastAsia="Times New Roman" w:cs="Arial"/>
                <w:bCs/>
                <w:szCs w:val="20"/>
                <w:lang w:eastAsia="sl-SI"/>
              </w:rPr>
            </w:pPr>
          </w:p>
          <w:p w14:paraId="4D335129" w14:textId="335E79C4" w:rsidR="00815615" w:rsidRPr="005564C1" w:rsidRDefault="00936FC0" w:rsidP="00710E87">
            <w:pPr>
              <w:shd w:val="clear" w:color="auto" w:fill="FFFFFF"/>
              <w:spacing w:after="0" w:line="276" w:lineRule="auto"/>
              <w:jc w:val="both"/>
              <w:rPr>
                <w:rFonts w:eastAsia="Times New Roman" w:cs="Arial"/>
                <w:bCs/>
                <w:szCs w:val="20"/>
                <w:lang w:eastAsia="sl-SI"/>
              </w:rPr>
            </w:pPr>
            <w:r w:rsidRPr="005564C1">
              <w:rPr>
                <w:rFonts w:eastAsia="Times New Roman" w:cs="Arial"/>
                <w:bCs/>
                <w:szCs w:val="20"/>
                <w:lang w:eastAsia="sl-SI"/>
              </w:rPr>
              <w:t>Dosedanji drugi odstavek postane t</w:t>
            </w:r>
            <w:r w:rsidR="00FD434F" w:rsidRPr="005564C1">
              <w:rPr>
                <w:rFonts w:eastAsia="Times New Roman" w:cs="Arial"/>
                <w:bCs/>
                <w:szCs w:val="20"/>
                <w:lang w:eastAsia="sl-SI"/>
              </w:rPr>
              <w:t>retji odstavek</w:t>
            </w:r>
            <w:r w:rsidR="005B1E54" w:rsidRPr="005564C1">
              <w:rPr>
                <w:rFonts w:eastAsia="Times New Roman" w:cs="Arial"/>
                <w:bCs/>
                <w:szCs w:val="20"/>
                <w:lang w:eastAsia="sl-SI"/>
              </w:rPr>
              <w:t>.</w:t>
            </w:r>
          </w:p>
          <w:p w14:paraId="191550E7" w14:textId="77777777" w:rsidR="00936FC0" w:rsidRPr="005564C1" w:rsidRDefault="00936FC0" w:rsidP="00710E87">
            <w:pPr>
              <w:shd w:val="clear" w:color="auto" w:fill="FFFFFF"/>
              <w:spacing w:after="0" w:line="276" w:lineRule="auto"/>
              <w:jc w:val="both"/>
              <w:rPr>
                <w:rFonts w:eastAsia="Times New Roman" w:cs="Arial"/>
                <w:bCs/>
                <w:szCs w:val="20"/>
                <w:lang w:eastAsia="sl-SI"/>
              </w:rPr>
            </w:pPr>
          </w:p>
          <w:p w14:paraId="22FDE4BF" w14:textId="72BF3612" w:rsidR="00936FC0" w:rsidRPr="005564C1" w:rsidRDefault="00936FC0" w:rsidP="00710E87">
            <w:pPr>
              <w:shd w:val="clear" w:color="auto" w:fill="FFFFFF"/>
              <w:spacing w:after="0" w:line="276" w:lineRule="auto"/>
              <w:jc w:val="both"/>
              <w:rPr>
                <w:rFonts w:eastAsia="Times New Roman" w:cs="Arial"/>
                <w:bCs/>
                <w:szCs w:val="20"/>
                <w:lang w:eastAsia="sl-SI"/>
              </w:rPr>
            </w:pPr>
            <w:r w:rsidRPr="005564C1">
              <w:rPr>
                <w:rFonts w:eastAsia="Times New Roman" w:cs="Arial"/>
                <w:bCs/>
                <w:szCs w:val="20"/>
                <w:lang w:eastAsia="sl-SI"/>
              </w:rPr>
              <w:t>V tretjem odstavku se beseda »prejšnji« nadomesti z besedilom »prvi in drugi« in se za besedo »odstavek« doda besedilo »tega člena«.</w:t>
            </w:r>
          </w:p>
          <w:p w14:paraId="466BE89B" w14:textId="77777777" w:rsidR="00936FC0" w:rsidRPr="005564C1" w:rsidRDefault="00936FC0" w:rsidP="00710E87">
            <w:pPr>
              <w:shd w:val="clear" w:color="auto" w:fill="FFFFFF"/>
              <w:spacing w:after="0" w:line="276" w:lineRule="auto"/>
              <w:jc w:val="both"/>
              <w:rPr>
                <w:rFonts w:eastAsia="Times New Roman" w:cs="Arial"/>
                <w:bCs/>
                <w:szCs w:val="20"/>
                <w:lang w:eastAsia="sl-SI"/>
              </w:rPr>
            </w:pPr>
          </w:p>
          <w:p w14:paraId="3A3C6CA6" w14:textId="0C4540D7" w:rsidR="00936FC0" w:rsidRDefault="00936FC0" w:rsidP="00710E87">
            <w:pPr>
              <w:shd w:val="clear" w:color="auto" w:fill="FFFFFF"/>
              <w:spacing w:after="0" w:line="276" w:lineRule="auto"/>
              <w:jc w:val="both"/>
              <w:rPr>
                <w:rFonts w:eastAsia="Times New Roman" w:cs="Arial"/>
                <w:bCs/>
                <w:szCs w:val="20"/>
                <w:lang w:eastAsia="sl-SI"/>
              </w:rPr>
            </w:pPr>
            <w:r w:rsidRPr="005564C1">
              <w:rPr>
                <w:rFonts w:eastAsia="Times New Roman" w:cs="Arial"/>
                <w:bCs/>
                <w:szCs w:val="20"/>
                <w:lang w:eastAsia="sl-SI"/>
              </w:rPr>
              <w:t xml:space="preserve">Dosedanji tretji, četrti, peti, šesti, sedmi, osmi, deveti in deseti odstavek postanejo četrti, peti, šesti, sedmi, osmi, deveti, deseti </w:t>
            </w:r>
            <w:r w:rsidR="005564C1" w:rsidRPr="005564C1">
              <w:rPr>
                <w:rFonts w:eastAsia="Times New Roman" w:cs="Arial"/>
                <w:bCs/>
                <w:szCs w:val="20"/>
                <w:lang w:eastAsia="sl-SI"/>
              </w:rPr>
              <w:t>in enajsti odstavek.</w:t>
            </w:r>
          </w:p>
          <w:p w14:paraId="3EDCEF0E" w14:textId="77777777" w:rsidR="00144A00" w:rsidRPr="005564C1" w:rsidRDefault="00144A00" w:rsidP="00710E87">
            <w:pPr>
              <w:shd w:val="clear" w:color="auto" w:fill="FFFFFF"/>
              <w:spacing w:after="0" w:line="276" w:lineRule="auto"/>
              <w:jc w:val="both"/>
              <w:rPr>
                <w:rFonts w:eastAsia="Times New Roman" w:cs="Arial"/>
                <w:bCs/>
                <w:szCs w:val="20"/>
                <w:lang w:eastAsia="sl-SI"/>
              </w:rPr>
            </w:pPr>
          </w:p>
          <w:p w14:paraId="44BD6D9B" w14:textId="77777777" w:rsidR="00815615" w:rsidRPr="005564C1" w:rsidRDefault="00815615" w:rsidP="00710E87">
            <w:pPr>
              <w:pStyle w:val="Poglavje"/>
              <w:spacing w:before="0" w:after="0" w:line="276" w:lineRule="auto"/>
              <w:jc w:val="both"/>
              <w:rPr>
                <w:b w:val="0"/>
                <w:bCs/>
                <w:sz w:val="20"/>
                <w:szCs w:val="20"/>
              </w:rPr>
            </w:pPr>
          </w:p>
          <w:p w14:paraId="3222B9BD" w14:textId="44350760" w:rsidR="00815615" w:rsidRPr="005564C1" w:rsidRDefault="00815615" w:rsidP="00627B81">
            <w:pPr>
              <w:pStyle w:val="Poglavje"/>
              <w:numPr>
                <w:ilvl w:val="1"/>
                <w:numId w:val="14"/>
              </w:numPr>
              <w:spacing w:before="0" w:after="0" w:line="276" w:lineRule="auto"/>
              <w:rPr>
                <w:b w:val="0"/>
                <w:bCs/>
                <w:sz w:val="20"/>
                <w:szCs w:val="20"/>
              </w:rPr>
            </w:pPr>
            <w:r w:rsidRPr="005564C1">
              <w:rPr>
                <w:b w:val="0"/>
                <w:bCs/>
                <w:sz w:val="20"/>
                <w:szCs w:val="20"/>
              </w:rPr>
              <w:lastRenderedPageBreak/>
              <w:t>člen</w:t>
            </w:r>
          </w:p>
          <w:p w14:paraId="437EE0AA" w14:textId="77777777" w:rsidR="00815615" w:rsidRPr="005564C1" w:rsidRDefault="00815615" w:rsidP="00710E87">
            <w:pPr>
              <w:pStyle w:val="Poglavje"/>
              <w:spacing w:before="0" w:after="0" w:line="276" w:lineRule="auto"/>
              <w:jc w:val="both"/>
              <w:rPr>
                <w:b w:val="0"/>
                <w:bCs/>
                <w:sz w:val="20"/>
                <w:szCs w:val="20"/>
              </w:rPr>
            </w:pPr>
          </w:p>
          <w:p w14:paraId="37350E69" w14:textId="64454016" w:rsidR="005564C1" w:rsidRPr="005564C1" w:rsidRDefault="005564C1" w:rsidP="00710E87">
            <w:pPr>
              <w:pStyle w:val="Poglavje"/>
              <w:spacing w:before="0" w:after="0" w:line="276" w:lineRule="auto"/>
              <w:jc w:val="both"/>
              <w:rPr>
                <w:b w:val="0"/>
                <w:bCs/>
                <w:sz w:val="20"/>
                <w:szCs w:val="20"/>
              </w:rPr>
            </w:pPr>
            <w:r w:rsidRPr="005564C1">
              <w:rPr>
                <w:b w:val="0"/>
                <w:bCs/>
                <w:sz w:val="20"/>
                <w:szCs w:val="20"/>
              </w:rPr>
              <w:t xml:space="preserve">V 9. členu se v prvem </w:t>
            </w:r>
            <w:r w:rsidRPr="00C376D1">
              <w:rPr>
                <w:b w:val="0"/>
                <w:bCs/>
                <w:sz w:val="20"/>
                <w:szCs w:val="20"/>
              </w:rPr>
              <w:t>odstavku število »65</w:t>
            </w:r>
            <w:r w:rsidRPr="005564C1">
              <w:rPr>
                <w:b w:val="0"/>
                <w:bCs/>
                <w:sz w:val="20"/>
                <w:szCs w:val="20"/>
              </w:rPr>
              <w:t>« nadomesti s številom »67«.</w:t>
            </w:r>
          </w:p>
          <w:p w14:paraId="251BBD7A" w14:textId="77777777" w:rsidR="005564C1" w:rsidRDefault="005564C1" w:rsidP="00710E87">
            <w:pPr>
              <w:pStyle w:val="Poglavje"/>
              <w:spacing w:before="0" w:after="0" w:line="276" w:lineRule="auto"/>
              <w:jc w:val="both"/>
              <w:rPr>
                <w:b w:val="0"/>
                <w:bCs/>
                <w:color w:val="FF0000"/>
                <w:sz w:val="20"/>
                <w:szCs w:val="20"/>
              </w:rPr>
            </w:pPr>
          </w:p>
          <w:p w14:paraId="307786D7" w14:textId="77777777" w:rsidR="005564C1" w:rsidRDefault="005564C1" w:rsidP="00710E87">
            <w:pPr>
              <w:pStyle w:val="Poglavje"/>
              <w:spacing w:before="0" w:after="0" w:line="276" w:lineRule="auto"/>
              <w:jc w:val="both"/>
              <w:rPr>
                <w:b w:val="0"/>
                <w:bCs/>
                <w:color w:val="FF0000"/>
                <w:sz w:val="20"/>
                <w:szCs w:val="20"/>
              </w:rPr>
            </w:pPr>
          </w:p>
          <w:p w14:paraId="7060DE25" w14:textId="658361B7" w:rsidR="005564C1" w:rsidRPr="00D16DBC" w:rsidRDefault="002202C9" w:rsidP="00627B81">
            <w:pPr>
              <w:pStyle w:val="Poglavje"/>
              <w:numPr>
                <w:ilvl w:val="1"/>
                <w:numId w:val="14"/>
              </w:numPr>
              <w:spacing w:before="0" w:after="0" w:line="276" w:lineRule="auto"/>
              <w:rPr>
                <w:b w:val="0"/>
                <w:bCs/>
                <w:sz w:val="20"/>
                <w:szCs w:val="20"/>
              </w:rPr>
            </w:pPr>
            <w:r w:rsidRPr="00D16DBC">
              <w:rPr>
                <w:b w:val="0"/>
                <w:bCs/>
                <w:sz w:val="20"/>
                <w:szCs w:val="20"/>
              </w:rPr>
              <w:t>člen</w:t>
            </w:r>
          </w:p>
          <w:p w14:paraId="16A77242" w14:textId="77777777" w:rsidR="002202C9" w:rsidRPr="00D16DBC" w:rsidRDefault="002202C9" w:rsidP="002202C9">
            <w:pPr>
              <w:pStyle w:val="Poglavje"/>
              <w:spacing w:before="0" w:after="0" w:line="276" w:lineRule="auto"/>
              <w:jc w:val="left"/>
              <w:rPr>
                <w:b w:val="0"/>
                <w:bCs/>
                <w:sz w:val="20"/>
                <w:szCs w:val="20"/>
              </w:rPr>
            </w:pPr>
          </w:p>
          <w:p w14:paraId="478720F6" w14:textId="00111337" w:rsidR="002202C9" w:rsidRPr="00D16DBC" w:rsidRDefault="002202C9" w:rsidP="002202C9">
            <w:pPr>
              <w:pStyle w:val="Poglavje"/>
              <w:spacing w:before="0" w:after="0" w:line="276" w:lineRule="auto"/>
              <w:jc w:val="left"/>
              <w:rPr>
                <w:b w:val="0"/>
                <w:bCs/>
                <w:sz w:val="20"/>
                <w:szCs w:val="20"/>
              </w:rPr>
            </w:pPr>
            <w:r w:rsidRPr="00D16DBC">
              <w:rPr>
                <w:b w:val="0"/>
                <w:bCs/>
                <w:sz w:val="20"/>
                <w:szCs w:val="20"/>
              </w:rPr>
              <w:t>V 11. členu se v tretjem odstavku besedilo »sedmega in desetega« nadomesti z besedilom »osmega in enajstega«.</w:t>
            </w:r>
          </w:p>
          <w:p w14:paraId="621FDB7D" w14:textId="77777777" w:rsidR="002202C9" w:rsidRDefault="002202C9" w:rsidP="002202C9">
            <w:pPr>
              <w:pStyle w:val="Poglavje"/>
              <w:spacing w:before="0" w:after="0" w:line="276" w:lineRule="auto"/>
              <w:jc w:val="left"/>
              <w:rPr>
                <w:b w:val="0"/>
                <w:bCs/>
                <w:color w:val="FF0000"/>
                <w:sz w:val="20"/>
                <w:szCs w:val="20"/>
              </w:rPr>
            </w:pPr>
          </w:p>
          <w:p w14:paraId="1AD277C0" w14:textId="77777777" w:rsidR="002202C9" w:rsidRPr="00D16DBC" w:rsidRDefault="002202C9" w:rsidP="002202C9">
            <w:pPr>
              <w:pStyle w:val="Poglavje"/>
              <w:spacing w:before="0" w:after="0" w:line="276" w:lineRule="auto"/>
              <w:jc w:val="left"/>
              <w:rPr>
                <w:b w:val="0"/>
                <w:bCs/>
                <w:sz w:val="20"/>
                <w:szCs w:val="20"/>
              </w:rPr>
            </w:pPr>
          </w:p>
          <w:p w14:paraId="5F3638B3" w14:textId="28C93AAA" w:rsidR="002202C9" w:rsidRPr="00D16DBC" w:rsidRDefault="002202C9" w:rsidP="00627B81">
            <w:pPr>
              <w:pStyle w:val="Poglavje"/>
              <w:numPr>
                <w:ilvl w:val="1"/>
                <w:numId w:val="14"/>
              </w:numPr>
              <w:spacing w:before="0" w:after="0" w:line="276" w:lineRule="auto"/>
              <w:rPr>
                <w:b w:val="0"/>
                <w:bCs/>
                <w:sz w:val="20"/>
                <w:szCs w:val="20"/>
              </w:rPr>
            </w:pPr>
            <w:r w:rsidRPr="00D16DBC">
              <w:rPr>
                <w:b w:val="0"/>
                <w:bCs/>
                <w:sz w:val="20"/>
                <w:szCs w:val="20"/>
              </w:rPr>
              <w:t xml:space="preserve">člen </w:t>
            </w:r>
          </w:p>
          <w:p w14:paraId="6C869886" w14:textId="77777777" w:rsidR="002202C9" w:rsidRPr="00D16DBC" w:rsidRDefault="002202C9" w:rsidP="002202C9">
            <w:pPr>
              <w:pStyle w:val="Poglavje"/>
              <w:spacing w:before="0" w:after="0" w:line="276" w:lineRule="auto"/>
              <w:jc w:val="left"/>
              <w:rPr>
                <w:b w:val="0"/>
                <w:bCs/>
                <w:sz w:val="20"/>
                <w:szCs w:val="20"/>
              </w:rPr>
            </w:pPr>
          </w:p>
          <w:p w14:paraId="56B7DDD2" w14:textId="3EF8D0D4" w:rsidR="002202C9" w:rsidRPr="00D16DBC" w:rsidRDefault="002202C9" w:rsidP="002202C9">
            <w:pPr>
              <w:pStyle w:val="Poglavje"/>
              <w:spacing w:before="0" w:after="0" w:line="276" w:lineRule="auto"/>
              <w:jc w:val="left"/>
              <w:rPr>
                <w:b w:val="0"/>
                <w:bCs/>
                <w:sz w:val="20"/>
                <w:szCs w:val="20"/>
              </w:rPr>
            </w:pPr>
            <w:r w:rsidRPr="00D16DBC">
              <w:rPr>
                <w:b w:val="0"/>
                <w:bCs/>
                <w:sz w:val="20"/>
                <w:szCs w:val="20"/>
              </w:rPr>
              <w:t xml:space="preserve">V 18. členu se v tretjem odstavku </w:t>
            </w:r>
            <w:r w:rsidR="00D16DBC" w:rsidRPr="00D16DBC">
              <w:rPr>
                <w:b w:val="0"/>
                <w:bCs/>
                <w:sz w:val="20"/>
                <w:szCs w:val="20"/>
              </w:rPr>
              <w:t xml:space="preserve">v drugi alineji za besedo »kariere« </w:t>
            </w:r>
            <w:proofErr w:type="gramStart"/>
            <w:r w:rsidR="00D16DBC" w:rsidRPr="00D16DBC">
              <w:rPr>
                <w:b w:val="0"/>
                <w:bCs/>
                <w:sz w:val="20"/>
                <w:szCs w:val="20"/>
              </w:rPr>
              <w:t>doda</w:t>
            </w:r>
            <w:proofErr w:type="gramEnd"/>
            <w:r w:rsidR="00D16DBC" w:rsidRPr="00D16DBC">
              <w:rPr>
                <w:b w:val="0"/>
                <w:bCs/>
                <w:sz w:val="20"/>
                <w:szCs w:val="20"/>
              </w:rPr>
              <w:t xml:space="preserve"> besedilo »in samostojno učenje«.</w:t>
            </w:r>
          </w:p>
          <w:p w14:paraId="1139728E" w14:textId="77777777" w:rsidR="005564C1" w:rsidRDefault="005564C1" w:rsidP="00D16DBC">
            <w:pPr>
              <w:pStyle w:val="Poglavje"/>
              <w:spacing w:before="0" w:after="0" w:line="276" w:lineRule="auto"/>
              <w:rPr>
                <w:b w:val="0"/>
                <w:bCs/>
                <w:color w:val="FF0000"/>
                <w:sz w:val="20"/>
                <w:szCs w:val="20"/>
              </w:rPr>
            </w:pPr>
          </w:p>
          <w:p w14:paraId="6A3B9654" w14:textId="56EA1950" w:rsidR="00D16DBC" w:rsidRDefault="00AA5A0C" w:rsidP="00627B81">
            <w:pPr>
              <w:pStyle w:val="Poglavje"/>
              <w:numPr>
                <w:ilvl w:val="1"/>
                <w:numId w:val="14"/>
              </w:numPr>
              <w:spacing w:before="0" w:after="0" w:line="276" w:lineRule="auto"/>
              <w:rPr>
                <w:b w:val="0"/>
                <w:bCs/>
                <w:sz w:val="20"/>
                <w:szCs w:val="20"/>
              </w:rPr>
            </w:pPr>
            <w:r>
              <w:rPr>
                <w:b w:val="0"/>
                <w:bCs/>
                <w:sz w:val="20"/>
                <w:szCs w:val="20"/>
              </w:rPr>
              <w:t>člen</w:t>
            </w:r>
          </w:p>
          <w:p w14:paraId="6C07295A" w14:textId="77777777" w:rsidR="00D16DBC" w:rsidRPr="000864A5" w:rsidRDefault="00D16DBC" w:rsidP="00D16DBC">
            <w:pPr>
              <w:pStyle w:val="Poglavje"/>
              <w:spacing w:before="0" w:after="0" w:line="276" w:lineRule="auto"/>
              <w:rPr>
                <w:b w:val="0"/>
                <w:bCs/>
                <w:sz w:val="20"/>
                <w:szCs w:val="20"/>
              </w:rPr>
            </w:pPr>
          </w:p>
          <w:p w14:paraId="02B0DD2A" w14:textId="77777777" w:rsidR="005564C1" w:rsidRPr="000864A5" w:rsidRDefault="005564C1" w:rsidP="00710E87">
            <w:pPr>
              <w:pStyle w:val="Poglavje"/>
              <w:spacing w:before="0" w:after="0" w:line="276" w:lineRule="auto"/>
              <w:jc w:val="both"/>
              <w:rPr>
                <w:b w:val="0"/>
                <w:bCs/>
                <w:sz w:val="20"/>
                <w:szCs w:val="20"/>
              </w:rPr>
            </w:pPr>
          </w:p>
          <w:p w14:paraId="757DA907" w14:textId="63EC7E29" w:rsidR="00815615" w:rsidRPr="000864A5" w:rsidRDefault="00815615" w:rsidP="00710E87">
            <w:pPr>
              <w:pStyle w:val="Poglavje"/>
              <w:spacing w:before="0" w:after="0" w:line="276" w:lineRule="auto"/>
              <w:jc w:val="both"/>
              <w:rPr>
                <w:b w:val="0"/>
                <w:bCs/>
                <w:sz w:val="20"/>
                <w:szCs w:val="20"/>
              </w:rPr>
            </w:pPr>
            <w:r w:rsidRPr="000864A5">
              <w:rPr>
                <w:b w:val="0"/>
                <w:bCs/>
                <w:sz w:val="20"/>
                <w:szCs w:val="20"/>
              </w:rPr>
              <w:t xml:space="preserve">V 19. členu se v prvem odstavku za besedo »pomočeh« doda besedilo </w:t>
            </w:r>
            <w:r w:rsidR="00386266" w:rsidRPr="000864A5">
              <w:rPr>
                <w:b w:val="0"/>
                <w:bCs/>
                <w:sz w:val="20"/>
                <w:szCs w:val="20"/>
              </w:rPr>
              <w:t>»</w:t>
            </w:r>
            <w:r w:rsidRPr="000864A5">
              <w:rPr>
                <w:b w:val="0"/>
                <w:bCs/>
                <w:sz w:val="20"/>
                <w:szCs w:val="20"/>
              </w:rPr>
              <w:t>, trenutnih in predvidenih potrebah trga dela«.</w:t>
            </w:r>
          </w:p>
          <w:p w14:paraId="70CA787C" w14:textId="77777777" w:rsidR="00815615" w:rsidRPr="000864A5" w:rsidRDefault="00815615" w:rsidP="00710E87">
            <w:pPr>
              <w:pStyle w:val="Poglavje"/>
              <w:spacing w:before="0" w:after="0" w:line="276" w:lineRule="auto"/>
              <w:jc w:val="both"/>
              <w:rPr>
                <w:b w:val="0"/>
                <w:bCs/>
                <w:sz w:val="20"/>
                <w:szCs w:val="20"/>
              </w:rPr>
            </w:pPr>
          </w:p>
          <w:p w14:paraId="227D327F" w14:textId="77777777" w:rsidR="00815615" w:rsidRPr="000864A5" w:rsidRDefault="00815615" w:rsidP="00710E87">
            <w:pPr>
              <w:pStyle w:val="Poglavje"/>
              <w:spacing w:before="0" w:after="0" w:line="276" w:lineRule="auto"/>
              <w:jc w:val="both"/>
              <w:rPr>
                <w:b w:val="0"/>
                <w:bCs/>
                <w:sz w:val="20"/>
                <w:szCs w:val="20"/>
              </w:rPr>
            </w:pPr>
            <w:r w:rsidRPr="000864A5">
              <w:rPr>
                <w:b w:val="0"/>
                <w:bCs/>
                <w:sz w:val="20"/>
                <w:szCs w:val="20"/>
              </w:rPr>
              <w:t>V četrtem odstavku se za prvo alinejo doda nova druga alineja, ki se glasi:</w:t>
            </w:r>
          </w:p>
          <w:p w14:paraId="3806F8F2" w14:textId="77777777" w:rsidR="00815615" w:rsidRPr="000864A5" w:rsidRDefault="00815615" w:rsidP="00710E87">
            <w:pPr>
              <w:pStyle w:val="Poglavje"/>
              <w:spacing w:before="0" w:after="0" w:line="276" w:lineRule="auto"/>
              <w:jc w:val="both"/>
              <w:rPr>
                <w:b w:val="0"/>
                <w:bCs/>
                <w:sz w:val="20"/>
                <w:szCs w:val="20"/>
              </w:rPr>
            </w:pPr>
          </w:p>
          <w:p w14:paraId="7E892856" w14:textId="77777777" w:rsidR="00815615" w:rsidRPr="000864A5" w:rsidRDefault="00815615" w:rsidP="00710E87">
            <w:pPr>
              <w:pStyle w:val="Poglavje"/>
              <w:spacing w:before="0" w:after="0" w:line="276" w:lineRule="auto"/>
              <w:jc w:val="both"/>
              <w:rPr>
                <w:b w:val="0"/>
                <w:bCs/>
                <w:sz w:val="20"/>
                <w:szCs w:val="20"/>
              </w:rPr>
            </w:pPr>
            <w:r w:rsidRPr="000864A5">
              <w:rPr>
                <w:b w:val="0"/>
                <w:bCs/>
                <w:sz w:val="20"/>
                <w:szCs w:val="20"/>
              </w:rPr>
              <w:t>»- trenutne potrebe trga dela in napovedi potreb trga dela;«.</w:t>
            </w:r>
          </w:p>
          <w:p w14:paraId="6EDD75EF" w14:textId="77777777" w:rsidR="00815615" w:rsidRPr="000864A5" w:rsidRDefault="00815615" w:rsidP="00710E87">
            <w:pPr>
              <w:pStyle w:val="Poglavje"/>
              <w:spacing w:before="0" w:after="0" w:line="276" w:lineRule="auto"/>
              <w:jc w:val="both"/>
              <w:rPr>
                <w:b w:val="0"/>
                <w:bCs/>
                <w:sz w:val="20"/>
                <w:szCs w:val="20"/>
              </w:rPr>
            </w:pPr>
          </w:p>
          <w:p w14:paraId="4102340E" w14:textId="7D46D366" w:rsidR="00815615" w:rsidRPr="000864A5" w:rsidRDefault="00815615" w:rsidP="00710E87">
            <w:pPr>
              <w:pStyle w:val="Poglavje"/>
              <w:spacing w:before="0" w:after="0" w:line="276" w:lineRule="auto"/>
              <w:jc w:val="both"/>
              <w:rPr>
                <w:b w:val="0"/>
                <w:bCs/>
                <w:sz w:val="20"/>
                <w:szCs w:val="20"/>
              </w:rPr>
            </w:pPr>
            <w:r w:rsidRPr="000864A5">
              <w:rPr>
                <w:b w:val="0"/>
                <w:bCs/>
                <w:sz w:val="20"/>
                <w:szCs w:val="20"/>
              </w:rPr>
              <w:t>Dosedanji druga in tretja alineja postaneta tretja in četrta alineja.</w:t>
            </w:r>
          </w:p>
          <w:p w14:paraId="2128E266" w14:textId="38821DB9" w:rsidR="008E3D12" w:rsidRPr="000864A5" w:rsidRDefault="008E3D12" w:rsidP="00710E87">
            <w:pPr>
              <w:pStyle w:val="Poglavje"/>
              <w:spacing w:before="0" w:after="0" w:line="276" w:lineRule="auto"/>
              <w:jc w:val="both"/>
              <w:rPr>
                <w:b w:val="0"/>
                <w:bCs/>
                <w:sz w:val="20"/>
                <w:szCs w:val="20"/>
              </w:rPr>
            </w:pPr>
          </w:p>
          <w:p w14:paraId="72BB24A9" w14:textId="1BE7B525" w:rsidR="008E3D12" w:rsidRPr="000864A5" w:rsidRDefault="008E3D12" w:rsidP="00710E87">
            <w:pPr>
              <w:pStyle w:val="Poglavje"/>
              <w:spacing w:before="0" w:after="0" w:line="276" w:lineRule="auto"/>
              <w:jc w:val="both"/>
              <w:rPr>
                <w:b w:val="0"/>
                <w:bCs/>
                <w:sz w:val="20"/>
                <w:szCs w:val="20"/>
              </w:rPr>
            </w:pPr>
            <w:r w:rsidRPr="000864A5">
              <w:rPr>
                <w:b w:val="0"/>
                <w:bCs/>
                <w:sz w:val="20"/>
                <w:szCs w:val="20"/>
              </w:rPr>
              <w:t>Za sedmim odstavkom se doda nov osmi odstavek, ki se glasi:</w:t>
            </w:r>
          </w:p>
          <w:p w14:paraId="231D0278" w14:textId="2AF467A6" w:rsidR="008E3D12" w:rsidRPr="000864A5" w:rsidRDefault="008E3D12" w:rsidP="00710E87">
            <w:pPr>
              <w:pStyle w:val="Poglavje"/>
              <w:spacing w:before="0" w:after="0" w:line="276" w:lineRule="auto"/>
              <w:jc w:val="both"/>
              <w:rPr>
                <w:b w:val="0"/>
                <w:bCs/>
                <w:sz w:val="20"/>
                <w:szCs w:val="20"/>
              </w:rPr>
            </w:pPr>
          </w:p>
          <w:p w14:paraId="7D390BAA" w14:textId="48E8542A" w:rsidR="008E3D12" w:rsidRPr="000864A5" w:rsidRDefault="008E3D12" w:rsidP="00710E87">
            <w:pPr>
              <w:pStyle w:val="Poglavje"/>
              <w:spacing w:before="0" w:after="0" w:line="276" w:lineRule="auto"/>
              <w:jc w:val="both"/>
              <w:rPr>
                <w:b w:val="0"/>
                <w:bCs/>
                <w:sz w:val="20"/>
                <w:szCs w:val="20"/>
              </w:rPr>
            </w:pPr>
            <w:r w:rsidRPr="000864A5">
              <w:rPr>
                <w:b w:val="0"/>
                <w:bCs/>
                <w:sz w:val="20"/>
                <w:szCs w:val="20"/>
              </w:rPr>
              <w:t>»(8) Informacije o možnostih zaposlovanja v Republiki Sloveniji se lahko nudijo tudi državljanom tretjih držav v državah izvora.«.</w:t>
            </w:r>
          </w:p>
          <w:p w14:paraId="13F1A25B" w14:textId="37EE4165" w:rsidR="008E3D12" w:rsidRPr="000864A5" w:rsidRDefault="008E3D12" w:rsidP="00710E87">
            <w:pPr>
              <w:pStyle w:val="Poglavje"/>
              <w:spacing w:before="0" w:after="0" w:line="276" w:lineRule="auto"/>
              <w:jc w:val="both"/>
              <w:rPr>
                <w:b w:val="0"/>
                <w:bCs/>
                <w:sz w:val="20"/>
                <w:szCs w:val="20"/>
              </w:rPr>
            </w:pPr>
          </w:p>
          <w:p w14:paraId="4A4F8C58" w14:textId="3E1A9159" w:rsidR="008E3D12" w:rsidRDefault="008E3D12" w:rsidP="00710E87">
            <w:pPr>
              <w:pStyle w:val="Poglavje"/>
              <w:spacing w:before="0" w:after="0" w:line="276" w:lineRule="auto"/>
              <w:jc w:val="both"/>
              <w:rPr>
                <w:b w:val="0"/>
                <w:bCs/>
                <w:sz w:val="20"/>
                <w:szCs w:val="20"/>
              </w:rPr>
            </w:pPr>
            <w:r w:rsidRPr="000864A5">
              <w:rPr>
                <w:b w:val="0"/>
                <w:bCs/>
                <w:sz w:val="20"/>
                <w:szCs w:val="20"/>
              </w:rPr>
              <w:t>V dosedanjem osmem odstavku, ki postane deveti odstavek, se pred piko doda besedilo »in o možnostih zaposlovanja za državljane tretjih držav iz prejšnjega odstavka«.</w:t>
            </w:r>
          </w:p>
          <w:p w14:paraId="366576FD" w14:textId="77777777" w:rsidR="00AA5A0C" w:rsidRDefault="00AA5A0C" w:rsidP="00710E87">
            <w:pPr>
              <w:pStyle w:val="Poglavje"/>
              <w:spacing w:before="0" w:after="0" w:line="276" w:lineRule="auto"/>
              <w:jc w:val="both"/>
              <w:rPr>
                <w:b w:val="0"/>
                <w:bCs/>
                <w:sz w:val="20"/>
                <w:szCs w:val="20"/>
              </w:rPr>
            </w:pPr>
          </w:p>
          <w:p w14:paraId="326861E2" w14:textId="77777777" w:rsidR="00AA5A0C" w:rsidRPr="000864A5" w:rsidRDefault="00AA5A0C" w:rsidP="00710E87">
            <w:pPr>
              <w:pStyle w:val="Poglavje"/>
              <w:spacing w:before="0" w:after="0" w:line="276" w:lineRule="auto"/>
              <w:jc w:val="both"/>
              <w:rPr>
                <w:b w:val="0"/>
                <w:bCs/>
                <w:sz w:val="20"/>
                <w:szCs w:val="20"/>
              </w:rPr>
            </w:pPr>
          </w:p>
          <w:p w14:paraId="6E704B86" w14:textId="77777777" w:rsidR="00AA5A0C" w:rsidRPr="000864A5" w:rsidRDefault="00AA5A0C" w:rsidP="00627B81">
            <w:pPr>
              <w:pStyle w:val="Poglavje"/>
              <w:numPr>
                <w:ilvl w:val="1"/>
                <w:numId w:val="14"/>
              </w:numPr>
              <w:spacing w:before="0" w:after="0" w:line="276" w:lineRule="auto"/>
              <w:rPr>
                <w:b w:val="0"/>
                <w:bCs/>
                <w:sz w:val="20"/>
                <w:szCs w:val="20"/>
              </w:rPr>
            </w:pPr>
            <w:r>
              <w:rPr>
                <w:b w:val="0"/>
                <w:bCs/>
                <w:sz w:val="20"/>
                <w:szCs w:val="20"/>
              </w:rPr>
              <w:t>člen</w:t>
            </w:r>
          </w:p>
          <w:p w14:paraId="4E4DAFEE" w14:textId="77777777" w:rsidR="00AA5A0C" w:rsidRPr="00CD1E36" w:rsidRDefault="00AA5A0C" w:rsidP="00710E87">
            <w:pPr>
              <w:pStyle w:val="Poglavje"/>
              <w:spacing w:before="0" w:after="0" w:line="276" w:lineRule="auto"/>
              <w:jc w:val="both"/>
              <w:rPr>
                <w:b w:val="0"/>
                <w:bCs/>
                <w:sz w:val="20"/>
                <w:szCs w:val="20"/>
              </w:rPr>
            </w:pPr>
          </w:p>
          <w:p w14:paraId="630B6D13" w14:textId="27F1BA8F" w:rsidR="00AA5A0C" w:rsidRPr="00CD1E36" w:rsidRDefault="00CD1E36" w:rsidP="00710E87">
            <w:pPr>
              <w:pStyle w:val="Poglavje"/>
              <w:spacing w:before="0" w:after="0" w:line="276" w:lineRule="auto"/>
              <w:jc w:val="both"/>
              <w:rPr>
                <w:b w:val="0"/>
                <w:bCs/>
                <w:sz w:val="20"/>
                <w:szCs w:val="20"/>
              </w:rPr>
            </w:pPr>
            <w:r w:rsidRPr="00CD1E36">
              <w:rPr>
                <w:b w:val="0"/>
                <w:bCs/>
                <w:sz w:val="20"/>
                <w:szCs w:val="20"/>
              </w:rPr>
              <w:t>Naslov 20. člena se spremeni tako, da se glasi: »samostojno vodenje kariere in samostojno učenje«.</w:t>
            </w:r>
          </w:p>
          <w:p w14:paraId="18CD42B6" w14:textId="77777777" w:rsidR="00CD1E36" w:rsidRPr="00CD1E36" w:rsidRDefault="00CD1E36" w:rsidP="00710E87">
            <w:pPr>
              <w:pStyle w:val="Poglavje"/>
              <w:spacing w:before="0" w:after="0" w:line="276" w:lineRule="auto"/>
              <w:jc w:val="both"/>
              <w:rPr>
                <w:b w:val="0"/>
                <w:bCs/>
                <w:sz w:val="20"/>
                <w:szCs w:val="20"/>
              </w:rPr>
            </w:pPr>
          </w:p>
          <w:p w14:paraId="1F6C8AFA" w14:textId="4C70ED6F" w:rsidR="00815615" w:rsidRPr="00CD1E36" w:rsidRDefault="00AA5A0C" w:rsidP="00710E87">
            <w:pPr>
              <w:pStyle w:val="Poglavje"/>
              <w:spacing w:before="0" w:after="0" w:line="276" w:lineRule="auto"/>
              <w:jc w:val="both"/>
              <w:rPr>
                <w:b w:val="0"/>
                <w:bCs/>
                <w:sz w:val="20"/>
                <w:szCs w:val="20"/>
              </w:rPr>
            </w:pPr>
            <w:r w:rsidRPr="00CD1E36">
              <w:rPr>
                <w:b w:val="0"/>
                <w:bCs/>
                <w:sz w:val="20"/>
                <w:szCs w:val="20"/>
              </w:rPr>
              <w:t>Za prvim odstavkom se doda nov drugi odstavek, ki se glasi »(2) Samostojno učenje zajema pripomočke, s katerimi posameznik dostopa do digitalnih vsebin, s katerimi nadgrajuje svoje znanje in veščine.«.</w:t>
            </w:r>
          </w:p>
          <w:p w14:paraId="47E91413" w14:textId="77777777" w:rsidR="00CD1E36" w:rsidRPr="00CD1E36" w:rsidRDefault="00CD1E36" w:rsidP="00710E87">
            <w:pPr>
              <w:pStyle w:val="Poglavje"/>
              <w:spacing w:before="0" w:after="0" w:line="276" w:lineRule="auto"/>
              <w:jc w:val="both"/>
              <w:rPr>
                <w:b w:val="0"/>
                <w:bCs/>
                <w:sz w:val="20"/>
                <w:szCs w:val="20"/>
              </w:rPr>
            </w:pPr>
          </w:p>
          <w:p w14:paraId="3B2A3BE5" w14:textId="219807C2" w:rsidR="00CD1E36" w:rsidRDefault="00CD1E36" w:rsidP="00710E87">
            <w:pPr>
              <w:pStyle w:val="Poglavje"/>
              <w:spacing w:before="0" w:after="0" w:line="276" w:lineRule="auto"/>
              <w:jc w:val="both"/>
              <w:rPr>
                <w:b w:val="0"/>
                <w:bCs/>
                <w:sz w:val="20"/>
                <w:szCs w:val="20"/>
              </w:rPr>
            </w:pPr>
            <w:r w:rsidRPr="00CD1E36">
              <w:rPr>
                <w:b w:val="0"/>
                <w:bCs/>
                <w:sz w:val="20"/>
                <w:szCs w:val="20"/>
              </w:rPr>
              <w:t xml:space="preserve">Dosedanji drugi odstavek, ki postane tretji odstavek, se spremeni tako, da se glasi: »Samostojno vodenje kariere in samostojno učenje se zagotavljata vsem osebam.«. </w:t>
            </w:r>
          </w:p>
          <w:p w14:paraId="5627E75E" w14:textId="77777777" w:rsidR="00677A62" w:rsidRDefault="00677A62" w:rsidP="00710E87">
            <w:pPr>
              <w:pStyle w:val="Poglavje"/>
              <w:spacing w:before="0" w:after="0" w:line="276" w:lineRule="auto"/>
              <w:jc w:val="both"/>
              <w:rPr>
                <w:b w:val="0"/>
                <w:bCs/>
                <w:sz w:val="20"/>
                <w:szCs w:val="20"/>
              </w:rPr>
            </w:pPr>
          </w:p>
          <w:p w14:paraId="6A76E97F" w14:textId="77777777" w:rsidR="00677A62" w:rsidRPr="00CD1E36" w:rsidRDefault="00677A62" w:rsidP="00710E87">
            <w:pPr>
              <w:pStyle w:val="Poglavje"/>
              <w:spacing w:before="0" w:after="0" w:line="276" w:lineRule="auto"/>
              <w:jc w:val="both"/>
              <w:rPr>
                <w:b w:val="0"/>
                <w:bCs/>
                <w:sz w:val="20"/>
                <w:szCs w:val="20"/>
              </w:rPr>
            </w:pPr>
          </w:p>
          <w:p w14:paraId="49DAAA6F" w14:textId="1AF53E48" w:rsidR="008E3D12" w:rsidRPr="00677A62" w:rsidRDefault="00677A62" w:rsidP="00627B81">
            <w:pPr>
              <w:pStyle w:val="Poglavje"/>
              <w:numPr>
                <w:ilvl w:val="1"/>
                <w:numId w:val="14"/>
              </w:numPr>
              <w:spacing w:before="0" w:after="0" w:line="276" w:lineRule="auto"/>
              <w:rPr>
                <w:b w:val="0"/>
                <w:bCs/>
                <w:sz w:val="20"/>
                <w:szCs w:val="20"/>
              </w:rPr>
            </w:pPr>
            <w:r w:rsidRPr="00677A62">
              <w:rPr>
                <w:b w:val="0"/>
                <w:bCs/>
                <w:sz w:val="20"/>
                <w:szCs w:val="20"/>
              </w:rPr>
              <w:t>člen</w:t>
            </w:r>
          </w:p>
          <w:p w14:paraId="5E6577CF" w14:textId="48EF4F07" w:rsidR="00677A62" w:rsidRDefault="00677A62" w:rsidP="00677A62">
            <w:pPr>
              <w:pStyle w:val="Poglavje"/>
              <w:spacing w:before="0" w:after="0" w:line="276" w:lineRule="auto"/>
              <w:jc w:val="left"/>
              <w:rPr>
                <w:b w:val="0"/>
                <w:bCs/>
                <w:sz w:val="20"/>
                <w:szCs w:val="20"/>
              </w:rPr>
            </w:pPr>
            <w:r w:rsidRPr="00677A62">
              <w:rPr>
                <w:b w:val="0"/>
                <w:bCs/>
                <w:sz w:val="20"/>
                <w:szCs w:val="20"/>
              </w:rPr>
              <w:t>Naslov 22. člena se spremeni tako, da se glasi: »poglobljeno karierno svetovanje in zaposlitvena podpora«.</w:t>
            </w:r>
          </w:p>
          <w:p w14:paraId="5F173235" w14:textId="77777777" w:rsidR="00677A62" w:rsidRDefault="00677A62" w:rsidP="00677A62">
            <w:pPr>
              <w:pStyle w:val="Poglavje"/>
              <w:spacing w:before="0" w:after="0" w:line="276" w:lineRule="auto"/>
              <w:jc w:val="left"/>
              <w:rPr>
                <w:b w:val="0"/>
                <w:bCs/>
                <w:sz w:val="20"/>
                <w:szCs w:val="20"/>
              </w:rPr>
            </w:pPr>
          </w:p>
          <w:p w14:paraId="1FFA1EB8" w14:textId="18BE8751" w:rsidR="00677A62" w:rsidRPr="00A7022C" w:rsidRDefault="00677A62" w:rsidP="00677A62">
            <w:pPr>
              <w:pStyle w:val="Poglavje"/>
              <w:spacing w:before="0" w:after="0" w:line="276" w:lineRule="auto"/>
              <w:jc w:val="left"/>
              <w:rPr>
                <w:b w:val="0"/>
                <w:bCs/>
                <w:sz w:val="21"/>
                <w:szCs w:val="21"/>
              </w:rPr>
            </w:pPr>
            <w:r w:rsidRPr="00A7022C">
              <w:rPr>
                <w:b w:val="0"/>
                <w:bCs/>
                <w:sz w:val="21"/>
                <w:szCs w:val="21"/>
              </w:rPr>
              <w:t>Prvi odstavek se spremeni tako, da se glasi:</w:t>
            </w:r>
          </w:p>
          <w:p w14:paraId="76C5A3D9" w14:textId="77777777" w:rsidR="00677A62" w:rsidRPr="00A7022C" w:rsidRDefault="00677A62" w:rsidP="00A7022C">
            <w:pPr>
              <w:pStyle w:val="Poglavje"/>
              <w:spacing w:before="0" w:after="0" w:line="276" w:lineRule="auto"/>
              <w:jc w:val="both"/>
              <w:rPr>
                <w:b w:val="0"/>
                <w:bCs/>
                <w:sz w:val="21"/>
                <w:szCs w:val="21"/>
              </w:rPr>
            </w:pPr>
          </w:p>
          <w:p w14:paraId="0582FD68" w14:textId="795D15CC" w:rsidR="00A7022C" w:rsidRPr="00A7022C" w:rsidRDefault="00677A62" w:rsidP="00A7022C">
            <w:pPr>
              <w:shd w:val="clear" w:color="auto" w:fill="FFFFFF"/>
              <w:spacing w:after="0" w:line="276" w:lineRule="auto"/>
              <w:jc w:val="both"/>
              <w:rPr>
                <w:rFonts w:cs="Arial"/>
                <w:color w:val="292B2C"/>
                <w:sz w:val="21"/>
                <w:szCs w:val="21"/>
              </w:rPr>
            </w:pPr>
            <w:r w:rsidRPr="00A7022C">
              <w:rPr>
                <w:rFonts w:cs="Arial"/>
                <w:sz w:val="21"/>
                <w:szCs w:val="21"/>
              </w:rPr>
              <w:t>»</w:t>
            </w:r>
            <w:r w:rsidR="00A7022C" w:rsidRPr="00A7022C">
              <w:rPr>
                <w:rFonts w:cs="Arial"/>
                <w:color w:val="292B2C"/>
                <w:sz w:val="21"/>
                <w:szCs w:val="21"/>
              </w:rPr>
              <w:t>(1) Poglobljeno karierno svetovanje je svetovanje v podporo osnovnemu kariernemu svetovanju in vključuje:</w:t>
            </w:r>
          </w:p>
          <w:p w14:paraId="4A05135E" w14:textId="5AA42E3D" w:rsidR="00A7022C" w:rsidRPr="00A7022C" w:rsidRDefault="00A7022C" w:rsidP="00627B81">
            <w:pPr>
              <w:pStyle w:val="Odstavekseznama"/>
              <w:numPr>
                <w:ilvl w:val="0"/>
                <w:numId w:val="21"/>
              </w:numPr>
              <w:shd w:val="clear" w:color="auto" w:fill="FFFFFF"/>
              <w:spacing w:after="0" w:line="276" w:lineRule="auto"/>
              <w:jc w:val="both"/>
              <w:rPr>
                <w:rFonts w:ascii="Arial" w:hAnsi="Arial" w:cs="Arial"/>
                <w:color w:val="292B2C"/>
                <w:sz w:val="21"/>
                <w:szCs w:val="21"/>
              </w:rPr>
            </w:pPr>
            <w:r w:rsidRPr="00A7022C">
              <w:rPr>
                <w:rFonts w:ascii="Arial" w:hAnsi="Arial" w:cs="Arial"/>
                <w:color w:val="292B2C"/>
                <w:sz w:val="21"/>
                <w:szCs w:val="21"/>
              </w:rPr>
              <w:t xml:space="preserve">poglobljeno raziskovanje in ocenjevanje interesov, lastnosti, sposobnosti in </w:t>
            </w:r>
            <w:proofErr w:type="gramStart"/>
            <w:r w:rsidRPr="00A7022C">
              <w:rPr>
                <w:rFonts w:ascii="Arial" w:hAnsi="Arial" w:cs="Arial"/>
                <w:color w:val="292B2C"/>
                <w:sz w:val="21"/>
                <w:szCs w:val="21"/>
              </w:rPr>
              <w:t>kompetenc</w:t>
            </w:r>
            <w:proofErr w:type="gramEnd"/>
            <w:r w:rsidRPr="00A7022C">
              <w:rPr>
                <w:rFonts w:ascii="Arial" w:hAnsi="Arial" w:cs="Arial"/>
                <w:color w:val="292B2C"/>
                <w:sz w:val="21"/>
                <w:szCs w:val="21"/>
              </w:rPr>
              <w:t xml:space="preserve"> za postavljanje kariernih ciljev;</w:t>
            </w:r>
          </w:p>
          <w:p w14:paraId="57B66F84" w14:textId="3DC17002" w:rsidR="00A7022C" w:rsidRPr="00B9308A" w:rsidRDefault="00A7022C" w:rsidP="00627B81">
            <w:pPr>
              <w:pStyle w:val="Odstavekseznama"/>
              <w:numPr>
                <w:ilvl w:val="0"/>
                <w:numId w:val="21"/>
              </w:numPr>
              <w:shd w:val="clear" w:color="auto" w:fill="FFFFFF"/>
              <w:spacing w:after="0" w:line="276" w:lineRule="auto"/>
              <w:ind w:left="29" w:firstLine="186"/>
              <w:jc w:val="both"/>
              <w:rPr>
                <w:rFonts w:ascii="Arial" w:hAnsi="Arial" w:cs="Arial"/>
                <w:color w:val="292B2C"/>
                <w:sz w:val="21"/>
                <w:szCs w:val="21"/>
              </w:rPr>
            </w:pPr>
            <w:r w:rsidRPr="00B9308A">
              <w:rPr>
                <w:rFonts w:ascii="Arial" w:hAnsi="Arial" w:cs="Arial"/>
                <w:color w:val="292B2C"/>
                <w:sz w:val="21"/>
                <w:szCs w:val="21"/>
              </w:rPr>
              <w:t>raziskovanje trga dela in spoznavanje možnosti ter priložnosti v okolju;</w:t>
            </w:r>
          </w:p>
          <w:p w14:paraId="0CE10641" w14:textId="03B5E434" w:rsidR="00A7022C" w:rsidRPr="00A7022C" w:rsidRDefault="00A7022C" w:rsidP="00627B81">
            <w:pPr>
              <w:pStyle w:val="Odstavekseznama"/>
              <w:numPr>
                <w:ilvl w:val="0"/>
                <w:numId w:val="21"/>
              </w:numPr>
              <w:shd w:val="clear" w:color="auto" w:fill="FFFFFF"/>
              <w:spacing w:after="0" w:line="276" w:lineRule="auto"/>
              <w:jc w:val="both"/>
              <w:rPr>
                <w:rFonts w:ascii="Arial" w:hAnsi="Arial" w:cs="Arial"/>
                <w:color w:val="292B2C"/>
                <w:sz w:val="21"/>
                <w:szCs w:val="21"/>
              </w:rPr>
            </w:pPr>
            <w:r w:rsidRPr="00A7022C">
              <w:rPr>
                <w:rFonts w:ascii="Arial" w:hAnsi="Arial" w:cs="Arial"/>
                <w:color w:val="292B2C"/>
                <w:sz w:val="21"/>
                <w:szCs w:val="21"/>
              </w:rPr>
              <w:t>sprejemanje kariernih odločitev;</w:t>
            </w:r>
          </w:p>
          <w:p w14:paraId="04B6CCFD" w14:textId="68AB83CE" w:rsidR="00677A62" w:rsidRPr="00A7022C" w:rsidRDefault="00A7022C" w:rsidP="00627B81">
            <w:pPr>
              <w:pStyle w:val="Odstavekseznama"/>
              <w:numPr>
                <w:ilvl w:val="0"/>
                <w:numId w:val="21"/>
              </w:numPr>
              <w:shd w:val="clear" w:color="auto" w:fill="FFFFFF"/>
              <w:spacing w:after="0" w:line="276" w:lineRule="auto"/>
              <w:jc w:val="both"/>
              <w:rPr>
                <w:rFonts w:ascii="Arial" w:hAnsi="Arial" w:cs="Arial"/>
                <w:color w:val="292B2C"/>
                <w:sz w:val="21"/>
                <w:szCs w:val="21"/>
              </w:rPr>
            </w:pPr>
            <w:r w:rsidRPr="00A7022C">
              <w:rPr>
                <w:rFonts w:ascii="Arial" w:hAnsi="Arial" w:cs="Arial"/>
                <w:color w:val="292B2C"/>
                <w:sz w:val="21"/>
                <w:szCs w:val="21"/>
              </w:rPr>
              <w:t xml:space="preserve">izdelavo in </w:t>
            </w:r>
            <w:r w:rsidRPr="00A416E2">
              <w:rPr>
                <w:rFonts w:ascii="Arial" w:hAnsi="Arial" w:cs="Arial"/>
                <w:color w:val="292B2C"/>
                <w:sz w:val="21"/>
                <w:szCs w:val="21"/>
              </w:rPr>
              <w:t>uresničevanje kariernega načrta, ki vsebuje zaposlovanje, izobraževanje in usposabljanje.</w:t>
            </w:r>
            <w:r w:rsidR="00677A62" w:rsidRPr="00A416E2">
              <w:rPr>
                <w:rFonts w:ascii="Arial" w:hAnsi="Arial" w:cs="Arial"/>
                <w:bCs/>
                <w:sz w:val="21"/>
                <w:szCs w:val="21"/>
              </w:rPr>
              <w:t>«.</w:t>
            </w:r>
          </w:p>
          <w:p w14:paraId="2DDD40CE" w14:textId="77777777" w:rsidR="00677A62" w:rsidRDefault="00677A62" w:rsidP="00A7022C">
            <w:pPr>
              <w:pStyle w:val="Poglavje"/>
              <w:spacing w:before="0" w:after="0" w:line="276" w:lineRule="auto"/>
              <w:jc w:val="both"/>
              <w:rPr>
                <w:b w:val="0"/>
                <w:bCs/>
                <w:sz w:val="20"/>
                <w:szCs w:val="20"/>
              </w:rPr>
            </w:pPr>
          </w:p>
          <w:p w14:paraId="120689D2" w14:textId="2B55A8A1" w:rsidR="00677A62" w:rsidRDefault="00677A62" w:rsidP="00A7022C">
            <w:pPr>
              <w:pStyle w:val="Poglavje"/>
              <w:spacing w:before="0" w:after="0" w:line="276" w:lineRule="auto"/>
              <w:jc w:val="both"/>
              <w:rPr>
                <w:b w:val="0"/>
                <w:bCs/>
                <w:sz w:val="20"/>
                <w:szCs w:val="20"/>
              </w:rPr>
            </w:pPr>
            <w:r>
              <w:rPr>
                <w:b w:val="0"/>
                <w:bCs/>
                <w:sz w:val="20"/>
                <w:szCs w:val="20"/>
              </w:rPr>
              <w:t>Drugi</w:t>
            </w:r>
            <w:r w:rsidRPr="00677A62">
              <w:rPr>
                <w:b w:val="0"/>
                <w:bCs/>
                <w:sz w:val="20"/>
                <w:szCs w:val="20"/>
              </w:rPr>
              <w:t xml:space="preserve"> odstavek se spremeni tako, da se glasi:</w:t>
            </w:r>
          </w:p>
          <w:p w14:paraId="23C44096" w14:textId="77777777" w:rsidR="00677A62" w:rsidRDefault="00677A62" w:rsidP="00A7022C">
            <w:pPr>
              <w:pStyle w:val="Poglavje"/>
              <w:spacing w:before="0" w:after="0" w:line="276" w:lineRule="auto"/>
              <w:jc w:val="both"/>
              <w:rPr>
                <w:b w:val="0"/>
                <w:bCs/>
                <w:sz w:val="20"/>
                <w:szCs w:val="20"/>
              </w:rPr>
            </w:pPr>
          </w:p>
          <w:p w14:paraId="0B63D670" w14:textId="6430417A" w:rsidR="00677A62" w:rsidRDefault="00677A62" w:rsidP="00A7022C">
            <w:pPr>
              <w:pStyle w:val="Poglavje"/>
              <w:spacing w:before="0" w:after="0" w:line="276" w:lineRule="auto"/>
              <w:jc w:val="both"/>
              <w:rPr>
                <w:b w:val="0"/>
                <w:bCs/>
                <w:sz w:val="20"/>
                <w:szCs w:val="20"/>
              </w:rPr>
            </w:pPr>
            <w:r>
              <w:rPr>
                <w:b w:val="0"/>
                <w:bCs/>
                <w:sz w:val="20"/>
                <w:szCs w:val="20"/>
              </w:rPr>
              <w:t>»</w:t>
            </w:r>
            <w:r w:rsidR="00A7022C" w:rsidRPr="00A7022C">
              <w:rPr>
                <w:b w:val="0"/>
                <w:bCs/>
                <w:sz w:val="20"/>
                <w:szCs w:val="20"/>
              </w:rPr>
              <w:t>(2) Poglobljeno karierno svetovanje se zagotavlja brezposelnim osebam in iskalcem zaposlitve, katerih zaposlitev je ogrožena, kadar potrebujejo poglobljeno svetovalno podporo pri zaposlovanju.</w:t>
            </w:r>
            <w:r>
              <w:rPr>
                <w:b w:val="0"/>
                <w:bCs/>
                <w:sz w:val="20"/>
                <w:szCs w:val="20"/>
              </w:rPr>
              <w:t>«.</w:t>
            </w:r>
          </w:p>
          <w:p w14:paraId="00E8D504" w14:textId="77777777" w:rsidR="00677A62" w:rsidRDefault="00677A62" w:rsidP="00677A62">
            <w:pPr>
              <w:pStyle w:val="Poglavje"/>
              <w:spacing w:before="0" w:after="0" w:line="276" w:lineRule="auto"/>
              <w:jc w:val="left"/>
              <w:rPr>
                <w:b w:val="0"/>
                <w:bCs/>
                <w:sz w:val="20"/>
                <w:szCs w:val="20"/>
              </w:rPr>
            </w:pPr>
          </w:p>
          <w:p w14:paraId="6E941E2F" w14:textId="56F5A494" w:rsidR="00677A62" w:rsidRDefault="00677A62" w:rsidP="00677A62">
            <w:pPr>
              <w:pStyle w:val="Poglavje"/>
              <w:spacing w:before="0" w:after="0" w:line="276" w:lineRule="auto"/>
              <w:jc w:val="left"/>
              <w:rPr>
                <w:b w:val="0"/>
                <w:bCs/>
                <w:sz w:val="20"/>
                <w:szCs w:val="20"/>
              </w:rPr>
            </w:pPr>
            <w:r>
              <w:rPr>
                <w:b w:val="0"/>
                <w:bCs/>
                <w:sz w:val="20"/>
                <w:szCs w:val="20"/>
              </w:rPr>
              <w:t>Za drugim odstavkom se doda nov tretji odstavek, ki se glasi:</w:t>
            </w:r>
          </w:p>
          <w:p w14:paraId="28EA5A30" w14:textId="77777777" w:rsidR="00677A62" w:rsidRDefault="00677A62" w:rsidP="00677A62">
            <w:pPr>
              <w:pStyle w:val="Poglavje"/>
              <w:spacing w:before="0" w:after="0" w:line="276" w:lineRule="auto"/>
              <w:jc w:val="left"/>
              <w:rPr>
                <w:b w:val="0"/>
                <w:bCs/>
                <w:sz w:val="20"/>
                <w:szCs w:val="20"/>
              </w:rPr>
            </w:pPr>
          </w:p>
          <w:p w14:paraId="355FFF5F" w14:textId="053381CE" w:rsidR="00677A62" w:rsidRDefault="00677A62" w:rsidP="00677A62">
            <w:pPr>
              <w:pStyle w:val="Poglavje"/>
              <w:spacing w:before="0" w:after="0" w:line="276" w:lineRule="auto"/>
              <w:jc w:val="both"/>
              <w:rPr>
                <w:b w:val="0"/>
                <w:bCs/>
                <w:sz w:val="20"/>
                <w:szCs w:val="20"/>
              </w:rPr>
            </w:pPr>
            <w:r>
              <w:rPr>
                <w:b w:val="0"/>
                <w:bCs/>
                <w:sz w:val="20"/>
                <w:szCs w:val="20"/>
              </w:rPr>
              <w:t xml:space="preserve">»(3) </w:t>
            </w:r>
            <w:r w:rsidRPr="00677A62">
              <w:rPr>
                <w:b w:val="0"/>
                <w:bCs/>
                <w:sz w:val="20"/>
                <w:szCs w:val="20"/>
              </w:rPr>
              <w:t>Zaposlitvena podpora je vrsta storitve, ki se zagotavlja brezposelni osebi, ki se zaposli in delodajalcu. Vključuje svetovanje in podporo pri integraciji v delovno okolje ter nudenje podpore pri razvoju veščin in reševanju morebitnih težav na delovnem mestu. Zaposlitvena podpora se izvaja z namenom ohranitve zaposlitve, in sicer največ šest mesecev od prvega dneva zaposlitve.</w:t>
            </w:r>
            <w:r>
              <w:rPr>
                <w:b w:val="0"/>
                <w:bCs/>
                <w:sz w:val="20"/>
                <w:szCs w:val="20"/>
              </w:rPr>
              <w:t>«.</w:t>
            </w:r>
          </w:p>
          <w:p w14:paraId="32EC0C65" w14:textId="77777777" w:rsidR="00A416E2" w:rsidRDefault="00A416E2" w:rsidP="00677A62">
            <w:pPr>
              <w:pStyle w:val="Poglavje"/>
              <w:spacing w:before="0" w:after="0" w:line="276" w:lineRule="auto"/>
              <w:jc w:val="both"/>
              <w:rPr>
                <w:b w:val="0"/>
                <w:bCs/>
                <w:sz w:val="20"/>
                <w:szCs w:val="20"/>
              </w:rPr>
            </w:pPr>
          </w:p>
          <w:p w14:paraId="4F8C0F16" w14:textId="76D54239" w:rsidR="00A416E2" w:rsidRDefault="00A416E2" w:rsidP="00677A62">
            <w:pPr>
              <w:pStyle w:val="Poglavje"/>
              <w:spacing w:before="0" w:after="0" w:line="276" w:lineRule="auto"/>
              <w:jc w:val="both"/>
              <w:rPr>
                <w:b w:val="0"/>
                <w:bCs/>
                <w:sz w:val="20"/>
                <w:szCs w:val="20"/>
              </w:rPr>
            </w:pPr>
            <w:r>
              <w:rPr>
                <w:b w:val="0"/>
                <w:bCs/>
                <w:sz w:val="20"/>
                <w:szCs w:val="20"/>
              </w:rPr>
              <w:t>Dosedanji tretji odstavek, ki postane četrti odstavek, se spremeni tako, da se zglasi: »</w:t>
            </w:r>
            <w:r w:rsidRPr="00A416E2">
              <w:rPr>
                <w:b w:val="0"/>
                <w:bCs/>
                <w:sz w:val="20"/>
                <w:szCs w:val="20"/>
              </w:rPr>
              <w:t>Storitvi iz tega člena se zagotavljata na podlagi prijave pri zavodu in izdelanega zaposlitvenega načrta</w:t>
            </w:r>
            <w:r>
              <w:rPr>
                <w:b w:val="0"/>
                <w:bCs/>
                <w:sz w:val="20"/>
                <w:szCs w:val="20"/>
              </w:rPr>
              <w:t>.«.</w:t>
            </w:r>
          </w:p>
          <w:p w14:paraId="2FE5F6E1" w14:textId="77777777" w:rsidR="00FA147E" w:rsidRDefault="00FA147E" w:rsidP="00677A62">
            <w:pPr>
              <w:pStyle w:val="Poglavje"/>
              <w:spacing w:before="0" w:after="0" w:line="276" w:lineRule="auto"/>
              <w:jc w:val="both"/>
              <w:rPr>
                <w:b w:val="0"/>
                <w:bCs/>
                <w:sz w:val="20"/>
                <w:szCs w:val="20"/>
              </w:rPr>
            </w:pPr>
          </w:p>
          <w:p w14:paraId="1B832101" w14:textId="4D4404EB" w:rsidR="00677A62" w:rsidRDefault="00FA147E" w:rsidP="00FA147E">
            <w:pPr>
              <w:pStyle w:val="Poglavje"/>
              <w:spacing w:before="0" w:after="0" w:line="276" w:lineRule="auto"/>
              <w:jc w:val="both"/>
              <w:rPr>
                <w:b w:val="0"/>
                <w:bCs/>
                <w:sz w:val="20"/>
                <w:szCs w:val="20"/>
              </w:rPr>
            </w:pPr>
            <w:r>
              <w:rPr>
                <w:b w:val="0"/>
                <w:bCs/>
                <w:sz w:val="20"/>
                <w:szCs w:val="20"/>
              </w:rPr>
              <w:t>Dosedanji četrti in peti odstavek postaneta peti in šesti odstavek.</w:t>
            </w:r>
          </w:p>
          <w:p w14:paraId="69F77E01" w14:textId="77777777" w:rsidR="00677A62" w:rsidRDefault="00677A62" w:rsidP="00677A62">
            <w:pPr>
              <w:pStyle w:val="Poglavje"/>
              <w:spacing w:before="0" w:after="0" w:line="276" w:lineRule="auto"/>
              <w:jc w:val="left"/>
              <w:rPr>
                <w:b w:val="0"/>
                <w:bCs/>
                <w:sz w:val="20"/>
                <w:szCs w:val="20"/>
              </w:rPr>
            </w:pPr>
          </w:p>
          <w:p w14:paraId="4EEB08CB" w14:textId="77777777" w:rsidR="00677A62" w:rsidRDefault="00677A62" w:rsidP="00677A62">
            <w:pPr>
              <w:pStyle w:val="Poglavje"/>
              <w:spacing w:before="0" w:after="0" w:line="276" w:lineRule="auto"/>
              <w:jc w:val="left"/>
              <w:rPr>
                <w:b w:val="0"/>
                <w:bCs/>
                <w:color w:val="FF0000"/>
                <w:sz w:val="20"/>
                <w:szCs w:val="20"/>
              </w:rPr>
            </w:pPr>
          </w:p>
          <w:p w14:paraId="16584D3D" w14:textId="23B7C0A7" w:rsidR="00677A62" w:rsidRPr="00CF7A28" w:rsidRDefault="00FA147E" w:rsidP="00627B81">
            <w:pPr>
              <w:pStyle w:val="Poglavje"/>
              <w:numPr>
                <w:ilvl w:val="1"/>
                <w:numId w:val="14"/>
              </w:numPr>
              <w:spacing w:before="0" w:after="0" w:line="276" w:lineRule="auto"/>
              <w:rPr>
                <w:b w:val="0"/>
                <w:bCs/>
                <w:sz w:val="20"/>
                <w:szCs w:val="20"/>
              </w:rPr>
            </w:pPr>
            <w:r w:rsidRPr="00CF7A28">
              <w:rPr>
                <w:b w:val="0"/>
                <w:bCs/>
                <w:sz w:val="20"/>
                <w:szCs w:val="20"/>
              </w:rPr>
              <w:t>člen</w:t>
            </w:r>
          </w:p>
          <w:p w14:paraId="76BD8DDB" w14:textId="77777777" w:rsidR="00AA5A0C" w:rsidRPr="00CF7A28" w:rsidRDefault="00AA5A0C" w:rsidP="008E4AEA">
            <w:pPr>
              <w:pStyle w:val="Poglavje"/>
              <w:spacing w:before="0" w:after="0" w:line="276" w:lineRule="auto"/>
              <w:jc w:val="both"/>
              <w:rPr>
                <w:b w:val="0"/>
                <w:bCs/>
                <w:sz w:val="20"/>
                <w:szCs w:val="20"/>
              </w:rPr>
            </w:pPr>
          </w:p>
          <w:p w14:paraId="71546602" w14:textId="4078D62F" w:rsidR="008E4AEA" w:rsidRPr="00CF7A28" w:rsidRDefault="008E4AEA" w:rsidP="008E4AEA">
            <w:pPr>
              <w:pStyle w:val="Poglavje"/>
              <w:spacing w:before="0" w:after="0" w:line="276" w:lineRule="auto"/>
              <w:jc w:val="both"/>
              <w:rPr>
                <w:b w:val="0"/>
                <w:bCs/>
                <w:sz w:val="20"/>
                <w:szCs w:val="20"/>
              </w:rPr>
            </w:pPr>
            <w:r w:rsidRPr="00CF7A28">
              <w:rPr>
                <w:b w:val="0"/>
                <w:bCs/>
                <w:sz w:val="20"/>
                <w:szCs w:val="20"/>
              </w:rPr>
              <w:t xml:space="preserve">V 27. členu se v prvem odstavku </w:t>
            </w:r>
            <w:r w:rsidR="00542EB5" w:rsidRPr="00CF7A28">
              <w:rPr>
                <w:b w:val="0"/>
                <w:bCs/>
                <w:sz w:val="20"/>
                <w:szCs w:val="20"/>
              </w:rPr>
              <w:t>črta beseda »objavljeno«</w:t>
            </w:r>
            <w:r w:rsidRPr="00CF7A28">
              <w:rPr>
                <w:b w:val="0"/>
                <w:bCs/>
                <w:sz w:val="20"/>
                <w:szCs w:val="20"/>
              </w:rPr>
              <w:t>.</w:t>
            </w:r>
          </w:p>
          <w:p w14:paraId="16D31E05" w14:textId="77777777" w:rsidR="008E4AEA" w:rsidRPr="00CF7A28" w:rsidRDefault="008E4AEA" w:rsidP="00710E87">
            <w:pPr>
              <w:pStyle w:val="Poglavje"/>
              <w:spacing w:before="0" w:after="0" w:line="276" w:lineRule="auto"/>
              <w:jc w:val="both"/>
              <w:rPr>
                <w:b w:val="0"/>
                <w:bCs/>
                <w:sz w:val="20"/>
                <w:szCs w:val="20"/>
              </w:rPr>
            </w:pPr>
          </w:p>
          <w:p w14:paraId="71927222" w14:textId="77777777" w:rsidR="008E4AEA" w:rsidRPr="00CF7A28" w:rsidRDefault="008E4AEA" w:rsidP="008E4AEA">
            <w:pPr>
              <w:pStyle w:val="Poglavje"/>
              <w:spacing w:before="0" w:after="0" w:line="276" w:lineRule="auto"/>
              <w:jc w:val="both"/>
              <w:rPr>
                <w:b w:val="0"/>
                <w:bCs/>
                <w:sz w:val="20"/>
                <w:szCs w:val="20"/>
              </w:rPr>
            </w:pPr>
            <w:r w:rsidRPr="00CF7A28">
              <w:rPr>
                <w:b w:val="0"/>
                <w:bCs/>
                <w:sz w:val="20"/>
                <w:szCs w:val="20"/>
              </w:rPr>
              <w:t>Za prvim odstavkom se doda nov drug odstavek, ki se glasi:</w:t>
            </w:r>
          </w:p>
          <w:p w14:paraId="1A317418" w14:textId="77777777" w:rsidR="008E4AEA" w:rsidRPr="00CF7A28" w:rsidRDefault="008E4AEA" w:rsidP="008E4AEA">
            <w:pPr>
              <w:pStyle w:val="Poglavje"/>
              <w:spacing w:before="0" w:after="0" w:line="276" w:lineRule="auto"/>
              <w:jc w:val="both"/>
              <w:rPr>
                <w:b w:val="0"/>
                <w:bCs/>
                <w:sz w:val="20"/>
                <w:szCs w:val="20"/>
              </w:rPr>
            </w:pPr>
          </w:p>
          <w:p w14:paraId="763F8C5D" w14:textId="2BCE38F3" w:rsidR="008E4AEA" w:rsidRPr="00CF7A28" w:rsidRDefault="008E4AEA" w:rsidP="008E4AEA">
            <w:pPr>
              <w:pStyle w:val="Poglavje"/>
              <w:spacing w:before="0" w:after="0" w:line="276" w:lineRule="auto"/>
              <w:jc w:val="both"/>
              <w:rPr>
                <w:b w:val="0"/>
                <w:bCs/>
                <w:sz w:val="20"/>
                <w:szCs w:val="20"/>
              </w:rPr>
            </w:pPr>
            <w:r w:rsidRPr="00CF7A28">
              <w:rPr>
                <w:b w:val="0"/>
                <w:bCs/>
                <w:sz w:val="20"/>
                <w:szCs w:val="20"/>
              </w:rPr>
              <w:t xml:space="preserve">»(2) </w:t>
            </w:r>
            <w:r w:rsidR="00CF7A28" w:rsidRPr="00CF7A28">
              <w:rPr>
                <w:b w:val="0"/>
                <w:bCs/>
                <w:sz w:val="20"/>
                <w:szCs w:val="20"/>
              </w:rPr>
              <w:t xml:space="preserve">Zavod in drugi izvajalci po tem zakonu lahko zavrnejo posredovanje delavcev delodajalcem, </w:t>
            </w:r>
            <w:proofErr w:type="gramStart"/>
            <w:r w:rsidR="00CF7A28" w:rsidRPr="00CF7A28">
              <w:rPr>
                <w:b w:val="0"/>
                <w:bCs/>
                <w:sz w:val="20"/>
                <w:szCs w:val="20"/>
              </w:rPr>
              <w:t>katerim</w:t>
            </w:r>
            <w:proofErr w:type="gramEnd"/>
            <w:r w:rsidR="00CF7A28" w:rsidRPr="00CF7A28">
              <w:rPr>
                <w:b w:val="0"/>
                <w:bCs/>
                <w:sz w:val="20"/>
                <w:szCs w:val="20"/>
              </w:rPr>
              <w:t xml:space="preserve"> je bilo v upravnem postopku izrečeno opozorilo ali zoper katere je bil uveden prekrškovni postopek pri Inšpektoratu Republike Slovenije za delo ali Finančni upravi Republike Slovenije, in delodajalcem, pri katerih je zavod v okviru nadzora iz 160. člena tega zakona izrekel ukrep v skladu s 161. členom tega zakona</w:t>
            </w:r>
            <w:r w:rsidRPr="00CF7A28">
              <w:rPr>
                <w:b w:val="0"/>
                <w:bCs/>
                <w:sz w:val="20"/>
                <w:szCs w:val="20"/>
              </w:rPr>
              <w:t>.«.</w:t>
            </w:r>
          </w:p>
          <w:p w14:paraId="1518EA12" w14:textId="77777777" w:rsidR="00963C14" w:rsidRPr="00CF7A28" w:rsidRDefault="00963C14" w:rsidP="008E4AEA">
            <w:pPr>
              <w:pStyle w:val="Poglavje"/>
              <w:spacing w:before="0" w:after="0" w:line="276" w:lineRule="auto"/>
              <w:jc w:val="both"/>
              <w:rPr>
                <w:b w:val="0"/>
                <w:bCs/>
                <w:sz w:val="20"/>
                <w:szCs w:val="20"/>
              </w:rPr>
            </w:pPr>
          </w:p>
          <w:p w14:paraId="66F05478" w14:textId="2218540F" w:rsidR="00BB7DA5" w:rsidRPr="00CF7A28" w:rsidRDefault="00BB7DA5" w:rsidP="008E4AEA">
            <w:pPr>
              <w:pStyle w:val="Poglavje"/>
              <w:spacing w:before="0" w:after="0" w:line="276" w:lineRule="auto"/>
              <w:jc w:val="both"/>
              <w:rPr>
                <w:b w:val="0"/>
                <w:bCs/>
                <w:sz w:val="20"/>
                <w:szCs w:val="20"/>
              </w:rPr>
            </w:pPr>
            <w:r w:rsidRPr="00CF7A28">
              <w:rPr>
                <w:b w:val="0"/>
                <w:bCs/>
                <w:sz w:val="20"/>
                <w:szCs w:val="20"/>
              </w:rPr>
              <w:t xml:space="preserve">V dosedanjem drugem odstavku, ki postane tretji odstavek, se za besedo </w:t>
            </w:r>
            <w:r w:rsidR="00EC7847" w:rsidRPr="00CF7A28">
              <w:rPr>
                <w:b w:val="0"/>
                <w:bCs/>
                <w:sz w:val="20"/>
                <w:szCs w:val="20"/>
              </w:rPr>
              <w:t>»</w:t>
            </w:r>
            <w:r w:rsidRPr="00CF7A28">
              <w:rPr>
                <w:b w:val="0"/>
                <w:bCs/>
                <w:sz w:val="20"/>
                <w:szCs w:val="20"/>
              </w:rPr>
              <w:t>prejšnjega</w:t>
            </w:r>
            <w:r w:rsidR="00EC7847" w:rsidRPr="00CF7A28">
              <w:rPr>
                <w:b w:val="0"/>
                <w:bCs/>
                <w:sz w:val="20"/>
                <w:szCs w:val="20"/>
              </w:rPr>
              <w:t>«</w:t>
            </w:r>
            <w:r w:rsidRPr="00CF7A28">
              <w:rPr>
                <w:b w:val="0"/>
                <w:bCs/>
                <w:sz w:val="20"/>
                <w:szCs w:val="20"/>
              </w:rPr>
              <w:t xml:space="preserve"> doda besedilo »in prvega« ter za besedo </w:t>
            </w:r>
            <w:r w:rsidR="00D94714" w:rsidRPr="00CF7A28">
              <w:rPr>
                <w:b w:val="0"/>
                <w:bCs/>
                <w:sz w:val="20"/>
                <w:szCs w:val="20"/>
              </w:rPr>
              <w:t>»</w:t>
            </w:r>
            <w:r w:rsidRPr="00CF7A28">
              <w:rPr>
                <w:b w:val="0"/>
                <w:bCs/>
                <w:sz w:val="20"/>
                <w:szCs w:val="20"/>
              </w:rPr>
              <w:t>odstavka</w:t>
            </w:r>
            <w:r w:rsidR="00D94714" w:rsidRPr="00CF7A28">
              <w:rPr>
                <w:b w:val="0"/>
                <w:bCs/>
                <w:sz w:val="20"/>
                <w:szCs w:val="20"/>
              </w:rPr>
              <w:t>«</w:t>
            </w:r>
            <w:r w:rsidRPr="00CF7A28">
              <w:rPr>
                <w:b w:val="0"/>
                <w:bCs/>
                <w:sz w:val="20"/>
                <w:szCs w:val="20"/>
              </w:rPr>
              <w:t xml:space="preserve"> doda besedilo »tega člena«.</w:t>
            </w:r>
          </w:p>
          <w:p w14:paraId="51E9065D" w14:textId="73A5FFCA" w:rsidR="003D4814" w:rsidRPr="00E4776C" w:rsidRDefault="003D4814" w:rsidP="00710E87">
            <w:pPr>
              <w:pStyle w:val="Poglavje"/>
              <w:spacing w:before="0" w:after="0" w:line="276" w:lineRule="auto"/>
              <w:jc w:val="both"/>
              <w:rPr>
                <w:b w:val="0"/>
                <w:bCs/>
                <w:color w:val="FF0000"/>
                <w:sz w:val="20"/>
                <w:szCs w:val="20"/>
              </w:rPr>
            </w:pPr>
          </w:p>
          <w:p w14:paraId="4252D8B3" w14:textId="77777777" w:rsidR="003D4814" w:rsidRPr="00E4776C" w:rsidRDefault="003D4814" w:rsidP="00710E87">
            <w:pPr>
              <w:pStyle w:val="Poglavje"/>
              <w:spacing w:before="0" w:after="0" w:line="276" w:lineRule="auto"/>
              <w:jc w:val="both"/>
              <w:rPr>
                <w:b w:val="0"/>
                <w:bCs/>
                <w:color w:val="FF0000"/>
                <w:sz w:val="20"/>
                <w:szCs w:val="20"/>
              </w:rPr>
            </w:pPr>
          </w:p>
          <w:p w14:paraId="00C3D066" w14:textId="4C88446D" w:rsidR="008E3D12" w:rsidRPr="00D066BC" w:rsidRDefault="00F07297" w:rsidP="00627B81">
            <w:pPr>
              <w:pStyle w:val="Poglavje"/>
              <w:numPr>
                <w:ilvl w:val="1"/>
                <w:numId w:val="14"/>
              </w:numPr>
              <w:spacing w:before="0" w:after="0" w:line="276" w:lineRule="auto"/>
              <w:rPr>
                <w:b w:val="0"/>
                <w:bCs/>
                <w:sz w:val="20"/>
                <w:szCs w:val="20"/>
              </w:rPr>
            </w:pPr>
            <w:r w:rsidRPr="00D066BC">
              <w:rPr>
                <w:b w:val="0"/>
                <w:bCs/>
                <w:sz w:val="20"/>
                <w:szCs w:val="20"/>
              </w:rPr>
              <w:t>člen</w:t>
            </w:r>
          </w:p>
          <w:p w14:paraId="5BE5DEA7" w14:textId="77777777" w:rsidR="008A3701" w:rsidRDefault="008A3701" w:rsidP="00710E87">
            <w:pPr>
              <w:pStyle w:val="Poglavje"/>
              <w:spacing w:before="0" w:after="0" w:line="276" w:lineRule="auto"/>
              <w:jc w:val="both"/>
              <w:rPr>
                <w:b w:val="0"/>
                <w:bCs/>
                <w:color w:val="FF0000"/>
                <w:sz w:val="20"/>
                <w:szCs w:val="20"/>
              </w:rPr>
            </w:pPr>
          </w:p>
          <w:p w14:paraId="378F8776" w14:textId="77777777" w:rsidR="00E35568" w:rsidRDefault="00E35568" w:rsidP="00710E87">
            <w:pPr>
              <w:pStyle w:val="Poglavje"/>
              <w:spacing w:before="0" w:after="0" w:line="276" w:lineRule="auto"/>
              <w:jc w:val="both"/>
              <w:rPr>
                <w:b w:val="0"/>
                <w:bCs/>
                <w:color w:val="FF0000"/>
                <w:sz w:val="20"/>
                <w:szCs w:val="20"/>
              </w:rPr>
            </w:pPr>
          </w:p>
          <w:p w14:paraId="6278A6E5" w14:textId="24724E2A" w:rsidR="00517964" w:rsidRDefault="00517964" w:rsidP="00710E87">
            <w:pPr>
              <w:pStyle w:val="Poglavje"/>
              <w:spacing w:before="0" w:after="0" w:line="276" w:lineRule="auto"/>
              <w:jc w:val="both"/>
              <w:rPr>
                <w:b w:val="0"/>
                <w:bCs/>
                <w:sz w:val="20"/>
                <w:szCs w:val="20"/>
              </w:rPr>
            </w:pPr>
            <w:proofErr w:type="spellStart"/>
            <w:r w:rsidRPr="00517964">
              <w:rPr>
                <w:b w:val="0"/>
                <w:bCs/>
                <w:sz w:val="20"/>
                <w:szCs w:val="20"/>
              </w:rPr>
              <w:t>27.c</w:t>
            </w:r>
            <w:proofErr w:type="spellEnd"/>
            <w:r w:rsidRPr="00517964">
              <w:rPr>
                <w:b w:val="0"/>
                <w:bCs/>
                <w:sz w:val="20"/>
                <w:szCs w:val="20"/>
              </w:rPr>
              <w:t xml:space="preserve"> člen se </w:t>
            </w:r>
            <w:r>
              <w:rPr>
                <w:b w:val="0"/>
                <w:bCs/>
                <w:sz w:val="20"/>
                <w:szCs w:val="20"/>
              </w:rPr>
              <w:t>spremeni tako, da se glasi:</w:t>
            </w:r>
          </w:p>
          <w:p w14:paraId="10A92539" w14:textId="77777777" w:rsidR="004F2434" w:rsidRDefault="004F2434" w:rsidP="00BC52B9">
            <w:pPr>
              <w:pStyle w:val="Poglavje"/>
              <w:spacing w:before="0" w:after="0" w:line="276" w:lineRule="auto"/>
              <w:jc w:val="both"/>
              <w:rPr>
                <w:b w:val="0"/>
                <w:bCs/>
                <w:sz w:val="20"/>
                <w:szCs w:val="20"/>
              </w:rPr>
            </w:pPr>
            <w:r>
              <w:rPr>
                <w:b w:val="0"/>
                <w:bCs/>
                <w:sz w:val="20"/>
                <w:szCs w:val="20"/>
              </w:rPr>
              <w:t>»</w:t>
            </w:r>
            <w:r w:rsidRPr="004F2434">
              <w:rPr>
                <w:b w:val="0"/>
                <w:bCs/>
                <w:sz w:val="20"/>
                <w:szCs w:val="20"/>
              </w:rPr>
              <w:t>(1) Začasno ali občasno delo lahko upravičenec opravlja v obsegu največ 85 ur v koledarskem mesecu. Neizkoriščenih ur ni mogoče prenašati v naslednji koledarski mesec.</w:t>
            </w:r>
          </w:p>
          <w:p w14:paraId="1767BAB2" w14:textId="77777777" w:rsidR="00BC52B9" w:rsidRPr="004F2434" w:rsidRDefault="00BC52B9" w:rsidP="00E00E74">
            <w:pPr>
              <w:pStyle w:val="Poglavje"/>
              <w:spacing w:before="0" w:after="0" w:line="276" w:lineRule="auto"/>
              <w:jc w:val="both"/>
              <w:rPr>
                <w:b w:val="0"/>
                <w:bCs/>
                <w:sz w:val="20"/>
                <w:szCs w:val="20"/>
              </w:rPr>
            </w:pPr>
          </w:p>
          <w:p w14:paraId="4405A6CA" w14:textId="77777777" w:rsidR="004F2434" w:rsidRDefault="004F2434" w:rsidP="00BC52B9">
            <w:pPr>
              <w:pStyle w:val="Poglavje"/>
              <w:spacing w:before="0" w:after="0" w:line="276" w:lineRule="auto"/>
              <w:jc w:val="both"/>
              <w:rPr>
                <w:b w:val="0"/>
                <w:bCs/>
                <w:sz w:val="20"/>
                <w:szCs w:val="20"/>
              </w:rPr>
            </w:pPr>
            <w:r w:rsidRPr="004F2434">
              <w:rPr>
                <w:b w:val="0"/>
                <w:bCs/>
                <w:sz w:val="20"/>
                <w:szCs w:val="20"/>
              </w:rPr>
              <w:t xml:space="preserve">(2) Ne glede na prejšnji odstavek lahko upravičenec opravlja začasno ali občasno delo tudi največ 125 ur v koledarskem mesecu, vendar največ trikrat v koledarskem letu, pri čemer </w:t>
            </w:r>
            <w:proofErr w:type="gramStart"/>
            <w:r w:rsidRPr="004F2434">
              <w:rPr>
                <w:b w:val="0"/>
                <w:bCs/>
                <w:sz w:val="20"/>
                <w:szCs w:val="20"/>
              </w:rPr>
              <w:t>seštevek ur opravljenega začasnega in občasnega dela</w:t>
            </w:r>
            <w:proofErr w:type="gramEnd"/>
            <w:r w:rsidRPr="004F2434">
              <w:rPr>
                <w:b w:val="0"/>
                <w:bCs/>
                <w:sz w:val="20"/>
                <w:szCs w:val="20"/>
              </w:rPr>
              <w:t xml:space="preserve"> v koledarskem letu ne sme preseči 1.020 ur.</w:t>
            </w:r>
          </w:p>
          <w:p w14:paraId="75EAE061" w14:textId="77777777" w:rsidR="00BC52B9" w:rsidRPr="004F2434" w:rsidRDefault="00BC52B9" w:rsidP="00E00E74">
            <w:pPr>
              <w:pStyle w:val="Poglavje"/>
              <w:spacing w:before="0" w:after="0" w:line="276" w:lineRule="auto"/>
              <w:jc w:val="both"/>
              <w:rPr>
                <w:b w:val="0"/>
                <w:bCs/>
                <w:sz w:val="20"/>
                <w:szCs w:val="20"/>
              </w:rPr>
            </w:pPr>
          </w:p>
          <w:p w14:paraId="27DC7E3B" w14:textId="700E6F47" w:rsidR="004F2434" w:rsidRDefault="004F2434" w:rsidP="00BC52B9">
            <w:pPr>
              <w:pStyle w:val="Poglavje"/>
              <w:spacing w:before="0" w:after="0" w:line="276" w:lineRule="auto"/>
              <w:jc w:val="both"/>
              <w:rPr>
                <w:b w:val="0"/>
                <w:bCs/>
                <w:sz w:val="20"/>
                <w:szCs w:val="20"/>
              </w:rPr>
            </w:pPr>
            <w:r w:rsidRPr="004F2434">
              <w:rPr>
                <w:b w:val="0"/>
                <w:bCs/>
                <w:sz w:val="20"/>
                <w:szCs w:val="20"/>
              </w:rPr>
              <w:t>(3) Najnižja bruto urna postavka upravičenca za opravljeno uro začasnega ali občasnega dela se določi tako, da se znesek minimalne plače, preračuna na uro dela povprečne mesečne delovne obveznosti za polni delovni čas, pri čemer se upošteva, da povprečna mesečna delovna obveznost za polni delovni čas znaša 174 ur.</w:t>
            </w:r>
            <w:r>
              <w:rPr>
                <w:b w:val="0"/>
                <w:bCs/>
                <w:sz w:val="20"/>
                <w:szCs w:val="20"/>
              </w:rPr>
              <w:t xml:space="preserve"> </w:t>
            </w:r>
            <w:r w:rsidRPr="004F2434">
              <w:rPr>
                <w:b w:val="0"/>
                <w:bCs/>
                <w:sz w:val="20"/>
                <w:szCs w:val="20"/>
              </w:rPr>
              <w:t>Bruto dohodek za opravljeno začasno in občasno delo v seštevku v koledarskem letu ne sme presegati 12</w:t>
            </w:r>
            <w:r w:rsidR="00BC52B9">
              <w:rPr>
                <w:b w:val="0"/>
                <w:bCs/>
                <w:sz w:val="20"/>
                <w:szCs w:val="20"/>
              </w:rPr>
              <w:t>-</w:t>
            </w:r>
            <w:r w:rsidRPr="004F2434">
              <w:rPr>
                <w:b w:val="0"/>
                <w:bCs/>
                <w:sz w:val="20"/>
                <w:szCs w:val="20"/>
              </w:rPr>
              <w:t>kratnika minimalne plače. Višina bruto urne postavke in višina bruto dohodka za opravljeno začasno ali občasno delo se usklajujeta z rastjo minimalne plače v Republiki Sloveniji, kot jo določa zakon, ki ureja minimalno plačo, ter ju enkrat letno določi minister, pristojen za delo, in objavi v Uradnem listu Republike Slovenije najpozneje do konca februarja v koledarskem letu. Višina najnižje bruto urne postavke velja od marca tekočega koledarskega leta do vključno februarja naslednjega koledarskega leta.</w:t>
            </w:r>
          </w:p>
          <w:p w14:paraId="058CB2C9" w14:textId="77777777" w:rsidR="00BC52B9" w:rsidRPr="004F2434" w:rsidRDefault="00BC52B9" w:rsidP="00E00E74">
            <w:pPr>
              <w:pStyle w:val="Poglavje"/>
              <w:spacing w:before="0" w:after="0" w:line="276" w:lineRule="auto"/>
              <w:jc w:val="both"/>
              <w:rPr>
                <w:b w:val="0"/>
                <w:bCs/>
                <w:sz w:val="20"/>
                <w:szCs w:val="20"/>
              </w:rPr>
            </w:pPr>
          </w:p>
          <w:p w14:paraId="0A259998" w14:textId="70E825FC" w:rsidR="00BC52B9" w:rsidRDefault="004F2434" w:rsidP="00BC52B9">
            <w:pPr>
              <w:pStyle w:val="Poglavje"/>
              <w:spacing w:before="0" w:after="0" w:line="276" w:lineRule="auto"/>
              <w:jc w:val="both"/>
              <w:rPr>
                <w:b w:val="0"/>
                <w:bCs/>
                <w:sz w:val="20"/>
                <w:szCs w:val="20"/>
              </w:rPr>
            </w:pPr>
            <w:r w:rsidRPr="004F2434">
              <w:rPr>
                <w:b w:val="0"/>
                <w:bCs/>
                <w:sz w:val="20"/>
                <w:szCs w:val="20"/>
              </w:rPr>
              <w:t>(4) Upravičenec lahko začasno ali občasno delo opravlja pri več delodajalcih hkrati, vendar v seštevku ne sme preseči predpisane omejitve glede števila ur in višine dohodka iz prvega, drugega in tretjega odstavka tega člena.</w:t>
            </w:r>
          </w:p>
          <w:p w14:paraId="45B91976" w14:textId="77777777" w:rsidR="00BC52B9" w:rsidRPr="004F2434" w:rsidRDefault="00BC52B9" w:rsidP="00E00E74">
            <w:pPr>
              <w:pStyle w:val="Poglavje"/>
              <w:spacing w:before="0" w:after="0" w:line="276" w:lineRule="auto"/>
              <w:jc w:val="both"/>
              <w:rPr>
                <w:b w:val="0"/>
                <w:bCs/>
                <w:sz w:val="20"/>
                <w:szCs w:val="20"/>
              </w:rPr>
            </w:pPr>
          </w:p>
          <w:p w14:paraId="418048CF" w14:textId="77777777" w:rsidR="004F2434" w:rsidRPr="004F2434" w:rsidRDefault="004F2434" w:rsidP="00E00E74">
            <w:pPr>
              <w:pStyle w:val="Poglavje"/>
              <w:spacing w:before="0" w:after="0" w:line="276" w:lineRule="auto"/>
              <w:jc w:val="both"/>
              <w:rPr>
                <w:b w:val="0"/>
                <w:bCs/>
                <w:sz w:val="20"/>
                <w:szCs w:val="20"/>
              </w:rPr>
            </w:pPr>
            <w:r w:rsidRPr="004F2434">
              <w:rPr>
                <w:b w:val="0"/>
                <w:bCs/>
                <w:sz w:val="20"/>
                <w:szCs w:val="20"/>
              </w:rPr>
              <w:t>(5) Omejitve za opravljanje začasnega ali občasnega dela pri delodajalcu v posameznem koledarskem mesecu so:</w:t>
            </w:r>
          </w:p>
          <w:p w14:paraId="717603BD" w14:textId="77777777" w:rsidR="004F2434" w:rsidRPr="004F2434" w:rsidRDefault="004F2434" w:rsidP="00E00E74">
            <w:pPr>
              <w:pStyle w:val="Poglavje"/>
              <w:spacing w:before="0" w:after="0" w:line="276" w:lineRule="auto"/>
              <w:jc w:val="both"/>
              <w:rPr>
                <w:b w:val="0"/>
                <w:bCs/>
                <w:sz w:val="20"/>
                <w:szCs w:val="20"/>
              </w:rPr>
            </w:pPr>
            <w:r w:rsidRPr="004F2434">
              <w:rPr>
                <w:b w:val="0"/>
                <w:bCs/>
                <w:sz w:val="20"/>
                <w:szCs w:val="20"/>
              </w:rPr>
              <w:t>-        pri delodajalcu, ki nima zaposlenega nobenega delavca oziroma delavke (v nadaljnjem besedilu: delavec), se lahko opravi največ 85 ur začasnega ali občasnega dela,</w:t>
            </w:r>
          </w:p>
          <w:p w14:paraId="577A61FE" w14:textId="77777777" w:rsidR="004F2434" w:rsidRPr="004F2434" w:rsidRDefault="004F2434" w:rsidP="00E00E74">
            <w:pPr>
              <w:pStyle w:val="Poglavje"/>
              <w:spacing w:before="0" w:after="0" w:line="276" w:lineRule="auto"/>
              <w:jc w:val="both"/>
              <w:rPr>
                <w:b w:val="0"/>
                <w:bCs/>
                <w:sz w:val="20"/>
                <w:szCs w:val="20"/>
              </w:rPr>
            </w:pPr>
            <w:r w:rsidRPr="004F2434">
              <w:rPr>
                <w:b w:val="0"/>
                <w:bCs/>
                <w:sz w:val="20"/>
                <w:szCs w:val="20"/>
              </w:rPr>
              <w:t>-        pri delodajalcu, ki zaposluje od enega do vključno deset delavcev, se lahko opravi največ 140 ur začasnega ali občasnega dela,</w:t>
            </w:r>
          </w:p>
          <w:p w14:paraId="0D0E42B1" w14:textId="77777777" w:rsidR="004F2434" w:rsidRPr="004F2434" w:rsidRDefault="004F2434" w:rsidP="00E00E74">
            <w:pPr>
              <w:pStyle w:val="Poglavje"/>
              <w:spacing w:before="0" w:after="0" w:line="276" w:lineRule="auto"/>
              <w:jc w:val="both"/>
              <w:rPr>
                <w:b w:val="0"/>
                <w:bCs/>
                <w:sz w:val="20"/>
                <w:szCs w:val="20"/>
              </w:rPr>
            </w:pPr>
            <w:r w:rsidRPr="004F2434">
              <w:rPr>
                <w:b w:val="0"/>
                <w:bCs/>
                <w:sz w:val="20"/>
                <w:szCs w:val="20"/>
              </w:rPr>
              <w:t>-        pri delodajalcu, ki zaposluje več kot deset do vključno 30 delavcev, se lahko opravi največ 210 ur začasnega ali občasnega dela,</w:t>
            </w:r>
          </w:p>
          <w:p w14:paraId="7721259D" w14:textId="77777777" w:rsidR="004F2434" w:rsidRPr="004F2434" w:rsidRDefault="004F2434" w:rsidP="00E00E74">
            <w:pPr>
              <w:pStyle w:val="Poglavje"/>
              <w:spacing w:before="0" w:after="0" w:line="276" w:lineRule="auto"/>
              <w:jc w:val="both"/>
              <w:rPr>
                <w:b w:val="0"/>
                <w:bCs/>
                <w:sz w:val="20"/>
                <w:szCs w:val="20"/>
              </w:rPr>
            </w:pPr>
            <w:r w:rsidRPr="004F2434">
              <w:rPr>
                <w:b w:val="0"/>
                <w:bCs/>
                <w:sz w:val="20"/>
                <w:szCs w:val="20"/>
              </w:rPr>
              <w:t>-        pri delodajalcu, ki zaposluje več kot 30 do vključno 50 delavcev, se lahko opravi največ 560 ur začasnega ali občasnega dela,</w:t>
            </w:r>
          </w:p>
          <w:p w14:paraId="4DACE368" w14:textId="77777777" w:rsidR="004F2434" w:rsidRPr="004F2434" w:rsidRDefault="004F2434" w:rsidP="00E00E74">
            <w:pPr>
              <w:pStyle w:val="Poglavje"/>
              <w:spacing w:before="0" w:after="0" w:line="276" w:lineRule="auto"/>
              <w:jc w:val="both"/>
              <w:rPr>
                <w:b w:val="0"/>
                <w:bCs/>
                <w:sz w:val="20"/>
                <w:szCs w:val="20"/>
              </w:rPr>
            </w:pPr>
            <w:r w:rsidRPr="004F2434">
              <w:rPr>
                <w:b w:val="0"/>
                <w:bCs/>
                <w:sz w:val="20"/>
                <w:szCs w:val="20"/>
              </w:rPr>
              <w:t>-        pri delodajalcu, ki zaposluje več kot 50 delavcev do vključno 100 delavcev, se lahko opravi največ 1.050 ur začasnega ali občasnega dela,</w:t>
            </w:r>
          </w:p>
          <w:p w14:paraId="7C9CF1DB" w14:textId="77777777" w:rsidR="004F2434" w:rsidRPr="004F2434" w:rsidRDefault="004F2434" w:rsidP="00E00E74">
            <w:pPr>
              <w:pStyle w:val="Poglavje"/>
              <w:spacing w:before="0" w:after="0" w:line="276" w:lineRule="auto"/>
              <w:jc w:val="both"/>
              <w:rPr>
                <w:b w:val="0"/>
                <w:bCs/>
                <w:sz w:val="20"/>
                <w:szCs w:val="20"/>
              </w:rPr>
            </w:pPr>
            <w:r w:rsidRPr="004F2434">
              <w:rPr>
                <w:b w:val="0"/>
                <w:bCs/>
                <w:sz w:val="20"/>
                <w:szCs w:val="20"/>
              </w:rPr>
              <w:t>-        pri delodajalcu, ki zaposluje več kot 100 do vključno 500 delavcev, se lahko opravi največ 2.115 ur začasnega ali občasnega dela,</w:t>
            </w:r>
          </w:p>
          <w:p w14:paraId="2BF76009" w14:textId="77777777" w:rsidR="004F2434" w:rsidRPr="004F2434" w:rsidRDefault="004F2434" w:rsidP="00E00E74">
            <w:pPr>
              <w:pStyle w:val="Poglavje"/>
              <w:spacing w:before="0" w:after="0" w:line="276" w:lineRule="auto"/>
              <w:jc w:val="both"/>
              <w:rPr>
                <w:b w:val="0"/>
                <w:bCs/>
                <w:sz w:val="20"/>
                <w:szCs w:val="20"/>
              </w:rPr>
            </w:pPr>
            <w:r w:rsidRPr="004F2434">
              <w:rPr>
                <w:b w:val="0"/>
                <w:bCs/>
                <w:sz w:val="20"/>
                <w:szCs w:val="20"/>
              </w:rPr>
              <w:t>-        pri delodajalcu, ki zaposluje več kot 500 do vključno 1.000 delavcev, se lahko opravi največ 3.170 ur začasnega ali občasnega dela,</w:t>
            </w:r>
          </w:p>
          <w:p w14:paraId="4C2C0E50" w14:textId="77777777" w:rsidR="004F2434" w:rsidRPr="004F2434" w:rsidRDefault="004F2434" w:rsidP="00E00E74">
            <w:pPr>
              <w:pStyle w:val="Poglavje"/>
              <w:spacing w:before="0" w:after="0" w:line="276" w:lineRule="auto"/>
              <w:jc w:val="both"/>
              <w:rPr>
                <w:b w:val="0"/>
                <w:bCs/>
                <w:sz w:val="20"/>
                <w:szCs w:val="20"/>
              </w:rPr>
            </w:pPr>
            <w:r w:rsidRPr="004F2434">
              <w:rPr>
                <w:b w:val="0"/>
                <w:bCs/>
                <w:sz w:val="20"/>
                <w:szCs w:val="20"/>
              </w:rPr>
              <w:t>-        pri delodajalcu, ki zaposluje več kot 1.000 do vključno 2.000 delavcev, se lahko opravi največ 4.230 ur začasnega ali občasnega dela,</w:t>
            </w:r>
          </w:p>
          <w:p w14:paraId="512DF31F" w14:textId="77777777" w:rsidR="004F2434" w:rsidRDefault="004F2434" w:rsidP="00BC52B9">
            <w:pPr>
              <w:pStyle w:val="Poglavje"/>
              <w:spacing w:before="0" w:after="0" w:line="276" w:lineRule="auto"/>
              <w:jc w:val="both"/>
              <w:rPr>
                <w:b w:val="0"/>
                <w:bCs/>
                <w:sz w:val="20"/>
                <w:szCs w:val="20"/>
              </w:rPr>
            </w:pPr>
            <w:r w:rsidRPr="004F2434">
              <w:rPr>
                <w:b w:val="0"/>
                <w:bCs/>
                <w:sz w:val="20"/>
                <w:szCs w:val="20"/>
              </w:rPr>
              <w:t>-        pri delodajalcu, ki zaposluje več kot 2.000 delavcev, se lahko opravi največ 5.285 ur začasnega ali občasnega dela.</w:t>
            </w:r>
          </w:p>
          <w:p w14:paraId="4A672D1B" w14:textId="77777777" w:rsidR="00BC52B9" w:rsidRPr="004F2434" w:rsidRDefault="00BC52B9" w:rsidP="00E00E74">
            <w:pPr>
              <w:pStyle w:val="Poglavje"/>
              <w:spacing w:before="0" w:after="0" w:line="276" w:lineRule="auto"/>
              <w:jc w:val="both"/>
              <w:rPr>
                <w:b w:val="0"/>
                <w:bCs/>
                <w:sz w:val="20"/>
                <w:szCs w:val="20"/>
              </w:rPr>
            </w:pPr>
          </w:p>
          <w:p w14:paraId="58CFB7D1" w14:textId="3A367545" w:rsidR="00BC52B9" w:rsidRDefault="004F2434" w:rsidP="00E00E74">
            <w:pPr>
              <w:pStyle w:val="Poglavje"/>
              <w:spacing w:before="0" w:after="0" w:line="276" w:lineRule="auto"/>
              <w:jc w:val="both"/>
              <w:rPr>
                <w:b w:val="0"/>
                <w:bCs/>
                <w:sz w:val="20"/>
                <w:szCs w:val="20"/>
              </w:rPr>
            </w:pPr>
            <w:r w:rsidRPr="004F2434">
              <w:rPr>
                <w:b w:val="0"/>
                <w:bCs/>
                <w:sz w:val="20"/>
                <w:szCs w:val="20"/>
              </w:rPr>
              <w:t>(6) Število ur začasnega ali občasnega dela v posameznem koledarskem mesecu, opravljenega pri nevladni organizaciji, delujoči v javnem interesu, lahko</w:t>
            </w:r>
            <w:proofErr w:type="gramStart"/>
            <w:r w:rsidRPr="004F2434">
              <w:rPr>
                <w:b w:val="0"/>
                <w:bCs/>
                <w:sz w:val="20"/>
                <w:szCs w:val="20"/>
              </w:rPr>
              <w:t xml:space="preserve"> preseže</w:t>
            </w:r>
            <w:proofErr w:type="gramEnd"/>
            <w:r w:rsidRPr="004F2434">
              <w:rPr>
                <w:b w:val="0"/>
                <w:bCs/>
                <w:sz w:val="20"/>
                <w:szCs w:val="20"/>
              </w:rPr>
              <w:t xml:space="preserve"> omejitve iz prejšnjega odstavka, vendar ne več kot dvakratnika ur opravljenega začasnega ali občasnega dela glede na število zaposlenih delavcev.</w:t>
            </w:r>
          </w:p>
          <w:p w14:paraId="5857D87F" w14:textId="77777777" w:rsidR="00BC52B9" w:rsidRPr="004F2434" w:rsidRDefault="00BC52B9" w:rsidP="00E00E74">
            <w:pPr>
              <w:pStyle w:val="Poglavje"/>
              <w:spacing w:before="0" w:after="0" w:line="276" w:lineRule="auto"/>
              <w:jc w:val="both"/>
              <w:rPr>
                <w:b w:val="0"/>
                <w:bCs/>
                <w:sz w:val="20"/>
                <w:szCs w:val="20"/>
              </w:rPr>
            </w:pPr>
          </w:p>
          <w:p w14:paraId="41A76812" w14:textId="360DAB0F" w:rsidR="004F2434" w:rsidRDefault="004F2434" w:rsidP="00BC52B9">
            <w:pPr>
              <w:pStyle w:val="Poglavje"/>
              <w:spacing w:before="0" w:after="0" w:line="276" w:lineRule="auto"/>
              <w:jc w:val="both"/>
              <w:rPr>
                <w:b w:val="0"/>
                <w:bCs/>
                <w:sz w:val="20"/>
                <w:szCs w:val="20"/>
              </w:rPr>
            </w:pPr>
            <w:r w:rsidRPr="004F2434">
              <w:rPr>
                <w:b w:val="0"/>
                <w:bCs/>
                <w:sz w:val="20"/>
                <w:szCs w:val="20"/>
              </w:rPr>
              <w:t>(7) V število zaposlenih delavcev iz petega odstavka tega člena se štejejo vse pogodbe o zaposlitvi, sklenjene za polni delovni čas v času podpisa pogodbe o opravljanju začasnega ali občasnega dela s strani delodajalca, ne glede na to, ali so pogodbe sklenjene za določen ali nedoločen čas.</w:t>
            </w:r>
            <w:r>
              <w:rPr>
                <w:b w:val="0"/>
                <w:bCs/>
                <w:sz w:val="20"/>
                <w:szCs w:val="20"/>
              </w:rPr>
              <w:t>«.</w:t>
            </w:r>
          </w:p>
          <w:p w14:paraId="4AE1E445" w14:textId="77777777" w:rsidR="004F2434" w:rsidRDefault="004F2434" w:rsidP="004F2434">
            <w:pPr>
              <w:pStyle w:val="Poglavje"/>
              <w:spacing w:before="0" w:after="0" w:line="276" w:lineRule="auto"/>
              <w:jc w:val="both"/>
              <w:rPr>
                <w:b w:val="0"/>
                <w:bCs/>
                <w:sz w:val="20"/>
                <w:szCs w:val="20"/>
              </w:rPr>
            </w:pPr>
          </w:p>
          <w:p w14:paraId="114FC00E" w14:textId="77777777" w:rsidR="00815615" w:rsidRPr="00E4776C" w:rsidRDefault="00815615" w:rsidP="00710E87">
            <w:pPr>
              <w:pStyle w:val="Poglavje"/>
              <w:spacing w:before="0" w:after="0" w:line="276" w:lineRule="auto"/>
              <w:jc w:val="both"/>
              <w:rPr>
                <w:b w:val="0"/>
                <w:bCs/>
                <w:color w:val="FF0000"/>
                <w:sz w:val="20"/>
                <w:szCs w:val="20"/>
              </w:rPr>
            </w:pPr>
          </w:p>
          <w:p w14:paraId="3B879FE5" w14:textId="77777777" w:rsidR="00815615" w:rsidRPr="00D066BC" w:rsidRDefault="00815615" w:rsidP="00710E87">
            <w:pPr>
              <w:pStyle w:val="Poglavje"/>
              <w:spacing w:before="0" w:after="0" w:line="276" w:lineRule="auto"/>
              <w:jc w:val="both"/>
              <w:rPr>
                <w:b w:val="0"/>
                <w:bCs/>
                <w:sz w:val="20"/>
                <w:szCs w:val="20"/>
              </w:rPr>
            </w:pPr>
          </w:p>
          <w:p w14:paraId="5D0DE09E" w14:textId="5BF9A61C" w:rsidR="00815615" w:rsidRPr="00D066BC" w:rsidRDefault="00815615" w:rsidP="00627B81">
            <w:pPr>
              <w:pStyle w:val="Poglavje"/>
              <w:numPr>
                <w:ilvl w:val="1"/>
                <w:numId w:val="14"/>
              </w:numPr>
              <w:spacing w:before="0" w:after="0" w:line="276" w:lineRule="auto"/>
              <w:rPr>
                <w:b w:val="0"/>
                <w:bCs/>
                <w:sz w:val="20"/>
                <w:szCs w:val="20"/>
              </w:rPr>
            </w:pPr>
            <w:r w:rsidRPr="00D066BC">
              <w:rPr>
                <w:b w:val="0"/>
                <w:bCs/>
                <w:sz w:val="20"/>
                <w:szCs w:val="20"/>
              </w:rPr>
              <w:lastRenderedPageBreak/>
              <w:t>člen</w:t>
            </w:r>
          </w:p>
          <w:p w14:paraId="22851B2A" w14:textId="676FE243" w:rsidR="00F07297" w:rsidRPr="00D066BC" w:rsidRDefault="00F07297" w:rsidP="00710E87">
            <w:pPr>
              <w:pStyle w:val="Poglavje"/>
              <w:spacing w:before="0" w:after="0" w:line="276" w:lineRule="auto"/>
              <w:rPr>
                <w:b w:val="0"/>
                <w:bCs/>
                <w:sz w:val="20"/>
                <w:szCs w:val="20"/>
              </w:rPr>
            </w:pPr>
          </w:p>
          <w:p w14:paraId="4A481388" w14:textId="0F4F6139" w:rsidR="00F07297" w:rsidRPr="00D066BC" w:rsidRDefault="00F07297" w:rsidP="00710E87">
            <w:pPr>
              <w:pStyle w:val="Poglavje"/>
              <w:spacing w:before="0" w:after="0" w:line="276" w:lineRule="auto"/>
              <w:jc w:val="both"/>
              <w:rPr>
                <w:b w:val="0"/>
                <w:bCs/>
                <w:sz w:val="20"/>
                <w:szCs w:val="20"/>
              </w:rPr>
            </w:pPr>
            <w:r w:rsidRPr="00D066BC">
              <w:rPr>
                <w:b w:val="0"/>
                <w:bCs/>
                <w:sz w:val="20"/>
                <w:szCs w:val="20"/>
              </w:rPr>
              <w:t xml:space="preserve">V </w:t>
            </w:r>
            <w:proofErr w:type="spellStart"/>
            <w:r w:rsidRPr="00D066BC">
              <w:rPr>
                <w:b w:val="0"/>
                <w:bCs/>
                <w:sz w:val="20"/>
                <w:szCs w:val="20"/>
              </w:rPr>
              <w:t>27.f</w:t>
            </w:r>
            <w:proofErr w:type="spellEnd"/>
            <w:r w:rsidRPr="00D066BC">
              <w:rPr>
                <w:b w:val="0"/>
                <w:bCs/>
                <w:sz w:val="20"/>
                <w:szCs w:val="20"/>
              </w:rPr>
              <w:t xml:space="preserve"> členu se v drugem stavku tretjega odstavka besedilo »na dan izplačila dohodka« nadomesti z besedilom »najpozneje v petih dneh od izplačila dohodka«.</w:t>
            </w:r>
          </w:p>
          <w:p w14:paraId="73519003" w14:textId="1B0EA7CC" w:rsidR="00F07297" w:rsidRPr="00E67D45" w:rsidRDefault="00F07297" w:rsidP="00710E87">
            <w:pPr>
              <w:pStyle w:val="Poglavje"/>
              <w:spacing w:before="0" w:after="0" w:line="276" w:lineRule="auto"/>
              <w:jc w:val="both"/>
              <w:rPr>
                <w:b w:val="0"/>
                <w:bCs/>
                <w:sz w:val="20"/>
                <w:szCs w:val="20"/>
              </w:rPr>
            </w:pPr>
          </w:p>
          <w:p w14:paraId="2673A9A7" w14:textId="1B107BEB" w:rsidR="00F07297" w:rsidRPr="00E67D45" w:rsidRDefault="00F07297" w:rsidP="00627B81">
            <w:pPr>
              <w:pStyle w:val="Poglavje"/>
              <w:numPr>
                <w:ilvl w:val="1"/>
                <w:numId w:val="14"/>
              </w:numPr>
              <w:spacing w:before="0" w:after="0" w:line="276" w:lineRule="auto"/>
              <w:rPr>
                <w:b w:val="0"/>
                <w:bCs/>
                <w:sz w:val="20"/>
                <w:szCs w:val="20"/>
              </w:rPr>
            </w:pPr>
            <w:r w:rsidRPr="00E67D45">
              <w:rPr>
                <w:b w:val="0"/>
                <w:bCs/>
                <w:sz w:val="20"/>
                <w:szCs w:val="20"/>
              </w:rPr>
              <w:t>člen</w:t>
            </w:r>
          </w:p>
          <w:p w14:paraId="1FA9193A" w14:textId="35399C64" w:rsidR="00F07297" w:rsidRPr="00E67D45" w:rsidRDefault="00F07297" w:rsidP="00710E87">
            <w:pPr>
              <w:pStyle w:val="Poglavje"/>
              <w:spacing w:before="0" w:after="0" w:line="276" w:lineRule="auto"/>
              <w:jc w:val="both"/>
              <w:rPr>
                <w:b w:val="0"/>
                <w:bCs/>
                <w:sz w:val="20"/>
                <w:szCs w:val="20"/>
              </w:rPr>
            </w:pPr>
          </w:p>
          <w:p w14:paraId="7E316564" w14:textId="1DA07B8A" w:rsidR="00F07297" w:rsidRPr="00D45A38" w:rsidRDefault="00F07297" w:rsidP="00710E87">
            <w:pPr>
              <w:pStyle w:val="Poglavje"/>
              <w:spacing w:before="0" w:after="0" w:line="276" w:lineRule="auto"/>
              <w:jc w:val="both"/>
              <w:rPr>
                <w:b w:val="0"/>
                <w:bCs/>
                <w:sz w:val="20"/>
                <w:szCs w:val="20"/>
              </w:rPr>
            </w:pPr>
            <w:r w:rsidRPr="00E67D45">
              <w:rPr>
                <w:b w:val="0"/>
                <w:bCs/>
                <w:sz w:val="20"/>
                <w:szCs w:val="20"/>
              </w:rPr>
              <w:t xml:space="preserve">V 30. členu se v prvem odstavku za besedo »dela« doda besedilo </w:t>
            </w:r>
            <w:r w:rsidRPr="00D45A38">
              <w:rPr>
                <w:b w:val="0"/>
                <w:bCs/>
                <w:sz w:val="20"/>
                <w:szCs w:val="20"/>
              </w:rPr>
              <w:t>», ohranitev zaposlitve«, za besedo »kariere« pa besedilo »in ohranitev konkurenčnosti na trgu dela«.</w:t>
            </w:r>
          </w:p>
          <w:p w14:paraId="30B00FB6" w14:textId="6D5783E5" w:rsidR="00F07297" w:rsidRPr="00D45A38" w:rsidRDefault="00F07297" w:rsidP="00710E87">
            <w:pPr>
              <w:pStyle w:val="Poglavje"/>
              <w:spacing w:before="0" w:after="0" w:line="276" w:lineRule="auto"/>
              <w:jc w:val="both"/>
              <w:rPr>
                <w:b w:val="0"/>
                <w:bCs/>
                <w:sz w:val="20"/>
                <w:szCs w:val="20"/>
              </w:rPr>
            </w:pPr>
          </w:p>
          <w:p w14:paraId="39FF16D9" w14:textId="5FFF5C7E" w:rsidR="00D066BC" w:rsidRPr="00081608" w:rsidRDefault="00D066BC" w:rsidP="00710E87">
            <w:pPr>
              <w:pStyle w:val="Poglavje"/>
              <w:spacing w:before="0" w:after="0" w:line="276" w:lineRule="auto"/>
              <w:jc w:val="both"/>
              <w:rPr>
                <w:b w:val="0"/>
                <w:bCs/>
                <w:sz w:val="20"/>
                <w:szCs w:val="20"/>
              </w:rPr>
            </w:pPr>
            <w:r w:rsidRPr="00D45A38">
              <w:rPr>
                <w:b w:val="0"/>
                <w:bCs/>
                <w:sz w:val="20"/>
                <w:szCs w:val="20"/>
              </w:rPr>
              <w:t xml:space="preserve">V tretjem odstavku </w:t>
            </w:r>
            <w:r w:rsidR="00D45A38" w:rsidRPr="00CE70A6">
              <w:rPr>
                <w:b w:val="0"/>
                <w:bCs/>
                <w:sz w:val="20"/>
                <w:szCs w:val="20"/>
              </w:rPr>
              <w:t>se v prvem odstavku</w:t>
            </w:r>
            <w:r w:rsidR="00081608" w:rsidRPr="00CE70A6">
              <w:rPr>
                <w:b w:val="0"/>
                <w:bCs/>
                <w:sz w:val="20"/>
                <w:szCs w:val="20"/>
              </w:rPr>
              <w:t xml:space="preserve"> v prvem stavku</w:t>
            </w:r>
            <w:r w:rsidR="00D45A38" w:rsidRPr="00CE70A6">
              <w:rPr>
                <w:b w:val="0"/>
                <w:bCs/>
                <w:sz w:val="20"/>
                <w:szCs w:val="20"/>
              </w:rPr>
              <w:t xml:space="preserve"> pred</w:t>
            </w:r>
            <w:r w:rsidR="00D45A38" w:rsidRPr="00D45A38">
              <w:rPr>
                <w:b w:val="0"/>
                <w:bCs/>
                <w:sz w:val="20"/>
                <w:szCs w:val="20"/>
              </w:rPr>
              <w:t xml:space="preserve"> piko doda besedilo »ali s strani izvajalca ukrepa, izbranih z javnim razpisom ali </w:t>
            </w:r>
            <w:r w:rsidR="00D45A38" w:rsidRPr="00081608">
              <w:rPr>
                <w:b w:val="0"/>
                <w:bCs/>
                <w:sz w:val="20"/>
                <w:szCs w:val="20"/>
              </w:rPr>
              <w:t>javnim naročilom«.</w:t>
            </w:r>
          </w:p>
          <w:p w14:paraId="79369107" w14:textId="77777777" w:rsidR="00D066BC" w:rsidRPr="00081608" w:rsidRDefault="00D066BC" w:rsidP="00710E87">
            <w:pPr>
              <w:pStyle w:val="Poglavje"/>
              <w:spacing w:before="0" w:after="0" w:line="276" w:lineRule="auto"/>
              <w:jc w:val="both"/>
              <w:rPr>
                <w:b w:val="0"/>
                <w:bCs/>
                <w:sz w:val="20"/>
                <w:szCs w:val="20"/>
              </w:rPr>
            </w:pPr>
          </w:p>
          <w:p w14:paraId="516BCCAB" w14:textId="0A1C42AD" w:rsidR="00F07297" w:rsidRPr="00E67D45" w:rsidRDefault="00F07297" w:rsidP="00710E87">
            <w:pPr>
              <w:pStyle w:val="Poglavje"/>
              <w:spacing w:before="0" w:after="0" w:line="276" w:lineRule="auto"/>
              <w:jc w:val="both"/>
              <w:rPr>
                <w:b w:val="0"/>
                <w:bCs/>
                <w:sz w:val="20"/>
                <w:szCs w:val="20"/>
              </w:rPr>
            </w:pPr>
            <w:r w:rsidRPr="00081608">
              <w:rPr>
                <w:b w:val="0"/>
                <w:bCs/>
                <w:sz w:val="20"/>
                <w:szCs w:val="20"/>
              </w:rPr>
              <w:t>V sedmem odstavku se za besedo »brezposelne« doda besedilo »osebe,«, črta beseda »in« in se za besedo »zaposlene</w:t>
            </w:r>
            <w:r w:rsidRPr="00E67D45">
              <w:rPr>
                <w:b w:val="0"/>
                <w:bCs/>
                <w:sz w:val="20"/>
                <w:szCs w:val="20"/>
              </w:rPr>
              <w:t>« doda besedilo »in samozaposlene</w:t>
            </w:r>
            <w:r w:rsidR="00ED6932" w:rsidRPr="00E67D45">
              <w:rPr>
                <w:b w:val="0"/>
                <w:bCs/>
                <w:sz w:val="20"/>
                <w:szCs w:val="20"/>
              </w:rPr>
              <w:t>«.</w:t>
            </w:r>
          </w:p>
          <w:p w14:paraId="1303CEF9" w14:textId="1427EC12" w:rsidR="00F07297" w:rsidRPr="00E67D45" w:rsidRDefault="00F07297" w:rsidP="00710E87">
            <w:pPr>
              <w:pStyle w:val="Poglavje"/>
              <w:spacing w:before="0" w:after="0" w:line="276" w:lineRule="auto"/>
              <w:jc w:val="both"/>
              <w:rPr>
                <w:b w:val="0"/>
                <w:bCs/>
                <w:sz w:val="20"/>
                <w:szCs w:val="20"/>
              </w:rPr>
            </w:pPr>
          </w:p>
          <w:p w14:paraId="277AE992" w14:textId="315F5D8E" w:rsidR="00F07297" w:rsidRPr="00E67D45" w:rsidRDefault="00F07297" w:rsidP="00710E87">
            <w:pPr>
              <w:pStyle w:val="Poglavje"/>
              <w:spacing w:before="0" w:after="0" w:line="276" w:lineRule="auto"/>
              <w:jc w:val="both"/>
              <w:rPr>
                <w:b w:val="0"/>
                <w:bCs/>
                <w:sz w:val="20"/>
                <w:szCs w:val="20"/>
              </w:rPr>
            </w:pPr>
          </w:p>
          <w:p w14:paraId="3294F06C" w14:textId="6E45D50A" w:rsidR="00F07297" w:rsidRPr="00E67D45" w:rsidRDefault="00B2113E" w:rsidP="00627B81">
            <w:pPr>
              <w:pStyle w:val="Poglavje"/>
              <w:numPr>
                <w:ilvl w:val="1"/>
                <w:numId w:val="14"/>
              </w:numPr>
              <w:spacing w:before="0" w:after="0" w:line="276" w:lineRule="auto"/>
              <w:rPr>
                <w:b w:val="0"/>
                <w:bCs/>
                <w:sz w:val="20"/>
                <w:szCs w:val="20"/>
              </w:rPr>
            </w:pPr>
            <w:r w:rsidRPr="00E67D45">
              <w:rPr>
                <w:b w:val="0"/>
                <w:bCs/>
                <w:sz w:val="20"/>
                <w:szCs w:val="20"/>
              </w:rPr>
              <w:t>člen</w:t>
            </w:r>
          </w:p>
          <w:p w14:paraId="34A98383" w14:textId="6F05BFF3" w:rsidR="00B2113E" w:rsidRPr="00E67D45" w:rsidRDefault="00B2113E" w:rsidP="00710E87">
            <w:pPr>
              <w:pStyle w:val="Poglavje"/>
              <w:spacing w:before="0" w:after="0" w:line="276" w:lineRule="auto"/>
              <w:jc w:val="both"/>
              <w:rPr>
                <w:b w:val="0"/>
                <w:bCs/>
                <w:sz w:val="20"/>
                <w:szCs w:val="20"/>
              </w:rPr>
            </w:pPr>
          </w:p>
          <w:p w14:paraId="4AA1B9ED" w14:textId="1E6FDA65" w:rsidR="00B2113E" w:rsidRPr="00E67D45" w:rsidRDefault="00B2113E" w:rsidP="00710E87">
            <w:pPr>
              <w:pStyle w:val="Poglavje"/>
              <w:spacing w:before="0" w:after="0" w:line="276" w:lineRule="auto"/>
              <w:jc w:val="both"/>
              <w:rPr>
                <w:b w:val="0"/>
                <w:bCs/>
                <w:sz w:val="20"/>
                <w:szCs w:val="20"/>
              </w:rPr>
            </w:pPr>
            <w:r w:rsidRPr="00E67D45">
              <w:rPr>
                <w:b w:val="0"/>
                <w:bCs/>
                <w:sz w:val="20"/>
                <w:szCs w:val="20"/>
              </w:rPr>
              <w:t>V 37. členu se za tretjim odstavkom doda nov četrti odstavek, ki se glasi:</w:t>
            </w:r>
          </w:p>
          <w:p w14:paraId="441A2876" w14:textId="3A8F138E" w:rsidR="00B2113E" w:rsidRPr="00E67D45" w:rsidRDefault="00B2113E" w:rsidP="00710E87">
            <w:pPr>
              <w:pStyle w:val="Poglavje"/>
              <w:spacing w:before="0" w:after="0" w:line="276" w:lineRule="auto"/>
              <w:jc w:val="both"/>
              <w:rPr>
                <w:b w:val="0"/>
                <w:bCs/>
                <w:sz w:val="20"/>
                <w:szCs w:val="20"/>
              </w:rPr>
            </w:pPr>
          </w:p>
          <w:p w14:paraId="1DEDFC84" w14:textId="303DD3FF" w:rsidR="00B2113E" w:rsidRPr="00E67D45" w:rsidRDefault="00B2113E" w:rsidP="00710E87">
            <w:pPr>
              <w:pStyle w:val="Poglavje"/>
              <w:spacing w:before="0" w:after="0" w:line="276" w:lineRule="auto"/>
              <w:jc w:val="both"/>
              <w:rPr>
                <w:b w:val="0"/>
                <w:bCs/>
                <w:sz w:val="20"/>
                <w:szCs w:val="20"/>
              </w:rPr>
            </w:pPr>
            <w:r w:rsidRPr="00E67D45">
              <w:rPr>
                <w:b w:val="0"/>
                <w:bCs/>
                <w:sz w:val="20"/>
                <w:szCs w:val="20"/>
              </w:rPr>
              <w:t xml:space="preserve">»(4) Delodajalcem, vključenim v </w:t>
            </w:r>
            <w:r w:rsidR="00E67D45" w:rsidRPr="00E67D45">
              <w:rPr>
                <w:b w:val="0"/>
                <w:bCs/>
                <w:sz w:val="20"/>
                <w:szCs w:val="20"/>
              </w:rPr>
              <w:t>izvajanje programov</w:t>
            </w:r>
            <w:r w:rsidRPr="00E67D45">
              <w:rPr>
                <w:b w:val="0"/>
                <w:bCs/>
                <w:sz w:val="20"/>
                <w:szCs w:val="20"/>
              </w:rPr>
              <w:t xml:space="preserve"> APZ in zunanjim izvajalcem </w:t>
            </w:r>
            <w:r w:rsidR="00E67D45" w:rsidRPr="00E67D45">
              <w:rPr>
                <w:b w:val="0"/>
                <w:bCs/>
                <w:sz w:val="20"/>
                <w:szCs w:val="20"/>
              </w:rPr>
              <w:t>programov</w:t>
            </w:r>
            <w:r w:rsidRPr="00E67D45">
              <w:rPr>
                <w:b w:val="0"/>
                <w:bCs/>
                <w:sz w:val="20"/>
                <w:szCs w:val="20"/>
              </w:rPr>
              <w:t xml:space="preserve"> APZ</w:t>
            </w:r>
            <w:r w:rsidR="00255BAB" w:rsidRPr="00E67D45">
              <w:rPr>
                <w:b w:val="0"/>
                <w:bCs/>
                <w:sz w:val="20"/>
                <w:szCs w:val="20"/>
              </w:rPr>
              <w:t>,</w:t>
            </w:r>
            <w:r w:rsidRPr="00E67D45">
              <w:rPr>
                <w:b w:val="0"/>
                <w:bCs/>
                <w:sz w:val="20"/>
                <w:szCs w:val="20"/>
              </w:rPr>
              <w:t xml:space="preserve"> se lahko zagotavlja celotno ali delno pokrivanje stroškov, ki so določeni v podzakonskem aktu iz prejšnjega odstavka.«.</w:t>
            </w:r>
          </w:p>
          <w:p w14:paraId="017134DD" w14:textId="77777777" w:rsidR="00B2113E" w:rsidRPr="00E67D45" w:rsidRDefault="00B2113E" w:rsidP="00710E87">
            <w:pPr>
              <w:pStyle w:val="Poglavje"/>
              <w:spacing w:before="0" w:after="0" w:line="276" w:lineRule="auto"/>
              <w:jc w:val="both"/>
              <w:rPr>
                <w:b w:val="0"/>
                <w:bCs/>
                <w:sz w:val="20"/>
                <w:szCs w:val="20"/>
              </w:rPr>
            </w:pPr>
          </w:p>
          <w:p w14:paraId="7C272CB5" w14:textId="4367986F" w:rsidR="00F07297" w:rsidRPr="00E67D45" w:rsidRDefault="00162569" w:rsidP="00627B81">
            <w:pPr>
              <w:pStyle w:val="Poglavje"/>
              <w:numPr>
                <w:ilvl w:val="1"/>
                <w:numId w:val="14"/>
              </w:numPr>
              <w:spacing w:before="0" w:after="0" w:line="276" w:lineRule="auto"/>
              <w:rPr>
                <w:b w:val="0"/>
                <w:bCs/>
                <w:sz w:val="20"/>
                <w:szCs w:val="20"/>
              </w:rPr>
            </w:pPr>
            <w:r w:rsidRPr="00E67D45">
              <w:rPr>
                <w:b w:val="0"/>
                <w:bCs/>
                <w:sz w:val="20"/>
                <w:szCs w:val="20"/>
              </w:rPr>
              <w:t>člen</w:t>
            </w:r>
          </w:p>
          <w:p w14:paraId="2D5375E3" w14:textId="77777777" w:rsidR="00162569" w:rsidRPr="00E67D45" w:rsidRDefault="00162569" w:rsidP="00710E87">
            <w:pPr>
              <w:pStyle w:val="Poglavje"/>
              <w:spacing w:before="0" w:after="0" w:line="276" w:lineRule="auto"/>
              <w:jc w:val="both"/>
              <w:rPr>
                <w:b w:val="0"/>
                <w:bCs/>
                <w:sz w:val="20"/>
                <w:szCs w:val="20"/>
              </w:rPr>
            </w:pPr>
          </w:p>
          <w:p w14:paraId="533C4EBA" w14:textId="77777777" w:rsidR="00815615" w:rsidRPr="00E67D45" w:rsidRDefault="00815615" w:rsidP="00710E87">
            <w:pPr>
              <w:pStyle w:val="Poglavje"/>
              <w:spacing w:before="0" w:after="0" w:line="276" w:lineRule="auto"/>
              <w:jc w:val="both"/>
              <w:rPr>
                <w:b w:val="0"/>
                <w:bCs/>
                <w:sz w:val="20"/>
                <w:szCs w:val="20"/>
              </w:rPr>
            </w:pPr>
            <w:r w:rsidRPr="00E67D45">
              <w:rPr>
                <w:b w:val="0"/>
                <w:bCs/>
                <w:sz w:val="20"/>
                <w:szCs w:val="20"/>
              </w:rPr>
              <w:t>Za 37. členom se doda nov oddelek, ki se glasi:</w:t>
            </w:r>
          </w:p>
          <w:p w14:paraId="4BA50D9C" w14:textId="77777777" w:rsidR="00815615" w:rsidRPr="00E67D45" w:rsidRDefault="00815615" w:rsidP="00710E87">
            <w:pPr>
              <w:pStyle w:val="Poglavje"/>
              <w:spacing w:before="0" w:after="0" w:line="276" w:lineRule="auto"/>
              <w:jc w:val="both"/>
              <w:rPr>
                <w:b w:val="0"/>
                <w:bCs/>
                <w:sz w:val="20"/>
                <w:szCs w:val="20"/>
              </w:rPr>
            </w:pPr>
          </w:p>
          <w:p w14:paraId="4C8B3DF0" w14:textId="7098346E" w:rsidR="00815615" w:rsidRDefault="00815615" w:rsidP="00710E87">
            <w:pPr>
              <w:pStyle w:val="Poglavje"/>
              <w:spacing w:before="0" w:after="0" w:line="276" w:lineRule="auto"/>
              <w:jc w:val="both"/>
              <w:rPr>
                <w:b w:val="0"/>
                <w:bCs/>
                <w:sz w:val="20"/>
                <w:szCs w:val="20"/>
              </w:rPr>
            </w:pPr>
            <w:r w:rsidRPr="00E67D45">
              <w:rPr>
                <w:b w:val="0"/>
                <w:bCs/>
                <w:sz w:val="20"/>
                <w:szCs w:val="20"/>
              </w:rPr>
              <w:t xml:space="preserve">»2.1 oddelek: Izbor in register zunanjih izvajalcev </w:t>
            </w:r>
            <w:proofErr w:type="gramStart"/>
            <w:r w:rsidRPr="00E67D45">
              <w:rPr>
                <w:b w:val="0"/>
                <w:bCs/>
                <w:sz w:val="20"/>
                <w:szCs w:val="20"/>
              </w:rPr>
              <w:t>aktivnosti</w:t>
            </w:r>
            <w:proofErr w:type="gramEnd"/>
            <w:r w:rsidRPr="00E67D45">
              <w:rPr>
                <w:b w:val="0"/>
                <w:bCs/>
                <w:sz w:val="20"/>
                <w:szCs w:val="20"/>
              </w:rPr>
              <w:t xml:space="preserve"> programov </w:t>
            </w:r>
            <w:r w:rsidR="00B2113E" w:rsidRPr="00E67D45">
              <w:rPr>
                <w:b w:val="0"/>
                <w:bCs/>
                <w:sz w:val="20"/>
                <w:szCs w:val="20"/>
              </w:rPr>
              <w:t>a</w:t>
            </w:r>
            <w:r w:rsidRPr="00E67D45">
              <w:rPr>
                <w:b w:val="0"/>
                <w:bCs/>
                <w:sz w:val="20"/>
                <w:szCs w:val="20"/>
              </w:rPr>
              <w:t>ktivne politike zaposlovanja«.</w:t>
            </w:r>
          </w:p>
          <w:p w14:paraId="392AB853" w14:textId="77777777" w:rsidR="00E67D45" w:rsidRPr="002329FA" w:rsidRDefault="00E67D45" w:rsidP="00710E87">
            <w:pPr>
              <w:pStyle w:val="Poglavje"/>
              <w:spacing w:before="0" w:after="0" w:line="276" w:lineRule="auto"/>
              <w:jc w:val="both"/>
              <w:rPr>
                <w:b w:val="0"/>
                <w:bCs/>
                <w:sz w:val="20"/>
                <w:szCs w:val="20"/>
              </w:rPr>
            </w:pPr>
          </w:p>
          <w:p w14:paraId="14D40BCA" w14:textId="77777777" w:rsidR="00815615" w:rsidRPr="002329FA" w:rsidRDefault="00815615" w:rsidP="00710E87">
            <w:pPr>
              <w:pStyle w:val="Poglavje"/>
              <w:spacing w:before="0" w:after="0" w:line="276" w:lineRule="auto"/>
              <w:jc w:val="both"/>
              <w:rPr>
                <w:b w:val="0"/>
                <w:bCs/>
                <w:sz w:val="20"/>
                <w:szCs w:val="20"/>
              </w:rPr>
            </w:pPr>
          </w:p>
          <w:p w14:paraId="75440F74" w14:textId="41121739" w:rsidR="00815615" w:rsidRPr="002329FA" w:rsidRDefault="00E67D45" w:rsidP="00627B81">
            <w:pPr>
              <w:pStyle w:val="Poglavje"/>
              <w:numPr>
                <w:ilvl w:val="1"/>
                <w:numId w:val="14"/>
              </w:numPr>
              <w:spacing w:before="0" w:after="0" w:line="276" w:lineRule="auto"/>
              <w:rPr>
                <w:b w:val="0"/>
                <w:bCs/>
                <w:sz w:val="20"/>
                <w:szCs w:val="20"/>
              </w:rPr>
            </w:pPr>
            <w:r w:rsidRPr="002329FA">
              <w:rPr>
                <w:b w:val="0"/>
                <w:bCs/>
                <w:sz w:val="20"/>
                <w:szCs w:val="20"/>
              </w:rPr>
              <w:t>člen</w:t>
            </w:r>
          </w:p>
          <w:p w14:paraId="0E47D810" w14:textId="77777777" w:rsidR="00E67D45" w:rsidRPr="002329FA" w:rsidRDefault="00E67D45" w:rsidP="00E67D45">
            <w:pPr>
              <w:pStyle w:val="Poglavje"/>
              <w:spacing w:before="0" w:after="0" w:line="276" w:lineRule="auto"/>
              <w:jc w:val="left"/>
              <w:rPr>
                <w:b w:val="0"/>
                <w:bCs/>
                <w:sz w:val="20"/>
                <w:szCs w:val="20"/>
              </w:rPr>
            </w:pPr>
          </w:p>
          <w:p w14:paraId="3BE0CCFF" w14:textId="026306C3" w:rsidR="00E67D45" w:rsidRDefault="002329FA" w:rsidP="002329FA">
            <w:pPr>
              <w:pStyle w:val="Poglavje"/>
              <w:spacing w:before="0" w:after="0" w:line="276" w:lineRule="auto"/>
              <w:jc w:val="both"/>
              <w:rPr>
                <w:b w:val="0"/>
                <w:bCs/>
                <w:sz w:val="20"/>
                <w:szCs w:val="20"/>
              </w:rPr>
            </w:pPr>
            <w:r w:rsidRPr="002329FA">
              <w:rPr>
                <w:b w:val="0"/>
                <w:bCs/>
                <w:sz w:val="20"/>
                <w:szCs w:val="20"/>
              </w:rPr>
              <w:t>V 38. členu se v prvem odstavku za besedo »in« doda besedilo »skladno s 102. členom izvajalci, izbrani z javnim razpisom v skladu s predpisi, ki urejajo javne finance ali z javnim naročilom, skladno predpisi, ki urejajo javno naročanje in«.</w:t>
            </w:r>
          </w:p>
          <w:p w14:paraId="5CC4EBBA" w14:textId="77777777" w:rsidR="002329FA" w:rsidRDefault="002329FA" w:rsidP="002329FA">
            <w:pPr>
              <w:pStyle w:val="Poglavje"/>
              <w:spacing w:before="0" w:after="0" w:line="276" w:lineRule="auto"/>
              <w:jc w:val="both"/>
              <w:rPr>
                <w:b w:val="0"/>
                <w:bCs/>
                <w:sz w:val="20"/>
                <w:szCs w:val="20"/>
              </w:rPr>
            </w:pPr>
          </w:p>
          <w:p w14:paraId="1216E580" w14:textId="77777777" w:rsidR="00C47E96" w:rsidRDefault="002329FA" w:rsidP="002329FA">
            <w:pPr>
              <w:pStyle w:val="Poglavje"/>
              <w:spacing w:before="0" w:after="0" w:line="276" w:lineRule="auto"/>
              <w:jc w:val="both"/>
              <w:rPr>
                <w:b w:val="0"/>
                <w:bCs/>
                <w:sz w:val="20"/>
                <w:szCs w:val="20"/>
              </w:rPr>
            </w:pPr>
            <w:r w:rsidRPr="0036526B">
              <w:rPr>
                <w:b w:val="0"/>
                <w:bCs/>
                <w:sz w:val="20"/>
                <w:szCs w:val="20"/>
              </w:rPr>
              <w:t xml:space="preserve">V drugem odstavku se za prvim stavkom doda nov drugi stavek, ki se glasi: </w:t>
            </w:r>
          </w:p>
          <w:p w14:paraId="13A40CDC" w14:textId="27BCD3D2" w:rsidR="002329FA" w:rsidRPr="002329FA" w:rsidRDefault="002329FA" w:rsidP="002329FA">
            <w:pPr>
              <w:pStyle w:val="Poglavje"/>
              <w:spacing w:before="0" w:after="0" w:line="276" w:lineRule="auto"/>
              <w:jc w:val="both"/>
              <w:rPr>
                <w:b w:val="0"/>
                <w:bCs/>
                <w:sz w:val="20"/>
                <w:szCs w:val="20"/>
              </w:rPr>
            </w:pPr>
            <w:r w:rsidRPr="0036526B">
              <w:rPr>
                <w:b w:val="0"/>
                <w:bCs/>
                <w:sz w:val="20"/>
                <w:szCs w:val="20"/>
              </w:rPr>
              <w:t>»</w:t>
            </w:r>
            <w:r w:rsidR="000235AC" w:rsidRPr="0036526B">
              <w:rPr>
                <w:b w:val="0"/>
                <w:bCs/>
                <w:sz w:val="20"/>
                <w:szCs w:val="20"/>
              </w:rPr>
              <w:t>Za</w:t>
            </w:r>
            <w:r w:rsidR="000235AC" w:rsidRPr="000235AC">
              <w:rPr>
                <w:b w:val="0"/>
                <w:bCs/>
                <w:sz w:val="20"/>
                <w:szCs w:val="20"/>
              </w:rPr>
              <w:t xml:space="preserve"> zunanje izvajalce </w:t>
            </w:r>
            <w:proofErr w:type="gramStart"/>
            <w:r w:rsidR="000235AC" w:rsidRPr="000235AC">
              <w:rPr>
                <w:b w:val="0"/>
                <w:bCs/>
                <w:sz w:val="20"/>
                <w:szCs w:val="20"/>
              </w:rPr>
              <w:t>aktivnosti</w:t>
            </w:r>
            <w:proofErr w:type="gramEnd"/>
            <w:r w:rsidR="000235AC" w:rsidRPr="000235AC">
              <w:rPr>
                <w:b w:val="0"/>
                <w:bCs/>
                <w:sz w:val="20"/>
                <w:szCs w:val="20"/>
              </w:rPr>
              <w:t xml:space="preserve"> programov APZ, katerih vsebina je izvedba programov formalnega izobraževanja, se štejejo izvajalci, vpisani v razvid pri ministrstvu, pristojnem za izobraževanje.</w:t>
            </w:r>
            <w:r>
              <w:rPr>
                <w:b w:val="0"/>
                <w:bCs/>
                <w:sz w:val="20"/>
                <w:szCs w:val="20"/>
              </w:rPr>
              <w:t>«.</w:t>
            </w:r>
          </w:p>
          <w:p w14:paraId="3D4AEB76" w14:textId="77777777" w:rsidR="00E67D45" w:rsidRDefault="00E67D45" w:rsidP="00E67D45">
            <w:pPr>
              <w:pStyle w:val="Poglavje"/>
              <w:spacing w:before="0" w:after="0" w:line="276" w:lineRule="auto"/>
              <w:jc w:val="left"/>
              <w:rPr>
                <w:b w:val="0"/>
                <w:bCs/>
                <w:color w:val="FF0000"/>
                <w:sz w:val="20"/>
                <w:szCs w:val="20"/>
              </w:rPr>
            </w:pPr>
          </w:p>
          <w:p w14:paraId="40B86853" w14:textId="77777777" w:rsidR="00E67D45" w:rsidRDefault="00E67D45" w:rsidP="00366600">
            <w:pPr>
              <w:pStyle w:val="Poglavje"/>
              <w:spacing w:before="0" w:after="0" w:line="276" w:lineRule="auto"/>
              <w:rPr>
                <w:b w:val="0"/>
                <w:bCs/>
                <w:sz w:val="20"/>
                <w:szCs w:val="20"/>
              </w:rPr>
            </w:pPr>
          </w:p>
          <w:p w14:paraId="4F4EBA70" w14:textId="7A87E228" w:rsidR="00366600" w:rsidRPr="00426F3D" w:rsidRDefault="00366600" w:rsidP="00366600">
            <w:pPr>
              <w:pStyle w:val="Poglavje"/>
              <w:numPr>
                <w:ilvl w:val="1"/>
                <w:numId w:val="14"/>
              </w:numPr>
              <w:spacing w:before="0" w:after="0" w:line="276" w:lineRule="auto"/>
              <w:rPr>
                <w:b w:val="0"/>
                <w:bCs/>
                <w:sz w:val="20"/>
                <w:szCs w:val="20"/>
              </w:rPr>
            </w:pPr>
            <w:r>
              <w:rPr>
                <w:b w:val="0"/>
                <w:bCs/>
                <w:sz w:val="20"/>
                <w:szCs w:val="20"/>
              </w:rPr>
              <w:t>člen</w:t>
            </w:r>
          </w:p>
          <w:p w14:paraId="00E7D00D" w14:textId="77777777" w:rsidR="00162569" w:rsidRPr="00426F3D" w:rsidRDefault="00162569" w:rsidP="00710E87">
            <w:pPr>
              <w:pStyle w:val="Poglavje"/>
              <w:spacing w:before="0" w:after="0" w:line="276" w:lineRule="auto"/>
              <w:jc w:val="both"/>
              <w:rPr>
                <w:b w:val="0"/>
                <w:bCs/>
                <w:sz w:val="20"/>
                <w:szCs w:val="20"/>
              </w:rPr>
            </w:pPr>
          </w:p>
          <w:p w14:paraId="4F11D5CB" w14:textId="77777777" w:rsidR="00815615" w:rsidRPr="00426F3D" w:rsidRDefault="00815615" w:rsidP="00710E87">
            <w:pPr>
              <w:pStyle w:val="Poglavje"/>
              <w:spacing w:before="0" w:after="0" w:line="276" w:lineRule="auto"/>
              <w:jc w:val="both"/>
              <w:rPr>
                <w:b w:val="0"/>
                <w:bCs/>
                <w:sz w:val="20"/>
                <w:szCs w:val="20"/>
              </w:rPr>
            </w:pPr>
            <w:r w:rsidRPr="00426F3D">
              <w:rPr>
                <w:b w:val="0"/>
                <w:bCs/>
                <w:sz w:val="20"/>
                <w:szCs w:val="20"/>
              </w:rPr>
              <w:t>Za 46. členom se doda nov oddelek, ki se glasi:</w:t>
            </w:r>
          </w:p>
          <w:p w14:paraId="7A43A1F0" w14:textId="77777777" w:rsidR="00815615" w:rsidRPr="00426F3D" w:rsidRDefault="00815615" w:rsidP="00710E87">
            <w:pPr>
              <w:pStyle w:val="Poglavje"/>
              <w:spacing w:before="0" w:after="0" w:line="276" w:lineRule="auto"/>
              <w:jc w:val="both"/>
              <w:rPr>
                <w:b w:val="0"/>
                <w:bCs/>
                <w:sz w:val="20"/>
                <w:szCs w:val="20"/>
              </w:rPr>
            </w:pPr>
          </w:p>
          <w:p w14:paraId="49CB716D" w14:textId="37EF949D" w:rsidR="00815615" w:rsidRPr="00973A21" w:rsidRDefault="00815615" w:rsidP="00710E87">
            <w:pPr>
              <w:pStyle w:val="Poglavje"/>
              <w:spacing w:before="0" w:after="0" w:line="276" w:lineRule="auto"/>
              <w:jc w:val="both"/>
              <w:rPr>
                <w:b w:val="0"/>
                <w:bCs/>
                <w:sz w:val="20"/>
                <w:szCs w:val="20"/>
              </w:rPr>
            </w:pPr>
            <w:r w:rsidRPr="00426F3D">
              <w:rPr>
                <w:b w:val="0"/>
                <w:bCs/>
                <w:sz w:val="20"/>
                <w:szCs w:val="20"/>
              </w:rPr>
              <w:t>»2.2 oddelek: Izbor delodajalcev, ki bodo vključeni v izvajanje programov aktivne politike zaposlovanja«.</w:t>
            </w:r>
          </w:p>
          <w:p w14:paraId="1CCB3FF6" w14:textId="77777777" w:rsidR="00815615" w:rsidRPr="00973A21" w:rsidRDefault="00815615" w:rsidP="00710E87">
            <w:pPr>
              <w:pStyle w:val="Poglavje"/>
              <w:spacing w:before="0" w:after="0" w:line="276" w:lineRule="auto"/>
              <w:jc w:val="both"/>
              <w:rPr>
                <w:b w:val="0"/>
                <w:bCs/>
                <w:sz w:val="20"/>
                <w:szCs w:val="20"/>
              </w:rPr>
            </w:pPr>
          </w:p>
          <w:p w14:paraId="3C618048" w14:textId="71F9E7BA" w:rsidR="00815615" w:rsidRPr="00973A21" w:rsidRDefault="00815615" w:rsidP="00627B81">
            <w:pPr>
              <w:pStyle w:val="Poglavje"/>
              <w:numPr>
                <w:ilvl w:val="1"/>
                <w:numId w:val="14"/>
              </w:numPr>
              <w:spacing w:before="0" w:after="0" w:line="276" w:lineRule="auto"/>
              <w:rPr>
                <w:b w:val="0"/>
                <w:bCs/>
                <w:sz w:val="20"/>
                <w:szCs w:val="20"/>
              </w:rPr>
            </w:pPr>
            <w:r w:rsidRPr="00973A21">
              <w:rPr>
                <w:b w:val="0"/>
                <w:bCs/>
                <w:sz w:val="20"/>
                <w:szCs w:val="20"/>
              </w:rPr>
              <w:t>člen</w:t>
            </w:r>
          </w:p>
          <w:p w14:paraId="038321AD" w14:textId="77777777" w:rsidR="00815615" w:rsidRPr="00973A21" w:rsidRDefault="00815615" w:rsidP="00710E87">
            <w:pPr>
              <w:pStyle w:val="Poglavje"/>
              <w:spacing w:before="0" w:after="0" w:line="276" w:lineRule="auto"/>
              <w:jc w:val="both"/>
              <w:rPr>
                <w:b w:val="0"/>
                <w:bCs/>
                <w:sz w:val="20"/>
                <w:szCs w:val="20"/>
              </w:rPr>
            </w:pPr>
          </w:p>
          <w:p w14:paraId="5D171B25" w14:textId="77777777" w:rsidR="0055185A" w:rsidRDefault="00815615" w:rsidP="0055185A">
            <w:pPr>
              <w:pStyle w:val="Poglavje"/>
              <w:spacing w:before="0" w:after="0" w:line="276" w:lineRule="auto"/>
              <w:jc w:val="both"/>
              <w:rPr>
                <w:b w:val="0"/>
                <w:bCs/>
                <w:sz w:val="20"/>
                <w:szCs w:val="20"/>
              </w:rPr>
            </w:pPr>
            <w:bookmarkStart w:id="1" w:name="_Hlk149132761"/>
            <w:r w:rsidRPr="00973A21">
              <w:rPr>
                <w:b w:val="0"/>
                <w:bCs/>
                <w:sz w:val="20"/>
                <w:szCs w:val="20"/>
              </w:rPr>
              <w:t>Besedilo 47. člena se spremeni tako, da se glasi:</w:t>
            </w:r>
          </w:p>
          <w:p w14:paraId="47C12DE7" w14:textId="7428D242" w:rsidR="00973A21" w:rsidRPr="00973A21" w:rsidRDefault="00815615" w:rsidP="0055185A">
            <w:pPr>
              <w:pStyle w:val="Poglavje"/>
              <w:spacing w:before="0" w:after="0" w:line="276" w:lineRule="auto"/>
              <w:jc w:val="both"/>
              <w:rPr>
                <w:b w:val="0"/>
                <w:bCs/>
                <w:sz w:val="20"/>
                <w:szCs w:val="20"/>
              </w:rPr>
            </w:pPr>
            <w:r w:rsidRPr="00973A21">
              <w:rPr>
                <w:b w:val="0"/>
                <w:bCs/>
                <w:sz w:val="20"/>
                <w:szCs w:val="20"/>
              </w:rPr>
              <w:t>»</w:t>
            </w:r>
            <w:r w:rsidR="00973A21" w:rsidRPr="00973A21">
              <w:rPr>
                <w:b w:val="0"/>
                <w:bCs/>
                <w:sz w:val="20"/>
                <w:szCs w:val="20"/>
              </w:rPr>
              <w:t>(1) Izbor delodajalcev, ki bodo vključeni v izvajanje programov APZ, se izvaja z javnim povabilom k oddaji ponudb v skladu z zakonom, ki ureja javne finance, in predpisi, ki urejajo postopke, merila in načine dodeljevanja sredstev za spodbujanje razvojnih programov in prednostnih nalog v delu, ki ureja postopek razdelitve javnih sredstev z javnim razpisom, če ta zakon ne določa drugače.</w:t>
            </w:r>
          </w:p>
          <w:p w14:paraId="7443AB8D" w14:textId="77777777" w:rsidR="00973A21" w:rsidRPr="00973A21" w:rsidRDefault="00973A21" w:rsidP="00973A21">
            <w:pPr>
              <w:pStyle w:val="Poglavje"/>
              <w:spacing w:before="0" w:after="0" w:line="276" w:lineRule="auto"/>
              <w:jc w:val="both"/>
              <w:rPr>
                <w:b w:val="0"/>
                <w:bCs/>
                <w:sz w:val="20"/>
                <w:szCs w:val="20"/>
              </w:rPr>
            </w:pPr>
          </w:p>
          <w:p w14:paraId="5B67E1B5" w14:textId="1EB080A3" w:rsidR="00815615" w:rsidRPr="00973A21" w:rsidRDefault="00973A21" w:rsidP="00973A21">
            <w:pPr>
              <w:pStyle w:val="Poglavje"/>
              <w:spacing w:before="0" w:after="0" w:line="276" w:lineRule="auto"/>
              <w:jc w:val="both"/>
              <w:rPr>
                <w:b w:val="0"/>
                <w:bCs/>
                <w:sz w:val="20"/>
                <w:szCs w:val="20"/>
              </w:rPr>
            </w:pPr>
            <w:r w:rsidRPr="00973A21">
              <w:rPr>
                <w:b w:val="0"/>
                <w:bCs/>
                <w:sz w:val="20"/>
                <w:szCs w:val="20"/>
              </w:rPr>
              <w:t>(2) V postopku izbora delodajalcev, ki bodo vključeni v izvajanje programov APZ, se uporabijo določbe zakona, ki ureja splošni upravni postopek, če ta zakon ne določa drugače</w:t>
            </w:r>
            <w:r w:rsidR="00815615" w:rsidRPr="00973A21">
              <w:rPr>
                <w:b w:val="0"/>
                <w:bCs/>
                <w:sz w:val="20"/>
                <w:szCs w:val="20"/>
              </w:rPr>
              <w:t>.«.</w:t>
            </w:r>
          </w:p>
          <w:p w14:paraId="3D1D8D73" w14:textId="77777777" w:rsidR="00815615" w:rsidRPr="00973A21" w:rsidRDefault="00815615" w:rsidP="00710E87">
            <w:pPr>
              <w:pStyle w:val="Poglavje"/>
              <w:spacing w:before="0" w:after="0" w:line="276" w:lineRule="auto"/>
              <w:jc w:val="both"/>
              <w:rPr>
                <w:b w:val="0"/>
                <w:bCs/>
                <w:sz w:val="20"/>
                <w:szCs w:val="20"/>
              </w:rPr>
            </w:pPr>
          </w:p>
          <w:p w14:paraId="31C8543D" w14:textId="3587CFDF" w:rsidR="00815615" w:rsidRPr="00973A21" w:rsidRDefault="00815615" w:rsidP="00627B81">
            <w:pPr>
              <w:pStyle w:val="Poglavje"/>
              <w:numPr>
                <w:ilvl w:val="1"/>
                <w:numId w:val="14"/>
              </w:numPr>
              <w:spacing w:before="0" w:after="0" w:line="276" w:lineRule="auto"/>
              <w:rPr>
                <w:b w:val="0"/>
                <w:bCs/>
                <w:sz w:val="20"/>
                <w:szCs w:val="20"/>
              </w:rPr>
            </w:pPr>
            <w:r w:rsidRPr="00973A21">
              <w:rPr>
                <w:b w:val="0"/>
                <w:bCs/>
                <w:sz w:val="20"/>
                <w:szCs w:val="20"/>
              </w:rPr>
              <w:t>člen</w:t>
            </w:r>
          </w:p>
          <w:p w14:paraId="6D546B5E" w14:textId="77777777" w:rsidR="00815615" w:rsidRPr="00973A21" w:rsidRDefault="00815615" w:rsidP="00710E87">
            <w:pPr>
              <w:pStyle w:val="Poglavje"/>
              <w:spacing w:before="0" w:after="0" w:line="276" w:lineRule="auto"/>
              <w:jc w:val="both"/>
              <w:rPr>
                <w:b w:val="0"/>
                <w:bCs/>
                <w:sz w:val="20"/>
                <w:szCs w:val="20"/>
              </w:rPr>
            </w:pPr>
          </w:p>
          <w:p w14:paraId="5AA7F2BA" w14:textId="77777777" w:rsidR="00815615" w:rsidRPr="00915B96" w:rsidRDefault="00815615" w:rsidP="00710E87">
            <w:pPr>
              <w:pStyle w:val="Poglavje"/>
              <w:spacing w:before="0" w:after="0" w:line="276" w:lineRule="auto"/>
              <w:jc w:val="both"/>
              <w:rPr>
                <w:b w:val="0"/>
                <w:bCs/>
                <w:sz w:val="20"/>
                <w:szCs w:val="20"/>
              </w:rPr>
            </w:pPr>
            <w:r w:rsidRPr="00973A21">
              <w:rPr>
                <w:b w:val="0"/>
                <w:bCs/>
                <w:sz w:val="20"/>
                <w:szCs w:val="20"/>
              </w:rPr>
              <w:t xml:space="preserve">Za 47. členom se </w:t>
            </w:r>
            <w:proofErr w:type="gramStart"/>
            <w:r w:rsidRPr="00915B96">
              <w:rPr>
                <w:b w:val="0"/>
                <w:bCs/>
                <w:sz w:val="20"/>
                <w:szCs w:val="20"/>
              </w:rPr>
              <w:t>dodajo</w:t>
            </w:r>
            <w:proofErr w:type="gramEnd"/>
            <w:r w:rsidRPr="00915B96">
              <w:rPr>
                <w:b w:val="0"/>
                <w:bCs/>
                <w:sz w:val="20"/>
                <w:szCs w:val="20"/>
              </w:rPr>
              <w:t xml:space="preserve"> novi </w:t>
            </w:r>
            <w:proofErr w:type="spellStart"/>
            <w:r w:rsidRPr="00915B96">
              <w:rPr>
                <w:b w:val="0"/>
                <w:bCs/>
                <w:sz w:val="20"/>
                <w:szCs w:val="20"/>
              </w:rPr>
              <w:t>47.a</w:t>
            </w:r>
            <w:proofErr w:type="spellEnd"/>
            <w:r w:rsidRPr="00915B96">
              <w:rPr>
                <w:b w:val="0"/>
                <w:bCs/>
                <w:sz w:val="20"/>
                <w:szCs w:val="20"/>
              </w:rPr>
              <w:t xml:space="preserve">, </w:t>
            </w:r>
            <w:proofErr w:type="spellStart"/>
            <w:r w:rsidRPr="00915B96">
              <w:rPr>
                <w:b w:val="0"/>
                <w:bCs/>
                <w:sz w:val="20"/>
                <w:szCs w:val="20"/>
              </w:rPr>
              <w:t>47.b</w:t>
            </w:r>
            <w:proofErr w:type="spellEnd"/>
            <w:r w:rsidRPr="00915B96">
              <w:rPr>
                <w:b w:val="0"/>
                <w:bCs/>
                <w:sz w:val="20"/>
                <w:szCs w:val="20"/>
              </w:rPr>
              <w:t xml:space="preserve">, </w:t>
            </w:r>
            <w:proofErr w:type="spellStart"/>
            <w:r w:rsidRPr="00915B96">
              <w:rPr>
                <w:b w:val="0"/>
                <w:bCs/>
                <w:sz w:val="20"/>
                <w:szCs w:val="20"/>
              </w:rPr>
              <w:t>47.c</w:t>
            </w:r>
            <w:proofErr w:type="spellEnd"/>
            <w:r w:rsidRPr="00915B96">
              <w:rPr>
                <w:b w:val="0"/>
                <w:bCs/>
                <w:sz w:val="20"/>
                <w:szCs w:val="20"/>
              </w:rPr>
              <w:t xml:space="preserve">, </w:t>
            </w:r>
            <w:proofErr w:type="spellStart"/>
            <w:r w:rsidRPr="00915B96">
              <w:rPr>
                <w:b w:val="0"/>
                <w:bCs/>
                <w:sz w:val="20"/>
                <w:szCs w:val="20"/>
              </w:rPr>
              <w:t>47.č</w:t>
            </w:r>
            <w:proofErr w:type="spellEnd"/>
            <w:r w:rsidRPr="00915B96">
              <w:rPr>
                <w:b w:val="0"/>
                <w:bCs/>
                <w:sz w:val="20"/>
                <w:szCs w:val="20"/>
              </w:rPr>
              <w:t xml:space="preserve">, </w:t>
            </w:r>
            <w:proofErr w:type="spellStart"/>
            <w:r w:rsidRPr="00915B96">
              <w:rPr>
                <w:b w:val="0"/>
                <w:bCs/>
                <w:sz w:val="20"/>
                <w:szCs w:val="20"/>
              </w:rPr>
              <w:t>47.d</w:t>
            </w:r>
            <w:proofErr w:type="spellEnd"/>
            <w:r w:rsidRPr="00915B96">
              <w:rPr>
                <w:b w:val="0"/>
                <w:bCs/>
                <w:sz w:val="20"/>
                <w:szCs w:val="20"/>
              </w:rPr>
              <w:t xml:space="preserve">, </w:t>
            </w:r>
            <w:proofErr w:type="spellStart"/>
            <w:r w:rsidRPr="00915B96">
              <w:rPr>
                <w:b w:val="0"/>
                <w:bCs/>
                <w:sz w:val="20"/>
                <w:szCs w:val="20"/>
              </w:rPr>
              <w:t>47.e</w:t>
            </w:r>
            <w:proofErr w:type="spellEnd"/>
            <w:r w:rsidRPr="00915B96">
              <w:rPr>
                <w:b w:val="0"/>
                <w:bCs/>
                <w:sz w:val="20"/>
                <w:szCs w:val="20"/>
              </w:rPr>
              <w:t xml:space="preserve">, </w:t>
            </w:r>
            <w:proofErr w:type="spellStart"/>
            <w:r w:rsidRPr="00915B96">
              <w:rPr>
                <w:b w:val="0"/>
                <w:bCs/>
                <w:sz w:val="20"/>
                <w:szCs w:val="20"/>
              </w:rPr>
              <w:t>47.f</w:t>
            </w:r>
            <w:proofErr w:type="spellEnd"/>
            <w:r w:rsidRPr="00915B96">
              <w:rPr>
                <w:b w:val="0"/>
                <w:bCs/>
                <w:sz w:val="20"/>
                <w:szCs w:val="20"/>
              </w:rPr>
              <w:t xml:space="preserve"> in </w:t>
            </w:r>
            <w:proofErr w:type="spellStart"/>
            <w:r w:rsidRPr="00915B96">
              <w:rPr>
                <w:b w:val="0"/>
                <w:bCs/>
                <w:sz w:val="20"/>
                <w:szCs w:val="20"/>
              </w:rPr>
              <w:t>47.g</w:t>
            </w:r>
            <w:proofErr w:type="spellEnd"/>
            <w:r w:rsidRPr="00915B96">
              <w:rPr>
                <w:b w:val="0"/>
                <w:bCs/>
                <w:sz w:val="20"/>
                <w:szCs w:val="20"/>
              </w:rPr>
              <w:t xml:space="preserve"> člen, ki se glasijo:</w:t>
            </w:r>
          </w:p>
          <w:p w14:paraId="7817B3E4" w14:textId="77777777" w:rsidR="00815615" w:rsidRPr="00915B96" w:rsidRDefault="00815615" w:rsidP="00710E87">
            <w:pPr>
              <w:pStyle w:val="Poglavje"/>
              <w:spacing w:before="0" w:after="0" w:line="276" w:lineRule="auto"/>
              <w:jc w:val="both"/>
              <w:rPr>
                <w:b w:val="0"/>
                <w:bCs/>
                <w:sz w:val="20"/>
                <w:szCs w:val="20"/>
              </w:rPr>
            </w:pPr>
          </w:p>
          <w:p w14:paraId="405D285D" w14:textId="77777777" w:rsidR="00815615" w:rsidRPr="00915B9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915B96">
              <w:rPr>
                <w:rFonts w:eastAsia="Times New Roman" w:cs="Arial"/>
                <w:szCs w:val="20"/>
                <w:lang w:eastAsia="sl-SI"/>
              </w:rPr>
              <w:t>»</w:t>
            </w:r>
            <w:proofErr w:type="spellStart"/>
            <w:r w:rsidRPr="00915B96">
              <w:rPr>
                <w:rFonts w:eastAsia="Times New Roman" w:cs="Arial"/>
                <w:szCs w:val="20"/>
                <w:lang w:eastAsia="sl-SI"/>
              </w:rPr>
              <w:t>47.a</w:t>
            </w:r>
            <w:proofErr w:type="spellEnd"/>
            <w:r w:rsidRPr="00915B96">
              <w:rPr>
                <w:rFonts w:eastAsia="Times New Roman" w:cs="Arial"/>
                <w:szCs w:val="20"/>
                <w:lang w:eastAsia="sl-SI"/>
              </w:rPr>
              <w:t xml:space="preserve"> člen</w:t>
            </w:r>
          </w:p>
          <w:p w14:paraId="50E25F69" w14:textId="77777777" w:rsidR="00815615" w:rsidRPr="00915B9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915B96">
              <w:rPr>
                <w:rFonts w:eastAsia="Times New Roman" w:cs="Arial"/>
                <w:szCs w:val="20"/>
                <w:lang w:eastAsia="sl-SI"/>
              </w:rPr>
              <w:t>(javno povabilo)</w:t>
            </w:r>
          </w:p>
          <w:p w14:paraId="17732101" w14:textId="77777777" w:rsidR="00815615" w:rsidRPr="00915B9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3700D3F6"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(1) Javno povabilo, ki se objavi na spletnih straneh izvajalca ukrepa APZ najmanj tri delovne dni pred začetkom oddajanja ponudb, pripravi izvajalec ukrepa APZ.</w:t>
            </w:r>
          </w:p>
          <w:p w14:paraId="35D06720"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710F98A"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(2) Postopek javnega povabila vodi strokovna komisija, ki jo imenuje predstojnik izvajalca ukrepov APZ (v nadaljnjem besedilu: strokovna komisija). Predsednik strokovne komisije mora imeti najmanj izobrazbo, pridobljeno po študijskem programu druge stopnje, oziroma izobrazbo, ki ustreza ravni izobrazbe, pridobljene po študijskih programih druge stopnje, in je v skladu z zakonom, ki ureja slovensko ogrodje kvalifikacij, uvrščena na 8. raven.</w:t>
            </w:r>
          </w:p>
          <w:p w14:paraId="0141DE7B"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700C2C3"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(3) Strokovna komisija obravnava ponudbe po vrstnem redu njihovega </w:t>
            </w:r>
            <w:proofErr w:type="gramStart"/>
            <w:r w:rsidRPr="00915B96">
              <w:rPr>
                <w:rFonts w:eastAsia="Times New Roman" w:cs="Arial"/>
                <w:szCs w:val="20"/>
                <w:lang w:eastAsia="sl-SI"/>
              </w:rPr>
              <w:t>prispetja</w:t>
            </w:r>
            <w:proofErr w:type="gramEnd"/>
            <w:r w:rsidRPr="00915B96">
              <w:rPr>
                <w:rFonts w:eastAsia="Times New Roman" w:cs="Arial"/>
                <w:szCs w:val="20"/>
                <w:lang w:eastAsia="sl-SI"/>
              </w:rPr>
              <w:t xml:space="preserve"> do porabe razpoložljivih finančnih sredstev. Izvajalec ukrepov APZ sprejme ponudbo tistega delodajalca, ki izpolnjuje vse zahtevane pogoje in merila in katerega ponudba ustreza potrebam brezposelnih oseb na območju njegovega poslovanja, do porabe razpoložljivih sredstev. </w:t>
            </w:r>
          </w:p>
          <w:p w14:paraId="533CA7E1"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9013D66"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(4) Javno povabilo se pripravi tako, da omogoča pripravo popolne vloge za dodelitev sredstev</w:t>
            </w:r>
            <w:proofErr w:type="gramStart"/>
            <w:r w:rsidRPr="00915B96">
              <w:rPr>
                <w:rFonts w:eastAsia="Times New Roman" w:cs="Arial"/>
                <w:szCs w:val="20"/>
                <w:lang w:eastAsia="sl-SI"/>
              </w:rPr>
              <w:t xml:space="preserve"> in</w:t>
            </w:r>
            <w:proofErr w:type="gramEnd"/>
            <w:r w:rsidRPr="00915B96">
              <w:rPr>
                <w:rFonts w:eastAsia="Times New Roman" w:cs="Arial"/>
                <w:szCs w:val="20"/>
                <w:lang w:eastAsia="sl-SI"/>
              </w:rPr>
              <w:t xml:space="preserve"> vsebuje vsaj:</w:t>
            </w:r>
          </w:p>
          <w:p w14:paraId="1F9D6A04"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naziv in sedež naročnika;</w:t>
            </w:r>
          </w:p>
          <w:p w14:paraId="74F8EDDF"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pravno podlago za izvedbo javnega povabila;</w:t>
            </w:r>
          </w:p>
          <w:p w14:paraId="0CCA7CBA"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predmet javnega povabila;</w:t>
            </w:r>
          </w:p>
          <w:p w14:paraId="4F1F90A9"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namen in cilje javnega povabila;</w:t>
            </w:r>
          </w:p>
          <w:p w14:paraId="08FD79DE"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 xml:space="preserve">ciljne skupine oseb, </w:t>
            </w:r>
          </w:p>
          <w:p w14:paraId="7F38DE49"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pogoje za oddajo ponudb;</w:t>
            </w:r>
          </w:p>
          <w:p w14:paraId="43B48FE7"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merila za ocenjevanje prejetih ponudb;</w:t>
            </w:r>
          </w:p>
          <w:p w14:paraId="010174A7"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višino sredstev, ki so na razpolago za predmet javnega povabila;</w:t>
            </w:r>
          </w:p>
          <w:p w14:paraId="2FE4D514"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upravičene stroške delodajalca;</w:t>
            </w:r>
          </w:p>
          <w:p w14:paraId="78CF32C2"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pristojnosti in odgovornosti delodajalca;</w:t>
            </w:r>
          </w:p>
          <w:p w14:paraId="3FDB47A8"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 xml:space="preserve">obdobje izvajanja </w:t>
            </w:r>
            <w:proofErr w:type="gramStart"/>
            <w:r w:rsidRPr="00915B96">
              <w:rPr>
                <w:rFonts w:eastAsia="Times New Roman" w:cs="Arial"/>
                <w:szCs w:val="20"/>
                <w:lang w:eastAsia="sl-SI"/>
              </w:rPr>
              <w:t>aktivnosti</w:t>
            </w:r>
            <w:proofErr w:type="gramEnd"/>
            <w:r w:rsidRPr="00915B96">
              <w:rPr>
                <w:rFonts w:eastAsia="Times New Roman" w:cs="Arial"/>
                <w:szCs w:val="20"/>
                <w:lang w:eastAsia="sl-SI"/>
              </w:rPr>
              <w:t>;</w:t>
            </w:r>
          </w:p>
          <w:p w14:paraId="5A58CDF9"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rok, v katerem mora biti ponudba predložena in do katerega je javno povabilo odprto;</w:t>
            </w:r>
          </w:p>
          <w:p w14:paraId="1BE2B069" w14:textId="411C7639"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rok, v katerem mora izvajalec ukrepov obvestiti delodajalce o tem, da njihova ponudba ni bila izbrana;</w:t>
            </w:r>
          </w:p>
          <w:p w14:paraId="629675A6"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navodilo za pripravo in oddajo ponudb;</w:t>
            </w:r>
          </w:p>
          <w:p w14:paraId="412C4269" w14:textId="7BF03295"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kontaktne podatke, kjer lahko ponudniki dobijo dodatne informacije;</w:t>
            </w:r>
          </w:p>
          <w:p w14:paraId="59FC9F91"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w:t>
            </w:r>
            <w:r w:rsidRPr="00915B96">
              <w:rPr>
                <w:rFonts w:eastAsia="Times New Roman" w:cs="Arial"/>
                <w:szCs w:val="20"/>
                <w:lang w:eastAsia="sl-SI"/>
              </w:rPr>
              <w:tab/>
              <w:t>vzorec pogodbe.</w:t>
            </w:r>
          </w:p>
          <w:p w14:paraId="4B826D52"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5A8AEFD"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lastRenderedPageBreak/>
              <w:t xml:space="preserve">(5) Javno povabilo je odprto od datuma in ure določenega v javnem povabilu, do objave obvestila o zaprtju javnega povabila zaradi razdelitve razpoložljivih sredstev oziroma do skrajnega roka za oddajo ponudb, ki je določen v javnem povabilu. </w:t>
            </w:r>
          </w:p>
          <w:p w14:paraId="134E15B3"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5A33C2F"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(6) Če izvajalec ukrepov APZ na podlagi števila vseh prejetih ponudb oceni, da razpoložljiva sredstva ne bodo zadoščala za sprejem že prejetih ponudb, lahko na svoji spletni strani objavi obvestilo o začasni ustavitvi zbiranja ponudb. Po pregledu ponudb, prejetih do objave obvestila, s katerim je bilo začasno ustavljeno zbiranje ponudb, izvajalec ukrepov APZ objavi obvestilo o zaprtju javnega povabila zaradi porabe razpoložljivih sredstev ali pa z obvestilom </w:t>
            </w:r>
            <w:proofErr w:type="gramStart"/>
            <w:r w:rsidRPr="00915B96">
              <w:rPr>
                <w:rFonts w:eastAsia="Times New Roman" w:cs="Arial"/>
                <w:szCs w:val="20"/>
                <w:lang w:eastAsia="sl-SI"/>
              </w:rPr>
              <w:t>zainteresirane</w:t>
            </w:r>
            <w:proofErr w:type="gramEnd"/>
            <w:r w:rsidRPr="00915B96">
              <w:rPr>
                <w:rFonts w:eastAsia="Times New Roman" w:cs="Arial"/>
                <w:szCs w:val="20"/>
                <w:lang w:eastAsia="sl-SI"/>
              </w:rPr>
              <w:t xml:space="preserve"> delodajalce povabi, da nadaljujejo z oddajo ponudb do objave obvestila o zaprtju javnega povabila ali do poteka skrajnega roka za oddajo ponudb. Obvestilo o zaprtju javnega povabila se objavi na spletni strani izvajalca ukrepov APZ. </w:t>
            </w:r>
          </w:p>
          <w:p w14:paraId="5248ADD7"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941F7FB"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(7) Če po objavi obvestila o zaprtju zaradi razdelitve sredstev delodajalec, katerega ponudba je bila sprejeta, odstopi od sklenitve pogodbe, lahko izvajalec ukrepov APZ naknadno sprejme ponudbo tistega delodajalca, ki je bila prejeta do datuma objave obvestila o zaprtju javnega povabila, je izpolnjevala vse pogoje in merila javnega povabila ter je bila po vrstnem redu prva med ponudbami, ki zaradi razdelitve sredstev niso bile sprejete, oziroma prva naslednja, če sproščena sredstva, zaradi umika ponudbe ali odstopa od pogodbe že sprejetih delodajalcev, zadostujejo za njen sprejem. </w:t>
            </w:r>
          </w:p>
          <w:p w14:paraId="02D34116"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D74A7DB"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(8) Javno povabilo se lahko zaradi porabe razpoložljivih sredstev začasno ustavi ali zapre v celoti, za posamezno </w:t>
            </w:r>
            <w:proofErr w:type="gramStart"/>
            <w:r w:rsidRPr="00915B96">
              <w:rPr>
                <w:rFonts w:eastAsia="Times New Roman" w:cs="Arial"/>
                <w:szCs w:val="20"/>
                <w:lang w:eastAsia="sl-SI"/>
              </w:rPr>
              <w:t>regijo</w:t>
            </w:r>
            <w:proofErr w:type="gramEnd"/>
            <w:r w:rsidRPr="00915B96">
              <w:rPr>
                <w:rFonts w:eastAsia="Times New Roman" w:cs="Arial"/>
                <w:szCs w:val="20"/>
                <w:lang w:eastAsia="sl-SI"/>
              </w:rPr>
              <w:t xml:space="preserve">, posamezno območno službo izvajalca ukrepov APZ ali koledarsko leto. </w:t>
            </w:r>
          </w:p>
          <w:p w14:paraId="7F58659B"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E6151EF" w14:textId="7D3EF58C" w:rsidR="00815615"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(9) Po objavi se lahko javno povabilo spremeni tako, da se zviša višina razpoložljivih sredstev in določi nov skrajni rok za oddajo ponudb. Sprememba velja od objave spremembe dalje oziroma od datuma, določenega v spremembi javnega povabila.  </w:t>
            </w:r>
          </w:p>
          <w:p w14:paraId="1EB67B07" w14:textId="77777777" w:rsidR="006B3C26" w:rsidRPr="00915B96" w:rsidRDefault="006B3C26" w:rsidP="006B3C2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69128E6" w14:textId="77777777" w:rsidR="00815615" w:rsidRPr="00915B9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roofErr w:type="spellStart"/>
            <w:r w:rsidRPr="00915B96">
              <w:rPr>
                <w:rFonts w:eastAsia="Times New Roman" w:cs="Arial"/>
                <w:szCs w:val="20"/>
                <w:lang w:eastAsia="sl-SI"/>
              </w:rPr>
              <w:t>47.b</w:t>
            </w:r>
            <w:proofErr w:type="spellEnd"/>
            <w:r w:rsidRPr="00915B96">
              <w:rPr>
                <w:rFonts w:eastAsia="Times New Roman" w:cs="Arial"/>
                <w:szCs w:val="20"/>
                <w:lang w:eastAsia="sl-SI"/>
              </w:rPr>
              <w:t xml:space="preserve"> člen</w:t>
            </w:r>
          </w:p>
          <w:p w14:paraId="29DAC8C3" w14:textId="77777777" w:rsidR="00815615" w:rsidRPr="00915B9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915B96">
              <w:rPr>
                <w:rFonts w:eastAsia="Times New Roman" w:cs="Arial"/>
                <w:szCs w:val="20"/>
                <w:lang w:eastAsia="sl-SI"/>
              </w:rPr>
              <w:t>(oddaja ponudbe)</w:t>
            </w:r>
          </w:p>
          <w:p w14:paraId="4954A613" w14:textId="77777777" w:rsidR="00815615" w:rsidRPr="00915B96"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FFF5369"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(1) Ponudbo </w:t>
            </w:r>
            <w:proofErr w:type="gramStart"/>
            <w:r w:rsidRPr="00915B96">
              <w:rPr>
                <w:rFonts w:eastAsia="Times New Roman" w:cs="Arial"/>
                <w:szCs w:val="20"/>
                <w:lang w:eastAsia="sl-SI"/>
              </w:rPr>
              <w:t>sestavljajo</w:t>
            </w:r>
            <w:proofErr w:type="gramEnd"/>
            <w:r w:rsidRPr="00915B96">
              <w:rPr>
                <w:rFonts w:eastAsia="Times New Roman" w:cs="Arial"/>
                <w:szCs w:val="20"/>
                <w:lang w:eastAsia="sl-SI"/>
              </w:rPr>
              <w:t xml:space="preserve"> prijavni obrazec, pisno soglasje osebe za obdelavo osebnih podatkov, kadar je predlagana za vključitev v ukrep APZ in drugi dokumenti v skladu z javnim povabilom. </w:t>
            </w:r>
          </w:p>
          <w:p w14:paraId="412FC719"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0F5EFC2"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(2) Ponudba se lahko odda elektronsko preko informacijskega sistema izvajalca ukrepov APZ ali po pošti. Na spletnih straneh izvajalca ukrepov APZ se objavijo navodila za oddajo ponudbe. Z javnim povabilom se lahko določi, da se ponudba odda le v elektronski obliki in hkrati določi način elektronske oddaje ponudbe. </w:t>
            </w:r>
          </w:p>
          <w:p w14:paraId="55FBD1F9"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8B317E5"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(3) Ponudba se odda v roku in na način, ki je določen v javnem povabilu. </w:t>
            </w:r>
          </w:p>
          <w:p w14:paraId="49A88F3F"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28C42AB"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(4) Ponudba, ki ni oddana v roku in na način, določen z javnim povabilom, se s sklepom zavrže. </w:t>
            </w:r>
          </w:p>
          <w:p w14:paraId="39E691B5"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D70A2B2"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(5) Delodajalec z oddajo ponudbe soglaša, da izvajalec ukrepov APZ v lastnih in uradnih evidencah državnih organov in nosilcev javnih pooblastil preveri izpolnjevanje pogojev za sodelovanje na javnem povabilu. </w:t>
            </w:r>
          </w:p>
          <w:p w14:paraId="451E6D9E"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B600FE7"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xml:space="preserve">(6) V kolikor delodajalec na prijavnem obrazcu predlaga osebo, mora za namen preverjanja pogojev za njeno vključitev v ukrep APZ priložiti tudi pisno soglasje predlagane osebe za vpogled in </w:t>
            </w:r>
            <w:proofErr w:type="gramStart"/>
            <w:r w:rsidRPr="00915B96">
              <w:rPr>
                <w:rFonts w:eastAsia="Times New Roman" w:cs="Arial"/>
                <w:szCs w:val="20"/>
                <w:lang w:eastAsia="sl-SI"/>
              </w:rPr>
              <w:t xml:space="preserve">obdelavo  </w:t>
            </w:r>
            <w:proofErr w:type="gramEnd"/>
            <w:r w:rsidRPr="00915B96">
              <w:rPr>
                <w:rFonts w:eastAsia="Times New Roman" w:cs="Arial"/>
                <w:szCs w:val="20"/>
                <w:lang w:eastAsia="sl-SI"/>
              </w:rPr>
              <w:t>naslednjih osebnih podatkov, v katere lahko zavod vpogleda v skladu s tem zakonom:</w:t>
            </w:r>
          </w:p>
          <w:p w14:paraId="6F4EF206"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ime in priimek;</w:t>
            </w:r>
          </w:p>
          <w:p w14:paraId="42A7B99B" w14:textId="76AA8A94"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datum rojstva;</w:t>
            </w:r>
          </w:p>
          <w:p w14:paraId="378838AA"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spol;</w:t>
            </w:r>
          </w:p>
          <w:p w14:paraId="7FF2A4ED"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lastRenderedPageBreak/>
              <w:t>-        EMŠO;</w:t>
            </w:r>
          </w:p>
          <w:p w14:paraId="1AAE09C4"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davčno številko;</w:t>
            </w:r>
          </w:p>
          <w:p w14:paraId="21B96CD0"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državljanstvo;</w:t>
            </w:r>
          </w:p>
          <w:p w14:paraId="61901B69"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naslov stalnega oziroma začasnega prebivališča;</w:t>
            </w:r>
          </w:p>
          <w:p w14:paraId="70787FA8"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status (dijak, študent, zaposlen, samozaposlen, upokojenec, kmet – če se oseba o tem izjavi);</w:t>
            </w:r>
          </w:p>
          <w:p w14:paraId="59C63B2D"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telefonsko številko in elektronski naslov, na katerem je oseba dosegljiva;</w:t>
            </w:r>
          </w:p>
          <w:p w14:paraId="24D923F6"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zavarovalno dobo;</w:t>
            </w:r>
          </w:p>
          <w:p w14:paraId="39455C73"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        delovno dobo.</w:t>
            </w:r>
          </w:p>
          <w:p w14:paraId="34F87794" w14:textId="77777777" w:rsidR="00915B96"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1BE3A52" w14:textId="3B102D67" w:rsidR="00815615" w:rsidRPr="00915B96" w:rsidRDefault="00915B96" w:rsidP="00915B9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15B96">
              <w:rPr>
                <w:rFonts w:eastAsia="Times New Roman" w:cs="Arial"/>
                <w:szCs w:val="20"/>
                <w:lang w:eastAsia="sl-SI"/>
              </w:rPr>
              <w:t>(7) Oddaja ponudbe pomeni, da delodajalec soglaša z vsemi pogoji, merili in ostalimi določili javnega povabila.</w:t>
            </w:r>
          </w:p>
          <w:p w14:paraId="49D0121D" w14:textId="77777777" w:rsidR="00815615" w:rsidRPr="00915B96"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E53B076" w14:textId="77777777" w:rsidR="00815615" w:rsidRPr="002D3BB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roofErr w:type="spellStart"/>
            <w:r w:rsidRPr="002D3BB6">
              <w:rPr>
                <w:rFonts w:eastAsia="Times New Roman" w:cs="Arial"/>
                <w:szCs w:val="20"/>
                <w:lang w:eastAsia="sl-SI"/>
              </w:rPr>
              <w:t>47.c</w:t>
            </w:r>
            <w:proofErr w:type="spellEnd"/>
            <w:r w:rsidRPr="002D3BB6">
              <w:rPr>
                <w:rFonts w:eastAsia="Times New Roman" w:cs="Arial"/>
                <w:szCs w:val="20"/>
                <w:lang w:eastAsia="sl-SI"/>
              </w:rPr>
              <w:t xml:space="preserve"> člen</w:t>
            </w:r>
          </w:p>
          <w:p w14:paraId="7BA5751B" w14:textId="77777777" w:rsidR="00815615" w:rsidRPr="002D3BB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2D3BB6">
              <w:rPr>
                <w:rFonts w:eastAsia="Times New Roman" w:cs="Arial"/>
                <w:szCs w:val="20"/>
                <w:lang w:eastAsia="sl-SI"/>
              </w:rPr>
              <w:t>(obravnava ponudb)</w:t>
            </w:r>
          </w:p>
          <w:p w14:paraId="158A8FA3" w14:textId="77777777" w:rsidR="00815615" w:rsidRPr="002D3BB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454381A8"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(1) Prejete ponudbe obravnavajo strokovne komisije iz drugega odstavka </w:t>
            </w:r>
            <w:proofErr w:type="spellStart"/>
            <w:r w:rsidRPr="002D3BB6">
              <w:rPr>
                <w:rFonts w:eastAsia="Times New Roman" w:cs="Arial"/>
                <w:szCs w:val="20"/>
                <w:lang w:eastAsia="sl-SI"/>
              </w:rPr>
              <w:t>47.a</w:t>
            </w:r>
            <w:proofErr w:type="spellEnd"/>
            <w:r w:rsidRPr="002D3BB6">
              <w:rPr>
                <w:rFonts w:eastAsia="Times New Roman" w:cs="Arial"/>
                <w:szCs w:val="20"/>
                <w:lang w:eastAsia="sl-SI"/>
              </w:rPr>
              <w:t xml:space="preserve"> člena tega zakona po vrstnem redu njihovega </w:t>
            </w:r>
            <w:proofErr w:type="gramStart"/>
            <w:r w:rsidRPr="002D3BB6">
              <w:rPr>
                <w:rFonts w:eastAsia="Times New Roman" w:cs="Arial"/>
                <w:szCs w:val="20"/>
                <w:lang w:eastAsia="sl-SI"/>
              </w:rPr>
              <w:t>prispetja</w:t>
            </w:r>
            <w:proofErr w:type="gramEnd"/>
            <w:r w:rsidRPr="002D3BB6">
              <w:rPr>
                <w:rFonts w:eastAsia="Times New Roman" w:cs="Arial"/>
                <w:szCs w:val="20"/>
                <w:lang w:eastAsia="sl-SI"/>
              </w:rPr>
              <w:t>. Odpiranje ponudb poteka najmanj enkrat na mesec in je javno. Izvajalec ukrepov APZ lahko zaradi velikega števila prejetih ponudb, kadar se obravnavajo podatki, ki so po zakonu, ki ureja gospodarske družbe, označeni kot zaupni, ali drugih objektivnih okoliščin, določi, da odpiranje ponudb ni javno.</w:t>
            </w:r>
          </w:p>
          <w:p w14:paraId="49D1F375"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67598C9"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(2) Pravočasna ponudba je ponudba, ki jo izvajalec ukrepov APZ prejme od odprtja javnega povabila do predvidenega skrajnega roka za oddajo ponudb oziroma do objave obvestila o zaprtju javnega povabila zaradi razdelitve razpoložljivih sredstev. Elektronsko oddana ponudba se šteje za pravočasno, če jo v rokih iz prejšnjega stavka prejme informacijski sistem izvajalca ukrepov APZ.</w:t>
            </w:r>
          </w:p>
          <w:p w14:paraId="38732339"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41B1122"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(3) Nepravočasna ponudba se s sklepom zavrže. </w:t>
            </w:r>
          </w:p>
          <w:p w14:paraId="0D6D0D83"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BAC0AFF"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(4) Popolna ponudba je ponudba, ki vsebuje vse z javnim povabilom določene obrazce oziroma dokumente. Če je ponudba nepopolna, se </w:t>
            </w:r>
            <w:proofErr w:type="gramStart"/>
            <w:r w:rsidRPr="002D3BB6">
              <w:rPr>
                <w:rFonts w:eastAsia="Times New Roman" w:cs="Arial"/>
                <w:szCs w:val="20"/>
                <w:lang w:eastAsia="sl-SI"/>
              </w:rPr>
              <w:t>delodajalca</w:t>
            </w:r>
            <w:proofErr w:type="gramEnd"/>
            <w:r w:rsidRPr="002D3BB6">
              <w:rPr>
                <w:rFonts w:eastAsia="Times New Roman" w:cs="Arial"/>
                <w:szCs w:val="20"/>
                <w:lang w:eastAsia="sl-SI"/>
              </w:rPr>
              <w:t xml:space="preserve"> pozove k dopolnitvi ponudbe.  </w:t>
            </w:r>
          </w:p>
          <w:p w14:paraId="022E9927"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 </w:t>
            </w:r>
          </w:p>
          <w:p w14:paraId="2BA99980" w14:textId="50B62FB4" w:rsidR="00815615"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(5) Nerazumljiva je ponudba, v kateri navedeni podatki odstopajo od podatkov, pridobljenih iz uradnih evidenc</w:t>
            </w:r>
            <w:proofErr w:type="gramStart"/>
            <w:r w:rsidRPr="002D3BB6">
              <w:rPr>
                <w:rFonts w:eastAsia="Times New Roman" w:cs="Arial"/>
                <w:szCs w:val="20"/>
                <w:lang w:eastAsia="sl-SI"/>
              </w:rPr>
              <w:t xml:space="preserve"> in</w:t>
            </w:r>
            <w:proofErr w:type="gramEnd"/>
            <w:r w:rsidRPr="002D3BB6">
              <w:rPr>
                <w:rFonts w:eastAsia="Times New Roman" w:cs="Arial"/>
                <w:szCs w:val="20"/>
                <w:lang w:eastAsia="sl-SI"/>
              </w:rPr>
              <w:t xml:space="preserve"> ponudba, ki vsebuje napake ali nejasnosti. </w:t>
            </w:r>
            <w:proofErr w:type="gramStart"/>
            <w:r w:rsidRPr="002D3BB6">
              <w:rPr>
                <w:rFonts w:eastAsia="Times New Roman" w:cs="Arial"/>
                <w:szCs w:val="20"/>
                <w:lang w:eastAsia="sl-SI"/>
              </w:rPr>
              <w:t>Delodajalca,</w:t>
            </w:r>
            <w:proofErr w:type="gramEnd"/>
            <w:r w:rsidRPr="002D3BB6">
              <w:rPr>
                <w:rFonts w:eastAsia="Times New Roman" w:cs="Arial"/>
                <w:szCs w:val="20"/>
                <w:lang w:eastAsia="sl-SI"/>
              </w:rPr>
              <w:t xml:space="preserve"> ki odda nerazumljivo ponudbo, se v roku 8 dni od obravnave ponudbe pozove k njeni dopolnitvi oziroma pojasnitvi. V dopolnitvi oziroma pojasnitvi ponudbe delodajalec ne sme spreminjati delov ponudbe, ki bi lahko vplivali na višino upravičenih </w:t>
            </w:r>
            <w:proofErr w:type="gramStart"/>
            <w:r w:rsidRPr="002D3BB6">
              <w:rPr>
                <w:rFonts w:eastAsia="Times New Roman" w:cs="Arial"/>
                <w:szCs w:val="20"/>
                <w:lang w:eastAsia="sl-SI"/>
              </w:rPr>
              <w:t xml:space="preserve">stroškov  </w:t>
            </w:r>
            <w:proofErr w:type="gramEnd"/>
            <w:r w:rsidRPr="002D3BB6">
              <w:rPr>
                <w:rFonts w:eastAsia="Times New Roman" w:cs="Arial"/>
                <w:szCs w:val="20"/>
                <w:lang w:eastAsia="sl-SI"/>
              </w:rPr>
              <w:t>in delov, ki bi lahko vplivali na drugačno razvrstitev ponudbe glede na ostale delodajalce. Dopolnitev oziroma pojasnitev ponudbe se odda na enak način</w:t>
            </w:r>
            <w:proofErr w:type="gramStart"/>
            <w:r w:rsidRPr="002D3BB6">
              <w:rPr>
                <w:rFonts w:eastAsia="Times New Roman" w:cs="Arial"/>
                <w:szCs w:val="20"/>
                <w:lang w:eastAsia="sl-SI"/>
              </w:rPr>
              <w:t xml:space="preserve"> kot</w:t>
            </w:r>
            <w:proofErr w:type="gramEnd"/>
            <w:r w:rsidRPr="002D3BB6">
              <w:rPr>
                <w:rFonts w:eastAsia="Times New Roman" w:cs="Arial"/>
                <w:szCs w:val="20"/>
                <w:lang w:eastAsia="sl-SI"/>
              </w:rPr>
              <w:t xml:space="preserve"> je določen za oddajo ponudbe. Če delodajalec pomanjkljivosti odpravi v roku, ki je določen z javnim povabilom, se pri določitvi vrstnega reda za sprejem ponudb šteje, da je bila ponudba oddana takrat, ko je bila prejeta dopolnitev oziroma pojasnitev ponudbe, s katero so bile pomanjkljivosti odpravljene. Ponudba, ki ni dopolnjena oziroma pojasnjena v roku in na način, kot je določeno s tem zakonom, se s sklepom zavrže.</w:t>
            </w:r>
          </w:p>
          <w:p w14:paraId="54523A73"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03527C5" w14:textId="77777777" w:rsidR="002D3BB6" w:rsidRPr="002D3BB6" w:rsidRDefault="002D3BB6" w:rsidP="002D3BB6">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roofErr w:type="spellStart"/>
            <w:r w:rsidRPr="002D3BB6">
              <w:rPr>
                <w:rFonts w:eastAsia="Times New Roman" w:cs="Arial"/>
                <w:szCs w:val="20"/>
                <w:lang w:eastAsia="sl-SI"/>
              </w:rPr>
              <w:t>47.č</w:t>
            </w:r>
            <w:proofErr w:type="spellEnd"/>
            <w:r w:rsidRPr="002D3BB6">
              <w:rPr>
                <w:rFonts w:eastAsia="Times New Roman" w:cs="Arial"/>
                <w:szCs w:val="20"/>
                <w:lang w:eastAsia="sl-SI"/>
              </w:rPr>
              <w:t xml:space="preserve"> člen</w:t>
            </w:r>
          </w:p>
          <w:p w14:paraId="32437E45" w14:textId="77777777" w:rsidR="002D3BB6" w:rsidRPr="002D3BB6" w:rsidRDefault="002D3BB6" w:rsidP="002D3BB6">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2D3BB6">
              <w:rPr>
                <w:rFonts w:eastAsia="Times New Roman" w:cs="Arial"/>
                <w:szCs w:val="20"/>
                <w:lang w:eastAsia="sl-SI"/>
              </w:rPr>
              <w:t>(izbira ponudbe)</w:t>
            </w:r>
          </w:p>
          <w:p w14:paraId="624FDE67" w14:textId="77777777" w:rsidR="002D3BB6" w:rsidRPr="002D3BB6" w:rsidRDefault="002D3BB6" w:rsidP="002D3BB6">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2D13FE3E"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(1) Komisija opravi strokovni pregled oddanih ponudb in preveri, </w:t>
            </w:r>
            <w:proofErr w:type="gramStart"/>
            <w:r w:rsidRPr="002D3BB6">
              <w:rPr>
                <w:rFonts w:eastAsia="Times New Roman" w:cs="Arial"/>
                <w:szCs w:val="20"/>
                <w:lang w:eastAsia="sl-SI"/>
              </w:rPr>
              <w:t>če</w:t>
            </w:r>
            <w:proofErr w:type="gramEnd"/>
            <w:r w:rsidRPr="002D3BB6">
              <w:rPr>
                <w:rFonts w:eastAsia="Times New Roman" w:cs="Arial"/>
                <w:szCs w:val="20"/>
                <w:lang w:eastAsia="sl-SI"/>
              </w:rPr>
              <w:t xml:space="preserve"> formalno popolne ponudbe izpolnjujejo pogoje ter ponudbe oceni na podlagi meril, določenih v javnem povabilu.</w:t>
            </w:r>
          </w:p>
          <w:p w14:paraId="730D6EC8"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55FDBD3"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(2) Ponudba za posamezno javno povabilo se izbere po vrstnem redu prejetja formalno popolnih vlog, ki izpolnjujejo določene pogoje in dosežejo minimalno število točk pri merilih za izbor, kadar je to določeno, do porabe razpoložljivih sredstev.</w:t>
            </w:r>
          </w:p>
          <w:p w14:paraId="29812085"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9C95340"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(3) V primeru, da razpoložljiva sredstva ne zadoščajo za sprejetje vseh </w:t>
            </w:r>
            <w:proofErr w:type="gramStart"/>
            <w:r w:rsidRPr="002D3BB6">
              <w:rPr>
                <w:rFonts w:eastAsia="Times New Roman" w:cs="Arial"/>
                <w:szCs w:val="20"/>
                <w:lang w:eastAsia="sl-SI"/>
              </w:rPr>
              <w:t>istočasno</w:t>
            </w:r>
            <w:proofErr w:type="gramEnd"/>
            <w:r w:rsidRPr="002D3BB6">
              <w:rPr>
                <w:rFonts w:eastAsia="Times New Roman" w:cs="Arial"/>
                <w:szCs w:val="20"/>
                <w:lang w:eastAsia="sl-SI"/>
              </w:rPr>
              <w:t xml:space="preserve"> prejetih ponudb, ki izpolnjujejo pogoje in merila za izbor, se ponudbe sprejmejo po postopku in merilih, določenih z javnim povabilom. </w:t>
            </w:r>
          </w:p>
          <w:p w14:paraId="1B8B9C4A"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5F774C9"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(4) Ponudba se lahko izbere delno ali v celoti. </w:t>
            </w:r>
          </w:p>
          <w:p w14:paraId="11481BD0"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65FB768" w14:textId="4AC2E77A"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(5) Postopek izbora ponudbe, ki ne izpolnjuje pogojev ali po merilih ne doseže potrebnih točk za izbor, se konča s sklepom o neizbiri ponudbe. </w:t>
            </w:r>
          </w:p>
          <w:p w14:paraId="710BD723"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E49490E" w14:textId="6FB100CA"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(6) V primeru izpolnjevanja pogojev in zadostnih točk za izbor</w:t>
            </w:r>
            <w:proofErr w:type="gramStart"/>
            <w:r w:rsidRPr="002D3BB6">
              <w:rPr>
                <w:rFonts w:eastAsia="Times New Roman" w:cs="Arial"/>
                <w:szCs w:val="20"/>
                <w:lang w:eastAsia="sl-SI"/>
              </w:rPr>
              <w:t>,</w:t>
            </w:r>
            <w:proofErr w:type="gramEnd"/>
            <w:r w:rsidRPr="002D3BB6">
              <w:rPr>
                <w:rFonts w:eastAsia="Times New Roman" w:cs="Arial"/>
                <w:szCs w:val="20"/>
                <w:lang w:eastAsia="sl-SI"/>
              </w:rPr>
              <w:t xml:space="preserve"> se izbor ponudbe, če je glede na ukrep to potrebno, nadaljuje z napotitvijo oseb, ki se bodo vključile v ukrep APZ oziroma z njihovim izborom. Podrobnosti napotovanja oseb, ki se bodo vključile v ukrep APZ oziroma njihovega izbora</w:t>
            </w:r>
            <w:proofErr w:type="gramStart"/>
            <w:r w:rsidRPr="002D3BB6">
              <w:rPr>
                <w:rFonts w:eastAsia="Times New Roman" w:cs="Arial"/>
                <w:szCs w:val="20"/>
                <w:lang w:eastAsia="sl-SI"/>
              </w:rPr>
              <w:t xml:space="preserve"> se</w:t>
            </w:r>
            <w:proofErr w:type="gramEnd"/>
            <w:r w:rsidRPr="002D3BB6">
              <w:rPr>
                <w:rFonts w:eastAsia="Times New Roman" w:cs="Arial"/>
                <w:szCs w:val="20"/>
                <w:lang w:eastAsia="sl-SI"/>
              </w:rPr>
              <w:t xml:space="preserve"> določijo z javnim povabilom.  </w:t>
            </w:r>
          </w:p>
          <w:p w14:paraId="0C849B4B"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64653CD"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(7) Če delodajalec odstopi od ponudbe in v primerih, ki se štejejo, da je delodajalec odstopil od ponudbe, se postopek s sklepom ustavi. </w:t>
            </w:r>
          </w:p>
          <w:p w14:paraId="6309CB38"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9C604D4"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(8) Na podlagi pregleda in ocene ponudb strokovna komisija pripravi predlog prejemnikov sredstev. O izbiri ponudbe na predlog strokovne komisije odloči predstojnik izvajalca ukrepa APZ. </w:t>
            </w:r>
          </w:p>
          <w:p w14:paraId="0CB3F88F"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91FE8E7" w14:textId="19CAE51A" w:rsidR="00815615"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(9) Seznam delodajalcev, katerih ponudba je bila izbrana na podlagi javnega povabila</w:t>
            </w:r>
            <w:r>
              <w:rPr>
                <w:rFonts w:eastAsia="Times New Roman" w:cs="Arial"/>
                <w:szCs w:val="20"/>
                <w:lang w:eastAsia="sl-SI"/>
              </w:rPr>
              <w:t>,</w:t>
            </w:r>
            <w:r w:rsidRPr="002D3BB6">
              <w:rPr>
                <w:rFonts w:eastAsia="Times New Roman" w:cs="Arial"/>
                <w:szCs w:val="20"/>
                <w:lang w:eastAsia="sl-SI"/>
              </w:rPr>
              <w:t xml:space="preserve"> se javno objavi.  </w:t>
            </w:r>
          </w:p>
          <w:p w14:paraId="0D4BBADC" w14:textId="77777777" w:rsid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color w:val="FF0000"/>
                <w:szCs w:val="20"/>
                <w:lang w:eastAsia="sl-SI"/>
              </w:rPr>
            </w:pPr>
          </w:p>
          <w:p w14:paraId="621B555F"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836B0EB" w14:textId="77777777" w:rsidR="00815615" w:rsidRPr="002D3BB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roofErr w:type="spellStart"/>
            <w:r w:rsidRPr="002D3BB6">
              <w:rPr>
                <w:rFonts w:eastAsia="Times New Roman" w:cs="Arial"/>
                <w:szCs w:val="20"/>
                <w:lang w:eastAsia="sl-SI"/>
              </w:rPr>
              <w:t>47.d</w:t>
            </w:r>
            <w:proofErr w:type="spellEnd"/>
            <w:r w:rsidRPr="002D3BB6">
              <w:rPr>
                <w:rFonts w:eastAsia="Times New Roman" w:cs="Arial"/>
                <w:szCs w:val="20"/>
                <w:lang w:eastAsia="sl-SI"/>
              </w:rPr>
              <w:t xml:space="preserve"> člen</w:t>
            </w:r>
          </w:p>
          <w:p w14:paraId="152E20C2" w14:textId="77777777" w:rsidR="00815615" w:rsidRPr="002D3BB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2D3BB6">
              <w:rPr>
                <w:rFonts w:eastAsia="Times New Roman" w:cs="Arial"/>
                <w:szCs w:val="20"/>
                <w:lang w:eastAsia="sl-SI"/>
              </w:rPr>
              <w:t>(sklep o izbiri oziroma neizbiri)</w:t>
            </w:r>
          </w:p>
          <w:p w14:paraId="25AB6FD8" w14:textId="77777777" w:rsidR="00815615" w:rsidRPr="002D3BB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65120242"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(1) Delodajalcu, katerega ponudba je izbrana, se skupaj s sklepom o izbiri v roku, določenem v javnem povabilu, pošljeta tudi pogodba in poziv k njenemu podpisu. Če se delodajalec v osmih dneh od prejema poziva k podpisu pogodbe ne odzove, se šteje, da je od ponudbe odstopil in se postopek s sklepom ustavi. </w:t>
            </w:r>
          </w:p>
          <w:p w14:paraId="7EED7F4E"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839D1A9"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 xml:space="preserve">(2) </w:t>
            </w:r>
            <w:proofErr w:type="gramStart"/>
            <w:r w:rsidRPr="002D3BB6">
              <w:rPr>
                <w:rFonts w:eastAsia="Times New Roman" w:cs="Arial"/>
                <w:szCs w:val="20"/>
                <w:lang w:eastAsia="sl-SI"/>
              </w:rPr>
              <w:t>Delodajalca,</w:t>
            </w:r>
            <w:proofErr w:type="gramEnd"/>
            <w:r w:rsidRPr="002D3BB6">
              <w:rPr>
                <w:rFonts w:eastAsia="Times New Roman" w:cs="Arial"/>
                <w:szCs w:val="20"/>
                <w:lang w:eastAsia="sl-SI"/>
              </w:rPr>
              <w:t xml:space="preserve"> katerega ponudba ni izbrana, se obvesti s sklepom o neizbiri v roku, ki je določen z javnim povabilom. </w:t>
            </w:r>
          </w:p>
          <w:p w14:paraId="5D2D4A30" w14:textId="77777777" w:rsidR="002D3BB6"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78B0046" w14:textId="2D83EEC7" w:rsidR="00815615" w:rsidRP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D3BB6">
              <w:rPr>
                <w:rFonts w:eastAsia="Times New Roman" w:cs="Arial"/>
                <w:szCs w:val="20"/>
                <w:lang w:eastAsia="sl-SI"/>
              </w:rPr>
              <w:t>(3) V sklepu o izbiri oziroma neizbiri morajo biti navedeni razlogi za odločitev.</w:t>
            </w:r>
          </w:p>
          <w:p w14:paraId="01108A70" w14:textId="77777777" w:rsidR="002D3BB6"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color w:val="FF0000"/>
                <w:szCs w:val="20"/>
                <w:lang w:eastAsia="sl-SI"/>
              </w:rPr>
            </w:pPr>
          </w:p>
          <w:p w14:paraId="6E87C195" w14:textId="77777777" w:rsidR="002D3BB6" w:rsidRPr="00B934C0" w:rsidRDefault="002D3BB6" w:rsidP="002D3B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A964031" w14:textId="77777777" w:rsidR="00815615" w:rsidRPr="00B934C0"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roofErr w:type="spellStart"/>
            <w:r w:rsidRPr="00B934C0">
              <w:rPr>
                <w:rFonts w:eastAsia="Times New Roman" w:cs="Arial"/>
                <w:szCs w:val="20"/>
                <w:lang w:eastAsia="sl-SI"/>
              </w:rPr>
              <w:t>47.e</w:t>
            </w:r>
            <w:proofErr w:type="spellEnd"/>
            <w:r w:rsidRPr="00B934C0">
              <w:rPr>
                <w:rFonts w:eastAsia="Times New Roman" w:cs="Arial"/>
                <w:szCs w:val="20"/>
                <w:lang w:eastAsia="sl-SI"/>
              </w:rPr>
              <w:t xml:space="preserve"> člen</w:t>
            </w:r>
          </w:p>
          <w:p w14:paraId="01296B93" w14:textId="77777777" w:rsidR="00815615" w:rsidRPr="00B934C0"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B934C0">
              <w:rPr>
                <w:rFonts w:eastAsia="Times New Roman" w:cs="Arial"/>
                <w:szCs w:val="20"/>
                <w:lang w:eastAsia="sl-SI"/>
              </w:rPr>
              <w:t>(pravno varstvo)</w:t>
            </w:r>
          </w:p>
          <w:p w14:paraId="2D109CBA" w14:textId="77777777" w:rsidR="00815615" w:rsidRPr="00B934C0"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FF69E7D" w14:textId="77777777" w:rsidR="00B934C0" w:rsidRPr="00B934C0" w:rsidRDefault="00B934C0" w:rsidP="00B934C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934C0">
              <w:rPr>
                <w:rFonts w:eastAsia="Times New Roman" w:cs="Arial"/>
                <w:szCs w:val="20"/>
                <w:lang w:eastAsia="sl-SI"/>
              </w:rPr>
              <w:t>(1) Zoper sklepe</w:t>
            </w:r>
            <w:proofErr w:type="gramStart"/>
            <w:r w:rsidRPr="00B934C0">
              <w:rPr>
                <w:rFonts w:eastAsia="Times New Roman" w:cs="Arial"/>
                <w:szCs w:val="20"/>
                <w:lang w:eastAsia="sl-SI"/>
              </w:rPr>
              <w:t xml:space="preserve"> izdane</w:t>
            </w:r>
            <w:proofErr w:type="gramEnd"/>
            <w:r w:rsidRPr="00B934C0">
              <w:rPr>
                <w:rFonts w:eastAsia="Times New Roman" w:cs="Arial"/>
                <w:szCs w:val="20"/>
                <w:lang w:eastAsia="sl-SI"/>
              </w:rPr>
              <w:t xml:space="preserve"> v postopku izbora delodajalcev, ki bodo vključeni v izvajanje programov APZ po tem podpoglavju zakona, ni pritožbe, možen pa je upravni spor. </w:t>
            </w:r>
          </w:p>
          <w:p w14:paraId="532ADBC7" w14:textId="77777777" w:rsidR="00B934C0" w:rsidRPr="00B934C0" w:rsidRDefault="00B934C0" w:rsidP="00B934C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E3E4E3D" w14:textId="77777777" w:rsidR="00B934C0" w:rsidRPr="00B934C0" w:rsidRDefault="00B934C0" w:rsidP="00B934C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934C0">
              <w:rPr>
                <w:rFonts w:eastAsia="Times New Roman" w:cs="Arial"/>
                <w:szCs w:val="20"/>
                <w:lang w:eastAsia="sl-SI"/>
              </w:rPr>
              <w:t xml:space="preserve">(2) Vložen upravni spor ne zadrži podpisa pogodb z izbranimi izvajalci. </w:t>
            </w:r>
          </w:p>
          <w:p w14:paraId="274C580C" w14:textId="77777777" w:rsidR="00B934C0" w:rsidRPr="00B934C0" w:rsidRDefault="00B934C0" w:rsidP="00B934C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97409BB" w14:textId="36DA8EB0" w:rsidR="00815615" w:rsidRPr="00B856B6" w:rsidRDefault="00B934C0" w:rsidP="00B934C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934C0">
              <w:rPr>
                <w:rFonts w:eastAsia="Times New Roman" w:cs="Arial"/>
                <w:szCs w:val="20"/>
                <w:lang w:eastAsia="sl-SI"/>
              </w:rPr>
              <w:t xml:space="preserve">(3) V upravnem sporu se presoja skladnost izdanega sklepa s tem zakonom, z vsebino javnega povabila, ki </w:t>
            </w:r>
            <w:r w:rsidRPr="00B856B6">
              <w:rPr>
                <w:rFonts w:eastAsia="Times New Roman" w:cs="Arial"/>
                <w:szCs w:val="20"/>
                <w:lang w:eastAsia="sl-SI"/>
              </w:rPr>
              <w:t xml:space="preserve">predstavlja vsebinski okvir za odločanje, smernicami in načrtom APZ ter katalogom ukrepov APZ.  </w:t>
            </w:r>
          </w:p>
          <w:p w14:paraId="2A63CA8D" w14:textId="77777777" w:rsidR="00B934C0" w:rsidRPr="00B856B6" w:rsidRDefault="00B934C0" w:rsidP="00B934C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3A65613" w14:textId="77777777" w:rsidR="00815615" w:rsidRPr="00B856B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roofErr w:type="spellStart"/>
            <w:r w:rsidRPr="00B856B6">
              <w:rPr>
                <w:rFonts w:eastAsia="Times New Roman" w:cs="Arial"/>
                <w:szCs w:val="20"/>
                <w:lang w:eastAsia="sl-SI"/>
              </w:rPr>
              <w:t>47.f</w:t>
            </w:r>
            <w:proofErr w:type="spellEnd"/>
            <w:r w:rsidRPr="00B856B6">
              <w:rPr>
                <w:rFonts w:eastAsia="Times New Roman" w:cs="Arial"/>
                <w:szCs w:val="20"/>
                <w:lang w:eastAsia="sl-SI"/>
              </w:rPr>
              <w:t xml:space="preserve"> člen</w:t>
            </w:r>
          </w:p>
          <w:p w14:paraId="4F40FC94" w14:textId="727CD183" w:rsidR="00815615" w:rsidRPr="00B856B6"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B856B6">
              <w:rPr>
                <w:rFonts w:eastAsia="Times New Roman" w:cs="Arial"/>
                <w:szCs w:val="20"/>
                <w:lang w:eastAsia="sl-SI"/>
              </w:rPr>
              <w:lastRenderedPageBreak/>
              <w:t>(</w:t>
            </w:r>
            <w:r w:rsidR="00B856B6" w:rsidRPr="00B856B6">
              <w:rPr>
                <w:rFonts w:eastAsia="Times New Roman" w:cs="Arial"/>
                <w:szCs w:val="20"/>
                <w:lang w:eastAsia="sl-SI"/>
              </w:rPr>
              <w:t xml:space="preserve">splošni </w:t>
            </w:r>
            <w:r w:rsidRPr="00B856B6">
              <w:rPr>
                <w:rFonts w:eastAsia="Times New Roman" w:cs="Arial"/>
                <w:szCs w:val="20"/>
                <w:lang w:eastAsia="sl-SI"/>
              </w:rPr>
              <w:t>pogoji)</w:t>
            </w:r>
          </w:p>
          <w:p w14:paraId="0B26A657" w14:textId="77777777" w:rsidR="00815615" w:rsidRPr="00B856B6"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9D9FB07"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(1) Delodajalec, ki odda ponudbo na javno povabilo, mora izpolnjevati naslednje pogoje:</w:t>
            </w:r>
          </w:p>
          <w:p w14:paraId="1F119EA8"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1.</w:t>
            </w:r>
            <w:r w:rsidRPr="00B856B6">
              <w:rPr>
                <w:rFonts w:eastAsia="Times New Roman" w:cs="Arial"/>
                <w:szCs w:val="20"/>
                <w:lang w:eastAsia="sl-SI"/>
              </w:rPr>
              <w:tab/>
              <w:t xml:space="preserve">je pravna ali fizična oseba vsaj 12 mesecev vpisana v Poslovni register Slovenije,  </w:t>
            </w:r>
          </w:p>
          <w:p w14:paraId="020045E9"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2.</w:t>
            </w:r>
            <w:r w:rsidRPr="00B856B6">
              <w:rPr>
                <w:rFonts w:eastAsia="Times New Roman" w:cs="Arial"/>
                <w:szCs w:val="20"/>
                <w:lang w:eastAsia="sl-SI"/>
              </w:rPr>
              <w:tab/>
              <w:t xml:space="preserve">ima odprt transakcijski račun, ki je vpisan v uradne evidence pri Agenciji Republike Slovenije za javnopravne evidence in storitve (v nadaljnjem besedilu: AJPES), </w:t>
            </w:r>
          </w:p>
          <w:p w14:paraId="5F86BBEE"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3.</w:t>
            </w:r>
            <w:r w:rsidRPr="00B856B6">
              <w:rPr>
                <w:rFonts w:eastAsia="Times New Roman" w:cs="Arial"/>
                <w:szCs w:val="20"/>
                <w:lang w:eastAsia="sl-SI"/>
              </w:rPr>
              <w:tab/>
              <w:t xml:space="preserve">nad njim ni s sklepom začet stečajni postopek, postopek prenehanja, postopek prisilne poravnave ali postopek </w:t>
            </w:r>
            <w:proofErr w:type="gramStart"/>
            <w:r w:rsidRPr="00B856B6">
              <w:rPr>
                <w:rFonts w:eastAsia="Times New Roman" w:cs="Arial"/>
                <w:szCs w:val="20"/>
                <w:lang w:eastAsia="sl-SI"/>
              </w:rPr>
              <w:t>likvidacije</w:t>
            </w:r>
            <w:proofErr w:type="gramEnd"/>
            <w:r w:rsidRPr="00B856B6">
              <w:rPr>
                <w:rFonts w:eastAsia="Times New Roman" w:cs="Arial"/>
                <w:szCs w:val="20"/>
                <w:lang w:eastAsia="sl-SI"/>
              </w:rPr>
              <w:t xml:space="preserve">, </w:t>
            </w:r>
          </w:p>
          <w:p w14:paraId="4EE493D2"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4.</w:t>
            </w:r>
            <w:r w:rsidRPr="00B856B6">
              <w:rPr>
                <w:rFonts w:eastAsia="Times New Roman" w:cs="Arial"/>
                <w:szCs w:val="20"/>
                <w:lang w:eastAsia="sl-SI"/>
              </w:rPr>
              <w:tab/>
              <w:t xml:space="preserve">je oddal ponudbo v okviru registrirane ali s predpisom ali z aktom o ustanovitvi določene dejavnosti, za katere ima tudi vse z zakonom predpisane listine o izpolnjevanju pogojev za opravljanje dejavnosti, </w:t>
            </w:r>
          </w:p>
          <w:p w14:paraId="3207C185"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5.</w:t>
            </w:r>
            <w:r w:rsidRPr="00B856B6">
              <w:rPr>
                <w:rFonts w:eastAsia="Times New Roman" w:cs="Arial"/>
                <w:szCs w:val="20"/>
                <w:lang w:eastAsia="sl-SI"/>
              </w:rPr>
              <w:tab/>
              <w:t>ima s pogodbo o zaposlitvi najmanj 3 mesece pred oddajo ponudbe zaposleno vsaj eno osebo ali je samozaposlena oseba, pri čemer se šteje, da je pogoj izpolnjen, če je zaposlena oseba ali samozaposlena oseba v tem obdobju na tej podlagi obvezno zavarovana za najmanj polovico polnega delovnega časa, pri čemer se v število zaposlenih pri ponudniku za preveritev tega pogoja ne vštevajo osebe, s sklenjeno pogodbo o zaposlitvi zaradi opravljanja javnih del,</w:t>
            </w:r>
          </w:p>
          <w:p w14:paraId="6E97EA2C"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6.</w:t>
            </w:r>
            <w:r w:rsidRPr="00B856B6">
              <w:rPr>
                <w:rFonts w:eastAsia="Times New Roman" w:cs="Arial"/>
                <w:szCs w:val="20"/>
                <w:lang w:eastAsia="sl-SI"/>
              </w:rPr>
              <w:tab/>
              <w:t xml:space="preserve">na zadnji dan meseca pred mesecem vložitve ponudbe nima neporavnanih zapadlih obveznih dajatev in drugih denarnih nedavčnih obveznosti, ki jih izterjuje Finančna uprava Republike Slovenije v vrednosti večji od 50 </w:t>
            </w:r>
            <w:proofErr w:type="spellStart"/>
            <w:proofErr w:type="gramStart"/>
            <w:r w:rsidRPr="00B856B6">
              <w:rPr>
                <w:rFonts w:eastAsia="Times New Roman" w:cs="Arial"/>
                <w:szCs w:val="20"/>
                <w:lang w:eastAsia="sl-SI"/>
              </w:rPr>
              <w:t>eurov</w:t>
            </w:r>
            <w:proofErr w:type="spellEnd"/>
            <w:proofErr w:type="gramEnd"/>
            <w:r w:rsidRPr="00B856B6">
              <w:rPr>
                <w:rFonts w:eastAsia="Times New Roman" w:cs="Arial"/>
                <w:szCs w:val="20"/>
                <w:lang w:eastAsia="sl-SI"/>
              </w:rPr>
              <w:t xml:space="preserve">, </w:t>
            </w:r>
          </w:p>
          <w:p w14:paraId="54FF988A"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7.</w:t>
            </w:r>
            <w:r w:rsidRPr="00B856B6">
              <w:rPr>
                <w:rFonts w:eastAsia="Times New Roman" w:cs="Arial"/>
                <w:szCs w:val="20"/>
                <w:lang w:eastAsia="sl-SI"/>
              </w:rPr>
              <w:tab/>
              <w:t xml:space="preserve">je v zadnjih 3 mesecih pred mesecem oddaje ponudbe zaposlenim redno mesečno izplačeval plače in prispevke za obvezna socialna zavarovanja, </w:t>
            </w:r>
          </w:p>
          <w:p w14:paraId="6C8BB807"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 xml:space="preserve">8. </w:t>
            </w:r>
            <w:r w:rsidRPr="00B856B6">
              <w:rPr>
                <w:rFonts w:eastAsia="Times New Roman" w:cs="Arial"/>
                <w:szCs w:val="20"/>
                <w:lang w:eastAsia="sl-SI"/>
              </w:rPr>
              <w:tab/>
              <w:t xml:space="preserve">na dan oddaje ponudbe ni uvrščen v evidenco delodajalcev z negativnimi </w:t>
            </w:r>
            <w:proofErr w:type="gramStart"/>
            <w:r w:rsidRPr="00B856B6">
              <w:rPr>
                <w:rFonts w:eastAsia="Times New Roman" w:cs="Arial"/>
                <w:szCs w:val="20"/>
                <w:lang w:eastAsia="sl-SI"/>
              </w:rPr>
              <w:t>referencami</w:t>
            </w:r>
            <w:proofErr w:type="gramEnd"/>
            <w:r w:rsidRPr="00B856B6">
              <w:rPr>
                <w:rFonts w:eastAsia="Times New Roman" w:cs="Arial"/>
                <w:szCs w:val="20"/>
                <w:lang w:eastAsia="sl-SI"/>
              </w:rPr>
              <w:t>, ki jo vodi zavod na podlagi 27. člena tega zakona, zaradi odpuščanja v nasprotju s predpisi ali drugih grobih kršitev pravic delavcev iz dela,</w:t>
            </w:r>
          </w:p>
          <w:p w14:paraId="471FD2D6"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9.</w:t>
            </w:r>
            <w:r w:rsidRPr="00B856B6">
              <w:rPr>
                <w:rFonts w:eastAsia="Times New Roman" w:cs="Arial"/>
                <w:szCs w:val="20"/>
                <w:lang w:eastAsia="sl-SI"/>
              </w:rPr>
              <w:tab/>
              <w:t xml:space="preserve">do izvajalca ukrepa APZ nima neporavnanih obveznosti na podlagi pogodb o dodelitvi sredstev APZ, </w:t>
            </w:r>
          </w:p>
          <w:p w14:paraId="2AE843F8"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10.</w:t>
            </w:r>
            <w:r w:rsidRPr="00B856B6">
              <w:rPr>
                <w:rFonts w:eastAsia="Times New Roman" w:cs="Arial"/>
                <w:szCs w:val="20"/>
                <w:lang w:eastAsia="sl-SI"/>
              </w:rPr>
              <w:tab/>
              <w:t>v zadnjih 12 mesecih pred oddajo ponudbe ni kršil pogodbenih obveznosti pri izvajanju programov APZ. V primeru, da je huje kršil pogodbene obveznosti pri izvajanju programov Javnih del ali pri izvajanju programov usposabljanja, v katere se vključujejo posebej ranljive brezposelne osebe</w:t>
            </w:r>
            <w:proofErr w:type="gramStart"/>
            <w:r w:rsidRPr="00B856B6">
              <w:rPr>
                <w:rFonts w:eastAsia="Times New Roman" w:cs="Arial"/>
                <w:szCs w:val="20"/>
                <w:lang w:eastAsia="sl-SI"/>
              </w:rPr>
              <w:t xml:space="preserve"> in</w:t>
            </w:r>
            <w:proofErr w:type="gramEnd"/>
            <w:r w:rsidRPr="00B856B6">
              <w:rPr>
                <w:rFonts w:eastAsia="Times New Roman" w:cs="Arial"/>
                <w:szCs w:val="20"/>
                <w:lang w:eastAsia="sl-SI"/>
              </w:rPr>
              <w:t xml:space="preserve"> mu je izvajalec ukrepa APZ izdal pisno obvestilo, se obdobje preverjanja iz te točke podaljša na 24 mesecev.</w:t>
            </w:r>
          </w:p>
          <w:p w14:paraId="2B844DF9"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DB00ADF"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 xml:space="preserve">(2) Z javnim povabilom se lahko </w:t>
            </w:r>
            <w:proofErr w:type="gramStart"/>
            <w:r w:rsidRPr="00B856B6">
              <w:rPr>
                <w:rFonts w:eastAsia="Times New Roman" w:cs="Arial"/>
                <w:szCs w:val="20"/>
                <w:lang w:eastAsia="sl-SI"/>
              </w:rPr>
              <w:t>določi</w:t>
            </w:r>
            <w:proofErr w:type="gramEnd"/>
            <w:r w:rsidRPr="00B856B6">
              <w:rPr>
                <w:rFonts w:eastAsia="Times New Roman" w:cs="Arial"/>
                <w:szCs w:val="20"/>
                <w:lang w:eastAsia="sl-SI"/>
              </w:rPr>
              <w:t xml:space="preserve"> tudi pogoje, ki izhajajo iz pravil, ki veljajo za dodeljevanje državnih pomoči, pomoči po pravilu »de </w:t>
            </w:r>
            <w:proofErr w:type="spellStart"/>
            <w:r w:rsidRPr="00B856B6">
              <w:rPr>
                <w:rFonts w:eastAsia="Times New Roman" w:cs="Arial"/>
                <w:szCs w:val="20"/>
                <w:lang w:eastAsia="sl-SI"/>
              </w:rPr>
              <w:t>minimis</w:t>
            </w:r>
            <w:proofErr w:type="spellEnd"/>
            <w:r w:rsidRPr="00B856B6">
              <w:rPr>
                <w:rFonts w:eastAsia="Times New Roman" w:cs="Arial"/>
                <w:szCs w:val="20"/>
                <w:lang w:eastAsia="sl-SI"/>
              </w:rPr>
              <w:t xml:space="preserve">« ter pravil za koriščenje sredstev Evropskih strukturnih skladov in drugih finančnih virov. </w:t>
            </w:r>
          </w:p>
          <w:p w14:paraId="359DD671"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3388732"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 xml:space="preserve">(3) Kadar je zaradi potreb na trgu dela in glede na predmet, cilje in namen posameznega javnega povabila to potrebno, se lahko z javnim povabilom merila iz drugega odstavka </w:t>
            </w:r>
            <w:proofErr w:type="spellStart"/>
            <w:r w:rsidRPr="00B856B6">
              <w:rPr>
                <w:rFonts w:eastAsia="Times New Roman" w:cs="Arial"/>
                <w:szCs w:val="20"/>
                <w:lang w:eastAsia="sl-SI"/>
              </w:rPr>
              <w:t>47.g</w:t>
            </w:r>
            <w:proofErr w:type="spellEnd"/>
            <w:r w:rsidRPr="00B856B6">
              <w:rPr>
                <w:rFonts w:eastAsia="Times New Roman" w:cs="Arial"/>
                <w:szCs w:val="20"/>
                <w:lang w:eastAsia="sl-SI"/>
              </w:rPr>
              <w:t xml:space="preserve"> člena tega zakona določi kot eden ali več dodatnih pogojev, ki jih mora izpolnjevati delodajalec.</w:t>
            </w:r>
          </w:p>
          <w:p w14:paraId="2AA729FC"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A027174"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 xml:space="preserve">(4) Z javnim povabilom se lahko, upoštevajoč </w:t>
            </w:r>
            <w:proofErr w:type="gramStart"/>
            <w:r w:rsidRPr="00B856B6">
              <w:rPr>
                <w:rFonts w:eastAsia="Times New Roman" w:cs="Arial"/>
                <w:szCs w:val="20"/>
                <w:lang w:eastAsia="sl-SI"/>
              </w:rPr>
              <w:t>namen, predmet in cilje javnega povabila</w:t>
            </w:r>
            <w:proofErr w:type="gramEnd"/>
            <w:r w:rsidRPr="00B856B6">
              <w:rPr>
                <w:rFonts w:eastAsia="Times New Roman" w:cs="Arial"/>
                <w:szCs w:val="20"/>
                <w:lang w:eastAsia="sl-SI"/>
              </w:rPr>
              <w:t xml:space="preserve">, določi skupine delodajalcev, ki ne morejo biti vključeni v izvajanje ukrepov APZ.   </w:t>
            </w:r>
          </w:p>
          <w:p w14:paraId="7AC755DD"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C36009C"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 xml:space="preserve">(5) Če delodajalec ne izpolnjuje pogojev, se postopek zaključi s sklepom o neizbiri. </w:t>
            </w:r>
          </w:p>
          <w:p w14:paraId="4EC24E4B" w14:textId="77777777" w:rsidR="00B856B6" w:rsidRPr="00B856B6" w:rsidRDefault="00B856B6" w:rsidP="00B856B6">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B856B6">
              <w:rPr>
                <w:rFonts w:eastAsia="Times New Roman" w:cs="Arial"/>
                <w:szCs w:val="20"/>
                <w:lang w:eastAsia="sl-SI"/>
              </w:rPr>
              <w:t xml:space="preserve">  </w:t>
            </w:r>
          </w:p>
          <w:p w14:paraId="51C70273" w14:textId="071C5F5C" w:rsidR="00815615" w:rsidRPr="00B856B6" w:rsidRDefault="00B856B6" w:rsidP="00B856B6">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r w:rsidRPr="00B856B6">
              <w:rPr>
                <w:rFonts w:eastAsia="Times New Roman" w:cs="Arial"/>
                <w:szCs w:val="20"/>
                <w:lang w:eastAsia="sl-SI"/>
              </w:rPr>
              <w:t>(6) Dan, na katerega morajo biti izpolnjeni pogoji, se določi z javnim povabilom.</w:t>
            </w:r>
          </w:p>
          <w:p w14:paraId="625A6DB0" w14:textId="77777777" w:rsidR="00B856B6" w:rsidRDefault="00B856B6" w:rsidP="00B856B6">
            <w:pPr>
              <w:suppressAutoHyphens/>
              <w:overflowPunct w:val="0"/>
              <w:autoSpaceDE w:val="0"/>
              <w:autoSpaceDN w:val="0"/>
              <w:adjustRightInd w:val="0"/>
              <w:spacing w:after="0" w:line="276" w:lineRule="auto"/>
              <w:jc w:val="center"/>
              <w:textAlignment w:val="baseline"/>
              <w:outlineLvl w:val="3"/>
              <w:rPr>
                <w:rFonts w:eastAsia="Times New Roman" w:cs="Arial"/>
                <w:color w:val="FF0000"/>
                <w:szCs w:val="20"/>
                <w:lang w:eastAsia="sl-SI"/>
              </w:rPr>
            </w:pPr>
          </w:p>
          <w:p w14:paraId="1BA35F0D" w14:textId="77777777" w:rsidR="00B856B6" w:rsidRPr="00E4776C" w:rsidRDefault="00B856B6" w:rsidP="00B856B6">
            <w:pPr>
              <w:suppressAutoHyphens/>
              <w:overflowPunct w:val="0"/>
              <w:autoSpaceDE w:val="0"/>
              <w:autoSpaceDN w:val="0"/>
              <w:adjustRightInd w:val="0"/>
              <w:spacing w:after="0" w:line="276" w:lineRule="auto"/>
              <w:jc w:val="center"/>
              <w:textAlignment w:val="baseline"/>
              <w:outlineLvl w:val="3"/>
              <w:rPr>
                <w:rFonts w:eastAsia="Times New Roman" w:cs="Arial"/>
                <w:color w:val="FF0000"/>
                <w:szCs w:val="20"/>
                <w:lang w:eastAsia="sl-SI"/>
              </w:rPr>
            </w:pPr>
          </w:p>
          <w:p w14:paraId="5AB5E02D" w14:textId="77777777" w:rsidR="00815615" w:rsidRPr="0096775E"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roofErr w:type="spellStart"/>
            <w:r w:rsidRPr="0096775E">
              <w:rPr>
                <w:rFonts w:eastAsia="Times New Roman" w:cs="Arial"/>
                <w:szCs w:val="20"/>
                <w:lang w:eastAsia="sl-SI"/>
              </w:rPr>
              <w:t>47.g</w:t>
            </w:r>
            <w:proofErr w:type="spellEnd"/>
            <w:r w:rsidRPr="0096775E">
              <w:rPr>
                <w:rFonts w:eastAsia="Times New Roman" w:cs="Arial"/>
                <w:szCs w:val="20"/>
                <w:lang w:eastAsia="sl-SI"/>
              </w:rPr>
              <w:t xml:space="preserve"> člen</w:t>
            </w:r>
          </w:p>
          <w:p w14:paraId="0E65F57E" w14:textId="77777777" w:rsidR="00815615" w:rsidRPr="005546F7" w:rsidRDefault="00815615" w:rsidP="00710E8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96775E">
              <w:rPr>
                <w:rFonts w:eastAsia="Times New Roman" w:cs="Arial"/>
                <w:szCs w:val="20"/>
                <w:lang w:eastAsia="sl-SI"/>
              </w:rPr>
              <w:t>(</w:t>
            </w:r>
            <w:r w:rsidRPr="005546F7">
              <w:rPr>
                <w:rFonts w:eastAsia="Times New Roman" w:cs="Arial"/>
                <w:szCs w:val="20"/>
                <w:lang w:eastAsia="sl-SI"/>
              </w:rPr>
              <w:t>merila za ocenjevanje ponudb)</w:t>
            </w:r>
          </w:p>
          <w:p w14:paraId="78879FC3" w14:textId="77777777" w:rsidR="00815615" w:rsidRPr="005546F7"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2F5BBA5"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lastRenderedPageBreak/>
              <w:t xml:space="preserve">(1) Z javnim povabilom se lahko določi </w:t>
            </w:r>
            <w:proofErr w:type="gramStart"/>
            <w:r w:rsidRPr="005546F7">
              <w:rPr>
                <w:rFonts w:eastAsia="Times New Roman" w:cs="Arial"/>
                <w:szCs w:val="20"/>
                <w:lang w:eastAsia="sl-SI"/>
              </w:rPr>
              <w:t>eno ali več meril za ocenjevanje ponudb delodajalcev</w:t>
            </w:r>
            <w:proofErr w:type="gramEnd"/>
            <w:r w:rsidRPr="005546F7">
              <w:rPr>
                <w:rFonts w:eastAsia="Times New Roman" w:cs="Arial"/>
                <w:szCs w:val="20"/>
                <w:lang w:eastAsia="sl-SI"/>
              </w:rPr>
              <w:t xml:space="preserve">, ki izpolnjujejo pogoje javnega povabila. </w:t>
            </w:r>
          </w:p>
          <w:p w14:paraId="082C92F8"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10EE865"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(2) Merila za ocenjevanje ponudb se lahko nanašajo na:</w:t>
            </w:r>
          </w:p>
          <w:p w14:paraId="23F63C4A"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1.</w:t>
            </w:r>
            <w:r w:rsidRPr="005546F7">
              <w:rPr>
                <w:rFonts w:eastAsia="Times New Roman" w:cs="Arial"/>
                <w:szCs w:val="20"/>
                <w:lang w:eastAsia="sl-SI"/>
              </w:rPr>
              <w:tab/>
              <w:t xml:space="preserve">prijavljeni program, </w:t>
            </w:r>
          </w:p>
          <w:p w14:paraId="3873B54E"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2.</w:t>
            </w:r>
            <w:r w:rsidRPr="005546F7">
              <w:rPr>
                <w:rFonts w:eastAsia="Times New Roman" w:cs="Arial"/>
                <w:szCs w:val="20"/>
                <w:lang w:eastAsia="sl-SI"/>
              </w:rPr>
              <w:tab/>
              <w:t xml:space="preserve">število oseb, ki se lahko vključijo in možnost oddaje več ponudb, </w:t>
            </w:r>
          </w:p>
          <w:p w14:paraId="49FF43AF"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3.</w:t>
            </w:r>
            <w:r w:rsidRPr="005546F7">
              <w:rPr>
                <w:rFonts w:eastAsia="Times New Roman" w:cs="Arial"/>
                <w:szCs w:val="20"/>
                <w:lang w:eastAsia="sl-SI"/>
              </w:rPr>
              <w:tab/>
              <w:t xml:space="preserve">predhodno vključenost v ukrepe </w:t>
            </w:r>
            <w:proofErr w:type="gramStart"/>
            <w:r w:rsidRPr="005546F7">
              <w:rPr>
                <w:rFonts w:eastAsia="Times New Roman" w:cs="Arial"/>
                <w:szCs w:val="20"/>
                <w:lang w:eastAsia="sl-SI"/>
              </w:rPr>
              <w:t xml:space="preserve">APZ  </w:t>
            </w:r>
            <w:proofErr w:type="gramEnd"/>
            <w:r w:rsidRPr="005546F7">
              <w:rPr>
                <w:rFonts w:eastAsia="Times New Roman" w:cs="Arial"/>
                <w:szCs w:val="20"/>
                <w:lang w:eastAsia="sl-SI"/>
              </w:rPr>
              <w:t xml:space="preserve">in s tem povezane omejitve in zahteve, tako na strani delodajalca kot na strani osebe, ki se vključuje v program, </w:t>
            </w:r>
          </w:p>
          <w:p w14:paraId="60D45BF3"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4.</w:t>
            </w:r>
            <w:r w:rsidRPr="005546F7">
              <w:rPr>
                <w:rFonts w:eastAsia="Times New Roman" w:cs="Arial"/>
                <w:szCs w:val="20"/>
                <w:lang w:eastAsia="sl-SI"/>
              </w:rPr>
              <w:tab/>
              <w:t xml:space="preserve">omejitve in zahteve glede oseb, ki se lahko vključijo v program, </w:t>
            </w:r>
          </w:p>
          <w:p w14:paraId="4DD86F24"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5.</w:t>
            </w:r>
            <w:r w:rsidRPr="005546F7">
              <w:rPr>
                <w:rFonts w:eastAsia="Times New Roman" w:cs="Arial"/>
                <w:szCs w:val="20"/>
                <w:lang w:eastAsia="sl-SI"/>
              </w:rPr>
              <w:tab/>
              <w:t xml:space="preserve">lastnosti in osebne okoliščine osebe, ki se lahko vključijo v program, </w:t>
            </w:r>
          </w:p>
          <w:p w14:paraId="032C8735"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6.</w:t>
            </w:r>
            <w:r w:rsidRPr="005546F7">
              <w:rPr>
                <w:rFonts w:eastAsia="Times New Roman" w:cs="Arial"/>
                <w:szCs w:val="20"/>
                <w:lang w:eastAsia="sl-SI"/>
              </w:rPr>
              <w:tab/>
              <w:t xml:space="preserve">potrebe in razmere na trgu dela na območju Republike Slovenije ali v posamezni </w:t>
            </w:r>
            <w:proofErr w:type="gramStart"/>
            <w:r w:rsidRPr="005546F7">
              <w:rPr>
                <w:rFonts w:eastAsia="Times New Roman" w:cs="Arial"/>
                <w:szCs w:val="20"/>
                <w:lang w:eastAsia="sl-SI"/>
              </w:rPr>
              <w:t>regiji</w:t>
            </w:r>
            <w:proofErr w:type="gramEnd"/>
            <w:r w:rsidRPr="005546F7">
              <w:rPr>
                <w:rFonts w:eastAsia="Times New Roman" w:cs="Arial"/>
                <w:szCs w:val="20"/>
                <w:lang w:eastAsia="sl-SI"/>
              </w:rPr>
              <w:t xml:space="preserve">, </w:t>
            </w:r>
          </w:p>
          <w:p w14:paraId="5E4BA889"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7.</w:t>
            </w:r>
            <w:r w:rsidRPr="005546F7">
              <w:rPr>
                <w:rFonts w:eastAsia="Times New Roman" w:cs="Arial"/>
                <w:szCs w:val="20"/>
                <w:lang w:eastAsia="sl-SI"/>
              </w:rPr>
              <w:tab/>
              <w:t xml:space="preserve">socialni in geografski položaj delodajalca, </w:t>
            </w:r>
          </w:p>
          <w:p w14:paraId="178D7707"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8.</w:t>
            </w:r>
            <w:r w:rsidRPr="005546F7">
              <w:rPr>
                <w:rFonts w:eastAsia="Times New Roman" w:cs="Arial"/>
                <w:szCs w:val="20"/>
                <w:lang w:eastAsia="sl-SI"/>
              </w:rPr>
              <w:tab/>
              <w:t xml:space="preserve">prispevek oziroma usmerjenost delodajalca k trajnostnemu razvoju, digitalnemu ali zelenemu prehodu, </w:t>
            </w:r>
          </w:p>
          <w:p w14:paraId="291BF733"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9.</w:t>
            </w:r>
            <w:r w:rsidRPr="005546F7">
              <w:rPr>
                <w:rFonts w:eastAsia="Times New Roman" w:cs="Arial"/>
                <w:szCs w:val="20"/>
                <w:lang w:eastAsia="sl-SI"/>
              </w:rPr>
              <w:tab/>
              <w:t xml:space="preserve">posebne zahteve, ki se nanašajo na delovno mesto, </w:t>
            </w:r>
          </w:p>
          <w:p w14:paraId="30E72716"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10.</w:t>
            </w:r>
            <w:r w:rsidRPr="005546F7">
              <w:rPr>
                <w:rFonts w:eastAsia="Times New Roman" w:cs="Arial"/>
                <w:szCs w:val="20"/>
                <w:lang w:eastAsia="sl-SI"/>
              </w:rPr>
              <w:tab/>
              <w:t xml:space="preserve">stanje brezposelnosti v Republiki Sloveniji ali posamezni </w:t>
            </w:r>
            <w:proofErr w:type="gramStart"/>
            <w:r w:rsidRPr="005546F7">
              <w:rPr>
                <w:rFonts w:eastAsia="Times New Roman" w:cs="Arial"/>
                <w:szCs w:val="20"/>
                <w:lang w:eastAsia="sl-SI"/>
              </w:rPr>
              <w:t>regiji</w:t>
            </w:r>
            <w:proofErr w:type="gramEnd"/>
            <w:r w:rsidRPr="005546F7">
              <w:rPr>
                <w:rFonts w:eastAsia="Times New Roman" w:cs="Arial"/>
                <w:szCs w:val="20"/>
                <w:lang w:eastAsia="sl-SI"/>
              </w:rPr>
              <w:t xml:space="preserve">, </w:t>
            </w:r>
          </w:p>
          <w:p w14:paraId="2ED33C61"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11.</w:t>
            </w:r>
            <w:r w:rsidRPr="005546F7">
              <w:rPr>
                <w:rFonts w:eastAsia="Times New Roman" w:cs="Arial"/>
                <w:szCs w:val="20"/>
                <w:lang w:eastAsia="sl-SI"/>
              </w:rPr>
              <w:tab/>
              <w:t xml:space="preserve">število zaposlenih pri delodajalcu in velikost delodajalca, </w:t>
            </w:r>
          </w:p>
          <w:p w14:paraId="78C0105B"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12.</w:t>
            </w:r>
            <w:r w:rsidRPr="005546F7">
              <w:rPr>
                <w:rFonts w:eastAsia="Times New Roman" w:cs="Arial"/>
                <w:szCs w:val="20"/>
                <w:lang w:eastAsia="sl-SI"/>
              </w:rPr>
              <w:tab/>
              <w:t>lastnosti, ki jih mora izpolnjevati delodajalec,</w:t>
            </w:r>
          </w:p>
          <w:p w14:paraId="7B4058F5"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13.</w:t>
            </w:r>
            <w:r w:rsidRPr="005546F7">
              <w:rPr>
                <w:rFonts w:eastAsia="Times New Roman" w:cs="Arial"/>
                <w:szCs w:val="20"/>
                <w:lang w:eastAsia="sl-SI"/>
              </w:rPr>
              <w:tab/>
              <w:t>zahteve, ki izhajajo iz tega zakona</w:t>
            </w:r>
            <w:proofErr w:type="gramStart"/>
            <w:r w:rsidRPr="005546F7">
              <w:rPr>
                <w:rFonts w:eastAsia="Times New Roman" w:cs="Arial"/>
                <w:szCs w:val="20"/>
                <w:lang w:eastAsia="sl-SI"/>
              </w:rPr>
              <w:t xml:space="preserve"> kot</w:t>
            </w:r>
            <w:proofErr w:type="gramEnd"/>
            <w:r w:rsidRPr="005546F7">
              <w:rPr>
                <w:rFonts w:eastAsia="Times New Roman" w:cs="Arial"/>
                <w:szCs w:val="20"/>
                <w:lang w:eastAsia="sl-SI"/>
              </w:rPr>
              <w:t xml:space="preserve"> so ugotovljena ustreznost in primernost vključitve v program, opredeljeni zaposlitveni cilji v zaposlitvenem načrtu ali drugo, </w:t>
            </w:r>
          </w:p>
          <w:p w14:paraId="6EA1B067" w14:textId="21A1BAEA"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14.</w:t>
            </w:r>
            <w:r w:rsidRPr="005546F7">
              <w:rPr>
                <w:rFonts w:eastAsia="Times New Roman" w:cs="Arial"/>
                <w:szCs w:val="20"/>
                <w:lang w:eastAsia="sl-SI"/>
              </w:rPr>
              <w:tab/>
              <w:t>sankcije izrečene na podlagi zakona, ki ureja preprečevanje dela in zaposlovanja na črno,</w:t>
            </w:r>
          </w:p>
          <w:p w14:paraId="4BF953EE"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15.</w:t>
            </w:r>
            <w:r w:rsidRPr="005546F7">
              <w:rPr>
                <w:rFonts w:eastAsia="Times New Roman" w:cs="Arial"/>
                <w:szCs w:val="20"/>
                <w:lang w:eastAsia="sl-SI"/>
              </w:rPr>
              <w:tab/>
              <w:t>druga merila določena z javnim povabilom, glede na stanje trga dela in namen ter cilje javnega povabila, v skladu s tem zakonom.«.</w:t>
            </w:r>
          </w:p>
          <w:p w14:paraId="3715BCAF" w14:textId="77777777" w:rsidR="00DA1210" w:rsidRPr="005546F7"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9009148" w14:textId="5492DBF7" w:rsidR="00815615" w:rsidRDefault="00DA1210"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(3) Merila za ocenjevanje ponudb iz prejšnjih odstavkov tega člena morajo biti skladna s tem zakonom, smernicami in načrtom za izvajanje ukrepov APZ ter katalogom ukrepov APZ ter predmetom, ciljem in namenom posameznega javnega povabila.«.</w:t>
            </w:r>
          </w:p>
          <w:p w14:paraId="3F256D78" w14:textId="77777777" w:rsidR="005546F7" w:rsidRDefault="005546F7"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F4A42FE" w14:textId="77777777" w:rsidR="005546F7" w:rsidRPr="005546F7" w:rsidRDefault="005546F7" w:rsidP="00DA1210">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5D245E7" w14:textId="77777777" w:rsidR="00815615" w:rsidRPr="005546F7"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ED0AB73" w14:textId="1D09569B" w:rsidR="00815615" w:rsidRPr="005546F7" w:rsidRDefault="00815615" w:rsidP="00627B81">
            <w:pPr>
              <w:pStyle w:val="Odstavekseznama"/>
              <w:numPr>
                <w:ilvl w:val="1"/>
                <w:numId w:val="14"/>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1"/>
                <w:szCs w:val="21"/>
                <w:lang w:eastAsia="sl-SI"/>
              </w:rPr>
            </w:pPr>
            <w:r w:rsidRPr="005546F7">
              <w:rPr>
                <w:rFonts w:ascii="Arial" w:eastAsia="Times New Roman" w:hAnsi="Arial" w:cs="Arial"/>
                <w:sz w:val="21"/>
                <w:szCs w:val="21"/>
                <w:lang w:eastAsia="sl-SI"/>
              </w:rPr>
              <w:t>člen</w:t>
            </w:r>
          </w:p>
          <w:p w14:paraId="364E3045" w14:textId="77777777" w:rsidR="00815615" w:rsidRPr="005546F7"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09EAA92" w14:textId="63E3F833" w:rsidR="00815615" w:rsidRPr="005546F7"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Za novim 4</w:t>
            </w:r>
            <w:r w:rsidR="005546F7" w:rsidRPr="005546F7">
              <w:rPr>
                <w:rFonts w:eastAsia="Times New Roman" w:cs="Arial"/>
                <w:szCs w:val="20"/>
                <w:lang w:eastAsia="sl-SI"/>
              </w:rPr>
              <w:t>8.</w:t>
            </w:r>
            <w:r w:rsidRPr="005546F7">
              <w:rPr>
                <w:rFonts w:eastAsia="Times New Roman" w:cs="Arial"/>
                <w:szCs w:val="20"/>
                <w:lang w:eastAsia="sl-SI"/>
              </w:rPr>
              <w:t xml:space="preserve"> členom se doda nov oddelek, ki se glasi:</w:t>
            </w:r>
          </w:p>
          <w:p w14:paraId="12028546" w14:textId="77777777" w:rsidR="00815615" w:rsidRPr="005546F7"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FAAEA29" w14:textId="0CF8D214" w:rsidR="00815615" w:rsidRPr="005546F7" w:rsidRDefault="00815615" w:rsidP="00710E87">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546F7">
              <w:rPr>
                <w:rFonts w:eastAsia="Times New Roman" w:cs="Arial"/>
                <w:szCs w:val="20"/>
                <w:lang w:eastAsia="sl-SI"/>
              </w:rPr>
              <w:t>»2.3 oddelek: Javna dela«.</w:t>
            </w:r>
          </w:p>
          <w:bookmarkEnd w:id="1"/>
          <w:p w14:paraId="19DFD8A2" w14:textId="77777777" w:rsidR="003565AD" w:rsidRPr="00557112" w:rsidRDefault="003565AD" w:rsidP="003429B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AE5F498" w14:textId="77777777" w:rsidR="00815615" w:rsidRPr="00557112" w:rsidRDefault="00815615" w:rsidP="00710E87">
            <w:pPr>
              <w:pStyle w:val="Poglavje"/>
              <w:spacing w:before="0" w:after="0" w:line="276" w:lineRule="auto"/>
              <w:jc w:val="both"/>
              <w:rPr>
                <w:b w:val="0"/>
                <w:bCs/>
                <w:sz w:val="20"/>
                <w:szCs w:val="20"/>
              </w:rPr>
            </w:pPr>
          </w:p>
          <w:p w14:paraId="62E552EB" w14:textId="117750CD" w:rsidR="00815615" w:rsidRPr="00557112" w:rsidRDefault="00557112" w:rsidP="00627B81">
            <w:pPr>
              <w:pStyle w:val="Poglavje"/>
              <w:numPr>
                <w:ilvl w:val="1"/>
                <w:numId w:val="14"/>
              </w:numPr>
              <w:spacing w:before="0" w:after="0" w:line="276" w:lineRule="auto"/>
              <w:rPr>
                <w:b w:val="0"/>
                <w:bCs/>
                <w:sz w:val="20"/>
                <w:szCs w:val="20"/>
              </w:rPr>
            </w:pPr>
            <w:r w:rsidRPr="00557112">
              <w:rPr>
                <w:b w:val="0"/>
                <w:bCs/>
                <w:sz w:val="20"/>
                <w:szCs w:val="20"/>
              </w:rPr>
              <w:t>člen</w:t>
            </w:r>
          </w:p>
          <w:p w14:paraId="68BF2923" w14:textId="77777777" w:rsidR="00557112" w:rsidRPr="00557112" w:rsidRDefault="00557112" w:rsidP="00557112">
            <w:pPr>
              <w:pStyle w:val="Poglavje"/>
              <w:spacing w:before="0" w:after="0" w:line="276" w:lineRule="auto"/>
              <w:jc w:val="left"/>
              <w:rPr>
                <w:b w:val="0"/>
                <w:bCs/>
                <w:sz w:val="20"/>
                <w:szCs w:val="20"/>
              </w:rPr>
            </w:pPr>
          </w:p>
          <w:p w14:paraId="04A3A6B3" w14:textId="28A9F2CE" w:rsidR="00557112" w:rsidRPr="00557112" w:rsidRDefault="00557112" w:rsidP="00557112">
            <w:pPr>
              <w:pStyle w:val="Poglavje"/>
              <w:spacing w:before="0" w:after="0" w:line="276" w:lineRule="auto"/>
              <w:jc w:val="left"/>
              <w:rPr>
                <w:b w:val="0"/>
                <w:bCs/>
                <w:sz w:val="20"/>
                <w:szCs w:val="20"/>
              </w:rPr>
            </w:pPr>
            <w:r w:rsidRPr="00557112">
              <w:rPr>
                <w:b w:val="0"/>
                <w:bCs/>
                <w:sz w:val="20"/>
                <w:szCs w:val="20"/>
              </w:rPr>
              <w:t>V 50. členu se v drugem odstavku črta besedilo », vendar pri istem izvajalcu javnih del«.</w:t>
            </w:r>
          </w:p>
          <w:p w14:paraId="706888E2" w14:textId="77777777" w:rsidR="00557112" w:rsidRPr="00242689" w:rsidRDefault="00557112" w:rsidP="00557112">
            <w:pPr>
              <w:pStyle w:val="Poglavje"/>
              <w:spacing w:before="0" w:after="0" w:line="276" w:lineRule="auto"/>
              <w:rPr>
                <w:b w:val="0"/>
                <w:bCs/>
                <w:sz w:val="20"/>
                <w:szCs w:val="20"/>
              </w:rPr>
            </w:pPr>
          </w:p>
          <w:p w14:paraId="534F3588" w14:textId="77777777" w:rsidR="00557112" w:rsidRPr="00242689" w:rsidRDefault="00557112" w:rsidP="00557112">
            <w:pPr>
              <w:pStyle w:val="Poglavje"/>
              <w:spacing w:before="0" w:after="0" w:line="276" w:lineRule="auto"/>
              <w:rPr>
                <w:b w:val="0"/>
                <w:bCs/>
                <w:sz w:val="20"/>
                <w:szCs w:val="20"/>
              </w:rPr>
            </w:pPr>
          </w:p>
          <w:p w14:paraId="5586B42D" w14:textId="52048251" w:rsidR="00557112" w:rsidRPr="00242689" w:rsidRDefault="00557112" w:rsidP="00627B81">
            <w:pPr>
              <w:pStyle w:val="Poglavje"/>
              <w:numPr>
                <w:ilvl w:val="1"/>
                <w:numId w:val="14"/>
              </w:numPr>
              <w:spacing w:before="0" w:after="0" w:line="276" w:lineRule="auto"/>
              <w:rPr>
                <w:b w:val="0"/>
                <w:bCs/>
                <w:sz w:val="20"/>
                <w:szCs w:val="20"/>
              </w:rPr>
            </w:pPr>
            <w:r w:rsidRPr="00242689">
              <w:rPr>
                <w:b w:val="0"/>
                <w:bCs/>
                <w:sz w:val="20"/>
                <w:szCs w:val="20"/>
              </w:rPr>
              <w:t>člen</w:t>
            </w:r>
          </w:p>
          <w:p w14:paraId="12AAEA33" w14:textId="77777777" w:rsidR="00815615" w:rsidRPr="00242689" w:rsidRDefault="00815615" w:rsidP="00710E87">
            <w:pPr>
              <w:pStyle w:val="Poglavje"/>
              <w:spacing w:before="0" w:after="0" w:line="276" w:lineRule="auto"/>
              <w:jc w:val="both"/>
              <w:rPr>
                <w:b w:val="0"/>
                <w:bCs/>
                <w:sz w:val="20"/>
                <w:szCs w:val="20"/>
              </w:rPr>
            </w:pPr>
          </w:p>
          <w:p w14:paraId="631CD35C" w14:textId="120841C2" w:rsidR="00815615" w:rsidRPr="00242689" w:rsidRDefault="00815615" w:rsidP="00710E87">
            <w:pPr>
              <w:pStyle w:val="Poglavje"/>
              <w:spacing w:before="0" w:after="0" w:line="276" w:lineRule="auto"/>
              <w:jc w:val="both"/>
              <w:rPr>
                <w:b w:val="0"/>
                <w:bCs/>
                <w:sz w:val="20"/>
                <w:szCs w:val="20"/>
              </w:rPr>
            </w:pPr>
            <w:proofErr w:type="spellStart"/>
            <w:r w:rsidRPr="00242689">
              <w:rPr>
                <w:b w:val="0"/>
                <w:bCs/>
                <w:sz w:val="20"/>
                <w:szCs w:val="20"/>
              </w:rPr>
              <w:t>50.a</w:t>
            </w:r>
            <w:proofErr w:type="spellEnd"/>
            <w:r w:rsidRPr="00242689">
              <w:rPr>
                <w:b w:val="0"/>
                <w:bCs/>
                <w:sz w:val="20"/>
                <w:szCs w:val="20"/>
              </w:rPr>
              <w:t xml:space="preserve"> člen se črta.</w:t>
            </w:r>
          </w:p>
          <w:p w14:paraId="6D530DF4" w14:textId="77777777" w:rsidR="00557112" w:rsidRDefault="00557112" w:rsidP="00710E87">
            <w:pPr>
              <w:pStyle w:val="Poglavje"/>
              <w:spacing w:before="0" w:after="0" w:line="276" w:lineRule="auto"/>
              <w:jc w:val="both"/>
              <w:rPr>
                <w:b w:val="0"/>
                <w:bCs/>
                <w:sz w:val="20"/>
                <w:szCs w:val="20"/>
              </w:rPr>
            </w:pPr>
          </w:p>
          <w:p w14:paraId="61C3EFF2" w14:textId="77777777" w:rsidR="00660E04" w:rsidRPr="00242689" w:rsidRDefault="00660E04" w:rsidP="00710E87">
            <w:pPr>
              <w:pStyle w:val="Poglavje"/>
              <w:spacing w:before="0" w:after="0" w:line="276" w:lineRule="auto"/>
              <w:jc w:val="both"/>
              <w:rPr>
                <w:b w:val="0"/>
                <w:bCs/>
                <w:sz w:val="20"/>
                <w:szCs w:val="20"/>
              </w:rPr>
            </w:pPr>
          </w:p>
          <w:p w14:paraId="31BB90E0" w14:textId="4EB1870A" w:rsidR="00557112" w:rsidRDefault="00557112" w:rsidP="00627B81">
            <w:pPr>
              <w:pStyle w:val="Poglavje"/>
              <w:numPr>
                <w:ilvl w:val="1"/>
                <w:numId w:val="14"/>
              </w:numPr>
              <w:spacing w:before="0" w:after="0" w:line="276" w:lineRule="auto"/>
              <w:rPr>
                <w:b w:val="0"/>
                <w:bCs/>
                <w:sz w:val="20"/>
                <w:szCs w:val="20"/>
              </w:rPr>
            </w:pPr>
            <w:r w:rsidRPr="00242689">
              <w:rPr>
                <w:b w:val="0"/>
                <w:bCs/>
                <w:sz w:val="20"/>
                <w:szCs w:val="20"/>
              </w:rPr>
              <w:t>člen</w:t>
            </w:r>
          </w:p>
          <w:p w14:paraId="15699C6A" w14:textId="77777777" w:rsidR="00660E04" w:rsidRPr="00242689" w:rsidRDefault="00660E04" w:rsidP="00660E04">
            <w:pPr>
              <w:pStyle w:val="Poglavje"/>
              <w:spacing w:before="0" w:after="0" w:line="276" w:lineRule="auto"/>
              <w:ind w:left="1440"/>
              <w:jc w:val="left"/>
              <w:rPr>
                <w:b w:val="0"/>
                <w:bCs/>
                <w:sz w:val="20"/>
                <w:szCs w:val="20"/>
              </w:rPr>
            </w:pPr>
          </w:p>
          <w:p w14:paraId="0763748C" w14:textId="77777777" w:rsidR="00242689" w:rsidRPr="00242689" w:rsidRDefault="00815615" w:rsidP="00242689">
            <w:pPr>
              <w:pStyle w:val="Poglavje"/>
              <w:spacing w:before="0" w:after="0" w:line="276" w:lineRule="auto"/>
              <w:jc w:val="both"/>
              <w:rPr>
                <w:b w:val="0"/>
                <w:bCs/>
                <w:sz w:val="20"/>
                <w:szCs w:val="20"/>
              </w:rPr>
            </w:pPr>
            <w:r w:rsidRPr="00242689">
              <w:rPr>
                <w:b w:val="0"/>
                <w:bCs/>
                <w:sz w:val="20"/>
                <w:szCs w:val="20"/>
              </w:rPr>
              <w:t>52. člen</w:t>
            </w:r>
            <w:r w:rsidR="008D7D53" w:rsidRPr="00242689">
              <w:rPr>
                <w:b w:val="0"/>
                <w:bCs/>
                <w:sz w:val="20"/>
                <w:szCs w:val="20"/>
              </w:rPr>
              <w:t xml:space="preserve"> se </w:t>
            </w:r>
            <w:r w:rsidR="00557112" w:rsidRPr="00242689">
              <w:rPr>
                <w:b w:val="0"/>
                <w:bCs/>
                <w:sz w:val="20"/>
                <w:szCs w:val="20"/>
              </w:rPr>
              <w:t>spremeni tako, da se glasi:</w:t>
            </w:r>
          </w:p>
          <w:p w14:paraId="69869B67" w14:textId="77777777" w:rsidR="00242689" w:rsidRPr="00242689" w:rsidRDefault="00557112" w:rsidP="00242689">
            <w:pPr>
              <w:pStyle w:val="Poglavje"/>
              <w:spacing w:before="0" w:after="0" w:line="276" w:lineRule="auto"/>
              <w:jc w:val="both"/>
              <w:rPr>
                <w:b w:val="0"/>
                <w:bCs/>
                <w:sz w:val="20"/>
                <w:szCs w:val="20"/>
              </w:rPr>
            </w:pPr>
            <w:r w:rsidRPr="00242689">
              <w:rPr>
                <w:b w:val="0"/>
                <w:bCs/>
                <w:sz w:val="20"/>
                <w:szCs w:val="20"/>
              </w:rPr>
              <w:lastRenderedPageBreak/>
              <w:t>»(1) Po pogodbi o zaposlitvi, sklenjeni za opravljanje javnih del, je udeleženec upravičen do plače, izražene v deležu od minimalne plače po ravneh strokovne izobrazbe oziroma usposobljenosti za delo, ki ga opravlja v programu javnih del, in sicer:</w:t>
            </w:r>
          </w:p>
          <w:p w14:paraId="231901C0" w14:textId="549EB2BC" w:rsidR="00557112" w:rsidRPr="00242689" w:rsidRDefault="00557112" w:rsidP="00627B81">
            <w:pPr>
              <w:pStyle w:val="Poglavje"/>
              <w:numPr>
                <w:ilvl w:val="0"/>
                <w:numId w:val="22"/>
              </w:numPr>
              <w:spacing w:before="0" w:after="0" w:line="276" w:lineRule="auto"/>
              <w:jc w:val="both"/>
              <w:rPr>
                <w:b w:val="0"/>
                <w:bCs/>
                <w:sz w:val="20"/>
                <w:szCs w:val="20"/>
              </w:rPr>
            </w:pPr>
            <w:r w:rsidRPr="00242689">
              <w:rPr>
                <w:b w:val="0"/>
                <w:bCs/>
                <w:sz w:val="20"/>
                <w:szCs w:val="20"/>
              </w:rPr>
              <w:t>za 1., 2., 3. in 4. raven izobrazbe po slovenskem ogrodju kvalifikacij (v nadaljnjem besedilu: SOK) 100 odstotkov minimalne plače;</w:t>
            </w:r>
          </w:p>
          <w:p w14:paraId="1164E690" w14:textId="673BB707" w:rsidR="00557112" w:rsidRPr="00242689" w:rsidRDefault="00557112" w:rsidP="00627B81">
            <w:pPr>
              <w:pStyle w:val="Poglavje"/>
              <w:numPr>
                <w:ilvl w:val="0"/>
                <w:numId w:val="22"/>
              </w:numPr>
              <w:spacing w:before="0" w:after="0" w:line="276" w:lineRule="auto"/>
              <w:jc w:val="both"/>
              <w:rPr>
                <w:b w:val="0"/>
                <w:bCs/>
                <w:sz w:val="20"/>
                <w:szCs w:val="20"/>
              </w:rPr>
            </w:pPr>
            <w:r w:rsidRPr="00242689">
              <w:rPr>
                <w:b w:val="0"/>
                <w:bCs/>
                <w:sz w:val="20"/>
                <w:szCs w:val="20"/>
              </w:rPr>
              <w:t>za 5. raven izobrazbe po SOK 105 odstotkov minimalne plače;</w:t>
            </w:r>
          </w:p>
          <w:p w14:paraId="66EDE48C" w14:textId="78E9747C" w:rsidR="00557112" w:rsidRPr="00242689" w:rsidRDefault="00557112" w:rsidP="00627B81">
            <w:pPr>
              <w:pStyle w:val="Poglavje"/>
              <w:numPr>
                <w:ilvl w:val="0"/>
                <w:numId w:val="22"/>
              </w:numPr>
              <w:spacing w:before="0" w:after="0" w:line="276" w:lineRule="auto"/>
              <w:jc w:val="both"/>
              <w:rPr>
                <w:b w:val="0"/>
                <w:bCs/>
                <w:sz w:val="20"/>
                <w:szCs w:val="20"/>
              </w:rPr>
            </w:pPr>
            <w:r w:rsidRPr="00242689">
              <w:rPr>
                <w:b w:val="0"/>
                <w:bCs/>
                <w:sz w:val="20"/>
                <w:szCs w:val="20"/>
              </w:rPr>
              <w:t>za 6. in 7. raven izobrazbe po SOK 115 odstotkov minimalne plače;</w:t>
            </w:r>
          </w:p>
          <w:p w14:paraId="3439B4D5" w14:textId="2F26BD4C" w:rsidR="00557112" w:rsidRPr="00242689" w:rsidRDefault="00557112" w:rsidP="00627B81">
            <w:pPr>
              <w:pStyle w:val="Poglavje"/>
              <w:numPr>
                <w:ilvl w:val="0"/>
                <w:numId w:val="22"/>
              </w:numPr>
              <w:spacing w:before="0" w:after="0" w:line="276" w:lineRule="auto"/>
              <w:jc w:val="both"/>
              <w:rPr>
                <w:b w:val="0"/>
                <w:bCs/>
                <w:sz w:val="20"/>
                <w:szCs w:val="20"/>
              </w:rPr>
            </w:pPr>
            <w:r w:rsidRPr="00242689">
              <w:rPr>
                <w:b w:val="0"/>
                <w:bCs/>
                <w:sz w:val="20"/>
                <w:szCs w:val="20"/>
              </w:rPr>
              <w:t>za 8. raven izobrazbe po SOK 125 odstotkov minimalne plače.</w:t>
            </w:r>
          </w:p>
          <w:p w14:paraId="04F1B03B" w14:textId="77777777" w:rsidR="00557112" w:rsidRPr="00242689" w:rsidRDefault="00557112" w:rsidP="00557112">
            <w:pPr>
              <w:pStyle w:val="Poglavje"/>
              <w:spacing w:before="0" w:after="0" w:line="276" w:lineRule="auto"/>
              <w:jc w:val="both"/>
              <w:rPr>
                <w:b w:val="0"/>
                <w:bCs/>
                <w:sz w:val="20"/>
                <w:szCs w:val="20"/>
              </w:rPr>
            </w:pPr>
          </w:p>
          <w:p w14:paraId="4210604B" w14:textId="4DE8C274" w:rsidR="00815615" w:rsidRPr="00242689" w:rsidRDefault="00557112" w:rsidP="00557112">
            <w:pPr>
              <w:pStyle w:val="Poglavje"/>
              <w:spacing w:before="0" w:after="0" w:line="276" w:lineRule="auto"/>
              <w:jc w:val="both"/>
              <w:rPr>
                <w:b w:val="0"/>
                <w:bCs/>
                <w:sz w:val="20"/>
                <w:szCs w:val="20"/>
              </w:rPr>
            </w:pPr>
            <w:r w:rsidRPr="00242689">
              <w:rPr>
                <w:b w:val="0"/>
                <w:bCs/>
                <w:sz w:val="20"/>
                <w:szCs w:val="20"/>
              </w:rPr>
              <w:t>(2) Izvajalec javnih del mora udeležencu javnih del izplačati plačo in stroške v zvezi z delom v skladu z zakonom, ki ureja delovna razmerja.«.</w:t>
            </w:r>
          </w:p>
          <w:p w14:paraId="6070BAD2" w14:textId="77777777" w:rsidR="00557112" w:rsidRDefault="00557112" w:rsidP="00557112">
            <w:pPr>
              <w:pStyle w:val="Poglavje"/>
              <w:spacing w:before="0" w:after="0" w:line="276" w:lineRule="auto"/>
              <w:jc w:val="both"/>
              <w:rPr>
                <w:b w:val="0"/>
                <w:bCs/>
                <w:color w:val="FF0000"/>
                <w:sz w:val="20"/>
                <w:szCs w:val="20"/>
              </w:rPr>
            </w:pPr>
          </w:p>
          <w:p w14:paraId="292E3496" w14:textId="77777777" w:rsidR="00557112" w:rsidRPr="00242689" w:rsidRDefault="00557112" w:rsidP="00557112">
            <w:pPr>
              <w:pStyle w:val="Poglavje"/>
              <w:spacing w:before="0" w:after="0" w:line="276" w:lineRule="auto"/>
              <w:jc w:val="both"/>
              <w:rPr>
                <w:b w:val="0"/>
                <w:bCs/>
                <w:sz w:val="20"/>
                <w:szCs w:val="20"/>
              </w:rPr>
            </w:pPr>
          </w:p>
          <w:p w14:paraId="094AE63B" w14:textId="784A00BE" w:rsidR="00815615" w:rsidRPr="00242689" w:rsidRDefault="00815615" w:rsidP="00627B81">
            <w:pPr>
              <w:pStyle w:val="Poglavje"/>
              <w:numPr>
                <w:ilvl w:val="1"/>
                <w:numId w:val="14"/>
              </w:numPr>
              <w:spacing w:before="0" w:after="0" w:line="276" w:lineRule="auto"/>
              <w:rPr>
                <w:b w:val="0"/>
                <w:bCs/>
                <w:sz w:val="20"/>
                <w:szCs w:val="20"/>
              </w:rPr>
            </w:pPr>
            <w:r w:rsidRPr="00242689">
              <w:rPr>
                <w:b w:val="0"/>
                <w:bCs/>
                <w:sz w:val="20"/>
                <w:szCs w:val="20"/>
              </w:rPr>
              <w:t>člen</w:t>
            </w:r>
          </w:p>
          <w:p w14:paraId="196F15C4" w14:textId="77777777" w:rsidR="00815615" w:rsidRPr="00242689" w:rsidRDefault="00815615" w:rsidP="00710E87">
            <w:pPr>
              <w:pStyle w:val="Poglavje"/>
              <w:spacing w:before="0" w:after="0" w:line="276" w:lineRule="auto"/>
              <w:jc w:val="both"/>
              <w:rPr>
                <w:b w:val="0"/>
                <w:bCs/>
                <w:sz w:val="20"/>
                <w:szCs w:val="20"/>
              </w:rPr>
            </w:pPr>
          </w:p>
          <w:p w14:paraId="55A2B9BF" w14:textId="1C905FE9" w:rsidR="00815615" w:rsidRPr="00242689" w:rsidRDefault="00A11339" w:rsidP="00710E87">
            <w:pPr>
              <w:shd w:val="clear" w:color="auto" w:fill="FFFFFF"/>
              <w:spacing w:after="0" w:line="276" w:lineRule="auto"/>
              <w:jc w:val="both"/>
              <w:rPr>
                <w:rFonts w:eastAsia="Times New Roman" w:cs="Arial"/>
                <w:bCs/>
                <w:szCs w:val="20"/>
                <w:lang w:eastAsia="sl-SI"/>
              </w:rPr>
            </w:pPr>
            <w:r w:rsidRPr="00242689">
              <w:rPr>
                <w:rFonts w:eastAsia="Times New Roman" w:cs="Arial"/>
                <w:bCs/>
                <w:szCs w:val="20"/>
                <w:lang w:eastAsia="sl-SI"/>
              </w:rPr>
              <w:t xml:space="preserve">V </w:t>
            </w:r>
            <w:r w:rsidR="00815615" w:rsidRPr="00242689">
              <w:rPr>
                <w:rFonts w:eastAsia="Times New Roman" w:cs="Arial"/>
                <w:bCs/>
                <w:szCs w:val="20"/>
                <w:lang w:eastAsia="sl-SI"/>
              </w:rPr>
              <w:t>53. člen</w:t>
            </w:r>
            <w:r w:rsidRPr="00242689">
              <w:rPr>
                <w:rFonts w:eastAsia="Times New Roman" w:cs="Arial"/>
                <w:bCs/>
                <w:szCs w:val="20"/>
                <w:lang w:eastAsia="sl-SI"/>
              </w:rPr>
              <w:t>u se</w:t>
            </w:r>
            <w:r w:rsidR="00815615" w:rsidRPr="00242689">
              <w:rPr>
                <w:rFonts w:eastAsia="Times New Roman" w:cs="Arial"/>
                <w:bCs/>
                <w:szCs w:val="20"/>
                <w:lang w:eastAsia="sl-SI"/>
              </w:rPr>
              <w:t xml:space="preserve"> </w:t>
            </w:r>
            <w:r w:rsidRPr="00242689">
              <w:rPr>
                <w:rFonts w:eastAsia="Times New Roman" w:cs="Arial"/>
                <w:bCs/>
                <w:szCs w:val="20"/>
                <w:lang w:eastAsia="sl-SI"/>
              </w:rPr>
              <w:t>besedilo prvega odstavka</w:t>
            </w:r>
            <w:r w:rsidR="00815615" w:rsidRPr="00242689">
              <w:rPr>
                <w:rFonts w:eastAsia="Times New Roman" w:cs="Arial"/>
                <w:bCs/>
                <w:szCs w:val="20"/>
                <w:lang w:eastAsia="sl-SI"/>
              </w:rPr>
              <w:t xml:space="preserve"> spremeni tako, da se glasi:</w:t>
            </w:r>
          </w:p>
          <w:p w14:paraId="5EBCC168" w14:textId="77777777" w:rsidR="00815615" w:rsidRPr="00242689" w:rsidRDefault="00815615" w:rsidP="00710E87">
            <w:pPr>
              <w:shd w:val="clear" w:color="auto" w:fill="FFFFFF"/>
              <w:spacing w:after="0" w:line="276" w:lineRule="auto"/>
              <w:jc w:val="both"/>
              <w:rPr>
                <w:rFonts w:eastAsia="Times New Roman" w:cs="Arial"/>
                <w:bCs/>
                <w:szCs w:val="20"/>
                <w:lang w:eastAsia="sl-SI"/>
              </w:rPr>
            </w:pPr>
          </w:p>
          <w:p w14:paraId="0A5497A3" w14:textId="5199D2A5" w:rsidR="00815615" w:rsidRPr="00242689" w:rsidRDefault="00815615" w:rsidP="00710E87">
            <w:pPr>
              <w:shd w:val="clear" w:color="auto" w:fill="FFFFFF"/>
              <w:spacing w:after="0" w:line="276" w:lineRule="auto"/>
              <w:jc w:val="both"/>
              <w:rPr>
                <w:rFonts w:eastAsia="Times New Roman" w:cs="Arial"/>
                <w:bCs/>
                <w:szCs w:val="20"/>
                <w:lang w:eastAsia="sl-SI"/>
              </w:rPr>
            </w:pPr>
            <w:r w:rsidRPr="00242689">
              <w:rPr>
                <w:rFonts w:eastAsia="Times New Roman" w:cs="Arial"/>
                <w:bCs/>
                <w:szCs w:val="20"/>
                <w:lang w:eastAsia="sl-SI"/>
              </w:rPr>
              <w:t>»</w:t>
            </w:r>
            <w:r w:rsidR="00242689" w:rsidRPr="00242689">
              <w:rPr>
                <w:rFonts w:eastAsia="Times New Roman" w:cs="Arial"/>
                <w:bCs/>
                <w:szCs w:val="20"/>
                <w:lang w:eastAsia="sl-SI"/>
              </w:rPr>
              <w:t xml:space="preserve">(1) Zavod subvencionira zaposlitev udeležencev javnih del glede na raven izobrazbe udeleženca in </w:t>
            </w:r>
            <w:proofErr w:type="gramStart"/>
            <w:r w:rsidR="00242689" w:rsidRPr="00242689">
              <w:rPr>
                <w:rFonts w:eastAsia="Times New Roman" w:cs="Arial"/>
                <w:bCs/>
                <w:szCs w:val="20"/>
                <w:lang w:eastAsia="sl-SI"/>
              </w:rPr>
              <w:t>regijo</w:t>
            </w:r>
            <w:proofErr w:type="gramEnd"/>
            <w:r w:rsidR="00242689" w:rsidRPr="00242689">
              <w:rPr>
                <w:rFonts w:eastAsia="Times New Roman" w:cs="Arial"/>
                <w:bCs/>
                <w:szCs w:val="20"/>
                <w:lang w:eastAsia="sl-SI"/>
              </w:rPr>
              <w:t>, v kateri se izvaja program javnega dela.</w:t>
            </w:r>
            <w:r w:rsidR="00A11339" w:rsidRPr="00242689">
              <w:rPr>
                <w:rFonts w:eastAsia="Times New Roman" w:cs="Arial"/>
                <w:bCs/>
                <w:szCs w:val="20"/>
                <w:lang w:eastAsia="sl-SI"/>
              </w:rPr>
              <w:t>«.</w:t>
            </w:r>
          </w:p>
          <w:p w14:paraId="6A4A0E6C" w14:textId="77777777" w:rsidR="00815615" w:rsidRPr="00242689" w:rsidRDefault="00815615" w:rsidP="00710E87">
            <w:pPr>
              <w:shd w:val="clear" w:color="auto" w:fill="FFFFFF"/>
              <w:spacing w:after="0" w:line="276" w:lineRule="auto"/>
              <w:jc w:val="both"/>
              <w:rPr>
                <w:rFonts w:eastAsia="Times New Roman" w:cs="Arial"/>
                <w:bCs/>
                <w:szCs w:val="20"/>
                <w:lang w:eastAsia="sl-SI"/>
              </w:rPr>
            </w:pPr>
          </w:p>
          <w:p w14:paraId="563F19B9" w14:textId="06ACC5E6" w:rsidR="00335EF5" w:rsidRPr="00242689" w:rsidRDefault="00242689" w:rsidP="00710E87">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D</w:t>
            </w:r>
            <w:r w:rsidR="00335EF5" w:rsidRPr="00242689">
              <w:rPr>
                <w:rFonts w:eastAsia="Times New Roman" w:cs="Arial"/>
                <w:bCs/>
                <w:szCs w:val="20"/>
                <w:lang w:eastAsia="sl-SI"/>
              </w:rPr>
              <w:t>rug</w:t>
            </w:r>
            <w:r>
              <w:rPr>
                <w:rFonts w:eastAsia="Times New Roman" w:cs="Arial"/>
                <w:bCs/>
                <w:szCs w:val="20"/>
                <w:lang w:eastAsia="sl-SI"/>
              </w:rPr>
              <w:t>i</w:t>
            </w:r>
            <w:r w:rsidR="00335EF5" w:rsidRPr="00242689">
              <w:rPr>
                <w:rFonts w:eastAsia="Times New Roman" w:cs="Arial"/>
                <w:bCs/>
                <w:szCs w:val="20"/>
                <w:lang w:eastAsia="sl-SI"/>
              </w:rPr>
              <w:t xml:space="preserve"> odstav</w:t>
            </w:r>
            <w:r>
              <w:rPr>
                <w:rFonts w:eastAsia="Times New Roman" w:cs="Arial"/>
                <w:bCs/>
                <w:szCs w:val="20"/>
                <w:lang w:eastAsia="sl-SI"/>
              </w:rPr>
              <w:t>e</w:t>
            </w:r>
            <w:r w:rsidR="00335EF5" w:rsidRPr="00242689">
              <w:rPr>
                <w:rFonts w:eastAsia="Times New Roman" w:cs="Arial"/>
                <w:bCs/>
                <w:szCs w:val="20"/>
                <w:lang w:eastAsia="sl-SI"/>
              </w:rPr>
              <w:t>k se spremeni tako, da se glasi:</w:t>
            </w:r>
          </w:p>
          <w:p w14:paraId="761E7DAE" w14:textId="77777777" w:rsidR="00335EF5" w:rsidRPr="00242689" w:rsidRDefault="00335EF5" w:rsidP="00710E87">
            <w:pPr>
              <w:shd w:val="clear" w:color="auto" w:fill="FFFFFF"/>
              <w:spacing w:after="0" w:line="276" w:lineRule="auto"/>
              <w:jc w:val="both"/>
              <w:rPr>
                <w:rFonts w:eastAsia="Times New Roman" w:cs="Arial"/>
                <w:bCs/>
                <w:szCs w:val="20"/>
                <w:lang w:eastAsia="sl-SI"/>
              </w:rPr>
            </w:pPr>
          </w:p>
          <w:p w14:paraId="361826A4" w14:textId="75C6EA60" w:rsidR="00815615" w:rsidRPr="00183FE2" w:rsidRDefault="00335EF5" w:rsidP="00710E87">
            <w:pPr>
              <w:shd w:val="clear" w:color="auto" w:fill="FFFFFF"/>
              <w:spacing w:after="0" w:line="276" w:lineRule="auto"/>
              <w:jc w:val="both"/>
              <w:rPr>
                <w:rFonts w:eastAsia="Times New Roman" w:cs="Arial"/>
                <w:bCs/>
                <w:szCs w:val="20"/>
                <w:lang w:eastAsia="sl-SI"/>
              </w:rPr>
            </w:pPr>
            <w:r w:rsidRPr="00242689">
              <w:rPr>
                <w:rFonts w:eastAsia="Times New Roman" w:cs="Arial"/>
                <w:bCs/>
                <w:szCs w:val="20"/>
                <w:lang w:eastAsia="sl-SI"/>
              </w:rPr>
              <w:t>»</w:t>
            </w:r>
            <w:r w:rsidR="00242689" w:rsidRPr="00242689">
              <w:rPr>
                <w:rFonts w:eastAsia="Times New Roman" w:cs="Arial"/>
                <w:bCs/>
                <w:szCs w:val="20"/>
                <w:lang w:eastAsia="sl-SI"/>
              </w:rPr>
              <w:t>(2) Višina subvencije znaša 70</w:t>
            </w:r>
            <w:proofErr w:type="gramStart"/>
            <w:r w:rsidR="00242689" w:rsidRPr="00242689">
              <w:rPr>
                <w:rFonts w:eastAsia="Times New Roman" w:cs="Arial"/>
                <w:bCs/>
                <w:szCs w:val="20"/>
                <w:lang w:eastAsia="sl-SI"/>
              </w:rPr>
              <w:t>%</w:t>
            </w:r>
            <w:proofErr w:type="gramEnd"/>
            <w:r w:rsidR="00242689" w:rsidRPr="00242689">
              <w:rPr>
                <w:rFonts w:eastAsia="Times New Roman" w:cs="Arial"/>
                <w:bCs/>
                <w:szCs w:val="20"/>
                <w:lang w:eastAsia="sl-SI"/>
              </w:rPr>
              <w:t xml:space="preserve"> plače določene v prvem odstavku 52. člena tega zakona. Višina subvencije se lahko poveča glede na razvitost regije in glede na strukturo brezposelnih največ za 50%. </w:t>
            </w:r>
            <w:r w:rsidR="00242689" w:rsidRPr="00183FE2">
              <w:rPr>
                <w:rFonts w:eastAsia="Times New Roman" w:cs="Arial"/>
                <w:bCs/>
                <w:szCs w:val="20"/>
                <w:lang w:eastAsia="sl-SI"/>
              </w:rPr>
              <w:t>Povečanje subvencije se določi v Katalogu ukrepov APZ glede na stanje trga dela v Republiki Sloveniji.</w:t>
            </w:r>
            <w:r w:rsidRPr="00183FE2">
              <w:rPr>
                <w:rFonts w:eastAsia="Times New Roman" w:cs="Arial"/>
                <w:bCs/>
                <w:szCs w:val="20"/>
                <w:lang w:eastAsia="sl-SI"/>
              </w:rPr>
              <w:t>«.</w:t>
            </w:r>
          </w:p>
          <w:p w14:paraId="0AB15374" w14:textId="77777777" w:rsidR="00815615" w:rsidRPr="00183FE2" w:rsidRDefault="00815615" w:rsidP="00710E87">
            <w:pPr>
              <w:shd w:val="clear" w:color="auto" w:fill="FFFFFF"/>
              <w:spacing w:after="0" w:line="276" w:lineRule="auto"/>
              <w:jc w:val="both"/>
              <w:rPr>
                <w:rFonts w:eastAsia="Times New Roman" w:cs="Arial"/>
                <w:bCs/>
                <w:szCs w:val="20"/>
                <w:lang w:eastAsia="sl-SI"/>
              </w:rPr>
            </w:pPr>
          </w:p>
          <w:p w14:paraId="0005FE0F" w14:textId="71305D7D" w:rsidR="00242689" w:rsidRPr="00183FE2" w:rsidRDefault="00242689" w:rsidP="00710E87">
            <w:pPr>
              <w:shd w:val="clear" w:color="auto" w:fill="FFFFFF"/>
              <w:spacing w:after="0" w:line="276" w:lineRule="auto"/>
              <w:jc w:val="both"/>
              <w:rPr>
                <w:rFonts w:eastAsia="Times New Roman" w:cs="Arial"/>
                <w:bCs/>
                <w:szCs w:val="20"/>
                <w:lang w:eastAsia="sl-SI"/>
              </w:rPr>
            </w:pPr>
            <w:r w:rsidRPr="00183FE2">
              <w:rPr>
                <w:rFonts w:eastAsia="Times New Roman" w:cs="Arial"/>
                <w:bCs/>
                <w:szCs w:val="20"/>
                <w:lang w:eastAsia="sl-SI"/>
              </w:rPr>
              <w:t>Č</w:t>
            </w:r>
            <w:r w:rsidR="00335EF5" w:rsidRPr="00183FE2">
              <w:rPr>
                <w:rFonts w:eastAsia="Times New Roman" w:cs="Arial"/>
                <w:bCs/>
                <w:szCs w:val="20"/>
                <w:lang w:eastAsia="sl-SI"/>
              </w:rPr>
              <w:t>etrt</w:t>
            </w:r>
            <w:r w:rsidRPr="00183FE2">
              <w:rPr>
                <w:rFonts w:eastAsia="Times New Roman" w:cs="Arial"/>
                <w:bCs/>
                <w:szCs w:val="20"/>
                <w:lang w:eastAsia="sl-SI"/>
              </w:rPr>
              <w:t xml:space="preserve">i </w:t>
            </w:r>
            <w:r w:rsidR="00335EF5" w:rsidRPr="00183FE2">
              <w:rPr>
                <w:rFonts w:eastAsia="Times New Roman" w:cs="Arial"/>
                <w:bCs/>
                <w:szCs w:val="20"/>
                <w:lang w:eastAsia="sl-SI"/>
              </w:rPr>
              <w:t>odstav</w:t>
            </w:r>
            <w:r w:rsidRPr="00183FE2">
              <w:rPr>
                <w:rFonts w:eastAsia="Times New Roman" w:cs="Arial"/>
                <w:bCs/>
                <w:szCs w:val="20"/>
                <w:lang w:eastAsia="sl-SI"/>
              </w:rPr>
              <w:t>e</w:t>
            </w:r>
            <w:r w:rsidR="00335EF5" w:rsidRPr="00183FE2">
              <w:rPr>
                <w:rFonts w:eastAsia="Times New Roman" w:cs="Arial"/>
                <w:bCs/>
                <w:szCs w:val="20"/>
                <w:lang w:eastAsia="sl-SI"/>
              </w:rPr>
              <w:t>k</w:t>
            </w:r>
            <w:r w:rsidRPr="00183FE2">
              <w:rPr>
                <w:rFonts w:eastAsia="Times New Roman" w:cs="Arial"/>
                <w:bCs/>
                <w:szCs w:val="20"/>
                <w:lang w:eastAsia="sl-SI"/>
              </w:rPr>
              <w:t xml:space="preserve"> se spremeni tako, da se glasi:</w:t>
            </w:r>
          </w:p>
          <w:p w14:paraId="1E49783D" w14:textId="7647AC60" w:rsidR="00242689" w:rsidRPr="00183FE2" w:rsidRDefault="00242689" w:rsidP="00710E87">
            <w:pPr>
              <w:shd w:val="clear" w:color="auto" w:fill="FFFFFF"/>
              <w:spacing w:after="0" w:line="276" w:lineRule="auto"/>
              <w:jc w:val="both"/>
              <w:rPr>
                <w:rFonts w:eastAsia="Times New Roman" w:cs="Arial"/>
                <w:bCs/>
                <w:szCs w:val="20"/>
                <w:lang w:eastAsia="sl-SI"/>
              </w:rPr>
            </w:pPr>
            <w:r w:rsidRPr="00183FE2">
              <w:rPr>
                <w:rFonts w:eastAsia="Times New Roman" w:cs="Arial"/>
                <w:bCs/>
                <w:szCs w:val="20"/>
                <w:lang w:eastAsia="sl-SI"/>
              </w:rPr>
              <w:t>»</w:t>
            </w:r>
            <w:r w:rsidR="00183FE2" w:rsidRPr="00183FE2">
              <w:rPr>
                <w:rFonts w:eastAsia="Times New Roman" w:cs="Arial"/>
                <w:bCs/>
                <w:szCs w:val="20"/>
                <w:lang w:eastAsia="sl-SI"/>
              </w:rPr>
              <w:t>Naročnik oziroma izvajalec javnih del zagotavlja sredstva za pokrivanje razlike plač udeležencev ter ostale stroške zaposlitve.</w:t>
            </w:r>
            <w:r w:rsidRPr="00183FE2">
              <w:rPr>
                <w:rFonts w:eastAsia="Times New Roman" w:cs="Arial"/>
                <w:bCs/>
                <w:szCs w:val="20"/>
                <w:lang w:eastAsia="sl-SI"/>
              </w:rPr>
              <w:t>«.</w:t>
            </w:r>
          </w:p>
          <w:p w14:paraId="657C50B3" w14:textId="4E3EA03A" w:rsidR="00815615" w:rsidRDefault="00335EF5" w:rsidP="00710E87">
            <w:pPr>
              <w:shd w:val="clear" w:color="auto" w:fill="FFFFFF"/>
              <w:spacing w:before="240" w:after="0" w:line="276" w:lineRule="auto"/>
              <w:jc w:val="both"/>
              <w:rPr>
                <w:rFonts w:eastAsia="Times New Roman" w:cs="Arial"/>
                <w:szCs w:val="20"/>
                <w:lang w:eastAsia="sl-SI"/>
              </w:rPr>
            </w:pPr>
            <w:r w:rsidRPr="00242689">
              <w:rPr>
                <w:rFonts w:eastAsia="Times New Roman" w:cs="Arial"/>
                <w:szCs w:val="20"/>
                <w:lang w:eastAsia="sl-SI"/>
              </w:rPr>
              <w:t xml:space="preserve">V </w:t>
            </w:r>
            <w:r w:rsidRPr="00D50C1E">
              <w:rPr>
                <w:rFonts w:eastAsia="Times New Roman" w:cs="Arial"/>
                <w:szCs w:val="20"/>
                <w:lang w:eastAsia="sl-SI"/>
              </w:rPr>
              <w:t xml:space="preserve">petem odstavku se </w:t>
            </w:r>
            <w:proofErr w:type="gramStart"/>
            <w:r w:rsidRPr="00D50C1E">
              <w:rPr>
                <w:rFonts w:eastAsia="Times New Roman" w:cs="Arial"/>
                <w:szCs w:val="20"/>
                <w:lang w:eastAsia="sl-SI"/>
              </w:rPr>
              <w:t>črta</w:t>
            </w:r>
            <w:proofErr w:type="gramEnd"/>
            <w:r w:rsidRPr="00D50C1E">
              <w:rPr>
                <w:rFonts w:eastAsia="Times New Roman" w:cs="Arial"/>
                <w:szCs w:val="20"/>
                <w:lang w:eastAsia="sl-SI"/>
              </w:rPr>
              <w:t xml:space="preserve"> besedilo »in sofinanciranje«.</w:t>
            </w:r>
          </w:p>
          <w:p w14:paraId="5FA6D7D3" w14:textId="77777777" w:rsidR="00366600" w:rsidRPr="00D50C1E" w:rsidRDefault="00366600" w:rsidP="00710E87">
            <w:pPr>
              <w:shd w:val="clear" w:color="auto" w:fill="FFFFFF"/>
              <w:spacing w:before="240" w:after="0" w:line="276" w:lineRule="auto"/>
              <w:jc w:val="both"/>
              <w:rPr>
                <w:rFonts w:eastAsia="Times New Roman" w:cs="Arial"/>
                <w:szCs w:val="20"/>
                <w:lang w:eastAsia="sl-SI"/>
              </w:rPr>
            </w:pPr>
          </w:p>
          <w:p w14:paraId="6D30D032" w14:textId="77777777" w:rsidR="00815615" w:rsidRPr="00D50C1E" w:rsidRDefault="00815615" w:rsidP="00710E87">
            <w:pPr>
              <w:shd w:val="clear" w:color="auto" w:fill="FFFFFF"/>
              <w:spacing w:after="0" w:line="276" w:lineRule="auto"/>
              <w:jc w:val="both"/>
              <w:rPr>
                <w:rFonts w:eastAsia="Times New Roman" w:cs="Arial"/>
                <w:szCs w:val="20"/>
                <w:lang w:val="x-none" w:eastAsia="sl-SI"/>
              </w:rPr>
            </w:pPr>
          </w:p>
          <w:p w14:paraId="7CEC33C3" w14:textId="79099BC6" w:rsidR="00183FE2" w:rsidRPr="00D50C1E" w:rsidRDefault="00183FE2"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D50C1E">
              <w:rPr>
                <w:rFonts w:ascii="Arial" w:eastAsia="Times New Roman" w:hAnsi="Arial" w:cs="Arial"/>
                <w:sz w:val="20"/>
                <w:szCs w:val="20"/>
                <w:lang w:eastAsia="sl-SI"/>
              </w:rPr>
              <w:t>člen</w:t>
            </w:r>
          </w:p>
          <w:p w14:paraId="135C2161" w14:textId="77777777" w:rsidR="00183FE2" w:rsidRPr="00D50C1E" w:rsidRDefault="00183FE2" w:rsidP="00183FE2">
            <w:pPr>
              <w:shd w:val="clear" w:color="auto" w:fill="FFFFFF"/>
              <w:spacing w:after="0" w:line="276" w:lineRule="auto"/>
              <w:rPr>
                <w:rFonts w:eastAsia="Times New Roman" w:cs="Arial"/>
                <w:szCs w:val="20"/>
                <w:lang w:eastAsia="sl-SI"/>
              </w:rPr>
            </w:pPr>
          </w:p>
          <w:p w14:paraId="7E1D3EEA" w14:textId="7D2E5487" w:rsidR="00EB4C66" w:rsidRPr="00D50C1E" w:rsidRDefault="00EB4C66" w:rsidP="00D50C1E">
            <w:pPr>
              <w:shd w:val="clear" w:color="auto" w:fill="FFFFFF"/>
              <w:spacing w:after="0" w:line="276" w:lineRule="auto"/>
              <w:jc w:val="both"/>
              <w:rPr>
                <w:rFonts w:eastAsia="Times New Roman" w:cs="Arial"/>
                <w:szCs w:val="20"/>
                <w:lang w:eastAsia="sl-SI"/>
              </w:rPr>
            </w:pPr>
            <w:r w:rsidRPr="00D50C1E">
              <w:rPr>
                <w:rFonts w:eastAsia="Times New Roman" w:cs="Arial"/>
                <w:szCs w:val="20"/>
                <w:lang w:eastAsia="sl-SI"/>
              </w:rPr>
              <w:t xml:space="preserve">V 54. členu se v prvem odstavku šesta alineja spremeni tako, da se glasi: </w:t>
            </w:r>
          </w:p>
          <w:p w14:paraId="0F1ABC88" w14:textId="5EA0B6B9" w:rsidR="00EB4C66" w:rsidRPr="00D50C1E" w:rsidRDefault="00EB4C66" w:rsidP="00D50C1E">
            <w:pPr>
              <w:shd w:val="clear" w:color="auto" w:fill="FFFFFF"/>
              <w:spacing w:after="0" w:line="276" w:lineRule="auto"/>
              <w:jc w:val="both"/>
              <w:rPr>
                <w:rFonts w:eastAsia="Times New Roman" w:cs="Arial"/>
                <w:szCs w:val="20"/>
                <w:lang w:eastAsia="sl-SI"/>
              </w:rPr>
            </w:pPr>
            <w:r w:rsidRPr="00D50C1E">
              <w:rPr>
                <w:rFonts w:eastAsia="Times New Roman" w:cs="Arial"/>
                <w:szCs w:val="20"/>
                <w:lang w:eastAsia="sl-SI"/>
              </w:rPr>
              <w:t>»</w:t>
            </w:r>
            <w:r w:rsidR="00D50C1E" w:rsidRPr="00D50C1E">
              <w:rPr>
                <w:rFonts w:eastAsia="Times New Roman" w:cs="Arial"/>
                <w:szCs w:val="20"/>
                <w:lang w:eastAsia="sl-SI"/>
              </w:rPr>
              <w:t xml:space="preserve">- </w:t>
            </w:r>
            <w:r w:rsidRPr="00D50C1E">
              <w:rPr>
                <w:rFonts w:eastAsia="Times New Roman" w:cs="Arial"/>
                <w:szCs w:val="20"/>
                <w:lang w:eastAsia="sl-SI"/>
              </w:rPr>
              <w:t>oskrbovalci družinskega člana v skladu z zakonom, ki ureja dolgotrajno oskrbo</w:t>
            </w:r>
            <w:r w:rsidR="00D50C1E" w:rsidRPr="00D50C1E">
              <w:rPr>
                <w:rFonts w:eastAsia="Times New Roman" w:cs="Arial"/>
                <w:szCs w:val="20"/>
                <w:lang w:eastAsia="sl-SI"/>
              </w:rPr>
              <w:t>;</w:t>
            </w:r>
            <w:r w:rsidRPr="00D50C1E">
              <w:rPr>
                <w:rFonts w:eastAsia="Times New Roman" w:cs="Arial"/>
                <w:szCs w:val="20"/>
                <w:lang w:eastAsia="sl-SI"/>
              </w:rPr>
              <w:t>«.</w:t>
            </w:r>
          </w:p>
          <w:p w14:paraId="30971A8F" w14:textId="77777777" w:rsidR="00EB4C66" w:rsidRPr="00D50C1E" w:rsidRDefault="00EB4C66" w:rsidP="00D50C1E">
            <w:pPr>
              <w:shd w:val="clear" w:color="auto" w:fill="FFFFFF"/>
              <w:spacing w:after="0" w:line="276" w:lineRule="auto"/>
              <w:jc w:val="both"/>
              <w:rPr>
                <w:rFonts w:eastAsia="Times New Roman" w:cs="Arial"/>
                <w:szCs w:val="20"/>
                <w:lang w:eastAsia="sl-SI"/>
              </w:rPr>
            </w:pPr>
          </w:p>
          <w:p w14:paraId="238EDF24" w14:textId="509E747B" w:rsidR="00EB4C66" w:rsidRPr="00D50C1E" w:rsidRDefault="00EB4C66" w:rsidP="00D50C1E">
            <w:pPr>
              <w:shd w:val="clear" w:color="auto" w:fill="FFFFFF"/>
              <w:spacing w:after="0" w:line="276" w:lineRule="auto"/>
              <w:jc w:val="both"/>
              <w:rPr>
                <w:rFonts w:eastAsia="Times New Roman" w:cs="Arial"/>
                <w:szCs w:val="20"/>
                <w:lang w:eastAsia="sl-SI"/>
              </w:rPr>
            </w:pPr>
            <w:r w:rsidRPr="00D50C1E">
              <w:rPr>
                <w:rFonts w:eastAsia="Times New Roman" w:cs="Arial"/>
                <w:szCs w:val="20"/>
                <w:lang w:eastAsia="sl-SI"/>
              </w:rPr>
              <w:t xml:space="preserve">Drugi odstavek se spremeni tako, da se glasi: </w:t>
            </w:r>
          </w:p>
          <w:p w14:paraId="70E74392" w14:textId="7D6C17E8" w:rsidR="00EB4C66" w:rsidRDefault="00EB4C66" w:rsidP="00D50C1E">
            <w:pPr>
              <w:shd w:val="clear" w:color="auto" w:fill="FFFFFF"/>
              <w:spacing w:after="0" w:line="276" w:lineRule="auto"/>
              <w:jc w:val="both"/>
              <w:rPr>
                <w:rFonts w:eastAsia="Times New Roman" w:cs="Arial"/>
                <w:szCs w:val="20"/>
                <w:lang w:eastAsia="sl-SI"/>
              </w:rPr>
            </w:pPr>
            <w:r w:rsidRPr="00D50C1E">
              <w:rPr>
                <w:rFonts w:eastAsia="Times New Roman" w:cs="Arial"/>
                <w:szCs w:val="20"/>
                <w:lang w:eastAsia="sl-SI"/>
              </w:rPr>
              <w:t xml:space="preserve">»Če oseba </w:t>
            </w:r>
            <w:proofErr w:type="gramStart"/>
            <w:r w:rsidRPr="00D50C1E">
              <w:rPr>
                <w:rFonts w:eastAsia="Times New Roman" w:cs="Arial"/>
                <w:szCs w:val="20"/>
                <w:lang w:eastAsia="sl-SI"/>
              </w:rPr>
              <w:t>istočasno</w:t>
            </w:r>
            <w:proofErr w:type="gramEnd"/>
            <w:r w:rsidRPr="00D50C1E">
              <w:rPr>
                <w:rFonts w:eastAsia="Times New Roman" w:cs="Arial"/>
                <w:szCs w:val="20"/>
                <w:lang w:eastAsia="sl-SI"/>
              </w:rPr>
              <w:t xml:space="preserve"> izpolnjuje pogoje za vključitev v obvezno zavarovanje po več podlagah, določenih v tem zakonu, se obvezno zavaruje po tisti podlagi, ki je kot prednostna zavarovalna podlaga za isto pravno razmerje določena v zakonu, ki ureja obvezno pokojninsko in invalidsko zavarovanje.«.</w:t>
            </w:r>
          </w:p>
          <w:p w14:paraId="0C8DDF5E" w14:textId="77777777" w:rsidR="00D50C1E" w:rsidRDefault="00D50C1E" w:rsidP="00D50C1E">
            <w:pPr>
              <w:shd w:val="clear" w:color="auto" w:fill="FFFFFF"/>
              <w:spacing w:after="0" w:line="276" w:lineRule="auto"/>
              <w:jc w:val="both"/>
              <w:rPr>
                <w:rFonts w:eastAsia="Times New Roman" w:cs="Arial"/>
                <w:szCs w:val="20"/>
                <w:lang w:eastAsia="sl-SI"/>
              </w:rPr>
            </w:pPr>
          </w:p>
          <w:p w14:paraId="65A0801C" w14:textId="77777777" w:rsidR="00D50C1E" w:rsidRDefault="00D50C1E" w:rsidP="00D50C1E">
            <w:pPr>
              <w:shd w:val="clear" w:color="auto" w:fill="FFFFFF"/>
              <w:spacing w:after="0" w:line="276" w:lineRule="auto"/>
              <w:jc w:val="both"/>
              <w:rPr>
                <w:rFonts w:eastAsia="Times New Roman" w:cs="Arial"/>
                <w:szCs w:val="20"/>
                <w:lang w:eastAsia="sl-SI"/>
              </w:rPr>
            </w:pPr>
          </w:p>
          <w:p w14:paraId="4299549B" w14:textId="1B8472CE" w:rsidR="00D50C1E" w:rsidRPr="00D50C1E" w:rsidRDefault="00D50C1E"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D50C1E">
              <w:rPr>
                <w:rFonts w:ascii="Arial" w:eastAsia="Times New Roman" w:hAnsi="Arial" w:cs="Arial"/>
                <w:sz w:val="20"/>
                <w:szCs w:val="20"/>
                <w:lang w:eastAsia="sl-SI"/>
              </w:rPr>
              <w:t>člen</w:t>
            </w:r>
          </w:p>
          <w:p w14:paraId="6743E6BE" w14:textId="77777777" w:rsidR="00D50C1E" w:rsidRDefault="00D50C1E" w:rsidP="00D50C1E">
            <w:pPr>
              <w:shd w:val="clear" w:color="auto" w:fill="FFFFFF"/>
              <w:spacing w:after="0" w:line="276" w:lineRule="auto"/>
              <w:rPr>
                <w:rFonts w:eastAsia="Times New Roman" w:cs="Arial"/>
                <w:szCs w:val="20"/>
                <w:lang w:eastAsia="sl-SI"/>
              </w:rPr>
            </w:pPr>
          </w:p>
          <w:p w14:paraId="469C10C8" w14:textId="26DF275D" w:rsidR="00D50C1E" w:rsidRDefault="00B40D03" w:rsidP="00D50C1E">
            <w:pPr>
              <w:shd w:val="clear" w:color="auto" w:fill="FFFFFF"/>
              <w:spacing w:after="0" w:line="276" w:lineRule="auto"/>
              <w:rPr>
                <w:rFonts w:eastAsia="Times New Roman" w:cs="Arial"/>
                <w:szCs w:val="20"/>
                <w:lang w:eastAsia="sl-SI"/>
              </w:rPr>
            </w:pPr>
            <w:r>
              <w:rPr>
                <w:rFonts w:eastAsia="Times New Roman" w:cs="Arial"/>
                <w:szCs w:val="20"/>
                <w:lang w:eastAsia="sl-SI"/>
              </w:rPr>
              <w:t>V 55. členu se v drugem odstavku črtata besedilo »in šeste« in prva alineja.</w:t>
            </w:r>
          </w:p>
          <w:p w14:paraId="49A2B339" w14:textId="77777777" w:rsidR="00B40D03" w:rsidRDefault="00B40D03" w:rsidP="00D50C1E">
            <w:pPr>
              <w:shd w:val="clear" w:color="auto" w:fill="FFFFFF"/>
              <w:spacing w:after="0" w:line="276" w:lineRule="auto"/>
              <w:rPr>
                <w:rFonts w:eastAsia="Times New Roman" w:cs="Arial"/>
                <w:szCs w:val="20"/>
                <w:lang w:eastAsia="sl-SI"/>
              </w:rPr>
            </w:pPr>
          </w:p>
          <w:p w14:paraId="1C0BFB5E" w14:textId="35D598A8" w:rsidR="00B40D03" w:rsidRDefault="00B40D03" w:rsidP="00D50C1E">
            <w:pPr>
              <w:shd w:val="clear" w:color="auto" w:fill="FFFFFF"/>
              <w:spacing w:after="0" w:line="276" w:lineRule="auto"/>
              <w:rPr>
                <w:rFonts w:eastAsia="Times New Roman" w:cs="Arial"/>
                <w:szCs w:val="20"/>
                <w:lang w:eastAsia="sl-SI"/>
              </w:rPr>
            </w:pPr>
            <w:r>
              <w:rPr>
                <w:rFonts w:eastAsia="Times New Roman" w:cs="Arial"/>
                <w:szCs w:val="20"/>
                <w:lang w:eastAsia="sl-SI"/>
              </w:rPr>
              <w:t>Dosedanja druga in tretja alineja postaneta prva in druga alineja.</w:t>
            </w:r>
          </w:p>
          <w:p w14:paraId="2E04F660" w14:textId="77777777" w:rsidR="00D50C1E" w:rsidRPr="00D50C1E" w:rsidRDefault="00D50C1E" w:rsidP="00D50C1E">
            <w:pPr>
              <w:shd w:val="clear" w:color="auto" w:fill="FFFFFF"/>
              <w:spacing w:after="0" w:line="276" w:lineRule="auto"/>
              <w:rPr>
                <w:rFonts w:eastAsia="Times New Roman" w:cs="Arial"/>
                <w:szCs w:val="20"/>
                <w:lang w:eastAsia="sl-SI"/>
              </w:rPr>
            </w:pPr>
          </w:p>
          <w:p w14:paraId="7AEBC2B7" w14:textId="77777777" w:rsidR="00D50C1E" w:rsidRPr="00D50C1E" w:rsidRDefault="00D50C1E" w:rsidP="00D50C1E">
            <w:pPr>
              <w:shd w:val="clear" w:color="auto" w:fill="FFFFFF"/>
              <w:spacing w:after="0" w:line="276" w:lineRule="auto"/>
              <w:jc w:val="both"/>
              <w:rPr>
                <w:rFonts w:eastAsia="Times New Roman" w:cs="Arial"/>
                <w:szCs w:val="20"/>
                <w:lang w:eastAsia="sl-SI"/>
              </w:rPr>
            </w:pPr>
          </w:p>
          <w:p w14:paraId="69F73484" w14:textId="77777777" w:rsidR="00183FE2" w:rsidRPr="0083590B" w:rsidRDefault="00183FE2" w:rsidP="00710E87">
            <w:pPr>
              <w:shd w:val="clear" w:color="auto" w:fill="FFFFFF"/>
              <w:spacing w:after="0" w:line="276" w:lineRule="auto"/>
              <w:jc w:val="center"/>
              <w:rPr>
                <w:rFonts w:eastAsia="Times New Roman" w:cs="Arial"/>
                <w:szCs w:val="20"/>
                <w:lang w:eastAsia="sl-SI"/>
              </w:rPr>
            </w:pPr>
          </w:p>
          <w:p w14:paraId="04B000F5" w14:textId="65362622" w:rsidR="00815615" w:rsidRPr="0083590B" w:rsidRDefault="00B40D03"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83590B">
              <w:rPr>
                <w:rFonts w:ascii="Arial" w:eastAsia="Times New Roman" w:hAnsi="Arial" w:cs="Arial"/>
                <w:sz w:val="20"/>
                <w:szCs w:val="20"/>
                <w:lang w:eastAsia="sl-SI"/>
              </w:rPr>
              <w:t>č</w:t>
            </w:r>
            <w:r w:rsidR="00815615" w:rsidRPr="0083590B">
              <w:rPr>
                <w:rFonts w:ascii="Arial" w:eastAsia="Times New Roman" w:hAnsi="Arial" w:cs="Arial"/>
                <w:sz w:val="20"/>
                <w:szCs w:val="20"/>
                <w:lang w:eastAsia="sl-SI"/>
              </w:rPr>
              <w:t>len</w:t>
            </w:r>
          </w:p>
          <w:p w14:paraId="6F2174F8" w14:textId="77777777" w:rsidR="00815615" w:rsidRPr="0083590B" w:rsidRDefault="00815615" w:rsidP="00710E87">
            <w:pPr>
              <w:shd w:val="clear" w:color="auto" w:fill="FFFFFF"/>
              <w:spacing w:after="0" w:line="276" w:lineRule="auto"/>
              <w:jc w:val="both"/>
              <w:rPr>
                <w:rFonts w:eastAsia="Times New Roman" w:cs="Arial"/>
                <w:szCs w:val="20"/>
                <w:lang w:eastAsia="sl-SI"/>
              </w:rPr>
            </w:pPr>
          </w:p>
          <w:p w14:paraId="0383768F" w14:textId="1A38E2E2" w:rsidR="00B40D03" w:rsidRDefault="000C75CC" w:rsidP="00710E87">
            <w:pPr>
              <w:shd w:val="clear" w:color="auto" w:fill="FFFFFF"/>
              <w:spacing w:after="0" w:line="276" w:lineRule="auto"/>
              <w:jc w:val="both"/>
              <w:rPr>
                <w:rFonts w:eastAsia="Times New Roman" w:cs="Arial"/>
                <w:szCs w:val="20"/>
                <w:lang w:eastAsia="sl-SI"/>
              </w:rPr>
            </w:pPr>
            <w:r w:rsidRPr="0083590B">
              <w:rPr>
                <w:rFonts w:eastAsia="Times New Roman" w:cs="Arial"/>
                <w:szCs w:val="20"/>
                <w:lang w:eastAsia="sl-SI"/>
              </w:rPr>
              <w:t xml:space="preserve">61. člen se </w:t>
            </w:r>
            <w:r w:rsidR="00B40D03" w:rsidRPr="0083590B">
              <w:rPr>
                <w:rFonts w:eastAsia="Times New Roman" w:cs="Arial"/>
                <w:szCs w:val="20"/>
                <w:lang w:eastAsia="sl-SI"/>
              </w:rPr>
              <w:t>spremeni tako, da se glasi:</w:t>
            </w:r>
          </w:p>
          <w:p w14:paraId="75DB41AE" w14:textId="77777777" w:rsidR="0083590B" w:rsidRPr="0083590B" w:rsidRDefault="0083590B" w:rsidP="00710E87">
            <w:pPr>
              <w:shd w:val="clear" w:color="auto" w:fill="FFFFFF"/>
              <w:spacing w:after="0" w:line="276" w:lineRule="auto"/>
              <w:jc w:val="both"/>
              <w:rPr>
                <w:rFonts w:eastAsia="Times New Roman" w:cs="Arial"/>
                <w:szCs w:val="20"/>
                <w:lang w:eastAsia="sl-SI"/>
              </w:rPr>
            </w:pPr>
          </w:p>
          <w:p w14:paraId="5DC59D22" w14:textId="063C47C1" w:rsidR="0083590B" w:rsidRDefault="00B40D03" w:rsidP="0083590B">
            <w:pPr>
              <w:shd w:val="clear" w:color="auto" w:fill="FFFFFF"/>
              <w:spacing w:after="0" w:line="276" w:lineRule="auto"/>
              <w:jc w:val="both"/>
              <w:rPr>
                <w:rFonts w:eastAsia="Times New Roman" w:cs="Arial"/>
                <w:szCs w:val="20"/>
                <w:lang w:eastAsia="sl-SI"/>
              </w:rPr>
            </w:pPr>
            <w:r w:rsidRPr="0083590B">
              <w:rPr>
                <w:rFonts w:eastAsia="Times New Roman" w:cs="Arial"/>
                <w:szCs w:val="20"/>
                <w:lang w:eastAsia="sl-SI"/>
              </w:rPr>
              <w:t>»</w:t>
            </w:r>
            <w:r w:rsidR="0083590B" w:rsidRPr="0083590B">
              <w:rPr>
                <w:rFonts w:eastAsia="Times New Roman" w:cs="Arial"/>
                <w:szCs w:val="20"/>
                <w:lang w:eastAsia="sl-SI"/>
              </w:rPr>
              <w:t>(1) Osnova za odmero denarnega nadomestila je povprečje osmih najvišjih prejetih plač ali nadomestil plače, v skladu s predpisi o delovnih razmerjih, zdravstvenem zavarovanju ali zavarovanju za starševsko varstvo, ki jih je zavarovanec prejel v obdobju 24 mesecev pred mesecem nastanka brezposelnosti. Osnova za odmero denarnega nadomestila za zavarovanca iz drugega odstavka prejšnjega člena je povprečje štirih najvišjih prejetih plač ali nadomestil plače, v skladu s predpisi o delovnih razmerjih, zdravstvenem zavarovanju, ali zavarovanju za starševsko varstvo, ki jih je zavarovanec prejel v obdobju 24 mesecev pred mesecem nastanka brezposelnosti.</w:t>
            </w:r>
          </w:p>
          <w:p w14:paraId="2821D3D9" w14:textId="77777777" w:rsidR="0083590B" w:rsidRPr="0083590B" w:rsidRDefault="0083590B" w:rsidP="0083590B">
            <w:pPr>
              <w:shd w:val="clear" w:color="auto" w:fill="FFFFFF"/>
              <w:spacing w:after="0" w:line="276" w:lineRule="auto"/>
              <w:jc w:val="both"/>
              <w:rPr>
                <w:rFonts w:eastAsia="Times New Roman" w:cs="Arial"/>
                <w:szCs w:val="20"/>
                <w:lang w:eastAsia="sl-SI"/>
              </w:rPr>
            </w:pPr>
          </w:p>
          <w:p w14:paraId="012A12F2" w14:textId="77777777" w:rsidR="0083590B" w:rsidRDefault="0083590B" w:rsidP="0083590B">
            <w:pPr>
              <w:shd w:val="clear" w:color="auto" w:fill="FFFFFF"/>
              <w:spacing w:after="0" w:line="276" w:lineRule="auto"/>
              <w:jc w:val="both"/>
              <w:rPr>
                <w:rFonts w:eastAsia="Times New Roman" w:cs="Arial"/>
                <w:szCs w:val="20"/>
                <w:lang w:eastAsia="sl-SI"/>
              </w:rPr>
            </w:pPr>
            <w:r w:rsidRPr="0083590B">
              <w:rPr>
                <w:rFonts w:eastAsia="Times New Roman" w:cs="Arial"/>
                <w:szCs w:val="20"/>
                <w:lang w:eastAsia="sl-SI"/>
              </w:rPr>
              <w:t>(2) Zavarovancu, ki je v obdobju iz prejšnjega odstavka tega člena delal krajši delovni čas v skladu s predpisi o zdravstvenem zavarovanju, pokojninskem in invalidskem zavarovanju ali zavarovanju za starševski dopust, se v osnovo za odmero denarnega nadomestila upošteva najvišja prejeta plača, preračunana na polni delovni čas. V primeru zavarovanca, ki dela krajši delovni čas po navedenih predpisih krajše obdobje, se za manjkajoče mesece upoštevajo najvišja izplačila iz prejšnjega odstavka tega člena.</w:t>
            </w:r>
          </w:p>
          <w:p w14:paraId="1D367CD1" w14:textId="77777777" w:rsidR="0083590B" w:rsidRPr="0083590B" w:rsidRDefault="0083590B" w:rsidP="0083590B">
            <w:pPr>
              <w:shd w:val="clear" w:color="auto" w:fill="FFFFFF"/>
              <w:spacing w:after="0" w:line="276" w:lineRule="auto"/>
              <w:jc w:val="both"/>
              <w:rPr>
                <w:rFonts w:eastAsia="Times New Roman" w:cs="Arial"/>
                <w:szCs w:val="20"/>
                <w:lang w:eastAsia="sl-SI"/>
              </w:rPr>
            </w:pPr>
          </w:p>
          <w:p w14:paraId="46258F7A" w14:textId="77777777" w:rsidR="0083590B" w:rsidRDefault="0083590B" w:rsidP="0083590B">
            <w:pPr>
              <w:shd w:val="clear" w:color="auto" w:fill="FFFFFF"/>
              <w:spacing w:after="0" w:line="276" w:lineRule="auto"/>
              <w:jc w:val="both"/>
              <w:rPr>
                <w:rFonts w:eastAsia="Times New Roman" w:cs="Arial"/>
                <w:szCs w:val="20"/>
                <w:lang w:eastAsia="sl-SI"/>
              </w:rPr>
            </w:pPr>
            <w:r w:rsidRPr="0083590B">
              <w:rPr>
                <w:rFonts w:eastAsia="Times New Roman" w:cs="Arial"/>
                <w:szCs w:val="20"/>
                <w:lang w:eastAsia="sl-SI"/>
              </w:rPr>
              <w:t xml:space="preserve">(3) Osnova za odmero denarnega nadomestila samozaposlenih, tistih, ki so bili v obvezno zavarovanje vključeni prostovoljno in zavarovancev iz šeste, sedme, devete in dvanajste </w:t>
            </w:r>
            <w:proofErr w:type="gramStart"/>
            <w:r w:rsidRPr="0083590B">
              <w:rPr>
                <w:rFonts w:eastAsia="Times New Roman" w:cs="Arial"/>
                <w:szCs w:val="20"/>
                <w:lang w:eastAsia="sl-SI"/>
              </w:rPr>
              <w:t xml:space="preserve">alineje  </w:t>
            </w:r>
            <w:proofErr w:type="gramEnd"/>
            <w:r w:rsidRPr="0083590B">
              <w:rPr>
                <w:rFonts w:eastAsia="Times New Roman" w:cs="Arial"/>
                <w:szCs w:val="20"/>
                <w:lang w:eastAsia="sl-SI"/>
              </w:rPr>
              <w:t>prvega odstavka 54. člena tega zakona, je povprečje osmih najvišjih osnov, od katerih so bili v obdobju 24 mesecev pred mesecem nastanka brezposelnosti, plačani prispevki. V primeru krajše vključitve zavarovancev iz prejšnjega stavka v zavarovanje</w:t>
            </w:r>
            <w:proofErr w:type="gramStart"/>
            <w:r w:rsidRPr="0083590B">
              <w:rPr>
                <w:rFonts w:eastAsia="Times New Roman" w:cs="Arial"/>
                <w:szCs w:val="20"/>
                <w:lang w:eastAsia="sl-SI"/>
              </w:rPr>
              <w:t>,</w:t>
            </w:r>
            <w:proofErr w:type="gramEnd"/>
            <w:r w:rsidRPr="0083590B">
              <w:rPr>
                <w:rFonts w:eastAsia="Times New Roman" w:cs="Arial"/>
                <w:szCs w:val="20"/>
                <w:lang w:eastAsia="sl-SI"/>
              </w:rPr>
              <w:t xml:space="preserve"> se za manjkajoče mesece upoštevajo najvišja izplačila iz prvega odstavka tega člena.</w:t>
            </w:r>
          </w:p>
          <w:p w14:paraId="29733738" w14:textId="77777777" w:rsidR="0083590B" w:rsidRPr="0083590B" w:rsidRDefault="0083590B" w:rsidP="0083590B">
            <w:pPr>
              <w:shd w:val="clear" w:color="auto" w:fill="FFFFFF"/>
              <w:spacing w:after="0" w:line="276" w:lineRule="auto"/>
              <w:jc w:val="both"/>
              <w:rPr>
                <w:rFonts w:eastAsia="Times New Roman" w:cs="Arial"/>
                <w:szCs w:val="20"/>
                <w:lang w:eastAsia="sl-SI"/>
              </w:rPr>
            </w:pPr>
          </w:p>
          <w:p w14:paraId="6A61B5CF" w14:textId="29FE12B1" w:rsidR="00815615" w:rsidRPr="005B6390" w:rsidRDefault="0083590B" w:rsidP="0083590B">
            <w:pPr>
              <w:shd w:val="clear" w:color="auto" w:fill="FFFFFF"/>
              <w:spacing w:after="0" w:line="276" w:lineRule="auto"/>
              <w:jc w:val="both"/>
              <w:rPr>
                <w:rFonts w:eastAsia="Times New Roman" w:cs="Arial"/>
                <w:szCs w:val="20"/>
                <w:lang w:eastAsia="sl-SI"/>
              </w:rPr>
            </w:pPr>
            <w:r w:rsidRPr="0083590B">
              <w:rPr>
                <w:rFonts w:eastAsia="Times New Roman" w:cs="Arial"/>
                <w:szCs w:val="20"/>
                <w:lang w:eastAsia="sl-SI"/>
              </w:rPr>
              <w:t xml:space="preserve">(4) Osnova za odmero denarnega nadomestila se ugotavlja na podlagi podatkov iz obračuna davčnih odtegljajev, ki jih zavezanci posredujejo davčnemu organu na predpisanih obrazcih (REK obrazci). Če zavezanec davčnemu organu za delavca ni posredoval predpisanih REK obrazcev, se osnova za odmero denarnega nadomestila določi na podlagi podatkov, ki jih zavodu na njegovo zahtevo </w:t>
            </w:r>
            <w:r w:rsidRPr="005B6390">
              <w:rPr>
                <w:rFonts w:eastAsia="Times New Roman" w:cs="Arial"/>
                <w:szCs w:val="20"/>
                <w:lang w:eastAsia="sl-SI"/>
              </w:rPr>
              <w:t>posreduje delodajalec.</w:t>
            </w:r>
            <w:r w:rsidR="000C75CC" w:rsidRPr="005B6390">
              <w:rPr>
                <w:rFonts w:eastAsia="Times New Roman" w:cs="Arial"/>
                <w:szCs w:val="20"/>
                <w:lang w:eastAsia="sl-SI"/>
              </w:rPr>
              <w:t>«.</w:t>
            </w:r>
          </w:p>
          <w:p w14:paraId="5FEBFA76" w14:textId="77777777" w:rsidR="00815615" w:rsidRPr="005B6390" w:rsidRDefault="00815615" w:rsidP="00710E87">
            <w:pPr>
              <w:shd w:val="clear" w:color="auto" w:fill="FFFFFF"/>
              <w:spacing w:after="0" w:line="276" w:lineRule="auto"/>
              <w:jc w:val="both"/>
              <w:rPr>
                <w:rFonts w:eastAsia="Times New Roman" w:cs="Arial"/>
                <w:szCs w:val="20"/>
                <w:lang w:eastAsia="sl-SI"/>
              </w:rPr>
            </w:pPr>
          </w:p>
          <w:p w14:paraId="7AF460C6" w14:textId="0C59A200" w:rsidR="00815615" w:rsidRPr="005B6390" w:rsidRDefault="0083590B"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5B6390">
              <w:rPr>
                <w:rFonts w:ascii="Arial" w:eastAsia="Times New Roman" w:hAnsi="Arial" w:cs="Arial"/>
                <w:sz w:val="20"/>
                <w:szCs w:val="20"/>
                <w:lang w:eastAsia="sl-SI"/>
              </w:rPr>
              <w:t>člen</w:t>
            </w:r>
          </w:p>
          <w:p w14:paraId="0C3178F4" w14:textId="77777777" w:rsidR="00815615" w:rsidRPr="005B6390" w:rsidRDefault="00815615" w:rsidP="00710E87">
            <w:pPr>
              <w:shd w:val="clear" w:color="auto" w:fill="FFFFFF"/>
              <w:spacing w:after="0" w:line="276" w:lineRule="auto"/>
              <w:jc w:val="both"/>
              <w:rPr>
                <w:rFonts w:eastAsia="Times New Roman" w:cs="Arial"/>
                <w:szCs w:val="20"/>
                <w:lang w:eastAsia="sl-SI"/>
              </w:rPr>
            </w:pPr>
          </w:p>
          <w:p w14:paraId="1A868098" w14:textId="396212CE" w:rsidR="00FA361F" w:rsidRPr="005B6390" w:rsidRDefault="00815615" w:rsidP="00710E87">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 xml:space="preserve">V 62. členu se </w:t>
            </w:r>
            <w:r w:rsidR="00FA361F" w:rsidRPr="005B6390">
              <w:rPr>
                <w:rFonts w:eastAsia="Times New Roman" w:cs="Arial"/>
                <w:szCs w:val="20"/>
                <w:lang w:eastAsia="sl-SI"/>
              </w:rPr>
              <w:t>v prvem odstavku besedi »izplačuje« nadomestita z besedama »odmeri«.</w:t>
            </w:r>
          </w:p>
          <w:p w14:paraId="6E27A96D" w14:textId="77777777" w:rsidR="00815615" w:rsidRPr="005B6390" w:rsidRDefault="00815615" w:rsidP="00710E87">
            <w:pPr>
              <w:shd w:val="clear" w:color="auto" w:fill="FFFFFF"/>
              <w:spacing w:after="0" w:line="276" w:lineRule="auto"/>
              <w:jc w:val="both"/>
              <w:rPr>
                <w:rFonts w:eastAsia="Times New Roman" w:cs="Arial"/>
                <w:szCs w:val="20"/>
                <w:lang w:eastAsia="sl-SI"/>
              </w:rPr>
            </w:pPr>
          </w:p>
          <w:p w14:paraId="10004D5E" w14:textId="29FD2A70" w:rsidR="00FA361F" w:rsidRPr="005B6390" w:rsidRDefault="00FA361F" w:rsidP="00710E87">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Drugi odstavek se spremeni tako, da se glasi:</w:t>
            </w:r>
          </w:p>
          <w:p w14:paraId="04CC783A" w14:textId="50818DE4" w:rsidR="00FA361F" w:rsidRPr="005B6390" w:rsidRDefault="00FA361F" w:rsidP="00FA361F">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 xml:space="preserve">»(2) Denarno nadomestilo, določeno v skladu s prejšnjim </w:t>
            </w:r>
            <w:r w:rsidR="005B6390">
              <w:rPr>
                <w:rFonts w:eastAsia="Times New Roman" w:cs="Arial"/>
                <w:szCs w:val="20"/>
                <w:lang w:eastAsia="sl-SI"/>
              </w:rPr>
              <w:t>odstavkom</w:t>
            </w:r>
            <w:r w:rsidRPr="005B6390">
              <w:rPr>
                <w:rFonts w:eastAsia="Times New Roman" w:cs="Arial"/>
                <w:szCs w:val="20"/>
                <w:lang w:eastAsia="sl-SI"/>
              </w:rPr>
              <w:t>, se zavarovancu izplačuje:</w:t>
            </w:r>
          </w:p>
          <w:p w14:paraId="332D00F8" w14:textId="3F4415C6" w:rsidR="00FA361F" w:rsidRPr="005B6390" w:rsidRDefault="00FA361F" w:rsidP="00FA361F">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 prve tri mesece najmanj v višini 75 odstotkov</w:t>
            </w:r>
            <w:r w:rsidR="002F214B">
              <w:t xml:space="preserve"> </w:t>
            </w:r>
            <w:r w:rsidR="002F214B" w:rsidRPr="002F214B">
              <w:rPr>
                <w:rFonts w:eastAsia="Times New Roman" w:cs="Arial"/>
                <w:szCs w:val="20"/>
                <w:lang w:eastAsia="sl-SI"/>
              </w:rPr>
              <w:t>minimalne plače</w:t>
            </w:r>
            <w:r w:rsidRPr="005B6390">
              <w:rPr>
                <w:rFonts w:eastAsia="Times New Roman" w:cs="Arial"/>
                <w:szCs w:val="20"/>
                <w:lang w:eastAsia="sl-SI"/>
              </w:rPr>
              <w:t xml:space="preserve"> in največ v višini 130 </w:t>
            </w:r>
            <w:proofErr w:type="gramStart"/>
            <w:r w:rsidRPr="005B6390">
              <w:rPr>
                <w:rFonts w:eastAsia="Times New Roman" w:cs="Arial"/>
                <w:szCs w:val="20"/>
                <w:lang w:eastAsia="sl-SI"/>
              </w:rPr>
              <w:t xml:space="preserve">odstotkov  </w:t>
            </w:r>
            <w:proofErr w:type="gramEnd"/>
            <w:r w:rsidRPr="005B6390">
              <w:rPr>
                <w:rFonts w:eastAsia="Times New Roman" w:cs="Arial"/>
                <w:szCs w:val="20"/>
                <w:lang w:eastAsia="sl-SI"/>
              </w:rPr>
              <w:t>minimalne plače,</w:t>
            </w:r>
          </w:p>
          <w:p w14:paraId="608AF0E6" w14:textId="40429B13" w:rsidR="00FA361F" w:rsidRPr="005B6390" w:rsidRDefault="00FA361F" w:rsidP="00FA361F">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 xml:space="preserve">- naslednje tri mesece najmanj v višini 75 odstotkov </w:t>
            </w:r>
            <w:r w:rsidR="002F214B" w:rsidRPr="002F214B">
              <w:rPr>
                <w:rFonts w:eastAsia="Times New Roman" w:cs="Arial"/>
                <w:szCs w:val="20"/>
                <w:lang w:eastAsia="sl-SI"/>
              </w:rPr>
              <w:t>minimalne plače</w:t>
            </w:r>
            <w:r w:rsidR="002F214B">
              <w:rPr>
                <w:rFonts w:eastAsia="Times New Roman" w:cs="Arial"/>
                <w:szCs w:val="20"/>
                <w:lang w:eastAsia="sl-SI"/>
              </w:rPr>
              <w:t xml:space="preserve"> </w:t>
            </w:r>
            <w:r w:rsidRPr="005B6390">
              <w:rPr>
                <w:rFonts w:eastAsia="Times New Roman" w:cs="Arial"/>
                <w:szCs w:val="20"/>
                <w:lang w:eastAsia="sl-SI"/>
              </w:rPr>
              <w:t>in največ v višini 110 odstotkov minimalne plače,</w:t>
            </w:r>
          </w:p>
          <w:p w14:paraId="4D489A58" w14:textId="78E7B9D7" w:rsidR="00FA361F" w:rsidRPr="005B6390" w:rsidRDefault="00FA361F" w:rsidP="00FA361F">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 xml:space="preserve">- naslednjih šest mesecev najmanj v višini 75 odstotkov </w:t>
            </w:r>
            <w:r w:rsidR="002F214B" w:rsidRPr="002F214B">
              <w:rPr>
                <w:rFonts w:eastAsia="Times New Roman" w:cs="Arial"/>
                <w:szCs w:val="20"/>
                <w:lang w:eastAsia="sl-SI"/>
              </w:rPr>
              <w:t xml:space="preserve">minimalne plače </w:t>
            </w:r>
            <w:r w:rsidRPr="005B6390">
              <w:rPr>
                <w:rFonts w:eastAsia="Times New Roman" w:cs="Arial"/>
                <w:szCs w:val="20"/>
                <w:lang w:eastAsia="sl-SI"/>
              </w:rPr>
              <w:t>in največ v višini 100 odstotkov minimalne plače,</w:t>
            </w:r>
          </w:p>
          <w:p w14:paraId="2DD0870E" w14:textId="70C055B1" w:rsidR="00FA361F" w:rsidRPr="005B6390" w:rsidRDefault="00FA361F" w:rsidP="00FA361F">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 po dvanajstih mesecih pa najmanj v višini 75</w:t>
            </w:r>
            <w:r w:rsidRPr="005B6390">
              <w:t xml:space="preserve"> </w:t>
            </w:r>
            <w:r w:rsidRPr="005B6390">
              <w:rPr>
                <w:rFonts w:eastAsia="Times New Roman" w:cs="Arial"/>
                <w:szCs w:val="20"/>
                <w:lang w:eastAsia="sl-SI"/>
              </w:rPr>
              <w:t xml:space="preserve">odstotkov </w:t>
            </w:r>
            <w:r w:rsidR="002F214B" w:rsidRPr="002F214B">
              <w:rPr>
                <w:rFonts w:eastAsia="Times New Roman" w:cs="Arial"/>
                <w:szCs w:val="20"/>
                <w:lang w:eastAsia="sl-SI"/>
              </w:rPr>
              <w:t>minimalne plače</w:t>
            </w:r>
            <w:r w:rsidRPr="005B6390">
              <w:rPr>
                <w:rFonts w:eastAsia="Times New Roman" w:cs="Arial"/>
                <w:szCs w:val="20"/>
                <w:lang w:eastAsia="sl-SI"/>
              </w:rPr>
              <w:t xml:space="preserve"> in največ v višini 80 odstotkov minimalne plače.«.</w:t>
            </w:r>
          </w:p>
          <w:p w14:paraId="3E11C5DE" w14:textId="77777777" w:rsidR="00FA361F" w:rsidRPr="005B6390" w:rsidRDefault="00FA361F" w:rsidP="00710E87">
            <w:pPr>
              <w:shd w:val="clear" w:color="auto" w:fill="FFFFFF"/>
              <w:spacing w:after="0" w:line="276" w:lineRule="auto"/>
              <w:jc w:val="both"/>
              <w:rPr>
                <w:rFonts w:eastAsia="Times New Roman" w:cs="Arial"/>
                <w:szCs w:val="20"/>
                <w:lang w:eastAsia="sl-SI"/>
              </w:rPr>
            </w:pPr>
          </w:p>
          <w:p w14:paraId="0BA077AE" w14:textId="77777777" w:rsidR="00815615" w:rsidRPr="005B6390" w:rsidRDefault="00815615" w:rsidP="00710E87">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Tretji in četrti odstavek se črtata.</w:t>
            </w:r>
          </w:p>
          <w:p w14:paraId="261BF3D4" w14:textId="77777777" w:rsidR="00815615" w:rsidRPr="005B6390" w:rsidRDefault="00815615" w:rsidP="00710E87">
            <w:pPr>
              <w:shd w:val="clear" w:color="auto" w:fill="FFFFFF"/>
              <w:spacing w:after="0" w:line="276" w:lineRule="auto"/>
              <w:jc w:val="both"/>
              <w:rPr>
                <w:rFonts w:eastAsia="Times New Roman" w:cs="Arial"/>
                <w:szCs w:val="20"/>
                <w:lang w:eastAsia="sl-SI"/>
              </w:rPr>
            </w:pPr>
          </w:p>
          <w:p w14:paraId="0001FB5F" w14:textId="44B31E17" w:rsidR="0005079F" w:rsidRPr="005B6390" w:rsidRDefault="00BA43FB" w:rsidP="00710E87">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lastRenderedPageBreak/>
              <w:t>V d</w:t>
            </w:r>
            <w:r w:rsidR="00815615" w:rsidRPr="005B6390">
              <w:rPr>
                <w:rFonts w:eastAsia="Times New Roman" w:cs="Arial"/>
                <w:szCs w:val="20"/>
                <w:lang w:eastAsia="sl-SI"/>
              </w:rPr>
              <w:t>osedanj</w:t>
            </w:r>
            <w:r w:rsidRPr="005B6390">
              <w:rPr>
                <w:rFonts w:eastAsia="Times New Roman" w:cs="Arial"/>
                <w:szCs w:val="20"/>
                <w:lang w:eastAsia="sl-SI"/>
              </w:rPr>
              <w:t>em</w:t>
            </w:r>
            <w:r w:rsidR="00815615" w:rsidRPr="005B6390">
              <w:rPr>
                <w:rFonts w:eastAsia="Times New Roman" w:cs="Arial"/>
                <w:szCs w:val="20"/>
                <w:lang w:eastAsia="sl-SI"/>
              </w:rPr>
              <w:t xml:space="preserve"> pet</w:t>
            </w:r>
            <w:r w:rsidRPr="005B6390">
              <w:rPr>
                <w:rFonts w:eastAsia="Times New Roman" w:cs="Arial"/>
                <w:szCs w:val="20"/>
                <w:lang w:eastAsia="sl-SI"/>
              </w:rPr>
              <w:t>em odstavku</w:t>
            </w:r>
            <w:r w:rsidR="0005079F" w:rsidRPr="005B6390">
              <w:rPr>
                <w:rFonts w:eastAsia="Times New Roman" w:cs="Arial"/>
                <w:szCs w:val="20"/>
                <w:lang w:eastAsia="sl-SI"/>
              </w:rPr>
              <w:t>, k</w:t>
            </w:r>
            <w:r w:rsidRPr="005B6390">
              <w:rPr>
                <w:rFonts w:eastAsia="Times New Roman" w:cs="Arial"/>
                <w:szCs w:val="20"/>
                <w:lang w:eastAsia="sl-SI"/>
              </w:rPr>
              <w:t>i postane</w:t>
            </w:r>
            <w:r w:rsidR="0005079F" w:rsidRPr="005B6390">
              <w:rPr>
                <w:rFonts w:eastAsia="Times New Roman" w:cs="Arial"/>
                <w:szCs w:val="20"/>
                <w:lang w:eastAsia="sl-SI"/>
              </w:rPr>
              <w:t xml:space="preserve"> tretji</w:t>
            </w:r>
            <w:r w:rsidR="00815615" w:rsidRPr="005B6390">
              <w:rPr>
                <w:rFonts w:eastAsia="Times New Roman" w:cs="Arial"/>
                <w:szCs w:val="20"/>
                <w:lang w:eastAsia="sl-SI"/>
              </w:rPr>
              <w:t xml:space="preserve"> odstavek</w:t>
            </w:r>
            <w:r w:rsidR="0005079F" w:rsidRPr="005B6390">
              <w:rPr>
                <w:rFonts w:eastAsia="Times New Roman" w:cs="Arial"/>
                <w:szCs w:val="20"/>
                <w:lang w:eastAsia="sl-SI"/>
              </w:rPr>
              <w:t>, se beseda »devetih« nadomesti z besedo »desetih«.</w:t>
            </w:r>
          </w:p>
          <w:p w14:paraId="26962F46" w14:textId="6AA05EE1" w:rsidR="0005079F" w:rsidRPr="005B6390" w:rsidRDefault="0005079F" w:rsidP="00710E87">
            <w:pPr>
              <w:shd w:val="clear" w:color="auto" w:fill="FFFFFF"/>
              <w:spacing w:after="0" w:line="276" w:lineRule="auto"/>
              <w:jc w:val="both"/>
              <w:rPr>
                <w:rFonts w:eastAsia="Times New Roman" w:cs="Arial"/>
                <w:szCs w:val="20"/>
                <w:lang w:eastAsia="sl-SI"/>
              </w:rPr>
            </w:pPr>
          </w:p>
          <w:p w14:paraId="2564BE66" w14:textId="1E5074B3" w:rsidR="0005079F" w:rsidRPr="005B6390" w:rsidRDefault="0005079F" w:rsidP="00710E87">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Dosedanji šesti odstavek postane četrti odstavek.</w:t>
            </w:r>
          </w:p>
          <w:p w14:paraId="707E4A49" w14:textId="77777777" w:rsidR="00815615" w:rsidRPr="005B6390" w:rsidRDefault="00815615" w:rsidP="00710E87">
            <w:pPr>
              <w:shd w:val="clear" w:color="auto" w:fill="FFFFFF"/>
              <w:spacing w:after="0" w:line="276" w:lineRule="auto"/>
              <w:jc w:val="both"/>
              <w:rPr>
                <w:rFonts w:eastAsia="Times New Roman" w:cs="Arial"/>
                <w:szCs w:val="20"/>
                <w:lang w:eastAsia="sl-SI"/>
              </w:rPr>
            </w:pPr>
          </w:p>
          <w:p w14:paraId="37F4CE87" w14:textId="77777777" w:rsidR="00815615" w:rsidRPr="005B6390" w:rsidRDefault="00815615" w:rsidP="00710E87">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Dosedanji sedmi odstavek, ki postane peti odstavek, se spremeni tako, da se glasi:</w:t>
            </w:r>
          </w:p>
          <w:p w14:paraId="3A434B1F" w14:textId="239F8633" w:rsidR="00815615" w:rsidRPr="005B6390" w:rsidRDefault="00815615" w:rsidP="00710E87">
            <w:pPr>
              <w:shd w:val="clear" w:color="auto" w:fill="FFFFFF"/>
              <w:spacing w:after="0" w:line="276" w:lineRule="auto"/>
              <w:jc w:val="both"/>
              <w:rPr>
                <w:rFonts w:eastAsia="Times New Roman" w:cs="Arial"/>
                <w:szCs w:val="20"/>
                <w:lang w:eastAsia="sl-SI"/>
              </w:rPr>
            </w:pPr>
            <w:r w:rsidRPr="005B6390">
              <w:rPr>
                <w:rFonts w:eastAsia="Times New Roman" w:cs="Arial"/>
                <w:szCs w:val="20"/>
                <w:lang w:eastAsia="sl-SI"/>
              </w:rPr>
              <w:t xml:space="preserve">»(5) </w:t>
            </w:r>
            <w:r w:rsidR="00FA361F" w:rsidRPr="005B6390">
              <w:rPr>
                <w:rFonts w:eastAsia="Times New Roman" w:cs="Arial"/>
                <w:szCs w:val="20"/>
                <w:lang w:eastAsia="sl-SI"/>
              </w:rPr>
              <w:t>Denarno nadomestilo, odmerjeno po določbah tega člena, se usklajuje v skladu z rastjo minimalne plače.</w:t>
            </w:r>
            <w:r w:rsidRPr="005B6390">
              <w:rPr>
                <w:rFonts w:eastAsia="Times New Roman" w:cs="Arial"/>
                <w:szCs w:val="20"/>
                <w:lang w:eastAsia="sl-SI"/>
              </w:rPr>
              <w:t>«.</w:t>
            </w:r>
          </w:p>
          <w:p w14:paraId="6BB9FA45" w14:textId="77777777" w:rsidR="00815615" w:rsidRDefault="00815615" w:rsidP="00710E87">
            <w:pPr>
              <w:shd w:val="clear" w:color="auto" w:fill="FFFFFF"/>
              <w:spacing w:after="0" w:line="276" w:lineRule="auto"/>
              <w:jc w:val="both"/>
              <w:rPr>
                <w:rFonts w:eastAsia="Times New Roman" w:cs="Arial"/>
                <w:szCs w:val="20"/>
                <w:lang w:eastAsia="sl-SI"/>
              </w:rPr>
            </w:pPr>
          </w:p>
          <w:p w14:paraId="4F66921D" w14:textId="77777777" w:rsidR="00366600" w:rsidRPr="000D56BA" w:rsidRDefault="00366600" w:rsidP="00710E87">
            <w:pPr>
              <w:shd w:val="clear" w:color="auto" w:fill="FFFFFF"/>
              <w:spacing w:after="0" w:line="276" w:lineRule="auto"/>
              <w:jc w:val="both"/>
              <w:rPr>
                <w:rFonts w:eastAsia="Times New Roman" w:cs="Arial"/>
                <w:szCs w:val="20"/>
                <w:lang w:eastAsia="sl-SI"/>
              </w:rPr>
            </w:pPr>
          </w:p>
          <w:p w14:paraId="69EE3D74" w14:textId="77777777" w:rsidR="00892996" w:rsidRPr="000A3AA2" w:rsidRDefault="00892996" w:rsidP="000A3AA2">
            <w:pPr>
              <w:shd w:val="clear" w:color="auto" w:fill="FFFFFF"/>
              <w:spacing w:after="0" w:line="276" w:lineRule="auto"/>
              <w:jc w:val="center"/>
              <w:rPr>
                <w:rFonts w:eastAsia="Times New Roman" w:cs="Arial"/>
                <w:szCs w:val="20"/>
                <w:lang w:eastAsia="sl-SI"/>
              </w:rPr>
            </w:pPr>
          </w:p>
          <w:p w14:paraId="061C7B0E" w14:textId="0B8D4303" w:rsidR="000D56BA" w:rsidRDefault="000A3AA2" w:rsidP="00627B81">
            <w:pPr>
              <w:pStyle w:val="Odstavekseznama"/>
              <w:numPr>
                <w:ilvl w:val="1"/>
                <w:numId w:val="14"/>
              </w:numPr>
              <w:shd w:val="clear" w:color="auto" w:fill="FFFFFF"/>
              <w:tabs>
                <w:tab w:val="left" w:pos="5209"/>
              </w:tabs>
              <w:spacing w:after="0" w:line="276" w:lineRule="auto"/>
              <w:jc w:val="center"/>
              <w:rPr>
                <w:rFonts w:ascii="Arial" w:eastAsia="Times New Roman" w:hAnsi="Arial" w:cs="Arial"/>
                <w:sz w:val="20"/>
                <w:szCs w:val="20"/>
                <w:lang w:eastAsia="sl-SI"/>
              </w:rPr>
            </w:pPr>
            <w:r w:rsidRPr="000A3AA2">
              <w:rPr>
                <w:rFonts w:ascii="Arial" w:eastAsia="Times New Roman" w:hAnsi="Arial" w:cs="Arial"/>
                <w:sz w:val="20"/>
                <w:szCs w:val="20"/>
                <w:lang w:eastAsia="sl-SI"/>
              </w:rPr>
              <w:t>člen</w:t>
            </w:r>
          </w:p>
          <w:p w14:paraId="5CA7E21B" w14:textId="77777777" w:rsidR="00366600" w:rsidRPr="00366600" w:rsidRDefault="00366600" w:rsidP="00366600">
            <w:pPr>
              <w:shd w:val="clear" w:color="auto" w:fill="FFFFFF"/>
              <w:tabs>
                <w:tab w:val="left" w:pos="5209"/>
              </w:tabs>
              <w:spacing w:after="0" w:line="276" w:lineRule="auto"/>
              <w:rPr>
                <w:rFonts w:eastAsia="Times New Roman" w:cs="Arial"/>
                <w:szCs w:val="20"/>
                <w:lang w:eastAsia="sl-SI"/>
              </w:rPr>
            </w:pPr>
          </w:p>
          <w:p w14:paraId="6FFE3882" w14:textId="77777777" w:rsidR="000A3AA2" w:rsidRPr="0042118A" w:rsidRDefault="00815615" w:rsidP="00710E87">
            <w:pPr>
              <w:shd w:val="clear" w:color="auto" w:fill="FFFFFF"/>
              <w:spacing w:after="0" w:line="276" w:lineRule="auto"/>
              <w:jc w:val="both"/>
              <w:rPr>
                <w:rFonts w:eastAsia="Times New Roman" w:cs="Arial"/>
                <w:szCs w:val="20"/>
                <w:lang w:eastAsia="sl-SI"/>
              </w:rPr>
            </w:pPr>
            <w:r w:rsidRPr="0042118A">
              <w:rPr>
                <w:rFonts w:eastAsia="Times New Roman" w:cs="Arial"/>
                <w:szCs w:val="20"/>
                <w:lang w:eastAsia="sl-SI"/>
              </w:rPr>
              <w:t>V 64. členu se v četrti alineji prvega odstavka črta besedilo », pri čemer pravica do denarnega nadomestila miruje le polovico časa vključitve v program javnih del«</w:t>
            </w:r>
            <w:r w:rsidR="000A3AA2" w:rsidRPr="0042118A">
              <w:rPr>
                <w:rFonts w:eastAsia="Times New Roman" w:cs="Arial"/>
                <w:szCs w:val="20"/>
                <w:lang w:eastAsia="sl-SI"/>
              </w:rPr>
              <w:t>.</w:t>
            </w:r>
          </w:p>
          <w:p w14:paraId="2A3E4167" w14:textId="77777777" w:rsidR="000A3AA2" w:rsidRPr="0042118A" w:rsidRDefault="000A3AA2" w:rsidP="00710E87">
            <w:pPr>
              <w:shd w:val="clear" w:color="auto" w:fill="FFFFFF"/>
              <w:spacing w:after="0" w:line="276" w:lineRule="auto"/>
              <w:jc w:val="both"/>
              <w:rPr>
                <w:rFonts w:eastAsia="Times New Roman" w:cs="Arial"/>
                <w:szCs w:val="20"/>
                <w:lang w:eastAsia="sl-SI"/>
              </w:rPr>
            </w:pPr>
          </w:p>
          <w:p w14:paraId="3F2434E8" w14:textId="583DCC9B" w:rsidR="00815615" w:rsidRPr="0042118A" w:rsidRDefault="000A3AA2" w:rsidP="00710E87">
            <w:pPr>
              <w:shd w:val="clear" w:color="auto" w:fill="FFFFFF"/>
              <w:spacing w:after="0" w:line="276" w:lineRule="auto"/>
              <w:jc w:val="both"/>
              <w:rPr>
                <w:rFonts w:eastAsia="Times New Roman" w:cs="Arial"/>
                <w:bCs/>
                <w:szCs w:val="20"/>
                <w:lang w:eastAsia="sl-SI"/>
              </w:rPr>
            </w:pPr>
            <w:r w:rsidRPr="0042118A">
              <w:rPr>
                <w:rFonts w:eastAsia="Times New Roman" w:cs="Arial"/>
                <w:szCs w:val="20"/>
                <w:lang w:eastAsia="sl-SI"/>
              </w:rPr>
              <w:t>V sedmi alineji se besedilo »družinskega pomočnika« nadomesti z besedilom »oskrbovalca družinskega člana« in se besedilo »socialno varstvo« nadomesti z besedilom »dolgotrajno oskrbo«</w:t>
            </w:r>
            <w:r w:rsidR="00815615" w:rsidRPr="0042118A">
              <w:rPr>
                <w:rFonts w:eastAsia="Times New Roman" w:cs="Arial"/>
                <w:szCs w:val="20"/>
                <w:lang w:eastAsia="sl-SI"/>
              </w:rPr>
              <w:t>.</w:t>
            </w:r>
          </w:p>
          <w:p w14:paraId="6B0E8C62" w14:textId="77777777" w:rsidR="00815615" w:rsidRDefault="00815615" w:rsidP="00710E87">
            <w:pPr>
              <w:shd w:val="clear" w:color="auto" w:fill="FFFFFF"/>
              <w:spacing w:after="0" w:line="276" w:lineRule="auto"/>
              <w:jc w:val="both"/>
              <w:rPr>
                <w:rFonts w:eastAsia="Times New Roman" w:cs="Arial"/>
                <w:color w:val="FF0000"/>
                <w:szCs w:val="20"/>
                <w:lang w:eastAsia="sl-SI"/>
              </w:rPr>
            </w:pPr>
          </w:p>
          <w:p w14:paraId="1D2BB841" w14:textId="77777777" w:rsidR="00892996" w:rsidRDefault="00892996" w:rsidP="00710E87">
            <w:pPr>
              <w:shd w:val="clear" w:color="auto" w:fill="FFFFFF"/>
              <w:spacing w:after="0" w:line="276" w:lineRule="auto"/>
              <w:jc w:val="both"/>
              <w:rPr>
                <w:rFonts w:eastAsia="Times New Roman" w:cs="Arial"/>
                <w:color w:val="FF0000"/>
                <w:szCs w:val="20"/>
                <w:lang w:eastAsia="sl-SI"/>
              </w:rPr>
            </w:pPr>
          </w:p>
          <w:p w14:paraId="3F9E4CB5" w14:textId="77777777" w:rsidR="00892996" w:rsidRPr="00E4776C" w:rsidRDefault="00892996" w:rsidP="00710E87">
            <w:pPr>
              <w:shd w:val="clear" w:color="auto" w:fill="FFFFFF"/>
              <w:spacing w:after="0" w:line="276" w:lineRule="auto"/>
              <w:jc w:val="both"/>
              <w:rPr>
                <w:rFonts w:eastAsia="Times New Roman" w:cs="Arial"/>
                <w:color w:val="FF0000"/>
                <w:szCs w:val="20"/>
                <w:lang w:eastAsia="sl-SI"/>
              </w:rPr>
            </w:pPr>
          </w:p>
          <w:p w14:paraId="282C7F38" w14:textId="5547F17D" w:rsidR="00815615" w:rsidRDefault="00892996"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892996">
              <w:rPr>
                <w:rFonts w:ascii="Arial" w:eastAsia="Times New Roman" w:hAnsi="Arial" w:cs="Arial"/>
                <w:sz w:val="20"/>
                <w:szCs w:val="20"/>
                <w:lang w:eastAsia="sl-SI"/>
              </w:rPr>
              <w:t>člen</w:t>
            </w:r>
          </w:p>
          <w:p w14:paraId="3D60AB1C" w14:textId="77777777" w:rsidR="00892996" w:rsidRDefault="00892996" w:rsidP="00892996">
            <w:pPr>
              <w:pStyle w:val="Odstavekseznama"/>
              <w:shd w:val="clear" w:color="auto" w:fill="FFFFFF"/>
              <w:spacing w:after="0" w:line="276" w:lineRule="auto"/>
              <w:ind w:left="1440"/>
              <w:rPr>
                <w:rFonts w:ascii="Arial" w:eastAsia="Times New Roman" w:hAnsi="Arial" w:cs="Arial"/>
                <w:sz w:val="20"/>
                <w:szCs w:val="20"/>
                <w:lang w:eastAsia="sl-SI"/>
              </w:rPr>
            </w:pPr>
          </w:p>
          <w:p w14:paraId="3153ADB1" w14:textId="6EEA7E1E" w:rsidR="00892996" w:rsidRDefault="00892996" w:rsidP="00892996">
            <w:pPr>
              <w:shd w:val="clear" w:color="auto" w:fill="FFFFFF"/>
              <w:spacing w:after="0" w:line="276" w:lineRule="auto"/>
              <w:rPr>
                <w:rFonts w:eastAsia="Times New Roman" w:cs="Arial"/>
                <w:szCs w:val="20"/>
                <w:lang w:eastAsia="sl-SI"/>
              </w:rPr>
            </w:pPr>
            <w:r>
              <w:rPr>
                <w:rFonts w:eastAsia="Times New Roman" w:cs="Arial"/>
                <w:szCs w:val="20"/>
                <w:lang w:eastAsia="sl-SI"/>
              </w:rPr>
              <w:t>V naslovu 65. člena se pred besedo »prenehanje« doda beseda »predčasno«.</w:t>
            </w:r>
          </w:p>
          <w:p w14:paraId="0711BFD0" w14:textId="77777777" w:rsidR="00892996" w:rsidRDefault="00892996" w:rsidP="00892996">
            <w:pPr>
              <w:shd w:val="clear" w:color="auto" w:fill="FFFFFF"/>
              <w:spacing w:after="0" w:line="276" w:lineRule="auto"/>
              <w:rPr>
                <w:rFonts w:eastAsia="Times New Roman" w:cs="Arial"/>
                <w:szCs w:val="20"/>
                <w:lang w:eastAsia="sl-SI"/>
              </w:rPr>
            </w:pPr>
          </w:p>
          <w:p w14:paraId="24581353" w14:textId="04CC7CC1" w:rsidR="00892996" w:rsidRDefault="00892996" w:rsidP="00892996">
            <w:pPr>
              <w:shd w:val="clear" w:color="auto" w:fill="FFFFFF"/>
              <w:spacing w:after="0" w:line="276" w:lineRule="auto"/>
              <w:rPr>
                <w:rFonts w:eastAsia="Times New Roman" w:cs="Arial"/>
                <w:szCs w:val="20"/>
                <w:lang w:eastAsia="sl-SI"/>
              </w:rPr>
            </w:pPr>
            <w:r>
              <w:rPr>
                <w:rFonts w:eastAsia="Times New Roman" w:cs="Arial"/>
                <w:szCs w:val="20"/>
                <w:lang w:eastAsia="sl-SI"/>
              </w:rPr>
              <w:t>V prvem odstavku se v peti alineji število »65« nadomesti s številom »67«.</w:t>
            </w:r>
          </w:p>
          <w:p w14:paraId="2541338F" w14:textId="77777777" w:rsidR="00892996" w:rsidRDefault="00892996" w:rsidP="00892996">
            <w:pPr>
              <w:shd w:val="clear" w:color="auto" w:fill="FFFFFF"/>
              <w:spacing w:after="0" w:line="276" w:lineRule="auto"/>
              <w:rPr>
                <w:rFonts w:eastAsia="Times New Roman" w:cs="Arial"/>
                <w:szCs w:val="20"/>
                <w:lang w:eastAsia="sl-SI"/>
              </w:rPr>
            </w:pPr>
          </w:p>
          <w:p w14:paraId="788BC065" w14:textId="5AE375E7" w:rsidR="00892996" w:rsidRDefault="00892996" w:rsidP="00892996">
            <w:pPr>
              <w:shd w:val="clear" w:color="auto" w:fill="FFFFFF"/>
              <w:spacing w:after="0" w:line="276" w:lineRule="auto"/>
              <w:rPr>
                <w:rFonts w:eastAsia="Times New Roman" w:cs="Arial"/>
                <w:szCs w:val="20"/>
                <w:lang w:eastAsia="sl-SI"/>
              </w:rPr>
            </w:pPr>
            <w:r>
              <w:rPr>
                <w:rFonts w:eastAsia="Times New Roman" w:cs="Arial"/>
                <w:szCs w:val="20"/>
                <w:lang w:eastAsia="sl-SI"/>
              </w:rPr>
              <w:t>Enajsta alineja se spremeni tako, da se glasi:</w:t>
            </w:r>
          </w:p>
          <w:p w14:paraId="1EC47CB9" w14:textId="6BFDA0B7" w:rsidR="00892996" w:rsidRDefault="00892996" w:rsidP="00892996">
            <w:pPr>
              <w:shd w:val="clear" w:color="auto" w:fill="FFFFFF"/>
              <w:spacing w:after="0" w:line="276" w:lineRule="auto"/>
              <w:rPr>
                <w:rFonts w:eastAsia="Times New Roman" w:cs="Arial"/>
                <w:szCs w:val="20"/>
                <w:lang w:eastAsia="sl-SI"/>
              </w:rPr>
            </w:pPr>
            <w:r>
              <w:rPr>
                <w:rFonts w:eastAsia="Times New Roman" w:cs="Arial"/>
                <w:szCs w:val="20"/>
                <w:lang w:eastAsia="sl-SI"/>
              </w:rPr>
              <w:t>»- z dnem, ko mu preneha status brezposelne osebe.«.</w:t>
            </w:r>
          </w:p>
          <w:p w14:paraId="5C58D89F" w14:textId="77777777" w:rsidR="00B51AA3" w:rsidRDefault="00B51AA3" w:rsidP="00892996">
            <w:pPr>
              <w:shd w:val="clear" w:color="auto" w:fill="FFFFFF"/>
              <w:spacing w:after="0" w:line="276" w:lineRule="auto"/>
              <w:rPr>
                <w:rFonts w:eastAsia="Times New Roman" w:cs="Arial"/>
                <w:szCs w:val="20"/>
                <w:lang w:eastAsia="sl-SI"/>
              </w:rPr>
            </w:pPr>
          </w:p>
          <w:p w14:paraId="2ECDC389" w14:textId="35CF3F5F" w:rsidR="00B51AA3" w:rsidRDefault="00B51AA3" w:rsidP="00892996">
            <w:pPr>
              <w:shd w:val="clear" w:color="auto" w:fill="FFFFFF"/>
              <w:spacing w:after="0" w:line="276" w:lineRule="auto"/>
              <w:rPr>
                <w:rFonts w:eastAsia="Times New Roman" w:cs="Arial"/>
                <w:szCs w:val="20"/>
                <w:lang w:eastAsia="sl-SI"/>
              </w:rPr>
            </w:pPr>
            <w:r>
              <w:rPr>
                <w:rFonts w:eastAsia="Times New Roman" w:cs="Arial"/>
                <w:szCs w:val="20"/>
                <w:lang w:eastAsia="sl-SI"/>
              </w:rPr>
              <w:t>V petem odstavku se za besedo »sodbe« doda besedilo »</w:t>
            </w:r>
            <w:r w:rsidRPr="00B51AA3">
              <w:rPr>
                <w:rFonts w:eastAsia="Times New Roman" w:cs="Arial"/>
                <w:szCs w:val="20"/>
                <w:lang w:eastAsia="sl-SI"/>
              </w:rPr>
              <w:t>v delu, ki se nanaša na izplačilo plač in prispevkov</w:t>
            </w:r>
            <w:r>
              <w:rPr>
                <w:rFonts w:eastAsia="Times New Roman" w:cs="Arial"/>
                <w:szCs w:val="20"/>
                <w:lang w:eastAsia="sl-SI"/>
              </w:rPr>
              <w:t>«.</w:t>
            </w:r>
          </w:p>
          <w:p w14:paraId="6734CEAE" w14:textId="77777777" w:rsidR="00892996" w:rsidRDefault="00892996" w:rsidP="00892996">
            <w:pPr>
              <w:shd w:val="clear" w:color="auto" w:fill="FFFFFF"/>
              <w:spacing w:after="0" w:line="276" w:lineRule="auto"/>
              <w:rPr>
                <w:rFonts w:eastAsia="Times New Roman" w:cs="Arial"/>
                <w:szCs w:val="20"/>
                <w:lang w:eastAsia="sl-SI"/>
              </w:rPr>
            </w:pPr>
          </w:p>
          <w:p w14:paraId="79847202" w14:textId="77777777" w:rsidR="00892996" w:rsidRPr="00825D4A" w:rsidRDefault="00892996" w:rsidP="00892996">
            <w:pPr>
              <w:shd w:val="clear" w:color="auto" w:fill="FFFFFF"/>
              <w:spacing w:after="0" w:line="276" w:lineRule="auto"/>
              <w:rPr>
                <w:rFonts w:eastAsia="Times New Roman" w:cs="Arial"/>
                <w:szCs w:val="20"/>
                <w:lang w:eastAsia="sl-SI"/>
              </w:rPr>
            </w:pPr>
          </w:p>
          <w:p w14:paraId="73138A57" w14:textId="3D8F64E3" w:rsidR="00FF34CA" w:rsidRDefault="00A17D18"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825D4A">
              <w:rPr>
                <w:rFonts w:ascii="Arial" w:eastAsia="Times New Roman" w:hAnsi="Arial" w:cs="Arial"/>
                <w:sz w:val="20"/>
                <w:szCs w:val="20"/>
                <w:lang w:eastAsia="sl-SI"/>
              </w:rPr>
              <w:t>člen</w:t>
            </w:r>
          </w:p>
          <w:p w14:paraId="3CE215AA" w14:textId="77777777" w:rsidR="00825D4A" w:rsidRPr="00825D4A" w:rsidRDefault="00825D4A" w:rsidP="00825D4A">
            <w:pPr>
              <w:shd w:val="clear" w:color="auto" w:fill="FFFFFF"/>
              <w:spacing w:after="0" w:line="276" w:lineRule="auto"/>
              <w:rPr>
                <w:rFonts w:eastAsia="Times New Roman" w:cs="Arial"/>
                <w:szCs w:val="20"/>
                <w:lang w:eastAsia="sl-SI"/>
              </w:rPr>
            </w:pPr>
          </w:p>
          <w:p w14:paraId="4E16A6C6" w14:textId="7567B705" w:rsidR="00815615" w:rsidRPr="00825D4A" w:rsidRDefault="00815615" w:rsidP="00710E87">
            <w:pPr>
              <w:shd w:val="clear" w:color="auto" w:fill="FFFFFF"/>
              <w:spacing w:after="0" w:line="276" w:lineRule="auto"/>
              <w:jc w:val="both"/>
              <w:rPr>
                <w:rFonts w:eastAsia="Times New Roman" w:cs="Arial"/>
                <w:szCs w:val="20"/>
                <w:lang w:eastAsia="sl-SI"/>
              </w:rPr>
            </w:pPr>
            <w:r w:rsidRPr="00825D4A">
              <w:rPr>
                <w:rFonts w:eastAsia="Times New Roman" w:cs="Arial"/>
                <w:szCs w:val="20"/>
                <w:lang w:eastAsia="sl-SI"/>
              </w:rPr>
              <w:t xml:space="preserve">V </w:t>
            </w:r>
            <w:proofErr w:type="spellStart"/>
            <w:r w:rsidRPr="00825D4A">
              <w:rPr>
                <w:rFonts w:eastAsia="Times New Roman" w:cs="Arial"/>
                <w:szCs w:val="20"/>
                <w:lang w:eastAsia="sl-SI"/>
              </w:rPr>
              <w:t>65.a</w:t>
            </w:r>
            <w:proofErr w:type="spellEnd"/>
            <w:r w:rsidRPr="00825D4A">
              <w:rPr>
                <w:rFonts w:eastAsia="Times New Roman" w:cs="Arial"/>
                <w:szCs w:val="20"/>
                <w:lang w:eastAsia="sl-SI"/>
              </w:rPr>
              <w:t xml:space="preserve"> členu se </w:t>
            </w:r>
            <w:r w:rsidR="00780E09" w:rsidRPr="00825D4A">
              <w:rPr>
                <w:rFonts w:eastAsia="Times New Roman" w:cs="Arial"/>
                <w:szCs w:val="20"/>
                <w:lang w:eastAsia="sl-SI"/>
              </w:rPr>
              <w:t xml:space="preserve">v </w:t>
            </w:r>
            <w:r w:rsidRPr="00825D4A">
              <w:rPr>
                <w:rFonts w:eastAsia="Times New Roman" w:cs="Arial"/>
                <w:szCs w:val="20"/>
                <w:lang w:eastAsia="sl-SI"/>
              </w:rPr>
              <w:t>prv</w:t>
            </w:r>
            <w:r w:rsidR="00780E09" w:rsidRPr="00825D4A">
              <w:rPr>
                <w:rFonts w:eastAsia="Times New Roman" w:cs="Arial"/>
                <w:szCs w:val="20"/>
                <w:lang w:eastAsia="sl-SI"/>
              </w:rPr>
              <w:t>em</w:t>
            </w:r>
            <w:r w:rsidRPr="00825D4A">
              <w:rPr>
                <w:rFonts w:eastAsia="Times New Roman" w:cs="Arial"/>
                <w:szCs w:val="20"/>
                <w:lang w:eastAsia="sl-SI"/>
              </w:rPr>
              <w:t xml:space="preserve"> stav</w:t>
            </w:r>
            <w:r w:rsidR="00780E09" w:rsidRPr="00825D4A">
              <w:rPr>
                <w:rFonts w:eastAsia="Times New Roman" w:cs="Arial"/>
                <w:szCs w:val="20"/>
                <w:lang w:eastAsia="sl-SI"/>
              </w:rPr>
              <w:t>ku beseda »Prejemnika« nadomesti z besedo »Prejemniku«, besedilo »povabi na zaslišanje, na katerem mu omogoči, da poda izjavo in predloži dokazila v zvezi z okoliščinami kršitve« pa se nadomesti z besedilom »</w:t>
            </w:r>
            <w:r w:rsidRPr="00825D4A">
              <w:rPr>
                <w:rFonts w:eastAsia="Times New Roman" w:cs="Arial"/>
                <w:szCs w:val="20"/>
                <w:lang w:eastAsia="sl-SI"/>
              </w:rPr>
              <w:t>zavod v skladu z načelom zaslišanja stranke ponudi možnost, da se izjavi o vseh dejstvih in okoliščinah kršitve ter predloži dokazila v zvezi z okoliščinami kršitve«.</w:t>
            </w:r>
          </w:p>
          <w:p w14:paraId="5608E620" w14:textId="77777777" w:rsidR="00815615" w:rsidRPr="00B62FB9" w:rsidRDefault="00815615" w:rsidP="00710E87">
            <w:pPr>
              <w:shd w:val="clear" w:color="auto" w:fill="FFFFFF"/>
              <w:spacing w:after="0" w:line="276" w:lineRule="auto"/>
              <w:jc w:val="both"/>
              <w:rPr>
                <w:rFonts w:eastAsia="Times New Roman" w:cs="Arial"/>
                <w:szCs w:val="20"/>
                <w:lang w:eastAsia="sl-SI"/>
              </w:rPr>
            </w:pPr>
          </w:p>
          <w:p w14:paraId="2E713E8E" w14:textId="0D1E7C13" w:rsidR="00815615" w:rsidRPr="00B62FB9" w:rsidRDefault="00825D4A"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B62FB9">
              <w:rPr>
                <w:rFonts w:ascii="Arial" w:eastAsia="Times New Roman" w:hAnsi="Arial" w:cs="Arial"/>
                <w:sz w:val="20"/>
                <w:szCs w:val="20"/>
                <w:lang w:eastAsia="sl-SI"/>
              </w:rPr>
              <w:t>člen</w:t>
            </w:r>
          </w:p>
          <w:p w14:paraId="17039070" w14:textId="77777777" w:rsidR="00825D4A" w:rsidRPr="00B62FB9" w:rsidRDefault="00825D4A" w:rsidP="00825D4A">
            <w:pPr>
              <w:shd w:val="clear" w:color="auto" w:fill="FFFFFF"/>
              <w:spacing w:after="0" w:line="276" w:lineRule="auto"/>
              <w:rPr>
                <w:rFonts w:eastAsia="Times New Roman" w:cs="Arial"/>
                <w:szCs w:val="20"/>
                <w:lang w:eastAsia="sl-SI"/>
              </w:rPr>
            </w:pPr>
          </w:p>
          <w:p w14:paraId="361A8060" w14:textId="2C787B05" w:rsidR="00825D4A" w:rsidRDefault="00B62FB9" w:rsidP="00BC7D32">
            <w:pPr>
              <w:shd w:val="clear" w:color="auto" w:fill="FFFFFF"/>
              <w:spacing w:after="0" w:line="276" w:lineRule="auto"/>
              <w:jc w:val="both"/>
              <w:rPr>
                <w:rFonts w:eastAsia="Times New Roman" w:cs="Arial"/>
                <w:szCs w:val="20"/>
                <w:lang w:eastAsia="sl-SI"/>
              </w:rPr>
            </w:pPr>
            <w:r w:rsidRPr="00B62FB9">
              <w:rPr>
                <w:rFonts w:eastAsia="Times New Roman" w:cs="Arial"/>
                <w:szCs w:val="20"/>
                <w:lang w:eastAsia="sl-SI"/>
              </w:rPr>
              <w:t xml:space="preserve">Naslov </w:t>
            </w:r>
            <w:proofErr w:type="spellStart"/>
            <w:r w:rsidRPr="00B62FB9">
              <w:rPr>
                <w:rFonts w:eastAsia="Times New Roman" w:cs="Arial"/>
                <w:szCs w:val="20"/>
                <w:lang w:eastAsia="sl-SI"/>
              </w:rPr>
              <w:t>66.a</w:t>
            </w:r>
            <w:proofErr w:type="spellEnd"/>
            <w:r w:rsidRPr="00B62FB9">
              <w:rPr>
                <w:rFonts w:eastAsia="Times New Roman" w:cs="Arial"/>
                <w:szCs w:val="20"/>
                <w:lang w:eastAsia="sl-SI"/>
              </w:rPr>
              <w:t xml:space="preserve"> člena se spremeni tako, da se glasi: »spodbuda za zaposlitev prejemnik</w:t>
            </w:r>
            <w:r>
              <w:rPr>
                <w:rFonts w:eastAsia="Times New Roman" w:cs="Arial"/>
                <w:szCs w:val="20"/>
                <w:lang w:eastAsia="sl-SI"/>
              </w:rPr>
              <w:t>a</w:t>
            </w:r>
            <w:r w:rsidRPr="00B62FB9">
              <w:rPr>
                <w:rFonts w:eastAsia="Times New Roman" w:cs="Arial"/>
                <w:szCs w:val="20"/>
                <w:lang w:eastAsia="sl-SI"/>
              </w:rPr>
              <w:t xml:space="preserve"> denarnega nadomestila z nižjo in srednjo ravnjo izobrazbe«.</w:t>
            </w:r>
          </w:p>
          <w:p w14:paraId="12AAAF72" w14:textId="77777777" w:rsidR="00B62FB9" w:rsidRDefault="00B62FB9" w:rsidP="00BC7D32">
            <w:pPr>
              <w:shd w:val="clear" w:color="auto" w:fill="FFFFFF"/>
              <w:spacing w:after="0" w:line="276" w:lineRule="auto"/>
              <w:jc w:val="both"/>
              <w:rPr>
                <w:rFonts w:eastAsia="Times New Roman" w:cs="Arial"/>
                <w:szCs w:val="20"/>
                <w:lang w:eastAsia="sl-SI"/>
              </w:rPr>
            </w:pPr>
          </w:p>
          <w:p w14:paraId="1BE73703" w14:textId="12E79133" w:rsidR="00B62FB9" w:rsidRPr="00B62FB9" w:rsidRDefault="00BC7D32" w:rsidP="00BC7D32">
            <w:pPr>
              <w:shd w:val="clear" w:color="auto" w:fill="FFFFFF"/>
              <w:spacing w:after="0" w:line="276" w:lineRule="auto"/>
              <w:jc w:val="both"/>
              <w:rPr>
                <w:rFonts w:eastAsia="Times New Roman" w:cs="Arial"/>
                <w:szCs w:val="20"/>
                <w:lang w:eastAsia="sl-SI"/>
              </w:rPr>
            </w:pPr>
            <w:r>
              <w:rPr>
                <w:rFonts w:eastAsia="Times New Roman" w:cs="Arial"/>
                <w:szCs w:val="20"/>
                <w:lang w:eastAsia="sl-SI"/>
              </w:rPr>
              <w:t>V prvem odstavku se besedilo »</w:t>
            </w:r>
            <w:r w:rsidRPr="00BC7D32">
              <w:rPr>
                <w:rFonts w:eastAsia="Times New Roman" w:cs="Arial"/>
                <w:szCs w:val="20"/>
                <w:lang w:eastAsia="sl-SI"/>
              </w:rPr>
              <w:t>z nedokončano osnovnošolsko izobrazbo, doseženo osnovnošolsko izobrazbo, nižjo poklicno izobrazbo ali srednješolsko izobrazbo</w:t>
            </w:r>
            <w:r>
              <w:rPr>
                <w:rFonts w:eastAsia="Times New Roman" w:cs="Arial"/>
                <w:szCs w:val="20"/>
                <w:lang w:eastAsia="sl-SI"/>
              </w:rPr>
              <w:t>,« nadomesti z besedilom »</w:t>
            </w:r>
            <w:r w:rsidRPr="00BC7D32">
              <w:rPr>
                <w:rFonts w:eastAsia="Times New Roman" w:cs="Arial"/>
                <w:szCs w:val="20"/>
                <w:lang w:eastAsia="sl-SI"/>
              </w:rPr>
              <w:t>, ki ima doseženo 1., 2., 3., 4. ali 5. raven izobrazbe po SOK in</w:t>
            </w:r>
            <w:r>
              <w:rPr>
                <w:rFonts w:eastAsia="Times New Roman" w:cs="Arial"/>
                <w:szCs w:val="20"/>
                <w:lang w:eastAsia="sl-SI"/>
              </w:rPr>
              <w:t xml:space="preserve">« ter se besedi »zaposlovanje« nadomestita z besedama »zaposlitev«. </w:t>
            </w:r>
          </w:p>
          <w:p w14:paraId="7072D566" w14:textId="77777777" w:rsidR="00B62FB9" w:rsidRDefault="00B62FB9" w:rsidP="00825D4A">
            <w:pPr>
              <w:shd w:val="clear" w:color="auto" w:fill="FFFFFF"/>
              <w:spacing w:after="0" w:line="276" w:lineRule="auto"/>
              <w:rPr>
                <w:rFonts w:eastAsia="Times New Roman" w:cs="Arial"/>
                <w:szCs w:val="20"/>
                <w:lang w:eastAsia="sl-SI"/>
              </w:rPr>
            </w:pPr>
          </w:p>
          <w:p w14:paraId="013C25EC" w14:textId="77777777" w:rsidR="00D269BE" w:rsidRPr="00D269BE" w:rsidRDefault="00D269BE" w:rsidP="00825D4A">
            <w:pPr>
              <w:shd w:val="clear" w:color="auto" w:fill="FFFFFF"/>
              <w:spacing w:after="0" w:line="276" w:lineRule="auto"/>
              <w:rPr>
                <w:rFonts w:eastAsia="Times New Roman" w:cs="Arial"/>
                <w:szCs w:val="20"/>
                <w:lang w:eastAsia="sl-SI"/>
              </w:rPr>
            </w:pPr>
          </w:p>
          <w:p w14:paraId="20CED80F" w14:textId="46EDA4A3" w:rsidR="00B62FB9" w:rsidRPr="00D269BE" w:rsidRDefault="00D269BE"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D269BE">
              <w:rPr>
                <w:rFonts w:ascii="Arial" w:eastAsia="Times New Roman" w:hAnsi="Arial" w:cs="Arial"/>
                <w:sz w:val="20"/>
                <w:szCs w:val="20"/>
                <w:lang w:eastAsia="sl-SI"/>
              </w:rPr>
              <w:t>člen</w:t>
            </w:r>
          </w:p>
          <w:p w14:paraId="30AE1F0B" w14:textId="77777777" w:rsidR="00B62FB9" w:rsidRPr="00D269BE" w:rsidRDefault="00B62FB9" w:rsidP="00825D4A">
            <w:pPr>
              <w:shd w:val="clear" w:color="auto" w:fill="FFFFFF"/>
              <w:spacing w:after="0" w:line="276" w:lineRule="auto"/>
              <w:rPr>
                <w:rFonts w:eastAsia="Times New Roman" w:cs="Arial"/>
                <w:szCs w:val="20"/>
                <w:lang w:eastAsia="sl-SI"/>
              </w:rPr>
            </w:pPr>
          </w:p>
          <w:p w14:paraId="3C02E9CB" w14:textId="42898C46" w:rsidR="00D269BE" w:rsidRPr="00D269BE" w:rsidRDefault="00D269BE" w:rsidP="00825D4A">
            <w:pPr>
              <w:shd w:val="clear" w:color="auto" w:fill="FFFFFF"/>
              <w:spacing w:after="0" w:line="276" w:lineRule="auto"/>
              <w:rPr>
                <w:rFonts w:eastAsia="Times New Roman" w:cs="Arial"/>
                <w:szCs w:val="20"/>
                <w:lang w:eastAsia="sl-SI"/>
              </w:rPr>
            </w:pPr>
            <w:r w:rsidRPr="00D269BE">
              <w:rPr>
                <w:rFonts w:eastAsia="Times New Roman" w:cs="Arial"/>
                <w:szCs w:val="20"/>
                <w:lang w:eastAsia="sl-SI"/>
              </w:rPr>
              <w:t xml:space="preserve">Za </w:t>
            </w:r>
            <w:proofErr w:type="spellStart"/>
            <w:r w:rsidRPr="00D269BE">
              <w:rPr>
                <w:rFonts w:eastAsia="Times New Roman" w:cs="Arial"/>
                <w:szCs w:val="20"/>
                <w:lang w:eastAsia="sl-SI"/>
              </w:rPr>
              <w:t>66.a</w:t>
            </w:r>
            <w:proofErr w:type="spellEnd"/>
            <w:r w:rsidRPr="00D269BE">
              <w:rPr>
                <w:rFonts w:eastAsia="Times New Roman" w:cs="Arial"/>
                <w:szCs w:val="20"/>
                <w:lang w:eastAsia="sl-SI"/>
              </w:rPr>
              <w:t xml:space="preserve"> členom se doda nov </w:t>
            </w:r>
            <w:proofErr w:type="spellStart"/>
            <w:r w:rsidRPr="00D269BE">
              <w:rPr>
                <w:rFonts w:eastAsia="Times New Roman" w:cs="Arial"/>
                <w:szCs w:val="20"/>
                <w:lang w:eastAsia="sl-SI"/>
              </w:rPr>
              <w:t>66.b</w:t>
            </w:r>
            <w:proofErr w:type="spellEnd"/>
            <w:r w:rsidRPr="00D269BE">
              <w:rPr>
                <w:rFonts w:eastAsia="Times New Roman" w:cs="Arial"/>
                <w:szCs w:val="20"/>
                <w:lang w:eastAsia="sl-SI"/>
              </w:rPr>
              <w:t xml:space="preserve"> člen, ki se glasi:</w:t>
            </w:r>
          </w:p>
          <w:p w14:paraId="3651CC58" w14:textId="02D31445" w:rsidR="00D269BE" w:rsidRPr="00D269BE" w:rsidRDefault="00D269BE" w:rsidP="00D269BE">
            <w:pPr>
              <w:shd w:val="clear" w:color="auto" w:fill="FFFFFF"/>
              <w:spacing w:after="0" w:line="276" w:lineRule="auto"/>
              <w:jc w:val="center"/>
              <w:rPr>
                <w:rFonts w:eastAsia="Times New Roman" w:cs="Arial"/>
                <w:szCs w:val="20"/>
                <w:lang w:eastAsia="sl-SI"/>
              </w:rPr>
            </w:pPr>
            <w:r w:rsidRPr="00D269BE">
              <w:rPr>
                <w:rFonts w:eastAsia="Times New Roman" w:cs="Arial"/>
                <w:szCs w:val="20"/>
                <w:lang w:eastAsia="sl-SI"/>
              </w:rPr>
              <w:t>»</w:t>
            </w:r>
            <w:proofErr w:type="spellStart"/>
            <w:r w:rsidRPr="00D269BE">
              <w:rPr>
                <w:rFonts w:eastAsia="Times New Roman" w:cs="Arial"/>
                <w:szCs w:val="20"/>
                <w:lang w:eastAsia="sl-SI"/>
              </w:rPr>
              <w:t>66.b</w:t>
            </w:r>
            <w:proofErr w:type="spellEnd"/>
            <w:r w:rsidRPr="00D269BE">
              <w:rPr>
                <w:rFonts w:eastAsia="Times New Roman" w:cs="Arial"/>
                <w:szCs w:val="20"/>
                <w:lang w:eastAsia="sl-SI"/>
              </w:rPr>
              <w:t xml:space="preserve"> člen</w:t>
            </w:r>
          </w:p>
          <w:p w14:paraId="5BD622CF" w14:textId="703181E9" w:rsidR="00D269BE" w:rsidRPr="00D269BE" w:rsidRDefault="00D269BE" w:rsidP="00D269BE">
            <w:pPr>
              <w:shd w:val="clear" w:color="auto" w:fill="FFFFFF"/>
              <w:spacing w:after="0" w:line="276" w:lineRule="auto"/>
              <w:jc w:val="center"/>
              <w:rPr>
                <w:rFonts w:eastAsia="Times New Roman" w:cs="Arial"/>
                <w:szCs w:val="20"/>
                <w:lang w:eastAsia="sl-SI"/>
              </w:rPr>
            </w:pPr>
            <w:r w:rsidRPr="00D269BE">
              <w:rPr>
                <w:rFonts w:eastAsia="Times New Roman" w:cs="Arial"/>
                <w:szCs w:val="20"/>
                <w:lang w:eastAsia="sl-SI"/>
              </w:rPr>
              <w:t>(spodbuda za zaposlitev starejših prejemnikov denarnega nadomestila)</w:t>
            </w:r>
          </w:p>
          <w:p w14:paraId="55645439" w14:textId="77777777" w:rsidR="00D269BE" w:rsidRPr="00D269BE" w:rsidRDefault="00D269BE" w:rsidP="00D269BE">
            <w:pPr>
              <w:shd w:val="clear" w:color="auto" w:fill="FFFFFF"/>
              <w:spacing w:after="0" w:line="276" w:lineRule="auto"/>
              <w:jc w:val="center"/>
              <w:rPr>
                <w:rFonts w:eastAsia="Times New Roman" w:cs="Arial"/>
                <w:szCs w:val="20"/>
                <w:lang w:eastAsia="sl-SI"/>
              </w:rPr>
            </w:pPr>
          </w:p>
          <w:p w14:paraId="4102597C" w14:textId="5A38C8E7" w:rsidR="00D269BE" w:rsidRPr="00D269BE" w:rsidRDefault="00D269BE" w:rsidP="00D269BE">
            <w:pPr>
              <w:shd w:val="clear" w:color="auto" w:fill="FFFFFF"/>
              <w:spacing w:after="0" w:line="276" w:lineRule="auto"/>
              <w:jc w:val="both"/>
              <w:rPr>
                <w:rFonts w:eastAsia="Times New Roman" w:cs="Arial"/>
                <w:szCs w:val="20"/>
                <w:lang w:eastAsia="sl-SI"/>
              </w:rPr>
            </w:pPr>
            <w:r w:rsidRPr="00D269BE">
              <w:rPr>
                <w:rFonts w:eastAsia="Times New Roman" w:cs="Arial"/>
                <w:szCs w:val="20"/>
                <w:lang w:eastAsia="sl-SI"/>
              </w:rPr>
              <w:t>(1) Prejemniku denarnega nadomestila, starejšim od 59 let, ki v času upravičenosti do denarnega nadomestila sklene delovno razmerje s polnim delovnim časom pri delodajalcu, ki ni njegov zadnji delodajalec pred nastankom brezposelnosti, in v skladu z zakonom, ki ureja gospodarske družbe, ne gre za povezano družbo zadnjega delodajalca, zavod do izteka obdobja, za katerega mu je bila navedena pravica priznana z dokončno odločbo, vendar največ še 12 mesecev po zaposlitvi, mesečno za pretekli mesec izplačuje spodbudo za zaposlitev v višini 40</w:t>
            </w:r>
            <w:proofErr w:type="gramStart"/>
            <w:r w:rsidRPr="00D269BE">
              <w:rPr>
                <w:rFonts w:eastAsia="Times New Roman" w:cs="Arial"/>
                <w:szCs w:val="20"/>
                <w:lang w:eastAsia="sl-SI"/>
              </w:rPr>
              <w:t xml:space="preserve"> %</w:t>
            </w:r>
            <w:proofErr w:type="gramEnd"/>
            <w:r w:rsidRPr="00D269BE">
              <w:rPr>
                <w:rFonts w:eastAsia="Times New Roman" w:cs="Arial"/>
                <w:szCs w:val="20"/>
                <w:lang w:eastAsia="sl-SI"/>
              </w:rPr>
              <w:t xml:space="preserve"> od mesečnega neto zneska denarnega nadomestila, priznanega na dan sklenitve pogodbe o zaposlitvi, če oseba ohrani zaposlitev za polni delovni čas za celotno obdobje izplačevanja spodbude za zaposlitev.</w:t>
            </w:r>
          </w:p>
          <w:p w14:paraId="19AD9B0D" w14:textId="77777777" w:rsidR="00D269BE" w:rsidRPr="00D269BE" w:rsidRDefault="00D269BE" w:rsidP="00D269BE">
            <w:pPr>
              <w:shd w:val="clear" w:color="auto" w:fill="FFFFFF"/>
              <w:spacing w:after="0" w:line="276" w:lineRule="auto"/>
              <w:jc w:val="both"/>
              <w:rPr>
                <w:rFonts w:eastAsia="Times New Roman" w:cs="Arial"/>
                <w:szCs w:val="20"/>
                <w:lang w:eastAsia="sl-SI"/>
              </w:rPr>
            </w:pPr>
          </w:p>
          <w:p w14:paraId="122FAE4F" w14:textId="3CE3C913" w:rsidR="00D269BE" w:rsidRPr="00D269BE" w:rsidRDefault="00D269BE" w:rsidP="00D269BE">
            <w:pPr>
              <w:shd w:val="clear" w:color="auto" w:fill="FFFFFF"/>
              <w:spacing w:after="0" w:line="276" w:lineRule="auto"/>
              <w:jc w:val="both"/>
              <w:rPr>
                <w:rFonts w:eastAsia="Times New Roman" w:cs="Arial"/>
                <w:szCs w:val="20"/>
                <w:lang w:eastAsia="sl-SI"/>
              </w:rPr>
            </w:pPr>
            <w:r w:rsidRPr="00D269BE">
              <w:rPr>
                <w:rFonts w:eastAsia="Times New Roman" w:cs="Arial"/>
                <w:szCs w:val="20"/>
                <w:lang w:eastAsia="sl-SI"/>
              </w:rPr>
              <w:t>(2) Upravičenec spodbudo iz prejšnjega odstavka tega člena uveljavi z vlogo, ki jo vloži pri zavodu v 30 dneh od sklenitve pogodbe o zaposlitvi, ki jo obvezno priloži vlogi. O vlogi odloča zavod v skladu z zakonom, ki ureja splošni upravni postopek.</w:t>
            </w:r>
          </w:p>
          <w:p w14:paraId="5B580653" w14:textId="77777777" w:rsidR="00D269BE" w:rsidRPr="00D269BE" w:rsidRDefault="00D269BE" w:rsidP="00D269BE">
            <w:pPr>
              <w:shd w:val="clear" w:color="auto" w:fill="FFFFFF"/>
              <w:spacing w:after="0" w:line="276" w:lineRule="auto"/>
              <w:jc w:val="both"/>
              <w:rPr>
                <w:rFonts w:eastAsia="Times New Roman" w:cs="Arial"/>
                <w:szCs w:val="20"/>
                <w:lang w:eastAsia="sl-SI"/>
              </w:rPr>
            </w:pPr>
          </w:p>
          <w:p w14:paraId="4A3ED262" w14:textId="77777777" w:rsidR="00D269BE" w:rsidRPr="00D269BE" w:rsidRDefault="00D269BE" w:rsidP="00D269BE">
            <w:pPr>
              <w:shd w:val="clear" w:color="auto" w:fill="FFFFFF"/>
              <w:spacing w:after="0" w:line="276" w:lineRule="auto"/>
              <w:jc w:val="both"/>
              <w:rPr>
                <w:rFonts w:eastAsia="Times New Roman" w:cs="Arial"/>
                <w:szCs w:val="20"/>
                <w:lang w:eastAsia="sl-SI"/>
              </w:rPr>
            </w:pPr>
            <w:r w:rsidRPr="00D269BE">
              <w:rPr>
                <w:rFonts w:eastAsia="Times New Roman" w:cs="Arial"/>
                <w:szCs w:val="20"/>
                <w:lang w:eastAsia="sl-SI"/>
              </w:rPr>
              <w:t>(3) Za vročanje odločb, odločanje o pritožbah in uveljavljanje sodnega varstva se uporabljajo četrti do sedmi odstavek 118. člena tega zakona.</w:t>
            </w:r>
          </w:p>
          <w:p w14:paraId="4AD51B23" w14:textId="77777777" w:rsidR="00D269BE" w:rsidRPr="00D269BE" w:rsidRDefault="00D269BE" w:rsidP="00D269BE">
            <w:pPr>
              <w:shd w:val="clear" w:color="auto" w:fill="FFFFFF"/>
              <w:spacing w:after="0" w:line="276" w:lineRule="auto"/>
              <w:jc w:val="both"/>
              <w:rPr>
                <w:rFonts w:eastAsia="Times New Roman" w:cs="Arial"/>
                <w:szCs w:val="20"/>
                <w:lang w:eastAsia="sl-SI"/>
              </w:rPr>
            </w:pPr>
          </w:p>
          <w:p w14:paraId="6719D097" w14:textId="28C3A791" w:rsidR="00D269BE" w:rsidRPr="00D269BE" w:rsidRDefault="00D269BE" w:rsidP="00D269BE">
            <w:pPr>
              <w:shd w:val="clear" w:color="auto" w:fill="FFFFFF"/>
              <w:spacing w:after="0" w:line="276" w:lineRule="auto"/>
              <w:jc w:val="both"/>
              <w:rPr>
                <w:rFonts w:eastAsia="Times New Roman" w:cs="Arial"/>
                <w:szCs w:val="20"/>
                <w:lang w:eastAsia="sl-SI"/>
              </w:rPr>
            </w:pPr>
            <w:r w:rsidRPr="00D269BE">
              <w:rPr>
                <w:rFonts w:eastAsia="Times New Roman" w:cs="Arial"/>
                <w:szCs w:val="20"/>
                <w:lang w:eastAsia="sl-SI"/>
              </w:rPr>
              <w:t>(4) Upravičenost do spodbude iz prvega odstavka tega člena preneha s prenehanjem delovnega razmerja ter ne vpliva na možnost in pogoje morebitnega ponovnega uveljavljanja pravice do denarnega nadomestila.</w:t>
            </w:r>
          </w:p>
          <w:p w14:paraId="7046524A" w14:textId="77777777" w:rsidR="00D269BE" w:rsidRPr="00D269BE" w:rsidRDefault="00D269BE" w:rsidP="00D269BE">
            <w:pPr>
              <w:shd w:val="clear" w:color="auto" w:fill="FFFFFF"/>
              <w:spacing w:after="0" w:line="276" w:lineRule="auto"/>
              <w:jc w:val="both"/>
              <w:rPr>
                <w:rFonts w:eastAsia="Times New Roman" w:cs="Arial"/>
                <w:szCs w:val="20"/>
                <w:lang w:eastAsia="sl-SI"/>
              </w:rPr>
            </w:pPr>
          </w:p>
          <w:p w14:paraId="64642CA3" w14:textId="0AFFF4F1" w:rsidR="00D269BE" w:rsidRPr="00D269BE" w:rsidRDefault="00D269BE" w:rsidP="00D269BE">
            <w:pPr>
              <w:shd w:val="clear" w:color="auto" w:fill="FFFFFF"/>
              <w:spacing w:after="0" w:line="276" w:lineRule="auto"/>
              <w:jc w:val="both"/>
              <w:rPr>
                <w:rFonts w:eastAsia="Times New Roman" w:cs="Arial"/>
                <w:szCs w:val="20"/>
                <w:lang w:eastAsia="sl-SI"/>
              </w:rPr>
            </w:pPr>
            <w:r w:rsidRPr="00D269BE">
              <w:rPr>
                <w:rFonts w:eastAsia="Times New Roman" w:cs="Arial"/>
                <w:szCs w:val="20"/>
                <w:lang w:eastAsia="sl-SI"/>
              </w:rPr>
              <w:t>(5) Do spodbude iz prvega odstavka tega člena ni upravičen udeleženec javnih del.</w:t>
            </w:r>
          </w:p>
          <w:p w14:paraId="7F3E79D6" w14:textId="77777777" w:rsidR="00D269BE" w:rsidRPr="00D269BE" w:rsidRDefault="00D269BE" w:rsidP="00D269BE">
            <w:pPr>
              <w:shd w:val="clear" w:color="auto" w:fill="FFFFFF"/>
              <w:spacing w:after="0" w:line="276" w:lineRule="auto"/>
              <w:jc w:val="both"/>
              <w:rPr>
                <w:rFonts w:eastAsia="Times New Roman" w:cs="Arial"/>
                <w:szCs w:val="20"/>
                <w:lang w:eastAsia="sl-SI"/>
              </w:rPr>
            </w:pPr>
          </w:p>
          <w:p w14:paraId="29801C9A" w14:textId="721145C0" w:rsidR="00D269BE" w:rsidRPr="00D269BE" w:rsidRDefault="00D269BE" w:rsidP="00D269BE">
            <w:pPr>
              <w:shd w:val="clear" w:color="auto" w:fill="FFFFFF"/>
              <w:spacing w:after="0" w:line="276" w:lineRule="auto"/>
              <w:jc w:val="both"/>
              <w:rPr>
                <w:rFonts w:eastAsia="Times New Roman" w:cs="Arial"/>
                <w:szCs w:val="20"/>
                <w:lang w:eastAsia="sl-SI"/>
              </w:rPr>
            </w:pPr>
            <w:r w:rsidRPr="00D269BE">
              <w:rPr>
                <w:rFonts w:eastAsia="Times New Roman" w:cs="Arial"/>
                <w:szCs w:val="20"/>
                <w:lang w:eastAsia="sl-SI"/>
              </w:rPr>
              <w:t>(6) Prejemniku denarnega nadomestila, ki izpolnjuje pogoje za uveljavljanje spodbude iz tega člena in spodbude iz prejšnjega člena, se prizna spodbuda iz tega člena.«.</w:t>
            </w:r>
          </w:p>
          <w:p w14:paraId="7DC77332" w14:textId="77777777" w:rsidR="00B62FB9" w:rsidRPr="00D269BE" w:rsidRDefault="00B62FB9" w:rsidP="00825D4A">
            <w:pPr>
              <w:shd w:val="clear" w:color="auto" w:fill="FFFFFF"/>
              <w:spacing w:after="0" w:line="276" w:lineRule="auto"/>
              <w:rPr>
                <w:rFonts w:eastAsia="Times New Roman" w:cs="Arial"/>
                <w:szCs w:val="20"/>
                <w:lang w:eastAsia="sl-SI"/>
              </w:rPr>
            </w:pPr>
          </w:p>
          <w:p w14:paraId="47E3F9CC" w14:textId="77777777" w:rsidR="00B62FB9" w:rsidRPr="0077462A" w:rsidRDefault="00B62FB9" w:rsidP="00825D4A">
            <w:pPr>
              <w:shd w:val="clear" w:color="auto" w:fill="FFFFFF"/>
              <w:spacing w:after="0" w:line="276" w:lineRule="auto"/>
              <w:rPr>
                <w:rFonts w:eastAsia="Times New Roman" w:cs="Arial"/>
                <w:szCs w:val="20"/>
                <w:lang w:eastAsia="sl-SI"/>
              </w:rPr>
            </w:pPr>
          </w:p>
          <w:p w14:paraId="0AB3A51D" w14:textId="7E5FA47F" w:rsidR="00825D4A" w:rsidRPr="0077462A" w:rsidRDefault="0077462A"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77462A">
              <w:rPr>
                <w:rFonts w:ascii="Arial" w:eastAsia="Times New Roman" w:hAnsi="Arial" w:cs="Arial"/>
                <w:sz w:val="20"/>
                <w:szCs w:val="20"/>
                <w:lang w:eastAsia="sl-SI"/>
              </w:rPr>
              <w:t>člen</w:t>
            </w:r>
          </w:p>
          <w:p w14:paraId="49799AC3" w14:textId="77777777" w:rsidR="00815615" w:rsidRPr="0077462A" w:rsidRDefault="00815615" w:rsidP="00710E87">
            <w:pPr>
              <w:shd w:val="clear" w:color="auto" w:fill="FFFFFF"/>
              <w:spacing w:after="0" w:line="276" w:lineRule="auto"/>
              <w:jc w:val="both"/>
              <w:rPr>
                <w:rFonts w:eastAsia="Times New Roman" w:cs="Arial"/>
                <w:szCs w:val="20"/>
                <w:lang w:eastAsia="sl-SI"/>
              </w:rPr>
            </w:pPr>
          </w:p>
          <w:p w14:paraId="59330820" w14:textId="77777777" w:rsidR="00815615" w:rsidRPr="0077462A" w:rsidRDefault="00815615" w:rsidP="00710E87">
            <w:pPr>
              <w:shd w:val="clear" w:color="auto" w:fill="FFFFFF"/>
              <w:spacing w:after="0" w:line="276" w:lineRule="auto"/>
              <w:jc w:val="both"/>
              <w:rPr>
                <w:rFonts w:eastAsia="Times New Roman" w:cs="Arial"/>
                <w:szCs w:val="20"/>
                <w:lang w:eastAsia="sl-SI"/>
              </w:rPr>
            </w:pPr>
            <w:r w:rsidRPr="0077462A">
              <w:rPr>
                <w:rFonts w:eastAsia="Times New Roman" w:cs="Arial"/>
                <w:szCs w:val="20"/>
                <w:lang w:eastAsia="sl-SI"/>
              </w:rPr>
              <w:t>V 68. členu se za četrtim odstavkom doda nov peti odstavek, ki se glasi:</w:t>
            </w:r>
          </w:p>
          <w:p w14:paraId="15CB92F0" w14:textId="77777777" w:rsidR="00815615" w:rsidRPr="0077462A" w:rsidRDefault="00815615" w:rsidP="00710E87">
            <w:pPr>
              <w:shd w:val="clear" w:color="auto" w:fill="FFFFFF"/>
              <w:spacing w:after="0" w:line="276" w:lineRule="auto"/>
              <w:jc w:val="both"/>
              <w:rPr>
                <w:rFonts w:eastAsia="Times New Roman" w:cs="Arial"/>
                <w:szCs w:val="20"/>
                <w:lang w:eastAsia="sl-SI"/>
              </w:rPr>
            </w:pPr>
          </w:p>
          <w:p w14:paraId="0AF4AC54" w14:textId="7829A0DF" w:rsidR="00815615" w:rsidRDefault="00815615" w:rsidP="00710E87">
            <w:pPr>
              <w:shd w:val="clear" w:color="auto" w:fill="FFFFFF"/>
              <w:spacing w:after="0" w:line="276" w:lineRule="auto"/>
              <w:jc w:val="both"/>
              <w:rPr>
                <w:rFonts w:eastAsia="Times New Roman" w:cs="Arial"/>
                <w:szCs w:val="20"/>
                <w:lang w:eastAsia="sl-SI"/>
              </w:rPr>
            </w:pPr>
            <w:r w:rsidRPr="0077462A">
              <w:rPr>
                <w:rFonts w:eastAsia="Times New Roman" w:cs="Arial"/>
                <w:szCs w:val="20"/>
                <w:lang w:eastAsia="sl-SI"/>
              </w:rPr>
              <w:t xml:space="preserve">»(5) </w:t>
            </w:r>
            <w:r w:rsidR="0077462A" w:rsidRPr="0077462A">
              <w:rPr>
                <w:rFonts w:eastAsia="Times New Roman" w:cs="Arial"/>
                <w:szCs w:val="20"/>
                <w:lang w:eastAsia="sl-SI"/>
              </w:rPr>
              <w:t>Zavarovanec, ki pravice iz prvega odstavka tega člena ni v celoti izkoristil zaradi vključitve v delo, ki je po določbah prejšnjega odstavka tega člena razlog za prenehanje pravice, ima v primeru nastanka ponovne brezposelnosti pravico uveljavljati preostali, še neizkoriščeni del pravice do izpolnitve minimalnih pogojev za starostno upokojitev.</w:t>
            </w:r>
            <w:r w:rsidRPr="0077462A">
              <w:rPr>
                <w:rFonts w:eastAsia="Times New Roman" w:cs="Arial"/>
                <w:szCs w:val="20"/>
                <w:lang w:eastAsia="sl-SI"/>
              </w:rPr>
              <w:t>«.</w:t>
            </w:r>
          </w:p>
          <w:p w14:paraId="5243B312" w14:textId="77777777" w:rsidR="0077462A" w:rsidRDefault="0077462A" w:rsidP="00710E87">
            <w:pPr>
              <w:shd w:val="clear" w:color="auto" w:fill="FFFFFF"/>
              <w:spacing w:after="0" w:line="276" w:lineRule="auto"/>
              <w:jc w:val="both"/>
              <w:rPr>
                <w:rFonts w:eastAsia="Times New Roman" w:cs="Arial"/>
                <w:szCs w:val="20"/>
                <w:lang w:eastAsia="sl-SI"/>
              </w:rPr>
            </w:pPr>
          </w:p>
          <w:p w14:paraId="552A6AE7" w14:textId="77777777" w:rsidR="0077462A" w:rsidRDefault="0077462A" w:rsidP="00710E87">
            <w:pPr>
              <w:shd w:val="clear" w:color="auto" w:fill="FFFFFF"/>
              <w:spacing w:after="0" w:line="276" w:lineRule="auto"/>
              <w:jc w:val="both"/>
              <w:rPr>
                <w:rFonts w:eastAsia="Times New Roman" w:cs="Arial"/>
                <w:szCs w:val="20"/>
                <w:lang w:eastAsia="sl-SI"/>
              </w:rPr>
            </w:pPr>
          </w:p>
          <w:p w14:paraId="5D4248A2" w14:textId="3A9B6B3D" w:rsidR="0077462A" w:rsidRDefault="0077462A" w:rsidP="00627B81">
            <w:pPr>
              <w:pStyle w:val="Odstavekseznama"/>
              <w:numPr>
                <w:ilvl w:val="1"/>
                <w:numId w:val="14"/>
              </w:numPr>
              <w:shd w:val="clear" w:color="auto" w:fill="FFFFFF"/>
              <w:tabs>
                <w:tab w:val="left" w:pos="4996"/>
              </w:tabs>
              <w:spacing w:after="0" w:line="276" w:lineRule="auto"/>
              <w:jc w:val="center"/>
              <w:rPr>
                <w:rFonts w:ascii="Arial" w:eastAsia="Times New Roman" w:hAnsi="Arial" w:cs="Arial"/>
                <w:sz w:val="20"/>
                <w:szCs w:val="20"/>
                <w:lang w:eastAsia="sl-SI"/>
              </w:rPr>
            </w:pPr>
            <w:r w:rsidRPr="0077462A">
              <w:rPr>
                <w:rFonts w:ascii="Arial" w:eastAsia="Times New Roman" w:hAnsi="Arial" w:cs="Arial"/>
                <w:sz w:val="20"/>
                <w:szCs w:val="20"/>
                <w:lang w:eastAsia="sl-SI"/>
              </w:rPr>
              <w:t>člen</w:t>
            </w:r>
          </w:p>
          <w:p w14:paraId="359DCF00" w14:textId="77777777" w:rsidR="003F2DD2" w:rsidRPr="003F2DD2" w:rsidRDefault="003F2DD2" w:rsidP="003F2DD2">
            <w:pPr>
              <w:shd w:val="clear" w:color="auto" w:fill="FFFFFF"/>
              <w:tabs>
                <w:tab w:val="left" w:pos="4996"/>
              </w:tabs>
              <w:spacing w:after="0" w:line="276" w:lineRule="auto"/>
              <w:rPr>
                <w:rFonts w:eastAsia="Times New Roman" w:cs="Arial"/>
                <w:szCs w:val="20"/>
                <w:lang w:eastAsia="sl-SI"/>
              </w:rPr>
            </w:pPr>
          </w:p>
          <w:p w14:paraId="2C236DDF" w14:textId="00E93CF2" w:rsidR="003F2DD2" w:rsidRDefault="003F2DD2" w:rsidP="003F2DD2">
            <w:pPr>
              <w:shd w:val="clear" w:color="auto" w:fill="FFFFFF"/>
              <w:tabs>
                <w:tab w:val="left" w:pos="4996"/>
              </w:tabs>
              <w:spacing w:after="0" w:line="276" w:lineRule="auto"/>
              <w:rPr>
                <w:rFonts w:eastAsia="Times New Roman" w:cs="Arial"/>
                <w:szCs w:val="20"/>
                <w:lang w:eastAsia="sl-SI"/>
              </w:rPr>
            </w:pPr>
            <w:r>
              <w:rPr>
                <w:rFonts w:eastAsia="Times New Roman" w:cs="Arial"/>
                <w:szCs w:val="20"/>
                <w:lang w:eastAsia="sl-SI"/>
              </w:rPr>
              <w:t>V 69. členu se drugi odstavek spremeni tako, da se glasi:</w:t>
            </w:r>
          </w:p>
          <w:p w14:paraId="6B6C16FA" w14:textId="3592AD78" w:rsidR="003F2DD2" w:rsidRPr="003F2DD2" w:rsidRDefault="003F2DD2" w:rsidP="003F2DD2">
            <w:pPr>
              <w:shd w:val="clear" w:color="auto" w:fill="FFFFFF"/>
              <w:tabs>
                <w:tab w:val="left" w:pos="4996"/>
              </w:tabs>
              <w:spacing w:after="0" w:line="276" w:lineRule="auto"/>
              <w:jc w:val="both"/>
              <w:rPr>
                <w:rFonts w:eastAsia="Times New Roman" w:cs="Arial"/>
                <w:szCs w:val="20"/>
                <w:lang w:eastAsia="sl-SI"/>
              </w:rPr>
            </w:pPr>
            <w:r w:rsidRPr="00E00E74">
              <w:rPr>
                <w:rFonts w:eastAsia="Times New Roman" w:cs="Arial"/>
                <w:szCs w:val="20"/>
                <w:lang w:eastAsia="sl-SI"/>
              </w:rPr>
              <w:t>»</w:t>
            </w:r>
            <w:r w:rsidR="00802366" w:rsidRPr="00802366">
              <w:rPr>
                <w:rFonts w:eastAsia="Times New Roman" w:cs="Arial"/>
                <w:szCs w:val="20"/>
                <w:lang w:eastAsia="sl-SI"/>
              </w:rPr>
              <w:t xml:space="preserve">(2) Zavarovancem, ki so ob ponovnem uveljavljanju pravice do denarnega nadomestila na dan nastanka brezposelnosti že dopolnili </w:t>
            </w:r>
            <w:proofErr w:type="gramStart"/>
            <w:r w:rsidR="00802366" w:rsidRPr="00802366">
              <w:rPr>
                <w:rFonts w:eastAsia="Times New Roman" w:cs="Arial"/>
                <w:szCs w:val="20"/>
                <w:lang w:eastAsia="sl-SI"/>
              </w:rPr>
              <w:t xml:space="preserve">starost  </w:t>
            </w:r>
            <w:proofErr w:type="gramEnd"/>
            <w:r w:rsidR="00802366" w:rsidRPr="00802366">
              <w:rPr>
                <w:rFonts w:eastAsia="Times New Roman" w:cs="Arial"/>
                <w:szCs w:val="20"/>
                <w:lang w:eastAsia="sl-SI"/>
              </w:rPr>
              <w:t>59 let in  37 let zavarovalne dobe ter so v zadnjih 24 mesecih pred nastankom brezposelnosti pridobili najmanj 16 mesecev zavarovalne dobe, pri čemer se v zavarovalno dobo ne štejeta zavarovanje na podlagi desete in enajste alineje prvega odstavka 54. člena tega zakona, se denarno nadomestilo določi ob upoštevanju celotne dopolnjene zavarovalne dobe.</w:t>
            </w:r>
            <w:r w:rsidRPr="00E00E74">
              <w:rPr>
                <w:rFonts w:eastAsia="Times New Roman" w:cs="Arial"/>
                <w:szCs w:val="20"/>
                <w:lang w:eastAsia="sl-SI"/>
              </w:rPr>
              <w:t>«.</w:t>
            </w:r>
          </w:p>
          <w:p w14:paraId="6FCD1893" w14:textId="77777777" w:rsidR="0077462A" w:rsidRDefault="0077462A" w:rsidP="0077462A">
            <w:pPr>
              <w:shd w:val="clear" w:color="auto" w:fill="FFFFFF"/>
              <w:tabs>
                <w:tab w:val="left" w:pos="4996"/>
              </w:tabs>
              <w:spacing w:after="0" w:line="276" w:lineRule="auto"/>
              <w:jc w:val="both"/>
              <w:rPr>
                <w:rFonts w:eastAsia="Times New Roman" w:cs="Arial"/>
                <w:szCs w:val="20"/>
                <w:lang w:eastAsia="sl-SI"/>
              </w:rPr>
            </w:pPr>
          </w:p>
          <w:p w14:paraId="414ED598" w14:textId="77777777" w:rsidR="0077462A" w:rsidRDefault="0077462A" w:rsidP="0077462A">
            <w:pPr>
              <w:shd w:val="clear" w:color="auto" w:fill="FFFFFF"/>
              <w:tabs>
                <w:tab w:val="left" w:pos="4996"/>
              </w:tabs>
              <w:spacing w:after="0" w:line="276" w:lineRule="auto"/>
              <w:jc w:val="both"/>
              <w:rPr>
                <w:rFonts w:eastAsia="Times New Roman" w:cs="Arial"/>
                <w:szCs w:val="20"/>
                <w:lang w:eastAsia="sl-SI"/>
              </w:rPr>
            </w:pPr>
          </w:p>
          <w:p w14:paraId="7237431C" w14:textId="27735E2D" w:rsidR="0077462A" w:rsidRPr="00F63551" w:rsidRDefault="0077462A" w:rsidP="00627B81">
            <w:pPr>
              <w:pStyle w:val="Odstavekseznama"/>
              <w:numPr>
                <w:ilvl w:val="1"/>
                <w:numId w:val="14"/>
              </w:numPr>
              <w:shd w:val="clear" w:color="auto" w:fill="FFFFFF"/>
              <w:tabs>
                <w:tab w:val="left" w:pos="4996"/>
              </w:tabs>
              <w:spacing w:after="0" w:line="276" w:lineRule="auto"/>
              <w:jc w:val="center"/>
              <w:rPr>
                <w:rFonts w:ascii="Arial" w:eastAsia="Times New Roman" w:hAnsi="Arial" w:cs="Arial"/>
                <w:sz w:val="20"/>
                <w:szCs w:val="20"/>
                <w:lang w:eastAsia="sl-SI"/>
              </w:rPr>
            </w:pPr>
            <w:r w:rsidRPr="00F63551">
              <w:rPr>
                <w:rFonts w:ascii="Arial" w:eastAsia="Times New Roman" w:hAnsi="Arial" w:cs="Arial"/>
                <w:sz w:val="20"/>
                <w:szCs w:val="20"/>
                <w:lang w:eastAsia="sl-SI"/>
              </w:rPr>
              <w:t>člen</w:t>
            </w:r>
          </w:p>
          <w:p w14:paraId="6ED96ECC" w14:textId="42F8C0B0" w:rsidR="00780E09" w:rsidRDefault="00780E09" w:rsidP="00710E87">
            <w:pPr>
              <w:shd w:val="clear" w:color="auto" w:fill="FFFFFF"/>
              <w:spacing w:after="0" w:line="276" w:lineRule="auto"/>
              <w:jc w:val="both"/>
              <w:rPr>
                <w:rFonts w:eastAsia="Times New Roman" w:cs="Arial"/>
                <w:szCs w:val="20"/>
                <w:lang w:eastAsia="sl-SI"/>
              </w:rPr>
            </w:pPr>
            <w:r w:rsidRPr="00E87A7D">
              <w:rPr>
                <w:rFonts w:eastAsia="Times New Roman" w:cs="Arial"/>
                <w:szCs w:val="20"/>
                <w:lang w:eastAsia="sl-SI"/>
              </w:rPr>
              <w:t>V 72. členu se v četrti alineji besedilo »Javni sklad Republike Slovenije za razvoj kadrov in štipendije« nadomesti z besedilom »Javni štipendijski, razvojni, invalidski in preživninski sklad Republike Slovenije«.</w:t>
            </w:r>
          </w:p>
          <w:p w14:paraId="6C0A604A" w14:textId="77777777" w:rsidR="00E87A7D" w:rsidRPr="00E87A7D" w:rsidRDefault="00E87A7D" w:rsidP="00710E87">
            <w:pPr>
              <w:shd w:val="clear" w:color="auto" w:fill="FFFFFF"/>
              <w:spacing w:after="0" w:line="276" w:lineRule="auto"/>
              <w:jc w:val="both"/>
              <w:rPr>
                <w:rFonts w:eastAsia="Times New Roman" w:cs="Arial"/>
                <w:szCs w:val="20"/>
                <w:lang w:eastAsia="sl-SI"/>
              </w:rPr>
            </w:pPr>
          </w:p>
          <w:p w14:paraId="5C04E5EB" w14:textId="42F55B3C" w:rsidR="00780E09" w:rsidRDefault="00780E09" w:rsidP="00710E87">
            <w:pPr>
              <w:shd w:val="clear" w:color="auto" w:fill="FFFFFF"/>
              <w:spacing w:after="0" w:line="276" w:lineRule="auto"/>
              <w:jc w:val="both"/>
              <w:rPr>
                <w:rFonts w:eastAsia="Times New Roman" w:cs="Arial"/>
                <w:color w:val="FF0000"/>
                <w:szCs w:val="20"/>
                <w:lang w:eastAsia="sl-SI"/>
              </w:rPr>
            </w:pPr>
          </w:p>
          <w:p w14:paraId="06B805F6" w14:textId="7637A3C2" w:rsidR="00E87A7D" w:rsidRDefault="00E87A7D"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E87A7D">
              <w:rPr>
                <w:rFonts w:ascii="Arial" w:eastAsia="Times New Roman" w:hAnsi="Arial" w:cs="Arial"/>
                <w:sz w:val="20"/>
                <w:szCs w:val="20"/>
                <w:lang w:eastAsia="sl-SI"/>
              </w:rPr>
              <w:t>člen</w:t>
            </w:r>
          </w:p>
          <w:p w14:paraId="452B4AC9" w14:textId="77777777" w:rsidR="00E87A7D" w:rsidRPr="00E87A7D" w:rsidRDefault="00E87A7D" w:rsidP="00E87A7D">
            <w:pPr>
              <w:shd w:val="clear" w:color="auto" w:fill="FFFFFF"/>
              <w:spacing w:after="0" w:line="276" w:lineRule="auto"/>
              <w:ind w:left="1080"/>
              <w:rPr>
                <w:rFonts w:eastAsia="Times New Roman" w:cs="Arial"/>
                <w:szCs w:val="20"/>
                <w:lang w:eastAsia="sl-SI"/>
              </w:rPr>
            </w:pPr>
          </w:p>
          <w:p w14:paraId="3FF892F9" w14:textId="77777777" w:rsidR="00E87A7D" w:rsidRPr="00E87A7D" w:rsidRDefault="00E87A7D" w:rsidP="00E87A7D">
            <w:pPr>
              <w:shd w:val="clear" w:color="auto" w:fill="FFFFFF"/>
              <w:spacing w:after="0" w:line="276" w:lineRule="auto"/>
              <w:rPr>
                <w:rFonts w:eastAsia="Times New Roman" w:cs="Arial"/>
                <w:szCs w:val="20"/>
                <w:lang w:eastAsia="sl-SI"/>
              </w:rPr>
            </w:pPr>
            <w:r w:rsidRPr="00E87A7D">
              <w:rPr>
                <w:rFonts w:eastAsia="Times New Roman" w:cs="Arial"/>
                <w:szCs w:val="20"/>
                <w:lang w:eastAsia="sl-SI"/>
              </w:rPr>
              <w:t xml:space="preserve">Za 73. členom se doda nov </w:t>
            </w:r>
            <w:proofErr w:type="spellStart"/>
            <w:r w:rsidRPr="00E87A7D">
              <w:rPr>
                <w:rFonts w:eastAsia="Times New Roman" w:cs="Arial"/>
                <w:szCs w:val="20"/>
                <w:lang w:eastAsia="sl-SI"/>
              </w:rPr>
              <w:t>73.a</w:t>
            </w:r>
            <w:proofErr w:type="spellEnd"/>
            <w:r w:rsidRPr="00E87A7D">
              <w:rPr>
                <w:rFonts w:eastAsia="Times New Roman" w:cs="Arial"/>
                <w:szCs w:val="20"/>
                <w:lang w:eastAsia="sl-SI"/>
              </w:rPr>
              <w:t xml:space="preserve"> člen, ki se glasi:</w:t>
            </w:r>
          </w:p>
          <w:p w14:paraId="255A3E14" w14:textId="77777777" w:rsidR="00E87A7D" w:rsidRPr="00E87A7D" w:rsidRDefault="00E87A7D" w:rsidP="00E87A7D">
            <w:pPr>
              <w:shd w:val="clear" w:color="auto" w:fill="FFFFFF"/>
              <w:spacing w:after="0" w:line="276" w:lineRule="auto"/>
              <w:rPr>
                <w:rFonts w:eastAsia="Times New Roman" w:cs="Arial"/>
                <w:szCs w:val="20"/>
                <w:lang w:eastAsia="sl-SI"/>
              </w:rPr>
            </w:pPr>
          </w:p>
          <w:p w14:paraId="3E2B3E90" w14:textId="4602761B" w:rsidR="00E87A7D" w:rsidRPr="00E87A7D" w:rsidRDefault="00E87A7D" w:rsidP="00E87A7D">
            <w:pPr>
              <w:shd w:val="clear" w:color="auto" w:fill="FFFFFF"/>
              <w:spacing w:after="0" w:line="276" w:lineRule="auto"/>
              <w:jc w:val="center"/>
              <w:rPr>
                <w:rFonts w:eastAsia="Times New Roman" w:cs="Arial"/>
                <w:szCs w:val="20"/>
                <w:lang w:eastAsia="sl-SI"/>
              </w:rPr>
            </w:pPr>
            <w:r w:rsidRPr="00E87A7D">
              <w:rPr>
                <w:rFonts w:eastAsia="Times New Roman" w:cs="Arial"/>
                <w:szCs w:val="20"/>
                <w:lang w:eastAsia="sl-SI"/>
              </w:rPr>
              <w:t>»73.</w:t>
            </w:r>
            <w:proofErr w:type="gramStart"/>
            <w:r w:rsidRPr="00E87A7D">
              <w:rPr>
                <w:rFonts w:eastAsia="Times New Roman" w:cs="Arial"/>
                <w:szCs w:val="20"/>
                <w:lang w:eastAsia="sl-SI"/>
              </w:rPr>
              <w:t xml:space="preserve"> a</w:t>
            </w:r>
            <w:proofErr w:type="gramEnd"/>
            <w:r w:rsidRPr="00E87A7D">
              <w:rPr>
                <w:rFonts w:eastAsia="Times New Roman" w:cs="Arial"/>
                <w:szCs w:val="20"/>
                <w:lang w:eastAsia="sl-SI"/>
              </w:rPr>
              <w:t xml:space="preserve"> člen</w:t>
            </w:r>
          </w:p>
          <w:p w14:paraId="1C0BE791" w14:textId="77777777" w:rsidR="00E87A7D" w:rsidRDefault="00E87A7D" w:rsidP="00E87A7D">
            <w:pPr>
              <w:shd w:val="clear" w:color="auto" w:fill="FFFFFF"/>
              <w:spacing w:after="0" w:line="276" w:lineRule="auto"/>
              <w:jc w:val="center"/>
              <w:rPr>
                <w:rFonts w:eastAsia="Times New Roman" w:cs="Arial"/>
                <w:szCs w:val="20"/>
                <w:lang w:eastAsia="sl-SI"/>
              </w:rPr>
            </w:pPr>
            <w:r w:rsidRPr="00E87A7D">
              <w:rPr>
                <w:rFonts w:eastAsia="Times New Roman" w:cs="Arial"/>
                <w:szCs w:val="20"/>
                <w:lang w:eastAsia="sl-SI"/>
              </w:rPr>
              <w:t>(premoženje zavoda)</w:t>
            </w:r>
          </w:p>
          <w:p w14:paraId="5E3E3D21" w14:textId="77777777" w:rsidR="00E87A7D" w:rsidRPr="00E87A7D" w:rsidRDefault="00E87A7D" w:rsidP="00E87A7D">
            <w:pPr>
              <w:shd w:val="clear" w:color="auto" w:fill="FFFFFF"/>
              <w:spacing w:after="0" w:line="276" w:lineRule="auto"/>
              <w:jc w:val="center"/>
              <w:rPr>
                <w:rFonts w:eastAsia="Times New Roman" w:cs="Arial"/>
                <w:szCs w:val="20"/>
                <w:lang w:eastAsia="sl-SI"/>
              </w:rPr>
            </w:pPr>
          </w:p>
          <w:p w14:paraId="0FBF6392" w14:textId="499E152D" w:rsidR="00E87A7D" w:rsidRPr="00E87A7D" w:rsidRDefault="00E87A7D" w:rsidP="00E87A7D">
            <w:pPr>
              <w:shd w:val="clear" w:color="auto" w:fill="FFFFFF"/>
              <w:spacing w:after="0" w:line="276" w:lineRule="auto"/>
              <w:jc w:val="both"/>
              <w:rPr>
                <w:rFonts w:eastAsia="Times New Roman" w:cs="Arial"/>
                <w:szCs w:val="20"/>
                <w:lang w:eastAsia="sl-SI"/>
              </w:rPr>
            </w:pPr>
            <w:r w:rsidRPr="00E87A7D">
              <w:rPr>
                <w:rFonts w:eastAsia="Times New Roman" w:cs="Arial"/>
                <w:szCs w:val="20"/>
                <w:lang w:eastAsia="sl-SI"/>
              </w:rPr>
              <w:t>(1) Zavod je lastnik stvarnega premoženja, pridobljenega iz javnih in drugih virov.</w:t>
            </w:r>
          </w:p>
          <w:p w14:paraId="32E9820A" w14:textId="77777777" w:rsidR="00E87A7D" w:rsidRPr="00E87A7D" w:rsidRDefault="00E87A7D" w:rsidP="00E87A7D">
            <w:pPr>
              <w:shd w:val="clear" w:color="auto" w:fill="FFFFFF"/>
              <w:spacing w:after="0" w:line="276" w:lineRule="auto"/>
              <w:jc w:val="both"/>
              <w:rPr>
                <w:rFonts w:eastAsia="Times New Roman" w:cs="Arial"/>
                <w:szCs w:val="20"/>
                <w:lang w:eastAsia="sl-SI"/>
              </w:rPr>
            </w:pPr>
          </w:p>
          <w:p w14:paraId="3C5B8CDD" w14:textId="2DB3833C" w:rsidR="00E87A7D" w:rsidRPr="00E87A7D" w:rsidRDefault="00E87A7D" w:rsidP="00627B81">
            <w:pPr>
              <w:pStyle w:val="Odstavekseznama"/>
              <w:numPr>
                <w:ilvl w:val="0"/>
                <w:numId w:val="20"/>
              </w:numPr>
              <w:shd w:val="clear" w:color="auto" w:fill="FFFFFF"/>
              <w:spacing w:after="0" w:line="276" w:lineRule="auto"/>
              <w:ind w:left="313" w:hanging="284"/>
              <w:jc w:val="both"/>
              <w:rPr>
                <w:rFonts w:ascii="Arial" w:eastAsia="Times New Roman" w:hAnsi="Arial" w:cs="Arial"/>
                <w:sz w:val="20"/>
                <w:szCs w:val="20"/>
                <w:lang w:eastAsia="sl-SI"/>
              </w:rPr>
            </w:pPr>
            <w:r w:rsidRPr="00E87A7D">
              <w:rPr>
                <w:rFonts w:ascii="Arial" w:eastAsia="Times New Roman" w:hAnsi="Arial" w:cs="Arial"/>
                <w:sz w:val="20"/>
                <w:szCs w:val="20"/>
                <w:lang w:eastAsia="sl-SI"/>
              </w:rPr>
              <w:t>Zavod ravna s stvarnim premoženjem, ki ga ima v lasti, v skladu s četrtim odstavkom 2. člena Zakona o stvarnem premoženju države in samoupravnih lokalnih skupnosti (Uradni list RS, št. 11/18 in 79/18, 61/20 - ZDLGPE, 175/20 - ZIUOPDVE, 78/23 - ZUNPEOVE, 78/23 - ZORR, 131/23 - ZORZFS), tem zakonom in Statutom Zavoda RS za zaposlovanje.</w:t>
            </w:r>
          </w:p>
          <w:p w14:paraId="2D7CF443" w14:textId="77777777" w:rsidR="00E87A7D" w:rsidRPr="00E87A7D" w:rsidRDefault="00E87A7D" w:rsidP="00E87A7D">
            <w:pPr>
              <w:shd w:val="clear" w:color="auto" w:fill="FFFFFF"/>
              <w:spacing w:after="0" w:line="276" w:lineRule="auto"/>
              <w:jc w:val="both"/>
              <w:rPr>
                <w:rFonts w:eastAsia="Times New Roman" w:cs="Arial"/>
                <w:szCs w:val="20"/>
                <w:lang w:eastAsia="sl-SI"/>
              </w:rPr>
            </w:pPr>
          </w:p>
          <w:p w14:paraId="05F3F6BC" w14:textId="33AD3F3E" w:rsidR="00E87A7D" w:rsidRPr="00E87A7D" w:rsidRDefault="00E87A7D" w:rsidP="00627B81">
            <w:pPr>
              <w:pStyle w:val="Odstavekseznama"/>
              <w:numPr>
                <w:ilvl w:val="0"/>
                <w:numId w:val="20"/>
              </w:numPr>
              <w:shd w:val="clear" w:color="auto" w:fill="FFFFFF"/>
              <w:spacing w:after="0" w:line="276" w:lineRule="auto"/>
              <w:ind w:left="313" w:hanging="284"/>
              <w:jc w:val="both"/>
              <w:rPr>
                <w:rFonts w:ascii="Arial" w:eastAsia="Times New Roman" w:hAnsi="Arial" w:cs="Arial"/>
                <w:sz w:val="20"/>
                <w:szCs w:val="20"/>
                <w:lang w:eastAsia="sl-SI"/>
              </w:rPr>
            </w:pPr>
            <w:r w:rsidRPr="00E87A7D">
              <w:rPr>
                <w:rFonts w:ascii="Arial" w:eastAsia="Times New Roman" w:hAnsi="Arial" w:cs="Arial"/>
                <w:sz w:val="20"/>
                <w:szCs w:val="20"/>
                <w:lang w:eastAsia="sl-SI"/>
              </w:rPr>
              <w:t>Načrt ravnanja s stvarnim premoženjem zavoda je priloga poslovnega načrta zavoda, ki ga sprejme svet zavoda in na katerega vlada izda soglasje.«.</w:t>
            </w:r>
          </w:p>
          <w:p w14:paraId="7AAD19E6" w14:textId="77777777" w:rsidR="00E87A7D" w:rsidRDefault="00E87A7D" w:rsidP="00E87A7D">
            <w:pPr>
              <w:shd w:val="clear" w:color="auto" w:fill="FFFFFF"/>
              <w:spacing w:after="0" w:line="276" w:lineRule="auto"/>
              <w:rPr>
                <w:rFonts w:eastAsia="Times New Roman" w:cs="Arial"/>
                <w:color w:val="FF0000"/>
                <w:szCs w:val="20"/>
                <w:lang w:eastAsia="sl-SI"/>
              </w:rPr>
            </w:pPr>
          </w:p>
          <w:p w14:paraId="2FB5F40C" w14:textId="77777777" w:rsidR="00E87A7D" w:rsidRPr="00052ED9" w:rsidRDefault="00E87A7D" w:rsidP="00E87A7D">
            <w:pPr>
              <w:shd w:val="clear" w:color="auto" w:fill="FFFFFF"/>
              <w:spacing w:after="0" w:line="276" w:lineRule="auto"/>
              <w:rPr>
                <w:rFonts w:eastAsia="Times New Roman" w:cs="Arial"/>
                <w:szCs w:val="20"/>
                <w:lang w:eastAsia="sl-SI"/>
              </w:rPr>
            </w:pPr>
          </w:p>
          <w:p w14:paraId="65484D51" w14:textId="5BA874A0" w:rsidR="00E87A7D" w:rsidRPr="00052ED9" w:rsidRDefault="00052ED9" w:rsidP="00627B81">
            <w:pPr>
              <w:pStyle w:val="Odstavekseznama"/>
              <w:numPr>
                <w:ilvl w:val="1"/>
                <w:numId w:val="14"/>
              </w:numPr>
              <w:shd w:val="clear" w:color="auto" w:fill="FFFFFF"/>
              <w:spacing w:after="0" w:line="276" w:lineRule="auto"/>
              <w:jc w:val="center"/>
              <w:rPr>
                <w:rFonts w:eastAsia="Times New Roman" w:cs="Arial"/>
                <w:szCs w:val="20"/>
                <w:lang w:eastAsia="sl-SI"/>
              </w:rPr>
            </w:pPr>
            <w:r w:rsidRPr="00052ED9">
              <w:rPr>
                <w:rFonts w:eastAsia="Times New Roman" w:cs="Arial"/>
                <w:szCs w:val="20"/>
                <w:lang w:eastAsia="sl-SI"/>
              </w:rPr>
              <w:t>člen</w:t>
            </w:r>
          </w:p>
          <w:p w14:paraId="53356916" w14:textId="77777777" w:rsidR="00052ED9" w:rsidRPr="00052ED9" w:rsidRDefault="00052ED9" w:rsidP="00052ED9">
            <w:pPr>
              <w:shd w:val="clear" w:color="auto" w:fill="FFFFFF"/>
              <w:spacing w:after="0" w:line="276" w:lineRule="auto"/>
              <w:rPr>
                <w:rFonts w:eastAsia="Times New Roman" w:cs="Arial"/>
                <w:szCs w:val="20"/>
                <w:lang w:eastAsia="sl-SI"/>
              </w:rPr>
            </w:pPr>
          </w:p>
          <w:p w14:paraId="5AA8B82C" w14:textId="189E7D01" w:rsidR="00052ED9" w:rsidRPr="00052ED9" w:rsidRDefault="00052ED9" w:rsidP="00052ED9">
            <w:pPr>
              <w:shd w:val="clear" w:color="auto" w:fill="FFFFFF"/>
              <w:spacing w:after="0" w:line="276" w:lineRule="auto"/>
              <w:jc w:val="both"/>
              <w:rPr>
                <w:rFonts w:eastAsia="Times New Roman" w:cs="Arial"/>
                <w:szCs w:val="20"/>
                <w:lang w:eastAsia="sl-SI"/>
              </w:rPr>
            </w:pPr>
            <w:r w:rsidRPr="00052ED9">
              <w:rPr>
                <w:rFonts w:eastAsia="Times New Roman" w:cs="Arial"/>
                <w:szCs w:val="20"/>
                <w:lang w:eastAsia="sl-SI"/>
              </w:rPr>
              <w:t>V 80. členu se v prvem odstavku beseda »VII« nadomesti s številom »8« in se za besedo »izobrazbe« doda besedilo »po SOK«.</w:t>
            </w:r>
          </w:p>
          <w:p w14:paraId="746D39BE" w14:textId="77777777" w:rsidR="00052ED9" w:rsidRPr="00052ED9" w:rsidRDefault="00052ED9" w:rsidP="00052ED9">
            <w:pPr>
              <w:shd w:val="clear" w:color="auto" w:fill="FFFFFF"/>
              <w:spacing w:after="0" w:line="276" w:lineRule="auto"/>
              <w:rPr>
                <w:rFonts w:eastAsia="Times New Roman" w:cs="Arial"/>
                <w:szCs w:val="20"/>
                <w:lang w:eastAsia="sl-SI"/>
              </w:rPr>
            </w:pPr>
          </w:p>
          <w:p w14:paraId="356353D9" w14:textId="77777777" w:rsidR="00052ED9" w:rsidRPr="00052ED9" w:rsidRDefault="00052ED9" w:rsidP="00052ED9">
            <w:pPr>
              <w:shd w:val="clear" w:color="auto" w:fill="FFFFFF"/>
              <w:spacing w:after="0" w:line="276" w:lineRule="auto"/>
              <w:rPr>
                <w:rFonts w:eastAsia="Times New Roman" w:cs="Arial"/>
                <w:szCs w:val="20"/>
                <w:lang w:eastAsia="sl-SI"/>
              </w:rPr>
            </w:pPr>
          </w:p>
          <w:p w14:paraId="63C77E6C" w14:textId="39774C16" w:rsidR="00052ED9" w:rsidRPr="00052ED9" w:rsidRDefault="00052ED9"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052ED9">
              <w:rPr>
                <w:rFonts w:ascii="Arial" w:eastAsia="Times New Roman" w:hAnsi="Arial" w:cs="Arial"/>
                <w:sz w:val="20"/>
                <w:szCs w:val="20"/>
                <w:lang w:eastAsia="sl-SI"/>
              </w:rPr>
              <w:t>člen</w:t>
            </w:r>
          </w:p>
          <w:p w14:paraId="381E7EC8" w14:textId="77777777" w:rsidR="00052ED9" w:rsidRPr="00052ED9" w:rsidRDefault="00052ED9" w:rsidP="00052ED9">
            <w:pPr>
              <w:shd w:val="clear" w:color="auto" w:fill="FFFFFF"/>
              <w:spacing w:after="0" w:line="276" w:lineRule="auto"/>
              <w:rPr>
                <w:rFonts w:eastAsia="Times New Roman" w:cs="Arial"/>
                <w:szCs w:val="20"/>
                <w:lang w:eastAsia="sl-SI"/>
              </w:rPr>
            </w:pPr>
          </w:p>
          <w:p w14:paraId="04DE2AA2" w14:textId="1F8FD290" w:rsidR="00052ED9" w:rsidRDefault="00052ED9" w:rsidP="00052ED9">
            <w:pPr>
              <w:shd w:val="clear" w:color="auto" w:fill="FFFFFF"/>
              <w:spacing w:after="0" w:line="276" w:lineRule="auto"/>
              <w:jc w:val="both"/>
              <w:rPr>
                <w:rFonts w:eastAsia="Times New Roman" w:cs="Arial"/>
                <w:szCs w:val="20"/>
                <w:lang w:eastAsia="sl-SI"/>
              </w:rPr>
            </w:pPr>
            <w:r w:rsidRPr="00052ED9">
              <w:rPr>
                <w:rFonts w:eastAsia="Times New Roman" w:cs="Arial"/>
                <w:szCs w:val="20"/>
                <w:lang w:eastAsia="sl-SI"/>
              </w:rPr>
              <w:t>V 81. členu se v prvem odstavku beseda »VII« nadomesti s številom »8« in se za besedo »izobrazbe« doda besedilo »po SOK«.</w:t>
            </w:r>
          </w:p>
          <w:p w14:paraId="533F97D5" w14:textId="77777777" w:rsidR="00A75092" w:rsidRDefault="00A75092" w:rsidP="00052ED9">
            <w:pPr>
              <w:shd w:val="clear" w:color="auto" w:fill="FFFFFF"/>
              <w:spacing w:after="0" w:line="276" w:lineRule="auto"/>
              <w:jc w:val="both"/>
              <w:rPr>
                <w:rFonts w:eastAsia="Times New Roman" w:cs="Arial"/>
                <w:szCs w:val="20"/>
                <w:lang w:eastAsia="sl-SI"/>
              </w:rPr>
            </w:pPr>
          </w:p>
          <w:p w14:paraId="18E26BCD" w14:textId="3EFF7653" w:rsidR="00A75092" w:rsidRPr="00B9356C" w:rsidRDefault="00A75092"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B9356C">
              <w:rPr>
                <w:rFonts w:ascii="Arial" w:eastAsia="Times New Roman" w:hAnsi="Arial" w:cs="Arial"/>
                <w:sz w:val="20"/>
                <w:szCs w:val="20"/>
                <w:lang w:eastAsia="sl-SI"/>
              </w:rPr>
              <w:t>člen</w:t>
            </w:r>
          </w:p>
          <w:p w14:paraId="51205378" w14:textId="77777777" w:rsidR="00A75092" w:rsidRDefault="00A75092" w:rsidP="00A75092">
            <w:pPr>
              <w:shd w:val="clear" w:color="auto" w:fill="FFFFFF"/>
              <w:spacing w:after="0" w:line="276" w:lineRule="auto"/>
              <w:jc w:val="both"/>
              <w:rPr>
                <w:rFonts w:eastAsia="Times New Roman" w:cs="Arial"/>
                <w:szCs w:val="20"/>
                <w:lang w:eastAsia="sl-SI"/>
              </w:rPr>
            </w:pPr>
          </w:p>
          <w:p w14:paraId="23C0E53B" w14:textId="09634F2D" w:rsidR="00A75092" w:rsidRPr="00A75092" w:rsidRDefault="00A75092" w:rsidP="00A75092">
            <w:pPr>
              <w:shd w:val="clear" w:color="auto" w:fill="FFFFFF"/>
              <w:spacing w:after="0" w:line="276" w:lineRule="auto"/>
              <w:jc w:val="both"/>
              <w:rPr>
                <w:rFonts w:eastAsia="Times New Roman" w:cs="Arial"/>
                <w:szCs w:val="20"/>
                <w:lang w:eastAsia="sl-SI"/>
              </w:rPr>
            </w:pPr>
            <w:r w:rsidRPr="00A75092">
              <w:rPr>
                <w:rFonts w:eastAsia="Times New Roman" w:cs="Arial"/>
                <w:szCs w:val="20"/>
                <w:lang w:eastAsia="sl-SI"/>
              </w:rPr>
              <w:t xml:space="preserve">V </w:t>
            </w:r>
            <w:r>
              <w:rPr>
                <w:rFonts w:eastAsia="Times New Roman" w:cs="Arial"/>
                <w:szCs w:val="20"/>
                <w:lang w:eastAsia="sl-SI"/>
              </w:rPr>
              <w:t>82</w:t>
            </w:r>
            <w:r w:rsidRPr="00A75092">
              <w:rPr>
                <w:rFonts w:eastAsia="Times New Roman" w:cs="Arial"/>
                <w:szCs w:val="20"/>
                <w:lang w:eastAsia="sl-SI"/>
              </w:rPr>
              <w:t>. členu se v prvem odstavku beseda »VII« nadomesti s številom »8« in se za besedo »izobrazbe« doda besedilo »po SOK«.</w:t>
            </w:r>
          </w:p>
          <w:p w14:paraId="5EFBDFA7" w14:textId="77777777" w:rsidR="00052ED9" w:rsidRPr="00052ED9" w:rsidRDefault="00052ED9" w:rsidP="00052ED9">
            <w:pPr>
              <w:shd w:val="clear" w:color="auto" w:fill="FFFFFF"/>
              <w:spacing w:after="0" w:line="276" w:lineRule="auto"/>
              <w:rPr>
                <w:rFonts w:eastAsia="Times New Roman" w:cs="Arial"/>
                <w:color w:val="FF0000"/>
                <w:szCs w:val="20"/>
                <w:lang w:eastAsia="sl-SI"/>
              </w:rPr>
            </w:pPr>
          </w:p>
          <w:p w14:paraId="37AF6B21" w14:textId="77777777" w:rsidR="00E87A7D" w:rsidRPr="00E4776C" w:rsidRDefault="00E87A7D" w:rsidP="00710E87">
            <w:pPr>
              <w:shd w:val="clear" w:color="auto" w:fill="FFFFFF"/>
              <w:spacing w:after="0" w:line="276" w:lineRule="auto"/>
              <w:jc w:val="both"/>
              <w:rPr>
                <w:rFonts w:eastAsia="Times New Roman" w:cs="Arial"/>
                <w:color w:val="FF0000"/>
                <w:szCs w:val="20"/>
                <w:lang w:eastAsia="sl-SI"/>
              </w:rPr>
            </w:pPr>
          </w:p>
          <w:p w14:paraId="5E02F76D" w14:textId="0E4B823E" w:rsidR="00815615" w:rsidRPr="00B9356C" w:rsidRDefault="00617285"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B9356C">
              <w:rPr>
                <w:rFonts w:ascii="Arial" w:eastAsia="Times New Roman" w:hAnsi="Arial" w:cs="Arial"/>
                <w:sz w:val="20"/>
                <w:szCs w:val="20"/>
                <w:lang w:eastAsia="sl-SI"/>
              </w:rPr>
              <w:t>člen</w:t>
            </w:r>
          </w:p>
          <w:p w14:paraId="0CC4D2AE" w14:textId="75D31A6D" w:rsidR="005864AD" w:rsidRPr="00E4776C" w:rsidRDefault="005864AD" w:rsidP="00710E87">
            <w:pPr>
              <w:shd w:val="clear" w:color="auto" w:fill="FFFFFF"/>
              <w:spacing w:after="0" w:line="276" w:lineRule="auto"/>
              <w:jc w:val="center"/>
              <w:rPr>
                <w:rFonts w:eastAsia="Times New Roman" w:cs="Arial"/>
                <w:color w:val="FF0000"/>
                <w:szCs w:val="20"/>
                <w:lang w:eastAsia="sl-SI"/>
              </w:rPr>
            </w:pPr>
          </w:p>
          <w:p w14:paraId="22E455E0" w14:textId="6DE30B5F" w:rsidR="005864AD" w:rsidRDefault="005864AD" w:rsidP="00710E87">
            <w:pPr>
              <w:shd w:val="clear" w:color="auto" w:fill="FFFFFF"/>
              <w:spacing w:after="0" w:line="276" w:lineRule="auto"/>
              <w:jc w:val="both"/>
              <w:rPr>
                <w:rFonts w:eastAsia="Times New Roman" w:cs="Arial"/>
                <w:szCs w:val="20"/>
                <w:lang w:eastAsia="sl-SI"/>
              </w:rPr>
            </w:pPr>
            <w:r w:rsidRPr="00B9356C">
              <w:rPr>
                <w:rFonts w:eastAsia="Times New Roman" w:cs="Arial"/>
                <w:szCs w:val="20"/>
                <w:lang w:eastAsia="sl-SI"/>
              </w:rPr>
              <w:t>V poglavju IV. poglavje IZVAJALCI UKREPOV se besedilo podpoglavja 3. »Javni sklad Republike Slovenije za razvoj kadrov in štipendije« nadomesti z besedilom »Javni štipendijski, razvojni, invalidski in preživninski sklad Republike Slovenije«.</w:t>
            </w:r>
          </w:p>
          <w:p w14:paraId="1A26CF81" w14:textId="77777777" w:rsidR="00363700" w:rsidRDefault="00363700" w:rsidP="00710E87">
            <w:pPr>
              <w:shd w:val="clear" w:color="auto" w:fill="FFFFFF"/>
              <w:spacing w:after="0" w:line="276" w:lineRule="auto"/>
              <w:jc w:val="both"/>
              <w:rPr>
                <w:rFonts w:eastAsia="Times New Roman" w:cs="Arial"/>
                <w:szCs w:val="20"/>
                <w:lang w:eastAsia="sl-SI"/>
              </w:rPr>
            </w:pPr>
          </w:p>
          <w:p w14:paraId="583DDE82" w14:textId="77777777" w:rsidR="00363700" w:rsidRPr="00363700" w:rsidRDefault="00363700" w:rsidP="00710E87">
            <w:pPr>
              <w:shd w:val="clear" w:color="auto" w:fill="FFFFFF"/>
              <w:spacing w:after="0" w:line="276" w:lineRule="auto"/>
              <w:jc w:val="both"/>
              <w:rPr>
                <w:rFonts w:eastAsia="Times New Roman" w:cs="Arial"/>
                <w:szCs w:val="20"/>
                <w:lang w:eastAsia="sl-SI"/>
              </w:rPr>
            </w:pPr>
          </w:p>
          <w:p w14:paraId="07890F84" w14:textId="70457AE0" w:rsidR="005864AD" w:rsidRDefault="00B9356C"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B9356C">
              <w:rPr>
                <w:rFonts w:ascii="Arial" w:eastAsia="Times New Roman" w:hAnsi="Arial" w:cs="Arial"/>
                <w:sz w:val="20"/>
                <w:szCs w:val="20"/>
                <w:lang w:eastAsia="sl-SI"/>
              </w:rPr>
              <w:t>člen</w:t>
            </w:r>
          </w:p>
          <w:p w14:paraId="473C42FF" w14:textId="77777777" w:rsidR="00363700" w:rsidRPr="00B9356C" w:rsidRDefault="00363700" w:rsidP="00363700">
            <w:pPr>
              <w:pStyle w:val="Odstavekseznama"/>
              <w:shd w:val="clear" w:color="auto" w:fill="FFFFFF"/>
              <w:spacing w:after="0" w:line="276" w:lineRule="auto"/>
              <w:ind w:left="1440"/>
              <w:rPr>
                <w:rFonts w:ascii="Arial" w:eastAsia="Times New Roman" w:hAnsi="Arial" w:cs="Arial"/>
                <w:sz w:val="20"/>
                <w:szCs w:val="20"/>
                <w:lang w:eastAsia="sl-SI"/>
              </w:rPr>
            </w:pPr>
          </w:p>
          <w:p w14:paraId="155FDDAE" w14:textId="0775BE0C" w:rsidR="005864AD" w:rsidRPr="0062391C" w:rsidRDefault="008F69C1" w:rsidP="00710E87">
            <w:pPr>
              <w:shd w:val="clear" w:color="auto" w:fill="FFFFFF"/>
              <w:spacing w:after="0" w:line="276" w:lineRule="auto"/>
              <w:jc w:val="both"/>
              <w:rPr>
                <w:rFonts w:eastAsia="Times New Roman" w:cs="Arial"/>
                <w:szCs w:val="20"/>
                <w:lang w:eastAsia="sl-SI"/>
              </w:rPr>
            </w:pPr>
            <w:r w:rsidRPr="0062391C">
              <w:rPr>
                <w:rFonts w:eastAsia="Times New Roman" w:cs="Arial"/>
                <w:szCs w:val="20"/>
                <w:lang w:eastAsia="sl-SI"/>
              </w:rPr>
              <w:lastRenderedPageBreak/>
              <w:t>V 102. členu se v prvem odstavku besedilo »Javni sklad Republike Slovenije za razvoj kadrov in štipendije« nadomesti z besedilom »Javni štipendijski, razvojni, invalidski in preživninski sklad Republike Slovenije«.</w:t>
            </w:r>
          </w:p>
          <w:p w14:paraId="4B0894BF" w14:textId="233F3AAE" w:rsidR="008F69C1" w:rsidRPr="00E4776C" w:rsidRDefault="008F69C1" w:rsidP="00710E87">
            <w:pPr>
              <w:shd w:val="clear" w:color="auto" w:fill="FFFFFF"/>
              <w:spacing w:after="0" w:line="276" w:lineRule="auto"/>
              <w:jc w:val="both"/>
              <w:rPr>
                <w:rFonts w:eastAsia="Times New Roman" w:cs="Arial"/>
                <w:color w:val="FF0000"/>
                <w:szCs w:val="20"/>
                <w:lang w:eastAsia="sl-SI"/>
              </w:rPr>
            </w:pPr>
          </w:p>
          <w:p w14:paraId="4BBAF024" w14:textId="39882CB9" w:rsidR="008F69C1" w:rsidRPr="0062391C" w:rsidRDefault="008F69C1" w:rsidP="00710E87">
            <w:pPr>
              <w:shd w:val="clear" w:color="auto" w:fill="FFFFFF"/>
              <w:spacing w:after="0" w:line="276" w:lineRule="auto"/>
              <w:jc w:val="both"/>
              <w:rPr>
                <w:rFonts w:eastAsia="Times New Roman" w:cs="Arial"/>
                <w:szCs w:val="20"/>
                <w:lang w:eastAsia="sl-SI"/>
              </w:rPr>
            </w:pPr>
            <w:r w:rsidRPr="0062391C">
              <w:rPr>
                <w:rFonts w:eastAsia="Times New Roman" w:cs="Arial"/>
                <w:szCs w:val="20"/>
                <w:lang w:eastAsia="sl-SI"/>
              </w:rPr>
              <w:t xml:space="preserve">V drugem odstavku se pred piko </w:t>
            </w:r>
            <w:proofErr w:type="gramStart"/>
            <w:r w:rsidRPr="0062391C">
              <w:rPr>
                <w:rFonts w:eastAsia="Times New Roman" w:cs="Arial"/>
                <w:szCs w:val="20"/>
                <w:lang w:eastAsia="sl-SI"/>
              </w:rPr>
              <w:t>doda</w:t>
            </w:r>
            <w:proofErr w:type="gramEnd"/>
            <w:r w:rsidRPr="0062391C">
              <w:rPr>
                <w:rFonts w:eastAsia="Times New Roman" w:cs="Arial"/>
                <w:szCs w:val="20"/>
                <w:lang w:eastAsia="sl-SI"/>
              </w:rPr>
              <w:t xml:space="preserve"> besedilo »</w:t>
            </w:r>
            <w:r w:rsidR="0062391C" w:rsidRPr="0062391C">
              <w:rPr>
                <w:rFonts w:eastAsia="Times New Roman" w:cs="Arial"/>
                <w:szCs w:val="20"/>
                <w:lang w:eastAsia="sl-SI"/>
              </w:rPr>
              <w:t>in samozaposlene osebe ter delodajalce, ukrep nadomeščanje na delovnem mestu in delitev delovnega mesta pa izvaja za delodajalce</w:t>
            </w:r>
            <w:r w:rsidRPr="0062391C">
              <w:rPr>
                <w:rFonts w:eastAsia="Times New Roman" w:cs="Arial"/>
                <w:szCs w:val="20"/>
                <w:lang w:eastAsia="sl-SI"/>
              </w:rPr>
              <w:t>«.</w:t>
            </w:r>
          </w:p>
          <w:p w14:paraId="7A73AB69" w14:textId="4283D0A2" w:rsidR="008F69C1" w:rsidRPr="0062391C" w:rsidRDefault="008F69C1" w:rsidP="00710E87">
            <w:pPr>
              <w:shd w:val="clear" w:color="auto" w:fill="FFFFFF"/>
              <w:spacing w:after="0" w:line="276" w:lineRule="auto"/>
              <w:jc w:val="both"/>
              <w:rPr>
                <w:rFonts w:eastAsia="Times New Roman" w:cs="Arial"/>
                <w:szCs w:val="20"/>
                <w:lang w:eastAsia="sl-SI"/>
              </w:rPr>
            </w:pPr>
          </w:p>
          <w:p w14:paraId="55E7A97F" w14:textId="6E066298" w:rsidR="008F69C1" w:rsidRPr="0062391C" w:rsidRDefault="008F69C1" w:rsidP="00710E87">
            <w:pPr>
              <w:shd w:val="clear" w:color="auto" w:fill="FFFFFF"/>
              <w:spacing w:after="0" w:line="276" w:lineRule="auto"/>
              <w:jc w:val="both"/>
              <w:rPr>
                <w:rFonts w:eastAsia="Times New Roman" w:cs="Arial"/>
                <w:szCs w:val="20"/>
                <w:lang w:eastAsia="sl-SI"/>
              </w:rPr>
            </w:pPr>
            <w:r w:rsidRPr="0062391C">
              <w:rPr>
                <w:rFonts w:eastAsia="Times New Roman" w:cs="Arial"/>
                <w:szCs w:val="20"/>
                <w:lang w:eastAsia="sl-SI"/>
              </w:rPr>
              <w:t>Za tretjim odstavkom se doda nov četrti odstavek, ki se glasi:</w:t>
            </w:r>
          </w:p>
          <w:p w14:paraId="1014C5A2" w14:textId="07EEA2DC" w:rsidR="008F69C1" w:rsidRPr="0062391C" w:rsidRDefault="008F69C1" w:rsidP="00710E87">
            <w:pPr>
              <w:shd w:val="clear" w:color="auto" w:fill="FFFFFF"/>
              <w:spacing w:after="0" w:line="276" w:lineRule="auto"/>
              <w:jc w:val="both"/>
              <w:rPr>
                <w:rFonts w:eastAsia="Times New Roman" w:cs="Arial"/>
                <w:szCs w:val="20"/>
                <w:lang w:eastAsia="sl-SI"/>
              </w:rPr>
            </w:pPr>
          </w:p>
          <w:p w14:paraId="7DAEAB35" w14:textId="308C0893" w:rsidR="008F69C1" w:rsidRPr="0062391C" w:rsidRDefault="008F69C1" w:rsidP="00710E87">
            <w:pPr>
              <w:shd w:val="clear" w:color="auto" w:fill="FFFFFF"/>
              <w:spacing w:after="0" w:line="276" w:lineRule="auto"/>
              <w:jc w:val="both"/>
              <w:rPr>
                <w:rFonts w:eastAsia="Times New Roman" w:cs="Arial"/>
                <w:szCs w:val="20"/>
                <w:lang w:eastAsia="sl-SI"/>
              </w:rPr>
            </w:pPr>
            <w:r w:rsidRPr="0062391C">
              <w:rPr>
                <w:rFonts w:eastAsia="Times New Roman" w:cs="Arial"/>
                <w:szCs w:val="20"/>
                <w:lang w:eastAsia="sl-SI"/>
              </w:rPr>
              <w:t xml:space="preserve">»(4) </w:t>
            </w:r>
            <w:r w:rsidR="0062391C" w:rsidRPr="0062391C">
              <w:rPr>
                <w:rFonts w:eastAsia="Times New Roman" w:cs="Arial"/>
                <w:szCs w:val="20"/>
                <w:lang w:eastAsia="sl-SI"/>
              </w:rPr>
              <w:t>Izbor zaposlenih in samozaposlenih oseb ter izvajalcev usposabljanja in izobraževanja sklad izvede na podlagi javnega razpisa v skladu s predpisi, ki urejajo javne finance ali na podlagi javnega naročila, v skladu s predpisi, ki urejajo javno naročanje. Z javnim razpisom se lahko določi, da se vloga odda le v elektronski obliki in hkrati določi način elektronske oblike oddaje vloge</w:t>
            </w:r>
            <w:r w:rsidRPr="0062391C">
              <w:rPr>
                <w:rFonts w:eastAsia="Times New Roman" w:cs="Arial"/>
                <w:szCs w:val="20"/>
                <w:lang w:eastAsia="sl-SI"/>
              </w:rPr>
              <w:t>.</w:t>
            </w:r>
            <w:r w:rsidR="0062391C">
              <w:rPr>
                <w:rFonts w:eastAsia="Times New Roman" w:cs="Arial"/>
                <w:szCs w:val="20"/>
                <w:lang w:eastAsia="sl-SI"/>
              </w:rPr>
              <w:t>«.</w:t>
            </w:r>
          </w:p>
          <w:p w14:paraId="30EB025F" w14:textId="77777777" w:rsidR="008F69C1" w:rsidRPr="00E4776C" w:rsidRDefault="008F69C1" w:rsidP="00710E87">
            <w:pPr>
              <w:shd w:val="clear" w:color="auto" w:fill="FFFFFF"/>
              <w:spacing w:after="0" w:line="276" w:lineRule="auto"/>
              <w:jc w:val="both"/>
              <w:rPr>
                <w:rFonts w:eastAsia="Times New Roman" w:cs="Arial"/>
                <w:color w:val="FF0000"/>
                <w:szCs w:val="20"/>
                <w:lang w:eastAsia="sl-SI"/>
              </w:rPr>
            </w:pPr>
          </w:p>
          <w:p w14:paraId="5246C0F0" w14:textId="7F649239" w:rsidR="008F69C1" w:rsidRPr="00363700" w:rsidRDefault="008F69C1" w:rsidP="00710E87">
            <w:pPr>
              <w:shd w:val="clear" w:color="auto" w:fill="FFFFFF"/>
              <w:spacing w:after="0" w:line="276" w:lineRule="auto"/>
              <w:jc w:val="both"/>
              <w:rPr>
                <w:rFonts w:eastAsia="Times New Roman" w:cs="Arial"/>
                <w:szCs w:val="20"/>
                <w:lang w:eastAsia="sl-SI"/>
              </w:rPr>
            </w:pPr>
          </w:p>
          <w:p w14:paraId="504A8925" w14:textId="5DD7FFAB" w:rsidR="008F69C1" w:rsidRPr="005F66A6" w:rsidRDefault="00363700"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5F66A6">
              <w:rPr>
                <w:rFonts w:ascii="Arial" w:eastAsia="Times New Roman" w:hAnsi="Arial" w:cs="Arial"/>
                <w:sz w:val="20"/>
                <w:szCs w:val="20"/>
                <w:lang w:eastAsia="sl-SI"/>
              </w:rPr>
              <w:t>člen</w:t>
            </w:r>
          </w:p>
          <w:p w14:paraId="4B869CC0" w14:textId="06384284" w:rsidR="008F69C1" w:rsidRPr="005F66A6" w:rsidRDefault="008F69C1" w:rsidP="00710E87">
            <w:pPr>
              <w:shd w:val="clear" w:color="auto" w:fill="FFFFFF"/>
              <w:spacing w:after="0" w:line="276" w:lineRule="auto"/>
              <w:jc w:val="both"/>
              <w:rPr>
                <w:rFonts w:eastAsia="Times New Roman" w:cs="Arial"/>
                <w:szCs w:val="20"/>
                <w:lang w:eastAsia="sl-SI"/>
              </w:rPr>
            </w:pPr>
          </w:p>
          <w:p w14:paraId="354E4A76" w14:textId="77777777" w:rsidR="00637FB2" w:rsidRPr="005F66A6" w:rsidRDefault="00815615" w:rsidP="00710E87">
            <w:pPr>
              <w:shd w:val="clear" w:color="auto" w:fill="FFFFFF"/>
              <w:spacing w:after="0" w:line="276" w:lineRule="auto"/>
              <w:jc w:val="both"/>
              <w:rPr>
                <w:rFonts w:eastAsia="Times New Roman" w:cs="Arial"/>
                <w:szCs w:val="20"/>
                <w:lang w:eastAsia="sl-SI"/>
              </w:rPr>
            </w:pPr>
            <w:r w:rsidRPr="005F66A6">
              <w:rPr>
                <w:rFonts w:eastAsia="Times New Roman" w:cs="Arial"/>
                <w:szCs w:val="20"/>
                <w:lang w:eastAsia="sl-SI"/>
              </w:rPr>
              <w:t xml:space="preserve">V 116. členu se v drugem odstavku </w:t>
            </w:r>
            <w:r w:rsidR="00637FB2" w:rsidRPr="005F66A6">
              <w:rPr>
                <w:rFonts w:eastAsia="Times New Roman" w:cs="Arial"/>
                <w:szCs w:val="20"/>
                <w:lang w:eastAsia="sl-SI"/>
              </w:rPr>
              <w:t xml:space="preserve"> v prvi alineji pred podpičjem doda besedilo », razen v primeru, če je vključen v program javnih del s krajšim delovnim časom od polnega in se zaposli</w:t>
            </w:r>
            <w:proofErr w:type="gramStart"/>
            <w:r w:rsidR="00637FB2" w:rsidRPr="005F66A6">
              <w:rPr>
                <w:rFonts w:eastAsia="Times New Roman" w:cs="Arial"/>
                <w:szCs w:val="20"/>
                <w:lang w:eastAsia="sl-SI"/>
              </w:rPr>
              <w:t xml:space="preserve"> ali</w:t>
            </w:r>
            <w:proofErr w:type="gramEnd"/>
            <w:r w:rsidR="00637FB2" w:rsidRPr="005F66A6">
              <w:rPr>
                <w:rFonts w:eastAsia="Times New Roman" w:cs="Arial"/>
                <w:szCs w:val="20"/>
                <w:lang w:eastAsia="sl-SI"/>
              </w:rPr>
              <w:t xml:space="preserve"> samozaposli za razliko do polnega delovnega časa«.</w:t>
            </w:r>
          </w:p>
          <w:p w14:paraId="5AF0EEC5" w14:textId="77777777" w:rsidR="00637FB2" w:rsidRPr="005F66A6" w:rsidRDefault="00637FB2" w:rsidP="00710E87">
            <w:pPr>
              <w:shd w:val="clear" w:color="auto" w:fill="FFFFFF"/>
              <w:spacing w:after="0" w:line="276" w:lineRule="auto"/>
              <w:jc w:val="both"/>
              <w:rPr>
                <w:rFonts w:eastAsia="Times New Roman" w:cs="Arial"/>
                <w:szCs w:val="20"/>
                <w:lang w:eastAsia="sl-SI"/>
              </w:rPr>
            </w:pPr>
          </w:p>
          <w:p w14:paraId="25A24455" w14:textId="3A17897C" w:rsidR="00815615" w:rsidRPr="005F66A6" w:rsidRDefault="00637FB2" w:rsidP="00710E87">
            <w:pPr>
              <w:shd w:val="clear" w:color="auto" w:fill="FFFFFF"/>
              <w:spacing w:after="0" w:line="276" w:lineRule="auto"/>
              <w:jc w:val="both"/>
              <w:rPr>
                <w:rFonts w:eastAsia="Times New Roman" w:cs="Arial"/>
                <w:szCs w:val="20"/>
                <w:lang w:eastAsia="sl-SI"/>
              </w:rPr>
            </w:pPr>
            <w:r w:rsidRPr="005F66A6">
              <w:rPr>
                <w:rFonts w:eastAsia="Times New Roman" w:cs="Arial"/>
                <w:szCs w:val="20"/>
                <w:lang w:eastAsia="sl-SI"/>
              </w:rPr>
              <w:t>Č</w:t>
            </w:r>
            <w:r w:rsidR="00815615" w:rsidRPr="005F66A6">
              <w:rPr>
                <w:rFonts w:eastAsia="Times New Roman" w:cs="Arial"/>
                <w:szCs w:val="20"/>
                <w:lang w:eastAsia="sl-SI"/>
              </w:rPr>
              <w:t xml:space="preserve">rta </w:t>
            </w:r>
            <w:r w:rsidRPr="005F66A6">
              <w:rPr>
                <w:rFonts w:eastAsia="Times New Roman" w:cs="Arial"/>
                <w:szCs w:val="20"/>
                <w:lang w:eastAsia="sl-SI"/>
              </w:rPr>
              <w:t xml:space="preserve">se </w:t>
            </w:r>
            <w:r w:rsidR="00815615" w:rsidRPr="005F66A6">
              <w:rPr>
                <w:rFonts w:eastAsia="Times New Roman" w:cs="Arial"/>
                <w:szCs w:val="20"/>
                <w:lang w:eastAsia="sl-SI"/>
              </w:rPr>
              <w:t>druga alineja.</w:t>
            </w:r>
          </w:p>
          <w:p w14:paraId="5D242819" w14:textId="77777777" w:rsidR="00815615" w:rsidRPr="005F66A6" w:rsidRDefault="00815615" w:rsidP="00710E87">
            <w:pPr>
              <w:shd w:val="clear" w:color="auto" w:fill="FFFFFF"/>
              <w:spacing w:after="0" w:line="276" w:lineRule="auto"/>
              <w:jc w:val="both"/>
              <w:rPr>
                <w:rFonts w:eastAsia="Times New Roman" w:cs="Arial"/>
                <w:szCs w:val="20"/>
                <w:lang w:eastAsia="sl-SI"/>
              </w:rPr>
            </w:pPr>
          </w:p>
          <w:p w14:paraId="4F234243" w14:textId="77777777" w:rsidR="00815615" w:rsidRPr="005F66A6" w:rsidRDefault="00815615" w:rsidP="00710E87">
            <w:pPr>
              <w:shd w:val="clear" w:color="auto" w:fill="FFFFFF"/>
              <w:spacing w:after="0" w:line="276" w:lineRule="auto"/>
              <w:jc w:val="both"/>
              <w:rPr>
                <w:rFonts w:eastAsia="Times New Roman" w:cs="Arial"/>
                <w:szCs w:val="20"/>
                <w:lang w:eastAsia="sl-SI"/>
              </w:rPr>
            </w:pPr>
            <w:r w:rsidRPr="005F66A6">
              <w:rPr>
                <w:rFonts w:eastAsia="Times New Roman" w:cs="Arial"/>
                <w:szCs w:val="20"/>
                <w:lang w:eastAsia="sl-SI"/>
              </w:rPr>
              <w:t>Dosedanje tretja, četrta, peta, šesta, sedma in osma alineja postanejo druga, tretja, četrta, peta, šesta in sedma alineja.</w:t>
            </w:r>
          </w:p>
          <w:p w14:paraId="4431B384" w14:textId="77777777" w:rsidR="00815615" w:rsidRDefault="00815615" w:rsidP="00710E87">
            <w:pPr>
              <w:shd w:val="clear" w:color="auto" w:fill="FFFFFF"/>
              <w:spacing w:after="0" w:line="276" w:lineRule="auto"/>
              <w:jc w:val="both"/>
              <w:rPr>
                <w:rFonts w:eastAsia="Times New Roman" w:cs="Arial"/>
                <w:szCs w:val="20"/>
                <w:lang w:eastAsia="sl-SI"/>
              </w:rPr>
            </w:pPr>
          </w:p>
          <w:p w14:paraId="52704BCB" w14:textId="77777777" w:rsidR="009B64AB" w:rsidRPr="005F66A6" w:rsidRDefault="009B64AB" w:rsidP="00710E87">
            <w:pPr>
              <w:shd w:val="clear" w:color="auto" w:fill="FFFFFF"/>
              <w:spacing w:after="0" w:line="276" w:lineRule="auto"/>
              <w:jc w:val="both"/>
              <w:rPr>
                <w:rFonts w:eastAsia="Times New Roman" w:cs="Arial"/>
                <w:szCs w:val="20"/>
                <w:lang w:eastAsia="sl-SI"/>
              </w:rPr>
            </w:pPr>
          </w:p>
          <w:p w14:paraId="41C0AA71" w14:textId="5A5F5B49" w:rsidR="00815615" w:rsidRPr="005F66A6" w:rsidRDefault="005F66A6"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5F66A6">
              <w:rPr>
                <w:rFonts w:ascii="Arial" w:eastAsia="Times New Roman" w:hAnsi="Arial" w:cs="Arial"/>
                <w:sz w:val="20"/>
                <w:szCs w:val="20"/>
                <w:lang w:eastAsia="sl-SI"/>
              </w:rPr>
              <w:t>člen</w:t>
            </w:r>
          </w:p>
          <w:p w14:paraId="17578293" w14:textId="77777777" w:rsidR="00815615" w:rsidRPr="00E4776C" w:rsidRDefault="00815615" w:rsidP="00710E87">
            <w:pPr>
              <w:shd w:val="clear" w:color="auto" w:fill="FFFFFF"/>
              <w:spacing w:after="0" w:line="276" w:lineRule="auto"/>
              <w:jc w:val="both"/>
              <w:rPr>
                <w:rFonts w:eastAsia="Times New Roman" w:cs="Arial"/>
                <w:color w:val="FF0000"/>
                <w:szCs w:val="20"/>
                <w:lang w:eastAsia="sl-SI"/>
              </w:rPr>
            </w:pPr>
          </w:p>
          <w:p w14:paraId="5B3F72A6" w14:textId="7EC32CAC" w:rsidR="008F69C1" w:rsidRPr="009B64AB" w:rsidRDefault="00815615" w:rsidP="00710E87">
            <w:pPr>
              <w:shd w:val="clear" w:color="auto" w:fill="FFFFFF"/>
              <w:spacing w:after="0" w:line="276" w:lineRule="auto"/>
              <w:jc w:val="both"/>
              <w:rPr>
                <w:rFonts w:eastAsia="Times New Roman" w:cs="Arial"/>
                <w:szCs w:val="20"/>
                <w:lang w:eastAsia="sl-SI"/>
              </w:rPr>
            </w:pPr>
            <w:r w:rsidRPr="009B64AB">
              <w:rPr>
                <w:rFonts w:eastAsia="Times New Roman" w:cs="Arial"/>
                <w:szCs w:val="20"/>
                <w:lang w:eastAsia="sl-SI"/>
              </w:rPr>
              <w:t xml:space="preserve">V 117. členu se </w:t>
            </w:r>
            <w:r w:rsidR="008F69C1" w:rsidRPr="009B64AB">
              <w:rPr>
                <w:rFonts w:eastAsia="Times New Roman" w:cs="Arial"/>
                <w:szCs w:val="20"/>
                <w:lang w:eastAsia="sl-SI"/>
              </w:rPr>
              <w:t>za drugim odstavkom doda nov tretji odstavek, ki se glasi:</w:t>
            </w:r>
          </w:p>
          <w:p w14:paraId="2095B56D" w14:textId="2A5DE2A7" w:rsidR="008F69C1" w:rsidRPr="009B64AB" w:rsidRDefault="008F69C1" w:rsidP="00710E87">
            <w:pPr>
              <w:shd w:val="clear" w:color="auto" w:fill="FFFFFF"/>
              <w:spacing w:after="0" w:line="276" w:lineRule="auto"/>
              <w:jc w:val="both"/>
              <w:rPr>
                <w:rFonts w:eastAsia="Times New Roman" w:cs="Arial"/>
                <w:szCs w:val="20"/>
                <w:lang w:eastAsia="sl-SI"/>
              </w:rPr>
            </w:pPr>
          </w:p>
          <w:p w14:paraId="6ECCE227" w14:textId="2F10458C" w:rsidR="008F69C1" w:rsidRPr="009B64AB" w:rsidRDefault="008F69C1" w:rsidP="00710E87">
            <w:pPr>
              <w:shd w:val="clear" w:color="auto" w:fill="FFFFFF"/>
              <w:spacing w:after="0" w:line="276" w:lineRule="auto"/>
              <w:jc w:val="both"/>
              <w:rPr>
                <w:rFonts w:eastAsia="Times New Roman" w:cs="Arial"/>
                <w:szCs w:val="20"/>
                <w:lang w:eastAsia="sl-SI"/>
              </w:rPr>
            </w:pPr>
            <w:r w:rsidRPr="009B64AB">
              <w:rPr>
                <w:rFonts w:eastAsia="Times New Roman" w:cs="Arial"/>
                <w:szCs w:val="20"/>
                <w:lang w:eastAsia="sl-SI"/>
              </w:rPr>
              <w:t xml:space="preserve">»(3) </w:t>
            </w:r>
            <w:r w:rsidR="009B64AB" w:rsidRPr="009B64AB">
              <w:rPr>
                <w:rFonts w:eastAsia="Times New Roman" w:cs="Arial"/>
                <w:szCs w:val="20"/>
                <w:lang w:eastAsia="sl-SI"/>
              </w:rPr>
              <w:t xml:space="preserve">Z namenom celostne obravnave oseb iz prvega odstavka tega člena si zavod in pristojni center za socialno delo, ki obravnava to osebo, na podlagi predhodne seznanitve te osebe, izmenjujeta osebne in druge podatke o brezposelni osebi, in sicer podatke o </w:t>
            </w:r>
            <w:proofErr w:type="gramStart"/>
            <w:r w:rsidR="009B64AB" w:rsidRPr="009B64AB">
              <w:rPr>
                <w:rFonts w:eastAsia="Times New Roman" w:cs="Arial"/>
                <w:szCs w:val="20"/>
                <w:lang w:eastAsia="sl-SI"/>
              </w:rPr>
              <w:t>aktivnostih</w:t>
            </w:r>
            <w:proofErr w:type="gramEnd"/>
            <w:r w:rsidR="009B64AB" w:rsidRPr="009B64AB">
              <w:rPr>
                <w:rFonts w:eastAsia="Times New Roman" w:cs="Arial"/>
                <w:szCs w:val="20"/>
                <w:lang w:eastAsia="sl-SI"/>
              </w:rPr>
              <w:t xml:space="preserve"> v zaposlitvenem načrtu, zaposlitvenih ciljih, vključevanju v storitve za trg dela, podatke o veščinah, zmožnostih za delo in prepoznanih omejitvah osebe pri vključevanju na trg dela, podatke o zdravstvenem stanju, o socialnih in drugih težavah, ki ovirajo osebo pri zaposlitvi, dogovore o aktivnem razreševanju socialne problematike ter podatke o aktivnostih, mnenjih in predlogih ukrepov obeh institucij za razreševanje problematike posameznega upravičenca. Osebni podatki iz prejšnjega stavka se lahko hranijo največ pet let od konca koledarskega leta po vnosu osebnih podatkov v zbirko, nato se izbrišejo ali na drug način uničijo, če drug zakon ne določa drugače.</w:t>
            </w:r>
            <w:r w:rsidRPr="009B64AB">
              <w:rPr>
                <w:rFonts w:eastAsia="Times New Roman" w:cs="Arial"/>
                <w:szCs w:val="20"/>
                <w:lang w:eastAsia="sl-SI"/>
              </w:rPr>
              <w:t>«.</w:t>
            </w:r>
          </w:p>
          <w:p w14:paraId="5A7ACAE4" w14:textId="33C6647F" w:rsidR="008F69C1" w:rsidRPr="009B64AB" w:rsidRDefault="008F69C1" w:rsidP="00710E87">
            <w:pPr>
              <w:shd w:val="clear" w:color="auto" w:fill="FFFFFF"/>
              <w:spacing w:after="0" w:line="276" w:lineRule="auto"/>
              <w:jc w:val="both"/>
              <w:rPr>
                <w:rFonts w:eastAsia="Times New Roman" w:cs="Arial"/>
                <w:szCs w:val="20"/>
                <w:lang w:eastAsia="sl-SI"/>
              </w:rPr>
            </w:pPr>
          </w:p>
          <w:p w14:paraId="5D0A238B" w14:textId="4B4CC0A0" w:rsidR="008F69C1" w:rsidRPr="009B64AB" w:rsidRDefault="008F69C1" w:rsidP="00710E87">
            <w:pPr>
              <w:shd w:val="clear" w:color="auto" w:fill="FFFFFF"/>
              <w:spacing w:after="0" w:line="276" w:lineRule="auto"/>
              <w:jc w:val="both"/>
              <w:rPr>
                <w:rFonts w:eastAsia="Times New Roman" w:cs="Arial"/>
                <w:szCs w:val="20"/>
                <w:lang w:eastAsia="sl-SI"/>
              </w:rPr>
            </w:pPr>
            <w:r w:rsidRPr="009B64AB">
              <w:rPr>
                <w:rFonts w:eastAsia="Times New Roman" w:cs="Arial"/>
                <w:szCs w:val="20"/>
                <w:lang w:eastAsia="sl-SI"/>
              </w:rPr>
              <w:t>Dosedanji tretji, četrti, peti, šesti, sedmi in osmi odstavek postanejo četrti, peti, šesti, sedmi, osmi in deveti odstavek.</w:t>
            </w:r>
          </w:p>
          <w:p w14:paraId="1D997761" w14:textId="77777777" w:rsidR="008F69C1" w:rsidRPr="009B64AB" w:rsidRDefault="008F69C1" w:rsidP="00710E87">
            <w:pPr>
              <w:shd w:val="clear" w:color="auto" w:fill="FFFFFF"/>
              <w:spacing w:after="0" w:line="276" w:lineRule="auto"/>
              <w:jc w:val="both"/>
              <w:rPr>
                <w:rFonts w:eastAsia="Times New Roman" w:cs="Arial"/>
                <w:szCs w:val="20"/>
                <w:lang w:eastAsia="sl-SI"/>
              </w:rPr>
            </w:pPr>
          </w:p>
          <w:p w14:paraId="4AFCDEC6" w14:textId="00700C94" w:rsidR="00B27948" w:rsidRPr="009B64AB" w:rsidRDefault="008F69C1" w:rsidP="00F32A62">
            <w:pPr>
              <w:shd w:val="clear" w:color="auto" w:fill="FFFFFF"/>
              <w:spacing w:after="0" w:line="276" w:lineRule="auto"/>
              <w:jc w:val="both"/>
              <w:rPr>
                <w:rFonts w:eastAsia="Times New Roman" w:cs="Arial"/>
                <w:szCs w:val="20"/>
                <w:lang w:eastAsia="sl-SI"/>
              </w:rPr>
            </w:pPr>
            <w:r w:rsidRPr="009B64AB">
              <w:rPr>
                <w:rFonts w:eastAsia="Times New Roman" w:cs="Arial"/>
                <w:szCs w:val="20"/>
                <w:lang w:eastAsia="sl-SI"/>
              </w:rPr>
              <w:t>V devetem</w:t>
            </w:r>
            <w:r w:rsidR="00815615" w:rsidRPr="009B64AB">
              <w:rPr>
                <w:rFonts w:eastAsia="Times New Roman" w:cs="Arial"/>
                <w:szCs w:val="20"/>
                <w:lang w:eastAsia="sl-SI"/>
              </w:rPr>
              <w:t xml:space="preserve"> odstavku</w:t>
            </w:r>
            <w:r w:rsidR="00B74EFA" w:rsidRPr="009B64AB">
              <w:rPr>
                <w:rFonts w:eastAsia="Times New Roman" w:cs="Arial"/>
                <w:szCs w:val="20"/>
                <w:lang w:eastAsia="sl-SI"/>
              </w:rPr>
              <w:t xml:space="preserve"> se</w:t>
            </w:r>
            <w:r w:rsidR="00815615" w:rsidRPr="009B64AB">
              <w:rPr>
                <w:rFonts w:eastAsia="Times New Roman" w:cs="Arial"/>
                <w:szCs w:val="20"/>
                <w:lang w:eastAsia="sl-SI"/>
              </w:rPr>
              <w:t xml:space="preserve"> </w:t>
            </w:r>
            <w:r w:rsidR="004148AF" w:rsidRPr="009B64AB">
              <w:rPr>
                <w:rFonts w:eastAsia="Times New Roman" w:cs="Arial"/>
                <w:szCs w:val="20"/>
                <w:lang w:eastAsia="sl-SI"/>
              </w:rPr>
              <w:t xml:space="preserve">beseda »sedmi« nadomesti z besedo »osmi« in </w:t>
            </w:r>
            <w:r w:rsidR="00B74EFA" w:rsidRPr="009B64AB">
              <w:rPr>
                <w:rFonts w:eastAsia="Times New Roman" w:cs="Arial"/>
                <w:szCs w:val="20"/>
                <w:lang w:eastAsia="sl-SI"/>
              </w:rPr>
              <w:t xml:space="preserve">se </w:t>
            </w:r>
            <w:r w:rsidR="00815615" w:rsidRPr="009B64AB">
              <w:rPr>
                <w:rFonts w:eastAsia="Times New Roman" w:cs="Arial"/>
                <w:szCs w:val="20"/>
                <w:lang w:eastAsia="sl-SI"/>
              </w:rPr>
              <w:t>za besedo »nadomestila« doda besedilo »ali upravičenec do plačila prispevkov za pokojninsko in invalidsko zavarovanje«.</w:t>
            </w:r>
          </w:p>
          <w:p w14:paraId="0A7F20E9" w14:textId="77777777" w:rsidR="00F32A62" w:rsidRDefault="00F32A62" w:rsidP="00F32A62">
            <w:pPr>
              <w:shd w:val="clear" w:color="auto" w:fill="FFFFFF"/>
              <w:spacing w:after="0" w:line="276" w:lineRule="auto"/>
              <w:jc w:val="both"/>
              <w:rPr>
                <w:rFonts w:eastAsia="Times New Roman" w:cs="Arial"/>
                <w:szCs w:val="20"/>
                <w:lang w:eastAsia="sl-SI"/>
              </w:rPr>
            </w:pPr>
          </w:p>
          <w:p w14:paraId="4A092090" w14:textId="77777777" w:rsidR="009B64AB" w:rsidRPr="009B64AB" w:rsidRDefault="009B64AB" w:rsidP="00F32A62">
            <w:pPr>
              <w:shd w:val="clear" w:color="auto" w:fill="FFFFFF"/>
              <w:spacing w:after="0" w:line="276" w:lineRule="auto"/>
              <w:jc w:val="both"/>
              <w:rPr>
                <w:rFonts w:eastAsia="Times New Roman" w:cs="Arial"/>
                <w:szCs w:val="20"/>
                <w:lang w:eastAsia="sl-SI"/>
              </w:rPr>
            </w:pPr>
          </w:p>
          <w:p w14:paraId="36710CE1" w14:textId="56E7BF99" w:rsidR="00815615" w:rsidRPr="009B64AB" w:rsidRDefault="00815615"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9B64AB">
              <w:rPr>
                <w:rFonts w:ascii="Arial" w:eastAsia="Times New Roman" w:hAnsi="Arial" w:cs="Arial"/>
                <w:sz w:val="20"/>
                <w:szCs w:val="20"/>
                <w:lang w:eastAsia="sl-SI"/>
              </w:rPr>
              <w:t>člen</w:t>
            </w:r>
          </w:p>
          <w:p w14:paraId="2A07F778" w14:textId="77777777" w:rsidR="00815615" w:rsidRPr="009B64AB" w:rsidRDefault="00815615" w:rsidP="00710E87">
            <w:pPr>
              <w:shd w:val="clear" w:color="auto" w:fill="FFFFFF"/>
              <w:spacing w:after="0" w:line="276" w:lineRule="auto"/>
              <w:jc w:val="both"/>
              <w:rPr>
                <w:rFonts w:eastAsia="Times New Roman" w:cs="Arial"/>
                <w:szCs w:val="20"/>
                <w:lang w:eastAsia="sl-SI"/>
              </w:rPr>
            </w:pPr>
          </w:p>
          <w:p w14:paraId="0EAD875F" w14:textId="1292EAC4" w:rsidR="00815615" w:rsidRPr="009B64AB" w:rsidRDefault="00815615" w:rsidP="00710E87">
            <w:pPr>
              <w:shd w:val="clear" w:color="auto" w:fill="FFFFFF"/>
              <w:spacing w:after="0" w:line="276" w:lineRule="auto"/>
              <w:jc w:val="both"/>
              <w:rPr>
                <w:rFonts w:eastAsia="Times New Roman" w:cs="Arial"/>
                <w:szCs w:val="20"/>
                <w:lang w:eastAsia="sl-SI"/>
              </w:rPr>
            </w:pPr>
            <w:r w:rsidRPr="009B64AB">
              <w:rPr>
                <w:rFonts w:eastAsia="Times New Roman" w:cs="Arial"/>
                <w:szCs w:val="20"/>
                <w:lang w:eastAsia="sl-SI"/>
              </w:rPr>
              <w:lastRenderedPageBreak/>
              <w:t>V 124. členu se v prvem odstavku za besed</w:t>
            </w:r>
            <w:r w:rsidR="009B64AB" w:rsidRPr="009B64AB">
              <w:rPr>
                <w:rFonts w:eastAsia="Times New Roman" w:cs="Arial"/>
                <w:szCs w:val="20"/>
                <w:lang w:eastAsia="sl-SI"/>
              </w:rPr>
              <w:t xml:space="preserve">o </w:t>
            </w:r>
            <w:r w:rsidRPr="009B64AB">
              <w:rPr>
                <w:rFonts w:eastAsia="Times New Roman" w:cs="Arial"/>
                <w:szCs w:val="20"/>
                <w:lang w:eastAsia="sl-SI"/>
              </w:rPr>
              <w:t>»</w:t>
            </w:r>
            <w:r w:rsidR="009B64AB" w:rsidRPr="009B64AB">
              <w:rPr>
                <w:rFonts w:eastAsia="Times New Roman" w:cs="Arial"/>
                <w:bCs/>
                <w:szCs w:val="20"/>
                <w:lang w:eastAsia="sl-SI"/>
              </w:rPr>
              <w:t>zakonom</w:t>
            </w:r>
            <w:r w:rsidR="00230662" w:rsidRPr="009B64AB">
              <w:rPr>
                <w:rFonts w:eastAsia="Times New Roman" w:cs="Arial"/>
                <w:bCs/>
                <w:szCs w:val="20"/>
                <w:lang w:eastAsia="sl-SI"/>
              </w:rPr>
              <w:t>«</w:t>
            </w:r>
            <w:r w:rsidRPr="009B64AB">
              <w:rPr>
                <w:rFonts w:eastAsia="Times New Roman" w:cs="Arial"/>
                <w:szCs w:val="20"/>
                <w:lang w:eastAsia="sl-SI"/>
              </w:rPr>
              <w:t xml:space="preserve"> doda besedilo </w:t>
            </w:r>
            <w:r w:rsidR="006A4F08">
              <w:rPr>
                <w:rFonts w:eastAsia="Times New Roman" w:cs="Arial"/>
                <w:szCs w:val="20"/>
                <w:lang w:eastAsia="sl-SI"/>
              </w:rPr>
              <w:t>»</w:t>
            </w:r>
            <w:r w:rsidR="009B64AB" w:rsidRPr="009B64AB">
              <w:rPr>
                <w:rFonts w:eastAsia="Times New Roman" w:cs="Arial"/>
                <w:szCs w:val="20"/>
                <w:lang w:eastAsia="sl-SI"/>
              </w:rPr>
              <w:t>in za namen posredovanja dela</w:t>
            </w:r>
            <w:r w:rsidRPr="009B64AB">
              <w:rPr>
                <w:rFonts w:eastAsia="Times New Roman" w:cs="Arial"/>
                <w:bCs/>
                <w:szCs w:val="20"/>
                <w:lang w:eastAsia="sl-SI"/>
              </w:rPr>
              <w:t>«.</w:t>
            </w:r>
          </w:p>
          <w:p w14:paraId="322EF3A5" w14:textId="77777777" w:rsidR="00815615" w:rsidRPr="009B64AB" w:rsidRDefault="00815615" w:rsidP="00710E87">
            <w:pPr>
              <w:shd w:val="clear" w:color="auto" w:fill="FFFFFF"/>
              <w:spacing w:after="0" w:line="276" w:lineRule="auto"/>
              <w:jc w:val="both"/>
              <w:rPr>
                <w:rFonts w:eastAsia="Times New Roman" w:cs="Arial"/>
                <w:szCs w:val="20"/>
                <w:lang w:eastAsia="sl-SI"/>
              </w:rPr>
            </w:pPr>
          </w:p>
          <w:p w14:paraId="4E45DA41" w14:textId="2960631C" w:rsidR="00815615" w:rsidRDefault="00815615" w:rsidP="00710E87">
            <w:pPr>
              <w:shd w:val="clear" w:color="auto" w:fill="FFFFFF"/>
              <w:spacing w:after="0" w:line="276" w:lineRule="auto"/>
              <w:jc w:val="both"/>
              <w:rPr>
                <w:rFonts w:eastAsia="Times New Roman" w:cs="Arial"/>
                <w:bCs/>
                <w:szCs w:val="20"/>
                <w:lang w:eastAsia="sl-SI"/>
              </w:rPr>
            </w:pPr>
            <w:r w:rsidRPr="009B64AB">
              <w:rPr>
                <w:rFonts w:eastAsia="Times New Roman" w:cs="Arial"/>
                <w:szCs w:val="20"/>
                <w:lang w:eastAsia="sl-SI"/>
              </w:rPr>
              <w:t>V tretjem odstavku se za besed</w:t>
            </w:r>
            <w:r w:rsidR="009B64AB" w:rsidRPr="009B64AB">
              <w:rPr>
                <w:rFonts w:eastAsia="Times New Roman" w:cs="Arial"/>
                <w:szCs w:val="20"/>
                <w:lang w:eastAsia="sl-SI"/>
              </w:rPr>
              <w:t>o</w:t>
            </w:r>
            <w:r w:rsidRPr="009B64AB">
              <w:rPr>
                <w:rFonts w:eastAsia="Times New Roman" w:cs="Arial"/>
                <w:szCs w:val="20"/>
                <w:lang w:eastAsia="sl-SI"/>
              </w:rPr>
              <w:t xml:space="preserve"> »</w:t>
            </w:r>
            <w:r w:rsidR="009B64AB" w:rsidRPr="009B64AB">
              <w:rPr>
                <w:rFonts w:eastAsia="Times New Roman" w:cs="Arial"/>
                <w:szCs w:val="20"/>
                <w:lang w:eastAsia="sl-SI"/>
              </w:rPr>
              <w:t>zakonu</w:t>
            </w:r>
            <w:r w:rsidRPr="009B64AB">
              <w:rPr>
                <w:rFonts w:eastAsia="Times New Roman" w:cs="Arial"/>
                <w:bCs/>
                <w:szCs w:val="20"/>
                <w:lang w:eastAsia="sl-SI"/>
              </w:rPr>
              <w:t>« doda besedilo</w:t>
            </w:r>
            <w:r w:rsidR="009B64AB" w:rsidRPr="009B64AB">
              <w:rPr>
                <w:rFonts w:eastAsia="Times New Roman" w:cs="Arial"/>
                <w:bCs/>
                <w:szCs w:val="20"/>
                <w:lang w:eastAsia="sl-SI"/>
              </w:rPr>
              <w:t xml:space="preserve"> »in za namen informiranja o trgu dela v povezavi z napovedmi potreb trga dela</w:t>
            </w:r>
            <w:r w:rsidR="00E278B9">
              <w:rPr>
                <w:rFonts w:eastAsia="Times New Roman" w:cs="Arial"/>
                <w:bCs/>
                <w:szCs w:val="20"/>
                <w:lang w:eastAsia="sl-SI"/>
              </w:rPr>
              <w:t xml:space="preserve"> </w:t>
            </w:r>
            <w:r w:rsidR="009B64AB" w:rsidRPr="009B64AB">
              <w:rPr>
                <w:rFonts w:eastAsia="Times New Roman" w:cs="Arial"/>
                <w:bCs/>
                <w:szCs w:val="20"/>
                <w:lang w:eastAsia="sl-SI"/>
              </w:rPr>
              <w:t xml:space="preserve">« </w:t>
            </w:r>
            <w:r w:rsidR="00E278B9">
              <w:rPr>
                <w:rFonts w:eastAsia="Times New Roman" w:cs="Arial"/>
                <w:bCs/>
                <w:szCs w:val="20"/>
                <w:lang w:eastAsia="sl-SI"/>
              </w:rPr>
              <w:t>in se za besedilom »upravljavcev:«</w:t>
            </w:r>
            <w:r w:rsidRPr="009B64AB">
              <w:rPr>
                <w:rFonts w:eastAsia="Times New Roman" w:cs="Arial"/>
                <w:bCs/>
                <w:szCs w:val="20"/>
                <w:lang w:eastAsia="sl-SI"/>
              </w:rPr>
              <w:t xml:space="preserve"> </w:t>
            </w:r>
            <w:r w:rsidR="00E278B9">
              <w:rPr>
                <w:rFonts w:eastAsia="Times New Roman" w:cs="Arial"/>
                <w:bCs/>
                <w:szCs w:val="20"/>
                <w:lang w:eastAsia="sl-SI"/>
              </w:rPr>
              <w:t xml:space="preserve">doda </w:t>
            </w:r>
            <w:r w:rsidR="00E278B9" w:rsidRPr="00E278B9">
              <w:rPr>
                <w:rFonts w:eastAsia="Times New Roman" w:cs="Arial"/>
                <w:bCs/>
                <w:szCs w:val="20"/>
                <w:lang w:eastAsia="sl-SI"/>
              </w:rPr>
              <w:t xml:space="preserve">beseda </w:t>
            </w:r>
            <w:r w:rsidRPr="00E278B9">
              <w:rPr>
                <w:rFonts w:eastAsia="Times New Roman" w:cs="Arial"/>
                <w:bCs/>
                <w:szCs w:val="20"/>
                <w:lang w:eastAsia="sl-SI"/>
              </w:rPr>
              <w:t>»</w:t>
            </w:r>
            <w:r w:rsidR="006213AB" w:rsidRPr="00E278B9">
              <w:rPr>
                <w:rFonts w:eastAsia="Times New Roman" w:cs="Arial"/>
                <w:bCs/>
                <w:szCs w:val="20"/>
                <w:lang w:eastAsia="sl-SI"/>
              </w:rPr>
              <w:t>z</w:t>
            </w:r>
            <w:r w:rsidRPr="00E278B9">
              <w:rPr>
                <w:rFonts w:eastAsia="Times New Roman" w:cs="Arial"/>
                <w:bCs/>
                <w:szCs w:val="20"/>
                <w:lang w:eastAsia="sl-SI"/>
              </w:rPr>
              <w:t>avoda,«.</w:t>
            </w:r>
          </w:p>
          <w:p w14:paraId="40F744F7" w14:textId="77777777" w:rsidR="00DD50D7" w:rsidRDefault="00DD50D7" w:rsidP="00710E87">
            <w:pPr>
              <w:shd w:val="clear" w:color="auto" w:fill="FFFFFF"/>
              <w:spacing w:after="0" w:line="276" w:lineRule="auto"/>
              <w:jc w:val="both"/>
              <w:rPr>
                <w:rFonts w:eastAsia="Times New Roman" w:cs="Arial"/>
                <w:bCs/>
                <w:color w:val="FF0000"/>
                <w:szCs w:val="20"/>
                <w:lang w:eastAsia="sl-SI"/>
              </w:rPr>
            </w:pPr>
          </w:p>
          <w:p w14:paraId="2CABBF18" w14:textId="041B8CCC" w:rsidR="00DD50D7" w:rsidRDefault="00DD50D7" w:rsidP="00710E87">
            <w:pPr>
              <w:shd w:val="clear" w:color="auto" w:fill="FFFFFF"/>
              <w:spacing w:after="0" w:line="276" w:lineRule="auto"/>
              <w:jc w:val="both"/>
              <w:rPr>
                <w:rFonts w:eastAsia="Times New Roman" w:cs="Arial"/>
                <w:bCs/>
                <w:szCs w:val="20"/>
                <w:lang w:eastAsia="sl-SI"/>
              </w:rPr>
            </w:pPr>
            <w:r w:rsidRPr="00DD50D7">
              <w:rPr>
                <w:rFonts w:eastAsia="Times New Roman" w:cs="Arial"/>
                <w:bCs/>
                <w:szCs w:val="20"/>
                <w:lang w:eastAsia="sl-SI"/>
              </w:rPr>
              <w:t xml:space="preserve">V šestem odstavku se za besedo »člena« </w:t>
            </w:r>
            <w:proofErr w:type="gramStart"/>
            <w:r w:rsidRPr="00DD50D7">
              <w:rPr>
                <w:rFonts w:eastAsia="Times New Roman" w:cs="Arial"/>
                <w:bCs/>
                <w:szCs w:val="20"/>
                <w:lang w:eastAsia="sl-SI"/>
              </w:rPr>
              <w:t>doda</w:t>
            </w:r>
            <w:proofErr w:type="gramEnd"/>
            <w:r w:rsidRPr="00DD50D7">
              <w:rPr>
                <w:rFonts w:eastAsia="Times New Roman" w:cs="Arial"/>
                <w:bCs/>
                <w:szCs w:val="20"/>
                <w:lang w:eastAsia="sl-SI"/>
              </w:rPr>
              <w:t xml:space="preserve"> besedilo »in prvega odstavka </w:t>
            </w:r>
            <w:proofErr w:type="spellStart"/>
            <w:r w:rsidRPr="00DD50D7">
              <w:rPr>
                <w:rFonts w:eastAsia="Times New Roman" w:cs="Arial"/>
                <w:bCs/>
                <w:szCs w:val="20"/>
                <w:lang w:eastAsia="sl-SI"/>
              </w:rPr>
              <w:t>66.b</w:t>
            </w:r>
            <w:proofErr w:type="spellEnd"/>
            <w:r w:rsidRPr="00DD50D7">
              <w:rPr>
                <w:rFonts w:eastAsia="Times New Roman" w:cs="Arial"/>
                <w:bCs/>
                <w:szCs w:val="20"/>
                <w:lang w:eastAsia="sl-SI"/>
              </w:rPr>
              <w:t xml:space="preserve"> člena«.</w:t>
            </w:r>
          </w:p>
          <w:p w14:paraId="1E65EF70" w14:textId="77777777" w:rsidR="002A1518" w:rsidRPr="00DD50D7" w:rsidRDefault="002A1518" w:rsidP="00710E87">
            <w:pPr>
              <w:shd w:val="clear" w:color="auto" w:fill="FFFFFF"/>
              <w:spacing w:after="0" w:line="276" w:lineRule="auto"/>
              <w:jc w:val="both"/>
              <w:rPr>
                <w:rFonts w:eastAsia="Times New Roman" w:cs="Arial"/>
                <w:bCs/>
                <w:szCs w:val="20"/>
                <w:lang w:eastAsia="sl-SI"/>
              </w:rPr>
            </w:pPr>
          </w:p>
          <w:p w14:paraId="7C7E16AB" w14:textId="77777777" w:rsidR="00815615" w:rsidRPr="00E4776C" w:rsidRDefault="00815615" w:rsidP="00710E87">
            <w:pPr>
              <w:shd w:val="clear" w:color="auto" w:fill="FFFFFF"/>
              <w:spacing w:after="0" w:line="276" w:lineRule="auto"/>
              <w:jc w:val="both"/>
              <w:rPr>
                <w:rFonts w:eastAsia="Times New Roman" w:cs="Arial"/>
                <w:bCs/>
                <w:color w:val="FF0000"/>
                <w:szCs w:val="20"/>
                <w:lang w:eastAsia="sl-SI"/>
              </w:rPr>
            </w:pPr>
          </w:p>
          <w:p w14:paraId="0C389017" w14:textId="39BE6B16" w:rsidR="00815615" w:rsidRDefault="002A1518" w:rsidP="00627B81">
            <w:pPr>
              <w:pStyle w:val="Odstavekseznama"/>
              <w:numPr>
                <w:ilvl w:val="1"/>
                <w:numId w:val="14"/>
              </w:numPr>
              <w:shd w:val="clear" w:color="auto" w:fill="FFFFFF"/>
              <w:spacing w:after="0" w:line="276" w:lineRule="auto"/>
              <w:jc w:val="center"/>
              <w:rPr>
                <w:rFonts w:ascii="Arial" w:eastAsia="Times New Roman" w:hAnsi="Arial" w:cs="Arial"/>
                <w:bCs/>
                <w:sz w:val="20"/>
                <w:szCs w:val="20"/>
                <w:lang w:eastAsia="sl-SI"/>
              </w:rPr>
            </w:pPr>
            <w:r w:rsidRPr="002A1518">
              <w:rPr>
                <w:rFonts w:ascii="Arial" w:eastAsia="Times New Roman" w:hAnsi="Arial" w:cs="Arial"/>
                <w:bCs/>
                <w:sz w:val="20"/>
                <w:szCs w:val="20"/>
                <w:lang w:eastAsia="sl-SI"/>
              </w:rPr>
              <w:t>člen</w:t>
            </w:r>
          </w:p>
          <w:p w14:paraId="6B459B99" w14:textId="77777777" w:rsidR="006A4F08" w:rsidRDefault="006A4F08" w:rsidP="006A4F08">
            <w:pPr>
              <w:shd w:val="clear" w:color="auto" w:fill="FFFFFF"/>
              <w:spacing w:after="0" w:line="276" w:lineRule="auto"/>
              <w:rPr>
                <w:rFonts w:eastAsia="Times New Roman" w:cs="Arial"/>
                <w:bCs/>
                <w:szCs w:val="20"/>
                <w:lang w:eastAsia="sl-SI"/>
              </w:rPr>
            </w:pPr>
          </w:p>
          <w:p w14:paraId="6646E1CF" w14:textId="7CF8C773" w:rsidR="006A4F08" w:rsidRDefault="006A4F08" w:rsidP="00B97124">
            <w:pPr>
              <w:shd w:val="clear" w:color="auto" w:fill="FFFFFF"/>
              <w:spacing w:after="0" w:line="276" w:lineRule="auto"/>
              <w:jc w:val="both"/>
              <w:rPr>
                <w:rFonts w:eastAsia="Times New Roman" w:cs="Arial"/>
                <w:bCs/>
                <w:szCs w:val="20"/>
                <w:lang w:eastAsia="sl-SI"/>
              </w:rPr>
            </w:pPr>
            <w:r w:rsidRPr="006A4F08">
              <w:rPr>
                <w:rFonts w:eastAsia="Times New Roman" w:cs="Arial"/>
                <w:bCs/>
                <w:szCs w:val="20"/>
                <w:lang w:eastAsia="sl-SI"/>
              </w:rPr>
              <w:t xml:space="preserve">V </w:t>
            </w:r>
            <w:proofErr w:type="spellStart"/>
            <w:r w:rsidRPr="006A4F08">
              <w:rPr>
                <w:rFonts w:eastAsia="Times New Roman" w:cs="Arial"/>
                <w:bCs/>
                <w:szCs w:val="20"/>
                <w:lang w:eastAsia="sl-SI"/>
              </w:rPr>
              <w:t>124.</w:t>
            </w:r>
            <w:r>
              <w:rPr>
                <w:rFonts w:eastAsia="Times New Roman" w:cs="Arial"/>
                <w:bCs/>
                <w:szCs w:val="20"/>
                <w:lang w:eastAsia="sl-SI"/>
              </w:rPr>
              <w:t>a</w:t>
            </w:r>
            <w:proofErr w:type="spellEnd"/>
            <w:r w:rsidRPr="006A4F08">
              <w:rPr>
                <w:rFonts w:eastAsia="Times New Roman" w:cs="Arial"/>
                <w:bCs/>
                <w:szCs w:val="20"/>
                <w:lang w:eastAsia="sl-SI"/>
              </w:rPr>
              <w:t xml:space="preserve"> členu se v prvem odstavku za besedo »</w:t>
            </w:r>
            <w:r>
              <w:rPr>
                <w:rFonts w:eastAsia="Times New Roman" w:cs="Arial"/>
                <w:bCs/>
                <w:szCs w:val="20"/>
                <w:lang w:eastAsia="sl-SI"/>
              </w:rPr>
              <w:t>od</w:t>
            </w:r>
            <w:r w:rsidRPr="006A4F08">
              <w:rPr>
                <w:rFonts w:eastAsia="Times New Roman" w:cs="Arial"/>
                <w:bCs/>
                <w:szCs w:val="20"/>
                <w:lang w:eastAsia="sl-SI"/>
              </w:rPr>
              <w:t>« doda besedilo</w:t>
            </w:r>
            <w:r>
              <w:rPr>
                <w:rFonts w:eastAsia="Times New Roman" w:cs="Arial"/>
                <w:bCs/>
                <w:szCs w:val="20"/>
                <w:lang w:eastAsia="sl-SI"/>
              </w:rPr>
              <w:t xml:space="preserve"> »zavoda, « in se besed</w:t>
            </w:r>
            <w:r w:rsidR="00B97124">
              <w:rPr>
                <w:rFonts w:eastAsia="Times New Roman" w:cs="Arial"/>
                <w:bCs/>
                <w:szCs w:val="20"/>
                <w:lang w:eastAsia="sl-SI"/>
              </w:rPr>
              <w:t>a</w:t>
            </w:r>
            <w:r>
              <w:rPr>
                <w:rFonts w:eastAsia="Times New Roman" w:cs="Arial"/>
                <w:bCs/>
                <w:szCs w:val="20"/>
                <w:lang w:eastAsia="sl-SI"/>
              </w:rPr>
              <w:t xml:space="preserve"> »Koncesionarji« nadomesti z besedilom »</w:t>
            </w:r>
            <w:r w:rsidRPr="006A4F08">
              <w:rPr>
                <w:rFonts w:eastAsia="Times New Roman" w:cs="Arial"/>
                <w:bCs/>
                <w:szCs w:val="20"/>
                <w:lang w:eastAsia="sl-SI"/>
              </w:rPr>
              <w:t>Zavod in koncesionarji</w:t>
            </w:r>
            <w:r>
              <w:rPr>
                <w:rFonts w:eastAsia="Times New Roman" w:cs="Arial"/>
                <w:bCs/>
                <w:szCs w:val="20"/>
                <w:lang w:eastAsia="sl-SI"/>
              </w:rPr>
              <w:t>«.</w:t>
            </w:r>
          </w:p>
          <w:p w14:paraId="016294B3" w14:textId="77777777" w:rsidR="006A4F08" w:rsidRDefault="006A4F08" w:rsidP="006A4F08">
            <w:pPr>
              <w:shd w:val="clear" w:color="auto" w:fill="FFFFFF"/>
              <w:spacing w:after="0" w:line="276" w:lineRule="auto"/>
              <w:rPr>
                <w:rFonts w:eastAsia="Times New Roman" w:cs="Arial"/>
                <w:bCs/>
                <w:szCs w:val="20"/>
                <w:lang w:eastAsia="sl-SI"/>
              </w:rPr>
            </w:pPr>
          </w:p>
          <w:p w14:paraId="21857778" w14:textId="77777777" w:rsidR="006A4F08" w:rsidRPr="006A4F08" w:rsidRDefault="006A4F08" w:rsidP="006A4F08">
            <w:pPr>
              <w:shd w:val="clear" w:color="auto" w:fill="FFFFFF"/>
              <w:spacing w:after="0" w:line="276" w:lineRule="auto"/>
              <w:rPr>
                <w:rFonts w:eastAsia="Times New Roman" w:cs="Arial"/>
                <w:bCs/>
                <w:szCs w:val="20"/>
                <w:lang w:eastAsia="sl-SI"/>
              </w:rPr>
            </w:pPr>
          </w:p>
          <w:p w14:paraId="6FE7CDB7" w14:textId="25CAE5C4" w:rsidR="006A4F08" w:rsidRPr="00130997" w:rsidRDefault="00B97124" w:rsidP="00627B81">
            <w:pPr>
              <w:pStyle w:val="Odstavekseznama"/>
              <w:numPr>
                <w:ilvl w:val="1"/>
                <w:numId w:val="14"/>
              </w:numPr>
              <w:shd w:val="clear" w:color="auto" w:fill="FFFFFF"/>
              <w:spacing w:after="0" w:line="276" w:lineRule="auto"/>
              <w:jc w:val="center"/>
              <w:rPr>
                <w:rFonts w:ascii="Arial" w:eastAsia="Times New Roman" w:hAnsi="Arial" w:cs="Arial"/>
                <w:bCs/>
                <w:sz w:val="20"/>
                <w:szCs w:val="20"/>
                <w:lang w:eastAsia="sl-SI"/>
              </w:rPr>
            </w:pPr>
            <w:r w:rsidRPr="00130997">
              <w:rPr>
                <w:rFonts w:ascii="Arial" w:eastAsia="Times New Roman" w:hAnsi="Arial" w:cs="Arial"/>
                <w:bCs/>
                <w:sz w:val="20"/>
                <w:szCs w:val="20"/>
                <w:lang w:eastAsia="sl-SI"/>
              </w:rPr>
              <w:t>člen</w:t>
            </w:r>
          </w:p>
          <w:p w14:paraId="70FC8078" w14:textId="77777777" w:rsidR="00815615" w:rsidRPr="00130997" w:rsidRDefault="00815615" w:rsidP="00710E87">
            <w:pPr>
              <w:shd w:val="clear" w:color="auto" w:fill="FFFFFF"/>
              <w:spacing w:after="0" w:line="276" w:lineRule="auto"/>
              <w:jc w:val="both"/>
              <w:rPr>
                <w:rFonts w:eastAsia="Times New Roman" w:cs="Arial"/>
                <w:szCs w:val="20"/>
                <w:lang w:eastAsia="sl-SI"/>
              </w:rPr>
            </w:pPr>
          </w:p>
          <w:p w14:paraId="21D96BB0" w14:textId="1F615AB9" w:rsidR="00815615" w:rsidRDefault="00815615" w:rsidP="00710E87">
            <w:pPr>
              <w:shd w:val="clear" w:color="auto" w:fill="FFFFFF"/>
              <w:spacing w:after="0" w:line="276" w:lineRule="auto"/>
              <w:jc w:val="both"/>
              <w:rPr>
                <w:rFonts w:eastAsia="Times New Roman" w:cs="Arial"/>
                <w:szCs w:val="20"/>
                <w:lang w:eastAsia="sl-SI"/>
              </w:rPr>
            </w:pPr>
            <w:r w:rsidRPr="00130997">
              <w:rPr>
                <w:rFonts w:eastAsia="Times New Roman" w:cs="Arial"/>
                <w:szCs w:val="20"/>
                <w:lang w:eastAsia="sl-SI"/>
              </w:rPr>
              <w:t xml:space="preserve">V 129. členu se v prvem odstavku </w:t>
            </w:r>
            <w:r w:rsidR="00B97124" w:rsidRPr="00130997">
              <w:rPr>
                <w:rFonts w:eastAsia="Times New Roman" w:cs="Arial"/>
                <w:szCs w:val="20"/>
                <w:lang w:eastAsia="sl-SI"/>
              </w:rPr>
              <w:t xml:space="preserve">v </w:t>
            </w:r>
            <w:r w:rsidRPr="00130997">
              <w:rPr>
                <w:rFonts w:eastAsia="Times New Roman" w:cs="Arial"/>
                <w:szCs w:val="20"/>
                <w:lang w:eastAsia="sl-SI"/>
              </w:rPr>
              <w:t>enajst</w:t>
            </w:r>
            <w:r w:rsidR="00B97124" w:rsidRPr="00130997">
              <w:rPr>
                <w:rFonts w:eastAsia="Times New Roman" w:cs="Arial"/>
                <w:szCs w:val="20"/>
                <w:lang w:eastAsia="sl-SI"/>
              </w:rPr>
              <w:t>i</w:t>
            </w:r>
            <w:r w:rsidRPr="00130997">
              <w:rPr>
                <w:rFonts w:eastAsia="Times New Roman" w:cs="Arial"/>
                <w:szCs w:val="20"/>
                <w:lang w:eastAsia="sl-SI"/>
              </w:rPr>
              <w:t xml:space="preserve"> alinej</w:t>
            </w:r>
            <w:r w:rsidR="00B97124" w:rsidRPr="00130997">
              <w:rPr>
                <w:rFonts w:eastAsia="Times New Roman" w:cs="Arial"/>
                <w:szCs w:val="20"/>
                <w:lang w:eastAsia="sl-SI"/>
              </w:rPr>
              <w:t>i besed</w:t>
            </w:r>
            <w:r w:rsidR="00130997" w:rsidRPr="00130997">
              <w:rPr>
                <w:rFonts w:eastAsia="Times New Roman" w:cs="Arial"/>
                <w:szCs w:val="20"/>
                <w:lang w:eastAsia="sl-SI"/>
              </w:rPr>
              <w:t>ilo</w:t>
            </w:r>
            <w:r w:rsidR="00B97124" w:rsidRPr="00130997">
              <w:rPr>
                <w:rFonts w:eastAsia="Times New Roman" w:cs="Arial"/>
                <w:szCs w:val="20"/>
                <w:lang w:eastAsia="sl-SI"/>
              </w:rPr>
              <w:t xml:space="preserve"> »prvem</w:t>
            </w:r>
            <w:r w:rsidR="00130997" w:rsidRPr="00130997">
              <w:rPr>
                <w:rFonts w:eastAsia="Times New Roman" w:cs="Arial"/>
                <w:szCs w:val="20"/>
                <w:lang w:eastAsia="sl-SI"/>
              </w:rPr>
              <w:t xml:space="preserve"> in četrtem</w:t>
            </w:r>
            <w:r w:rsidR="00B97124" w:rsidRPr="00130997">
              <w:rPr>
                <w:rFonts w:eastAsia="Times New Roman" w:cs="Arial"/>
                <w:szCs w:val="20"/>
                <w:lang w:eastAsia="sl-SI"/>
              </w:rPr>
              <w:t>«</w:t>
            </w:r>
            <w:r w:rsidR="00130997" w:rsidRPr="00130997">
              <w:rPr>
                <w:rFonts w:eastAsia="Times New Roman" w:cs="Arial"/>
                <w:szCs w:val="20"/>
                <w:lang w:eastAsia="sl-SI"/>
              </w:rPr>
              <w:t xml:space="preserve"> nadomesti z besedilom »prvem, drugem in petem«</w:t>
            </w:r>
            <w:r w:rsidRPr="00130997">
              <w:rPr>
                <w:rFonts w:eastAsia="Times New Roman" w:cs="Arial"/>
                <w:szCs w:val="20"/>
                <w:lang w:eastAsia="sl-SI"/>
              </w:rPr>
              <w:t>.</w:t>
            </w:r>
          </w:p>
          <w:p w14:paraId="366E7301" w14:textId="77777777" w:rsidR="00DD2093" w:rsidRDefault="00DD2093" w:rsidP="00710E87">
            <w:pPr>
              <w:shd w:val="clear" w:color="auto" w:fill="FFFFFF"/>
              <w:spacing w:after="0" w:line="276" w:lineRule="auto"/>
              <w:jc w:val="both"/>
              <w:rPr>
                <w:rFonts w:eastAsia="Times New Roman" w:cs="Arial"/>
                <w:szCs w:val="20"/>
                <w:lang w:eastAsia="sl-SI"/>
              </w:rPr>
            </w:pPr>
          </w:p>
          <w:p w14:paraId="6E566B20" w14:textId="77777777" w:rsidR="00DD2093" w:rsidRPr="00DD2093" w:rsidRDefault="00DD2093" w:rsidP="00710E87">
            <w:pPr>
              <w:shd w:val="clear" w:color="auto" w:fill="FFFFFF"/>
              <w:spacing w:after="0" w:line="276" w:lineRule="auto"/>
              <w:jc w:val="both"/>
              <w:rPr>
                <w:rFonts w:eastAsia="Times New Roman" w:cs="Arial"/>
                <w:szCs w:val="20"/>
                <w:lang w:eastAsia="sl-SI"/>
              </w:rPr>
            </w:pPr>
          </w:p>
          <w:p w14:paraId="55E99801" w14:textId="0DC2E74A" w:rsidR="00DD2093" w:rsidRDefault="00DD2093"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DD2093">
              <w:rPr>
                <w:rFonts w:ascii="Arial" w:eastAsia="Times New Roman" w:hAnsi="Arial" w:cs="Arial"/>
                <w:sz w:val="20"/>
                <w:szCs w:val="20"/>
                <w:lang w:eastAsia="sl-SI"/>
              </w:rPr>
              <w:t>člen</w:t>
            </w:r>
          </w:p>
          <w:p w14:paraId="5E7315B7" w14:textId="77777777" w:rsidR="00DD2093" w:rsidRPr="00DD2093" w:rsidRDefault="00DD2093" w:rsidP="00DD2093">
            <w:pPr>
              <w:shd w:val="clear" w:color="auto" w:fill="FFFFFF"/>
              <w:spacing w:after="0" w:line="276" w:lineRule="auto"/>
              <w:ind w:left="1080"/>
              <w:rPr>
                <w:rFonts w:eastAsia="Times New Roman" w:cs="Arial"/>
                <w:szCs w:val="20"/>
                <w:lang w:eastAsia="sl-SI"/>
              </w:rPr>
            </w:pPr>
          </w:p>
          <w:p w14:paraId="493E2BF2" w14:textId="77777777" w:rsidR="00DD2093" w:rsidRDefault="00DD2093" w:rsidP="00DD2093">
            <w:pPr>
              <w:shd w:val="clear" w:color="auto" w:fill="FFFFFF"/>
              <w:spacing w:after="0" w:line="276" w:lineRule="auto"/>
              <w:rPr>
                <w:rFonts w:eastAsia="Times New Roman" w:cs="Arial"/>
                <w:szCs w:val="20"/>
                <w:lang w:eastAsia="sl-SI"/>
              </w:rPr>
            </w:pPr>
            <w:r>
              <w:rPr>
                <w:rFonts w:eastAsia="Times New Roman" w:cs="Arial"/>
                <w:szCs w:val="20"/>
                <w:lang w:eastAsia="sl-SI"/>
              </w:rPr>
              <w:t xml:space="preserve">V 137. členu se v drugi alineji za besedo »druge« </w:t>
            </w:r>
            <w:proofErr w:type="gramStart"/>
            <w:r>
              <w:rPr>
                <w:rFonts w:eastAsia="Times New Roman" w:cs="Arial"/>
                <w:szCs w:val="20"/>
                <w:lang w:eastAsia="sl-SI"/>
              </w:rPr>
              <w:t>doda</w:t>
            </w:r>
            <w:proofErr w:type="gramEnd"/>
            <w:r>
              <w:rPr>
                <w:rFonts w:eastAsia="Times New Roman" w:cs="Arial"/>
                <w:szCs w:val="20"/>
                <w:lang w:eastAsia="sl-SI"/>
              </w:rPr>
              <w:t xml:space="preserve"> besedilo »in šeste«.</w:t>
            </w:r>
          </w:p>
          <w:p w14:paraId="44C3D3EE" w14:textId="77777777" w:rsidR="00DD2093" w:rsidRDefault="00DD2093" w:rsidP="00DD2093">
            <w:pPr>
              <w:shd w:val="clear" w:color="auto" w:fill="FFFFFF"/>
              <w:spacing w:after="0" w:line="276" w:lineRule="auto"/>
              <w:rPr>
                <w:rFonts w:eastAsia="Times New Roman" w:cs="Arial"/>
                <w:szCs w:val="20"/>
                <w:lang w:eastAsia="sl-SI"/>
              </w:rPr>
            </w:pPr>
          </w:p>
          <w:p w14:paraId="4C86EC40" w14:textId="77777777" w:rsidR="00DD2093" w:rsidRDefault="00DD2093" w:rsidP="00DD2093">
            <w:pPr>
              <w:shd w:val="clear" w:color="auto" w:fill="FFFFFF"/>
              <w:spacing w:after="0" w:line="276" w:lineRule="auto"/>
              <w:rPr>
                <w:rFonts w:eastAsia="Times New Roman" w:cs="Arial"/>
                <w:szCs w:val="20"/>
                <w:lang w:eastAsia="sl-SI"/>
              </w:rPr>
            </w:pPr>
            <w:r>
              <w:rPr>
                <w:rFonts w:eastAsia="Times New Roman" w:cs="Arial"/>
                <w:szCs w:val="20"/>
                <w:lang w:eastAsia="sl-SI"/>
              </w:rPr>
              <w:t>V četrti alineji se črta besedilo »šeste, «.</w:t>
            </w:r>
            <w:r>
              <w:rPr>
                <w:rFonts w:eastAsia="Times New Roman" w:cs="Arial"/>
                <w:szCs w:val="20"/>
                <w:lang w:eastAsia="sl-SI"/>
              </w:rPr>
              <w:br/>
            </w:r>
          </w:p>
          <w:p w14:paraId="0E481019" w14:textId="77777777" w:rsidR="00DD2093" w:rsidRDefault="00DD2093" w:rsidP="00DD2093">
            <w:pPr>
              <w:shd w:val="clear" w:color="auto" w:fill="FFFFFF"/>
              <w:spacing w:after="0" w:line="276" w:lineRule="auto"/>
              <w:rPr>
                <w:rFonts w:eastAsia="Times New Roman" w:cs="Arial"/>
                <w:szCs w:val="20"/>
                <w:lang w:eastAsia="sl-SI"/>
              </w:rPr>
            </w:pPr>
          </w:p>
          <w:p w14:paraId="62A8E1A3" w14:textId="06377593" w:rsidR="00DD2093" w:rsidRPr="00DD2093" w:rsidRDefault="00DD2093" w:rsidP="00627B81">
            <w:pPr>
              <w:pStyle w:val="Odstavekseznama"/>
              <w:numPr>
                <w:ilvl w:val="1"/>
                <w:numId w:val="14"/>
              </w:numPr>
              <w:shd w:val="clear" w:color="auto" w:fill="FFFFFF"/>
              <w:tabs>
                <w:tab w:val="left" w:pos="4934"/>
              </w:tabs>
              <w:spacing w:after="0" w:line="276" w:lineRule="auto"/>
              <w:jc w:val="center"/>
              <w:rPr>
                <w:rFonts w:eastAsia="Times New Roman" w:cs="Arial"/>
                <w:szCs w:val="20"/>
                <w:lang w:eastAsia="sl-SI"/>
              </w:rPr>
            </w:pPr>
            <w:r w:rsidRPr="00DD2093">
              <w:rPr>
                <w:rFonts w:eastAsia="Times New Roman" w:cs="Arial"/>
                <w:szCs w:val="20"/>
                <w:lang w:eastAsia="sl-SI"/>
              </w:rPr>
              <w:t>člen</w:t>
            </w:r>
          </w:p>
          <w:p w14:paraId="25A2101A" w14:textId="1D8F9166" w:rsidR="00DD2093" w:rsidRDefault="00DD2093" w:rsidP="00DD2093">
            <w:pPr>
              <w:shd w:val="clear" w:color="auto" w:fill="FFFFFF"/>
              <w:tabs>
                <w:tab w:val="left" w:pos="4934"/>
              </w:tabs>
              <w:spacing w:after="0" w:line="276" w:lineRule="auto"/>
              <w:rPr>
                <w:rFonts w:eastAsia="Times New Roman" w:cs="Arial"/>
                <w:szCs w:val="20"/>
                <w:lang w:eastAsia="sl-SI"/>
              </w:rPr>
            </w:pPr>
            <w:r>
              <w:rPr>
                <w:rFonts w:eastAsia="Times New Roman" w:cs="Arial"/>
                <w:szCs w:val="20"/>
                <w:lang w:eastAsia="sl-SI"/>
              </w:rPr>
              <w:t xml:space="preserve">V 138. členu se v prvem odstavku za besedo »zakona« </w:t>
            </w:r>
            <w:proofErr w:type="gramStart"/>
            <w:r>
              <w:rPr>
                <w:rFonts w:eastAsia="Times New Roman" w:cs="Arial"/>
                <w:szCs w:val="20"/>
                <w:lang w:eastAsia="sl-SI"/>
              </w:rPr>
              <w:t>doda</w:t>
            </w:r>
            <w:proofErr w:type="gramEnd"/>
            <w:r>
              <w:rPr>
                <w:rFonts w:eastAsia="Times New Roman" w:cs="Arial"/>
                <w:szCs w:val="20"/>
                <w:lang w:eastAsia="sl-SI"/>
              </w:rPr>
              <w:t xml:space="preserve"> besedilo »</w:t>
            </w:r>
            <w:r w:rsidRPr="00DD2093">
              <w:rPr>
                <w:rFonts w:eastAsia="Times New Roman" w:cs="Arial"/>
                <w:szCs w:val="20"/>
                <w:lang w:eastAsia="sl-SI"/>
              </w:rPr>
              <w:t>in posredovanje dela</w:t>
            </w:r>
            <w:r>
              <w:rPr>
                <w:rFonts w:eastAsia="Times New Roman" w:cs="Arial"/>
                <w:szCs w:val="20"/>
                <w:lang w:eastAsia="sl-SI"/>
              </w:rPr>
              <w:t>«.</w:t>
            </w:r>
          </w:p>
          <w:p w14:paraId="034DA079" w14:textId="77777777" w:rsidR="00DD2093" w:rsidRDefault="00DD2093" w:rsidP="00DD2093">
            <w:pPr>
              <w:shd w:val="clear" w:color="auto" w:fill="FFFFFF"/>
              <w:tabs>
                <w:tab w:val="left" w:pos="4934"/>
              </w:tabs>
              <w:spacing w:after="0" w:line="276" w:lineRule="auto"/>
              <w:rPr>
                <w:rFonts w:eastAsia="Times New Roman" w:cs="Arial"/>
                <w:szCs w:val="20"/>
                <w:lang w:eastAsia="sl-SI"/>
              </w:rPr>
            </w:pPr>
          </w:p>
          <w:p w14:paraId="4ED68273" w14:textId="411AD2ED" w:rsidR="00DD2093" w:rsidRDefault="00DD2093" w:rsidP="00DD2093">
            <w:pPr>
              <w:shd w:val="clear" w:color="auto" w:fill="FFFFFF"/>
              <w:tabs>
                <w:tab w:val="left" w:pos="4934"/>
              </w:tabs>
              <w:spacing w:after="0" w:line="276" w:lineRule="auto"/>
              <w:rPr>
                <w:rFonts w:eastAsia="Times New Roman" w:cs="Arial"/>
                <w:szCs w:val="20"/>
                <w:lang w:eastAsia="sl-SI"/>
              </w:rPr>
            </w:pPr>
            <w:r>
              <w:rPr>
                <w:rFonts w:eastAsia="Times New Roman" w:cs="Arial"/>
                <w:szCs w:val="20"/>
                <w:lang w:eastAsia="sl-SI"/>
              </w:rPr>
              <w:t>Doda se nov drugi odstavek, ki se glasi:</w:t>
            </w:r>
          </w:p>
          <w:p w14:paraId="422AF98D" w14:textId="36DCE529" w:rsidR="00DD2093" w:rsidRPr="00DD2093" w:rsidRDefault="00DD2093" w:rsidP="002C133D">
            <w:pPr>
              <w:shd w:val="clear" w:color="auto" w:fill="FFFFFF"/>
              <w:tabs>
                <w:tab w:val="left" w:pos="4934"/>
              </w:tabs>
              <w:spacing w:after="0" w:line="276" w:lineRule="auto"/>
              <w:jc w:val="both"/>
              <w:rPr>
                <w:rFonts w:eastAsia="Times New Roman" w:cs="Arial"/>
                <w:szCs w:val="20"/>
                <w:lang w:eastAsia="sl-SI"/>
              </w:rPr>
            </w:pPr>
            <w:r>
              <w:rPr>
                <w:rFonts w:eastAsia="Times New Roman" w:cs="Arial"/>
                <w:szCs w:val="20"/>
                <w:lang w:eastAsia="sl-SI"/>
              </w:rPr>
              <w:t>»</w:t>
            </w:r>
            <w:r w:rsidRPr="00DD2093">
              <w:rPr>
                <w:rFonts w:eastAsia="Times New Roman" w:cs="Arial"/>
                <w:szCs w:val="20"/>
                <w:lang w:eastAsia="sl-SI"/>
              </w:rPr>
              <w:t xml:space="preserve">(2) Sredstva za zagotavljanje varnosti pravic dijakov in študentov, ki opravljajo začasno in občasno delo, se zavodu zagotavljajo na podlagi pogodbe z ministrstvom, pristojnim za delo, zavod pa dijaku oziroma študentu nakazilo izvede najkasneje v treh delovnih dneh od obračuna napotnice. Sredstva se zavodu ne zagotavljajo za plačilo posredovanja dela delodajalcem, ki so na dan izdaje napotnice objavljeni na seznamu davčnih zavezancev z zapadlimi neplačanimi davčnimi obveznostmi ali na seznamu </w:t>
            </w:r>
            <w:proofErr w:type="spellStart"/>
            <w:r w:rsidRPr="00DD2093">
              <w:rPr>
                <w:rFonts w:eastAsia="Times New Roman" w:cs="Arial"/>
                <w:szCs w:val="20"/>
                <w:lang w:eastAsia="sl-SI"/>
              </w:rPr>
              <w:t>nepredlagateljev</w:t>
            </w:r>
            <w:proofErr w:type="spellEnd"/>
            <w:r w:rsidRPr="00DD2093">
              <w:rPr>
                <w:rFonts w:eastAsia="Times New Roman" w:cs="Arial"/>
                <w:szCs w:val="20"/>
                <w:lang w:eastAsia="sl-SI"/>
              </w:rPr>
              <w:t xml:space="preserve"> obračunov davčnih odtegljajev, ki ju objavlja Finančna uprava Republike Slovenije, ter delodajalcem, ki so bili na dan izdaje napotnice v postopku zaradi insolventnosti ali </w:t>
            </w:r>
            <w:proofErr w:type="gramStart"/>
            <w:r w:rsidRPr="00DD2093">
              <w:rPr>
                <w:rFonts w:eastAsia="Times New Roman" w:cs="Arial"/>
                <w:szCs w:val="20"/>
                <w:lang w:eastAsia="sl-SI"/>
              </w:rPr>
              <w:t>likvidacije</w:t>
            </w:r>
            <w:proofErr w:type="gramEnd"/>
            <w:r w:rsidRPr="00DD2093">
              <w:rPr>
                <w:rFonts w:eastAsia="Times New Roman" w:cs="Arial"/>
                <w:szCs w:val="20"/>
                <w:lang w:eastAsia="sl-SI"/>
              </w:rPr>
              <w:t>.</w:t>
            </w:r>
            <w:r>
              <w:rPr>
                <w:rFonts w:eastAsia="Times New Roman" w:cs="Arial"/>
                <w:szCs w:val="20"/>
                <w:lang w:eastAsia="sl-SI"/>
              </w:rPr>
              <w:t>«.</w:t>
            </w:r>
          </w:p>
          <w:p w14:paraId="2D050E96" w14:textId="77777777" w:rsidR="00815615" w:rsidRPr="00130997" w:rsidRDefault="00815615" w:rsidP="00710E87">
            <w:pPr>
              <w:shd w:val="clear" w:color="auto" w:fill="FFFFFF"/>
              <w:spacing w:after="0" w:line="276" w:lineRule="auto"/>
              <w:jc w:val="both"/>
              <w:rPr>
                <w:rFonts w:eastAsia="Times New Roman" w:cs="Arial"/>
                <w:szCs w:val="20"/>
                <w:lang w:eastAsia="sl-SI"/>
              </w:rPr>
            </w:pPr>
          </w:p>
          <w:p w14:paraId="4E201F02" w14:textId="2C55AF5D" w:rsidR="00815615" w:rsidRPr="00BE2201" w:rsidRDefault="00BE2201"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BE2201">
              <w:rPr>
                <w:rFonts w:ascii="Arial" w:eastAsia="Times New Roman" w:hAnsi="Arial" w:cs="Arial"/>
                <w:sz w:val="20"/>
                <w:szCs w:val="20"/>
                <w:lang w:eastAsia="sl-SI"/>
              </w:rPr>
              <w:t>člen</w:t>
            </w:r>
          </w:p>
          <w:p w14:paraId="4D445337" w14:textId="77777777" w:rsidR="00BE2201" w:rsidRPr="00E4776C" w:rsidRDefault="00BE2201" w:rsidP="00710E87">
            <w:pPr>
              <w:shd w:val="clear" w:color="auto" w:fill="FFFFFF"/>
              <w:spacing w:after="0" w:line="276" w:lineRule="auto"/>
              <w:jc w:val="both"/>
              <w:rPr>
                <w:rFonts w:eastAsia="Times New Roman" w:cs="Arial"/>
                <w:color w:val="FF0000"/>
                <w:szCs w:val="20"/>
                <w:lang w:eastAsia="sl-SI"/>
              </w:rPr>
            </w:pPr>
          </w:p>
          <w:p w14:paraId="64CAA7E1" w14:textId="10569B4D" w:rsidR="002D76FE" w:rsidRPr="00977FD7" w:rsidRDefault="00815615" w:rsidP="00710E87">
            <w:pPr>
              <w:shd w:val="clear" w:color="auto" w:fill="FFFFFF"/>
              <w:spacing w:after="0" w:line="276" w:lineRule="auto"/>
              <w:jc w:val="both"/>
              <w:rPr>
                <w:rFonts w:eastAsia="Times New Roman" w:cs="Arial"/>
                <w:szCs w:val="20"/>
                <w:lang w:eastAsia="sl-SI"/>
              </w:rPr>
            </w:pPr>
            <w:r w:rsidRPr="00977FD7">
              <w:rPr>
                <w:rFonts w:eastAsia="Times New Roman" w:cs="Arial"/>
                <w:szCs w:val="20"/>
                <w:lang w:eastAsia="sl-SI"/>
              </w:rPr>
              <w:t xml:space="preserve">V 140. členu se v </w:t>
            </w:r>
            <w:r w:rsidR="002D76FE" w:rsidRPr="00977FD7">
              <w:rPr>
                <w:rFonts w:eastAsia="Times New Roman" w:cs="Arial"/>
                <w:szCs w:val="20"/>
                <w:lang w:eastAsia="sl-SI"/>
              </w:rPr>
              <w:t>prvem</w:t>
            </w:r>
            <w:r w:rsidRPr="00977FD7">
              <w:rPr>
                <w:rFonts w:eastAsia="Times New Roman" w:cs="Arial"/>
                <w:szCs w:val="20"/>
                <w:lang w:eastAsia="sl-SI"/>
              </w:rPr>
              <w:t xml:space="preserve"> odstavk</w:t>
            </w:r>
            <w:r w:rsidR="002D76FE" w:rsidRPr="00977FD7">
              <w:rPr>
                <w:rFonts w:eastAsia="Times New Roman" w:cs="Arial"/>
                <w:szCs w:val="20"/>
                <w:lang w:eastAsia="sl-SI"/>
              </w:rPr>
              <w:t>u pika nadomesti z vejico ter se doda besedilo</w:t>
            </w:r>
          </w:p>
          <w:p w14:paraId="63E7E7C0" w14:textId="7C719842" w:rsidR="002D76FE" w:rsidRPr="00977FD7" w:rsidRDefault="00977FD7" w:rsidP="00710E87">
            <w:pPr>
              <w:shd w:val="clear" w:color="auto" w:fill="FFFFFF"/>
              <w:spacing w:after="0" w:line="276" w:lineRule="auto"/>
              <w:jc w:val="both"/>
              <w:rPr>
                <w:rFonts w:eastAsia="Times New Roman" w:cs="Arial"/>
                <w:szCs w:val="20"/>
                <w:lang w:eastAsia="sl-SI"/>
              </w:rPr>
            </w:pPr>
            <w:r>
              <w:rPr>
                <w:rFonts w:eastAsia="Times New Roman" w:cs="Arial"/>
                <w:szCs w:val="20"/>
                <w:lang w:eastAsia="sl-SI"/>
              </w:rPr>
              <w:t>»</w:t>
            </w:r>
            <w:proofErr w:type="gramStart"/>
            <w:r w:rsidR="002D76FE" w:rsidRPr="00977FD7">
              <w:rPr>
                <w:rFonts w:eastAsia="Times New Roman" w:cs="Arial"/>
                <w:szCs w:val="20"/>
                <w:lang w:eastAsia="sl-SI"/>
              </w:rPr>
              <w:t xml:space="preserve">-   </w:t>
            </w:r>
            <w:proofErr w:type="gramEnd"/>
            <w:r w:rsidR="002D76FE" w:rsidRPr="00977FD7">
              <w:rPr>
                <w:rFonts w:eastAsia="Times New Roman" w:cs="Arial"/>
                <w:szCs w:val="20"/>
                <w:lang w:eastAsia="sl-SI"/>
              </w:rPr>
              <w:t xml:space="preserve">v primeru izplačil denarnega nadomestila po nastanku razloga za znižanje denarnega nadomestila  pred prenehanjem v skladu s </w:t>
            </w:r>
            <w:proofErr w:type="spellStart"/>
            <w:r w:rsidR="002D76FE" w:rsidRPr="00977FD7">
              <w:rPr>
                <w:rFonts w:eastAsia="Times New Roman" w:cs="Arial"/>
                <w:szCs w:val="20"/>
                <w:lang w:eastAsia="sl-SI"/>
              </w:rPr>
              <w:t>65.a</w:t>
            </w:r>
            <w:proofErr w:type="spellEnd"/>
            <w:r w:rsidR="002D76FE" w:rsidRPr="00977FD7">
              <w:rPr>
                <w:rFonts w:eastAsia="Times New Roman" w:cs="Arial"/>
                <w:szCs w:val="20"/>
                <w:lang w:eastAsia="sl-SI"/>
              </w:rPr>
              <w:t xml:space="preserve"> členom tega zakona in </w:t>
            </w:r>
          </w:p>
          <w:p w14:paraId="2577C124" w14:textId="20F2967D" w:rsidR="002D76FE" w:rsidRPr="00977FD7" w:rsidRDefault="002D76FE" w:rsidP="00710E87">
            <w:pPr>
              <w:shd w:val="clear" w:color="auto" w:fill="FFFFFF"/>
              <w:spacing w:after="0" w:line="276" w:lineRule="auto"/>
              <w:jc w:val="both"/>
              <w:rPr>
                <w:rFonts w:eastAsia="Times New Roman" w:cs="Arial"/>
                <w:szCs w:val="20"/>
                <w:lang w:eastAsia="sl-SI"/>
              </w:rPr>
            </w:pPr>
            <w:r w:rsidRPr="00977FD7">
              <w:rPr>
                <w:rFonts w:eastAsia="Times New Roman" w:cs="Arial"/>
                <w:szCs w:val="20"/>
                <w:lang w:eastAsia="sl-SI"/>
              </w:rPr>
              <w:t>-     v primeru izplačil denarnega nadomestila po nastanku razloga za izplačevanje sorazmernega dela denarnega nadomestila v skladu s 66. členom tega zakona.«.</w:t>
            </w:r>
          </w:p>
          <w:p w14:paraId="3F1B3E81" w14:textId="77777777" w:rsidR="002D76FE" w:rsidRPr="00977FD7" w:rsidRDefault="002D76FE" w:rsidP="00710E87">
            <w:pPr>
              <w:shd w:val="clear" w:color="auto" w:fill="FFFFFF"/>
              <w:spacing w:after="0" w:line="276" w:lineRule="auto"/>
              <w:jc w:val="both"/>
              <w:rPr>
                <w:rFonts w:eastAsia="Times New Roman" w:cs="Arial"/>
                <w:szCs w:val="20"/>
                <w:lang w:eastAsia="sl-SI"/>
              </w:rPr>
            </w:pPr>
          </w:p>
          <w:p w14:paraId="29405EC5" w14:textId="3A6622C8" w:rsidR="002D76FE" w:rsidRPr="00977FD7" w:rsidRDefault="002D76FE" w:rsidP="00710E87">
            <w:pPr>
              <w:shd w:val="clear" w:color="auto" w:fill="FFFFFF"/>
              <w:spacing w:after="0" w:line="276" w:lineRule="auto"/>
              <w:jc w:val="both"/>
              <w:rPr>
                <w:rFonts w:eastAsia="Times New Roman" w:cs="Arial"/>
                <w:szCs w:val="20"/>
                <w:lang w:eastAsia="sl-SI"/>
              </w:rPr>
            </w:pPr>
            <w:r w:rsidRPr="00977FD7">
              <w:rPr>
                <w:rFonts w:eastAsia="Times New Roman" w:cs="Arial"/>
                <w:szCs w:val="20"/>
                <w:lang w:eastAsia="sl-SI"/>
              </w:rPr>
              <w:t>V drugem odstavku se besedilo tretje alineje spremeni tako, da se glasi:</w:t>
            </w:r>
          </w:p>
          <w:p w14:paraId="12CB044A" w14:textId="10134F49" w:rsidR="00815615" w:rsidRPr="00977FD7" w:rsidRDefault="002D76FE" w:rsidP="00710E87">
            <w:pPr>
              <w:shd w:val="clear" w:color="auto" w:fill="FFFFFF"/>
              <w:spacing w:after="0" w:line="276" w:lineRule="auto"/>
              <w:jc w:val="both"/>
              <w:rPr>
                <w:rFonts w:eastAsia="Times New Roman" w:cs="Arial"/>
                <w:szCs w:val="20"/>
                <w:lang w:eastAsia="sl-SI"/>
              </w:rPr>
            </w:pPr>
            <w:r w:rsidRPr="00977FD7">
              <w:rPr>
                <w:rFonts w:eastAsia="Times New Roman" w:cs="Arial"/>
                <w:szCs w:val="20"/>
                <w:lang w:eastAsia="sl-SI"/>
              </w:rPr>
              <w:t>»-</w:t>
            </w:r>
            <w:r w:rsidR="00977FD7" w:rsidRPr="00977FD7">
              <w:rPr>
                <w:rFonts w:eastAsia="Times New Roman" w:cs="Arial"/>
                <w:szCs w:val="20"/>
                <w:lang w:eastAsia="sl-SI"/>
              </w:rPr>
              <w:t>razlog iz druge, tretje in četrte alineje prejšnjega odstavka, ima zavod pravico od zavarovanca zahtevati vračilo neto zneskov denarnega nadomestila, izplačanih po nastanku takšnega razloga</w:t>
            </w:r>
            <w:r w:rsidRPr="00977FD7">
              <w:rPr>
                <w:rFonts w:eastAsia="Times New Roman" w:cs="Arial"/>
                <w:szCs w:val="20"/>
                <w:lang w:eastAsia="sl-SI"/>
              </w:rPr>
              <w:t>.«.</w:t>
            </w:r>
          </w:p>
          <w:p w14:paraId="3B1D5FC3" w14:textId="77777777" w:rsidR="002D76FE" w:rsidRPr="00977FD7" w:rsidRDefault="002D76FE" w:rsidP="00710E87">
            <w:pPr>
              <w:shd w:val="clear" w:color="auto" w:fill="FFFFFF"/>
              <w:spacing w:after="0" w:line="276" w:lineRule="auto"/>
              <w:jc w:val="both"/>
              <w:rPr>
                <w:rFonts w:eastAsia="Times New Roman" w:cs="Arial"/>
                <w:szCs w:val="20"/>
                <w:lang w:eastAsia="sl-SI"/>
              </w:rPr>
            </w:pPr>
          </w:p>
          <w:p w14:paraId="09869B04" w14:textId="5A70560D" w:rsidR="001643B1" w:rsidRDefault="00815615" w:rsidP="00710E87">
            <w:pPr>
              <w:shd w:val="clear" w:color="auto" w:fill="FFFFFF"/>
              <w:spacing w:after="0" w:line="276" w:lineRule="auto"/>
              <w:jc w:val="both"/>
              <w:rPr>
                <w:rFonts w:eastAsia="Times New Roman" w:cs="Arial"/>
                <w:bCs/>
                <w:szCs w:val="20"/>
                <w:lang w:eastAsia="sl-SI"/>
              </w:rPr>
            </w:pPr>
            <w:r w:rsidRPr="00977FD7">
              <w:rPr>
                <w:rFonts w:eastAsia="Times New Roman" w:cs="Arial"/>
                <w:szCs w:val="20"/>
                <w:lang w:eastAsia="sl-SI"/>
              </w:rPr>
              <w:t>V tretjem odstavku se za besedo »zakona« doda besedilo</w:t>
            </w:r>
            <w:r w:rsidR="002D76FE" w:rsidRPr="00977FD7">
              <w:rPr>
                <w:rFonts w:eastAsia="Times New Roman" w:cs="Arial"/>
                <w:szCs w:val="20"/>
                <w:lang w:eastAsia="sl-SI"/>
              </w:rPr>
              <w:t xml:space="preserve"> </w:t>
            </w:r>
            <w:r w:rsidR="00130C18" w:rsidRPr="00977FD7">
              <w:rPr>
                <w:rFonts w:eastAsia="Times New Roman" w:cs="Arial"/>
                <w:szCs w:val="20"/>
                <w:lang w:eastAsia="sl-SI"/>
              </w:rPr>
              <w:t>»</w:t>
            </w:r>
            <w:r w:rsidRPr="00977FD7">
              <w:rPr>
                <w:rFonts w:eastAsia="Times New Roman" w:cs="Arial"/>
                <w:bCs/>
                <w:szCs w:val="20"/>
                <w:lang w:eastAsia="sl-SI"/>
              </w:rPr>
              <w:t>ali skladno z določbami zakona, ki ureja splošni upravni postopek,«</w:t>
            </w:r>
            <w:r w:rsidR="002D76FE" w:rsidRPr="00977FD7">
              <w:rPr>
                <w:rFonts w:eastAsia="Times New Roman" w:cs="Arial"/>
                <w:bCs/>
                <w:szCs w:val="20"/>
                <w:lang w:eastAsia="sl-SI"/>
              </w:rPr>
              <w:t>, besedilo »primeru prenehanja ali mirovanja pravice do denarnega nadomestila« pa se nadomesti z besedilom »primerih iz druge, tretje in četrte alineje prvega odstavka tega člena</w:t>
            </w:r>
            <w:r w:rsidR="00322B8E" w:rsidRPr="00977FD7">
              <w:rPr>
                <w:rFonts w:eastAsia="Times New Roman" w:cs="Arial"/>
                <w:bCs/>
                <w:szCs w:val="20"/>
                <w:lang w:eastAsia="sl-SI"/>
              </w:rPr>
              <w:t>«</w:t>
            </w:r>
            <w:r w:rsidRPr="00977FD7">
              <w:rPr>
                <w:rFonts w:eastAsia="Times New Roman" w:cs="Arial"/>
                <w:bCs/>
                <w:szCs w:val="20"/>
                <w:lang w:eastAsia="sl-SI"/>
              </w:rPr>
              <w:t>.</w:t>
            </w:r>
          </w:p>
          <w:p w14:paraId="24F31BC7" w14:textId="77777777" w:rsidR="00977FD7" w:rsidRDefault="00977FD7" w:rsidP="00710E87">
            <w:pPr>
              <w:shd w:val="clear" w:color="auto" w:fill="FFFFFF"/>
              <w:spacing w:after="0" w:line="276" w:lineRule="auto"/>
              <w:jc w:val="both"/>
              <w:rPr>
                <w:rFonts w:eastAsia="Times New Roman" w:cs="Arial"/>
                <w:bCs/>
                <w:szCs w:val="20"/>
                <w:lang w:eastAsia="sl-SI"/>
              </w:rPr>
            </w:pPr>
          </w:p>
          <w:p w14:paraId="52DE5FDF" w14:textId="77777777" w:rsidR="00977FD7" w:rsidRDefault="00977FD7" w:rsidP="00710E87">
            <w:pPr>
              <w:shd w:val="clear" w:color="auto" w:fill="FFFFFF"/>
              <w:spacing w:after="0" w:line="276" w:lineRule="auto"/>
              <w:jc w:val="both"/>
              <w:rPr>
                <w:rFonts w:eastAsia="Times New Roman" w:cs="Arial"/>
                <w:bCs/>
                <w:szCs w:val="20"/>
                <w:lang w:eastAsia="sl-SI"/>
              </w:rPr>
            </w:pPr>
          </w:p>
          <w:p w14:paraId="76EF6671" w14:textId="63572EFE" w:rsidR="00977FD7" w:rsidRDefault="00977FD7" w:rsidP="00627B81">
            <w:pPr>
              <w:pStyle w:val="Odstavekseznama"/>
              <w:numPr>
                <w:ilvl w:val="1"/>
                <w:numId w:val="14"/>
              </w:numPr>
              <w:shd w:val="clear" w:color="auto" w:fill="FFFFFF"/>
              <w:spacing w:after="0" w:line="276" w:lineRule="auto"/>
              <w:jc w:val="center"/>
              <w:rPr>
                <w:rFonts w:ascii="Arial" w:eastAsia="Times New Roman" w:hAnsi="Arial" w:cs="Arial"/>
                <w:bCs/>
                <w:sz w:val="20"/>
                <w:szCs w:val="20"/>
                <w:lang w:eastAsia="sl-SI"/>
              </w:rPr>
            </w:pPr>
            <w:r w:rsidRPr="00977FD7">
              <w:rPr>
                <w:rFonts w:ascii="Arial" w:eastAsia="Times New Roman" w:hAnsi="Arial" w:cs="Arial"/>
                <w:bCs/>
                <w:sz w:val="20"/>
                <w:szCs w:val="20"/>
                <w:lang w:eastAsia="sl-SI"/>
              </w:rPr>
              <w:t>člen</w:t>
            </w:r>
          </w:p>
          <w:p w14:paraId="5712BD2D" w14:textId="77777777" w:rsidR="00977FD7" w:rsidRPr="00977FD7" w:rsidRDefault="00977FD7" w:rsidP="00977FD7">
            <w:pPr>
              <w:shd w:val="clear" w:color="auto" w:fill="FFFFFF"/>
              <w:spacing w:after="0" w:line="276" w:lineRule="auto"/>
              <w:ind w:left="1080"/>
              <w:rPr>
                <w:rFonts w:eastAsia="Times New Roman" w:cs="Arial"/>
                <w:bCs/>
                <w:szCs w:val="20"/>
                <w:lang w:eastAsia="sl-SI"/>
              </w:rPr>
            </w:pPr>
          </w:p>
          <w:p w14:paraId="3E30369B" w14:textId="1DE7901C" w:rsidR="00977FD7" w:rsidRDefault="00977FD7" w:rsidP="00977FD7">
            <w:pPr>
              <w:shd w:val="clear" w:color="auto" w:fill="FFFFFF"/>
              <w:spacing w:after="0" w:line="276" w:lineRule="auto"/>
              <w:rPr>
                <w:rFonts w:eastAsia="Times New Roman" w:cs="Arial"/>
                <w:bCs/>
                <w:szCs w:val="20"/>
                <w:lang w:eastAsia="sl-SI"/>
              </w:rPr>
            </w:pPr>
            <w:r>
              <w:rPr>
                <w:rFonts w:eastAsia="Times New Roman" w:cs="Arial"/>
                <w:bCs/>
                <w:szCs w:val="20"/>
                <w:lang w:eastAsia="sl-SI"/>
              </w:rPr>
              <w:t>V 146. členu se v prvem odstavku pred piko doda besedilo »</w:t>
            </w:r>
            <w:r w:rsidRPr="00977FD7">
              <w:rPr>
                <w:rFonts w:eastAsia="Times New Roman" w:cs="Arial"/>
                <w:bCs/>
                <w:szCs w:val="20"/>
                <w:lang w:eastAsia="sl-SI"/>
              </w:rPr>
              <w:t>ali ministrstvo</w:t>
            </w:r>
            <w:r>
              <w:rPr>
                <w:rFonts w:eastAsia="Times New Roman" w:cs="Arial"/>
                <w:bCs/>
                <w:szCs w:val="20"/>
                <w:lang w:eastAsia="sl-SI"/>
              </w:rPr>
              <w:t>«.</w:t>
            </w:r>
          </w:p>
          <w:p w14:paraId="5BC9FCFB" w14:textId="77777777" w:rsidR="00977FD7" w:rsidRDefault="00977FD7" w:rsidP="00977FD7">
            <w:pPr>
              <w:shd w:val="clear" w:color="auto" w:fill="FFFFFF"/>
              <w:spacing w:after="0" w:line="276" w:lineRule="auto"/>
              <w:rPr>
                <w:rFonts w:eastAsia="Times New Roman" w:cs="Arial"/>
                <w:bCs/>
                <w:szCs w:val="20"/>
                <w:lang w:eastAsia="sl-SI"/>
              </w:rPr>
            </w:pPr>
          </w:p>
          <w:p w14:paraId="307E9A08" w14:textId="77777777" w:rsidR="00977FD7" w:rsidRDefault="00977FD7" w:rsidP="00977FD7">
            <w:pPr>
              <w:shd w:val="clear" w:color="auto" w:fill="FFFFFF"/>
              <w:spacing w:after="0" w:line="276" w:lineRule="auto"/>
              <w:rPr>
                <w:rFonts w:eastAsia="Times New Roman" w:cs="Arial"/>
                <w:bCs/>
                <w:szCs w:val="20"/>
                <w:lang w:eastAsia="sl-SI"/>
              </w:rPr>
            </w:pPr>
          </w:p>
          <w:p w14:paraId="74644B3B" w14:textId="02AB5302" w:rsidR="00977FD7" w:rsidRPr="00977FD7" w:rsidRDefault="00977FD7" w:rsidP="00627B81">
            <w:pPr>
              <w:pStyle w:val="Odstavekseznama"/>
              <w:numPr>
                <w:ilvl w:val="1"/>
                <w:numId w:val="14"/>
              </w:numPr>
              <w:shd w:val="clear" w:color="auto" w:fill="FFFFFF"/>
              <w:spacing w:after="0" w:line="276" w:lineRule="auto"/>
              <w:jc w:val="center"/>
              <w:rPr>
                <w:rFonts w:ascii="Arial" w:eastAsia="Times New Roman" w:hAnsi="Arial" w:cs="Arial"/>
                <w:bCs/>
                <w:sz w:val="20"/>
                <w:szCs w:val="20"/>
                <w:lang w:eastAsia="sl-SI"/>
              </w:rPr>
            </w:pPr>
            <w:r w:rsidRPr="00977FD7">
              <w:rPr>
                <w:rFonts w:ascii="Arial" w:eastAsia="Times New Roman" w:hAnsi="Arial" w:cs="Arial"/>
                <w:bCs/>
                <w:sz w:val="20"/>
                <w:szCs w:val="20"/>
                <w:lang w:eastAsia="sl-SI"/>
              </w:rPr>
              <w:t>člen</w:t>
            </w:r>
          </w:p>
          <w:p w14:paraId="5E708960" w14:textId="065DEAF1" w:rsidR="00977FD7" w:rsidRPr="00977FD7" w:rsidRDefault="00977FD7" w:rsidP="00977FD7">
            <w:pPr>
              <w:shd w:val="clear" w:color="auto" w:fill="FFFFFF"/>
              <w:spacing w:after="0" w:line="276" w:lineRule="auto"/>
              <w:rPr>
                <w:rFonts w:eastAsia="Times New Roman" w:cs="Arial"/>
                <w:bCs/>
                <w:szCs w:val="20"/>
                <w:lang w:eastAsia="sl-SI"/>
              </w:rPr>
            </w:pPr>
            <w:r w:rsidRPr="00977FD7">
              <w:rPr>
                <w:rFonts w:eastAsia="Times New Roman" w:cs="Arial"/>
                <w:bCs/>
                <w:szCs w:val="20"/>
                <w:lang w:eastAsia="sl-SI"/>
              </w:rPr>
              <w:t xml:space="preserve">V </w:t>
            </w:r>
            <w:r>
              <w:rPr>
                <w:rFonts w:eastAsia="Times New Roman" w:cs="Arial"/>
                <w:bCs/>
                <w:szCs w:val="20"/>
                <w:lang w:eastAsia="sl-SI"/>
              </w:rPr>
              <w:t>157</w:t>
            </w:r>
            <w:r w:rsidRPr="00977FD7">
              <w:rPr>
                <w:rFonts w:eastAsia="Times New Roman" w:cs="Arial"/>
                <w:bCs/>
                <w:szCs w:val="20"/>
                <w:lang w:eastAsia="sl-SI"/>
              </w:rPr>
              <w:t xml:space="preserve">. členu se v </w:t>
            </w:r>
            <w:r>
              <w:rPr>
                <w:rFonts w:eastAsia="Times New Roman" w:cs="Arial"/>
                <w:bCs/>
                <w:szCs w:val="20"/>
                <w:lang w:eastAsia="sl-SI"/>
              </w:rPr>
              <w:t>drugem</w:t>
            </w:r>
            <w:r w:rsidRPr="00977FD7">
              <w:rPr>
                <w:rFonts w:eastAsia="Times New Roman" w:cs="Arial"/>
                <w:bCs/>
                <w:szCs w:val="20"/>
                <w:lang w:eastAsia="sl-SI"/>
              </w:rPr>
              <w:t xml:space="preserve"> odstavku</w:t>
            </w:r>
            <w:r>
              <w:rPr>
                <w:rFonts w:eastAsia="Times New Roman" w:cs="Arial"/>
                <w:bCs/>
                <w:szCs w:val="20"/>
                <w:lang w:eastAsia="sl-SI"/>
              </w:rPr>
              <w:t xml:space="preserve"> se pred besedo »raven«</w:t>
            </w:r>
            <w:r w:rsidRPr="00977FD7">
              <w:rPr>
                <w:rFonts w:eastAsia="Times New Roman" w:cs="Arial"/>
                <w:bCs/>
                <w:szCs w:val="20"/>
                <w:lang w:eastAsia="sl-SI"/>
              </w:rPr>
              <w:t xml:space="preserve"> </w:t>
            </w:r>
            <w:r>
              <w:rPr>
                <w:rFonts w:eastAsia="Times New Roman" w:cs="Arial"/>
                <w:bCs/>
                <w:szCs w:val="20"/>
                <w:lang w:eastAsia="sl-SI"/>
              </w:rPr>
              <w:t xml:space="preserve">doda besedilo »8.« in se </w:t>
            </w:r>
            <w:r w:rsidRPr="00977FD7">
              <w:rPr>
                <w:rFonts w:eastAsia="Times New Roman" w:cs="Arial"/>
                <w:bCs/>
                <w:szCs w:val="20"/>
                <w:lang w:eastAsia="sl-SI"/>
              </w:rPr>
              <w:t>besed</w:t>
            </w:r>
            <w:r w:rsidR="00AD21D4">
              <w:rPr>
                <w:rFonts w:eastAsia="Times New Roman" w:cs="Arial"/>
                <w:bCs/>
                <w:szCs w:val="20"/>
                <w:lang w:eastAsia="sl-SI"/>
              </w:rPr>
              <w:t>ilo</w:t>
            </w:r>
            <w:r w:rsidRPr="00977FD7">
              <w:rPr>
                <w:rFonts w:eastAsia="Times New Roman" w:cs="Arial"/>
                <w:bCs/>
                <w:szCs w:val="20"/>
                <w:lang w:eastAsia="sl-SI"/>
              </w:rPr>
              <w:t xml:space="preserve"> »VII</w:t>
            </w:r>
            <w:r w:rsidR="00AD21D4">
              <w:rPr>
                <w:rFonts w:eastAsia="Times New Roman" w:cs="Arial"/>
                <w:bCs/>
                <w:szCs w:val="20"/>
                <w:lang w:eastAsia="sl-SI"/>
              </w:rPr>
              <w:t>/2</w:t>
            </w:r>
            <w:r w:rsidRPr="00977FD7">
              <w:rPr>
                <w:rFonts w:eastAsia="Times New Roman" w:cs="Arial"/>
                <w:bCs/>
                <w:szCs w:val="20"/>
                <w:lang w:eastAsia="sl-SI"/>
              </w:rPr>
              <w:t xml:space="preserve">« nadomesti </w:t>
            </w:r>
            <w:r w:rsidR="00AD21D4">
              <w:rPr>
                <w:rFonts w:eastAsia="Times New Roman" w:cs="Arial"/>
                <w:bCs/>
                <w:szCs w:val="20"/>
                <w:lang w:eastAsia="sl-SI"/>
              </w:rPr>
              <w:t>z b</w:t>
            </w:r>
            <w:r w:rsidRPr="00977FD7">
              <w:rPr>
                <w:rFonts w:eastAsia="Times New Roman" w:cs="Arial"/>
                <w:bCs/>
                <w:szCs w:val="20"/>
                <w:lang w:eastAsia="sl-SI"/>
              </w:rPr>
              <w:t>esedilo</w:t>
            </w:r>
            <w:r w:rsidR="00AD21D4">
              <w:rPr>
                <w:rFonts w:eastAsia="Times New Roman" w:cs="Arial"/>
                <w:bCs/>
                <w:szCs w:val="20"/>
                <w:lang w:eastAsia="sl-SI"/>
              </w:rPr>
              <w:t>m</w:t>
            </w:r>
            <w:r w:rsidRPr="00977FD7">
              <w:rPr>
                <w:rFonts w:eastAsia="Times New Roman" w:cs="Arial"/>
                <w:bCs/>
                <w:szCs w:val="20"/>
                <w:lang w:eastAsia="sl-SI"/>
              </w:rPr>
              <w:t xml:space="preserve"> »po SOK«.</w:t>
            </w:r>
          </w:p>
          <w:p w14:paraId="06842B5B" w14:textId="77777777" w:rsidR="00977FD7" w:rsidRPr="00977FD7" w:rsidRDefault="00977FD7" w:rsidP="00977FD7">
            <w:pPr>
              <w:shd w:val="clear" w:color="auto" w:fill="FFFFFF"/>
              <w:spacing w:after="0" w:line="276" w:lineRule="auto"/>
              <w:rPr>
                <w:rFonts w:eastAsia="Times New Roman" w:cs="Arial"/>
                <w:bCs/>
                <w:szCs w:val="20"/>
                <w:lang w:eastAsia="sl-SI"/>
              </w:rPr>
            </w:pPr>
          </w:p>
          <w:p w14:paraId="22A21E1F" w14:textId="77777777" w:rsidR="00130C18" w:rsidRPr="00E4776C" w:rsidRDefault="00130C18" w:rsidP="00710E87">
            <w:pPr>
              <w:shd w:val="clear" w:color="auto" w:fill="FFFFFF"/>
              <w:spacing w:after="0" w:line="276" w:lineRule="auto"/>
              <w:jc w:val="both"/>
              <w:rPr>
                <w:rFonts w:eastAsia="Times New Roman" w:cs="Arial"/>
                <w:bCs/>
                <w:color w:val="FF0000"/>
                <w:szCs w:val="20"/>
                <w:lang w:eastAsia="sl-SI"/>
              </w:rPr>
            </w:pPr>
          </w:p>
          <w:p w14:paraId="7E1491CA" w14:textId="46CED3FF" w:rsidR="00815615" w:rsidRPr="00C944F4" w:rsidRDefault="00992D53"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C944F4">
              <w:rPr>
                <w:rFonts w:ascii="Arial" w:eastAsia="Times New Roman" w:hAnsi="Arial" w:cs="Arial"/>
                <w:sz w:val="20"/>
                <w:szCs w:val="20"/>
                <w:lang w:eastAsia="sl-SI"/>
              </w:rPr>
              <w:t>člen</w:t>
            </w:r>
          </w:p>
          <w:p w14:paraId="35543A39" w14:textId="77777777" w:rsidR="00992D53" w:rsidRPr="00C944F4" w:rsidRDefault="00992D53" w:rsidP="00992D53">
            <w:pPr>
              <w:shd w:val="clear" w:color="auto" w:fill="FFFFFF"/>
              <w:spacing w:after="0" w:line="276" w:lineRule="auto"/>
              <w:rPr>
                <w:rFonts w:eastAsia="Times New Roman" w:cs="Arial"/>
                <w:color w:val="FF0000"/>
                <w:szCs w:val="20"/>
                <w:lang w:eastAsia="sl-SI"/>
              </w:rPr>
            </w:pPr>
          </w:p>
          <w:p w14:paraId="7629F701" w14:textId="31944828" w:rsidR="00815615" w:rsidRPr="00C944F4" w:rsidRDefault="00F42E86" w:rsidP="00710E87">
            <w:pPr>
              <w:shd w:val="clear" w:color="auto" w:fill="FFFFFF"/>
              <w:spacing w:after="0" w:line="276" w:lineRule="auto"/>
              <w:jc w:val="both"/>
              <w:rPr>
                <w:rFonts w:eastAsia="Times New Roman" w:cs="Arial"/>
                <w:szCs w:val="20"/>
                <w:lang w:eastAsia="sl-SI"/>
              </w:rPr>
            </w:pPr>
            <w:r w:rsidRPr="00C944F4">
              <w:rPr>
                <w:rFonts w:eastAsia="Times New Roman" w:cs="Arial"/>
                <w:szCs w:val="20"/>
                <w:lang w:eastAsia="sl-SI"/>
              </w:rPr>
              <w:t>V 163. členu se prvi odstavek spremeni tako, da se glasi:</w:t>
            </w:r>
          </w:p>
          <w:p w14:paraId="7D23A58C" w14:textId="026DA48A" w:rsidR="00C376D1" w:rsidRPr="00C944F4" w:rsidRDefault="00F42E86" w:rsidP="00C376D1">
            <w:pPr>
              <w:shd w:val="clear" w:color="auto" w:fill="FFFFFF"/>
              <w:spacing w:after="0" w:line="276" w:lineRule="auto"/>
              <w:jc w:val="both"/>
              <w:rPr>
                <w:rFonts w:eastAsia="Times New Roman" w:cs="Arial"/>
                <w:szCs w:val="20"/>
                <w:lang w:eastAsia="sl-SI"/>
              </w:rPr>
            </w:pPr>
            <w:r w:rsidRPr="00C944F4">
              <w:rPr>
                <w:rFonts w:eastAsia="Times New Roman" w:cs="Arial"/>
                <w:szCs w:val="20"/>
                <w:lang w:eastAsia="sl-SI"/>
              </w:rPr>
              <w:t>»</w:t>
            </w:r>
            <w:r w:rsidR="00C376D1" w:rsidRPr="00C944F4">
              <w:rPr>
                <w:rFonts w:eastAsia="Times New Roman" w:cs="Arial"/>
                <w:szCs w:val="20"/>
                <w:lang w:eastAsia="sl-SI"/>
              </w:rPr>
              <w:t>(1) Opravljanje dejavnosti zagotavljanja dela delavcev uporabniku iz četrtega odstavka tega člena (v nadaljnjem besedilu: dejavnost) je vsako zagotavljanje dela delavcev s strani pravne ali fizične osebe, s katero ima delavec sklenjeno pogodbo o zaposlitvi, uporabniku, pri katerem delavec:</w:t>
            </w:r>
          </w:p>
          <w:p w14:paraId="5B92D428" w14:textId="77777777" w:rsidR="00C376D1" w:rsidRPr="00C944F4" w:rsidRDefault="00C376D1" w:rsidP="00C376D1">
            <w:pPr>
              <w:shd w:val="clear" w:color="auto" w:fill="FFFFFF"/>
              <w:spacing w:after="0" w:line="276" w:lineRule="auto"/>
              <w:jc w:val="both"/>
              <w:rPr>
                <w:rFonts w:eastAsia="Times New Roman" w:cs="Arial"/>
                <w:szCs w:val="20"/>
                <w:lang w:eastAsia="sl-SI"/>
              </w:rPr>
            </w:pPr>
            <w:r w:rsidRPr="00C944F4">
              <w:rPr>
                <w:rFonts w:eastAsia="Times New Roman" w:cs="Arial"/>
                <w:szCs w:val="20"/>
                <w:lang w:eastAsia="sl-SI"/>
              </w:rPr>
              <w:t>­</w:t>
            </w:r>
            <w:r w:rsidRPr="00C944F4">
              <w:rPr>
                <w:rFonts w:eastAsia="Times New Roman" w:cs="Arial"/>
                <w:szCs w:val="20"/>
                <w:lang w:eastAsia="sl-SI"/>
              </w:rPr>
              <w:tab/>
              <w:t xml:space="preserve">opravlja delo pod nadzorom in v skladu z navodili uporabnika ali </w:t>
            </w:r>
          </w:p>
          <w:p w14:paraId="2AE1FCBE" w14:textId="77777777" w:rsidR="00C376D1" w:rsidRPr="00C944F4" w:rsidRDefault="00C376D1" w:rsidP="00C376D1">
            <w:pPr>
              <w:shd w:val="clear" w:color="auto" w:fill="FFFFFF"/>
              <w:spacing w:after="0" w:line="276" w:lineRule="auto"/>
              <w:jc w:val="both"/>
              <w:rPr>
                <w:rFonts w:eastAsia="Times New Roman" w:cs="Arial"/>
                <w:szCs w:val="20"/>
                <w:lang w:eastAsia="sl-SI"/>
              </w:rPr>
            </w:pPr>
            <w:r w:rsidRPr="00C944F4">
              <w:rPr>
                <w:rFonts w:eastAsia="Times New Roman" w:cs="Arial"/>
                <w:szCs w:val="20"/>
                <w:lang w:eastAsia="sl-SI"/>
              </w:rPr>
              <w:t>­</w:t>
            </w:r>
            <w:r w:rsidRPr="00C944F4">
              <w:rPr>
                <w:rFonts w:eastAsia="Times New Roman" w:cs="Arial"/>
                <w:szCs w:val="20"/>
                <w:lang w:eastAsia="sl-SI"/>
              </w:rPr>
              <w:tab/>
              <w:t>uporablja sredstvo za delo, ki je del izvajanja dejavnosti uporabnika in ki je v lasti ali finančnem najemu uporabnika ali ki ga je uporabnik dal v najem ali zakup pravni ali fizični osebi, ki mu zagotavlja delo delavcev ali</w:t>
            </w:r>
          </w:p>
          <w:p w14:paraId="598FC597" w14:textId="434E0040" w:rsidR="00F42E86" w:rsidRDefault="00C376D1" w:rsidP="00C376D1">
            <w:pPr>
              <w:shd w:val="clear" w:color="auto" w:fill="FFFFFF"/>
              <w:spacing w:after="0" w:line="276" w:lineRule="auto"/>
              <w:jc w:val="both"/>
              <w:rPr>
                <w:rFonts w:eastAsia="Times New Roman" w:cs="Arial"/>
                <w:szCs w:val="20"/>
                <w:lang w:eastAsia="sl-SI"/>
              </w:rPr>
            </w:pPr>
            <w:r w:rsidRPr="00C944F4">
              <w:rPr>
                <w:rFonts w:eastAsia="Times New Roman" w:cs="Arial"/>
                <w:szCs w:val="20"/>
                <w:lang w:eastAsia="sl-SI"/>
              </w:rPr>
              <w:t>­</w:t>
            </w:r>
            <w:r w:rsidRPr="00C944F4">
              <w:rPr>
                <w:rFonts w:eastAsia="Times New Roman" w:cs="Arial"/>
                <w:szCs w:val="20"/>
                <w:lang w:eastAsia="sl-SI"/>
              </w:rPr>
              <w:tab/>
              <w:t>opravlja delo na delovišču uporabnika ali v okviru izvajanja dejavnosti uporabnika in je vključen v izvajanje njegove dejavnosti.</w:t>
            </w:r>
            <w:r w:rsidR="00F42E86" w:rsidRPr="00C944F4">
              <w:rPr>
                <w:rFonts w:eastAsia="Times New Roman" w:cs="Arial"/>
                <w:szCs w:val="20"/>
                <w:lang w:eastAsia="sl-SI"/>
              </w:rPr>
              <w:t>«.</w:t>
            </w:r>
          </w:p>
          <w:p w14:paraId="1274C155" w14:textId="77777777" w:rsidR="00C376D1" w:rsidRDefault="00C376D1" w:rsidP="00C376D1">
            <w:pPr>
              <w:shd w:val="clear" w:color="auto" w:fill="FFFFFF"/>
              <w:spacing w:after="0" w:line="276" w:lineRule="auto"/>
              <w:jc w:val="both"/>
              <w:rPr>
                <w:rFonts w:eastAsia="Times New Roman" w:cs="Arial"/>
                <w:szCs w:val="20"/>
                <w:lang w:eastAsia="sl-SI"/>
              </w:rPr>
            </w:pPr>
          </w:p>
          <w:p w14:paraId="2586CE42" w14:textId="6652E038" w:rsidR="007471E3" w:rsidRDefault="007471E3" w:rsidP="007471E3">
            <w:pPr>
              <w:shd w:val="clear" w:color="auto" w:fill="FFFFFF"/>
              <w:spacing w:after="0" w:line="276" w:lineRule="auto"/>
              <w:jc w:val="both"/>
              <w:rPr>
                <w:rFonts w:eastAsia="Times New Roman" w:cs="Arial"/>
                <w:szCs w:val="20"/>
                <w:lang w:eastAsia="sl-SI"/>
              </w:rPr>
            </w:pPr>
            <w:r>
              <w:rPr>
                <w:rFonts w:eastAsia="Times New Roman" w:cs="Arial"/>
                <w:szCs w:val="20"/>
                <w:lang w:eastAsia="sl-SI"/>
              </w:rPr>
              <w:t>Za petim odstavkom se dodata novi šesti in sedmi odstavek</w:t>
            </w:r>
            <w:r w:rsidR="00C944F4">
              <w:rPr>
                <w:rFonts w:eastAsia="Times New Roman" w:cs="Arial"/>
                <w:szCs w:val="20"/>
                <w:lang w:eastAsia="sl-SI"/>
              </w:rPr>
              <w:t>, ki se glasita</w:t>
            </w:r>
            <w:r>
              <w:rPr>
                <w:rFonts w:eastAsia="Times New Roman" w:cs="Arial"/>
                <w:szCs w:val="20"/>
                <w:lang w:eastAsia="sl-SI"/>
              </w:rPr>
              <w:t>:</w:t>
            </w:r>
          </w:p>
          <w:p w14:paraId="208D919E" w14:textId="7A6DF1EC" w:rsidR="007471E3" w:rsidRPr="007471E3" w:rsidRDefault="007471E3" w:rsidP="007471E3">
            <w:pPr>
              <w:shd w:val="clear" w:color="auto" w:fill="FFFFFF"/>
              <w:spacing w:after="0" w:line="276" w:lineRule="auto"/>
              <w:jc w:val="both"/>
              <w:rPr>
                <w:rFonts w:eastAsia="Times New Roman" w:cs="Arial"/>
                <w:szCs w:val="20"/>
                <w:lang w:eastAsia="sl-SI"/>
              </w:rPr>
            </w:pPr>
            <w:r>
              <w:rPr>
                <w:rFonts w:eastAsia="Times New Roman" w:cs="Arial"/>
                <w:szCs w:val="20"/>
                <w:lang w:eastAsia="sl-SI"/>
              </w:rPr>
              <w:t>»</w:t>
            </w:r>
            <w:r w:rsidRPr="007471E3">
              <w:rPr>
                <w:rFonts w:eastAsia="Times New Roman" w:cs="Arial"/>
                <w:szCs w:val="20"/>
                <w:lang w:eastAsia="sl-SI"/>
              </w:rPr>
              <w:t xml:space="preserve">(6) Delodajalec za zagotavljanje dela ne sme zagotavljati dela delavca istemu uporabniku in uporabnik ne sme opravljati dela z napotenimi delavci neprekinjeno ali s prekinitvami do enega meseca dalj kot </w:t>
            </w:r>
            <w:r w:rsidR="00E01A56" w:rsidRPr="00E01A56">
              <w:rPr>
                <w:rFonts w:eastAsia="Times New Roman" w:cs="Arial"/>
                <w:szCs w:val="20"/>
                <w:lang w:eastAsia="sl-SI"/>
              </w:rPr>
              <w:t>osemnajst mesecev</w:t>
            </w:r>
            <w:r w:rsidRPr="007471E3">
              <w:rPr>
                <w:rFonts w:eastAsia="Times New Roman" w:cs="Arial"/>
                <w:szCs w:val="20"/>
                <w:lang w:eastAsia="sl-SI"/>
              </w:rPr>
              <w:t>, če gre ves čas za opravljanje istega dela.</w:t>
            </w:r>
          </w:p>
          <w:p w14:paraId="69124E60" w14:textId="0690FC46" w:rsidR="00C376D1" w:rsidRDefault="007471E3" w:rsidP="007471E3">
            <w:pPr>
              <w:shd w:val="clear" w:color="auto" w:fill="FFFFFF"/>
              <w:spacing w:after="0" w:line="276" w:lineRule="auto"/>
              <w:jc w:val="both"/>
              <w:rPr>
                <w:rFonts w:eastAsia="Times New Roman" w:cs="Arial"/>
                <w:szCs w:val="20"/>
                <w:lang w:eastAsia="sl-SI"/>
              </w:rPr>
            </w:pPr>
            <w:r w:rsidRPr="007471E3">
              <w:rPr>
                <w:rFonts w:eastAsia="Times New Roman" w:cs="Arial"/>
                <w:szCs w:val="20"/>
                <w:lang w:eastAsia="sl-SI"/>
              </w:rPr>
              <w:t>(7) Za isto delo po prejšnjem odstavku se šteje delo na delovnem mestu oziroma vrsti dela, ki se dejansko opravlja z napotenim delavcem, katerega delo delodajalec za zagotavljanje dela zagotavlja uporabniku.</w:t>
            </w:r>
            <w:r>
              <w:rPr>
                <w:rFonts w:eastAsia="Times New Roman" w:cs="Arial"/>
                <w:szCs w:val="20"/>
                <w:lang w:eastAsia="sl-SI"/>
              </w:rPr>
              <w:t>«.</w:t>
            </w:r>
          </w:p>
          <w:p w14:paraId="3DC84C8B" w14:textId="77777777" w:rsidR="00A373F8" w:rsidRPr="00C376D1" w:rsidRDefault="00A373F8" w:rsidP="007471E3">
            <w:pPr>
              <w:shd w:val="clear" w:color="auto" w:fill="FFFFFF"/>
              <w:spacing w:after="0" w:line="276" w:lineRule="auto"/>
              <w:jc w:val="both"/>
              <w:rPr>
                <w:rFonts w:eastAsia="Times New Roman" w:cs="Arial"/>
                <w:szCs w:val="20"/>
                <w:lang w:eastAsia="sl-SI"/>
              </w:rPr>
            </w:pPr>
          </w:p>
          <w:p w14:paraId="46451A1F" w14:textId="77777777" w:rsidR="00F42E86" w:rsidRDefault="00F42E86" w:rsidP="00710E87">
            <w:pPr>
              <w:shd w:val="clear" w:color="auto" w:fill="FFFFFF"/>
              <w:spacing w:after="0" w:line="276" w:lineRule="auto"/>
              <w:jc w:val="both"/>
              <w:rPr>
                <w:rFonts w:eastAsia="Times New Roman" w:cs="Arial"/>
                <w:color w:val="FF0000"/>
                <w:szCs w:val="20"/>
                <w:lang w:eastAsia="sl-SI"/>
              </w:rPr>
            </w:pPr>
          </w:p>
          <w:p w14:paraId="41964A0C" w14:textId="657971ED" w:rsidR="00C944F4" w:rsidRPr="00C944F4" w:rsidRDefault="00C944F4"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C944F4">
              <w:rPr>
                <w:rFonts w:ascii="Arial" w:eastAsia="Times New Roman" w:hAnsi="Arial" w:cs="Arial"/>
                <w:sz w:val="20"/>
                <w:szCs w:val="20"/>
                <w:lang w:eastAsia="sl-SI"/>
              </w:rPr>
              <w:t>člen</w:t>
            </w:r>
          </w:p>
          <w:p w14:paraId="42A1E13F" w14:textId="77777777" w:rsidR="00C944F4" w:rsidRDefault="00C944F4" w:rsidP="00710E87">
            <w:pPr>
              <w:shd w:val="clear" w:color="auto" w:fill="FFFFFF"/>
              <w:spacing w:after="0" w:line="276" w:lineRule="auto"/>
              <w:jc w:val="both"/>
              <w:rPr>
                <w:rFonts w:eastAsia="Times New Roman" w:cs="Arial"/>
                <w:color w:val="FF0000"/>
                <w:szCs w:val="20"/>
                <w:lang w:eastAsia="sl-SI"/>
              </w:rPr>
            </w:pPr>
          </w:p>
          <w:p w14:paraId="77801685" w14:textId="7FDB035E" w:rsidR="00A373F8" w:rsidRDefault="00322B8E" w:rsidP="00710E87">
            <w:pPr>
              <w:shd w:val="clear" w:color="auto" w:fill="FFFFFF"/>
              <w:spacing w:after="0" w:line="276" w:lineRule="auto"/>
              <w:jc w:val="both"/>
              <w:rPr>
                <w:rFonts w:eastAsia="Times New Roman" w:cs="Arial"/>
                <w:szCs w:val="20"/>
                <w:lang w:eastAsia="sl-SI"/>
              </w:rPr>
            </w:pPr>
            <w:r w:rsidRPr="00A373F8">
              <w:rPr>
                <w:rFonts w:eastAsia="Times New Roman" w:cs="Arial"/>
                <w:szCs w:val="20"/>
                <w:lang w:eastAsia="sl-SI"/>
              </w:rPr>
              <w:t xml:space="preserve">V 164. členu se v prvem odstavku </w:t>
            </w:r>
            <w:r w:rsidR="009269AD">
              <w:rPr>
                <w:rFonts w:eastAsia="Times New Roman" w:cs="Arial"/>
                <w:szCs w:val="20"/>
                <w:lang w:eastAsia="sl-SI"/>
              </w:rPr>
              <w:t>prva</w:t>
            </w:r>
            <w:r w:rsidR="00A373F8" w:rsidRPr="00A373F8">
              <w:rPr>
                <w:rFonts w:eastAsia="Times New Roman" w:cs="Arial"/>
                <w:szCs w:val="20"/>
                <w:lang w:eastAsia="sl-SI"/>
              </w:rPr>
              <w:t xml:space="preserve"> alineja spremeni tako, da se glasi:</w:t>
            </w:r>
          </w:p>
          <w:p w14:paraId="4C1F3379" w14:textId="6C23747A" w:rsidR="009269AD" w:rsidRDefault="009269AD" w:rsidP="00710E87">
            <w:pPr>
              <w:shd w:val="clear" w:color="auto" w:fill="FFFFFF"/>
              <w:spacing w:after="0" w:line="276" w:lineRule="auto"/>
              <w:jc w:val="both"/>
              <w:rPr>
                <w:rFonts w:eastAsia="Times New Roman" w:cs="Arial"/>
                <w:szCs w:val="20"/>
                <w:lang w:eastAsia="sl-SI"/>
              </w:rPr>
            </w:pPr>
            <w:r w:rsidRPr="009269AD">
              <w:rPr>
                <w:rFonts w:eastAsia="Times New Roman" w:cs="Arial"/>
                <w:szCs w:val="20"/>
                <w:lang w:eastAsia="sl-SI"/>
              </w:rPr>
              <w:t>»-mu v obdobju zadnjih dveh let ni bila pravnomočno izrečena globa zaradi kršitve predpisov, ki urejajo delovna razmerja, zaposlovanje in delo tujcev, varnost in zdravje pri delu, zaposlovanje na črno, trg dela ter inšpekcijski nadzor na področju delovnih razmerij, zaposlovanja in dela tujcev, varnosti in zdravja pri delu, zaposlovanja na črno in trga dela;«.</w:t>
            </w:r>
          </w:p>
          <w:p w14:paraId="671CD191" w14:textId="77777777" w:rsidR="009269AD" w:rsidRDefault="009269AD" w:rsidP="00710E87">
            <w:pPr>
              <w:shd w:val="clear" w:color="auto" w:fill="FFFFFF"/>
              <w:spacing w:after="0" w:line="276" w:lineRule="auto"/>
              <w:jc w:val="both"/>
              <w:rPr>
                <w:rFonts w:eastAsia="Times New Roman" w:cs="Arial"/>
                <w:szCs w:val="20"/>
                <w:lang w:eastAsia="sl-SI"/>
              </w:rPr>
            </w:pPr>
          </w:p>
          <w:p w14:paraId="332D26BB" w14:textId="157A08CC" w:rsidR="009269AD" w:rsidRPr="00A373F8" w:rsidRDefault="009269AD" w:rsidP="00710E87">
            <w:pPr>
              <w:shd w:val="clear" w:color="auto" w:fill="FFFFFF"/>
              <w:spacing w:after="0" w:line="276" w:lineRule="auto"/>
              <w:jc w:val="both"/>
              <w:rPr>
                <w:rFonts w:eastAsia="Times New Roman" w:cs="Arial"/>
                <w:szCs w:val="20"/>
                <w:lang w:eastAsia="sl-SI"/>
              </w:rPr>
            </w:pPr>
            <w:r w:rsidRPr="009269AD">
              <w:rPr>
                <w:rFonts w:eastAsia="Times New Roman" w:cs="Arial"/>
                <w:szCs w:val="20"/>
                <w:lang w:eastAsia="sl-SI"/>
              </w:rPr>
              <w:t>Tretja alineja se spremeni tako, da se glasi:</w:t>
            </w:r>
          </w:p>
          <w:p w14:paraId="36BECC82" w14:textId="6594FE06" w:rsidR="00A373F8" w:rsidRDefault="00A373F8" w:rsidP="00710E87">
            <w:pPr>
              <w:shd w:val="clear" w:color="auto" w:fill="FFFFFF"/>
              <w:spacing w:after="0" w:line="276" w:lineRule="auto"/>
              <w:jc w:val="both"/>
              <w:rPr>
                <w:rFonts w:eastAsia="Times New Roman" w:cs="Arial"/>
                <w:szCs w:val="20"/>
                <w:lang w:eastAsia="sl-SI"/>
              </w:rPr>
            </w:pPr>
            <w:r w:rsidRPr="00A373F8">
              <w:rPr>
                <w:rFonts w:eastAsia="Times New Roman" w:cs="Arial"/>
                <w:szCs w:val="20"/>
                <w:lang w:eastAsia="sl-SI"/>
              </w:rPr>
              <w:t>»-</w:t>
            </w:r>
            <w:r>
              <w:rPr>
                <w:rFonts w:eastAsia="Times New Roman" w:cs="Arial"/>
                <w:szCs w:val="20"/>
                <w:lang w:eastAsia="sl-SI"/>
              </w:rPr>
              <w:t xml:space="preserve"> </w:t>
            </w:r>
            <w:r w:rsidRPr="00A373F8">
              <w:rPr>
                <w:rFonts w:eastAsia="Times New Roman" w:cs="Arial"/>
                <w:szCs w:val="20"/>
                <w:lang w:eastAsia="sl-SI"/>
              </w:rPr>
              <w:t xml:space="preserve">v obdobju zadnjih dveh let ni bil objavljen na seznamu davčnih zavezancev z zapadlimi neplačanimi davčnimi obveznostmi ali na seznamu </w:t>
            </w:r>
            <w:proofErr w:type="spellStart"/>
            <w:r w:rsidRPr="00A373F8">
              <w:rPr>
                <w:rFonts w:eastAsia="Times New Roman" w:cs="Arial"/>
                <w:szCs w:val="20"/>
                <w:lang w:eastAsia="sl-SI"/>
              </w:rPr>
              <w:t>nepredlagateljev</w:t>
            </w:r>
            <w:proofErr w:type="spellEnd"/>
            <w:r w:rsidRPr="00A373F8">
              <w:rPr>
                <w:rFonts w:eastAsia="Times New Roman" w:cs="Arial"/>
                <w:szCs w:val="20"/>
                <w:lang w:eastAsia="sl-SI"/>
              </w:rPr>
              <w:t xml:space="preserve"> obračunov davčnih odtegljajev, ki ju objavlja Finančna uprava Republike Slovenije, in na dan vložitve vloge nima neporavnanih zapadlih obveznih </w:t>
            </w:r>
            <w:r w:rsidRPr="00A373F8">
              <w:rPr>
                <w:rFonts w:eastAsia="Times New Roman" w:cs="Arial"/>
                <w:szCs w:val="20"/>
                <w:lang w:eastAsia="sl-SI"/>
              </w:rPr>
              <w:lastRenderedPageBreak/>
              <w:t xml:space="preserve">dajatev in drugih denarnih nedavčnih obveznosti, ki jih izterjuje Finančna uprava Republike Slovenije v vrednosti večji od 50 </w:t>
            </w:r>
            <w:proofErr w:type="spellStart"/>
            <w:proofErr w:type="gramStart"/>
            <w:r w:rsidRPr="00A373F8">
              <w:rPr>
                <w:rFonts w:eastAsia="Times New Roman" w:cs="Arial"/>
                <w:szCs w:val="20"/>
                <w:lang w:eastAsia="sl-SI"/>
              </w:rPr>
              <w:t>eurov</w:t>
            </w:r>
            <w:proofErr w:type="spellEnd"/>
            <w:proofErr w:type="gramEnd"/>
            <w:r w:rsidRPr="00A373F8">
              <w:rPr>
                <w:rFonts w:eastAsia="Times New Roman" w:cs="Arial"/>
                <w:szCs w:val="20"/>
                <w:lang w:eastAsia="sl-SI"/>
              </w:rPr>
              <w:t>;«.</w:t>
            </w:r>
          </w:p>
          <w:p w14:paraId="5C57E120" w14:textId="77777777" w:rsidR="009269AD" w:rsidRDefault="009269AD" w:rsidP="00710E87">
            <w:pPr>
              <w:shd w:val="clear" w:color="auto" w:fill="FFFFFF"/>
              <w:spacing w:after="0" w:line="276" w:lineRule="auto"/>
              <w:jc w:val="both"/>
              <w:rPr>
                <w:rFonts w:eastAsia="Times New Roman" w:cs="Arial"/>
                <w:szCs w:val="20"/>
                <w:lang w:eastAsia="sl-SI"/>
              </w:rPr>
            </w:pPr>
          </w:p>
          <w:p w14:paraId="51F10C14" w14:textId="266F9598" w:rsidR="009269AD" w:rsidRDefault="009269AD" w:rsidP="00710E87">
            <w:pPr>
              <w:shd w:val="clear" w:color="auto" w:fill="FFFFFF"/>
              <w:spacing w:after="0" w:line="276" w:lineRule="auto"/>
              <w:jc w:val="both"/>
              <w:rPr>
                <w:rFonts w:eastAsia="Times New Roman" w:cs="Arial"/>
                <w:szCs w:val="20"/>
                <w:lang w:eastAsia="sl-SI"/>
              </w:rPr>
            </w:pPr>
            <w:r w:rsidRPr="009269AD">
              <w:rPr>
                <w:rFonts w:eastAsia="Times New Roman" w:cs="Arial"/>
                <w:szCs w:val="20"/>
                <w:lang w:eastAsia="sl-SI"/>
              </w:rPr>
              <w:t>V šesti alineji se število »30.000« nadomesti s številom »150.000«.</w:t>
            </w:r>
          </w:p>
          <w:p w14:paraId="28444D09" w14:textId="77777777" w:rsidR="00A373F8" w:rsidRDefault="00A373F8" w:rsidP="00710E87">
            <w:pPr>
              <w:shd w:val="clear" w:color="auto" w:fill="FFFFFF"/>
              <w:spacing w:after="0" w:line="276" w:lineRule="auto"/>
              <w:jc w:val="both"/>
              <w:rPr>
                <w:rFonts w:eastAsia="Times New Roman" w:cs="Arial"/>
                <w:szCs w:val="20"/>
                <w:lang w:eastAsia="sl-SI"/>
              </w:rPr>
            </w:pPr>
          </w:p>
          <w:p w14:paraId="05E95B02" w14:textId="20B287F9" w:rsidR="00A373F8" w:rsidRDefault="00A373F8" w:rsidP="00710E87">
            <w:pPr>
              <w:shd w:val="clear" w:color="auto" w:fill="FFFFFF"/>
              <w:spacing w:after="0" w:line="276" w:lineRule="auto"/>
              <w:jc w:val="both"/>
              <w:rPr>
                <w:rFonts w:eastAsia="Times New Roman" w:cs="Arial"/>
                <w:szCs w:val="20"/>
                <w:lang w:eastAsia="sl-SI"/>
              </w:rPr>
            </w:pPr>
            <w:r>
              <w:rPr>
                <w:rFonts w:eastAsia="Times New Roman" w:cs="Arial"/>
                <w:szCs w:val="20"/>
                <w:lang w:eastAsia="sl-SI"/>
              </w:rPr>
              <w:t>Dodata se nova sedma in osma alineja, ki se glasita:</w:t>
            </w:r>
          </w:p>
          <w:p w14:paraId="20E04706" w14:textId="13579B7A" w:rsidR="00A373F8" w:rsidRPr="00A373F8" w:rsidRDefault="00A373F8" w:rsidP="00A373F8">
            <w:pPr>
              <w:shd w:val="clear" w:color="auto" w:fill="FFFFFF"/>
              <w:spacing w:after="0" w:line="276" w:lineRule="auto"/>
              <w:jc w:val="both"/>
              <w:rPr>
                <w:rFonts w:eastAsia="Times New Roman" w:cs="Arial"/>
                <w:szCs w:val="20"/>
                <w:lang w:eastAsia="sl-SI"/>
              </w:rPr>
            </w:pPr>
            <w:r>
              <w:rPr>
                <w:rFonts w:eastAsia="Times New Roman" w:cs="Arial"/>
                <w:szCs w:val="20"/>
                <w:lang w:eastAsia="sl-SI"/>
              </w:rPr>
              <w:t xml:space="preserve">»- </w:t>
            </w:r>
            <w:r w:rsidRPr="00A373F8">
              <w:rPr>
                <w:rFonts w:eastAsia="Times New Roman" w:cs="Arial"/>
                <w:szCs w:val="20"/>
                <w:lang w:eastAsia="sl-SI"/>
              </w:rPr>
              <w:t>ni bil pravnomočno obsojen zaradi kaznivega dejanja zoper delovno razmerje in socialno varnost, razen kaznivih dejanj po 203. členu Kazenskega zakonika;</w:t>
            </w:r>
          </w:p>
          <w:p w14:paraId="1E8A5722" w14:textId="57117F7B" w:rsidR="00A373F8" w:rsidRPr="00A373F8" w:rsidRDefault="00A373F8" w:rsidP="00A373F8">
            <w:pPr>
              <w:shd w:val="clear" w:color="auto" w:fill="FFFFFF"/>
              <w:spacing w:after="0" w:line="276" w:lineRule="auto"/>
              <w:jc w:val="both"/>
              <w:rPr>
                <w:rFonts w:eastAsia="Times New Roman" w:cs="Arial"/>
                <w:szCs w:val="20"/>
                <w:lang w:eastAsia="sl-SI"/>
              </w:rPr>
            </w:pPr>
            <w:r w:rsidRPr="00A373F8">
              <w:rPr>
                <w:rFonts w:eastAsia="Times New Roman" w:cs="Arial"/>
                <w:szCs w:val="20"/>
                <w:lang w:eastAsia="sl-SI"/>
              </w:rPr>
              <w:t>- ima pravna ali fizična oseba, ki ima sedež v drugi državi članici EU, EGP ali v Švicarski konfederaciji, ustanovljeno podružnico na območju Republike Slovenije.</w:t>
            </w:r>
            <w:r>
              <w:rPr>
                <w:rFonts w:eastAsia="Times New Roman" w:cs="Arial"/>
                <w:szCs w:val="20"/>
                <w:lang w:eastAsia="sl-SI"/>
              </w:rPr>
              <w:t>«.</w:t>
            </w:r>
          </w:p>
          <w:p w14:paraId="238C1929" w14:textId="77777777" w:rsidR="00A373F8" w:rsidRDefault="00A373F8" w:rsidP="00710E87">
            <w:pPr>
              <w:shd w:val="clear" w:color="auto" w:fill="FFFFFF"/>
              <w:spacing w:after="0" w:line="276" w:lineRule="auto"/>
              <w:jc w:val="both"/>
              <w:rPr>
                <w:rFonts w:eastAsia="Times New Roman" w:cs="Arial"/>
                <w:color w:val="FF0000"/>
                <w:szCs w:val="20"/>
                <w:lang w:eastAsia="sl-SI"/>
              </w:rPr>
            </w:pPr>
          </w:p>
          <w:p w14:paraId="0F93150C" w14:textId="00EB82B8" w:rsidR="00A373F8" w:rsidRDefault="00A373F8" w:rsidP="00710E87">
            <w:pPr>
              <w:shd w:val="clear" w:color="auto" w:fill="FFFFFF"/>
              <w:spacing w:after="0" w:line="276" w:lineRule="auto"/>
              <w:jc w:val="both"/>
              <w:rPr>
                <w:rFonts w:eastAsia="Times New Roman" w:cs="Arial"/>
                <w:szCs w:val="20"/>
                <w:lang w:eastAsia="sl-SI"/>
              </w:rPr>
            </w:pPr>
            <w:r w:rsidRPr="00A373F8">
              <w:rPr>
                <w:rFonts w:eastAsia="Times New Roman" w:cs="Arial"/>
                <w:szCs w:val="20"/>
                <w:lang w:eastAsia="sl-SI"/>
              </w:rPr>
              <w:t>V drugem odstavku se beseda »šeste« nadomesti z besedo »osme«.</w:t>
            </w:r>
          </w:p>
          <w:p w14:paraId="04986B42" w14:textId="77777777" w:rsidR="00660E04" w:rsidRDefault="00660E04" w:rsidP="00710E87">
            <w:pPr>
              <w:shd w:val="clear" w:color="auto" w:fill="FFFFFF"/>
              <w:spacing w:after="0" w:line="276" w:lineRule="auto"/>
              <w:jc w:val="both"/>
              <w:rPr>
                <w:rFonts w:eastAsia="Times New Roman" w:cs="Arial"/>
                <w:szCs w:val="20"/>
                <w:lang w:eastAsia="sl-SI"/>
              </w:rPr>
            </w:pPr>
          </w:p>
          <w:p w14:paraId="3F4227B5" w14:textId="77777777" w:rsidR="00FA28FA" w:rsidRDefault="00FA28FA" w:rsidP="00710E87">
            <w:pPr>
              <w:shd w:val="clear" w:color="auto" w:fill="FFFFFF"/>
              <w:spacing w:after="0" w:line="276" w:lineRule="auto"/>
              <w:jc w:val="both"/>
              <w:rPr>
                <w:rFonts w:eastAsia="Times New Roman" w:cs="Arial"/>
                <w:szCs w:val="20"/>
                <w:lang w:eastAsia="sl-SI"/>
              </w:rPr>
            </w:pPr>
          </w:p>
          <w:p w14:paraId="07EDA7E2" w14:textId="3F529423" w:rsidR="00A373F8" w:rsidRPr="00FA28FA" w:rsidRDefault="00FA28FA" w:rsidP="00627B81">
            <w:pPr>
              <w:pStyle w:val="Odstavekseznama"/>
              <w:numPr>
                <w:ilvl w:val="1"/>
                <w:numId w:val="14"/>
              </w:numPr>
              <w:shd w:val="clear" w:color="auto" w:fill="FFFFFF"/>
              <w:spacing w:after="0" w:line="276" w:lineRule="auto"/>
              <w:jc w:val="center"/>
              <w:rPr>
                <w:rFonts w:ascii="Arial" w:eastAsia="Times New Roman" w:hAnsi="Arial" w:cs="Arial"/>
                <w:sz w:val="20"/>
                <w:szCs w:val="20"/>
                <w:lang w:eastAsia="sl-SI"/>
              </w:rPr>
            </w:pPr>
            <w:r w:rsidRPr="00FA28FA">
              <w:rPr>
                <w:rFonts w:ascii="Arial" w:eastAsia="Times New Roman" w:hAnsi="Arial" w:cs="Arial"/>
                <w:sz w:val="20"/>
                <w:szCs w:val="20"/>
                <w:lang w:eastAsia="sl-SI"/>
              </w:rPr>
              <w:t>člen</w:t>
            </w:r>
          </w:p>
          <w:p w14:paraId="38066BCC" w14:textId="77777777" w:rsidR="00FA28FA" w:rsidRPr="00FA28FA" w:rsidRDefault="00FA28FA" w:rsidP="00FA28FA">
            <w:pPr>
              <w:shd w:val="clear" w:color="auto" w:fill="FFFFFF"/>
              <w:spacing w:after="0" w:line="276" w:lineRule="auto"/>
              <w:rPr>
                <w:rFonts w:eastAsia="Times New Roman" w:cs="Arial"/>
                <w:szCs w:val="20"/>
                <w:lang w:eastAsia="sl-SI"/>
              </w:rPr>
            </w:pPr>
          </w:p>
          <w:p w14:paraId="2E6394D4" w14:textId="572E2799" w:rsidR="006F102B" w:rsidRDefault="006F102B" w:rsidP="00710E87">
            <w:pPr>
              <w:shd w:val="clear" w:color="auto" w:fill="FFFFFF"/>
              <w:spacing w:after="0" w:line="276" w:lineRule="auto"/>
              <w:jc w:val="both"/>
              <w:rPr>
                <w:rFonts w:eastAsia="Times New Roman" w:cs="Arial"/>
                <w:szCs w:val="20"/>
                <w:lang w:eastAsia="sl-SI"/>
              </w:rPr>
            </w:pPr>
            <w:r w:rsidRPr="006F102B">
              <w:rPr>
                <w:rFonts w:eastAsia="Times New Roman" w:cs="Arial"/>
                <w:szCs w:val="20"/>
                <w:lang w:eastAsia="sl-SI"/>
              </w:rPr>
              <w:t xml:space="preserve">V 172. členu se v </w:t>
            </w:r>
            <w:r>
              <w:rPr>
                <w:rFonts w:eastAsia="Times New Roman" w:cs="Arial"/>
                <w:szCs w:val="20"/>
                <w:lang w:eastAsia="sl-SI"/>
              </w:rPr>
              <w:t>prvem</w:t>
            </w:r>
            <w:r w:rsidRPr="006F102B">
              <w:rPr>
                <w:rFonts w:eastAsia="Times New Roman" w:cs="Arial"/>
                <w:szCs w:val="20"/>
                <w:lang w:eastAsia="sl-SI"/>
              </w:rPr>
              <w:t xml:space="preserve"> odstavku</w:t>
            </w:r>
            <w:r>
              <w:rPr>
                <w:rFonts w:eastAsia="Times New Roman" w:cs="Arial"/>
                <w:szCs w:val="20"/>
                <w:lang w:eastAsia="sl-SI"/>
              </w:rPr>
              <w:t xml:space="preserve"> število »12« nadomesti s številom »24«</w:t>
            </w:r>
            <w:r w:rsidR="00476B25">
              <w:rPr>
                <w:rFonts w:eastAsia="Times New Roman" w:cs="Arial"/>
                <w:szCs w:val="20"/>
                <w:lang w:eastAsia="sl-SI"/>
              </w:rPr>
              <w:t xml:space="preserve"> in se besedilo »</w:t>
            </w:r>
            <w:r w:rsidR="00476B25" w:rsidRPr="00476B25">
              <w:rPr>
                <w:rFonts w:eastAsia="Times New Roman" w:cs="Arial"/>
                <w:szCs w:val="20"/>
                <w:lang w:eastAsia="sl-SI"/>
              </w:rPr>
              <w:t>Uradni list RS, št. 21/13 in 78/13 – popr.</w:t>
            </w:r>
            <w:r w:rsidR="00476B25">
              <w:rPr>
                <w:rFonts w:eastAsia="Times New Roman" w:cs="Arial"/>
                <w:szCs w:val="20"/>
                <w:lang w:eastAsia="sl-SI"/>
              </w:rPr>
              <w:t>« nadomesti z besedilom »</w:t>
            </w:r>
            <w:r w:rsidR="00476B25" w:rsidRPr="00476B25">
              <w:rPr>
                <w:rFonts w:eastAsia="Times New Roman" w:cs="Arial"/>
                <w:szCs w:val="20"/>
                <w:lang w:eastAsia="sl-SI"/>
              </w:rPr>
              <w:t xml:space="preserve">Uradni list RS, št.  21/13, 78/13 – popr., 47/15 – ZZSDT, 33/16 – PZ-F, 52/16, 15/17 – </w:t>
            </w:r>
            <w:proofErr w:type="gramStart"/>
            <w:r w:rsidR="00476B25" w:rsidRPr="00476B25">
              <w:rPr>
                <w:rFonts w:eastAsia="Times New Roman" w:cs="Arial"/>
                <w:szCs w:val="20"/>
                <w:lang w:eastAsia="sl-SI"/>
              </w:rPr>
              <w:t>odl</w:t>
            </w:r>
            <w:proofErr w:type="gramEnd"/>
            <w:r w:rsidR="00476B25" w:rsidRPr="00476B25">
              <w:rPr>
                <w:rFonts w:eastAsia="Times New Roman" w:cs="Arial"/>
                <w:szCs w:val="20"/>
                <w:lang w:eastAsia="sl-SI"/>
              </w:rPr>
              <w:t xml:space="preserve">. US, 22/19 – </w:t>
            </w:r>
            <w:proofErr w:type="spellStart"/>
            <w:r w:rsidR="00476B25" w:rsidRPr="00476B25">
              <w:rPr>
                <w:rFonts w:eastAsia="Times New Roman" w:cs="Arial"/>
                <w:szCs w:val="20"/>
                <w:lang w:eastAsia="sl-SI"/>
              </w:rPr>
              <w:t>ZPosS</w:t>
            </w:r>
            <w:proofErr w:type="spellEnd"/>
            <w:r w:rsidR="00476B25" w:rsidRPr="00476B25">
              <w:rPr>
                <w:rFonts w:eastAsia="Times New Roman" w:cs="Arial"/>
                <w:szCs w:val="20"/>
                <w:lang w:eastAsia="sl-SI"/>
              </w:rPr>
              <w:t xml:space="preserve">, 81/19, 203/20 – ZIUPOPDVE, 119/21 – </w:t>
            </w:r>
            <w:proofErr w:type="spellStart"/>
            <w:r w:rsidR="00476B25" w:rsidRPr="00476B25">
              <w:rPr>
                <w:rFonts w:eastAsia="Times New Roman" w:cs="Arial"/>
                <w:szCs w:val="20"/>
                <w:lang w:eastAsia="sl-SI"/>
              </w:rPr>
              <w:t>ZČmIS</w:t>
            </w:r>
            <w:proofErr w:type="spellEnd"/>
            <w:r w:rsidR="00476B25" w:rsidRPr="00476B25">
              <w:rPr>
                <w:rFonts w:eastAsia="Times New Roman" w:cs="Arial"/>
                <w:szCs w:val="20"/>
                <w:lang w:eastAsia="sl-SI"/>
              </w:rPr>
              <w:t>-A, 202/21 – odl. US, 15/22, 54/22 – ZUPŠ-1, 114/23 in 136/23 – ZIUZDS</w:t>
            </w:r>
            <w:r w:rsidR="00476B25">
              <w:rPr>
                <w:rFonts w:eastAsia="Times New Roman" w:cs="Arial"/>
                <w:szCs w:val="20"/>
                <w:lang w:eastAsia="sl-SI"/>
              </w:rPr>
              <w:t>«</w:t>
            </w:r>
            <w:r>
              <w:rPr>
                <w:rFonts w:eastAsia="Times New Roman" w:cs="Arial"/>
                <w:szCs w:val="20"/>
                <w:lang w:eastAsia="sl-SI"/>
              </w:rPr>
              <w:t>.</w:t>
            </w:r>
          </w:p>
          <w:p w14:paraId="6F0627C5" w14:textId="77777777" w:rsidR="006F102B" w:rsidRDefault="006F102B" w:rsidP="00710E87">
            <w:pPr>
              <w:shd w:val="clear" w:color="auto" w:fill="FFFFFF"/>
              <w:spacing w:after="0" w:line="276" w:lineRule="auto"/>
              <w:jc w:val="both"/>
              <w:rPr>
                <w:rFonts w:eastAsia="Times New Roman" w:cs="Arial"/>
                <w:szCs w:val="20"/>
                <w:lang w:eastAsia="sl-SI"/>
              </w:rPr>
            </w:pPr>
          </w:p>
          <w:p w14:paraId="18DAA8AA" w14:textId="50CA936D" w:rsidR="006F102B" w:rsidRDefault="006F102B" w:rsidP="00710E87">
            <w:pPr>
              <w:shd w:val="clear" w:color="auto" w:fill="FFFFFF"/>
              <w:spacing w:after="0" w:line="276" w:lineRule="auto"/>
              <w:jc w:val="both"/>
              <w:rPr>
                <w:rFonts w:eastAsia="Times New Roman" w:cs="Arial"/>
                <w:szCs w:val="20"/>
                <w:lang w:eastAsia="sl-SI"/>
              </w:rPr>
            </w:pPr>
            <w:r>
              <w:rPr>
                <w:rFonts w:eastAsia="Times New Roman" w:cs="Arial"/>
                <w:szCs w:val="20"/>
                <w:lang w:eastAsia="sl-SI"/>
              </w:rPr>
              <w:t>V drugem</w:t>
            </w:r>
            <w:r w:rsidRPr="006F102B">
              <w:rPr>
                <w:rFonts w:eastAsia="Times New Roman" w:cs="Arial"/>
                <w:szCs w:val="20"/>
                <w:lang w:eastAsia="sl-SI"/>
              </w:rPr>
              <w:t xml:space="preserve"> odstavku</w:t>
            </w:r>
            <w:r>
              <w:rPr>
                <w:rFonts w:eastAsia="Times New Roman" w:cs="Arial"/>
                <w:szCs w:val="20"/>
                <w:lang w:eastAsia="sl-SI"/>
              </w:rPr>
              <w:t xml:space="preserve"> se</w:t>
            </w:r>
            <w:r w:rsidRPr="006F102B">
              <w:rPr>
                <w:rFonts w:eastAsia="Times New Roman" w:cs="Arial"/>
                <w:szCs w:val="20"/>
                <w:lang w:eastAsia="sl-SI"/>
              </w:rPr>
              <w:t xml:space="preserve"> število »12« nadomesti s številom »24«.</w:t>
            </w:r>
          </w:p>
          <w:p w14:paraId="76167F8E" w14:textId="77777777" w:rsidR="006F102B" w:rsidRDefault="006F102B" w:rsidP="00710E87">
            <w:pPr>
              <w:shd w:val="clear" w:color="auto" w:fill="FFFFFF"/>
              <w:spacing w:after="0" w:line="276" w:lineRule="auto"/>
              <w:jc w:val="both"/>
              <w:rPr>
                <w:rFonts w:eastAsia="Times New Roman" w:cs="Arial"/>
                <w:szCs w:val="20"/>
                <w:lang w:eastAsia="sl-SI"/>
              </w:rPr>
            </w:pPr>
          </w:p>
          <w:p w14:paraId="226CF7C8" w14:textId="20B1FBB7" w:rsidR="00355298" w:rsidRDefault="00FA28FA" w:rsidP="00710E87">
            <w:pPr>
              <w:shd w:val="clear" w:color="auto" w:fill="FFFFFF"/>
              <w:spacing w:after="0" w:line="276" w:lineRule="auto"/>
              <w:jc w:val="both"/>
              <w:rPr>
                <w:rFonts w:eastAsia="Times New Roman" w:cs="Arial"/>
                <w:szCs w:val="20"/>
                <w:lang w:eastAsia="sl-SI"/>
              </w:rPr>
            </w:pPr>
            <w:r w:rsidRPr="00FA28FA">
              <w:rPr>
                <w:rFonts w:eastAsia="Times New Roman" w:cs="Arial"/>
                <w:szCs w:val="20"/>
                <w:lang w:eastAsia="sl-SI"/>
              </w:rPr>
              <w:t>V tretjem odstavku v drugi alineji beseda »šeste« nadomesti z besedo »osme«</w:t>
            </w:r>
            <w:r w:rsidR="00624E1C">
              <w:rPr>
                <w:rFonts w:eastAsia="Times New Roman" w:cs="Arial"/>
                <w:szCs w:val="20"/>
                <w:lang w:eastAsia="sl-SI"/>
              </w:rPr>
              <w:t xml:space="preserve"> in se d</w:t>
            </w:r>
            <w:r w:rsidR="00355298">
              <w:rPr>
                <w:rFonts w:eastAsia="Times New Roman" w:cs="Arial"/>
                <w:szCs w:val="20"/>
                <w:lang w:eastAsia="sl-SI"/>
              </w:rPr>
              <w:t>oda nova šesta alineja, ki se glasi:</w:t>
            </w:r>
          </w:p>
          <w:p w14:paraId="55FA8D9C" w14:textId="59E64B20" w:rsidR="00355298" w:rsidRDefault="00355298" w:rsidP="00710E87">
            <w:pPr>
              <w:shd w:val="clear" w:color="auto" w:fill="FFFFFF"/>
              <w:spacing w:after="0" w:line="276" w:lineRule="auto"/>
              <w:jc w:val="both"/>
              <w:rPr>
                <w:rFonts w:eastAsia="Times New Roman" w:cs="Arial"/>
                <w:szCs w:val="20"/>
                <w:lang w:eastAsia="sl-SI"/>
              </w:rPr>
            </w:pPr>
            <w:r>
              <w:rPr>
                <w:rFonts w:eastAsia="Times New Roman" w:cs="Arial"/>
                <w:szCs w:val="20"/>
                <w:lang w:eastAsia="sl-SI"/>
              </w:rPr>
              <w:t xml:space="preserve">»- </w:t>
            </w:r>
            <w:r w:rsidRPr="00355298">
              <w:rPr>
                <w:rFonts w:eastAsia="Times New Roman" w:cs="Arial"/>
                <w:szCs w:val="20"/>
                <w:lang w:eastAsia="sl-SI"/>
              </w:rPr>
              <w:t xml:space="preserve">od Inšpektorata Republike Slovenije za delo pridobi podatek, da je inšpektor pri istem delodajalcu za zagotavljanje dela več kot dvakrat v zadnjih 24 mesecih pravnomočno izrekel globo za kršitve iz 217. člena Zakona o delovnih razmerjih (Uradni list RS, št.  21/13, 78/13 – popr., 47/15 – ZZSDT, 33/16 – PZ-F, 52/16, 15/17 – </w:t>
            </w:r>
            <w:proofErr w:type="gramStart"/>
            <w:r w:rsidRPr="00355298">
              <w:rPr>
                <w:rFonts w:eastAsia="Times New Roman" w:cs="Arial"/>
                <w:szCs w:val="20"/>
                <w:lang w:eastAsia="sl-SI"/>
              </w:rPr>
              <w:t>odl</w:t>
            </w:r>
            <w:proofErr w:type="gramEnd"/>
            <w:r w:rsidRPr="00355298">
              <w:rPr>
                <w:rFonts w:eastAsia="Times New Roman" w:cs="Arial"/>
                <w:szCs w:val="20"/>
                <w:lang w:eastAsia="sl-SI"/>
              </w:rPr>
              <w:t xml:space="preserve">. US, 22/19 – </w:t>
            </w:r>
            <w:proofErr w:type="spellStart"/>
            <w:r w:rsidRPr="00355298">
              <w:rPr>
                <w:rFonts w:eastAsia="Times New Roman" w:cs="Arial"/>
                <w:szCs w:val="20"/>
                <w:lang w:eastAsia="sl-SI"/>
              </w:rPr>
              <w:t>ZPosS</w:t>
            </w:r>
            <w:proofErr w:type="spellEnd"/>
            <w:r w:rsidRPr="00355298">
              <w:rPr>
                <w:rFonts w:eastAsia="Times New Roman" w:cs="Arial"/>
                <w:szCs w:val="20"/>
                <w:lang w:eastAsia="sl-SI"/>
              </w:rPr>
              <w:t xml:space="preserve">, 81/19, 203/20 – ZIUPOPDVE, 119/21 – </w:t>
            </w:r>
            <w:proofErr w:type="spellStart"/>
            <w:r w:rsidRPr="00355298">
              <w:rPr>
                <w:rFonts w:eastAsia="Times New Roman" w:cs="Arial"/>
                <w:szCs w:val="20"/>
                <w:lang w:eastAsia="sl-SI"/>
              </w:rPr>
              <w:t>ZČmIS</w:t>
            </w:r>
            <w:proofErr w:type="spellEnd"/>
            <w:r w:rsidRPr="00355298">
              <w:rPr>
                <w:rFonts w:eastAsia="Times New Roman" w:cs="Arial"/>
                <w:szCs w:val="20"/>
                <w:lang w:eastAsia="sl-SI"/>
              </w:rPr>
              <w:t>-A, 202/21 – odl. US, 15/22, 54/22 – ZUPŠ-1, 114/23 in 136/23 – ZIUZDS) ali podatek, da je inšpektor pri istem delodajalcu za zagotavljanje dela večkrat v zadnjih 24 mesecih ugotovil kršitev predpisov, ki urejajo delovna razmerja, zaposlovanje in delo tujcev, varnost in zdravje pri delu, zaposlovanje na črno ter trg dela.</w:t>
            </w:r>
            <w:r>
              <w:rPr>
                <w:rFonts w:eastAsia="Times New Roman" w:cs="Arial"/>
                <w:szCs w:val="20"/>
                <w:lang w:eastAsia="sl-SI"/>
              </w:rPr>
              <w:t>«.</w:t>
            </w:r>
          </w:p>
          <w:p w14:paraId="7649C8ED" w14:textId="77777777" w:rsidR="00476B25" w:rsidRDefault="00476B25" w:rsidP="00710E87">
            <w:pPr>
              <w:shd w:val="clear" w:color="auto" w:fill="FFFFFF"/>
              <w:spacing w:after="0" w:line="276" w:lineRule="auto"/>
              <w:jc w:val="both"/>
              <w:rPr>
                <w:rFonts w:eastAsia="Times New Roman" w:cs="Arial"/>
                <w:szCs w:val="20"/>
                <w:lang w:eastAsia="sl-SI"/>
              </w:rPr>
            </w:pPr>
          </w:p>
          <w:p w14:paraId="3E65290D" w14:textId="51477129" w:rsidR="00476B25" w:rsidRDefault="00476B25" w:rsidP="00710E87">
            <w:pPr>
              <w:shd w:val="clear" w:color="auto" w:fill="FFFFFF"/>
              <w:spacing w:after="0" w:line="276" w:lineRule="auto"/>
              <w:jc w:val="both"/>
              <w:rPr>
                <w:rFonts w:eastAsia="Times New Roman" w:cs="Arial"/>
                <w:szCs w:val="20"/>
                <w:lang w:eastAsia="sl-SI"/>
              </w:rPr>
            </w:pPr>
            <w:r>
              <w:rPr>
                <w:rFonts w:eastAsia="Times New Roman" w:cs="Arial"/>
                <w:szCs w:val="20"/>
                <w:lang w:eastAsia="sl-SI"/>
              </w:rPr>
              <w:t>V šestem odstavku se v tretji alineji besedilo »četrte in pete« nadomesti z besedilom »</w:t>
            </w:r>
            <w:r w:rsidRPr="00476B25">
              <w:rPr>
                <w:rFonts w:eastAsia="Times New Roman" w:cs="Arial"/>
                <w:szCs w:val="20"/>
                <w:lang w:eastAsia="sl-SI"/>
              </w:rPr>
              <w:t>četrte, pete in šeste</w:t>
            </w:r>
            <w:r>
              <w:rPr>
                <w:rFonts w:eastAsia="Times New Roman" w:cs="Arial"/>
                <w:szCs w:val="20"/>
                <w:lang w:eastAsia="sl-SI"/>
              </w:rPr>
              <w:t>«.</w:t>
            </w:r>
          </w:p>
          <w:p w14:paraId="1B6FAA39" w14:textId="77777777" w:rsidR="00FA28FA" w:rsidRDefault="00FA28FA" w:rsidP="00710E87">
            <w:pPr>
              <w:shd w:val="clear" w:color="auto" w:fill="FFFFFF"/>
              <w:spacing w:after="0" w:line="276" w:lineRule="auto"/>
              <w:jc w:val="both"/>
              <w:rPr>
                <w:rFonts w:eastAsia="Times New Roman" w:cs="Arial"/>
                <w:szCs w:val="20"/>
                <w:lang w:eastAsia="sl-SI"/>
              </w:rPr>
            </w:pPr>
          </w:p>
          <w:p w14:paraId="7947257D" w14:textId="77777777" w:rsidR="00FA28FA" w:rsidRDefault="00FA28FA" w:rsidP="00710E87">
            <w:pPr>
              <w:shd w:val="clear" w:color="auto" w:fill="FFFFFF"/>
              <w:spacing w:after="0" w:line="276" w:lineRule="auto"/>
              <w:jc w:val="both"/>
              <w:rPr>
                <w:rFonts w:eastAsia="Times New Roman" w:cs="Arial"/>
                <w:szCs w:val="20"/>
                <w:lang w:eastAsia="sl-SI"/>
              </w:rPr>
            </w:pPr>
          </w:p>
          <w:p w14:paraId="03FC6769" w14:textId="5CAB4EDD" w:rsidR="00FA28FA" w:rsidRDefault="00FA28FA" w:rsidP="00627B81">
            <w:pPr>
              <w:pStyle w:val="Odstavekseznama"/>
              <w:numPr>
                <w:ilvl w:val="1"/>
                <w:numId w:val="14"/>
              </w:numPr>
              <w:shd w:val="clear" w:color="auto" w:fill="FFFFFF"/>
              <w:tabs>
                <w:tab w:val="left" w:pos="5272"/>
              </w:tabs>
              <w:spacing w:after="0" w:line="276" w:lineRule="auto"/>
              <w:jc w:val="center"/>
              <w:rPr>
                <w:rFonts w:ascii="Arial" w:eastAsia="Times New Roman" w:hAnsi="Arial" w:cs="Arial"/>
                <w:sz w:val="20"/>
                <w:szCs w:val="20"/>
                <w:lang w:eastAsia="sl-SI"/>
              </w:rPr>
            </w:pPr>
            <w:r w:rsidRPr="00FA28FA">
              <w:rPr>
                <w:rFonts w:ascii="Arial" w:eastAsia="Times New Roman" w:hAnsi="Arial" w:cs="Arial"/>
                <w:sz w:val="20"/>
                <w:szCs w:val="20"/>
                <w:lang w:eastAsia="sl-SI"/>
              </w:rPr>
              <w:t>člen</w:t>
            </w:r>
          </w:p>
          <w:p w14:paraId="71A89CA4" w14:textId="77777777" w:rsidR="00FA28FA" w:rsidRDefault="00FA28FA" w:rsidP="00FA28FA">
            <w:pPr>
              <w:shd w:val="clear" w:color="auto" w:fill="FFFFFF"/>
              <w:tabs>
                <w:tab w:val="left" w:pos="5272"/>
              </w:tabs>
              <w:spacing w:after="0" w:line="276" w:lineRule="auto"/>
              <w:rPr>
                <w:rFonts w:eastAsia="Times New Roman" w:cs="Arial"/>
                <w:szCs w:val="20"/>
                <w:lang w:eastAsia="sl-SI"/>
              </w:rPr>
            </w:pPr>
          </w:p>
          <w:p w14:paraId="1AB05EF4" w14:textId="4D15EA48" w:rsidR="00FA28FA" w:rsidRPr="00FA28FA" w:rsidRDefault="00355298" w:rsidP="00FA28FA">
            <w:pPr>
              <w:shd w:val="clear" w:color="auto" w:fill="FFFFFF"/>
              <w:tabs>
                <w:tab w:val="left" w:pos="5272"/>
              </w:tabs>
              <w:spacing w:after="0" w:line="276" w:lineRule="auto"/>
              <w:rPr>
                <w:rFonts w:eastAsia="Times New Roman" w:cs="Arial"/>
                <w:szCs w:val="20"/>
                <w:lang w:eastAsia="sl-SI"/>
              </w:rPr>
            </w:pPr>
            <w:r>
              <w:rPr>
                <w:rFonts w:eastAsia="Times New Roman" w:cs="Arial"/>
                <w:szCs w:val="20"/>
                <w:lang w:eastAsia="sl-SI"/>
              </w:rPr>
              <w:t xml:space="preserve">V 177. členu se v prvem odstavku </w:t>
            </w:r>
            <w:r w:rsidR="00CD4363">
              <w:rPr>
                <w:rFonts w:eastAsia="Times New Roman" w:cs="Arial"/>
                <w:szCs w:val="20"/>
                <w:lang w:eastAsia="sl-SI"/>
              </w:rPr>
              <w:t xml:space="preserve">na koncu četrte alineje pika spremeni v vejico in se </w:t>
            </w:r>
            <w:r>
              <w:rPr>
                <w:rFonts w:eastAsia="Times New Roman" w:cs="Arial"/>
                <w:szCs w:val="20"/>
                <w:lang w:eastAsia="sl-SI"/>
              </w:rPr>
              <w:t>d</w:t>
            </w:r>
            <w:r w:rsidRPr="00355298">
              <w:rPr>
                <w:rFonts w:eastAsia="Times New Roman" w:cs="Arial"/>
                <w:szCs w:val="20"/>
                <w:lang w:eastAsia="sl-SI"/>
              </w:rPr>
              <w:t xml:space="preserve">oda nova </w:t>
            </w:r>
            <w:r>
              <w:rPr>
                <w:rFonts w:eastAsia="Times New Roman" w:cs="Arial"/>
                <w:szCs w:val="20"/>
                <w:lang w:eastAsia="sl-SI"/>
              </w:rPr>
              <w:t xml:space="preserve">peta </w:t>
            </w:r>
            <w:r w:rsidRPr="00355298">
              <w:rPr>
                <w:rFonts w:eastAsia="Times New Roman" w:cs="Arial"/>
                <w:szCs w:val="20"/>
                <w:lang w:eastAsia="sl-SI"/>
              </w:rPr>
              <w:t>alineja, ki se glasi:</w:t>
            </w:r>
          </w:p>
          <w:p w14:paraId="7D170F5B" w14:textId="5CC9B069" w:rsidR="00FA28FA" w:rsidRDefault="00355298" w:rsidP="00710E87">
            <w:pPr>
              <w:shd w:val="clear" w:color="auto" w:fill="FFFFFF"/>
              <w:spacing w:after="0" w:line="276" w:lineRule="auto"/>
              <w:jc w:val="both"/>
              <w:rPr>
                <w:rFonts w:eastAsia="Times New Roman" w:cs="Arial"/>
                <w:szCs w:val="20"/>
                <w:lang w:eastAsia="sl-SI"/>
              </w:rPr>
            </w:pPr>
            <w:r>
              <w:rPr>
                <w:rFonts w:eastAsia="Times New Roman" w:cs="Arial"/>
                <w:szCs w:val="20"/>
                <w:lang w:eastAsia="sl-SI"/>
              </w:rPr>
              <w:t xml:space="preserve">»- </w:t>
            </w:r>
            <w:r w:rsidRPr="00355298">
              <w:rPr>
                <w:rFonts w:eastAsia="Times New Roman" w:cs="Arial"/>
                <w:szCs w:val="20"/>
                <w:lang w:eastAsia="sl-SI"/>
              </w:rPr>
              <w:t>dalj kot eno leto neprekinjeno ali s prekinitvami do enega meseca zagotavlja ves čas isto delo delavca uporabniku (šesti odstavek 163. člena)</w:t>
            </w:r>
            <w:r w:rsidR="00CD4363">
              <w:rPr>
                <w:rFonts w:eastAsia="Times New Roman" w:cs="Arial"/>
                <w:szCs w:val="20"/>
                <w:lang w:eastAsia="sl-SI"/>
              </w:rPr>
              <w:t>.</w:t>
            </w:r>
            <w:r>
              <w:rPr>
                <w:rFonts w:eastAsia="Times New Roman" w:cs="Arial"/>
                <w:szCs w:val="20"/>
                <w:lang w:eastAsia="sl-SI"/>
              </w:rPr>
              <w:t>«.</w:t>
            </w:r>
          </w:p>
          <w:p w14:paraId="4431A3E4" w14:textId="77777777" w:rsidR="00CD4363" w:rsidRDefault="00CD4363" w:rsidP="00710E87">
            <w:pPr>
              <w:shd w:val="clear" w:color="auto" w:fill="FFFFFF"/>
              <w:spacing w:after="0" w:line="276" w:lineRule="auto"/>
              <w:jc w:val="both"/>
              <w:rPr>
                <w:rFonts w:eastAsia="Times New Roman" w:cs="Arial"/>
                <w:szCs w:val="20"/>
                <w:lang w:eastAsia="sl-SI"/>
              </w:rPr>
            </w:pPr>
          </w:p>
          <w:p w14:paraId="43735D2C" w14:textId="77777777" w:rsidR="00CD4363" w:rsidRDefault="00CD4363" w:rsidP="00710E87">
            <w:pPr>
              <w:shd w:val="clear" w:color="auto" w:fill="FFFFFF"/>
              <w:spacing w:after="0" w:line="276" w:lineRule="auto"/>
              <w:jc w:val="both"/>
              <w:rPr>
                <w:rFonts w:eastAsia="Times New Roman" w:cs="Arial"/>
                <w:szCs w:val="20"/>
                <w:lang w:eastAsia="sl-SI"/>
              </w:rPr>
            </w:pPr>
          </w:p>
          <w:p w14:paraId="5822C39E" w14:textId="015F251B" w:rsidR="00CD4363" w:rsidRPr="00F97C6D" w:rsidRDefault="00CD4363" w:rsidP="00627B81">
            <w:pPr>
              <w:pStyle w:val="Odstavekseznama"/>
              <w:numPr>
                <w:ilvl w:val="1"/>
                <w:numId w:val="14"/>
              </w:numPr>
              <w:shd w:val="clear" w:color="auto" w:fill="FFFFFF"/>
              <w:tabs>
                <w:tab w:val="left" w:pos="5059"/>
              </w:tabs>
              <w:spacing w:after="0" w:line="276" w:lineRule="auto"/>
              <w:jc w:val="center"/>
              <w:rPr>
                <w:rFonts w:ascii="Arial" w:eastAsia="Times New Roman" w:hAnsi="Arial" w:cs="Arial"/>
                <w:sz w:val="20"/>
                <w:szCs w:val="20"/>
                <w:lang w:eastAsia="sl-SI"/>
              </w:rPr>
            </w:pPr>
            <w:r w:rsidRPr="00F97C6D">
              <w:rPr>
                <w:rFonts w:ascii="Arial" w:eastAsia="Times New Roman" w:hAnsi="Arial" w:cs="Arial"/>
                <w:sz w:val="20"/>
                <w:szCs w:val="20"/>
                <w:lang w:eastAsia="sl-SI"/>
              </w:rPr>
              <w:t>člen</w:t>
            </w:r>
          </w:p>
          <w:p w14:paraId="58BD3B81" w14:textId="77777777" w:rsidR="00CD4363" w:rsidRDefault="00CD4363" w:rsidP="00CD4363">
            <w:pPr>
              <w:shd w:val="clear" w:color="auto" w:fill="FFFFFF"/>
              <w:tabs>
                <w:tab w:val="left" w:pos="5059"/>
              </w:tabs>
              <w:spacing w:after="0" w:line="276" w:lineRule="auto"/>
              <w:jc w:val="both"/>
              <w:rPr>
                <w:rFonts w:eastAsia="Times New Roman" w:cs="Arial"/>
                <w:szCs w:val="20"/>
                <w:lang w:eastAsia="sl-SI"/>
              </w:rPr>
            </w:pPr>
          </w:p>
          <w:p w14:paraId="2DDA5A3C" w14:textId="25AC1AD5" w:rsidR="00CD4363" w:rsidRDefault="00CD4363" w:rsidP="00CD4363">
            <w:pPr>
              <w:shd w:val="clear" w:color="auto" w:fill="FFFFFF"/>
              <w:tabs>
                <w:tab w:val="left" w:pos="5059"/>
              </w:tabs>
              <w:spacing w:after="0" w:line="276" w:lineRule="auto"/>
              <w:jc w:val="both"/>
              <w:rPr>
                <w:rFonts w:eastAsia="Times New Roman" w:cs="Arial"/>
                <w:szCs w:val="20"/>
                <w:lang w:eastAsia="sl-SI"/>
              </w:rPr>
            </w:pPr>
            <w:r>
              <w:rPr>
                <w:rFonts w:eastAsia="Times New Roman" w:cs="Arial"/>
                <w:szCs w:val="20"/>
                <w:lang w:eastAsia="sl-SI"/>
              </w:rPr>
              <w:t>V 179. členu se prvi odstavek spremeni tako, da se glasi:</w:t>
            </w:r>
          </w:p>
          <w:p w14:paraId="236307A6" w14:textId="48057C66" w:rsidR="00CD4363" w:rsidRDefault="00CD4363" w:rsidP="00CD4363">
            <w:pPr>
              <w:shd w:val="clear" w:color="auto" w:fill="FFFFFF"/>
              <w:tabs>
                <w:tab w:val="left" w:pos="5059"/>
              </w:tabs>
              <w:spacing w:after="0" w:line="276" w:lineRule="auto"/>
              <w:jc w:val="both"/>
              <w:rPr>
                <w:rFonts w:eastAsia="Times New Roman" w:cs="Arial"/>
                <w:szCs w:val="20"/>
                <w:lang w:eastAsia="sl-SI"/>
              </w:rPr>
            </w:pPr>
            <w:r>
              <w:rPr>
                <w:rFonts w:eastAsia="Times New Roman" w:cs="Arial"/>
                <w:szCs w:val="20"/>
                <w:lang w:eastAsia="sl-SI"/>
              </w:rPr>
              <w:t>»</w:t>
            </w:r>
            <w:r w:rsidR="006C05E2" w:rsidRPr="006C05E2">
              <w:rPr>
                <w:rFonts w:eastAsia="Times New Roman" w:cs="Arial"/>
                <w:szCs w:val="20"/>
                <w:lang w:eastAsia="sl-SI"/>
              </w:rPr>
              <w:t xml:space="preserve">(1) Z globo od 10.000 </w:t>
            </w:r>
            <w:proofErr w:type="spellStart"/>
            <w:proofErr w:type="gramStart"/>
            <w:r w:rsidR="006C05E2" w:rsidRPr="006C05E2">
              <w:rPr>
                <w:rFonts w:eastAsia="Times New Roman" w:cs="Arial"/>
                <w:szCs w:val="20"/>
                <w:lang w:eastAsia="sl-SI"/>
              </w:rPr>
              <w:t>eurov</w:t>
            </w:r>
            <w:proofErr w:type="spellEnd"/>
            <w:proofErr w:type="gramEnd"/>
            <w:r w:rsidR="006C05E2" w:rsidRPr="006C05E2">
              <w:rPr>
                <w:rFonts w:eastAsia="Times New Roman" w:cs="Arial"/>
                <w:szCs w:val="20"/>
                <w:lang w:eastAsia="sl-SI"/>
              </w:rPr>
              <w:t xml:space="preserve"> do 50.000 </w:t>
            </w:r>
            <w:proofErr w:type="spellStart"/>
            <w:r w:rsidR="006C05E2" w:rsidRPr="006C05E2">
              <w:rPr>
                <w:rFonts w:eastAsia="Times New Roman" w:cs="Arial"/>
                <w:szCs w:val="20"/>
                <w:lang w:eastAsia="sl-SI"/>
              </w:rPr>
              <w:t>eurov</w:t>
            </w:r>
            <w:proofErr w:type="spellEnd"/>
            <w:r w:rsidR="006C05E2" w:rsidRPr="006C05E2">
              <w:rPr>
                <w:rFonts w:eastAsia="Times New Roman" w:cs="Arial"/>
                <w:szCs w:val="20"/>
                <w:lang w:eastAsia="sl-SI"/>
              </w:rPr>
              <w:t xml:space="preserve"> se za prekršek kaznuje delodajalec, ki zagotavlja delo delavcev uporabniku na način iz prvega odstavka 163. člena tega zakona, ne da bi sklepal pogodbe o zaposlitvi z delavci zaradi zagotavljanja njihovega dela uporabniku ali pridobil dovoljenje za </w:t>
            </w:r>
            <w:r w:rsidR="006C05E2" w:rsidRPr="006C05E2">
              <w:rPr>
                <w:rFonts w:eastAsia="Times New Roman" w:cs="Arial"/>
                <w:szCs w:val="20"/>
                <w:lang w:eastAsia="sl-SI"/>
              </w:rPr>
              <w:lastRenderedPageBreak/>
              <w:t>opravljanje dejavnosti iz 167. člena tega zakona ali bil vpisan v register domačih pravnih in fizičnih oseb za opravljanje dejavnosti zagotavljanja dela delavcev uporabniku ali v evidenco tujih pravnih in fizičnih oseb za opravljanje dejavnosti zagotavljanja dela delavcev uporabniku (drugi odstavek 163. člena).</w:t>
            </w:r>
            <w:r>
              <w:rPr>
                <w:rFonts w:eastAsia="Times New Roman" w:cs="Arial"/>
                <w:szCs w:val="20"/>
                <w:lang w:eastAsia="sl-SI"/>
              </w:rPr>
              <w:t>«.</w:t>
            </w:r>
          </w:p>
          <w:p w14:paraId="60766761" w14:textId="77777777" w:rsidR="00CD4363" w:rsidRDefault="00CD4363" w:rsidP="00CD4363">
            <w:pPr>
              <w:shd w:val="clear" w:color="auto" w:fill="FFFFFF"/>
              <w:tabs>
                <w:tab w:val="left" w:pos="5059"/>
              </w:tabs>
              <w:spacing w:after="0" w:line="276" w:lineRule="auto"/>
              <w:jc w:val="both"/>
              <w:rPr>
                <w:rFonts w:eastAsia="Times New Roman" w:cs="Arial"/>
                <w:szCs w:val="20"/>
                <w:lang w:eastAsia="sl-SI"/>
              </w:rPr>
            </w:pPr>
          </w:p>
          <w:p w14:paraId="08349EB9" w14:textId="322D252A" w:rsidR="00CD4363" w:rsidRPr="00CD4363" w:rsidRDefault="00CD4363" w:rsidP="00CD4363">
            <w:pPr>
              <w:shd w:val="clear" w:color="auto" w:fill="FFFFFF"/>
              <w:tabs>
                <w:tab w:val="left" w:pos="5059"/>
              </w:tabs>
              <w:spacing w:after="0" w:line="276" w:lineRule="auto"/>
              <w:jc w:val="both"/>
              <w:rPr>
                <w:rFonts w:eastAsia="Times New Roman" w:cs="Arial"/>
                <w:szCs w:val="20"/>
                <w:lang w:eastAsia="sl-SI"/>
              </w:rPr>
            </w:pPr>
            <w:r>
              <w:rPr>
                <w:rFonts w:eastAsia="Times New Roman" w:cs="Arial"/>
                <w:szCs w:val="20"/>
                <w:lang w:eastAsia="sl-SI"/>
              </w:rPr>
              <w:t>V drugem odstavku se črta besedilo »</w:t>
            </w:r>
            <w:r w:rsidRPr="00CD4363">
              <w:rPr>
                <w:rFonts w:eastAsia="Times New Roman" w:cs="Arial"/>
                <w:szCs w:val="20"/>
                <w:lang w:eastAsia="sl-SI"/>
              </w:rPr>
              <w:t>za zagotavljanje dela</w:t>
            </w:r>
            <w:r>
              <w:rPr>
                <w:rFonts w:eastAsia="Times New Roman" w:cs="Arial"/>
                <w:szCs w:val="20"/>
                <w:lang w:eastAsia="sl-SI"/>
              </w:rPr>
              <w:t>«.</w:t>
            </w:r>
          </w:p>
          <w:p w14:paraId="3E0317B2" w14:textId="77777777" w:rsidR="00CD4363" w:rsidRDefault="00CD4363" w:rsidP="00710E87">
            <w:pPr>
              <w:shd w:val="clear" w:color="auto" w:fill="FFFFFF"/>
              <w:spacing w:after="0" w:line="276" w:lineRule="auto"/>
              <w:jc w:val="both"/>
              <w:rPr>
                <w:rFonts w:eastAsia="Times New Roman" w:cs="Arial"/>
                <w:szCs w:val="20"/>
                <w:lang w:eastAsia="sl-SI"/>
              </w:rPr>
            </w:pPr>
          </w:p>
          <w:p w14:paraId="1B379F22" w14:textId="1ECC5C39" w:rsidR="00CD4363" w:rsidRPr="00FA28FA" w:rsidRDefault="00CD4363" w:rsidP="00710E87">
            <w:pPr>
              <w:shd w:val="clear" w:color="auto" w:fill="FFFFFF"/>
              <w:spacing w:after="0" w:line="276" w:lineRule="auto"/>
              <w:jc w:val="both"/>
              <w:rPr>
                <w:rFonts w:eastAsia="Times New Roman" w:cs="Arial"/>
                <w:szCs w:val="20"/>
                <w:lang w:eastAsia="sl-SI"/>
              </w:rPr>
            </w:pPr>
            <w:r w:rsidRPr="00CD4363">
              <w:rPr>
                <w:rFonts w:eastAsia="Times New Roman" w:cs="Arial"/>
                <w:szCs w:val="20"/>
                <w:lang w:eastAsia="sl-SI"/>
              </w:rPr>
              <w:t xml:space="preserve">V </w:t>
            </w:r>
            <w:r>
              <w:rPr>
                <w:rFonts w:eastAsia="Times New Roman" w:cs="Arial"/>
                <w:szCs w:val="20"/>
                <w:lang w:eastAsia="sl-SI"/>
              </w:rPr>
              <w:t>tretjem</w:t>
            </w:r>
            <w:r w:rsidRPr="00CD4363">
              <w:rPr>
                <w:rFonts w:eastAsia="Times New Roman" w:cs="Arial"/>
                <w:szCs w:val="20"/>
                <w:lang w:eastAsia="sl-SI"/>
              </w:rPr>
              <w:t xml:space="preserve"> odstavku se črta besedilo »za zagotavljanje dela«.</w:t>
            </w:r>
          </w:p>
          <w:p w14:paraId="294E4401" w14:textId="77777777" w:rsidR="007572AF" w:rsidRPr="00E4776C" w:rsidRDefault="007572AF" w:rsidP="00710E87">
            <w:pPr>
              <w:shd w:val="clear" w:color="auto" w:fill="FFFFFF"/>
              <w:spacing w:after="0" w:line="276" w:lineRule="auto"/>
              <w:jc w:val="both"/>
              <w:rPr>
                <w:rFonts w:eastAsia="Times New Roman" w:cs="Arial"/>
                <w:color w:val="FF0000"/>
                <w:szCs w:val="20"/>
                <w:lang w:eastAsia="sl-SI"/>
              </w:rPr>
            </w:pPr>
          </w:p>
          <w:p w14:paraId="4800A46B" w14:textId="77777777" w:rsidR="0005271A" w:rsidRDefault="0005271A" w:rsidP="00710E87">
            <w:pPr>
              <w:shd w:val="clear" w:color="auto" w:fill="FFFFFF"/>
              <w:spacing w:after="0" w:line="276" w:lineRule="auto"/>
              <w:jc w:val="both"/>
              <w:rPr>
                <w:rFonts w:eastAsia="Times New Roman" w:cs="Arial"/>
                <w:color w:val="FF0000"/>
                <w:szCs w:val="20"/>
                <w:lang w:eastAsia="sl-SI"/>
              </w:rPr>
            </w:pPr>
          </w:p>
          <w:p w14:paraId="65B8E23C" w14:textId="76F03E13" w:rsidR="00304F76" w:rsidRPr="00E4776C" w:rsidRDefault="00304F76" w:rsidP="00710E87">
            <w:pPr>
              <w:shd w:val="clear" w:color="auto" w:fill="FFFFFF"/>
              <w:spacing w:after="0" w:line="276" w:lineRule="auto"/>
              <w:jc w:val="both"/>
              <w:rPr>
                <w:rFonts w:eastAsia="Times New Roman" w:cs="Arial"/>
                <w:bCs/>
                <w:color w:val="FF0000"/>
                <w:szCs w:val="20"/>
                <w:lang w:eastAsia="sl-SI"/>
              </w:rPr>
            </w:pPr>
          </w:p>
          <w:p w14:paraId="798A51C4" w14:textId="579282B7" w:rsidR="00304F76" w:rsidRPr="00F42E86" w:rsidRDefault="00304F76" w:rsidP="00710E87">
            <w:pPr>
              <w:shd w:val="clear" w:color="auto" w:fill="FFFFFF"/>
              <w:spacing w:after="0" w:line="276" w:lineRule="auto"/>
              <w:jc w:val="both"/>
              <w:rPr>
                <w:rFonts w:eastAsia="Times New Roman" w:cs="Arial"/>
                <w:bCs/>
                <w:szCs w:val="20"/>
                <w:lang w:eastAsia="sl-SI"/>
              </w:rPr>
            </w:pPr>
            <w:r w:rsidRPr="00F42E86">
              <w:rPr>
                <w:rFonts w:eastAsia="Times New Roman" w:cs="Arial"/>
                <w:bCs/>
                <w:szCs w:val="20"/>
                <w:lang w:eastAsia="sl-SI"/>
              </w:rPr>
              <w:t xml:space="preserve">                                                        </w:t>
            </w:r>
            <w:r w:rsidRPr="003E1D99">
              <w:rPr>
                <w:rFonts w:eastAsia="Times New Roman" w:cs="Arial"/>
                <w:bCs/>
                <w:szCs w:val="20"/>
                <w:lang w:eastAsia="sl-SI"/>
              </w:rPr>
              <w:t>PREHODNE IN KONČNE DOLOČBE</w:t>
            </w:r>
          </w:p>
          <w:p w14:paraId="3AD68F8B" w14:textId="72BDD084" w:rsidR="00C93665" w:rsidRPr="00F42E86" w:rsidRDefault="00C93665" w:rsidP="00E628DE">
            <w:pPr>
              <w:spacing w:after="0" w:line="276" w:lineRule="auto"/>
              <w:jc w:val="both"/>
              <w:rPr>
                <w:rFonts w:eastAsiaTheme="minorHAnsi" w:cs="Arial"/>
                <w:szCs w:val="20"/>
              </w:rPr>
            </w:pPr>
          </w:p>
          <w:p w14:paraId="76F54319" w14:textId="3A1C0CB2" w:rsidR="00C93665" w:rsidRPr="00F42E86" w:rsidRDefault="00C93665" w:rsidP="00E628DE">
            <w:pPr>
              <w:spacing w:after="0" w:line="276" w:lineRule="auto"/>
              <w:jc w:val="both"/>
              <w:rPr>
                <w:rFonts w:eastAsiaTheme="minorHAnsi" w:cs="Arial"/>
                <w:szCs w:val="20"/>
              </w:rPr>
            </w:pPr>
          </w:p>
          <w:p w14:paraId="1C4F7217" w14:textId="67FBD1B1" w:rsidR="00F42E86" w:rsidRPr="003E1D99" w:rsidRDefault="002A213A" w:rsidP="002A213A">
            <w:pPr>
              <w:pStyle w:val="Odstavekseznama"/>
              <w:numPr>
                <w:ilvl w:val="1"/>
                <w:numId w:val="14"/>
              </w:numPr>
              <w:spacing w:after="0" w:line="276" w:lineRule="auto"/>
              <w:jc w:val="center"/>
              <w:rPr>
                <w:rFonts w:ascii="Arial" w:hAnsi="Arial" w:cs="Arial"/>
                <w:sz w:val="20"/>
                <w:szCs w:val="20"/>
              </w:rPr>
            </w:pPr>
            <w:r w:rsidRPr="003E1D99">
              <w:rPr>
                <w:rFonts w:ascii="Arial" w:hAnsi="Arial" w:cs="Arial"/>
                <w:sz w:val="20"/>
                <w:szCs w:val="20"/>
              </w:rPr>
              <w:t>člen</w:t>
            </w:r>
          </w:p>
          <w:p w14:paraId="2ED8AC88" w14:textId="77777777" w:rsidR="00F42E86" w:rsidRPr="00F42E86" w:rsidRDefault="00F42E86" w:rsidP="00F42E86">
            <w:pPr>
              <w:spacing w:after="0" w:line="276" w:lineRule="auto"/>
              <w:jc w:val="center"/>
              <w:rPr>
                <w:rFonts w:cs="Arial"/>
                <w:szCs w:val="20"/>
              </w:rPr>
            </w:pPr>
            <w:r w:rsidRPr="00F42E86">
              <w:rPr>
                <w:rFonts w:cs="Arial"/>
                <w:szCs w:val="20"/>
              </w:rPr>
              <w:t>(Zakon o delovnih razmerjih)</w:t>
            </w:r>
          </w:p>
          <w:p w14:paraId="495FB586" w14:textId="77777777" w:rsidR="00F42E86" w:rsidRPr="00F42E86" w:rsidRDefault="00F42E86" w:rsidP="00F42E86">
            <w:pPr>
              <w:spacing w:after="0" w:line="276" w:lineRule="auto"/>
              <w:jc w:val="center"/>
              <w:rPr>
                <w:rFonts w:cs="Arial"/>
                <w:szCs w:val="20"/>
              </w:rPr>
            </w:pPr>
          </w:p>
          <w:p w14:paraId="77C3A088" w14:textId="5B4E5A7E" w:rsidR="00F42E86" w:rsidRPr="00F42E86" w:rsidRDefault="00F42E86" w:rsidP="00F42E86">
            <w:pPr>
              <w:spacing w:after="0" w:line="276" w:lineRule="auto"/>
              <w:jc w:val="both"/>
              <w:rPr>
                <w:rFonts w:cs="Arial"/>
                <w:szCs w:val="20"/>
              </w:rPr>
            </w:pPr>
            <w:r w:rsidRPr="00F42E86">
              <w:rPr>
                <w:rFonts w:cs="Arial"/>
                <w:szCs w:val="20"/>
              </w:rPr>
              <w:t xml:space="preserve">V Zakonu o delovnih razmerjih (Uradni list RS, št. 21/13, 78/13 – popr., 47/15 – ZZSDT, 33/16 – PZ-F, 52/16, 15/17 – </w:t>
            </w:r>
            <w:proofErr w:type="gramStart"/>
            <w:r w:rsidRPr="00F42E86">
              <w:rPr>
                <w:rFonts w:cs="Arial"/>
                <w:szCs w:val="20"/>
              </w:rPr>
              <w:t>odl</w:t>
            </w:r>
            <w:proofErr w:type="gramEnd"/>
            <w:r w:rsidRPr="00F42E86">
              <w:rPr>
                <w:rFonts w:cs="Arial"/>
                <w:szCs w:val="20"/>
              </w:rPr>
              <w:t xml:space="preserve">. US, 22/19 – </w:t>
            </w:r>
            <w:proofErr w:type="spellStart"/>
            <w:r w:rsidRPr="00F42E86">
              <w:rPr>
                <w:rFonts w:cs="Arial"/>
                <w:szCs w:val="20"/>
              </w:rPr>
              <w:t>ZPosS</w:t>
            </w:r>
            <w:proofErr w:type="spellEnd"/>
            <w:r w:rsidRPr="00F42E86">
              <w:rPr>
                <w:rFonts w:cs="Arial"/>
                <w:szCs w:val="20"/>
              </w:rPr>
              <w:t xml:space="preserve">, 81/19, 203/20 – ZIUPOPDVE, 119/21 – </w:t>
            </w:r>
            <w:proofErr w:type="spellStart"/>
            <w:r w:rsidRPr="00F42E86">
              <w:rPr>
                <w:rFonts w:cs="Arial"/>
                <w:szCs w:val="20"/>
              </w:rPr>
              <w:t>ZČmIS</w:t>
            </w:r>
            <w:proofErr w:type="spellEnd"/>
            <w:r w:rsidRPr="00F42E86">
              <w:rPr>
                <w:rFonts w:cs="Arial"/>
                <w:szCs w:val="20"/>
              </w:rPr>
              <w:t xml:space="preserve">-A, 202/21 – </w:t>
            </w:r>
            <w:proofErr w:type="gramStart"/>
            <w:r w:rsidRPr="00F42E86">
              <w:rPr>
                <w:rFonts w:cs="Arial"/>
                <w:szCs w:val="20"/>
              </w:rPr>
              <w:t>odl</w:t>
            </w:r>
            <w:proofErr w:type="gramEnd"/>
            <w:r w:rsidRPr="00F42E86">
              <w:rPr>
                <w:rFonts w:cs="Arial"/>
                <w:szCs w:val="20"/>
              </w:rPr>
              <w:t xml:space="preserve">. US, 15/22, 54/22 – ZUPŠ-1, 114/23 in 136/23 – ZIUZDS) se za </w:t>
            </w:r>
            <w:proofErr w:type="spellStart"/>
            <w:r w:rsidRPr="00F42E86">
              <w:rPr>
                <w:rFonts w:cs="Arial"/>
                <w:szCs w:val="20"/>
              </w:rPr>
              <w:t>67.a</w:t>
            </w:r>
            <w:proofErr w:type="spellEnd"/>
            <w:r w:rsidRPr="00F42E86">
              <w:rPr>
                <w:rFonts w:cs="Arial"/>
                <w:szCs w:val="20"/>
              </w:rPr>
              <w:t xml:space="preserve"> členom doda novi </w:t>
            </w:r>
            <w:proofErr w:type="spellStart"/>
            <w:r w:rsidRPr="00F42E86">
              <w:rPr>
                <w:rFonts w:cs="Arial"/>
                <w:szCs w:val="20"/>
              </w:rPr>
              <w:t>67.b</w:t>
            </w:r>
            <w:proofErr w:type="spellEnd"/>
            <w:r w:rsidRPr="00F42E86">
              <w:rPr>
                <w:rFonts w:cs="Arial"/>
                <w:szCs w:val="20"/>
              </w:rPr>
              <w:t xml:space="preserve"> člen, ki se glasi:</w:t>
            </w:r>
          </w:p>
          <w:p w14:paraId="26F26CDB" w14:textId="77777777" w:rsidR="00F42E86" w:rsidRPr="00F42E86" w:rsidRDefault="00F42E86" w:rsidP="00F42E86">
            <w:pPr>
              <w:spacing w:after="0" w:line="276" w:lineRule="auto"/>
              <w:jc w:val="center"/>
              <w:rPr>
                <w:rFonts w:cs="Arial"/>
                <w:szCs w:val="20"/>
              </w:rPr>
            </w:pPr>
          </w:p>
          <w:p w14:paraId="3D46D351" w14:textId="5915395C" w:rsidR="00F42E86" w:rsidRPr="00F42E86" w:rsidRDefault="00F42E86" w:rsidP="00F42E86">
            <w:pPr>
              <w:spacing w:after="0" w:line="276" w:lineRule="auto"/>
              <w:jc w:val="center"/>
              <w:rPr>
                <w:rFonts w:cs="Arial"/>
                <w:szCs w:val="20"/>
              </w:rPr>
            </w:pPr>
            <w:r>
              <w:rPr>
                <w:rFonts w:cs="Arial"/>
                <w:szCs w:val="20"/>
              </w:rPr>
              <w:t>»</w:t>
            </w:r>
            <w:proofErr w:type="spellStart"/>
            <w:r w:rsidRPr="00F42E86">
              <w:rPr>
                <w:rFonts w:cs="Arial"/>
                <w:szCs w:val="20"/>
              </w:rPr>
              <w:t>67.b</w:t>
            </w:r>
            <w:proofErr w:type="spellEnd"/>
            <w:r w:rsidRPr="00F42E86">
              <w:rPr>
                <w:rFonts w:cs="Arial"/>
                <w:szCs w:val="20"/>
              </w:rPr>
              <w:t xml:space="preserve"> člen</w:t>
            </w:r>
          </w:p>
          <w:p w14:paraId="6125A862" w14:textId="77777777" w:rsidR="00F42E86" w:rsidRPr="00F42E86" w:rsidRDefault="00F42E86" w:rsidP="00F42E86">
            <w:pPr>
              <w:spacing w:after="0" w:line="276" w:lineRule="auto"/>
              <w:jc w:val="center"/>
              <w:rPr>
                <w:rFonts w:cs="Arial"/>
                <w:szCs w:val="20"/>
              </w:rPr>
            </w:pPr>
            <w:r w:rsidRPr="00F42E86">
              <w:rPr>
                <w:rFonts w:cs="Arial"/>
                <w:szCs w:val="20"/>
              </w:rPr>
              <w:t>(krajši delovni čas delavca pred upokojitvijo)</w:t>
            </w:r>
          </w:p>
          <w:p w14:paraId="7CB9AF42" w14:textId="77777777" w:rsidR="00F42E86" w:rsidRPr="00F42E86" w:rsidRDefault="00F42E86" w:rsidP="00F42E86">
            <w:pPr>
              <w:spacing w:after="0" w:line="276" w:lineRule="auto"/>
              <w:jc w:val="both"/>
              <w:rPr>
                <w:rFonts w:cs="Arial"/>
                <w:szCs w:val="20"/>
              </w:rPr>
            </w:pPr>
          </w:p>
          <w:p w14:paraId="0C2EBE3F" w14:textId="77777777" w:rsidR="00CF2134" w:rsidRPr="00CF2134" w:rsidRDefault="00CF2134" w:rsidP="00CF2134">
            <w:pPr>
              <w:spacing w:after="0" w:line="276" w:lineRule="auto"/>
              <w:jc w:val="both"/>
              <w:rPr>
                <w:rFonts w:cs="Arial"/>
                <w:szCs w:val="20"/>
              </w:rPr>
            </w:pPr>
            <w:r w:rsidRPr="00CF2134">
              <w:rPr>
                <w:rFonts w:cs="Arial"/>
                <w:szCs w:val="20"/>
              </w:rPr>
              <w:t>1) Delodajalec in delavec, ki je dopolnil starost 58 let, se lahko v času trajanja delovnega razmerja ne glede na drugi odstavek 49. člena tega zakona s spremembo pogodbe o zaposlitvi dogovorita, da bo delavec opravljal delo s krajšim delovnim časom v obsegu 80 odstotkov polnega delovnega časa v skladu s tem členom.</w:t>
            </w:r>
          </w:p>
          <w:p w14:paraId="78452723" w14:textId="77777777" w:rsidR="00CF2134" w:rsidRPr="00CF2134" w:rsidRDefault="00CF2134" w:rsidP="00CF2134">
            <w:pPr>
              <w:spacing w:after="0" w:line="276" w:lineRule="auto"/>
              <w:jc w:val="both"/>
              <w:rPr>
                <w:rFonts w:cs="Arial"/>
                <w:szCs w:val="20"/>
              </w:rPr>
            </w:pPr>
          </w:p>
          <w:p w14:paraId="0FFB6905" w14:textId="77777777" w:rsidR="00CF2134" w:rsidRPr="00CF2134" w:rsidRDefault="00CF2134" w:rsidP="00CF2134">
            <w:pPr>
              <w:spacing w:after="0" w:line="276" w:lineRule="auto"/>
              <w:jc w:val="both"/>
              <w:rPr>
                <w:rFonts w:cs="Arial"/>
                <w:szCs w:val="20"/>
              </w:rPr>
            </w:pPr>
            <w:r w:rsidRPr="00CF2134">
              <w:rPr>
                <w:rFonts w:cs="Arial"/>
                <w:szCs w:val="20"/>
              </w:rPr>
              <w:t>2) V primeru dogovora o prenehanju dela s krajšim delovnim časom delavec nadaljuje z opravljanjem dela pod pogoji pred spremembo pogodbe o zaposlitvi iz prvega odstavka tega člena.</w:t>
            </w:r>
          </w:p>
          <w:p w14:paraId="3AF8AFAC" w14:textId="77777777" w:rsidR="00CF2134" w:rsidRPr="00CF2134" w:rsidRDefault="00CF2134" w:rsidP="00CF2134">
            <w:pPr>
              <w:spacing w:after="0" w:line="276" w:lineRule="auto"/>
              <w:jc w:val="both"/>
              <w:rPr>
                <w:rFonts w:cs="Arial"/>
                <w:szCs w:val="20"/>
              </w:rPr>
            </w:pPr>
          </w:p>
          <w:p w14:paraId="71781E91" w14:textId="77777777" w:rsidR="00CF2134" w:rsidRPr="00CF2134" w:rsidRDefault="00CF2134" w:rsidP="00CF2134">
            <w:pPr>
              <w:spacing w:after="0" w:line="276" w:lineRule="auto"/>
              <w:jc w:val="both"/>
              <w:rPr>
                <w:rFonts w:cs="Arial"/>
                <w:szCs w:val="20"/>
              </w:rPr>
            </w:pPr>
            <w:r w:rsidRPr="00CF2134">
              <w:rPr>
                <w:rFonts w:cs="Arial"/>
                <w:szCs w:val="20"/>
              </w:rPr>
              <w:t>3) Delavec, ki dela krajši delovni čas v skladu s tem členom, ima pravice in obveznosti iz delovnega razmerja kot delavec, ki dela krajši delovni čas v skladu s 67. členom tega zakona. Ne glede na prejšnji stavek delavec in delodajalec v spremembi pogodbe o zaposlitvi iz prvega odstavka tega člena določita znesek osnovne plače delavca, ki mora biti v višini 90 odstotkov zneska osnovne plače delavca za polni delovni čas.</w:t>
            </w:r>
          </w:p>
          <w:p w14:paraId="28398CA6" w14:textId="77777777" w:rsidR="00CF2134" w:rsidRPr="00CF2134" w:rsidRDefault="00CF2134" w:rsidP="00CF2134">
            <w:pPr>
              <w:spacing w:after="0" w:line="276" w:lineRule="auto"/>
              <w:jc w:val="both"/>
              <w:rPr>
                <w:rFonts w:cs="Arial"/>
                <w:szCs w:val="20"/>
              </w:rPr>
            </w:pPr>
          </w:p>
          <w:p w14:paraId="42D58C67" w14:textId="77777777" w:rsidR="00CF2134" w:rsidRPr="00CF2134" w:rsidRDefault="00CF2134" w:rsidP="00CF2134">
            <w:pPr>
              <w:spacing w:after="0" w:line="276" w:lineRule="auto"/>
              <w:jc w:val="both"/>
              <w:rPr>
                <w:rFonts w:cs="Arial"/>
                <w:szCs w:val="20"/>
              </w:rPr>
            </w:pPr>
            <w:r w:rsidRPr="00CF2134">
              <w:rPr>
                <w:rFonts w:cs="Arial"/>
                <w:szCs w:val="20"/>
              </w:rPr>
              <w:t>4) Delavec, ki dela krajši delovni čas v skladu s tem členom, ima pravice iz socialnega zavarovanja</w:t>
            </w:r>
            <w:proofErr w:type="gramStart"/>
            <w:r w:rsidRPr="00CF2134">
              <w:rPr>
                <w:rFonts w:cs="Arial"/>
                <w:szCs w:val="20"/>
              </w:rPr>
              <w:t>,</w:t>
            </w:r>
            <w:proofErr w:type="gramEnd"/>
            <w:r w:rsidRPr="00CF2134">
              <w:rPr>
                <w:rFonts w:cs="Arial"/>
                <w:szCs w:val="20"/>
              </w:rPr>
              <w:t xml:space="preserve"> kot delavec, ki dela polni delovni čas.</w:t>
            </w:r>
          </w:p>
          <w:p w14:paraId="15782BEE" w14:textId="77777777" w:rsidR="00CF2134" w:rsidRPr="00CF2134" w:rsidRDefault="00CF2134" w:rsidP="00CF2134">
            <w:pPr>
              <w:spacing w:after="0" w:line="276" w:lineRule="auto"/>
              <w:jc w:val="both"/>
              <w:rPr>
                <w:rFonts w:cs="Arial"/>
                <w:szCs w:val="20"/>
              </w:rPr>
            </w:pPr>
          </w:p>
          <w:p w14:paraId="0BA13571" w14:textId="330E3B29" w:rsidR="00F42E86" w:rsidRPr="00F42E86" w:rsidRDefault="00CF2134" w:rsidP="00F42E86">
            <w:pPr>
              <w:spacing w:after="0" w:line="276" w:lineRule="auto"/>
              <w:jc w:val="both"/>
              <w:rPr>
                <w:rFonts w:cs="Arial"/>
                <w:szCs w:val="20"/>
              </w:rPr>
            </w:pPr>
            <w:r w:rsidRPr="00CF2134">
              <w:rPr>
                <w:rFonts w:cs="Arial"/>
                <w:szCs w:val="20"/>
              </w:rPr>
              <w:t>5) V primeru, da predlog za spremembo pogodbe o zaposlitvi iz prvega odstavka tega člena poda delavec, mora delodajalec svojo odločitev o predlogu delavca pisno utemeljiti v 30 dneh. Če delavec delodajalcu poda enak predlog iz prejšnjega stavka, mora delodajalec pisno utemeljiti svojo odločitev le, če je od predhodno podanega predloga preteklo najmanj eno leto. Pisna utemeljitev se lahko pošlje tudi po elektronski poti na elektronski naslov delavca, ki ga zagotavlja</w:t>
            </w:r>
            <w:proofErr w:type="gramStart"/>
            <w:r w:rsidRPr="00CF2134">
              <w:rPr>
                <w:rFonts w:cs="Arial"/>
                <w:szCs w:val="20"/>
              </w:rPr>
              <w:t xml:space="preserve"> in</w:t>
            </w:r>
            <w:proofErr w:type="gramEnd"/>
            <w:r w:rsidRPr="00CF2134">
              <w:rPr>
                <w:rFonts w:cs="Arial"/>
                <w:szCs w:val="20"/>
              </w:rPr>
              <w:t xml:space="preserve"> uporabo nalaga delodajalec.</w:t>
            </w:r>
            <w:r w:rsidR="00F42E86">
              <w:rPr>
                <w:rFonts w:cs="Arial"/>
                <w:szCs w:val="20"/>
              </w:rPr>
              <w:t>«.</w:t>
            </w:r>
          </w:p>
          <w:p w14:paraId="0ED7BEDC" w14:textId="77777777" w:rsidR="00F42E86" w:rsidRPr="00F42E86" w:rsidRDefault="00F42E86" w:rsidP="00F42E86">
            <w:pPr>
              <w:spacing w:after="0" w:line="276" w:lineRule="auto"/>
              <w:jc w:val="center"/>
              <w:rPr>
                <w:rFonts w:cs="Arial"/>
                <w:color w:val="FF0000"/>
                <w:szCs w:val="20"/>
              </w:rPr>
            </w:pPr>
          </w:p>
          <w:p w14:paraId="05C1BFB6" w14:textId="77777777" w:rsidR="00F42E86" w:rsidRPr="00F42E86" w:rsidRDefault="00F42E86" w:rsidP="00F42E86">
            <w:pPr>
              <w:spacing w:after="0" w:line="276" w:lineRule="auto"/>
              <w:jc w:val="center"/>
              <w:rPr>
                <w:rFonts w:cs="Arial"/>
                <w:color w:val="FF0000"/>
                <w:szCs w:val="20"/>
              </w:rPr>
            </w:pPr>
          </w:p>
          <w:p w14:paraId="7A842513" w14:textId="478CF9F9" w:rsidR="00F42E86" w:rsidRPr="003E1D99" w:rsidRDefault="002A213A" w:rsidP="002A213A">
            <w:pPr>
              <w:pStyle w:val="Odstavekseznama"/>
              <w:numPr>
                <w:ilvl w:val="1"/>
                <w:numId w:val="14"/>
              </w:numPr>
              <w:spacing w:after="0" w:line="276" w:lineRule="auto"/>
              <w:jc w:val="center"/>
              <w:rPr>
                <w:rFonts w:ascii="Arial" w:hAnsi="Arial" w:cs="Arial"/>
                <w:sz w:val="20"/>
                <w:szCs w:val="20"/>
              </w:rPr>
            </w:pPr>
            <w:r w:rsidRPr="003E1D99">
              <w:rPr>
                <w:rFonts w:ascii="Arial" w:hAnsi="Arial" w:cs="Arial"/>
                <w:sz w:val="20"/>
                <w:szCs w:val="20"/>
              </w:rPr>
              <w:t>člen</w:t>
            </w:r>
          </w:p>
          <w:p w14:paraId="3A8F3952" w14:textId="77777777" w:rsidR="00F42E86" w:rsidRPr="00D76B2E" w:rsidRDefault="00F42E86" w:rsidP="00F42E86">
            <w:pPr>
              <w:spacing w:after="0" w:line="276" w:lineRule="auto"/>
              <w:jc w:val="center"/>
              <w:rPr>
                <w:rFonts w:cs="Arial"/>
                <w:szCs w:val="20"/>
              </w:rPr>
            </w:pPr>
            <w:r w:rsidRPr="00D76B2E">
              <w:rPr>
                <w:rFonts w:cs="Arial"/>
                <w:szCs w:val="20"/>
              </w:rPr>
              <w:t>(uslužbenci zavoda)</w:t>
            </w:r>
          </w:p>
          <w:p w14:paraId="2396DC87" w14:textId="77777777" w:rsidR="00F42E86" w:rsidRPr="00D76B2E" w:rsidRDefault="00F42E86" w:rsidP="00F42E86">
            <w:pPr>
              <w:spacing w:after="0" w:line="276" w:lineRule="auto"/>
              <w:jc w:val="center"/>
              <w:rPr>
                <w:rFonts w:cs="Arial"/>
                <w:szCs w:val="20"/>
              </w:rPr>
            </w:pPr>
          </w:p>
          <w:p w14:paraId="6D96E36F" w14:textId="77777777" w:rsidR="00F42E86" w:rsidRPr="00D76B2E" w:rsidRDefault="00F42E86" w:rsidP="00D76B2E">
            <w:pPr>
              <w:spacing w:after="0" w:line="276" w:lineRule="auto"/>
              <w:jc w:val="both"/>
              <w:rPr>
                <w:rFonts w:cs="Arial"/>
                <w:szCs w:val="20"/>
              </w:rPr>
            </w:pPr>
            <w:r w:rsidRPr="00D76B2E">
              <w:rPr>
                <w:rFonts w:cs="Arial"/>
                <w:szCs w:val="20"/>
              </w:rPr>
              <w:t>Javni uslužbenci zavoda, ki na dan uveljavitve tega zakona izvajajo storitve vseživljenjske karierne orientacije in posredovanje zaposlitve, zasedajo pa stopnjevana delovna mesta samostojni svetovalec II (šifra K017011) ali samostojni svetovalec III (šifra K017012), lahko ne glede na to, da nimajo dosežene VII. ravni izobrazbe, sklepajo pogodbe o zaposlitvi za delovna mesta samostojni svetovalec I (šifra K017010), samostojni svetovalec II (šifra K017011) ali samostojni svetovalec III (šifra K017012), če izpolnjujejo preostale pogoje za zasedbo delovnega mesta.</w:t>
            </w:r>
          </w:p>
          <w:p w14:paraId="50A00299" w14:textId="77777777" w:rsidR="00F42E86" w:rsidRPr="00F42E86" w:rsidRDefault="00F42E86" w:rsidP="00F42E86">
            <w:pPr>
              <w:spacing w:after="0" w:line="276" w:lineRule="auto"/>
              <w:jc w:val="center"/>
              <w:rPr>
                <w:rFonts w:cs="Arial"/>
                <w:color w:val="FF0000"/>
                <w:szCs w:val="20"/>
              </w:rPr>
            </w:pPr>
          </w:p>
          <w:p w14:paraId="2590895E" w14:textId="77777777" w:rsidR="00F42E86" w:rsidRPr="00F42E86" w:rsidRDefault="00F42E86" w:rsidP="00F42E86">
            <w:pPr>
              <w:spacing w:after="0" w:line="276" w:lineRule="auto"/>
              <w:jc w:val="center"/>
              <w:rPr>
                <w:rFonts w:cs="Arial"/>
                <w:color w:val="FF0000"/>
                <w:szCs w:val="20"/>
              </w:rPr>
            </w:pPr>
          </w:p>
          <w:p w14:paraId="5892BF14" w14:textId="17D708C2" w:rsidR="00F42E86" w:rsidRPr="003E1D99" w:rsidRDefault="002A213A" w:rsidP="002A213A">
            <w:pPr>
              <w:pStyle w:val="Odstavekseznama"/>
              <w:numPr>
                <w:ilvl w:val="1"/>
                <w:numId w:val="14"/>
              </w:numPr>
              <w:spacing w:after="0" w:line="276" w:lineRule="auto"/>
              <w:jc w:val="center"/>
              <w:rPr>
                <w:rFonts w:ascii="Arial" w:hAnsi="Arial" w:cs="Arial"/>
                <w:sz w:val="20"/>
                <w:szCs w:val="20"/>
              </w:rPr>
            </w:pPr>
            <w:r w:rsidRPr="003E1D99">
              <w:rPr>
                <w:rFonts w:ascii="Arial" w:hAnsi="Arial" w:cs="Arial"/>
                <w:sz w:val="20"/>
                <w:szCs w:val="20"/>
              </w:rPr>
              <w:t xml:space="preserve">člen </w:t>
            </w:r>
          </w:p>
          <w:p w14:paraId="10B95835" w14:textId="77777777" w:rsidR="00F42E86" w:rsidRPr="00D76B2E" w:rsidRDefault="00F42E86" w:rsidP="00F42E86">
            <w:pPr>
              <w:spacing w:after="0" w:line="276" w:lineRule="auto"/>
              <w:jc w:val="center"/>
              <w:rPr>
                <w:rFonts w:cs="Arial"/>
                <w:szCs w:val="20"/>
              </w:rPr>
            </w:pPr>
            <w:r w:rsidRPr="00D76B2E">
              <w:rPr>
                <w:rFonts w:cs="Arial"/>
                <w:szCs w:val="20"/>
              </w:rPr>
              <w:t>(zavarovanje za primer brezposelnosti oskrbovalca družinskega člana)</w:t>
            </w:r>
          </w:p>
          <w:p w14:paraId="4D13AE1C" w14:textId="77777777" w:rsidR="00D76B2E" w:rsidRPr="00D76B2E" w:rsidRDefault="00D76B2E" w:rsidP="00F42E86">
            <w:pPr>
              <w:spacing w:after="0" w:line="276" w:lineRule="auto"/>
              <w:jc w:val="center"/>
              <w:rPr>
                <w:rFonts w:cs="Arial"/>
                <w:szCs w:val="20"/>
              </w:rPr>
            </w:pPr>
          </w:p>
          <w:p w14:paraId="317998FC" w14:textId="77777777" w:rsidR="00F42E86" w:rsidRPr="00D76B2E" w:rsidRDefault="00F42E86" w:rsidP="00D76B2E">
            <w:pPr>
              <w:spacing w:after="0" w:line="276" w:lineRule="auto"/>
              <w:jc w:val="both"/>
              <w:rPr>
                <w:rFonts w:cs="Arial"/>
                <w:szCs w:val="20"/>
              </w:rPr>
            </w:pPr>
            <w:r w:rsidRPr="00D76B2E">
              <w:rPr>
                <w:rFonts w:cs="Arial"/>
                <w:szCs w:val="20"/>
              </w:rPr>
              <w:t>Do vzpostavitve enotnega informacijskega sistema po zakonu, ki ureja dolgotrajno oskrbo, je zavezanec za plačilo prispevka zavarovanca za primer brezposelnosti za oskrbovalca družinskega člana zavarovanec in zavezanec za plačilo prispevka in delodajalca za zavarovanje za primer brezposelnosti oskrbovalca družinskega člana je do vzpostavitve enotnega informacijskega sistema Republika Slovenija.</w:t>
            </w:r>
          </w:p>
          <w:p w14:paraId="20EECA13" w14:textId="77777777" w:rsidR="00F42E86" w:rsidRPr="00F42E86" w:rsidRDefault="00F42E86" w:rsidP="00F42E86">
            <w:pPr>
              <w:spacing w:after="0" w:line="276" w:lineRule="auto"/>
              <w:jc w:val="center"/>
              <w:rPr>
                <w:rFonts w:cs="Arial"/>
                <w:color w:val="FF0000"/>
                <w:szCs w:val="20"/>
              </w:rPr>
            </w:pPr>
          </w:p>
          <w:p w14:paraId="1D38B91E" w14:textId="77777777" w:rsidR="00F42E86" w:rsidRPr="00F42E86" w:rsidRDefault="00F42E86" w:rsidP="00F42E86">
            <w:pPr>
              <w:spacing w:after="0" w:line="276" w:lineRule="auto"/>
              <w:jc w:val="center"/>
              <w:rPr>
                <w:rFonts w:cs="Arial"/>
                <w:color w:val="FF0000"/>
                <w:szCs w:val="20"/>
              </w:rPr>
            </w:pPr>
          </w:p>
          <w:p w14:paraId="24226FEB" w14:textId="02F63003" w:rsidR="00F42E86" w:rsidRPr="003E1D99" w:rsidRDefault="002A213A" w:rsidP="002A213A">
            <w:pPr>
              <w:pStyle w:val="Odstavekseznama"/>
              <w:numPr>
                <w:ilvl w:val="1"/>
                <w:numId w:val="14"/>
              </w:numPr>
              <w:spacing w:after="0" w:line="276" w:lineRule="auto"/>
              <w:jc w:val="center"/>
              <w:rPr>
                <w:rFonts w:ascii="Arial" w:hAnsi="Arial" w:cs="Arial"/>
                <w:sz w:val="20"/>
                <w:szCs w:val="20"/>
              </w:rPr>
            </w:pPr>
            <w:r w:rsidRPr="003E1D99">
              <w:rPr>
                <w:rFonts w:ascii="Arial" w:hAnsi="Arial" w:cs="Arial"/>
                <w:sz w:val="20"/>
                <w:szCs w:val="20"/>
              </w:rPr>
              <w:t>člen</w:t>
            </w:r>
          </w:p>
          <w:p w14:paraId="582C50CD" w14:textId="77777777" w:rsidR="00F42E86" w:rsidRPr="00D76B2E" w:rsidRDefault="00F42E86" w:rsidP="00F42E86">
            <w:pPr>
              <w:spacing w:after="0" w:line="276" w:lineRule="auto"/>
              <w:jc w:val="center"/>
              <w:rPr>
                <w:rFonts w:cs="Arial"/>
                <w:szCs w:val="20"/>
              </w:rPr>
            </w:pPr>
            <w:r w:rsidRPr="00D76B2E">
              <w:rPr>
                <w:rFonts w:cs="Arial"/>
                <w:szCs w:val="20"/>
              </w:rPr>
              <w:t>(vložene vloge in pridobljene pravice)</w:t>
            </w:r>
          </w:p>
          <w:p w14:paraId="3724BEC9" w14:textId="77777777" w:rsidR="00F42E86" w:rsidRPr="00F42E86" w:rsidRDefault="00F42E86" w:rsidP="00F42E86">
            <w:pPr>
              <w:spacing w:after="0" w:line="276" w:lineRule="auto"/>
              <w:jc w:val="center"/>
              <w:rPr>
                <w:rFonts w:cs="Arial"/>
                <w:color w:val="FF0000"/>
                <w:szCs w:val="20"/>
              </w:rPr>
            </w:pPr>
          </w:p>
          <w:p w14:paraId="17B7F798" w14:textId="658B0D97" w:rsidR="00F42E86" w:rsidRPr="00C340C8" w:rsidRDefault="00F42E86" w:rsidP="00D76B2E">
            <w:pPr>
              <w:spacing w:after="0" w:line="276" w:lineRule="auto"/>
              <w:jc w:val="both"/>
              <w:rPr>
                <w:rFonts w:cs="Arial"/>
                <w:szCs w:val="20"/>
              </w:rPr>
            </w:pPr>
            <w:r w:rsidRPr="00C340C8">
              <w:rPr>
                <w:rFonts w:cs="Arial"/>
                <w:szCs w:val="20"/>
              </w:rPr>
              <w:t>(1) O vlogah za uveljavitev pravic iz zavarovanja za primer brezposelnosti, ki so bile vložene pred začetkom uporabe tega zakona, se odloči po določbah Zakona o urejanju trga dela (</w:t>
            </w:r>
            <w:r w:rsidR="00C340C8" w:rsidRPr="00C340C8">
              <w:rPr>
                <w:rFonts w:cs="Arial"/>
                <w:szCs w:val="20"/>
              </w:rPr>
              <w:t xml:space="preserve">Uradni list RS, št. 80/10, 40/12 – ZUJF, 21/13, 63/13, 100/13, 32/14 – ZPDZC-1, 47/15 – ZZSDT, 55/17, 75/19, 11/20 – </w:t>
            </w:r>
            <w:proofErr w:type="gramStart"/>
            <w:r w:rsidR="00C340C8" w:rsidRPr="00C340C8">
              <w:rPr>
                <w:rFonts w:cs="Arial"/>
                <w:szCs w:val="20"/>
              </w:rPr>
              <w:t>odl</w:t>
            </w:r>
            <w:proofErr w:type="gramEnd"/>
            <w:r w:rsidR="00C340C8" w:rsidRPr="00C340C8">
              <w:rPr>
                <w:rFonts w:cs="Arial"/>
                <w:szCs w:val="20"/>
              </w:rPr>
              <w:t xml:space="preserve">. US, 189/20 – ZFRO, 54/21, 172/21 – </w:t>
            </w:r>
            <w:proofErr w:type="spellStart"/>
            <w:r w:rsidR="00C340C8" w:rsidRPr="00C340C8">
              <w:rPr>
                <w:rFonts w:cs="Arial"/>
                <w:szCs w:val="20"/>
              </w:rPr>
              <w:t>ZODPol</w:t>
            </w:r>
            <w:proofErr w:type="spellEnd"/>
            <w:r w:rsidR="00C340C8" w:rsidRPr="00C340C8">
              <w:rPr>
                <w:rFonts w:cs="Arial"/>
                <w:szCs w:val="20"/>
              </w:rPr>
              <w:t xml:space="preserve">-G, 54/22, 59/22 – </w:t>
            </w:r>
            <w:proofErr w:type="gramStart"/>
            <w:r w:rsidR="00C340C8" w:rsidRPr="00C340C8">
              <w:rPr>
                <w:rFonts w:cs="Arial"/>
                <w:szCs w:val="20"/>
              </w:rPr>
              <w:t>odl</w:t>
            </w:r>
            <w:proofErr w:type="gramEnd"/>
            <w:r w:rsidR="00C340C8" w:rsidRPr="00C340C8">
              <w:rPr>
                <w:rFonts w:cs="Arial"/>
                <w:szCs w:val="20"/>
              </w:rPr>
              <w:t>. US, 109/23 in 62/24 – ZUOPUE</w:t>
            </w:r>
            <w:r w:rsidRPr="00C340C8">
              <w:rPr>
                <w:rFonts w:cs="Arial"/>
                <w:szCs w:val="20"/>
              </w:rPr>
              <w:t xml:space="preserve">). </w:t>
            </w:r>
          </w:p>
          <w:p w14:paraId="07A23C24" w14:textId="77777777" w:rsidR="00F42E86" w:rsidRPr="00C340C8" w:rsidRDefault="00F42E86" w:rsidP="00D76B2E">
            <w:pPr>
              <w:spacing w:after="0" w:line="276" w:lineRule="auto"/>
              <w:jc w:val="both"/>
              <w:rPr>
                <w:rFonts w:cs="Arial"/>
                <w:szCs w:val="20"/>
              </w:rPr>
            </w:pPr>
          </w:p>
          <w:p w14:paraId="75E9F436" w14:textId="3058440D" w:rsidR="00F42E86" w:rsidRPr="00C340C8" w:rsidRDefault="00F42E86" w:rsidP="00D76B2E">
            <w:pPr>
              <w:spacing w:after="0" w:line="276" w:lineRule="auto"/>
              <w:jc w:val="both"/>
              <w:rPr>
                <w:rFonts w:cs="Arial"/>
                <w:szCs w:val="20"/>
              </w:rPr>
            </w:pPr>
            <w:r w:rsidRPr="00C340C8">
              <w:rPr>
                <w:rFonts w:cs="Arial"/>
                <w:szCs w:val="20"/>
              </w:rPr>
              <w:t>(2) Zavarovanec, ki je pridobil pravice iz zavarovanja za primer brezposelnosti do začetka uporabe tega zakona, zadrži te pravice v obsegu in trajanju po določbah Zakona o urejanju trga dela (</w:t>
            </w:r>
            <w:r w:rsidR="00C340C8" w:rsidRPr="00C340C8">
              <w:rPr>
                <w:rFonts w:cs="Arial"/>
                <w:szCs w:val="20"/>
              </w:rPr>
              <w:t xml:space="preserve">Uradni list RS, št. 80/10, 40/12 – ZUJF, 21/13, 63/13, 100/13, 32/14 – ZPDZC-1, 47/15 – ZZSDT, 55/17, 75/19, 11/20 – </w:t>
            </w:r>
            <w:proofErr w:type="gramStart"/>
            <w:r w:rsidR="00C340C8" w:rsidRPr="00C340C8">
              <w:rPr>
                <w:rFonts w:cs="Arial"/>
                <w:szCs w:val="20"/>
              </w:rPr>
              <w:t>odl</w:t>
            </w:r>
            <w:proofErr w:type="gramEnd"/>
            <w:r w:rsidR="00C340C8" w:rsidRPr="00C340C8">
              <w:rPr>
                <w:rFonts w:cs="Arial"/>
                <w:szCs w:val="20"/>
              </w:rPr>
              <w:t xml:space="preserve">. US, 189/20 – ZFRO, 54/21, 172/21 – </w:t>
            </w:r>
            <w:proofErr w:type="spellStart"/>
            <w:r w:rsidR="00C340C8" w:rsidRPr="00C340C8">
              <w:rPr>
                <w:rFonts w:cs="Arial"/>
                <w:szCs w:val="20"/>
              </w:rPr>
              <w:t>ZODPol</w:t>
            </w:r>
            <w:proofErr w:type="spellEnd"/>
            <w:r w:rsidR="00C340C8" w:rsidRPr="00C340C8">
              <w:rPr>
                <w:rFonts w:cs="Arial"/>
                <w:szCs w:val="20"/>
              </w:rPr>
              <w:t xml:space="preserve">-G, 54/22, 59/22 – </w:t>
            </w:r>
            <w:proofErr w:type="gramStart"/>
            <w:r w:rsidR="00C340C8" w:rsidRPr="00C340C8">
              <w:rPr>
                <w:rFonts w:cs="Arial"/>
                <w:szCs w:val="20"/>
              </w:rPr>
              <w:t>odl</w:t>
            </w:r>
            <w:proofErr w:type="gramEnd"/>
            <w:r w:rsidR="00C340C8" w:rsidRPr="00C340C8">
              <w:rPr>
                <w:rFonts w:cs="Arial"/>
                <w:szCs w:val="20"/>
              </w:rPr>
              <w:t>. US, 109/23 in 62/24 – ZUOPUE</w:t>
            </w:r>
            <w:r w:rsidRPr="00C340C8">
              <w:rPr>
                <w:rFonts w:cs="Arial"/>
                <w:szCs w:val="20"/>
              </w:rPr>
              <w:t>).</w:t>
            </w:r>
          </w:p>
          <w:p w14:paraId="2B4AB23B" w14:textId="77777777" w:rsidR="00F42E86" w:rsidRPr="00F42E86" w:rsidRDefault="00F42E86" w:rsidP="00F42E86">
            <w:pPr>
              <w:spacing w:after="0" w:line="276" w:lineRule="auto"/>
              <w:jc w:val="center"/>
              <w:rPr>
                <w:rFonts w:cs="Arial"/>
                <w:color w:val="FF0000"/>
                <w:szCs w:val="20"/>
              </w:rPr>
            </w:pPr>
          </w:p>
          <w:p w14:paraId="6BA44996" w14:textId="77777777" w:rsidR="00F42E86" w:rsidRPr="00F42E86" w:rsidRDefault="00F42E86" w:rsidP="00F42E86">
            <w:pPr>
              <w:spacing w:after="0" w:line="276" w:lineRule="auto"/>
              <w:jc w:val="center"/>
              <w:rPr>
                <w:rFonts w:cs="Arial"/>
                <w:color w:val="FF0000"/>
                <w:szCs w:val="20"/>
              </w:rPr>
            </w:pPr>
          </w:p>
          <w:p w14:paraId="500F83DB" w14:textId="3251C600" w:rsidR="00F42E86" w:rsidRPr="00660E04" w:rsidRDefault="002A213A" w:rsidP="002A213A">
            <w:pPr>
              <w:pStyle w:val="Odstavekseznama"/>
              <w:numPr>
                <w:ilvl w:val="1"/>
                <w:numId w:val="14"/>
              </w:numPr>
              <w:spacing w:after="0" w:line="276" w:lineRule="auto"/>
              <w:jc w:val="center"/>
              <w:rPr>
                <w:rFonts w:ascii="Arial" w:hAnsi="Arial" w:cs="Arial"/>
                <w:sz w:val="20"/>
                <w:szCs w:val="20"/>
              </w:rPr>
            </w:pPr>
            <w:r w:rsidRPr="00660E04">
              <w:rPr>
                <w:rFonts w:ascii="Arial" w:hAnsi="Arial" w:cs="Arial"/>
                <w:sz w:val="20"/>
                <w:szCs w:val="20"/>
              </w:rPr>
              <w:t>člen</w:t>
            </w:r>
          </w:p>
          <w:p w14:paraId="7E4245B1" w14:textId="77777777" w:rsidR="00F42E86" w:rsidRPr="00660E04" w:rsidRDefault="00F42E86" w:rsidP="00F42E86">
            <w:pPr>
              <w:spacing w:after="0" w:line="276" w:lineRule="auto"/>
              <w:jc w:val="center"/>
              <w:rPr>
                <w:rFonts w:cs="Arial"/>
                <w:szCs w:val="20"/>
              </w:rPr>
            </w:pPr>
            <w:r w:rsidRPr="00660E04">
              <w:rPr>
                <w:rFonts w:cs="Arial"/>
                <w:szCs w:val="20"/>
              </w:rPr>
              <w:t>(začetek uporabe)</w:t>
            </w:r>
          </w:p>
          <w:p w14:paraId="4F788F09" w14:textId="77777777" w:rsidR="00F42E86" w:rsidRPr="00660E04" w:rsidRDefault="00F42E86" w:rsidP="00F42E86">
            <w:pPr>
              <w:spacing w:after="0" w:line="276" w:lineRule="auto"/>
              <w:jc w:val="center"/>
              <w:rPr>
                <w:rFonts w:cs="Arial"/>
                <w:szCs w:val="20"/>
              </w:rPr>
            </w:pPr>
          </w:p>
          <w:p w14:paraId="5F14304C" w14:textId="047DC8D1" w:rsidR="00F42E86" w:rsidRPr="00660E04" w:rsidRDefault="00F42E86" w:rsidP="00087BE4">
            <w:pPr>
              <w:spacing w:after="0" w:line="276" w:lineRule="auto"/>
              <w:jc w:val="both"/>
              <w:rPr>
                <w:rFonts w:cs="Arial"/>
                <w:szCs w:val="20"/>
              </w:rPr>
            </w:pPr>
            <w:r w:rsidRPr="00660E04">
              <w:rPr>
                <w:rFonts w:cs="Arial"/>
                <w:szCs w:val="20"/>
              </w:rPr>
              <w:t xml:space="preserve">(1) Določbe četrte alineje prvega odstavka 64. člena, </w:t>
            </w:r>
            <w:proofErr w:type="spellStart"/>
            <w:r w:rsidRPr="00660E04">
              <w:rPr>
                <w:rFonts w:cs="Arial"/>
                <w:szCs w:val="20"/>
              </w:rPr>
              <w:t>65.a</w:t>
            </w:r>
            <w:proofErr w:type="spellEnd"/>
            <w:r w:rsidRPr="00660E04">
              <w:rPr>
                <w:rFonts w:cs="Arial"/>
                <w:szCs w:val="20"/>
              </w:rPr>
              <w:t xml:space="preserve"> člena, novega </w:t>
            </w:r>
            <w:proofErr w:type="spellStart"/>
            <w:r w:rsidRPr="00660E04">
              <w:rPr>
                <w:rFonts w:cs="Arial"/>
                <w:szCs w:val="20"/>
              </w:rPr>
              <w:t>66.b</w:t>
            </w:r>
            <w:proofErr w:type="spellEnd"/>
            <w:r w:rsidRPr="00660E04">
              <w:rPr>
                <w:rFonts w:cs="Arial"/>
                <w:szCs w:val="20"/>
              </w:rPr>
              <w:t xml:space="preserve"> člena in 140. člena se začnejo uporabljati štiri mesece od uveljavitve tega zakona. Do takrat se uporabljajo določbe Zakona o urejanju trga dela (</w:t>
            </w:r>
            <w:r w:rsidR="00074CE2" w:rsidRPr="00660E04">
              <w:rPr>
                <w:rFonts w:cs="Arial"/>
                <w:szCs w:val="20"/>
              </w:rPr>
              <w:t xml:space="preserve">Uradni list RS, št. 80/10, 40/12 – ZUJF, 21/13, 63/13, 100/13, 32/14 – ZPDZC-1, 47/15 – ZZSDT, 55/17, 75/19, 11/20 – </w:t>
            </w:r>
            <w:proofErr w:type="gramStart"/>
            <w:r w:rsidR="00074CE2" w:rsidRPr="00660E04">
              <w:rPr>
                <w:rFonts w:cs="Arial"/>
                <w:szCs w:val="20"/>
              </w:rPr>
              <w:t>odl</w:t>
            </w:r>
            <w:proofErr w:type="gramEnd"/>
            <w:r w:rsidR="00074CE2" w:rsidRPr="00660E04">
              <w:rPr>
                <w:rFonts w:cs="Arial"/>
                <w:szCs w:val="20"/>
              </w:rPr>
              <w:t xml:space="preserve">. US, 189/20 – ZFRO, 54/21, 172/21 – </w:t>
            </w:r>
            <w:proofErr w:type="spellStart"/>
            <w:r w:rsidR="00074CE2" w:rsidRPr="00660E04">
              <w:rPr>
                <w:rFonts w:cs="Arial"/>
                <w:szCs w:val="20"/>
              </w:rPr>
              <w:t>ZODPol</w:t>
            </w:r>
            <w:proofErr w:type="spellEnd"/>
            <w:r w:rsidR="00074CE2" w:rsidRPr="00660E04">
              <w:rPr>
                <w:rFonts w:cs="Arial"/>
                <w:szCs w:val="20"/>
              </w:rPr>
              <w:t xml:space="preserve">-G, 54/22, 59/22 – </w:t>
            </w:r>
            <w:proofErr w:type="gramStart"/>
            <w:r w:rsidR="00074CE2" w:rsidRPr="00660E04">
              <w:rPr>
                <w:rFonts w:cs="Arial"/>
                <w:szCs w:val="20"/>
              </w:rPr>
              <w:t>odl</w:t>
            </w:r>
            <w:proofErr w:type="gramEnd"/>
            <w:r w:rsidR="00074CE2" w:rsidRPr="00660E04">
              <w:rPr>
                <w:rFonts w:cs="Arial"/>
                <w:szCs w:val="20"/>
              </w:rPr>
              <w:t>. US, 109/23 in 62/24 – ZUOPUE</w:t>
            </w:r>
            <w:r w:rsidRPr="00660E04">
              <w:rPr>
                <w:rFonts w:cs="Arial"/>
                <w:szCs w:val="20"/>
              </w:rPr>
              <w:t>).</w:t>
            </w:r>
          </w:p>
          <w:p w14:paraId="248DC042" w14:textId="77777777" w:rsidR="00F42E86" w:rsidRPr="00660E04" w:rsidRDefault="00F42E86" w:rsidP="00087BE4">
            <w:pPr>
              <w:spacing w:after="0" w:line="276" w:lineRule="auto"/>
              <w:jc w:val="both"/>
              <w:rPr>
                <w:rFonts w:cs="Arial"/>
                <w:szCs w:val="20"/>
              </w:rPr>
            </w:pPr>
          </w:p>
          <w:p w14:paraId="6D1565FC" w14:textId="13DDD598" w:rsidR="00F42E86" w:rsidRDefault="00F42E86" w:rsidP="00087BE4">
            <w:pPr>
              <w:spacing w:after="0" w:line="276" w:lineRule="auto"/>
              <w:jc w:val="both"/>
              <w:rPr>
                <w:rFonts w:cs="Arial"/>
                <w:szCs w:val="20"/>
              </w:rPr>
            </w:pPr>
            <w:r w:rsidRPr="00660E04">
              <w:rPr>
                <w:rFonts w:cs="Arial"/>
                <w:szCs w:val="20"/>
              </w:rPr>
              <w:t>(2) Določb</w:t>
            </w:r>
            <w:r w:rsidR="006E28FA">
              <w:rPr>
                <w:rFonts w:cs="Arial"/>
                <w:szCs w:val="20"/>
              </w:rPr>
              <w:t>a</w:t>
            </w:r>
            <w:r w:rsidRPr="00660E04">
              <w:rPr>
                <w:rFonts w:cs="Arial"/>
                <w:szCs w:val="20"/>
              </w:rPr>
              <w:t xml:space="preserve"> spremenjenega 61. člena</w:t>
            </w:r>
            <w:r w:rsidR="00AD7C6E" w:rsidRPr="00660E04">
              <w:t xml:space="preserve"> </w:t>
            </w:r>
            <w:r w:rsidR="00AD7C6E" w:rsidRPr="00660E04">
              <w:rPr>
                <w:rFonts w:cs="Arial"/>
                <w:szCs w:val="20"/>
              </w:rPr>
              <w:t>se začne uporabljati</w:t>
            </w:r>
            <w:r w:rsidRPr="00660E04">
              <w:rPr>
                <w:rFonts w:cs="Arial"/>
                <w:szCs w:val="20"/>
              </w:rPr>
              <w:t xml:space="preserve"> </w:t>
            </w:r>
            <w:r w:rsidR="0058779E">
              <w:rPr>
                <w:rFonts w:cs="Arial"/>
                <w:szCs w:val="20"/>
              </w:rPr>
              <w:t>dva</w:t>
            </w:r>
            <w:r w:rsidR="0058779E" w:rsidRPr="00660E04">
              <w:rPr>
                <w:rFonts w:cs="Arial"/>
                <w:szCs w:val="20"/>
              </w:rPr>
              <w:t xml:space="preserve"> </w:t>
            </w:r>
            <w:r w:rsidRPr="00660E04">
              <w:rPr>
                <w:rFonts w:cs="Arial"/>
                <w:szCs w:val="20"/>
              </w:rPr>
              <w:t>mesec</w:t>
            </w:r>
            <w:r w:rsidR="0058779E">
              <w:rPr>
                <w:rFonts w:cs="Arial"/>
                <w:szCs w:val="20"/>
              </w:rPr>
              <w:t>a</w:t>
            </w:r>
            <w:r w:rsidRPr="00660E04">
              <w:rPr>
                <w:rFonts w:cs="Arial"/>
                <w:szCs w:val="20"/>
              </w:rPr>
              <w:t xml:space="preserve"> od uveljavitve tega zakona. Do takrat se uporabljajo določbe Zakona o urejanju trga dela (</w:t>
            </w:r>
            <w:r w:rsidR="00074CE2" w:rsidRPr="00660E04">
              <w:rPr>
                <w:rFonts w:cs="Arial"/>
                <w:szCs w:val="20"/>
              </w:rPr>
              <w:t xml:space="preserve">Uradni list RS, št. 80/10, 40/12 – ZUJF, 21/13, 63/13, 100/13, 32/14 – ZPDZC-1, 47/15 – ZZSDT, 55/17, 75/19, 11/20 – </w:t>
            </w:r>
            <w:proofErr w:type="gramStart"/>
            <w:r w:rsidR="00074CE2" w:rsidRPr="00660E04">
              <w:rPr>
                <w:rFonts w:cs="Arial"/>
                <w:szCs w:val="20"/>
              </w:rPr>
              <w:t>odl</w:t>
            </w:r>
            <w:proofErr w:type="gramEnd"/>
            <w:r w:rsidR="00074CE2" w:rsidRPr="00660E04">
              <w:rPr>
                <w:rFonts w:cs="Arial"/>
                <w:szCs w:val="20"/>
              </w:rPr>
              <w:t xml:space="preserve">. US, 189/20 – ZFRO, 54/21, 172/21 – </w:t>
            </w:r>
            <w:proofErr w:type="spellStart"/>
            <w:r w:rsidR="00074CE2" w:rsidRPr="00660E04">
              <w:rPr>
                <w:rFonts w:cs="Arial"/>
                <w:szCs w:val="20"/>
              </w:rPr>
              <w:t>ZODPol</w:t>
            </w:r>
            <w:proofErr w:type="spellEnd"/>
            <w:r w:rsidR="00074CE2" w:rsidRPr="00660E04">
              <w:rPr>
                <w:rFonts w:cs="Arial"/>
                <w:szCs w:val="20"/>
              </w:rPr>
              <w:t xml:space="preserve">-G, 54/22, 59/22 – </w:t>
            </w:r>
            <w:proofErr w:type="gramStart"/>
            <w:r w:rsidR="00074CE2" w:rsidRPr="00660E04">
              <w:rPr>
                <w:rFonts w:cs="Arial"/>
                <w:szCs w:val="20"/>
              </w:rPr>
              <w:t>odl</w:t>
            </w:r>
            <w:proofErr w:type="gramEnd"/>
            <w:r w:rsidR="00074CE2" w:rsidRPr="00660E04">
              <w:rPr>
                <w:rFonts w:cs="Arial"/>
                <w:szCs w:val="20"/>
              </w:rPr>
              <w:t>. US, 109/23 in 62/24 – ZUOPUE</w:t>
            </w:r>
            <w:r w:rsidRPr="00660E04">
              <w:rPr>
                <w:rFonts w:cs="Arial"/>
                <w:szCs w:val="20"/>
              </w:rPr>
              <w:t>).</w:t>
            </w:r>
          </w:p>
          <w:p w14:paraId="49BBCF4C" w14:textId="77777777" w:rsidR="0058779E" w:rsidRDefault="0058779E" w:rsidP="00087BE4">
            <w:pPr>
              <w:spacing w:after="0" w:line="276" w:lineRule="auto"/>
              <w:jc w:val="both"/>
              <w:rPr>
                <w:rFonts w:cs="Arial"/>
                <w:szCs w:val="20"/>
              </w:rPr>
            </w:pPr>
          </w:p>
          <w:p w14:paraId="735CCCA6" w14:textId="45F6A92A" w:rsidR="0058779E" w:rsidRPr="00074CE2" w:rsidRDefault="0058779E" w:rsidP="00087BE4">
            <w:pPr>
              <w:spacing w:after="0" w:line="276" w:lineRule="auto"/>
              <w:jc w:val="both"/>
              <w:rPr>
                <w:rFonts w:cs="Arial"/>
                <w:szCs w:val="20"/>
              </w:rPr>
            </w:pPr>
            <w:r>
              <w:rPr>
                <w:rFonts w:cs="Arial"/>
                <w:szCs w:val="20"/>
              </w:rPr>
              <w:t xml:space="preserve">(3) </w:t>
            </w:r>
            <w:r w:rsidRPr="0058779E">
              <w:rPr>
                <w:rFonts w:cs="Arial"/>
                <w:szCs w:val="20"/>
              </w:rPr>
              <w:t>Določbe spremenjenega 6</w:t>
            </w:r>
            <w:r>
              <w:rPr>
                <w:rFonts w:cs="Arial"/>
                <w:szCs w:val="20"/>
              </w:rPr>
              <w:t>2</w:t>
            </w:r>
            <w:r w:rsidRPr="0058779E">
              <w:rPr>
                <w:rFonts w:cs="Arial"/>
                <w:szCs w:val="20"/>
              </w:rPr>
              <w:t>. člena</w:t>
            </w:r>
            <w:r>
              <w:rPr>
                <w:rFonts w:cs="Arial"/>
                <w:szCs w:val="20"/>
              </w:rPr>
              <w:t>, 68. člena</w:t>
            </w:r>
            <w:r w:rsidR="00B71DE4">
              <w:rPr>
                <w:rFonts w:cs="Arial"/>
                <w:szCs w:val="20"/>
              </w:rPr>
              <w:t>, drugega odstavka 6</w:t>
            </w:r>
            <w:r w:rsidR="0044720F">
              <w:rPr>
                <w:rFonts w:cs="Arial"/>
                <w:szCs w:val="20"/>
              </w:rPr>
              <w:t>9</w:t>
            </w:r>
            <w:r w:rsidR="00B71DE4">
              <w:rPr>
                <w:rFonts w:cs="Arial"/>
                <w:szCs w:val="20"/>
              </w:rPr>
              <w:t>. člena</w:t>
            </w:r>
            <w:r>
              <w:rPr>
                <w:rFonts w:cs="Arial"/>
                <w:szCs w:val="20"/>
              </w:rPr>
              <w:t xml:space="preserve"> in 140. člena</w:t>
            </w:r>
            <w:r w:rsidRPr="0058779E">
              <w:rPr>
                <w:rFonts w:cs="Arial"/>
                <w:szCs w:val="20"/>
              </w:rPr>
              <w:t xml:space="preserve"> se začnejo uporabljati </w:t>
            </w:r>
            <w:r>
              <w:rPr>
                <w:rFonts w:cs="Arial"/>
                <w:szCs w:val="20"/>
              </w:rPr>
              <w:t xml:space="preserve">z dnem </w:t>
            </w:r>
            <w:proofErr w:type="gramStart"/>
            <w:r>
              <w:rPr>
                <w:rFonts w:cs="Arial"/>
                <w:szCs w:val="20"/>
              </w:rPr>
              <w:t>1. 1. 2026</w:t>
            </w:r>
            <w:proofErr w:type="gramEnd"/>
            <w:r w:rsidRPr="0058779E">
              <w:rPr>
                <w:rFonts w:cs="Arial"/>
                <w:szCs w:val="20"/>
              </w:rPr>
              <w:t xml:space="preserve">. Do takrat se uporabljajo določbe Zakona o urejanju trga dela (Uradni list RS, št. 80/10, 40/12 – ZUJF, 21/13, 63/13, 100/13, 32/14 – ZPDZC-1, 47/15 – ZZSDT, 55/17, </w:t>
            </w:r>
            <w:r w:rsidRPr="0058779E">
              <w:rPr>
                <w:rFonts w:cs="Arial"/>
                <w:szCs w:val="20"/>
              </w:rPr>
              <w:lastRenderedPageBreak/>
              <w:t xml:space="preserve">75/19, 11/20 – </w:t>
            </w:r>
            <w:proofErr w:type="gramStart"/>
            <w:r w:rsidRPr="0058779E">
              <w:rPr>
                <w:rFonts w:cs="Arial"/>
                <w:szCs w:val="20"/>
              </w:rPr>
              <w:t>odl</w:t>
            </w:r>
            <w:proofErr w:type="gramEnd"/>
            <w:r w:rsidRPr="0058779E">
              <w:rPr>
                <w:rFonts w:cs="Arial"/>
                <w:szCs w:val="20"/>
              </w:rPr>
              <w:t xml:space="preserve">. US, 189/20 – ZFRO, 54/21, 172/21 – </w:t>
            </w:r>
            <w:proofErr w:type="spellStart"/>
            <w:r w:rsidRPr="0058779E">
              <w:rPr>
                <w:rFonts w:cs="Arial"/>
                <w:szCs w:val="20"/>
              </w:rPr>
              <w:t>ZODPol</w:t>
            </w:r>
            <w:proofErr w:type="spellEnd"/>
            <w:r w:rsidRPr="0058779E">
              <w:rPr>
                <w:rFonts w:cs="Arial"/>
                <w:szCs w:val="20"/>
              </w:rPr>
              <w:t xml:space="preserve">-G, 54/22, 59/22 – </w:t>
            </w:r>
            <w:proofErr w:type="gramStart"/>
            <w:r w:rsidRPr="0058779E">
              <w:rPr>
                <w:rFonts w:cs="Arial"/>
                <w:szCs w:val="20"/>
              </w:rPr>
              <w:t>odl</w:t>
            </w:r>
            <w:proofErr w:type="gramEnd"/>
            <w:r w:rsidRPr="0058779E">
              <w:rPr>
                <w:rFonts w:cs="Arial"/>
                <w:szCs w:val="20"/>
              </w:rPr>
              <w:t>. US, 109/23 in 62/24 – ZUOPUE).</w:t>
            </w:r>
          </w:p>
          <w:p w14:paraId="68F675B9" w14:textId="77777777" w:rsidR="00F42E86" w:rsidRPr="00074CE2" w:rsidRDefault="00F42E86" w:rsidP="00087BE4">
            <w:pPr>
              <w:spacing w:after="0" w:line="276" w:lineRule="auto"/>
              <w:jc w:val="both"/>
              <w:rPr>
                <w:rFonts w:cs="Arial"/>
                <w:szCs w:val="20"/>
              </w:rPr>
            </w:pPr>
          </w:p>
          <w:p w14:paraId="520F19BD" w14:textId="3D248F15" w:rsidR="00F42E86" w:rsidRPr="00074CE2" w:rsidRDefault="00F42E86" w:rsidP="00087BE4">
            <w:pPr>
              <w:spacing w:after="0" w:line="276" w:lineRule="auto"/>
              <w:jc w:val="both"/>
              <w:rPr>
                <w:rFonts w:cs="Arial"/>
                <w:szCs w:val="20"/>
              </w:rPr>
            </w:pPr>
            <w:r w:rsidRPr="00074CE2">
              <w:rPr>
                <w:rFonts w:cs="Arial"/>
                <w:szCs w:val="20"/>
              </w:rPr>
              <w:t>(</w:t>
            </w:r>
            <w:r w:rsidR="0058779E">
              <w:rPr>
                <w:rFonts w:cs="Arial"/>
                <w:szCs w:val="20"/>
              </w:rPr>
              <w:t>4</w:t>
            </w:r>
            <w:r w:rsidRPr="00074CE2">
              <w:rPr>
                <w:rFonts w:cs="Arial"/>
                <w:szCs w:val="20"/>
              </w:rPr>
              <w:t xml:space="preserve">) Določba spremenjenega </w:t>
            </w:r>
            <w:proofErr w:type="spellStart"/>
            <w:r w:rsidRPr="00074CE2">
              <w:rPr>
                <w:rFonts w:cs="Arial"/>
                <w:szCs w:val="20"/>
              </w:rPr>
              <w:t>27.f</w:t>
            </w:r>
            <w:proofErr w:type="spellEnd"/>
            <w:r w:rsidRPr="00074CE2">
              <w:rPr>
                <w:rFonts w:cs="Arial"/>
                <w:szCs w:val="20"/>
              </w:rPr>
              <w:t xml:space="preserve"> člena se začne uporabljati za izplačila od prvega dne v drugem mesecu, ki sledi mesecu uveljavitve tega zakona. Do takrat se uporabljajo določbe Zakona o urejanju trga dela (</w:t>
            </w:r>
            <w:r w:rsidR="00074CE2" w:rsidRPr="00074CE2">
              <w:rPr>
                <w:rFonts w:cs="Arial"/>
                <w:szCs w:val="20"/>
              </w:rPr>
              <w:t xml:space="preserve">Uradni list RS, št. 80/10, 40/12 – ZUJF, 21/13, 63/13, 100/13, 32/14 – ZPDZC-1, 47/15 – ZZSDT, 55/17, 75/19, 11/20 – </w:t>
            </w:r>
            <w:proofErr w:type="gramStart"/>
            <w:r w:rsidR="00074CE2" w:rsidRPr="00074CE2">
              <w:rPr>
                <w:rFonts w:cs="Arial"/>
                <w:szCs w:val="20"/>
              </w:rPr>
              <w:t>odl</w:t>
            </w:r>
            <w:proofErr w:type="gramEnd"/>
            <w:r w:rsidR="00074CE2" w:rsidRPr="00074CE2">
              <w:rPr>
                <w:rFonts w:cs="Arial"/>
                <w:szCs w:val="20"/>
              </w:rPr>
              <w:t xml:space="preserve">. US, 189/20 – ZFRO, 54/21, 172/21 – </w:t>
            </w:r>
            <w:proofErr w:type="spellStart"/>
            <w:r w:rsidR="00074CE2" w:rsidRPr="00074CE2">
              <w:rPr>
                <w:rFonts w:cs="Arial"/>
                <w:szCs w:val="20"/>
              </w:rPr>
              <w:t>ZODPol</w:t>
            </w:r>
            <w:proofErr w:type="spellEnd"/>
            <w:r w:rsidR="00074CE2" w:rsidRPr="00074CE2">
              <w:rPr>
                <w:rFonts w:cs="Arial"/>
                <w:szCs w:val="20"/>
              </w:rPr>
              <w:t xml:space="preserve">-G, 54/22, 59/22 – </w:t>
            </w:r>
            <w:proofErr w:type="gramStart"/>
            <w:r w:rsidR="00074CE2" w:rsidRPr="00074CE2">
              <w:rPr>
                <w:rFonts w:cs="Arial"/>
                <w:szCs w:val="20"/>
              </w:rPr>
              <w:t>odl</w:t>
            </w:r>
            <w:proofErr w:type="gramEnd"/>
            <w:r w:rsidR="00074CE2" w:rsidRPr="00074CE2">
              <w:rPr>
                <w:rFonts w:cs="Arial"/>
                <w:szCs w:val="20"/>
              </w:rPr>
              <w:t>. US, 109/23 in 62/24 – ZUOPUE</w:t>
            </w:r>
            <w:r w:rsidRPr="00074CE2">
              <w:rPr>
                <w:rFonts w:cs="Arial"/>
                <w:szCs w:val="20"/>
              </w:rPr>
              <w:t>).</w:t>
            </w:r>
          </w:p>
          <w:p w14:paraId="285B5834" w14:textId="77777777" w:rsidR="00F42E86" w:rsidRPr="00F42E86" w:rsidRDefault="00F42E86" w:rsidP="00F42E86">
            <w:pPr>
              <w:spacing w:after="0" w:line="276" w:lineRule="auto"/>
              <w:jc w:val="center"/>
              <w:rPr>
                <w:rFonts w:cs="Arial"/>
                <w:color w:val="FF0000"/>
                <w:szCs w:val="20"/>
              </w:rPr>
            </w:pPr>
          </w:p>
          <w:p w14:paraId="535395FC" w14:textId="77777777" w:rsidR="00F42E86" w:rsidRPr="00F42E86" w:rsidRDefault="00F42E86" w:rsidP="00F42E86">
            <w:pPr>
              <w:spacing w:after="0" w:line="276" w:lineRule="auto"/>
              <w:jc w:val="center"/>
              <w:rPr>
                <w:rFonts w:cs="Arial"/>
                <w:color w:val="FF0000"/>
                <w:szCs w:val="20"/>
              </w:rPr>
            </w:pPr>
          </w:p>
          <w:p w14:paraId="4EF4708A" w14:textId="63BD36C9" w:rsidR="00F42E86" w:rsidRPr="003E1D99" w:rsidRDefault="002A213A" w:rsidP="002A213A">
            <w:pPr>
              <w:pStyle w:val="Odstavekseznama"/>
              <w:numPr>
                <w:ilvl w:val="1"/>
                <w:numId w:val="14"/>
              </w:numPr>
              <w:spacing w:after="0" w:line="276" w:lineRule="auto"/>
              <w:jc w:val="center"/>
              <w:rPr>
                <w:rFonts w:ascii="Arial" w:hAnsi="Arial" w:cs="Arial"/>
                <w:sz w:val="20"/>
                <w:szCs w:val="20"/>
              </w:rPr>
            </w:pPr>
            <w:r w:rsidRPr="003E1D99">
              <w:rPr>
                <w:rFonts w:ascii="Arial" w:hAnsi="Arial" w:cs="Arial"/>
                <w:sz w:val="20"/>
                <w:szCs w:val="20"/>
              </w:rPr>
              <w:t>člen</w:t>
            </w:r>
          </w:p>
          <w:p w14:paraId="128E3102" w14:textId="77777777" w:rsidR="00F42E86" w:rsidRPr="00074CE2" w:rsidRDefault="00F42E86" w:rsidP="00F42E86">
            <w:pPr>
              <w:spacing w:after="0" w:line="276" w:lineRule="auto"/>
              <w:jc w:val="center"/>
              <w:rPr>
                <w:rFonts w:cs="Arial"/>
                <w:szCs w:val="20"/>
              </w:rPr>
            </w:pPr>
            <w:r w:rsidRPr="00074CE2">
              <w:rPr>
                <w:rFonts w:cs="Arial"/>
                <w:szCs w:val="20"/>
              </w:rPr>
              <w:t>(dokončanje postopkov odprtih javnih povabil)</w:t>
            </w:r>
          </w:p>
          <w:p w14:paraId="73FAC927" w14:textId="77777777" w:rsidR="00F42E86" w:rsidRPr="00074CE2" w:rsidRDefault="00F42E86" w:rsidP="00F42E86">
            <w:pPr>
              <w:spacing w:after="0" w:line="276" w:lineRule="auto"/>
              <w:jc w:val="center"/>
              <w:rPr>
                <w:rFonts w:cs="Arial"/>
                <w:szCs w:val="20"/>
              </w:rPr>
            </w:pPr>
          </w:p>
          <w:p w14:paraId="7703DC8B" w14:textId="2253F780" w:rsidR="00F42E86" w:rsidRDefault="00F42E86" w:rsidP="00074CE2">
            <w:pPr>
              <w:spacing w:after="0" w:line="276" w:lineRule="auto"/>
              <w:jc w:val="both"/>
              <w:rPr>
                <w:rFonts w:cs="Arial"/>
                <w:szCs w:val="20"/>
              </w:rPr>
            </w:pPr>
            <w:r w:rsidRPr="00074CE2">
              <w:rPr>
                <w:rFonts w:cs="Arial"/>
                <w:szCs w:val="20"/>
              </w:rPr>
              <w:t>Postopki javnih povabil, začeti pred uveljavitvijo tega zakona, se končajo po določbah Zakona o urejanju trga dela (</w:t>
            </w:r>
            <w:r w:rsidR="00074CE2" w:rsidRPr="00074CE2">
              <w:rPr>
                <w:rFonts w:cs="Arial"/>
                <w:szCs w:val="20"/>
              </w:rPr>
              <w:t xml:space="preserve">Uradni list RS, št. 80/10, 40/12 – ZUJF, 21/13, 63/13, 100/13, 32/14 – ZPDZC-1, 47/15 – ZZSDT, 55/17, 75/19, 11/20 – </w:t>
            </w:r>
            <w:proofErr w:type="gramStart"/>
            <w:r w:rsidR="00074CE2" w:rsidRPr="00074CE2">
              <w:rPr>
                <w:rFonts w:cs="Arial"/>
                <w:szCs w:val="20"/>
              </w:rPr>
              <w:t>odl</w:t>
            </w:r>
            <w:proofErr w:type="gramEnd"/>
            <w:r w:rsidR="00074CE2" w:rsidRPr="00074CE2">
              <w:rPr>
                <w:rFonts w:cs="Arial"/>
                <w:szCs w:val="20"/>
              </w:rPr>
              <w:t xml:space="preserve">. US, 189/20 – ZFRO, 54/21, 172/21 – </w:t>
            </w:r>
            <w:proofErr w:type="spellStart"/>
            <w:r w:rsidR="00074CE2" w:rsidRPr="00074CE2">
              <w:rPr>
                <w:rFonts w:cs="Arial"/>
                <w:szCs w:val="20"/>
              </w:rPr>
              <w:t>ZODPol</w:t>
            </w:r>
            <w:proofErr w:type="spellEnd"/>
            <w:r w:rsidR="00074CE2" w:rsidRPr="00074CE2">
              <w:rPr>
                <w:rFonts w:cs="Arial"/>
                <w:szCs w:val="20"/>
              </w:rPr>
              <w:t xml:space="preserve">-G, 54/22, 59/22 – </w:t>
            </w:r>
            <w:proofErr w:type="gramStart"/>
            <w:r w:rsidR="00074CE2" w:rsidRPr="00074CE2">
              <w:rPr>
                <w:rFonts w:cs="Arial"/>
                <w:szCs w:val="20"/>
              </w:rPr>
              <w:t>odl</w:t>
            </w:r>
            <w:proofErr w:type="gramEnd"/>
            <w:r w:rsidR="00074CE2" w:rsidRPr="00074CE2">
              <w:rPr>
                <w:rFonts w:cs="Arial"/>
                <w:szCs w:val="20"/>
              </w:rPr>
              <w:t>. US, 109/23 in 62/24 – ZUOPUE</w:t>
            </w:r>
            <w:r w:rsidRPr="00074CE2">
              <w:rPr>
                <w:rFonts w:cs="Arial"/>
                <w:szCs w:val="20"/>
              </w:rPr>
              <w:t>).</w:t>
            </w:r>
          </w:p>
          <w:p w14:paraId="167AE4F6" w14:textId="77777777" w:rsidR="00D322AC" w:rsidRPr="00074CE2" w:rsidRDefault="00D322AC" w:rsidP="00074CE2">
            <w:pPr>
              <w:spacing w:after="0" w:line="276" w:lineRule="auto"/>
              <w:jc w:val="both"/>
              <w:rPr>
                <w:rFonts w:cs="Arial"/>
                <w:szCs w:val="20"/>
              </w:rPr>
            </w:pPr>
          </w:p>
          <w:p w14:paraId="6A30B89B" w14:textId="77777777" w:rsidR="00F42E86" w:rsidRPr="00F42E86" w:rsidRDefault="00F42E86" w:rsidP="00F42E86">
            <w:pPr>
              <w:spacing w:after="0" w:line="276" w:lineRule="auto"/>
              <w:jc w:val="center"/>
              <w:rPr>
                <w:rFonts w:cs="Arial"/>
                <w:color w:val="FF0000"/>
                <w:szCs w:val="20"/>
              </w:rPr>
            </w:pPr>
          </w:p>
          <w:p w14:paraId="733B3418" w14:textId="31A5978F" w:rsidR="00F42E86" w:rsidRPr="003E1D99" w:rsidRDefault="002A213A" w:rsidP="002A213A">
            <w:pPr>
              <w:pStyle w:val="Odstavekseznama"/>
              <w:numPr>
                <w:ilvl w:val="1"/>
                <w:numId w:val="14"/>
              </w:numPr>
              <w:spacing w:after="0" w:line="276" w:lineRule="auto"/>
              <w:jc w:val="center"/>
              <w:rPr>
                <w:rFonts w:ascii="Arial" w:hAnsi="Arial" w:cs="Arial"/>
                <w:sz w:val="20"/>
                <w:szCs w:val="20"/>
              </w:rPr>
            </w:pPr>
            <w:r w:rsidRPr="003E1D99">
              <w:rPr>
                <w:rFonts w:ascii="Arial" w:hAnsi="Arial" w:cs="Arial"/>
                <w:sz w:val="20"/>
                <w:szCs w:val="20"/>
              </w:rPr>
              <w:t>člen</w:t>
            </w:r>
          </w:p>
          <w:p w14:paraId="414A6B17" w14:textId="77777777" w:rsidR="00F42E86" w:rsidRPr="00D322AC" w:rsidRDefault="00F42E86" w:rsidP="00D322AC">
            <w:pPr>
              <w:spacing w:after="0" w:line="276" w:lineRule="auto"/>
              <w:jc w:val="center"/>
              <w:rPr>
                <w:rFonts w:cs="Arial"/>
                <w:szCs w:val="20"/>
              </w:rPr>
            </w:pPr>
            <w:r w:rsidRPr="00D322AC">
              <w:rPr>
                <w:rFonts w:cs="Arial"/>
                <w:szCs w:val="20"/>
              </w:rPr>
              <w:t>(Zakon o organizaciji in financiranju vzgoje in izobraževanja)</w:t>
            </w:r>
          </w:p>
          <w:p w14:paraId="5EFB1A42" w14:textId="77777777" w:rsidR="00F42E86" w:rsidRPr="00D322AC" w:rsidRDefault="00F42E86" w:rsidP="00D322AC">
            <w:pPr>
              <w:spacing w:after="0" w:line="276" w:lineRule="auto"/>
              <w:jc w:val="both"/>
              <w:rPr>
                <w:rFonts w:cs="Arial"/>
                <w:szCs w:val="20"/>
              </w:rPr>
            </w:pPr>
          </w:p>
          <w:p w14:paraId="622B4C10" w14:textId="77777777" w:rsidR="00F42E86" w:rsidRPr="00D322AC" w:rsidRDefault="00F42E86" w:rsidP="00D322AC">
            <w:pPr>
              <w:spacing w:after="0" w:line="276" w:lineRule="auto"/>
              <w:jc w:val="both"/>
              <w:rPr>
                <w:rFonts w:cs="Arial"/>
                <w:szCs w:val="20"/>
              </w:rPr>
            </w:pPr>
            <w:r w:rsidRPr="00D322AC">
              <w:rPr>
                <w:rFonts w:cs="Arial"/>
                <w:szCs w:val="20"/>
              </w:rPr>
              <w:t xml:space="preserve">Četrti in peti odstavek 135. c člena Zakona o organizaciji in financiranju vzgoje in izobraževanja - ZOFVI (Uradni list RS, št. 16/07 – uradno prečiščeno besedilo, 36/08, 58/09, 64/09 – popr., 65/09 – popr., 20/11, 40/12 – ZUJF, 57/12 – ZPCP-2D, 47/15, 46/16, 49/16 – popr., 25/17 – </w:t>
            </w:r>
            <w:proofErr w:type="spellStart"/>
            <w:r w:rsidRPr="00D322AC">
              <w:rPr>
                <w:rFonts w:cs="Arial"/>
                <w:szCs w:val="20"/>
              </w:rPr>
              <w:t>ZVaj</w:t>
            </w:r>
            <w:proofErr w:type="spellEnd"/>
            <w:r w:rsidRPr="00D322AC">
              <w:rPr>
                <w:rFonts w:cs="Arial"/>
                <w:szCs w:val="20"/>
              </w:rPr>
              <w:t>, 123/21, 172/21, 207/21, 105/22 – ZZNŠPP, 141/22, 158/22 – ZDoh-2AA in 71/23) se dopolnita tako, da se glasita:</w:t>
            </w:r>
          </w:p>
          <w:p w14:paraId="3211E5D8" w14:textId="77777777" w:rsidR="00F42E86" w:rsidRPr="00D322AC" w:rsidRDefault="00F42E86" w:rsidP="00D322AC">
            <w:pPr>
              <w:spacing w:after="0" w:line="276" w:lineRule="auto"/>
              <w:jc w:val="both"/>
              <w:rPr>
                <w:rFonts w:cs="Arial"/>
                <w:szCs w:val="20"/>
              </w:rPr>
            </w:pPr>
          </w:p>
          <w:p w14:paraId="73AB55C0" w14:textId="77777777" w:rsidR="00F42E86" w:rsidRPr="00D322AC" w:rsidRDefault="00F42E86" w:rsidP="00D322AC">
            <w:pPr>
              <w:spacing w:after="0" w:line="276" w:lineRule="auto"/>
              <w:jc w:val="both"/>
              <w:rPr>
                <w:rFonts w:cs="Arial"/>
                <w:szCs w:val="20"/>
              </w:rPr>
            </w:pPr>
            <w:r w:rsidRPr="00D322AC">
              <w:rPr>
                <w:rFonts w:cs="Arial"/>
                <w:szCs w:val="20"/>
              </w:rPr>
              <w:t xml:space="preserve">»(4) Za namen ugotavljanja upravičenosti za opravljanje začasnih in občasnih del dijakov, študentov in udeležencev izobraževanja odraslih so Zavod Republike Slovenije za zaposlovanje in organizacije oziroma delodajalci, ki posredujejo začasna in občasna dela osebam iz drugega odstavka </w:t>
            </w:r>
            <w:proofErr w:type="spellStart"/>
            <w:r w:rsidRPr="00D322AC">
              <w:rPr>
                <w:rFonts w:cs="Arial"/>
                <w:szCs w:val="20"/>
              </w:rPr>
              <w:t>6.b</w:t>
            </w:r>
            <w:proofErr w:type="spellEnd"/>
            <w:r w:rsidRPr="00D322AC">
              <w:rPr>
                <w:rFonts w:cs="Arial"/>
                <w:szCs w:val="20"/>
              </w:rPr>
              <w:t xml:space="preserve"> člena Zakona o zaposlovanju in zavarovanju za primer brezposelnosti (Uradni list RS, št. 107/06 – uradno prečiščeno besedilo, 114/06 – ZUTPG, 59/07 – </w:t>
            </w:r>
            <w:proofErr w:type="spellStart"/>
            <w:r w:rsidRPr="00D322AC">
              <w:rPr>
                <w:rFonts w:cs="Arial"/>
                <w:szCs w:val="20"/>
              </w:rPr>
              <w:t>ZŠtip</w:t>
            </w:r>
            <w:proofErr w:type="spellEnd"/>
            <w:r w:rsidRPr="00D322AC">
              <w:rPr>
                <w:rFonts w:cs="Arial"/>
                <w:szCs w:val="20"/>
              </w:rPr>
              <w:t xml:space="preserve">, 51/10 – </w:t>
            </w:r>
            <w:proofErr w:type="gramStart"/>
            <w:r w:rsidRPr="00D322AC">
              <w:rPr>
                <w:rFonts w:cs="Arial"/>
                <w:szCs w:val="20"/>
              </w:rPr>
              <w:t>odl</w:t>
            </w:r>
            <w:proofErr w:type="gramEnd"/>
            <w:r w:rsidRPr="00D322AC">
              <w:rPr>
                <w:rFonts w:cs="Arial"/>
                <w:szCs w:val="20"/>
              </w:rPr>
              <w:t>. US, 80/10 – ZUTD in 95/14 – ZUJF-C), upravičene do naslednjih podatkov iz centralne evidence:</w:t>
            </w:r>
          </w:p>
          <w:p w14:paraId="0F058F21" w14:textId="77777777" w:rsidR="00F42E86" w:rsidRPr="00D322AC" w:rsidRDefault="00F42E86" w:rsidP="00D322AC">
            <w:pPr>
              <w:spacing w:after="0" w:line="276" w:lineRule="auto"/>
              <w:jc w:val="both"/>
              <w:rPr>
                <w:rFonts w:cs="Arial"/>
                <w:szCs w:val="20"/>
              </w:rPr>
            </w:pPr>
            <w:r w:rsidRPr="00D322AC">
              <w:rPr>
                <w:rFonts w:cs="Arial"/>
                <w:szCs w:val="20"/>
              </w:rPr>
              <w:t>-        ime in naslov vzgojno-izobraževalnega zavoda ter matične številke poslovnega subjekta (šifra PRS),</w:t>
            </w:r>
          </w:p>
          <w:p w14:paraId="63509983" w14:textId="77777777" w:rsidR="00F42E86" w:rsidRPr="00D322AC" w:rsidRDefault="00F42E86" w:rsidP="00D322AC">
            <w:pPr>
              <w:spacing w:after="0" w:line="276" w:lineRule="auto"/>
              <w:jc w:val="both"/>
              <w:rPr>
                <w:rFonts w:cs="Arial"/>
                <w:szCs w:val="20"/>
              </w:rPr>
            </w:pPr>
            <w:r w:rsidRPr="00D322AC">
              <w:rPr>
                <w:rFonts w:cs="Arial"/>
                <w:szCs w:val="20"/>
              </w:rPr>
              <w:t>-        vzgojno-izobraževalni ali študijski program ter evidenčna številka iz uradnega registra programov (vrsta in področje izobraževanja po KLASIUS),</w:t>
            </w:r>
          </w:p>
          <w:p w14:paraId="261E1D18" w14:textId="77777777" w:rsidR="00F42E86" w:rsidRPr="00D322AC" w:rsidRDefault="00F42E86" w:rsidP="00D322AC">
            <w:pPr>
              <w:spacing w:after="0" w:line="276" w:lineRule="auto"/>
              <w:jc w:val="both"/>
              <w:rPr>
                <w:rFonts w:cs="Arial"/>
                <w:szCs w:val="20"/>
              </w:rPr>
            </w:pPr>
            <w:r w:rsidRPr="00D322AC">
              <w:rPr>
                <w:rFonts w:cs="Arial"/>
                <w:szCs w:val="20"/>
              </w:rPr>
              <w:t>-        način izobraževanja, če je način izobraževanja izredni,</w:t>
            </w:r>
          </w:p>
          <w:p w14:paraId="6C4EE7C6" w14:textId="77777777" w:rsidR="00F42E86" w:rsidRPr="00D322AC" w:rsidRDefault="00F42E86" w:rsidP="00D322AC">
            <w:pPr>
              <w:spacing w:after="0" w:line="276" w:lineRule="auto"/>
              <w:jc w:val="both"/>
              <w:rPr>
                <w:rFonts w:cs="Arial"/>
                <w:szCs w:val="20"/>
              </w:rPr>
            </w:pPr>
            <w:r w:rsidRPr="00D322AC">
              <w:rPr>
                <w:rFonts w:cs="Arial"/>
                <w:szCs w:val="20"/>
              </w:rPr>
              <w:t>-        letnik,</w:t>
            </w:r>
          </w:p>
          <w:p w14:paraId="2A1E90C4" w14:textId="77777777" w:rsidR="00F42E86" w:rsidRPr="00D322AC" w:rsidRDefault="00F42E86" w:rsidP="00D322AC">
            <w:pPr>
              <w:spacing w:after="0" w:line="276" w:lineRule="auto"/>
              <w:jc w:val="both"/>
              <w:rPr>
                <w:rFonts w:cs="Arial"/>
                <w:szCs w:val="20"/>
              </w:rPr>
            </w:pPr>
            <w:r w:rsidRPr="00D322AC">
              <w:rPr>
                <w:rFonts w:cs="Arial"/>
                <w:szCs w:val="20"/>
              </w:rPr>
              <w:t>-        status udeleženca,</w:t>
            </w:r>
          </w:p>
          <w:p w14:paraId="71A4702A" w14:textId="77777777" w:rsidR="00F42E86" w:rsidRPr="00D322AC" w:rsidRDefault="00F42E86" w:rsidP="00D322AC">
            <w:pPr>
              <w:spacing w:after="0" w:line="276" w:lineRule="auto"/>
              <w:jc w:val="both"/>
              <w:rPr>
                <w:rFonts w:cs="Arial"/>
                <w:szCs w:val="20"/>
              </w:rPr>
            </w:pPr>
            <w:r w:rsidRPr="00D322AC">
              <w:rPr>
                <w:rFonts w:cs="Arial"/>
                <w:szCs w:val="20"/>
              </w:rPr>
              <w:t>-        datum začetka izobraževanja v vzgojno-izobraževalnem ali študijskem programu,</w:t>
            </w:r>
          </w:p>
          <w:p w14:paraId="4C6FE79B" w14:textId="77777777" w:rsidR="00F42E86" w:rsidRPr="00D322AC" w:rsidRDefault="00F42E86" w:rsidP="00D322AC">
            <w:pPr>
              <w:spacing w:after="0" w:line="276" w:lineRule="auto"/>
              <w:jc w:val="both"/>
              <w:rPr>
                <w:rFonts w:cs="Arial"/>
                <w:szCs w:val="20"/>
              </w:rPr>
            </w:pPr>
            <w:r w:rsidRPr="00D322AC">
              <w:rPr>
                <w:rFonts w:cs="Arial"/>
                <w:szCs w:val="20"/>
              </w:rPr>
              <w:t>-        datum izpisa iz šole.</w:t>
            </w:r>
          </w:p>
          <w:p w14:paraId="7C14F1F5" w14:textId="77777777" w:rsidR="00F42E86" w:rsidRPr="00D322AC" w:rsidRDefault="00F42E86" w:rsidP="00D322AC">
            <w:pPr>
              <w:spacing w:after="0" w:line="276" w:lineRule="auto"/>
              <w:jc w:val="both"/>
              <w:rPr>
                <w:rFonts w:cs="Arial"/>
                <w:szCs w:val="20"/>
              </w:rPr>
            </w:pPr>
          </w:p>
          <w:p w14:paraId="4A933D3D" w14:textId="77777777" w:rsidR="00F42E86" w:rsidRPr="00D322AC" w:rsidRDefault="00F42E86" w:rsidP="00D322AC">
            <w:pPr>
              <w:spacing w:after="0" w:line="276" w:lineRule="auto"/>
              <w:jc w:val="both"/>
              <w:rPr>
                <w:rFonts w:cs="Arial"/>
                <w:szCs w:val="20"/>
              </w:rPr>
            </w:pPr>
            <w:r w:rsidRPr="00D322AC">
              <w:rPr>
                <w:rFonts w:cs="Arial"/>
                <w:szCs w:val="20"/>
              </w:rPr>
              <w:t xml:space="preserve">(5) Zavod Republike Slovenije za zaposlovanje in organizacije oziroma delodajalci, ki posredujejo začasna in občasna dela osebam iz drugega odstavka </w:t>
            </w:r>
            <w:proofErr w:type="spellStart"/>
            <w:r w:rsidRPr="00D322AC">
              <w:rPr>
                <w:rFonts w:cs="Arial"/>
                <w:szCs w:val="20"/>
              </w:rPr>
              <w:t>6.b</w:t>
            </w:r>
            <w:proofErr w:type="spellEnd"/>
            <w:r w:rsidRPr="00D322AC">
              <w:rPr>
                <w:rFonts w:cs="Arial"/>
                <w:szCs w:val="20"/>
              </w:rPr>
              <w:t xml:space="preserve"> člena Zakona o zaposlovanju in zavarovanju za primer brezposelnosti, lahko na podlagi podatka o EMŠO dijaka, študenta in udeleženca izobraževanja odraslih, ki nameravajo opravljati začasna in občasna dela kot dijaki, študenti in udeleženci izobraževanja odraslih, pridobijo podatke iz četrtega odstavka tega člena iz </w:t>
            </w:r>
            <w:proofErr w:type="gramStart"/>
            <w:r w:rsidRPr="00D322AC">
              <w:rPr>
                <w:rFonts w:cs="Arial"/>
                <w:szCs w:val="20"/>
              </w:rPr>
              <w:t>centralne</w:t>
            </w:r>
            <w:proofErr w:type="gramEnd"/>
            <w:r w:rsidRPr="00D322AC">
              <w:rPr>
                <w:rFonts w:cs="Arial"/>
                <w:szCs w:val="20"/>
              </w:rPr>
              <w:t xml:space="preserve"> evidence s posredovanjem podatkov ali povezovanjem zbirk osebnih podatkov. Evidence o dijakih, študentih in udeležencih izobraževanja odraslih, Zavod Republike Slovenije za zaposlovanje </w:t>
            </w:r>
            <w:proofErr w:type="gramStart"/>
            <w:r w:rsidRPr="00D322AC">
              <w:rPr>
                <w:rFonts w:cs="Arial"/>
                <w:szCs w:val="20"/>
              </w:rPr>
              <w:t>in</w:t>
            </w:r>
            <w:proofErr w:type="gramEnd"/>
            <w:r w:rsidRPr="00D322AC">
              <w:rPr>
                <w:rFonts w:cs="Arial"/>
                <w:szCs w:val="20"/>
              </w:rPr>
              <w:t xml:space="preserve"> posamezne organizacije oziroma delodajalca, ki posreduje začasna in občasna dela osebam iz </w:t>
            </w:r>
            <w:r w:rsidRPr="00D322AC">
              <w:rPr>
                <w:rFonts w:cs="Arial"/>
                <w:szCs w:val="20"/>
              </w:rPr>
              <w:lastRenderedPageBreak/>
              <w:t xml:space="preserve">drugega odstavka </w:t>
            </w:r>
            <w:proofErr w:type="spellStart"/>
            <w:r w:rsidRPr="00D322AC">
              <w:rPr>
                <w:rFonts w:cs="Arial"/>
                <w:szCs w:val="20"/>
              </w:rPr>
              <w:t>6.b</w:t>
            </w:r>
            <w:proofErr w:type="spellEnd"/>
            <w:r w:rsidRPr="00D322AC">
              <w:rPr>
                <w:rFonts w:cs="Arial"/>
                <w:szCs w:val="20"/>
              </w:rPr>
              <w:t xml:space="preserve"> člena Zakona o zaposlovanju in zavarovanju za primer brezposelnosti, se na podlagi podatka o EMŠO dijaka, študenta in udeleženca izobraževanja odraslih, ki nameravajo opravljati začasna in občasna dela kot dijaki, študenti in udeleženci izobraževanja odraslih, povežejo s centralno evidenco.«.</w:t>
            </w:r>
          </w:p>
          <w:p w14:paraId="0DA1231B" w14:textId="77777777" w:rsidR="00F42E86" w:rsidRPr="00F42E86" w:rsidRDefault="00F42E86" w:rsidP="00F42E86">
            <w:pPr>
              <w:spacing w:after="0" w:line="276" w:lineRule="auto"/>
              <w:jc w:val="center"/>
              <w:rPr>
                <w:rFonts w:cs="Arial"/>
                <w:color w:val="FF0000"/>
                <w:szCs w:val="20"/>
              </w:rPr>
            </w:pPr>
          </w:p>
          <w:p w14:paraId="737EE9E5" w14:textId="77777777" w:rsidR="00F42E86" w:rsidRPr="00F42E86" w:rsidRDefault="00F42E86" w:rsidP="00F42E86">
            <w:pPr>
              <w:spacing w:after="0" w:line="276" w:lineRule="auto"/>
              <w:jc w:val="center"/>
              <w:rPr>
                <w:rFonts w:cs="Arial"/>
                <w:color w:val="FF0000"/>
                <w:szCs w:val="20"/>
              </w:rPr>
            </w:pPr>
          </w:p>
          <w:p w14:paraId="66DFFA4A" w14:textId="77777777" w:rsidR="00F42E86" w:rsidRPr="00F42E86" w:rsidRDefault="00F42E86" w:rsidP="00F42E86">
            <w:pPr>
              <w:spacing w:after="0" w:line="276" w:lineRule="auto"/>
              <w:jc w:val="center"/>
              <w:rPr>
                <w:rFonts w:cs="Arial"/>
                <w:color w:val="FF0000"/>
                <w:szCs w:val="20"/>
              </w:rPr>
            </w:pPr>
          </w:p>
          <w:p w14:paraId="2940F55D" w14:textId="3CE4F420" w:rsidR="00F42E86" w:rsidRPr="003E1D99" w:rsidRDefault="002A213A" w:rsidP="002A213A">
            <w:pPr>
              <w:pStyle w:val="Odstavekseznama"/>
              <w:numPr>
                <w:ilvl w:val="1"/>
                <w:numId w:val="14"/>
              </w:numPr>
              <w:spacing w:after="0" w:line="276" w:lineRule="auto"/>
              <w:jc w:val="center"/>
              <w:rPr>
                <w:rFonts w:ascii="Arial" w:hAnsi="Arial" w:cs="Arial"/>
                <w:sz w:val="20"/>
                <w:szCs w:val="20"/>
              </w:rPr>
            </w:pPr>
            <w:r w:rsidRPr="003E1D99">
              <w:rPr>
                <w:rFonts w:ascii="Arial" w:hAnsi="Arial" w:cs="Arial"/>
                <w:sz w:val="20"/>
                <w:szCs w:val="20"/>
              </w:rPr>
              <w:t>člen</w:t>
            </w:r>
          </w:p>
          <w:p w14:paraId="3C11A802" w14:textId="77777777" w:rsidR="00F42E86" w:rsidRPr="00084D4F" w:rsidRDefault="00F42E86" w:rsidP="00084D4F">
            <w:pPr>
              <w:spacing w:after="0" w:line="276" w:lineRule="auto"/>
              <w:jc w:val="center"/>
              <w:rPr>
                <w:rFonts w:cs="Arial"/>
                <w:szCs w:val="20"/>
              </w:rPr>
            </w:pPr>
            <w:r w:rsidRPr="00084D4F">
              <w:rPr>
                <w:rFonts w:cs="Arial"/>
                <w:szCs w:val="20"/>
              </w:rPr>
              <w:t>(Zakon za uravnoteženje javnih financ)</w:t>
            </w:r>
          </w:p>
          <w:p w14:paraId="0C67298D" w14:textId="77777777" w:rsidR="00F42E86" w:rsidRPr="00084D4F" w:rsidRDefault="00F42E86" w:rsidP="00084D4F">
            <w:pPr>
              <w:spacing w:after="0" w:line="276" w:lineRule="auto"/>
              <w:jc w:val="both"/>
              <w:rPr>
                <w:rFonts w:cs="Arial"/>
                <w:szCs w:val="20"/>
              </w:rPr>
            </w:pPr>
          </w:p>
          <w:p w14:paraId="6CB1AB03" w14:textId="77777777" w:rsidR="00F42E86" w:rsidRPr="00084D4F" w:rsidRDefault="00F42E86" w:rsidP="00084D4F">
            <w:pPr>
              <w:spacing w:after="0" w:line="276" w:lineRule="auto"/>
              <w:jc w:val="both"/>
              <w:rPr>
                <w:rFonts w:cs="Arial"/>
                <w:szCs w:val="20"/>
              </w:rPr>
            </w:pPr>
            <w:r w:rsidRPr="00084D4F">
              <w:rPr>
                <w:rFonts w:cs="Arial"/>
                <w:szCs w:val="20"/>
              </w:rPr>
              <w:t xml:space="preserve">V Zakonu za uravnoteženje javnih financ (Uradni list RS, št. 40/12, 96/12 – ZPIZ-2, 104/12 – ZIPRS1314, 105/12, 25/13 – </w:t>
            </w:r>
            <w:proofErr w:type="gramStart"/>
            <w:r w:rsidRPr="00084D4F">
              <w:rPr>
                <w:rFonts w:cs="Arial"/>
                <w:szCs w:val="20"/>
              </w:rPr>
              <w:t>odl</w:t>
            </w:r>
            <w:proofErr w:type="gramEnd"/>
            <w:r w:rsidRPr="00084D4F">
              <w:rPr>
                <w:rFonts w:cs="Arial"/>
                <w:szCs w:val="20"/>
              </w:rPr>
              <w:t xml:space="preserve">. US, 46/13 – ZIPRS1314-A, 56/13 – </w:t>
            </w:r>
            <w:proofErr w:type="spellStart"/>
            <w:r w:rsidRPr="00084D4F">
              <w:rPr>
                <w:rFonts w:cs="Arial"/>
                <w:szCs w:val="20"/>
              </w:rPr>
              <w:t>ZŠtip</w:t>
            </w:r>
            <w:proofErr w:type="spellEnd"/>
            <w:r w:rsidRPr="00084D4F">
              <w:rPr>
                <w:rFonts w:cs="Arial"/>
                <w:szCs w:val="20"/>
              </w:rPr>
              <w:t xml:space="preserve">-1, 63/13 – ZOsn-I, 63/13 – ZJAKRS-A, 99/13 – ZUPJS-C, 99/13 – </w:t>
            </w:r>
            <w:proofErr w:type="spellStart"/>
            <w:r w:rsidRPr="00084D4F">
              <w:rPr>
                <w:rFonts w:cs="Arial"/>
                <w:szCs w:val="20"/>
              </w:rPr>
              <w:t>ZSVarPre</w:t>
            </w:r>
            <w:proofErr w:type="spellEnd"/>
            <w:r w:rsidRPr="00084D4F">
              <w:rPr>
                <w:rFonts w:cs="Arial"/>
                <w:szCs w:val="20"/>
              </w:rPr>
              <w:t xml:space="preserve">-C, 101/13 – ZIPRS1415, 101/13 – ZDavNepr, 107/13 – </w:t>
            </w:r>
            <w:proofErr w:type="gramStart"/>
            <w:r w:rsidRPr="00084D4F">
              <w:rPr>
                <w:rFonts w:cs="Arial"/>
                <w:szCs w:val="20"/>
              </w:rPr>
              <w:t>odl</w:t>
            </w:r>
            <w:proofErr w:type="gramEnd"/>
            <w:r w:rsidRPr="00084D4F">
              <w:rPr>
                <w:rFonts w:cs="Arial"/>
                <w:szCs w:val="20"/>
              </w:rPr>
              <w:t xml:space="preserve">. US, 85/14, 95/14, 24/15 – </w:t>
            </w:r>
            <w:proofErr w:type="gramStart"/>
            <w:r w:rsidRPr="00084D4F">
              <w:rPr>
                <w:rFonts w:cs="Arial"/>
                <w:szCs w:val="20"/>
              </w:rPr>
              <w:t>odl</w:t>
            </w:r>
            <w:proofErr w:type="gramEnd"/>
            <w:r w:rsidRPr="00084D4F">
              <w:rPr>
                <w:rFonts w:cs="Arial"/>
                <w:szCs w:val="20"/>
              </w:rPr>
              <w:t>. US, 90/15, 102/15, 63/16 – ZDoh-2R, 77/17 – ZMVN-1, 33/19 – ZMVN-1</w:t>
            </w:r>
            <w:proofErr w:type="gramStart"/>
            <w:r w:rsidRPr="00084D4F">
              <w:rPr>
                <w:rFonts w:cs="Arial"/>
                <w:szCs w:val="20"/>
              </w:rPr>
              <w:t>A</w:t>
            </w:r>
            <w:proofErr w:type="gramEnd"/>
            <w:r w:rsidRPr="00084D4F">
              <w:rPr>
                <w:rFonts w:cs="Arial"/>
                <w:szCs w:val="20"/>
              </w:rPr>
              <w:t>, 72/19, 174/20 – ZIPRS2122 in 139/22 – ZSPJS-AA) se v prvem odstavku 129. člena za besedo »določbe« doda besedilo »šestega,«.</w:t>
            </w:r>
          </w:p>
          <w:p w14:paraId="76FA730B" w14:textId="77777777" w:rsidR="00F42E86" w:rsidRPr="00084D4F" w:rsidRDefault="00F42E86" w:rsidP="00084D4F">
            <w:pPr>
              <w:spacing w:after="0" w:line="276" w:lineRule="auto"/>
              <w:jc w:val="both"/>
              <w:rPr>
                <w:rFonts w:cs="Arial"/>
                <w:szCs w:val="20"/>
              </w:rPr>
            </w:pPr>
          </w:p>
          <w:p w14:paraId="011C6F00" w14:textId="77777777" w:rsidR="00F42E86" w:rsidRPr="00084D4F" w:rsidRDefault="00F42E86" w:rsidP="00084D4F">
            <w:pPr>
              <w:spacing w:after="0" w:line="276" w:lineRule="auto"/>
              <w:jc w:val="both"/>
              <w:rPr>
                <w:rFonts w:cs="Arial"/>
                <w:szCs w:val="20"/>
              </w:rPr>
            </w:pPr>
            <w:r w:rsidRPr="00084D4F">
              <w:rPr>
                <w:rFonts w:cs="Arial"/>
                <w:szCs w:val="20"/>
              </w:rPr>
              <w:t>Prvi in drugi odstavek 130. člena se spremenita tako, da se glasita:</w:t>
            </w:r>
          </w:p>
          <w:p w14:paraId="3ADB0C2C" w14:textId="77777777" w:rsidR="00F42E86" w:rsidRPr="00084D4F" w:rsidRDefault="00F42E86" w:rsidP="00084D4F">
            <w:pPr>
              <w:spacing w:after="0" w:line="276" w:lineRule="auto"/>
              <w:jc w:val="both"/>
              <w:rPr>
                <w:rFonts w:cs="Arial"/>
                <w:szCs w:val="20"/>
              </w:rPr>
            </w:pPr>
            <w:r w:rsidRPr="00084D4F">
              <w:rPr>
                <w:rFonts w:cs="Arial"/>
                <w:szCs w:val="20"/>
              </w:rPr>
              <w:t xml:space="preserve">»(1) Ne glede na določbo šestega odstavka 6. člena Zakona o zaposlovanju in zavarovanju za primer brezposelnosti Zavod Republike Slovenije za zaposlovanje in organizacije oziroma delodajalci, ki posredujejo začasna in občasna dela osebam iz drugega odstavka </w:t>
            </w:r>
            <w:proofErr w:type="spellStart"/>
            <w:r w:rsidRPr="00084D4F">
              <w:rPr>
                <w:rFonts w:cs="Arial"/>
                <w:szCs w:val="20"/>
              </w:rPr>
              <w:t>6.b</w:t>
            </w:r>
            <w:proofErr w:type="spellEnd"/>
            <w:r w:rsidRPr="00084D4F">
              <w:rPr>
                <w:rFonts w:cs="Arial"/>
                <w:szCs w:val="20"/>
              </w:rPr>
              <w:t xml:space="preserve"> člena Zakona o zaposlovanju in zavarovanju za primer brezposelnosti (v nadaljnjem besedilu: organizacije), obračunavajo </w:t>
            </w:r>
            <w:proofErr w:type="gramStart"/>
            <w:r w:rsidRPr="00084D4F">
              <w:rPr>
                <w:rFonts w:cs="Arial"/>
                <w:szCs w:val="20"/>
              </w:rPr>
              <w:t>16 odstotno</w:t>
            </w:r>
            <w:proofErr w:type="gramEnd"/>
            <w:r w:rsidRPr="00084D4F">
              <w:rPr>
                <w:rFonts w:cs="Arial"/>
                <w:szCs w:val="20"/>
              </w:rPr>
              <w:t xml:space="preserve"> koncesijsko dajatev od prejemkov, izplačanih tem osebam.</w:t>
            </w:r>
          </w:p>
          <w:p w14:paraId="006EBE2B" w14:textId="77777777" w:rsidR="00F42E86" w:rsidRPr="00084D4F" w:rsidRDefault="00F42E86" w:rsidP="00084D4F">
            <w:pPr>
              <w:spacing w:after="0" w:line="276" w:lineRule="auto"/>
              <w:jc w:val="both"/>
              <w:rPr>
                <w:rFonts w:cs="Arial"/>
                <w:szCs w:val="20"/>
              </w:rPr>
            </w:pPr>
            <w:r w:rsidRPr="00084D4F">
              <w:rPr>
                <w:rFonts w:cs="Arial"/>
                <w:szCs w:val="20"/>
              </w:rPr>
              <w:t>(2) Ne glede na določbe šestega, sedmega, osmega in desetega odstavka 6. člena Zakona o zaposlovanju in zavarovanju za primer brezposelnosti:</w:t>
            </w:r>
          </w:p>
          <w:p w14:paraId="33822FD2" w14:textId="77777777" w:rsidR="00F42E86" w:rsidRPr="00084D4F" w:rsidRDefault="00F42E86" w:rsidP="00084D4F">
            <w:pPr>
              <w:spacing w:after="0" w:line="276" w:lineRule="auto"/>
              <w:jc w:val="both"/>
              <w:rPr>
                <w:rFonts w:cs="Arial"/>
                <w:szCs w:val="20"/>
              </w:rPr>
            </w:pPr>
            <w:r w:rsidRPr="00084D4F">
              <w:rPr>
                <w:rFonts w:cs="Arial"/>
                <w:szCs w:val="20"/>
              </w:rPr>
              <w:t>a) Zavod Republike Slovenije za zaposlovanje nameni:</w:t>
            </w:r>
          </w:p>
          <w:p w14:paraId="2471479C" w14:textId="77777777" w:rsidR="00F42E86" w:rsidRPr="00084D4F" w:rsidRDefault="00F42E86" w:rsidP="00084D4F">
            <w:pPr>
              <w:spacing w:after="0" w:line="276" w:lineRule="auto"/>
              <w:jc w:val="both"/>
              <w:rPr>
                <w:rFonts w:cs="Arial"/>
                <w:szCs w:val="20"/>
              </w:rPr>
            </w:pPr>
            <w:r w:rsidRPr="00084D4F">
              <w:rPr>
                <w:rFonts w:cs="Arial"/>
                <w:szCs w:val="20"/>
              </w:rPr>
              <w:t>- 76,3 odstotka obračunanih sredstev iz koncesijske dajatve v proračunski sklad ministrstva,</w:t>
            </w:r>
          </w:p>
          <w:p w14:paraId="28D4F31E" w14:textId="77777777" w:rsidR="00F42E86" w:rsidRPr="00084D4F" w:rsidRDefault="00F42E86" w:rsidP="00084D4F">
            <w:pPr>
              <w:spacing w:after="0" w:line="276" w:lineRule="auto"/>
              <w:jc w:val="both"/>
              <w:rPr>
                <w:rFonts w:cs="Arial"/>
                <w:szCs w:val="20"/>
              </w:rPr>
            </w:pPr>
            <w:r w:rsidRPr="00084D4F">
              <w:rPr>
                <w:rFonts w:cs="Arial"/>
                <w:szCs w:val="20"/>
              </w:rPr>
              <w:t>- 23,7 odstotka obračunanih sredstev iz koncesijske dajatve za delovanje Študentske organizacije Slovenije;</w:t>
            </w:r>
          </w:p>
          <w:p w14:paraId="0C7F9404" w14:textId="125767D2" w:rsidR="00F42E86" w:rsidRPr="00084D4F" w:rsidRDefault="00F42E86" w:rsidP="00084D4F">
            <w:pPr>
              <w:spacing w:after="0" w:line="276" w:lineRule="auto"/>
              <w:jc w:val="both"/>
              <w:rPr>
                <w:rFonts w:cs="Arial"/>
                <w:szCs w:val="20"/>
              </w:rPr>
            </w:pPr>
            <w:r w:rsidRPr="00084D4F">
              <w:rPr>
                <w:rFonts w:cs="Arial"/>
                <w:szCs w:val="20"/>
              </w:rPr>
              <w:t xml:space="preserve"> b) organizacije namenijo:</w:t>
            </w:r>
          </w:p>
          <w:p w14:paraId="155E0B93" w14:textId="77777777" w:rsidR="00F42E86" w:rsidRPr="00084D4F" w:rsidRDefault="00F42E86" w:rsidP="00084D4F">
            <w:pPr>
              <w:spacing w:after="0" w:line="276" w:lineRule="auto"/>
              <w:jc w:val="both"/>
              <w:rPr>
                <w:rFonts w:cs="Arial"/>
                <w:szCs w:val="20"/>
              </w:rPr>
            </w:pPr>
            <w:r w:rsidRPr="00084D4F">
              <w:rPr>
                <w:rFonts w:cs="Arial"/>
                <w:szCs w:val="20"/>
              </w:rPr>
              <w:t xml:space="preserve">  </w:t>
            </w:r>
            <w:proofErr w:type="gramStart"/>
            <w:r w:rsidRPr="00084D4F">
              <w:rPr>
                <w:rFonts w:cs="Arial"/>
                <w:szCs w:val="20"/>
              </w:rPr>
              <w:t xml:space="preserve">-  </w:t>
            </w:r>
            <w:proofErr w:type="gramEnd"/>
            <w:r w:rsidRPr="00084D4F">
              <w:rPr>
                <w:rFonts w:cs="Arial"/>
                <w:szCs w:val="20"/>
              </w:rPr>
              <w:t>52,6 odstotka obračunanih sredstev iz koncesijske dajatve v proračunski sklad ministrstva,</w:t>
            </w:r>
          </w:p>
          <w:p w14:paraId="53EEC561" w14:textId="77777777" w:rsidR="00F42E86" w:rsidRPr="00084D4F" w:rsidRDefault="00F42E86" w:rsidP="00084D4F">
            <w:pPr>
              <w:spacing w:after="0" w:line="276" w:lineRule="auto"/>
              <w:jc w:val="both"/>
              <w:rPr>
                <w:rFonts w:cs="Arial"/>
                <w:szCs w:val="20"/>
              </w:rPr>
            </w:pPr>
            <w:r w:rsidRPr="00084D4F">
              <w:rPr>
                <w:rFonts w:cs="Arial"/>
                <w:szCs w:val="20"/>
              </w:rPr>
              <w:t xml:space="preserve">  </w:t>
            </w:r>
            <w:proofErr w:type="gramStart"/>
            <w:r w:rsidRPr="00084D4F">
              <w:rPr>
                <w:rFonts w:cs="Arial"/>
                <w:szCs w:val="20"/>
              </w:rPr>
              <w:t xml:space="preserve">-  </w:t>
            </w:r>
            <w:proofErr w:type="gramEnd"/>
            <w:r w:rsidRPr="00084D4F">
              <w:rPr>
                <w:rFonts w:cs="Arial"/>
                <w:szCs w:val="20"/>
              </w:rPr>
              <w:t>23,7 odstotka obračunanih sredstev iz koncesijske dajatve za delovanje Študentske organizacije Slovenije, organizaciji pa se priznajo stroški v višini 23,7 odstotka obračunanih sredstev iz koncesijske dajatve.«.</w:t>
            </w:r>
          </w:p>
          <w:p w14:paraId="0A16FA90" w14:textId="77777777" w:rsidR="00F42E86" w:rsidRPr="00F42E86" w:rsidRDefault="00F42E86" w:rsidP="00F42E86">
            <w:pPr>
              <w:spacing w:after="0" w:line="276" w:lineRule="auto"/>
              <w:jc w:val="center"/>
              <w:rPr>
                <w:rFonts w:cs="Arial"/>
                <w:color w:val="FF0000"/>
                <w:szCs w:val="20"/>
              </w:rPr>
            </w:pPr>
          </w:p>
          <w:p w14:paraId="2E9719B7" w14:textId="77777777" w:rsidR="00F42E86" w:rsidRPr="00084D4F" w:rsidRDefault="00F42E86" w:rsidP="00084D4F">
            <w:pPr>
              <w:spacing w:after="0" w:line="276" w:lineRule="auto"/>
              <w:jc w:val="both"/>
              <w:rPr>
                <w:rFonts w:cs="Arial"/>
                <w:szCs w:val="20"/>
              </w:rPr>
            </w:pPr>
            <w:r w:rsidRPr="00084D4F">
              <w:rPr>
                <w:rFonts w:cs="Arial"/>
                <w:szCs w:val="20"/>
              </w:rPr>
              <w:t>Prvi odstavek 130.</w:t>
            </w:r>
            <w:proofErr w:type="gramStart"/>
            <w:r w:rsidRPr="00084D4F">
              <w:rPr>
                <w:rFonts w:cs="Arial"/>
                <w:szCs w:val="20"/>
              </w:rPr>
              <w:t xml:space="preserve"> a</w:t>
            </w:r>
            <w:proofErr w:type="gramEnd"/>
            <w:r w:rsidRPr="00084D4F">
              <w:rPr>
                <w:rFonts w:cs="Arial"/>
                <w:szCs w:val="20"/>
              </w:rPr>
              <w:t xml:space="preserve"> člena se spremeni tako, da se glasi:</w:t>
            </w:r>
          </w:p>
          <w:p w14:paraId="75C24C2E" w14:textId="77777777" w:rsidR="00F42E86" w:rsidRPr="00084D4F" w:rsidRDefault="00F42E86" w:rsidP="00084D4F">
            <w:pPr>
              <w:spacing w:after="0" w:line="276" w:lineRule="auto"/>
              <w:jc w:val="both"/>
              <w:rPr>
                <w:rFonts w:cs="Arial"/>
                <w:szCs w:val="20"/>
              </w:rPr>
            </w:pPr>
            <w:r w:rsidRPr="00084D4F">
              <w:rPr>
                <w:rFonts w:cs="Arial"/>
                <w:szCs w:val="20"/>
              </w:rPr>
              <w:t>»(1) Osnova za obračun koncesijske dajatve iz prvega odstavka prejšnjega člena je fakturirani prihodek od dejavnosti posredovanja začasnih in občasnih del dijakom in študentom za pretekli mesec. Zavod Republike Slovenije za zaposlovanje in organizacije iz prvega odstavka prejšnjega člena izračunajo del koncesijske dajatve za sofinanciranje štipendij na obračunu, ki ga davčnemu organu predložijo najpozneje do 18. dne v mesecu za pretekli mesec. Obračunana sredstva iz dela koncesijske dajatve za sofinanciranje štipendij morajo Zavod Republike Slovenije za zaposlovanje in organizacije plačati v proračun Republike Slovenije, za proračunski sklad po 129. členu tega zakona na dan predložitve obračuna davčnemu organu.«.</w:t>
            </w:r>
          </w:p>
          <w:p w14:paraId="39F18496" w14:textId="77777777" w:rsidR="00F42E86" w:rsidRPr="00F42E86" w:rsidRDefault="00F42E86" w:rsidP="00F42E86">
            <w:pPr>
              <w:spacing w:after="0" w:line="276" w:lineRule="auto"/>
              <w:jc w:val="center"/>
              <w:rPr>
                <w:rFonts w:cs="Arial"/>
                <w:color w:val="FF0000"/>
                <w:szCs w:val="20"/>
              </w:rPr>
            </w:pPr>
          </w:p>
          <w:p w14:paraId="01783C59" w14:textId="77777777" w:rsidR="00F42E86" w:rsidRPr="00F42E86" w:rsidRDefault="00F42E86" w:rsidP="00F42E86">
            <w:pPr>
              <w:spacing w:after="0" w:line="276" w:lineRule="auto"/>
              <w:jc w:val="center"/>
              <w:rPr>
                <w:rFonts w:cs="Arial"/>
                <w:color w:val="FF0000"/>
                <w:szCs w:val="20"/>
              </w:rPr>
            </w:pPr>
          </w:p>
          <w:p w14:paraId="7F14EA1B" w14:textId="77777777" w:rsidR="00F42E86" w:rsidRPr="00F42E86" w:rsidRDefault="00F42E86" w:rsidP="00F42E86">
            <w:pPr>
              <w:spacing w:after="0" w:line="276" w:lineRule="auto"/>
              <w:jc w:val="center"/>
              <w:rPr>
                <w:rFonts w:cs="Arial"/>
                <w:color w:val="FF0000"/>
                <w:szCs w:val="20"/>
              </w:rPr>
            </w:pPr>
          </w:p>
          <w:p w14:paraId="5C030927" w14:textId="49875928" w:rsidR="00F42E86" w:rsidRPr="002A213A" w:rsidRDefault="002A213A" w:rsidP="002A213A">
            <w:pPr>
              <w:pStyle w:val="Odstavekseznama"/>
              <w:numPr>
                <w:ilvl w:val="1"/>
                <w:numId w:val="14"/>
              </w:numPr>
              <w:spacing w:after="0" w:line="276" w:lineRule="auto"/>
              <w:jc w:val="center"/>
              <w:rPr>
                <w:rFonts w:ascii="Arial" w:hAnsi="Arial" w:cs="Arial"/>
                <w:sz w:val="20"/>
                <w:szCs w:val="20"/>
              </w:rPr>
            </w:pPr>
            <w:r w:rsidRPr="002A213A">
              <w:rPr>
                <w:rFonts w:ascii="Arial" w:hAnsi="Arial" w:cs="Arial"/>
                <w:sz w:val="20"/>
                <w:szCs w:val="20"/>
              </w:rPr>
              <w:t>člen</w:t>
            </w:r>
          </w:p>
          <w:p w14:paraId="7B82FA13" w14:textId="77777777" w:rsidR="00F42E86" w:rsidRPr="00084D4F" w:rsidRDefault="00F42E86" w:rsidP="00084D4F">
            <w:pPr>
              <w:spacing w:after="0" w:line="276" w:lineRule="auto"/>
              <w:jc w:val="center"/>
              <w:rPr>
                <w:rFonts w:cs="Arial"/>
                <w:szCs w:val="20"/>
              </w:rPr>
            </w:pPr>
            <w:r w:rsidRPr="00084D4F">
              <w:rPr>
                <w:rFonts w:cs="Arial"/>
                <w:szCs w:val="20"/>
              </w:rPr>
              <w:t>(Zakon o dodatni koncesijski dajatvi od prejemkov, izplačanih za občasna in začasna dela študentov in dijakov)</w:t>
            </w:r>
          </w:p>
          <w:p w14:paraId="6AC0B418" w14:textId="77777777" w:rsidR="00F42E86" w:rsidRPr="00084D4F" w:rsidRDefault="00F42E86" w:rsidP="00084D4F">
            <w:pPr>
              <w:spacing w:after="0" w:line="276" w:lineRule="auto"/>
              <w:jc w:val="both"/>
              <w:rPr>
                <w:rFonts w:cs="Arial"/>
                <w:szCs w:val="20"/>
              </w:rPr>
            </w:pPr>
          </w:p>
          <w:p w14:paraId="7DC9ED08" w14:textId="77777777" w:rsidR="00F42E86" w:rsidRPr="00084D4F" w:rsidRDefault="00F42E86" w:rsidP="00084D4F">
            <w:pPr>
              <w:spacing w:after="0" w:line="276" w:lineRule="auto"/>
              <w:jc w:val="both"/>
              <w:rPr>
                <w:rFonts w:cs="Arial"/>
                <w:szCs w:val="20"/>
              </w:rPr>
            </w:pPr>
            <w:r w:rsidRPr="00084D4F">
              <w:rPr>
                <w:rFonts w:cs="Arial"/>
                <w:szCs w:val="20"/>
              </w:rPr>
              <w:lastRenderedPageBreak/>
              <w:t>V Zakon o dodatni koncesijski dajatvi od prejemkov, izplačanih za občasna in začasna dela študentov in dijakov (Uradni list RS, št. 24/07 – uradno prečiščeno besedilo in 79/17) se v 1. členu za besedo »zaračunavajo« doda besedilo »Zavod Republike Slovenije za zaposlovanje (v nadaljnjem besedilu: zavod) in«.</w:t>
            </w:r>
          </w:p>
          <w:p w14:paraId="469756D3" w14:textId="77777777" w:rsidR="00F42E86" w:rsidRPr="00084D4F" w:rsidRDefault="00F42E86" w:rsidP="00084D4F">
            <w:pPr>
              <w:spacing w:after="0" w:line="276" w:lineRule="auto"/>
              <w:jc w:val="both"/>
              <w:rPr>
                <w:rFonts w:cs="Arial"/>
                <w:szCs w:val="20"/>
              </w:rPr>
            </w:pPr>
          </w:p>
          <w:p w14:paraId="36EAAD80" w14:textId="77777777" w:rsidR="00F42E86" w:rsidRPr="00084D4F" w:rsidRDefault="00F42E86" w:rsidP="00084D4F">
            <w:pPr>
              <w:spacing w:after="0" w:line="276" w:lineRule="auto"/>
              <w:jc w:val="both"/>
              <w:rPr>
                <w:rFonts w:cs="Arial"/>
                <w:szCs w:val="20"/>
              </w:rPr>
            </w:pPr>
            <w:r w:rsidRPr="00084D4F">
              <w:rPr>
                <w:rFonts w:cs="Arial"/>
                <w:szCs w:val="20"/>
              </w:rPr>
              <w:t>V prvem odstavku 3. člena se pred besedo »Organizacije« doda besedilo »Zavod in«.</w:t>
            </w:r>
          </w:p>
          <w:p w14:paraId="640EE0F6" w14:textId="77777777" w:rsidR="00F42E86" w:rsidRPr="00084D4F" w:rsidRDefault="00F42E86" w:rsidP="00084D4F">
            <w:pPr>
              <w:spacing w:after="0" w:line="276" w:lineRule="auto"/>
              <w:jc w:val="both"/>
              <w:rPr>
                <w:rFonts w:cs="Arial"/>
                <w:szCs w:val="20"/>
              </w:rPr>
            </w:pPr>
          </w:p>
          <w:p w14:paraId="29D938ED" w14:textId="46B6C1E4" w:rsidR="00F42E86" w:rsidRPr="00084D4F" w:rsidRDefault="00F42E86" w:rsidP="00084D4F">
            <w:pPr>
              <w:spacing w:after="0" w:line="276" w:lineRule="auto"/>
              <w:jc w:val="both"/>
              <w:rPr>
                <w:rFonts w:cs="Arial"/>
                <w:szCs w:val="20"/>
              </w:rPr>
            </w:pPr>
            <w:r w:rsidRPr="00084D4F">
              <w:rPr>
                <w:rFonts w:cs="Arial"/>
                <w:szCs w:val="20"/>
              </w:rPr>
              <w:t xml:space="preserve">V </w:t>
            </w:r>
            <w:proofErr w:type="spellStart"/>
            <w:r w:rsidRPr="00084D4F">
              <w:rPr>
                <w:rFonts w:cs="Arial"/>
                <w:szCs w:val="20"/>
              </w:rPr>
              <w:t>3.a</w:t>
            </w:r>
            <w:proofErr w:type="spellEnd"/>
            <w:r w:rsidRPr="00084D4F">
              <w:rPr>
                <w:rFonts w:cs="Arial"/>
                <w:szCs w:val="20"/>
              </w:rPr>
              <w:t xml:space="preserve"> členu se pred besedo »organizacije« doda besedilo »zavod in«.</w:t>
            </w:r>
          </w:p>
          <w:p w14:paraId="0D69A3BC" w14:textId="77777777" w:rsidR="00F42E86" w:rsidRPr="00F42E86" w:rsidRDefault="00F42E86" w:rsidP="00F42E86">
            <w:pPr>
              <w:spacing w:after="0" w:line="276" w:lineRule="auto"/>
              <w:jc w:val="center"/>
              <w:rPr>
                <w:rFonts w:cs="Arial"/>
                <w:color w:val="FF0000"/>
                <w:szCs w:val="20"/>
              </w:rPr>
            </w:pPr>
          </w:p>
          <w:p w14:paraId="28BB094A" w14:textId="77777777" w:rsidR="00F42E86" w:rsidRPr="00F42E86" w:rsidRDefault="00F42E86" w:rsidP="00F42E86">
            <w:pPr>
              <w:spacing w:after="0" w:line="276" w:lineRule="auto"/>
              <w:jc w:val="center"/>
              <w:rPr>
                <w:rFonts w:cs="Arial"/>
                <w:color w:val="FF0000"/>
                <w:szCs w:val="20"/>
              </w:rPr>
            </w:pPr>
          </w:p>
          <w:p w14:paraId="42C12804" w14:textId="44204A50" w:rsidR="00F42E86" w:rsidRPr="002A213A" w:rsidRDefault="002A213A" w:rsidP="002A213A">
            <w:pPr>
              <w:pStyle w:val="Odstavekseznama"/>
              <w:numPr>
                <w:ilvl w:val="1"/>
                <w:numId w:val="14"/>
              </w:numPr>
              <w:spacing w:after="0" w:line="276" w:lineRule="auto"/>
              <w:jc w:val="center"/>
              <w:rPr>
                <w:rFonts w:ascii="Arial" w:hAnsi="Arial" w:cs="Arial"/>
                <w:sz w:val="20"/>
                <w:szCs w:val="20"/>
              </w:rPr>
            </w:pPr>
            <w:r w:rsidRPr="002A213A">
              <w:rPr>
                <w:rFonts w:ascii="Arial" w:hAnsi="Arial" w:cs="Arial"/>
                <w:sz w:val="20"/>
                <w:szCs w:val="20"/>
              </w:rPr>
              <w:t>člen</w:t>
            </w:r>
          </w:p>
          <w:p w14:paraId="0728F8F9" w14:textId="77777777" w:rsidR="00F42E86" w:rsidRPr="00084D4F" w:rsidRDefault="00F42E86" w:rsidP="00F42E86">
            <w:pPr>
              <w:spacing w:after="0" w:line="276" w:lineRule="auto"/>
              <w:jc w:val="center"/>
              <w:rPr>
                <w:rFonts w:cs="Arial"/>
                <w:szCs w:val="20"/>
              </w:rPr>
            </w:pPr>
            <w:r w:rsidRPr="00084D4F">
              <w:rPr>
                <w:rFonts w:cs="Arial"/>
                <w:szCs w:val="20"/>
              </w:rPr>
              <w:t>(uporaba podzakonskega akta)</w:t>
            </w:r>
          </w:p>
          <w:p w14:paraId="49E421ED" w14:textId="77777777" w:rsidR="00F42E86" w:rsidRPr="00F42E86" w:rsidRDefault="00F42E86" w:rsidP="00F42E86">
            <w:pPr>
              <w:spacing w:after="0" w:line="276" w:lineRule="auto"/>
              <w:jc w:val="center"/>
              <w:rPr>
                <w:rFonts w:cs="Arial"/>
                <w:color w:val="FF0000"/>
                <w:szCs w:val="20"/>
              </w:rPr>
            </w:pPr>
          </w:p>
          <w:p w14:paraId="4FF66726" w14:textId="77777777" w:rsidR="00F42E86" w:rsidRPr="00084D4F" w:rsidRDefault="00F42E86" w:rsidP="00084D4F">
            <w:pPr>
              <w:spacing w:after="0" w:line="276" w:lineRule="auto"/>
              <w:jc w:val="both"/>
              <w:rPr>
                <w:rFonts w:cs="Arial"/>
                <w:szCs w:val="20"/>
              </w:rPr>
            </w:pPr>
            <w:r w:rsidRPr="00084D4F">
              <w:rPr>
                <w:rFonts w:cs="Arial"/>
                <w:szCs w:val="20"/>
              </w:rPr>
              <w:t xml:space="preserve">Določba prve alineje drugega odstavka 193. člena Zakona o urejanju trga dela (Uradni list RS, št. 80/10, 40/12 –ZUJF, 21/13, 63/13, 100/13, 32/14 – ZPDZC-1, 47/15 – ZZSDT, 55/17, 75/19, 11/20 – </w:t>
            </w:r>
            <w:proofErr w:type="gramStart"/>
            <w:r w:rsidRPr="00084D4F">
              <w:rPr>
                <w:rFonts w:cs="Arial"/>
                <w:szCs w:val="20"/>
              </w:rPr>
              <w:t>odl</w:t>
            </w:r>
            <w:proofErr w:type="gramEnd"/>
            <w:r w:rsidRPr="00084D4F">
              <w:rPr>
                <w:rFonts w:cs="Arial"/>
                <w:szCs w:val="20"/>
              </w:rPr>
              <w:t xml:space="preserve">. US, 189/20 – ZFRO, 54/21, 172/21 – </w:t>
            </w:r>
            <w:proofErr w:type="spellStart"/>
            <w:r w:rsidRPr="00084D4F">
              <w:rPr>
                <w:rFonts w:cs="Arial"/>
                <w:szCs w:val="20"/>
              </w:rPr>
              <w:t>ZODPol</w:t>
            </w:r>
            <w:proofErr w:type="spellEnd"/>
            <w:r w:rsidRPr="00084D4F">
              <w:rPr>
                <w:rFonts w:cs="Arial"/>
                <w:szCs w:val="20"/>
              </w:rPr>
              <w:t xml:space="preserve">-G, 54/22, 59/22 – </w:t>
            </w:r>
            <w:proofErr w:type="gramStart"/>
            <w:r w:rsidRPr="00084D4F">
              <w:rPr>
                <w:rFonts w:cs="Arial"/>
                <w:szCs w:val="20"/>
              </w:rPr>
              <w:t>odl</w:t>
            </w:r>
            <w:proofErr w:type="gramEnd"/>
            <w:r w:rsidRPr="00084D4F">
              <w:rPr>
                <w:rFonts w:cs="Arial"/>
                <w:szCs w:val="20"/>
              </w:rPr>
              <w:t>. US, 109/23 in 62/24 – ZUOPUE) se spremeni tako, da se glasi:</w:t>
            </w:r>
          </w:p>
          <w:p w14:paraId="3AE005C8" w14:textId="77777777" w:rsidR="00F42E86" w:rsidRPr="00084D4F" w:rsidRDefault="00F42E86" w:rsidP="00084D4F">
            <w:pPr>
              <w:spacing w:after="0" w:line="276" w:lineRule="auto"/>
              <w:jc w:val="both"/>
              <w:rPr>
                <w:rFonts w:cs="Arial"/>
                <w:szCs w:val="20"/>
              </w:rPr>
            </w:pPr>
            <w:r w:rsidRPr="00084D4F">
              <w:rPr>
                <w:rFonts w:cs="Arial"/>
                <w:szCs w:val="20"/>
              </w:rPr>
              <w:t>»- določbe Pravilnika o pogojih za opravljanje dejavnosti agencij za zaposlovanje (Uradni list RS, št. 139/06), ki se nanašajo na posredovanje začasnih in občasnih del dijakom in študentom, uporabljajo do začetka uporabe zakona, ki bo urejal posredovanje začasnih in občasnih del dijakom in študentom, in se smiselno uporabljajo tudi za izvajanje posredovanja začasnih in občasnih del dijakom in študentom, ki jih posreduje zavod;«.</w:t>
            </w:r>
          </w:p>
          <w:p w14:paraId="3F4A8F7D" w14:textId="77777777" w:rsidR="00F42E86" w:rsidRPr="00084D4F" w:rsidRDefault="00F42E86" w:rsidP="00F42E86">
            <w:pPr>
              <w:spacing w:after="0" w:line="276" w:lineRule="auto"/>
              <w:jc w:val="center"/>
              <w:rPr>
                <w:rFonts w:cs="Arial"/>
                <w:szCs w:val="20"/>
              </w:rPr>
            </w:pPr>
          </w:p>
          <w:p w14:paraId="2A6F9357" w14:textId="77777777" w:rsidR="00F42E86" w:rsidRPr="00084D4F" w:rsidRDefault="00F42E86" w:rsidP="00F42E86">
            <w:pPr>
              <w:spacing w:after="0" w:line="276" w:lineRule="auto"/>
              <w:jc w:val="center"/>
              <w:rPr>
                <w:rFonts w:cs="Arial"/>
                <w:szCs w:val="20"/>
              </w:rPr>
            </w:pPr>
          </w:p>
          <w:p w14:paraId="2772FEF2" w14:textId="39C211DB" w:rsidR="00F42E86" w:rsidRPr="002A213A" w:rsidRDefault="002A213A" w:rsidP="002A213A">
            <w:pPr>
              <w:pStyle w:val="Odstavekseznama"/>
              <w:numPr>
                <w:ilvl w:val="1"/>
                <w:numId w:val="14"/>
              </w:numPr>
              <w:spacing w:after="0" w:line="276" w:lineRule="auto"/>
              <w:jc w:val="center"/>
              <w:rPr>
                <w:rFonts w:ascii="Arial" w:hAnsi="Arial" w:cs="Arial"/>
                <w:sz w:val="20"/>
                <w:szCs w:val="20"/>
              </w:rPr>
            </w:pPr>
            <w:r w:rsidRPr="002A213A">
              <w:rPr>
                <w:rFonts w:ascii="Arial" w:hAnsi="Arial" w:cs="Arial"/>
                <w:sz w:val="20"/>
                <w:szCs w:val="20"/>
              </w:rPr>
              <w:t>člen</w:t>
            </w:r>
          </w:p>
          <w:p w14:paraId="646EEA14" w14:textId="2C7E7F1E" w:rsidR="00084D4F" w:rsidRPr="00084D4F" w:rsidRDefault="00084D4F" w:rsidP="00084D4F">
            <w:pPr>
              <w:spacing w:after="0" w:line="276" w:lineRule="auto"/>
              <w:jc w:val="center"/>
              <w:rPr>
                <w:rFonts w:cs="Arial"/>
                <w:szCs w:val="20"/>
              </w:rPr>
            </w:pPr>
            <w:r w:rsidRPr="00AA58AE">
              <w:rPr>
                <w:rFonts w:cs="Arial"/>
                <w:szCs w:val="20"/>
              </w:rPr>
              <w:t>(</w:t>
            </w:r>
            <w:r w:rsidR="00AA58AE" w:rsidRPr="00AA58AE">
              <w:rPr>
                <w:rFonts w:cs="Arial"/>
                <w:szCs w:val="20"/>
              </w:rPr>
              <w:t>upravni postopki</w:t>
            </w:r>
            <w:r w:rsidRPr="00AA58AE">
              <w:rPr>
                <w:rFonts w:cs="Arial"/>
                <w:szCs w:val="20"/>
              </w:rPr>
              <w:t>)</w:t>
            </w:r>
          </w:p>
          <w:p w14:paraId="332FACC7" w14:textId="77777777" w:rsidR="00084D4F" w:rsidRPr="00084D4F" w:rsidRDefault="00084D4F" w:rsidP="00084D4F">
            <w:pPr>
              <w:spacing w:after="0" w:line="276" w:lineRule="auto"/>
              <w:rPr>
                <w:rFonts w:cs="Arial"/>
                <w:szCs w:val="20"/>
              </w:rPr>
            </w:pPr>
          </w:p>
          <w:p w14:paraId="11BDE24C" w14:textId="77777777" w:rsidR="00C91A8D" w:rsidRPr="00C91A8D" w:rsidRDefault="00C91A8D" w:rsidP="00C91A8D">
            <w:pPr>
              <w:spacing w:after="0" w:line="276" w:lineRule="auto"/>
              <w:jc w:val="both"/>
              <w:rPr>
                <w:rFonts w:cs="Arial"/>
                <w:szCs w:val="20"/>
              </w:rPr>
            </w:pPr>
            <w:r w:rsidRPr="00C91A8D">
              <w:rPr>
                <w:rFonts w:cs="Arial"/>
                <w:szCs w:val="20"/>
              </w:rPr>
              <w:t>(1)</w:t>
            </w:r>
            <w:r w:rsidRPr="00C91A8D">
              <w:rPr>
                <w:rFonts w:cs="Arial"/>
                <w:szCs w:val="20"/>
              </w:rPr>
              <w:tab/>
              <w:t xml:space="preserve">O vlogah za vpis v register in evidenco, ki so bile na ministrstvo, pristojno za delo, vložene pred začetkom uporabe tega zakona, odloči ministrstvo, pristojno za delo, po določbah Zakona o urejanju trga dela (Uradni list RS, št. 80/10, 40/12 – ZUJF, 21/13, 63/13, 100/13, 32/14 – ZPDZC-1, 47/15 – ZZSDT, 55/17, 75/19, 11/20 – </w:t>
            </w:r>
            <w:proofErr w:type="gramStart"/>
            <w:r w:rsidRPr="00C91A8D">
              <w:rPr>
                <w:rFonts w:cs="Arial"/>
                <w:szCs w:val="20"/>
              </w:rPr>
              <w:t>odl</w:t>
            </w:r>
            <w:proofErr w:type="gramEnd"/>
            <w:r w:rsidRPr="00C91A8D">
              <w:rPr>
                <w:rFonts w:cs="Arial"/>
                <w:szCs w:val="20"/>
              </w:rPr>
              <w:t xml:space="preserve">. US, 189/20 – ZFRO, 54/21, 172/21 – </w:t>
            </w:r>
            <w:proofErr w:type="spellStart"/>
            <w:r w:rsidRPr="00C91A8D">
              <w:rPr>
                <w:rFonts w:cs="Arial"/>
                <w:szCs w:val="20"/>
              </w:rPr>
              <w:t>ZODPol</w:t>
            </w:r>
            <w:proofErr w:type="spellEnd"/>
            <w:r w:rsidRPr="00C91A8D">
              <w:rPr>
                <w:rFonts w:cs="Arial"/>
                <w:szCs w:val="20"/>
              </w:rPr>
              <w:t xml:space="preserve">-G, 54/22, 59/22 – </w:t>
            </w:r>
            <w:proofErr w:type="gramStart"/>
            <w:r w:rsidRPr="00C91A8D">
              <w:rPr>
                <w:rFonts w:cs="Arial"/>
                <w:szCs w:val="20"/>
              </w:rPr>
              <w:t>odl</w:t>
            </w:r>
            <w:proofErr w:type="gramEnd"/>
            <w:r w:rsidRPr="00C91A8D">
              <w:rPr>
                <w:rFonts w:cs="Arial"/>
                <w:szCs w:val="20"/>
              </w:rPr>
              <w:t>. US, 109/23 in 62/24 – ZUOPUE) in Pravilnika za opravljanje dejavnosti zagotavljanja dela delavcev uporabniku (Uradni list RS, št. 15/14, 38/15 in 90/15). Po vpisu v register ali evidenco delodajalec za zagotavljanje dela ministrstvu, pristojnemu za delo, v šestih mesecih od vpisa v register ali evidenco predloži dokazila o izpolnjevanju pogojev iz 164. člena zakona, ki jih ni mogoče pridobiti po uradni dolžnosti.</w:t>
            </w:r>
          </w:p>
          <w:p w14:paraId="3C9F3F66" w14:textId="77777777" w:rsidR="00C91A8D" w:rsidRPr="00C91A8D" w:rsidRDefault="00C91A8D" w:rsidP="00C91A8D">
            <w:pPr>
              <w:spacing w:after="0" w:line="276" w:lineRule="auto"/>
              <w:jc w:val="both"/>
              <w:rPr>
                <w:rFonts w:cs="Arial"/>
                <w:szCs w:val="20"/>
              </w:rPr>
            </w:pPr>
          </w:p>
          <w:p w14:paraId="444FF1F6" w14:textId="77777777" w:rsidR="00C91A8D" w:rsidRPr="00C91A8D" w:rsidRDefault="00C91A8D" w:rsidP="00C91A8D">
            <w:pPr>
              <w:spacing w:after="0" w:line="276" w:lineRule="auto"/>
              <w:jc w:val="both"/>
              <w:rPr>
                <w:rFonts w:cs="Arial"/>
                <w:szCs w:val="20"/>
              </w:rPr>
            </w:pPr>
            <w:r w:rsidRPr="00C91A8D">
              <w:rPr>
                <w:rFonts w:cs="Arial"/>
                <w:szCs w:val="20"/>
              </w:rPr>
              <w:t>(2)</w:t>
            </w:r>
            <w:r w:rsidRPr="00C91A8D">
              <w:rPr>
                <w:rFonts w:cs="Arial"/>
                <w:szCs w:val="20"/>
              </w:rPr>
              <w:tab/>
              <w:t xml:space="preserve"> Če ministrstvo, pristojno za delo, ugotovi, da delodajalec za zagotavljanje dela iz prejšnjega odstavka izpolnjuje pogoje iz 164. člena zakona, mu izda novo dovoljenje za opravljanje dejavnosti iz 167. člena zakona in razveljavi dovoljenje, ki mu je bilo izdano na podlagi prejšnjih predpisov. Če delodajalec za zagotavljanje dela pogojev ne izpolnjuje, ministrstvo, pristojno za delo, izda odločbo o izbrisu delodajalca za zagotavljanje dela iz registra ali evidence iz 163. člena zakona.</w:t>
            </w:r>
          </w:p>
          <w:p w14:paraId="4A025643" w14:textId="77777777" w:rsidR="00C91A8D" w:rsidRPr="00C91A8D" w:rsidRDefault="00C91A8D" w:rsidP="00C91A8D">
            <w:pPr>
              <w:spacing w:after="0" w:line="276" w:lineRule="auto"/>
              <w:jc w:val="both"/>
              <w:rPr>
                <w:rFonts w:cs="Arial"/>
                <w:szCs w:val="20"/>
              </w:rPr>
            </w:pPr>
          </w:p>
          <w:p w14:paraId="56B437C2" w14:textId="77777777" w:rsidR="00C91A8D" w:rsidRPr="00C91A8D" w:rsidRDefault="00C91A8D" w:rsidP="00C91A8D">
            <w:pPr>
              <w:spacing w:after="0" w:line="276" w:lineRule="auto"/>
              <w:jc w:val="both"/>
              <w:rPr>
                <w:rFonts w:cs="Arial"/>
                <w:szCs w:val="20"/>
              </w:rPr>
            </w:pPr>
            <w:r w:rsidRPr="00C91A8D">
              <w:rPr>
                <w:rFonts w:cs="Arial"/>
                <w:szCs w:val="20"/>
              </w:rPr>
              <w:t>(3)</w:t>
            </w:r>
            <w:r w:rsidRPr="00C91A8D">
              <w:rPr>
                <w:rFonts w:cs="Arial"/>
                <w:szCs w:val="20"/>
              </w:rPr>
              <w:tab/>
              <w:t xml:space="preserve"> Delodajalci za zagotavljanje dela, ki so na dan začetka uporabe tega zakona vpisani v register ali evidenco, v šestih mesecih od začetka uporabe tega zakona ministrstvu, pristojnemu za delo, predložijo dokazila o izpolnjevanju pogojev iz 164. člena zakona, ki jih ni mogoče pridobiti po uradni dolžnosti. Delodajalci za zagotavljanje dela, ki so na dan začetka uporabe tega zakona vpisani v evidenco ministrstvu, pristojnemu za delo, predložijo tudi kopijo listine iz prvega odstavka 169. člena zakona.</w:t>
            </w:r>
          </w:p>
          <w:p w14:paraId="5ACBEB23" w14:textId="77777777" w:rsidR="00C91A8D" w:rsidRPr="00C91A8D" w:rsidRDefault="00C91A8D" w:rsidP="00C91A8D">
            <w:pPr>
              <w:spacing w:after="0" w:line="276" w:lineRule="auto"/>
              <w:jc w:val="both"/>
              <w:rPr>
                <w:rFonts w:cs="Arial"/>
                <w:szCs w:val="20"/>
              </w:rPr>
            </w:pPr>
          </w:p>
          <w:p w14:paraId="5C087980" w14:textId="77777777" w:rsidR="00C91A8D" w:rsidRPr="00C91A8D" w:rsidRDefault="00C91A8D" w:rsidP="00C91A8D">
            <w:pPr>
              <w:spacing w:after="0" w:line="276" w:lineRule="auto"/>
              <w:jc w:val="both"/>
              <w:rPr>
                <w:rFonts w:cs="Arial"/>
                <w:szCs w:val="20"/>
              </w:rPr>
            </w:pPr>
            <w:r w:rsidRPr="00C91A8D">
              <w:rPr>
                <w:rFonts w:cs="Arial"/>
                <w:szCs w:val="20"/>
              </w:rPr>
              <w:t>(4)</w:t>
            </w:r>
            <w:r w:rsidRPr="00C91A8D">
              <w:rPr>
                <w:rFonts w:cs="Arial"/>
                <w:szCs w:val="20"/>
              </w:rPr>
              <w:tab/>
              <w:t xml:space="preserve"> Če ministrstvo, pristojno za delo, ugotovi, da delodajalec za zagotavljanje dela iz prejšnjega odstavka izpolnjuje pogoje iz 164. člena zakona in pogoj iz prvega odstavka 169. člena zakona, mu </w:t>
            </w:r>
            <w:r w:rsidRPr="00C91A8D">
              <w:rPr>
                <w:rFonts w:cs="Arial"/>
                <w:szCs w:val="20"/>
              </w:rPr>
              <w:lastRenderedPageBreak/>
              <w:t>izda novo dovoljenje za opravljanje dejavnosti iz 167. člena zakona in razveljavi dovoljenje, ki mu je bilo izdano na podlagi prejšnjih predpisov. Če delodajalec za zagotavljanje dela pogojev ne izpolnjuje, ministrstvo, pristojno za delo, izda odločbo o izbrisu delodajalca za zagotavljanje dela iz registra ali evidence iz 163. člena zakona.</w:t>
            </w:r>
          </w:p>
          <w:p w14:paraId="04D70287" w14:textId="77777777" w:rsidR="00C91A8D" w:rsidRPr="00C91A8D" w:rsidRDefault="00C91A8D" w:rsidP="00C91A8D">
            <w:pPr>
              <w:spacing w:after="0" w:line="276" w:lineRule="auto"/>
              <w:jc w:val="both"/>
              <w:rPr>
                <w:rFonts w:cs="Arial"/>
                <w:szCs w:val="20"/>
              </w:rPr>
            </w:pPr>
          </w:p>
          <w:p w14:paraId="4788A6A5" w14:textId="77777777" w:rsidR="00C91A8D" w:rsidRPr="00C91A8D" w:rsidRDefault="00C91A8D" w:rsidP="00C91A8D">
            <w:pPr>
              <w:spacing w:after="0" w:line="276" w:lineRule="auto"/>
              <w:jc w:val="both"/>
              <w:rPr>
                <w:rFonts w:cs="Arial"/>
                <w:szCs w:val="20"/>
              </w:rPr>
            </w:pPr>
            <w:r w:rsidRPr="00C91A8D">
              <w:rPr>
                <w:rFonts w:cs="Arial"/>
                <w:szCs w:val="20"/>
              </w:rPr>
              <w:t>(5)</w:t>
            </w:r>
            <w:r w:rsidRPr="00C91A8D">
              <w:rPr>
                <w:rFonts w:cs="Arial"/>
                <w:szCs w:val="20"/>
              </w:rPr>
              <w:tab/>
              <w:t xml:space="preserve"> Delodajalci za zagotavljanje dela, ki so sprožili upravni spor zoper odločbo o odvzemu dovoljenja in izbrisa iz registra ali evidence in postopek še ni končan, opravljajo dejavnost na podlagi obstoječega dovoljenja. Če sodišče v upravnem sporu potrdi odločbo o odvzemu dovoljenja in izbrisa iz registra ali evidence, lahko delodajalec za zagotavljanje dela ponovno pridobi dovoljenje za opravljanje dejavnosti in se ponovno vpiše v register ali evidenco skladno s šestim odstavkom 172. člena zakona. Če sodišče v upravnem sporu odločbo o odvzemu dovoljenja in izbrisa iz registra ali evidence odpravi, delodajalec za zagotavljanje dela v šestih mesecev od pravnomočnosti odločitve sodišča ministrstvu, pristojnemu za delo, predloži dokazila o izpolnjevanju pogojev iz 164. člena zakona, ki jih ni mogoče pridobiti po uradni dolžnosti. Delodajalec, ki je vpisan v evidenco, ministrstvu, pristojnemu za delo, predložijo tudi kopijo listine iz prvega odstavka 169. člena zakona.</w:t>
            </w:r>
          </w:p>
          <w:p w14:paraId="606DEB38" w14:textId="77777777" w:rsidR="00C91A8D" w:rsidRPr="00C91A8D" w:rsidRDefault="00C91A8D" w:rsidP="00C91A8D">
            <w:pPr>
              <w:spacing w:after="0" w:line="276" w:lineRule="auto"/>
              <w:jc w:val="both"/>
              <w:rPr>
                <w:rFonts w:cs="Arial"/>
                <w:szCs w:val="20"/>
              </w:rPr>
            </w:pPr>
          </w:p>
          <w:p w14:paraId="64C25E31" w14:textId="77777777" w:rsidR="00C91A8D" w:rsidRDefault="00C91A8D" w:rsidP="00C91A8D">
            <w:pPr>
              <w:spacing w:after="0" w:line="276" w:lineRule="auto"/>
              <w:jc w:val="both"/>
              <w:rPr>
                <w:rFonts w:cs="Arial"/>
                <w:szCs w:val="20"/>
              </w:rPr>
            </w:pPr>
            <w:r w:rsidRPr="00C91A8D">
              <w:rPr>
                <w:rFonts w:cs="Arial"/>
                <w:szCs w:val="20"/>
              </w:rPr>
              <w:t>(6) Če ministrstvo, pristojno za delo, ugotovi, da delodajalec za zagotavljanje dela iz prejšnjega odstavka izpolnjuje pogoje iz 164. člena zakona in pogoj iz prvega odstavka 169. člena zakona, mu izda novo dovoljenje za opravljanje dejavnosti iz 167. člena zakona in razveljavi dovoljenje, ki mu je bilo izdano na podlagi prejšnjih predpisov. Če delodajalec za zagotavljanje dela pogojev ne izpolnjuje, ministrstvo, pristojno za delo, izda odločbo o izbrisu delodajalca za zagotavljanje dela iz registra ali evidence iz 163. člena zakona.</w:t>
            </w:r>
          </w:p>
          <w:p w14:paraId="6D663977" w14:textId="77777777" w:rsidR="00F42E86" w:rsidRDefault="00F42E86" w:rsidP="00084D4F">
            <w:pPr>
              <w:spacing w:after="0" w:line="276" w:lineRule="auto"/>
              <w:jc w:val="both"/>
              <w:rPr>
                <w:rFonts w:cs="Arial"/>
                <w:szCs w:val="20"/>
              </w:rPr>
            </w:pPr>
          </w:p>
          <w:p w14:paraId="05B77ED3" w14:textId="77777777" w:rsidR="00F42E86" w:rsidRPr="00F42E86" w:rsidRDefault="00F42E86" w:rsidP="00F42E86">
            <w:pPr>
              <w:spacing w:after="0" w:line="276" w:lineRule="auto"/>
              <w:jc w:val="center"/>
              <w:rPr>
                <w:rFonts w:cs="Arial"/>
                <w:color w:val="FF0000"/>
                <w:szCs w:val="20"/>
              </w:rPr>
            </w:pPr>
          </w:p>
          <w:p w14:paraId="6B890A0A" w14:textId="522E081F" w:rsidR="00F42E86" w:rsidRPr="002A213A" w:rsidRDefault="002A213A" w:rsidP="002A213A">
            <w:pPr>
              <w:pStyle w:val="Odstavekseznama"/>
              <w:numPr>
                <w:ilvl w:val="1"/>
                <w:numId w:val="14"/>
              </w:numPr>
              <w:spacing w:after="0" w:line="276" w:lineRule="auto"/>
              <w:jc w:val="center"/>
              <w:rPr>
                <w:rFonts w:ascii="Arial" w:hAnsi="Arial" w:cs="Arial"/>
                <w:sz w:val="20"/>
                <w:szCs w:val="20"/>
              </w:rPr>
            </w:pPr>
            <w:r w:rsidRPr="002A213A">
              <w:rPr>
                <w:rFonts w:ascii="Arial" w:hAnsi="Arial" w:cs="Arial"/>
                <w:sz w:val="20"/>
                <w:szCs w:val="20"/>
              </w:rPr>
              <w:t>člen</w:t>
            </w:r>
          </w:p>
          <w:p w14:paraId="035313FA" w14:textId="77777777" w:rsidR="00F42E86" w:rsidRPr="00084D4F" w:rsidRDefault="00F42E86" w:rsidP="00084D4F">
            <w:pPr>
              <w:spacing w:after="0" w:line="276" w:lineRule="auto"/>
              <w:jc w:val="center"/>
              <w:rPr>
                <w:rFonts w:cs="Arial"/>
                <w:szCs w:val="20"/>
              </w:rPr>
            </w:pPr>
            <w:r w:rsidRPr="00084D4F">
              <w:rPr>
                <w:rFonts w:cs="Arial"/>
                <w:szCs w:val="20"/>
              </w:rPr>
              <w:t>(Zakon o spremembah in dopolnitvah Zakona za uravnoteženje javnih financ – ZUJF-C)</w:t>
            </w:r>
          </w:p>
          <w:p w14:paraId="2532187E" w14:textId="77777777" w:rsidR="00F42E86" w:rsidRPr="00084D4F" w:rsidRDefault="00F42E86" w:rsidP="00084D4F">
            <w:pPr>
              <w:spacing w:after="0" w:line="276" w:lineRule="auto"/>
              <w:jc w:val="both"/>
              <w:rPr>
                <w:rFonts w:cs="Arial"/>
                <w:szCs w:val="20"/>
              </w:rPr>
            </w:pPr>
          </w:p>
          <w:p w14:paraId="0DE255DF" w14:textId="77777777" w:rsidR="00F42E86" w:rsidRPr="00084D4F" w:rsidRDefault="00F42E86" w:rsidP="00084D4F">
            <w:pPr>
              <w:spacing w:after="0" w:line="276" w:lineRule="auto"/>
              <w:jc w:val="both"/>
              <w:rPr>
                <w:rFonts w:cs="Arial"/>
                <w:szCs w:val="20"/>
              </w:rPr>
            </w:pPr>
            <w:r w:rsidRPr="00084D4F">
              <w:rPr>
                <w:rFonts w:cs="Arial"/>
                <w:szCs w:val="20"/>
              </w:rPr>
              <w:t xml:space="preserve">V Zakonu o spremembah in dopolnitvah Zakona za uravnoteženje javnih financ – ZUJF-C (Uradni list RS, št. 95/14) se v 3. členu v tretjem odstavku besedilo »zavezane za plačilo prispevkov za pokojninsko in invalidsko zavarovanje delodajalcev za osebe iz drugega odstavka </w:t>
            </w:r>
            <w:proofErr w:type="spellStart"/>
            <w:r w:rsidRPr="00084D4F">
              <w:rPr>
                <w:rFonts w:cs="Arial"/>
                <w:szCs w:val="20"/>
              </w:rPr>
              <w:t>6.b</w:t>
            </w:r>
            <w:proofErr w:type="spellEnd"/>
            <w:r w:rsidRPr="00084D4F">
              <w:rPr>
                <w:rFonts w:cs="Arial"/>
                <w:szCs w:val="20"/>
              </w:rPr>
              <w:t xml:space="preserve"> člena Zakona o zaposlovanju in zavarovanju za primer brezposelnosti, organizacije« nadomesti z besedilom »zavezani za plačilo prispevkov za pokojninsko in invalidsko zavarovanje delodajalcev za osebe iz drugega odstavka </w:t>
            </w:r>
            <w:proofErr w:type="spellStart"/>
            <w:r w:rsidRPr="00084D4F">
              <w:rPr>
                <w:rFonts w:cs="Arial"/>
                <w:szCs w:val="20"/>
              </w:rPr>
              <w:t>6.b</w:t>
            </w:r>
            <w:proofErr w:type="spellEnd"/>
            <w:r w:rsidRPr="00084D4F">
              <w:rPr>
                <w:rFonts w:cs="Arial"/>
                <w:szCs w:val="20"/>
              </w:rPr>
              <w:t xml:space="preserve"> člena Zakona o zaposlovanju in zavarovanju za primer brezposelnosti, Zavod Republike Slovenije za zaposlovanje in organizacije«.</w:t>
            </w:r>
          </w:p>
          <w:p w14:paraId="3F050A0D" w14:textId="77777777" w:rsidR="00F42E86" w:rsidRPr="00084D4F" w:rsidRDefault="00F42E86" w:rsidP="00084D4F">
            <w:pPr>
              <w:spacing w:after="0" w:line="276" w:lineRule="auto"/>
              <w:jc w:val="both"/>
              <w:rPr>
                <w:rFonts w:cs="Arial"/>
                <w:szCs w:val="20"/>
              </w:rPr>
            </w:pPr>
          </w:p>
          <w:p w14:paraId="3F5F7DD9" w14:textId="77777777" w:rsidR="00F42E86" w:rsidRPr="00084D4F" w:rsidRDefault="00F42E86" w:rsidP="00084D4F">
            <w:pPr>
              <w:spacing w:after="0" w:line="276" w:lineRule="auto"/>
              <w:jc w:val="both"/>
              <w:rPr>
                <w:rFonts w:cs="Arial"/>
                <w:szCs w:val="20"/>
              </w:rPr>
            </w:pPr>
            <w:r w:rsidRPr="00084D4F">
              <w:rPr>
                <w:rFonts w:cs="Arial"/>
                <w:szCs w:val="20"/>
              </w:rPr>
              <w:t>V 4. členu se v prvem odstavku besedilo »zavezane za plačilo prispevka za zavarovanje za poškodbo pri delu in poklicno bolezen za zavarovance iz 6. točke 17. člena ZZVZZ, organizacije« nadomesti z besedilom »zavezani za plačilo prispevka za zavarovanje za poškodbo pri delu in poklicno bolezen za zavarovance iz 6. točke 17. člena ZZVZZ, Zavod Republike Slovenije za zaposlovanje in organizacije«.</w:t>
            </w:r>
          </w:p>
          <w:p w14:paraId="4D6BC19A" w14:textId="77777777" w:rsidR="00F42E86" w:rsidRPr="00084D4F" w:rsidRDefault="00F42E86" w:rsidP="00084D4F">
            <w:pPr>
              <w:spacing w:after="0" w:line="276" w:lineRule="auto"/>
              <w:jc w:val="both"/>
              <w:rPr>
                <w:rFonts w:cs="Arial"/>
                <w:szCs w:val="20"/>
              </w:rPr>
            </w:pPr>
          </w:p>
          <w:p w14:paraId="39EF0DA2" w14:textId="77777777" w:rsidR="00F42E86" w:rsidRPr="00084D4F" w:rsidRDefault="00F42E86" w:rsidP="00084D4F">
            <w:pPr>
              <w:spacing w:after="0" w:line="276" w:lineRule="auto"/>
              <w:jc w:val="both"/>
              <w:rPr>
                <w:rFonts w:cs="Arial"/>
                <w:szCs w:val="20"/>
              </w:rPr>
            </w:pPr>
            <w:r w:rsidRPr="00084D4F">
              <w:rPr>
                <w:rFonts w:cs="Arial"/>
                <w:szCs w:val="20"/>
              </w:rPr>
              <w:t>V tretjem odstavku se besedilo »zavezane za plačilo prispevka za zavarovance iz 6. točke 17. člena ZZVZZ, organizacije« nadomesti z besedilom »zavezani za plačilo prispevka za zavarovance iz 6. točke 17. člena ZZVZZ, Zavod Republike Slovenije za zaposlovanje in organizacije«.</w:t>
            </w:r>
          </w:p>
          <w:p w14:paraId="22EACDC7" w14:textId="77777777" w:rsidR="00F42E86" w:rsidRPr="00084D4F" w:rsidRDefault="00F42E86" w:rsidP="00084D4F">
            <w:pPr>
              <w:spacing w:after="0" w:line="276" w:lineRule="auto"/>
              <w:jc w:val="both"/>
              <w:rPr>
                <w:rFonts w:cs="Arial"/>
                <w:szCs w:val="20"/>
              </w:rPr>
            </w:pPr>
          </w:p>
          <w:p w14:paraId="24E5218A" w14:textId="1FC42E9B" w:rsidR="00F42E86" w:rsidRPr="00084D4F" w:rsidRDefault="00F42E86" w:rsidP="00084D4F">
            <w:pPr>
              <w:spacing w:after="0" w:line="276" w:lineRule="auto"/>
              <w:jc w:val="both"/>
              <w:rPr>
                <w:rFonts w:cs="Arial"/>
                <w:szCs w:val="20"/>
              </w:rPr>
            </w:pPr>
            <w:r w:rsidRPr="00084D4F">
              <w:rPr>
                <w:rFonts w:cs="Arial"/>
                <w:szCs w:val="20"/>
              </w:rPr>
              <w:t xml:space="preserve">V 5. členu se pred besedo »organizacije« doda besedilo »Zavod Republike Slovenije za zaposlovanje in« ter se črta besedilo »oziroma delodajalci, ki posredujejo začasna in občasna dela osebam iz drugega odstavka </w:t>
            </w:r>
            <w:proofErr w:type="spellStart"/>
            <w:r w:rsidRPr="00084D4F">
              <w:rPr>
                <w:rFonts w:cs="Arial"/>
                <w:szCs w:val="20"/>
              </w:rPr>
              <w:t>6.b</w:t>
            </w:r>
            <w:proofErr w:type="spellEnd"/>
            <w:r w:rsidRPr="00084D4F">
              <w:rPr>
                <w:rFonts w:cs="Arial"/>
                <w:szCs w:val="20"/>
              </w:rPr>
              <w:t xml:space="preserve"> člena Zakona o zaposlovanju in zavarovanju za primer brezposelnosti«.</w:t>
            </w:r>
          </w:p>
          <w:p w14:paraId="0544613C" w14:textId="77777777" w:rsidR="00F42E86" w:rsidRPr="00F42E86" w:rsidRDefault="00F42E86" w:rsidP="00F42E86">
            <w:pPr>
              <w:spacing w:after="0" w:line="276" w:lineRule="auto"/>
              <w:jc w:val="center"/>
              <w:rPr>
                <w:rFonts w:cs="Arial"/>
                <w:color w:val="FF0000"/>
                <w:szCs w:val="20"/>
              </w:rPr>
            </w:pPr>
          </w:p>
          <w:p w14:paraId="28607B88" w14:textId="77777777" w:rsidR="00F42E86" w:rsidRPr="00F42E86" w:rsidRDefault="00F42E86" w:rsidP="00F42E86">
            <w:pPr>
              <w:spacing w:after="0" w:line="276" w:lineRule="auto"/>
              <w:jc w:val="center"/>
              <w:rPr>
                <w:rFonts w:cs="Arial"/>
                <w:color w:val="FF0000"/>
                <w:szCs w:val="20"/>
              </w:rPr>
            </w:pPr>
          </w:p>
          <w:p w14:paraId="3A28190F" w14:textId="328DC7B8" w:rsidR="007C1E7E" w:rsidRPr="002A213A" w:rsidRDefault="002A213A" w:rsidP="00AD7C6E">
            <w:pPr>
              <w:pStyle w:val="Odstavekseznama"/>
              <w:numPr>
                <w:ilvl w:val="1"/>
                <w:numId w:val="14"/>
              </w:numPr>
              <w:spacing w:after="0" w:line="276" w:lineRule="auto"/>
              <w:jc w:val="center"/>
              <w:rPr>
                <w:rFonts w:ascii="Arial" w:hAnsi="Arial" w:cs="Arial"/>
                <w:sz w:val="20"/>
                <w:szCs w:val="20"/>
              </w:rPr>
            </w:pPr>
            <w:r w:rsidRPr="002A213A">
              <w:rPr>
                <w:rFonts w:ascii="Arial" w:hAnsi="Arial" w:cs="Arial"/>
                <w:sz w:val="20"/>
                <w:szCs w:val="20"/>
              </w:rPr>
              <w:t>člen</w:t>
            </w:r>
          </w:p>
          <w:p w14:paraId="7B5F9599" w14:textId="1F1A89B8" w:rsidR="007C1E7E" w:rsidRDefault="007C1E7E" w:rsidP="00AD7C6E">
            <w:pPr>
              <w:spacing w:after="0" w:line="276" w:lineRule="auto"/>
              <w:jc w:val="center"/>
              <w:rPr>
                <w:rFonts w:cs="Arial"/>
                <w:szCs w:val="20"/>
              </w:rPr>
            </w:pPr>
            <w:r>
              <w:rPr>
                <w:rFonts w:cs="Arial"/>
                <w:szCs w:val="20"/>
              </w:rPr>
              <w:t>(podzakonski akti)</w:t>
            </w:r>
          </w:p>
          <w:p w14:paraId="5BD09594" w14:textId="77777777" w:rsidR="007C1E7E" w:rsidRDefault="007C1E7E" w:rsidP="007C1E7E">
            <w:pPr>
              <w:spacing w:after="0" w:line="276" w:lineRule="auto"/>
              <w:rPr>
                <w:rFonts w:cs="Arial"/>
                <w:szCs w:val="20"/>
              </w:rPr>
            </w:pPr>
          </w:p>
          <w:p w14:paraId="1FF1F7A7" w14:textId="44D88577" w:rsidR="007C1E7E" w:rsidRDefault="007C1E7E" w:rsidP="00E00E74">
            <w:pPr>
              <w:spacing w:after="0" w:line="276" w:lineRule="auto"/>
              <w:rPr>
                <w:rFonts w:cs="Arial"/>
                <w:szCs w:val="20"/>
              </w:rPr>
            </w:pPr>
            <w:r w:rsidRPr="007C1E7E">
              <w:rPr>
                <w:rFonts w:cs="Arial"/>
                <w:szCs w:val="20"/>
              </w:rPr>
              <w:t>Minister, pristojen za delo, uskladi določbe Pravilnika za opravljanje dejavnosti zagotavljanja dela delavcev uporabniku (Uradni list RS, št. 15/14, 38/15 in 90/15) s tem zakonom v dveh mesecih od njegove uveljavitve.</w:t>
            </w:r>
          </w:p>
          <w:p w14:paraId="22EBEB6F" w14:textId="77777777" w:rsidR="007C1E7E" w:rsidRDefault="007C1E7E" w:rsidP="00F42E86">
            <w:pPr>
              <w:spacing w:after="0" w:line="276" w:lineRule="auto"/>
              <w:jc w:val="center"/>
              <w:rPr>
                <w:rFonts w:cs="Arial"/>
                <w:szCs w:val="20"/>
              </w:rPr>
            </w:pPr>
          </w:p>
          <w:p w14:paraId="4A716413" w14:textId="6D53840E" w:rsidR="007C1E7E" w:rsidRPr="002A213A" w:rsidRDefault="002A213A" w:rsidP="002A213A">
            <w:pPr>
              <w:pStyle w:val="Odstavekseznama"/>
              <w:numPr>
                <w:ilvl w:val="1"/>
                <w:numId w:val="14"/>
              </w:numPr>
              <w:spacing w:after="0" w:line="276" w:lineRule="auto"/>
              <w:jc w:val="center"/>
              <w:rPr>
                <w:rFonts w:ascii="Arial" w:hAnsi="Arial" w:cs="Arial"/>
                <w:sz w:val="20"/>
                <w:szCs w:val="20"/>
              </w:rPr>
            </w:pPr>
            <w:r w:rsidRPr="002A213A">
              <w:rPr>
                <w:rFonts w:ascii="Arial" w:hAnsi="Arial" w:cs="Arial"/>
                <w:sz w:val="20"/>
                <w:szCs w:val="20"/>
              </w:rPr>
              <w:t>člen</w:t>
            </w:r>
          </w:p>
          <w:p w14:paraId="18B3C1FA" w14:textId="77777777" w:rsidR="00F42E86" w:rsidRPr="00FC5EBE" w:rsidRDefault="00F42E86" w:rsidP="00F42E86">
            <w:pPr>
              <w:spacing w:after="0" w:line="276" w:lineRule="auto"/>
              <w:jc w:val="center"/>
              <w:rPr>
                <w:rFonts w:cs="Arial"/>
                <w:szCs w:val="20"/>
              </w:rPr>
            </w:pPr>
            <w:r w:rsidRPr="00FC5EBE">
              <w:rPr>
                <w:rFonts w:cs="Arial"/>
                <w:szCs w:val="20"/>
              </w:rPr>
              <w:t>(uveljavitev zakona)</w:t>
            </w:r>
          </w:p>
          <w:p w14:paraId="43254127" w14:textId="77777777" w:rsidR="00F42E86" w:rsidRPr="00FC5EBE" w:rsidRDefault="00F42E86" w:rsidP="00F42E86">
            <w:pPr>
              <w:spacing w:after="0" w:line="276" w:lineRule="auto"/>
              <w:jc w:val="center"/>
              <w:rPr>
                <w:rFonts w:cs="Arial"/>
                <w:szCs w:val="20"/>
              </w:rPr>
            </w:pPr>
          </w:p>
          <w:p w14:paraId="07414AE4" w14:textId="77777777" w:rsidR="00F42E86" w:rsidRPr="00FC5EBE" w:rsidRDefault="00F42E86" w:rsidP="00FC5EBE">
            <w:pPr>
              <w:spacing w:after="0" w:line="276" w:lineRule="auto"/>
              <w:jc w:val="both"/>
              <w:rPr>
                <w:rFonts w:cs="Arial"/>
                <w:szCs w:val="20"/>
              </w:rPr>
            </w:pPr>
            <w:r w:rsidRPr="00FC5EBE">
              <w:rPr>
                <w:rFonts w:cs="Arial"/>
                <w:szCs w:val="20"/>
              </w:rPr>
              <w:t>Ta zakon začne veljati petnajsti dan po objavi v Uradnem listu Republike Slovenije.</w:t>
            </w:r>
          </w:p>
          <w:p w14:paraId="689A9A81" w14:textId="77777777" w:rsidR="00304F76" w:rsidRPr="00E4776C" w:rsidRDefault="00304F76" w:rsidP="00710E87">
            <w:pPr>
              <w:shd w:val="clear" w:color="auto" w:fill="FFFFFF"/>
              <w:spacing w:after="0" w:line="276" w:lineRule="auto"/>
              <w:jc w:val="both"/>
              <w:rPr>
                <w:rFonts w:eastAsia="Times New Roman" w:cs="Arial"/>
                <w:color w:val="FF0000"/>
                <w:szCs w:val="20"/>
                <w:lang w:eastAsia="sl-SI"/>
              </w:rPr>
            </w:pPr>
          </w:p>
          <w:p w14:paraId="60D041A3" w14:textId="77777777" w:rsidR="00815615" w:rsidRPr="00E4776C" w:rsidRDefault="00815615" w:rsidP="00710E87">
            <w:pPr>
              <w:shd w:val="clear" w:color="auto" w:fill="FFFFFF"/>
              <w:spacing w:after="0" w:line="276" w:lineRule="auto"/>
              <w:jc w:val="both"/>
              <w:rPr>
                <w:rFonts w:eastAsia="Times New Roman" w:cs="Arial"/>
                <w:color w:val="FF0000"/>
                <w:szCs w:val="20"/>
                <w:lang w:val="x-none" w:eastAsia="sl-SI"/>
              </w:rPr>
            </w:pPr>
          </w:p>
          <w:p w14:paraId="7DC591CC" w14:textId="682E1747" w:rsidR="00B936B9" w:rsidRPr="00E4776C" w:rsidRDefault="00B936B9" w:rsidP="00710E87">
            <w:pPr>
              <w:shd w:val="clear" w:color="auto" w:fill="FFFFFF"/>
              <w:spacing w:before="240" w:after="0" w:line="276" w:lineRule="auto"/>
              <w:jc w:val="both"/>
              <w:rPr>
                <w:rFonts w:eastAsia="Times New Roman" w:cs="Arial"/>
                <w:color w:val="FF0000"/>
                <w:szCs w:val="20"/>
                <w:lang w:eastAsia="sl-SI"/>
              </w:rPr>
            </w:pPr>
          </w:p>
          <w:p w14:paraId="6BED4341" w14:textId="77777777" w:rsidR="00B972E2" w:rsidRPr="00E4776C" w:rsidRDefault="00B972E2" w:rsidP="00B936B9">
            <w:pPr>
              <w:shd w:val="clear" w:color="auto" w:fill="FFFFFF"/>
              <w:spacing w:after="0" w:line="276" w:lineRule="auto"/>
              <w:jc w:val="both"/>
              <w:rPr>
                <w:rFonts w:eastAsia="Times New Roman" w:cs="Arial"/>
                <w:b/>
                <w:color w:val="FF0000"/>
                <w:szCs w:val="20"/>
                <w:lang w:eastAsia="sl-SI"/>
              </w:rPr>
            </w:pPr>
          </w:p>
          <w:p w14:paraId="1AE4D8BD" w14:textId="1BB78EC8" w:rsidR="00B936B9" w:rsidRPr="003F4CC1" w:rsidRDefault="00B936B9" w:rsidP="00B936B9">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II. OBRAZLOŽITEV K ČLENOM</w:t>
            </w:r>
          </w:p>
          <w:p w14:paraId="12FAA29A" w14:textId="77777777" w:rsidR="00744392" w:rsidRPr="00E4776C" w:rsidRDefault="00744392" w:rsidP="00B936B9">
            <w:pPr>
              <w:shd w:val="clear" w:color="auto" w:fill="FFFFFF"/>
              <w:spacing w:after="0" w:line="276" w:lineRule="auto"/>
              <w:jc w:val="both"/>
              <w:rPr>
                <w:rFonts w:eastAsia="Times New Roman" w:cs="Arial"/>
                <w:b/>
                <w:color w:val="FF0000"/>
                <w:szCs w:val="20"/>
                <w:lang w:eastAsia="sl-SI"/>
              </w:rPr>
            </w:pPr>
          </w:p>
          <w:p w14:paraId="609A8C81" w14:textId="40B29E71"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1</w:t>
            </w:r>
            <w:r w:rsidRPr="003F4CC1">
              <w:rPr>
                <w:rFonts w:eastAsia="Times New Roman" w:cs="Arial"/>
                <w:b/>
                <w:szCs w:val="20"/>
                <w:lang w:eastAsia="sl-SI"/>
              </w:rPr>
              <w:t>. členu:</w:t>
            </w:r>
          </w:p>
          <w:p w14:paraId="240D1B30"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Besedilo sedme točke 5. člena se uskladi z besedilom prvega odstavka 47. člena zakona ter se določi, da se javno povabilo izvede po predpisih, ki urejajo javne finance, in ne po predpisih, ki urejajo izvrševanje proračuna, kot to določa veljavna določba. </w:t>
            </w:r>
          </w:p>
          <w:p w14:paraId="25D8D09D"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V besedilo desete točke 5. člena se ustrezno določi veljavna pravna podlaga za pomen pojma ranljive skupine na trgu dela.</w:t>
            </w:r>
          </w:p>
          <w:p w14:paraId="09C7D82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 namenom jasnosti se doda nova 13. točka, s katero se določi opredelitev pojma sredstva za delo po vzoru ureditve v zakonu, ki ureja varnost in zdravje pri delu.</w:t>
            </w:r>
          </w:p>
          <w:p w14:paraId="52BBFDB9" w14:textId="66D3CEC0"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Zaradi novega drugega odstavka </w:t>
            </w:r>
            <w:proofErr w:type="spellStart"/>
            <w:r w:rsidRPr="003F4CC1">
              <w:rPr>
                <w:rFonts w:eastAsia="Times New Roman" w:cs="Arial"/>
                <w:bCs/>
                <w:szCs w:val="20"/>
                <w:lang w:eastAsia="sl-SI"/>
              </w:rPr>
              <w:t>8.a</w:t>
            </w:r>
            <w:proofErr w:type="spellEnd"/>
            <w:r w:rsidRPr="003F4CC1">
              <w:rPr>
                <w:rFonts w:eastAsia="Times New Roman" w:cs="Arial"/>
                <w:bCs/>
                <w:szCs w:val="20"/>
                <w:lang w:eastAsia="sl-SI"/>
              </w:rPr>
              <w:t xml:space="preserve"> člena zakona se doda nova </w:t>
            </w:r>
            <w:r w:rsidR="00A32894">
              <w:rPr>
                <w:rFonts w:eastAsia="Times New Roman" w:cs="Arial"/>
                <w:bCs/>
                <w:szCs w:val="20"/>
                <w:lang w:eastAsia="sl-SI"/>
              </w:rPr>
              <w:t>16.</w:t>
            </w:r>
            <w:r w:rsidR="00A32894" w:rsidRPr="003F4CC1">
              <w:rPr>
                <w:rFonts w:eastAsia="Times New Roman" w:cs="Arial"/>
                <w:bCs/>
                <w:szCs w:val="20"/>
                <w:lang w:eastAsia="sl-SI"/>
              </w:rPr>
              <w:t xml:space="preserve"> </w:t>
            </w:r>
            <w:r w:rsidRPr="003F4CC1">
              <w:rPr>
                <w:rFonts w:eastAsia="Times New Roman" w:cs="Arial"/>
                <w:bCs/>
                <w:szCs w:val="20"/>
                <w:lang w:eastAsia="sl-SI"/>
              </w:rPr>
              <w:t xml:space="preserve">točka 5. člena, ki določa, da višja sila pomeni vsak nepredvidljiv izjemen dogodek ali okoliščino zunaj nadzora brezposelne osebe, ki ji preprečuje izpolnitev ali izpolnjevanje katere od obveznosti po tem zakonu, pri čemer dogodka ali okoliščine ni bilo mogoče pričakovati, predvidevati ali nanj računati ali se mu izogniti ali ga odvrniti. </w:t>
            </w:r>
          </w:p>
          <w:p w14:paraId="11018CD5" w14:textId="0414BBAA"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Zaradi nove </w:t>
            </w:r>
            <w:r w:rsidR="00A32894">
              <w:rPr>
                <w:rFonts w:eastAsia="Times New Roman" w:cs="Arial"/>
                <w:bCs/>
                <w:szCs w:val="20"/>
                <w:lang w:eastAsia="sl-SI"/>
              </w:rPr>
              <w:t>13. in 16.</w:t>
            </w:r>
            <w:r w:rsidR="00A32894" w:rsidRPr="003F4CC1">
              <w:rPr>
                <w:rFonts w:eastAsia="Times New Roman" w:cs="Arial"/>
                <w:bCs/>
                <w:szCs w:val="20"/>
                <w:lang w:eastAsia="sl-SI"/>
              </w:rPr>
              <w:t xml:space="preserve"> </w:t>
            </w:r>
            <w:r w:rsidRPr="003F4CC1">
              <w:rPr>
                <w:rFonts w:eastAsia="Times New Roman" w:cs="Arial"/>
                <w:bCs/>
                <w:szCs w:val="20"/>
                <w:lang w:eastAsia="sl-SI"/>
              </w:rPr>
              <w:t>točke 5. člena se naslednje točke ustrezno preštevilčijo.</w:t>
            </w:r>
          </w:p>
          <w:p w14:paraId="03848D11"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0F2475CF" w14:textId="15D35016"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2</w:t>
            </w:r>
            <w:r w:rsidRPr="003F4CC1">
              <w:rPr>
                <w:rFonts w:eastAsia="Times New Roman" w:cs="Arial"/>
                <w:b/>
                <w:szCs w:val="20"/>
                <w:lang w:eastAsia="sl-SI"/>
              </w:rPr>
              <w:t xml:space="preserve">. členu </w:t>
            </w:r>
          </w:p>
          <w:p w14:paraId="04C83542"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Drugi odstavek 7. člena se spremeni na način, da zavod v vsakem primeru ne izvede javne objave prostega delovnega mesta oziroma vrste dela iz prvega odstavka, ki ni v skladu s tem zakonom, predpisi, ki urejajo delovna razmerja, in predpisi, ki urejajo preprečevanje dela in zaposlovanja na črno, ali v zvezi s</w:t>
            </w:r>
            <w:proofErr w:type="gramStart"/>
            <w:r w:rsidRPr="003F4CC1">
              <w:rPr>
                <w:rFonts w:eastAsia="Times New Roman" w:cs="Arial"/>
                <w:bCs/>
                <w:szCs w:val="20"/>
                <w:lang w:eastAsia="sl-SI"/>
              </w:rPr>
              <w:t xml:space="preserve"> katero</w:t>
            </w:r>
            <w:proofErr w:type="gramEnd"/>
            <w:r w:rsidRPr="003F4CC1">
              <w:rPr>
                <w:rFonts w:eastAsia="Times New Roman" w:cs="Arial"/>
                <w:bCs/>
                <w:szCs w:val="20"/>
                <w:lang w:eastAsia="sl-SI"/>
              </w:rPr>
              <w:t xml:space="preserve"> obstajajo okoliščine, ki kažejo na to, da ni namenjena zaposlitvi na prosta delovna mesta pri delodajalcu, ki jo je predlagal. Na podlagi veljavne ureditve je odločitev o javni objavi prostega delovnega mesta stvar proste presoje zavoda, s predlagano spremembo pa zavod v navedenih primerih javne objave ne izvede. V drugem odstavku se določi, da zavod lahko zavrne javno objavo prostega delovnega mesta oziroma vrste dela tudi delodajalcu iz prvega in drugega odstavka 27. člena tega zakona (to je delodajalcu, ki je voden v evidenci delodajalcev z negativnimi </w:t>
            </w:r>
            <w:proofErr w:type="gramStart"/>
            <w:r w:rsidRPr="003F4CC1">
              <w:rPr>
                <w:rFonts w:eastAsia="Times New Roman" w:cs="Arial"/>
                <w:bCs/>
                <w:szCs w:val="20"/>
                <w:lang w:eastAsia="sl-SI"/>
              </w:rPr>
              <w:t>referencami</w:t>
            </w:r>
            <w:proofErr w:type="gramEnd"/>
            <w:r w:rsidRPr="003F4CC1">
              <w:rPr>
                <w:rFonts w:eastAsia="Times New Roman" w:cs="Arial"/>
                <w:bCs/>
                <w:szCs w:val="20"/>
                <w:lang w:eastAsia="sl-SI"/>
              </w:rPr>
              <w:t>).</w:t>
            </w:r>
          </w:p>
          <w:p w14:paraId="0FAFDB2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V novem, tretjem odstavku se določa, da zavod o zavrnitvi javne objave prostega delovnega mesta oziroma vrste dela izda odločbo, s čimer se zagotovi tudi pravna varnost delodajalcev. Pritožba zoper odločbo zavoda ne zadrži izvršitve odločbe, saj je v skladu z javnim interesom, da zavod ne objavi prostega delovnega mesta, ki bi bilo v nasprotju z določbami delovnopravne zakonodaje.</w:t>
            </w:r>
          </w:p>
          <w:p w14:paraId="68772728"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Dosedanji tretji odstavek postane četrti odstavek. </w:t>
            </w:r>
          </w:p>
          <w:p w14:paraId="3E260804"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 namenom zaščite iskalcev zaposlitve, ki spremljajo javne objave prostih delovnih mest pri zavodu, se doda nov, peti odstavek, s katerim se določi, da se v javni objavi prostega delovnega mesta poda še informacija, da gre za delodajalca z negativnimi </w:t>
            </w:r>
            <w:proofErr w:type="gramStart"/>
            <w:r w:rsidRPr="003F4CC1">
              <w:rPr>
                <w:rFonts w:eastAsia="Times New Roman" w:cs="Arial"/>
                <w:bCs/>
                <w:szCs w:val="20"/>
                <w:lang w:eastAsia="sl-SI"/>
              </w:rPr>
              <w:t>referencami</w:t>
            </w:r>
            <w:bookmarkStart w:id="2" w:name="_Hlk140150576"/>
            <w:proofErr w:type="gramEnd"/>
            <w:r w:rsidRPr="003F4CC1">
              <w:rPr>
                <w:rFonts w:eastAsia="Times New Roman" w:cs="Arial"/>
                <w:bCs/>
                <w:szCs w:val="20"/>
                <w:lang w:eastAsia="sl-SI"/>
              </w:rPr>
              <w:t>, če gre za delodajalca, ki je v evidenci delodajalcev z negativnimi referencami voden neprekinjeno več kot 6 mesecev.</w:t>
            </w:r>
            <w:bookmarkEnd w:id="2"/>
          </w:p>
          <w:p w14:paraId="540E5D2A"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Dosedanji četrti odstavek postane šesti odstavek.</w:t>
            </w:r>
          </w:p>
          <w:p w14:paraId="4618FAAF"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4755F107" w14:textId="5AC7AFFE" w:rsidR="003F4CC1" w:rsidRPr="003F4CC1" w:rsidRDefault="003F4CC1" w:rsidP="003F4CC1">
            <w:pPr>
              <w:shd w:val="clear" w:color="auto" w:fill="FFFFFF"/>
              <w:spacing w:after="0" w:line="276" w:lineRule="auto"/>
              <w:jc w:val="both"/>
              <w:rPr>
                <w:rFonts w:eastAsia="Times New Roman" w:cs="Arial"/>
                <w:b/>
                <w:szCs w:val="20"/>
                <w:lang w:eastAsia="sl-SI"/>
              </w:rPr>
            </w:pPr>
            <w:bookmarkStart w:id="3" w:name="_Hlk195617893"/>
            <w:r w:rsidRPr="003F4CC1">
              <w:rPr>
                <w:rFonts w:eastAsia="Times New Roman" w:cs="Arial"/>
                <w:b/>
                <w:szCs w:val="20"/>
                <w:lang w:eastAsia="sl-SI"/>
              </w:rPr>
              <w:t xml:space="preserve">K </w:t>
            </w:r>
            <w:r w:rsidR="00150558">
              <w:rPr>
                <w:rFonts w:eastAsia="Times New Roman" w:cs="Arial"/>
                <w:b/>
                <w:szCs w:val="20"/>
                <w:lang w:eastAsia="sl-SI"/>
              </w:rPr>
              <w:t>3.</w:t>
            </w:r>
            <w:r w:rsidRPr="003F4CC1">
              <w:rPr>
                <w:rFonts w:eastAsia="Times New Roman" w:cs="Arial"/>
                <w:b/>
                <w:szCs w:val="20"/>
                <w:lang w:eastAsia="sl-SI"/>
              </w:rPr>
              <w:t xml:space="preserve"> členu </w:t>
            </w:r>
          </w:p>
          <w:p w14:paraId="470C7122" w14:textId="63B14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lastRenderedPageBreak/>
              <w:t xml:space="preserve">Z navedenim členom se uredi objava potrebe po začasnem in občasnem delu dijakov in študentov pri Zavodu (npr. na spletni </w:t>
            </w:r>
            <w:proofErr w:type="gramStart"/>
            <w:r w:rsidRPr="003F4CC1">
              <w:rPr>
                <w:rFonts w:eastAsia="Times New Roman" w:cs="Arial"/>
                <w:bCs/>
                <w:szCs w:val="20"/>
                <w:lang w:eastAsia="sl-SI"/>
              </w:rPr>
              <w:t xml:space="preserve">strani  </w:t>
            </w:r>
            <w:proofErr w:type="gramEnd"/>
            <w:r w:rsidRPr="003F4CC1">
              <w:rPr>
                <w:rFonts w:eastAsia="Times New Roman" w:cs="Arial"/>
                <w:bCs/>
                <w:szCs w:val="20"/>
                <w:lang w:eastAsia="sl-SI"/>
              </w:rPr>
              <w:t xml:space="preserve">ali portalu za študentsko delo). Zavod ni obvezan objaviti potrebe po delu, ki ni v skladu z določbami Zakona o delovnih razmerjih, ki se v primeru občasnega ali začasnega opravljanja dela dijakov in študentov uporabljajo v skladu z 211. členom Zakona o delovnih razmerjih (prepoved diskriminacije, enaka obravnava glede na spol, delovni čas, odmori in počitki, posebno varstvo delavcev, ki še niso dopolnili 18 let starosti, ter odškodninska odgovornost) Zavod prav tako ni obvezan objaviti </w:t>
            </w:r>
            <w:proofErr w:type="gramStart"/>
            <w:r w:rsidRPr="003F4CC1">
              <w:rPr>
                <w:rFonts w:eastAsia="Times New Roman" w:cs="Arial"/>
                <w:bCs/>
                <w:szCs w:val="20"/>
                <w:lang w:eastAsia="sl-SI"/>
              </w:rPr>
              <w:t>potrebe po začasnem in občasnem delu dijakov in študentov</w:t>
            </w:r>
            <w:proofErr w:type="gramEnd"/>
            <w:r w:rsidRPr="003F4CC1">
              <w:rPr>
                <w:rFonts w:eastAsia="Times New Roman" w:cs="Arial"/>
                <w:bCs/>
                <w:szCs w:val="20"/>
                <w:lang w:eastAsia="sl-SI"/>
              </w:rPr>
              <w:t xml:space="preserve"> delodajalcem, ki so na dan predvidene objave objavljeni na seznamu davčnih zavezancev z zapadlimi neplačanimi davčnimi obveznostmi in na seznamu </w:t>
            </w:r>
            <w:proofErr w:type="spellStart"/>
            <w:r w:rsidRPr="003F4CC1">
              <w:rPr>
                <w:rFonts w:eastAsia="Times New Roman" w:cs="Arial"/>
                <w:bCs/>
                <w:szCs w:val="20"/>
                <w:lang w:eastAsia="sl-SI"/>
              </w:rPr>
              <w:t>nepredlagateljev</w:t>
            </w:r>
            <w:proofErr w:type="spellEnd"/>
            <w:r w:rsidRPr="003F4CC1">
              <w:rPr>
                <w:rFonts w:eastAsia="Times New Roman" w:cs="Arial"/>
                <w:bCs/>
                <w:szCs w:val="20"/>
                <w:lang w:eastAsia="sl-SI"/>
              </w:rPr>
              <w:t xml:space="preserve"> obračunov davčnih odtegljajev, ki ju objavlja Finančna uprava Republike Slovenije.</w:t>
            </w:r>
            <w:r w:rsidR="004F2434">
              <w:t xml:space="preserve"> </w:t>
            </w:r>
            <w:r w:rsidR="004F2434" w:rsidRPr="004F2434">
              <w:rPr>
                <w:rFonts w:eastAsia="Times New Roman" w:cs="Arial"/>
                <w:bCs/>
                <w:szCs w:val="20"/>
                <w:lang w:eastAsia="sl-SI"/>
              </w:rPr>
              <w:t xml:space="preserve">Zavod ne objavi potrebe po začasnem in občasnem delu dijakov in študentov delodajalca, ki se vodi v evidenci delodajalcev z negativnimi </w:t>
            </w:r>
            <w:proofErr w:type="gramStart"/>
            <w:r w:rsidR="004F2434" w:rsidRPr="004F2434">
              <w:rPr>
                <w:rFonts w:eastAsia="Times New Roman" w:cs="Arial"/>
                <w:bCs/>
                <w:szCs w:val="20"/>
                <w:lang w:eastAsia="sl-SI"/>
              </w:rPr>
              <w:t>referencami</w:t>
            </w:r>
            <w:proofErr w:type="gramEnd"/>
            <w:r w:rsidR="004F2434" w:rsidRPr="004F2434">
              <w:rPr>
                <w:rFonts w:eastAsia="Times New Roman" w:cs="Arial"/>
                <w:bCs/>
                <w:szCs w:val="20"/>
                <w:lang w:eastAsia="sl-SI"/>
              </w:rPr>
              <w:t>.</w:t>
            </w:r>
          </w:p>
          <w:bookmarkEnd w:id="3"/>
          <w:p w14:paraId="435D0C2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63A81619" w14:textId="1838285D"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4.</w:t>
            </w:r>
            <w:r w:rsidRPr="003F4CC1">
              <w:rPr>
                <w:rFonts w:eastAsia="Times New Roman" w:cs="Arial"/>
                <w:b/>
                <w:szCs w:val="20"/>
                <w:lang w:eastAsia="sl-SI"/>
              </w:rPr>
              <w:t xml:space="preserve"> členu</w:t>
            </w:r>
          </w:p>
          <w:p w14:paraId="4264A66E" w14:textId="77777777" w:rsid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w:t>
            </w:r>
            <w:proofErr w:type="spellStart"/>
            <w:r w:rsidRPr="003F4CC1">
              <w:rPr>
                <w:rFonts w:eastAsia="Times New Roman" w:cs="Arial"/>
                <w:bCs/>
                <w:szCs w:val="20"/>
                <w:lang w:eastAsia="sl-SI"/>
              </w:rPr>
              <w:t>8.a</w:t>
            </w:r>
            <w:proofErr w:type="spellEnd"/>
            <w:r w:rsidRPr="003F4CC1">
              <w:rPr>
                <w:rFonts w:eastAsia="Times New Roman" w:cs="Arial"/>
                <w:bCs/>
                <w:szCs w:val="20"/>
                <w:lang w:eastAsia="sl-SI"/>
              </w:rPr>
              <w:t xml:space="preserve"> členu se doda novi, drugi odstavek, ki določa, da se brezposelni osebi, ki ni pristopila k opravljanju izpita iz znanja slovenskega jezika zaradi višje sile in zato izpita ni opravila v roku iz 12 mesecev po prijavi v evidenco brezposelnih oseb, </w:t>
            </w:r>
            <w:proofErr w:type="gramStart"/>
            <w:r w:rsidRPr="003F4CC1">
              <w:rPr>
                <w:rFonts w:eastAsia="Times New Roman" w:cs="Arial"/>
                <w:bCs/>
                <w:szCs w:val="20"/>
                <w:lang w:eastAsia="sl-SI"/>
              </w:rPr>
              <w:t>12 mesečni</w:t>
            </w:r>
            <w:proofErr w:type="gramEnd"/>
            <w:r w:rsidRPr="003F4CC1">
              <w:rPr>
                <w:rFonts w:eastAsia="Times New Roman" w:cs="Arial"/>
                <w:bCs/>
                <w:szCs w:val="20"/>
                <w:lang w:eastAsia="sl-SI"/>
              </w:rPr>
              <w:t xml:space="preserve"> rok za opravo izpita iz slovenskega jezika (ki ga določa prvi odstavek </w:t>
            </w:r>
            <w:proofErr w:type="spellStart"/>
            <w:r w:rsidRPr="003F4CC1">
              <w:rPr>
                <w:rFonts w:eastAsia="Times New Roman" w:cs="Arial"/>
                <w:bCs/>
                <w:szCs w:val="20"/>
                <w:lang w:eastAsia="sl-SI"/>
              </w:rPr>
              <w:t>8.a</w:t>
            </w:r>
            <w:proofErr w:type="spellEnd"/>
            <w:r w:rsidRPr="003F4CC1">
              <w:rPr>
                <w:rFonts w:eastAsia="Times New Roman" w:cs="Arial"/>
                <w:bCs/>
                <w:szCs w:val="20"/>
                <w:lang w:eastAsia="sl-SI"/>
              </w:rPr>
              <w:t xml:space="preserve"> člena) podaljša za šest mesecev. Definicija višje sile je opredeljena v novi 16. točki 5. člena zakona, v skladu s</w:t>
            </w:r>
            <w:proofErr w:type="gramStart"/>
            <w:r w:rsidRPr="003F4CC1">
              <w:rPr>
                <w:rFonts w:eastAsia="Times New Roman" w:cs="Arial"/>
                <w:bCs/>
                <w:szCs w:val="20"/>
                <w:lang w:eastAsia="sl-SI"/>
              </w:rPr>
              <w:t xml:space="preserve"> katero</w:t>
            </w:r>
            <w:proofErr w:type="gramEnd"/>
            <w:r w:rsidRPr="003F4CC1">
              <w:rPr>
                <w:rFonts w:eastAsia="Times New Roman" w:cs="Arial"/>
                <w:bCs/>
                <w:szCs w:val="20"/>
                <w:lang w:eastAsia="sl-SI"/>
              </w:rPr>
              <w:t xml:space="preserve"> višja sila pomeni vsak nepredvidljiv izjemen dogodek ali okoliščino zunaj nadzora brezposelne osebe, ki ji preprečuje izpolnitev ali izpolnjevanje katere od obveznosti po tem zakonu, pri čemer dogodka ali okoliščine ni bilo mogoče pričakovati, predvidevati ali nanj računati ali se mu izogniti ali ga odvrniti. Glede na navedeno se kot višja sila šteje tudi, če ni bilo na voljo prostega mesta na tečaju oziroma se je brezposelna oseba prijavila na izpit, </w:t>
            </w:r>
            <w:proofErr w:type="gramStart"/>
            <w:r w:rsidRPr="003F4CC1">
              <w:rPr>
                <w:rFonts w:eastAsia="Times New Roman" w:cs="Arial"/>
                <w:bCs/>
                <w:szCs w:val="20"/>
                <w:lang w:eastAsia="sl-SI"/>
              </w:rPr>
              <w:t>pa</w:t>
            </w:r>
            <w:proofErr w:type="gramEnd"/>
            <w:r w:rsidRPr="003F4CC1">
              <w:rPr>
                <w:rFonts w:eastAsia="Times New Roman" w:cs="Arial"/>
                <w:bCs/>
                <w:szCs w:val="20"/>
                <w:lang w:eastAsia="sl-SI"/>
              </w:rPr>
              <w:t xml:space="preserve"> ga v roku ni mogla opraviti, ker ni bilo prostih terminov za opravljanje izpita.</w:t>
            </w:r>
          </w:p>
          <w:p w14:paraId="3A4A2699" w14:textId="1699B45F" w:rsidR="00776395" w:rsidRPr="003F4CC1" w:rsidRDefault="00776395"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Dosedanji drugi in nadaljnji odstavki se ustrezno preštevilčijo. V novem tretjem odstavku pa se ustrezno določi sklic na prvi in drugi odstavek.</w:t>
            </w:r>
          </w:p>
          <w:p w14:paraId="2A51B2A3"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1B3EE78A" w14:textId="5FDA3E00" w:rsidR="003F4CC1" w:rsidRDefault="00776395" w:rsidP="003F4CC1">
            <w:pPr>
              <w:shd w:val="clear" w:color="auto" w:fill="FFFFFF"/>
              <w:spacing w:after="0" w:line="276" w:lineRule="auto"/>
              <w:jc w:val="both"/>
              <w:rPr>
                <w:rFonts w:eastAsia="Times New Roman" w:cs="Arial"/>
                <w:b/>
                <w:szCs w:val="20"/>
                <w:lang w:eastAsia="sl-SI"/>
              </w:rPr>
            </w:pPr>
            <w:r w:rsidRPr="00F9780B">
              <w:rPr>
                <w:rFonts w:eastAsia="Times New Roman" w:cs="Arial"/>
                <w:b/>
                <w:szCs w:val="20"/>
                <w:lang w:eastAsia="sl-SI"/>
              </w:rPr>
              <w:t xml:space="preserve">K </w:t>
            </w:r>
            <w:r w:rsidR="00150558">
              <w:rPr>
                <w:rFonts w:eastAsia="Times New Roman" w:cs="Arial"/>
                <w:b/>
                <w:szCs w:val="20"/>
                <w:lang w:eastAsia="sl-SI"/>
              </w:rPr>
              <w:t>5</w:t>
            </w:r>
            <w:r w:rsidRPr="00F9780B">
              <w:rPr>
                <w:rFonts w:eastAsia="Times New Roman" w:cs="Arial"/>
                <w:b/>
                <w:szCs w:val="20"/>
                <w:lang w:eastAsia="sl-SI"/>
              </w:rPr>
              <w:t xml:space="preserve">. členu </w:t>
            </w:r>
          </w:p>
          <w:p w14:paraId="345828EC" w14:textId="65EF876D" w:rsidR="00776395" w:rsidRPr="00776395" w:rsidRDefault="00776395" w:rsidP="003F4CC1">
            <w:pPr>
              <w:shd w:val="clear" w:color="auto" w:fill="FFFFFF"/>
              <w:spacing w:after="0" w:line="276" w:lineRule="auto"/>
              <w:jc w:val="both"/>
              <w:rPr>
                <w:rFonts w:eastAsia="Times New Roman" w:cs="Arial"/>
                <w:bCs/>
                <w:szCs w:val="20"/>
                <w:lang w:eastAsia="sl-SI"/>
              </w:rPr>
            </w:pPr>
            <w:r w:rsidRPr="00F9780B">
              <w:rPr>
                <w:rFonts w:eastAsia="Times New Roman" w:cs="Arial"/>
                <w:bCs/>
                <w:szCs w:val="20"/>
                <w:lang w:eastAsia="sl-SI"/>
              </w:rPr>
              <w:t>V prvem odstavku 9. člena se spreminja definicija zmožnosti za delo (ki je eden od pogojev za priznanje statusa brezposelnosti), in sicer na način, da se za dela zmožno šteje oseba od dopolnjenega 15. leta do 67. leta (in ne več do 65. leta). Navedeno se spreminja zaradi spremenjenega upokojitvenega pogoja, določenega z novelo Zakona o pokojninskem in invalidskem zavarovanju, v skladu s</w:t>
            </w:r>
            <w:proofErr w:type="gramStart"/>
            <w:r w:rsidRPr="00F9780B">
              <w:rPr>
                <w:rFonts w:eastAsia="Times New Roman" w:cs="Arial"/>
                <w:bCs/>
                <w:szCs w:val="20"/>
                <w:lang w:eastAsia="sl-SI"/>
              </w:rPr>
              <w:t xml:space="preserve"> katero</w:t>
            </w:r>
            <w:proofErr w:type="gramEnd"/>
            <w:r w:rsidRPr="00F9780B">
              <w:rPr>
                <w:rFonts w:eastAsia="Times New Roman" w:cs="Arial"/>
                <w:bCs/>
                <w:szCs w:val="20"/>
                <w:lang w:eastAsia="sl-SI"/>
              </w:rPr>
              <w:t xml:space="preserve"> se spreminja temeljni upokojitveni pogoj starosti iz 65 let na 67 let.</w:t>
            </w:r>
          </w:p>
          <w:p w14:paraId="6FFA8170" w14:textId="77777777" w:rsidR="00776395" w:rsidRDefault="00776395" w:rsidP="003F4CC1">
            <w:pPr>
              <w:shd w:val="clear" w:color="auto" w:fill="FFFFFF"/>
              <w:spacing w:after="0" w:line="276" w:lineRule="auto"/>
              <w:jc w:val="both"/>
              <w:rPr>
                <w:rFonts w:eastAsia="Times New Roman" w:cs="Arial"/>
                <w:bCs/>
                <w:szCs w:val="20"/>
                <w:lang w:eastAsia="sl-SI"/>
              </w:rPr>
            </w:pPr>
          </w:p>
          <w:p w14:paraId="5745682E" w14:textId="72B613DC"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6</w:t>
            </w:r>
            <w:r w:rsidRPr="003F4CC1">
              <w:rPr>
                <w:rFonts w:eastAsia="Times New Roman" w:cs="Arial"/>
                <w:b/>
                <w:szCs w:val="20"/>
                <w:lang w:eastAsia="sl-SI"/>
              </w:rPr>
              <w:t>. členu</w:t>
            </w:r>
          </w:p>
          <w:p w14:paraId="1CBA9EC1"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bookmarkStart w:id="4" w:name="_Hlk180743258"/>
            <w:r w:rsidRPr="003F4CC1">
              <w:rPr>
                <w:rFonts w:eastAsia="Times New Roman" w:cs="Arial"/>
                <w:bCs/>
                <w:szCs w:val="20"/>
                <w:lang w:eastAsia="sl-SI"/>
              </w:rPr>
              <w:t xml:space="preserve">Sprememba v tretjem odstavku 11. člena zakona predstavlja nomotehnično uskladitev zaradi novega drugega odstavka </w:t>
            </w:r>
            <w:proofErr w:type="spellStart"/>
            <w:r w:rsidRPr="003F4CC1">
              <w:rPr>
                <w:rFonts w:eastAsia="Times New Roman" w:cs="Arial"/>
                <w:bCs/>
                <w:szCs w:val="20"/>
                <w:lang w:eastAsia="sl-SI"/>
              </w:rPr>
              <w:t>8.a</w:t>
            </w:r>
            <w:proofErr w:type="spellEnd"/>
            <w:r w:rsidRPr="003F4CC1">
              <w:rPr>
                <w:rFonts w:eastAsia="Times New Roman" w:cs="Arial"/>
                <w:bCs/>
                <w:szCs w:val="20"/>
                <w:lang w:eastAsia="sl-SI"/>
              </w:rPr>
              <w:t xml:space="preserve"> člena zakona.</w:t>
            </w:r>
          </w:p>
          <w:bookmarkEnd w:id="4"/>
          <w:p w14:paraId="3E69171F"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60A8E543" w14:textId="2F0AAEA3"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7</w:t>
            </w:r>
            <w:r w:rsidRPr="003F4CC1">
              <w:rPr>
                <w:rFonts w:eastAsia="Times New Roman" w:cs="Arial"/>
                <w:b/>
                <w:szCs w:val="20"/>
                <w:lang w:eastAsia="sl-SI"/>
              </w:rPr>
              <w:t>. členu</w:t>
            </w:r>
          </w:p>
          <w:p w14:paraId="4A7035D9"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skladu s predlagano dopolnitvijo v drugem odstavku </w:t>
            </w:r>
            <w:bookmarkStart w:id="5" w:name="_Hlk179877619"/>
            <w:r w:rsidRPr="003F4CC1">
              <w:rPr>
                <w:rFonts w:eastAsia="Times New Roman" w:cs="Arial"/>
                <w:bCs/>
                <w:szCs w:val="20"/>
                <w:lang w:eastAsia="sl-SI"/>
              </w:rPr>
              <w:t xml:space="preserve">18. člena zakona se dopolni 2. alineja tretjega odstavka 18. člena tako, da se kot </w:t>
            </w:r>
            <w:proofErr w:type="gramStart"/>
            <w:r w:rsidRPr="003F4CC1">
              <w:rPr>
                <w:rFonts w:eastAsia="Times New Roman" w:cs="Arial"/>
                <w:bCs/>
                <w:szCs w:val="20"/>
                <w:lang w:eastAsia="sl-SI"/>
              </w:rPr>
              <w:t>aktivnost</w:t>
            </w:r>
            <w:proofErr w:type="gramEnd"/>
            <w:r w:rsidRPr="003F4CC1">
              <w:rPr>
                <w:rFonts w:eastAsia="Times New Roman" w:cs="Arial"/>
                <w:bCs/>
                <w:szCs w:val="20"/>
                <w:lang w:eastAsia="sl-SI"/>
              </w:rPr>
              <w:t xml:space="preserve"> vseživljenjske karierne orientacije šteje tudi samostojno učenje</w:t>
            </w:r>
            <w:bookmarkEnd w:id="5"/>
            <w:r w:rsidRPr="003F4CC1">
              <w:rPr>
                <w:rFonts w:eastAsia="Times New Roman" w:cs="Arial"/>
                <w:bCs/>
                <w:szCs w:val="20"/>
                <w:lang w:eastAsia="sl-SI"/>
              </w:rPr>
              <w:t xml:space="preserve">. </w:t>
            </w:r>
          </w:p>
          <w:p w14:paraId="4DCE9EFF"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0AB67C53" w14:textId="00973A59"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8</w:t>
            </w:r>
            <w:r w:rsidRPr="003F4CC1">
              <w:rPr>
                <w:rFonts w:eastAsia="Times New Roman" w:cs="Arial"/>
                <w:b/>
                <w:szCs w:val="20"/>
                <w:lang w:eastAsia="sl-SI"/>
              </w:rPr>
              <w:t xml:space="preserve">. členu </w:t>
            </w:r>
          </w:p>
          <w:p w14:paraId="15CC2DE8" w14:textId="3823C12D"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 potrebe spremljanja in informiranja o stanju na trgu dela se ustrezno dopolnjujeta veljavna prvi in četrti odstavek 19. člena, predvsem z namenom, da se obstoječe informacije, ki so širši javnosti že na voljo, dopolnijo še z informacijami, ki jih bo Ministrstvo za delo, družino, socialne zadeve in enake možnosti (v </w:t>
            </w:r>
            <w:r w:rsidR="00C43380">
              <w:rPr>
                <w:rFonts w:eastAsia="Times New Roman" w:cs="Arial"/>
                <w:bCs/>
                <w:szCs w:val="20"/>
                <w:lang w:eastAsia="sl-SI"/>
              </w:rPr>
              <w:t>nadaljnjem besedilu</w:t>
            </w:r>
            <w:r w:rsidRPr="003F4CC1">
              <w:rPr>
                <w:rFonts w:eastAsia="Times New Roman" w:cs="Arial"/>
                <w:bCs/>
                <w:szCs w:val="20"/>
                <w:lang w:eastAsia="sl-SI"/>
              </w:rPr>
              <w:t xml:space="preserve">: ministrstvo) skupaj z zavodom pripravljalo v okviru </w:t>
            </w:r>
            <w:proofErr w:type="gramStart"/>
            <w:r w:rsidRPr="003F4CC1">
              <w:rPr>
                <w:rFonts w:eastAsia="Times New Roman" w:cs="Arial"/>
                <w:bCs/>
                <w:szCs w:val="20"/>
                <w:lang w:eastAsia="sl-SI"/>
              </w:rPr>
              <w:t>aktivnosti</w:t>
            </w:r>
            <w:proofErr w:type="gramEnd"/>
            <w:r w:rsidRPr="003F4CC1">
              <w:rPr>
                <w:rFonts w:eastAsia="Times New Roman" w:cs="Arial"/>
                <w:bCs/>
                <w:szCs w:val="20"/>
                <w:lang w:eastAsia="sl-SI"/>
              </w:rPr>
              <w:t xml:space="preserve"> napovedovanja potreb na trgu dela (gre predvsem za srednjeročni in dolgoročni vidik napovedovanja potreb na trgu dela).</w:t>
            </w:r>
          </w:p>
          <w:p w14:paraId="5509E822"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bookmarkStart w:id="6" w:name="_Hlk140758221"/>
            <w:r w:rsidRPr="003F4CC1">
              <w:rPr>
                <w:rFonts w:eastAsia="Times New Roman" w:cs="Arial"/>
                <w:bCs/>
                <w:szCs w:val="20"/>
                <w:lang w:eastAsia="sl-SI"/>
              </w:rPr>
              <w:lastRenderedPageBreak/>
              <w:t>Doda se nov osmi odstavek, s katerim se določa, da se informacije o možnostih zaposlovanja v Republiki Sloveniji lahko nudijo tudi državljanom tretjih držav v državah izvora,</w:t>
            </w:r>
            <w:r w:rsidRPr="003F4CC1">
              <w:t xml:space="preserve"> </w:t>
            </w:r>
            <w:r w:rsidRPr="003F4CC1">
              <w:rPr>
                <w:rFonts w:eastAsia="Times New Roman" w:cs="Arial"/>
                <w:bCs/>
                <w:szCs w:val="20"/>
                <w:lang w:eastAsia="sl-SI"/>
              </w:rPr>
              <w:t>saj se trg dela v Sloveniji sooča z velikim pomanjkanjem delovne sile.</w:t>
            </w:r>
          </w:p>
          <w:p w14:paraId="781B4BCC"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Dosedanji osmi odstavek postane deveti odstavek in se zaradi novega osmega odstavka dopolni na način, da se določi, da prijava pri zavodu ni potrebna tudi v primeru pridobitve </w:t>
            </w:r>
            <w:proofErr w:type="gramStart"/>
            <w:r w:rsidRPr="003F4CC1">
              <w:rPr>
                <w:rFonts w:eastAsia="Times New Roman" w:cs="Arial"/>
                <w:bCs/>
                <w:szCs w:val="20"/>
                <w:lang w:eastAsia="sl-SI"/>
              </w:rPr>
              <w:t xml:space="preserve">informacij  </w:t>
            </w:r>
            <w:proofErr w:type="gramEnd"/>
            <w:r w:rsidRPr="003F4CC1">
              <w:rPr>
                <w:rFonts w:eastAsia="Times New Roman" w:cs="Arial"/>
                <w:bCs/>
                <w:szCs w:val="20"/>
                <w:lang w:eastAsia="sl-SI"/>
              </w:rPr>
              <w:t>o možnostih zaposlovanja za državljane tretjih držav iz novega, osmega odstavka.</w:t>
            </w:r>
          </w:p>
          <w:p w14:paraId="4A37BD15"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575D9EBA" w14:textId="06319446"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9</w:t>
            </w:r>
            <w:r w:rsidRPr="003F4CC1">
              <w:rPr>
                <w:rFonts w:eastAsia="Times New Roman" w:cs="Arial"/>
                <w:b/>
                <w:szCs w:val="20"/>
                <w:lang w:eastAsia="sl-SI"/>
              </w:rPr>
              <w:t>. členu</w:t>
            </w:r>
          </w:p>
          <w:p w14:paraId="3F8831D8" w14:textId="3927669B" w:rsidR="00D23A79"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Zaradi povečanja kompetenc posameznikov, ki so v fazi načrtovanja kariere in samostojno vodijo karierno pot ter povečanj</w:t>
            </w:r>
            <w:r w:rsidR="00D23A79">
              <w:rPr>
                <w:rFonts w:eastAsia="Times New Roman" w:cs="Arial"/>
                <w:bCs/>
                <w:szCs w:val="20"/>
                <w:lang w:eastAsia="sl-SI"/>
              </w:rPr>
              <w:t>a</w:t>
            </w:r>
            <w:r w:rsidRPr="003F4CC1">
              <w:rPr>
                <w:rFonts w:eastAsia="Times New Roman" w:cs="Arial"/>
                <w:bCs/>
                <w:szCs w:val="20"/>
                <w:lang w:eastAsia="sl-SI"/>
              </w:rPr>
              <w:t xml:space="preserve"> njihovih zaposlitvenih možnosti</w:t>
            </w:r>
            <w:proofErr w:type="gramStart"/>
            <w:r w:rsidRPr="003F4CC1">
              <w:rPr>
                <w:rFonts w:eastAsia="Times New Roman" w:cs="Arial"/>
                <w:bCs/>
                <w:szCs w:val="20"/>
                <w:lang w:eastAsia="sl-SI"/>
              </w:rPr>
              <w:t xml:space="preserve"> se</w:t>
            </w:r>
            <w:proofErr w:type="gramEnd"/>
            <w:r w:rsidRPr="003F4CC1">
              <w:rPr>
                <w:rFonts w:eastAsia="Times New Roman" w:cs="Arial"/>
                <w:bCs/>
                <w:szCs w:val="20"/>
                <w:lang w:eastAsia="sl-SI"/>
              </w:rPr>
              <w:t xml:space="preserve"> z dopolnitvijo drugega odstavka 20. člena zakona želi omogočiti posameznikom ne glede na status prijave na zavodu dostop do samostojnega učenja preko spletnih vsebin z dostopom do spletne platforme. Spletna platforma bo vključevala vsebine, ki se nanašajo na zaposlovanje v Sloveniji, pravice in dolžnosti iz delovnega razmerja, zdravje in varstvo pri delu, kompetence posameznih delovnih oz. poklicnih področij, učenje slovenščine kot tujega jezika splošno in po poklicnih posebnostih ipd. Vsebina spletne platforme se bo dopolnjevala z aktualnimi vsebinami glede na potrebe trga dela. Z dostopom vsem osebam (tujci, zaposleni, iskalci, NEET</w:t>
            </w:r>
            <w:proofErr w:type="gramStart"/>
            <w:r w:rsidRPr="003F4CC1">
              <w:rPr>
                <w:rFonts w:eastAsia="Times New Roman" w:cs="Arial"/>
                <w:bCs/>
                <w:szCs w:val="20"/>
                <w:lang w:eastAsia="sl-SI"/>
              </w:rPr>
              <w:t>….</w:t>
            </w:r>
            <w:proofErr w:type="gramEnd"/>
            <w:r w:rsidRPr="003F4CC1">
              <w:rPr>
                <w:rFonts w:eastAsia="Times New Roman" w:cs="Arial"/>
                <w:bCs/>
                <w:szCs w:val="20"/>
                <w:lang w:eastAsia="sl-SI"/>
              </w:rPr>
              <w:t xml:space="preserve">) se omogoča, da se vključijo v samostojen učni proces in si povečujejo možnosti zaposlitve in/ali vključitev v družbo v primeru tujcev-družinskih članov. </w:t>
            </w:r>
          </w:p>
          <w:p w14:paraId="3D9F2614" w14:textId="3808AAAB"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 dopolnitvijo tretjega odstavka se določa, da se samostojno učenje zagotavlja vsem osebam.</w:t>
            </w:r>
          </w:p>
          <w:p w14:paraId="1D84A54F"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04C68B97" w14:textId="53A8F1A1"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10</w:t>
            </w:r>
            <w:r w:rsidRPr="003F4CC1">
              <w:rPr>
                <w:rFonts w:eastAsia="Times New Roman" w:cs="Arial"/>
                <w:b/>
                <w:szCs w:val="20"/>
                <w:lang w:eastAsia="sl-SI"/>
              </w:rPr>
              <w:t>. členu</w:t>
            </w:r>
          </w:p>
          <w:p w14:paraId="4FE5C2B2"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S spremenjenim prvim in drugim odstavkom 22. člena se spremeni opredelitev poglobljenega kariernega svetovanja.</w:t>
            </w:r>
          </w:p>
          <w:p w14:paraId="3C6B1243" w14:textId="72F24AC7" w:rsidR="003F4CC1" w:rsidRPr="003F4CC1" w:rsidRDefault="003F4CC1" w:rsidP="003F4CC1">
            <w:pPr>
              <w:shd w:val="clear" w:color="auto" w:fill="FFFFFF"/>
              <w:spacing w:after="0" w:line="276" w:lineRule="auto"/>
              <w:jc w:val="both"/>
              <w:rPr>
                <w:rFonts w:eastAsia="Times New Roman" w:cs="Arial"/>
                <w:szCs w:val="20"/>
              </w:rPr>
            </w:pPr>
            <w:r w:rsidRPr="003F4CC1">
              <w:rPr>
                <w:rFonts w:eastAsia="Times New Roman" w:cs="Arial"/>
                <w:szCs w:val="20"/>
              </w:rPr>
              <w:t xml:space="preserve">V 22. členu se doda novi tretji odstavek, s katerim se opredeli nova storitev zavoda, in sicer zaposlitvena podpora. Storitev poglobljenega svetovanja se nudi osebam, za katere se </w:t>
            </w:r>
            <w:proofErr w:type="gramStart"/>
            <w:r w:rsidRPr="003F4CC1">
              <w:rPr>
                <w:rFonts w:eastAsia="Times New Roman" w:cs="Arial"/>
                <w:szCs w:val="20"/>
              </w:rPr>
              <w:t>tekom obravnave</w:t>
            </w:r>
            <w:proofErr w:type="gramEnd"/>
            <w:r w:rsidRPr="003F4CC1">
              <w:rPr>
                <w:rFonts w:eastAsia="Times New Roman" w:cs="Arial"/>
                <w:szCs w:val="20"/>
              </w:rPr>
              <w:t xml:space="preserve"> ugotovi, da potrebujejo še dodatno, poglobljeno svetovanje. Ministrstvo za delo, družino, socialne zadeve in enake možnosti je v letu 2024 aktivno sodelovalo z OECD v okviru projekta za Slovenijo, ki je del projekta, ki ga financira EU/EK, izvaja pa OECD: »Skupna OECD EU – analiza politik trga dela« in »Pilotne študije o oceni učinka politik zaposlovanja in socialnih politik z uporabo povezanih administrativnih in anketnih podatkov. Ključno priporočilo evalvacije OECD je, da bi </w:t>
            </w:r>
            <w:r w:rsidRPr="003F4CC1">
              <w:rPr>
                <w:rFonts w:eastAsia="Times New Roman" w:cs="Arial"/>
                <w:color w:val="111111"/>
                <w:szCs w:val="20"/>
              </w:rPr>
              <w:t xml:space="preserve">Slovenija morala razmisliti tudi o uvedbi novih programov za pomoč prikrajšanim iskalcem zaposlitve, ki združujejo (subvencionirano) zaposlitev z delodajalci v zasebnem sektorju v kombinaciji s strokovno podporo zaposlenim. </w:t>
            </w:r>
            <w:r w:rsidRPr="003F4CC1">
              <w:rPr>
                <w:rFonts w:eastAsia="Times New Roman" w:cs="Arial"/>
                <w:szCs w:val="20"/>
              </w:rPr>
              <w:t>Spodbude za zaposlovanje v Sloveniji bi lahko okrepili, da bi bolje podprli najbolj ranljive skupine: podporo iskalcem zaposlitve, ki jih je težko zaposliti, bi lahko okrepili z vključitvijo svetovanja po zaposlitvi v spodbude za zaposlovanje. To bi lahko storili z zaposlitvijo dodatnega osebja pri upravičencu. Takšne storitve bi lahko zagotovile tudi razumen alternativni kanal za pomoč najbolj ranljivim skupinam, s čimer bi se preusmeril poudarek s sedanjih programov javnih del (za katere se pretekle ocene niso izkazale za tako učinkovite).</w:t>
            </w:r>
          </w:p>
          <w:p w14:paraId="72A867E2" w14:textId="77777777" w:rsidR="003F4CC1" w:rsidRPr="003F4CC1" w:rsidRDefault="003F4CC1" w:rsidP="003F4CC1">
            <w:pPr>
              <w:shd w:val="clear" w:color="auto" w:fill="FFFFFF"/>
              <w:spacing w:after="0" w:line="276" w:lineRule="auto"/>
              <w:jc w:val="both"/>
              <w:rPr>
                <w:rFonts w:eastAsia="Times New Roman" w:cs="Arial"/>
                <w:szCs w:val="20"/>
                <w:lang w:eastAsia="sl-SI"/>
              </w:rPr>
            </w:pPr>
            <w:r w:rsidRPr="003F4CC1">
              <w:rPr>
                <w:rFonts w:eastAsia="Times New Roman" w:cs="Arial"/>
                <w:color w:val="111111"/>
                <w:szCs w:val="20"/>
              </w:rPr>
              <w:t xml:space="preserve">Zaposlitvena podpora z brezposelnimi osebami je podpora in spremljanje posameznikov po tem, ko so se že zaposlili. </w:t>
            </w:r>
            <w:bookmarkStart w:id="7" w:name="_Hlk192764458"/>
            <w:r w:rsidRPr="003F4CC1">
              <w:rPr>
                <w:rFonts w:eastAsia="Times New Roman" w:cs="Arial"/>
                <w:szCs w:val="20"/>
              </w:rPr>
              <w:t xml:space="preserve">Cilj zaposlitvene podpore je povečati verjetnost ohranitve zaposlitve in uspešno vključevanje v delovno okolje. Zagotavlja se osebam, ki so na novo zaposlene prek programov aktivne politike zaposlovanja, in potrebujejo dodatno podporo pri vključevanju v delovno okolje in njihovim delodajalcem. </w:t>
            </w:r>
            <w:bookmarkEnd w:id="7"/>
            <w:r w:rsidRPr="003F4CC1">
              <w:rPr>
                <w:rFonts w:eastAsia="Times New Roman" w:cs="Arial"/>
                <w:szCs w:val="20"/>
                <w:lang w:eastAsia="sl-SI"/>
              </w:rPr>
              <w:t xml:space="preserve">Zaposlitvena podpora je še posebej pomembna za dolgotrajno brezposelne, mlade brez izkušenj, osebe s posebnimi potrebami ali socialno ranljive skupine. </w:t>
            </w:r>
            <w:proofErr w:type="gramStart"/>
            <w:r w:rsidRPr="003F4CC1">
              <w:rPr>
                <w:rFonts w:eastAsia="Times New Roman" w:cs="Arial"/>
                <w:szCs w:val="20"/>
                <w:lang w:eastAsia="sl-SI"/>
              </w:rPr>
              <w:t>Aktivnosti</w:t>
            </w:r>
            <w:proofErr w:type="gramEnd"/>
            <w:r w:rsidRPr="003F4CC1">
              <w:rPr>
                <w:rFonts w:eastAsia="Times New Roman" w:cs="Arial"/>
                <w:szCs w:val="20"/>
                <w:lang w:eastAsia="sl-SI"/>
              </w:rPr>
              <w:t xml:space="preserve"> zaposlitvene podpore so:</w:t>
            </w:r>
          </w:p>
          <w:p w14:paraId="41A6373F" w14:textId="77777777" w:rsidR="003F4CC1" w:rsidRPr="003F4CC1" w:rsidRDefault="003F4CC1" w:rsidP="00627B81">
            <w:pPr>
              <w:numPr>
                <w:ilvl w:val="0"/>
                <w:numId w:val="23"/>
              </w:numPr>
              <w:spacing w:after="0" w:line="240" w:lineRule="auto"/>
              <w:rPr>
                <w:rFonts w:eastAsia="Times New Roman" w:cs="Arial"/>
                <w:szCs w:val="20"/>
                <w:lang w:eastAsia="sl-SI"/>
              </w:rPr>
            </w:pPr>
            <w:r w:rsidRPr="003F4CC1">
              <w:rPr>
                <w:rFonts w:eastAsia="Times New Roman" w:cs="Arial"/>
                <w:szCs w:val="20"/>
                <w:lang w:eastAsia="sl-SI"/>
              </w:rPr>
              <w:t>Spremljanje prilagajanja – preverjanje, kako se oseba znajde na novem delovnem mestu in ali potrebuje dodatno pomoč, prilagajanje delovnega mesta.</w:t>
            </w:r>
          </w:p>
          <w:p w14:paraId="20A24654" w14:textId="77777777" w:rsidR="003F4CC1" w:rsidRPr="003F4CC1" w:rsidRDefault="003F4CC1" w:rsidP="00627B81">
            <w:pPr>
              <w:numPr>
                <w:ilvl w:val="0"/>
                <w:numId w:val="23"/>
              </w:numPr>
              <w:spacing w:after="0" w:line="240" w:lineRule="auto"/>
              <w:rPr>
                <w:rFonts w:eastAsia="Times New Roman" w:cs="Arial"/>
                <w:szCs w:val="20"/>
                <w:lang w:eastAsia="sl-SI"/>
              </w:rPr>
            </w:pPr>
            <w:r w:rsidRPr="003F4CC1">
              <w:rPr>
                <w:rFonts w:eastAsia="Times New Roman" w:cs="Arial"/>
                <w:szCs w:val="20"/>
                <w:lang w:eastAsia="sl-SI"/>
              </w:rPr>
              <w:t>Svetovanje in mentorstvo – individualna ali skupinska podpora pri reševanju izzivov na delovnem mestu.</w:t>
            </w:r>
          </w:p>
          <w:p w14:paraId="0C70C136" w14:textId="77777777" w:rsidR="003F4CC1" w:rsidRPr="003F4CC1" w:rsidRDefault="003F4CC1" w:rsidP="00627B81">
            <w:pPr>
              <w:numPr>
                <w:ilvl w:val="0"/>
                <w:numId w:val="23"/>
              </w:numPr>
              <w:spacing w:after="0" w:line="240" w:lineRule="auto"/>
              <w:rPr>
                <w:rFonts w:eastAsia="Times New Roman" w:cs="Arial"/>
                <w:szCs w:val="20"/>
                <w:lang w:eastAsia="sl-SI"/>
              </w:rPr>
            </w:pPr>
            <w:r w:rsidRPr="003F4CC1">
              <w:rPr>
                <w:rFonts w:eastAsia="Times New Roman" w:cs="Arial"/>
                <w:szCs w:val="20"/>
                <w:lang w:eastAsia="sl-SI"/>
              </w:rPr>
              <w:t>Komunikacija z delodajalcem – posredovanje med zaposlenim in delodajalcem, če pride do nesporazumov ali težav.</w:t>
            </w:r>
          </w:p>
          <w:p w14:paraId="5CB0ED09" w14:textId="77777777" w:rsidR="003F4CC1" w:rsidRPr="003F4CC1" w:rsidRDefault="003F4CC1" w:rsidP="00627B81">
            <w:pPr>
              <w:numPr>
                <w:ilvl w:val="0"/>
                <w:numId w:val="23"/>
              </w:numPr>
              <w:spacing w:after="0" w:line="240" w:lineRule="auto"/>
              <w:rPr>
                <w:rFonts w:eastAsia="Times New Roman" w:cs="Arial"/>
                <w:szCs w:val="20"/>
                <w:lang w:eastAsia="sl-SI"/>
              </w:rPr>
            </w:pPr>
            <w:r w:rsidRPr="003F4CC1">
              <w:rPr>
                <w:rFonts w:eastAsia="Times New Roman" w:cs="Arial"/>
                <w:szCs w:val="20"/>
                <w:lang w:eastAsia="sl-SI"/>
              </w:rPr>
              <w:t>Dodatno usposabljanje – pomoč pri pridobivanju dodatnih znanj ali spretnosti, če so potrebne za dolgoročno zaposlitev.</w:t>
            </w:r>
          </w:p>
          <w:p w14:paraId="0A8269DC" w14:textId="77777777" w:rsidR="003F4CC1" w:rsidRPr="003F4CC1" w:rsidRDefault="003F4CC1" w:rsidP="00627B81">
            <w:pPr>
              <w:numPr>
                <w:ilvl w:val="0"/>
                <w:numId w:val="23"/>
              </w:numPr>
              <w:spacing w:after="0" w:line="240" w:lineRule="auto"/>
              <w:rPr>
                <w:rFonts w:eastAsia="Times New Roman" w:cs="Arial"/>
                <w:szCs w:val="20"/>
                <w:lang w:eastAsia="sl-SI"/>
              </w:rPr>
            </w:pPr>
            <w:r w:rsidRPr="003F4CC1">
              <w:rPr>
                <w:rFonts w:eastAsia="Times New Roman" w:cs="Arial"/>
                <w:szCs w:val="20"/>
                <w:lang w:eastAsia="sl-SI"/>
              </w:rPr>
              <w:lastRenderedPageBreak/>
              <w:t>Psihosocialna podpora – pomoč pri premagovanju osebnih ali družinskih težav, ki bi lahko vplivale na zaposlitev.</w:t>
            </w:r>
          </w:p>
          <w:p w14:paraId="4823CC80" w14:textId="77777777" w:rsidR="003F4CC1" w:rsidRPr="003F4CC1" w:rsidRDefault="003F4CC1" w:rsidP="00627B81">
            <w:pPr>
              <w:numPr>
                <w:ilvl w:val="0"/>
                <w:numId w:val="23"/>
              </w:numPr>
              <w:spacing w:after="0" w:line="240" w:lineRule="auto"/>
              <w:jc w:val="both"/>
              <w:rPr>
                <w:rFonts w:eastAsia="Times New Roman" w:cs="Arial"/>
                <w:szCs w:val="20"/>
                <w:lang w:eastAsia="sl-SI"/>
              </w:rPr>
            </w:pPr>
            <w:r w:rsidRPr="003F4CC1">
              <w:rPr>
                <w:rFonts w:eastAsia="Times New Roman" w:cs="Arial"/>
                <w:szCs w:val="20"/>
                <w:lang w:eastAsia="sl-SI"/>
              </w:rPr>
              <w:t xml:space="preserve">Reševanje kriznih </w:t>
            </w:r>
            <w:proofErr w:type="gramStart"/>
            <w:r w:rsidRPr="003F4CC1">
              <w:rPr>
                <w:rFonts w:eastAsia="Times New Roman" w:cs="Arial"/>
                <w:szCs w:val="20"/>
                <w:lang w:eastAsia="sl-SI"/>
              </w:rPr>
              <w:t>situacij</w:t>
            </w:r>
            <w:proofErr w:type="gramEnd"/>
            <w:r w:rsidRPr="003F4CC1">
              <w:rPr>
                <w:rFonts w:eastAsia="Times New Roman" w:cs="Arial"/>
                <w:szCs w:val="20"/>
                <w:lang w:eastAsia="sl-SI"/>
              </w:rPr>
              <w:t xml:space="preserve"> – posredovanje v primeru težav, ki bi lahko vodile v izgubo zaposlitve.</w:t>
            </w:r>
          </w:p>
          <w:p w14:paraId="20693174" w14:textId="77777777" w:rsidR="003F4CC1" w:rsidRPr="003F4CC1" w:rsidRDefault="003F4CC1" w:rsidP="003F4CC1">
            <w:pPr>
              <w:spacing w:before="100" w:beforeAutospacing="1" w:after="100" w:afterAutospacing="1" w:line="240" w:lineRule="auto"/>
              <w:jc w:val="both"/>
              <w:rPr>
                <w:rFonts w:eastAsia="Times New Roman" w:cs="Arial"/>
                <w:szCs w:val="20"/>
                <w:lang w:eastAsia="sl-SI"/>
              </w:rPr>
            </w:pPr>
            <w:r w:rsidRPr="003F4CC1">
              <w:rPr>
                <w:rFonts w:eastAsia="Times New Roman" w:cs="Arial"/>
                <w:szCs w:val="20"/>
                <w:lang w:eastAsia="sl-SI"/>
              </w:rPr>
              <w:t>Tretji, četrti in peti odstavek se preštevilčijo in postanejo četrti, peti in šesti odstavek.</w:t>
            </w:r>
          </w:p>
          <w:bookmarkEnd w:id="6"/>
          <w:p w14:paraId="7E9AF8A4" w14:textId="0CA9F099"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11</w:t>
            </w:r>
            <w:r w:rsidRPr="003F4CC1">
              <w:rPr>
                <w:rFonts w:eastAsia="Times New Roman" w:cs="Arial"/>
                <w:b/>
                <w:szCs w:val="20"/>
                <w:lang w:eastAsia="sl-SI"/>
              </w:rPr>
              <w:t xml:space="preserve">. členu </w:t>
            </w:r>
          </w:p>
          <w:p w14:paraId="1A55C275" w14:textId="77777777" w:rsidR="00CE3011" w:rsidRDefault="00CE3011" w:rsidP="003F4CC1">
            <w:pPr>
              <w:shd w:val="clear" w:color="auto" w:fill="FFFFFF"/>
              <w:spacing w:after="0" w:line="276" w:lineRule="auto"/>
              <w:jc w:val="both"/>
              <w:rPr>
                <w:rFonts w:eastAsia="Times New Roman" w:cs="Arial"/>
                <w:bCs/>
                <w:szCs w:val="20"/>
                <w:lang w:eastAsia="sl-SI"/>
              </w:rPr>
            </w:pPr>
          </w:p>
          <w:p w14:paraId="1D73B174" w14:textId="2542BD92" w:rsidR="00CE3011" w:rsidRDefault="00CE3011"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V prvem odstavku 27. člena se črta beseda »objavljeno«.</w:t>
            </w:r>
          </w:p>
          <w:p w14:paraId="1A41B30D" w14:textId="53A91C7F" w:rsidR="003F4CC1" w:rsidRDefault="003F4CC1" w:rsidP="003F4CC1">
            <w:pPr>
              <w:shd w:val="clear" w:color="auto" w:fill="FFFFFF"/>
              <w:spacing w:after="0" w:line="276" w:lineRule="auto"/>
              <w:jc w:val="both"/>
            </w:pPr>
            <w:r w:rsidRPr="003F4CC1">
              <w:rPr>
                <w:rFonts w:eastAsia="Times New Roman" w:cs="Arial"/>
                <w:bCs/>
                <w:szCs w:val="20"/>
                <w:lang w:eastAsia="sl-SI"/>
              </w:rPr>
              <w:t>Z novim, drugim odstavkom 27. člena se uvaja možnost, da zavod lahko zavrne posredovanje delavcev tudi delodajalcem,</w:t>
            </w:r>
            <w:r w:rsidRPr="003F4CC1">
              <w:rPr>
                <w:rFonts w:ascii="Times New Roman" w:eastAsia="Times New Roman" w:hAnsi="Times New Roman"/>
                <w:sz w:val="24"/>
                <w:szCs w:val="24"/>
              </w:rPr>
              <w:t xml:space="preserve"> </w:t>
            </w:r>
            <w:proofErr w:type="gramStart"/>
            <w:r w:rsidRPr="003F4CC1">
              <w:rPr>
                <w:rFonts w:eastAsia="Times New Roman" w:cs="Arial"/>
                <w:bCs/>
                <w:szCs w:val="20"/>
                <w:lang w:eastAsia="sl-SI"/>
              </w:rPr>
              <w:t>katerim</w:t>
            </w:r>
            <w:proofErr w:type="gramEnd"/>
            <w:r w:rsidRPr="003F4CC1">
              <w:rPr>
                <w:rFonts w:eastAsia="Times New Roman" w:cs="Arial"/>
                <w:bCs/>
                <w:szCs w:val="20"/>
                <w:lang w:eastAsia="sl-SI"/>
              </w:rPr>
              <w:t xml:space="preserve"> je bilo v upravnem postopku izrečeno opozorilo ali zoper katere je bil uveden prekrškovni postopek pri Inšpektoratu Republike Slovenije za delo ali Finančni upravi Republike Slovenije,</w:t>
            </w:r>
            <w:r w:rsidRPr="003F4CC1">
              <w:t xml:space="preserve"> in delodajalcem, pri katerih je zavod v okviru nadzora</w:t>
            </w:r>
            <w:r w:rsidRPr="003F4CC1">
              <w:rPr>
                <w:rFonts w:ascii="Times New Roman" w:eastAsia="Times New Roman" w:hAnsi="Times New Roman"/>
                <w:sz w:val="24"/>
                <w:szCs w:val="24"/>
              </w:rPr>
              <w:t xml:space="preserve"> </w:t>
            </w:r>
            <w:r w:rsidRPr="003F4CC1">
              <w:t>iz 160. člena zakona (tj. nadzor nad izpolnjevanjem</w:t>
            </w:r>
            <w:r w:rsidRPr="003F4CC1">
              <w:rPr>
                <w:rFonts w:ascii="Times New Roman" w:eastAsia="Times New Roman" w:hAnsi="Times New Roman"/>
                <w:sz w:val="24"/>
                <w:szCs w:val="24"/>
              </w:rPr>
              <w:t xml:space="preserve"> </w:t>
            </w:r>
            <w:r w:rsidRPr="003F4CC1">
              <w:t>sprejetih pogodbenih obveznosti in namensko porabo sredstev APZ) izrekel ukrep v skladu s 161. členom zakona.</w:t>
            </w:r>
            <w:r w:rsidR="005E54DA">
              <w:t xml:space="preserve"> Z navedeno določbo se zavaruje brezposelne osebe, ki so se sicer na napotnico zavoda, da se pri določenem delodajalcu zglasijo na razgovoru za zaposlitev in pošljejo prijavo za prosto delovno mesto, dolžne </w:t>
            </w:r>
            <w:proofErr w:type="gramStart"/>
            <w:r w:rsidR="005E54DA">
              <w:t>odzvat</w:t>
            </w:r>
            <w:proofErr w:type="gramEnd"/>
            <w:r w:rsidR="005E54DA">
              <w:t xml:space="preserve"> v skladu z zakonskimi določbami.  </w:t>
            </w:r>
          </w:p>
          <w:p w14:paraId="262BAF15" w14:textId="5946740E" w:rsidR="00CE3011" w:rsidRPr="003F4CC1" w:rsidRDefault="00CE3011" w:rsidP="003F4CC1">
            <w:pPr>
              <w:shd w:val="clear" w:color="auto" w:fill="FFFFFF"/>
              <w:spacing w:after="0" w:line="276" w:lineRule="auto"/>
              <w:jc w:val="both"/>
              <w:rPr>
                <w:rFonts w:eastAsia="Times New Roman" w:cs="Arial"/>
                <w:bCs/>
                <w:szCs w:val="20"/>
                <w:lang w:eastAsia="sl-SI"/>
              </w:rPr>
            </w:pPr>
            <w:r>
              <w:t xml:space="preserve">Drugi odstavek se preštevilči v tretji odstavek ter </w:t>
            </w:r>
            <w:r w:rsidR="0071293C">
              <w:t xml:space="preserve">se </w:t>
            </w:r>
            <w:r>
              <w:t>ustrezno določi sklic na prvi in drugi odstavek tega člena.</w:t>
            </w:r>
          </w:p>
          <w:p w14:paraId="657EBCC8"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4A1D344D" w14:textId="163AEB9D" w:rsid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12.</w:t>
            </w:r>
            <w:r w:rsidRPr="003F4CC1">
              <w:rPr>
                <w:rFonts w:eastAsia="Times New Roman" w:cs="Arial"/>
                <w:b/>
                <w:szCs w:val="20"/>
                <w:lang w:eastAsia="sl-SI"/>
              </w:rPr>
              <w:t xml:space="preserve"> členu </w:t>
            </w:r>
          </w:p>
          <w:p w14:paraId="71CE2FE1" w14:textId="51466794" w:rsidR="001C76B5" w:rsidRDefault="001C76B5" w:rsidP="003F4CC1">
            <w:pPr>
              <w:shd w:val="clear" w:color="auto" w:fill="FFFFFF"/>
              <w:spacing w:after="0" w:line="276" w:lineRule="auto"/>
              <w:jc w:val="both"/>
              <w:rPr>
                <w:rFonts w:eastAsia="Times New Roman" w:cs="Arial"/>
                <w:bCs/>
                <w:szCs w:val="20"/>
                <w:lang w:eastAsia="sl-SI"/>
              </w:rPr>
            </w:pPr>
            <w:bookmarkStart w:id="8" w:name="_Hlk195608155"/>
            <w:r>
              <w:rPr>
                <w:rFonts w:eastAsia="Times New Roman" w:cs="Arial"/>
                <w:bCs/>
                <w:szCs w:val="20"/>
                <w:lang w:eastAsia="sl-SI"/>
              </w:rPr>
              <w:t xml:space="preserve">S spremenjenim </w:t>
            </w:r>
            <w:proofErr w:type="spellStart"/>
            <w:r>
              <w:rPr>
                <w:rFonts w:eastAsia="Times New Roman" w:cs="Arial"/>
                <w:bCs/>
                <w:szCs w:val="20"/>
                <w:lang w:eastAsia="sl-SI"/>
              </w:rPr>
              <w:t>27.c</w:t>
            </w:r>
            <w:proofErr w:type="spellEnd"/>
            <w:r>
              <w:rPr>
                <w:rFonts w:eastAsia="Times New Roman" w:cs="Arial"/>
                <w:bCs/>
                <w:szCs w:val="20"/>
                <w:lang w:eastAsia="sl-SI"/>
              </w:rPr>
              <w:t xml:space="preserve"> členom se določa nova omejitev števila ur z</w:t>
            </w:r>
            <w:r w:rsidRPr="001C76B5">
              <w:rPr>
                <w:rFonts w:eastAsia="Times New Roman" w:cs="Arial"/>
                <w:bCs/>
                <w:szCs w:val="20"/>
                <w:lang w:eastAsia="sl-SI"/>
              </w:rPr>
              <w:t>ačasn</w:t>
            </w:r>
            <w:r>
              <w:rPr>
                <w:rFonts w:eastAsia="Times New Roman" w:cs="Arial"/>
                <w:bCs/>
                <w:szCs w:val="20"/>
                <w:lang w:eastAsia="sl-SI"/>
              </w:rPr>
              <w:t>ega</w:t>
            </w:r>
            <w:r w:rsidRPr="001C76B5">
              <w:rPr>
                <w:rFonts w:eastAsia="Times New Roman" w:cs="Arial"/>
                <w:bCs/>
                <w:szCs w:val="20"/>
                <w:lang w:eastAsia="sl-SI"/>
              </w:rPr>
              <w:t xml:space="preserve"> ali občasn</w:t>
            </w:r>
            <w:r>
              <w:rPr>
                <w:rFonts w:eastAsia="Times New Roman" w:cs="Arial"/>
                <w:bCs/>
                <w:szCs w:val="20"/>
                <w:lang w:eastAsia="sl-SI"/>
              </w:rPr>
              <w:t>ega</w:t>
            </w:r>
            <w:r w:rsidRPr="001C76B5">
              <w:rPr>
                <w:rFonts w:eastAsia="Times New Roman" w:cs="Arial"/>
                <w:bCs/>
                <w:szCs w:val="20"/>
                <w:lang w:eastAsia="sl-SI"/>
              </w:rPr>
              <w:t xml:space="preserve"> del</w:t>
            </w:r>
            <w:r>
              <w:rPr>
                <w:rFonts w:eastAsia="Times New Roman" w:cs="Arial"/>
                <w:bCs/>
                <w:szCs w:val="20"/>
                <w:lang w:eastAsia="sl-SI"/>
              </w:rPr>
              <w:t xml:space="preserve">a upokojencev, in sicer se iz 60 ur na mesec zvišuje na 85 ur na mesec, število ur opravljenega začasnega ali občasnega dela se v skladu z navedeno spremembo sorazmerno zvišuje tudi v nadaljnjih določbah </w:t>
            </w:r>
            <w:proofErr w:type="spellStart"/>
            <w:r>
              <w:rPr>
                <w:rFonts w:eastAsia="Times New Roman" w:cs="Arial"/>
                <w:bCs/>
                <w:szCs w:val="20"/>
                <w:lang w:eastAsia="sl-SI"/>
              </w:rPr>
              <w:t>27.c</w:t>
            </w:r>
            <w:proofErr w:type="spellEnd"/>
            <w:r>
              <w:rPr>
                <w:rFonts w:eastAsia="Times New Roman" w:cs="Arial"/>
                <w:bCs/>
                <w:szCs w:val="20"/>
                <w:lang w:eastAsia="sl-SI"/>
              </w:rPr>
              <w:t xml:space="preserve"> člena. </w:t>
            </w:r>
          </w:p>
          <w:p w14:paraId="5D6C3A2C" w14:textId="6CA820B9"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Izračun najnižje bruto urne postavke upravičenca za opravljeno uro začasnega ali občasnega dela se določi na način, da se določi enak izračun, kot je določen za opravljanje začasnega in občasnega dela dijakov in študentov. V skladu s </w:t>
            </w:r>
            <w:proofErr w:type="spellStart"/>
            <w:r w:rsidRPr="003F4CC1">
              <w:rPr>
                <w:rFonts w:eastAsia="Times New Roman" w:cs="Arial"/>
                <w:bCs/>
                <w:szCs w:val="20"/>
                <w:lang w:eastAsia="sl-SI"/>
              </w:rPr>
              <w:t>130.c</w:t>
            </w:r>
            <w:proofErr w:type="spellEnd"/>
            <w:r w:rsidRPr="003F4CC1">
              <w:rPr>
                <w:rFonts w:eastAsia="Times New Roman" w:cs="Arial"/>
                <w:bCs/>
                <w:szCs w:val="20"/>
                <w:lang w:eastAsia="sl-SI"/>
              </w:rPr>
              <w:t xml:space="preserve"> členom Zakona za uravnoteženje javnih financ – ZUJF (Uradni list RS, št. 40/12, 96/12 – ZPIZ-2, 104/12 – ZIPRS1314, 105/12, 25/13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46/13 – ZIPRS1314-A, 56/13 – </w:t>
            </w:r>
            <w:proofErr w:type="spellStart"/>
            <w:r w:rsidRPr="003F4CC1">
              <w:rPr>
                <w:rFonts w:eastAsia="Times New Roman" w:cs="Arial"/>
                <w:bCs/>
                <w:szCs w:val="20"/>
                <w:lang w:eastAsia="sl-SI"/>
              </w:rPr>
              <w:t>ZŠtip</w:t>
            </w:r>
            <w:proofErr w:type="spellEnd"/>
            <w:r w:rsidRPr="003F4CC1">
              <w:rPr>
                <w:rFonts w:eastAsia="Times New Roman" w:cs="Arial"/>
                <w:bCs/>
                <w:szCs w:val="20"/>
                <w:lang w:eastAsia="sl-SI"/>
              </w:rPr>
              <w:t xml:space="preserve">-1, 63/13 – ZOsn-I, 63/13 – ZJAKRS-A, 99/13 – ZUPJS-C, 99/13 – </w:t>
            </w:r>
            <w:proofErr w:type="spellStart"/>
            <w:r w:rsidRPr="003F4CC1">
              <w:rPr>
                <w:rFonts w:eastAsia="Times New Roman" w:cs="Arial"/>
                <w:bCs/>
                <w:szCs w:val="20"/>
                <w:lang w:eastAsia="sl-SI"/>
              </w:rPr>
              <w:t>ZSVarPre</w:t>
            </w:r>
            <w:proofErr w:type="spellEnd"/>
            <w:r w:rsidRPr="003F4CC1">
              <w:rPr>
                <w:rFonts w:eastAsia="Times New Roman" w:cs="Arial"/>
                <w:bCs/>
                <w:szCs w:val="20"/>
                <w:lang w:eastAsia="sl-SI"/>
              </w:rPr>
              <w:t xml:space="preserve">-C, 101/13 – ZIPRS1415, 101/13 – ZDavNepr, 107/13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85/14, 95/14, 24/15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US, 90/15, 102/15, 63/16 – ZDoh-2R, 77/17 – ZMVN-1, 33/19 – ZMVN-1</w:t>
            </w:r>
            <w:proofErr w:type="gramStart"/>
            <w:r w:rsidRPr="003F4CC1">
              <w:rPr>
                <w:rFonts w:eastAsia="Times New Roman" w:cs="Arial"/>
                <w:bCs/>
                <w:szCs w:val="20"/>
                <w:lang w:eastAsia="sl-SI"/>
              </w:rPr>
              <w:t>A</w:t>
            </w:r>
            <w:proofErr w:type="gramEnd"/>
            <w:r w:rsidRPr="003F4CC1">
              <w:rPr>
                <w:rFonts w:eastAsia="Times New Roman" w:cs="Arial"/>
                <w:bCs/>
                <w:szCs w:val="20"/>
                <w:lang w:eastAsia="sl-SI"/>
              </w:rPr>
              <w:t xml:space="preserve">, 72/19, 174/20 – ZIPRS2122 in 139/22 – ZSPJS-AA) bruto urna postavka osebe iz drugega odstavka </w:t>
            </w:r>
            <w:proofErr w:type="spellStart"/>
            <w:r w:rsidRPr="003F4CC1">
              <w:rPr>
                <w:rFonts w:eastAsia="Times New Roman" w:cs="Arial"/>
                <w:bCs/>
                <w:szCs w:val="20"/>
                <w:lang w:eastAsia="sl-SI"/>
              </w:rPr>
              <w:t>6.b</w:t>
            </w:r>
            <w:proofErr w:type="spellEnd"/>
            <w:r w:rsidRPr="003F4CC1">
              <w:rPr>
                <w:rFonts w:eastAsia="Times New Roman" w:cs="Arial"/>
                <w:bCs/>
                <w:szCs w:val="20"/>
                <w:lang w:eastAsia="sl-SI"/>
              </w:rPr>
              <w:t xml:space="preserve"> člena Zakona o zaposlovanju in zavarovanju za primer brezposelnosti za opravljeno uro začasnih in občasnih del </w:t>
            </w:r>
            <w:bookmarkStart w:id="9" w:name="_Hlk192164850"/>
            <w:r w:rsidRPr="003F4CC1">
              <w:rPr>
                <w:rFonts w:eastAsia="Times New Roman" w:cs="Arial"/>
                <w:bCs/>
                <w:szCs w:val="20"/>
                <w:lang w:eastAsia="sl-SI"/>
              </w:rPr>
              <w:t>ne sme biti nižja od zneska minimalne plače, preračunanega na uro dela povprečne mesečne delovne obveznosti za polni delovni čas, tako da se upošteva, da povprečna mesečna delovna obveznost za polni delovni čas znaša 174 ur.</w:t>
            </w:r>
            <w:bookmarkEnd w:id="9"/>
            <w:r w:rsidRPr="003F4CC1">
              <w:rPr>
                <w:rFonts w:eastAsia="Times New Roman" w:cs="Arial"/>
                <w:bCs/>
                <w:szCs w:val="20"/>
                <w:lang w:eastAsia="sl-SI"/>
              </w:rPr>
              <w:t xml:space="preserve"> Upoštevaje navedeno se določa, da se</w:t>
            </w:r>
            <w:r w:rsidRPr="003F4CC1">
              <w:rPr>
                <w:rFonts w:ascii="Times New Roman" w:eastAsia="Times New Roman" w:hAnsi="Times New Roman"/>
                <w:sz w:val="24"/>
                <w:szCs w:val="24"/>
              </w:rPr>
              <w:t xml:space="preserve"> </w:t>
            </w:r>
            <w:r w:rsidRPr="003F4CC1">
              <w:rPr>
                <w:rFonts w:eastAsia="Times New Roman" w:cs="Arial"/>
                <w:bCs/>
                <w:szCs w:val="20"/>
                <w:lang w:eastAsia="sl-SI"/>
              </w:rPr>
              <w:t>najnižja bruto urna postavka upravičenca za opravljeno uro začasnega ali občasnega dela določi tako, da se znesek minimalne plače, preračuna na uro dela povprečne mesečne delovne obveznosti za polni delovni čas, pri čemer se upošteva, da povprečna mesečna delovna obveznost za polni delovni čas znaša 174 ur.</w:t>
            </w:r>
            <w:r w:rsidR="001C76B5">
              <w:rPr>
                <w:rFonts w:eastAsia="Times New Roman" w:cs="Arial"/>
                <w:bCs/>
                <w:szCs w:val="20"/>
                <w:lang w:eastAsia="sl-SI"/>
              </w:rPr>
              <w:t xml:space="preserve"> Najvišji letni dohodek za opravljeno začasno in občasno delo pa je po novem določen v višini 12-kratnika minimalne plače.</w:t>
            </w:r>
          </w:p>
          <w:p w14:paraId="1C009FC6" w14:textId="5A7AF96A" w:rsidR="003F4CC1" w:rsidRPr="003F4CC1" w:rsidRDefault="003F4CC1" w:rsidP="003F4CC1">
            <w:pPr>
              <w:shd w:val="clear" w:color="auto" w:fill="FFFFFF"/>
              <w:spacing w:after="0" w:line="276" w:lineRule="auto"/>
              <w:jc w:val="both"/>
              <w:rPr>
                <w:rFonts w:eastAsia="Times New Roman" w:cs="Arial"/>
                <w:bCs/>
                <w:szCs w:val="20"/>
                <w:lang w:eastAsia="sl-SI"/>
              </w:rPr>
            </w:pPr>
          </w:p>
          <w:bookmarkEnd w:id="8"/>
          <w:p w14:paraId="5EFE3716"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59941DC2" w14:textId="55ACCFA7"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13</w:t>
            </w:r>
            <w:r w:rsidRPr="003F4CC1">
              <w:rPr>
                <w:rFonts w:eastAsia="Times New Roman" w:cs="Arial"/>
                <w:b/>
                <w:szCs w:val="20"/>
                <w:lang w:eastAsia="sl-SI"/>
              </w:rPr>
              <w:t xml:space="preserve">. členu </w:t>
            </w:r>
          </w:p>
          <w:p w14:paraId="2246825B" w14:textId="397D2C7D" w:rsidR="003F4CC1" w:rsidRPr="003F4CC1" w:rsidRDefault="003F4CC1" w:rsidP="003F4CC1">
            <w:pPr>
              <w:shd w:val="clear" w:color="auto" w:fill="FFFFFF"/>
              <w:spacing w:after="0" w:line="276" w:lineRule="auto"/>
              <w:jc w:val="both"/>
              <w:rPr>
                <w:rFonts w:eastAsia="Times New Roman" w:cs="Arial"/>
                <w:bCs/>
                <w:szCs w:val="20"/>
                <w:lang w:eastAsia="sl-SI"/>
              </w:rPr>
            </w:pPr>
            <w:bookmarkStart w:id="10" w:name="_Hlk195608292"/>
            <w:r w:rsidRPr="003F4CC1">
              <w:rPr>
                <w:rFonts w:eastAsia="Times New Roman" w:cs="Arial"/>
                <w:bCs/>
                <w:szCs w:val="20"/>
                <w:lang w:eastAsia="sl-SI"/>
              </w:rPr>
              <w:t xml:space="preserve">V veljavnem tretjem odstavku </w:t>
            </w:r>
            <w:proofErr w:type="spellStart"/>
            <w:r w:rsidRPr="003F4CC1">
              <w:rPr>
                <w:rFonts w:eastAsia="Times New Roman" w:cs="Arial"/>
                <w:bCs/>
                <w:szCs w:val="20"/>
                <w:lang w:eastAsia="sl-SI"/>
              </w:rPr>
              <w:t>27.f</w:t>
            </w:r>
            <w:proofErr w:type="spellEnd"/>
            <w:r w:rsidRPr="003F4CC1">
              <w:rPr>
                <w:rFonts w:eastAsia="Times New Roman" w:cs="Arial"/>
                <w:bCs/>
                <w:szCs w:val="20"/>
                <w:lang w:eastAsia="sl-SI"/>
              </w:rPr>
              <w:t xml:space="preserve"> člena je določen rok za plačilo dajatev, ki se obračunajo od prejemkov, izplačanih zaradi opravljenega začasnega ali občasnega dela na način, da se dajatev plača na dan izplačila dohodka</w:t>
            </w:r>
            <w:proofErr w:type="gramStart"/>
            <w:r w:rsidRPr="003F4CC1">
              <w:rPr>
                <w:rFonts w:eastAsia="Times New Roman" w:cs="Arial"/>
                <w:bCs/>
                <w:szCs w:val="20"/>
                <w:lang w:eastAsia="sl-SI"/>
              </w:rPr>
              <w:t xml:space="preserve">.  </w:t>
            </w:r>
            <w:proofErr w:type="gramEnd"/>
            <w:r w:rsidR="007230D3">
              <w:rPr>
                <w:rFonts w:eastAsia="Times New Roman" w:cs="Arial"/>
                <w:bCs/>
                <w:szCs w:val="20"/>
                <w:lang w:eastAsia="sl-SI"/>
              </w:rPr>
              <w:t>N</w:t>
            </w:r>
            <w:r w:rsidRPr="003F4CC1">
              <w:rPr>
                <w:rFonts w:eastAsia="Times New Roman" w:cs="Arial"/>
                <w:bCs/>
                <w:szCs w:val="20"/>
                <w:lang w:eastAsia="sl-SI"/>
              </w:rPr>
              <w:t>aveden</w:t>
            </w:r>
            <w:r w:rsidR="007230D3">
              <w:rPr>
                <w:rFonts w:eastAsia="Times New Roman" w:cs="Arial"/>
                <w:bCs/>
                <w:szCs w:val="20"/>
                <w:lang w:eastAsia="sl-SI"/>
              </w:rPr>
              <w:t>i</w:t>
            </w:r>
            <w:r w:rsidRPr="003F4CC1">
              <w:rPr>
                <w:rFonts w:eastAsia="Times New Roman" w:cs="Arial"/>
                <w:bCs/>
                <w:szCs w:val="20"/>
                <w:lang w:eastAsia="sl-SI"/>
              </w:rPr>
              <w:t xml:space="preserve"> rok </w:t>
            </w:r>
            <w:r w:rsidR="007230D3">
              <w:rPr>
                <w:rFonts w:eastAsia="Times New Roman" w:cs="Arial"/>
                <w:bCs/>
                <w:szCs w:val="20"/>
                <w:lang w:eastAsia="sl-SI"/>
              </w:rPr>
              <w:t xml:space="preserve">se spreminja </w:t>
            </w:r>
            <w:r w:rsidRPr="003F4CC1">
              <w:rPr>
                <w:rFonts w:eastAsia="Times New Roman" w:cs="Arial"/>
                <w:bCs/>
                <w:szCs w:val="20"/>
                <w:lang w:eastAsia="sl-SI"/>
              </w:rPr>
              <w:t xml:space="preserve">tako, da morajo biti te dajatve plačane najpozneje v petih dneh od izplačila dohodka. S predlagano spremembo se navedeni rok poenoteni z roki, ki veljajo za oddajo obračuna in plačila prispevkov za socialno varnost. S spremembo roka bo lahko FURS tudi za te dajatve omogočila plačilo z e-računom, kot to že zagotavlja za dajatve, </w:t>
            </w:r>
            <w:r w:rsidRPr="003F4CC1">
              <w:rPr>
                <w:rFonts w:eastAsia="Times New Roman" w:cs="Arial"/>
                <w:bCs/>
                <w:szCs w:val="20"/>
                <w:lang w:eastAsia="sl-SI"/>
              </w:rPr>
              <w:lastRenderedPageBreak/>
              <w:t>obračunane v primeru izplačila drugih dohodkov. Plačilo dajatev z e-računom za zavezance pomeni poenostavitev plačevanja obveznosti, saj je plačilni nalog za plačilo obveznosti na podlagi predloženega obračuna davka posredovan neposredno v spletno banko zavezanca, kjer le še potrdi plačilni nalog.</w:t>
            </w:r>
          </w:p>
          <w:bookmarkEnd w:id="10"/>
          <w:p w14:paraId="06039F99"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540E6F72" w14:textId="314B242F"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14</w:t>
            </w:r>
            <w:r w:rsidRPr="003F4CC1">
              <w:rPr>
                <w:rFonts w:eastAsia="Times New Roman" w:cs="Arial"/>
                <w:b/>
                <w:szCs w:val="20"/>
                <w:lang w:eastAsia="sl-SI"/>
              </w:rPr>
              <w:t xml:space="preserve">. členu </w:t>
            </w:r>
          </w:p>
          <w:p w14:paraId="440ECC6C" w14:textId="77777777" w:rsidR="007230D3"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 dopolnitvijo v prvem odstavku 30. člena zakona se dopolnjuje namen </w:t>
            </w:r>
            <w:proofErr w:type="gramStart"/>
            <w:r w:rsidRPr="003F4CC1">
              <w:rPr>
                <w:rFonts w:eastAsia="Times New Roman" w:cs="Arial"/>
                <w:bCs/>
                <w:szCs w:val="20"/>
                <w:lang w:eastAsia="sl-SI"/>
              </w:rPr>
              <w:t>neformalnega</w:t>
            </w:r>
            <w:proofErr w:type="gramEnd"/>
            <w:r w:rsidRPr="003F4CC1">
              <w:rPr>
                <w:rFonts w:eastAsia="Times New Roman" w:cs="Arial"/>
                <w:bCs/>
                <w:szCs w:val="20"/>
                <w:lang w:eastAsia="sl-SI"/>
              </w:rPr>
              <w:t xml:space="preserve"> izobraževanja. Kot izhaja iz sedmega odstavka 30. člena, se v izobraževanje vključijo tudi zaposlene osebe, s čimer se preprečuje izguba njihove zaposlitve oziroma </w:t>
            </w:r>
            <w:proofErr w:type="spellStart"/>
            <w:proofErr w:type="gramStart"/>
            <w:r w:rsidRPr="003F4CC1">
              <w:rPr>
                <w:rFonts w:eastAsia="Times New Roman" w:cs="Arial"/>
                <w:bCs/>
                <w:szCs w:val="20"/>
                <w:lang w:eastAsia="sl-SI"/>
              </w:rPr>
              <w:t>vzpodbuja</w:t>
            </w:r>
            <w:proofErr w:type="spellEnd"/>
            <w:proofErr w:type="gramEnd"/>
            <w:r w:rsidRPr="003F4CC1">
              <w:rPr>
                <w:rFonts w:eastAsia="Times New Roman" w:cs="Arial"/>
                <w:bCs/>
                <w:szCs w:val="20"/>
                <w:lang w:eastAsia="sl-SI"/>
              </w:rPr>
              <w:t xml:space="preserve"> ohranitev delovnega mesta in delodajalci, kar jim zagotavlja konkurenčnost na trgu. </w:t>
            </w:r>
          </w:p>
          <w:p w14:paraId="48D65177" w14:textId="73DB6DC3"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Sedmi odstavek se dopolni na način, da se določi, da se v izobraževanje vključijo tudi samozaposlene osebe, s čimer se navedeni odstavek uskladi z dopolnitvijo v drugem odstavku 102. člena ZUTD.</w:t>
            </w:r>
          </w:p>
          <w:p w14:paraId="61000F08" w14:textId="14666F12"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Tretji odstavek se dopolni na način, da se določi, da se nova znanja in kompetence lahko </w:t>
            </w:r>
            <w:proofErr w:type="gramStart"/>
            <w:r w:rsidRPr="003F4CC1">
              <w:rPr>
                <w:rFonts w:eastAsia="Times New Roman" w:cs="Arial"/>
                <w:bCs/>
                <w:szCs w:val="20"/>
                <w:lang w:eastAsia="sl-SI"/>
              </w:rPr>
              <w:t>pridobi</w:t>
            </w:r>
            <w:proofErr w:type="gramEnd"/>
            <w:r w:rsidRPr="003F4CC1">
              <w:rPr>
                <w:rFonts w:eastAsia="Times New Roman" w:cs="Arial"/>
                <w:bCs/>
                <w:szCs w:val="20"/>
                <w:lang w:eastAsia="sl-SI"/>
              </w:rPr>
              <w:t xml:space="preserve"> tudi s strani izvajalca ukrepa, izbranega z javnim razpisom ali javnim naročilom</w:t>
            </w:r>
            <w:r w:rsidR="007230D3">
              <w:rPr>
                <w:rFonts w:eastAsia="Times New Roman" w:cs="Arial"/>
                <w:bCs/>
                <w:szCs w:val="20"/>
                <w:lang w:eastAsia="sl-SI"/>
              </w:rPr>
              <w:t>,</w:t>
            </w:r>
            <w:r w:rsidRPr="003F4CC1">
              <w:rPr>
                <w:rFonts w:eastAsia="Times New Roman" w:cs="Arial"/>
                <w:bCs/>
                <w:szCs w:val="20"/>
                <w:lang w:eastAsia="sl-SI"/>
              </w:rPr>
              <w:t xml:space="preserve"> s čimer se navedeni odstavek uskladi z dopolnitvijo v četrtem odstavku 102. člena.</w:t>
            </w:r>
          </w:p>
          <w:p w14:paraId="5A4D86B6"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6B35E807" w14:textId="662319AA"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15</w:t>
            </w:r>
            <w:r w:rsidRPr="003F4CC1">
              <w:rPr>
                <w:rFonts w:eastAsia="Times New Roman" w:cs="Arial"/>
                <w:b/>
                <w:szCs w:val="20"/>
                <w:lang w:eastAsia="sl-SI"/>
              </w:rPr>
              <w:t xml:space="preserve">. členu </w:t>
            </w:r>
          </w:p>
          <w:p w14:paraId="0E1354AC" w14:textId="3C99EAEB"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V 37. členu se doda novi, četrti odstavek, v katerem se določi, da se delodajalcem, vključenim v ukrepe APZ, in zunanjim izvajalcem aktivnosti APZ lahko zagotavlja celotno</w:t>
            </w:r>
            <w:proofErr w:type="gramStart"/>
            <w:r w:rsidRPr="003F4CC1">
              <w:rPr>
                <w:rFonts w:eastAsia="Times New Roman" w:cs="Arial"/>
                <w:bCs/>
                <w:szCs w:val="20"/>
                <w:lang w:eastAsia="sl-SI"/>
              </w:rPr>
              <w:t xml:space="preserve"> ali</w:t>
            </w:r>
            <w:proofErr w:type="gramEnd"/>
            <w:r w:rsidRPr="003F4CC1">
              <w:rPr>
                <w:rFonts w:eastAsia="Times New Roman" w:cs="Arial"/>
                <w:bCs/>
                <w:szCs w:val="20"/>
                <w:lang w:eastAsia="sl-SI"/>
              </w:rPr>
              <w:t xml:space="preserve"> delno pokrivanje stroškov, ki so določeni v podzakonskem aktu, to je</w:t>
            </w:r>
            <w:r w:rsidR="00C31F86">
              <w:rPr>
                <w:rFonts w:eastAsia="Times New Roman" w:cs="Arial"/>
                <w:bCs/>
                <w:szCs w:val="20"/>
                <w:lang w:eastAsia="sl-SI"/>
              </w:rPr>
              <w:t xml:space="preserve"> v</w:t>
            </w:r>
            <w:r w:rsidRPr="003F4CC1">
              <w:rPr>
                <w:rFonts w:eastAsia="Times New Roman" w:cs="Arial"/>
                <w:bCs/>
                <w:szCs w:val="20"/>
                <w:lang w:eastAsia="sl-SI"/>
              </w:rPr>
              <w:t xml:space="preserve"> Pravilnik</w:t>
            </w:r>
            <w:r w:rsidR="00C31F86">
              <w:rPr>
                <w:rFonts w:eastAsia="Times New Roman" w:cs="Arial"/>
                <w:bCs/>
                <w:szCs w:val="20"/>
                <w:lang w:eastAsia="sl-SI"/>
              </w:rPr>
              <w:t>u</w:t>
            </w:r>
            <w:r w:rsidRPr="003F4CC1">
              <w:rPr>
                <w:rFonts w:eastAsia="Times New Roman" w:cs="Arial"/>
                <w:bCs/>
                <w:szCs w:val="20"/>
                <w:lang w:eastAsia="sl-SI"/>
              </w:rPr>
              <w:t xml:space="preserve"> o izvajanju ukrepov aktivne politike zaposlovanja.</w:t>
            </w:r>
          </w:p>
          <w:p w14:paraId="16A41557"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2FD36FB1" w14:textId="1AF44AC9" w:rsidR="003F4CC1" w:rsidRPr="003F4CC1" w:rsidRDefault="00150558" w:rsidP="003F4CC1">
            <w:pPr>
              <w:shd w:val="clear" w:color="auto" w:fill="FFFFFF"/>
              <w:spacing w:after="0" w:line="276" w:lineRule="auto"/>
              <w:jc w:val="both"/>
              <w:rPr>
                <w:rFonts w:eastAsia="Times New Roman" w:cs="Arial"/>
                <w:b/>
                <w:szCs w:val="20"/>
                <w:lang w:eastAsia="sl-SI"/>
              </w:rPr>
            </w:pPr>
            <w:r>
              <w:rPr>
                <w:rFonts w:eastAsia="Times New Roman" w:cs="Arial"/>
                <w:b/>
                <w:szCs w:val="20"/>
                <w:lang w:eastAsia="sl-SI"/>
              </w:rPr>
              <w:t>K 16. členu</w:t>
            </w:r>
          </w:p>
          <w:p w14:paraId="5D709EE8"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Zaradi preglednosti zakona se v 2. podpoglavju zakona za 37. členom člen doda nov oddelek, ki se glasi »2.1 oddelek: Izbor in register zunanjih izvajalcev </w:t>
            </w:r>
            <w:proofErr w:type="gramStart"/>
            <w:r w:rsidRPr="003F4CC1">
              <w:rPr>
                <w:rFonts w:eastAsia="Times New Roman" w:cs="Arial"/>
                <w:bCs/>
                <w:szCs w:val="20"/>
                <w:lang w:eastAsia="sl-SI"/>
              </w:rPr>
              <w:t>aktivnosti</w:t>
            </w:r>
            <w:proofErr w:type="gramEnd"/>
            <w:r w:rsidRPr="003F4CC1">
              <w:rPr>
                <w:rFonts w:eastAsia="Times New Roman" w:cs="Arial"/>
                <w:bCs/>
                <w:szCs w:val="20"/>
                <w:lang w:eastAsia="sl-SI"/>
              </w:rPr>
              <w:t xml:space="preserve"> programov Aktivne politike zaposlovanja«.</w:t>
            </w:r>
          </w:p>
          <w:p w14:paraId="448D20AB"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752B19A8" w14:textId="6D29F280"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17</w:t>
            </w:r>
            <w:r w:rsidRPr="003F4CC1">
              <w:rPr>
                <w:rFonts w:eastAsia="Times New Roman" w:cs="Arial"/>
                <w:b/>
                <w:szCs w:val="20"/>
                <w:lang w:eastAsia="sl-SI"/>
              </w:rPr>
              <w:t>. členu</w:t>
            </w:r>
          </w:p>
          <w:p w14:paraId="1184448F"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Prvi odstavek 38. člena se uskladi s predlogom četrtega odstavka 102. člena, kjer sklad izvajalce usposabljanja in izobraževanja izbere na podlagi javnega razpisa v skladu s predpisi, ki urejajo javne finance</w:t>
            </w:r>
            <w:proofErr w:type="gramStart"/>
            <w:r w:rsidRPr="003F4CC1">
              <w:rPr>
                <w:rFonts w:eastAsia="Times New Roman" w:cs="Arial"/>
                <w:bCs/>
                <w:szCs w:val="20"/>
                <w:lang w:eastAsia="sl-SI"/>
              </w:rPr>
              <w:t xml:space="preserve"> ali</w:t>
            </w:r>
            <w:proofErr w:type="gramEnd"/>
            <w:r w:rsidRPr="003F4CC1">
              <w:rPr>
                <w:rFonts w:eastAsia="Times New Roman" w:cs="Arial"/>
                <w:bCs/>
                <w:szCs w:val="20"/>
                <w:lang w:eastAsia="sl-SI"/>
              </w:rPr>
              <w:t xml:space="preserve"> na podlagi javnega naročila, v skladu s predpisi, ki urejajo javno naročanje.</w:t>
            </w:r>
          </w:p>
          <w:p w14:paraId="1A46E59D" w14:textId="01B2CA02"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 </w:t>
            </w:r>
            <w:r w:rsidR="00C31F86">
              <w:rPr>
                <w:rFonts w:eastAsia="Times New Roman" w:cs="Arial"/>
                <w:bCs/>
                <w:szCs w:val="20"/>
                <w:lang w:eastAsia="sl-SI"/>
              </w:rPr>
              <w:t>D</w:t>
            </w:r>
            <w:r w:rsidRPr="003F4CC1">
              <w:rPr>
                <w:rFonts w:eastAsia="Times New Roman" w:cs="Arial"/>
                <w:bCs/>
                <w:szCs w:val="20"/>
                <w:lang w:eastAsia="sl-SI"/>
              </w:rPr>
              <w:t>rug</w:t>
            </w:r>
            <w:r w:rsidR="00C31F86">
              <w:rPr>
                <w:rFonts w:eastAsia="Times New Roman" w:cs="Arial"/>
                <w:bCs/>
                <w:szCs w:val="20"/>
                <w:lang w:eastAsia="sl-SI"/>
              </w:rPr>
              <w:t>i</w:t>
            </w:r>
            <w:r w:rsidRPr="003F4CC1">
              <w:rPr>
                <w:rFonts w:eastAsia="Times New Roman" w:cs="Arial"/>
                <w:bCs/>
                <w:szCs w:val="20"/>
                <w:lang w:eastAsia="sl-SI"/>
              </w:rPr>
              <w:t xml:space="preserve"> odstav</w:t>
            </w:r>
            <w:r w:rsidR="00C31F86">
              <w:rPr>
                <w:rFonts w:eastAsia="Times New Roman" w:cs="Arial"/>
                <w:bCs/>
                <w:szCs w:val="20"/>
                <w:lang w:eastAsia="sl-SI"/>
              </w:rPr>
              <w:t>e</w:t>
            </w:r>
            <w:r w:rsidRPr="003F4CC1">
              <w:rPr>
                <w:rFonts w:eastAsia="Times New Roman" w:cs="Arial"/>
                <w:bCs/>
                <w:szCs w:val="20"/>
                <w:lang w:eastAsia="sl-SI"/>
              </w:rPr>
              <w:t>k 38. člena zakona</w:t>
            </w:r>
            <w:r w:rsidR="00C31F86">
              <w:rPr>
                <w:rFonts w:eastAsia="Times New Roman" w:cs="Arial"/>
                <w:bCs/>
                <w:szCs w:val="20"/>
                <w:lang w:eastAsia="sl-SI"/>
              </w:rPr>
              <w:t xml:space="preserve"> se dopolnjuje</w:t>
            </w:r>
            <w:r w:rsidRPr="003F4CC1">
              <w:rPr>
                <w:rFonts w:eastAsia="Times New Roman" w:cs="Arial"/>
                <w:bCs/>
                <w:szCs w:val="20"/>
                <w:lang w:eastAsia="sl-SI"/>
              </w:rPr>
              <w:t xml:space="preserve"> tako, da se za zunanje izvajalce </w:t>
            </w:r>
            <w:proofErr w:type="gramStart"/>
            <w:r w:rsidRPr="003F4CC1">
              <w:rPr>
                <w:rFonts w:eastAsia="Times New Roman" w:cs="Arial"/>
                <w:bCs/>
                <w:szCs w:val="20"/>
                <w:lang w:eastAsia="sl-SI"/>
              </w:rPr>
              <w:t>aktivnosti</w:t>
            </w:r>
            <w:proofErr w:type="gramEnd"/>
            <w:r w:rsidRPr="003F4CC1">
              <w:rPr>
                <w:rFonts w:eastAsia="Times New Roman" w:cs="Arial"/>
                <w:bCs/>
                <w:szCs w:val="20"/>
                <w:lang w:eastAsia="sl-SI"/>
              </w:rPr>
              <w:t xml:space="preserve"> programov APZ, katerih vsebina je izvedba programov formalnega izobraževanja, štejejo izvajalci, vpisani v razvid pri ministrstvu, pristojnem za izobraževanje.</w:t>
            </w:r>
          </w:p>
          <w:p w14:paraId="2CE36C56"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7D873A86" w14:textId="24E96242" w:rsidR="003F4CC1" w:rsidRPr="003F4CC1" w:rsidRDefault="00150558" w:rsidP="003F4CC1">
            <w:pPr>
              <w:shd w:val="clear" w:color="auto" w:fill="FFFFFF"/>
              <w:spacing w:after="0" w:line="276" w:lineRule="auto"/>
              <w:jc w:val="both"/>
              <w:rPr>
                <w:rFonts w:eastAsia="Times New Roman" w:cs="Arial"/>
                <w:b/>
                <w:szCs w:val="20"/>
                <w:lang w:eastAsia="sl-SI"/>
              </w:rPr>
            </w:pPr>
            <w:r w:rsidRPr="00366600">
              <w:rPr>
                <w:rFonts w:eastAsia="Times New Roman" w:cs="Arial"/>
                <w:b/>
                <w:szCs w:val="20"/>
                <w:lang w:eastAsia="sl-SI"/>
              </w:rPr>
              <w:t>K 18. členu</w:t>
            </w:r>
          </w:p>
          <w:p w14:paraId="47DD1F64"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Zaradi preglednosti zakona se v 2. podpoglavju zakona za 46. členom dodajo nov oddelek, ki se glasi »</w:t>
            </w:r>
            <w:bookmarkStart w:id="11" w:name="_Hlk115356958"/>
            <w:r w:rsidRPr="003F4CC1">
              <w:rPr>
                <w:rFonts w:eastAsia="Times New Roman" w:cs="Arial"/>
                <w:bCs/>
                <w:szCs w:val="20"/>
                <w:lang w:eastAsia="sl-SI"/>
              </w:rPr>
              <w:t>2.2 oddelek</w:t>
            </w:r>
            <w:bookmarkEnd w:id="11"/>
            <w:r w:rsidRPr="003F4CC1">
              <w:rPr>
                <w:rFonts w:eastAsia="Times New Roman" w:cs="Arial"/>
                <w:bCs/>
                <w:szCs w:val="20"/>
                <w:lang w:eastAsia="sl-SI"/>
              </w:rPr>
              <w:t xml:space="preserve">: Izbor delodajalcev, ki bodo vključeni v izvajanje </w:t>
            </w:r>
            <w:proofErr w:type="gramStart"/>
            <w:r w:rsidRPr="003F4CC1">
              <w:rPr>
                <w:rFonts w:eastAsia="Times New Roman" w:cs="Arial"/>
                <w:bCs/>
                <w:szCs w:val="20"/>
                <w:lang w:eastAsia="sl-SI"/>
              </w:rPr>
              <w:t>aktivnosti</w:t>
            </w:r>
            <w:proofErr w:type="gramEnd"/>
            <w:r w:rsidRPr="003F4CC1">
              <w:rPr>
                <w:rFonts w:eastAsia="Times New Roman" w:cs="Arial"/>
                <w:bCs/>
                <w:szCs w:val="20"/>
                <w:lang w:eastAsia="sl-SI"/>
              </w:rPr>
              <w:t xml:space="preserve"> programov Aktivne politike zaposlovanja«.</w:t>
            </w:r>
          </w:p>
          <w:p w14:paraId="090A0AC9"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614C711F" w14:textId="72107E13" w:rsid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50558">
              <w:rPr>
                <w:rFonts w:eastAsia="Times New Roman" w:cs="Arial"/>
                <w:b/>
                <w:szCs w:val="20"/>
                <w:lang w:eastAsia="sl-SI"/>
              </w:rPr>
              <w:t>19</w:t>
            </w:r>
            <w:r w:rsidRPr="003F4CC1">
              <w:rPr>
                <w:rFonts w:eastAsia="Times New Roman" w:cs="Arial"/>
                <w:b/>
                <w:szCs w:val="20"/>
                <w:lang w:eastAsia="sl-SI"/>
              </w:rPr>
              <w:t>. členu</w:t>
            </w:r>
          </w:p>
          <w:p w14:paraId="4C9CA3A1" w14:textId="29CBD0F9"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postopku javnega povabila </w:t>
            </w:r>
            <w:r w:rsidR="00941218">
              <w:rPr>
                <w:rFonts w:eastAsia="Times New Roman" w:cs="Arial"/>
                <w:bCs/>
                <w:szCs w:val="20"/>
                <w:lang w:eastAsia="sl-SI"/>
              </w:rPr>
              <w:t>k oddaji</w:t>
            </w:r>
            <w:r w:rsidRPr="003F4CC1">
              <w:rPr>
                <w:rFonts w:eastAsia="Times New Roman" w:cs="Arial"/>
                <w:bCs/>
                <w:szCs w:val="20"/>
                <w:lang w:eastAsia="sl-SI"/>
              </w:rPr>
              <w:t xml:space="preserve"> ponudb se upoštevajo pravila, ki sicer veljajo za javni razpis, po predpisih, ki urejajo javne finance, in sicer Zakon o javnih financah, (Uradni list RS, št. 11/11 – uradno prečiščeno besedilo, 14/13 – popr., 101/13, 55/15 – </w:t>
            </w:r>
            <w:proofErr w:type="spellStart"/>
            <w:r w:rsidRPr="003F4CC1">
              <w:rPr>
                <w:rFonts w:eastAsia="Times New Roman" w:cs="Arial"/>
                <w:bCs/>
                <w:szCs w:val="20"/>
                <w:lang w:eastAsia="sl-SI"/>
              </w:rPr>
              <w:t>ZFisP</w:t>
            </w:r>
            <w:proofErr w:type="spellEnd"/>
            <w:r w:rsidRPr="003F4CC1">
              <w:rPr>
                <w:rFonts w:eastAsia="Times New Roman" w:cs="Arial"/>
                <w:bCs/>
                <w:szCs w:val="20"/>
                <w:lang w:eastAsia="sl-SI"/>
              </w:rPr>
              <w:t xml:space="preserve">, 96/15 – ZIPRS1617, 13/18, 195/20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US</w:t>
            </w:r>
            <w:r w:rsidR="00FA6DDF">
              <w:rPr>
                <w:rFonts w:eastAsia="Times New Roman" w:cs="Arial"/>
                <w:bCs/>
                <w:szCs w:val="20"/>
                <w:lang w:eastAsia="sl-SI"/>
              </w:rPr>
              <w:t xml:space="preserve">, </w:t>
            </w:r>
            <w:r w:rsidR="00FA6DDF" w:rsidRPr="00FA6DDF">
              <w:rPr>
                <w:rFonts w:eastAsia="Times New Roman" w:cs="Arial"/>
                <w:bCs/>
                <w:szCs w:val="20"/>
                <w:lang w:eastAsia="sl-SI"/>
              </w:rPr>
              <w:t xml:space="preserve">18/23 – ZDU-1O, 76/23 in 24/25 – </w:t>
            </w:r>
            <w:proofErr w:type="spellStart"/>
            <w:r w:rsidR="00FA6DDF" w:rsidRPr="00FA6DDF">
              <w:rPr>
                <w:rFonts w:eastAsia="Times New Roman" w:cs="Arial"/>
                <w:bCs/>
                <w:szCs w:val="20"/>
                <w:lang w:eastAsia="sl-SI"/>
              </w:rPr>
              <w:t>ZFisP</w:t>
            </w:r>
            <w:proofErr w:type="spellEnd"/>
            <w:r w:rsidR="00FA6DDF" w:rsidRPr="00FA6DDF">
              <w:rPr>
                <w:rFonts w:eastAsia="Times New Roman" w:cs="Arial"/>
                <w:bCs/>
                <w:szCs w:val="20"/>
                <w:lang w:eastAsia="sl-SI"/>
              </w:rPr>
              <w:t>-</w:t>
            </w:r>
            <w:proofErr w:type="gramStart"/>
            <w:r w:rsidR="00FA6DDF" w:rsidRPr="00FA6DDF">
              <w:rPr>
                <w:rFonts w:eastAsia="Times New Roman" w:cs="Arial"/>
                <w:bCs/>
                <w:szCs w:val="20"/>
                <w:lang w:eastAsia="sl-SI"/>
              </w:rPr>
              <w:t xml:space="preserve">1 </w:t>
            </w:r>
            <w:r w:rsidRPr="003F4CC1">
              <w:rPr>
                <w:rFonts w:eastAsia="Times New Roman" w:cs="Arial"/>
                <w:bCs/>
                <w:szCs w:val="20"/>
                <w:lang w:eastAsia="sl-SI"/>
              </w:rPr>
              <w:t xml:space="preserve"> </w:t>
            </w:r>
            <w:proofErr w:type="gramEnd"/>
            <w:r w:rsidRPr="003F4CC1">
              <w:rPr>
                <w:rFonts w:eastAsia="Times New Roman" w:cs="Arial"/>
                <w:bCs/>
                <w:szCs w:val="20"/>
                <w:lang w:eastAsia="sl-SI"/>
              </w:rPr>
              <w:t xml:space="preserve">; v nadaljnjem besedilu: ZJF) in na njegovi podlagi sprejeta Uredba o postopku, merilih in načinih dodeljevanja sredstev za spodbujanje razvojnih programov in prednostnih nalog (Uradni list RS, št. 56/11), razen če ta zakon določa drugače. </w:t>
            </w:r>
          </w:p>
          <w:p w14:paraId="303E2A83"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Skladno s sodno prakso</w:t>
            </w:r>
            <w:r w:rsidRPr="003F4CC1">
              <w:rPr>
                <w:rFonts w:eastAsia="Times New Roman" w:cs="Arial"/>
                <w:bCs/>
                <w:szCs w:val="20"/>
                <w:vertAlign w:val="superscript"/>
                <w:lang w:eastAsia="sl-SI"/>
              </w:rPr>
              <w:footnoteReference w:id="1"/>
            </w:r>
            <w:r w:rsidRPr="003F4CC1">
              <w:rPr>
                <w:rFonts w:eastAsia="Times New Roman" w:cs="Arial"/>
                <w:bCs/>
                <w:szCs w:val="20"/>
                <w:lang w:eastAsia="sl-SI"/>
              </w:rPr>
              <w:t xml:space="preserve"> odločanje o prejeti ponudbi ne predstavlja upravne zadeve v smislu 2. člena Zakona o splošnem upravnem postopku (Uradni list RS, št. 24/06 – uradno prečiščeno besedilo, 105/06 – ZUS-1, 126/07, 65/08, 8/10, 82/13, 175/20 – ZIUOPDVE in 3/22 – ZDeb; v nadaljnjem </w:t>
            </w:r>
            <w:r w:rsidRPr="003F4CC1">
              <w:rPr>
                <w:rFonts w:eastAsia="Times New Roman" w:cs="Arial"/>
                <w:bCs/>
                <w:szCs w:val="20"/>
                <w:lang w:eastAsia="sl-SI"/>
              </w:rPr>
              <w:lastRenderedPageBreak/>
              <w:t xml:space="preserve">besedilu: ZUP). Pridobitev sredstev na podlagi javnega povabila oziroma javnih razpisov in pozivov je namreč </w:t>
            </w:r>
            <w:proofErr w:type="gramStart"/>
            <w:r w:rsidRPr="003F4CC1">
              <w:rPr>
                <w:rFonts w:eastAsia="Times New Roman" w:cs="Arial"/>
                <w:bCs/>
                <w:szCs w:val="20"/>
                <w:lang w:eastAsia="sl-SI"/>
              </w:rPr>
              <w:t>bodoče</w:t>
            </w:r>
            <w:proofErr w:type="gramEnd"/>
            <w:r w:rsidRPr="003F4CC1">
              <w:rPr>
                <w:rFonts w:eastAsia="Times New Roman" w:cs="Arial"/>
                <w:bCs/>
                <w:szCs w:val="20"/>
                <w:lang w:eastAsia="sl-SI"/>
              </w:rPr>
              <w:t xml:space="preserve"> negotovo dejstvo, odvisno od razpoložljivih sredstev, izpolnjevanja predpisanih pogojev oziroma meril vseh konkurentov, in ne pravica, ki bi bila kot takšna iztožljiva. Prav tako se s tem zakonom ne določa, da bi se v tej stvari vodil upravni postopek, odločalo v upravnem postopku ali izdalo upravno odločbo oziroma to zaradi varstva javnega interesa ne izhaja iz narave stvari (drugi odstavek 2. člena ZUP). Narava konkurenčnega postopka za pridobitev javnih sredstev je namreč bistveno drugačna od narave klasične upravne zadeve, kjer je v ospredju nasprotje med posamičnim in javnim interesom, ki ga mora organ s svojo odločitvijo v upravnem postopku razrešiti. Bistvo konkurenčnih postopkov je presoja, kateri izmed ponudnikov, katerih interesi si zaradi omejenosti finančnih sredstev nasprotujejo, najbolje izpolnjuje</w:t>
            </w:r>
            <w:proofErr w:type="gramStart"/>
            <w:r w:rsidRPr="003F4CC1">
              <w:rPr>
                <w:rFonts w:eastAsia="Times New Roman" w:cs="Arial"/>
                <w:bCs/>
                <w:szCs w:val="20"/>
                <w:lang w:eastAsia="sl-SI"/>
              </w:rPr>
              <w:t>(</w:t>
            </w:r>
            <w:proofErr w:type="gramEnd"/>
            <w:r w:rsidRPr="003F4CC1">
              <w:rPr>
                <w:rFonts w:eastAsia="Times New Roman" w:cs="Arial"/>
                <w:bCs/>
                <w:szCs w:val="20"/>
                <w:lang w:eastAsia="sl-SI"/>
              </w:rPr>
              <w:t>jo) pogoje oziroma merila za pridobitev teh sredstev, takšna narava postopkov pa sama po sebi ne terja, da se pri odločanju (v celoti) uporablja ZUP.</w:t>
            </w:r>
          </w:p>
          <w:p w14:paraId="5BF1A0F4" w14:textId="6C1AE461"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Obenem pa ne gre prezreti namena</w:t>
            </w:r>
            <w:r w:rsidRPr="003F4CC1">
              <w:rPr>
                <w:rFonts w:eastAsia="Times New Roman" w:cs="Arial"/>
                <w:bCs/>
                <w:szCs w:val="20"/>
                <w:vertAlign w:val="superscript"/>
                <w:lang w:eastAsia="sl-SI"/>
              </w:rPr>
              <w:footnoteReference w:id="2"/>
            </w:r>
            <w:r w:rsidRPr="003F4CC1">
              <w:rPr>
                <w:rFonts w:eastAsia="Times New Roman" w:cs="Arial"/>
                <w:bCs/>
                <w:szCs w:val="20"/>
                <w:lang w:eastAsia="sl-SI"/>
              </w:rPr>
              <w:t xml:space="preserve"> obravnavanega postopka dodeljevanja javnih sredstev, ki je v tem, da se s hitrim ukrepanjem države na trgu dela, z ukrepi APZ, ki so namenjeni usposabljanju in izobraževanju v skladu s potrebami trga dela, pospeševanju zaposlovanja in odpiranju novih delovnih mest, povečuje varnost iskalcev zaposlitve, zlasti brezposelnih oseb in oseb, katerih zaposlitev je ogrožena. Navedeno v skladu z razvojno oziroma pospeševalno funkcijo uprave predstavlja izrazito javnopravno delovanje oziroma sledenje določenemu javnemu interesu, hkrati pa z vidika stranke pomeni odločanje o njenem pravno varovanem interesu. Navedeno vodi v zaključek, da predstavlja odločanje o ponudbi delodajalca drugo javnopravno stvar v smislu 4. člena ZUP (in ne odločanj</w:t>
            </w:r>
            <w:r w:rsidR="00FA6DDF">
              <w:rPr>
                <w:rFonts w:eastAsia="Times New Roman" w:cs="Arial"/>
                <w:bCs/>
                <w:szCs w:val="20"/>
                <w:lang w:eastAsia="sl-SI"/>
              </w:rPr>
              <w:t>a</w:t>
            </w:r>
            <w:r w:rsidRPr="003F4CC1">
              <w:rPr>
                <w:rFonts w:eastAsia="Times New Roman" w:cs="Arial"/>
                <w:bCs/>
                <w:szCs w:val="20"/>
                <w:lang w:eastAsia="sl-SI"/>
              </w:rPr>
              <w:t xml:space="preserve"> o pravici prijavitelja), ki določa, da se upravni postopek smiselno uporablja tudi v drugih javnopravnih stvareh, ki nimajo značaja upravne zadeve po 2. členu ZUP, kolikor ta področja niso urejena s posebnim postopkom. Smiselna uporaba ZUP ustreza naravi in potrebam konkurenčnega postopka, kot je obravnavani. Konkurenčni postopki terjajo zaradi potencialno velikega števila vlog in obsežne priložene dokumentacije ureditev, ki omogoča bistveno bolj </w:t>
            </w:r>
            <w:proofErr w:type="gramStart"/>
            <w:r w:rsidRPr="003F4CC1">
              <w:rPr>
                <w:rFonts w:eastAsia="Times New Roman" w:cs="Arial"/>
                <w:bCs/>
                <w:szCs w:val="20"/>
                <w:lang w:eastAsia="sl-SI"/>
              </w:rPr>
              <w:t>enostaven</w:t>
            </w:r>
            <w:proofErr w:type="gramEnd"/>
            <w:r w:rsidRPr="003F4CC1">
              <w:rPr>
                <w:rFonts w:eastAsia="Times New Roman" w:cs="Arial"/>
                <w:bCs/>
                <w:szCs w:val="20"/>
                <w:lang w:eastAsia="sl-SI"/>
              </w:rPr>
              <w:t>, hitrejši in na splošno učinkovitejši način obravnavanja. Zato je prav, da se pravna pravila ZUP uporabljajo le, če so ta glede na konkreten postopek mogoča in smotrna. Ker se poseben postopek, ki izključuje oziroma nadomesti (smiselno) uporabo pravil splošnega upravnega postopka, lahko določi zgolj s predpisom, torej zakonom ali na zakonu temelječim podzakonskim predpisom, je s tem zakonom predpisan poseben postopek.</w:t>
            </w:r>
          </w:p>
          <w:p w14:paraId="5FB8A7C6"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Ob tem je bistveno, da ukrepi APZ niso namenjeni delodajalcem, ki oddajo ponudbo</w:t>
            </w:r>
            <w:proofErr w:type="gramStart"/>
            <w:r w:rsidRPr="003F4CC1">
              <w:rPr>
                <w:rFonts w:eastAsia="Times New Roman" w:cs="Arial"/>
                <w:bCs/>
                <w:szCs w:val="20"/>
                <w:lang w:eastAsia="sl-SI"/>
              </w:rPr>
              <w:t xml:space="preserve"> ampak</w:t>
            </w:r>
            <w:proofErr w:type="gramEnd"/>
            <w:r w:rsidRPr="003F4CC1">
              <w:rPr>
                <w:rFonts w:eastAsia="Times New Roman" w:cs="Arial"/>
                <w:bCs/>
                <w:szCs w:val="20"/>
                <w:lang w:eastAsia="sl-SI"/>
              </w:rPr>
              <w:t xml:space="preserve"> brezposelnim osebam, iskalcem zaposlitve in osebam katerih zaposlitev je ogrožena in sicer njihovemu aktiviranju, socialni vključenosti, zaposlitvi, ohranitvi in razvoju delovnih sposobnosti, večanju zaposlitvenih možnosti in drugo, s čimer se pa prispeva tudi k povečanju konkurenčnosti in prožnosti delodajalcev.</w:t>
            </w:r>
          </w:p>
          <w:p w14:paraId="4A094FCA"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 </w:t>
            </w:r>
          </w:p>
          <w:p w14:paraId="4F7C2873" w14:textId="77777777" w:rsidR="00150558" w:rsidRDefault="00150558" w:rsidP="003F4CC1">
            <w:pPr>
              <w:shd w:val="clear" w:color="auto" w:fill="FFFFFF"/>
              <w:spacing w:after="0" w:line="276" w:lineRule="auto"/>
              <w:jc w:val="both"/>
              <w:rPr>
                <w:rFonts w:eastAsia="Times New Roman" w:cs="Arial"/>
                <w:b/>
                <w:szCs w:val="20"/>
                <w:lang w:eastAsia="sl-SI"/>
              </w:rPr>
            </w:pPr>
            <w:r>
              <w:rPr>
                <w:rFonts w:eastAsia="Times New Roman" w:cs="Arial"/>
                <w:b/>
                <w:szCs w:val="20"/>
                <w:lang w:eastAsia="sl-SI"/>
              </w:rPr>
              <w:t>K 20. členu</w:t>
            </w:r>
          </w:p>
          <w:p w14:paraId="5E0DA765" w14:textId="25A126F2" w:rsidR="00366600" w:rsidRPr="00366600" w:rsidRDefault="00366600" w:rsidP="003F4CC1">
            <w:pPr>
              <w:shd w:val="clear" w:color="auto" w:fill="FFFFFF"/>
              <w:spacing w:after="0" w:line="276" w:lineRule="auto"/>
              <w:jc w:val="both"/>
              <w:rPr>
                <w:rFonts w:eastAsia="Times New Roman" w:cs="Arial"/>
                <w:bCs/>
                <w:szCs w:val="20"/>
                <w:u w:val="single"/>
                <w:lang w:eastAsia="sl-SI"/>
              </w:rPr>
            </w:pPr>
            <w:r w:rsidRPr="00366600">
              <w:rPr>
                <w:rFonts w:eastAsia="Times New Roman" w:cs="Arial"/>
                <w:bCs/>
                <w:szCs w:val="20"/>
                <w:u w:val="single"/>
                <w:lang w:eastAsia="sl-SI"/>
              </w:rPr>
              <w:t xml:space="preserve">Novi </w:t>
            </w:r>
            <w:proofErr w:type="spellStart"/>
            <w:r w:rsidRPr="00366600">
              <w:rPr>
                <w:rFonts w:eastAsia="Times New Roman" w:cs="Arial"/>
                <w:bCs/>
                <w:szCs w:val="20"/>
                <w:u w:val="single"/>
                <w:lang w:eastAsia="sl-SI"/>
              </w:rPr>
              <w:t>47.a</w:t>
            </w:r>
            <w:proofErr w:type="spellEnd"/>
            <w:r w:rsidRPr="00366600">
              <w:rPr>
                <w:rFonts w:eastAsia="Times New Roman" w:cs="Arial"/>
                <w:bCs/>
                <w:szCs w:val="20"/>
                <w:u w:val="single"/>
                <w:lang w:eastAsia="sl-SI"/>
              </w:rPr>
              <w:t xml:space="preserve"> člen</w:t>
            </w:r>
          </w:p>
          <w:p w14:paraId="51E78749" w14:textId="7E243E6F"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Prvi odstavek določa, da mora biti javno povabilo objavljeno najmanj tri delovne dni pred začetkom oddajanja ponudb, s </w:t>
            </w:r>
            <w:proofErr w:type="gramStart"/>
            <w:r w:rsidRPr="003F4CC1">
              <w:rPr>
                <w:rFonts w:eastAsia="Times New Roman" w:cs="Arial"/>
                <w:bCs/>
                <w:szCs w:val="20"/>
                <w:lang w:eastAsia="sl-SI"/>
              </w:rPr>
              <w:t>čemer</w:t>
            </w:r>
            <w:proofErr w:type="gramEnd"/>
            <w:r w:rsidRPr="003F4CC1">
              <w:rPr>
                <w:rFonts w:eastAsia="Times New Roman" w:cs="Arial"/>
                <w:bCs/>
                <w:szCs w:val="20"/>
                <w:lang w:eastAsia="sl-SI"/>
              </w:rPr>
              <w:t xml:space="preserve"> se zasleduje cilj, da se delodajalci lahko seznanijo z vsebino javnega povabila in pripravijo vse potrebno za oddajo ponudbe. </w:t>
            </w:r>
          </w:p>
          <w:p w14:paraId="3A3DCB65"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 drugim in tretjim odstavkom se določa, da postopek javnega povabila vodi strokovna komisija in sestava strokovne komisije</w:t>
            </w:r>
            <w:proofErr w:type="gramStart"/>
            <w:r w:rsidRPr="003F4CC1">
              <w:rPr>
                <w:rFonts w:eastAsia="Times New Roman" w:cs="Arial"/>
                <w:bCs/>
                <w:szCs w:val="20"/>
                <w:lang w:eastAsia="sl-SI"/>
              </w:rPr>
              <w:t>,</w:t>
            </w:r>
            <w:proofErr w:type="gramEnd"/>
            <w:r w:rsidRPr="003F4CC1">
              <w:rPr>
                <w:rFonts w:eastAsia="Times New Roman" w:cs="Arial"/>
                <w:bCs/>
                <w:szCs w:val="20"/>
                <w:lang w:eastAsia="sl-SI"/>
              </w:rPr>
              <w:t xml:space="preserve"> ter da se ponudbe obravnavajo po vrstnem redu njihovega prispetja do porabe razpoložljivih finančnih sredstev. Nadalje četrti odstavek določa minimalni obseg vsebine, ki jo mora vsebovati javni </w:t>
            </w:r>
            <w:proofErr w:type="gramStart"/>
            <w:r w:rsidRPr="003F4CC1">
              <w:rPr>
                <w:rFonts w:eastAsia="Times New Roman" w:cs="Arial"/>
                <w:bCs/>
                <w:szCs w:val="20"/>
                <w:lang w:eastAsia="sl-SI"/>
              </w:rPr>
              <w:t>povabilo</w:t>
            </w:r>
            <w:proofErr w:type="gramEnd"/>
            <w:r w:rsidRPr="003F4CC1">
              <w:rPr>
                <w:rFonts w:eastAsia="Times New Roman" w:cs="Arial"/>
                <w:bCs/>
                <w:szCs w:val="20"/>
                <w:lang w:eastAsia="sl-SI"/>
              </w:rPr>
              <w:t xml:space="preserve">. </w:t>
            </w:r>
          </w:p>
          <w:p w14:paraId="6FB0AD4B"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nadaljevanju člen določa, da se obdobje odprtja javnega povabila določi z vsakokratnim javnim povabilom in ureja možnost začasne ustavitve zbiranja ponudb ter zaprtje javnega povabila zaradi porabe razpoložljivih sredstev, saj se razpoložljiva sredstva zaradi velikega interesa lahko porabijo pred skrajnim rokom za oddajo ponudb, ki je določen v javnem povabilu. </w:t>
            </w:r>
          </w:p>
          <w:p w14:paraId="67F4FAA6" w14:textId="0A2ECB4C"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lastRenderedPageBreak/>
              <w:t>Z devetim odstavkom je določena možnost, da se javno povabilo v času, ko je odprto, spremeni in da sprememba velja od objave spremembe oziroma od datuma</w:t>
            </w:r>
            <w:proofErr w:type="gramStart"/>
            <w:r w:rsidRPr="003F4CC1">
              <w:rPr>
                <w:rFonts w:eastAsia="Times New Roman" w:cs="Arial"/>
                <w:bCs/>
                <w:szCs w:val="20"/>
                <w:lang w:eastAsia="sl-SI"/>
              </w:rPr>
              <w:t xml:space="preserve"> določenega</w:t>
            </w:r>
            <w:proofErr w:type="gramEnd"/>
            <w:r w:rsidRPr="003F4CC1">
              <w:rPr>
                <w:rFonts w:eastAsia="Times New Roman" w:cs="Arial"/>
                <w:bCs/>
                <w:szCs w:val="20"/>
                <w:lang w:eastAsia="sl-SI"/>
              </w:rPr>
              <w:t xml:space="preserve"> v javnem povabilu dalje. S tem se omogoči, da v primeru, če razpoložljiva sredstva še niso bila porabljena, skrajni rok za oddajo ponudb podaljša</w:t>
            </w:r>
            <w:r w:rsidR="00FA6DDF">
              <w:rPr>
                <w:rFonts w:eastAsia="Times New Roman" w:cs="Arial"/>
                <w:bCs/>
                <w:szCs w:val="20"/>
                <w:lang w:eastAsia="sl-SI"/>
              </w:rPr>
              <w:t xml:space="preserve"> in</w:t>
            </w:r>
            <w:r w:rsidRPr="003F4CC1">
              <w:rPr>
                <w:rFonts w:eastAsia="Times New Roman" w:cs="Arial"/>
                <w:bCs/>
                <w:szCs w:val="20"/>
                <w:lang w:eastAsia="sl-SI"/>
              </w:rPr>
              <w:t xml:space="preserve"> povišanje razpoložljiv sredstev</w:t>
            </w:r>
            <w:proofErr w:type="gramStart"/>
            <w:r w:rsidRPr="003F4CC1">
              <w:rPr>
                <w:rFonts w:eastAsia="Times New Roman" w:cs="Arial"/>
                <w:bCs/>
                <w:szCs w:val="20"/>
                <w:lang w:eastAsia="sl-SI"/>
              </w:rPr>
              <w:t xml:space="preserve"> .</w:t>
            </w:r>
            <w:proofErr w:type="gramEnd"/>
            <w:r w:rsidRPr="003F4CC1">
              <w:rPr>
                <w:rFonts w:eastAsia="Times New Roman" w:cs="Arial"/>
                <w:bCs/>
                <w:szCs w:val="20"/>
                <w:lang w:eastAsia="sl-SI"/>
              </w:rPr>
              <w:t xml:space="preserve"> Sprememba velja od objave spremembe dalje oziroma od datuma</w:t>
            </w:r>
            <w:proofErr w:type="gramStart"/>
            <w:r w:rsidRPr="003F4CC1">
              <w:rPr>
                <w:rFonts w:eastAsia="Times New Roman" w:cs="Arial"/>
                <w:bCs/>
                <w:szCs w:val="20"/>
                <w:lang w:eastAsia="sl-SI"/>
              </w:rPr>
              <w:t xml:space="preserve"> določenega</w:t>
            </w:r>
            <w:proofErr w:type="gramEnd"/>
            <w:r w:rsidRPr="003F4CC1">
              <w:rPr>
                <w:rFonts w:eastAsia="Times New Roman" w:cs="Arial"/>
                <w:bCs/>
                <w:szCs w:val="20"/>
                <w:lang w:eastAsia="sl-SI"/>
              </w:rPr>
              <w:t xml:space="preserve"> v spremembi javnega povabila, dalje in ne vpliva na do tedaj izbrane delodajalce. </w:t>
            </w:r>
          </w:p>
          <w:p w14:paraId="3C409B6E"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15979EBC" w14:textId="77777777" w:rsidR="003F4CC1" w:rsidRPr="00366600" w:rsidRDefault="003F4CC1" w:rsidP="003F4CC1">
            <w:pPr>
              <w:shd w:val="clear" w:color="auto" w:fill="FFFFFF"/>
              <w:spacing w:after="0" w:line="276" w:lineRule="auto"/>
              <w:jc w:val="both"/>
              <w:rPr>
                <w:rFonts w:eastAsia="Times New Roman" w:cs="Arial"/>
                <w:bCs/>
                <w:szCs w:val="20"/>
                <w:u w:val="single"/>
                <w:lang w:eastAsia="sl-SI"/>
              </w:rPr>
            </w:pPr>
            <w:r w:rsidRPr="00366600">
              <w:rPr>
                <w:rFonts w:eastAsia="Times New Roman" w:cs="Arial"/>
                <w:bCs/>
                <w:szCs w:val="20"/>
                <w:u w:val="single"/>
                <w:lang w:eastAsia="sl-SI"/>
              </w:rPr>
              <w:t xml:space="preserve">Novi </w:t>
            </w:r>
            <w:proofErr w:type="spellStart"/>
            <w:r w:rsidRPr="00366600">
              <w:rPr>
                <w:rFonts w:eastAsia="Times New Roman" w:cs="Arial"/>
                <w:bCs/>
                <w:szCs w:val="20"/>
                <w:u w:val="single"/>
                <w:lang w:eastAsia="sl-SI"/>
              </w:rPr>
              <w:t>47.b</w:t>
            </w:r>
            <w:proofErr w:type="spellEnd"/>
            <w:r w:rsidRPr="00366600">
              <w:rPr>
                <w:rFonts w:eastAsia="Times New Roman" w:cs="Arial"/>
                <w:bCs/>
                <w:szCs w:val="20"/>
                <w:u w:val="single"/>
                <w:lang w:eastAsia="sl-SI"/>
              </w:rPr>
              <w:t xml:space="preserve"> člen</w:t>
            </w:r>
          </w:p>
          <w:p w14:paraId="74B1489E" w14:textId="351C808C"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S členom se določa, da ponudbo sestavlja obrazec</w:t>
            </w:r>
            <w:r w:rsidR="00FA6DDF">
              <w:rPr>
                <w:rFonts w:eastAsia="Times New Roman" w:cs="Arial"/>
                <w:bCs/>
                <w:szCs w:val="20"/>
                <w:lang w:eastAsia="sl-SI"/>
              </w:rPr>
              <w:t>,</w:t>
            </w:r>
            <w:r w:rsidRPr="003F4CC1">
              <w:rPr>
                <w:rFonts w:eastAsia="Times New Roman" w:cs="Arial"/>
                <w:bCs/>
                <w:szCs w:val="20"/>
                <w:lang w:eastAsia="sl-SI"/>
              </w:rPr>
              <w:t xml:space="preserve"> </w:t>
            </w:r>
            <w:r w:rsidR="00FA6DDF" w:rsidRPr="00FA6DDF">
              <w:rPr>
                <w:rFonts w:eastAsia="Times New Roman" w:cs="Arial"/>
                <w:bCs/>
                <w:szCs w:val="20"/>
                <w:lang w:eastAsia="sl-SI"/>
              </w:rPr>
              <w:t xml:space="preserve">pisno soglasje osebe za obdelavo podatkov, kadar je predlagana za vključitev v ukrep APZ </w:t>
            </w:r>
            <w:r w:rsidRPr="003F4CC1">
              <w:rPr>
                <w:rFonts w:eastAsia="Times New Roman" w:cs="Arial"/>
                <w:bCs/>
                <w:szCs w:val="20"/>
                <w:lang w:eastAsia="sl-SI"/>
              </w:rPr>
              <w:t xml:space="preserve">in drugi dokumenti kot so določeni v javnem povabilu. Ponudbe se lahko oddajo elektronsko preko informacijskega sistema izvajalca APZ ali po pošti, pri čemer se z javnim povabilom lahko določi zgolj elektronska oddaja ponudb, saj se s tem omogoča bistveno bolj </w:t>
            </w:r>
            <w:proofErr w:type="gramStart"/>
            <w:r w:rsidRPr="003F4CC1">
              <w:rPr>
                <w:rFonts w:eastAsia="Times New Roman" w:cs="Arial"/>
                <w:bCs/>
                <w:szCs w:val="20"/>
                <w:lang w:eastAsia="sl-SI"/>
              </w:rPr>
              <w:t>enostaven</w:t>
            </w:r>
            <w:proofErr w:type="gramEnd"/>
            <w:r w:rsidRPr="003F4CC1">
              <w:rPr>
                <w:rFonts w:eastAsia="Times New Roman" w:cs="Arial"/>
                <w:bCs/>
                <w:szCs w:val="20"/>
                <w:lang w:eastAsia="sl-SI"/>
              </w:rPr>
              <w:t xml:space="preserve">, hitrejši in na splošno učinkovitejši način obravnavanja ponudb. Če ponudba ni oddana na način, kot je določen z javnim povabilom, se ponudba s sklepom, zoper katerega ni pritožbe, zavrže. </w:t>
            </w:r>
          </w:p>
          <w:p w14:paraId="503BC9B0"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20B53B2F" w14:textId="19F0C484" w:rsidR="003F4CC1" w:rsidRPr="003F4CC1" w:rsidRDefault="00FA6DDF" w:rsidP="003F4CC1">
            <w:pPr>
              <w:shd w:val="clear" w:color="auto" w:fill="FFFFFF"/>
              <w:spacing w:after="0" w:line="276" w:lineRule="auto"/>
              <w:jc w:val="both"/>
              <w:rPr>
                <w:rFonts w:eastAsia="Times New Roman" w:cs="Arial"/>
                <w:bCs/>
                <w:szCs w:val="20"/>
                <w:lang w:eastAsia="sl-SI"/>
              </w:rPr>
            </w:pPr>
            <w:r w:rsidRPr="00FA6DDF">
              <w:rPr>
                <w:rFonts w:eastAsia="Times New Roman" w:cs="Arial"/>
                <w:bCs/>
                <w:szCs w:val="20"/>
                <w:lang w:eastAsia="sl-SI"/>
              </w:rPr>
              <w:t xml:space="preserve">Šesti odstavek določa, da v kolikor delodajalec na prijavnem obrazcu predlaga osebo, mora za namen preverjanja pogojev za njeno vključitev v ukrep APZ priložiti tudi pisno soglasje predlagane osebe za vpogled in obdelavo taksativno </w:t>
            </w:r>
            <w:proofErr w:type="gramStart"/>
            <w:r w:rsidRPr="00FA6DDF">
              <w:rPr>
                <w:rFonts w:eastAsia="Times New Roman" w:cs="Arial"/>
                <w:bCs/>
                <w:szCs w:val="20"/>
                <w:lang w:eastAsia="sl-SI"/>
              </w:rPr>
              <w:t xml:space="preserve">naštetih  </w:t>
            </w:r>
            <w:proofErr w:type="gramEnd"/>
            <w:r w:rsidRPr="00FA6DDF">
              <w:rPr>
                <w:rFonts w:eastAsia="Times New Roman" w:cs="Arial"/>
                <w:bCs/>
                <w:szCs w:val="20"/>
                <w:lang w:eastAsia="sl-SI"/>
              </w:rPr>
              <w:t xml:space="preserve">osebnih podatkov, v katere lahko zavod vpogleda v skladu s tem zakonom. </w:t>
            </w:r>
            <w:r w:rsidR="003F4CC1" w:rsidRPr="003F4CC1">
              <w:rPr>
                <w:rFonts w:eastAsia="Times New Roman" w:cs="Arial"/>
                <w:bCs/>
                <w:szCs w:val="20"/>
                <w:lang w:eastAsia="sl-SI"/>
              </w:rPr>
              <w:t xml:space="preserve">Zaradi pospešitve postopka se šteje, da delodajalec že z oddajo ponudbe soglaša, da izvajalec ukrepov APZ v lastnih in uradnih evidencah državnih organov in nosilcev javnih pooblastil preveri izpolnjevanje pogojev za sodelovanje na javnem povabilu. Z oddajo ponudbe delodajalec tudi soglaša z vsemi pogoji, merili in ostalimi določili javnega povabila. </w:t>
            </w:r>
          </w:p>
          <w:p w14:paraId="63AC302C"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5FC0E75E" w14:textId="77777777" w:rsidR="003F4CC1" w:rsidRPr="00366600" w:rsidRDefault="003F4CC1" w:rsidP="003F4CC1">
            <w:pPr>
              <w:shd w:val="clear" w:color="auto" w:fill="FFFFFF"/>
              <w:spacing w:after="0" w:line="276" w:lineRule="auto"/>
              <w:jc w:val="both"/>
              <w:rPr>
                <w:rFonts w:eastAsia="Times New Roman" w:cs="Arial"/>
                <w:bCs/>
                <w:szCs w:val="20"/>
                <w:u w:val="single"/>
                <w:lang w:eastAsia="sl-SI"/>
              </w:rPr>
            </w:pPr>
            <w:r w:rsidRPr="00366600">
              <w:rPr>
                <w:rFonts w:eastAsia="Times New Roman" w:cs="Arial"/>
                <w:bCs/>
                <w:szCs w:val="20"/>
                <w:u w:val="single"/>
                <w:lang w:eastAsia="sl-SI"/>
              </w:rPr>
              <w:t xml:space="preserve">Novi </w:t>
            </w:r>
            <w:proofErr w:type="spellStart"/>
            <w:r w:rsidRPr="00366600">
              <w:rPr>
                <w:rFonts w:eastAsia="Times New Roman" w:cs="Arial"/>
                <w:bCs/>
                <w:szCs w:val="20"/>
                <w:u w:val="single"/>
                <w:lang w:eastAsia="sl-SI"/>
              </w:rPr>
              <w:t>47.c</w:t>
            </w:r>
            <w:proofErr w:type="spellEnd"/>
            <w:r w:rsidRPr="00366600">
              <w:rPr>
                <w:rFonts w:eastAsia="Times New Roman" w:cs="Arial"/>
                <w:bCs/>
                <w:szCs w:val="20"/>
                <w:u w:val="single"/>
                <w:lang w:eastAsia="sl-SI"/>
              </w:rPr>
              <w:t xml:space="preserve"> člen</w:t>
            </w:r>
          </w:p>
          <w:p w14:paraId="0678E3C2" w14:textId="03AB7F95"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S tem členom se določa, da prispele ponudbe obravnavajo strokovne komisije iz </w:t>
            </w:r>
            <w:proofErr w:type="spellStart"/>
            <w:r w:rsidRPr="003F4CC1">
              <w:rPr>
                <w:rFonts w:eastAsia="Times New Roman" w:cs="Arial"/>
                <w:bCs/>
                <w:szCs w:val="20"/>
                <w:lang w:eastAsia="sl-SI"/>
              </w:rPr>
              <w:t>47.a</w:t>
            </w:r>
            <w:proofErr w:type="spellEnd"/>
            <w:r w:rsidRPr="003F4CC1">
              <w:rPr>
                <w:rFonts w:eastAsia="Times New Roman" w:cs="Arial"/>
                <w:bCs/>
                <w:szCs w:val="20"/>
                <w:lang w:eastAsia="sl-SI"/>
              </w:rPr>
              <w:t xml:space="preserve"> člena po vrstnem redu njihovega </w:t>
            </w:r>
            <w:proofErr w:type="gramStart"/>
            <w:r w:rsidRPr="003F4CC1">
              <w:rPr>
                <w:rFonts w:eastAsia="Times New Roman" w:cs="Arial"/>
                <w:bCs/>
                <w:szCs w:val="20"/>
                <w:lang w:eastAsia="sl-SI"/>
              </w:rPr>
              <w:t>prispetja</w:t>
            </w:r>
            <w:proofErr w:type="gramEnd"/>
            <w:r w:rsidRPr="003F4CC1">
              <w:rPr>
                <w:rFonts w:eastAsia="Times New Roman" w:cs="Arial"/>
                <w:bCs/>
                <w:szCs w:val="20"/>
                <w:lang w:eastAsia="sl-SI"/>
              </w:rPr>
              <w:t xml:space="preserve"> in da odpiranje ponudb poteka najmanj enkrat na mesec in je javno. Določba dopušča možnost, da se izvajalec ukrepa APZ lahko v primeru velikega števila vlog, kadar se obravnavajo podatki, ki so po zakonu, ki ureja gospodarske družbe, označeni kot zaupni ali zaradi drugih objektivnih okoliščin (na primer varnostni razlogi zaradi razglašene epidemije), odloči, da odpiranje ne poteka javno. Nadalje se s členom določa, kdaj se šteje, da je oddana ponudba pravočasna, popolna in kdaj nerazumljiva in postopanje izvajalca ukrepa APZ v tem primeru. </w:t>
            </w:r>
          </w:p>
          <w:p w14:paraId="66C63E73"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5E56ABB9" w14:textId="77777777" w:rsidR="003F4CC1" w:rsidRPr="00366600" w:rsidRDefault="003F4CC1" w:rsidP="003F4CC1">
            <w:pPr>
              <w:shd w:val="clear" w:color="auto" w:fill="FFFFFF"/>
              <w:spacing w:after="0" w:line="276" w:lineRule="auto"/>
              <w:jc w:val="both"/>
              <w:rPr>
                <w:rFonts w:eastAsia="Times New Roman" w:cs="Arial"/>
                <w:bCs/>
                <w:szCs w:val="20"/>
                <w:u w:val="single"/>
                <w:lang w:eastAsia="sl-SI"/>
              </w:rPr>
            </w:pPr>
            <w:r w:rsidRPr="00366600">
              <w:rPr>
                <w:rFonts w:eastAsia="Times New Roman" w:cs="Arial"/>
                <w:bCs/>
                <w:szCs w:val="20"/>
                <w:u w:val="single"/>
                <w:lang w:eastAsia="sl-SI"/>
              </w:rPr>
              <w:t xml:space="preserve">Novi </w:t>
            </w:r>
            <w:proofErr w:type="spellStart"/>
            <w:r w:rsidRPr="00366600">
              <w:rPr>
                <w:rFonts w:eastAsia="Times New Roman" w:cs="Arial"/>
                <w:bCs/>
                <w:szCs w:val="20"/>
                <w:u w:val="single"/>
                <w:lang w:eastAsia="sl-SI"/>
              </w:rPr>
              <w:t>47.č</w:t>
            </w:r>
            <w:proofErr w:type="spellEnd"/>
            <w:r w:rsidRPr="00366600">
              <w:rPr>
                <w:rFonts w:eastAsia="Times New Roman" w:cs="Arial"/>
                <w:bCs/>
                <w:szCs w:val="20"/>
                <w:u w:val="single"/>
                <w:lang w:eastAsia="sl-SI"/>
              </w:rPr>
              <w:t xml:space="preserve"> člen</w:t>
            </w:r>
          </w:p>
          <w:p w14:paraId="3E06D244" w14:textId="467728E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S členom se določa postopek izbire ponudbe. Ponudba za posamezno javno povabilo se izbere po vrstnem redu prejema formalno popolnih vlog, ki izpolnjujejo določene pogoje in dosežejo minimalno število točk pri merilih za izbor, če je le to določeno, do porabe razpoložljivih sredstev. Strokovna komisija pregleda oddane ponudbe, preveri izpolnjevanje pogojev ter ponudbe oceni skladno z določenimi merili za izbor</w:t>
            </w:r>
            <w:proofErr w:type="gramStart"/>
            <w:r w:rsidRPr="003F4CC1">
              <w:rPr>
                <w:rFonts w:eastAsia="Times New Roman" w:cs="Arial"/>
                <w:bCs/>
                <w:szCs w:val="20"/>
                <w:lang w:eastAsia="sl-SI"/>
              </w:rPr>
              <w:t>.</w:t>
            </w:r>
            <w:proofErr w:type="gramEnd"/>
            <w:r w:rsidRPr="003F4CC1">
              <w:rPr>
                <w:rFonts w:eastAsia="Times New Roman" w:cs="Arial"/>
                <w:bCs/>
                <w:szCs w:val="20"/>
                <w:lang w:eastAsia="sl-SI"/>
              </w:rPr>
              <w:t xml:space="preserve"> Če razpoložljiva sredstva ne zadoščajo za sprejem vseh </w:t>
            </w:r>
            <w:proofErr w:type="gramStart"/>
            <w:r w:rsidR="00FA6DDF">
              <w:rPr>
                <w:rFonts w:eastAsia="Times New Roman" w:cs="Arial"/>
                <w:bCs/>
                <w:szCs w:val="20"/>
                <w:lang w:eastAsia="sl-SI"/>
              </w:rPr>
              <w:t>istočasno</w:t>
            </w:r>
            <w:proofErr w:type="gramEnd"/>
            <w:r w:rsidR="00FA6DDF">
              <w:rPr>
                <w:rFonts w:eastAsia="Times New Roman" w:cs="Arial"/>
                <w:bCs/>
                <w:szCs w:val="20"/>
                <w:lang w:eastAsia="sl-SI"/>
              </w:rPr>
              <w:t xml:space="preserve"> prejetih </w:t>
            </w:r>
            <w:r w:rsidRPr="003F4CC1">
              <w:rPr>
                <w:rFonts w:eastAsia="Times New Roman" w:cs="Arial"/>
                <w:bCs/>
                <w:szCs w:val="20"/>
                <w:lang w:eastAsia="sl-SI"/>
              </w:rPr>
              <w:t xml:space="preserve">ponudb, ki izpolnjujejo pogoje in merila za izbor, se ponudbe sprejmejo po postopku in merilih, kot je določeno z javnim povabilom. Ponudba delodajalca se lahko </w:t>
            </w:r>
            <w:r w:rsidR="00FA6DDF">
              <w:rPr>
                <w:rFonts w:eastAsia="Times New Roman" w:cs="Arial"/>
                <w:bCs/>
                <w:szCs w:val="20"/>
                <w:lang w:eastAsia="sl-SI"/>
              </w:rPr>
              <w:t>izbere</w:t>
            </w:r>
            <w:r w:rsidR="00FA6DDF" w:rsidRPr="003F4CC1">
              <w:rPr>
                <w:rFonts w:eastAsia="Times New Roman" w:cs="Arial"/>
                <w:bCs/>
                <w:szCs w:val="20"/>
                <w:lang w:eastAsia="sl-SI"/>
              </w:rPr>
              <w:t xml:space="preserve"> </w:t>
            </w:r>
            <w:r w:rsidRPr="003F4CC1">
              <w:rPr>
                <w:rFonts w:eastAsia="Times New Roman" w:cs="Arial"/>
                <w:bCs/>
                <w:szCs w:val="20"/>
                <w:lang w:eastAsia="sl-SI"/>
              </w:rPr>
              <w:t xml:space="preserve">v celoti ali delno, če je na primer oddana ponudba za več programov, pa zgolj eden ni vsebinsko ustrezen. </w:t>
            </w:r>
          </w:p>
          <w:p w14:paraId="26BD506C"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Če niso izpolnjeni pogoji ali ponudba ne doseže potrebnih točk za izbor se postopek </w:t>
            </w:r>
            <w:proofErr w:type="gramStart"/>
            <w:r w:rsidRPr="003F4CC1">
              <w:rPr>
                <w:rFonts w:eastAsia="Times New Roman" w:cs="Arial"/>
                <w:bCs/>
                <w:szCs w:val="20"/>
                <w:lang w:eastAsia="sl-SI"/>
              </w:rPr>
              <w:t>konča</w:t>
            </w:r>
            <w:proofErr w:type="gramEnd"/>
            <w:r w:rsidRPr="003F4CC1">
              <w:rPr>
                <w:rFonts w:eastAsia="Times New Roman" w:cs="Arial"/>
                <w:bCs/>
                <w:szCs w:val="20"/>
                <w:lang w:eastAsia="sl-SI"/>
              </w:rPr>
              <w:t xml:space="preserve"> s sklepom o ne izbiri. </w:t>
            </w:r>
            <w:proofErr w:type="gramStart"/>
            <w:r w:rsidRPr="003F4CC1">
              <w:rPr>
                <w:rFonts w:eastAsia="Times New Roman" w:cs="Arial"/>
                <w:bCs/>
                <w:szCs w:val="20"/>
                <w:lang w:eastAsia="sl-SI"/>
              </w:rPr>
              <w:t>V kolikor</w:t>
            </w:r>
            <w:proofErr w:type="gramEnd"/>
            <w:r w:rsidRPr="003F4CC1">
              <w:rPr>
                <w:rFonts w:eastAsia="Times New Roman" w:cs="Arial"/>
                <w:bCs/>
                <w:szCs w:val="20"/>
                <w:lang w:eastAsia="sl-SI"/>
              </w:rPr>
              <w:t xml:space="preserve"> so izpolnjeni vsi pogoji in ponudba doseže zadostno število točk za izbor, se obravnava ponudbe nadaljuje z napotovanjem oseb, ki se bodo vključile v ukrep APZ oziroma z njihovim izborom. Podrobnosti napotovanja oseb, ki se bodo vključile v ukrep APZ oziroma njihovega izbora</w:t>
            </w:r>
            <w:proofErr w:type="gramStart"/>
            <w:r w:rsidRPr="003F4CC1">
              <w:rPr>
                <w:rFonts w:eastAsia="Times New Roman" w:cs="Arial"/>
                <w:bCs/>
                <w:szCs w:val="20"/>
                <w:lang w:eastAsia="sl-SI"/>
              </w:rPr>
              <w:t xml:space="preserve"> se</w:t>
            </w:r>
            <w:proofErr w:type="gramEnd"/>
            <w:r w:rsidRPr="003F4CC1">
              <w:rPr>
                <w:rFonts w:eastAsia="Times New Roman" w:cs="Arial"/>
                <w:bCs/>
                <w:szCs w:val="20"/>
                <w:lang w:eastAsia="sl-SI"/>
              </w:rPr>
              <w:t xml:space="preserve"> določijo z javnim povabilom, saj se razlikuje po ukrepih.  </w:t>
            </w:r>
          </w:p>
          <w:p w14:paraId="47C31148"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Če delodajalec odstopi od ponudbe in v primerih, ko se šteje, da je delodajalec odstopil od ponudbe, se postopek s sklepom ustavi. </w:t>
            </w:r>
          </w:p>
          <w:p w14:paraId="217ACD0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Seznam delodajalcev, katerih ponudba je bila izbrana na podlagi javnega povabila</w:t>
            </w:r>
            <w:proofErr w:type="gramStart"/>
            <w:r w:rsidRPr="003F4CC1">
              <w:rPr>
                <w:rFonts w:eastAsia="Times New Roman" w:cs="Arial"/>
                <w:bCs/>
                <w:szCs w:val="20"/>
                <w:lang w:eastAsia="sl-SI"/>
              </w:rPr>
              <w:t xml:space="preserve"> se</w:t>
            </w:r>
            <w:proofErr w:type="gramEnd"/>
            <w:r w:rsidRPr="003F4CC1">
              <w:rPr>
                <w:rFonts w:eastAsia="Times New Roman" w:cs="Arial"/>
                <w:bCs/>
                <w:szCs w:val="20"/>
                <w:lang w:eastAsia="sl-SI"/>
              </w:rPr>
              <w:t xml:space="preserve"> javno objavi, s čimer se zagotavlja transparentnost. </w:t>
            </w:r>
          </w:p>
          <w:p w14:paraId="7F183F29"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603BFBE2" w14:textId="77777777" w:rsidR="003F4CC1" w:rsidRPr="00366600" w:rsidRDefault="003F4CC1" w:rsidP="003F4CC1">
            <w:pPr>
              <w:shd w:val="clear" w:color="auto" w:fill="FFFFFF"/>
              <w:spacing w:after="0" w:line="276" w:lineRule="auto"/>
              <w:jc w:val="both"/>
              <w:rPr>
                <w:rFonts w:eastAsia="Times New Roman" w:cs="Arial"/>
                <w:bCs/>
                <w:szCs w:val="20"/>
                <w:u w:val="single"/>
                <w:lang w:eastAsia="sl-SI"/>
              </w:rPr>
            </w:pPr>
            <w:r w:rsidRPr="00366600">
              <w:rPr>
                <w:rFonts w:eastAsia="Times New Roman" w:cs="Arial"/>
                <w:bCs/>
                <w:szCs w:val="20"/>
                <w:u w:val="single"/>
                <w:lang w:eastAsia="sl-SI"/>
              </w:rPr>
              <w:lastRenderedPageBreak/>
              <w:t xml:space="preserve">Novi </w:t>
            </w:r>
            <w:proofErr w:type="spellStart"/>
            <w:r w:rsidRPr="00366600">
              <w:rPr>
                <w:rFonts w:eastAsia="Times New Roman" w:cs="Arial"/>
                <w:bCs/>
                <w:szCs w:val="20"/>
                <w:u w:val="single"/>
                <w:lang w:eastAsia="sl-SI"/>
              </w:rPr>
              <w:t>47.d</w:t>
            </w:r>
            <w:proofErr w:type="spellEnd"/>
            <w:r w:rsidRPr="00366600">
              <w:rPr>
                <w:rFonts w:eastAsia="Times New Roman" w:cs="Arial"/>
                <w:bCs/>
                <w:szCs w:val="20"/>
                <w:u w:val="single"/>
                <w:lang w:eastAsia="sl-SI"/>
              </w:rPr>
              <w:t xml:space="preserve"> člen</w:t>
            </w:r>
          </w:p>
          <w:p w14:paraId="783AEDD5"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Člen določa, da se delodajalcu, katerega ponudba je izbrana, skupaj s sklepom o izbiri v roku, določenem v javnem povabilu, pošljeta tudi pogodba in poziv k njenemu podpisu. Če se delodajalec v osmih dneh od prejema poziva k podpisu pogodbe ne odzove, se šteje, da je od ponudbe odstopil in se postopek s sklepom ustavi. </w:t>
            </w:r>
          </w:p>
          <w:p w14:paraId="07C2F154"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Dalje člen določa, da se </w:t>
            </w:r>
            <w:proofErr w:type="gramStart"/>
            <w:r w:rsidRPr="003F4CC1">
              <w:rPr>
                <w:rFonts w:eastAsia="Times New Roman" w:cs="Arial"/>
                <w:bCs/>
                <w:szCs w:val="20"/>
                <w:lang w:eastAsia="sl-SI"/>
              </w:rPr>
              <w:t>delodajalca</w:t>
            </w:r>
            <w:proofErr w:type="gramEnd"/>
            <w:r w:rsidRPr="003F4CC1">
              <w:rPr>
                <w:rFonts w:eastAsia="Times New Roman" w:cs="Arial"/>
                <w:bCs/>
                <w:szCs w:val="20"/>
                <w:lang w:eastAsia="sl-SI"/>
              </w:rPr>
              <w:t>, katerega ponudba ni izbrana, obvesti s sklepom o ne izbiri v roku, ki je določen z javnim povabilom in da morajo biti v sklepu o izbiri oziroma ne izbiri navedeni razlogi za odločitev.</w:t>
            </w:r>
          </w:p>
          <w:p w14:paraId="5CB0DB30"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07D598B5" w14:textId="77777777" w:rsidR="003F4CC1" w:rsidRPr="00366600" w:rsidRDefault="003F4CC1" w:rsidP="003F4CC1">
            <w:pPr>
              <w:shd w:val="clear" w:color="auto" w:fill="FFFFFF"/>
              <w:spacing w:after="0" w:line="276" w:lineRule="auto"/>
              <w:jc w:val="both"/>
              <w:rPr>
                <w:rFonts w:eastAsia="Times New Roman" w:cs="Arial"/>
                <w:bCs/>
                <w:szCs w:val="20"/>
                <w:u w:val="single"/>
                <w:lang w:eastAsia="sl-SI"/>
              </w:rPr>
            </w:pPr>
            <w:r w:rsidRPr="00366600">
              <w:rPr>
                <w:rFonts w:eastAsia="Times New Roman" w:cs="Arial"/>
                <w:bCs/>
                <w:szCs w:val="20"/>
                <w:u w:val="single"/>
                <w:lang w:eastAsia="sl-SI"/>
              </w:rPr>
              <w:t xml:space="preserve">Novi </w:t>
            </w:r>
            <w:proofErr w:type="spellStart"/>
            <w:r w:rsidRPr="00366600">
              <w:rPr>
                <w:rFonts w:eastAsia="Times New Roman" w:cs="Arial"/>
                <w:bCs/>
                <w:szCs w:val="20"/>
                <w:u w:val="single"/>
                <w:lang w:eastAsia="sl-SI"/>
              </w:rPr>
              <w:t>47.e</w:t>
            </w:r>
            <w:proofErr w:type="spellEnd"/>
            <w:r w:rsidRPr="00366600">
              <w:rPr>
                <w:rFonts w:eastAsia="Times New Roman" w:cs="Arial"/>
                <w:bCs/>
                <w:szCs w:val="20"/>
                <w:u w:val="single"/>
                <w:lang w:eastAsia="sl-SI"/>
              </w:rPr>
              <w:t xml:space="preserve"> člen</w:t>
            </w:r>
          </w:p>
          <w:p w14:paraId="28500A2F"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S členom se določa, da zoper sklepe</w:t>
            </w:r>
            <w:proofErr w:type="gramStart"/>
            <w:r w:rsidRPr="003F4CC1">
              <w:rPr>
                <w:rFonts w:eastAsia="Times New Roman" w:cs="Arial"/>
                <w:bCs/>
                <w:szCs w:val="20"/>
                <w:lang w:eastAsia="sl-SI"/>
              </w:rPr>
              <w:t xml:space="preserve"> izdane</w:t>
            </w:r>
            <w:proofErr w:type="gramEnd"/>
            <w:r w:rsidRPr="003F4CC1">
              <w:rPr>
                <w:rFonts w:eastAsia="Times New Roman" w:cs="Arial"/>
                <w:bCs/>
                <w:szCs w:val="20"/>
                <w:lang w:eastAsia="sl-SI"/>
              </w:rPr>
              <w:t xml:space="preserve"> v postopku izbora delodajalcev, ki bodo vključeni v izvajanje programov APZ ni pritožbe, možen pa je upravni spor. Namen ZUTD (kot je opredeljen v 3. členu) je s hitrejšim ukrepanjem države na trgu dela povečati varnost iskalcev zaposlitve, zlasti brezposelnih oseb in oseb, katerih zaposlitev je ogrožena. Cilj je vzpostaviti mrežo izvajalcev vseživljenjske karierne orientacije in posredovanja zaposlitve, ki bo omogočala svobodno izbiro zaposlitve oziroma poklica, skladnega s posameznikovimi kompetencami in možnostmi zaposlitve, ter doseganje čim višje stopnje zaposlenosti. Povečanje varnosti in večja zaposljivost se zagotavljata tudi z ukrepi aktivne politike zaposlovanja, ki so namenjeni usposabljanju in izobraževanju v skladu s potrebami trga dela, pospeševanju zaposlovanja in odpiranju novih delovnih mest. Ukrepi APZ so torej primarno namenjeni brezposelnim osebam in njihovi vključitvi na trg dela in ne subvencioniranju delodajalcev. S predlagano določbo se prenaša dosedanja ureditev, pri čemer drugi odstavek določa tudi, da vložen upravni spor ne zadrži podpisa pogodb z izbranimi delodajalci, saj v nasprotnem primeru ne bi bil dosežen namen zakona in ukrepov APZ kot takih, to je, s hitrim odzivanjem države na trgu dela zagotoviti vključevanje oseb na trg dela in zmanjševanje brezposelnosti ter odzivanje na spremembe na trgu dela. </w:t>
            </w:r>
            <w:proofErr w:type="gramStart"/>
            <w:r w:rsidRPr="003F4CC1">
              <w:rPr>
                <w:rFonts w:eastAsia="Times New Roman" w:cs="Arial"/>
                <w:bCs/>
                <w:szCs w:val="20"/>
                <w:lang w:eastAsia="sl-SI"/>
              </w:rPr>
              <w:t>V kolikor</w:t>
            </w:r>
            <w:proofErr w:type="gramEnd"/>
            <w:r w:rsidRPr="003F4CC1">
              <w:rPr>
                <w:rFonts w:eastAsia="Times New Roman" w:cs="Arial"/>
                <w:bCs/>
                <w:szCs w:val="20"/>
                <w:lang w:eastAsia="sl-SI"/>
              </w:rPr>
              <w:t xml:space="preserve"> bi bila zoper sklepe izdane v postopku izbora delodajalcev možna pritožba se ukrepi ne bi mogli začeti izvajati, kar bi bilo v nasprotju z namenom ZUTD in ukrepov APZ. S predlagano ureditvijo je torej delodajalcu, ki odda ponudbo, pravno varstvo zagotovljeno, </w:t>
            </w:r>
            <w:proofErr w:type="gramStart"/>
            <w:r w:rsidRPr="003F4CC1">
              <w:rPr>
                <w:rFonts w:eastAsia="Times New Roman" w:cs="Arial"/>
                <w:bCs/>
                <w:szCs w:val="20"/>
                <w:lang w:eastAsia="sl-SI"/>
              </w:rPr>
              <w:t>istočasno</w:t>
            </w:r>
            <w:proofErr w:type="gramEnd"/>
            <w:r w:rsidRPr="003F4CC1">
              <w:rPr>
                <w:rFonts w:eastAsia="Times New Roman" w:cs="Arial"/>
                <w:bCs/>
                <w:szCs w:val="20"/>
                <w:lang w:eastAsia="sl-SI"/>
              </w:rPr>
              <w:t xml:space="preserve"> pa se zadosti potrebi po hitrem odzivanju države na potrebe trga dela in zagotovi izvajanje ukrepov APZ, kar pa ne bi bilo mogoče v primeru vloženih pritožb. </w:t>
            </w:r>
          </w:p>
          <w:p w14:paraId="21A369EB" w14:textId="7DA82C08"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upravnem sporu se presoja </w:t>
            </w:r>
            <w:r w:rsidR="00FA6DDF">
              <w:rPr>
                <w:rFonts w:eastAsia="Times New Roman" w:cs="Arial"/>
                <w:bCs/>
                <w:szCs w:val="20"/>
                <w:lang w:eastAsia="sl-SI"/>
              </w:rPr>
              <w:t>skladnost</w:t>
            </w:r>
            <w:r w:rsidR="00FA6DDF" w:rsidRPr="003F4CC1">
              <w:rPr>
                <w:rFonts w:eastAsia="Times New Roman" w:cs="Arial"/>
                <w:bCs/>
                <w:szCs w:val="20"/>
                <w:lang w:eastAsia="sl-SI"/>
              </w:rPr>
              <w:t xml:space="preserve"> </w:t>
            </w:r>
            <w:r w:rsidRPr="003F4CC1">
              <w:rPr>
                <w:rFonts w:eastAsia="Times New Roman" w:cs="Arial"/>
                <w:bCs/>
                <w:szCs w:val="20"/>
                <w:lang w:eastAsia="sl-SI"/>
              </w:rPr>
              <w:t xml:space="preserve">izdanih sklepov v postopku izbora delodajalcev, ki bodo vključeni v izvajanje programov APZ s tem zakonom, vsebino javnega povabila in smernicami in načrtom za izvajanje APZ in katalogom ukrepov APZ, ki so skladno s 36. členom ZUTD podlaga za izvajanje ukrepov APZ. S tem se v zakon prenaša ustaljena sodna praksa, ki je oblikovala stališče, da pogoji, določeni v javnem povabilu, predstavljajo materialni okvir odločanja o dodeljevanju sredstev in načinu presoje zakonitosti, ki ga je za izvršitev svoje odločitve, do odprave ugotovljene protiustavnosti, določilo Ustavno sodišče Republike Slovenije. </w:t>
            </w:r>
          </w:p>
          <w:p w14:paraId="152322BB"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Ker gre pri javnem povabilu za postopek</w:t>
            </w:r>
            <w:proofErr w:type="gramStart"/>
            <w:r w:rsidRPr="003F4CC1">
              <w:rPr>
                <w:rFonts w:eastAsia="Times New Roman" w:cs="Arial"/>
                <w:bCs/>
                <w:szCs w:val="20"/>
                <w:lang w:eastAsia="sl-SI"/>
              </w:rPr>
              <w:t xml:space="preserve"> podoben</w:t>
            </w:r>
            <w:proofErr w:type="gramEnd"/>
            <w:r w:rsidRPr="003F4CC1">
              <w:rPr>
                <w:rFonts w:eastAsia="Times New Roman" w:cs="Arial"/>
                <w:bCs/>
                <w:szCs w:val="20"/>
                <w:lang w:eastAsia="sl-SI"/>
              </w:rPr>
              <w:t xml:space="preserve"> postopkom javnih razpisov, pri katerih je bistveno, da se zagotovi pravica do enakopravnega obravnavanja vseh zainteresiranih subjektov, ki so oddali svoje ponudbe, to je, da se vsi prijavitelji obravnavajo pod enakimi pogoji ter posledično, da veljajo enaki pogoji za odločanje o izbiri ali ne izbiri ponudnika, ki bo deležen sofinanciranja iz javnih sredstev, presoja ustreznosti in primernosti določenih pogojev in meril ni možna, temveč je predmet presoje le njihova skladnost z vsebino javnega povabila, ki predstavlja vsebinski okvir za odločanje, smernicami in načrtom za izvajanje APZ ter katalogom ukrepov APZ.</w:t>
            </w:r>
          </w:p>
          <w:p w14:paraId="7FF828E9"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6E466FB3" w14:textId="77777777" w:rsidR="003F4CC1" w:rsidRPr="00366600" w:rsidRDefault="003F4CC1" w:rsidP="003F4CC1">
            <w:pPr>
              <w:shd w:val="clear" w:color="auto" w:fill="FFFFFF"/>
              <w:spacing w:after="0" w:line="276" w:lineRule="auto"/>
              <w:jc w:val="both"/>
              <w:rPr>
                <w:rFonts w:eastAsia="Times New Roman" w:cs="Arial"/>
                <w:bCs/>
                <w:szCs w:val="20"/>
                <w:u w:val="single"/>
                <w:lang w:eastAsia="sl-SI"/>
              </w:rPr>
            </w:pPr>
            <w:r w:rsidRPr="00366600">
              <w:rPr>
                <w:rFonts w:eastAsia="Times New Roman" w:cs="Arial"/>
                <w:bCs/>
                <w:szCs w:val="20"/>
                <w:u w:val="single"/>
                <w:lang w:eastAsia="sl-SI"/>
              </w:rPr>
              <w:t xml:space="preserve">Novi </w:t>
            </w:r>
            <w:proofErr w:type="spellStart"/>
            <w:r w:rsidRPr="00366600">
              <w:rPr>
                <w:rFonts w:eastAsia="Times New Roman" w:cs="Arial"/>
                <w:bCs/>
                <w:szCs w:val="20"/>
                <w:u w:val="single"/>
                <w:lang w:eastAsia="sl-SI"/>
              </w:rPr>
              <w:t>47.f</w:t>
            </w:r>
            <w:proofErr w:type="spellEnd"/>
            <w:r w:rsidRPr="00366600">
              <w:rPr>
                <w:rFonts w:eastAsia="Times New Roman" w:cs="Arial"/>
                <w:bCs/>
                <w:szCs w:val="20"/>
                <w:u w:val="single"/>
                <w:lang w:eastAsia="sl-SI"/>
              </w:rPr>
              <w:t xml:space="preserve"> člen</w:t>
            </w:r>
          </w:p>
          <w:p w14:paraId="1F380603" w14:textId="2AF73C9D"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S členom se določajo </w:t>
            </w:r>
            <w:r w:rsidR="00FA6DDF">
              <w:rPr>
                <w:rFonts w:eastAsia="Times New Roman" w:cs="Arial"/>
                <w:bCs/>
                <w:szCs w:val="20"/>
                <w:lang w:eastAsia="sl-SI"/>
              </w:rPr>
              <w:t xml:space="preserve">splošni </w:t>
            </w:r>
            <w:r w:rsidRPr="003F4CC1">
              <w:rPr>
                <w:rFonts w:eastAsia="Times New Roman" w:cs="Arial"/>
                <w:bCs/>
                <w:szCs w:val="20"/>
                <w:lang w:eastAsia="sl-SI"/>
              </w:rPr>
              <w:t xml:space="preserve">pogoji, ki jih mora izpolnjevati delodajalec. Tretji odstavek določa, da se, kadar je zaradi potreb na trgu dela in glede na predmet, cilje in namen posameznega javnega povabila to potrebno, lahko z javnim povabilom merila iz drugega odstavka </w:t>
            </w:r>
            <w:proofErr w:type="spellStart"/>
            <w:r w:rsidRPr="003F4CC1">
              <w:rPr>
                <w:rFonts w:eastAsia="Times New Roman" w:cs="Arial"/>
                <w:bCs/>
                <w:szCs w:val="20"/>
                <w:lang w:eastAsia="sl-SI"/>
              </w:rPr>
              <w:t>47.g</w:t>
            </w:r>
            <w:proofErr w:type="spellEnd"/>
            <w:r w:rsidRPr="003F4CC1">
              <w:rPr>
                <w:rFonts w:eastAsia="Times New Roman" w:cs="Arial"/>
                <w:bCs/>
                <w:szCs w:val="20"/>
                <w:lang w:eastAsia="sl-SI"/>
              </w:rPr>
              <w:t xml:space="preserve"> člena tega zakona določi kot eden ali več dodatnih pogojev, ki jih mora izpolnjevati delodajalec. </w:t>
            </w:r>
          </w:p>
          <w:p w14:paraId="434B6ECA" w14:textId="6D2E1919"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APZ je nabor ukrepov na trgu dela, ki so namenjeni povečanju zaposlenosti in zmanjševanju brezposelnosti, večji zaposljivosti oseb na trgu dela in povečanju konkurenčnosti in prožnosti delodajalcev. Ukrepi in programi APZ so po vsebini lahko zelo različni in zanje veljajo določene </w:t>
            </w:r>
            <w:r w:rsidRPr="003F4CC1">
              <w:rPr>
                <w:rFonts w:eastAsia="Times New Roman" w:cs="Arial"/>
                <w:bCs/>
                <w:szCs w:val="20"/>
                <w:lang w:eastAsia="sl-SI"/>
              </w:rPr>
              <w:lastRenderedPageBreak/>
              <w:t xml:space="preserve">posebnosti, hkrati pa so usmerjeni v različne ciljne skupine in so odraz potreb in razmer na trgu dela, ki se lahko hitro spremenijo, zaradi česar ni mogoče </w:t>
            </w:r>
            <w:r w:rsidR="00777B55">
              <w:rPr>
                <w:rFonts w:eastAsia="Times New Roman" w:cs="Arial"/>
                <w:bCs/>
                <w:szCs w:val="20"/>
                <w:lang w:eastAsia="sl-SI"/>
              </w:rPr>
              <w:t>vseh</w:t>
            </w:r>
            <w:r w:rsidR="00777B55" w:rsidRPr="003F4CC1">
              <w:rPr>
                <w:rFonts w:eastAsia="Times New Roman" w:cs="Arial"/>
                <w:bCs/>
                <w:szCs w:val="20"/>
                <w:lang w:eastAsia="sl-SI"/>
              </w:rPr>
              <w:t xml:space="preserve"> </w:t>
            </w:r>
            <w:r w:rsidRPr="003F4CC1">
              <w:rPr>
                <w:rFonts w:eastAsia="Times New Roman" w:cs="Arial"/>
                <w:bCs/>
                <w:szCs w:val="20"/>
                <w:lang w:eastAsia="sl-SI"/>
              </w:rPr>
              <w:t xml:space="preserve">pogojev v celoti predvideti vnaprej in taksativno določiti v zakonu ali podzakonskem aktu. S členom se zato določa, da se z javnim povabilom lahko merila iz drugega odstavka </w:t>
            </w:r>
            <w:proofErr w:type="spellStart"/>
            <w:r w:rsidRPr="003F4CC1">
              <w:rPr>
                <w:rFonts w:eastAsia="Times New Roman" w:cs="Arial"/>
                <w:bCs/>
                <w:szCs w:val="20"/>
                <w:lang w:eastAsia="sl-SI"/>
              </w:rPr>
              <w:t>47.g</w:t>
            </w:r>
            <w:proofErr w:type="spellEnd"/>
            <w:r w:rsidRPr="003F4CC1">
              <w:rPr>
                <w:rFonts w:eastAsia="Times New Roman" w:cs="Arial"/>
                <w:bCs/>
                <w:szCs w:val="20"/>
                <w:lang w:eastAsia="sl-SI"/>
              </w:rPr>
              <w:t xml:space="preserve"> člena tega zakona </w:t>
            </w:r>
            <w:proofErr w:type="gramStart"/>
            <w:r w:rsidRPr="003F4CC1">
              <w:rPr>
                <w:rFonts w:eastAsia="Times New Roman" w:cs="Arial"/>
                <w:bCs/>
                <w:szCs w:val="20"/>
                <w:lang w:eastAsia="sl-SI"/>
              </w:rPr>
              <w:t>določi</w:t>
            </w:r>
            <w:proofErr w:type="gramEnd"/>
            <w:r w:rsidRPr="003F4CC1">
              <w:rPr>
                <w:rFonts w:eastAsia="Times New Roman" w:cs="Arial"/>
                <w:bCs/>
                <w:szCs w:val="20"/>
                <w:lang w:eastAsia="sl-SI"/>
              </w:rPr>
              <w:t xml:space="preserve"> kot eden ali več dodatnih pogojev, ki jih mora izpolnjevati delodajalec. Glede na potrebe in razmere na trgu dela se lahko namreč ista stvar uporabi ali kot dodatni pogoj, ki ga mora izpolnjevati delodajalec ali pa le kot eno izmed meril za ocenjevanje ponudb, pri čemer se izhaja iz tega, kar se zasleduje z javnim povabilom oziroma kaj je glavni cilj in namen javnega povabila.  </w:t>
            </w:r>
          </w:p>
          <w:p w14:paraId="3FE62315"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Zaradi nujnosti hitre odzivnosti na razmere na trgu dela bi ozko določeni pogoji, ki jih mora izpolnjevati delodajalec </w:t>
            </w:r>
            <w:proofErr w:type="gramStart"/>
            <w:r w:rsidRPr="003F4CC1">
              <w:rPr>
                <w:rFonts w:eastAsia="Times New Roman" w:cs="Arial"/>
                <w:bCs/>
                <w:szCs w:val="20"/>
                <w:lang w:eastAsia="sl-SI"/>
              </w:rPr>
              <w:t>onemogočali</w:t>
            </w:r>
            <w:proofErr w:type="gramEnd"/>
            <w:r w:rsidRPr="003F4CC1">
              <w:rPr>
                <w:rFonts w:eastAsia="Times New Roman" w:cs="Arial"/>
                <w:bCs/>
                <w:szCs w:val="20"/>
                <w:lang w:eastAsia="sl-SI"/>
              </w:rPr>
              <w:t xml:space="preserve"> hitro in učinkovito odzivanje države na trgu dela, kar bi posledično pomenilo počasnejše vključevanje brezposelnih oseb na trg dela, daljšanje obdobja brezposelnosti, povečanje socialnih stisk ljudi in drugo. V času epidemije COVID-19 se je izkazalo, da je </w:t>
            </w:r>
            <w:proofErr w:type="gramStart"/>
            <w:r w:rsidRPr="003F4CC1">
              <w:rPr>
                <w:rFonts w:eastAsia="Times New Roman" w:cs="Arial"/>
                <w:bCs/>
                <w:szCs w:val="20"/>
                <w:lang w:eastAsia="sl-SI"/>
              </w:rPr>
              <w:t>potrebno</w:t>
            </w:r>
            <w:proofErr w:type="gramEnd"/>
            <w:r w:rsidRPr="003F4CC1">
              <w:rPr>
                <w:rFonts w:eastAsia="Times New Roman" w:cs="Arial"/>
                <w:bCs/>
                <w:szCs w:val="20"/>
                <w:lang w:eastAsia="sl-SI"/>
              </w:rPr>
              <w:t xml:space="preserve"> zagotoviti hitro in učinkovito odzivanje na razmere na trgu dela, zaradi česar mora biti zakonska ureditev fleksibilna in mora omogočati hitro prilagajanje potrebam in razmeram na trgu dela, saj vseh situacij in razmer na trgu dela ni mogoče predvideti vnaprej (npr. zaradi naravnih nesreč se pojavi potreba po specifičnem kadru ali epidemija, ki bistveno poveča potrebo po negovalnem in zdravstvenem kadru). </w:t>
            </w:r>
          </w:p>
          <w:p w14:paraId="7ADCC573" w14:textId="7F18D8D0"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 </w:t>
            </w:r>
            <w:r w:rsidR="00777B55">
              <w:rPr>
                <w:rFonts w:eastAsia="Times New Roman" w:cs="Arial"/>
                <w:bCs/>
                <w:szCs w:val="20"/>
                <w:lang w:eastAsia="sl-SI"/>
              </w:rPr>
              <w:t>T</w:t>
            </w:r>
            <w:r w:rsidRPr="003F4CC1">
              <w:rPr>
                <w:rFonts w:eastAsia="Times New Roman" w:cs="Arial"/>
                <w:bCs/>
                <w:szCs w:val="20"/>
                <w:lang w:eastAsia="sl-SI"/>
              </w:rPr>
              <w:t xml:space="preserve">udi Vrhovno sodišče RS </w:t>
            </w:r>
            <w:r w:rsidR="00777B55">
              <w:rPr>
                <w:rFonts w:eastAsia="Times New Roman" w:cs="Arial"/>
                <w:bCs/>
                <w:szCs w:val="20"/>
                <w:lang w:eastAsia="sl-SI"/>
              </w:rPr>
              <w:t xml:space="preserve">je </w:t>
            </w:r>
            <w:r w:rsidRPr="003F4CC1">
              <w:rPr>
                <w:rFonts w:eastAsia="Times New Roman" w:cs="Arial"/>
                <w:bCs/>
                <w:szCs w:val="20"/>
                <w:lang w:eastAsia="sl-SI"/>
              </w:rPr>
              <w:t>v zahtevi za oceno ustavnosti 47. člena ZUTD zapisalo, da se zaveda potreb po določeni stopnji prepuščanja večjega polja lastne presoje izvajalcem navedenih razvojnih funkcij uprave, tako da položaj posameznika ne more biti v celoti razviden že na podlagi zakona. Enakopravna obravnava delodajalcev, ki so oddali ponudbo</w:t>
            </w:r>
            <w:proofErr w:type="gramStart"/>
            <w:r w:rsidRPr="003F4CC1">
              <w:rPr>
                <w:rFonts w:eastAsia="Times New Roman" w:cs="Arial"/>
                <w:bCs/>
                <w:szCs w:val="20"/>
                <w:lang w:eastAsia="sl-SI"/>
              </w:rPr>
              <w:t xml:space="preserve"> pa</w:t>
            </w:r>
            <w:proofErr w:type="gramEnd"/>
            <w:r w:rsidRPr="003F4CC1">
              <w:rPr>
                <w:rFonts w:eastAsia="Times New Roman" w:cs="Arial"/>
                <w:bCs/>
                <w:szCs w:val="20"/>
                <w:lang w:eastAsia="sl-SI"/>
              </w:rPr>
              <w:t xml:space="preserve"> je zagotovljena s tem, da za vse, ki oddajo ponudbo, veljajo isti pogoji.</w:t>
            </w:r>
          </w:p>
          <w:p w14:paraId="028FD168"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62612360" w14:textId="77777777" w:rsidR="003F4CC1" w:rsidRPr="00366600" w:rsidRDefault="003F4CC1" w:rsidP="003F4CC1">
            <w:pPr>
              <w:shd w:val="clear" w:color="auto" w:fill="FFFFFF"/>
              <w:spacing w:after="0" w:line="276" w:lineRule="auto"/>
              <w:jc w:val="both"/>
              <w:rPr>
                <w:rFonts w:eastAsia="Times New Roman" w:cs="Arial"/>
                <w:bCs/>
                <w:szCs w:val="20"/>
                <w:u w:val="single"/>
                <w:lang w:eastAsia="sl-SI"/>
              </w:rPr>
            </w:pPr>
            <w:r w:rsidRPr="00366600">
              <w:rPr>
                <w:rFonts w:eastAsia="Times New Roman" w:cs="Arial"/>
                <w:bCs/>
                <w:szCs w:val="20"/>
                <w:u w:val="single"/>
                <w:lang w:eastAsia="sl-SI"/>
              </w:rPr>
              <w:t>Novi 47. g člen</w:t>
            </w:r>
          </w:p>
          <w:p w14:paraId="4396F43E" w14:textId="5E6D6118"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S členom se določajo merila za ocenjevanje ponudb, ki se uporabijo za ocenjevanje ponudb. APZ je nabor ukrepov na trgu dela, ki so namenjeni povečanju zaposlenosti in zmanjševanju brezposelnosti, večji zaposljivosti oseb na trgu dela in povečanju konkurenčnosti in prožnosti delodajalcev. Ukrepi in programi APZ so po vsebini lahko zelo različni in zanje veljajo določene posebnosti, hkrati pa so usmerjeni v različne ciljne skupine in so odraz potreb in razmer na trgu dela, ki se lahko hitro spremenijo, zaradi česar ni mogoče meril za ocenjevanje ponudb v celoti predvideti vnaprej in taksativno določiti v zakonu ali podzakonskem aktu. </w:t>
            </w:r>
          </w:p>
          <w:p w14:paraId="1124BB41"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Zaradi nujnosti hitre odzivnosti na razmere na trgu dela</w:t>
            </w:r>
            <w:proofErr w:type="gramStart"/>
            <w:r w:rsidRPr="003F4CC1">
              <w:rPr>
                <w:rFonts w:eastAsia="Times New Roman" w:cs="Arial"/>
                <w:bCs/>
                <w:szCs w:val="20"/>
                <w:lang w:eastAsia="sl-SI"/>
              </w:rPr>
              <w:t>,</w:t>
            </w:r>
            <w:proofErr w:type="gramEnd"/>
            <w:r w:rsidRPr="003F4CC1">
              <w:rPr>
                <w:rFonts w:eastAsia="Times New Roman" w:cs="Arial"/>
                <w:bCs/>
                <w:szCs w:val="20"/>
                <w:lang w:eastAsia="sl-SI"/>
              </w:rPr>
              <w:t xml:space="preserve"> bi ozko določena merila za ocenjevanje ponudb, onemogočala hitro in učinkovito odzivanje države na trgu dela, kar bi posledično pomenilo počasnejše vključevanje brezposelnih oseb na trg dela, daljšanje obdobja brezposelnosti, povečanje socialnih stisk ljudi in drugo. V času epidemije COVID-19 se je izkazalo, da je </w:t>
            </w:r>
            <w:proofErr w:type="gramStart"/>
            <w:r w:rsidRPr="003F4CC1">
              <w:rPr>
                <w:rFonts w:eastAsia="Times New Roman" w:cs="Arial"/>
                <w:bCs/>
                <w:szCs w:val="20"/>
                <w:lang w:eastAsia="sl-SI"/>
              </w:rPr>
              <w:t>potrebno</w:t>
            </w:r>
            <w:proofErr w:type="gramEnd"/>
            <w:r w:rsidRPr="003F4CC1">
              <w:rPr>
                <w:rFonts w:eastAsia="Times New Roman" w:cs="Arial"/>
                <w:bCs/>
                <w:szCs w:val="20"/>
                <w:lang w:eastAsia="sl-SI"/>
              </w:rPr>
              <w:t xml:space="preserve"> zagotoviti hitro in učinkovito odzivanje na razmere na trgu dela, zaradi česar mora biti zakonska ureditev fleksibilna in mora omogočati hitro prilagajanje potrebam in razmeram na trgu dela, saj vseh situacij in razmer na trgu dela ni mogoče predvideti vnaprej (npr. zaradi naravnih nesreč se pojavi potreba po specifičnem kadru ali epidemija, ki bistveno poveča potrebo po negovalnem in zdravstvenem kadru). </w:t>
            </w:r>
          </w:p>
          <w:p w14:paraId="49306017" w14:textId="4DB753F1" w:rsidR="003F4CC1" w:rsidRPr="003F4CC1" w:rsidRDefault="00777B55"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T</w:t>
            </w:r>
            <w:r w:rsidR="003F4CC1" w:rsidRPr="003F4CC1">
              <w:rPr>
                <w:rFonts w:eastAsia="Times New Roman" w:cs="Arial"/>
                <w:bCs/>
                <w:szCs w:val="20"/>
                <w:lang w:eastAsia="sl-SI"/>
              </w:rPr>
              <w:t xml:space="preserve">udi Vrhovno sodišče RS </w:t>
            </w:r>
            <w:r>
              <w:rPr>
                <w:rFonts w:eastAsia="Times New Roman" w:cs="Arial"/>
                <w:bCs/>
                <w:szCs w:val="20"/>
                <w:lang w:eastAsia="sl-SI"/>
              </w:rPr>
              <w:t xml:space="preserve">je </w:t>
            </w:r>
            <w:r w:rsidR="003F4CC1" w:rsidRPr="003F4CC1">
              <w:rPr>
                <w:rFonts w:eastAsia="Times New Roman" w:cs="Arial"/>
                <w:bCs/>
                <w:szCs w:val="20"/>
                <w:lang w:eastAsia="sl-SI"/>
              </w:rPr>
              <w:t>v zahtevi za oceno ustavnosti 47. člena ZUTD zapisalo, da se zaveda potreb po določeni stopnji prepuščanja večjega polja lastne presoje izvajalcem navedenih razvojnih funkcij uprave, tako da položaj posameznika ne more biti v celoti razviden že na podlagi zakona. Enakopravna obravnava delodajalcev, ki so oddali ponudbo</w:t>
            </w:r>
            <w:proofErr w:type="gramStart"/>
            <w:r w:rsidR="003F4CC1" w:rsidRPr="003F4CC1">
              <w:rPr>
                <w:rFonts w:eastAsia="Times New Roman" w:cs="Arial"/>
                <w:bCs/>
                <w:szCs w:val="20"/>
                <w:lang w:eastAsia="sl-SI"/>
              </w:rPr>
              <w:t xml:space="preserve"> pa</w:t>
            </w:r>
            <w:proofErr w:type="gramEnd"/>
            <w:r w:rsidR="003F4CC1" w:rsidRPr="003F4CC1">
              <w:rPr>
                <w:rFonts w:eastAsia="Times New Roman" w:cs="Arial"/>
                <w:bCs/>
                <w:szCs w:val="20"/>
                <w:lang w:eastAsia="sl-SI"/>
              </w:rPr>
              <w:t xml:space="preserve"> je zagotovljena s tem, da za vse, ki oddajo ponudbo, ista merila.</w:t>
            </w:r>
          </w:p>
          <w:p w14:paraId="5FE3240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27E9F9EF" w14:textId="5B1A2509" w:rsidR="003F4CC1" w:rsidRPr="003F4CC1" w:rsidRDefault="00366600" w:rsidP="003F4CC1">
            <w:pPr>
              <w:shd w:val="clear" w:color="auto" w:fill="FFFFFF"/>
              <w:spacing w:after="0" w:line="276" w:lineRule="auto"/>
              <w:jc w:val="both"/>
              <w:rPr>
                <w:rFonts w:eastAsia="Times New Roman" w:cs="Arial"/>
                <w:b/>
                <w:szCs w:val="20"/>
                <w:lang w:eastAsia="sl-SI"/>
              </w:rPr>
            </w:pPr>
            <w:r>
              <w:rPr>
                <w:rFonts w:eastAsia="Times New Roman" w:cs="Arial"/>
                <w:b/>
                <w:szCs w:val="20"/>
                <w:lang w:eastAsia="sl-SI"/>
              </w:rPr>
              <w:t>K 21. členu</w:t>
            </w:r>
          </w:p>
          <w:p w14:paraId="5626140C"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Zaradi preglednosti zakona se v 2. podpoglavju zakona za </w:t>
            </w:r>
            <w:proofErr w:type="spellStart"/>
            <w:r w:rsidRPr="003F4CC1">
              <w:rPr>
                <w:rFonts w:eastAsia="Times New Roman" w:cs="Arial"/>
                <w:bCs/>
                <w:szCs w:val="20"/>
                <w:lang w:eastAsia="sl-SI"/>
              </w:rPr>
              <w:t>47.g</w:t>
            </w:r>
            <w:proofErr w:type="spellEnd"/>
            <w:r w:rsidRPr="003F4CC1">
              <w:rPr>
                <w:rFonts w:eastAsia="Times New Roman" w:cs="Arial"/>
                <w:bCs/>
                <w:szCs w:val="20"/>
                <w:lang w:eastAsia="sl-SI"/>
              </w:rPr>
              <w:t xml:space="preserve"> členom doda nov oddelek, ki se glasi »2.3 oddelek: Javna dela«. </w:t>
            </w:r>
          </w:p>
          <w:p w14:paraId="0DDC027B"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4C57CE4C" w14:textId="7938A805" w:rsidR="003F4CC1" w:rsidRPr="003F4CC1" w:rsidRDefault="003F4CC1" w:rsidP="003F4CC1">
            <w:pPr>
              <w:shd w:val="clear" w:color="auto" w:fill="FFFFFF"/>
              <w:spacing w:after="0" w:line="276" w:lineRule="auto"/>
              <w:jc w:val="both"/>
              <w:rPr>
                <w:rFonts w:eastAsia="Times New Roman" w:cs="Arial"/>
                <w:b/>
                <w:szCs w:val="20"/>
                <w:lang w:eastAsia="sl-SI"/>
              </w:rPr>
            </w:pPr>
            <w:r w:rsidRPr="00366600">
              <w:rPr>
                <w:rFonts w:eastAsia="Times New Roman" w:cs="Arial"/>
                <w:b/>
                <w:szCs w:val="20"/>
                <w:lang w:eastAsia="sl-SI"/>
              </w:rPr>
              <w:t xml:space="preserve">K </w:t>
            </w:r>
            <w:r w:rsidR="00366600" w:rsidRPr="00366600">
              <w:rPr>
                <w:rFonts w:eastAsia="Times New Roman" w:cs="Arial"/>
                <w:b/>
                <w:szCs w:val="20"/>
                <w:lang w:eastAsia="sl-SI"/>
              </w:rPr>
              <w:t>22</w:t>
            </w:r>
            <w:r w:rsidRPr="00366600">
              <w:rPr>
                <w:rFonts w:eastAsia="Times New Roman" w:cs="Arial"/>
                <w:b/>
                <w:szCs w:val="20"/>
                <w:lang w:eastAsia="sl-SI"/>
              </w:rPr>
              <w:t>. členu</w:t>
            </w:r>
          </w:p>
          <w:p w14:paraId="5F921A7D" w14:textId="3051EADB"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lastRenderedPageBreak/>
              <w:t xml:space="preserve">V drugem odstavku 50. člena zakona se </w:t>
            </w:r>
            <w:r w:rsidR="00C31F86">
              <w:rPr>
                <w:rFonts w:eastAsia="Times New Roman" w:cs="Arial"/>
                <w:bCs/>
                <w:szCs w:val="20"/>
                <w:lang w:eastAsia="sl-SI"/>
              </w:rPr>
              <w:t>določi</w:t>
            </w:r>
            <w:r w:rsidR="00C31F86" w:rsidRPr="003F4CC1">
              <w:rPr>
                <w:rFonts w:eastAsia="Times New Roman" w:cs="Arial"/>
                <w:bCs/>
                <w:szCs w:val="20"/>
                <w:lang w:eastAsia="sl-SI"/>
              </w:rPr>
              <w:t xml:space="preserve"> </w:t>
            </w:r>
            <w:r w:rsidRPr="003F4CC1">
              <w:rPr>
                <w:rFonts w:eastAsia="Times New Roman" w:cs="Arial"/>
                <w:bCs/>
                <w:szCs w:val="20"/>
                <w:lang w:eastAsia="sl-SI"/>
              </w:rPr>
              <w:t>sprememba pri vključevanju oseb v javna dela na način, da se oseba po preteku enoletne vključitve v program javnih del zaradi stanja na trgu dela ponovno lahko vključi v javna dela najdlje še za tri leta pri katerem koli izvajalcu javnih del (veljavni zakon določa, da je to mogoče le pri istem izvajalcu javnih del).</w:t>
            </w:r>
          </w:p>
          <w:p w14:paraId="030F284C"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77899AE3" w14:textId="792300DB" w:rsidR="003F4CC1" w:rsidRPr="003F4CC1" w:rsidRDefault="003F4CC1" w:rsidP="003F4CC1">
            <w:pPr>
              <w:shd w:val="clear" w:color="auto" w:fill="FFFFFF"/>
              <w:spacing w:after="0" w:line="276" w:lineRule="auto"/>
              <w:jc w:val="both"/>
              <w:rPr>
                <w:rFonts w:eastAsia="Times New Roman" w:cs="Arial"/>
                <w:b/>
                <w:szCs w:val="20"/>
                <w:lang w:eastAsia="sl-SI"/>
              </w:rPr>
            </w:pPr>
            <w:bookmarkStart w:id="12" w:name="_Hlk140150750"/>
            <w:r w:rsidRPr="003F4CC1">
              <w:rPr>
                <w:rFonts w:eastAsia="Times New Roman" w:cs="Arial"/>
                <w:b/>
                <w:szCs w:val="20"/>
                <w:lang w:eastAsia="sl-SI"/>
              </w:rPr>
              <w:t xml:space="preserve">K </w:t>
            </w:r>
            <w:r w:rsidR="00366600">
              <w:rPr>
                <w:rFonts w:eastAsia="Times New Roman" w:cs="Arial"/>
                <w:b/>
                <w:szCs w:val="20"/>
                <w:lang w:eastAsia="sl-SI"/>
              </w:rPr>
              <w:t>23.</w:t>
            </w:r>
            <w:r w:rsidRPr="003F4CC1">
              <w:rPr>
                <w:rFonts w:eastAsia="Times New Roman" w:cs="Arial"/>
                <w:b/>
                <w:szCs w:val="20"/>
                <w:lang w:eastAsia="sl-SI"/>
              </w:rPr>
              <w:t xml:space="preserve"> členu</w:t>
            </w:r>
          </w:p>
          <w:p w14:paraId="7507E7E8" w14:textId="74D6F36E" w:rsidR="003F4CC1" w:rsidRPr="003F4CC1" w:rsidRDefault="00C31F86" w:rsidP="003F4CC1">
            <w:pPr>
              <w:shd w:val="clear" w:color="auto" w:fill="FFFFFF"/>
              <w:spacing w:after="0" w:line="276" w:lineRule="auto"/>
              <w:jc w:val="both"/>
              <w:rPr>
                <w:rFonts w:eastAsia="Times New Roman" w:cs="Arial"/>
                <w:bCs/>
                <w:szCs w:val="20"/>
                <w:lang w:eastAsia="sl-SI"/>
              </w:rPr>
            </w:pPr>
            <w:proofErr w:type="gramStart"/>
            <w:r>
              <w:rPr>
                <w:rFonts w:eastAsia="Times New Roman" w:cs="Arial"/>
                <w:bCs/>
                <w:szCs w:val="20"/>
                <w:lang w:eastAsia="sl-SI"/>
              </w:rPr>
              <w:t>Č</w:t>
            </w:r>
            <w:r w:rsidR="003F4CC1" w:rsidRPr="003F4CC1">
              <w:rPr>
                <w:rFonts w:eastAsia="Times New Roman" w:cs="Arial"/>
                <w:bCs/>
                <w:szCs w:val="20"/>
                <w:lang w:eastAsia="sl-SI"/>
              </w:rPr>
              <w:t>rta</w:t>
            </w:r>
            <w:proofErr w:type="gramEnd"/>
            <w:r>
              <w:rPr>
                <w:rFonts w:eastAsia="Times New Roman" w:cs="Arial"/>
                <w:bCs/>
                <w:szCs w:val="20"/>
                <w:lang w:eastAsia="sl-SI"/>
              </w:rPr>
              <w:t xml:space="preserve"> se</w:t>
            </w:r>
            <w:r w:rsidR="003F4CC1" w:rsidRPr="003F4CC1">
              <w:rPr>
                <w:rFonts w:eastAsia="Times New Roman" w:cs="Arial"/>
                <w:bCs/>
                <w:szCs w:val="20"/>
                <w:lang w:eastAsia="sl-SI"/>
              </w:rPr>
              <w:t xml:space="preserve"> </w:t>
            </w:r>
            <w:proofErr w:type="spellStart"/>
            <w:r w:rsidR="003F4CC1" w:rsidRPr="003F4CC1">
              <w:rPr>
                <w:rFonts w:eastAsia="Times New Roman" w:cs="Arial"/>
                <w:bCs/>
                <w:szCs w:val="20"/>
                <w:lang w:eastAsia="sl-SI"/>
              </w:rPr>
              <w:t>50.a</w:t>
            </w:r>
            <w:proofErr w:type="spellEnd"/>
            <w:r w:rsidR="003F4CC1" w:rsidRPr="003F4CC1">
              <w:rPr>
                <w:rFonts w:eastAsia="Times New Roman" w:cs="Arial"/>
                <w:bCs/>
                <w:szCs w:val="20"/>
                <w:lang w:eastAsia="sl-SI"/>
              </w:rPr>
              <w:t xml:space="preserve"> člena zakona. Po veljavni ureditvi se udeležencem javnih del polovica časa vključitve v program javnega dela šteje v čas prejemanja denarnega nadomestila in je oseba v obvezna socialna zavarovanja </w:t>
            </w:r>
            <w:proofErr w:type="gramStart"/>
            <w:r w:rsidR="003F4CC1" w:rsidRPr="003F4CC1">
              <w:rPr>
                <w:rFonts w:eastAsia="Times New Roman" w:cs="Arial"/>
                <w:bCs/>
                <w:szCs w:val="20"/>
                <w:lang w:eastAsia="sl-SI"/>
              </w:rPr>
              <w:t>istočasno</w:t>
            </w:r>
            <w:proofErr w:type="gramEnd"/>
            <w:r w:rsidR="003F4CC1" w:rsidRPr="003F4CC1">
              <w:rPr>
                <w:rFonts w:eastAsia="Times New Roman" w:cs="Arial"/>
                <w:bCs/>
                <w:szCs w:val="20"/>
                <w:lang w:eastAsia="sl-SI"/>
              </w:rPr>
              <w:t xml:space="preserve"> vključena po dveh podlagah. Zaradi vključitve v javna dela se ji pravica do denarnega nadomestila skrajša. Gre za primer, v katerem zavarovanec ni aktiven iskalec zaposlitve in zavodu ni na razpolago za zaposlitev. Mirovanje pravice do denarnega nadomestila dolgotrajno brezposelnih oseb, ki se vključijo v javna dela, je določeno v 64. členu ZUTD, v katerem se </w:t>
            </w:r>
            <w:r w:rsidR="008A731C">
              <w:rPr>
                <w:rFonts w:eastAsia="Times New Roman" w:cs="Arial"/>
                <w:bCs/>
                <w:szCs w:val="20"/>
                <w:lang w:eastAsia="sl-SI"/>
              </w:rPr>
              <w:t>določa</w:t>
            </w:r>
            <w:r w:rsidR="003F4CC1" w:rsidRPr="003F4CC1">
              <w:rPr>
                <w:rFonts w:eastAsia="Times New Roman" w:cs="Arial"/>
                <w:bCs/>
                <w:szCs w:val="20"/>
                <w:lang w:eastAsia="sl-SI"/>
              </w:rPr>
              <w:t>, da udeležencem javnih del pravica do denarnega nadomestila miruje ves čas vključitve v javna dela (in ne le polovico časa vključitve v program javnih del, kot to določa veljavna zakonodaja). Po prenehanju razlogov za mirovanje lahko uveljavljajo preostali čas neizkoriščene pravice do denarnega nadomestila.</w:t>
            </w:r>
          </w:p>
          <w:bookmarkEnd w:id="12"/>
          <w:p w14:paraId="4B58A059" w14:textId="77777777"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 </w:t>
            </w:r>
          </w:p>
          <w:p w14:paraId="220C53EB" w14:textId="70CB4A98"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366600">
              <w:rPr>
                <w:rFonts w:eastAsia="Times New Roman" w:cs="Arial"/>
                <w:b/>
                <w:szCs w:val="20"/>
                <w:lang w:eastAsia="sl-SI"/>
              </w:rPr>
              <w:t>24</w:t>
            </w:r>
            <w:r w:rsidRPr="003F4CC1">
              <w:rPr>
                <w:rFonts w:eastAsia="Times New Roman" w:cs="Arial"/>
                <w:b/>
                <w:szCs w:val="20"/>
                <w:lang w:eastAsia="sl-SI"/>
              </w:rPr>
              <w:t>. členu</w:t>
            </w:r>
          </w:p>
          <w:p w14:paraId="4DFC3330"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Plačilo za delo udeleženca javnih del je odvisno od njegove izobrazbe oziroma strokovne usposobljenosti za delo, izraženo pa je v deležu minimalne plače. V minimalno plačo se ne vštevajo vsi dodatki, določeni z zakoni in drugimi predpisi ter s kolektivnimi pogodbami, del plače za delovno uspešnost in plačilo za poslovno uspešnost, dogovorjeno s kolektivno pogodbo ali pogodbo o zaposlitvi.</w:t>
            </w:r>
          </w:p>
          <w:p w14:paraId="6838D699" w14:textId="4FF18EC4"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ZDR-1 uvršča pogodbo o zaposlitvi zaradi opravljanja javnih del med atipične pogodbe o zaposlitvi, saj določa, da se pogodba o zaposlitvi med brezposelno osebo, ki je vključena v javna dela, in delodajalcem – izvajalcem javnih del, sklene upoštevaje posebnosti, določene z zakonom, ki ureja trg dela (64. člen ZDR-1). ZUTD v prvem odstavku 51. člena določa, da se pogodba o zaposlitvi, sklenjena zaradi opravljanja javnih del, sklene ob upoštevanju posebnosti glede višine plačila za delo, trajanja letnega dopusta in razlogov za njeno prenehanje, ki so določeni v tem zakonu, kar pa ne izključuje uporabe določb ZDR-1 glede pravic ali obveznosti delavcev ali delodajalcev, ki jih ZUTD ne ureja.</w:t>
            </w:r>
          </w:p>
          <w:p w14:paraId="678D8711"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Brezposelne osebe, ki so vključene v program javnih del, niso napotene na sistemizirano delovno mesto z namenom opravljanja dela, ki predstavlja redno dejavnost izvajalca programa javnih del. Vključitev brezposelne osebe v program javnih del pomeni, da je oseba vključena v program aktivne politike zaposlovanja (udeleženec javnih del se vodi v evidenci oseb, vključenih v programe aktivne politike zaposlovanja, ki jo vodi zavod). Brezposelna oseba, ki je vključena v javna dela, v skladu s 64. členom ZDR-1, z delodajalcem – izvajalcem javnih del sicer sklene pogodbo o zaposlitvi, vendar ni zaposlena na sistemiziranem delovnem mestu. Gre namreč za posebno pogodbo, ki je sklenjena izključno zaradi opravljanja javnih del in se sklene ob upoštevanju posebnosti glede plačila za delo, letnega dopusta in razlogov za njeno prenehanje, kot so določene z zakonom, ki ureja trg dela. Osebam, vključenim v program javnih del, ne pripadajo dodatki, ki so dogovorjeni v kolektivnih pogodbah. Predlog na podlagi citiranega določa višjo izhodiščno plačo, tako da je najnižje plačilo v višini minimalne plače.</w:t>
            </w:r>
          </w:p>
          <w:p w14:paraId="3B838F10"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41142444" w14:textId="24DCDAA9"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366600">
              <w:rPr>
                <w:rFonts w:eastAsia="Times New Roman" w:cs="Arial"/>
                <w:b/>
                <w:szCs w:val="20"/>
                <w:lang w:eastAsia="sl-SI"/>
              </w:rPr>
              <w:t>25</w:t>
            </w:r>
            <w:r w:rsidRPr="003F4CC1">
              <w:rPr>
                <w:rFonts w:eastAsia="Times New Roman" w:cs="Arial"/>
                <w:b/>
                <w:szCs w:val="20"/>
                <w:lang w:eastAsia="sl-SI"/>
              </w:rPr>
              <w:t>. členu</w:t>
            </w:r>
          </w:p>
          <w:p w14:paraId="3CC01B2C" w14:textId="50E671DF" w:rsidR="003F4CC1" w:rsidRPr="003F4CC1" w:rsidRDefault="0073216E"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S spremembo 53. člena se</w:t>
            </w:r>
            <w:r w:rsidRPr="003F4CC1">
              <w:rPr>
                <w:rFonts w:eastAsia="Times New Roman" w:cs="Arial"/>
                <w:bCs/>
                <w:szCs w:val="20"/>
                <w:lang w:eastAsia="sl-SI"/>
              </w:rPr>
              <w:t xml:space="preserve"> </w:t>
            </w:r>
            <w:proofErr w:type="gramStart"/>
            <w:r w:rsidR="003F4CC1" w:rsidRPr="003F4CC1">
              <w:rPr>
                <w:rFonts w:eastAsia="Times New Roman" w:cs="Arial"/>
                <w:bCs/>
                <w:szCs w:val="20"/>
                <w:lang w:eastAsia="sl-SI"/>
              </w:rPr>
              <w:t>odpravlja</w:t>
            </w:r>
            <w:proofErr w:type="gramEnd"/>
            <w:r w:rsidR="003F4CC1" w:rsidRPr="003F4CC1">
              <w:rPr>
                <w:rFonts w:eastAsia="Times New Roman" w:cs="Arial"/>
                <w:bCs/>
                <w:szCs w:val="20"/>
                <w:lang w:eastAsia="sl-SI"/>
              </w:rPr>
              <w:t xml:space="preserve"> administrativne ovire za izvajalce javnih del in zavod, predvsem glede izstavljanja mesečnih zahtevkov za sofinanciranje plač, ki po dosedanji ureditvi izvajalcem javnih del nalaga</w:t>
            </w:r>
            <w:r w:rsidR="003F4CC1" w:rsidRPr="003F4CC1">
              <w:t xml:space="preserve"> </w:t>
            </w:r>
            <w:r w:rsidR="003F4CC1" w:rsidRPr="003F4CC1">
              <w:rPr>
                <w:rFonts w:eastAsia="Times New Roman" w:cs="Arial"/>
                <w:bCs/>
                <w:szCs w:val="20"/>
                <w:lang w:eastAsia="sl-SI"/>
              </w:rPr>
              <w:t xml:space="preserve">veliko administrativno breme, mesečno pošiljanje plačilnih list, REK obrazcev in ostalih dokazil o višini plač. S predlagano ureditvijo se </w:t>
            </w:r>
            <w:proofErr w:type="gramStart"/>
            <w:r w:rsidR="003F4CC1" w:rsidRPr="003F4CC1">
              <w:rPr>
                <w:rFonts w:eastAsia="Times New Roman" w:cs="Arial"/>
                <w:bCs/>
                <w:szCs w:val="20"/>
                <w:lang w:eastAsia="sl-SI"/>
              </w:rPr>
              <w:t>razbremeni</w:t>
            </w:r>
            <w:proofErr w:type="gramEnd"/>
            <w:r w:rsidR="003F4CC1" w:rsidRPr="003F4CC1">
              <w:rPr>
                <w:rFonts w:eastAsia="Times New Roman" w:cs="Arial"/>
                <w:bCs/>
                <w:szCs w:val="20"/>
                <w:lang w:eastAsia="sl-SI"/>
              </w:rPr>
              <w:t xml:space="preserve"> izvajalce javnih del in zavod ter olajša sofinanciranje ter zagotavlja ustrezno revizijsko sled.</w:t>
            </w:r>
          </w:p>
          <w:p w14:paraId="30DF31FD"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V prvem odstavku se določa tudi, da se subvencionira zaposlitev udeleženca javnih del in ne plača, saj bo višina subvencije za zaposlitev določena v Katalogu APZ.</w:t>
            </w:r>
          </w:p>
          <w:p w14:paraId="7D8D89ED"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39F15331" w14:textId="2A154D18"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366600">
              <w:rPr>
                <w:rFonts w:eastAsia="Times New Roman" w:cs="Arial"/>
                <w:b/>
                <w:szCs w:val="20"/>
                <w:lang w:eastAsia="sl-SI"/>
              </w:rPr>
              <w:t>26</w:t>
            </w:r>
            <w:r w:rsidRPr="003F4CC1">
              <w:rPr>
                <w:rFonts w:eastAsia="Times New Roman" w:cs="Arial"/>
                <w:b/>
                <w:szCs w:val="20"/>
                <w:lang w:eastAsia="sl-SI"/>
              </w:rPr>
              <w:t xml:space="preserve">. členu </w:t>
            </w:r>
          </w:p>
          <w:p w14:paraId="7A114FA5" w14:textId="34ECD2DB" w:rsidR="003F4CC1" w:rsidRPr="003F4CC1" w:rsidRDefault="003F4CC1" w:rsidP="003F4CC1">
            <w:pPr>
              <w:shd w:val="clear" w:color="auto" w:fill="FFFFFF"/>
              <w:spacing w:after="0" w:line="276" w:lineRule="auto"/>
              <w:jc w:val="both"/>
              <w:rPr>
                <w:rFonts w:ascii="Times New Roman" w:eastAsia="Times New Roman" w:hAnsi="Times New Roman"/>
                <w:sz w:val="24"/>
                <w:szCs w:val="24"/>
              </w:rPr>
            </w:pPr>
            <w:r w:rsidRPr="003F4CC1">
              <w:rPr>
                <w:rFonts w:eastAsia="Times New Roman" w:cs="Arial"/>
                <w:bCs/>
                <w:szCs w:val="20"/>
                <w:lang w:eastAsia="sl-SI"/>
              </w:rPr>
              <w:t xml:space="preserve">Z 31. decembrom 2023 je bila ukinjena pravica do družinskega pomočnika na podlagi Zakona o dolgotrajni oskrbi (Uradni list RS, št. 84/23; v nadaljnjem besedilu: </w:t>
            </w:r>
            <w:proofErr w:type="spellStart"/>
            <w:r w:rsidRPr="003F4CC1">
              <w:rPr>
                <w:rFonts w:eastAsia="Times New Roman" w:cs="Arial"/>
                <w:bCs/>
                <w:szCs w:val="20"/>
                <w:lang w:eastAsia="sl-SI"/>
              </w:rPr>
              <w:t>ZDOsk</w:t>
            </w:r>
            <w:proofErr w:type="spellEnd"/>
            <w:r w:rsidRPr="003F4CC1">
              <w:rPr>
                <w:rFonts w:eastAsia="Times New Roman" w:cs="Arial"/>
                <w:bCs/>
                <w:szCs w:val="20"/>
                <w:lang w:eastAsia="sl-SI"/>
              </w:rPr>
              <w:t xml:space="preserve">-1) in novele Zakona o socialnem varstvu - ZSV-J (Uradni list RS, št. 82/23). </w:t>
            </w:r>
            <w:proofErr w:type="spellStart"/>
            <w:r w:rsidRPr="003F4CC1">
              <w:rPr>
                <w:rFonts w:eastAsia="Times New Roman" w:cs="Arial"/>
                <w:bCs/>
                <w:szCs w:val="20"/>
                <w:lang w:eastAsia="sl-SI"/>
              </w:rPr>
              <w:t>ZDOsk</w:t>
            </w:r>
            <w:proofErr w:type="spellEnd"/>
            <w:r w:rsidRPr="003F4CC1">
              <w:rPr>
                <w:rFonts w:eastAsia="Times New Roman" w:cs="Arial"/>
                <w:bCs/>
                <w:szCs w:val="20"/>
                <w:lang w:eastAsia="sl-SI"/>
              </w:rPr>
              <w:t xml:space="preserve">-1 je uveljavil novo pravico do oskrbovalca družinskega člana. Oskrbovalec družinskega člana je družinski član, ki nudi oskrbo upravičencu do dolgotrajne oskrbe in zato prejema delno plačilo za izgubljeni dohodek ter ima pravico do vključitve v obvezna socialna zavarovanja. Pravica do oskrbovalca družinskega člana se izvaja od 1. januarja 2024 dalje. Glede na navedeno se </w:t>
            </w:r>
            <w:r w:rsidR="0073216E">
              <w:rPr>
                <w:rFonts w:eastAsia="Times New Roman" w:cs="Arial"/>
                <w:bCs/>
                <w:szCs w:val="20"/>
                <w:lang w:eastAsia="sl-SI"/>
              </w:rPr>
              <w:t>določa</w:t>
            </w:r>
            <w:r w:rsidR="0073216E" w:rsidRPr="003F4CC1">
              <w:rPr>
                <w:rFonts w:eastAsia="Times New Roman" w:cs="Arial"/>
                <w:bCs/>
                <w:szCs w:val="20"/>
                <w:lang w:eastAsia="sl-SI"/>
              </w:rPr>
              <w:t xml:space="preserve"> </w:t>
            </w:r>
            <w:r w:rsidRPr="003F4CC1">
              <w:rPr>
                <w:rFonts w:eastAsia="Times New Roman" w:cs="Arial"/>
                <w:bCs/>
                <w:szCs w:val="20"/>
                <w:lang w:eastAsia="sl-SI"/>
              </w:rPr>
              <w:t>sprememba 6. alineje prvega odstavka 54. člena ZUTD.</w:t>
            </w:r>
            <w:r w:rsidRPr="003F4CC1">
              <w:rPr>
                <w:rFonts w:ascii="Times New Roman" w:eastAsia="Times New Roman" w:hAnsi="Times New Roman"/>
                <w:sz w:val="24"/>
                <w:szCs w:val="24"/>
              </w:rPr>
              <w:t xml:space="preserve"> </w:t>
            </w:r>
          </w:p>
          <w:p w14:paraId="05296CC6"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Ker se vrstni red po 54. členu ne ujema z vrstnim redom prednostnih zavarovalnih podlag po</w:t>
            </w:r>
            <w:r w:rsidRPr="003F4CC1">
              <w:rPr>
                <w:rFonts w:ascii="Times New Roman" w:eastAsia="Times New Roman" w:hAnsi="Times New Roman"/>
                <w:sz w:val="24"/>
                <w:szCs w:val="24"/>
              </w:rPr>
              <w:t xml:space="preserve"> </w:t>
            </w:r>
            <w:r w:rsidRPr="003F4CC1">
              <w:rPr>
                <w:rFonts w:eastAsia="Times New Roman" w:cs="Arial"/>
                <w:bCs/>
                <w:szCs w:val="20"/>
                <w:lang w:eastAsia="sl-SI"/>
              </w:rPr>
              <w:t xml:space="preserve">Zakonu o pokojninskem in invalidskem zavarovanju - ZPIZ-2 (Uradni list RS, št. 48/22 – uradno prečiščeno besedilo, 40/23 – </w:t>
            </w:r>
            <w:proofErr w:type="spellStart"/>
            <w:r w:rsidRPr="003F4CC1">
              <w:rPr>
                <w:rFonts w:eastAsia="Times New Roman" w:cs="Arial"/>
                <w:bCs/>
                <w:szCs w:val="20"/>
                <w:lang w:eastAsia="sl-SI"/>
              </w:rPr>
              <w:t>ZČmIS</w:t>
            </w:r>
            <w:proofErr w:type="spellEnd"/>
            <w:r w:rsidRPr="003F4CC1">
              <w:rPr>
                <w:rFonts w:eastAsia="Times New Roman" w:cs="Arial"/>
                <w:bCs/>
                <w:szCs w:val="20"/>
                <w:lang w:eastAsia="sl-SI"/>
              </w:rPr>
              <w:t xml:space="preserve">-1, 78/23 – ZORR, 84/23 – </w:t>
            </w:r>
            <w:proofErr w:type="spellStart"/>
            <w:r w:rsidRPr="003F4CC1">
              <w:rPr>
                <w:rFonts w:eastAsia="Times New Roman" w:cs="Arial"/>
                <w:bCs/>
                <w:szCs w:val="20"/>
                <w:lang w:eastAsia="sl-SI"/>
              </w:rPr>
              <w:t>ZDOsk</w:t>
            </w:r>
            <w:proofErr w:type="spellEnd"/>
            <w:r w:rsidRPr="003F4CC1">
              <w:rPr>
                <w:rFonts w:eastAsia="Times New Roman" w:cs="Arial"/>
                <w:bCs/>
                <w:szCs w:val="20"/>
                <w:lang w:eastAsia="sl-SI"/>
              </w:rPr>
              <w:t xml:space="preserve">-1, 125/23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in 133/23 ZPIZ-2), po uveljavitvi </w:t>
            </w:r>
            <w:proofErr w:type="spellStart"/>
            <w:r w:rsidRPr="003F4CC1">
              <w:rPr>
                <w:rFonts w:eastAsia="Times New Roman" w:cs="Arial"/>
                <w:bCs/>
                <w:szCs w:val="20"/>
                <w:lang w:eastAsia="sl-SI"/>
              </w:rPr>
              <w:t>87.a</w:t>
            </w:r>
            <w:proofErr w:type="spellEnd"/>
            <w:r w:rsidRPr="003F4CC1">
              <w:rPr>
                <w:rFonts w:eastAsia="Times New Roman" w:cs="Arial"/>
                <w:bCs/>
                <w:szCs w:val="20"/>
                <w:lang w:eastAsia="sl-SI"/>
              </w:rPr>
              <w:t xml:space="preserve"> do </w:t>
            </w:r>
            <w:proofErr w:type="spellStart"/>
            <w:r w:rsidRPr="003F4CC1">
              <w:rPr>
                <w:rFonts w:eastAsia="Times New Roman" w:cs="Arial"/>
                <w:bCs/>
                <w:szCs w:val="20"/>
                <w:lang w:eastAsia="sl-SI"/>
              </w:rPr>
              <w:t>87.c</w:t>
            </w:r>
            <w:proofErr w:type="spellEnd"/>
            <w:r w:rsidRPr="003F4CC1">
              <w:rPr>
                <w:rFonts w:eastAsia="Times New Roman" w:cs="Arial"/>
                <w:bCs/>
                <w:szCs w:val="20"/>
                <w:lang w:eastAsia="sl-SI"/>
              </w:rPr>
              <w:t xml:space="preserve"> člena Zakona o matični evidenci zavarovancev in uživalcev pravic iz obveznega pokojninskega in invalidskega zavarovanja - ZMEPIZ-1 (Uradni list RS, št. 111/13, 97/14, 133/23 – ZPIZ-2N in 109/24) pa ga pri odločanju o lastnosti zavarovanca za vsa obvezna socialna zavarovanja hkrati ni mogoče upoštevati, se predlaga sprememba drugega odstavka 54. člena ZUTD.</w:t>
            </w:r>
          </w:p>
          <w:p w14:paraId="213E96E9"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 </w:t>
            </w:r>
          </w:p>
          <w:p w14:paraId="79303E36"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4ACF8817" w14:textId="5A6BBE38"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27</w:t>
            </w:r>
            <w:r w:rsidRPr="003F4CC1">
              <w:rPr>
                <w:rFonts w:eastAsia="Times New Roman" w:cs="Arial"/>
                <w:b/>
                <w:szCs w:val="20"/>
                <w:lang w:eastAsia="sl-SI"/>
              </w:rPr>
              <w:t>. členu</w:t>
            </w:r>
          </w:p>
          <w:p w14:paraId="16A4B88B"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 Zakonom o spremembah in dopolnitvah Zakona o urejanju trga dela – ZUTD-D (Uradni list RS, št. 55/17) je bila črtana 6. alineja prvega odstavka 54. člena zakona, na podlagi katere so se obvezno za primer brezposelnosti zavarovale poslovodne osebe v osebni družbi in enoosebni družbi z omejeno odgovornostjo ter zavodu. Ob uveljavitvi navedene spremembe pa se z navedeno novelo ni črtala tudi prva alineja drugega odstavka 55. člena zakona, ki za poslovodne osebe opredeljuje obdobje trajanja obveznega zavarovanja. </w:t>
            </w:r>
            <w:proofErr w:type="gramStart"/>
            <w:r w:rsidRPr="003F4CC1">
              <w:rPr>
                <w:rFonts w:eastAsia="Times New Roman" w:cs="Arial"/>
                <w:bCs/>
                <w:szCs w:val="20"/>
                <w:lang w:eastAsia="sl-SI"/>
              </w:rPr>
              <w:t>Upoštevaje</w:t>
            </w:r>
            <w:proofErr w:type="gramEnd"/>
            <w:r w:rsidRPr="003F4CC1">
              <w:rPr>
                <w:rFonts w:eastAsia="Times New Roman" w:cs="Arial"/>
                <w:bCs/>
                <w:szCs w:val="20"/>
                <w:lang w:eastAsia="sl-SI"/>
              </w:rPr>
              <w:t xml:space="preserve"> navedeno, je ta sprememba le nomotehnična uskladitev, ki je bila spregledana ob takratni noveli zakona.</w:t>
            </w:r>
          </w:p>
          <w:p w14:paraId="48486C56"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1D70EFCB" w14:textId="6AA4670C"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28</w:t>
            </w:r>
            <w:r w:rsidRPr="003F4CC1">
              <w:rPr>
                <w:rFonts w:eastAsia="Times New Roman" w:cs="Arial"/>
                <w:b/>
                <w:szCs w:val="20"/>
                <w:lang w:eastAsia="sl-SI"/>
              </w:rPr>
              <w:t>. členu</w:t>
            </w:r>
          </w:p>
          <w:p w14:paraId="10ABFC5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 namenom odprave težav pri izračunavanju osnove za odmero denarnega nadomestila (na podlagi veljavne določbe prihaja do primerov, ko je treba višino plač preverjati tudi za več let nazaj, celo za čas uporabe SIT) se poenostavlja določitev osnove, od katere se odmeri denarno nadomestilo, na način, kot je predlagano s spremenjenim zapisom prvega odstavka tega člena. S spremembo dikcije prvega odstavka se na 24 mesecev omejuje obdobje, v katerem se bo za potrebe izračuna osnove za odmero višine denarnega nadomestila upoštevalo osem najvišjih prejetih plač ali nadomestil plače, v skladu s predpisi o delovnih razmerjih, zdravstvenem zavarovanju ali zavarovanju za starševsko varstvo, ki jih je zavarovanec prejel v obdobju 24 mesecev pred mesecem nastanka brezposelnosti. Osnova za odmero denarnega nadomestila za zavarovanca iz drugega odstavka 60. člena (tj. za brezposelne osebe, mlajše od 30 let) pa je povprečje štirih najvišjih prejetih plač ali nadomestil plače, v skladu s predpisi o delovnih razmerjih, zdravstvenem zavarovanju ali zavarovanju za starševsko varstvo</w:t>
            </w:r>
            <w:proofErr w:type="gramStart"/>
            <w:r w:rsidRPr="003F4CC1">
              <w:rPr>
                <w:rFonts w:eastAsia="Times New Roman" w:cs="Arial"/>
                <w:bCs/>
                <w:szCs w:val="20"/>
                <w:lang w:eastAsia="sl-SI"/>
              </w:rPr>
              <w:t xml:space="preserve">,  </w:t>
            </w:r>
            <w:proofErr w:type="gramEnd"/>
            <w:r w:rsidRPr="003F4CC1">
              <w:rPr>
                <w:rFonts w:eastAsia="Times New Roman" w:cs="Arial"/>
                <w:bCs/>
                <w:szCs w:val="20"/>
                <w:lang w:eastAsia="sl-SI"/>
              </w:rPr>
              <w:t>ki jih je zavarovanec prejel v obdobju 24 mesecev pred mesecem nastanka brezposelnosti. V osnovo se bodo upoštevala najvišja izplačila, ki jih je zavarovanec prejel v predmetnem obdobju, ne glede na to, ali je v posameznem mesecu prejel samo plačo ali tudi nadomestilo plače. Posledično se črtata veljavni drugi in četrti odstavek, tretji odstavek pa se preštevilči v drugega.</w:t>
            </w:r>
          </w:p>
          <w:p w14:paraId="30FC54EC"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Peti odstavek se preštevilči v tretji odstavek in se z namenom primerljive obravnave samozaposlenih oseb, oseb, ki so vključene v prostovoljno zavarovanje in zavarovancev iz šeste, sedme, devete in dvanajste </w:t>
            </w:r>
            <w:proofErr w:type="gramStart"/>
            <w:r w:rsidRPr="003F4CC1">
              <w:rPr>
                <w:rFonts w:eastAsia="Times New Roman" w:cs="Arial"/>
                <w:bCs/>
                <w:szCs w:val="20"/>
                <w:lang w:eastAsia="sl-SI"/>
              </w:rPr>
              <w:t xml:space="preserve">alineje  </w:t>
            </w:r>
            <w:proofErr w:type="gramEnd"/>
            <w:r w:rsidRPr="003F4CC1">
              <w:rPr>
                <w:rFonts w:eastAsia="Times New Roman" w:cs="Arial"/>
                <w:bCs/>
                <w:szCs w:val="20"/>
                <w:lang w:eastAsia="sl-SI"/>
              </w:rPr>
              <w:t xml:space="preserve">prvega odstavka 54. člena tega zakona, z zaposlenimi (prvi odstavek člena) spremeni tako, da se predlaga, da se pri določitvi osnove za odmero denarnega nadomestila samozaposlenih, tistih, ki so bili v obvezno zavarovanje vključeni prostovoljno in zavarovancev iz šeste, sedme, devete in dvanajste alineje  prvega odstavka 54. člena tega zakona, upošteva povprečje osmih najvišjih osnov, od katerih so bili v obdobju 24 mesecev pred mesecem nastanka brezposelnosti, plačani prispevki. V primeru krajše vključitve v zavarovanje na podlagi </w:t>
            </w:r>
            <w:r w:rsidRPr="003F4CC1">
              <w:rPr>
                <w:rFonts w:eastAsia="Times New Roman" w:cs="Arial"/>
                <w:bCs/>
                <w:szCs w:val="20"/>
                <w:lang w:eastAsia="sl-SI"/>
              </w:rPr>
              <w:lastRenderedPageBreak/>
              <w:t>samozaposlitve ali v prostovoljno zavarovanje</w:t>
            </w:r>
            <w:proofErr w:type="gramStart"/>
            <w:r w:rsidRPr="003F4CC1">
              <w:rPr>
                <w:rFonts w:eastAsia="Times New Roman" w:cs="Arial"/>
                <w:bCs/>
                <w:szCs w:val="20"/>
                <w:lang w:eastAsia="sl-SI"/>
              </w:rPr>
              <w:t>,</w:t>
            </w:r>
            <w:proofErr w:type="gramEnd"/>
            <w:r w:rsidRPr="003F4CC1">
              <w:rPr>
                <w:rFonts w:eastAsia="Times New Roman" w:cs="Arial"/>
                <w:bCs/>
                <w:szCs w:val="20"/>
                <w:lang w:eastAsia="sl-SI"/>
              </w:rPr>
              <w:t xml:space="preserve"> pa se za manjkajoče mesece upoštevajo najvišja izplačila plače iz prvega odstavka tega člena.</w:t>
            </w:r>
          </w:p>
          <w:p w14:paraId="5B52A7DE"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Šesti odstavek se preštevilči v četrti odstavek.</w:t>
            </w:r>
          </w:p>
          <w:p w14:paraId="0CFECA1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5C185824" w14:textId="3D1D688C"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29</w:t>
            </w:r>
            <w:r w:rsidRPr="003F4CC1">
              <w:rPr>
                <w:rFonts w:eastAsia="Times New Roman" w:cs="Arial"/>
                <w:b/>
                <w:szCs w:val="20"/>
                <w:lang w:eastAsia="sl-SI"/>
              </w:rPr>
              <w:t>. členu</w:t>
            </w:r>
          </w:p>
          <w:p w14:paraId="2CFA54AA" w14:textId="6DF916A3" w:rsidR="003F4CC1" w:rsidRPr="00E00E74" w:rsidRDefault="005113C9"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Določata</w:t>
            </w:r>
            <w:r w:rsidR="003F4CC1" w:rsidRPr="00E00E74">
              <w:rPr>
                <w:rFonts w:eastAsia="Times New Roman" w:cs="Arial"/>
                <w:bCs/>
                <w:szCs w:val="20"/>
                <w:lang w:eastAsia="sl-SI"/>
              </w:rPr>
              <w:t xml:space="preserve"> se </w:t>
            </w:r>
            <w:r>
              <w:rPr>
                <w:rFonts w:eastAsia="Times New Roman" w:cs="Arial"/>
                <w:bCs/>
                <w:szCs w:val="20"/>
                <w:lang w:eastAsia="sl-SI"/>
              </w:rPr>
              <w:t xml:space="preserve">nova </w:t>
            </w:r>
            <w:r w:rsidR="003F4CC1" w:rsidRPr="00E00E74">
              <w:rPr>
                <w:rFonts w:eastAsia="Times New Roman" w:cs="Arial"/>
                <w:bCs/>
                <w:szCs w:val="20"/>
                <w:lang w:eastAsia="sl-SI"/>
              </w:rPr>
              <w:t>najnižja in najvišja višina denarnega nadomestila za brezposelnost</w:t>
            </w:r>
            <w:r>
              <w:rPr>
                <w:rFonts w:eastAsia="Times New Roman" w:cs="Arial"/>
                <w:bCs/>
                <w:szCs w:val="20"/>
                <w:lang w:eastAsia="sl-SI"/>
              </w:rPr>
              <w:t>, in sicer</w:t>
            </w:r>
            <w:r w:rsidR="003F4CC1" w:rsidRPr="00E00E74">
              <w:rPr>
                <w:rFonts w:eastAsia="Times New Roman" w:cs="Arial"/>
                <w:bCs/>
                <w:szCs w:val="20"/>
                <w:lang w:eastAsia="sl-SI"/>
              </w:rPr>
              <w:t xml:space="preserve"> v razmerju do bruto minimalne plače, ki je določena v skladu z Zakonom o minimalni plači (Uradni list RS, št. 13/10, 92/15 in 83/18). Veljavna drugi in tretji odstavek se nadomestita z novim drugim odstavkom 62. člena, s katerim se </w:t>
            </w:r>
            <w:r>
              <w:rPr>
                <w:rFonts w:eastAsia="Times New Roman" w:cs="Arial"/>
                <w:bCs/>
                <w:szCs w:val="20"/>
                <w:lang w:eastAsia="sl-SI"/>
              </w:rPr>
              <w:t>določa</w:t>
            </w:r>
            <w:r w:rsidRPr="00E00E74">
              <w:rPr>
                <w:rFonts w:eastAsia="Times New Roman" w:cs="Arial"/>
                <w:bCs/>
                <w:szCs w:val="20"/>
                <w:lang w:eastAsia="sl-SI"/>
              </w:rPr>
              <w:t xml:space="preserve"> </w:t>
            </w:r>
            <w:r w:rsidR="003F4CC1" w:rsidRPr="00E00E74">
              <w:rPr>
                <w:rFonts w:eastAsia="Times New Roman" w:cs="Arial"/>
                <w:bCs/>
                <w:szCs w:val="20"/>
                <w:lang w:eastAsia="sl-SI"/>
              </w:rPr>
              <w:t xml:space="preserve">dvig najnižjega in najvišjega zneska denarnega nadomestila. Najnižji znesek denarnega nadomestila za brezposelnost znaša </w:t>
            </w:r>
            <w:r w:rsidR="00B32E89">
              <w:rPr>
                <w:rFonts w:eastAsia="Times New Roman" w:cs="Arial"/>
                <w:bCs/>
                <w:szCs w:val="20"/>
                <w:lang w:eastAsia="sl-SI"/>
              </w:rPr>
              <w:t xml:space="preserve">75 </w:t>
            </w:r>
            <w:proofErr w:type="gramStart"/>
            <w:r w:rsidR="00B32E89">
              <w:rPr>
                <w:rFonts w:eastAsia="Times New Roman" w:cs="Arial"/>
                <w:bCs/>
                <w:szCs w:val="20"/>
                <w:lang w:eastAsia="sl-SI"/>
              </w:rPr>
              <w:t xml:space="preserve">odstotkov </w:t>
            </w:r>
            <w:r w:rsidR="003F4CC1" w:rsidRPr="00E00E74">
              <w:rPr>
                <w:rFonts w:eastAsia="Times New Roman" w:cs="Arial"/>
                <w:bCs/>
                <w:szCs w:val="20"/>
                <w:lang w:eastAsia="sl-SI"/>
              </w:rPr>
              <w:t xml:space="preserve"> </w:t>
            </w:r>
            <w:proofErr w:type="gramEnd"/>
            <w:r w:rsidR="003F4CC1" w:rsidRPr="00E00E74">
              <w:rPr>
                <w:rFonts w:eastAsia="Times New Roman" w:cs="Arial"/>
                <w:bCs/>
                <w:szCs w:val="20"/>
                <w:lang w:eastAsia="sl-SI"/>
              </w:rPr>
              <w:t>bruto minimalne plače,</w:t>
            </w:r>
            <w:r w:rsidR="003F4CC1" w:rsidRPr="00E00E74">
              <w:rPr>
                <w:rFonts w:ascii="Times New Roman" w:eastAsia="Times New Roman" w:hAnsi="Times New Roman"/>
                <w:sz w:val="24"/>
                <w:szCs w:val="24"/>
              </w:rPr>
              <w:t xml:space="preserve"> </w:t>
            </w:r>
            <w:r w:rsidR="003F4CC1" w:rsidRPr="00E00E74">
              <w:rPr>
                <w:rFonts w:eastAsia="Times New Roman" w:cs="Arial"/>
                <w:bCs/>
                <w:szCs w:val="20"/>
                <w:lang w:eastAsia="sl-SI"/>
              </w:rPr>
              <w:t xml:space="preserve">najvišji znesek denarnega nadomestila pa znaša </w:t>
            </w:r>
            <w:r w:rsidR="00B32E89">
              <w:rPr>
                <w:rFonts w:eastAsia="Times New Roman" w:cs="Arial"/>
                <w:bCs/>
                <w:szCs w:val="20"/>
                <w:lang w:eastAsia="sl-SI"/>
              </w:rPr>
              <w:t xml:space="preserve">od 130 odstotkov do 80 odstotkov </w:t>
            </w:r>
            <w:r w:rsidR="003F4CC1" w:rsidRPr="00E00E74">
              <w:rPr>
                <w:rFonts w:eastAsia="Times New Roman" w:cs="Arial"/>
                <w:bCs/>
                <w:szCs w:val="20"/>
                <w:lang w:eastAsia="sl-SI"/>
              </w:rPr>
              <w:t>minimalne plače</w:t>
            </w:r>
            <w:r w:rsidR="00B32E89">
              <w:rPr>
                <w:rFonts w:eastAsia="Times New Roman" w:cs="Arial"/>
                <w:bCs/>
                <w:szCs w:val="20"/>
                <w:lang w:eastAsia="sl-SI"/>
              </w:rPr>
              <w:t>, pri čemer njegova višina postopoma pada</w:t>
            </w:r>
            <w:r w:rsidR="003F4CC1" w:rsidRPr="00E00E74">
              <w:rPr>
                <w:rFonts w:eastAsia="Times New Roman" w:cs="Arial"/>
                <w:bCs/>
                <w:szCs w:val="20"/>
                <w:lang w:eastAsia="sl-SI"/>
              </w:rPr>
              <w:t xml:space="preserve">. </w:t>
            </w:r>
          </w:p>
          <w:p w14:paraId="745C60FA" w14:textId="73B6AF5D" w:rsidR="003F4CC1" w:rsidRDefault="003F4CC1" w:rsidP="003F4CC1">
            <w:pPr>
              <w:shd w:val="clear" w:color="auto" w:fill="FFFFFF"/>
              <w:spacing w:after="0" w:line="276" w:lineRule="auto"/>
              <w:jc w:val="both"/>
              <w:rPr>
                <w:rFonts w:eastAsia="Times New Roman" w:cs="Arial"/>
                <w:bCs/>
                <w:szCs w:val="20"/>
                <w:lang w:eastAsia="sl-SI"/>
              </w:rPr>
            </w:pPr>
            <w:r w:rsidRPr="00E00E74">
              <w:rPr>
                <w:rFonts w:eastAsia="Times New Roman" w:cs="Arial"/>
                <w:bCs/>
                <w:szCs w:val="20"/>
                <w:lang w:eastAsia="sl-SI"/>
              </w:rPr>
              <w:t xml:space="preserve">Z Zakonom o dopolnitvi Zakona o urejanju trga dela (Uradni list RS, št. 54/21) se je določila izjema od zakonsko določene maksimalne višine denarnega nadomestila za primer brezposelnosti (ki sicer znaša 892,50 </w:t>
            </w:r>
            <w:proofErr w:type="spellStart"/>
            <w:proofErr w:type="gramStart"/>
            <w:r w:rsidRPr="00E00E74">
              <w:rPr>
                <w:rFonts w:eastAsia="Times New Roman" w:cs="Arial"/>
                <w:bCs/>
                <w:szCs w:val="20"/>
                <w:lang w:eastAsia="sl-SI"/>
              </w:rPr>
              <w:t>eurov</w:t>
            </w:r>
            <w:proofErr w:type="spellEnd"/>
            <w:proofErr w:type="gramEnd"/>
            <w:r w:rsidRPr="00E00E74">
              <w:rPr>
                <w:rFonts w:eastAsia="Times New Roman" w:cs="Arial"/>
                <w:bCs/>
                <w:szCs w:val="20"/>
                <w:lang w:eastAsia="sl-SI"/>
              </w:rPr>
              <w:t xml:space="preserve">) za delavce migrante, ki bi jim v državi zadnje zaposlitve pripadalo višje denarno nadomestilo brezposelnosti. Izjema je določena v četrtem odstavku 62. člena ZUTD in določa, da se brezposelni osebi, ki ima stalno prebivališče v Republiki Sloveniji, in se je v drugo državo članico EU, EGP ali Švicarsko konfederacijo dnevno ali najmanj enkrat tedensko vozila na delo, in je pred nastankom brezposelnosti v tej državi članici EU, EGP ali Švicarski konfederaciji pridobila celotno zavarovalno dobo iz prvega odstavka 59. člena tega zakona, prizna denarno nadomestilo največ v višini 1.785 </w:t>
            </w:r>
            <w:proofErr w:type="spellStart"/>
            <w:proofErr w:type="gramStart"/>
            <w:r w:rsidRPr="00E00E74">
              <w:rPr>
                <w:rFonts w:eastAsia="Times New Roman" w:cs="Arial"/>
                <w:bCs/>
                <w:szCs w:val="20"/>
                <w:lang w:eastAsia="sl-SI"/>
              </w:rPr>
              <w:t>eurov</w:t>
            </w:r>
            <w:proofErr w:type="spellEnd"/>
            <w:proofErr w:type="gramEnd"/>
            <w:r w:rsidRPr="00E00E74">
              <w:rPr>
                <w:rFonts w:eastAsia="Times New Roman" w:cs="Arial"/>
                <w:bCs/>
                <w:szCs w:val="20"/>
                <w:lang w:eastAsia="sl-SI"/>
              </w:rPr>
              <w:t xml:space="preserve">, pri čemer se tako določeni najvišji znesek denarnega nadomestila brezposelni osebi prizna za prve tri mesece oziroma največ za prvih pet mesecev prejemanja denarnega nadomestila. Ker navedena ureditev predstavlja neupravičeno ugodnejšo obravnavo obmejnih delavcev pri določitvi višine denarnega nadomestila za brezposelnost, se </w:t>
            </w:r>
            <w:proofErr w:type="gramStart"/>
            <w:r w:rsidRPr="00E00E74">
              <w:rPr>
                <w:rFonts w:eastAsia="Times New Roman" w:cs="Arial"/>
                <w:bCs/>
                <w:szCs w:val="20"/>
                <w:lang w:eastAsia="sl-SI"/>
              </w:rPr>
              <w:t>črta</w:t>
            </w:r>
            <w:proofErr w:type="gramEnd"/>
            <w:r w:rsidRPr="00E00E74">
              <w:rPr>
                <w:rFonts w:eastAsia="Times New Roman" w:cs="Arial"/>
                <w:bCs/>
                <w:szCs w:val="20"/>
                <w:lang w:eastAsia="sl-SI"/>
              </w:rPr>
              <w:t xml:space="preserve"> četrt</w:t>
            </w:r>
            <w:r w:rsidR="005113C9">
              <w:rPr>
                <w:rFonts w:eastAsia="Times New Roman" w:cs="Arial"/>
                <w:bCs/>
                <w:szCs w:val="20"/>
                <w:lang w:eastAsia="sl-SI"/>
              </w:rPr>
              <w:t>i</w:t>
            </w:r>
            <w:r w:rsidRPr="00E00E74">
              <w:rPr>
                <w:rFonts w:eastAsia="Times New Roman" w:cs="Arial"/>
                <w:bCs/>
                <w:szCs w:val="20"/>
                <w:lang w:eastAsia="sl-SI"/>
              </w:rPr>
              <w:t xml:space="preserve"> odstav</w:t>
            </w:r>
            <w:r w:rsidR="005113C9">
              <w:rPr>
                <w:rFonts w:eastAsia="Times New Roman" w:cs="Arial"/>
                <w:bCs/>
                <w:szCs w:val="20"/>
                <w:lang w:eastAsia="sl-SI"/>
              </w:rPr>
              <w:t>e</w:t>
            </w:r>
            <w:r w:rsidRPr="00E00E74">
              <w:rPr>
                <w:rFonts w:eastAsia="Times New Roman" w:cs="Arial"/>
                <w:bCs/>
                <w:szCs w:val="20"/>
                <w:lang w:eastAsia="sl-SI"/>
              </w:rPr>
              <w:t>. Poleg navedenega imajo obmejni delavci možnost, da se prijavijo pri zavodu za zaposlovanje v državi članici, kjer so imeli nazadnje sklenjeno pogodbo o zaposlitvi.</w:t>
            </w:r>
          </w:p>
          <w:p w14:paraId="114FD63F" w14:textId="213E4D6A" w:rsidR="005113C9" w:rsidRPr="00E00E74" w:rsidRDefault="005113C9"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 xml:space="preserve">Peti odstavek se preštevilči v tretji odstavek in se </w:t>
            </w:r>
            <w:r w:rsidRPr="005113C9">
              <w:rPr>
                <w:rFonts w:eastAsia="Times New Roman" w:cs="Arial"/>
                <w:bCs/>
                <w:szCs w:val="20"/>
                <w:lang w:eastAsia="sl-SI"/>
              </w:rPr>
              <w:t xml:space="preserve">nomotehnično uskladi s pogojem zavarovalne dobe, določenim v prvem odstavku 59. člena, ki v </w:t>
            </w:r>
            <w:r>
              <w:rPr>
                <w:rFonts w:eastAsia="Times New Roman" w:cs="Arial"/>
                <w:bCs/>
                <w:szCs w:val="20"/>
                <w:lang w:eastAsia="sl-SI"/>
              </w:rPr>
              <w:t xml:space="preserve">predhodni </w:t>
            </w:r>
            <w:r w:rsidRPr="005113C9">
              <w:rPr>
                <w:rFonts w:eastAsia="Times New Roman" w:cs="Arial"/>
                <w:bCs/>
                <w:szCs w:val="20"/>
                <w:lang w:eastAsia="sl-SI"/>
              </w:rPr>
              <w:t xml:space="preserve">noveli zakona ni bila </w:t>
            </w:r>
            <w:proofErr w:type="gramStart"/>
            <w:r w:rsidRPr="005113C9">
              <w:rPr>
                <w:rFonts w:eastAsia="Times New Roman" w:cs="Arial"/>
                <w:bCs/>
                <w:szCs w:val="20"/>
                <w:lang w:eastAsia="sl-SI"/>
              </w:rPr>
              <w:t>izvedena</w:t>
            </w:r>
            <w:proofErr w:type="gramEnd"/>
            <w:r w:rsidRPr="005113C9">
              <w:rPr>
                <w:rFonts w:eastAsia="Times New Roman" w:cs="Arial"/>
                <w:bCs/>
                <w:szCs w:val="20"/>
                <w:lang w:eastAsia="sl-SI"/>
              </w:rPr>
              <w:t>.</w:t>
            </w:r>
          </w:p>
          <w:p w14:paraId="60883A3D" w14:textId="77777777" w:rsidR="005113C9" w:rsidRDefault="005113C9"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Šesti odstavek se preštevilči v četrti odstavek.</w:t>
            </w:r>
          </w:p>
          <w:p w14:paraId="170146B1" w14:textId="4F988D83" w:rsidR="003F4CC1" w:rsidRPr="003F4CC1" w:rsidRDefault="005113C9"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 xml:space="preserve">Sedmi odstavek se preštevilči v peti odstavek in </w:t>
            </w:r>
            <w:r w:rsidR="003F4CC1" w:rsidRPr="00E00E74">
              <w:rPr>
                <w:rFonts w:eastAsia="Times New Roman" w:cs="Arial"/>
                <w:bCs/>
                <w:szCs w:val="20"/>
                <w:lang w:eastAsia="sl-SI"/>
              </w:rPr>
              <w:t>določa usklajevanje višine denarnega nadomestila z rastjo minimalne plače.</w:t>
            </w:r>
            <w:r w:rsidR="003F4CC1" w:rsidRPr="003F4CC1">
              <w:rPr>
                <w:rFonts w:eastAsia="Times New Roman" w:cs="Arial"/>
                <w:bCs/>
                <w:szCs w:val="20"/>
                <w:lang w:eastAsia="sl-SI"/>
              </w:rPr>
              <w:t xml:space="preserve"> </w:t>
            </w:r>
          </w:p>
          <w:p w14:paraId="2701AF1F"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4484AE5C"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3121CB7A" w14:textId="10EA1703"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30</w:t>
            </w:r>
            <w:r w:rsidRPr="003F4CC1">
              <w:rPr>
                <w:rFonts w:eastAsia="Times New Roman" w:cs="Arial"/>
                <w:b/>
                <w:szCs w:val="20"/>
                <w:lang w:eastAsia="sl-SI"/>
              </w:rPr>
              <w:t>. členu</w:t>
            </w:r>
          </w:p>
          <w:p w14:paraId="7887C8CE"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S spremembo četrte alineje prvega odstavka 64. člena se </w:t>
            </w:r>
            <w:proofErr w:type="gramStart"/>
            <w:r w:rsidRPr="003F4CC1">
              <w:rPr>
                <w:rFonts w:eastAsia="Times New Roman" w:cs="Arial"/>
                <w:bCs/>
                <w:szCs w:val="20"/>
                <w:lang w:eastAsia="sl-SI"/>
              </w:rPr>
              <w:t>določa</w:t>
            </w:r>
            <w:proofErr w:type="gramEnd"/>
            <w:r w:rsidRPr="003F4CC1">
              <w:rPr>
                <w:rFonts w:eastAsia="Times New Roman" w:cs="Arial"/>
                <w:bCs/>
                <w:szCs w:val="20"/>
                <w:lang w:eastAsia="sl-SI"/>
              </w:rPr>
              <w:t>, da pravica do denarnega nadomestila udeležencu javnih del miruje ves čas vključitve v program javnih del.</w:t>
            </w:r>
          </w:p>
          <w:p w14:paraId="0C2F7D9A" w14:textId="65D71CFE"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 31. decembrom 2023 je bila ukinjena pravica do družinskega pomočnika na podlagi Zakona o dolgotrajni oskrbi (Uradni list RS, št. 84/23; v nadaljnjem besedilu: </w:t>
            </w:r>
            <w:proofErr w:type="spellStart"/>
            <w:r w:rsidRPr="003F4CC1">
              <w:rPr>
                <w:rFonts w:eastAsia="Times New Roman" w:cs="Arial"/>
                <w:bCs/>
                <w:szCs w:val="20"/>
                <w:lang w:eastAsia="sl-SI"/>
              </w:rPr>
              <w:t>ZDOsk</w:t>
            </w:r>
            <w:proofErr w:type="spellEnd"/>
            <w:r w:rsidRPr="003F4CC1">
              <w:rPr>
                <w:rFonts w:eastAsia="Times New Roman" w:cs="Arial"/>
                <w:bCs/>
                <w:szCs w:val="20"/>
                <w:lang w:eastAsia="sl-SI"/>
              </w:rPr>
              <w:t xml:space="preserve">-1) in novele Zakona o socialnem varstvu - ZSV-J (Uradni list RS, št. 82/23). </w:t>
            </w:r>
            <w:proofErr w:type="spellStart"/>
            <w:r w:rsidRPr="003F4CC1">
              <w:rPr>
                <w:rFonts w:eastAsia="Times New Roman" w:cs="Arial"/>
                <w:bCs/>
                <w:szCs w:val="20"/>
                <w:lang w:eastAsia="sl-SI"/>
              </w:rPr>
              <w:t>ZDOsk</w:t>
            </w:r>
            <w:proofErr w:type="spellEnd"/>
            <w:r w:rsidRPr="003F4CC1">
              <w:rPr>
                <w:rFonts w:eastAsia="Times New Roman" w:cs="Arial"/>
                <w:bCs/>
                <w:szCs w:val="20"/>
                <w:lang w:eastAsia="sl-SI"/>
              </w:rPr>
              <w:t xml:space="preserve">-1 je uveljavil novo pravico do oskrbovalca družinskega člana. Glede na navedeno se </w:t>
            </w:r>
            <w:r w:rsidR="00CC47D3">
              <w:rPr>
                <w:rFonts w:eastAsia="Times New Roman" w:cs="Arial"/>
                <w:bCs/>
                <w:szCs w:val="20"/>
                <w:lang w:eastAsia="sl-SI"/>
              </w:rPr>
              <w:t>določa</w:t>
            </w:r>
            <w:r w:rsidR="00CC47D3" w:rsidRPr="003F4CC1">
              <w:rPr>
                <w:rFonts w:eastAsia="Times New Roman" w:cs="Arial"/>
                <w:bCs/>
                <w:szCs w:val="20"/>
                <w:lang w:eastAsia="sl-SI"/>
              </w:rPr>
              <w:t xml:space="preserve"> </w:t>
            </w:r>
            <w:r w:rsidRPr="003F4CC1">
              <w:rPr>
                <w:rFonts w:eastAsia="Times New Roman" w:cs="Arial"/>
                <w:bCs/>
                <w:szCs w:val="20"/>
                <w:lang w:eastAsia="sl-SI"/>
              </w:rPr>
              <w:t xml:space="preserve">sprememba 7. alineje prvega odstavka 64. člena ZUTD. </w:t>
            </w:r>
          </w:p>
          <w:p w14:paraId="14F22CAD"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29A8B760" w14:textId="38AF7E80"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31</w:t>
            </w:r>
            <w:r w:rsidRPr="003F4CC1">
              <w:rPr>
                <w:rFonts w:eastAsia="Times New Roman" w:cs="Arial"/>
                <w:b/>
                <w:szCs w:val="20"/>
                <w:lang w:eastAsia="sl-SI"/>
              </w:rPr>
              <w:t>. členu</w:t>
            </w:r>
          </w:p>
          <w:p w14:paraId="488F9F23" w14:textId="4BF29348" w:rsidR="003F4CC1" w:rsidRDefault="00CC47D3"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Določa</w:t>
            </w:r>
            <w:r w:rsidRPr="003F4CC1">
              <w:rPr>
                <w:rFonts w:eastAsia="Times New Roman" w:cs="Arial"/>
                <w:bCs/>
                <w:szCs w:val="20"/>
                <w:lang w:eastAsia="sl-SI"/>
              </w:rPr>
              <w:t xml:space="preserve"> </w:t>
            </w:r>
            <w:r w:rsidR="003F4CC1" w:rsidRPr="003F4CC1">
              <w:rPr>
                <w:rFonts w:eastAsia="Times New Roman" w:cs="Arial"/>
                <w:bCs/>
                <w:szCs w:val="20"/>
                <w:lang w:eastAsia="sl-SI"/>
              </w:rPr>
              <w:t>se dopolnitev naslova člena, tako da se doda beseda »predčasno«.</w:t>
            </w:r>
          </w:p>
          <w:p w14:paraId="5ECBDC20" w14:textId="401188A4" w:rsidR="00675335" w:rsidRPr="003F4CC1" w:rsidRDefault="00675335" w:rsidP="003F4CC1">
            <w:pPr>
              <w:shd w:val="clear" w:color="auto" w:fill="FFFFFF"/>
              <w:spacing w:after="0" w:line="276" w:lineRule="auto"/>
              <w:jc w:val="both"/>
              <w:rPr>
                <w:rFonts w:eastAsia="Times New Roman" w:cs="Arial"/>
                <w:bCs/>
                <w:szCs w:val="20"/>
                <w:lang w:eastAsia="sl-SI"/>
              </w:rPr>
            </w:pPr>
            <w:r w:rsidRPr="00675335">
              <w:rPr>
                <w:rFonts w:eastAsia="Times New Roman" w:cs="Arial"/>
                <w:bCs/>
                <w:szCs w:val="20"/>
                <w:lang w:eastAsia="sl-SI"/>
              </w:rPr>
              <w:t>V</w:t>
            </w:r>
            <w:r>
              <w:rPr>
                <w:rFonts w:eastAsia="Times New Roman" w:cs="Arial"/>
                <w:bCs/>
                <w:szCs w:val="20"/>
                <w:lang w:eastAsia="sl-SI"/>
              </w:rPr>
              <w:t xml:space="preserve"> skladu s spremembo definicije zmožnosti za delo v</w:t>
            </w:r>
            <w:r w:rsidRPr="00675335">
              <w:rPr>
                <w:rFonts w:eastAsia="Times New Roman" w:cs="Arial"/>
                <w:bCs/>
                <w:szCs w:val="20"/>
                <w:lang w:eastAsia="sl-SI"/>
              </w:rPr>
              <w:t xml:space="preserve"> prvem odstavku 9. člena</w:t>
            </w:r>
            <w:proofErr w:type="gramStart"/>
            <w:r>
              <w:rPr>
                <w:rFonts w:eastAsia="Times New Roman" w:cs="Arial"/>
                <w:bCs/>
                <w:szCs w:val="20"/>
                <w:lang w:eastAsia="sl-SI"/>
              </w:rPr>
              <w:t>,</w:t>
            </w:r>
            <w:proofErr w:type="gramEnd"/>
            <w:r>
              <w:rPr>
                <w:rFonts w:eastAsia="Times New Roman" w:cs="Arial"/>
                <w:bCs/>
                <w:szCs w:val="20"/>
                <w:lang w:eastAsia="sl-SI"/>
              </w:rPr>
              <w:t xml:space="preserve"> se v 5. alineji število »65« nadomesti s številom »67«, s čimer se določa, da z</w:t>
            </w:r>
            <w:r w:rsidRPr="00675335">
              <w:rPr>
                <w:rFonts w:eastAsia="Times New Roman" w:cs="Arial"/>
                <w:bCs/>
                <w:szCs w:val="20"/>
                <w:lang w:eastAsia="sl-SI"/>
              </w:rPr>
              <w:t>avarovancu preneha pravica do denarnega nadomestila</w:t>
            </w:r>
            <w:r>
              <w:rPr>
                <w:rFonts w:eastAsia="Times New Roman" w:cs="Arial"/>
                <w:bCs/>
                <w:szCs w:val="20"/>
                <w:lang w:eastAsia="sl-SI"/>
              </w:rPr>
              <w:t xml:space="preserve"> z dnem, ko dopolni 67 let (prej pa mu je pravica prenehala z dnem, ko je dopolnil 65 let).</w:t>
            </w:r>
          </w:p>
          <w:p w14:paraId="48D8E392" w14:textId="53BBA9F4" w:rsid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skladu z 59. členom ZUTD se pravica do denarnega nadomestila za primer brezposelnosti prizna brezposelni osebi oz. osebi, ki ima status brezposelne osebe v skladu z 8. členom ZUTD. V 8. členu ZUTD so določeni pogoji za priznanje statusa brezposelne osebe, ti pa </w:t>
            </w:r>
            <w:proofErr w:type="gramStart"/>
            <w:r w:rsidRPr="003F4CC1">
              <w:rPr>
                <w:rFonts w:eastAsia="Times New Roman" w:cs="Arial"/>
                <w:bCs/>
                <w:szCs w:val="20"/>
                <w:lang w:eastAsia="sl-SI"/>
              </w:rPr>
              <w:t>morajo</w:t>
            </w:r>
            <w:proofErr w:type="gramEnd"/>
            <w:r w:rsidRPr="003F4CC1">
              <w:rPr>
                <w:rFonts w:eastAsia="Times New Roman" w:cs="Arial"/>
                <w:bCs/>
                <w:szCs w:val="20"/>
                <w:lang w:eastAsia="sl-SI"/>
              </w:rPr>
              <w:t xml:space="preserve"> biti izpolnjeni ves čas vodenja osebe v evidenci brezposelnih oseb (prvi in četrti odstavek 8. člena ZUTD). Zaradi odsotnosti pravne podlage za prenehanje že priznane pravice do denarnega nadomestila za brezposelnost v </w:t>
            </w:r>
            <w:r w:rsidRPr="003F4CC1">
              <w:rPr>
                <w:rFonts w:eastAsia="Times New Roman" w:cs="Arial"/>
                <w:bCs/>
                <w:szCs w:val="20"/>
                <w:lang w:eastAsia="sl-SI"/>
              </w:rPr>
              <w:lastRenderedPageBreak/>
              <w:t>primeru, ko pri osebi v času prejemanja denarnega nadomestila za brezposelnost nastopijo okoliščine</w:t>
            </w:r>
            <w:proofErr w:type="gramStart"/>
            <w:r w:rsidRPr="003F4CC1">
              <w:rPr>
                <w:rFonts w:eastAsia="Times New Roman" w:cs="Arial"/>
                <w:bCs/>
                <w:szCs w:val="20"/>
                <w:lang w:eastAsia="sl-SI"/>
              </w:rPr>
              <w:t xml:space="preserve"> zaradi</w:t>
            </w:r>
            <w:proofErr w:type="gramEnd"/>
            <w:r w:rsidRPr="003F4CC1">
              <w:rPr>
                <w:rFonts w:eastAsia="Times New Roman" w:cs="Arial"/>
                <w:bCs/>
                <w:szCs w:val="20"/>
                <w:lang w:eastAsia="sl-SI"/>
              </w:rPr>
              <w:t xml:space="preserve"> katerih nima več statusa brezposelne osebe, se </w:t>
            </w:r>
            <w:r w:rsidR="00CC47D3">
              <w:rPr>
                <w:rFonts w:eastAsia="Times New Roman" w:cs="Arial"/>
                <w:bCs/>
                <w:szCs w:val="20"/>
                <w:lang w:eastAsia="sl-SI"/>
              </w:rPr>
              <w:t>določa</w:t>
            </w:r>
            <w:r w:rsidR="00CC47D3" w:rsidRPr="003F4CC1">
              <w:rPr>
                <w:rFonts w:eastAsia="Times New Roman" w:cs="Arial"/>
                <w:bCs/>
                <w:szCs w:val="20"/>
                <w:lang w:eastAsia="sl-SI"/>
              </w:rPr>
              <w:t xml:space="preserve"> </w:t>
            </w:r>
            <w:r w:rsidRPr="003F4CC1">
              <w:rPr>
                <w:rFonts w:eastAsia="Times New Roman" w:cs="Arial"/>
                <w:bCs/>
                <w:szCs w:val="20"/>
                <w:lang w:eastAsia="sl-SI"/>
              </w:rPr>
              <w:t>sprememba 11. alineje prvega odstavka 65. člena zakona na način, da prejemniku denarnega nadomestila za brezposelnost, ki ne izpolnjuje več pogojev za priznanje statusa brezposelne osebe, z dnem prenehanja vodenja v evidenci brezposelnih oseb, preneha tudi denarno nadomestilo za brezposelnost.</w:t>
            </w:r>
          </w:p>
          <w:p w14:paraId="3EDF14F3" w14:textId="77777777" w:rsidR="005C7784" w:rsidRPr="003F4CC1" w:rsidRDefault="005C7784" w:rsidP="003F4CC1">
            <w:pPr>
              <w:shd w:val="clear" w:color="auto" w:fill="FFFFFF"/>
              <w:spacing w:after="0" w:line="276" w:lineRule="auto"/>
              <w:jc w:val="both"/>
              <w:rPr>
                <w:rFonts w:eastAsia="Times New Roman" w:cs="Arial"/>
                <w:bCs/>
                <w:szCs w:val="20"/>
                <w:lang w:eastAsia="sl-SI"/>
              </w:rPr>
            </w:pPr>
          </w:p>
          <w:p w14:paraId="439F3A6C" w14:textId="535D723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petem odstavku se </w:t>
            </w:r>
            <w:r w:rsidR="00CC47D3">
              <w:rPr>
                <w:rFonts w:eastAsia="Times New Roman" w:cs="Arial"/>
                <w:bCs/>
                <w:szCs w:val="20"/>
                <w:lang w:eastAsia="sl-SI"/>
              </w:rPr>
              <w:t>določa</w:t>
            </w:r>
            <w:r w:rsidR="00CC47D3" w:rsidRPr="003F4CC1">
              <w:rPr>
                <w:rFonts w:eastAsia="Times New Roman" w:cs="Arial"/>
                <w:bCs/>
                <w:szCs w:val="20"/>
                <w:lang w:eastAsia="sl-SI"/>
              </w:rPr>
              <w:t xml:space="preserve"> </w:t>
            </w:r>
            <w:r w:rsidRPr="003F4CC1">
              <w:rPr>
                <w:rFonts w:eastAsia="Times New Roman" w:cs="Arial"/>
                <w:bCs/>
                <w:szCs w:val="20"/>
                <w:lang w:eastAsia="sl-SI"/>
              </w:rPr>
              <w:t xml:space="preserve">dopolnitev, tako da se za besedno zvezo »izvršitev sodbe« doda besedilo »v delu, ki se nanaša na izplačilo plač in prispevkov«, s čimer se določa bolj ustrezen in jasen zapis določbe. Prisilna izvršitev za prijavo v zavarovanje po sodbi ni potrebna, saj lahko vlogo za uvedbo postopka lastnosti zavarovanca pri ZPIZ vloži tako delodajalec kot zavarovanec. V primeru, da delodajalec ne vloži prijave v zavarovanje po odločbi ZPIZ, jo vloži ZPIZ po uradni dolžnosti. S </w:t>
            </w:r>
            <w:r w:rsidR="00CC47D3">
              <w:rPr>
                <w:rFonts w:eastAsia="Times New Roman" w:cs="Arial"/>
                <w:bCs/>
                <w:szCs w:val="20"/>
                <w:lang w:eastAsia="sl-SI"/>
              </w:rPr>
              <w:t>tem</w:t>
            </w:r>
            <w:r w:rsidRPr="003F4CC1">
              <w:rPr>
                <w:rFonts w:eastAsia="Times New Roman" w:cs="Arial"/>
                <w:bCs/>
                <w:szCs w:val="20"/>
                <w:lang w:eastAsia="sl-SI"/>
              </w:rPr>
              <w:t xml:space="preserve"> se določa, da je kot izvršitev sodbe mišljena le izvršitev sodbe v delu, ki se nanaša na plače in prispevke (in ne na izvršitev sodbe v celoti</w:t>
            </w:r>
            <w:r w:rsidR="00CC47D3">
              <w:rPr>
                <w:rFonts w:eastAsia="Times New Roman" w:cs="Arial"/>
                <w:bCs/>
                <w:szCs w:val="20"/>
                <w:lang w:eastAsia="sl-SI"/>
              </w:rPr>
              <w:t>)</w:t>
            </w:r>
            <w:r w:rsidRPr="003F4CC1">
              <w:rPr>
                <w:rFonts w:eastAsia="Times New Roman" w:cs="Arial"/>
                <w:bCs/>
                <w:szCs w:val="20"/>
                <w:lang w:eastAsia="sl-SI"/>
              </w:rPr>
              <w:t xml:space="preserve">. </w:t>
            </w:r>
          </w:p>
          <w:p w14:paraId="4E9107AB"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2CDFFB12" w14:textId="28683826"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K</w:t>
            </w:r>
            <w:r w:rsidR="00172A33">
              <w:rPr>
                <w:rFonts w:eastAsia="Times New Roman" w:cs="Arial"/>
                <w:b/>
                <w:szCs w:val="20"/>
                <w:lang w:eastAsia="sl-SI"/>
              </w:rPr>
              <w:t xml:space="preserve"> 32.</w:t>
            </w:r>
            <w:r w:rsidRPr="003F4CC1">
              <w:rPr>
                <w:rFonts w:eastAsia="Times New Roman" w:cs="Arial"/>
                <w:b/>
                <w:szCs w:val="20"/>
                <w:lang w:eastAsia="sl-SI"/>
              </w:rPr>
              <w:t xml:space="preserve"> členu</w:t>
            </w:r>
          </w:p>
          <w:p w14:paraId="27AFB41D"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Člen vsebuje spremembo prvega stavka prvega odstavka </w:t>
            </w:r>
            <w:proofErr w:type="spellStart"/>
            <w:r w:rsidRPr="003F4CC1">
              <w:rPr>
                <w:rFonts w:eastAsia="Times New Roman" w:cs="Arial"/>
                <w:bCs/>
                <w:szCs w:val="20"/>
                <w:lang w:eastAsia="sl-SI"/>
              </w:rPr>
              <w:t>65.a</w:t>
            </w:r>
            <w:proofErr w:type="spellEnd"/>
            <w:r w:rsidRPr="003F4CC1">
              <w:rPr>
                <w:rFonts w:eastAsia="Times New Roman" w:cs="Arial"/>
                <w:bCs/>
                <w:szCs w:val="20"/>
                <w:lang w:eastAsia="sl-SI"/>
              </w:rPr>
              <w:t xml:space="preserve"> člena, na podlagi katerega mora zavod na podlagi veljavnega besedila navedenega člena prejemnika denarnega nadomestila, ki je kršil obveznosti iz 9. alineje prvega odstavka 129. člena zakona, osebno povabiti na zaslišanje, na katerem mu omogoči, da poda izjavo in predloži dokazila v zvezi z okoliščinami kršitve. V skladu z ZUP načelo zaslišanja stranke upravnemu organu nalaga dolžnost, da stranki poda možnost, da se izjavi o vseh dejstvih in okoliščinah, ki so pomembne za odločbo (9. člen ZUP). Kot izhaja iz četrtega odstavka 9. člena ZUP</w:t>
            </w:r>
            <w:proofErr w:type="gramStart"/>
            <w:r w:rsidRPr="003F4CC1">
              <w:rPr>
                <w:rFonts w:eastAsia="Times New Roman" w:cs="Arial"/>
                <w:bCs/>
                <w:szCs w:val="20"/>
                <w:lang w:eastAsia="sl-SI"/>
              </w:rPr>
              <w:t xml:space="preserve"> pa</w:t>
            </w:r>
            <w:proofErr w:type="gramEnd"/>
            <w:r w:rsidRPr="003F4CC1">
              <w:rPr>
                <w:rFonts w:eastAsia="Times New Roman" w:cs="Arial"/>
                <w:bCs/>
                <w:szCs w:val="20"/>
                <w:lang w:eastAsia="sl-SI"/>
              </w:rPr>
              <w:t xml:space="preserve"> se zaslišanje pri organu izven obravnave izvede ustno na zapisnik ali s pisno izjavo, lahko pa se izvede tudi pri organu na obravnavi (torej ustno). </w:t>
            </w:r>
            <w:proofErr w:type="gramStart"/>
            <w:r w:rsidRPr="003F4CC1">
              <w:rPr>
                <w:rFonts w:eastAsia="Times New Roman" w:cs="Arial"/>
                <w:bCs/>
                <w:szCs w:val="20"/>
                <w:lang w:eastAsia="sl-SI"/>
              </w:rPr>
              <w:t>Upoštevaje</w:t>
            </w:r>
            <w:proofErr w:type="gramEnd"/>
            <w:r w:rsidRPr="003F4CC1">
              <w:rPr>
                <w:rFonts w:eastAsia="Times New Roman" w:cs="Arial"/>
                <w:bCs/>
                <w:szCs w:val="20"/>
                <w:lang w:eastAsia="sl-SI"/>
              </w:rPr>
              <w:t xml:space="preserve"> navedeno in s strani zavoda opisane težave, s katerimi se srečuje zaradi nujnega osebnega zaslišanja strank (neustrezno opravičevanje strank glede neprihoda na zaslišanje, težave osebnega zaslišanja v času epidemije COVID-19) se zapis določbe spreminja na način, ki bo zavodu omogočil izbiro, na kakšen način bo stranki dal možnost, da se izjavi o ugotovljenih kršitvah in jo seznanil z le-temi. Na tej podlagi predlagane spremembe bo zavod stranko bodisi povabil na osebno zaslišanje bodisi bo načelu zaslišanja stranke zadostil s pisnim pozivom stranki, v katerem bo stranko seznanil z ugotovljeno kršitvijo, jo pozval, da se o ugotovljeni kršitvi izjavi in jo opozoril na posledice, </w:t>
            </w:r>
            <w:proofErr w:type="gramStart"/>
            <w:r w:rsidRPr="003F4CC1">
              <w:rPr>
                <w:rFonts w:eastAsia="Times New Roman" w:cs="Arial"/>
                <w:bCs/>
                <w:szCs w:val="20"/>
                <w:lang w:eastAsia="sl-SI"/>
              </w:rPr>
              <w:t>če</w:t>
            </w:r>
            <w:proofErr w:type="gramEnd"/>
            <w:r w:rsidRPr="003F4CC1">
              <w:rPr>
                <w:rFonts w:eastAsia="Times New Roman" w:cs="Arial"/>
                <w:bCs/>
                <w:szCs w:val="20"/>
                <w:lang w:eastAsia="sl-SI"/>
              </w:rPr>
              <w:t xml:space="preserve"> se na poziv ne bo odzvala. Opisana sprememba je skladna z načelom zaslišanja, kot ga opredeljuje ZUP. </w:t>
            </w:r>
          </w:p>
          <w:p w14:paraId="1A9D7675"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25D629A4" w14:textId="3B6DC7E5" w:rsidR="003F4CC1" w:rsidRPr="003F4CC1" w:rsidRDefault="00172A33" w:rsidP="003F4CC1">
            <w:pPr>
              <w:shd w:val="clear" w:color="auto" w:fill="FFFFFF"/>
              <w:spacing w:after="0" w:line="276" w:lineRule="auto"/>
              <w:jc w:val="both"/>
              <w:rPr>
                <w:rFonts w:eastAsia="Times New Roman" w:cs="Arial"/>
                <w:b/>
                <w:szCs w:val="20"/>
                <w:lang w:eastAsia="sl-SI"/>
              </w:rPr>
            </w:pPr>
            <w:r>
              <w:rPr>
                <w:rFonts w:eastAsia="Times New Roman" w:cs="Arial"/>
                <w:b/>
                <w:szCs w:val="20"/>
                <w:lang w:eastAsia="sl-SI"/>
              </w:rPr>
              <w:t>K 33.</w:t>
            </w:r>
            <w:r w:rsidR="003F4CC1" w:rsidRPr="003F4CC1">
              <w:rPr>
                <w:rFonts w:eastAsia="Times New Roman" w:cs="Arial"/>
                <w:b/>
                <w:szCs w:val="20"/>
                <w:lang w:eastAsia="sl-SI"/>
              </w:rPr>
              <w:t xml:space="preserve"> člen</w:t>
            </w:r>
            <w:r>
              <w:rPr>
                <w:rFonts w:eastAsia="Times New Roman" w:cs="Arial"/>
                <w:b/>
                <w:szCs w:val="20"/>
                <w:lang w:eastAsia="sl-SI"/>
              </w:rPr>
              <w:t>u</w:t>
            </w:r>
          </w:p>
          <w:p w14:paraId="240848D4" w14:textId="1C4379B4"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w:t>
            </w:r>
            <w:proofErr w:type="spellStart"/>
            <w:r w:rsidRPr="003F4CC1">
              <w:rPr>
                <w:rFonts w:eastAsia="Times New Roman" w:cs="Arial"/>
                <w:bCs/>
                <w:szCs w:val="20"/>
                <w:lang w:eastAsia="sl-SI"/>
              </w:rPr>
              <w:t>66.a</w:t>
            </w:r>
            <w:proofErr w:type="spellEnd"/>
            <w:r w:rsidRPr="003F4CC1">
              <w:rPr>
                <w:rFonts w:eastAsia="Times New Roman" w:cs="Arial"/>
                <w:bCs/>
                <w:szCs w:val="20"/>
                <w:lang w:eastAsia="sl-SI"/>
              </w:rPr>
              <w:t xml:space="preserve"> členu se </w:t>
            </w:r>
            <w:r w:rsidR="002C7D38">
              <w:rPr>
                <w:rFonts w:eastAsia="Times New Roman" w:cs="Arial"/>
                <w:bCs/>
                <w:szCs w:val="20"/>
                <w:lang w:eastAsia="sl-SI"/>
              </w:rPr>
              <w:t>določa</w:t>
            </w:r>
            <w:r w:rsidR="002C7D38" w:rsidRPr="003F4CC1">
              <w:rPr>
                <w:rFonts w:eastAsia="Times New Roman" w:cs="Arial"/>
                <w:bCs/>
                <w:szCs w:val="20"/>
                <w:lang w:eastAsia="sl-SI"/>
              </w:rPr>
              <w:t xml:space="preserve"> </w:t>
            </w:r>
            <w:r w:rsidRPr="003F4CC1">
              <w:rPr>
                <w:rFonts w:eastAsia="Times New Roman" w:cs="Arial"/>
                <w:bCs/>
                <w:szCs w:val="20"/>
                <w:lang w:eastAsia="sl-SI"/>
              </w:rPr>
              <w:t>dopolnitev naslova člena tako, da se glasi »spodbuda za zaposlitev prejemnika denarnega nadomestila z nižjo in srednjo ravnjo izobrazbe«. Posledično se v prvem odstavku navedenega člena besedna zveza »spodbuda za zaposlovanje« nadomesti z besedno zvezo »spodbuda za zaposlitev«.</w:t>
            </w:r>
          </w:p>
          <w:p w14:paraId="6CDEB518"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V prvem odstavku se v skladu z Zakonom o slovenskem ogrodju kvalifikacij in Prilogo 2 ustrezno spremeni poimenovanje izobrazbe.</w:t>
            </w:r>
          </w:p>
          <w:p w14:paraId="36D64FE2"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56C355CF" w14:textId="401E0512" w:rsidR="003F4CC1" w:rsidRPr="003F4CC1" w:rsidRDefault="00172A33" w:rsidP="003F4CC1">
            <w:pPr>
              <w:shd w:val="clear" w:color="auto" w:fill="FFFFFF"/>
              <w:spacing w:after="0" w:line="276" w:lineRule="auto"/>
              <w:jc w:val="both"/>
              <w:rPr>
                <w:rFonts w:eastAsia="Times New Roman" w:cs="Arial"/>
                <w:b/>
                <w:szCs w:val="20"/>
                <w:lang w:eastAsia="sl-SI"/>
              </w:rPr>
            </w:pPr>
            <w:r>
              <w:rPr>
                <w:rFonts w:eastAsia="Times New Roman" w:cs="Arial"/>
                <w:b/>
                <w:szCs w:val="20"/>
                <w:lang w:eastAsia="sl-SI"/>
              </w:rPr>
              <w:t>K 34. členu</w:t>
            </w:r>
          </w:p>
          <w:p w14:paraId="1EBFD5B2" w14:textId="44CE008C"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 novim </w:t>
            </w:r>
            <w:proofErr w:type="spellStart"/>
            <w:r w:rsidRPr="003F4CC1">
              <w:rPr>
                <w:rFonts w:eastAsia="Times New Roman" w:cs="Arial"/>
                <w:bCs/>
                <w:szCs w:val="20"/>
                <w:lang w:eastAsia="sl-SI"/>
              </w:rPr>
              <w:t>66.b</w:t>
            </w:r>
            <w:proofErr w:type="spellEnd"/>
            <w:r w:rsidRPr="003F4CC1">
              <w:rPr>
                <w:rFonts w:eastAsia="Times New Roman" w:cs="Arial"/>
                <w:bCs/>
                <w:szCs w:val="20"/>
                <w:lang w:eastAsia="sl-SI"/>
              </w:rPr>
              <w:t xml:space="preserve"> členom se </w:t>
            </w:r>
            <w:r w:rsidR="002C7D38">
              <w:rPr>
                <w:rFonts w:eastAsia="Times New Roman" w:cs="Arial"/>
                <w:bCs/>
                <w:szCs w:val="20"/>
                <w:lang w:eastAsia="sl-SI"/>
              </w:rPr>
              <w:t>določa</w:t>
            </w:r>
            <w:r w:rsidR="002C7D38" w:rsidRPr="003F4CC1">
              <w:rPr>
                <w:rFonts w:eastAsia="Times New Roman" w:cs="Arial"/>
                <w:bCs/>
                <w:szCs w:val="20"/>
                <w:lang w:eastAsia="sl-SI"/>
              </w:rPr>
              <w:t xml:space="preserve"> </w:t>
            </w:r>
            <w:r w:rsidRPr="003F4CC1">
              <w:rPr>
                <w:rFonts w:eastAsia="Times New Roman" w:cs="Arial"/>
                <w:bCs/>
                <w:szCs w:val="20"/>
                <w:lang w:eastAsia="sl-SI"/>
              </w:rPr>
              <w:t xml:space="preserve">spodbuda za zaposlitev starejših prejemnikov denarnega nadomestila, s čimer se </w:t>
            </w:r>
            <w:proofErr w:type="gramStart"/>
            <w:r w:rsidRPr="003F4CC1">
              <w:rPr>
                <w:rFonts w:eastAsia="Times New Roman" w:cs="Arial"/>
                <w:bCs/>
                <w:szCs w:val="20"/>
                <w:lang w:eastAsia="sl-SI"/>
              </w:rPr>
              <w:t>želi</w:t>
            </w:r>
            <w:proofErr w:type="gramEnd"/>
            <w:r w:rsidRPr="003F4CC1">
              <w:rPr>
                <w:rFonts w:eastAsia="Times New Roman" w:cs="Arial"/>
                <w:bCs/>
                <w:szCs w:val="20"/>
                <w:lang w:eastAsia="sl-SI"/>
              </w:rPr>
              <w:t xml:space="preserve"> starejše brezposelne osebe spodbuditi k čimprejšnjemu ponovnemu vstopu na trg dela. </w:t>
            </w:r>
            <w:r w:rsidR="00A41852">
              <w:rPr>
                <w:rFonts w:eastAsia="Times New Roman" w:cs="Arial"/>
                <w:bCs/>
                <w:szCs w:val="20"/>
                <w:lang w:eastAsia="sl-SI"/>
              </w:rPr>
              <w:t>Določa</w:t>
            </w:r>
            <w:r w:rsidR="00A41852" w:rsidRPr="003F4CC1">
              <w:rPr>
                <w:rFonts w:eastAsia="Times New Roman" w:cs="Arial"/>
                <w:bCs/>
                <w:szCs w:val="20"/>
                <w:lang w:eastAsia="sl-SI"/>
              </w:rPr>
              <w:t xml:space="preserve"> </w:t>
            </w:r>
            <w:r w:rsidRPr="003F4CC1">
              <w:rPr>
                <w:rFonts w:eastAsia="Times New Roman" w:cs="Arial"/>
                <w:bCs/>
                <w:szCs w:val="20"/>
                <w:lang w:eastAsia="sl-SI"/>
              </w:rPr>
              <w:t>se, da se prejemniku denarnega nadomestila, starejšim od 59 let, ki v času upravičenosti do denarnega nadomestila sklene delovno razmerje s polnim delovnim časom pri delodajalcu, ki ni njegov zadnji delodajalec pred nastankom brezposelnosti, in v skladu z zakonom, ki ureja gospodarske družbe, ne gre za povezano družbo zadnjega delodajalca, zavod do izteka obdobja, za katerega mu je bila navedena pravica priznana z dokončno odločbo, vendar največ še 12 mesecev po zaposlitvi, mesečno za pretekli mesec izplačuje spodbudo za zaposlovanje v višini 40</w:t>
            </w:r>
            <w:proofErr w:type="gramStart"/>
            <w:r w:rsidRPr="003F4CC1">
              <w:rPr>
                <w:rFonts w:eastAsia="Times New Roman" w:cs="Arial"/>
                <w:bCs/>
                <w:szCs w:val="20"/>
                <w:lang w:eastAsia="sl-SI"/>
              </w:rPr>
              <w:t xml:space="preserve"> %</w:t>
            </w:r>
            <w:proofErr w:type="gramEnd"/>
            <w:r w:rsidRPr="003F4CC1">
              <w:rPr>
                <w:rFonts w:eastAsia="Times New Roman" w:cs="Arial"/>
                <w:bCs/>
                <w:szCs w:val="20"/>
                <w:lang w:eastAsia="sl-SI"/>
              </w:rPr>
              <w:t xml:space="preserve"> od mesečnega neto zneska denarnega nadomestila, priznanega na dan sklenitve pogodbe o zaposlitvi, če oseba ohrani zaposlitev za polni delovni čas za celotno obdobje izplačevanja spodbude za zaposlovanje. </w:t>
            </w:r>
          </w:p>
          <w:p w14:paraId="4075CBEE" w14:textId="6C89B31A" w:rsidR="003F4CC1" w:rsidRPr="003F4CC1" w:rsidRDefault="00A41852"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lastRenderedPageBreak/>
              <w:t>Z</w:t>
            </w:r>
            <w:r w:rsidR="003F4CC1" w:rsidRPr="003F4CC1">
              <w:rPr>
                <w:rFonts w:eastAsia="Times New Roman" w:cs="Arial"/>
                <w:bCs/>
                <w:szCs w:val="20"/>
                <w:lang w:eastAsia="sl-SI"/>
              </w:rPr>
              <w:t xml:space="preserve"> drug</w:t>
            </w:r>
            <w:r>
              <w:rPr>
                <w:rFonts w:eastAsia="Times New Roman" w:cs="Arial"/>
                <w:bCs/>
                <w:szCs w:val="20"/>
                <w:lang w:eastAsia="sl-SI"/>
              </w:rPr>
              <w:t>im</w:t>
            </w:r>
            <w:r w:rsidR="003F4CC1" w:rsidRPr="003F4CC1">
              <w:rPr>
                <w:rFonts w:eastAsia="Times New Roman" w:cs="Arial"/>
                <w:bCs/>
                <w:szCs w:val="20"/>
                <w:lang w:eastAsia="sl-SI"/>
              </w:rPr>
              <w:t>, tretj</w:t>
            </w:r>
            <w:r>
              <w:rPr>
                <w:rFonts w:eastAsia="Times New Roman" w:cs="Arial"/>
                <w:bCs/>
                <w:szCs w:val="20"/>
                <w:lang w:eastAsia="sl-SI"/>
              </w:rPr>
              <w:t>im</w:t>
            </w:r>
            <w:r w:rsidR="003F4CC1" w:rsidRPr="003F4CC1">
              <w:rPr>
                <w:rFonts w:eastAsia="Times New Roman" w:cs="Arial"/>
                <w:bCs/>
                <w:szCs w:val="20"/>
                <w:lang w:eastAsia="sl-SI"/>
              </w:rPr>
              <w:t>, četrt</w:t>
            </w:r>
            <w:r>
              <w:rPr>
                <w:rFonts w:eastAsia="Times New Roman" w:cs="Arial"/>
                <w:bCs/>
                <w:szCs w:val="20"/>
                <w:lang w:eastAsia="sl-SI"/>
              </w:rPr>
              <w:t>im</w:t>
            </w:r>
            <w:r w:rsidR="003F4CC1" w:rsidRPr="003F4CC1">
              <w:rPr>
                <w:rFonts w:eastAsia="Times New Roman" w:cs="Arial"/>
                <w:bCs/>
                <w:szCs w:val="20"/>
                <w:lang w:eastAsia="sl-SI"/>
              </w:rPr>
              <w:t>, pet</w:t>
            </w:r>
            <w:r>
              <w:rPr>
                <w:rFonts w:eastAsia="Times New Roman" w:cs="Arial"/>
                <w:bCs/>
                <w:szCs w:val="20"/>
                <w:lang w:eastAsia="sl-SI"/>
              </w:rPr>
              <w:t>im</w:t>
            </w:r>
            <w:r w:rsidR="003F4CC1" w:rsidRPr="003F4CC1">
              <w:rPr>
                <w:rFonts w:eastAsia="Times New Roman" w:cs="Arial"/>
                <w:bCs/>
                <w:szCs w:val="20"/>
                <w:lang w:eastAsia="sl-SI"/>
              </w:rPr>
              <w:t xml:space="preserve"> in šest</w:t>
            </w:r>
            <w:r>
              <w:rPr>
                <w:rFonts w:eastAsia="Times New Roman" w:cs="Arial"/>
                <w:bCs/>
                <w:szCs w:val="20"/>
                <w:lang w:eastAsia="sl-SI"/>
              </w:rPr>
              <w:t>im</w:t>
            </w:r>
            <w:r w:rsidR="003F4CC1" w:rsidRPr="003F4CC1">
              <w:rPr>
                <w:rFonts w:eastAsia="Times New Roman" w:cs="Arial"/>
                <w:bCs/>
                <w:szCs w:val="20"/>
                <w:lang w:eastAsia="sl-SI"/>
              </w:rPr>
              <w:t xml:space="preserve"> odstavk</w:t>
            </w:r>
            <w:r>
              <w:rPr>
                <w:rFonts w:eastAsia="Times New Roman" w:cs="Arial"/>
                <w:bCs/>
                <w:szCs w:val="20"/>
                <w:lang w:eastAsia="sl-SI"/>
              </w:rPr>
              <w:t>om</w:t>
            </w:r>
            <w:r w:rsidR="003F4CC1" w:rsidRPr="003F4CC1">
              <w:rPr>
                <w:rFonts w:eastAsia="Times New Roman" w:cs="Arial"/>
                <w:bCs/>
                <w:szCs w:val="20"/>
                <w:lang w:eastAsia="sl-SI"/>
              </w:rPr>
              <w:t xml:space="preserve">a </w:t>
            </w:r>
            <w:proofErr w:type="spellStart"/>
            <w:r w:rsidR="003F4CC1" w:rsidRPr="003F4CC1">
              <w:rPr>
                <w:rFonts w:eastAsia="Times New Roman" w:cs="Arial"/>
                <w:bCs/>
                <w:szCs w:val="20"/>
                <w:lang w:eastAsia="sl-SI"/>
              </w:rPr>
              <w:t>66.b</w:t>
            </w:r>
            <w:proofErr w:type="spellEnd"/>
            <w:r w:rsidR="003F4CC1" w:rsidRPr="003F4CC1">
              <w:rPr>
                <w:rFonts w:eastAsia="Times New Roman" w:cs="Arial"/>
                <w:bCs/>
                <w:szCs w:val="20"/>
                <w:lang w:eastAsia="sl-SI"/>
              </w:rPr>
              <w:t xml:space="preserve"> člena se določajo pravila postopka njenega uveljavljanja (izdaja odločbe na vlogo prejemnika denarnega nadomestila, vloženo v zakonsko določenem roku, možnost pritožbe in sodnega varstva) ter se določa, da ima prejemnik denarnega nadomestila, ki ob vložitvi vloge za uveljavljanje spodbude izpolnjuje pogoje po </w:t>
            </w:r>
            <w:proofErr w:type="spellStart"/>
            <w:r w:rsidR="003F4CC1" w:rsidRPr="003F4CC1">
              <w:rPr>
                <w:rFonts w:eastAsia="Times New Roman" w:cs="Arial"/>
                <w:bCs/>
                <w:szCs w:val="20"/>
                <w:lang w:eastAsia="sl-SI"/>
              </w:rPr>
              <w:t>66.b</w:t>
            </w:r>
            <w:proofErr w:type="spellEnd"/>
            <w:r w:rsidR="003F4CC1" w:rsidRPr="003F4CC1">
              <w:rPr>
                <w:rFonts w:eastAsia="Times New Roman" w:cs="Arial"/>
                <w:bCs/>
                <w:szCs w:val="20"/>
                <w:lang w:eastAsia="sl-SI"/>
              </w:rPr>
              <w:t xml:space="preserve"> in po </w:t>
            </w:r>
            <w:proofErr w:type="spellStart"/>
            <w:r w:rsidR="003F4CC1" w:rsidRPr="003F4CC1">
              <w:rPr>
                <w:rFonts w:eastAsia="Times New Roman" w:cs="Arial"/>
                <w:bCs/>
                <w:szCs w:val="20"/>
                <w:lang w:eastAsia="sl-SI"/>
              </w:rPr>
              <w:t>66.a</w:t>
            </w:r>
            <w:proofErr w:type="spellEnd"/>
            <w:r w:rsidR="003F4CC1" w:rsidRPr="003F4CC1">
              <w:rPr>
                <w:rFonts w:eastAsia="Times New Roman" w:cs="Arial"/>
                <w:bCs/>
                <w:szCs w:val="20"/>
                <w:lang w:eastAsia="sl-SI"/>
              </w:rPr>
              <w:t xml:space="preserve"> členu pravico do spodbude po </w:t>
            </w:r>
            <w:proofErr w:type="spellStart"/>
            <w:r w:rsidR="003F4CC1" w:rsidRPr="003F4CC1">
              <w:rPr>
                <w:rFonts w:eastAsia="Times New Roman" w:cs="Arial"/>
                <w:bCs/>
                <w:szCs w:val="20"/>
                <w:lang w:eastAsia="sl-SI"/>
              </w:rPr>
              <w:t>66.b</w:t>
            </w:r>
            <w:proofErr w:type="spellEnd"/>
            <w:r w:rsidR="003F4CC1" w:rsidRPr="003F4CC1">
              <w:rPr>
                <w:rFonts w:eastAsia="Times New Roman" w:cs="Arial"/>
                <w:bCs/>
                <w:szCs w:val="20"/>
                <w:lang w:eastAsia="sl-SI"/>
              </w:rPr>
              <w:t xml:space="preserve"> členu.  </w:t>
            </w:r>
          </w:p>
          <w:p w14:paraId="021D4122"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37585665" w14:textId="551F595F"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35</w:t>
            </w:r>
            <w:r w:rsidRPr="003F4CC1">
              <w:rPr>
                <w:rFonts w:eastAsia="Times New Roman" w:cs="Arial"/>
                <w:b/>
                <w:szCs w:val="20"/>
                <w:lang w:eastAsia="sl-SI"/>
              </w:rPr>
              <w:t>. členu</w:t>
            </w:r>
          </w:p>
          <w:p w14:paraId="52F73E81"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V praksi se pojavljajo primeri, ko se starejše brezposelne osebe, ki so upravičene do plačila prispevkov za pokojninsko in invalidsko zavarovanje, zaposlijo, pri čemer veljavni zakon prenehanje predmetne pravice za ta in podobne primere ureja, ne ureja pa posebej možnosti koriščenja preostalega dela pravice do plačevanja prispevkov. V skladu z navedenim se z novim petim odstavkom določa, da se zavarovancem v primeru vključitve v delo omogoča koriščenje preostalega dela neizkoriščene pravice (kot je to urejeno tudi pri pravici do denarnega nadomestila med brezposelnostjo), vendar le do izpolnitve minimalnih pogojev za starostno upokojitev.</w:t>
            </w:r>
          </w:p>
          <w:p w14:paraId="7225B539"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2BA64E29" w14:textId="75B6EF38"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36</w:t>
            </w:r>
            <w:r w:rsidRPr="003F4CC1">
              <w:rPr>
                <w:rFonts w:eastAsia="Times New Roman" w:cs="Arial"/>
                <w:b/>
                <w:szCs w:val="20"/>
                <w:lang w:eastAsia="sl-SI"/>
              </w:rPr>
              <w:t>. členu</w:t>
            </w:r>
          </w:p>
          <w:p w14:paraId="57ADB04A" w14:textId="3A4E1425" w:rsidR="00E56C7D" w:rsidRDefault="00E56C7D"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Določa</w:t>
            </w:r>
            <w:r w:rsidRPr="00E00E74">
              <w:rPr>
                <w:rFonts w:eastAsia="Times New Roman" w:cs="Arial"/>
                <w:bCs/>
                <w:szCs w:val="20"/>
                <w:lang w:eastAsia="sl-SI"/>
              </w:rPr>
              <w:t xml:space="preserve"> </w:t>
            </w:r>
            <w:r w:rsidR="003F4CC1" w:rsidRPr="00E00E74">
              <w:rPr>
                <w:rFonts w:eastAsia="Times New Roman" w:cs="Arial"/>
                <w:bCs/>
                <w:szCs w:val="20"/>
                <w:lang w:eastAsia="sl-SI"/>
              </w:rPr>
              <w:t xml:space="preserve">se </w:t>
            </w:r>
            <w:r w:rsidRPr="00E00E74">
              <w:rPr>
                <w:rFonts w:eastAsia="Times New Roman" w:cs="Arial"/>
                <w:bCs/>
                <w:szCs w:val="20"/>
                <w:lang w:eastAsia="sl-SI"/>
              </w:rPr>
              <w:t xml:space="preserve">sprememba </w:t>
            </w:r>
            <w:r w:rsidR="003F4CC1" w:rsidRPr="00E00E74">
              <w:rPr>
                <w:rFonts w:eastAsia="Times New Roman" w:cs="Arial"/>
                <w:bCs/>
                <w:szCs w:val="20"/>
                <w:lang w:eastAsia="sl-SI"/>
              </w:rPr>
              <w:t xml:space="preserve">drugega odstavka 69. člena ZUTD, ki določa izjemo od načela izkoriščenosti zavarovalne dobe, </w:t>
            </w:r>
            <w:r>
              <w:rPr>
                <w:rFonts w:eastAsia="Times New Roman" w:cs="Arial"/>
                <w:bCs/>
                <w:szCs w:val="20"/>
                <w:lang w:eastAsia="sl-SI"/>
              </w:rPr>
              <w:t xml:space="preserve">in sicer tako, da izjema od načela izkoriščenosti zavarovalne dobe velja za zavarovance oziroma brezposelne osebe, ki so </w:t>
            </w:r>
            <w:r w:rsidRPr="00E56C7D">
              <w:rPr>
                <w:rFonts w:eastAsia="Times New Roman" w:cs="Arial"/>
                <w:bCs/>
                <w:szCs w:val="20"/>
                <w:lang w:eastAsia="sl-SI"/>
              </w:rPr>
              <w:t>že dopolnil</w:t>
            </w:r>
            <w:r>
              <w:rPr>
                <w:rFonts w:eastAsia="Times New Roman" w:cs="Arial"/>
                <w:bCs/>
                <w:szCs w:val="20"/>
                <w:lang w:eastAsia="sl-SI"/>
              </w:rPr>
              <w:t>e</w:t>
            </w:r>
            <w:r w:rsidRPr="00E56C7D">
              <w:rPr>
                <w:rFonts w:eastAsia="Times New Roman" w:cs="Arial"/>
                <w:bCs/>
                <w:szCs w:val="20"/>
                <w:lang w:eastAsia="sl-SI"/>
              </w:rPr>
              <w:t xml:space="preserve"> starost 59 let in </w:t>
            </w:r>
            <w:r>
              <w:rPr>
                <w:rFonts w:eastAsia="Times New Roman" w:cs="Arial"/>
                <w:bCs/>
                <w:szCs w:val="20"/>
                <w:lang w:eastAsia="sl-SI"/>
              </w:rPr>
              <w:t xml:space="preserve">pridobile </w:t>
            </w:r>
            <w:r w:rsidRPr="00E56C7D">
              <w:rPr>
                <w:rFonts w:eastAsia="Times New Roman" w:cs="Arial"/>
                <w:bCs/>
                <w:szCs w:val="20"/>
                <w:lang w:eastAsia="sl-SI"/>
              </w:rPr>
              <w:t>37 let zavarovalne dobe ter so v zadnjih 24 mesecih pred nastankom brezposelnosti pridobil</w:t>
            </w:r>
            <w:r>
              <w:rPr>
                <w:rFonts w:eastAsia="Times New Roman" w:cs="Arial"/>
                <w:bCs/>
                <w:szCs w:val="20"/>
                <w:lang w:eastAsia="sl-SI"/>
              </w:rPr>
              <w:t>e</w:t>
            </w:r>
            <w:r w:rsidRPr="00E56C7D">
              <w:rPr>
                <w:rFonts w:eastAsia="Times New Roman" w:cs="Arial"/>
                <w:bCs/>
                <w:szCs w:val="20"/>
                <w:lang w:eastAsia="sl-SI"/>
              </w:rPr>
              <w:t xml:space="preserve"> najmanj 16 mesecev zavarovalne dobe, pri čemer se v zavarovalno dobo ne štejeta zavarovanje na podlagi desete in enajste alineje prvega odstavka 54. člena tega zakona</w:t>
            </w:r>
            <w:r>
              <w:rPr>
                <w:rFonts w:eastAsia="Times New Roman" w:cs="Arial"/>
                <w:bCs/>
                <w:szCs w:val="20"/>
                <w:lang w:eastAsia="sl-SI"/>
              </w:rPr>
              <w:t>.</w:t>
            </w:r>
          </w:p>
          <w:p w14:paraId="7D8B746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4BE5F36E" w14:textId="7171EC45"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37</w:t>
            </w:r>
            <w:r w:rsidRPr="003F4CC1">
              <w:rPr>
                <w:rFonts w:eastAsia="Times New Roman" w:cs="Arial"/>
                <w:b/>
                <w:szCs w:val="20"/>
                <w:lang w:eastAsia="sl-SI"/>
              </w:rPr>
              <w:t>. členu</w:t>
            </w:r>
          </w:p>
          <w:p w14:paraId="4FB8A292"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Javni sklad Republike Slovenije za razvoj kadrov in štipendije se je pripojil k Javnemu jamstvenemu, preživninskemu in invalidskemu skladu Republike Slovenije, ki od pripojitve uporablja novo ime: Javni štipendijski, razvojni, invalidski in preživninski sklad Republike Slovenije. Glede na navedeno se v četrti alineji ustrezno spremeni naziv organa.</w:t>
            </w:r>
          </w:p>
          <w:p w14:paraId="79418C2F"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62ABDC69" w14:textId="16D25121"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38.</w:t>
            </w:r>
            <w:r w:rsidRPr="003F4CC1">
              <w:rPr>
                <w:rFonts w:eastAsia="Times New Roman" w:cs="Arial"/>
                <w:b/>
                <w:szCs w:val="20"/>
                <w:lang w:eastAsia="sl-SI"/>
              </w:rPr>
              <w:t xml:space="preserve"> členu:</w:t>
            </w:r>
          </w:p>
          <w:p w14:paraId="7633935D" w14:textId="22EE64E3" w:rsidR="003F4CC1" w:rsidRPr="003F4CC1" w:rsidRDefault="006F7151"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D</w:t>
            </w:r>
            <w:r w:rsidR="003F4CC1" w:rsidRPr="003F4CC1">
              <w:rPr>
                <w:rFonts w:eastAsia="Times New Roman" w:cs="Arial"/>
                <w:bCs/>
                <w:szCs w:val="20"/>
                <w:lang w:eastAsia="sl-SI"/>
              </w:rPr>
              <w:t>oloča</w:t>
            </w:r>
            <w:r>
              <w:rPr>
                <w:rFonts w:eastAsia="Times New Roman" w:cs="Arial"/>
                <w:bCs/>
                <w:szCs w:val="20"/>
                <w:lang w:eastAsia="sl-SI"/>
              </w:rPr>
              <w:t xml:space="preserve"> se</w:t>
            </w:r>
            <w:r w:rsidR="003F4CC1" w:rsidRPr="003F4CC1">
              <w:rPr>
                <w:rFonts w:eastAsia="Times New Roman" w:cs="Arial"/>
                <w:bCs/>
                <w:szCs w:val="20"/>
                <w:lang w:eastAsia="sl-SI"/>
              </w:rPr>
              <w:t xml:space="preserve">, da ima Zavod Republike Slovenije za zaposlovanje (v nadaljnjem besedilu: zavod) lahko v lasti stvarno premoženje. Zakon o stvarnem premoženju države in samoupravnih lokalnih skupnosti (Uradni list RS, št. 11/18 in 79/18) v četrtem odstavku 2. člena določa, </w:t>
            </w:r>
            <w:proofErr w:type="gramStart"/>
            <w:r w:rsidR="003F4CC1" w:rsidRPr="003F4CC1">
              <w:rPr>
                <w:rFonts w:eastAsia="Times New Roman" w:cs="Arial"/>
                <w:bCs/>
                <w:szCs w:val="20"/>
                <w:lang w:eastAsia="sl-SI"/>
              </w:rPr>
              <w:t>da</w:t>
            </w:r>
            <w:proofErr w:type="gramEnd"/>
            <w:r w:rsidR="003F4CC1" w:rsidRPr="003F4CC1">
              <w:rPr>
                <w:rFonts w:eastAsia="Times New Roman" w:cs="Arial"/>
                <w:bCs/>
                <w:szCs w:val="20"/>
                <w:lang w:eastAsia="sl-SI"/>
              </w:rPr>
              <w:t xml:space="preserve"> se določbe tega zakona o načelih ravnanja, postopkih ravnanja in evidencah premoženja iz II., V. in VIII. poglavja tega zakona razen 29. člen tega zakona, uporabljajo tudi za stvarno premoženje v lasti javnih zavodov, javnih gospodarskih zavodov, javnih agencij in javnih skladov, če zakon ne določa drugače. Iz navedenega izhaja, da so javni zavodi, javni gospodarski zavodi, javne agencije in javni skladi lahko lastniki stvarnega premoženja, kljub temu pa morajo pri ravnanju z njim upoštevati pravila, ki veljajo za ravnanja s stvarnim premoženjem države. Načrt ravnanja s stvarnim premoženjem, enako kot poslovni načrt, sprejme Svet zavoda (kot organ upravljanja), nanj pa mora izdati soglasje vlada. Na ta način je mogoče zasledovati načelo gospodarnosti, predvsem v primerih pridobivanja in razpolaganja s stvarnim premoženjem.</w:t>
            </w:r>
          </w:p>
          <w:p w14:paraId="33A9543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Zakon o javnih financah v tretjem odstavku </w:t>
            </w:r>
            <w:proofErr w:type="spellStart"/>
            <w:r w:rsidRPr="003F4CC1">
              <w:rPr>
                <w:rFonts w:eastAsia="Times New Roman" w:cs="Arial"/>
                <w:bCs/>
                <w:szCs w:val="20"/>
                <w:lang w:eastAsia="sl-SI"/>
              </w:rPr>
              <w:t>67.a</w:t>
            </w:r>
            <w:proofErr w:type="spellEnd"/>
            <w:r w:rsidRPr="003F4CC1">
              <w:rPr>
                <w:rFonts w:eastAsia="Times New Roman" w:cs="Arial"/>
                <w:bCs/>
                <w:szCs w:val="20"/>
                <w:lang w:eastAsia="sl-SI"/>
              </w:rPr>
              <w:t xml:space="preserve"> člena določa, da javni zavodi in agencije, katerih ustanovitelj je država oziroma občina, stvarnega premoženja nimajo v lasti, razen če posebni zakon določa drugače. Novela Zakona o javnih financah (Uradni list RS, št. 76-2386/2023 z dne </w:t>
            </w:r>
            <w:proofErr w:type="gramStart"/>
            <w:r w:rsidRPr="003F4CC1">
              <w:rPr>
                <w:rFonts w:eastAsia="Times New Roman" w:cs="Arial"/>
                <w:bCs/>
                <w:szCs w:val="20"/>
                <w:lang w:eastAsia="sl-SI"/>
              </w:rPr>
              <w:t>12.7.2023</w:t>
            </w:r>
            <w:proofErr w:type="gramEnd"/>
            <w:r w:rsidRPr="003F4CC1">
              <w:rPr>
                <w:rFonts w:eastAsia="Times New Roman" w:cs="Arial"/>
                <w:bCs/>
                <w:szCs w:val="20"/>
                <w:lang w:eastAsia="sl-SI"/>
              </w:rPr>
              <w:t xml:space="preserve">; ZJF-I) je v 17. členu prehodnih določb uredila prenos stvarnega premoženja javnih zavodov in agencij na ustanovitelja. Tako prvi odstavek 17. člena ZJF-I določa, da </w:t>
            </w:r>
            <w:proofErr w:type="gramStart"/>
            <w:r w:rsidRPr="003F4CC1">
              <w:rPr>
                <w:rFonts w:eastAsia="Times New Roman" w:cs="Arial"/>
                <w:bCs/>
                <w:szCs w:val="20"/>
                <w:lang w:eastAsia="sl-SI"/>
              </w:rPr>
              <w:t>stvarno premoženje</w:t>
            </w:r>
            <w:proofErr w:type="gramEnd"/>
            <w:r w:rsidRPr="003F4CC1">
              <w:rPr>
                <w:rFonts w:eastAsia="Times New Roman" w:cs="Arial"/>
                <w:bCs/>
                <w:szCs w:val="20"/>
                <w:lang w:eastAsia="sl-SI"/>
              </w:rPr>
              <w:t xml:space="preserve">, ki ga imajo javni zavodi in agencije iz tretjega odstavka </w:t>
            </w:r>
            <w:proofErr w:type="spellStart"/>
            <w:r w:rsidRPr="003F4CC1">
              <w:rPr>
                <w:rFonts w:eastAsia="Times New Roman" w:cs="Arial"/>
                <w:bCs/>
                <w:szCs w:val="20"/>
                <w:lang w:eastAsia="sl-SI"/>
              </w:rPr>
              <w:t>67.a</w:t>
            </w:r>
            <w:proofErr w:type="spellEnd"/>
            <w:r w:rsidRPr="003F4CC1">
              <w:rPr>
                <w:rFonts w:eastAsia="Times New Roman" w:cs="Arial"/>
                <w:bCs/>
                <w:szCs w:val="20"/>
                <w:lang w:eastAsia="sl-SI"/>
              </w:rPr>
              <w:t xml:space="preserve"> člena zakona v lasti, pa za pridobitev lastninske pravice nimajo in v času pridobitve niso imeli zakonske podlage, se v primeru, če ustanovitelj v enem letu od uveljavitve zakona s sklepom ugotovi javni interes, s pravnim poslom brezplačno prenese v last ustanovitelju v treh letih od uveljavitve tega zakona. </w:t>
            </w:r>
          </w:p>
          <w:p w14:paraId="02109E85"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lastRenderedPageBreak/>
              <w:t xml:space="preserve">Zakon o zavodih (UL RS, št. 12/91; ZZ), ki je začel veljati </w:t>
            </w:r>
            <w:proofErr w:type="gramStart"/>
            <w:r w:rsidRPr="003F4CC1">
              <w:rPr>
                <w:rFonts w:eastAsia="Times New Roman" w:cs="Arial"/>
                <w:bCs/>
                <w:szCs w:val="20"/>
                <w:lang w:eastAsia="sl-SI"/>
              </w:rPr>
              <w:t>30.03.1991</w:t>
            </w:r>
            <w:proofErr w:type="gramEnd"/>
            <w:r w:rsidRPr="003F4CC1">
              <w:rPr>
                <w:rFonts w:eastAsia="Times New Roman" w:cs="Arial"/>
                <w:bCs/>
                <w:szCs w:val="20"/>
                <w:lang w:eastAsia="sl-SI"/>
              </w:rPr>
              <w:t xml:space="preserve">, je v prvem odstavku 65. člena določal, da premoženje, ki je družbena lastnina v upravljanju delovne organizacije iz prvega odstavka 62. člena Zakona o zavodih, ki nadaljuje delo kot zavod, postane s 1. aprilom 1991 lastnina ustanovitelja te organizacije, če ni s tem zakonom drugače določeno. Republiški zavod za zaposlovanje (RZZ) kot pravni prednik zavoda je kot javni zavod začel z delom </w:t>
            </w:r>
            <w:proofErr w:type="gramStart"/>
            <w:r w:rsidRPr="003F4CC1">
              <w:rPr>
                <w:rFonts w:eastAsia="Times New Roman" w:cs="Arial"/>
                <w:bCs/>
                <w:szCs w:val="20"/>
                <w:lang w:eastAsia="sl-SI"/>
              </w:rPr>
              <w:t>1.1.1992</w:t>
            </w:r>
            <w:proofErr w:type="gramEnd"/>
            <w:r w:rsidRPr="003F4CC1">
              <w:rPr>
                <w:rFonts w:eastAsia="Times New Roman" w:cs="Arial"/>
                <w:bCs/>
                <w:szCs w:val="20"/>
                <w:lang w:eastAsia="sl-SI"/>
              </w:rPr>
              <w:t xml:space="preserve"> skladno s 1. odstavkom 77. člena Zakona o zaposlovanju in zavarovanju za primer brezposelnosti (Uradni list RS - stari, št. 5-223/1991 z dne 8.2.1991). Glede na navedeno je mogoče zaključiti, da pravni prednik zavoda (RZZ) ni bil zajet v določbi 65. člena ZZ, pa tudi RZZ ni izvajal dejavnosti vzgoje in izobraževanja, znanosti, kulture, športa, zdravstva, otroškega varstva in socialnega varstva (torej ni bil zajet med pravnimi subjekti prvega odstavka 62. člena ZZ, za katere je dotični zakon določal, da nadaljujejo delo od 1. aprila 1991 kot zavodi). RZZ je s </w:t>
            </w:r>
            <w:proofErr w:type="gramStart"/>
            <w:r w:rsidRPr="003F4CC1">
              <w:rPr>
                <w:rFonts w:eastAsia="Times New Roman" w:cs="Arial"/>
                <w:bCs/>
                <w:szCs w:val="20"/>
                <w:lang w:eastAsia="sl-SI"/>
              </w:rPr>
              <w:t>1.1.1992</w:t>
            </w:r>
            <w:proofErr w:type="gramEnd"/>
            <w:r w:rsidRPr="003F4CC1">
              <w:rPr>
                <w:rFonts w:eastAsia="Times New Roman" w:cs="Arial"/>
                <w:bCs/>
                <w:szCs w:val="20"/>
                <w:lang w:eastAsia="sl-SI"/>
              </w:rPr>
              <w:t xml:space="preserve"> namreč opravljal dejavnost zaposlovanja, obvezne socialne varnosti in štipendiranja.</w:t>
            </w:r>
          </w:p>
          <w:p w14:paraId="529E144E"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Pravni predniki RZZ so do leta 1991 skladno s tedaj veljavno zakonodajo kupili premoženje, ki ni bilo namenjeno opravljanju lastne dejavnosti (počitniške kapacitete). Gre za izjemo pri lastništvu stvarnega premoženja, ki je bilo preneseno na javne zavode s strani njihovih pravnih prednikov. Predmetno stvarno premoženje zavoda je namreč bilo pridobljeno s sredstvi takratnih zaposlenih (sklad skupne porabe), z vloženim delom zaposlenih na zavodu in regresom zaposlenih. Zavod je kot lastnik tega premoženja vpisan v zemljiško knjigo (ZK). Ker tretji odstavek </w:t>
            </w:r>
            <w:proofErr w:type="spellStart"/>
            <w:r w:rsidRPr="003F4CC1">
              <w:rPr>
                <w:rFonts w:eastAsia="Times New Roman" w:cs="Arial"/>
                <w:bCs/>
                <w:szCs w:val="20"/>
                <w:lang w:eastAsia="sl-SI"/>
              </w:rPr>
              <w:t>67.a</w:t>
            </w:r>
            <w:proofErr w:type="spellEnd"/>
            <w:r w:rsidRPr="003F4CC1">
              <w:rPr>
                <w:rFonts w:eastAsia="Times New Roman" w:cs="Arial"/>
                <w:bCs/>
                <w:szCs w:val="20"/>
                <w:lang w:eastAsia="sl-SI"/>
              </w:rPr>
              <w:t xml:space="preserve"> člena zahteva, da mora imeti javni zavod zakonsko podlago za lastništvo nad stvarnim premoženjem, je podan predmetni predlog dopolnitve ZUTD kot matičnega zakona. Predlog je splošno opredeljen z namenom formalne ureditve poslovne sposobnosti zavoda, saj je iz zapisa 17. člena ZJF-I mogoče razbrati, da javni zavod že ima lastninsko pravico nad stvarnim premoženjem, ki pa se na podlagi ZJF prenese na ustanovitelja. Z uveljavitvijo spremembe bi se formalizirala obstoječa lastninska pravica zavoda na omenjenih nepremičninah kot tudi na premičnem premoženju (npr. službenih vozil).</w:t>
            </w:r>
          </w:p>
          <w:p w14:paraId="157DD2D3"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170DB502" w14:textId="2E103EAA"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172A33">
              <w:rPr>
                <w:rFonts w:eastAsia="Times New Roman" w:cs="Arial"/>
                <w:b/>
                <w:szCs w:val="20"/>
                <w:lang w:eastAsia="sl-SI"/>
              </w:rPr>
              <w:t>39</w:t>
            </w:r>
            <w:r w:rsidRPr="003F4CC1">
              <w:rPr>
                <w:rFonts w:eastAsia="Times New Roman" w:cs="Arial"/>
                <w:b/>
                <w:szCs w:val="20"/>
                <w:lang w:eastAsia="sl-SI"/>
              </w:rPr>
              <w:t xml:space="preserve">., </w:t>
            </w:r>
            <w:r w:rsidR="00172A33">
              <w:rPr>
                <w:rFonts w:eastAsia="Times New Roman" w:cs="Arial"/>
                <w:b/>
                <w:szCs w:val="20"/>
                <w:lang w:eastAsia="sl-SI"/>
              </w:rPr>
              <w:t>40</w:t>
            </w:r>
            <w:r w:rsidRPr="003F4CC1">
              <w:rPr>
                <w:rFonts w:eastAsia="Times New Roman" w:cs="Arial"/>
                <w:b/>
                <w:szCs w:val="20"/>
                <w:lang w:eastAsia="sl-SI"/>
              </w:rPr>
              <w:t xml:space="preserve">. in </w:t>
            </w:r>
            <w:r w:rsidR="00172A33">
              <w:rPr>
                <w:rFonts w:eastAsia="Times New Roman" w:cs="Arial"/>
                <w:b/>
                <w:szCs w:val="20"/>
                <w:lang w:eastAsia="sl-SI"/>
              </w:rPr>
              <w:t>41</w:t>
            </w:r>
            <w:r w:rsidRPr="003F4CC1">
              <w:rPr>
                <w:rFonts w:eastAsia="Times New Roman" w:cs="Arial"/>
                <w:b/>
                <w:szCs w:val="20"/>
                <w:lang w:eastAsia="sl-SI"/>
              </w:rPr>
              <w:t>. členu</w:t>
            </w:r>
          </w:p>
          <w:p w14:paraId="03E5C4BA"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V 80., 81. in 82. členu zakona se v skladu z Zakonom o slovenskem ogrodju kvalifikacij in Prilogo 2 ustrezno spremeni poimenovanje izobrazbe.</w:t>
            </w:r>
          </w:p>
          <w:p w14:paraId="20B8D37D"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6D961390" w14:textId="10EFDEB4" w:rsidR="003F4CC1" w:rsidRDefault="003F4CC1" w:rsidP="003F4CC1">
            <w:pPr>
              <w:shd w:val="clear" w:color="auto" w:fill="FFFFFF"/>
              <w:spacing w:after="0" w:line="276" w:lineRule="auto"/>
              <w:jc w:val="both"/>
              <w:rPr>
                <w:rFonts w:eastAsia="Times New Roman" w:cs="Arial"/>
                <w:b/>
                <w:szCs w:val="20"/>
                <w:lang w:eastAsia="sl-SI"/>
              </w:rPr>
            </w:pPr>
            <w:r w:rsidRPr="009A1A1D">
              <w:rPr>
                <w:rFonts w:eastAsia="Times New Roman" w:cs="Arial"/>
                <w:b/>
                <w:szCs w:val="20"/>
                <w:lang w:eastAsia="sl-SI"/>
              </w:rPr>
              <w:t xml:space="preserve">K </w:t>
            </w:r>
            <w:r w:rsidR="00172A33" w:rsidRPr="009A1A1D">
              <w:rPr>
                <w:rFonts w:eastAsia="Times New Roman" w:cs="Arial"/>
                <w:b/>
                <w:szCs w:val="20"/>
                <w:lang w:eastAsia="sl-SI"/>
              </w:rPr>
              <w:t>42</w:t>
            </w:r>
            <w:r w:rsidRPr="009A1A1D">
              <w:rPr>
                <w:rFonts w:eastAsia="Times New Roman" w:cs="Arial"/>
                <w:b/>
                <w:szCs w:val="20"/>
                <w:lang w:eastAsia="sl-SI"/>
              </w:rPr>
              <w:t>. členu</w:t>
            </w:r>
          </w:p>
          <w:p w14:paraId="043E9152" w14:textId="77777777" w:rsidR="009A1A1D" w:rsidRDefault="009A1A1D" w:rsidP="009A1A1D">
            <w:pPr>
              <w:shd w:val="clear" w:color="auto" w:fill="FFFFFF"/>
              <w:spacing w:after="0" w:line="276" w:lineRule="auto"/>
              <w:jc w:val="both"/>
              <w:rPr>
                <w:rFonts w:eastAsia="Times New Roman" w:cs="Arial"/>
                <w:szCs w:val="20"/>
                <w:lang w:eastAsia="sl-SI"/>
              </w:rPr>
            </w:pPr>
            <w:r w:rsidRPr="00B9356C">
              <w:rPr>
                <w:rFonts w:eastAsia="Times New Roman" w:cs="Arial"/>
                <w:szCs w:val="20"/>
                <w:lang w:eastAsia="sl-SI"/>
              </w:rPr>
              <w:t>V poglavju IV. poglavje IZVAJALCI UKREPOV se besedilo podpoglavja 3. »Javni sklad Republike Slovenije za razvoj kadrov in štipendije« nadomesti z besedilom »Javni štipendijski, razvojni, invalidski in preživninski sklad Republike Slovenije«.</w:t>
            </w:r>
          </w:p>
          <w:p w14:paraId="553861A5" w14:textId="77777777" w:rsidR="009A1A1D" w:rsidRDefault="009A1A1D" w:rsidP="003F4CC1">
            <w:pPr>
              <w:shd w:val="clear" w:color="auto" w:fill="FFFFFF"/>
              <w:spacing w:after="0" w:line="276" w:lineRule="auto"/>
              <w:jc w:val="both"/>
              <w:rPr>
                <w:rFonts w:eastAsia="Times New Roman" w:cs="Arial"/>
                <w:b/>
                <w:szCs w:val="20"/>
                <w:lang w:eastAsia="sl-SI"/>
              </w:rPr>
            </w:pPr>
          </w:p>
          <w:p w14:paraId="2F957DFF" w14:textId="4F597FBD" w:rsidR="009A1A1D" w:rsidRPr="003F4CC1" w:rsidRDefault="009A1A1D" w:rsidP="003F4CC1">
            <w:pPr>
              <w:shd w:val="clear" w:color="auto" w:fill="FFFFFF"/>
              <w:spacing w:after="0" w:line="276" w:lineRule="auto"/>
              <w:jc w:val="both"/>
              <w:rPr>
                <w:rFonts w:eastAsia="Times New Roman" w:cs="Arial"/>
                <w:b/>
                <w:szCs w:val="20"/>
                <w:lang w:eastAsia="sl-SI"/>
              </w:rPr>
            </w:pPr>
            <w:r w:rsidRPr="009A1A1D">
              <w:rPr>
                <w:rFonts w:eastAsia="Times New Roman" w:cs="Arial"/>
                <w:b/>
                <w:szCs w:val="20"/>
                <w:lang w:eastAsia="sl-SI"/>
              </w:rPr>
              <w:t>K 4</w:t>
            </w:r>
            <w:r>
              <w:rPr>
                <w:rFonts w:eastAsia="Times New Roman" w:cs="Arial"/>
                <w:b/>
                <w:szCs w:val="20"/>
                <w:lang w:eastAsia="sl-SI"/>
              </w:rPr>
              <w:t>3</w:t>
            </w:r>
            <w:r w:rsidRPr="009A1A1D">
              <w:rPr>
                <w:rFonts w:eastAsia="Times New Roman" w:cs="Arial"/>
                <w:b/>
                <w:szCs w:val="20"/>
                <w:lang w:eastAsia="sl-SI"/>
              </w:rPr>
              <w:t>. členu</w:t>
            </w:r>
          </w:p>
          <w:p w14:paraId="31795B26"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Javni sklad Republike Slovenije za razvoj kadrov in štipendije se je pripojil k Javnemu jamstvenemu, preživninskemu in invalidskemu skladu Republike Slovenije, ki od pripojitve uporablja novo ime: Javni štipendijski, razvojni, invalidski in preživninski sklad Republike Slovenije. Glede na navedeno se ustrezno spremenita naslov 3. podpoglavja v okviru IV poglavja in naziv organa v prvem odstavku 102. člena zakona.</w:t>
            </w:r>
          </w:p>
          <w:p w14:paraId="17AA8092" w14:textId="761FB5C3" w:rsidR="003F4CC1" w:rsidRPr="003F4CC1" w:rsidRDefault="00595C23"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 xml:space="preserve">Drugi odstavek se dopolni tako, </w:t>
            </w:r>
            <w:r w:rsidR="003F4CC1" w:rsidRPr="003F4CC1">
              <w:rPr>
                <w:rFonts w:eastAsia="Times New Roman" w:cs="Arial"/>
                <w:bCs/>
                <w:szCs w:val="20"/>
                <w:lang w:eastAsia="sl-SI"/>
              </w:rPr>
              <w:t>da se določi, da sklad</w:t>
            </w:r>
            <w:proofErr w:type="gramStart"/>
            <w:r w:rsidR="003F4CC1" w:rsidRPr="003F4CC1">
              <w:rPr>
                <w:rFonts w:eastAsia="Times New Roman" w:cs="Arial"/>
                <w:bCs/>
                <w:szCs w:val="20"/>
                <w:lang w:eastAsia="sl-SI"/>
              </w:rPr>
              <w:t xml:space="preserve"> izvaja</w:t>
            </w:r>
            <w:proofErr w:type="gramEnd"/>
            <w:r w:rsidR="003F4CC1" w:rsidRPr="003F4CC1">
              <w:rPr>
                <w:rFonts w:eastAsia="Times New Roman" w:cs="Arial"/>
                <w:bCs/>
                <w:szCs w:val="20"/>
                <w:lang w:eastAsia="sl-SI"/>
              </w:rPr>
              <w:t xml:space="preserve"> storitev vseživljenjske karierne orientacije in ukrep APZ usposabljanje in izobraževanje tudi za samozaposlene osebe, ukrep nadomeščanje na delovnem mestu in delitev delovnega mesta pa izvaja za delodajalce. Ciljna skupina sklada so predvsem zaposleni in samozaposleni, ki so bodisi pred izgubo zaposlitve bodisi s pomočjo dodatnih usposabljanj</w:t>
            </w:r>
            <w:proofErr w:type="gramStart"/>
            <w:r w:rsidR="003F4CC1" w:rsidRPr="003F4CC1">
              <w:rPr>
                <w:rFonts w:eastAsia="Times New Roman" w:cs="Arial"/>
                <w:bCs/>
                <w:szCs w:val="20"/>
                <w:lang w:eastAsia="sl-SI"/>
              </w:rPr>
              <w:t xml:space="preserve"> krepijo</w:t>
            </w:r>
            <w:proofErr w:type="gramEnd"/>
            <w:r w:rsidR="003F4CC1" w:rsidRPr="003F4CC1">
              <w:rPr>
                <w:rFonts w:eastAsia="Times New Roman" w:cs="Arial"/>
                <w:bCs/>
                <w:szCs w:val="20"/>
                <w:lang w:eastAsia="sl-SI"/>
              </w:rPr>
              <w:t xml:space="preserve"> svoje kompetence in ohranjajo svojo konkurenčnost, s čimer se preprečuje izguba njihove zaposlitve ter omogoči prilagajanje spremembam pri opravljanju dela. </w:t>
            </w:r>
          </w:p>
          <w:p w14:paraId="03132A9F"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Doda se nov, četrti odstavek, s katerim se določa, da sklad izbor zaposlenih in samozaposlenih oseb ter izvajalcev usposabljanja in izobraževanja izvede na podlagi javnega razpisa v skladu s predpisi, ki urejajo javne finance</w:t>
            </w:r>
            <w:proofErr w:type="gramStart"/>
            <w:r w:rsidRPr="003F4CC1">
              <w:rPr>
                <w:rFonts w:eastAsia="Times New Roman" w:cs="Arial"/>
                <w:bCs/>
                <w:szCs w:val="20"/>
                <w:lang w:eastAsia="sl-SI"/>
              </w:rPr>
              <w:t xml:space="preserve"> ali</w:t>
            </w:r>
            <w:proofErr w:type="gramEnd"/>
            <w:r w:rsidRPr="003F4CC1">
              <w:rPr>
                <w:rFonts w:eastAsia="Times New Roman" w:cs="Arial"/>
                <w:bCs/>
                <w:szCs w:val="20"/>
                <w:lang w:eastAsia="sl-SI"/>
              </w:rPr>
              <w:t xml:space="preserve"> javnega naročila v skladu s predpisi, ki urejajo javno naročanje. Sklad podeljuje sredstva tudi na podlagi Uredbe o postopku, merilih in načinih dodeljevanja sredstev za spodbujanje razvojnih programov in prednostnih nalog (Uradni list RS, št. 56/11), ki je sprejeta na podlagi Zakona o javnih financah (v nadaljnjem besedilu: ZJF), ter Pravilnika o postopkih za </w:t>
            </w:r>
            <w:r w:rsidRPr="003F4CC1">
              <w:rPr>
                <w:rFonts w:eastAsia="Times New Roman" w:cs="Arial"/>
                <w:bCs/>
                <w:szCs w:val="20"/>
                <w:lang w:eastAsia="sl-SI"/>
              </w:rPr>
              <w:lastRenderedPageBreak/>
              <w:t xml:space="preserve">izvrševanje proračuna Republike Slovenije (Uradni list RS, št. 50/07, 61/08, 99/09 – ZIPRS1011, 3/13, 81/16, 11/22, 96/22, 105/22 – ZZNŠPP in 149/22), ki tudi podrobneje ureja postopke, vezane na ZJF oziroma v skladu z Zakonom o javnem naročanju (Uradni list RS, št. 91/15, 14/18, 121/21, 10/22, 74/22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100/22 – ZNUZSZS, 28/23 in 88/23 – ZOPNN-F). </w:t>
            </w:r>
            <w:r w:rsidRPr="003F4CC1">
              <w:rPr>
                <w:rFonts w:cs="Arial"/>
                <w:szCs w:val="20"/>
              </w:rPr>
              <w:t xml:space="preserve">Določi se tudi, da se z javnim razpisom lahko določi le elektronska oddaja vloge, s čimer se </w:t>
            </w:r>
            <w:proofErr w:type="gramStart"/>
            <w:r w:rsidRPr="003F4CC1">
              <w:rPr>
                <w:rFonts w:cs="Arial"/>
                <w:szCs w:val="20"/>
              </w:rPr>
              <w:t>zasleduje</w:t>
            </w:r>
            <w:proofErr w:type="gramEnd"/>
            <w:r w:rsidRPr="003F4CC1">
              <w:rPr>
                <w:rFonts w:cs="Arial"/>
                <w:szCs w:val="20"/>
              </w:rPr>
              <w:t xml:space="preserve"> poenostavitev in pospešitev postopka.</w:t>
            </w:r>
          </w:p>
          <w:p w14:paraId="1156D77A"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4B952243" w14:textId="5447B0AB"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44</w:t>
            </w:r>
            <w:r w:rsidRPr="003F4CC1">
              <w:rPr>
                <w:rFonts w:eastAsia="Times New Roman" w:cs="Arial"/>
                <w:b/>
                <w:szCs w:val="20"/>
                <w:lang w:eastAsia="sl-SI"/>
              </w:rPr>
              <w:t>. členu</w:t>
            </w:r>
          </w:p>
          <w:p w14:paraId="33504500"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1. alineja drugega odstavka 116. člena se dopolni tako, da se določi, da pogodba o zaposlitvi, sklenjena za opravljanje javnih del, predčasno ne preneha veljati, če se oseba, ki je vključena v program javnih del s krajšim delovnim časom od polnega, zaposli</w:t>
            </w:r>
            <w:proofErr w:type="gramStart"/>
            <w:r w:rsidRPr="003F4CC1">
              <w:rPr>
                <w:rFonts w:eastAsia="Times New Roman" w:cs="Arial"/>
                <w:bCs/>
                <w:szCs w:val="20"/>
                <w:lang w:eastAsia="sl-SI"/>
              </w:rPr>
              <w:t xml:space="preserve"> ali</w:t>
            </w:r>
            <w:proofErr w:type="gramEnd"/>
            <w:r w:rsidRPr="003F4CC1">
              <w:rPr>
                <w:rFonts w:eastAsia="Times New Roman" w:cs="Arial"/>
                <w:bCs/>
                <w:szCs w:val="20"/>
                <w:lang w:eastAsia="sl-SI"/>
              </w:rPr>
              <w:t xml:space="preserve"> samozaposli za razliko do polnega delovnega časa.</w:t>
            </w:r>
          </w:p>
          <w:p w14:paraId="2973D09E"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Črta se druga alineja drugega odstavka 116. člena, ker se navedena okoliščina se v praksi ne izvaja, saj zavod oseb, vključenih v javna dela, ne </w:t>
            </w:r>
            <w:proofErr w:type="gramStart"/>
            <w:r w:rsidRPr="003F4CC1">
              <w:rPr>
                <w:rFonts w:eastAsia="Times New Roman" w:cs="Arial"/>
                <w:bCs/>
                <w:szCs w:val="20"/>
                <w:lang w:eastAsia="sl-SI"/>
              </w:rPr>
              <w:t>napotuje</w:t>
            </w:r>
            <w:proofErr w:type="gramEnd"/>
            <w:r w:rsidRPr="003F4CC1">
              <w:rPr>
                <w:rFonts w:eastAsia="Times New Roman" w:cs="Arial"/>
                <w:bCs/>
                <w:szCs w:val="20"/>
                <w:lang w:eastAsia="sl-SI"/>
              </w:rPr>
              <w:t xml:space="preserve"> na usposabljanja.</w:t>
            </w:r>
          </w:p>
          <w:p w14:paraId="5B16F90A"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1B5CE4F4" w14:textId="29105E25"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45</w:t>
            </w:r>
            <w:r w:rsidRPr="003F4CC1">
              <w:rPr>
                <w:rFonts w:eastAsia="Times New Roman" w:cs="Arial"/>
                <w:b/>
                <w:szCs w:val="20"/>
                <w:lang w:eastAsia="sl-SI"/>
              </w:rPr>
              <w:t>. členu</w:t>
            </w:r>
          </w:p>
          <w:p w14:paraId="55C822D5" w14:textId="0FDBFF11" w:rsidR="003F4CC1" w:rsidRPr="003F4CC1" w:rsidRDefault="003F4CC1" w:rsidP="003F4CC1">
            <w:pPr>
              <w:shd w:val="clear" w:color="auto" w:fill="FFFFFF"/>
              <w:spacing w:after="0" w:line="276" w:lineRule="auto"/>
              <w:jc w:val="both"/>
              <w:rPr>
                <w:rFonts w:eastAsia="Times New Roman" w:cs="Arial"/>
                <w:bCs/>
                <w:szCs w:val="20"/>
                <w:lang w:eastAsia="sl-SI"/>
              </w:rPr>
            </w:pPr>
            <w:proofErr w:type="gramStart"/>
            <w:r w:rsidRPr="003F4CC1">
              <w:rPr>
                <w:rFonts w:eastAsia="Times New Roman" w:cs="Arial"/>
                <w:bCs/>
                <w:szCs w:val="20"/>
                <w:lang w:eastAsia="sl-SI"/>
              </w:rPr>
              <w:t>Doda</w:t>
            </w:r>
            <w:proofErr w:type="gramEnd"/>
            <w:r w:rsidRPr="003F4CC1">
              <w:rPr>
                <w:rFonts w:eastAsia="Times New Roman" w:cs="Arial"/>
                <w:bCs/>
                <w:szCs w:val="20"/>
                <w:lang w:eastAsia="sl-SI"/>
              </w:rPr>
              <w:t xml:space="preserve"> se nov, tretji odstavek 117. člena ZUTD z namenom reševanja socialne problematike upravičencev do denarne socialne pomoči in njihove čim hitrejše oziroma uspešne integracije na trg dela. </w:t>
            </w:r>
            <w:r w:rsidR="00CE7DC8">
              <w:rPr>
                <w:rFonts w:eastAsia="Times New Roman" w:cs="Arial"/>
                <w:bCs/>
                <w:szCs w:val="20"/>
                <w:lang w:eastAsia="sl-SI"/>
              </w:rPr>
              <w:t>D</w:t>
            </w:r>
            <w:r w:rsidRPr="003F4CC1">
              <w:rPr>
                <w:rFonts w:eastAsia="Times New Roman" w:cs="Arial"/>
                <w:bCs/>
                <w:szCs w:val="20"/>
                <w:lang w:eastAsia="sl-SI"/>
              </w:rPr>
              <w:t xml:space="preserve">opolnitev je potrebna, ker trenutno ni urejena zakonska podlaga, da si lahko zavod in pristojni center za socialno delo (CSD) izmenjujeta podatke, ki so potrebni za celostno naslovitev problematike določenih oseb. Mišljene so predvsem brezposelne osebe, za katere se domneva, da utegnejo imeti težave z odvisnostjo, težave v duševnem zdravju, večje socialne težave in druge podobne težave, ki jo lahko ovirajo pri zaposlitvi. Te se z namenom razrešitve teh okoliščin predlaga v obravnavo posebnim medinstitucionalnim komisijam, sestavljenim iz predstavnikov zavoda in CSD (117. člen ZUTD). </w:t>
            </w:r>
          </w:p>
          <w:p w14:paraId="79ED1613"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Glede na trenutno pravno podlago si lahko strokovni delavci zavoda in CSD (op. gledano restriktivno) izmenjujejo osebne podatke o določeni osebi šele, ko se začne postopek pred komisijo, glede česar brezposelna oseba predhodno podpiše zaposlitveni načrt (se strinja s podpisom), kar pa je v nasprotju z interesom, da se pomaga osebam, predvsem tistim z duševnimi težavami, da se njene ovire oz. omejitve ustrezno in čim hitreje naslovijo, da se začnejo postopki za odpravljanje njenih težav in da</w:t>
            </w:r>
            <w:proofErr w:type="gramStart"/>
            <w:r w:rsidRPr="003F4CC1">
              <w:rPr>
                <w:rFonts w:eastAsia="Times New Roman" w:cs="Arial"/>
                <w:bCs/>
                <w:szCs w:val="20"/>
                <w:lang w:eastAsia="sl-SI"/>
              </w:rPr>
              <w:t xml:space="preserve"> se</w:t>
            </w:r>
            <w:proofErr w:type="gramEnd"/>
            <w:r w:rsidRPr="003F4CC1">
              <w:rPr>
                <w:rFonts w:eastAsia="Times New Roman" w:cs="Arial"/>
                <w:bCs/>
                <w:szCs w:val="20"/>
                <w:lang w:eastAsia="sl-SI"/>
              </w:rPr>
              <w:t xml:space="preserve"> lahko brezposelna oseba integrira nazaj na trg dela. V zadnjih letih se je v Sloveniji število brezposelnih oseb močno znižalo. Zaradi zmanjševanja brezposelnosti v zadnjih letih med brezposelnimi ostaja več ranljivih skupin, ki so za delodajalce manj zanimivi in potrebujejo dodatne ukrepe</w:t>
            </w:r>
            <w:proofErr w:type="gramStart"/>
            <w:r w:rsidRPr="003F4CC1">
              <w:rPr>
                <w:rFonts w:eastAsia="Times New Roman" w:cs="Arial"/>
                <w:bCs/>
                <w:szCs w:val="20"/>
                <w:lang w:eastAsia="sl-SI"/>
              </w:rPr>
              <w:t xml:space="preserve"> in</w:t>
            </w:r>
            <w:proofErr w:type="gramEnd"/>
            <w:r w:rsidRPr="003F4CC1">
              <w:rPr>
                <w:rFonts w:eastAsia="Times New Roman" w:cs="Arial"/>
                <w:bCs/>
                <w:szCs w:val="20"/>
                <w:lang w:eastAsia="sl-SI"/>
              </w:rPr>
              <w:t xml:space="preserve"> spodbude za zaposlitev. Poleg tega se je spremenila struktura brezposelnih oseb. Brezposelne osebe imajo številne kompleksne ovire (osebne in socialne stiske, zdravstvene težave, težave z zasvojenostjo, funkcionalna nepismenost, pomanjkljivo znanje slovenskega jezika, pripadnost ranljivim skupinam idr.)</w:t>
            </w:r>
            <w:proofErr w:type="gramStart"/>
            <w:r w:rsidRPr="003F4CC1">
              <w:rPr>
                <w:rFonts w:eastAsia="Times New Roman" w:cs="Arial"/>
                <w:bCs/>
                <w:szCs w:val="20"/>
                <w:lang w:eastAsia="sl-SI"/>
              </w:rPr>
              <w:t xml:space="preserve">.  </w:t>
            </w:r>
            <w:proofErr w:type="gramEnd"/>
            <w:r w:rsidRPr="003F4CC1">
              <w:rPr>
                <w:rFonts w:eastAsia="Times New Roman" w:cs="Arial"/>
                <w:bCs/>
                <w:szCs w:val="20"/>
                <w:lang w:eastAsia="sl-SI"/>
              </w:rPr>
              <w:t xml:space="preserve">Zavod v skladu s Priporočilom Sveta Evrope, z dne 15. februarja 2016, o vključevanju dolgotrajno brezposelnih na trg dela že od leta 2017 z </w:t>
            </w:r>
            <w:proofErr w:type="gramStart"/>
            <w:r w:rsidRPr="003F4CC1">
              <w:rPr>
                <w:rFonts w:eastAsia="Times New Roman" w:cs="Arial"/>
                <w:bCs/>
                <w:szCs w:val="20"/>
                <w:lang w:eastAsia="sl-SI"/>
              </w:rPr>
              <w:t>dolgotrajno brezposelnimi</w:t>
            </w:r>
            <w:proofErr w:type="gramEnd"/>
            <w:r w:rsidRPr="003F4CC1">
              <w:rPr>
                <w:rFonts w:eastAsia="Times New Roman" w:cs="Arial"/>
                <w:bCs/>
                <w:szCs w:val="20"/>
                <w:lang w:eastAsia="sl-SI"/>
              </w:rPr>
              <w:t xml:space="preserve"> osebami med 12. in 15. meseci brezposelnosti pripravlja integracijske načrte, ki pa so težko uspešni, saj je bistvo integracijskega načrta vključevanja v storitve različnih institucij (zaposlovanje, sociala in zdravstvo) z namenom razreševanja okoliščin, ki osebi onemogočajo delovno vključevanje in zaposlovanje. Ker storitve za trg dela ne razrešujejo najtežjih ovir dolgotrajno brezposelnih, saj manjka njihovo sistemsko dopolnjevanje, je bistvenega pomena, da se ranljivim posameznikom zagotovijo neprekinjene storitve različnih sektorjev, ki morajo biti usklajeno načrtovane, izvajane in spremljane. Zaradi tega je ena ključnih strateških usmeritev zavoda krepitev sodelovanja s centri za socialno delo.</w:t>
            </w:r>
          </w:p>
          <w:p w14:paraId="1774C8CC"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 Zakonom o spremembah in dopolnitvah Zakona o urejanju trga dela (Uradni list RS, št. 75/19) je bil dodan nov osmi odstavek 117. člena zakona, s katerim se je določilo tudi, da oseba, ki je prejemnik denarnega nadomestila za primer brezposelnosti in se v skladu s četrtim odstavkom 9. člena ZUTD šteje za začasno nezaposljivo, ohrani pravico do denarnega nadomestila, kljub temu</w:t>
            </w:r>
            <w:proofErr w:type="gramStart"/>
            <w:r w:rsidRPr="003F4CC1">
              <w:rPr>
                <w:rFonts w:eastAsia="Times New Roman" w:cs="Arial"/>
                <w:bCs/>
                <w:szCs w:val="20"/>
                <w:lang w:eastAsia="sl-SI"/>
              </w:rPr>
              <w:t>,</w:t>
            </w:r>
            <w:proofErr w:type="gramEnd"/>
            <w:r w:rsidRPr="003F4CC1">
              <w:rPr>
                <w:rFonts w:eastAsia="Times New Roman" w:cs="Arial"/>
                <w:bCs/>
                <w:szCs w:val="20"/>
                <w:lang w:eastAsia="sl-SI"/>
              </w:rPr>
              <w:t xml:space="preserve"> da jo zavod (v času začasne nezaposljivosti) vodi v evidenci začasno nezaposljivih oseb (in ne več v evidenci </w:t>
            </w:r>
            <w:r w:rsidRPr="003F4CC1">
              <w:rPr>
                <w:rFonts w:eastAsia="Times New Roman" w:cs="Arial"/>
                <w:bCs/>
                <w:szCs w:val="20"/>
                <w:lang w:eastAsia="sl-SI"/>
              </w:rPr>
              <w:lastRenderedPageBreak/>
              <w:t xml:space="preserve">brezposelnih oseb). Z navedeno določbo se je takšni osebi omogočilo nadaljnje izplačevanje te pravice tudi za čas trajanja začasne nezaposljivosti. </w:t>
            </w:r>
          </w:p>
          <w:p w14:paraId="7647F12E" w14:textId="38693F2D"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Poleg pravice do denarnega nadomestila za primer brezposelnosti se za pravico iz obveznega in prostovoljnega zavarovanja za primer brezposelnosti šteje tudi pravica do plačila prispevkov za pokojninsko in invalidsko zavarovanje eno leto pred izpolnitvijo minimalnih pogojev za pridobitev pravice do starostne pokojnine po predpisih o pokojninskem in invalidskem zavarovanju (58. člen ZUTD). Veljavna določba pa ne ureja primera, ko se v skladu s četrtim odstavkom 9. člena ZUTD za začasno nezaposljivo šteje upravičenec do plačila prispevkov za pokojninsko in invalidsko zavarovanje; </w:t>
            </w:r>
            <w:proofErr w:type="gramStart"/>
            <w:r w:rsidRPr="003F4CC1">
              <w:rPr>
                <w:rFonts w:eastAsia="Times New Roman" w:cs="Arial"/>
                <w:bCs/>
                <w:szCs w:val="20"/>
                <w:lang w:eastAsia="sl-SI"/>
              </w:rPr>
              <w:t>veljavni zakon</w:t>
            </w:r>
            <w:proofErr w:type="gramEnd"/>
            <w:r w:rsidRPr="003F4CC1">
              <w:rPr>
                <w:rFonts w:eastAsia="Times New Roman" w:cs="Arial"/>
                <w:bCs/>
                <w:szCs w:val="20"/>
                <w:lang w:eastAsia="sl-SI"/>
              </w:rPr>
              <w:t xml:space="preserve"> torej ne določa, da v takem primeru (tj. ko začasna nezmožnost za delo iz zdravstvenih razlogov traja več kot 60 dni) navedena pravica preneha kot tudi ne določa, da je do nje upravičenec upravičen še naprej. </w:t>
            </w:r>
            <w:r w:rsidR="00CE7DC8">
              <w:rPr>
                <w:rFonts w:eastAsia="Times New Roman" w:cs="Arial"/>
                <w:bCs/>
                <w:szCs w:val="20"/>
                <w:lang w:eastAsia="sl-SI"/>
              </w:rPr>
              <w:t>Z</w:t>
            </w:r>
            <w:r w:rsidRPr="003F4CC1">
              <w:rPr>
                <w:rFonts w:eastAsia="Times New Roman" w:cs="Arial"/>
                <w:bCs/>
                <w:szCs w:val="20"/>
                <w:lang w:eastAsia="sl-SI"/>
              </w:rPr>
              <w:t xml:space="preserve"> dopolnitvijo se zato za primer opisane </w:t>
            </w:r>
            <w:proofErr w:type="gramStart"/>
            <w:r w:rsidRPr="003F4CC1">
              <w:rPr>
                <w:rFonts w:eastAsia="Times New Roman" w:cs="Arial"/>
                <w:bCs/>
                <w:szCs w:val="20"/>
                <w:lang w:eastAsia="sl-SI"/>
              </w:rPr>
              <w:t>situacije</w:t>
            </w:r>
            <w:proofErr w:type="gramEnd"/>
            <w:r w:rsidRPr="003F4CC1">
              <w:rPr>
                <w:rFonts w:eastAsia="Times New Roman" w:cs="Arial"/>
                <w:bCs/>
                <w:szCs w:val="20"/>
                <w:lang w:eastAsia="sl-SI"/>
              </w:rPr>
              <w:t xml:space="preserve"> zagotovi enaka obravnava tudi za upravičence do plačila prispevkov za pokojninsko in invalidsko zavarovanje.</w:t>
            </w:r>
          </w:p>
          <w:p w14:paraId="40FC5EF5"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2CD3B08D" w14:textId="6875D643" w:rsidR="003F4CC1" w:rsidRPr="003F4CC1" w:rsidRDefault="003F4CC1" w:rsidP="003F4CC1">
            <w:pPr>
              <w:shd w:val="clear" w:color="auto" w:fill="FFFFFF"/>
              <w:spacing w:after="0" w:line="276" w:lineRule="auto"/>
              <w:jc w:val="both"/>
              <w:rPr>
                <w:rFonts w:eastAsia="Times New Roman" w:cs="Arial"/>
                <w:b/>
                <w:szCs w:val="20"/>
                <w:lang w:eastAsia="sl-SI"/>
              </w:rPr>
            </w:pPr>
            <w:bookmarkStart w:id="13" w:name="_Hlk192751427"/>
            <w:r w:rsidRPr="003F4CC1">
              <w:rPr>
                <w:rFonts w:eastAsia="Times New Roman" w:cs="Arial"/>
                <w:b/>
                <w:szCs w:val="20"/>
                <w:lang w:eastAsia="sl-SI"/>
              </w:rPr>
              <w:t xml:space="preserve">K </w:t>
            </w:r>
            <w:r w:rsidR="006375A1">
              <w:rPr>
                <w:rFonts w:eastAsia="Times New Roman" w:cs="Arial"/>
                <w:b/>
                <w:szCs w:val="20"/>
                <w:lang w:eastAsia="sl-SI"/>
              </w:rPr>
              <w:t>46</w:t>
            </w:r>
            <w:r w:rsidRPr="003F4CC1">
              <w:rPr>
                <w:rFonts w:eastAsia="Times New Roman" w:cs="Arial"/>
                <w:b/>
                <w:szCs w:val="20"/>
                <w:lang w:eastAsia="sl-SI"/>
              </w:rPr>
              <w:t>. členu</w:t>
            </w:r>
          </w:p>
          <w:bookmarkEnd w:id="13"/>
          <w:p w14:paraId="5028D901" w14:textId="3D491894"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Prvi odstavek 124. člena ZUTD je treba dopolniti z namenom, za katerega zavod že pridobiva podatke (za namen posredovanja dela) in z zakonom še ni urejen.</w:t>
            </w:r>
          </w:p>
          <w:p w14:paraId="4A19D5A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Nadalje se v tretjem odstavku predlaga dopolnitev določbe na način, da se kot </w:t>
            </w:r>
            <w:proofErr w:type="spellStart"/>
            <w:proofErr w:type="gramStart"/>
            <w:r w:rsidRPr="003F4CC1">
              <w:rPr>
                <w:rFonts w:eastAsia="Times New Roman" w:cs="Arial"/>
                <w:bCs/>
                <w:szCs w:val="20"/>
                <w:lang w:eastAsia="sl-SI"/>
              </w:rPr>
              <w:t>upravljalec</w:t>
            </w:r>
            <w:proofErr w:type="spellEnd"/>
            <w:proofErr w:type="gramEnd"/>
            <w:r w:rsidRPr="003F4CC1">
              <w:rPr>
                <w:rFonts w:eastAsia="Times New Roman" w:cs="Arial"/>
                <w:bCs/>
                <w:szCs w:val="20"/>
                <w:lang w:eastAsia="sl-SI"/>
              </w:rPr>
              <w:t xml:space="preserve"> podatkov, od katerih lahko ministrstvo in sklad brezplačno pridobivata podatke, določa tudi zavod, in sicer zaradi lažjega in boljšega informiranja o stanju in gibanju potreb na trgu dela.</w:t>
            </w:r>
          </w:p>
          <w:p w14:paraId="5C263CC9"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šestem odstavku 124. člena se zaradi predlaganega, novega </w:t>
            </w:r>
            <w:proofErr w:type="spellStart"/>
            <w:r w:rsidRPr="003F4CC1">
              <w:rPr>
                <w:rFonts w:eastAsia="Times New Roman" w:cs="Arial"/>
                <w:bCs/>
                <w:szCs w:val="20"/>
                <w:lang w:eastAsia="sl-SI"/>
              </w:rPr>
              <w:t>66.b</w:t>
            </w:r>
            <w:proofErr w:type="spellEnd"/>
            <w:r w:rsidRPr="003F4CC1">
              <w:rPr>
                <w:rFonts w:eastAsia="Times New Roman" w:cs="Arial"/>
                <w:bCs/>
                <w:szCs w:val="20"/>
                <w:lang w:eastAsia="sl-SI"/>
              </w:rPr>
              <w:t xml:space="preserve"> člena doda, da lahko zavod od Agencije Republike Slovenije za javnopravne evidence in storitve neposredno pridobiva podatke o tem, ali je novi delodajalec brezposelne osebe povezana družba njenega zadnjega delodajalca tudi v primeru preverjanja izpolnjevanja pogojev za pridobitev spodbude iz </w:t>
            </w:r>
            <w:proofErr w:type="spellStart"/>
            <w:r w:rsidRPr="003F4CC1">
              <w:rPr>
                <w:rFonts w:eastAsia="Times New Roman" w:cs="Arial"/>
                <w:bCs/>
                <w:szCs w:val="20"/>
                <w:lang w:eastAsia="sl-SI"/>
              </w:rPr>
              <w:t>66.b</w:t>
            </w:r>
            <w:proofErr w:type="spellEnd"/>
            <w:r w:rsidRPr="003F4CC1">
              <w:rPr>
                <w:rFonts w:eastAsia="Times New Roman" w:cs="Arial"/>
                <w:bCs/>
                <w:szCs w:val="20"/>
                <w:lang w:eastAsia="sl-SI"/>
              </w:rPr>
              <w:t xml:space="preserve"> člena ZUTD.</w:t>
            </w:r>
          </w:p>
          <w:p w14:paraId="41F6D20C"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34E4E6D5" w14:textId="285E305F"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47</w:t>
            </w:r>
            <w:r w:rsidR="00172A33">
              <w:rPr>
                <w:rFonts w:eastAsia="Times New Roman" w:cs="Arial"/>
                <w:b/>
                <w:szCs w:val="20"/>
                <w:lang w:eastAsia="sl-SI"/>
              </w:rPr>
              <w:t>.</w:t>
            </w:r>
            <w:r w:rsidRPr="003F4CC1">
              <w:rPr>
                <w:rFonts w:eastAsia="Times New Roman" w:cs="Arial"/>
                <w:b/>
                <w:szCs w:val="20"/>
                <w:lang w:eastAsia="sl-SI"/>
              </w:rPr>
              <w:t xml:space="preserve"> členu</w:t>
            </w:r>
          </w:p>
          <w:p w14:paraId="4C78565D" w14:textId="6455FA16"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 potrebe poročanja in </w:t>
            </w:r>
            <w:proofErr w:type="gramStart"/>
            <w:r w:rsidRPr="003F4CC1">
              <w:rPr>
                <w:rFonts w:eastAsia="Times New Roman" w:cs="Arial"/>
                <w:bCs/>
                <w:szCs w:val="20"/>
                <w:lang w:eastAsia="sl-SI"/>
              </w:rPr>
              <w:t>ažurnega</w:t>
            </w:r>
            <w:proofErr w:type="gramEnd"/>
            <w:r w:rsidRPr="003F4CC1">
              <w:rPr>
                <w:rFonts w:eastAsia="Times New Roman" w:cs="Arial"/>
                <w:bCs/>
                <w:szCs w:val="20"/>
                <w:lang w:eastAsia="sl-SI"/>
              </w:rPr>
              <w:t xml:space="preserve"> vodenja evidence študentskega dela, ki jo vodi Študentska organizacija Slovenije, se med posredovalce podatkov o izdanih napotnicah in podatkov o opravljenem študentskem delu doda zavod</w:t>
            </w:r>
            <w:r w:rsidR="00016C2E">
              <w:rPr>
                <w:rFonts w:eastAsia="Times New Roman" w:cs="Arial"/>
                <w:bCs/>
                <w:szCs w:val="20"/>
                <w:lang w:eastAsia="sl-SI"/>
              </w:rPr>
              <w:t xml:space="preserve"> (dopolnitev v prvem odstavku </w:t>
            </w:r>
            <w:proofErr w:type="spellStart"/>
            <w:r w:rsidR="00016C2E">
              <w:rPr>
                <w:rFonts w:eastAsia="Times New Roman" w:cs="Arial"/>
                <w:bCs/>
                <w:szCs w:val="20"/>
                <w:lang w:eastAsia="sl-SI"/>
              </w:rPr>
              <w:t>124.a</w:t>
            </w:r>
            <w:proofErr w:type="spellEnd"/>
            <w:r w:rsidR="00016C2E">
              <w:rPr>
                <w:rFonts w:eastAsia="Times New Roman" w:cs="Arial"/>
                <w:bCs/>
                <w:szCs w:val="20"/>
                <w:lang w:eastAsia="sl-SI"/>
              </w:rPr>
              <w:t xml:space="preserve"> člena)</w:t>
            </w:r>
            <w:r w:rsidRPr="003F4CC1">
              <w:rPr>
                <w:rFonts w:eastAsia="Times New Roman" w:cs="Arial"/>
                <w:bCs/>
                <w:szCs w:val="20"/>
                <w:lang w:eastAsia="sl-SI"/>
              </w:rPr>
              <w:t>.</w:t>
            </w:r>
          </w:p>
          <w:p w14:paraId="3F961796"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7C139B3F" w14:textId="216B53BF"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48</w:t>
            </w:r>
            <w:r w:rsidRPr="003F4CC1">
              <w:rPr>
                <w:rFonts w:eastAsia="Times New Roman" w:cs="Arial"/>
                <w:b/>
                <w:szCs w:val="20"/>
                <w:lang w:eastAsia="sl-SI"/>
              </w:rPr>
              <w:t>. členu</w:t>
            </w:r>
          </w:p>
          <w:p w14:paraId="1737C43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Sprememba v 11. alineji prvega odstavka 129. člena zakona predstavlja nomotehnično uskladitev zaradi novega drugega odstavka </w:t>
            </w:r>
            <w:proofErr w:type="spellStart"/>
            <w:r w:rsidRPr="003F4CC1">
              <w:rPr>
                <w:rFonts w:eastAsia="Times New Roman" w:cs="Arial"/>
                <w:bCs/>
                <w:szCs w:val="20"/>
                <w:lang w:eastAsia="sl-SI"/>
              </w:rPr>
              <w:t>8.a</w:t>
            </w:r>
            <w:proofErr w:type="spellEnd"/>
            <w:r w:rsidRPr="003F4CC1">
              <w:rPr>
                <w:rFonts w:eastAsia="Times New Roman" w:cs="Arial"/>
                <w:bCs/>
                <w:szCs w:val="20"/>
                <w:lang w:eastAsia="sl-SI"/>
              </w:rPr>
              <w:t xml:space="preserve"> člena zakona.</w:t>
            </w:r>
          </w:p>
          <w:p w14:paraId="516F1D10"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2EBAD9A9" w14:textId="1FFA703F" w:rsidR="003F4CC1" w:rsidRPr="003F4CC1" w:rsidRDefault="003F4CC1" w:rsidP="003F4CC1">
            <w:pPr>
              <w:shd w:val="clear" w:color="auto" w:fill="FFFFFF"/>
              <w:spacing w:after="0" w:line="276" w:lineRule="auto"/>
              <w:jc w:val="both"/>
              <w:rPr>
                <w:rFonts w:eastAsia="Times New Roman" w:cs="Arial"/>
                <w:b/>
                <w:szCs w:val="20"/>
                <w:lang w:eastAsia="sl-SI"/>
              </w:rPr>
            </w:pPr>
            <w:bookmarkStart w:id="14" w:name="_Hlk192683251"/>
            <w:r w:rsidRPr="003F4CC1">
              <w:rPr>
                <w:rFonts w:eastAsia="Times New Roman" w:cs="Arial"/>
                <w:b/>
                <w:szCs w:val="20"/>
                <w:lang w:eastAsia="sl-SI"/>
              </w:rPr>
              <w:t xml:space="preserve">K </w:t>
            </w:r>
            <w:r w:rsidR="006375A1">
              <w:rPr>
                <w:rFonts w:eastAsia="Times New Roman" w:cs="Arial"/>
                <w:b/>
                <w:szCs w:val="20"/>
                <w:lang w:eastAsia="sl-SI"/>
              </w:rPr>
              <w:t>49</w:t>
            </w:r>
            <w:r w:rsidRPr="003F4CC1">
              <w:rPr>
                <w:rFonts w:eastAsia="Times New Roman" w:cs="Arial"/>
                <w:b/>
                <w:szCs w:val="20"/>
                <w:lang w:eastAsia="sl-SI"/>
              </w:rPr>
              <w:t>. členu</w:t>
            </w:r>
          </w:p>
          <w:bookmarkEnd w:id="14"/>
          <w:p w14:paraId="513D02FB"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Zaradi spremembe 6. alineje prvega odstavka 54. člena, s katero se določi, da se obvezno za primer brezposelnosti zavaruje oskrbovalec družinskega člana, ki je v skladu z zakonom, ki ureja dolgotrajno oskrbo, upravičen do delnega plačila za izgubljeni dohodek, se v 2. alineji 137. člena določi, da je zavezanec za plačilo prispevka zavarovanca za zavarovanje za primer brezposelnosti Zavod za zdravstveno zavarovanje Slovenije ter se v 4. alineji 137. člena črta beseda »šeste«. </w:t>
            </w:r>
          </w:p>
          <w:p w14:paraId="2CA8482D"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4EE5BCE4" w14:textId="50FDA5C9"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50</w:t>
            </w:r>
            <w:r w:rsidRPr="003F4CC1">
              <w:rPr>
                <w:rFonts w:eastAsia="Times New Roman" w:cs="Arial"/>
                <w:b/>
                <w:szCs w:val="20"/>
                <w:lang w:eastAsia="sl-SI"/>
              </w:rPr>
              <w:t>. členu</w:t>
            </w:r>
          </w:p>
          <w:p w14:paraId="5E8C48CC" w14:textId="2641E04B"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 navedeno spremembo člena se zagotavlja zaščita ter varstvo dijakov in študentov kot šibkejše stranke v odnosu do delodajalca. Ker imajo dijaki in študenti pri opravljanju začasnega in občasnega dela nižji nivo varstva kot zaposleni, je </w:t>
            </w:r>
            <w:proofErr w:type="gramStart"/>
            <w:r w:rsidRPr="003F4CC1">
              <w:rPr>
                <w:rFonts w:eastAsia="Times New Roman" w:cs="Arial"/>
                <w:bCs/>
                <w:szCs w:val="20"/>
                <w:lang w:eastAsia="sl-SI"/>
              </w:rPr>
              <w:t>potrebno</w:t>
            </w:r>
            <w:proofErr w:type="gramEnd"/>
            <w:r w:rsidRPr="003F4CC1">
              <w:rPr>
                <w:rFonts w:eastAsia="Times New Roman" w:cs="Arial"/>
                <w:bCs/>
                <w:szCs w:val="20"/>
                <w:lang w:eastAsia="sl-SI"/>
              </w:rPr>
              <w:t xml:space="preserve"> njihovo pravico do plačila za opravljeno delo, osebnega dostojanstva in varnosti spoštovati. Dijaku in študentu se sredstva za opravljeno delo izplačajo najkasneje v treh delovnih dneh od obračuna napotnice. Na dan plačila za opravljeno delo se dijaku in študentu plača tudi akontacija dohodnine, vsi obvezni prispevki in dajatve. Sredstva se zavodu ne zagotavljajo za plačilo posredovanja dela delodajalcem, ki so bili na dan izdaje napotnice objavljeni na seznamu davčnih zavezancev z zapadlimi neplačanimi davčnimi obveznostmi </w:t>
            </w:r>
            <w:r w:rsidR="00E003EC">
              <w:rPr>
                <w:rFonts w:eastAsia="Times New Roman" w:cs="Arial"/>
                <w:bCs/>
                <w:szCs w:val="20"/>
                <w:lang w:eastAsia="sl-SI"/>
              </w:rPr>
              <w:t>ali</w:t>
            </w:r>
            <w:r w:rsidRPr="003F4CC1">
              <w:rPr>
                <w:rFonts w:eastAsia="Times New Roman" w:cs="Arial"/>
                <w:bCs/>
                <w:szCs w:val="20"/>
                <w:lang w:eastAsia="sl-SI"/>
              </w:rPr>
              <w:t xml:space="preserve"> na seznamu </w:t>
            </w:r>
            <w:proofErr w:type="spellStart"/>
            <w:r w:rsidRPr="003F4CC1">
              <w:rPr>
                <w:rFonts w:eastAsia="Times New Roman" w:cs="Arial"/>
                <w:bCs/>
                <w:szCs w:val="20"/>
                <w:lang w:eastAsia="sl-SI"/>
              </w:rPr>
              <w:t>nepredlagateljev</w:t>
            </w:r>
            <w:proofErr w:type="spellEnd"/>
            <w:r w:rsidRPr="003F4CC1">
              <w:rPr>
                <w:rFonts w:eastAsia="Times New Roman" w:cs="Arial"/>
                <w:bCs/>
                <w:szCs w:val="20"/>
                <w:lang w:eastAsia="sl-SI"/>
              </w:rPr>
              <w:t xml:space="preserve"> obračunov davčnih odtegljajev, ki ju objavlja Finančna uprava Republike Slovenije, ter delodajalcem, ki so bili na dan izdaje napotnice v postopku zaradi insolventnosti ali </w:t>
            </w:r>
            <w:proofErr w:type="gramStart"/>
            <w:r w:rsidRPr="003F4CC1">
              <w:rPr>
                <w:rFonts w:eastAsia="Times New Roman" w:cs="Arial"/>
                <w:bCs/>
                <w:szCs w:val="20"/>
                <w:lang w:eastAsia="sl-SI"/>
              </w:rPr>
              <w:t>likvidacije</w:t>
            </w:r>
            <w:proofErr w:type="gramEnd"/>
            <w:r w:rsidRPr="003F4CC1">
              <w:rPr>
                <w:rFonts w:eastAsia="Times New Roman" w:cs="Arial"/>
                <w:bCs/>
                <w:szCs w:val="20"/>
                <w:lang w:eastAsia="sl-SI"/>
              </w:rPr>
              <w:t>.</w:t>
            </w:r>
          </w:p>
          <w:p w14:paraId="46D1AF5F"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7541B39D" w14:textId="417B104F"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51</w:t>
            </w:r>
            <w:r w:rsidRPr="003F4CC1">
              <w:rPr>
                <w:rFonts w:eastAsia="Times New Roman" w:cs="Arial"/>
                <w:b/>
                <w:szCs w:val="20"/>
                <w:lang w:eastAsia="sl-SI"/>
              </w:rPr>
              <w:t>. členu</w:t>
            </w:r>
          </w:p>
          <w:p w14:paraId="749481A6" w14:textId="574BBC7E" w:rsidR="003F4CC1" w:rsidRPr="003F4CC1" w:rsidRDefault="001018E3"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Z dopolnitvijo</w:t>
            </w:r>
            <w:r w:rsidR="003F4CC1" w:rsidRPr="003F4CC1">
              <w:rPr>
                <w:rFonts w:eastAsia="Times New Roman" w:cs="Arial"/>
                <w:bCs/>
                <w:szCs w:val="20"/>
                <w:lang w:eastAsia="sl-SI"/>
              </w:rPr>
              <w:t xml:space="preserve"> prvega odstavka 140. člena ZUTD se določata dva dodatna razloga za vračilo neupravičeno izplačanih denarnih nadomestil. Zavod ima pravico zahtevati vračilo denarnega nadomestila tudi v primeru izplačil denarnega nadomestila po nastanku razloga za znižanje denarnega nadomestila pred prenehanjem v skladu s </w:t>
            </w:r>
            <w:proofErr w:type="spellStart"/>
            <w:r w:rsidR="003F4CC1" w:rsidRPr="003F4CC1">
              <w:rPr>
                <w:rFonts w:eastAsia="Times New Roman" w:cs="Arial"/>
                <w:bCs/>
                <w:szCs w:val="20"/>
                <w:lang w:eastAsia="sl-SI"/>
              </w:rPr>
              <w:t>65.a</w:t>
            </w:r>
            <w:proofErr w:type="spellEnd"/>
            <w:r w:rsidR="003F4CC1" w:rsidRPr="003F4CC1">
              <w:rPr>
                <w:rFonts w:eastAsia="Times New Roman" w:cs="Arial"/>
                <w:bCs/>
                <w:szCs w:val="20"/>
                <w:lang w:eastAsia="sl-SI"/>
              </w:rPr>
              <w:t xml:space="preserve"> členom tega zakona in v primeru izplačil denarnega nadomestila po nastanku razloga za izplačevanje sorazmernega dela denarnega nadomestila v skladu s 66. členom tega zakona. V navedenih primerih bo zavod vračilo denarnega nadomestila lahko zahteval od zavarovanca (tj. prejemnika denarnega nadomestila), o tem pa bo izdal odločbo (ustrezna dopolnitev drugega in tretjega odstavka 140. člena ZUTD).</w:t>
            </w:r>
          </w:p>
          <w:p w14:paraId="003EA1A3"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Veljavna ureditev pri vračilu izplačanega denarnega nadomestila, kadar se v času prejemanja ali kasneje ugotovi, da zavarovanec do njega ni upravičen ali je upravičen v drugačni višini, oziroma kadar nastopijo okoliščine vračila nadomestila delodajalca na podlagi sodbe pristojnega delovnega sodišča o nezakoniti odpovedi pogodbe o zaposlitvi,  določa oziroma organu nalaga vzpostavitev terjatve tako po predpisih upravnega postopka kot tudi na podlagi </w:t>
            </w:r>
            <w:proofErr w:type="gramStart"/>
            <w:r w:rsidRPr="003F4CC1">
              <w:rPr>
                <w:rFonts w:eastAsia="Times New Roman" w:cs="Arial"/>
                <w:bCs/>
                <w:szCs w:val="20"/>
                <w:lang w:eastAsia="sl-SI"/>
              </w:rPr>
              <w:t>civilno pravnega</w:t>
            </w:r>
            <w:proofErr w:type="gramEnd"/>
            <w:r w:rsidRPr="003F4CC1">
              <w:rPr>
                <w:rFonts w:eastAsia="Times New Roman" w:cs="Arial"/>
                <w:bCs/>
                <w:szCs w:val="20"/>
                <w:lang w:eastAsia="sl-SI"/>
              </w:rPr>
              <w:t xml:space="preserve"> postopka v določenih primerih, ki taksativno niso zajeti v tretjem odstavku 140. člena ZUTD.  </w:t>
            </w:r>
          </w:p>
          <w:p w14:paraId="7DCBA614" w14:textId="4466BCBD"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Za vračilo neupravičeno prejetih zneskov denarnega nadomestila zavod tako vodi upravni postopek in na tej podlagi upravno terjatev za določene primere, ki so določeni v tretjem odstavku 140. člena, za določene terjatve</w:t>
            </w:r>
            <w:r w:rsidR="001018E3">
              <w:rPr>
                <w:rFonts w:eastAsia="Times New Roman" w:cs="Arial"/>
                <w:bCs/>
                <w:szCs w:val="20"/>
                <w:lang w:eastAsia="sl-SI"/>
              </w:rPr>
              <w:t>,</w:t>
            </w:r>
            <w:r w:rsidRPr="003F4CC1">
              <w:rPr>
                <w:rFonts w:eastAsia="Times New Roman" w:cs="Arial"/>
                <w:bCs/>
                <w:szCs w:val="20"/>
                <w:lang w:eastAsia="sl-SI"/>
              </w:rPr>
              <w:t xml:space="preserve"> vezane npr. na znižanje denarnega nadomestila zaradi prve kršitve obveznosti brezposelne osebe, pa vodi obligacijsko pravno terjatev. </w:t>
            </w:r>
          </w:p>
          <w:p w14:paraId="08AF527E" w14:textId="1503D245"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S spremembo se za vse terjatve oziroma vračila neupravičeno izplačanih denarnih nadomestil določa enotna terjatev po upravnem postopku, torej o vsaki terjatvi odloči organ z odločbo, ko odloča o sami pravici, njenem prenehanju, vračilu oziroma znižanju. S tem odpadejo različni postopki vračila ene pravice, ki so </w:t>
            </w:r>
            <w:proofErr w:type="gramStart"/>
            <w:r w:rsidRPr="003F4CC1">
              <w:rPr>
                <w:rFonts w:eastAsia="Times New Roman" w:cs="Arial"/>
                <w:bCs/>
                <w:szCs w:val="20"/>
                <w:lang w:eastAsia="sl-SI"/>
              </w:rPr>
              <w:t>sedaj</w:t>
            </w:r>
            <w:proofErr w:type="gramEnd"/>
            <w:r w:rsidRPr="003F4CC1">
              <w:rPr>
                <w:rFonts w:eastAsia="Times New Roman" w:cs="Arial"/>
                <w:bCs/>
                <w:szCs w:val="20"/>
                <w:lang w:eastAsia="sl-SI"/>
              </w:rPr>
              <w:t xml:space="preserve"> vezani na okoliščine oziroma razloge za vrnitev pravice. S spremembo se tako poenoti postopek vračil neupravičeno izplačanih denarnih nadomestil in s tem olajša delo zavoda.</w:t>
            </w:r>
          </w:p>
          <w:p w14:paraId="48FC6BFD"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16C795F0" w14:textId="7401491C"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K</w:t>
            </w:r>
            <w:r w:rsidR="00172A33">
              <w:rPr>
                <w:rFonts w:eastAsia="Times New Roman" w:cs="Arial"/>
                <w:b/>
                <w:szCs w:val="20"/>
                <w:lang w:eastAsia="sl-SI"/>
              </w:rPr>
              <w:t xml:space="preserve"> </w:t>
            </w:r>
            <w:r w:rsidR="006375A1">
              <w:rPr>
                <w:rFonts w:eastAsia="Times New Roman" w:cs="Arial"/>
                <w:b/>
                <w:szCs w:val="20"/>
                <w:lang w:eastAsia="sl-SI"/>
              </w:rPr>
              <w:t>52</w:t>
            </w:r>
            <w:r w:rsidRPr="003F4CC1">
              <w:rPr>
                <w:rFonts w:eastAsia="Times New Roman" w:cs="Arial"/>
                <w:b/>
                <w:szCs w:val="20"/>
                <w:lang w:eastAsia="sl-SI"/>
              </w:rPr>
              <w:t>. členu</w:t>
            </w:r>
          </w:p>
          <w:p w14:paraId="01CFE78A"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Ker v okviru ministrstva deluje Služba za analize in razvoj, ki opravlja vrednotenja uspešnosti in učinkovitosti ukrepov aktivne politike zaposlovanja, se na koncu prvega odstavka 146. člena doda besedna zveza »ali ministrstvo.«. </w:t>
            </w:r>
          </w:p>
          <w:p w14:paraId="1FF25A53"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2F7FD6AE" w14:textId="4385D70B"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53</w:t>
            </w:r>
            <w:r w:rsidRPr="003F4CC1">
              <w:rPr>
                <w:rFonts w:eastAsia="Times New Roman" w:cs="Arial"/>
                <w:b/>
                <w:szCs w:val="20"/>
                <w:lang w:eastAsia="sl-SI"/>
              </w:rPr>
              <w:t>. členu</w:t>
            </w:r>
          </w:p>
          <w:p w14:paraId="565BA85A"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V 157. členu zakona se v skladu z Zakonom o slovenskem ogrodju kvalifikacij in Prilogo 2 ustrezno spremeni poimenovanje izobrazbe.</w:t>
            </w:r>
          </w:p>
          <w:p w14:paraId="1556680E" w14:textId="77777777" w:rsidR="003F4CC1" w:rsidRPr="003F4CC1" w:rsidRDefault="003F4CC1" w:rsidP="003F4CC1">
            <w:pPr>
              <w:shd w:val="clear" w:color="auto" w:fill="FFFFFF"/>
              <w:spacing w:after="0" w:line="276" w:lineRule="auto"/>
              <w:jc w:val="both"/>
              <w:rPr>
                <w:rFonts w:eastAsia="Times New Roman" w:cs="Arial"/>
                <w:bCs/>
                <w:color w:val="FF0000"/>
                <w:szCs w:val="20"/>
                <w:lang w:eastAsia="sl-SI"/>
              </w:rPr>
            </w:pPr>
          </w:p>
          <w:p w14:paraId="2EE28F05" w14:textId="5457E959" w:rsidR="003F4CC1" w:rsidRPr="003F4CC1" w:rsidRDefault="003F4CC1" w:rsidP="003F4CC1">
            <w:pPr>
              <w:shd w:val="clear" w:color="auto" w:fill="FFFFFF"/>
              <w:spacing w:after="0" w:line="276" w:lineRule="auto"/>
              <w:jc w:val="both"/>
              <w:rPr>
                <w:rFonts w:eastAsia="Times New Roman" w:cs="Arial"/>
                <w:b/>
                <w:szCs w:val="20"/>
                <w:lang w:eastAsia="sl-SI"/>
              </w:rPr>
            </w:pPr>
            <w:bookmarkStart w:id="15" w:name="_Hlk195617381"/>
            <w:r w:rsidRPr="003F4CC1">
              <w:rPr>
                <w:rFonts w:eastAsia="Times New Roman" w:cs="Arial"/>
                <w:b/>
                <w:szCs w:val="20"/>
                <w:lang w:eastAsia="sl-SI"/>
              </w:rPr>
              <w:t xml:space="preserve">K </w:t>
            </w:r>
            <w:r w:rsidR="006375A1">
              <w:rPr>
                <w:rFonts w:eastAsia="Times New Roman" w:cs="Arial"/>
                <w:b/>
                <w:szCs w:val="20"/>
                <w:lang w:eastAsia="sl-SI"/>
              </w:rPr>
              <w:t>54</w:t>
            </w:r>
            <w:r w:rsidRPr="003F4CC1">
              <w:rPr>
                <w:rFonts w:eastAsia="Times New Roman" w:cs="Arial"/>
                <w:b/>
                <w:szCs w:val="20"/>
                <w:lang w:eastAsia="sl-SI"/>
              </w:rPr>
              <w:t>. členu</w:t>
            </w:r>
          </w:p>
          <w:p w14:paraId="4495738E"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bookmarkStart w:id="16" w:name="_Hlk192773722"/>
            <w:r w:rsidRPr="003F4CC1">
              <w:rPr>
                <w:rFonts w:eastAsia="Times New Roman" w:cs="Arial"/>
                <w:bCs/>
                <w:szCs w:val="20"/>
                <w:lang w:eastAsia="sl-SI"/>
              </w:rPr>
              <w:t>Inšpektorat Republike Slovenije za delo (IRSD) se sooča s težavami pri inšpekcijskih nadzorih in prekrškovnih postopkih pri ugotavljanju stanja zagotavljanja dela delavcev uporabniku</w:t>
            </w:r>
            <w:bookmarkEnd w:id="16"/>
            <w:r w:rsidRPr="003F4CC1">
              <w:rPr>
                <w:rFonts w:eastAsia="Times New Roman" w:cs="Arial"/>
                <w:bCs/>
                <w:szCs w:val="20"/>
                <w:lang w:eastAsia="sl-SI"/>
              </w:rPr>
              <w:t xml:space="preserve">, saj je trenutna ureditev prvega odstavka 163. člena ZUTD presplošna in ne omogoča prepoznavanja in sankcioniranja nezakonitega ravnanja (dejansko zagotavljanje dela delavcev uporabniku po ZUTD pod krinko poslovnega sodelovanja). </w:t>
            </w:r>
            <w:bookmarkStart w:id="17" w:name="_Hlk192773102"/>
            <w:r w:rsidRPr="003F4CC1">
              <w:rPr>
                <w:rFonts w:eastAsia="Times New Roman" w:cs="Arial"/>
                <w:bCs/>
                <w:szCs w:val="20"/>
                <w:lang w:eastAsia="sl-SI"/>
              </w:rPr>
              <w:t xml:space="preserve">Predlaga se dopolnitev definicije zagotavljanja dela delavcev uporabniku </w:t>
            </w:r>
            <w:bookmarkEnd w:id="17"/>
            <w:r w:rsidRPr="003F4CC1">
              <w:rPr>
                <w:rFonts w:eastAsia="Times New Roman" w:cs="Arial"/>
                <w:bCs/>
                <w:szCs w:val="20"/>
                <w:lang w:eastAsia="sl-SI"/>
              </w:rPr>
              <w:t>v drugi alineji prvega odstavka 163. člena ZUTD pri opredelitvi oziroma natančnejši določitvi dejavnosti zagotavljanja dela delavcev uporabniku in sicer z določnejšo opredelitvijo, da se za zagotavljanje dela delavcev uporabniku šteje, če delodajalec (pravna ali fizična oseba) zagotavlja delo delavcev uporabniku, pri katerem delavci pri delu uporabljajo sredstvo za delo, ki je del izvajanja dejavnosti uporabnika in ki je v lasti ali finančnem najemu uporabnika (</w:t>
            </w:r>
            <w:proofErr w:type="spellStart"/>
            <w:proofErr w:type="gramStart"/>
            <w:r w:rsidRPr="003F4CC1">
              <w:rPr>
                <w:rFonts w:eastAsia="Times New Roman" w:cs="Arial"/>
                <w:bCs/>
                <w:szCs w:val="20"/>
                <w:lang w:eastAsia="sl-SI"/>
              </w:rPr>
              <w:t>leasing</w:t>
            </w:r>
            <w:proofErr w:type="spellEnd"/>
            <w:proofErr w:type="gramEnd"/>
            <w:r w:rsidRPr="003F4CC1">
              <w:rPr>
                <w:rFonts w:eastAsia="Times New Roman" w:cs="Arial"/>
                <w:bCs/>
                <w:szCs w:val="20"/>
                <w:lang w:eastAsia="sl-SI"/>
              </w:rPr>
              <w:t xml:space="preserve">), kakor tudi v primeru, ko navedeni delavci pri delu pri uporabniku uporabljajo sredstvo za delo, ki je del izvajanja dejavnosti uporabnika in ki ga je uporabnik dal v najem ali zakup delodajalcu navedenih delavcev, ki uporabniku zagotavlja njihovo delo. S predlagano spremembo oziroma dopolnitvijo 163. člena ZUTD se razširja definicija opravljanja dejavnosti zagotavljanja dela delavcev drugemu uporabniku na način, da se z dopolnitvijo iz tretje alineje prvega odstavka tega člena v definicijo </w:t>
            </w:r>
            <w:proofErr w:type="gramStart"/>
            <w:r w:rsidRPr="003F4CC1">
              <w:rPr>
                <w:rFonts w:eastAsia="Times New Roman" w:cs="Arial"/>
                <w:bCs/>
                <w:szCs w:val="20"/>
                <w:lang w:eastAsia="sl-SI"/>
              </w:rPr>
              <w:t>vključi</w:t>
            </w:r>
            <w:proofErr w:type="gramEnd"/>
            <w:r w:rsidRPr="003F4CC1">
              <w:rPr>
                <w:rFonts w:eastAsia="Times New Roman" w:cs="Arial"/>
                <w:bCs/>
                <w:szCs w:val="20"/>
                <w:lang w:eastAsia="sl-SI"/>
              </w:rPr>
              <w:t xml:space="preserve"> tudi primere, ko delavec opravlja delo na delovišču uporabnika ali v okviru izvajanja dejavnosti uporabnika in je vključen v </w:t>
            </w:r>
            <w:r w:rsidRPr="003F4CC1">
              <w:rPr>
                <w:rFonts w:eastAsia="Times New Roman" w:cs="Arial"/>
                <w:bCs/>
                <w:szCs w:val="20"/>
                <w:lang w:eastAsia="sl-SI"/>
              </w:rPr>
              <w:lastRenderedPageBreak/>
              <w:t xml:space="preserve">izvajanje njegove dejavnosti. Kljub dodatnemu opredelilnemu elementu bo za presojo, ali gre za posredovanja dela delavcev uporabniku </w:t>
            </w:r>
            <w:proofErr w:type="gramStart"/>
            <w:r w:rsidRPr="003F4CC1">
              <w:rPr>
                <w:rFonts w:eastAsia="Times New Roman" w:cs="Arial"/>
                <w:bCs/>
                <w:szCs w:val="20"/>
                <w:lang w:eastAsia="sl-SI"/>
              </w:rPr>
              <w:t>zadoščalo</w:t>
            </w:r>
            <w:proofErr w:type="gramEnd"/>
            <w:r w:rsidRPr="003F4CC1">
              <w:rPr>
                <w:rFonts w:eastAsia="Times New Roman" w:cs="Arial"/>
                <w:bCs/>
                <w:szCs w:val="20"/>
                <w:lang w:eastAsia="sl-SI"/>
              </w:rPr>
              <w:t xml:space="preserve">, da je podan že eden od navedenih treh pogojev. Z dopolnitvijo pogoja se bo v praksi lažje prepoznalo in presodilo, ali gre za dejavnost zagotavljanja dela v primerih, ko delavci izvajalca opravljajo svoje delo v proizvodnih prostorih uporabnika ali drugih skupnih deloviščih ali ko delavci izvajalca izdelujejo izdelke, polizdelke ali zagotavljajo storitve, ki so sestavni del tržnega proizvoda ali </w:t>
            </w:r>
            <w:proofErr w:type="gramStart"/>
            <w:r w:rsidRPr="003F4CC1">
              <w:rPr>
                <w:rFonts w:eastAsia="Times New Roman" w:cs="Arial"/>
                <w:bCs/>
                <w:szCs w:val="20"/>
                <w:lang w:eastAsia="sl-SI"/>
              </w:rPr>
              <w:t xml:space="preserve">dejavnosti  </w:t>
            </w:r>
            <w:proofErr w:type="gramEnd"/>
            <w:r w:rsidRPr="003F4CC1">
              <w:rPr>
                <w:rFonts w:eastAsia="Times New Roman" w:cs="Arial"/>
                <w:bCs/>
                <w:szCs w:val="20"/>
                <w:lang w:eastAsia="sl-SI"/>
              </w:rPr>
              <w:t>uporabnika. Hkrati se z namenom večje jasnosti določbe črta beseda »pretežno« iz opredelitve drugega pogoja.</w:t>
            </w:r>
          </w:p>
          <w:p w14:paraId="347EE607" w14:textId="44258F83" w:rsidR="003F4CC1" w:rsidRPr="003F4CC1" w:rsidRDefault="001018E3" w:rsidP="003F4CC1">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 xml:space="preserve">Z </w:t>
            </w:r>
            <w:r w:rsidR="003F4CC1" w:rsidRPr="003F4CC1">
              <w:rPr>
                <w:rFonts w:eastAsia="Times New Roman" w:cs="Arial"/>
                <w:bCs/>
                <w:szCs w:val="20"/>
                <w:lang w:eastAsia="sl-SI"/>
              </w:rPr>
              <w:t xml:space="preserve">novima šestim in sedmim odstavkom </w:t>
            </w:r>
            <w:bookmarkStart w:id="18" w:name="_Hlk192773117"/>
            <w:r w:rsidR="003F4CC1" w:rsidRPr="003F4CC1">
              <w:rPr>
                <w:rFonts w:eastAsia="Times New Roman" w:cs="Arial"/>
                <w:bCs/>
                <w:szCs w:val="20"/>
                <w:lang w:eastAsia="sl-SI"/>
              </w:rPr>
              <w:t xml:space="preserve">se določa časovna omejitev opravljanja dela z napotenimi delavci s strani delodajalca za zagotavljanje dela istemu uporabniku, in sicer neprekinjeno ali s prekinitvami do enega meseca najdlje </w:t>
            </w:r>
            <w:r w:rsidR="00215C88">
              <w:rPr>
                <w:rFonts w:eastAsia="Times New Roman" w:cs="Arial"/>
                <w:bCs/>
                <w:szCs w:val="20"/>
                <w:lang w:eastAsia="sl-SI"/>
              </w:rPr>
              <w:t>osemnajst mesecev</w:t>
            </w:r>
            <w:r w:rsidR="003F4CC1" w:rsidRPr="003F4CC1">
              <w:rPr>
                <w:rFonts w:eastAsia="Times New Roman" w:cs="Arial"/>
                <w:bCs/>
                <w:szCs w:val="20"/>
                <w:lang w:eastAsia="sl-SI"/>
              </w:rPr>
              <w:t xml:space="preserve"> pod pogojem, da gre ves čas za opravljanje istega dela. </w:t>
            </w:r>
            <w:bookmarkEnd w:id="18"/>
            <w:r w:rsidR="003F4CC1" w:rsidRPr="003F4CC1">
              <w:rPr>
                <w:rFonts w:eastAsia="Times New Roman" w:cs="Arial"/>
                <w:bCs/>
                <w:szCs w:val="20"/>
                <w:lang w:eastAsia="sl-SI"/>
              </w:rPr>
              <w:t>Časovna omejitev opravljanja dela z napotenimi delavci uresničuje bistvo in namen takšnega dela, ki ima pri uporabniku lastnost začasnosti. Omejitev se izrecno nanaša tudi na uporabnika, ki za opravljanje istega dela ne sme uporabljati dela napotenih delavcev dalj kot eno leto.</w:t>
            </w:r>
          </w:p>
          <w:p w14:paraId="034B7369"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009746F5" w14:textId="16E9524C" w:rsid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55</w:t>
            </w:r>
            <w:r w:rsidRPr="003F4CC1">
              <w:rPr>
                <w:rFonts w:eastAsia="Times New Roman" w:cs="Arial"/>
                <w:b/>
                <w:szCs w:val="20"/>
                <w:lang w:eastAsia="sl-SI"/>
              </w:rPr>
              <w:t>. členu</w:t>
            </w:r>
          </w:p>
          <w:p w14:paraId="4E9BBB83" w14:textId="2D305519" w:rsidR="00272200" w:rsidRDefault="00272200" w:rsidP="003F4CC1">
            <w:pPr>
              <w:shd w:val="clear" w:color="auto" w:fill="FFFFFF"/>
              <w:spacing w:after="0" w:line="276" w:lineRule="auto"/>
              <w:jc w:val="both"/>
              <w:rPr>
                <w:rFonts w:eastAsia="Times New Roman" w:cs="Arial"/>
                <w:bCs/>
                <w:szCs w:val="20"/>
                <w:lang w:eastAsia="sl-SI"/>
              </w:rPr>
            </w:pPr>
            <w:r w:rsidRPr="00272200">
              <w:rPr>
                <w:rFonts w:eastAsia="Times New Roman" w:cs="Arial"/>
                <w:bCs/>
                <w:szCs w:val="20"/>
                <w:lang w:eastAsia="sl-SI"/>
              </w:rPr>
              <w:t>S spremenjeno prvo alinejo se doda kršitev predpisov inšpekcijskega nadzora na področju delovnih razmerij, zaposlovanja in dela tujcev, varnosti in zdravja pri delu, zaposlovanja na črno in trga dela.</w:t>
            </w:r>
          </w:p>
          <w:p w14:paraId="151FCD5A" w14:textId="77777777" w:rsidR="00272200" w:rsidRPr="00272200" w:rsidRDefault="00272200" w:rsidP="003F4CC1">
            <w:pPr>
              <w:shd w:val="clear" w:color="auto" w:fill="FFFFFF"/>
              <w:spacing w:after="0" w:line="276" w:lineRule="auto"/>
              <w:jc w:val="both"/>
              <w:rPr>
                <w:rFonts w:eastAsia="Times New Roman" w:cs="Arial"/>
                <w:bCs/>
                <w:szCs w:val="20"/>
                <w:lang w:eastAsia="sl-SI"/>
              </w:rPr>
            </w:pPr>
          </w:p>
          <w:p w14:paraId="4689E73E" w14:textId="38CDF8DC" w:rsidR="003F4CC1" w:rsidRPr="003F4CC1" w:rsidRDefault="001018E3" w:rsidP="003F4CC1">
            <w:pPr>
              <w:autoSpaceDE w:val="0"/>
              <w:autoSpaceDN w:val="0"/>
              <w:adjustRightInd w:val="0"/>
              <w:spacing w:after="0" w:line="276" w:lineRule="auto"/>
              <w:jc w:val="both"/>
              <w:rPr>
                <w:rFonts w:eastAsia="Times New Roman" w:cs="Arial"/>
                <w:bCs/>
                <w:szCs w:val="20"/>
                <w:lang w:eastAsia="sl-SI"/>
              </w:rPr>
            </w:pPr>
            <w:r>
              <w:rPr>
                <w:rFonts w:eastAsia="Times New Roman" w:cs="Arial"/>
                <w:bCs/>
                <w:szCs w:val="20"/>
                <w:lang w:eastAsia="sl-SI"/>
              </w:rPr>
              <w:t>Določa</w:t>
            </w:r>
            <w:r w:rsidRPr="003F4CC1">
              <w:rPr>
                <w:rFonts w:eastAsia="Times New Roman" w:cs="Arial"/>
                <w:bCs/>
                <w:szCs w:val="20"/>
                <w:lang w:eastAsia="sl-SI"/>
              </w:rPr>
              <w:t xml:space="preserve"> </w:t>
            </w:r>
            <w:r w:rsidR="003F4CC1" w:rsidRPr="003F4CC1">
              <w:rPr>
                <w:rFonts w:eastAsia="Times New Roman" w:cs="Arial"/>
                <w:bCs/>
                <w:szCs w:val="20"/>
                <w:lang w:eastAsia="sl-SI"/>
              </w:rPr>
              <w:t>se bolj jasna opredelitev vsebine preverjanja pogoja, določenega v tretji</w:t>
            </w:r>
            <w:proofErr w:type="gramStart"/>
            <w:r w:rsidR="003F4CC1" w:rsidRPr="003F4CC1">
              <w:rPr>
                <w:rFonts w:eastAsia="Times New Roman" w:cs="Arial"/>
                <w:bCs/>
                <w:szCs w:val="20"/>
                <w:lang w:eastAsia="sl-SI"/>
              </w:rPr>
              <w:t xml:space="preserve"> alineji</w:t>
            </w:r>
            <w:proofErr w:type="gramEnd"/>
            <w:r w:rsidR="003F4CC1" w:rsidRPr="003F4CC1">
              <w:rPr>
                <w:rFonts w:eastAsia="Times New Roman" w:cs="Arial"/>
                <w:bCs/>
                <w:szCs w:val="20"/>
                <w:lang w:eastAsia="sl-SI"/>
              </w:rPr>
              <w:t xml:space="preserve"> 164. člena, ki se v veljavnem zakonu glasi »na dan vložitve vloge nima neporavnanih zapadlih davčnih obveznosti«.</w:t>
            </w:r>
          </w:p>
          <w:p w14:paraId="337915E0" w14:textId="77777777" w:rsidR="003F4CC1" w:rsidRPr="003F4CC1" w:rsidRDefault="003F4CC1" w:rsidP="003F4CC1">
            <w:pPr>
              <w:autoSpaceDE w:val="0"/>
              <w:autoSpaceDN w:val="0"/>
              <w:adjustRightInd w:val="0"/>
              <w:spacing w:after="0" w:line="276" w:lineRule="auto"/>
              <w:jc w:val="both"/>
              <w:rPr>
                <w:rFonts w:eastAsia="Times New Roman" w:cs="Arial"/>
                <w:bCs/>
                <w:szCs w:val="20"/>
                <w:lang w:eastAsia="sl-SI"/>
              </w:rPr>
            </w:pPr>
            <w:r w:rsidRPr="003F4CC1">
              <w:rPr>
                <w:rFonts w:eastAsia="Times New Roman" w:cs="Arial"/>
                <w:bCs/>
                <w:szCs w:val="20"/>
                <w:lang w:eastAsia="sl-SI"/>
              </w:rPr>
              <w:t xml:space="preserve">Preverjanje izpolnjevanja obveznosti, ki jih pobira FURS, v postopkih, ki jih vodijo drugi organi in institucije, je pomemben </w:t>
            </w:r>
            <w:proofErr w:type="gramStart"/>
            <w:r w:rsidRPr="003F4CC1">
              <w:rPr>
                <w:rFonts w:eastAsia="Times New Roman" w:cs="Arial"/>
                <w:bCs/>
                <w:szCs w:val="20"/>
                <w:lang w:eastAsia="sl-SI"/>
              </w:rPr>
              <w:t>indikator</w:t>
            </w:r>
            <w:proofErr w:type="gramEnd"/>
            <w:r w:rsidRPr="003F4CC1">
              <w:rPr>
                <w:rFonts w:eastAsia="Times New Roman" w:cs="Arial"/>
                <w:bCs/>
                <w:szCs w:val="20"/>
                <w:lang w:eastAsia="sl-SI"/>
              </w:rPr>
              <w:t xml:space="preserve"> ali zavezanec spoštuje pravni red države, hkrati pa krepi davčno kulturo in spodbuja zavezance k prostovoljni izpolnitvi davčnih obveznosti. Z namenom enakovredne obravnave dolžnikov v vseh postopkih, s katerimi pridobivajo različne pravice, se predlaga, da se jasno določi tudi višina zneska neporavnanih zapadlih obveznosti, za katere se šteje, da je ta pogoj izpolnjen, saj glede na veljavno določbo stranka v postopku ne bi izpolnila pogoja niti v primeru 1 evra neporavnanih zapadlih obveznosti. Ob upoštevanju 149. člena Zakona o davčnem postopku (Uradni list RS, št. 13/11 – uradno prečiščeno besedilo, 32/12, 94/12, 101/13 – ZDavNepr, 111/13, 22/14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25/14 – ZFU, 40/14 – ZIN-B, 90/14, 91/15, 63/16, 69/17, 13/18 – ZJF-H, 36/19, 66/19, 145/20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203/20 – ZIUPOPDVE, 39/22 – ZFU-A, 52/22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87/22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in 163/22), ki določa, da se davčna izvršba ne začne, če znesek davka ne presega 25 </w:t>
            </w:r>
            <w:proofErr w:type="spellStart"/>
            <w:proofErr w:type="gramStart"/>
            <w:r w:rsidRPr="003F4CC1">
              <w:rPr>
                <w:rFonts w:eastAsia="Times New Roman" w:cs="Arial"/>
                <w:bCs/>
                <w:szCs w:val="20"/>
                <w:lang w:eastAsia="sl-SI"/>
              </w:rPr>
              <w:t>eurov</w:t>
            </w:r>
            <w:proofErr w:type="spellEnd"/>
            <w:proofErr w:type="gramEnd"/>
            <w:r w:rsidRPr="003F4CC1">
              <w:rPr>
                <w:rFonts w:eastAsia="Times New Roman" w:cs="Arial"/>
                <w:bCs/>
                <w:szCs w:val="20"/>
                <w:lang w:eastAsia="sl-SI"/>
              </w:rPr>
              <w:t xml:space="preserve"> in ker znašajo stroški izvršbe najmanj 10 evrov v primeru administrativne izvršbe (rubež denarnih sredstev, denarnih prejemkov, terjatev), v primeru rubeža premičnega premoženja pa 50 evrov, se zaradi ekonomičnosti vodenja postopkov predlaga, da se šteje, da je pogoj izpolnjen tudi v primeru, da ima delodajalec neporavnane davčne obveznosti, če je znesek le-teh manjši od 50 evrov. Ker FURS izterjuje tudi druge denarne nedavčne obveznosti, se predlaga še, da se tudi druge denarne nedavčne obveznosti, ki jih izterjuje FURS vključijo v preverjanje izpolnjevanja pogoja o poravnanih zapadlih obveznostih</w:t>
            </w:r>
            <w:proofErr w:type="gramStart"/>
            <w:r w:rsidRPr="003F4CC1">
              <w:rPr>
                <w:rFonts w:eastAsia="Times New Roman" w:cs="Arial"/>
                <w:bCs/>
                <w:szCs w:val="20"/>
                <w:lang w:eastAsia="sl-SI"/>
              </w:rPr>
              <w:t xml:space="preserve"> kot</w:t>
            </w:r>
            <w:proofErr w:type="gramEnd"/>
            <w:r w:rsidRPr="003F4CC1">
              <w:rPr>
                <w:rFonts w:eastAsia="Times New Roman" w:cs="Arial"/>
                <w:bCs/>
                <w:szCs w:val="20"/>
                <w:lang w:eastAsia="sl-SI"/>
              </w:rPr>
              <w:t xml:space="preserve"> to velja tudi v drugih primerih preverjanja plačanih obveznosti do FURS. </w:t>
            </w:r>
            <w:proofErr w:type="spellStart"/>
            <w:proofErr w:type="gramStart"/>
            <w:r w:rsidRPr="003F4CC1">
              <w:rPr>
                <w:rFonts w:eastAsia="Times New Roman" w:cs="Arial"/>
                <w:bCs/>
                <w:szCs w:val="20"/>
                <w:lang w:eastAsia="sl-SI"/>
              </w:rPr>
              <w:t>Nenazadnje</w:t>
            </w:r>
            <w:proofErr w:type="spellEnd"/>
            <w:proofErr w:type="gramEnd"/>
            <w:r w:rsidRPr="003F4CC1">
              <w:rPr>
                <w:rFonts w:eastAsia="Times New Roman" w:cs="Arial"/>
                <w:bCs/>
                <w:szCs w:val="20"/>
                <w:lang w:eastAsia="sl-SI"/>
              </w:rPr>
              <w:t xml:space="preserve"> enotno določeni kriteriji za preverjanje pogoja izpolnjevanja obveznosti, ki se preverja v vse več postopkih, ki jih vodijo različni organi, pomenijo tudi lažje vzdrževanje informacijske podpore. </w:t>
            </w:r>
          </w:p>
          <w:p w14:paraId="47490FBC" w14:textId="77777777" w:rsidR="003F4CC1" w:rsidRDefault="003F4CC1" w:rsidP="003F4CC1">
            <w:pPr>
              <w:autoSpaceDE w:val="0"/>
              <w:autoSpaceDN w:val="0"/>
              <w:adjustRightInd w:val="0"/>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besedilu tretje alineje prvega odstavka 164. člena ZUTD je še vedno navedena Carinska uprava Republike Slovenije, ki je prenehala delovati </w:t>
            </w:r>
            <w:proofErr w:type="gramStart"/>
            <w:r w:rsidRPr="003F4CC1">
              <w:rPr>
                <w:rFonts w:eastAsia="Times New Roman" w:cs="Arial"/>
                <w:bCs/>
                <w:szCs w:val="20"/>
                <w:lang w:eastAsia="sl-SI"/>
              </w:rPr>
              <w:t>1. 8. 2014</w:t>
            </w:r>
            <w:proofErr w:type="gramEnd"/>
            <w:r w:rsidRPr="003F4CC1">
              <w:rPr>
                <w:rFonts w:eastAsia="Times New Roman" w:cs="Arial"/>
                <w:bCs/>
                <w:szCs w:val="20"/>
                <w:lang w:eastAsia="sl-SI"/>
              </w:rPr>
              <w:t xml:space="preserve"> na podlagi določb Zakona o finančni upravi, zato se predlaga njeno črtanje, ter se besedilo »dveh letih« se spremeni v »dveh let«, med navedenima seznamoma pa se beseda »in« nadomesti z besedo »ali«.</w:t>
            </w:r>
          </w:p>
          <w:p w14:paraId="755205EF" w14:textId="77777777" w:rsidR="002D2673" w:rsidRDefault="002D2673" w:rsidP="003F4CC1">
            <w:pPr>
              <w:autoSpaceDE w:val="0"/>
              <w:autoSpaceDN w:val="0"/>
              <w:adjustRightInd w:val="0"/>
              <w:spacing w:after="0" w:line="276" w:lineRule="auto"/>
              <w:jc w:val="both"/>
              <w:rPr>
                <w:rFonts w:eastAsia="Times New Roman" w:cs="Arial"/>
                <w:bCs/>
                <w:szCs w:val="20"/>
                <w:lang w:eastAsia="sl-SI"/>
              </w:rPr>
            </w:pPr>
          </w:p>
          <w:p w14:paraId="1FD2C4B5" w14:textId="3D4C2043" w:rsidR="002D2673" w:rsidRPr="003F4CC1" w:rsidRDefault="002D2673" w:rsidP="003F4CC1">
            <w:pPr>
              <w:autoSpaceDE w:val="0"/>
              <w:autoSpaceDN w:val="0"/>
              <w:adjustRightInd w:val="0"/>
              <w:spacing w:after="0" w:line="276" w:lineRule="auto"/>
              <w:jc w:val="both"/>
              <w:rPr>
                <w:rFonts w:eastAsia="Times New Roman" w:cs="Arial"/>
                <w:bCs/>
                <w:szCs w:val="20"/>
                <w:lang w:eastAsia="sl-SI"/>
              </w:rPr>
            </w:pPr>
            <w:r w:rsidRPr="002D2673">
              <w:rPr>
                <w:rFonts w:eastAsia="Times New Roman" w:cs="Arial"/>
                <w:bCs/>
                <w:szCs w:val="20"/>
                <w:lang w:eastAsia="sl-SI"/>
              </w:rPr>
              <w:t>S spremembo šeste alineje se viša bančna garancija.</w:t>
            </w:r>
          </w:p>
          <w:p w14:paraId="58ED8593" w14:textId="77777777" w:rsidR="003F4CC1" w:rsidRPr="003F4CC1" w:rsidRDefault="003F4CC1" w:rsidP="003F4CC1">
            <w:pPr>
              <w:autoSpaceDE w:val="0"/>
              <w:autoSpaceDN w:val="0"/>
              <w:adjustRightInd w:val="0"/>
              <w:spacing w:after="0" w:line="276" w:lineRule="auto"/>
              <w:jc w:val="both"/>
              <w:rPr>
                <w:rFonts w:eastAsia="Times New Roman" w:cs="Arial"/>
                <w:bCs/>
                <w:szCs w:val="20"/>
                <w:lang w:eastAsia="sl-SI"/>
              </w:rPr>
            </w:pPr>
          </w:p>
          <w:p w14:paraId="2B2A2FEC" w14:textId="241B98B1"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 xml:space="preserve">Doda se nova 7. alineja prvega odstavka 164. člena ZUTD, s katero se določi pogoj, da zavezanec ni bil pravnomočno obsojen zaradi kaznivega dejanja zoper delovno razmerje in socialno varnost, razen kaznivih dejanj po 203. členu Kazenskega zakonika. Pri trenutni dikciji gre za pomanjkljivo določen pogoj (v 1. alineji prvega odstavka 164. člen ZUTD), ki poleg prekrškov ne upošteva tudi </w:t>
            </w:r>
            <w:r w:rsidRPr="003F4CC1">
              <w:rPr>
                <w:rFonts w:cs="Arial"/>
                <w:szCs w:val="20"/>
              </w:rPr>
              <w:lastRenderedPageBreak/>
              <w:t>kaznivih dejanj, kot težje in družbeno manj sprejemljive oblike kaznivih ravnanj. Zato se doda nova, 7. alineja prvega odstavka 164. člena z navedenim dodatnim pogojem.</w:t>
            </w:r>
          </w:p>
          <w:p w14:paraId="0C7D2A35" w14:textId="77777777" w:rsidR="003F4CC1" w:rsidRPr="003F4CC1" w:rsidRDefault="003F4CC1" w:rsidP="003F4CC1">
            <w:pPr>
              <w:autoSpaceDE w:val="0"/>
              <w:autoSpaceDN w:val="0"/>
              <w:adjustRightInd w:val="0"/>
              <w:spacing w:after="0" w:line="276" w:lineRule="auto"/>
              <w:jc w:val="both"/>
              <w:rPr>
                <w:rFonts w:cs="Arial"/>
                <w:szCs w:val="20"/>
              </w:rPr>
            </w:pPr>
          </w:p>
          <w:p w14:paraId="38C8F2F2" w14:textId="246A3A6B" w:rsidR="003F4CC1" w:rsidRPr="003F4CC1" w:rsidRDefault="002A23C1" w:rsidP="003F4CC1">
            <w:pPr>
              <w:autoSpaceDE w:val="0"/>
              <w:autoSpaceDN w:val="0"/>
              <w:adjustRightInd w:val="0"/>
              <w:spacing w:after="0" w:line="276" w:lineRule="auto"/>
              <w:jc w:val="both"/>
              <w:rPr>
                <w:rFonts w:cs="Arial"/>
                <w:szCs w:val="20"/>
              </w:rPr>
            </w:pPr>
            <w:bookmarkStart w:id="19" w:name="_Hlk192773268"/>
            <w:r>
              <w:rPr>
                <w:rFonts w:cs="Arial"/>
                <w:szCs w:val="20"/>
              </w:rPr>
              <w:t>Z</w:t>
            </w:r>
            <w:r w:rsidR="003F4CC1" w:rsidRPr="003F4CC1">
              <w:rPr>
                <w:rFonts w:cs="Arial"/>
                <w:szCs w:val="20"/>
              </w:rPr>
              <w:t xml:space="preserve"> dopolnitvijo v obliki nove osme alineje prvega odstavka 164. členu se za opravljanje dejavnosti zagotavljanja </w:t>
            </w:r>
            <w:proofErr w:type="gramStart"/>
            <w:r w:rsidR="003F4CC1" w:rsidRPr="003F4CC1">
              <w:rPr>
                <w:rFonts w:cs="Arial"/>
                <w:szCs w:val="20"/>
              </w:rPr>
              <w:t>dela delavcev</w:t>
            </w:r>
            <w:proofErr w:type="gramEnd"/>
            <w:r w:rsidR="003F4CC1" w:rsidRPr="003F4CC1">
              <w:rPr>
                <w:rFonts w:cs="Arial"/>
                <w:szCs w:val="20"/>
              </w:rPr>
              <w:t xml:space="preserve"> uporabnikom določa dodaten pogoj, in sicer, da mora imeti pravna ali fizična oseba, ki ima sedež v drugi državi članici EU, EGP ali v Švicarski konfederaciji, ustanovljeno podružnico na območju Republike Slovenije. </w:t>
            </w:r>
          </w:p>
          <w:bookmarkEnd w:id="19"/>
          <w:p w14:paraId="101CF087"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Dodatni pogoj se določa zaradi zaščite javnega interesa na področju opravljanja dejavnosti zagotavljanja dela delavcev uporabnikom, določitev dodatnega pogoja bo namreč v praksi onemogočila zlorabe pravic delavcev ter zagotovila učinkovit nadzor nad izvajanjem dejavnosti.</w:t>
            </w:r>
          </w:p>
          <w:p w14:paraId="414430E0"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 xml:space="preserve">Področje opravljanja dejavnosti zagotavljanja dela delavcev na ravni EU opredeljuje Direktiva Evropskega parlamenta in Sveta </w:t>
            </w:r>
            <w:proofErr w:type="gramStart"/>
            <w:r w:rsidRPr="003F4CC1">
              <w:rPr>
                <w:rFonts w:cs="Arial"/>
                <w:szCs w:val="20"/>
              </w:rPr>
              <w:t xml:space="preserve">2008/104/ES  </w:t>
            </w:r>
            <w:proofErr w:type="gramEnd"/>
            <w:r w:rsidRPr="003F4CC1">
              <w:rPr>
                <w:rFonts w:cs="Arial"/>
                <w:szCs w:val="20"/>
              </w:rPr>
              <w:t>o delu prek agencij za zagotavljanje začasnega dela z dne 19. novembra 2008. Namen omenjene direktive je zagotovitev varstva delavcev, zaposlenih pri agencijah za zagotavljanje začasnega dela, izboljšanje kakovosti dela prek agencij za zagotavljanje začasnega dela z zagotavljanjem uporabe načela enakega obravnavanja za delavce, zaposlene pri agencijah za zagotavljanje začasnega dela</w:t>
            </w:r>
            <w:proofErr w:type="gramStart"/>
            <w:r w:rsidRPr="003F4CC1">
              <w:rPr>
                <w:rFonts w:cs="Arial"/>
                <w:szCs w:val="20"/>
              </w:rPr>
              <w:t>,</w:t>
            </w:r>
            <w:proofErr w:type="gramEnd"/>
            <w:r w:rsidRPr="003F4CC1">
              <w:rPr>
                <w:rFonts w:cs="Arial"/>
                <w:szCs w:val="20"/>
              </w:rPr>
              <w:t xml:space="preserve"> in s priznavanjem agencij za zagotavljanje začasnega dela kot delodajalcev, ob upoštevanju potrebe po vzpostavitvi ustreznega okvira za uporabo dela prek agencij za zagotavljanje začasnega dela, da bi s tem učinkovito prispevali k odpiranju delovnih mest in razvoju prožnih oblik dela. Da je zaradi nujne potrebe po zaščiti pravic te ranljive skupine delavcev  v okviru opravljanja storitev zagotavljanja dela delavcev uporabnikov (</w:t>
            </w:r>
            <w:proofErr w:type="gramStart"/>
            <w:r w:rsidRPr="003F4CC1">
              <w:rPr>
                <w:rFonts w:cs="Arial"/>
                <w:szCs w:val="20"/>
              </w:rPr>
              <w:t>t.</w:t>
            </w:r>
            <w:proofErr w:type="gramEnd"/>
            <w:r w:rsidRPr="003F4CC1">
              <w:rPr>
                <w:rFonts w:cs="Arial"/>
                <w:szCs w:val="20"/>
              </w:rPr>
              <w:t xml:space="preserve">i. agencijskih delavcev) zelo drugačnega (družbenega) pomena od preostalih storitev na trgu, izhaja tudi iz dejstva, da so tovrstne storitve izključene iz uporabe določb Direktive Evropskega parlamenta in Sveta 2006/123/ES o storitvah na notranjem trgu. </w:t>
            </w:r>
          </w:p>
          <w:p w14:paraId="7013E64D"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 xml:space="preserve">Direktiva Evropskega parlamenta in Sveta 2008/104/ES o delu prek agencij za zagotavljanje začasnega dela v 4. členu med drugim določa, da so prepovedi ali omejitve pri uporabi dela prek agencij za zagotavljanje začasnega dela upravičene le zaradi razlogov splošnega interesa, ki se nanašajo predvsem na varstvo delavcev, zaposlenih pri agencijah za zagotavljanje začasnega dela, zahteve glede zdravja in varnosti pri delu ali potrebo, da se </w:t>
            </w:r>
            <w:proofErr w:type="gramStart"/>
            <w:r w:rsidRPr="003F4CC1">
              <w:rPr>
                <w:rFonts w:cs="Arial"/>
                <w:szCs w:val="20"/>
              </w:rPr>
              <w:t>zagotovi</w:t>
            </w:r>
            <w:proofErr w:type="gramEnd"/>
            <w:r w:rsidRPr="003F4CC1">
              <w:rPr>
                <w:rFonts w:cs="Arial"/>
                <w:szCs w:val="20"/>
              </w:rPr>
              <w:t xml:space="preserve"> pravilno delovanje trga dela in preprečevanje zlorab. </w:t>
            </w:r>
            <w:proofErr w:type="gramStart"/>
            <w:r w:rsidRPr="003F4CC1">
              <w:rPr>
                <w:rFonts w:cs="Arial"/>
                <w:szCs w:val="20"/>
              </w:rPr>
              <w:t>Direktiva</w:t>
            </w:r>
            <w:proofErr w:type="gramEnd"/>
            <w:r w:rsidRPr="003F4CC1">
              <w:rPr>
                <w:rFonts w:cs="Arial"/>
                <w:szCs w:val="20"/>
              </w:rPr>
              <w:t xml:space="preserve"> dalje določa, da države članice po posvetovanju s socialnimi partnerji v skladu z nacionalno zakonodajo, kolektivnimi pogodbami in prakso do 5. decembra 2011 pregledajo omejitve ali prepovedi glede uporabe dela prek agencij za zagotavljanje začasnega dela, da bi preverile, ali so upravičene iz razlogov, navedenih v odstavku 1. Slovenija je skladno z napotilom poročala o izvedenih ukrepih, s strani EK pa ni bilo ugotovljeno, da bi slovenska zakonodaja kršila določbe omenjene direktive. Da je v luči zasledovanja javnega interesa v zvezi z zaščito pravic delavcev, preprečevanja socialnega dampinga in za preprečevanje izigravanja omejitev glede opravljana storitev </w:t>
            </w:r>
            <w:proofErr w:type="gramStart"/>
            <w:r w:rsidRPr="003F4CC1">
              <w:rPr>
                <w:rFonts w:cs="Arial"/>
                <w:szCs w:val="20"/>
              </w:rPr>
              <w:t>t.</w:t>
            </w:r>
            <w:proofErr w:type="gramEnd"/>
            <w:r w:rsidRPr="003F4CC1">
              <w:rPr>
                <w:rFonts w:cs="Arial"/>
                <w:szCs w:val="20"/>
              </w:rPr>
              <w:t>i. »agencij« potrebno sprejeti dodatne ukrepe, se je izkazalo že leta 2013, ko so bili pogoji za opravljanje tovrstnih storitev z novelo ZUTD-C iz leta 2013 zaostreni. Zaradi ugotovitev, da tuje agencije izigravajo nacionalno zakonodajo, je bil kot dodatni pogoj uzakonjen tudi pogoj obvezne ustanovitve podružnice v Sloveniji, ki pa je bil nato leta 2017 z novelo ZUTD-D črtan. V zadnjih 8 letih po ukinitvi te obveznosti</w:t>
            </w:r>
            <w:proofErr w:type="gramStart"/>
            <w:r w:rsidRPr="003F4CC1">
              <w:rPr>
                <w:rFonts w:cs="Arial"/>
                <w:szCs w:val="20"/>
              </w:rPr>
              <w:t>,</w:t>
            </w:r>
            <w:proofErr w:type="gramEnd"/>
            <w:r w:rsidRPr="003F4CC1">
              <w:rPr>
                <w:rFonts w:cs="Arial"/>
                <w:szCs w:val="20"/>
              </w:rPr>
              <w:t xml:space="preserve"> se izkazuje, da je ponovna uvedba zahteve po ustanovitvi podružnice na območju RS ključnega pomena za zagotovitev pravic delavcev (predvsem glede zdravja in varnosti pri delu, glede plačila, zaposlitve, delovnega časa, zdravja in varstva pri delu, socialne varnosti, dostopa do izobraževanja, kolektivnega zastopanja in dogovarjanja …) </w:t>
            </w:r>
            <w:proofErr w:type="gramStart"/>
            <w:r w:rsidRPr="003F4CC1">
              <w:rPr>
                <w:rFonts w:cs="Arial"/>
                <w:szCs w:val="20"/>
              </w:rPr>
              <w:t>ter</w:t>
            </w:r>
            <w:proofErr w:type="gramEnd"/>
            <w:r w:rsidRPr="003F4CC1">
              <w:rPr>
                <w:rFonts w:cs="Arial"/>
                <w:szCs w:val="20"/>
              </w:rPr>
              <w:t xml:space="preserve"> nujnosti zagotovitve pravilnega delovanje trga dela in preprečevanje zlorab. Temu namenu sledijo tudi druge določbe oziroma ukrepi, določeni s tem predlogom zakona.</w:t>
            </w:r>
          </w:p>
          <w:p w14:paraId="46770B83"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Uradni podatki in statistike kažejo na izdatno povečevanje števila agencijskih delavcev. Slovenija je po uradnih podatkih po deležu agencijskih delavcev nad evropskim povprečjem, saj agencijski delavci predstavljajo kar 5</w:t>
            </w:r>
            <w:proofErr w:type="gramStart"/>
            <w:r w:rsidRPr="003F4CC1">
              <w:rPr>
                <w:rFonts w:cs="Arial"/>
                <w:szCs w:val="20"/>
              </w:rPr>
              <w:t xml:space="preserve"> %</w:t>
            </w:r>
            <w:proofErr w:type="gramEnd"/>
            <w:r w:rsidRPr="003F4CC1">
              <w:rPr>
                <w:rFonts w:cs="Arial"/>
                <w:szCs w:val="20"/>
              </w:rPr>
              <w:t xml:space="preserve"> delovno aktivne populacije (podatki za leto 2023). Večji delež jih je le v Latviji in na Slovaškem (6,1</w:t>
            </w:r>
            <w:proofErr w:type="gramStart"/>
            <w:r w:rsidRPr="003F4CC1">
              <w:rPr>
                <w:rFonts w:cs="Arial"/>
                <w:szCs w:val="20"/>
              </w:rPr>
              <w:t xml:space="preserve"> %</w:t>
            </w:r>
            <w:proofErr w:type="gramEnd"/>
            <w:r w:rsidRPr="003F4CC1">
              <w:rPr>
                <w:rFonts w:cs="Arial"/>
                <w:szCs w:val="20"/>
              </w:rPr>
              <w:t xml:space="preserve"> in 5,6 %). V primeru agencijskih delavcev sicer </w:t>
            </w:r>
            <w:proofErr w:type="gramStart"/>
            <w:r w:rsidRPr="003F4CC1">
              <w:rPr>
                <w:rFonts w:cs="Arial"/>
                <w:szCs w:val="20"/>
              </w:rPr>
              <w:t>Direktiva</w:t>
            </w:r>
            <w:proofErr w:type="gramEnd"/>
            <w:r w:rsidRPr="003F4CC1">
              <w:rPr>
                <w:rFonts w:cs="Arial"/>
                <w:szCs w:val="20"/>
              </w:rPr>
              <w:t xml:space="preserve"> 2008/104/ES določa, da so osnovni delovni pogoji in pogoji zaposlitve delavcev, zaposlenih pri agencijah za zagotavljanje začasnega dela, v času njihove napotitve v podjetju uporabniku vsaj takšni, kot bi bili pogoji, ki bi se uporabili, če bi jih zadevno podjetje zaposlilo neposredno na isto delovno mesto. Iz prakse pa žal </w:t>
            </w:r>
            <w:r w:rsidRPr="003F4CC1">
              <w:rPr>
                <w:rFonts w:cs="Arial"/>
                <w:szCs w:val="20"/>
              </w:rPr>
              <w:lastRenderedPageBreak/>
              <w:t xml:space="preserve">izhaja, da so agencijski delavci kljub zakonodaji, ki za agencijske delavce zahteva enake pogoje dela, pogosto v slabšem položaju od delavcev, ki so zaposleni pri uporabniku. Tovrstna opozorila in ugotovitve izhajajo iz uradnih poročil in analiz, ki med drugim opozarjajo na porast agencijskega dela in nujno potrebno zagotovitev učinkovitega nadzora nad delom </w:t>
            </w:r>
            <w:proofErr w:type="gramStart"/>
            <w:r w:rsidRPr="003F4CC1">
              <w:rPr>
                <w:rFonts w:cs="Arial"/>
                <w:szCs w:val="20"/>
              </w:rPr>
              <w:t>t.</w:t>
            </w:r>
            <w:proofErr w:type="gramEnd"/>
            <w:r w:rsidRPr="003F4CC1">
              <w:rPr>
                <w:rFonts w:cs="Arial"/>
                <w:szCs w:val="20"/>
              </w:rPr>
              <w:t>i. agencij za posredovanje delavcev. Okrepitev nadzornih mehanizmov in zaostritev pogojev za opravljanje agencijskega dela je nujna, ne le z vidika zagotavljanja pravic teh delavcev glede izplačila plač in socialnih prispevkov, nujna je predvsem zaradi prekarnosti te oblike dela same oblike zaposlitve, delovnega časa, zdravja in varstva pri delu, socialne varnosti, dostopa do izobraževanja, kolektivnega zastopanja in dogovarjanja. Takšne ugotovitve izhajajo tako iz podatkov IRSD</w:t>
            </w:r>
            <w:proofErr w:type="gramStart"/>
            <w:r w:rsidRPr="003F4CC1">
              <w:rPr>
                <w:rFonts w:cs="Arial"/>
                <w:szCs w:val="20"/>
              </w:rPr>
              <w:t>,</w:t>
            </w:r>
            <w:proofErr w:type="gramEnd"/>
            <w:r w:rsidRPr="003F4CC1">
              <w:rPr>
                <w:rFonts w:cs="Arial"/>
                <w:szCs w:val="20"/>
              </w:rPr>
              <w:t xml:space="preserve"> kakor iz Multidisciplinarne analize prekarnega dela (MAPA)</w:t>
            </w:r>
            <w:r w:rsidRPr="003F4CC1">
              <w:rPr>
                <w:rFonts w:cs="Arial"/>
                <w:szCs w:val="20"/>
                <w:vertAlign w:val="superscript"/>
              </w:rPr>
              <w:footnoteReference w:id="3"/>
            </w:r>
            <w:r w:rsidRPr="003F4CC1">
              <w:rPr>
                <w:rFonts w:cs="Arial"/>
                <w:szCs w:val="20"/>
              </w:rPr>
              <w:t>, kjer avtorji med drugim ugotavljajo: »Raziskave kažejo, da imamo v Sloveniji nadpovprečno rast agencijskega dela, ki večkratno presega povprečje držav EU. Glede agencijskega dela je bila identificirana visoka stopnja tveganja za prekarnost na področju varnosti zaposlitve, poklicne varnosti in zdravja, izobraževanja in usposabljanja ter dostopa do kolektivnih pravic in reprezentativnosti ter srednje visoka stopnja tveganja za prekarnost glede plačila, delovnega časa in socialne varnosti. Prav tako je bila identificirana segmentacija tega dela trga dela, saj je več kot polovica agencijskih delavcev v kategoriji najslabše plačanih delavcev. Pomembna je tudi ugotovitev, da je med agencijskimi delavci največji delež mladih, zato so izboljšave potrebne tudi z vidika položaja mladih na trgu dela.«.</w:t>
            </w:r>
          </w:p>
          <w:p w14:paraId="60017E06"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Glede na navedeno se s predlogom zakona na eni strani bolj jasno določa definicija opravljanja dejavnosti zagotavljanja dela uporabnikov ter se določa časovna omejitev opravljanja dela z napotenimi delavci s strani delodajalca za zagotavljanje dela istemu uporabniku, in sicer neprekinjeno ali s prekinitvami do enega meseca najdlje eno leto pod pogojem, da gre ves čas za opravljanje istega dela. Časovna omejitev opravljanja dela z napotenimi delavci uresničuje bistvo in namen takšnega dela, ki ima pri uporabniku lastnost začasnosti. Omejitev se izrecno nanaša tudi na uporabnika, ki za opravljanje istega dela ne sme uporabljati dela napotenih delavcev dalj kot eno leto. V zvezi s to ureditvijo se določa tudi prekršek za kršitev teh omejitev.</w:t>
            </w:r>
          </w:p>
          <w:p w14:paraId="344C996D"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Za učinkovito zaščito javnega interesa bo torej ključnega pomena učinkovit nadzor nad izvajanjem tako obstoječih</w:t>
            </w:r>
            <w:proofErr w:type="gramStart"/>
            <w:r w:rsidRPr="003F4CC1">
              <w:rPr>
                <w:rFonts w:cs="Arial"/>
                <w:szCs w:val="20"/>
              </w:rPr>
              <w:t>,</w:t>
            </w:r>
            <w:proofErr w:type="gramEnd"/>
            <w:r w:rsidRPr="003F4CC1">
              <w:rPr>
                <w:rFonts w:cs="Arial"/>
                <w:szCs w:val="20"/>
              </w:rPr>
              <w:t xml:space="preserve"> kakor novih določb zakona. Dejstvo je, da je nadzor nad tem področjem v času od ukinitve obveznega pogoja podružnice omejen, tuje agencije pa so v primerjavi z agencijami, ki so registrirane v Sloveniji, v privilegiranem položaju.</w:t>
            </w:r>
          </w:p>
          <w:p w14:paraId="79A6BDFD"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 xml:space="preserve">Zaradi dejstva, da so agencijski delavci posebej ranljiva skupina zaposlenih, ZUTD določa posebne pogoje za opravljanje dejavnosti posredovanja delavcev. Delodajalec za zagotavljanje dela lahko začne </w:t>
            </w:r>
            <w:proofErr w:type="gramStart"/>
            <w:r w:rsidRPr="003F4CC1">
              <w:rPr>
                <w:rFonts w:cs="Arial"/>
                <w:szCs w:val="20"/>
              </w:rPr>
              <w:t>z opravljanjem dejavnosti</w:t>
            </w:r>
            <w:proofErr w:type="gramEnd"/>
            <w:r w:rsidRPr="003F4CC1">
              <w:rPr>
                <w:rFonts w:cs="Arial"/>
                <w:szCs w:val="20"/>
              </w:rPr>
              <w:t>, če mu:</w:t>
            </w:r>
          </w:p>
          <w:p w14:paraId="0CD3997C"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w:t>
            </w:r>
            <w:r w:rsidRPr="003F4CC1">
              <w:rPr>
                <w:rFonts w:cs="Arial"/>
                <w:szCs w:val="20"/>
              </w:rPr>
              <w:tab/>
              <w:t>v obdobju zadnjih dveh let ni bila pravnomočno izrečena globa zaradi kršitve predpisov, ki urejajo delovna razmerja, zaposlovanje in delo tujcev, varnost in zdravje pri delu, zaposlovanje na črno ter trg dela;</w:t>
            </w:r>
          </w:p>
          <w:p w14:paraId="2CB3E637"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w:t>
            </w:r>
            <w:r w:rsidRPr="003F4CC1">
              <w:rPr>
                <w:rFonts w:cs="Arial"/>
                <w:szCs w:val="20"/>
              </w:rPr>
              <w:tab/>
              <w:t>v obdobju zadnjih dveh let ni imel neporavnanih zapadlih obveznosti iz naslova plačila za delo;</w:t>
            </w:r>
          </w:p>
          <w:p w14:paraId="0C93A05A"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w:t>
            </w:r>
            <w:r w:rsidRPr="003F4CC1">
              <w:rPr>
                <w:rFonts w:cs="Arial"/>
                <w:szCs w:val="20"/>
              </w:rPr>
              <w:tab/>
              <w:t xml:space="preserve">v obdobju zadnjih </w:t>
            </w:r>
            <w:proofErr w:type="gramStart"/>
            <w:r w:rsidRPr="003F4CC1">
              <w:rPr>
                <w:rFonts w:cs="Arial"/>
                <w:szCs w:val="20"/>
              </w:rPr>
              <w:t>dveh</w:t>
            </w:r>
            <w:proofErr w:type="gramEnd"/>
            <w:r w:rsidRPr="003F4CC1">
              <w:rPr>
                <w:rFonts w:cs="Arial"/>
                <w:szCs w:val="20"/>
              </w:rPr>
              <w:t xml:space="preserve"> letih ni bil objavljen na seznamu davčnih zavezancev z zapadlimi neplačanimi davčnimi obveznostmi in na seznamu </w:t>
            </w:r>
            <w:proofErr w:type="spellStart"/>
            <w:r w:rsidRPr="003F4CC1">
              <w:rPr>
                <w:rFonts w:cs="Arial"/>
                <w:szCs w:val="20"/>
              </w:rPr>
              <w:t>nepredlagateljev</w:t>
            </w:r>
            <w:proofErr w:type="spellEnd"/>
            <w:r w:rsidRPr="003F4CC1">
              <w:rPr>
                <w:rFonts w:cs="Arial"/>
                <w:szCs w:val="20"/>
              </w:rPr>
              <w:t xml:space="preserve"> obračunov, ki ga objavljata Finančna uprava Republike Slovenije in Carinska uprava Republike Slovenije, in na dan vložitve vloge nima neporavnanih zapadlih davčnih obveznosti;</w:t>
            </w:r>
          </w:p>
          <w:p w14:paraId="167B6468"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w:t>
            </w:r>
            <w:r w:rsidRPr="003F4CC1">
              <w:rPr>
                <w:rFonts w:cs="Arial"/>
                <w:szCs w:val="20"/>
              </w:rPr>
              <w:tab/>
              <w:t>izpolnjuje kadrovske, organizacijske, prostorske in druge pogoje, ki jih podrobneje predpiše minister, pristojen za delo;</w:t>
            </w:r>
          </w:p>
          <w:p w14:paraId="16C796BE"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w:t>
            </w:r>
            <w:r w:rsidRPr="003F4CC1">
              <w:rPr>
                <w:rFonts w:cs="Arial"/>
                <w:szCs w:val="20"/>
              </w:rPr>
              <w:tab/>
              <w:t>ima kot svojo glavno dejavnost registrirano dejavnost posredovanja začasne delovne sile;</w:t>
            </w:r>
          </w:p>
          <w:p w14:paraId="01EEA9E7"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w:t>
            </w:r>
            <w:r w:rsidRPr="003F4CC1">
              <w:rPr>
                <w:rFonts w:cs="Arial"/>
                <w:szCs w:val="20"/>
              </w:rPr>
              <w:tab/>
              <w:t xml:space="preserve">predloži bančno garancijo najmanj v višini 30.000 </w:t>
            </w:r>
            <w:proofErr w:type="spellStart"/>
            <w:proofErr w:type="gramStart"/>
            <w:r w:rsidRPr="003F4CC1">
              <w:rPr>
                <w:rFonts w:cs="Arial"/>
                <w:szCs w:val="20"/>
              </w:rPr>
              <w:t>eurov</w:t>
            </w:r>
            <w:proofErr w:type="spellEnd"/>
            <w:proofErr w:type="gramEnd"/>
            <w:r w:rsidRPr="003F4CC1">
              <w:rPr>
                <w:rFonts w:cs="Arial"/>
                <w:szCs w:val="20"/>
              </w:rPr>
              <w:t>.</w:t>
            </w:r>
          </w:p>
          <w:p w14:paraId="3BF8C335" w14:textId="77777777" w:rsidR="003F4CC1" w:rsidRPr="003F4CC1" w:rsidRDefault="003F4CC1" w:rsidP="003F4CC1">
            <w:pPr>
              <w:autoSpaceDE w:val="0"/>
              <w:autoSpaceDN w:val="0"/>
              <w:adjustRightInd w:val="0"/>
              <w:spacing w:after="0" w:line="276" w:lineRule="auto"/>
              <w:jc w:val="both"/>
              <w:rPr>
                <w:rFonts w:cs="Arial"/>
                <w:szCs w:val="20"/>
              </w:rPr>
            </w:pPr>
          </w:p>
          <w:p w14:paraId="51659C40" w14:textId="77777777" w:rsidR="003F4CC1" w:rsidRPr="003F4CC1" w:rsidRDefault="003F4CC1" w:rsidP="003F4CC1">
            <w:pPr>
              <w:autoSpaceDE w:val="0"/>
              <w:autoSpaceDN w:val="0"/>
              <w:adjustRightInd w:val="0"/>
              <w:spacing w:after="0" w:line="276" w:lineRule="auto"/>
              <w:jc w:val="both"/>
              <w:rPr>
                <w:rFonts w:cs="Arial"/>
                <w:szCs w:val="20"/>
              </w:rPr>
            </w:pPr>
            <w:r w:rsidRPr="003F4CC1">
              <w:rPr>
                <w:rFonts w:cs="Arial"/>
                <w:szCs w:val="20"/>
              </w:rPr>
              <w:t xml:space="preserve">Dodatni pogoji iz četrtega odstavka so določeni s Pravilnikom za opravljanje dejavnosti zagotavljanja dela delavcev uporabniku. Pravilnik opredeljuje dodatne kadrovske pogoje (obveznost zaposlitve strokovne osebe, ki mora biti dosegljiva na vsakem kraju opravljanja dejavnosti in ki izpolnjuje pogoje glede izobrazbe in pridobljenega strokovnega izpita), prostorske pogoje (na vsakem kraju opravljanja dejavnosti mora zagotavljati ustrezne delovne in pomožne prostore ter ustrezno pisarniško in tehnično </w:t>
            </w:r>
            <w:r w:rsidRPr="003F4CC1">
              <w:rPr>
                <w:rFonts w:cs="Arial"/>
                <w:szCs w:val="20"/>
              </w:rPr>
              <w:lastRenderedPageBreak/>
              <w:t>opremo, ki omogoča vodenje evidenc v njegovo poslovanje pristojnim organom). Pravilnik določa, da je treba vlogi za pridobitev dovoljenja in vpis v register ali evidenco priložiti: kopijo pogodbe o zaposlitvi s strokovno osebo, kopijo diplome strokovne osebe, opis delovnih izkušenj strokovne osebe, kopijo potrdila o opravljenem strokovnem izpitu strokovne osebe, kopijo najemne pogodbe, v primeru najema prostora</w:t>
            </w:r>
            <w:proofErr w:type="gramStart"/>
            <w:r w:rsidRPr="003F4CC1">
              <w:rPr>
                <w:rFonts w:cs="Arial"/>
                <w:szCs w:val="20"/>
              </w:rPr>
              <w:t xml:space="preserve"> kjer</w:t>
            </w:r>
            <w:proofErr w:type="gramEnd"/>
            <w:r w:rsidRPr="003F4CC1">
              <w:rPr>
                <w:rFonts w:cs="Arial"/>
                <w:szCs w:val="20"/>
              </w:rPr>
              <w:t xml:space="preserve"> se bo dejavnost opravljala, izpis iz zemljiške knjige, v primeru lastništva prostora kjer se bo dejavnost opravljala, tlorisno skico prostora kjer se bo dejavnost opravljala, seznam in opis tehnične opremljenosti za izvajanje dejavnosti,  bančno garancijo v višini 30.000,00 </w:t>
            </w:r>
            <w:proofErr w:type="spellStart"/>
            <w:r w:rsidRPr="003F4CC1">
              <w:rPr>
                <w:rFonts w:cs="Arial"/>
                <w:szCs w:val="20"/>
              </w:rPr>
              <w:t>eur</w:t>
            </w:r>
            <w:proofErr w:type="spellEnd"/>
            <w:r w:rsidRPr="003F4CC1">
              <w:rPr>
                <w:rFonts w:cs="Arial"/>
                <w:szCs w:val="20"/>
              </w:rPr>
              <w:t xml:space="preserve"> in izjavo, pod kazensko in materialno odgovornostjo, da so vsi podatki v vlogi resnični.</w:t>
            </w:r>
          </w:p>
          <w:p w14:paraId="4228257B" w14:textId="77777777" w:rsidR="003F4CC1" w:rsidRDefault="003F4CC1" w:rsidP="003F4CC1">
            <w:pPr>
              <w:autoSpaceDE w:val="0"/>
              <w:autoSpaceDN w:val="0"/>
              <w:adjustRightInd w:val="0"/>
              <w:spacing w:after="0" w:line="276" w:lineRule="auto"/>
              <w:jc w:val="both"/>
              <w:rPr>
                <w:rFonts w:cs="Arial"/>
                <w:szCs w:val="20"/>
              </w:rPr>
            </w:pPr>
            <w:r w:rsidRPr="003F4CC1">
              <w:rPr>
                <w:rFonts w:cs="Arial"/>
                <w:szCs w:val="20"/>
              </w:rPr>
              <w:t>Zaradi omejene krajevne jurisdikcije se za agencije, ki so ustanovljene na območju RS ali imajo pri nas registrirano podružnico</w:t>
            </w:r>
            <w:proofErr w:type="gramStart"/>
            <w:r w:rsidRPr="003F4CC1">
              <w:rPr>
                <w:rFonts w:cs="Arial"/>
                <w:szCs w:val="20"/>
              </w:rPr>
              <w:t xml:space="preserve"> lahko</w:t>
            </w:r>
            <w:proofErr w:type="gramEnd"/>
            <w:r w:rsidRPr="003F4CC1">
              <w:rPr>
                <w:rFonts w:cs="Arial"/>
                <w:szCs w:val="20"/>
              </w:rPr>
              <w:t xml:space="preserve"> zahteva dosledno izpolnjevanje vseh navedenih pogojev, za tuje agencije pa ne. Zaradi nujnosti ustrezne regulacije področja oziroma zagotavljanja doslednega spoštovanja delavskih pravic je zato nujno treba zagotoviti ustrezen nadzor nad tujimi agencijami, zaradi nujnosti zagotovitve pravilnega delovanja trga na tem področju pa izenačiti pogoje za njihovo delovanje.</w:t>
            </w:r>
          </w:p>
          <w:p w14:paraId="7A68054B" w14:textId="265721A2" w:rsidR="00547BBB" w:rsidRPr="003F4CC1" w:rsidRDefault="00547BBB" w:rsidP="003F4CC1">
            <w:pPr>
              <w:autoSpaceDE w:val="0"/>
              <w:autoSpaceDN w:val="0"/>
              <w:adjustRightInd w:val="0"/>
              <w:spacing w:after="0" w:line="276" w:lineRule="auto"/>
              <w:jc w:val="both"/>
              <w:rPr>
                <w:rFonts w:cs="Arial"/>
                <w:szCs w:val="20"/>
              </w:rPr>
            </w:pPr>
            <w:r w:rsidRPr="00547BBB">
              <w:rPr>
                <w:rFonts w:cs="Arial"/>
                <w:szCs w:val="20"/>
              </w:rPr>
              <w:t xml:space="preserve">Skladno z določbo 169. člena ZUTD, ki določa, da pravna ali fizična oseba s sedežem v drugi državi članici EU, EGP ali v Švicarski konfederaciji, ki želi na območju Republike Slovenije opravljati dejavnost, vlogi za izdajo dovoljenja in za vpis v evidenco priloži kopijo listine, ki ni starejša od enega leta, na podlagi katere lahko delodajalec v državi članici EU, EGP ali v Švicarski konfederaciji, kjer ima sedež, opravlja dejavnost in overjen prevod te listine v slovenski jezik ter dokazila o izpolnjevanju pogojev iz prvega odstavka 164. ZUTD, ki jih ni mogoče pridobiti po uradni dolžnosti, in v povezavi z določbo 5. člena ZDR-1, ki določa, da je delodajalec tudi podružnica tujega podjetja, se pogoji iz prvega odstavka 164. člena ZUTD </w:t>
            </w:r>
            <w:proofErr w:type="gramStart"/>
            <w:r w:rsidRPr="00547BBB">
              <w:rPr>
                <w:rFonts w:cs="Arial"/>
                <w:szCs w:val="20"/>
              </w:rPr>
              <w:t>preverjajo</w:t>
            </w:r>
            <w:proofErr w:type="gramEnd"/>
            <w:r w:rsidRPr="00547BBB">
              <w:rPr>
                <w:rFonts w:cs="Arial"/>
                <w:szCs w:val="20"/>
              </w:rPr>
              <w:t xml:space="preserve"> pri podružnici. Bančna garancija se glasi na pravno ali fizično osebo s sedežem v drugi državi članici EU, EGP ali v Švicarski konfederaciji, ki bo dejavnost zagotavljanja dela delavcev uporabniku na območju Republike Slovenije opravljala s podružnico, saj banka bančno garancijo izda pravni ali fizični osebi.</w:t>
            </w:r>
          </w:p>
          <w:p w14:paraId="1932BE8C" w14:textId="77777777" w:rsidR="003F4CC1" w:rsidRPr="003F4CC1" w:rsidRDefault="003F4CC1" w:rsidP="003F4CC1">
            <w:pPr>
              <w:autoSpaceDE w:val="0"/>
              <w:autoSpaceDN w:val="0"/>
              <w:adjustRightInd w:val="0"/>
              <w:spacing w:after="0" w:line="276" w:lineRule="auto"/>
              <w:jc w:val="both"/>
              <w:rPr>
                <w:rFonts w:cs="Arial"/>
                <w:szCs w:val="20"/>
              </w:rPr>
            </w:pPr>
          </w:p>
          <w:p w14:paraId="71BEB985" w14:textId="7A4BDC70" w:rsidR="00465CB3" w:rsidRDefault="003F4CC1" w:rsidP="003F4CC1">
            <w:pPr>
              <w:autoSpaceDE w:val="0"/>
              <w:autoSpaceDN w:val="0"/>
              <w:adjustRightInd w:val="0"/>
              <w:spacing w:after="0" w:line="276" w:lineRule="auto"/>
              <w:jc w:val="both"/>
              <w:rPr>
                <w:rFonts w:cs="Arial"/>
                <w:szCs w:val="20"/>
              </w:rPr>
            </w:pPr>
            <w:r w:rsidRPr="003F4CC1">
              <w:rPr>
                <w:rFonts w:cs="Arial"/>
                <w:b/>
                <w:bCs/>
                <w:szCs w:val="20"/>
              </w:rPr>
              <w:t xml:space="preserve">K </w:t>
            </w:r>
            <w:r w:rsidR="006375A1">
              <w:rPr>
                <w:rFonts w:cs="Arial"/>
                <w:b/>
                <w:bCs/>
                <w:szCs w:val="20"/>
              </w:rPr>
              <w:t>56</w:t>
            </w:r>
            <w:r w:rsidRPr="003F4CC1">
              <w:rPr>
                <w:rFonts w:cs="Arial"/>
                <w:b/>
                <w:bCs/>
                <w:szCs w:val="20"/>
              </w:rPr>
              <w:t>. členu:</w:t>
            </w:r>
            <w:r w:rsidRPr="003F4CC1">
              <w:rPr>
                <w:rFonts w:cs="Arial"/>
                <w:szCs w:val="20"/>
              </w:rPr>
              <w:t xml:space="preserve"> </w:t>
            </w:r>
          </w:p>
          <w:p w14:paraId="4AC4B2B0" w14:textId="00BA7F33" w:rsidR="003F4CC1" w:rsidRDefault="00465CB3" w:rsidP="003F4CC1">
            <w:pPr>
              <w:autoSpaceDE w:val="0"/>
              <w:autoSpaceDN w:val="0"/>
              <w:adjustRightInd w:val="0"/>
              <w:spacing w:after="0" w:line="276" w:lineRule="auto"/>
              <w:jc w:val="both"/>
              <w:rPr>
                <w:rFonts w:cs="Arial"/>
                <w:szCs w:val="20"/>
              </w:rPr>
            </w:pPr>
            <w:r>
              <w:rPr>
                <w:rFonts w:cs="Arial"/>
                <w:szCs w:val="20"/>
              </w:rPr>
              <w:t xml:space="preserve">V prvem in drugem odstavku se število »12« spremeni v število »24« in se v prvem odstavku navedejo pravilne številke Uradnih listov Zakona o delovnih razmerjih. </w:t>
            </w:r>
            <w:r w:rsidR="003F4CC1" w:rsidRPr="003F4CC1">
              <w:rPr>
                <w:rFonts w:cs="Arial"/>
                <w:szCs w:val="20"/>
              </w:rPr>
              <w:t>Sprememba v 2. alineji tretjega odstavka 172. člena je nomotehnične narave in se določa zaradi spremembe prvega odstavka 164. člena ZUTD.</w:t>
            </w:r>
          </w:p>
          <w:p w14:paraId="2C7DBA83" w14:textId="44269481" w:rsidR="00465CB3" w:rsidRPr="003F4CC1" w:rsidRDefault="00465CB3" w:rsidP="003F4CC1">
            <w:pPr>
              <w:autoSpaceDE w:val="0"/>
              <w:autoSpaceDN w:val="0"/>
              <w:adjustRightInd w:val="0"/>
              <w:spacing w:after="0" w:line="276" w:lineRule="auto"/>
              <w:jc w:val="both"/>
              <w:rPr>
                <w:rFonts w:cs="Arial"/>
                <w:szCs w:val="20"/>
              </w:rPr>
            </w:pPr>
            <w:r>
              <w:rPr>
                <w:rFonts w:cs="Arial"/>
                <w:szCs w:val="20"/>
              </w:rPr>
              <w:t xml:space="preserve">Z novo 6. alinejo se določa, da ministrstvo </w:t>
            </w:r>
            <w:r w:rsidRPr="00465CB3">
              <w:rPr>
                <w:rFonts w:cs="Arial"/>
                <w:szCs w:val="20"/>
              </w:rPr>
              <w:t>delodajalcu za zagotavljanje dela po uradni dolžnosti odvzame dovoljenje za opravljanje dejavnosti in ga izbriše iz registra ali evidence,</w:t>
            </w:r>
            <w:r>
              <w:rPr>
                <w:rFonts w:cs="Arial"/>
                <w:szCs w:val="20"/>
              </w:rPr>
              <w:t xml:space="preserve"> tudi</w:t>
            </w:r>
            <w:r w:rsidRPr="00465CB3">
              <w:rPr>
                <w:rFonts w:cs="Arial"/>
                <w:szCs w:val="20"/>
              </w:rPr>
              <w:t xml:space="preserve"> če</w:t>
            </w:r>
            <w:r>
              <w:rPr>
                <w:rFonts w:cs="Arial"/>
                <w:szCs w:val="20"/>
              </w:rPr>
              <w:t xml:space="preserve"> </w:t>
            </w:r>
            <w:r w:rsidRPr="00465CB3">
              <w:rPr>
                <w:rFonts w:cs="Arial"/>
                <w:szCs w:val="20"/>
              </w:rPr>
              <w:t xml:space="preserve">od Inšpektorata Republike Slovenije za delo pridobi podatek, da je inšpektor pri istem delodajalcu za zagotavljanje dela več kot dvakrat v zadnjih 24 mesecih pravnomočno izrekel globo za kršitve iz 217. člena Zakona o delovnih razmerjih (Uradni list RS, št.  21/13, 78/13 – popr., 47/15 – ZZSDT, 33/16 – PZ-F, 52/16, 15/17 – </w:t>
            </w:r>
            <w:proofErr w:type="gramStart"/>
            <w:r w:rsidRPr="00465CB3">
              <w:rPr>
                <w:rFonts w:cs="Arial"/>
                <w:szCs w:val="20"/>
              </w:rPr>
              <w:t>odl</w:t>
            </w:r>
            <w:proofErr w:type="gramEnd"/>
            <w:r w:rsidRPr="00465CB3">
              <w:rPr>
                <w:rFonts w:cs="Arial"/>
                <w:szCs w:val="20"/>
              </w:rPr>
              <w:t xml:space="preserve">. US, 22/19 – </w:t>
            </w:r>
            <w:proofErr w:type="spellStart"/>
            <w:r w:rsidRPr="00465CB3">
              <w:rPr>
                <w:rFonts w:cs="Arial"/>
                <w:szCs w:val="20"/>
              </w:rPr>
              <w:t>ZPosS</w:t>
            </w:r>
            <w:proofErr w:type="spellEnd"/>
            <w:r w:rsidRPr="00465CB3">
              <w:rPr>
                <w:rFonts w:cs="Arial"/>
                <w:szCs w:val="20"/>
              </w:rPr>
              <w:t xml:space="preserve">, 81/19, 203/20 – ZIUPOPDVE, 119/21 – </w:t>
            </w:r>
            <w:proofErr w:type="spellStart"/>
            <w:r w:rsidRPr="00465CB3">
              <w:rPr>
                <w:rFonts w:cs="Arial"/>
                <w:szCs w:val="20"/>
              </w:rPr>
              <w:t>ZČmIS</w:t>
            </w:r>
            <w:proofErr w:type="spellEnd"/>
            <w:r w:rsidRPr="00465CB3">
              <w:rPr>
                <w:rFonts w:cs="Arial"/>
                <w:szCs w:val="20"/>
              </w:rPr>
              <w:t xml:space="preserve">-A, 202/21 – </w:t>
            </w:r>
            <w:proofErr w:type="gramStart"/>
            <w:r w:rsidRPr="00465CB3">
              <w:rPr>
                <w:rFonts w:cs="Arial"/>
                <w:szCs w:val="20"/>
              </w:rPr>
              <w:t>odl</w:t>
            </w:r>
            <w:proofErr w:type="gramEnd"/>
            <w:r w:rsidRPr="00465CB3">
              <w:rPr>
                <w:rFonts w:cs="Arial"/>
                <w:szCs w:val="20"/>
              </w:rPr>
              <w:t>. US, 15/22, 54/22 – ZUPŠ-1, 114/23 in 136/23 – ZIUZDS) ali podatek, da je inšpektor pri istem delodajalcu za zagotavljanje dela večkrat v zadnjih 24 mesecih ugotovil kršitev predpisov, ki urejajo delovna razmerja, zaposlovanje in delo tujcev, varnost in zdravje pri delu, zaposlovanje na črno ter trg dela.</w:t>
            </w:r>
          </w:p>
          <w:p w14:paraId="036A80AA" w14:textId="77777777" w:rsidR="003F4CC1" w:rsidRPr="003F4CC1" w:rsidRDefault="003F4CC1" w:rsidP="003F4CC1">
            <w:pPr>
              <w:autoSpaceDE w:val="0"/>
              <w:autoSpaceDN w:val="0"/>
              <w:adjustRightInd w:val="0"/>
              <w:spacing w:after="0" w:line="276" w:lineRule="auto"/>
              <w:jc w:val="both"/>
              <w:rPr>
                <w:rFonts w:eastAsia="Times New Roman" w:cs="Arial"/>
                <w:bCs/>
                <w:szCs w:val="20"/>
                <w:lang w:eastAsia="sl-SI"/>
              </w:rPr>
            </w:pPr>
          </w:p>
          <w:p w14:paraId="27D6BA93" w14:textId="38467734" w:rsidR="003F4CC1" w:rsidRPr="003F4CC1" w:rsidRDefault="003F4CC1" w:rsidP="003F4CC1">
            <w:pPr>
              <w:autoSpaceDE w:val="0"/>
              <w:autoSpaceDN w:val="0"/>
              <w:adjustRightInd w:val="0"/>
              <w:spacing w:after="0" w:line="276" w:lineRule="auto"/>
              <w:jc w:val="both"/>
              <w:rPr>
                <w:rFonts w:eastAsia="Times New Roman" w:cs="Arial"/>
                <w:b/>
                <w:szCs w:val="20"/>
                <w:lang w:eastAsia="sl-SI"/>
              </w:rPr>
            </w:pPr>
            <w:bookmarkStart w:id="20" w:name="_Hlk192078515"/>
            <w:r w:rsidRPr="003F4CC1">
              <w:rPr>
                <w:rFonts w:eastAsia="Times New Roman" w:cs="Arial"/>
                <w:b/>
                <w:szCs w:val="20"/>
                <w:lang w:eastAsia="sl-SI"/>
              </w:rPr>
              <w:t xml:space="preserve">K </w:t>
            </w:r>
            <w:r w:rsidR="006375A1">
              <w:rPr>
                <w:rFonts w:eastAsia="Times New Roman" w:cs="Arial"/>
                <w:b/>
                <w:szCs w:val="20"/>
                <w:lang w:eastAsia="sl-SI"/>
              </w:rPr>
              <w:t>57</w:t>
            </w:r>
            <w:r w:rsidRPr="003F4CC1">
              <w:rPr>
                <w:rFonts w:eastAsia="Times New Roman" w:cs="Arial"/>
                <w:b/>
                <w:szCs w:val="20"/>
                <w:lang w:eastAsia="sl-SI"/>
              </w:rPr>
              <w:t>. členu:</w:t>
            </w:r>
          </w:p>
          <w:bookmarkEnd w:id="20"/>
          <w:p w14:paraId="73C05172" w14:textId="77777777" w:rsidR="003F4CC1" w:rsidRDefault="003F4CC1" w:rsidP="003F4CC1">
            <w:pPr>
              <w:autoSpaceDE w:val="0"/>
              <w:autoSpaceDN w:val="0"/>
              <w:adjustRightInd w:val="0"/>
              <w:spacing w:after="0" w:line="276" w:lineRule="auto"/>
              <w:jc w:val="both"/>
              <w:rPr>
                <w:rFonts w:eastAsia="Times New Roman" w:cs="Arial"/>
                <w:bCs/>
                <w:szCs w:val="20"/>
                <w:lang w:eastAsia="sl-SI"/>
              </w:rPr>
            </w:pPr>
            <w:r w:rsidRPr="003F4CC1">
              <w:rPr>
                <w:rFonts w:eastAsia="Times New Roman" w:cs="Arial"/>
                <w:bCs/>
                <w:szCs w:val="20"/>
                <w:lang w:eastAsia="sl-SI"/>
              </w:rPr>
              <w:t>Na novo se določa prekršek za kršitev časovne omejitve opravljanja dela z napotenimi delavci, če gre ves čas za opravljanje istega dela.</w:t>
            </w:r>
          </w:p>
          <w:p w14:paraId="7BA9F1D5" w14:textId="77777777" w:rsidR="0024359F" w:rsidRPr="003F4CC1" w:rsidRDefault="0024359F" w:rsidP="003F4CC1">
            <w:pPr>
              <w:autoSpaceDE w:val="0"/>
              <w:autoSpaceDN w:val="0"/>
              <w:adjustRightInd w:val="0"/>
              <w:spacing w:after="0" w:line="276" w:lineRule="auto"/>
              <w:jc w:val="both"/>
              <w:rPr>
                <w:rFonts w:eastAsia="Times New Roman" w:cs="Arial"/>
                <w:bCs/>
                <w:szCs w:val="20"/>
                <w:lang w:eastAsia="sl-SI"/>
              </w:rPr>
            </w:pPr>
          </w:p>
          <w:p w14:paraId="383941F1" w14:textId="3A8A4317" w:rsidR="003F4CC1" w:rsidRPr="003F4CC1" w:rsidRDefault="003F4CC1" w:rsidP="003F4CC1">
            <w:pPr>
              <w:autoSpaceDE w:val="0"/>
              <w:autoSpaceDN w:val="0"/>
              <w:adjustRightInd w:val="0"/>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58</w:t>
            </w:r>
            <w:r w:rsidRPr="003F4CC1">
              <w:rPr>
                <w:rFonts w:eastAsia="Times New Roman" w:cs="Arial"/>
                <w:b/>
                <w:szCs w:val="20"/>
                <w:lang w:eastAsia="sl-SI"/>
              </w:rPr>
              <w:t>. členu:</w:t>
            </w:r>
          </w:p>
          <w:p w14:paraId="07A3803D" w14:textId="6965A26B" w:rsidR="003F4CC1" w:rsidRPr="003F4CC1" w:rsidRDefault="003F4CC1" w:rsidP="003F4CC1">
            <w:pPr>
              <w:autoSpaceDE w:val="0"/>
              <w:autoSpaceDN w:val="0"/>
              <w:adjustRightInd w:val="0"/>
              <w:spacing w:after="0" w:line="276" w:lineRule="auto"/>
              <w:jc w:val="both"/>
              <w:rPr>
                <w:rFonts w:eastAsia="Times New Roman" w:cs="Arial"/>
                <w:bCs/>
                <w:szCs w:val="20"/>
                <w:lang w:eastAsia="sl-SI"/>
              </w:rPr>
            </w:pPr>
            <w:r w:rsidRPr="003F4CC1">
              <w:rPr>
                <w:rFonts w:eastAsia="Times New Roman" w:cs="Arial"/>
                <w:bCs/>
                <w:szCs w:val="20"/>
                <w:lang w:eastAsia="sl-SI"/>
              </w:rPr>
              <w:t xml:space="preserve">S spremembo 179. člena tega zakona se določa prekršek za ravnanja delodajalca, ki bo dejansko opravljal dejavnost zagotavljanja dela delavcev uporabniku pod pogoji, kot jih določa prvi odstavek 163. člena tega zakona, hkrati pa za to ne bo izpolnjeval formalnih pogojev, kot jih določa drugi odstavek 163. člena tega zakona. Z navedenim se odpravlja nejasno določena prekrškovna norma </w:t>
            </w:r>
            <w:r w:rsidRPr="003F4CC1">
              <w:rPr>
                <w:rFonts w:eastAsia="Times New Roman" w:cs="Arial"/>
                <w:bCs/>
                <w:szCs w:val="20"/>
                <w:lang w:eastAsia="sl-SI"/>
              </w:rPr>
              <w:lastRenderedPageBreak/>
              <w:t>179. člena, ki se trenutno sklicuje le na določbi 168. in 169. člena, ki pa določata postopek za izdajo dovoljenja in vpis v register oziroma evidenco.</w:t>
            </w:r>
          </w:p>
          <w:bookmarkEnd w:id="15"/>
          <w:p w14:paraId="267B54CA" w14:textId="77777777" w:rsidR="003F4CC1" w:rsidRDefault="003F4CC1" w:rsidP="003F4CC1">
            <w:pPr>
              <w:autoSpaceDE w:val="0"/>
              <w:autoSpaceDN w:val="0"/>
              <w:adjustRightInd w:val="0"/>
              <w:spacing w:after="0" w:line="276" w:lineRule="auto"/>
              <w:jc w:val="both"/>
              <w:rPr>
                <w:rFonts w:eastAsia="Times New Roman" w:cs="Arial"/>
                <w:bCs/>
                <w:szCs w:val="20"/>
                <w:lang w:eastAsia="sl-SI"/>
              </w:rPr>
            </w:pPr>
          </w:p>
          <w:p w14:paraId="7AD55F89" w14:textId="77777777" w:rsidR="0024359F" w:rsidRPr="0024359F" w:rsidRDefault="0024359F" w:rsidP="0024359F">
            <w:pPr>
              <w:autoSpaceDE w:val="0"/>
              <w:autoSpaceDN w:val="0"/>
              <w:adjustRightInd w:val="0"/>
              <w:spacing w:after="0" w:line="276" w:lineRule="auto"/>
              <w:jc w:val="both"/>
              <w:rPr>
                <w:rFonts w:eastAsia="Times New Roman" w:cs="Arial"/>
                <w:b/>
                <w:szCs w:val="20"/>
                <w:lang w:eastAsia="sl-SI"/>
              </w:rPr>
            </w:pPr>
            <w:r w:rsidRPr="0024359F">
              <w:rPr>
                <w:rFonts w:eastAsia="Times New Roman" w:cs="Arial"/>
                <w:b/>
                <w:szCs w:val="20"/>
                <w:lang w:eastAsia="sl-SI"/>
              </w:rPr>
              <w:t>Prehodne in končne določbe</w:t>
            </w:r>
          </w:p>
          <w:p w14:paraId="55126214" w14:textId="652AE795"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6375A1">
              <w:rPr>
                <w:rFonts w:eastAsia="Times New Roman" w:cs="Arial"/>
                <w:b/>
                <w:szCs w:val="20"/>
                <w:lang w:eastAsia="sl-SI"/>
              </w:rPr>
              <w:t>59</w:t>
            </w:r>
            <w:r w:rsidRPr="003F4CC1">
              <w:rPr>
                <w:rFonts w:eastAsia="Times New Roman" w:cs="Arial"/>
                <w:b/>
                <w:szCs w:val="20"/>
                <w:lang w:eastAsia="sl-SI"/>
              </w:rPr>
              <w:t>. členu</w:t>
            </w:r>
          </w:p>
          <w:p w14:paraId="0E0F1DD0" w14:textId="5DFDA058" w:rsidR="00860D0A" w:rsidRPr="00E00E74" w:rsidRDefault="00860D0A" w:rsidP="00860D0A">
            <w:pPr>
              <w:shd w:val="clear" w:color="auto" w:fill="FFFFFF"/>
              <w:spacing w:after="0" w:line="276" w:lineRule="auto"/>
              <w:jc w:val="both"/>
              <w:rPr>
                <w:rFonts w:eastAsia="Times New Roman" w:cs="Arial"/>
                <w:bCs/>
                <w:szCs w:val="20"/>
                <w:lang w:eastAsia="sl-SI"/>
              </w:rPr>
            </w:pPr>
            <w:r w:rsidRPr="00E00E74">
              <w:rPr>
                <w:rFonts w:eastAsia="Times New Roman" w:cs="Arial"/>
                <w:bCs/>
                <w:szCs w:val="20"/>
                <w:lang w:eastAsia="sl-SI"/>
              </w:rPr>
              <w:t xml:space="preserve">Predlog člena, ki ureja krajši delovni čas delavca pred upokojitvijo, je ukrep za podaljševanje delovne </w:t>
            </w:r>
            <w:proofErr w:type="gramStart"/>
            <w:r w:rsidRPr="00E00E74">
              <w:rPr>
                <w:rFonts w:eastAsia="Times New Roman" w:cs="Arial"/>
                <w:bCs/>
                <w:szCs w:val="20"/>
                <w:lang w:eastAsia="sl-SI"/>
              </w:rPr>
              <w:t>aktivnosti</w:t>
            </w:r>
            <w:proofErr w:type="gramEnd"/>
            <w:r w:rsidRPr="00E00E74">
              <w:rPr>
                <w:rFonts w:eastAsia="Times New Roman" w:cs="Arial"/>
                <w:bCs/>
                <w:szCs w:val="20"/>
                <w:lang w:eastAsia="sl-SI"/>
              </w:rPr>
              <w:t xml:space="preserve"> in izhaja iz izhodišč za reformo pokojninske in invalidske zakonodaje, hkrati pa sledi tudi Priporočilu MOD št. 162 o starejših delavcih, po katerem naj bi se sposobnostim starejših delavcev prilagodile oblike delovnega časa, ki jih pretirano obremenjujejo. </w:t>
            </w:r>
          </w:p>
          <w:p w14:paraId="5198C23A" w14:textId="446A9C6F" w:rsidR="00860D0A" w:rsidRPr="00E00E74" w:rsidRDefault="00860D0A" w:rsidP="00860D0A">
            <w:pPr>
              <w:shd w:val="clear" w:color="auto" w:fill="FFFFFF"/>
              <w:spacing w:after="0" w:line="276" w:lineRule="auto"/>
              <w:jc w:val="both"/>
              <w:rPr>
                <w:rFonts w:eastAsia="Times New Roman" w:cs="Arial"/>
                <w:bCs/>
                <w:szCs w:val="20"/>
                <w:lang w:eastAsia="sl-SI"/>
              </w:rPr>
            </w:pPr>
            <w:r w:rsidRPr="00E00E74">
              <w:rPr>
                <w:rFonts w:eastAsia="Times New Roman" w:cs="Arial"/>
                <w:bCs/>
                <w:szCs w:val="20"/>
                <w:lang w:eastAsia="sl-SI"/>
              </w:rPr>
              <w:t xml:space="preserve">V skladu s predlaganim </w:t>
            </w:r>
            <w:proofErr w:type="spellStart"/>
            <w:r w:rsidRPr="00E00E74">
              <w:rPr>
                <w:rFonts w:eastAsia="Times New Roman" w:cs="Arial"/>
                <w:bCs/>
                <w:szCs w:val="20"/>
                <w:lang w:eastAsia="sl-SI"/>
              </w:rPr>
              <w:t>67.b</w:t>
            </w:r>
            <w:proofErr w:type="spellEnd"/>
            <w:r w:rsidRPr="00E00E74">
              <w:rPr>
                <w:rFonts w:eastAsia="Times New Roman" w:cs="Arial"/>
                <w:bCs/>
                <w:szCs w:val="20"/>
                <w:lang w:eastAsia="sl-SI"/>
              </w:rPr>
              <w:t xml:space="preserve"> členom ZDR-1 se lahko delavec, ki je dopolnil starost 58 let, in delodajalec dogovorita o spremembi pogodbe o zaposlitvi in opravljanju dela s krajšim delovnim časom v obsegu 80 odstotkov polnega delovnega časa. Takšen predlog lahko podata delavec ali delodajalec. Na predlog delavca se mora delodajalec odzvati, dogovor o spremembi pogodbe o zaposlitvi za opravljanje dela s krajšim delovnim časom v skladu s tem členom pa bo sklenjen le v primeru, če bosta obe stranki s tem soglašali, kar pomeni, da ne gre za pravico delavca do dela s krajšim delovnim časom že na podlagi zakona (kot to velja pri uveljavljanju pravice do krajšega delovnega časa na podlagi Zakona o starševskem varstvu in družinskih prejemkih), ampak pravico predlagati spremembo pogodbe o zaposlitvi za opravljanje dela s krajšim delovnim časom v skladu s tem členom.</w:t>
            </w:r>
          </w:p>
          <w:p w14:paraId="3CF955AD" w14:textId="01CE6A3C" w:rsidR="00860D0A" w:rsidRPr="00E00E74" w:rsidRDefault="00860D0A" w:rsidP="00860D0A">
            <w:pPr>
              <w:shd w:val="clear" w:color="auto" w:fill="FFFFFF"/>
              <w:spacing w:after="0" w:line="276" w:lineRule="auto"/>
              <w:jc w:val="both"/>
              <w:rPr>
                <w:rFonts w:eastAsia="Times New Roman" w:cs="Arial"/>
                <w:bCs/>
                <w:szCs w:val="20"/>
                <w:lang w:eastAsia="sl-SI"/>
              </w:rPr>
            </w:pPr>
            <w:r w:rsidRPr="00E00E74">
              <w:rPr>
                <w:rFonts w:eastAsia="Times New Roman" w:cs="Arial"/>
                <w:bCs/>
                <w:szCs w:val="20"/>
                <w:lang w:eastAsia="sl-SI"/>
              </w:rPr>
              <w:t>V primeru dogovora o spremembi pogodbe o zaposlitvi za opravljanje dela s krajšim delovnim časom v skladu s tem členom</w:t>
            </w:r>
            <w:proofErr w:type="gramStart"/>
            <w:r w:rsidRPr="00E00E74">
              <w:rPr>
                <w:rFonts w:eastAsia="Times New Roman" w:cs="Arial"/>
                <w:bCs/>
                <w:szCs w:val="20"/>
                <w:lang w:eastAsia="sl-SI"/>
              </w:rPr>
              <w:t>,</w:t>
            </w:r>
            <w:proofErr w:type="gramEnd"/>
            <w:r w:rsidRPr="00E00E74">
              <w:rPr>
                <w:rFonts w:eastAsia="Times New Roman" w:cs="Arial"/>
                <w:bCs/>
                <w:szCs w:val="20"/>
                <w:lang w:eastAsia="sl-SI"/>
              </w:rPr>
              <w:t xml:space="preserve"> je delavec glede pravic in obveznosti iz delovnega razmerja izenačen z delavci, ki delajo krajši delovni čas v posebnih primerih (t. i. posebni »part time«), ki velja za primere iz 67. člena ZDR-1, razen v delu, ki se nanaša na plačilo za delo, in sicer se v skladu s tem členom v spremembi pogodbe o zaposlitvi določi znesek osnovne plače delavca v višini 90 odstotkov osnovne plače delavca za polni delovni čas. </w:t>
            </w:r>
          </w:p>
          <w:p w14:paraId="1756E5EC" w14:textId="7997A54C" w:rsidR="00860D0A" w:rsidRPr="00E00E74" w:rsidRDefault="00860D0A" w:rsidP="00860D0A">
            <w:pPr>
              <w:shd w:val="clear" w:color="auto" w:fill="FFFFFF"/>
              <w:spacing w:after="0" w:line="276" w:lineRule="auto"/>
              <w:jc w:val="both"/>
              <w:rPr>
                <w:rFonts w:eastAsia="Times New Roman" w:cs="Arial"/>
                <w:bCs/>
                <w:szCs w:val="20"/>
                <w:lang w:eastAsia="sl-SI"/>
              </w:rPr>
            </w:pPr>
            <w:r w:rsidRPr="00E00E74">
              <w:rPr>
                <w:rFonts w:eastAsia="Times New Roman" w:cs="Arial"/>
                <w:bCs/>
                <w:szCs w:val="20"/>
                <w:lang w:eastAsia="sl-SI"/>
              </w:rPr>
              <w:t>Z varstvenim namenom je izrecno določena omejitev dogovora o prenehanju dela s krajšim delovnim časom, in sicer delavec po prenehanju opravljanja dela s krajšim delovnim časom nadaljuje z opravljanjem dela pod pogoji pred dogovorjeno spremembo pogodbe o zaposlitvi.</w:t>
            </w:r>
          </w:p>
          <w:p w14:paraId="2B018D34" w14:textId="7BBF5DEE" w:rsidR="003F4CC1" w:rsidRPr="00E00E74" w:rsidRDefault="00860D0A" w:rsidP="00860D0A">
            <w:pPr>
              <w:shd w:val="clear" w:color="auto" w:fill="FFFFFF"/>
              <w:spacing w:after="0" w:line="276" w:lineRule="auto"/>
              <w:jc w:val="both"/>
              <w:rPr>
                <w:rFonts w:eastAsia="Times New Roman" w:cs="Arial"/>
                <w:bCs/>
                <w:szCs w:val="20"/>
                <w:lang w:eastAsia="sl-SI"/>
              </w:rPr>
            </w:pPr>
            <w:r w:rsidRPr="00E00E74">
              <w:rPr>
                <w:rFonts w:eastAsia="Times New Roman" w:cs="Arial"/>
                <w:bCs/>
                <w:szCs w:val="20"/>
                <w:lang w:eastAsia="sl-SI"/>
              </w:rPr>
              <w:t xml:space="preserve">Posebnost opravljanja dela s krajšim delovnim časom delavca pred upokojitvijo je v tem, da se zaradi dogovora o opravljanju dela s krajšim delovnim časom in stimulacije delavca na novo določa pravica do osnovne plače v višini 90 odstotkov osnovne plače za polni delovni čas. Na takšen način se </w:t>
            </w:r>
            <w:proofErr w:type="gramStart"/>
            <w:r w:rsidRPr="00E00E74">
              <w:rPr>
                <w:rFonts w:eastAsia="Times New Roman" w:cs="Arial"/>
                <w:bCs/>
                <w:szCs w:val="20"/>
                <w:lang w:eastAsia="sl-SI"/>
              </w:rPr>
              <w:t>bo</w:t>
            </w:r>
            <w:proofErr w:type="gramEnd"/>
            <w:r w:rsidRPr="00E00E74">
              <w:rPr>
                <w:rFonts w:eastAsia="Times New Roman" w:cs="Arial"/>
                <w:bCs/>
                <w:szCs w:val="20"/>
                <w:lang w:eastAsia="sl-SI"/>
              </w:rPr>
              <w:t xml:space="preserve"> spodbudilo delavce in delodajalce, da bodo z namenom prilagoditve delovne obremenitve delavca omogočili opravljanje dela s krajšim delovnim časom v obsegu 80 odstotkov polnega delovnega časa, delavec bo upravičen do plačila za delo po dejanski delovni obveznosti, kot sicer velja za krajši delovni čas v skladu s 67. členom ZDR-1, z izjemo, da bo v tem primeru njegova osnovna plača za 10 odstotkov višja in bo znašala 90 odstotkov osnovne plače za polni delovni čas. Hkrati pa se bo na podlagi ureditve v predpisih, ki urejajo socialna zavarovanja, določilo, da se bo za ugotovitev osnove plača, ki jo je delavec prejel po tem členu, preračunala na povprečni znesek, ki ustreza plači za polni delovni čas.</w:t>
            </w:r>
          </w:p>
          <w:p w14:paraId="2FFDD614"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380A8413" w14:textId="62A9D8FF" w:rsidR="003F4CC1" w:rsidRPr="003F4CC1" w:rsidRDefault="003F4CC1" w:rsidP="003F4CC1">
            <w:pPr>
              <w:shd w:val="clear" w:color="auto" w:fill="FFFFFF"/>
              <w:spacing w:after="0" w:line="276" w:lineRule="auto"/>
              <w:jc w:val="both"/>
              <w:rPr>
                <w:rFonts w:eastAsia="Times New Roman" w:cs="Arial"/>
                <w:b/>
                <w:szCs w:val="20"/>
                <w:lang w:eastAsia="sl-SI"/>
              </w:rPr>
            </w:pPr>
            <w:r w:rsidRPr="00C235ED">
              <w:rPr>
                <w:rFonts w:eastAsia="Times New Roman" w:cs="Arial"/>
                <w:b/>
                <w:szCs w:val="20"/>
                <w:lang w:eastAsia="sl-SI"/>
              </w:rPr>
              <w:t xml:space="preserve">K </w:t>
            </w:r>
            <w:r w:rsidR="006375A1" w:rsidRPr="00C235ED">
              <w:rPr>
                <w:rFonts w:eastAsia="Times New Roman" w:cs="Arial"/>
                <w:b/>
                <w:szCs w:val="20"/>
                <w:lang w:eastAsia="sl-SI"/>
              </w:rPr>
              <w:t>60</w:t>
            </w:r>
            <w:r w:rsidRPr="00C235ED">
              <w:rPr>
                <w:rFonts w:eastAsia="Times New Roman" w:cs="Arial"/>
                <w:b/>
                <w:szCs w:val="20"/>
                <w:lang w:eastAsia="sl-SI"/>
              </w:rPr>
              <w:t>. členu</w:t>
            </w:r>
          </w:p>
          <w:p w14:paraId="06799955"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Zakon o urejanju trga dela (Uradni list RS, št. 80/10), ki je začel veljati </w:t>
            </w:r>
            <w:proofErr w:type="gramStart"/>
            <w:r w:rsidRPr="003F4CC1">
              <w:rPr>
                <w:rFonts w:eastAsia="Times New Roman" w:cs="Arial"/>
                <w:bCs/>
                <w:szCs w:val="20"/>
                <w:lang w:eastAsia="sl-SI"/>
              </w:rPr>
              <w:t>27. 10. 2010</w:t>
            </w:r>
            <w:proofErr w:type="gramEnd"/>
            <w:r w:rsidRPr="003F4CC1">
              <w:rPr>
                <w:rFonts w:eastAsia="Times New Roman" w:cs="Arial"/>
                <w:bCs/>
                <w:szCs w:val="20"/>
                <w:lang w:eastAsia="sl-SI"/>
              </w:rPr>
              <w:t xml:space="preserve">, uporabljati pa se je začel 1. 1. 2011, je v 81. členu določil, da lahko storitve vseživljenjske karierne orientacije in posredovanja zaposlitve izvajajo javni uslužbenci Zavoda za zaposlovanje z doseženo VII. ravnjo izobrazbe, ki so opravili strokovni izpit. </w:t>
            </w:r>
          </w:p>
          <w:p w14:paraId="01FC0FD9"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Ker so v času začetka uporabe zakona izvajali storitve vseživljenjske karierne orientacije in posredovanja zaposlitve javni uslužbenci </w:t>
            </w:r>
            <w:proofErr w:type="gramStart"/>
            <w:r w:rsidRPr="003F4CC1">
              <w:rPr>
                <w:rFonts w:eastAsia="Times New Roman" w:cs="Arial"/>
                <w:bCs/>
                <w:szCs w:val="20"/>
                <w:lang w:eastAsia="sl-SI"/>
              </w:rPr>
              <w:t>s</w:t>
            </w:r>
            <w:proofErr w:type="gramEnd"/>
            <w:r w:rsidRPr="003F4CC1">
              <w:rPr>
                <w:rFonts w:eastAsia="Times New Roman" w:cs="Arial"/>
                <w:bCs/>
                <w:szCs w:val="20"/>
                <w:lang w:eastAsia="sl-SI"/>
              </w:rPr>
              <w:t xml:space="preserve"> VI/1 in VI/2 ravnjo izobrazbe, je zakon v prehodnih določbah v 189. členu določil petletni rok, v katerem so morali ti javni uslužbenci pridobiti VII. raven izobrazbe, za določene skupine pa je bil določen spregled izobrazbe (starost nad 50 let in več kot 25 let delovne dobe, ali pa dosežena VI/1 raven izobrazbe in več kot 15 let delovne dobe). </w:t>
            </w:r>
          </w:p>
          <w:p w14:paraId="3DF8B3A0"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Ker se storitve vseživljenjske karierne orientacije in posredovanja zaposlitve izvajajo na </w:t>
            </w:r>
            <w:proofErr w:type="gramStart"/>
            <w:r w:rsidRPr="003F4CC1">
              <w:rPr>
                <w:rFonts w:eastAsia="Times New Roman" w:cs="Arial"/>
                <w:bCs/>
                <w:szCs w:val="20"/>
                <w:lang w:eastAsia="sl-SI"/>
              </w:rPr>
              <w:t>t.</w:t>
            </w:r>
            <w:proofErr w:type="gramEnd"/>
            <w:r w:rsidRPr="003F4CC1">
              <w:rPr>
                <w:rFonts w:eastAsia="Times New Roman" w:cs="Arial"/>
                <w:bCs/>
                <w:szCs w:val="20"/>
                <w:lang w:eastAsia="sl-SI"/>
              </w:rPr>
              <w:t xml:space="preserve">i. stopnjevanih delovnih mestih samostojni svetovalec I (šifra K017010), samostojni svetovalec II (šifra </w:t>
            </w:r>
            <w:r w:rsidRPr="003F4CC1">
              <w:rPr>
                <w:rFonts w:eastAsia="Times New Roman" w:cs="Arial"/>
                <w:bCs/>
                <w:szCs w:val="20"/>
                <w:lang w:eastAsia="sl-SI"/>
              </w:rPr>
              <w:lastRenderedPageBreak/>
              <w:t>K017011) in samostojni svetovalec III (šifra K017012), so se javni uslužbenci uvrstili na enega od teh treh delovnih mest. Pri tistih javnih uslužbencih, za katere je veljal spregled izobrazbe po 189. členu zakona, je bila lahko določba o spregledu izobrazbe glede na besedilo člena uporabljena le enkrat. To je pomenilo, da pozneje niso smeli več skleniti pogodbe o zaposlitvi za delovno mesto višje stopnje, čeprav je potreba na strani delodajalca obstajala in so javni uslužbenci že izvajali storitve te vrste. Za te javne uslužbence mora posledično veljati posebna zakonska podlaga, ki bo dovoljevala več kot le enkratni spregled izobrazbe (javni uslužbenec bo lahko ob izkazanih potrebah na strani delodajalca npr. z delovnega mesta samostojni svetovalec III, ki ga je zasedel ob uporabi 189. člena zakona, prešel na delovno mesto samostojni svetovalec II, pozneje pa tudi na delovno mesto samostojni svetovalec I).</w:t>
            </w:r>
          </w:p>
          <w:p w14:paraId="090FD906"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400561C5" w14:textId="40FB73A8" w:rsidR="003F4CC1" w:rsidRPr="003F4CC1" w:rsidRDefault="003F4CC1" w:rsidP="003F4CC1">
            <w:pPr>
              <w:shd w:val="clear" w:color="auto" w:fill="FFFFFF"/>
              <w:spacing w:after="0" w:line="276" w:lineRule="auto"/>
              <w:jc w:val="both"/>
              <w:rPr>
                <w:rFonts w:eastAsia="Times New Roman" w:cs="Arial"/>
                <w:b/>
                <w:szCs w:val="20"/>
                <w:lang w:eastAsia="sl-SI"/>
              </w:rPr>
            </w:pPr>
            <w:bookmarkStart w:id="21" w:name="_Hlk192081009"/>
            <w:r w:rsidRPr="003F4CC1">
              <w:rPr>
                <w:rFonts w:eastAsia="Times New Roman" w:cs="Arial"/>
                <w:b/>
                <w:szCs w:val="20"/>
                <w:lang w:eastAsia="sl-SI"/>
              </w:rPr>
              <w:t xml:space="preserve">K </w:t>
            </w:r>
            <w:r w:rsidR="00C235ED">
              <w:rPr>
                <w:rFonts w:eastAsia="Times New Roman" w:cs="Arial"/>
                <w:b/>
                <w:szCs w:val="20"/>
                <w:lang w:eastAsia="sl-SI"/>
              </w:rPr>
              <w:t>61</w:t>
            </w:r>
            <w:r w:rsidRPr="003F4CC1">
              <w:rPr>
                <w:rFonts w:eastAsia="Times New Roman" w:cs="Arial"/>
                <w:b/>
                <w:szCs w:val="20"/>
                <w:lang w:eastAsia="sl-SI"/>
              </w:rPr>
              <w:t>. členu</w:t>
            </w:r>
          </w:p>
          <w:p w14:paraId="29848AF3" w14:textId="77777777" w:rsidR="003F4CC1" w:rsidRPr="00E029C9"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V skladu s spremenjeno 6. alinejo prvega odstavka 54. člena ZUTD se obvezno za primer brezposelnosti zavaruje oskrbovalec družinskega člana. Zavezanec za plačilo prispevka zavarovanca in delodajalca za zavarovanje za primer brezposelnosti je določen v 136. in 137. členu zakona, s to prehodno določbo pa se določa, da je zavezanec za plačilo prispevka zavarovanca in delodajalca za zavarovanje za primer brezposelnosti do vzpostavitve enotnega informacijskega sistema Republika Slovenija, kot je to </w:t>
            </w:r>
            <w:r w:rsidRPr="00E029C9">
              <w:rPr>
                <w:rFonts w:eastAsia="Times New Roman" w:cs="Arial"/>
                <w:bCs/>
                <w:szCs w:val="20"/>
                <w:lang w:eastAsia="sl-SI"/>
              </w:rPr>
              <w:t xml:space="preserve">določeno s prehodno določbo petega odstavka 131. člena </w:t>
            </w:r>
            <w:proofErr w:type="spellStart"/>
            <w:r w:rsidRPr="00E029C9">
              <w:rPr>
                <w:rFonts w:eastAsia="Times New Roman" w:cs="Arial"/>
                <w:bCs/>
                <w:szCs w:val="20"/>
                <w:lang w:eastAsia="sl-SI"/>
              </w:rPr>
              <w:t>ZDOsk</w:t>
            </w:r>
            <w:proofErr w:type="spellEnd"/>
            <w:r w:rsidRPr="00E029C9">
              <w:rPr>
                <w:rFonts w:eastAsia="Times New Roman" w:cs="Arial"/>
                <w:bCs/>
                <w:szCs w:val="20"/>
                <w:lang w:eastAsia="sl-SI"/>
              </w:rPr>
              <w:t>-1.</w:t>
            </w:r>
          </w:p>
          <w:p w14:paraId="5CD35196" w14:textId="77777777" w:rsidR="003F4CC1" w:rsidRPr="00E029C9" w:rsidRDefault="003F4CC1" w:rsidP="003F4CC1">
            <w:pPr>
              <w:shd w:val="clear" w:color="auto" w:fill="FFFFFF"/>
              <w:spacing w:after="0" w:line="276" w:lineRule="auto"/>
              <w:jc w:val="both"/>
              <w:rPr>
                <w:rFonts w:eastAsia="Times New Roman" w:cs="Arial"/>
                <w:b/>
                <w:szCs w:val="20"/>
                <w:lang w:eastAsia="sl-SI"/>
              </w:rPr>
            </w:pPr>
          </w:p>
          <w:p w14:paraId="31EDC202" w14:textId="666C4B98" w:rsidR="003F4CC1" w:rsidRPr="00E029C9" w:rsidRDefault="003F4CC1" w:rsidP="003F4CC1">
            <w:pPr>
              <w:shd w:val="clear" w:color="auto" w:fill="FFFFFF"/>
              <w:spacing w:after="0" w:line="276" w:lineRule="auto"/>
              <w:jc w:val="both"/>
              <w:rPr>
                <w:rFonts w:eastAsia="Times New Roman" w:cs="Arial"/>
                <w:b/>
                <w:szCs w:val="20"/>
                <w:lang w:eastAsia="sl-SI"/>
              </w:rPr>
            </w:pPr>
            <w:r w:rsidRPr="00E029C9">
              <w:rPr>
                <w:rFonts w:eastAsia="Times New Roman" w:cs="Arial"/>
                <w:b/>
                <w:szCs w:val="20"/>
                <w:lang w:eastAsia="sl-SI"/>
              </w:rPr>
              <w:t xml:space="preserve">K </w:t>
            </w:r>
            <w:r w:rsidR="00C235ED" w:rsidRPr="00E029C9">
              <w:rPr>
                <w:rFonts w:eastAsia="Times New Roman" w:cs="Arial"/>
                <w:b/>
                <w:szCs w:val="20"/>
                <w:lang w:eastAsia="sl-SI"/>
              </w:rPr>
              <w:t>62</w:t>
            </w:r>
            <w:r w:rsidRPr="00E029C9">
              <w:rPr>
                <w:rFonts w:eastAsia="Times New Roman" w:cs="Arial"/>
                <w:b/>
                <w:szCs w:val="20"/>
                <w:lang w:eastAsia="sl-SI"/>
              </w:rPr>
              <w:t>. členu</w:t>
            </w:r>
          </w:p>
          <w:bookmarkEnd w:id="21"/>
          <w:p w14:paraId="09388A64" w14:textId="77777777" w:rsidR="003F4CC1" w:rsidRPr="00E029C9" w:rsidRDefault="003F4CC1" w:rsidP="003F4CC1">
            <w:pPr>
              <w:shd w:val="clear" w:color="auto" w:fill="FFFFFF"/>
              <w:spacing w:after="0" w:line="276" w:lineRule="auto"/>
              <w:jc w:val="both"/>
              <w:rPr>
                <w:rFonts w:eastAsia="Times New Roman" w:cs="Arial"/>
                <w:bCs/>
                <w:szCs w:val="20"/>
                <w:lang w:eastAsia="sl-SI"/>
              </w:rPr>
            </w:pPr>
            <w:r w:rsidRPr="00E029C9">
              <w:rPr>
                <w:rFonts w:eastAsia="Times New Roman" w:cs="Arial"/>
                <w:bCs/>
                <w:szCs w:val="20"/>
                <w:lang w:eastAsia="sl-SI"/>
              </w:rPr>
              <w:t xml:space="preserve">Prehodna določba zagotavlja vlagateljem, ki bodo pravico do denarnega nadomestila uveljavljali z vlogo, vloženo pred uveljavitvijo tega zakona, odločitev po določbah tedaj veljavnega zakona. </w:t>
            </w:r>
          </w:p>
          <w:p w14:paraId="5921D2A0" w14:textId="77777777" w:rsidR="003F4CC1" w:rsidRPr="00E029C9" w:rsidRDefault="003F4CC1" w:rsidP="003F4CC1">
            <w:pPr>
              <w:shd w:val="clear" w:color="auto" w:fill="FFFFFF"/>
              <w:spacing w:after="0" w:line="276" w:lineRule="auto"/>
              <w:jc w:val="both"/>
              <w:rPr>
                <w:rFonts w:eastAsia="Times New Roman" w:cs="Arial"/>
                <w:bCs/>
                <w:szCs w:val="20"/>
                <w:lang w:eastAsia="sl-SI"/>
              </w:rPr>
            </w:pPr>
            <w:r w:rsidRPr="00E029C9">
              <w:rPr>
                <w:rFonts w:eastAsia="Times New Roman" w:cs="Arial"/>
                <w:bCs/>
                <w:szCs w:val="20"/>
                <w:lang w:eastAsia="sl-SI"/>
              </w:rPr>
              <w:t>Nadalje se brezposelnim osebam, ki bodo na dan uveljavitve tega zakona upravičene do denarnega nadomestila, zagotavlja zadržanje pridobljene pravice v nespremenjenem obsegu in trajanju.</w:t>
            </w:r>
          </w:p>
          <w:p w14:paraId="019A3C17" w14:textId="77777777" w:rsidR="003F4CC1" w:rsidRPr="00E029C9" w:rsidRDefault="003F4CC1" w:rsidP="003F4CC1">
            <w:pPr>
              <w:shd w:val="clear" w:color="auto" w:fill="FFFFFF"/>
              <w:spacing w:after="0" w:line="276" w:lineRule="auto"/>
              <w:jc w:val="both"/>
              <w:rPr>
                <w:rFonts w:eastAsia="Times New Roman" w:cs="Arial"/>
                <w:bCs/>
                <w:szCs w:val="20"/>
                <w:lang w:eastAsia="sl-SI"/>
              </w:rPr>
            </w:pPr>
          </w:p>
          <w:p w14:paraId="14FFEA6B" w14:textId="6819578B" w:rsidR="003F4CC1" w:rsidRPr="00E029C9" w:rsidRDefault="003F4CC1" w:rsidP="003F4CC1">
            <w:pPr>
              <w:shd w:val="clear" w:color="auto" w:fill="FFFFFF"/>
              <w:spacing w:after="0" w:line="276" w:lineRule="auto"/>
              <w:jc w:val="both"/>
              <w:rPr>
                <w:rFonts w:eastAsia="Times New Roman" w:cs="Arial"/>
                <w:b/>
                <w:szCs w:val="20"/>
                <w:lang w:eastAsia="sl-SI"/>
              </w:rPr>
            </w:pPr>
            <w:r w:rsidRPr="00E029C9">
              <w:rPr>
                <w:rFonts w:eastAsia="Times New Roman" w:cs="Arial"/>
                <w:b/>
                <w:szCs w:val="20"/>
                <w:lang w:eastAsia="sl-SI"/>
              </w:rPr>
              <w:t xml:space="preserve">K </w:t>
            </w:r>
            <w:r w:rsidR="00C235ED" w:rsidRPr="00E029C9">
              <w:rPr>
                <w:rFonts w:eastAsia="Times New Roman" w:cs="Arial"/>
                <w:b/>
                <w:szCs w:val="20"/>
                <w:lang w:eastAsia="sl-SI"/>
              </w:rPr>
              <w:t>63</w:t>
            </w:r>
            <w:r w:rsidRPr="00E029C9">
              <w:rPr>
                <w:rFonts w:eastAsia="Times New Roman" w:cs="Arial"/>
                <w:b/>
                <w:szCs w:val="20"/>
                <w:lang w:eastAsia="sl-SI"/>
              </w:rPr>
              <w:t>. členu</w:t>
            </w:r>
          </w:p>
          <w:p w14:paraId="661EFC4F" w14:textId="66AC6DB7" w:rsidR="0058779E" w:rsidRPr="00E029C9" w:rsidRDefault="003F4CC1" w:rsidP="0058779E">
            <w:pPr>
              <w:shd w:val="clear" w:color="auto" w:fill="FFFFFF"/>
              <w:spacing w:after="0" w:line="276" w:lineRule="auto"/>
              <w:jc w:val="both"/>
              <w:rPr>
                <w:rFonts w:eastAsia="Times New Roman" w:cs="Arial"/>
                <w:bCs/>
                <w:szCs w:val="20"/>
                <w:lang w:eastAsia="sl-SI"/>
              </w:rPr>
            </w:pPr>
            <w:r w:rsidRPr="00E029C9">
              <w:rPr>
                <w:rFonts w:eastAsia="Times New Roman" w:cs="Arial"/>
                <w:bCs/>
                <w:szCs w:val="20"/>
                <w:lang w:eastAsia="sl-SI"/>
              </w:rPr>
              <w:t xml:space="preserve">V zvezi z začetkom izvajanja spremenjenih četrte alineje drugega odstavka 64. člena, </w:t>
            </w:r>
            <w:proofErr w:type="spellStart"/>
            <w:r w:rsidRPr="00E029C9">
              <w:rPr>
                <w:rFonts w:eastAsia="Times New Roman" w:cs="Arial"/>
                <w:bCs/>
                <w:szCs w:val="20"/>
                <w:lang w:eastAsia="sl-SI"/>
              </w:rPr>
              <w:t>65.a</w:t>
            </w:r>
            <w:proofErr w:type="spellEnd"/>
            <w:r w:rsidRPr="00E029C9">
              <w:rPr>
                <w:rFonts w:eastAsia="Times New Roman" w:cs="Arial"/>
                <w:bCs/>
                <w:szCs w:val="20"/>
                <w:lang w:eastAsia="sl-SI"/>
              </w:rPr>
              <w:t xml:space="preserve"> člen</w:t>
            </w:r>
            <w:r w:rsidR="0024359F" w:rsidRPr="00E029C9">
              <w:rPr>
                <w:rFonts w:eastAsia="Times New Roman" w:cs="Arial"/>
                <w:bCs/>
                <w:szCs w:val="20"/>
                <w:lang w:eastAsia="sl-SI"/>
              </w:rPr>
              <w:t>om</w:t>
            </w:r>
            <w:r w:rsidRPr="00E029C9">
              <w:rPr>
                <w:rFonts w:eastAsia="Times New Roman" w:cs="Arial"/>
                <w:bCs/>
                <w:szCs w:val="20"/>
                <w:lang w:eastAsia="sl-SI"/>
              </w:rPr>
              <w:t xml:space="preserve">, </w:t>
            </w:r>
            <w:r w:rsidR="0024359F" w:rsidRPr="00E029C9">
              <w:rPr>
                <w:rFonts w:eastAsia="Times New Roman" w:cs="Arial"/>
                <w:bCs/>
                <w:szCs w:val="20"/>
                <w:lang w:eastAsia="sl-SI"/>
              </w:rPr>
              <w:t xml:space="preserve">novim </w:t>
            </w:r>
            <w:proofErr w:type="spellStart"/>
            <w:r w:rsidRPr="00E029C9">
              <w:rPr>
                <w:rFonts w:eastAsia="Times New Roman" w:cs="Arial"/>
                <w:bCs/>
                <w:szCs w:val="20"/>
                <w:lang w:eastAsia="sl-SI"/>
              </w:rPr>
              <w:t>66.b</w:t>
            </w:r>
            <w:proofErr w:type="spellEnd"/>
            <w:r w:rsidRPr="00E029C9">
              <w:rPr>
                <w:rFonts w:eastAsia="Times New Roman" w:cs="Arial"/>
                <w:bCs/>
                <w:szCs w:val="20"/>
                <w:lang w:eastAsia="sl-SI"/>
              </w:rPr>
              <w:t xml:space="preserve"> člen</w:t>
            </w:r>
            <w:r w:rsidR="0024359F" w:rsidRPr="00E029C9">
              <w:rPr>
                <w:rFonts w:eastAsia="Times New Roman" w:cs="Arial"/>
                <w:bCs/>
                <w:szCs w:val="20"/>
                <w:lang w:eastAsia="sl-SI"/>
              </w:rPr>
              <w:t>om</w:t>
            </w:r>
            <w:r w:rsidRPr="00E029C9">
              <w:rPr>
                <w:rFonts w:eastAsia="Times New Roman" w:cs="Arial"/>
                <w:bCs/>
                <w:szCs w:val="20"/>
                <w:lang w:eastAsia="sl-SI"/>
              </w:rPr>
              <w:t xml:space="preserve"> in 140. člen</w:t>
            </w:r>
            <w:r w:rsidR="0024359F" w:rsidRPr="00E029C9">
              <w:rPr>
                <w:rFonts w:eastAsia="Times New Roman" w:cs="Arial"/>
                <w:bCs/>
                <w:szCs w:val="20"/>
                <w:lang w:eastAsia="sl-SI"/>
              </w:rPr>
              <w:t>om</w:t>
            </w:r>
            <w:r w:rsidRPr="00E029C9">
              <w:rPr>
                <w:rFonts w:eastAsia="Times New Roman" w:cs="Arial"/>
                <w:bCs/>
                <w:szCs w:val="20"/>
                <w:lang w:eastAsia="sl-SI"/>
              </w:rPr>
              <w:t xml:space="preserve"> zakona se zaradi prilagoditve </w:t>
            </w:r>
            <w:proofErr w:type="gramStart"/>
            <w:r w:rsidRPr="00E029C9">
              <w:rPr>
                <w:rFonts w:eastAsia="Times New Roman" w:cs="Arial"/>
                <w:bCs/>
                <w:szCs w:val="20"/>
                <w:lang w:eastAsia="sl-SI"/>
              </w:rPr>
              <w:t>aplikacije</w:t>
            </w:r>
            <w:proofErr w:type="gramEnd"/>
            <w:r w:rsidRPr="00E029C9">
              <w:rPr>
                <w:rFonts w:eastAsia="Times New Roman" w:cs="Arial"/>
                <w:bCs/>
                <w:szCs w:val="20"/>
                <w:lang w:eastAsia="sl-SI"/>
              </w:rPr>
              <w:t xml:space="preserve"> in drugih sistemskih sprememb s prvim odstavkom določa prehodno obdobje štirih mesecev od uveljavitve tega zakona. Z drugim odstavkom se določa, da se določb</w:t>
            </w:r>
            <w:r w:rsidR="0058779E">
              <w:rPr>
                <w:rFonts w:eastAsia="Times New Roman" w:cs="Arial"/>
                <w:bCs/>
                <w:szCs w:val="20"/>
                <w:lang w:eastAsia="sl-SI"/>
              </w:rPr>
              <w:t>a</w:t>
            </w:r>
            <w:r w:rsidRPr="00E029C9">
              <w:rPr>
                <w:rFonts w:eastAsia="Times New Roman" w:cs="Arial"/>
                <w:bCs/>
                <w:szCs w:val="20"/>
                <w:lang w:eastAsia="sl-SI"/>
              </w:rPr>
              <w:t xml:space="preserve"> spremenjenega 61. člena</w:t>
            </w:r>
            <w:r w:rsidR="0024359F" w:rsidRPr="00E029C9">
              <w:rPr>
                <w:rFonts w:eastAsia="Times New Roman" w:cs="Arial"/>
                <w:bCs/>
                <w:szCs w:val="20"/>
                <w:lang w:eastAsia="sl-SI"/>
              </w:rPr>
              <w:t xml:space="preserve"> (določitev osnove za odmero denarnega nadomestila) </w:t>
            </w:r>
            <w:r w:rsidR="0058779E" w:rsidRPr="0058779E">
              <w:rPr>
                <w:rFonts w:eastAsia="Times New Roman" w:cs="Arial"/>
                <w:bCs/>
                <w:szCs w:val="20"/>
                <w:lang w:eastAsia="sl-SI"/>
              </w:rPr>
              <w:t xml:space="preserve">začne uporabljati </w:t>
            </w:r>
            <w:r w:rsidR="0058779E">
              <w:rPr>
                <w:rFonts w:eastAsia="Times New Roman" w:cs="Arial"/>
                <w:bCs/>
                <w:szCs w:val="20"/>
                <w:lang w:eastAsia="sl-SI"/>
              </w:rPr>
              <w:t>dva</w:t>
            </w:r>
            <w:r w:rsidR="0058779E" w:rsidRPr="0058779E">
              <w:rPr>
                <w:rFonts w:eastAsia="Times New Roman" w:cs="Arial"/>
                <w:bCs/>
                <w:szCs w:val="20"/>
                <w:lang w:eastAsia="sl-SI"/>
              </w:rPr>
              <w:t xml:space="preserve"> mesc</w:t>
            </w:r>
            <w:r w:rsidR="0058779E">
              <w:rPr>
                <w:rFonts w:eastAsia="Times New Roman" w:cs="Arial"/>
                <w:bCs/>
                <w:szCs w:val="20"/>
                <w:lang w:eastAsia="sl-SI"/>
              </w:rPr>
              <w:t>a</w:t>
            </w:r>
            <w:r w:rsidR="0058779E" w:rsidRPr="0058779E">
              <w:rPr>
                <w:rFonts w:eastAsia="Times New Roman" w:cs="Arial"/>
                <w:bCs/>
                <w:szCs w:val="20"/>
                <w:lang w:eastAsia="sl-SI"/>
              </w:rPr>
              <w:t xml:space="preserve"> od uveljavitve tega zakona</w:t>
            </w:r>
            <w:r w:rsidR="0058779E">
              <w:rPr>
                <w:rFonts w:eastAsia="Times New Roman" w:cs="Arial"/>
                <w:bCs/>
                <w:szCs w:val="20"/>
                <w:lang w:eastAsia="sl-SI"/>
              </w:rPr>
              <w:t xml:space="preserve">, s tretjim odstavkom pa se določa, da se </w:t>
            </w:r>
            <w:r w:rsidR="0024359F" w:rsidRPr="00E029C9">
              <w:rPr>
                <w:rFonts w:eastAsia="Times New Roman" w:cs="Arial"/>
                <w:bCs/>
                <w:szCs w:val="20"/>
                <w:lang w:eastAsia="sl-SI"/>
              </w:rPr>
              <w:t xml:space="preserve"> </w:t>
            </w:r>
            <w:r w:rsidR="0058779E">
              <w:rPr>
                <w:rFonts w:eastAsia="Times New Roman" w:cs="Arial"/>
                <w:bCs/>
                <w:szCs w:val="20"/>
                <w:lang w:eastAsia="sl-SI"/>
              </w:rPr>
              <w:t>d</w:t>
            </w:r>
            <w:r w:rsidR="0058779E" w:rsidRPr="0058779E">
              <w:rPr>
                <w:rFonts w:eastAsia="Times New Roman" w:cs="Arial"/>
                <w:bCs/>
                <w:szCs w:val="20"/>
                <w:lang w:eastAsia="sl-SI"/>
              </w:rPr>
              <w:t>oločbe spremenjenega 62. člena, 68. člena</w:t>
            </w:r>
            <w:r w:rsidR="002A2F90">
              <w:rPr>
                <w:rFonts w:eastAsia="Times New Roman" w:cs="Arial"/>
                <w:bCs/>
                <w:szCs w:val="20"/>
                <w:lang w:eastAsia="sl-SI"/>
              </w:rPr>
              <w:t xml:space="preserve">, </w:t>
            </w:r>
            <w:r w:rsidR="002A2F90" w:rsidRPr="002A2F90">
              <w:rPr>
                <w:rFonts w:eastAsia="Times New Roman" w:cs="Arial"/>
                <w:bCs/>
                <w:szCs w:val="20"/>
                <w:lang w:eastAsia="sl-SI"/>
              </w:rPr>
              <w:t>drugega odstavka 6</w:t>
            </w:r>
            <w:r w:rsidR="00B75CA5">
              <w:rPr>
                <w:rFonts w:eastAsia="Times New Roman" w:cs="Arial"/>
                <w:bCs/>
                <w:szCs w:val="20"/>
                <w:lang w:eastAsia="sl-SI"/>
              </w:rPr>
              <w:t>9</w:t>
            </w:r>
            <w:r w:rsidR="002A2F90" w:rsidRPr="002A2F90">
              <w:rPr>
                <w:rFonts w:eastAsia="Times New Roman" w:cs="Arial"/>
                <w:bCs/>
                <w:szCs w:val="20"/>
                <w:lang w:eastAsia="sl-SI"/>
              </w:rPr>
              <w:t>. člena</w:t>
            </w:r>
            <w:r w:rsidR="0058779E" w:rsidRPr="0058779E">
              <w:rPr>
                <w:rFonts w:eastAsia="Times New Roman" w:cs="Arial"/>
                <w:bCs/>
                <w:szCs w:val="20"/>
                <w:lang w:eastAsia="sl-SI"/>
              </w:rPr>
              <w:t xml:space="preserve"> in 140. člena začnejo uporabljati z dnem 1. 1. 2026</w:t>
            </w:r>
            <w:r w:rsidR="0058779E">
              <w:rPr>
                <w:rFonts w:eastAsia="Times New Roman" w:cs="Arial"/>
                <w:bCs/>
                <w:szCs w:val="20"/>
                <w:lang w:eastAsia="sl-SI"/>
              </w:rPr>
              <w:t>,</w:t>
            </w:r>
            <w:r w:rsidR="0058779E" w:rsidRPr="0058779E">
              <w:rPr>
                <w:rFonts w:eastAsia="Times New Roman" w:cs="Arial"/>
                <w:bCs/>
                <w:szCs w:val="20"/>
                <w:lang w:eastAsia="sl-SI"/>
              </w:rPr>
              <w:t xml:space="preserve"> </w:t>
            </w:r>
            <w:r w:rsidR="0058779E">
              <w:rPr>
                <w:rFonts w:eastAsia="Times New Roman" w:cs="Arial"/>
                <w:bCs/>
                <w:szCs w:val="20"/>
                <w:lang w:eastAsia="sl-SI"/>
              </w:rPr>
              <w:t>d</w:t>
            </w:r>
            <w:r w:rsidR="0058779E" w:rsidRPr="0058779E">
              <w:rPr>
                <w:rFonts w:eastAsia="Times New Roman" w:cs="Arial"/>
                <w:bCs/>
                <w:szCs w:val="20"/>
                <w:lang w:eastAsia="sl-SI"/>
              </w:rPr>
              <w:t xml:space="preserve">o takrat </w:t>
            </w:r>
            <w:r w:rsidR="0058779E">
              <w:rPr>
                <w:rFonts w:eastAsia="Times New Roman" w:cs="Arial"/>
                <w:bCs/>
                <w:szCs w:val="20"/>
                <w:lang w:eastAsia="sl-SI"/>
              </w:rPr>
              <w:t xml:space="preserve">pa </w:t>
            </w:r>
            <w:r w:rsidR="0058779E" w:rsidRPr="0058779E">
              <w:rPr>
                <w:rFonts w:eastAsia="Times New Roman" w:cs="Arial"/>
                <w:bCs/>
                <w:szCs w:val="20"/>
                <w:lang w:eastAsia="sl-SI"/>
              </w:rPr>
              <w:t xml:space="preserve">se uporabljajo določbe Zakona o urejanju trga dela (Uradni list RS, št. 80/10, 40/12 – ZUJF, 21/13, 63/13, 100/13, 32/14 – ZPDZC-1, 47/15 – ZZSDT, 55/17, 75/19, 11/20 – </w:t>
            </w:r>
            <w:proofErr w:type="gramStart"/>
            <w:r w:rsidR="0058779E" w:rsidRPr="0058779E">
              <w:rPr>
                <w:rFonts w:eastAsia="Times New Roman" w:cs="Arial"/>
                <w:bCs/>
                <w:szCs w:val="20"/>
                <w:lang w:eastAsia="sl-SI"/>
              </w:rPr>
              <w:t>odl</w:t>
            </w:r>
            <w:proofErr w:type="gramEnd"/>
            <w:r w:rsidR="0058779E" w:rsidRPr="0058779E">
              <w:rPr>
                <w:rFonts w:eastAsia="Times New Roman" w:cs="Arial"/>
                <w:bCs/>
                <w:szCs w:val="20"/>
                <w:lang w:eastAsia="sl-SI"/>
              </w:rPr>
              <w:t xml:space="preserve">. US, 189/20 – ZFRO, 54/21, 172/21 – </w:t>
            </w:r>
            <w:proofErr w:type="spellStart"/>
            <w:r w:rsidR="0058779E" w:rsidRPr="0058779E">
              <w:rPr>
                <w:rFonts w:eastAsia="Times New Roman" w:cs="Arial"/>
                <w:bCs/>
                <w:szCs w:val="20"/>
                <w:lang w:eastAsia="sl-SI"/>
              </w:rPr>
              <w:t>ZODPol</w:t>
            </w:r>
            <w:proofErr w:type="spellEnd"/>
            <w:r w:rsidR="0058779E" w:rsidRPr="0058779E">
              <w:rPr>
                <w:rFonts w:eastAsia="Times New Roman" w:cs="Arial"/>
                <w:bCs/>
                <w:szCs w:val="20"/>
                <w:lang w:eastAsia="sl-SI"/>
              </w:rPr>
              <w:t xml:space="preserve">-G, 54/22, 59/22 – </w:t>
            </w:r>
            <w:proofErr w:type="gramStart"/>
            <w:r w:rsidR="0058779E" w:rsidRPr="0058779E">
              <w:rPr>
                <w:rFonts w:eastAsia="Times New Roman" w:cs="Arial"/>
                <w:bCs/>
                <w:szCs w:val="20"/>
                <w:lang w:eastAsia="sl-SI"/>
              </w:rPr>
              <w:t>odl</w:t>
            </w:r>
            <w:proofErr w:type="gramEnd"/>
            <w:r w:rsidR="0058779E" w:rsidRPr="0058779E">
              <w:rPr>
                <w:rFonts w:eastAsia="Times New Roman" w:cs="Arial"/>
                <w:bCs/>
                <w:szCs w:val="20"/>
                <w:lang w:eastAsia="sl-SI"/>
              </w:rPr>
              <w:t>. US, 109/23 in 62/24 – ZUOPUE).</w:t>
            </w:r>
          </w:p>
          <w:p w14:paraId="6147CAF3" w14:textId="1A8A0891" w:rsidR="0024359F" w:rsidRDefault="0024359F" w:rsidP="003F4CC1">
            <w:pPr>
              <w:shd w:val="clear" w:color="auto" w:fill="FFFFFF"/>
              <w:spacing w:after="0" w:line="276" w:lineRule="auto"/>
              <w:jc w:val="both"/>
              <w:rPr>
                <w:rFonts w:eastAsia="Times New Roman" w:cs="Arial"/>
                <w:bCs/>
                <w:szCs w:val="20"/>
                <w:lang w:eastAsia="sl-SI"/>
              </w:rPr>
            </w:pPr>
          </w:p>
          <w:p w14:paraId="38D0B6DB" w14:textId="5A363FBD" w:rsidR="003F4CC1" w:rsidRPr="003F4CC1" w:rsidRDefault="003F4CC1" w:rsidP="003F4CC1">
            <w:pPr>
              <w:shd w:val="clear" w:color="auto" w:fill="FFFFFF"/>
              <w:spacing w:after="0" w:line="276" w:lineRule="auto"/>
              <w:jc w:val="both"/>
              <w:rPr>
                <w:rFonts w:eastAsia="Times New Roman" w:cs="Arial"/>
                <w:bCs/>
                <w:szCs w:val="20"/>
                <w:lang w:eastAsia="sl-SI"/>
              </w:rPr>
            </w:pPr>
            <w:r w:rsidRPr="00E029C9">
              <w:rPr>
                <w:rFonts w:eastAsia="Times New Roman" w:cs="Arial"/>
                <w:bCs/>
                <w:szCs w:val="20"/>
                <w:lang w:eastAsia="sl-SI"/>
              </w:rPr>
              <w:t xml:space="preserve">V </w:t>
            </w:r>
            <w:r w:rsidR="006E28FA">
              <w:rPr>
                <w:rFonts w:eastAsia="Times New Roman" w:cs="Arial"/>
                <w:bCs/>
                <w:szCs w:val="20"/>
                <w:lang w:eastAsia="sl-SI"/>
              </w:rPr>
              <w:t>četrtem</w:t>
            </w:r>
            <w:r w:rsidR="006E28FA" w:rsidRPr="00E029C9">
              <w:rPr>
                <w:rFonts w:eastAsia="Times New Roman" w:cs="Arial"/>
                <w:bCs/>
                <w:szCs w:val="20"/>
                <w:lang w:eastAsia="sl-SI"/>
              </w:rPr>
              <w:t xml:space="preserve"> </w:t>
            </w:r>
            <w:r w:rsidRPr="00E029C9">
              <w:rPr>
                <w:rFonts w:eastAsia="Times New Roman" w:cs="Arial"/>
                <w:bCs/>
                <w:szCs w:val="20"/>
                <w:lang w:eastAsia="sl-SI"/>
              </w:rPr>
              <w:t>odstavku pa se s prehodno določbo</w:t>
            </w:r>
            <w:r w:rsidRPr="003F4CC1">
              <w:rPr>
                <w:rFonts w:eastAsia="Times New Roman" w:cs="Arial"/>
                <w:bCs/>
                <w:szCs w:val="20"/>
                <w:lang w:eastAsia="sl-SI"/>
              </w:rPr>
              <w:t xml:space="preserve"> določi začetek uporabe spremenjenega drugega stavka tretjega odstavka </w:t>
            </w:r>
            <w:proofErr w:type="spellStart"/>
            <w:r w:rsidRPr="003F4CC1">
              <w:rPr>
                <w:rFonts w:eastAsia="Times New Roman" w:cs="Arial"/>
                <w:bCs/>
                <w:szCs w:val="20"/>
                <w:lang w:eastAsia="sl-SI"/>
              </w:rPr>
              <w:t>27.f</w:t>
            </w:r>
            <w:proofErr w:type="spellEnd"/>
            <w:r w:rsidRPr="003F4CC1">
              <w:rPr>
                <w:rFonts w:eastAsia="Times New Roman" w:cs="Arial"/>
                <w:bCs/>
                <w:szCs w:val="20"/>
                <w:lang w:eastAsia="sl-SI"/>
              </w:rPr>
              <w:t xml:space="preserve"> člena ZUTD na način, da se sprememba roka za plačilo dajatev začne uporabljati za izplačila od prvega dne v drugem mesecu, ki sledi mesecu uveljavitve tega zakona.</w:t>
            </w:r>
          </w:p>
          <w:p w14:paraId="3A03C670"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3DE094CC" w14:textId="3E059C34" w:rsidR="003F4CC1" w:rsidRPr="003F4CC1" w:rsidRDefault="003F4CC1" w:rsidP="003F4CC1">
            <w:pPr>
              <w:shd w:val="clear" w:color="auto" w:fill="FFFFFF"/>
              <w:spacing w:after="0" w:line="276" w:lineRule="auto"/>
              <w:jc w:val="both"/>
              <w:rPr>
                <w:rFonts w:eastAsia="Times New Roman" w:cs="Arial"/>
                <w:b/>
                <w:szCs w:val="20"/>
                <w:lang w:eastAsia="sl-SI"/>
              </w:rPr>
            </w:pPr>
            <w:bookmarkStart w:id="22" w:name="_Hlk189736831"/>
            <w:r w:rsidRPr="003F4CC1">
              <w:rPr>
                <w:rFonts w:eastAsia="Times New Roman" w:cs="Arial"/>
                <w:b/>
                <w:szCs w:val="20"/>
                <w:lang w:eastAsia="sl-SI"/>
              </w:rPr>
              <w:t xml:space="preserve">K </w:t>
            </w:r>
            <w:r w:rsidR="00C235ED">
              <w:rPr>
                <w:rFonts w:eastAsia="Times New Roman" w:cs="Arial"/>
                <w:b/>
                <w:szCs w:val="20"/>
                <w:lang w:eastAsia="sl-SI"/>
              </w:rPr>
              <w:t>64</w:t>
            </w:r>
            <w:r w:rsidRPr="003F4CC1">
              <w:rPr>
                <w:rFonts w:eastAsia="Times New Roman" w:cs="Arial"/>
                <w:b/>
                <w:szCs w:val="20"/>
                <w:lang w:eastAsia="sl-SI"/>
              </w:rPr>
              <w:t>. členu</w:t>
            </w:r>
          </w:p>
          <w:bookmarkEnd w:id="22"/>
          <w:p w14:paraId="6BB9355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Določba omogoča dokončanje postopkov javnih povabil, začetih pred uveljavitvijo zakona, po dosedanjih predpisih.</w:t>
            </w:r>
          </w:p>
          <w:p w14:paraId="3B4045A3"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2BBC61F2" w14:textId="5D76620A" w:rsidR="003F4CC1" w:rsidRPr="003F4CC1" w:rsidRDefault="003F4CC1" w:rsidP="003F4CC1">
            <w:pPr>
              <w:shd w:val="clear" w:color="auto" w:fill="FFFFFF"/>
              <w:spacing w:after="0" w:line="276" w:lineRule="auto"/>
              <w:jc w:val="both"/>
              <w:rPr>
                <w:rFonts w:eastAsia="Times New Roman" w:cs="Arial"/>
                <w:b/>
                <w:szCs w:val="20"/>
                <w:lang w:eastAsia="sl-SI"/>
              </w:rPr>
            </w:pPr>
            <w:bookmarkStart w:id="23" w:name="_Hlk195617964"/>
            <w:r w:rsidRPr="003F4CC1">
              <w:rPr>
                <w:rFonts w:eastAsia="Times New Roman" w:cs="Arial"/>
                <w:b/>
                <w:szCs w:val="20"/>
                <w:lang w:eastAsia="sl-SI"/>
              </w:rPr>
              <w:t xml:space="preserve">K </w:t>
            </w:r>
            <w:r w:rsidR="00C235ED">
              <w:rPr>
                <w:rFonts w:eastAsia="Times New Roman" w:cs="Arial"/>
                <w:b/>
                <w:szCs w:val="20"/>
                <w:lang w:eastAsia="sl-SI"/>
              </w:rPr>
              <w:t>65</w:t>
            </w:r>
            <w:r w:rsidRPr="003F4CC1">
              <w:rPr>
                <w:rFonts w:eastAsia="Times New Roman" w:cs="Arial"/>
                <w:b/>
                <w:szCs w:val="20"/>
                <w:lang w:eastAsia="sl-SI"/>
              </w:rPr>
              <w:t>. členu</w:t>
            </w:r>
          </w:p>
          <w:p w14:paraId="750651AF"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Za namen ugotavljanja upravičenosti za opravljanje začasnih in občasnih del dijakov, študentov in udeležencev izobraževanja odraslih se določi upravičenost povezave in dostopa do posameznih podatkov iz </w:t>
            </w:r>
            <w:proofErr w:type="gramStart"/>
            <w:r w:rsidRPr="003F4CC1">
              <w:rPr>
                <w:rFonts w:eastAsia="Times New Roman" w:cs="Arial"/>
                <w:bCs/>
                <w:szCs w:val="20"/>
                <w:lang w:eastAsia="sl-SI"/>
              </w:rPr>
              <w:t>centralne</w:t>
            </w:r>
            <w:proofErr w:type="gramEnd"/>
            <w:r w:rsidRPr="003F4CC1">
              <w:rPr>
                <w:rFonts w:eastAsia="Times New Roman" w:cs="Arial"/>
                <w:bCs/>
                <w:szCs w:val="20"/>
                <w:lang w:eastAsia="sl-SI"/>
              </w:rPr>
              <w:t xml:space="preserve"> evidence o dijakih, študentih in udeležencih izobraževanja odraslih tudi Zavodu Republike Slovenije za zaposlovanje.</w:t>
            </w:r>
          </w:p>
          <w:p w14:paraId="0E789F70"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5A086634" w14:textId="68988099"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C235ED">
              <w:rPr>
                <w:rFonts w:eastAsia="Times New Roman" w:cs="Arial"/>
                <w:b/>
                <w:szCs w:val="20"/>
                <w:lang w:eastAsia="sl-SI"/>
              </w:rPr>
              <w:t>66</w:t>
            </w:r>
            <w:r w:rsidRPr="003F4CC1">
              <w:rPr>
                <w:rFonts w:eastAsia="Times New Roman" w:cs="Arial"/>
                <w:b/>
                <w:szCs w:val="20"/>
                <w:lang w:eastAsia="sl-SI"/>
              </w:rPr>
              <w:t>. členu</w:t>
            </w:r>
          </w:p>
          <w:p w14:paraId="0F45B9C7"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lastRenderedPageBreak/>
              <w:t>Z navedenim členom se usklajuje odvajanje dela obračunane koncesijske dajatve v proračunski sklad za Zavod Republike Slovenije za zaposlovanje in organizacije.</w:t>
            </w:r>
          </w:p>
          <w:p w14:paraId="00F4B574"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Usklajuje se višina koncesijske dajatve, ki jo obračunavajo Zavod Republike Slovenije za zaposlovanje in organizacije, ki posredujejo začasna in občasna dela osebam iz drugega odstavka </w:t>
            </w:r>
            <w:proofErr w:type="spellStart"/>
            <w:r w:rsidRPr="003F4CC1">
              <w:rPr>
                <w:rFonts w:eastAsia="Times New Roman" w:cs="Arial"/>
                <w:bCs/>
                <w:szCs w:val="20"/>
                <w:lang w:eastAsia="sl-SI"/>
              </w:rPr>
              <w:t>6.b</w:t>
            </w:r>
            <w:proofErr w:type="spellEnd"/>
            <w:r w:rsidRPr="003F4CC1">
              <w:rPr>
                <w:rFonts w:eastAsia="Times New Roman" w:cs="Arial"/>
                <w:bCs/>
                <w:szCs w:val="20"/>
                <w:lang w:eastAsia="sl-SI"/>
              </w:rPr>
              <w:t xml:space="preserve"> člena Zakona o zaposlovanju in zavarovanju za primer brezposelnosti. Zavod Republike Slovenije za zaposlovanje opravlja dejavnost posredovanja začasnih in občasnih del dijakom in študentom kot javno službo. Ministrstvo, pristojno za delo, organizacije s pogodbo o koncesiji, pooblasti za opravljanje navedene dejavnosti. Glede na navedeno morajo biti Zavod Republike Slovenije za zaposlovanje in organizacije, izenačeni tudi glede obračunavanja višine koncesijske dajatve. Prav tako se z navedenim členom jasno določa delitev obračunane koncesijske dajatve.</w:t>
            </w:r>
          </w:p>
          <w:p w14:paraId="46E1D26C"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roofErr w:type="gramStart"/>
            <w:r w:rsidRPr="003F4CC1">
              <w:rPr>
                <w:rFonts w:eastAsia="Times New Roman" w:cs="Arial"/>
                <w:bCs/>
                <w:szCs w:val="20"/>
                <w:lang w:eastAsia="sl-SI"/>
              </w:rPr>
              <w:t>Usklajuje</w:t>
            </w:r>
            <w:proofErr w:type="gramEnd"/>
            <w:r w:rsidRPr="003F4CC1">
              <w:rPr>
                <w:rFonts w:eastAsia="Times New Roman" w:cs="Arial"/>
                <w:bCs/>
                <w:szCs w:val="20"/>
                <w:lang w:eastAsia="sl-SI"/>
              </w:rPr>
              <w:t xml:space="preserve"> se zbiranje in odvajanje sredstev iz koncesijske dajatve v proračunski sklad s strani Zavoda Republike Slovenije za zaposlovanje in organizacijami.</w:t>
            </w:r>
          </w:p>
          <w:p w14:paraId="60524450" w14:textId="77777777" w:rsidR="003F4CC1" w:rsidRPr="003F4CC1" w:rsidRDefault="003F4CC1" w:rsidP="003F4CC1">
            <w:pPr>
              <w:shd w:val="clear" w:color="auto" w:fill="FFFFFF"/>
              <w:spacing w:after="0" w:line="276" w:lineRule="auto"/>
              <w:jc w:val="both"/>
              <w:rPr>
                <w:rFonts w:eastAsia="Times New Roman" w:cs="Arial"/>
                <w:b/>
                <w:szCs w:val="20"/>
                <w:lang w:eastAsia="sl-SI"/>
              </w:rPr>
            </w:pPr>
          </w:p>
          <w:p w14:paraId="4F139684" w14:textId="058CE1FA"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C235ED">
              <w:rPr>
                <w:rFonts w:eastAsia="Times New Roman" w:cs="Arial"/>
                <w:b/>
                <w:szCs w:val="20"/>
                <w:lang w:eastAsia="sl-SI"/>
              </w:rPr>
              <w:t>67</w:t>
            </w:r>
            <w:r w:rsidRPr="003F4CC1">
              <w:rPr>
                <w:rFonts w:eastAsia="Times New Roman" w:cs="Arial"/>
                <w:b/>
                <w:szCs w:val="20"/>
                <w:lang w:eastAsia="sl-SI"/>
              </w:rPr>
              <w:t>. členu</w:t>
            </w:r>
          </w:p>
          <w:p w14:paraId="3D821D8B"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 navedenim členom se Zavod Republike Slovenije za zaposlovanje in organizacije za posredovanje začasnih in občasnih del dijakom in študentom izenačujejo glede obveznosti zaračunavanja in višine dodatne koncesijske dajatve. Zavod Republike Slovenije za zaposlovanje opravlja dejavnost posredovanja začasnih in občasnih del dijakom in študentom kot javno službo. Ministrstvo, pristojno za delo, organizacije za posredovanje začasnih in občasnih del dijakom in študentom s pogodbo o koncesiji, pooblasti za opravljanje navedene dejavnosti. Glede na navedeno morajo biti Zavod Republike Slovenije za zaposlovanje in organizacije za posredovanje začasnih in občasnih del dijakom in študentom, izenačene glede obveznosti zaračunavanja in višine dodatne koncesijske dajatve.</w:t>
            </w:r>
          </w:p>
          <w:p w14:paraId="43B4444C"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S spremembo </w:t>
            </w:r>
            <w:proofErr w:type="spellStart"/>
            <w:r w:rsidRPr="003F4CC1">
              <w:rPr>
                <w:rFonts w:eastAsia="Times New Roman" w:cs="Arial"/>
                <w:bCs/>
                <w:szCs w:val="20"/>
                <w:lang w:eastAsia="sl-SI"/>
              </w:rPr>
              <w:t>3.a</w:t>
            </w:r>
            <w:proofErr w:type="spellEnd"/>
            <w:r w:rsidRPr="003F4CC1">
              <w:rPr>
                <w:rFonts w:eastAsia="Times New Roman" w:cs="Arial"/>
                <w:bCs/>
                <w:szCs w:val="20"/>
                <w:lang w:eastAsia="sl-SI"/>
              </w:rPr>
              <w:t xml:space="preserve"> člena se Zavod Republike Slovenije za zaposlovanje in organizacije za posredovanje začasnih in občasnih del dijakom in študentom izenačujejo glede obračunavanja in nakazovanja dodatne koncesijske dajatve.</w:t>
            </w:r>
          </w:p>
          <w:p w14:paraId="75ACF98A"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07EE0C7C" w14:textId="52784942" w:rsidR="003F4CC1" w:rsidRPr="003F4CC1" w:rsidRDefault="003F4CC1" w:rsidP="003F4CC1">
            <w:pPr>
              <w:shd w:val="clear" w:color="auto" w:fill="FFFFFF"/>
              <w:spacing w:after="0" w:line="276" w:lineRule="auto"/>
              <w:jc w:val="both"/>
              <w:rPr>
                <w:rFonts w:eastAsia="Times New Roman" w:cs="Arial"/>
                <w:b/>
                <w:szCs w:val="20"/>
                <w:lang w:eastAsia="sl-SI"/>
              </w:rPr>
            </w:pPr>
            <w:r w:rsidRPr="003F4CC1">
              <w:rPr>
                <w:rFonts w:eastAsia="Times New Roman" w:cs="Arial"/>
                <w:b/>
                <w:szCs w:val="20"/>
                <w:lang w:eastAsia="sl-SI"/>
              </w:rPr>
              <w:t xml:space="preserve">K </w:t>
            </w:r>
            <w:r w:rsidR="00C235ED">
              <w:rPr>
                <w:rFonts w:eastAsia="Times New Roman" w:cs="Arial"/>
                <w:b/>
                <w:szCs w:val="20"/>
                <w:lang w:eastAsia="sl-SI"/>
              </w:rPr>
              <w:t>68</w:t>
            </w:r>
            <w:r w:rsidRPr="003F4CC1">
              <w:rPr>
                <w:rFonts w:eastAsia="Times New Roman" w:cs="Arial"/>
                <w:b/>
                <w:szCs w:val="20"/>
                <w:lang w:eastAsia="sl-SI"/>
              </w:rPr>
              <w:t>. členu</w:t>
            </w:r>
          </w:p>
          <w:p w14:paraId="5261B382"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S predlogom spremembe prehodne določbe drugega odstavka 193. člena ZUTD se omogoči učinkovitejše izvajanje posredovanja začasnih in občasnih del dijakom in študentom s strani zavoda.</w:t>
            </w:r>
          </w:p>
          <w:bookmarkEnd w:id="23"/>
          <w:p w14:paraId="0930607D" w14:textId="77777777" w:rsidR="003F4CC1" w:rsidRPr="003F4CC1" w:rsidRDefault="003F4CC1" w:rsidP="003F4CC1">
            <w:pPr>
              <w:shd w:val="clear" w:color="auto" w:fill="FFFFFF"/>
              <w:spacing w:after="0" w:line="276" w:lineRule="auto"/>
              <w:jc w:val="both"/>
              <w:rPr>
                <w:rFonts w:eastAsia="Times New Roman" w:cs="Arial"/>
                <w:bCs/>
                <w:szCs w:val="20"/>
                <w:lang w:eastAsia="sl-SI"/>
              </w:rPr>
            </w:pPr>
          </w:p>
          <w:p w14:paraId="1FF26238" w14:textId="0225EE01" w:rsidR="003F4CC1" w:rsidRP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
                <w:szCs w:val="20"/>
                <w:lang w:eastAsia="sl-SI"/>
              </w:rPr>
            </w:pPr>
            <w:r w:rsidRPr="003F4CC1">
              <w:rPr>
                <w:rFonts w:eastAsia="Times New Roman" w:cs="Arial"/>
                <w:b/>
                <w:szCs w:val="20"/>
                <w:lang w:eastAsia="sl-SI"/>
              </w:rPr>
              <w:t xml:space="preserve">K </w:t>
            </w:r>
            <w:r w:rsidR="00C235ED">
              <w:rPr>
                <w:rFonts w:eastAsia="Times New Roman" w:cs="Arial"/>
                <w:b/>
                <w:szCs w:val="20"/>
                <w:lang w:eastAsia="sl-SI"/>
              </w:rPr>
              <w:t>69</w:t>
            </w:r>
            <w:r w:rsidRPr="003F4CC1">
              <w:rPr>
                <w:rFonts w:eastAsia="Times New Roman" w:cs="Arial"/>
                <w:b/>
                <w:szCs w:val="20"/>
                <w:lang w:eastAsia="sl-SI"/>
              </w:rPr>
              <w:t>. členu</w:t>
            </w:r>
          </w:p>
          <w:p w14:paraId="30AECAC6" w14:textId="77777777" w:rsidR="003F4CC1" w:rsidRP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3F4CC1">
              <w:rPr>
                <w:rFonts w:eastAsia="Times New Roman" w:cs="Arial"/>
                <w:bCs/>
                <w:szCs w:val="20"/>
                <w:lang w:eastAsia="sl-SI"/>
              </w:rPr>
              <w:t xml:space="preserve">Prehodna določba določa, da se o vlogah, vloženih pred uporabo tega zakona, odloči skladno z Zakonom o urejanju trga dela (Uradni list RS, št. 80/10, 40/12 – ZUJF, 21/13, 63/13, 100/13, 32/14 – ZPDZC-1, 47/15 – ZZSDT, 55/17, 75/19, 11/20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189/20 – ZFRO, 54/21, 172/21 – </w:t>
            </w:r>
            <w:proofErr w:type="spellStart"/>
            <w:r w:rsidRPr="003F4CC1">
              <w:rPr>
                <w:rFonts w:eastAsia="Times New Roman" w:cs="Arial"/>
                <w:bCs/>
                <w:szCs w:val="20"/>
                <w:lang w:eastAsia="sl-SI"/>
              </w:rPr>
              <w:t>ZODPol</w:t>
            </w:r>
            <w:proofErr w:type="spellEnd"/>
            <w:r w:rsidRPr="003F4CC1">
              <w:rPr>
                <w:rFonts w:eastAsia="Times New Roman" w:cs="Arial"/>
                <w:bCs/>
                <w:szCs w:val="20"/>
                <w:lang w:eastAsia="sl-SI"/>
              </w:rPr>
              <w:t xml:space="preserve">-G, 54/22, 59/22 – </w:t>
            </w:r>
            <w:proofErr w:type="gramStart"/>
            <w:r w:rsidRPr="003F4CC1">
              <w:rPr>
                <w:rFonts w:eastAsia="Times New Roman" w:cs="Arial"/>
                <w:bCs/>
                <w:szCs w:val="20"/>
                <w:lang w:eastAsia="sl-SI"/>
              </w:rPr>
              <w:t>odl</w:t>
            </w:r>
            <w:proofErr w:type="gramEnd"/>
            <w:r w:rsidRPr="003F4CC1">
              <w:rPr>
                <w:rFonts w:eastAsia="Times New Roman" w:cs="Arial"/>
                <w:bCs/>
                <w:szCs w:val="20"/>
                <w:lang w:eastAsia="sl-SI"/>
              </w:rPr>
              <w:t xml:space="preserve">. US, 109/23 in 62/24 – ZUOPUE) in Pravilnikom za opravljanje dejavnosti zagotavljanja dela delavcev uporabniku (Uradni list RS, št. 15/14, 38/15 in 90/15). </w:t>
            </w:r>
          </w:p>
          <w:p w14:paraId="3CA5CBE5" w14:textId="77777777" w:rsidR="003F4CC1" w:rsidRP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p>
          <w:p w14:paraId="3F8BF259" w14:textId="63070C41" w:rsid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3F4CC1">
              <w:rPr>
                <w:rFonts w:eastAsia="Times New Roman" w:cs="Arial"/>
                <w:bCs/>
                <w:szCs w:val="20"/>
                <w:lang w:eastAsia="sl-SI"/>
              </w:rPr>
              <w:t>Nadalje je določeno postopanje</w:t>
            </w:r>
            <w:r w:rsidR="006553B1">
              <w:rPr>
                <w:rFonts w:eastAsia="Times New Roman" w:cs="Arial"/>
                <w:bCs/>
                <w:szCs w:val="20"/>
                <w:lang w:eastAsia="sl-SI"/>
              </w:rPr>
              <w:t xml:space="preserve"> </w:t>
            </w:r>
            <w:r w:rsidR="006553B1" w:rsidRPr="006553B1">
              <w:rPr>
                <w:rFonts w:eastAsia="Times New Roman" w:cs="Arial"/>
                <w:bCs/>
                <w:szCs w:val="20"/>
                <w:lang w:eastAsia="sl-SI"/>
              </w:rPr>
              <w:t>delodajalcev za zagotavljanje dela</w:t>
            </w:r>
            <w:r w:rsidRPr="003F4CC1">
              <w:rPr>
                <w:rFonts w:eastAsia="Times New Roman" w:cs="Arial"/>
                <w:bCs/>
                <w:szCs w:val="20"/>
                <w:lang w:eastAsia="sl-SI"/>
              </w:rPr>
              <w:t xml:space="preserve"> v primeru, ko so delodajalci za zagotavljanje dela bili vpisani v register na podlagi prejšnjih predpisov. Prav tako je določeno postopanje </w:t>
            </w:r>
            <w:r w:rsidR="006553B1" w:rsidRPr="006553B1">
              <w:rPr>
                <w:rFonts w:eastAsia="Times New Roman" w:cs="Arial"/>
                <w:bCs/>
                <w:szCs w:val="20"/>
                <w:lang w:eastAsia="sl-SI"/>
              </w:rPr>
              <w:t>delodajalcev za zagotavljanje dela</w:t>
            </w:r>
            <w:r w:rsidR="006553B1">
              <w:rPr>
                <w:rFonts w:eastAsia="Times New Roman" w:cs="Arial"/>
                <w:bCs/>
                <w:szCs w:val="20"/>
                <w:lang w:eastAsia="sl-SI"/>
              </w:rPr>
              <w:t xml:space="preserve"> </w:t>
            </w:r>
            <w:r w:rsidRPr="003F4CC1">
              <w:rPr>
                <w:rFonts w:eastAsia="Times New Roman" w:cs="Arial"/>
                <w:bCs/>
                <w:szCs w:val="20"/>
                <w:lang w:eastAsia="sl-SI"/>
              </w:rPr>
              <w:t>in delodajalcev za zagotavljanje dela, ki so bili vpisani v evidenco na podlagi predpisov.</w:t>
            </w:r>
          </w:p>
          <w:p w14:paraId="5DFB9239" w14:textId="2DFE7699" w:rsidR="006553B1" w:rsidRPr="003F4CC1" w:rsidRDefault="006553B1" w:rsidP="003F4CC1">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6553B1">
              <w:rPr>
                <w:rFonts w:eastAsia="Times New Roman" w:cs="Arial"/>
                <w:bCs/>
                <w:szCs w:val="20"/>
                <w:lang w:eastAsia="sl-SI"/>
              </w:rPr>
              <w:t xml:space="preserve">Peti odstavek ureja </w:t>
            </w:r>
            <w:proofErr w:type="gramStart"/>
            <w:r w:rsidRPr="006553B1">
              <w:rPr>
                <w:rFonts w:eastAsia="Times New Roman" w:cs="Arial"/>
                <w:bCs/>
                <w:szCs w:val="20"/>
                <w:lang w:eastAsia="sl-SI"/>
              </w:rPr>
              <w:t>situacije</w:t>
            </w:r>
            <w:proofErr w:type="gramEnd"/>
            <w:r w:rsidRPr="006553B1">
              <w:rPr>
                <w:rFonts w:eastAsia="Times New Roman" w:cs="Arial"/>
                <w:bCs/>
                <w:szCs w:val="20"/>
                <w:lang w:eastAsia="sl-SI"/>
              </w:rPr>
              <w:t>, ko je stranka sprožila upravni spor.</w:t>
            </w:r>
          </w:p>
          <w:p w14:paraId="76DD1838" w14:textId="77777777" w:rsidR="003F4CC1" w:rsidRP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p>
          <w:p w14:paraId="1AF71F05" w14:textId="2979BE1D" w:rsidR="003F4CC1" w:rsidRP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
                <w:szCs w:val="20"/>
                <w:lang w:eastAsia="sl-SI"/>
              </w:rPr>
            </w:pPr>
            <w:r w:rsidRPr="003F4CC1">
              <w:rPr>
                <w:rFonts w:eastAsia="Times New Roman" w:cs="Arial"/>
                <w:b/>
                <w:szCs w:val="20"/>
                <w:lang w:eastAsia="sl-SI"/>
              </w:rPr>
              <w:t xml:space="preserve">K </w:t>
            </w:r>
            <w:r w:rsidR="00C235ED">
              <w:rPr>
                <w:rFonts w:eastAsia="Times New Roman" w:cs="Arial"/>
                <w:b/>
                <w:szCs w:val="20"/>
                <w:lang w:eastAsia="sl-SI"/>
              </w:rPr>
              <w:t>70</w:t>
            </w:r>
            <w:r w:rsidRPr="003F4CC1">
              <w:rPr>
                <w:rFonts w:eastAsia="Times New Roman" w:cs="Arial"/>
                <w:b/>
                <w:szCs w:val="20"/>
                <w:lang w:eastAsia="sl-SI"/>
              </w:rPr>
              <w:t>. členu:</w:t>
            </w:r>
          </w:p>
          <w:p w14:paraId="156DD444" w14:textId="77777777" w:rsidR="003F4CC1" w:rsidRPr="003F4CC1" w:rsidRDefault="003F4CC1" w:rsidP="003F4CC1">
            <w:pPr>
              <w:spacing w:after="0" w:line="240" w:lineRule="auto"/>
              <w:jc w:val="both"/>
              <w:rPr>
                <w:rFonts w:eastAsia="Times New Roman" w:cs="Arial"/>
                <w:bCs/>
                <w:szCs w:val="20"/>
                <w:lang w:eastAsia="sl-SI"/>
              </w:rPr>
            </w:pPr>
            <w:r w:rsidRPr="003F4CC1">
              <w:rPr>
                <w:rFonts w:eastAsia="Times New Roman" w:cs="Arial"/>
                <w:bCs/>
                <w:szCs w:val="20"/>
                <w:lang w:eastAsia="sl-SI"/>
              </w:rPr>
              <w:t xml:space="preserve">Predlaga se dopolnitev 3., 4. in 5. člena Zakona o spremembah in dopolnitvah Zakona za uravnoteženje javnih financ – ZUJF-C (Uradni list RS, št. 95/14), s </w:t>
            </w:r>
            <w:proofErr w:type="gramStart"/>
            <w:r w:rsidRPr="003F4CC1">
              <w:rPr>
                <w:rFonts w:eastAsia="Times New Roman" w:cs="Arial"/>
                <w:bCs/>
                <w:szCs w:val="20"/>
                <w:lang w:eastAsia="sl-SI"/>
              </w:rPr>
              <w:t>čemer</w:t>
            </w:r>
            <w:proofErr w:type="gramEnd"/>
            <w:r w:rsidRPr="003F4CC1">
              <w:rPr>
                <w:rFonts w:eastAsia="Times New Roman" w:cs="Arial"/>
                <w:bCs/>
                <w:szCs w:val="20"/>
                <w:lang w:eastAsia="sl-SI"/>
              </w:rPr>
              <w:t xml:space="preserve"> se dopolnjuje določbe, ki se nanašajo na zavezance za plačilo prispevkov in davka. Trenutni ZUJF-C, kot zavezance predvideva organizacije (študentske servise). </w:t>
            </w:r>
            <w:bookmarkStart w:id="24" w:name="_Hlk195273422"/>
            <w:r w:rsidRPr="003F4CC1">
              <w:rPr>
                <w:rFonts w:eastAsia="Times New Roman" w:cs="Arial"/>
                <w:bCs/>
                <w:szCs w:val="20"/>
                <w:lang w:eastAsia="sl-SI"/>
              </w:rPr>
              <w:t xml:space="preserve">Ker tudi ZRSZ lahko izvaja posredovanje začasnega in občasnega dela dijakom in študentom, mora biti opredeljen kot zavezanec za plačilo prispevkov in davka.  </w:t>
            </w:r>
            <w:bookmarkEnd w:id="24"/>
          </w:p>
          <w:p w14:paraId="3174F930" w14:textId="77777777" w:rsidR="003F4CC1" w:rsidRP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p>
          <w:p w14:paraId="28E3CA39" w14:textId="77777777" w:rsidR="00C235ED" w:rsidRDefault="00C235ED" w:rsidP="006553B1">
            <w:pPr>
              <w:suppressAutoHyphens/>
              <w:overflowPunct w:val="0"/>
              <w:autoSpaceDE w:val="0"/>
              <w:autoSpaceDN w:val="0"/>
              <w:adjustRightInd w:val="0"/>
              <w:spacing w:line="276" w:lineRule="auto"/>
              <w:jc w:val="both"/>
              <w:textAlignment w:val="baseline"/>
              <w:outlineLvl w:val="3"/>
              <w:rPr>
                <w:rFonts w:cs="Arial"/>
                <w:b/>
                <w:szCs w:val="20"/>
                <w:lang w:eastAsia="sl-SI"/>
              </w:rPr>
            </w:pPr>
            <w:r>
              <w:rPr>
                <w:rFonts w:cs="Arial"/>
                <w:b/>
                <w:szCs w:val="20"/>
                <w:lang w:eastAsia="sl-SI"/>
              </w:rPr>
              <w:t>K 71</w:t>
            </w:r>
            <w:r w:rsidR="006553B1" w:rsidRPr="008C362D">
              <w:rPr>
                <w:rFonts w:cs="Arial"/>
                <w:b/>
                <w:szCs w:val="20"/>
                <w:lang w:eastAsia="sl-SI"/>
              </w:rPr>
              <w:t>. člen</w:t>
            </w:r>
            <w:r>
              <w:rPr>
                <w:rFonts w:cs="Arial"/>
                <w:b/>
                <w:szCs w:val="20"/>
                <w:lang w:eastAsia="sl-SI"/>
              </w:rPr>
              <w:t>u</w:t>
            </w:r>
          </w:p>
          <w:p w14:paraId="496AD061" w14:textId="379E15A6" w:rsidR="006553B1" w:rsidRDefault="006553B1" w:rsidP="006553B1">
            <w:pPr>
              <w:suppressAutoHyphens/>
              <w:overflowPunct w:val="0"/>
              <w:autoSpaceDE w:val="0"/>
              <w:autoSpaceDN w:val="0"/>
              <w:adjustRightInd w:val="0"/>
              <w:spacing w:line="276" w:lineRule="auto"/>
              <w:jc w:val="both"/>
              <w:textAlignment w:val="baseline"/>
              <w:outlineLvl w:val="3"/>
              <w:rPr>
                <w:rFonts w:cs="Arial"/>
                <w:bCs/>
                <w:szCs w:val="20"/>
                <w:lang w:eastAsia="sl-SI"/>
              </w:rPr>
            </w:pPr>
            <w:r>
              <w:rPr>
                <w:rFonts w:cs="Arial"/>
                <w:bCs/>
                <w:szCs w:val="20"/>
                <w:lang w:eastAsia="sl-SI"/>
              </w:rPr>
              <w:lastRenderedPageBreak/>
              <w:t>Člen določa, da m</w:t>
            </w:r>
            <w:r w:rsidRPr="00DE44E9">
              <w:rPr>
                <w:rFonts w:cs="Arial"/>
                <w:bCs/>
                <w:szCs w:val="20"/>
                <w:lang w:eastAsia="sl-SI"/>
              </w:rPr>
              <w:t>inister, pristojen za delo, uskladi določbe Pravilnika za opravljanje dejavnosti zagotavljanja dela delavcev uporabniku (Uradni list RS, št. 15/14, 38/15 in 90/15) s tem zakonom v dveh mesecih od njegove uveljavitve</w:t>
            </w:r>
            <w:r w:rsidR="00F50C39">
              <w:rPr>
                <w:rFonts w:cs="Arial"/>
                <w:bCs/>
                <w:szCs w:val="20"/>
                <w:lang w:eastAsia="sl-SI"/>
              </w:rPr>
              <w:t>, in sicer zaradi spremembe števila strokovnih delavcev, ki jih mora zaposlovati organizacija.</w:t>
            </w:r>
          </w:p>
          <w:p w14:paraId="6F888106" w14:textId="40A92DDF" w:rsidR="003F4CC1" w:rsidRP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3F4CC1">
              <w:rPr>
                <w:rFonts w:eastAsia="Times New Roman" w:cs="Arial"/>
                <w:bCs/>
                <w:szCs w:val="20"/>
                <w:lang w:eastAsia="sl-SI"/>
              </w:rPr>
              <w:t xml:space="preserve"> </w:t>
            </w:r>
          </w:p>
          <w:p w14:paraId="62CAB42B" w14:textId="70B8C370" w:rsidR="003F4CC1" w:rsidRP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
                <w:szCs w:val="20"/>
                <w:lang w:eastAsia="sl-SI"/>
              </w:rPr>
            </w:pPr>
            <w:r w:rsidRPr="003F4CC1">
              <w:rPr>
                <w:rFonts w:eastAsia="Times New Roman" w:cs="Arial"/>
                <w:b/>
                <w:szCs w:val="20"/>
                <w:lang w:eastAsia="sl-SI"/>
              </w:rPr>
              <w:t xml:space="preserve">K </w:t>
            </w:r>
            <w:r w:rsidR="00C235ED">
              <w:rPr>
                <w:rFonts w:eastAsia="Times New Roman" w:cs="Arial"/>
                <w:b/>
                <w:szCs w:val="20"/>
                <w:lang w:eastAsia="sl-SI"/>
              </w:rPr>
              <w:t>72</w:t>
            </w:r>
            <w:r w:rsidRPr="003F4CC1">
              <w:rPr>
                <w:rFonts w:eastAsia="Times New Roman" w:cs="Arial"/>
                <w:b/>
                <w:szCs w:val="20"/>
                <w:lang w:eastAsia="sl-SI"/>
              </w:rPr>
              <w:t>. členu:</w:t>
            </w:r>
          </w:p>
          <w:p w14:paraId="156ED288" w14:textId="77777777" w:rsidR="003F4CC1" w:rsidRPr="003F4CC1" w:rsidRDefault="003F4CC1" w:rsidP="003F4CC1">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3F4CC1">
              <w:rPr>
                <w:rFonts w:eastAsia="Times New Roman" w:cs="Arial"/>
                <w:bCs/>
                <w:szCs w:val="20"/>
                <w:lang w:eastAsia="sl-SI"/>
              </w:rPr>
              <w:t>Določba določa trenutek uveljavitve zakona.</w:t>
            </w:r>
          </w:p>
          <w:p w14:paraId="0CE5F4AB" w14:textId="77777777" w:rsidR="00815615" w:rsidRPr="00E4776C" w:rsidRDefault="00815615" w:rsidP="00710E87">
            <w:pPr>
              <w:pStyle w:val="Poglavje"/>
              <w:spacing w:before="0" w:after="0" w:line="276" w:lineRule="auto"/>
              <w:jc w:val="both"/>
              <w:rPr>
                <w:b w:val="0"/>
                <w:bCs/>
                <w:color w:val="FF0000"/>
                <w:sz w:val="20"/>
                <w:szCs w:val="20"/>
              </w:rPr>
            </w:pPr>
          </w:p>
          <w:p w14:paraId="6CE7ED2E" w14:textId="77777777" w:rsidR="00815615" w:rsidRPr="00E4776C" w:rsidRDefault="00815615" w:rsidP="00710E87">
            <w:pPr>
              <w:pStyle w:val="Poglavje"/>
              <w:spacing w:before="0" w:after="0" w:line="276" w:lineRule="auto"/>
              <w:jc w:val="left"/>
              <w:rPr>
                <w:b w:val="0"/>
                <w:bCs/>
                <w:color w:val="FF0000"/>
                <w:sz w:val="20"/>
                <w:szCs w:val="20"/>
              </w:rPr>
            </w:pPr>
          </w:p>
          <w:p w14:paraId="1882EC3C" w14:textId="77777777" w:rsidR="00815615" w:rsidRPr="00E4776C" w:rsidRDefault="00815615" w:rsidP="00710E87">
            <w:pPr>
              <w:pStyle w:val="Poglavje"/>
              <w:spacing w:before="0" w:after="0" w:line="276" w:lineRule="auto"/>
              <w:jc w:val="left"/>
              <w:rPr>
                <w:b w:val="0"/>
                <w:bCs/>
                <w:color w:val="FF0000"/>
                <w:sz w:val="20"/>
                <w:szCs w:val="20"/>
              </w:rPr>
            </w:pPr>
          </w:p>
          <w:p w14:paraId="71AD6A46" w14:textId="77777777" w:rsidR="00815615" w:rsidRPr="00E4776C" w:rsidRDefault="00815615" w:rsidP="00710E87">
            <w:pPr>
              <w:pStyle w:val="Poglavje"/>
              <w:spacing w:before="0" w:after="0" w:line="276" w:lineRule="auto"/>
              <w:jc w:val="left"/>
              <w:rPr>
                <w:b w:val="0"/>
                <w:bCs/>
                <w:color w:val="FF0000"/>
                <w:sz w:val="20"/>
                <w:szCs w:val="20"/>
              </w:rPr>
            </w:pPr>
          </w:p>
          <w:p w14:paraId="24D2ED47" w14:textId="77777777" w:rsidR="00815615" w:rsidRPr="00E4776C" w:rsidRDefault="00815615" w:rsidP="00710E87">
            <w:pPr>
              <w:pStyle w:val="Poglavje"/>
              <w:spacing w:before="0" w:after="0" w:line="276" w:lineRule="auto"/>
              <w:jc w:val="left"/>
              <w:rPr>
                <w:b w:val="0"/>
                <w:bCs/>
                <w:color w:val="FF0000"/>
                <w:sz w:val="20"/>
                <w:szCs w:val="20"/>
              </w:rPr>
            </w:pPr>
          </w:p>
          <w:p w14:paraId="4AE57B5C" w14:textId="77777777" w:rsidR="00815615" w:rsidRPr="00E4776C" w:rsidRDefault="00815615" w:rsidP="00710E87">
            <w:pPr>
              <w:pStyle w:val="Poglavje"/>
              <w:spacing w:before="0" w:after="0" w:line="276" w:lineRule="auto"/>
              <w:jc w:val="left"/>
              <w:rPr>
                <w:b w:val="0"/>
                <w:bCs/>
                <w:color w:val="FF0000"/>
                <w:sz w:val="20"/>
                <w:szCs w:val="20"/>
              </w:rPr>
            </w:pPr>
          </w:p>
          <w:p w14:paraId="60BA4599" w14:textId="77777777" w:rsidR="00815615" w:rsidRPr="00E4776C" w:rsidRDefault="00815615" w:rsidP="00710E87">
            <w:pPr>
              <w:pStyle w:val="Poglavje"/>
              <w:spacing w:before="0" w:after="0" w:line="276" w:lineRule="auto"/>
              <w:jc w:val="left"/>
              <w:rPr>
                <w:b w:val="0"/>
                <w:bCs/>
                <w:color w:val="FF0000"/>
                <w:sz w:val="20"/>
                <w:szCs w:val="20"/>
              </w:rPr>
            </w:pPr>
          </w:p>
          <w:p w14:paraId="650CDBDE" w14:textId="77777777" w:rsidR="00815615" w:rsidRPr="00E4776C" w:rsidRDefault="00815615" w:rsidP="00710E87">
            <w:pPr>
              <w:pStyle w:val="Poglavje"/>
              <w:spacing w:before="0" w:after="0" w:line="276" w:lineRule="auto"/>
              <w:jc w:val="left"/>
              <w:rPr>
                <w:b w:val="0"/>
                <w:bCs/>
                <w:color w:val="FF0000"/>
                <w:sz w:val="20"/>
                <w:szCs w:val="20"/>
              </w:rPr>
            </w:pPr>
          </w:p>
          <w:p w14:paraId="395BB2F5" w14:textId="77777777" w:rsidR="00815615" w:rsidRPr="00E4776C" w:rsidRDefault="00815615" w:rsidP="00710E87">
            <w:pPr>
              <w:pStyle w:val="Poglavje"/>
              <w:spacing w:before="0" w:after="0" w:line="276" w:lineRule="auto"/>
              <w:jc w:val="left"/>
              <w:rPr>
                <w:b w:val="0"/>
                <w:bCs/>
                <w:color w:val="FF0000"/>
                <w:sz w:val="20"/>
                <w:szCs w:val="20"/>
              </w:rPr>
            </w:pPr>
          </w:p>
          <w:p w14:paraId="0DED3CA5" w14:textId="77777777" w:rsidR="00815615" w:rsidRPr="00E4776C" w:rsidRDefault="00815615" w:rsidP="00710E87">
            <w:pPr>
              <w:pStyle w:val="Poglavje"/>
              <w:spacing w:before="0" w:after="0" w:line="276" w:lineRule="auto"/>
              <w:jc w:val="left"/>
              <w:rPr>
                <w:b w:val="0"/>
                <w:bCs/>
                <w:color w:val="FF0000"/>
                <w:sz w:val="20"/>
                <w:szCs w:val="20"/>
              </w:rPr>
            </w:pPr>
          </w:p>
          <w:p w14:paraId="613C3F09" w14:textId="77777777" w:rsidR="00815615" w:rsidRPr="00E4776C" w:rsidRDefault="00815615" w:rsidP="00710E87">
            <w:pPr>
              <w:pStyle w:val="Poglavje"/>
              <w:spacing w:before="0" w:after="0" w:line="276" w:lineRule="auto"/>
              <w:jc w:val="left"/>
              <w:rPr>
                <w:b w:val="0"/>
                <w:bCs/>
                <w:color w:val="FF0000"/>
                <w:sz w:val="20"/>
                <w:szCs w:val="20"/>
              </w:rPr>
            </w:pPr>
          </w:p>
          <w:p w14:paraId="5F4B25D8" w14:textId="77777777" w:rsidR="00815615" w:rsidRPr="00E4776C" w:rsidRDefault="00815615" w:rsidP="00710E87">
            <w:pPr>
              <w:pStyle w:val="Poglavje"/>
              <w:spacing w:before="0" w:after="0" w:line="276" w:lineRule="auto"/>
              <w:jc w:val="left"/>
              <w:rPr>
                <w:b w:val="0"/>
                <w:bCs/>
                <w:color w:val="FF0000"/>
                <w:sz w:val="20"/>
                <w:szCs w:val="20"/>
              </w:rPr>
            </w:pPr>
          </w:p>
          <w:p w14:paraId="60F7A6AF" w14:textId="712B2D33" w:rsidR="00815615" w:rsidRPr="00E4776C" w:rsidRDefault="00815615" w:rsidP="00710E87">
            <w:pPr>
              <w:pStyle w:val="Poglavje"/>
              <w:spacing w:before="0" w:after="0" w:line="276" w:lineRule="auto"/>
              <w:jc w:val="left"/>
              <w:rPr>
                <w:b w:val="0"/>
                <w:bCs/>
                <w:color w:val="FF0000"/>
                <w:sz w:val="20"/>
                <w:szCs w:val="20"/>
              </w:rPr>
            </w:pPr>
          </w:p>
          <w:p w14:paraId="2072023A" w14:textId="6C870BAE" w:rsidR="001B7515" w:rsidRPr="00E4776C" w:rsidRDefault="001B7515" w:rsidP="00710E87">
            <w:pPr>
              <w:pStyle w:val="Poglavje"/>
              <w:spacing w:before="0" w:after="0" w:line="276" w:lineRule="auto"/>
              <w:jc w:val="left"/>
              <w:rPr>
                <w:b w:val="0"/>
                <w:bCs/>
                <w:color w:val="FF0000"/>
                <w:sz w:val="20"/>
                <w:szCs w:val="20"/>
              </w:rPr>
            </w:pPr>
          </w:p>
          <w:p w14:paraId="13D7FA4A" w14:textId="454278CC" w:rsidR="001B7515" w:rsidRPr="00E4776C" w:rsidRDefault="001B7515" w:rsidP="00710E87">
            <w:pPr>
              <w:pStyle w:val="Poglavje"/>
              <w:spacing w:before="0" w:after="0" w:line="276" w:lineRule="auto"/>
              <w:jc w:val="left"/>
              <w:rPr>
                <w:b w:val="0"/>
                <w:bCs/>
                <w:color w:val="FF0000"/>
                <w:sz w:val="20"/>
                <w:szCs w:val="20"/>
              </w:rPr>
            </w:pPr>
          </w:p>
          <w:p w14:paraId="22210B85" w14:textId="34DD1E10" w:rsidR="001B7515" w:rsidRPr="00E4776C" w:rsidRDefault="001B7515" w:rsidP="00710E87">
            <w:pPr>
              <w:pStyle w:val="Poglavje"/>
              <w:spacing w:before="0" w:after="0" w:line="276" w:lineRule="auto"/>
              <w:jc w:val="left"/>
              <w:rPr>
                <w:b w:val="0"/>
                <w:bCs/>
                <w:color w:val="FF0000"/>
                <w:sz w:val="20"/>
                <w:szCs w:val="20"/>
              </w:rPr>
            </w:pPr>
          </w:p>
          <w:p w14:paraId="21D7226F" w14:textId="5550BA67" w:rsidR="007572AF" w:rsidRPr="00E4776C" w:rsidRDefault="007572AF" w:rsidP="00710E87">
            <w:pPr>
              <w:pStyle w:val="Poglavje"/>
              <w:spacing w:before="0" w:after="0" w:line="276" w:lineRule="auto"/>
              <w:jc w:val="left"/>
              <w:rPr>
                <w:b w:val="0"/>
                <w:bCs/>
                <w:color w:val="FF0000"/>
                <w:sz w:val="20"/>
                <w:szCs w:val="20"/>
              </w:rPr>
            </w:pPr>
          </w:p>
          <w:p w14:paraId="150BDAD9" w14:textId="77777777" w:rsidR="007572AF" w:rsidRPr="00E4776C" w:rsidRDefault="007572AF" w:rsidP="00710E87">
            <w:pPr>
              <w:pStyle w:val="Poglavje"/>
              <w:spacing w:before="0" w:after="0" w:line="276" w:lineRule="auto"/>
              <w:jc w:val="left"/>
              <w:rPr>
                <w:b w:val="0"/>
                <w:bCs/>
                <w:color w:val="FF0000"/>
                <w:sz w:val="20"/>
                <w:szCs w:val="20"/>
              </w:rPr>
            </w:pPr>
          </w:p>
          <w:p w14:paraId="2944F1D5" w14:textId="40F887D5" w:rsidR="001B7515" w:rsidRPr="00E4776C" w:rsidRDefault="001B7515" w:rsidP="00710E87">
            <w:pPr>
              <w:pStyle w:val="Poglavje"/>
              <w:spacing w:before="0" w:after="0" w:line="276" w:lineRule="auto"/>
              <w:jc w:val="left"/>
              <w:rPr>
                <w:b w:val="0"/>
                <w:bCs/>
                <w:color w:val="FF0000"/>
                <w:sz w:val="20"/>
                <w:szCs w:val="20"/>
              </w:rPr>
            </w:pPr>
          </w:p>
          <w:p w14:paraId="197FE01B" w14:textId="59C52A99" w:rsidR="00E956F0" w:rsidRPr="00E4776C" w:rsidRDefault="00E956F0" w:rsidP="00710E87">
            <w:pPr>
              <w:pStyle w:val="Poglavje"/>
              <w:spacing w:before="0" w:after="0" w:line="276" w:lineRule="auto"/>
              <w:jc w:val="left"/>
              <w:rPr>
                <w:b w:val="0"/>
                <w:bCs/>
                <w:color w:val="FF0000"/>
                <w:sz w:val="20"/>
                <w:szCs w:val="20"/>
              </w:rPr>
            </w:pPr>
          </w:p>
          <w:tbl>
            <w:tblPr>
              <w:tblW w:w="0" w:type="auto"/>
              <w:tblLook w:val="04A0" w:firstRow="1" w:lastRow="0" w:firstColumn="1" w:lastColumn="0" w:noHBand="0" w:noVBand="1"/>
            </w:tblPr>
            <w:tblGrid>
              <w:gridCol w:w="8856"/>
            </w:tblGrid>
            <w:tr w:rsidR="004B32C2" w:rsidRPr="004B32C2" w14:paraId="7B30C761" w14:textId="77777777" w:rsidTr="009B4264">
              <w:tc>
                <w:tcPr>
                  <w:tcW w:w="8856" w:type="dxa"/>
                </w:tcPr>
                <w:p w14:paraId="454ECD8F" w14:textId="1572C4B3" w:rsidR="003D4814" w:rsidRPr="004B32C2" w:rsidRDefault="00BC1A6C" w:rsidP="003D4814">
                  <w:pPr>
                    <w:pStyle w:val="Poglavje"/>
                    <w:spacing w:before="0" w:after="0" w:line="260" w:lineRule="exact"/>
                    <w:jc w:val="left"/>
                    <w:rPr>
                      <w:sz w:val="20"/>
                      <w:szCs w:val="20"/>
                    </w:rPr>
                  </w:pPr>
                  <w:r>
                    <w:rPr>
                      <w:sz w:val="20"/>
                      <w:szCs w:val="20"/>
                    </w:rPr>
                    <w:t>III</w:t>
                  </w:r>
                  <w:r w:rsidR="003D4814" w:rsidRPr="004B32C2">
                    <w:rPr>
                      <w:sz w:val="20"/>
                      <w:szCs w:val="20"/>
                    </w:rPr>
                    <w:t>. BESEDILO ČLENOV, KI SE SPREMINJAJO</w:t>
                  </w:r>
                </w:p>
              </w:tc>
            </w:tr>
            <w:tr w:rsidR="004B32C2" w:rsidRPr="004B32C2" w14:paraId="38E3511E" w14:textId="77777777" w:rsidTr="009B4264">
              <w:tc>
                <w:tcPr>
                  <w:tcW w:w="8856" w:type="dxa"/>
                </w:tcPr>
                <w:p w14:paraId="195DCBAD" w14:textId="77777777" w:rsidR="003D4814" w:rsidRPr="004B32C2" w:rsidRDefault="003D4814" w:rsidP="003D4814">
                  <w:pPr>
                    <w:pStyle w:val="Neotevilenodstavek"/>
                    <w:spacing w:before="0" w:after="0" w:line="276" w:lineRule="auto"/>
                    <w:jc w:val="center"/>
                    <w:rPr>
                      <w:sz w:val="20"/>
                      <w:szCs w:val="20"/>
                    </w:rPr>
                  </w:pPr>
                </w:p>
                <w:p w14:paraId="3E5B7401" w14:textId="5F0E84AE" w:rsidR="003D4814" w:rsidRPr="004B32C2" w:rsidRDefault="003D4814" w:rsidP="003D4814">
                  <w:pPr>
                    <w:pStyle w:val="Neotevilenodstavek"/>
                    <w:spacing w:before="0" w:after="0" w:line="276" w:lineRule="auto"/>
                    <w:jc w:val="center"/>
                    <w:rPr>
                      <w:sz w:val="20"/>
                      <w:szCs w:val="20"/>
                    </w:rPr>
                  </w:pPr>
                </w:p>
                <w:p w14:paraId="434F5397" w14:textId="77777777" w:rsidR="003F441D" w:rsidRPr="004B32C2" w:rsidRDefault="003F441D" w:rsidP="003F441D">
                  <w:pPr>
                    <w:pStyle w:val="len"/>
                    <w:shd w:val="clear" w:color="auto" w:fill="FFFFFF"/>
                    <w:spacing w:before="480" w:beforeAutospacing="0" w:after="0" w:afterAutospacing="0"/>
                    <w:jc w:val="center"/>
                    <w:rPr>
                      <w:rFonts w:ascii="Arial" w:hAnsi="Arial" w:cs="Arial"/>
                      <w:b/>
                      <w:bCs/>
                      <w:sz w:val="20"/>
                      <w:szCs w:val="20"/>
                    </w:rPr>
                  </w:pPr>
                  <w:r w:rsidRPr="004B32C2">
                    <w:rPr>
                      <w:rFonts w:ascii="Arial" w:hAnsi="Arial" w:cs="Arial"/>
                      <w:b/>
                      <w:bCs/>
                      <w:sz w:val="20"/>
                      <w:szCs w:val="20"/>
                      <w:lang w:val="x-none"/>
                    </w:rPr>
                    <w:t>5. člen</w:t>
                  </w:r>
                </w:p>
                <w:p w14:paraId="5546951B" w14:textId="77777777" w:rsidR="003F441D" w:rsidRPr="004B32C2" w:rsidRDefault="003F441D" w:rsidP="003F441D">
                  <w:pPr>
                    <w:pStyle w:val="lennaslov"/>
                    <w:shd w:val="clear" w:color="auto" w:fill="FFFFFF"/>
                    <w:spacing w:before="0" w:beforeAutospacing="0" w:after="0" w:afterAutospacing="0"/>
                    <w:jc w:val="center"/>
                    <w:rPr>
                      <w:rFonts w:ascii="Arial" w:hAnsi="Arial" w:cs="Arial"/>
                      <w:b/>
                      <w:bCs/>
                      <w:sz w:val="20"/>
                      <w:szCs w:val="20"/>
                    </w:rPr>
                  </w:pPr>
                  <w:r w:rsidRPr="004B32C2">
                    <w:rPr>
                      <w:rFonts w:ascii="Arial" w:hAnsi="Arial" w:cs="Arial"/>
                      <w:b/>
                      <w:bCs/>
                      <w:sz w:val="20"/>
                      <w:szCs w:val="20"/>
                      <w:lang w:val="x-none"/>
                    </w:rPr>
                    <w:t>(opredelitev pojmov)</w:t>
                  </w:r>
                </w:p>
                <w:p w14:paraId="0FD31111" w14:textId="77777777" w:rsidR="003F441D" w:rsidRPr="004B32C2"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4B32C2">
                    <w:rPr>
                      <w:rFonts w:ascii="Arial" w:hAnsi="Arial" w:cs="Arial"/>
                      <w:sz w:val="20"/>
                      <w:szCs w:val="20"/>
                      <w:lang w:val="x-none"/>
                    </w:rPr>
                    <w:t>Po tem zakonu imajo posamezni pojmi naslednji pomen:</w:t>
                  </w:r>
                </w:p>
                <w:p w14:paraId="2F426E00"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w:t>
                  </w:r>
                  <w:r w:rsidRPr="004B32C2">
                    <w:rPr>
                      <w:sz w:val="20"/>
                      <w:szCs w:val="20"/>
                    </w:rPr>
                    <w:t>      </w:t>
                  </w:r>
                  <w:r w:rsidRPr="004B32C2">
                    <w:rPr>
                      <w:rFonts w:ascii="Arial" w:hAnsi="Arial" w:cs="Arial"/>
                      <w:sz w:val="20"/>
                      <w:szCs w:val="20"/>
                    </w:rPr>
                    <w:t>brezposelna oseba: iskalec ali iskalka zaposlitve, ki izpolnjuje pogoje, določene s tem zakonom;</w:t>
                  </w:r>
                </w:p>
                <w:p w14:paraId="2282D204"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2.</w:t>
                  </w:r>
                  <w:r w:rsidRPr="004B32C2">
                    <w:rPr>
                      <w:sz w:val="20"/>
                      <w:szCs w:val="20"/>
                    </w:rPr>
                    <w:t>      </w:t>
                  </w:r>
                  <w:r w:rsidRPr="004B32C2">
                    <w:rPr>
                      <w:rFonts w:ascii="Arial" w:hAnsi="Arial" w:cs="Arial"/>
                      <w:sz w:val="20"/>
                      <w:szCs w:val="20"/>
                    </w:rPr>
                    <w:t>drugi iskalec zaposlitve ali druga iskalka zaposlitve (v nadaljnjem besedilu: drugi iskalec zaposlitve): delovno aktivna ali neaktivna oseba in študent, ki išče zaposlitev;</w:t>
                  </w:r>
                </w:p>
                <w:p w14:paraId="0FBF9908"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3.</w:t>
                  </w:r>
                  <w:r w:rsidRPr="004B32C2">
                    <w:rPr>
                      <w:sz w:val="20"/>
                      <w:szCs w:val="20"/>
                    </w:rPr>
                    <w:t>      </w:t>
                  </w:r>
                  <w:r w:rsidRPr="004B32C2">
                    <w:rPr>
                      <w:rFonts w:ascii="Arial" w:hAnsi="Arial" w:cs="Arial"/>
                      <w:sz w:val="20"/>
                      <w:szCs w:val="20"/>
                    </w:rPr>
                    <w:t>denarno nadomestilo: nadomestilo izgube plače oziroma dohodka, ki se zagotavlja na podlagi zavarovanja za primer brezposelnosti po tem zakonu;</w:t>
                  </w:r>
                </w:p>
                <w:p w14:paraId="445E7683"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4.</w:t>
                  </w:r>
                  <w:r w:rsidRPr="004B32C2">
                    <w:rPr>
                      <w:sz w:val="20"/>
                      <w:szCs w:val="20"/>
                    </w:rPr>
                    <w:t>      </w:t>
                  </w:r>
                  <w:r w:rsidRPr="004B32C2">
                    <w:rPr>
                      <w:rFonts w:ascii="Arial" w:hAnsi="Arial" w:cs="Arial"/>
                      <w:sz w:val="20"/>
                      <w:szCs w:val="20"/>
                    </w:rPr>
                    <w:t>EURES: evropska mreža služb za zaposlovanje, ki podpira prosto gibanje delavcev, povezovanje evropskih trgov dela in ozaveščanje državljanov o ustrezni zakonodaji EU ter izvaja storitve za evropski trg dela (informiranje, svetovanje, posredovanje zaposlitve na evropskem trgu dela itd.) in druge naloge, določene s predpisi EU;</w:t>
                  </w:r>
                </w:p>
                <w:p w14:paraId="76F558AD"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5.</w:t>
                  </w:r>
                  <w:r w:rsidRPr="004B32C2">
                    <w:rPr>
                      <w:sz w:val="20"/>
                      <w:szCs w:val="20"/>
                    </w:rPr>
                    <w:t>      </w:t>
                  </w:r>
                  <w:r w:rsidRPr="004B32C2">
                    <w:rPr>
                      <w:rFonts w:ascii="Arial" w:hAnsi="Arial" w:cs="Arial"/>
                      <w:sz w:val="20"/>
                      <w:szCs w:val="20"/>
                    </w:rPr>
                    <w:t>iskalec zaposlitve, katerega zaposlitev je ogrožena ali iskalka zaposlitve, katere zaposlitev je ogrožena (v nadaljnjem besedilu: iskalec zaposlitve, katerega zaposlitev je ogrožena): drugi iskalec zaposlitve v času trajanja odpovednega roka v primeru redne odpovedi pogodbe o zaposlitvi s strani delodajalca ali oseba, v zvezi s</w:t>
                  </w:r>
                  <w:proofErr w:type="gramStart"/>
                  <w:r w:rsidRPr="004B32C2">
                    <w:rPr>
                      <w:rFonts w:ascii="Arial" w:hAnsi="Arial" w:cs="Arial"/>
                      <w:sz w:val="20"/>
                      <w:szCs w:val="20"/>
                    </w:rPr>
                    <w:t xml:space="preserve"> katero</w:t>
                  </w:r>
                  <w:proofErr w:type="gramEnd"/>
                  <w:r w:rsidRPr="004B32C2">
                    <w:rPr>
                      <w:rFonts w:ascii="Arial" w:hAnsi="Arial" w:cs="Arial"/>
                      <w:sz w:val="20"/>
                      <w:szCs w:val="20"/>
                    </w:rPr>
                    <w:t xml:space="preserve"> je iz poslovne dokumentacije delodajalca razvidno, da bo njeno delo postalo nepotrebno, ali oseba, ki je zaposlena za določen čas in ji pogodba o zaposlitvi preneha veljati najkasneje čez tri mesece;</w:t>
                  </w:r>
                </w:p>
                <w:p w14:paraId="3D57E3ED"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6.</w:t>
                  </w:r>
                  <w:r w:rsidRPr="004B32C2">
                    <w:rPr>
                      <w:sz w:val="20"/>
                      <w:szCs w:val="20"/>
                    </w:rPr>
                    <w:t>      </w:t>
                  </w:r>
                  <w:r w:rsidRPr="004B32C2">
                    <w:rPr>
                      <w:rFonts w:ascii="Arial" w:hAnsi="Arial" w:cs="Arial"/>
                      <w:sz w:val="20"/>
                      <w:szCs w:val="20"/>
                    </w:rPr>
                    <w:t>izvajalec ukrepa ali izvajalka ukrepa (v nadaljnjem besedilu: izvajalec ukrepa): pravna ali fizična oseba, ki izvaja ukrepe po tem zakonu in je določena v 72. členu tega zakona;</w:t>
                  </w:r>
                </w:p>
                <w:p w14:paraId="6FCFD755"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lastRenderedPageBreak/>
                    <w:t>7.</w:t>
                  </w:r>
                  <w:r w:rsidRPr="004B32C2">
                    <w:rPr>
                      <w:sz w:val="20"/>
                      <w:szCs w:val="20"/>
                    </w:rPr>
                    <w:t>      </w:t>
                  </w:r>
                  <w:r w:rsidRPr="004B32C2">
                    <w:rPr>
                      <w:rFonts w:ascii="Arial" w:hAnsi="Arial" w:cs="Arial"/>
                      <w:sz w:val="20"/>
                      <w:szCs w:val="20"/>
                    </w:rPr>
                    <w:t>javno povabilo za zbiranje ponudb: povabilo delodajalcem, ki se želijo vključiti v izvajanje programov aktivne politike zaposlovanja, da oddajo ponudbo za dodelitev subvencij in drugih oblik pomoči iz javnih sredstev, in se izvaja po predpisih, ki urejajo izvrševanje proračuna, če ta zakon ne določa drugače;</w:t>
                  </w:r>
                </w:p>
                <w:p w14:paraId="1384C8B9"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8.</w:t>
                  </w:r>
                  <w:r w:rsidRPr="004B32C2">
                    <w:rPr>
                      <w:sz w:val="20"/>
                      <w:szCs w:val="20"/>
                    </w:rPr>
                    <w:t>      </w:t>
                  </w:r>
                  <w:r w:rsidRPr="004B32C2">
                    <w:rPr>
                      <w:rFonts w:ascii="Arial" w:hAnsi="Arial" w:cs="Arial"/>
                      <w:sz w:val="20"/>
                      <w:szCs w:val="20"/>
                    </w:rPr>
                    <w:t>kmet ali kmetica (v nadaljnjem besedilu: kmet): oseba, ki opravlja kmetijsko dejavnost in je obvezno ali prostovoljno vključena v pokojninsko in invalidsko zavarovanje po predpisih, ki urejajo pokojninsko in invalidsko zavarovanje;</w:t>
                  </w:r>
                </w:p>
                <w:p w14:paraId="681529F6"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9.</w:t>
                  </w:r>
                  <w:r w:rsidRPr="004B32C2">
                    <w:rPr>
                      <w:sz w:val="20"/>
                      <w:szCs w:val="20"/>
                    </w:rPr>
                    <w:t>      </w:t>
                  </w:r>
                  <w:r w:rsidRPr="004B32C2">
                    <w:rPr>
                      <w:rFonts w:ascii="Arial" w:hAnsi="Arial" w:cs="Arial"/>
                      <w:sz w:val="20"/>
                      <w:szCs w:val="20"/>
                    </w:rPr>
                    <w:t>manjši delodajalec: delodajalec, ki zaposluje deset ali manj delavcev;</w:t>
                  </w:r>
                </w:p>
                <w:p w14:paraId="0EF7AA85"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10.</w:t>
                  </w:r>
                  <w:r w:rsidRPr="004B32C2">
                    <w:rPr>
                      <w:sz w:val="20"/>
                      <w:szCs w:val="20"/>
                    </w:rPr>
                    <w:t>   </w:t>
                  </w:r>
                  <w:r w:rsidRPr="004B32C2">
                    <w:rPr>
                      <w:rFonts w:ascii="Arial" w:hAnsi="Arial" w:cs="Arial"/>
                      <w:sz w:val="20"/>
                      <w:szCs w:val="20"/>
                    </w:rPr>
                    <w:t xml:space="preserve">ranljive skupine na trgu dela: skupine na trgu dela, med katere spadajo vsi prikrajšani, resno prikrajšani delavci in invalidi po Uredbi Komisije (ES) št. 800/2008 z dne 6. avgusta 2008 o razglasitvi nekaterih vrst pomoči za združljive s skupnim trgom z uporabo členov 87 in </w:t>
                  </w:r>
                  <w:proofErr w:type="gramStart"/>
                  <w:r w:rsidRPr="004B32C2">
                    <w:rPr>
                      <w:rFonts w:ascii="Arial" w:hAnsi="Arial" w:cs="Arial"/>
                      <w:sz w:val="20"/>
                      <w:szCs w:val="20"/>
                    </w:rPr>
                    <w:t>88</w:t>
                  </w:r>
                  <w:proofErr w:type="gramEnd"/>
                  <w:r w:rsidRPr="004B32C2">
                    <w:rPr>
                      <w:rFonts w:ascii="Arial" w:hAnsi="Arial" w:cs="Arial"/>
                      <w:sz w:val="20"/>
                      <w:szCs w:val="20"/>
                    </w:rPr>
                    <w:t xml:space="preserve"> Pogodbe (Uredba o splošnih skupinskih izjemah), (UL L št. 214/2008 z dne 9. avgusta 2008, str. 3);</w:t>
                  </w:r>
                </w:p>
                <w:p w14:paraId="4E557639"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11.</w:t>
                  </w:r>
                  <w:r w:rsidRPr="004B32C2">
                    <w:rPr>
                      <w:sz w:val="20"/>
                      <w:szCs w:val="20"/>
                    </w:rPr>
                    <w:t>   </w:t>
                  </w:r>
                  <w:r w:rsidRPr="004B32C2">
                    <w:rPr>
                      <w:rFonts w:ascii="Arial" w:hAnsi="Arial" w:cs="Arial"/>
                      <w:sz w:val="20"/>
                      <w:szCs w:val="20"/>
                    </w:rPr>
                    <w:t>raven izobraževanja: stopnjevanje učnega izkustva in zmožnosti, ki si jih morajo s sprejemanjem učnih vsebin pridobiti udeleženci izobraževanja, da bi uspešno končali program;</w:t>
                  </w:r>
                </w:p>
                <w:p w14:paraId="3FA5549B"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12.</w:t>
                  </w:r>
                  <w:r w:rsidRPr="004B32C2">
                    <w:rPr>
                      <w:sz w:val="20"/>
                      <w:szCs w:val="20"/>
                    </w:rPr>
                    <w:t>   </w:t>
                  </w:r>
                  <w:r w:rsidRPr="004B32C2">
                    <w:rPr>
                      <w:rFonts w:ascii="Arial" w:hAnsi="Arial" w:cs="Arial"/>
                      <w:sz w:val="20"/>
                      <w:szCs w:val="20"/>
                    </w:rPr>
                    <w:t>samozaposlena oseba: oseba, ki opravlja katero koli samostojno dejavnost, kot so samostojni podjetniki posamezniki po zakonu, ki ureja gospodarske družbe, osebe, ki z osebnim delom samostojno opravljajo umetniško ali katero drugo kulturno dejavnost, osebe, ki samostojno opravljajo dejavnost s področja zdravstva, socialne varnosti, znanosti ali zasebno veterinarsko dejavnost, osebe, ki opravljajo odvetniško ali notarsko dejavnost, osebe, ki opravljajo duhovniško oziroma drugo versko službo;</w:t>
                  </w:r>
                </w:p>
                <w:p w14:paraId="44AB875D"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13.</w:t>
                  </w:r>
                  <w:r w:rsidRPr="004B32C2">
                    <w:rPr>
                      <w:sz w:val="20"/>
                      <w:szCs w:val="20"/>
                    </w:rPr>
                    <w:t>   </w:t>
                  </w:r>
                  <w:r w:rsidRPr="004B32C2">
                    <w:rPr>
                      <w:rFonts w:ascii="Arial" w:hAnsi="Arial" w:cs="Arial"/>
                      <w:sz w:val="20"/>
                      <w:szCs w:val="20"/>
                    </w:rPr>
                    <w:t>trg dela: prostor, na katerem se srečujejo iskalci zaposlitve z znanji, veščinami in delovnimi izkušnjami ter delodajalci, ki iščejo kandidate za prosta delovna mesta oziroma vrste dela;</w:t>
                  </w:r>
                </w:p>
                <w:p w14:paraId="0374D873"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14.</w:t>
                  </w:r>
                  <w:r w:rsidRPr="004B32C2">
                    <w:rPr>
                      <w:sz w:val="20"/>
                      <w:szCs w:val="20"/>
                    </w:rPr>
                    <w:t>   </w:t>
                  </w:r>
                  <w:r w:rsidRPr="004B32C2">
                    <w:rPr>
                      <w:rFonts w:ascii="Arial" w:hAnsi="Arial" w:cs="Arial"/>
                      <w:sz w:val="20"/>
                      <w:szCs w:val="20"/>
                    </w:rPr>
                    <w:t>upokojenec ali upokojenka (v nadaljnjem besedilu: upokojenec): oseba, ki prejema pokojnino po predpisih Republike Slovenije ali od tujega nosilca pokojninskega zavarovanja, razen prejemnikov družinske pokojnine ali vdovske pokojnine na podlagi dolžnosti preživljanja otrok ali več otrok, ki imajo pravico do družinske pokojnine po umrlem zavarovancu, vdova ali vdovec pa ima do njih dolžnost preživljanja, kadar te pravice skladno s predpisi, ki urejajo pokojninsko in invalidsko zavarovanje, niso pridobili trajno;</w:t>
                  </w:r>
                </w:p>
                <w:p w14:paraId="34A06934"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15.</w:t>
                  </w:r>
                  <w:r w:rsidRPr="004B32C2">
                    <w:rPr>
                      <w:sz w:val="20"/>
                      <w:szCs w:val="20"/>
                    </w:rPr>
                    <w:t>   </w:t>
                  </w:r>
                  <w:r w:rsidRPr="004B32C2">
                    <w:rPr>
                      <w:rFonts w:ascii="Arial" w:hAnsi="Arial" w:cs="Arial"/>
                      <w:sz w:val="20"/>
                      <w:szCs w:val="20"/>
                    </w:rPr>
                    <w:t>zavarovalna doba: obdobje zavarovalnega razmerja, za katero so plačani prispevki za zavarovanje za primer brezposelnosti, če ta zakon ne določa drugače;</w:t>
                  </w:r>
                </w:p>
                <w:p w14:paraId="08F0B6ED"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16.</w:t>
                  </w:r>
                  <w:r w:rsidRPr="004B32C2">
                    <w:rPr>
                      <w:sz w:val="20"/>
                      <w:szCs w:val="20"/>
                    </w:rPr>
                    <w:t>   </w:t>
                  </w:r>
                  <w:r w:rsidRPr="004B32C2">
                    <w:rPr>
                      <w:rFonts w:ascii="Arial" w:hAnsi="Arial" w:cs="Arial"/>
                      <w:sz w:val="20"/>
                      <w:szCs w:val="20"/>
                    </w:rPr>
                    <w:t>zavarovalno razmerje: razmerje, ki nastane na podlagi tega zakona z vzpostavitvijo pravnega razmerja, ki je podlaga za obvezno zavarovanje za primer brezposelnosti, oziroma s sklenitvijo pogodbe o prostovoljnem zavarovanju za primer brezposelnosti in s plačilom prispevkov za primer brezposelnosti, če ta zakon ne določa drugače;</w:t>
                  </w:r>
                </w:p>
                <w:p w14:paraId="15A65D12"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17.</w:t>
                  </w:r>
                  <w:r w:rsidRPr="004B32C2">
                    <w:rPr>
                      <w:sz w:val="20"/>
                      <w:szCs w:val="20"/>
                    </w:rPr>
                    <w:t>   </w:t>
                  </w:r>
                  <w:r w:rsidRPr="004B32C2">
                    <w:rPr>
                      <w:rFonts w:ascii="Arial" w:hAnsi="Arial" w:cs="Arial"/>
                      <w:sz w:val="20"/>
                      <w:szCs w:val="20"/>
                    </w:rPr>
                    <w:t>zavarovanec ali zavarovanka (v nadaljnjem besedilu: zavarovanec): oseba, ki je v skladu s tem zakonom obvezno ali prostovoljno vključena v zavarovanje za primer brezposelnosti;</w:t>
                  </w:r>
                </w:p>
                <w:p w14:paraId="2A4D2D25"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18.</w:t>
                  </w:r>
                  <w:r w:rsidRPr="004B32C2">
                    <w:rPr>
                      <w:sz w:val="20"/>
                      <w:szCs w:val="20"/>
                    </w:rPr>
                    <w:t>   </w:t>
                  </w:r>
                  <w:r w:rsidRPr="004B32C2">
                    <w:rPr>
                      <w:rFonts w:ascii="Arial" w:hAnsi="Arial" w:cs="Arial"/>
                      <w:sz w:val="20"/>
                      <w:szCs w:val="20"/>
                    </w:rPr>
                    <w:t>zdravstveno zaposlitveno svetovanje: pomoč brezposelnim invalidom in drugim brezposelnim osebam z zdravstvenimi omejitvami pri iskanju ustrezne ali primerne zaposlitve ali pomoč in svetovanje pri vključitvi v ustrezen ukrep aktivne politike zaposlovanja;</w:t>
                  </w:r>
                </w:p>
                <w:p w14:paraId="6DC9A15B" w14:textId="77777777" w:rsidR="003F441D" w:rsidRPr="004B32C2" w:rsidRDefault="003F441D" w:rsidP="003F441D">
                  <w:pPr>
                    <w:pStyle w:val="tevilnatoka"/>
                    <w:shd w:val="clear" w:color="auto" w:fill="FFFFFF"/>
                    <w:spacing w:before="0" w:beforeAutospacing="0" w:after="0" w:afterAutospacing="0"/>
                    <w:ind w:left="425" w:hanging="425"/>
                    <w:jc w:val="both"/>
                    <w:rPr>
                      <w:rFonts w:ascii="Arial" w:hAnsi="Arial" w:cs="Arial"/>
                      <w:sz w:val="20"/>
                      <w:szCs w:val="20"/>
                    </w:rPr>
                  </w:pPr>
                  <w:r w:rsidRPr="004B32C2">
                    <w:rPr>
                      <w:rFonts w:ascii="Arial" w:hAnsi="Arial" w:cs="Arial"/>
                      <w:sz w:val="20"/>
                      <w:szCs w:val="20"/>
                    </w:rPr>
                    <w:t>19.</w:t>
                  </w:r>
                  <w:r w:rsidRPr="004B32C2">
                    <w:rPr>
                      <w:sz w:val="20"/>
                      <w:szCs w:val="20"/>
                    </w:rPr>
                    <w:t>   </w:t>
                  </w:r>
                  <w:r w:rsidRPr="004B32C2">
                    <w:rPr>
                      <w:rFonts w:ascii="Arial" w:hAnsi="Arial" w:cs="Arial"/>
                      <w:sz w:val="20"/>
                      <w:szCs w:val="20"/>
                    </w:rPr>
                    <w:t>začasno ali občasno delo je plačano začasno ali občasno delo ali trajnejše časovno omejeno delo upravičenca ali upravičenke do opravljanja začasnega ali občasnega dela (v nadaljnjem besedilu: upravičenec).</w:t>
                  </w:r>
                </w:p>
                <w:p w14:paraId="4B0501DE" w14:textId="1A2588C1" w:rsidR="003F441D" w:rsidRPr="004B32C2" w:rsidRDefault="003F441D" w:rsidP="003D4814">
                  <w:pPr>
                    <w:pStyle w:val="Neotevilenodstavek"/>
                    <w:spacing w:before="0" w:after="0" w:line="276" w:lineRule="auto"/>
                    <w:jc w:val="center"/>
                    <w:rPr>
                      <w:sz w:val="20"/>
                      <w:szCs w:val="20"/>
                    </w:rPr>
                  </w:pPr>
                </w:p>
                <w:p w14:paraId="2CFC0531" w14:textId="77777777" w:rsidR="003F441D" w:rsidRPr="004B32C2" w:rsidRDefault="003F441D" w:rsidP="003D4814">
                  <w:pPr>
                    <w:pStyle w:val="Neotevilenodstavek"/>
                    <w:spacing w:before="0" w:after="0" w:line="276" w:lineRule="auto"/>
                    <w:jc w:val="center"/>
                    <w:rPr>
                      <w:sz w:val="20"/>
                      <w:szCs w:val="20"/>
                    </w:rPr>
                  </w:pPr>
                </w:p>
                <w:p w14:paraId="557E2121" w14:textId="77777777" w:rsidR="003D4814" w:rsidRPr="004B32C2" w:rsidRDefault="003D4814" w:rsidP="003D4814">
                  <w:pPr>
                    <w:pStyle w:val="Neotevilenodstavek"/>
                    <w:spacing w:before="0" w:after="0" w:line="276" w:lineRule="auto"/>
                    <w:jc w:val="center"/>
                    <w:rPr>
                      <w:sz w:val="20"/>
                      <w:szCs w:val="20"/>
                    </w:rPr>
                  </w:pPr>
                  <w:r w:rsidRPr="004B32C2">
                    <w:rPr>
                      <w:sz w:val="20"/>
                      <w:szCs w:val="20"/>
                    </w:rPr>
                    <w:t>7. člen</w:t>
                  </w:r>
                </w:p>
                <w:p w14:paraId="62C9D5DD" w14:textId="77777777" w:rsidR="003D4814" w:rsidRPr="004B32C2" w:rsidRDefault="003D4814" w:rsidP="003D4814">
                  <w:pPr>
                    <w:pStyle w:val="Neotevilenodstavek"/>
                    <w:spacing w:before="0" w:after="0" w:line="276" w:lineRule="auto"/>
                    <w:jc w:val="center"/>
                    <w:rPr>
                      <w:sz w:val="20"/>
                      <w:szCs w:val="20"/>
                    </w:rPr>
                  </w:pPr>
                  <w:r w:rsidRPr="004B32C2">
                    <w:rPr>
                      <w:sz w:val="20"/>
                      <w:szCs w:val="20"/>
                    </w:rPr>
                    <w:t>(javna objava prostega delovnega mesta oziroma vrste dela pri zavodu)</w:t>
                  </w:r>
                </w:p>
                <w:p w14:paraId="741E682F" w14:textId="77777777" w:rsidR="003D4814" w:rsidRPr="004B32C2" w:rsidRDefault="003D4814" w:rsidP="003D4814">
                  <w:pPr>
                    <w:pStyle w:val="Neotevilenodstavek"/>
                    <w:spacing w:before="0" w:after="0" w:line="276" w:lineRule="auto"/>
                    <w:jc w:val="center"/>
                    <w:rPr>
                      <w:sz w:val="20"/>
                      <w:szCs w:val="20"/>
                    </w:rPr>
                  </w:pPr>
                </w:p>
                <w:p w14:paraId="4D8FB84D" w14:textId="77777777" w:rsidR="003D4814" w:rsidRPr="004B32C2" w:rsidRDefault="003D4814" w:rsidP="003D4814">
                  <w:pPr>
                    <w:pStyle w:val="Neotevilenodstavek"/>
                    <w:spacing w:before="0" w:after="0" w:line="276" w:lineRule="auto"/>
                    <w:rPr>
                      <w:sz w:val="20"/>
                      <w:szCs w:val="20"/>
                    </w:rPr>
                  </w:pPr>
                  <w:r w:rsidRPr="004B32C2">
                    <w:rPr>
                      <w:sz w:val="20"/>
                      <w:szCs w:val="20"/>
                    </w:rPr>
                    <w:t>(1) Zavod Republike Slovenije za zaposlovanje (v nadaljnjem besedilu: zavod) na željo delodajalca javno objavi prosto delovno mesto oziroma vrsto dela in izvede vse potrebne postopke v zvezi s posredovanjem zaposlitve.</w:t>
                  </w:r>
                </w:p>
                <w:p w14:paraId="1D9E4B19" w14:textId="77777777" w:rsidR="003D4814" w:rsidRPr="004B32C2" w:rsidRDefault="003D4814" w:rsidP="003D4814">
                  <w:pPr>
                    <w:pStyle w:val="Neotevilenodstavek"/>
                    <w:spacing w:before="0" w:after="0" w:line="276" w:lineRule="auto"/>
                    <w:rPr>
                      <w:sz w:val="20"/>
                      <w:szCs w:val="20"/>
                    </w:rPr>
                  </w:pPr>
                </w:p>
                <w:p w14:paraId="5CB3D1DA" w14:textId="77777777" w:rsidR="003D4814" w:rsidRPr="004B32C2" w:rsidRDefault="003D4814" w:rsidP="003D4814">
                  <w:pPr>
                    <w:pStyle w:val="Neotevilenodstavek"/>
                    <w:spacing w:before="0" w:after="0" w:line="276" w:lineRule="auto"/>
                    <w:rPr>
                      <w:sz w:val="20"/>
                      <w:szCs w:val="20"/>
                    </w:rPr>
                  </w:pPr>
                  <w:r w:rsidRPr="004B32C2">
                    <w:rPr>
                      <w:sz w:val="20"/>
                      <w:szCs w:val="20"/>
                    </w:rPr>
                    <w:t>(2) Zavod ni dolžan izvesti javne objave prostega delovnega mesta oziroma vrste dela iz prejšnjega odstavka, ki ni v skladu s tem zakonom, predpisi, ki urejajo delovna razmerja, in predpisi, ki urejajo preprečevanje dela in zaposlovanja na črno, ali v zvezi s</w:t>
                  </w:r>
                  <w:proofErr w:type="gramStart"/>
                  <w:r w:rsidRPr="004B32C2">
                    <w:rPr>
                      <w:sz w:val="20"/>
                      <w:szCs w:val="20"/>
                    </w:rPr>
                    <w:t xml:space="preserve"> katero</w:t>
                  </w:r>
                  <w:proofErr w:type="gramEnd"/>
                  <w:r w:rsidRPr="004B32C2">
                    <w:rPr>
                      <w:sz w:val="20"/>
                      <w:szCs w:val="20"/>
                    </w:rPr>
                    <w:t xml:space="preserve"> obstajajo okoliščine, ki kažejo na to, da ni namenjena zaposlitvi na prosta delovna mesta pri delodajalcu, ki jo je predlagal.</w:t>
                  </w:r>
                </w:p>
                <w:p w14:paraId="798674E1" w14:textId="77777777" w:rsidR="003D4814" w:rsidRPr="004B32C2" w:rsidRDefault="003D4814" w:rsidP="003D4814">
                  <w:pPr>
                    <w:pStyle w:val="Neotevilenodstavek"/>
                    <w:spacing w:before="0" w:after="0" w:line="276" w:lineRule="auto"/>
                    <w:rPr>
                      <w:sz w:val="20"/>
                      <w:szCs w:val="20"/>
                    </w:rPr>
                  </w:pPr>
                </w:p>
                <w:p w14:paraId="363ED007" w14:textId="77777777" w:rsidR="003D4814" w:rsidRPr="004B32C2" w:rsidRDefault="003D4814" w:rsidP="003D4814">
                  <w:pPr>
                    <w:pStyle w:val="Neotevilenodstavek"/>
                    <w:spacing w:before="0" w:after="0" w:line="276" w:lineRule="auto"/>
                    <w:rPr>
                      <w:sz w:val="20"/>
                      <w:szCs w:val="20"/>
                    </w:rPr>
                  </w:pPr>
                  <w:r w:rsidRPr="004B32C2">
                    <w:rPr>
                      <w:sz w:val="20"/>
                      <w:szCs w:val="20"/>
                    </w:rPr>
                    <w:lastRenderedPageBreak/>
                    <w:t>(3) Delodajalci iz javnega sektorja in gospodarske družbe v večinski lasti države morajo pri zavodu javno objaviti vsako prosto delovno mesto oziroma vrsto dela, razen v primerih izjem od obveznosti javne objave, ki jih določa zakon, ki ureja delovna razmerja.</w:t>
                  </w:r>
                </w:p>
                <w:p w14:paraId="22BF72CA" w14:textId="77777777" w:rsidR="003D4814" w:rsidRPr="004B32C2" w:rsidRDefault="003D4814" w:rsidP="003D4814">
                  <w:pPr>
                    <w:pStyle w:val="Neotevilenodstavek"/>
                    <w:spacing w:before="0" w:after="0" w:line="276" w:lineRule="auto"/>
                    <w:rPr>
                      <w:sz w:val="20"/>
                      <w:szCs w:val="20"/>
                    </w:rPr>
                  </w:pPr>
                </w:p>
                <w:p w14:paraId="25A3657C" w14:textId="77777777" w:rsidR="003D4814" w:rsidRPr="004B32C2" w:rsidRDefault="003D4814" w:rsidP="003D4814">
                  <w:pPr>
                    <w:pStyle w:val="Neotevilenodstavek"/>
                    <w:spacing w:before="0" w:after="0" w:line="276" w:lineRule="auto"/>
                    <w:rPr>
                      <w:sz w:val="20"/>
                      <w:szCs w:val="20"/>
                    </w:rPr>
                  </w:pPr>
                  <w:r w:rsidRPr="004B32C2">
                    <w:rPr>
                      <w:sz w:val="20"/>
                      <w:szCs w:val="20"/>
                    </w:rPr>
                    <w:t>(4) Način sporočanja podatkov in javne objave ter postopek posredovanja zaposlitve podrobneje predpiše minister, pristojen za delo.</w:t>
                  </w:r>
                </w:p>
                <w:p w14:paraId="0878FF12" w14:textId="77777777" w:rsidR="003D4814" w:rsidRPr="004B32C2" w:rsidRDefault="003D4814" w:rsidP="003D4814">
                  <w:pPr>
                    <w:pStyle w:val="Neotevilenodstavek"/>
                    <w:spacing w:before="0" w:after="0" w:line="276" w:lineRule="auto"/>
                    <w:jc w:val="center"/>
                    <w:rPr>
                      <w:sz w:val="20"/>
                      <w:szCs w:val="20"/>
                    </w:rPr>
                  </w:pPr>
                </w:p>
                <w:p w14:paraId="24DE11C9" w14:textId="77777777" w:rsidR="003D4814" w:rsidRPr="004B32C2" w:rsidRDefault="003D4814" w:rsidP="003D4814">
                  <w:pPr>
                    <w:pStyle w:val="Neotevilenodstavek"/>
                    <w:spacing w:before="0" w:after="0" w:line="276" w:lineRule="auto"/>
                    <w:jc w:val="center"/>
                    <w:rPr>
                      <w:sz w:val="20"/>
                      <w:szCs w:val="20"/>
                    </w:rPr>
                  </w:pPr>
                  <w:proofErr w:type="spellStart"/>
                  <w:r w:rsidRPr="004B32C2">
                    <w:rPr>
                      <w:sz w:val="20"/>
                      <w:szCs w:val="20"/>
                    </w:rPr>
                    <w:t>8.a</w:t>
                  </w:r>
                  <w:proofErr w:type="spellEnd"/>
                  <w:r w:rsidRPr="004B32C2">
                    <w:rPr>
                      <w:sz w:val="20"/>
                      <w:szCs w:val="20"/>
                    </w:rPr>
                    <w:t xml:space="preserve"> člen</w:t>
                  </w:r>
                </w:p>
                <w:p w14:paraId="765D00FE" w14:textId="77777777" w:rsidR="003D4814" w:rsidRPr="004B32C2" w:rsidRDefault="003D4814" w:rsidP="003D4814">
                  <w:pPr>
                    <w:pStyle w:val="Neotevilenodstavek"/>
                    <w:spacing w:before="0" w:after="0" w:line="276" w:lineRule="auto"/>
                    <w:jc w:val="center"/>
                    <w:rPr>
                      <w:sz w:val="20"/>
                      <w:szCs w:val="20"/>
                    </w:rPr>
                  </w:pPr>
                  <w:r w:rsidRPr="004B32C2">
                    <w:rPr>
                      <w:sz w:val="20"/>
                      <w:szCs w:val="20"/>
                    </w:rPr>
                    <w:t>(znanje slovenskega jezika)</w:t>
                  </w:r>
                </w:p>
                <w:p w14:paraId="68FBFA38" w14:textId="77777777" w:rsidR="003D4814" w:rsidRPr="004B32C2" w:rsidRDefault="003D4814" w:rsidP="003D4814">
                  <w:pPr>
                    <w:pStyle w:val="Neotevilenodstavek"/>
                    <w:spacing w:before="0" w:after="0" w:line="276" w:lineRule="auto"/>
                    <w:jc w:val="center"/>
                    <w:rPr>
                      <w:sz w:val="20"/>
                      <w:szCs w:val="20"/>
                    </w:rPr>
                  </w:pPr>
                </w:p>
                <w:p w14:paraId="25BB308E" w14:textId="77777777" w:rsidR="003D4814" w:rsidRPr="004B32C2" w:rsidRDefault="003D4814" w:rsidP="003D4814">
                  <w:pPr>
                    <w:pStyle w:val="Neotevilenodstavek"/>
                    <w:spacing w:before="0" w:after="0" w:line="276" w:lineRule="auto"/>
                    <w:rPr>
                      <w:sz w:val="20"/>
                      <w:szCs w:val="20"/>
                    </w:rPr>
                  </w:pPr>
                  <w:r w:rsidRPr="004B32C2">
                    <w:rPr>
                      <w:sz w:val="20"/>
                      <w:szCs w:val="20"/>
                    </w:rPr>
                    <w:t>(1) Brezposelna oseba, ki je državljan tretje države, mora znati slovenski jezik, kar izkaže s pridobitvijo javno veljavnega spričevala o uspešno opravljenem izpitu iz znanja slovenskega jezika na vstopni ravni (raven zahtevnosti A1) najpozneje v 12 mesecih po prijavi v evidenco brezposelnih oseb. Morebitna odjava in ponovna prijava v evidenco brezposelnih oseb, izvedeni v tem času, na tek roka ne vplivata.</w:t>
                  </w:r>
                </w:p>
                <w:p w14:paraId="194274E1" w14:textId="77777777" w:rsidR="003D4814" w:rsidRPr="004B32C2" w:rsidRDefault="003D4814" w:rsidP="003D4814">
                  <w:pPr>
                    <w:pStyle w:val="Neotevilenodstavek"/>
                    <w:spacing w:before="0" w:after="0" w:line="276" w:lineRule="auto"/>
                    <w:rPr>
                      <w:sz w:val="20"/>
                      <w:szCs w:val="20"/>
                    </w:rPr>
                  </w:pPr>
                </w:p>
                <w:p w14:paraId="258AA58B" w14:textId="77777777" w:rsidR="003D4814" w:rsidRPr="004B32C2" w:rsidRDefault="003D4814" w:rsidP="003D4814">
                  <w:pPr>
                    <w:pStyle w:val="Neotevilenodstavek"/>
                    <w:spacing w:before="0" w:after="0" w:line="276" w:lineRule="auto"/>
                    <w:rPr>
                      <w:sz w:val="20"/>
                      <w:szCs w:val="20"/>
                    </w:rPr>
                  </w:pPr>
                  <w:r w:rsidRPr="004B32C2">
                    <w:rPr>
                      <w:sz w:val="20"/>
                      <w:szCs w:val="20"/>
                    </w:rPr>
                    <w:t>(2) Ne glede na prejšnji odstavek se tek roka prekine:</w:t>
                  </w:r>
                </w:p>
                <w:p w14:paraId="52FD9C1D" w14:textId="77777777" w:rsidR="003D4814" w:rsidRPr="004B32C2" w:rsidRDefault="003D4814" w:rsidP="003D4814">
                  <w:pPr>
                    <w:pStyle w:val="Neotevilenodstavek"/>
                    <w:spacing w:before="0" w:after="0" w:line="276" w:lineRule="auto"/>
                    <w:rPr>
                      <w:sz w:val="20"/>
                      <w:szCs w:val="20"/>
                    </w:rPr>
                  </w:pPr>
                </w:p>
                <w:p w14:paraId="665ADD79" w14:textId="77777777" w:rsidR="003D4814" w:rsidRPr="004B32C2" w:rsidRDefault="003D4814" w:rsidP="003D4814">
                  <w:pPr>
                    <w:pStyle w:val="Neotevilenodstavek"/>
                    <w:spacing w:before="0" w:after="0" w:line="276" w:lineRule="auto"/>
                    <w:rPr>
                      <w:sz w:val="20"/>
                      <w:szCs w:val="20"/>
                    </w:rPr>
                  </w:pPr>
                  <w:r w:rsidRPr="004B32C2">
                    <w:rPr>
                      <w:sz w:val="20"/>
                      <w:szCs w:val="20"/>
                    </w:rPr>
                    <w:t>-        če se državljan tretje države odjavi iz evidence brezposelnih oseb zaradi vključitve v zavarovanje za primer brezposelnosti, ki je podlaga za pridobitev denarnega nadomestila,</w:t>
                  </w:r>
                </w:p>
                <w:p w14:paraId="46EF5C19" w14:textId="77777777" w:rsidR="003D4814" w:rsidRPr="004B32C2" w:rsidRDefault="003D4814" w:rsidP="003D4814">
                  <w:pPr>
                    <w:pStyle w:val="Neotevilenodstavek"/>
                    <w:spacing w:before="0" w:after="0" w:line="276" w:lineRule="auto"/>
                    <w:rPr>
                      <w:sz w:val="20"/>
                      <w:szCs w:val="20"/>
                    </w:rPr>
                  </w:pPr>
                  <w:r w:rsidRPr="004B32C2">
                    <w:rPr>
                      <w:sz w:val="20"/>
                      <w:szCs w:val="20"/>
                    </w:rPr>
                    <w:t>-        če se vključi v drug program aktivne politike zaposlovanja,</w:t>
                  </w:r>
                </w:p>
                <w:p w14:paraId="67AD0F8F" w14:textId="77777777" w:rsidR="003D4814" w:rsidRPr="004B32C2" w:rsidRDefault="003D4814" w:rsidP="003D4814">
                  <w:pPr>
                    <w:pStyle w:val="Neotevilenodstavek"/>
                    <w:spacing w:before="0" w:after="0" w:line="276" w:lineRule="auto"/>
                    <w:rPr>
                      <w:sz w:val="20"/>
                      <w:szCs w:val="20"/>
                    </w:rPr>
                  </w:pPr>
                  <w:r w:rsidRPr="004B32C2">
                    <w:rPr>
                      <w:sz w:val="20"/>
                      <w:szCs w:val="20"/>
                    </w:rPr>
                    <w:t>-        če obstajajo opravičljivi zdravstveni razlogi za opustitev obveznosti iz naslova aktivnega iskanja zaposlitve, ki neprekinjeno trajajo več kot en mesec.</w:t>
                  </w:r>
                </w:p>
                <w:p w14:paraId="753AD10A" w14:textId="77777777" w:rsidR="003D4814" w:rsidRPr="004B32C2" w:rsidRDefault="003D4814" w:rsidP="003D4814">
                  <w:pPr>
                    <w:pStyle w:val="Neotevilenodstavek"/>
                    <w:spacing w:before="0" w:after="0" w:line="276" w:lineRule="auto"/>
                    <w:rPr>
                      <w:sz w:val="20"/>
                      <w:szCs w:val="20"/>
                    </w:rPr>
                  </w:pPr>
                </w:p>
                <w:p w14:paraId="6C7262A4" w14:textId="77777777" w:rsidR="003D4814" w:rsidRPr="004B32C2" w:rsidRDefault="003D4814" w:rsidP="003D4814">
                  <w:pPr>
                    <w:pStyle w:val="Neotevilenodstavek"/>
                    <w:spacing w:before="0" w:after="0" w:line="276" w:lineRule="auto"/>
                    <w:rPr>
                      <w:sz w:val="20"/>
                      <w:szCs w:val="20"/>
                    </w:rPr>
                  </w:pPr>
                  <w:r w:rsidRPr="004B32C2">
                    <w:rPr>
                      <w:sz w:val="20"/>
                      <w:szCs w:val="20"/>
                    </w:rPr>
                    <w:t>(3) Tek roka iz prve alineje prejšnjega odstavka se nadaljuje ob prvi ponovni prijavi državljana tretje države v evidenco brezposelnih oseb, tek roka iz druge in tretje alineje prejšnjega odstavka pa se nadaljuje po prenehanju vključitve v program aktivne politike zaposlovanja oziroma po prenehanju obstoja opravičljivih zdravstvenih razlogov za opustitev obveznosti iz naslova aktivnega iskanja zaposlitve.</w:t>
                  </w:r>
                </w:p>
                <w:p w14:paraId="7B3F3113" w14:textId="77777777" w:rsidR="003D4814" w:rsidRPr="004B32C2" w:rsidRDefault="003D4814" w:rsidP="003D4814">
                  <w:pPr>
                    <w:pStyle w:val="Neotevilenodstavek"/>
                    <w:spacing w:before="0" w:after="0" w:line="276" w:lineRule="auto"/>
                    <w:rPr>
                      <w:sz w:val="20"/>
                      <w:szCs w:val="20"/>
                    </w:rPr>
                  </w:pPr>
                </w:p>
                <w:p w14:paraId="424A9DB6" w14:textId="77777777" w:rsidR="003D4814" w:rsidRPr="004B32C2" w:rsidRDefault="003D4814" w:rsidP="003D4814">
                  <w:pPr>
                    <w:pStyle w:val="Neotevilenodstavek"/>
                    <w:spacing w:before="0" w:after="0" w:line="276" w:lineRule="auto"/>
                    <w:rPr>
                      <w:sz w:val="20"/>
                      <w:szCs w:val="20"/>
                    </w:rPr>
                  </w:pPr>
                  <w:r w:rsidRPr="004B32C2">
                    <w:rPr>
                      <w:sz w:val="20"/>
                      <w:szCs w:val="20"/>
                    </w:rPr>
                    <w:t>(4) Ne glede na prvi odstavek tega člena mora državljan tretje države, ki je prejemnik denarnega nadomestila več kot 12 mesecev, izpit iz prvega odstavka tega člena opraviti do prenehanja prejemanja denarnega nadomestila.</w:t>
                  </w:r>
                </w:p>
                <w:p w14:paraId="43913A0A" w14:textId="77777777" w:rsidR="003D4814" w:rsidRPr="004B32C2" w:rsidRDefault="003D4814" w:rsidP="003D4814">
                  <w:pPr>
                    <w:pStyle w:val="Neotevilenodstavek"/>
                    <w:spacing w:before="0" w:after="0" w:line="276" w:lineRule="auto"/>
                    <w:rPr>
                      <w:sz w:val="20"/>
                      <w:szCs w:val="20"/>
                    </w:rPr>
                  </w:pPr>
                </w:p>
                <w:p w14:paraId="356C7331" w14:textId="77777777" w:rsidR="003D4814" w:rsidRPr="004B32C2" w:rsidRDefault="003D4814" w:rsidP="003D4814">
                  <w:pPr>
                    <w:pStyle w:val="Neotevilenodstavek"/>
                    <w:spacing w:before="0" w:after="0" w:line="276" w:lineRule="auto"/>
                    <w:rPr>
                      <w:sz w:val="20"/>
                      <w:szCs w:val="20"/>
                    </w:rPr>
                  </w:pPr>
                  <w:r w:rsidRPr="004B32C2">
                    <w:rPr>
                      <w:sz w:val="20"/>
                      <w:szCs w:val="20"/>
                    </w:rPr>
                    <w:t>(5) Po izteku roka iz prvega odstavka tega člena mora državljan tretje države ob ponovni prijavi v evidenco brezposelnih oseb pogoj iz prvega odstavka tega člena izpolnjevati že ob prijavi. Zavod ob ponovni prijavi po uradni dolžnosti preveri izpolnjevanje pogoja iz prvega odstavka tega člena in v primeru neizpolnjevanja tega vlogo državljana tretje države za vpis v evidenco brezposelnih oseb zavrne.</w:t>
                  </w:r>
                </w:p>
                <w:p w14:paraId="1C8BE550" w14:textId="77777777" w:rsidR="003D4814" w:rsidRPr="004B32C2" w:rsidRDefault="003D4814" w:rsidP="003D4814">
                  <w:pPr>
                    <w:pStyle w:val="Neotevilenodstavek"/>
                    <w:spacing w:before="0" w:after="0" w:line="276" w:lineRule="auto"/>
                    <w:rPr>
                      <w:sz w:val="20"/>
                      <w:szCs w:val="20"/>
                    </w:rPr>
                  </w:pPr>
                </w:p>
                <w:p w14:paraId="3DE8DE9E" w14:textId="77777777" w:rsidR="003D4814" w:rsidRPr="004B32C2" w:rsidRDefault="003D4814" w:rsidP="003D4814">
                  <w:pPr>
                    <w:pStyle w:val="Neotevilenodstavek"/>
                    <w:spacing w:before="0" w:after="0" w:line="276" w:lineRule="auto"/>
                    <w:rPr>
                      <w:sz w:val="20"/>
                      <w:szCs w:val="20"/>
                    </w:rPr>
                  </w:pPr>
                  <w:r w:rsidRPr="004B32C2">
                    <w:rPr>
                      <w:sz w:val="20"/>
                      <w:szCs w:val="20"/>
                    </w:rPr>
                    <w:t>(6) Ne glede na določbo prejšnjega odstavka se državljan tretje države, ki ob ponovni prijavi v evidenco brezposelnih oseb ne izpolnjuje pogoja iz prvega odstavka tega člena, izpolnjuje pa pogoje za priznanje pravice do denarnega nadomestila, vpiše v evidenco brezposelnih oseb in se, če pogoja iz prvega odstavka tega člena ne izpolni, v evidenci vodi za čas upravičenosti do denarnega nadomestila.</w:t>
                  </w:r>
                </w:p>
                <w:p w14:paraId="29B121DA" w14:textId="77777777" w:rsidR="003D4814" w:rsidRPr="004B32C2" w:rsidRDefault="003D4814" w:rsidP="003D4814">
                  <w:pPr>
                    <w:pStyle w:val="Neotevilenodstavek"/>
                    <w:spacing w:before="0" w:after="0" w:line="276" w:lineRule="auto"/>
                    <w:rPr>
                      <w:sz w:val="20"/>
                      <w:szCs w:val="20"/>
                    </w:rPr>
                  </w:pPr>
                </w:p>
                <w:p w14:paraId="0B6C627E" w14:textId="77777777" w:rsidR="003D4814" w:rsidRPr="004B32C2" w:rsidRDefault="003D4814" w:rsidP="003D4814">
                  <w:pPr>
                    <w:pStyle w:val="Neotevilenodstavek"/>
                    <w:spacing w:before="0" w:after="0" w:line="276" w:lineRule="auto"/>
                    <w:rPr>
                      <w:sz w:val="20"/>
                      <w:szCs w:val="20"/>
                    </w:rPr>
                  </w:pPr>
                  <w:r w:rsidRPr="004B32C2">
                    <w:rPr>
                      <w:sz w:val="20"/>
                      <w:szCs w:val="20"/>
                    </w:rPr>
                    <w:t>(7) Šteje se, da je pogoj iz prvega odstavka tega člena izpolnjen, če je državljan tretje države:</w:t>
                  </w:r>
                </w:p>
                <w:p w14:paraId="580B3B63" w14:textId="77777777" w:rsidR="003D4814" w:rsidRPr="004B32C2" w:rsidRDefault="003D4814" w:rsidP="003D4814">
                  <w:pPr>
                    <w:pStyle w:val="Neotevilenodstavek"/>
                    <w:spacing w:before="0" w:after="0" w:line="276" w:lineRule="auto"/>
                    <w:rPr>
                      <w:sz w:val="20"/>
                      <w:szCs w:val="20"/>
                    </w:rPr>
                  </w:pPr>
                </w:p>
                <w:p w14:paraId="41F226F9" w14:textId="77777777" w:rsidR="003D4814" w:rsidRPr="004B32C2" w:rsidRDefault="003D4814" w:rsidP="003D4814">
                  <w:pPr>
                    <w:pStyle w:val="Neotevilenodstavek"/>
                    <w:spacing w:before="0" w:after="0" w:line="276" w:lineRule="auto"/>
                    <w:rPr>
                      <w:sz w:val="20"/>
                      <w:szCs w:val="20"/>
                    </w:rPr>
                  </w:pPr>
                  <w:r w:rsidRPr="004B32C2">
                    <w:rPr>
                      <w:sz w:val="20"/>
                      <w:szCs w:val="20"/>
                    </w:rPr>
                    <w:t>-        dokončal osnovno šolo v Republiki Sloveniji;</w:t>
                  </w:r>
                </w:p>
                <w:p w14:paraId="01CDE86A" w14:textId="77777777" w:rsidR="003D4814" w:rsidRPr="004B32C2" w:rsidRDefault="003D4814" w:rsidP="003D4814">
                  <w:pPr>
                    <w:pStyle w:val="Neotevilenodstavek"/>
                    <w:spacing w:before="0" w:after="0" w:line="276" w:lineRule="auto"/>
                    <w:rPr>
                      <w:sz w:val="20"/>
                      <w:szCs w:val="20"/>
                    </w:rPr>
                  </w:pPr>
                  <w:r w:rsidRPr="004B32C2">
                    <w:rPr>
                      <w:sz w:val="20"/>
                      <w:szCs w:val="20"/>
                    </w:rPr>
                    <w:t xml:space="preserve">-     dokončal </w:t>
                  </w:r>
                  <w:proofErr w:type="gramStart"/>
                  <w:r w:rsidRPr="004B32C2">
                    <w:rPr>
                      <w:sz w:val="20"/>
                      <w:szCs w:val="20"/>
                    </w:rPr>
                    <w:t>katerikoli</w:t>
                  </w:r>
                  <w:proofErr w:type="gramEnd"/>
                  <w:r w:rsidRPr="004B32C2">
                    <w:rPr>
                      <w:sz w:val="20"/>
                      <w:szCs w:val="20"/>
                    </w:rPr>
                    <w:t xml:space="preserve"> javnoveljavni izobraževalni program za pridobitev izobrazbe v Republiki Sloveniji;</w:t>
                  </w:r>
                </w:p>
                <w:p w14:paraId="5359E8B3" w14:textId="77777777" w:rsidR="003D4814" w:rsidRPr="004B32C2" w:rsidRDefault="003D4814" w:rsidP="003D4814">
                  <w:pPr>
                    <w:pStyle w:val="Neotevilenodstavek"/>
                    <w:spacing w:before="0" w:after="0" w:line="276" w:lineRule="auto"/>
                    <w:rPr>
                      <w:sz w:val="20"/>
                      <w:szCs w:val="20"/>
                    </w:rPr>
                  </w:pPr>
                  <w:r w:rsidRPr="004B32C2">
                    <w:rPr>
                      <w:sz w:val="20"/>
                      <w:szCs w:val="20"/>
                    </w:rPr>
                    <w:lastRenderedPageBreak/>
                    <w:t xml:space="preserve">-    dokončal </w:t>
                  </w:r>
                  <w:proofErr w:type="gramStart"/>
                  <w:r w:rsidRPr="004B32C2">
                    <w:rPr>
                      <w:sz w:val="20"/>
                      <w:szCs w:val="20"/>
                    </w:rPr>
                    <w:t>katerikoli</w:t>
                  </w:r>
                  <w:proofErr w:type="gramEnd"/>
                  <w:r w:rsidRPr="004B32C2">
                    <w:rPr>
                      <w:sz w:val="20"/>
                      <w:szCs w:val="20"/>
                    </w:rPr>
                    <w:t xml:space="preserve"> javnoveljavni študijski program v Republiki Sloveniji, ki se je izvajal v slovenskem jeziku;</w:t>
                  </w:r>
                </w:p>
                <w:p w14:paraId="3B40EBBA" w14:textId="77777777" w:rsidR="003D4814" w:rsidRPr="004B32C2" w:rsidRDefault="003D4814" w:rsidP="003D4814">
                  <w:pPr>
                    <w:pStyle w:val="Neotevilenodstavek"/>
                    <w:spacing w:before="0" w:after="0" w:line="276" w:lineRule="auto"/>
                    <w:rPr>
                      <w:sz w:val="20"/>
                      <w:szCs w:val="20"/>
                    </w:rPr>
                  </w:pPr>
                  <w:r w:rsidRPr="004B32C2">
                    <w:rPr>
                      <w:sz w:val="20"/>
                      <w:szCs w:val="20"/>
                    </w:rPr>
                    <w:t>-      dokončal osnovno ali srednjo šolo s slovenskim učnim jezikom na območjih, na katerih živijo pripadniki avtohtone slovenske narodne skupnosti v sosednjih državah;</w:t>
                  </w:r>
                </w:p>
                <w:p w14:paraId="44A0211A" w14:textId="77777777" w:rsidR="003D4814" w:rsidRPr="004B32C2" w:rsidRDefault="003D4814" w:rsidP="003D4814">
                  <w:pPr>
                    <w:pStyle w:val="Neotevilenodstavek"/>
                    <w:spacing w:before="0" w:after="0" w:line="276" w:lineRule="auto"/>
                    <w:rPr>
                      <w:sz w:val="20"/>
                      <w:szCs w:val="20"/>
                    </w:rPr>
                  </w:pPr>
                  <w:r w:rsidRPr="004B32C2">
                    <w:rPr>
                      <w:sz w:val="20"/>
                      <w:szCs w:val="20"/>
                    </w:rPr>
                    <w:t>-      že pridobil javno veljavno listino, s katero izkazuje znanje slovenskega jezika vsaj na vstopni ravni (raven zahtevnosti A1).</w:t>
                  </w:r>
                </w:p>
                <w:p w14:paraId="4E22B6D0" w14:textId="77777777" w:rsidR="003D4814" w:rsidRPr="004B32C2" w:rsidRDefault="003D4814" w:rsidP="003D4814">
                  <w:pPr>
                    <w:pStyle w:val="Neotevilenodstavek"/>
                    <w:spacing w:before="0" w:after="0" w:line="276" w:lineRule="auto"/>
                    <w:rPr>
                      <w:sz w:val="20"/>
                      <w:szCs w:val="20"/>
                    </w:rPr>
                  </w:pPr>
                </w:p>
                <w:p w14:paraId="24CC37A2" w14:textId="77777777" w:rsidR="003D4814" w:rsidRPr="004B32C2" w:rsidRDefault="003D4814" w:rsidP="003D4814">
                  <w:pPr>
                    <w:pStyle w:val="Neotevilenodstavek"/>
                    <w:spacing w:before="0" w:after="0" w:line="276" w:lineRule="auto"/>
                    <w:rPr>
                      <w:sz w:val="20"/>
                      <w:szCs w:val="20"/>
                    </w:rPr>
                  </w:pPr>
                  <w:r w:rsidRPr="004B32C2">
                    <w:rPr>
                      <w:sz w:val="20"/>
                      <w:szCs w:val="20"/>
                    </w:rPr>
                    <w:t>(8) Državljan tretje države se lahko enkrat vključi v tečaj in enkrat pristopi k izpitu iz slovenskega jezika na vstopni ravni (raven zahtevnosti A1) na podlagi vključitve v ukrep aktivne politike zaposlovanja. Če se državljan tretje države ponovno prijavi v evidenco brezposelnih oseb, pa pred odjavo tečaja ni zaključil ali ga je zaključil, pa ni pristopil k opravljanju izpita iz prvega odstavka tega člena, se lahko ponovno vključi v tečaj in pristopi k izpitu.</w:t>
                  </w:r>
                </w:p>
                <w:p w14:paraId="497F152C" w14:textId="77777777" w:rsidR="003D4814" w:rsidRPr="004B32C2" w:rsidRDefault="003D4814" w:rsidP="003D4814">
                  <w:pPr>
                    <w:pStyle w:val="Neotevilenodstavek"/>
                    <w:spacing w:before="0" w:after="0" w:line="276" w:lineRule="auto"/>
                    <w:rPr>
                      <w:sz w:val="20"/>
                      <w:szCs w:val="20"/>
                    </w:rPr>
                  </w:pPr>
                </w:p>
                <w:p w14:paraId="2B5C123A" w14:textId="77777777" w:rsidR="003D4814" w:rsidRPr="004B32C2" w:rsidRDefault="003D4814" w:rsidP="003D4814">
                  <w:pPr>
                    <w:pStyle w:val="Neotevilenodstavek"/>
                    <w:spacing w:before="0" w:after="0" w:line="276" w:lineRule="auto"/>
                    <w:rPr>
                      <w:sz w:val="20"/>
                      <w:szCs w:val="20"/>
                    </w:rPr>
                  </w:pPr>
                  <w:r w:rsidRPr="004B32C2">
                    <w:rPr>
                      <w:sz w:val="20"/>
                      <w:szCs w:val="20"/>
                    </w:rPr>
                    <w:t>(9) Državljan tretje države, ki je končal manj kot šest razredov osnovne šole ali izkaže, da ni zmožen pisnega sporazumevanja, se pa govorno sporazumeva, izkaže izpolnjevanje pogoja iz prvega odstavka tega člena s potrdilom o uspešno opravljenem izpitu iz govornega sporazumevanja v slovenskem jeziku na vstopni ravni (raven zahtevnosti A1).</w:t>
                  </w:r>
                </w:p>
                <w:p w14:paraId="0633FB5D" w14:textId="77777777" w:rsidR="003D4814" w:rsidRPr="004B32C2" w:rsidRDefault="003D4814" w:rsidP="003D4814">
                  <w:pPr>
                    <w:pStyle w:val="Neotevilenodstavek"/>
                    <w:spacing w:before="0" w:after="0" w:line="276" w:lineRule="auto"/>
                    <w:rPr>
                      <w:sz w:val="20"/>
                      <w:szCs w:val="20"/>
                    </w:rPr>
                  </w:pPr>
                </w:p>
                <w:p w14:paraId="133ECC6B" w14:textId="77777777" w:rsidR="003D4814" w:rsidRDefault="003D4814" w:rsidP="003D4814">
                  <w:pPr>
                    <w:pStyle w:val="Neotevilenodstavek"/>
                    <w:spacing w:before="0" w:after="0" w:line="276" w:lineRule="auto"/>
                    <w:rPr>
                      <w:sz w:val="20"/>
                      <w:szCs w:val="20"/>
                    </w:rPr>
                  </w:pPr>
                  <w:r w:rsidRPr="004B32C2">
                    <w:rPr>
                      <w:sz w:val="20"/>
                      <w:szCs w:val="20"/>
                    </w:rPr>
                    <w:t xml:space="preserve">(10) Obvezne preizkuse iz znanja slovenskega jezika iz prvega odstavka tega člena izvaja </w:t>
                  </w:r>
                  <w:proofErr w:type="gramStart"/>
                  <w:r w:rsidRPr="004B32C2">
                    <w:rPr>
                      <w:sz w:val="20"/>
                      <w:szCs w:val="20"/>
                    </w:rPr>
                    <w:t>Center</w:t>
                  </w:r>
                  <w:proofErr w:type="gramEnd"/>
                  <w:r w:rsidRPr="004B32C2">
                    <w:rPr>
                      <w:sz w:val="20"/>
                      <w:szCs w:val="20"/>
                    </w:rPr>
                    <w:t xml:space="preserve"> za slovenščino kot drugi in tuji jezik Filozofske fakultete Univerze v Ljubljani v skladu z 61. členom Zakona o izobraževanju odraslih (Uradni list RS, št. 6/18).</w:t>
                  </w:r>
                </w:p>
                <w:p w14:paraId="76F43862" w14:textId="77777777" w:rsidR="004B32C2" w:rsidRDefault="004B32C2" w:rsidP="003D4814">
                  <w:pPr>
                    <w:pStyle w:val="Neotevilenodstavek"/>
                    <w:spacing w:before="0" w:after="0" w:line="276" w:lineRule="auto"/>
                    <w:rPr>
                      <w:sz w:val="20"/>
                      <w:szCs w:val="20"/>
                    </w:rPr>
                  </w:pPr>
                </w:p>
                <w:p w14:paraId="4BB74354" w14:textId="77777777" w:rsidR="004B32C2" w:rsidRDefault="004B32C2" w:rsidP="003D4814">
                  <w:pPr>
                    <w:pStyle w:val="Neotevilenodstavek"/>
                    <w:spacing w:before="0" w:after="0" w:line="276" w:lineRule="auto"/>
                    <w:rPr>
                      <w:sz w:val="20"/>
                      <w:szCs w:val="20"/>
                    </w:rPr>
                  </w:pPr>
                </w:p>
                <w:p w14:paraId="139DC920" w14:textId="77777777" w:rsidR="004B32C2" w:rsidRPr="004B32C2" w:rsidRDefault="004B32C2" w:rsidP="004B32C2">
                  <w:pPr>
                    <w:pStyle w:val="Neotevilenodstavek"/>
                    <w:spacing w:before="0" w:after="0" w:line="276" w:lineRule="auto"/>
                    <w:jc w:val="center"/>
                    <w:rPr>
                      <w:sz w:val="20"/>
                      <w:szCs w:val="20"/>
                    </w:rPr>
                  </w:pPr>
                  <w:r w:rsidRPr="004B32C2">
                    <w:rPr>
                      <w:sz w:val="20"/>
                      <w:szCs w:val="20"/>
                    </w:rPr>
                    <w:t>9. člen</w:t>
                  </w:r>
                </w:p>
                <w:p w14:paraId="273990FE" w14:textId="77777777" w:rsidR="004B32C2" w:rsidRPr="004B32C2" w:rsidRDefault="004B32C2" w:rsidP="004B32C2">
                  <w:pPr>
                    <w:pStyle w:val="Neotevilenodstavek"/>
                    <w:spacing w:before="0" w:after="0" w:line="276" w:lineRule="auto"/>
                    <w:jc w:val="center"/>
                    <w:rPr>
                      <w:sz w:val="20"/>
                      <w:szCs w:val="20"/>
                    </w:rPr>
                  </w:pPr>
                  <w:r w:rsidRPr="004B32C2">
                    <w:rPr>
                      <w:sz w:val="20"/>
                      <w:szCs w:val="20"/>
                    </w:rPr>
                    <w:t>(zmožnost za delo)</w:t>
                  </w:r>
                </w:p>
                <w:p w14:paraId="667C14DF" w14:textId="77777777" w:rsidR="004B32C2" w:rsidRPr="004B32C2" w:rsidRDefault="004B32C2" w:rsidP="004B32C2">
                  <w:pPr>
                    <w:pStyle w:val="Neotevilenodstavek"/>
                    <w:spacing w:after="0" w:line="276" w:lineRule="auto"/>
                    <w:rPr>
                      <w:sz w:val="20"/>
                      <w:szCs w:val="20"/>
                    </w:rPr>
                  </w:pPr>
                  <w:r w:rsidRPr="004B32C2">
                    <w:rPr>
                      <w:sz w:val="20"/>
                      <w:szCs w:val="20"/>
                    </w:rPr>
                    <w:t>(1) Za delazmožno po tem zakonu se šteje brezposelna oseba od</w:t>
                  </w:r>
                  <w:proofErr w:type="gramStart"/>
                  <w:r w:rsidRPr="004B32C2">
                    <w:rPr>
                      <w:sz w:val="20"/>
                      <w:szCs w:val="20"/>
                    </w:rPr>
                    <w:t xml:space="preserve"> dopolnjenih</w:t>
                  </w:r>
                  <w:proofErr w:type="gramEnd"/>
                  <w:r w:rsidRPr="004B32C2">
                    <w:rPr>
                      <w:sz w:val="20"/>
                      <w:szCs w:val="20"/>
                    </w:rPr>
                    <w:t xml:space="preserve"> 15 do 65 let starosti, pri kateri ni prišlo do popolne nezmožnosti za delo po predpisih o pokojninskem in invalidskem zavarovanju ali nezaposljivosti po predpisih o zaposlitveni rehabilitaciji in zaposlovanju invalidov.</w:t>
                  </w:r>
                </w:p>
                <w:p w14:paraId="41399C7B" w14:textId="77777777" w:rsidR="004B32C2" w:rsidRPr="004B32C2" w:rsidRDefault="004B32C2" w:rsidP="004B32C2">
                  <w:pPr>
                    <w:pStyle w:val="Neotevilenodstavek"/>
                    <w:spacing w:after="0" w:line="276" w:lineRule="auto"/>
                    <w:rPr>
                      <w:sz w:val="20"/>
                      <w:szCs w:val="20"/>
                    </w:rPr>
                  </w:pPr>
                  <w:r w:rsidRPr="004B32C2">
                    <w:rPr>
                      <w:sz w:val="20"/>
                      <w:szCs w:val="20"/>
                    </w:rPr>
                    <w:t>(2) Ne glede na prejšnji odstavek se za delazmožno šteje tudi oseba, ki je kljub ugotovljeni nezaposljivosti po predpisih o zaposlitveni rehabilitaciji in zaposlovanju invalidov opravljala delo na podlagi delovnega ali drugega razmerja, ki je podlaga za vključitev v zavarovanje za primer brezposelnosti po tem zakonu in je tako dosegla gostoto zavarovalnega razmerja, določeno v 59. členu tega zakona. Za delazmožno se takšna oseba šteje ves čas prejemanja denarnega nadomestila in do pravnomočnosti odločbe, izdane v novem postopku ocene zaposlitvenih možnosti, če je z njo ponovno ugotovljena nezaposljivost te osebe. Uvedbo tega postopka, ne glede na določbe zakona, ki ureja zaposlitveno rehabilitacijo in zaposlovanje invalidov, predlaga zavod, če tega ne stori oseba sama najkasneje v roku 15 dni po prijavi na zavodu.</w:t>
                  </w:r>
                </w:p>
                <w:p w14:paraId="5A3502FC" w14:textId="77777777" w:rsidR="004B32C2" w:rsidRPr="004B32C2" w:rsidRDefault="004B32C2" w:rsidP="004B32C2">
                  <w:pPr>
                    <w:pStyle w:val="Neotevilenodstavek"/>
                    <w:spacing w:after="0" w:line="276" w:lineRule="auto"/>
                    <w:rPr>
                      <w:sz w:val="20"/>
                      <w:szCs w:val="20"/>
                    </w:rPr>
                  </w:pPr>
                  <w:r w:rsidRPr="004B32C2">
                    <w:rPr>
                      <w:sz w:val="20"/>
                      <w:szCs w:val="20"/>
                    </w:rPr>
                    <w:t xml:space="preserve">(3) Ne glede na določbo prvega odstavka 8. člena tega zakona se za brezposelno osebo šteje iskalec zaposlitve, ki je začasno nezmožen za delo iz zdravstvenih razlogov skladno s predpisi o zdravstvenem varstvu in zdravstvenem zavarovanju v trajanju največ 60 dni. Takšni brezposelni osebi obveznosti, določene s tem zakonom, </w:t>
                  </w:r>
                  <w:proofErr w:type="gramStart"/>
                  <w:r w:rsidRPr="004B32C2">
                    <w:rPr>
                      <w:sz w:val="20"/>
                      <w:szCs w:val="20"/>
                    </w:rPr>
                    <w:t>mirujejo</w:t>
                  </w:r>
                  <w:proofErr w:type="gramEnd"/>
                  <w:r w:rsidRPr="004B32C2">
                    <w:rPr>
                      <w:sz w:val="20"/>
                      <w:szCs w:val="20"/>
                    </w:rPr>
                    <w:t>, dokler traja začasna nezmožnost za delo.</w:t>
                  </w:r>
                </w:p>
                <w:p w14:paraId="3EC05164" w14:textId="77777777" w:rsidR="004B32C2" w:rsidRPr="004B32C2" w:rsidRDefault="004B32C2" w:rsidP="004B32C2">
                  <w:pPr>
                    <w:pStyle w:val="Neotevilenodstavek"/>
                    <w:spacing w:after="0" w:line="276" w:lineRule="auto"/>
                    <w:rPr>
                      <w:sz w:val="20"/>
                      <w:szCs w:val="20"/>
                    </w:rPr>
                  </w:pPr>
                  <w:r w:rsidRPr="004B32C2">
                    <w:rPr>
                      <w:sz w:val="20"/>
                      <w:szCs w:val="20"/>
                    </w:rPr>
                    <w:t>(4) Če začasna nezmožnost za delo iz prejšnjega odstavka traja več kot 60 dni, se brezposelna oseba šteje za začasno nezaposljivo in jo zavod obravnava v skladu z osmim odstavkom 117. člena tega zakona.</w:t>
                  </w:r>
                </w:p>
                <w:p w14:paraId="774154FE" w14:textId="72FF4CFB" w:rsidR="004B32C2" w:rsidRDefault="004B32C2" w:rsidP="004B32C2">
                  <w:pPr>
                    <w:pStyle w:val="Neotevilenodstavek"/>
                    <w:spacing w:before="0" w:after="0" w:line="276" w:lineRule="auto"/>
                    <w:rPr>
                      <w:sz w:val="20"/>
                      <w:szCs w:val="20"/>
                    </w:rPr>
                  </w:pPr>
                  <w:r w:rsidRPr="004B32C2">
                    <w:rPr>
                      <w:sz w:val="20"/>
                      <w:szCs w:val="20"/>
                    </w:rPr>
                    <w:t>(5) Brezposelna oseba, ki zaradi težav z odvisnostjo, težav v duševnem zdravju, večjih socialnih težav in drugih podobnih težav ni zmožna za delo, se šteje za začasno nezaposljivo. Začasna nezaposljivost iz navedenih razlogov ter pravice in obveznosti te osebe se opredelijo v zaposlitvenem načrtu brezposelne osebe na podlagi mnenja o obstoju razlogov za začasno nezaposljivost in predloga možnih ukrepov, ki ga pripravijo posebne medinstitucionalne komisije po določbah 117. člena tega zakona.</w:t>
                  </w:r>
                </w:p>
                <w:p w14:paraId="1AC53936" w14:textId="77777777" w:rsidR="004B32C2" w:rsidRPr="004B32C2" w:rsidRDefault="004B32C2" w:rsidP="003D4814">
                  <w:pPr>
                    <w:pStyle w:val="Neotevilenodstavek"/>
                    <w:spacing w:before="0" w:after="0" w:line="276" w:lineRule="auto"/>
                    <w:rPr>
                      <w:sz w:val="20"/>
                      <w:szCs w:val="20"/>
                    </w:rPr>
                  </w:pPr>
                </w:p>
                <w:p w14:paraId="6B34F019" w14:textId="77777777" w:rsidR="003D4814" w:rsidRPr="004B32C2" w:rsidRDefault="003D4814" w:rsidP="003D4814">
                  <w:pPr>
                    <w:pStyle w:val="Neotevilenodstavek"/>
                    <w:spacing w:before="0" w:after="0" w:line="276" w:lineRule="auto"/>
                    <w:jc w:val="center"/>
                    <w:rPr>
                      <w:sz w:val="20"/>
                      <w:szCs w:val="20"/>
                    </w:rPr>
                  </w:pPr>
                </w:p>
                <w:p w14:paraId="398AB472" w14:textId="77777777" w:rsidR="003D7473" w:rsidRPr="003D7473" w:rsidRDefault="003D7473" w:rsidP="003D7473">
                  <w:pPr>
                    <w:pStyle w:val="Neotevilenodstavek"/>
                    <w:spacing w:after="0" w:line="240" w:lineRule="auto"/>
                    <w:jc w:val="center"/>
                    <w:rPr>
                      <w:sz w:val="20"/>
                      <w:szCs w:val="20"/>
                    </w:rPr>
                  </w:pPr>
                  <w:r w:rsidRPr="003D7473">
                    <w:rPr>
                      <w:sz w:val="20"/>
                      <w:szCs w:val="20"/>
                    </w:rPr>
                    <w:lastRenderedPageBreak/>
                    <w:t>11. člen</w:t>
                  </w:r>
                </w:p>
                <w:p w14:paraId="1939435F" w14:textId="77777777" w:rsidR="003D7473" w:rsidRDefault="003D7473" w:rsidP="003D7473">
                  <w:pPr>
                    <w:pStyle w:val="Neotevilenodstavek"/>
                    <w:spacing w:after="0" w:line="240" w:lineRule="auto"/>
                    <w:jc w:val="center"/>
                    <w:rPr>
                      <w:sz w:val="20"/>
                      <w:szCs w:val="20"/>
                    </w:rPr>
                  </w:pPr>
                  <w:r w:rsidRPr="003D7473">
                    <w:rPr>
                      <w:sz w:val="20"/>
                      <w:szCs w:val="20"/>
                    </w:rPr>
                    <w:t>(aktivno iskanje zaposlitve)</w:t>
                  </w:r>
                </w:p>
                <w:p w14:paraId="46788DB0" w14:textId="77777777" w:rsidR="003D7473" w:rsidRPr="003D7473" w:rsidRDefault="003D7473" w:rsidP="003D7473">
                  <w:pPr>
                    <w:pStyle w:val="Neotevilenodstavek"/>
                    <w:spacing w:after="0" w:line="240" w:lineRule="auto"/>
                    <w:jc w:val="center"/>
                    <w:rPr>
                      <w:sz w:val="20"/>
                      <w:szCs w:val="20"/>
                    </w:rPr>
                  </w:pPr>
                </w:p>
                <w:p w14:paraId="44DA51B4" w14:textId="77777777" w:rsidR="003D7473" w:rsidRPr="003D7473" w:rsidRDefault="003D7473" w:rsidP="003D7473">
                  <w:pPr>
                    <w:pStyle w:val="Neotevilenodstavek"/>
                    <w:spacing w:after="0" w:line="276" w:lineRule="auto"/>
                    <w:rPr>
                      <w:sz w:val="20"/>
                      <w:szCs w:val="20"/>
                    </w:rPr>
                  </w:pPr>
                  <w:r w:rsidRPr="003D7473">
                    <w:rPr>
                      <w:sz w:val="20"/>
                      <w:szCs w:val="20"/>
                    </w:rPr>
                    <w:t>(1) Šteje se, da brezposelna oseba aktivno išče zaposlitev, če:</w:t>
                  </w:r>
                </w:p>
                <w:p w14:paraId="067D3718" w14:textId="77777777" w:rsidR="003D7473" w:rsidRPr="003D7473" w:rsidRDefault="003D7473" w:rsidP="003D7473">
                  <w:pPr>
                    <w:pStyle w:val="Neotevilenodstavek"/>
                    <w:spacing w:after="0" w:line="276" w:lineRule="auto"/>
                    <w:rPr>
                      <w:sz w:val="20"/>
                      <w:szCs w:val="20"/>
                    </w:rPr>
                  </w:pPr>
                  <w:r w:rsidRPr="003D7473">
                    <w:rPr>
                      <w:sz w:val="20"/>
                      <w:szCs w:val="20"/>
                    </w:rPr>
                    <w:t>-        redno spremlja objave prostih delovnih mest oziroma vrst dela in se pravočasno prijavlja na prosta delovna mesta oziroma vrste dela v skladu z zaposlitvenimi cilji v zaposlitvenem načrtu,</w:t>
                  </w:r>
                </w:p>
                <w:p w14:paraId="0CB738E3" w14:textId="77777777" w:rsidR="003D7473" w:rsidRPr="003D7473" w:rsidRDefault="003D7473" w:rsidP="003D7473">
                  <w:pPr>
                    <w:pStyle w:val="Neotevilenodstavek"/>
                    <w:spacing w:after="0" w:line="276" w:lineRule="auto"/>
                    <w:rPr>
                      <w:sz w:val="20"/>
                      <w:szCs w:val="20"/>
                    </w:rPr>
                  </w:pPr>
                  <w:r w:rsidRPr="003D7473">
                    <w:rPr>
                      <w:sz w:val="20"/>
                      <w:szCs w:val="20"/>
                    </w:rPr>
                    <w:t>-        se odziva na napotnice zavoda in drugih izvajalcev ukrepov po tem zakonu,</w:t>
                  </w:r>
                </w:p>
                <w:p w14:paraId="6C0E1389" w14:textId="77777777" w:rsidR="003D7473" w:rsidRPr="003D7473" w:rsidRDefault="003D7473" w:rsidP="003D7473">
                  <w:pPr>
                    <w:pStyle w:val="Neotevilenodstavek"/>
                    <w:spacing w:after="0" w:line="276" w:lineRule="auto"/>
                    <w:rPr>
                      <w:sz w:val="20"/>
                      <w:szCs w:val="20"/>
                    </w:rPr>
                  </w:pPr>
                  <w:r w:rsidRPr="003D7473">
                    <w:rPr>
                      <w:sz w:val="20"/>
                      <w:szCs w:val="20"/>
                    </w:rPr>
                    <w:t>-        se udeležuje zaposlitvenih razgovorov na vabilo delodajalca, zavoda ali drugih izvajalcev ukrepov,</w:t>
                  </w:r>
                </w:p>
                <w:p w14:paraId="73105C03" w14:textId="77777777" w:rsidR="003D7473" w:rsidRPr="003D7473" w:rsidRDefault="003D7473" w:rsidP="003D7473">
                  <w:pPr>
                    <w:pStyle w:val="Neotevilenodstavek"/>
                    <w:spacing w:after="0" w:line="276" w:lineRule="auto"/>
                    <w:rPr>
                      <w:sz w:val="20"/>
                      <w:szCs w:val="20"/>
                    </w:rPr>
                  </w:pPr>
                  <w:r w:rsidRPr="003D7473">
                    <w:rPr>
                      <w:sz w:val="20"/>
                      <w:szCs w:val="20"/>
                    </w:rPr>
                    <w:t>-        se javi zavodu v 15 dneh po poteku roka za izvedbo zadnje dogovorjene aktivnosti, določene v zaposlitvenem načrtu iz 113. člena tega zakona</w:t>
                  </w:r>
                  <w:proofErr w:type="gramStart"/>
                  <w:r w:rsidRPr="003D7473">
                    <w:rPr>
                      <w:sz w:val="20"/>
                      <w:szCs w:val="20"/>
                    </w:rPr>
                    <w:t xml:space="preserve"> in</w:t>
                  </w:r>
                  <w:proofErr w:type="gramEnd"/>
                </w:p>
                <w:p w14:paraId="55A6D8FF" w14:textId="77777777" w:rsidR="003D7473" w:rsidRPr="003D7473" w:rsidRDefault="003D7473" w:rsidP="003D7473">
                  <w:pPr>
                    <w:pStyle w:val="Neotevilenodstavek"/>
                    <w:spacing w:after="0" w:line="276" w:lineRule="auto"/>
                    <w:rPr>
                      <w:sz w:val="20"/>
                      <w:szCs w:val="20"/>
                    </w:rPr>
                  </w:pPr>
                  <w:r w:rsidRPr="003D7473">
                    <w:rPr>
                      <w:sz w:val="20"/>
                      <w:szCs w:val="20"/>
                    </w:rPr>
                    <w:t xml:space="preserve">-        uresničuje vse druge dogovorjene </w:t>
                  </w:r>
                  <w:proofErr w:type="gramStart"/>
                  <w:r w:rsidRPr="003D7473">
                    <w:rPr>
                      <w:sz w:val="20"/>
                      <w:szCs w:val="20"/>
                    </w:rPr>
                    <w:t>aktivnosti</w:t>
                  </w:r>
                  <w:proofErr w:type="gramEnd"/>
                  <w:r w:rsidRPr="003D7473">
                    <w:rPr>
                      <w:sz w:val="20"/>
                      <w:szCs w:val="20"/>
                    </w:rPr>
                    <w:t xml:space="preserve"> v zaposlitvenem načrtu.</w:t>
                  </w:r>
                </w:p>
                <w:p w14:paraId="7CDF9CDA" w14:textId="77777777" w:rsidR="003D7473" w:rsidRPr="003D7473" w:rsidRDefault="003D7473" w:rsidP="003D7473">
                  <w:pPr>
                    <w:pStyle w:val="Neotevilenodstavek"/>
                    <w:spacing w:after="0" w:line="276" w:lineRule="auto"/>
                    <w:rPr>
                      <w:sz w:val="20"/>
                      <w:szCs w:val="20"/>
                    </w:rPr>
                  </w:pPr>
                  <w:r w:rsidRPr="003D7473">
                    <w:rPr>
                      <w:sz w:val="20"/>
                      <w:szCs w:val="20"/>
                    </w:rPr>
                    <w:t>(2) Šteje se, da brezposelna oseba, ki je državljan države članice EU, EGP ali Švicarske konfederacije, aktivno išče zaposlitev, če izpolnjuje obveznosti iz prejšnjega odstavka in se vključi v tečaj in pristopi k izpitu iz znanja slovenskega jezika na vstopni ravni (raven zahtevnosti A1), o čemer se brezposelna oseba in osebni svetovalec dogovorita v zaposlitvenem načrtu iz četrtega odstavka 113. člena tega zakona.</w:t>
                  </w:r>
                </w:p>
                <w:p w14:paraId="6F559EC3" w14:textId="29915ED1" w:rsidR="004B32C2" w:rsidRDefault="003D7473" w:rsidP="003D7473">
                  <w:pPr>
                    <w:pStyle w:val="Neotevilenodstavek"/>
                    <w:spacing w:before="0" w:after="0" w:line="276" w:lineRule="auto"/>
                    <w:rPr>
                      <w:sz w:val="20"/>
                      <w:szCs w:val="20"/>
                    </w:rPr>
                  </w:pPr>
                  <w:r w:rsidRPr="003D7473">
                    <w:rPr>
                      <w:sz w:val="20"/>
                      <w:szCs w:val="20"/>
                    </w:rPr>
                    <w:t xml:space="preserve">(3) Za osebe iz prejšnjega odstavka se uporabljajo določbe sedmega in desetega odstavka </w:t>
                  </w:r>
                  <w:proofErr w:type="spellStart"/>
                  <w:r w:rsidRPr="003D7473">
                    <w:rPr>
                      <w:sz w:val="20"/>
                      <w:szCs w:val="20"/>
                    </w:rPr>
                    <w:t>8.a</w:t>
                  </w:r>
                  <w:proofErr w:type="spellEnd"/>
                  <w:r w:rsidRPr="003D7473">
                    <w:rPr>
                      <w:sz w:val="20"/>
                      <w:szCs w:val="20"/>
                    </w:rPr>
                    <w:t xml:space="preserve"> člena tega zakona.</w:t>
                  </w:r>
                </w:p>
                <w:p w14:paraId="5F7596D2" w14:textId="77777777" w:rsidR="004B32C2" w:rsidRDefault="004B32C2" w:rsidP="004B32C2">
                  <w:pPr>
                    <w:pStyle w:val="Neotevilenodstavek"/>
                    <w:spacing w:before="0" w:after="0" w:line="276" w:lineRule="auto"/>
                    <w:rPr>
                      <w:sz w:val="20"/>
                      <w:szCs w:val="20"/>
                    </w:rPr>
                  </w:pPr>
                </w:p>
                <w:p w14:paraId="3F50A6A8" w14:textId="77777777" w:rsidR="004B32C2" w:rsidRDefault="004B32C2" w:rsidP="004B32C2">
                  <w:pPr>
                    <w:pStyle w:val="Neotevilenodstavek"/>
                    <w:spacing w:before="0" w:after="0" w:line="276" w:lineRule="auto"/>
                    <w:rPr>
                      <w:sz w:val="20"/>
                      <w:szCs w:val="20"/>
                    </w:rPr>
                  </w:pPr>
                </w:p>
                <w:p w14:paraId="19377103" w14:textId="77777777" w:rsidR="003D7473" w:rsidRPr="003D7473" w:rsidRDefault="003D7473" w:rsidP="003D7473">
                  <w:pPr>
                    <w:pStyle w:val="Neotevilenodstavek"/>
                    <w:spacing w:after="0" w:line="276" w:lineRule="auto"/>
                    <w:jc w:val="center"/>
                    <w:rPr>
                      <w:sz w:val="20"/>
                      <w:szCs w:val="20"/>
                    </w:rPr>
                  </w:pPr>
                  <w:r w:rsidRPr="003D7473">
                    <w:rPr>
                      <w:sz w:val="20"/>
                      <w:szCs w:val="20"/>
                    </w:rPr>
                    <w:t>18. člen</w:t>
                  </w:r>
                </w:p>
                <w:p w14:paraId="7EF742B3" w14:textId="77777777" w:rsidR="003D7473" w:rsidRDefault="003D7473" w:rsidP="003D7473">
                  <w:pPr>
                    <w:pStyle w:val="Neotevilenodstavek"/>
                    <w:spacing w:after="0" w:line="276" w:lineRule="auto"/>
                    <w:jc w:val="center"/>
                    <w:rPr>
                      <w:sz w:val="20"/>
                      <w:szCs w:val="20"/>
                    </w:rPr>
                  </w:pPr>
                  <w:r w:rsidRPr="003D7473">
                    <w:rPr>
                      <w:sz w:val="20"/>
                      <w:szCs w:val="20"/>
                    </w:rPr>
                    <w:t>(vseživljenjska karierna orientacija)</w:t>
                  </w:r>
                </w:p>
                <w:p w14:paraId="4675529D" w14:textId="77777777" w:rsidR="003D7473" w:rsidRPr="003D7473" w:rsidRDefault="003D7473" w:rsidP="003D7473">
                  <w:pPr>
                    <w:pStyle w:val="Neotevilenodstavek"/>
                    <w:spacing w:after="0" w:line="276" w:lineRule="auto"/>
                    <w:jc w:val="center"/>
                    <w:rPr>
                      <w:sz w:val="20"/>
                      <w:szCs w:val="20"/>
                    </w:rPr>
                  </w:pPr>
                </w:p>
                <w:p w14:paraId="6EC6B939" w14:textId="77777777" w:rsidR="003D7473" w:rsidRPr="003D7473" w:rsidRDefault="003D7473" w:rsidP="003D7473">
                  <w:pPr>
                    <w:pStyle w:val="Neotevilenodstavek"/>
                    <w:spacing w:after="0" w:line="276" w:lineRule="auto"/>
                    <w:rPr>
                      <w:sz w:val="20"/>
                      <w:szCs w:val="20"/>
                    </w:rPr>
                  </w:pPr>
                  <w:r w:rsidRPr="003D7473">
                    <w:rPr>
                      <w:sz w:val="20"/>
                      <w:szCs w:val="20"/>
                    </w:rPr>
                    <w:t xml:space="preserve">(1) Vseživljenjska karierna orientacija zajema </w:t>
                  </w:r>
                  <w:proofErr w:type="gramStart"/>
                  <w:r w:rsidRPr="003D7473">
                    <w:rPr>
                      <w:sz w:val="20"/>
                      <w:szCs w:val="20"/>
                    </w:rPr>
                    <w:t>aktivnosti</w:t>
                  </w:r>
                  <w:proofErr w:type="gramEnd"/>
                  <w:r w:rsidRPr="003D7473">
                    <w:rPr>
                      <w:sz w:val="20"/>
                      <w:szCs w:val="20"/>
                    </w:rPr>
                    <w:t>, ki omogočajo identifikacijo sposobnosti, kompetenc in interesov za sprejemanje odločitev na področju zaposlovanja, izobraževanja, usposabljanja in izbire poklica ter omogoča vodenje življenjskih poti tako, da se posamezniki teh sposobnosti in kompetenc naučijo in jih uporabljajo.</w:t>
                  </w:r>
                </w:p>
                <w:p w14:paraId="58BCA4A2" w14:textId="77777777" w:rsidR="003D7473" w:rsidRPr="003D7473" w:rsidRDefault="003D7473" w:rsidP="003D7473">
                  <w:pPr>
                    <w:pStyle w:val="Neotevilenodstavek"/>
                    <w:spacing w:after="0" w:line="276" w:lineRule="auto"/>
                    <w:rPr>
                      <w:sz w:val="20"/>
                      <w:szCs w:val="20"/>
                    </w:rPr>
                  </w:pPr>
                  <w:r w:rsidRPr="003D7473">
                    <w:rPr>
                      <w:sz w:val="20"/>
                      <w:szCs w:val="20"/>
                    </w:rPr>
                    <w:t xml:space="preserve">(2) Storitve vseživljenjske karierne orientacije izvajajo izvajalci ukrepov po tem zakonu, ki lahko za izvajanje teh storitev organizirajo </w:t>
                  </w:r>
                  <w:proofErr w:type="gramStart"/>
                  <w:r w:rsidRPr="003D7473">
                    <w:rPr>
                      <w:sz w:val="20"/>
                      <w:szCs w:val="20"/>
                    </w:rPr>
                    <w:t>centre</w:t>
                  </w:r>
                  <w:proofErr w:type="gramEnd"/>
                  <w:r w:rsidRPr="003D7473">
                    <w:rPr>
                      <w:sz w:val="20"/>
                      <w:szCs w:val="20"/>
                    </w:rPr>
                    <w:t>, ki se ukvarjajo z vseživljenjsko karierno orientacijo.</w:t>
                  </w:r>
                </w:p>
                <w:p w14:paraId="5804CE77" w14:textId="77777777" w:rsidR="003D7473" w:rsidRPr="003D7473" w:rsidRDefault="003D7473" w:rsidP="003D7473">
                  <w:pPr>
                    <w:pStyle w:val="Neotevilenodstavek"/>
                    <w:spacing w:after="0" w:line="276" w:lineRule="auto"/>
                    <w:rPr>
                      <w:sz w:val="20"/>
                      <w:szCs w:val="20"/>
                    </w:rPr>
                  </w:pPr>
                  <w:r w:rsidRPr="003D7473">
                    <w:rPr>
                      <w:sz w:val="20"/>
                      <w:szCs w:val="20"/>
                    </w:rPr>
                    <w:t xml:space="preserve">(3) </w:t>
                  </w:r>
                  <w:proofErr w:type="gramStart"/>
                  <w:r w:rsidRPr="003D7473">
                    <w:rPr>
                      <w:sz w:val="20"/>
                      <w:szCs w:val="20"/>
                    </w:rPr>
                    <w:t>Aktivnosti</w:t>
                  </w:r>
                  <w:proofErr w:type="gramEnd"/>
                  <w:r w:rsidRPr="003D7473">
                    <w:rPr>
                      <w:sz w:val="20"/>
                      <w:szCs w:val="20"/>
                    </w:rPr>
                    <w:t xml:space="preserve"> vseživljenjske karierne orientacije so:</w:t>
                  </w:r>
                </w:p>
                <w:p w14:paraId="4B718F7C" w14:textId="77777777" w:rsidR="003D7473" w:rsidRPr="003D7473" w:rsidRDefault="003D7473" w:rsidP="003D7473">
                  <w:pPr>
                    <w:pStyle w:val="Neotevilenodstavek"/>
                    <w:spacing w:after="0" w:line="276" w:lineRule="auto"/>
                    <w:rPr>
                      <w:sz w:val="20"/>
                      <w:szCs w:val="20"/>
                    </w:rPr>
                  </w:pPr>
                  <w:r w:rsidRPr="003D7473">
                    <w:rPr>
                      <w:sz w:val="20"/>
                      <w:szCs w:val="20"/>
                    </w:rPr>
                    <w:t>-        informiranje o trgu dela;</w:t>
                  </w:r>
                </w:p>
                <w:p w14:paraId="5E9A633C" w14:textId="77777777" w:rsidR="003D7473" w:rsidRPr="003D7473" w:rsidRDefault="003D7473" w:rsidP="003D7473">
                  <w:pPr>
                    <w:pStyle w:val="Neotevilenodstavek"/>
                    <w:spacing w:after="0" w:line="276" w:lineRule="auto"/>
                    <w:rPr>
                      <w:sz w:val="20"/>
                      <w:szCs w:val="20"/>
                    </w:rPr>
                  </w:pPr>
                  <w:r w:rsidRPr="003D7473">
                    <w:rPr>
                      <w:sz w:val="20"/>
                      <w:szCs w:val="20"/>
                    </w:rPr>
                    <w:t>-        samostojno vodenje kariere;</w:t>
                  </w:r>
                </w:p>
                <w:p w14:paraId="63DDD0CF" w14:textId="77777777" w:rsidR="003D7473" w:rsidRPr="003D7473" w:rsidRDefault="003D7473" w:rsidP="003D7473">
                  <w:pPr>
                    <w:pStyle w:val="Neotevilenodstavek"/>
                    <w:spacing w:after="0" w:line="276" w:lineRule="auto"/>
                    <w:rPr>
                      <w:sz w:val="20"/>
                      <w:szCs w:val="20"/>
                    </w:rPr>
                  </w:pPr>
                  <w:r w:rsidRPr="003D7473">
                    <w:rPr>
                      <w:sz w:val="20"/>
                      <w:szCs w:val="20"/>
                    </w:rPr>
                    <w:t>-        osnovno karierno svetovanje;</w:t>
                  </w:r>
                </w:p>
                <w:p w14:paraId="4FA07123" w14:textId="77777777" w:rsidR="003D7473" w:rsidRPr="003D7473" w:rsidRDefault="003D7473" w:rsidP="003D7473">
                  <w:pPr>
                    <w:pStyle w:val="Neotevilenodstavek"/>
                    <w:spacing w:after="0" w:line="276" w:lineRule="auto"/>
                    <w:rPr>
                      <w:sz w:val="20"/>
                      <w:szCs w:val="20"/>
                    </w:rPr>
                  </w:pPr>
                  <w:r w:rsidRPr="003D7473">
                    <w:rPr>
                      <w:sz w:val="20"/>
                      <w:szCs w:val="20"/>
                    </w:rPr>
                    <w:t>-        poglobljeno karierno svetovanje;</w:t>
                  </w:r>
                </w:p>
                <w:p w14:paraId="592120AF" w14:textId="77777777" w:rsidR="003D7473" w:rsidRPr="003D7473" w:rsidRDefault="003D7473" w:rsidP="003D7473">
                  <w:pPr>
                    <w:pStyle w:val="Neotevilenodstavek"/>
                    <w:spacing w:after="0" w:line="276" w:lineRule="auto"/>
                    <w:rPr>
                      <w:sz w:val="20"/>
                      <w:szCs w:val="20"/>
                    </w:rPr>
                  </w:pPr>
                  <w:r w:rsidRPr="003D7473">
                    <w:rPr>
                      <w:sz w:val="20"/>
                      <w:szCs w:val="20"/>
                    </w:rPr>
                    <w:t>-        učenje veščin vodenja kariere.</w:t>
                  </w:r>
                </w:p>
                <w:p w14:paraId="66EFB2A9" w14:textId="77777777" w:rsidR="003D7473" w:rsidRDefault="003D7473" w:rsidP="003D7473">
                  <w:pPr>
                    <w:pStyle w:val="Neotevilenodstavek"/>
                    <w:spacing w:after="0" w:line="276" w:lineRule="auto"/>
                    <w:rPr>
                      <w:sz w:val="20"/>
                      <w:szCs w:val="20"/>
                    </w:rPr>
                  </w:pPr>
                  <w:r w:rsidRPr="003D7473">
                    <w:rPr>
                      <w:sz w:val="20"/>
                      <w:szCs w:val="20"/>
                    </w:rPr>
                    <w:t xml:space="preserve">(4) Kot storitve vseživljenjske karierne orientacije se lahko izvajajo tudi </w:t>
                  </w:r>
                  <w:proofErr w:type="gramStart"/>
                  <w:r w:rsidRPr="003D7473">
                    <w:rPr>
                      <w:sz w:val="20"/>
                      <w:szCs w:val="20"/>
                    </w:rPr>
                    <w:t>aktivnosti</w:t>
                  </w:r>
                  <w:proofErr w:type="gramEnd"/>
                  <w:r w:rsidRPr="003D7473">
                    <w:rPr>
                      <w:sz w:val="20"/>
                      <w:szCs w:val="20"/>
                    </w:rPr>
                    <w:t>, ki so namenjene učencem, dijakom, študentom in njihovim staršem.</w:t>
                  </w:r>
                </w:p>
                <w:p w14:paraId="7BC55F9D" w14:textId="77777777" w:rsidR="003D7473" w:rsidRDefault="003D7473" w:rsidP="003D7473">
                  <w:pPr>
                    <w:pStyle w:val="Neotevilenodstavek"/>
                    <w:spacing w:after="0" w:line="276" w:lineRule="auto"/>
                    <w:rPr>
                      <w:sz w:val="20"/>
                      <w:szCs w:val="20"/>
                    </w:rPr>
                  </w:pPr>
                </w:p>
                <w:p w14:paraId="267D3A91" w14:textId="77777777" w:rsidR="003D7473" w:rsidRPr="003D7473" w:rsidRDefault="003D7473" w:rsidP="003D7473">
                  <w:pPr>
                    <w:pStyle w:val="Neotevilenodstavek"/>
                    <w:spacing w:after="0" w:line="276" w:lineRule="auto"/>
                    <w:rPr>
                      <w:sz w:val="20"/>
                      <w:szCs w:val="20"/>
                    </w:rPr>
                  </w:pPr>
                </w:p>
                <w:p w14:paraId="14A5FC7A" w14:textId="77777777" w:rsidR="003D7473" w:rsidRPr="003D7473" w:rsidRDefault="003D7473" w:rsidP="003D7473">
                  <w:pPr>
                    <w:pStyle w:val="Neotevilenodstavek"/>
                    <w:spacing w:after="0" w:line="276" w:lineRule="auto"/>
                    <w:jc w:val="center"/>
                    <w:rPr>
                      <w:sz w:val="20"/>
                      <w:szCs w:val="20"/>
                    </w:rPr>
                  </w:pPr>
                  <w:r w:rsidRPr="003D7473">
                    <w:rPr>
                      <w:sz w:val="20"/>
                      <w:szCs w:val="20"/>
                    </w:rPr>
                    <w:t>19. člen</w:t>
                  </w:r>
                </w:p>
                <w:p w14:paraId="3ED38A32" w14:textId="77777777" w:rsidR="003D7473" w:rsidRPr="003D7473" w:rsidRDefault="003D7473" w:rsidP="003D7473">
                  <w:pPr>
                    <w:pStyle w:val="Neotevilenodstavek"/>
                    <w:spacing w:after="0" w:line="276" w:lineRule="auto"/>
                    <w:jc w:val="center"/>
                    <w:rPr>
                      <w:sz w:val="20"/>
                      <w:szCs w:val="20"/>
                    </w:rPr>
                  </w:pPr>
                  <w:r w:rsidRPr="003D7473">
                    <w:rPr>
                      <w:sz w:val="20"/>
                      <w:szCs w:val="20"/>
                    </w:rPr>
                    <w:t>(informiranje o trgu dela)</w:t>
                  </w:r>
                </w:p>
                <w:p w14:paraId="54696AA4" w14:textId="77777777" w:rsidR="003D7473" w:rsidRPr="003D7473" w:rsidRDefault="003D7473" w:rsidP="003D7473">
                  <w:pPr>
                    <w:pStyle w:val="Neotevilenodstavek"/>
                    <w:spacing w:after="0" w:line="276" w:lineRule="auto"/>
                    <w:rPr>
                      <w:sz w:val="20"/>
                      <w:szCs w:val="20"/>
                    </w:rPr>
                  </w:pPr>
                  <w:r w:rsidRPr="003D7473">
                    <w:rPr>
                      <w:sz w:val="20"/>
                      <w:szCs w:val="20"/>
                    </w:rPr>
                    <w:t>(1) Informiranje o trgu dela zajema različne oblike informiranja o možnostih zaposlovanja, izobraževanja, usposabljanja, finančnih pomočeh in drugih temah trga dela v Sloveniji in ostalih državah EU, EGP in v Švicarski konfederaciji (storitve omrežja javnih služb za zaposlovanje – storitve EURES).</w:t>
                  </w:r>
                </w:p>
                <w:p w14:paraId="6B2D048B" w14:textId="77777777" w:rsidR="003D7473" w:rsidRPr="003D7473" w:rsidRDefault="003D7473" w:rsidP="003D7473">
                  <w:pPr>
                    <w:pStyle w:val="Neotevilenodstavek"/>
                    <w:spacing w:after="0" w:line="276" w:lineRule="auto"/>
                    <w:rPr>
                      <w:sz w:val="20"/>
                      <w:szCs w:val="20"/>
                    </w:rPr>
                  </w:pPr>
                  <w:r w:rsidRPr="003D7473">
                    <w:rPr>
                      <w:sz w:val="20"/>
                      <w:szCs w:val="20"/>
                    </w:rPr>
                    <w:lastRenderedPageBreak/>
                    <w:t>(2) Informiranje o trgu dela se izvaja kot splošno informiranje in kot informiranje o možnostih zaposlovanja.</w:t>
                  </w:r>
                </w:p>
                <w:p w14:paraId="39144913" w14:textId="77777777" w:rsidR="003D7473" w:rsidRPr="003D7473" w:rsidRDefault="003D7473" w:rsidP="003D7473">
                  <w:pPr>
                    <w:pStyle w:val="Neotevilenodstavek"/>
                    <w:spacing w:after="0" w:line="276" w:lineRule="auto"/>
                    <w:rPr>
                      <w:sz w:val="20"/>
                      <w:szCs w:val="20"/>
                    </w:rPr>
                  </w:pPr>
                  <w:r w:rsidRPr="003D7473">
                    <w:rPr>
                      <w:sz w:val="20"/>
                      <w:szCs w:val="20"/>
                    </w:rPr>
                    <w:t>(3) Splošno informiranje se izvaja z namenom seznanitve s trgom dela in vstopom na trg dela.</w:t>
                  </w:r>
                </w:p>
                <w:p w14:paraId="5A442C0D" w14:textId="77777777" w:rsidR="003D7473" w:rsidRPr="003D7473" w:rsidRDefault="003D7473" w:rsidP="003D7473">
                  <w:pPr>
                    <w:pStyle w:val="Neotevilenodstavek"/>
                    <w:spacing w:after="0" w:line="276" w:lineRule="auto"/>
                    <w:rPr>
                      <w:sz w:val="20"/>
                      <w:szCs w:val="20"/>
                    </w:rPr>
                  </w:pPr>
                  <w:r w:rsidRPr="003D7473">
                    <w:rPr>
                      <w:sz w:val="20"/>
                      <w:szCs w:val="20"/>
                    </w:rPr>
                    <w:t>(4) Splošne informacije o trgu dela so:</w:t>
                  </w:r>
                </w:p>
                <w:p w14:paraId="045AD9E0" w14:textId="77777777" w:rsidR="003D7473" w:rsidRPr="003D7473" w:rsidRDefault="003D7473" w:rsidP="003D7473">
                  <w:pPr>
                    <w:pStyle w:val="Neotevilenodstavek"/>
                    <w:spacing w:after="0" w:line="276" w:lineRule="auto"/>
                    <w:rPr>
                      <w:sz w:val="20"/>
                      <w:szCs w:val="20"/>
                    </w:rPr>
                  </w:pPr>
                  <w:r w:rsidRPr="003D7473">
                    <w:rPr>
                      <w:sz w:val="20"/>
                      <w:szCs w:val="20"/>
                    </w:rPr>
                    <w:t>-        stanje in spremembe na trgu dela;</w:t>
                  </w:r>
                </w:p>
                <w:p w14:paraId="2C65101D" w14:textId="77777777" w:rsidR="003D7473" w:rsidRPr="003D7473" w:rsidRDefault="003D7473" w:rsidP="003D7473">
                  <w:pPr>
                    <w:pStyle w:val="Neotevilenodstavek"/>
                    <w:spacing w:after="0" w:line="276" w:lineRule="auto"/>
                    <w:rPr>
                      <w:sz w:val="20"/>
                      <w:szCs w:val="20"/>
                    </w:rPr>
                  </w:pPr>
                  <w:r w:rsidRPr="003D7473">
                    <w:rPr>
                      <w:sz w:val="20"/>
                      <w:szCs w:val="20"/>
                    </w:rPr>
                    <w:t>-        vsebine, roki in pogoji za pridobitev storitev in vključitev v ukrepe trga dela;</w:t>
                  </w:r>
                </w:p>
                <w:p w14:paraId="3C27E2AE" w14:textId="77777777" w:rsidR="003D7473" w:rsidRPr="003D7473" w:rsidRDefault="003D7473" w:rsidP="003D7473">
                  <w:pPr>
                    <w:pStyle w:val="Neotevilenodstavek"/>
                    <w:spacing w:after="0" w:line="276" w:lineRule="auto"/>
                    <w:rPr>
                      <w:sz w:val="20"/>
                      <w:szCs w:val="20"/>
                    </w:rPr>
                  </w:pPr>
                  <w:r w:rsidRPr="003D7473">
                    <w:rPr>
                      <w:sz w:val="20"/>
                      <w:szCs w:val="20"/>
                    </w:rPr>
                    <w:t>-        roki in pogoji za pridobitev denarnih nadomestil.</w:t>
                  </w:r>
                </w:p>
                <w:p w14:paraId="61300540" w14:textId="77777777" w:rsidR="003D7473" w:rsidRPr="003D7473" w:rsidRDefault="003D7473" w:rsidP="003D7473">
                  <w:pPr>
                    <w:pStyle w:val="Neotevilenodstavek"/>
                    <w:spacing w:after="0" w:line="276" w:lineRule="auto"/>
                    <w:rPr>
                      <w:sz w:val="20"/>
                      <w:szCs w:val="20"/>
                    </w:rPr>
                  </w:pPr>
                  <w:r w:rsidRPr="003D7473">
                    <w:rPr>
                      <w:sz w:val="20"/>
                      <w:szCs w:val="20"/>
                    </w:rPr>
                    <w:t>(5) Informacije iz prejšnjega odstavka se vsem osebam zagotavljajo brezplačno. Posredovane so lahko v pisni obliki kot informativno gradivo, osebno, telefonsko ali po spletnih straneh.</w:t>
                  </w:r>
                </w:p>
                <w:p w14:paraId="0A465280" w14:textId="77777777" w:rsidR="003D7473" w:rsidRPr="003D7473" w:rsidRDefault="003D7473" w:rsidP="003D7473">
                  <w:pPr>
                    <w:pStyle w:val="Neotevilenodstavek"/>
                    <w:spacing w:after="0" w:line="276" w:lineRule="auto"/>
                    <w:rPr>
                      <w:sz w:val="20"/>
                      <w:szCs w:val="20"/>
                    </w:rPr>
                  </w:pPr>
                  <w:r w:rsidRPr="003D7473">
                    <w:rPr>
                      <w:sz w:val="20"/>
                      <w:szCs w:val="20"/>
                    </w:rPr>
                    <w:t>(6) Informiranje o možnostih zaposlovanja zagotavlja tekoče informacije o možnostih in priložnostih za pridobitev zaposlitve, usposabljanjih in drugih oblikah pomoči, ki posamezniku omogočajo vključitev na trg dela ali zaposlitev.</w:t>
                  </w:r>
                </w:p>
                <w:p w14:paraId="46D7C1B4" w14:textId="77777777" w:rsidR="003D7473" w:rsidRPr="003D7473" w:rsidRDefault="003D7473" w:rsidP="003D7473">
                  <w:pPr>
                    <w:pStyle w:val="Neotevilenodstavek"/>
                    <w:spacing w:after="0" w:line="276" w:lineRule="auto"/>
                    <w:rPr>
                      <w:sz w:val="20"/>
                      <w:szCs w:val="20"/>
                    </w:rPr>
                  </w:pPr>
                  <w:r w:rsidRPr="003D7473">
                    <w:rPr>
                      <w:sz w:val="20"/>
                      <w:szCs w:val="20"/>
                    </w:rPr>
                    <w:t>(7) Informacije o možnostih zaposlovanja se nudijo brezposelnim osebam in drugim iskalcem zaposlitve.</w:t>
                  </w:r>
                </w:p>
                <w:p w14:paraId="5E2F01FC" w14:textId="77777777" w:rsidR="003D7473" w:rsidRDefault="003D7473" w:rsidP="003D7473">
                  <w:pPr>
                    <w:pStyle w:val="Neotevilenodstavek"/>
                    <w:spacing w:after="0" w:line="276" w:lineRule="auto"/>
                    <w:rPr>
                      <w:sz w:val="20"/>
                      <w:szCs w:val="20"/>
                    </w:rPr>
                  </w:pPr>
                  <w:r w:rsidRPr="003D7473">
                    <w:rPr>
                      <w:sz w:val="20"/>
                      <w:szCs w:val="20"/>
                    </w:rPr>
                    <w:t>(8) Upravičenci so se za pridobitev informacij o možnostih zaposlovanja dolžni prijaviti pri zavodu, razen za pridobitev informacij o možnostih zaposlovanja zunaj Slovenije.</w:t>
                  </w:r>
                </w:p>
                <w:p w14:paraId="0A908A58" w14:textId="77777777" w:rsidR="003D7473" w:rsidRDefault="003D7473" w:rsidP="003D7473">
                  <w:pPr>
                    <w:pStyle w:val="Neotevilenodstavek"/>
                    <w:spacing w:after="0" w:line="276" w:lineRule="auto"/>
                    <w:rPr>
                      <w:sz w:val="20"/>
                      <w:szCs w:val="20"/>
                    </w:rPr>
                  </w:pPr>
                </w:p>
                <w:p w14:paraId="43FD07EC" w14:textId="77777777" w:rsidR="003D7473" w:rsidRPr="003D7473" w:rsidRDefault="003D7473" w:rsidP="003D7473">
                  <w:pPr>
                    <w:pStyle w:val="Neotevilenodstavek"/>
                    <w:spacing w:after="0" w:line="276" w:lineRule="auto"/>
                    <w:rPr>
                      <w:sz w:val="20"/>
                      <w:szCs w:val="20"/>
                    </w:rPr>
                  </w:pPr>
                </w:p>
                <w:p w14:paraId="4C6C1A74" w14:textId="77777777" w:rsidR="003D7473" w:rsidRPr="003D7473" w:rsidRDefault="003D7473" w:rsidP="003D7473">
                  <w:pPr>
                    <w:pStyle w:val="Neotevilenodstavek"/>
                    <w:spacing w:after="0" w:line="276" w:lineRule="auto"/>
                    <w:jc w:val="center"/>
                    <w:rPr>
                      <w:sz w:val="20"/>
                      <w:szCs w:val="20"/>
                    </w:rPr>
                  </w:pPr>
                  <w:r w:rsidRPr="003D7473">
                    <w:rPr>
                      <w:sz w:val="20"/>
                      <w:szCs w:val="20"/>
                    </w:rPr>
                    <w:t>20. člen</w:t>
                  </w:r>
                </w:p>
                <w:p w14:paraId="6A3FC248" w14:textId="77777777" w:rsidR="003D7473" w:rsidRPr="003D7473" w:rsidRDefault="003D7473" w:rsidP="003D7473">
                  <w:pPr>
                    <w:pStyle w:val="Neotevilenodstavek"/>
                    <w:spacing w:after="0" w:line="276" w:lineRule="auto"/>
                    <w:jc w:val="center"/>
                    <w:rPr>
                      <w:sz w:val="20"/>
                      <w:szCs w:val="20"/>
                    </w:rPr>
                  </w:pPr>
                  <w:r w:rsidRPr="003D7473">
                    <w:rPr>
                      <w:sz w:val="20"/>
                      <w:szCs w:val="20"/>
                    </w:rPr>
                    <w:t>(samostojno vodenje kariere)</w:t>
                  </w:r>
                </w:p>
                <w:p w14:paraId="2B0D44CF" w14:textId="77777777" w:rsidR="003D7473" w:rsidRPr="003D7473" w:rsidRDefault="003D7473" w:rsidP="003D7473">
                  <w:pPr>
                    <w:pStyle w:val="Neotevilenodstavek"/>
                    <w:spacing w:after="0" w:line="276" w:lineRule="auto"/>
                    <w:rPr>
                      <w:sz w:val="20"/>
                      <w:szCs w:val="20"/>
                    </w:rPr>
                  </w:pPr>
                  <w:r w:rsidRPr="003D7473">
                    <w:rPr>
                      <w:sz w:val="20"/>
                      <w:szCs w:val="20"/>
                    </w:rPr>
                    <w:t>(1) Samostojno vodenje kariere zajema pripomočke, s katerimi posameznik načrtuje in vodi svojo kariero tako, da ga ti pripomočki vodijo skozi ključne točke, ki jih je treba pri tem upoštevati.</w:t>
                  </w:r>
                </w:p>
                <w:p w14:paraId="13D95B01" w14:textId="37158E52" w:rsidR="003D7473" w:rsidRDefault="003D7473" w:rsidP="003D7473">
                  <w:pPr>
                    <w:pStyle w:val="Neotevilenodstavek"/>
                    <w:spacing w:before="0" w:after="0" w:line="276" w:lineRule="auto"/>
                    <w:rPr>
                      <w:sz w:val="20"/>
                      <w:szCs w:val="20"/>
                    </w:rPr>
                  </w:pPr>
                  <w:r w:rsidRPr="003D7473">
                    <w:rPr>
                      <w:sz w:val="20"/>
                      <w:szCs w:val="20"/>
                    </w:rPr>
                    <w:t>(2) Samostojno vodenje kariere se zagotavlja vsem osebam.</w:t>
                  </w:r>
                </w:p>
                <w:p w14:paraId="7BD4BA92" w14:textId="77777777" w:rsidR="00036DF3" w:rsidRPr="004B32C2" w:rsidRDefault="00036DF3" w:rsidP="003D7473">
                  <w:pPr>
                    <w:pStyle w:val="Neotevilenodstavek"/>
                    <w:spacing w:before="0" w:after="0" w:line="276" w:lineRule="auto"/>
                    <w:rPr>
                      <w:sz w:val="20"/>
                      <w:szCs w:val="20"/>
                    </w:rPr>
                  </w:pPr>
                </w:p>
                <w:p w14:paraId="6B9D0DB2" w14:textId="77777777" w:rsidR="003D4814" w:rsidRPr="004B32C2" w:rsidRDefault="003D4814" w:rsidP="003D4814">
                  <w:pPr>
                    <w:pStyle w:val="Neotevilenodstavek"/>
                    <w:spacing w:before="0" w:after="0" w:line="276" w:lineRule="auto"/>
                    <w:jc w:val="center"/>
                    <w:rPr>
                      <w:sz w:val="20"/>
                      <w:szCs w:val="20"/>
                    </w:rPr>
                  </w:pPr>
                </w:p>
                <w:p w14:paraId="731E4390" w14:textId="77777777" w:rsidR="00036DF3" w:rsidRPr="00036DF3" w:rsidRDefault="00036DF3" w:rsidP="00036DF3">
                  <w:pPr>
                    <w:pStyle w:val="Neotevilenodstavek"/>
                    <w:spacing w:after="0" w:line="276" w:lineRule="auto"/>
                    <w:jc w:val="center"/>
                    <w:rPr>
                      <w:sz w:val="20"/>
                      <w:szCs w:val="20"/>
                    </w:rPr>
                  </w:pPr>
                  <w:r w:rsidRPr="00036DF3">
                    <w:rPr>
                      <w:sz w:val="20"/>
                      <w:szCs w:val="20"/>
                    </w:rPr>
                    <w:t>22. člen</w:t>
                  </w:r>
                </w:p>
                <w:p w14:paraId="6B12D7BB" w14:textId="77777777" w:rsidR="00036DF3" w:rsidRDefault="00036DF3" w:rsidP="00036DF3">
                  <w:pPr>
                    <w:pStyle w:val="Neotevilenodstavek"/>
                    <w:spacing w:after="0" w:line="276" w:lineRule="auto"/>
                    <w:jc w:val="center"/>
                    <w:rPr>
                      <w:sz w:val="20"/>
                      <w:szCs w:val="20"/>
                    </w:rPr>
                  </w:pPr>
                  <w:r w:rsidRPr="00036DF3">
                    <w:rPr>
                      <w:sz w:val="20"/>
                      <w:szCs w:val="20"/>
                    </w:rPr>
                    <w:t>(poglobljeno karierno svetovanje)</w:t>
                  </w:r>
                </w:p>
                <w:p w14:paraId="32BC150C" w14:textId="77777777" w:rsidR="00036DF3" w:rsidRPr="00036DF3" w:rsidRDefault="00036DF3" w:rsidP="00036DF3">
                  <w:pPr>
                    <w:pStyle w:val="Neotevilenodstavek"/>
                    <w:spacing w:after="0" w:line="276" w:lineRule="auto"/>
                    <w:jc w:val="center"/>
                    <w:rPr>
                      <w:sz w:val="20"/>
                      <w:szCs w:val="20"/>
                    </w:rPr>
                  </w:pPr>
                </w:p>
                <w:p w14:paraId="4CEB1AD7" w14:textId="77777777" w:rsidR="00036DF3" w:rsidRPr="00036DF3" w:rsidRDefault="00036DF3" w:rsidP="00036DF3">
                  <w:pPr>
                    <w:pStyle w:val="Neotevilenodstavek"/>
                    <w:spacing w:after="0" w:line="276" w:lineRule="auto"/>
                    <w:rPr>
                      <w:sz w:val="20"/>
                      <w:szCs w:val="20"/>
                    </w:rPr>
                  </w:pPr>
                  <w:r w:rsidRPr="00036DF3">
                    <w:rPr>
                      <w:sz w:val="20"/>
                      <w:szCs w:val="20"/>
                    </w:rPr>
                    <w:t>(1) Poglobljeno karierno svetovanje poleg svetovanja iz prejšnjega člena vsebuje še ocenjevanje kompetenc posameznika in izdelavo kariernega načrta za posameznike. Vključuje pomoč pri:</w:t>
                  </w:r>
                </w:p>
                <w:p w14:paraId="72719852" w14:textId="77777777" w:rsidR="00036DF3" w:rsidRPr="00036DF3" w:rsidRDefault="00036DF3" w:rsidP="00036DF3">
                  <w:pPr>
                    <w:pStyle w:val="Neotevilenodstavek"/>
                    <w:spacing w:after="0" w:line="276" w:lineRule="auto"/>
                    <w:rPr>
                      <w:sz w:val="20"/>
                      <w:szCs w:val="20"/>
                    </w:rPr>
                  </w:pPr>
                  <w:r w:rsidRPr="00036DF3">
                    <w:rPr>
                      <w:sz w:val="20"/>
                      <w:szCs w:val="20"/>
                    </w:rPr>
                    <w:t>-        postavljanju kariernih ciljev;</w:t>
                  </w:r>
                </w:p>
                <w:p w14:paraId="0AED896A" w14:textId="77777777" w:rsidR="00036DF3" w:rsidRPr="00036DF3" w:rsidRDefault="00036DF3" w:rsidP="00036DF3">
                  <w:pPr>
                    <w:pStyle w:val="Neotevilenodstavek"/>
                    <w:spacing w:after="0" w:line="276" w:lineRule="auto"/>
                    <w:rPr>
                      <w:sz w:val="20"/>
                      <w:szCs w:val="20"/>
                    </w:rPr>
                  </w:pPr>
                  <w:r w:rsidRPr="00036DF3">
                    <w:rPr>
                      <w:sz w:val="20"/>
                      <w:szCs w:val="20"/>
                    </w:rPr>
                    <w:t xml:space="preserve">-        ocenjevanju interesov, lastnosti, sposobnosti in </w:t>
                  </w:r>
                  <w:proofErr w:type="gramStart"/>
                  <w:r w:rsidRPr="00036DF3">
                    <w:rPr>
                      <w:sz w:val="20"/>
                      <w:szCs w:val="20"/>
                    </w:rPr>
                    <w:t>kompetenc</w:t>
                  </w:r>
                  <w:proofErr w:type="gramEnd"/>
                  <w:r w:rsidRPr="00036DF3">
                    <w:rPr>
                      <w:sz w:val="20"/>
                      <w:szCs w:val="20"/>
                    </w:rPr>
                    <w:t>;</w:t>
                  </w:r>
                </w:p>
                <w:p w14:paraId="55BD524A" w14:textId="77777777" w:rsidR="00036DF3" w:rsidRPr="00036DF3" w:rsidRDefault="00036DF3" w:rsidP="00036DF3">
                  <w:pPr>
                    <w:pStyle w:val="Neotevilenodstavek"/>
                    <w:spacing w:after="0" w:line="276" w:lineRule="auto"/>
                    <w:rPr>
                      <w:sz w:val="20"/>
                      <w:szCs w:val="20"/>
                    </w:rPr>
                  </w:pPr>
                  <w:r w:rsidRPr="00036DF3">
                    <w:rPr>
                      <w:sz w:val="20"/>
                      <w:szCs w:val="20"/>
                    </w:rPr>
                    <w:t>-        raziskovanju trga dela;</w:t>
                  </w:r>
                </w:p>
                <w:p w14:paraId="5B0AD638" w14:textId="77777777" w:rsidR="00036DF3" w:rsidRPr="00036DF3" w:rsidRDefault="00036DF3" w:rsidP="00036DF3">
                  <w:pPr>
                    <w:pStyle w:val="Neotevilenodstavek"/>
                    <w:spacing w:after="0" w:line="276" w:lineRule="auto"/>
                    <w:rPr>
                      <w:sz w:val="20"/>
                      <w:szCs w:val="20"/>
                    </w:rPr>
                  </w:pPr>
                  <w:r w:rsidRPr="00036DF3">
                    <w:rPr>
                      <w:sz w:val="20"/>
                      <w:szCs w:val="20"/>
                    </w:rPr>
                    <w:t>-        spoznavanju možnosti in priložnosti v okolju;</w:t>
                  </w:r>
                </w:p>
                <w:p w14:paraId="49C90D6A" w14:textId="77777777" w:rsidR="00036DF3" w:rsidRPr="00036DF3" w:rsidRDefault="00036DF3" w:rsidP="00036DF3">
                  <w:pPr>
                    <w:pStyle w:val="Neotevilenodstavek"/>
                    <w:spacing w:after="0" w:line="276" w:lineRule="auto"/>
                    <w:rPr>
                      <w:sz w:val="20"/>
                      <w:szCs w:val="20"/>
                    </w:rPr>
                  </w:pPr>
                  <w:r w:rsidRPr="00036DF3">
                    <w:rPr>
                      <w:sz w:val="20"/>
                      <w:szCs w:val="20"/>
                    </w:rPr>
                    <w:t>-        sprejemanju odločitev o svoji karieri;</w:t>
                  </w:r>
                </w:p>
                <w:p w14:paraId="41148B00" w14:textId="77777777" w:rsidR="00036DF3" w:rsidRPr="00036DF3" w:rsidRDefault="00036DF3" w:rsidP="00036DF3">
                  <w:pPr>
                    <w:pStyle w:val="Neotevilenodstavek"/>
                    <w:spacing w:after="0" w:line="276" w:lineRule="auto"/>
                    <w:rPr>
                      <w:sz w:val="20"/>
                      <w:szCs w:val="20"/>
                    </w:rPr>
                  </w:pPr>
                  <w:r w:rsidRPr="00036DF3">
                    <w:rPr>
                      <w:sz w:val="20"/>
                      <w:szCs w:val="20"/>
                    </w:rPr>
                    <w:t>-        izdelavi in uresničevanju kariernega načrta, ki vključuje zaposlovanje, izobraževanje in usposabljanje.</w:t>
                  </w:r>
                </w:p>
                <w:p w14:paraId="4C2563A1" w14:textId="77777777" w:rsidR="00036DF3" w:rsidRPr="00036DF3" w:rsidRDefault="00036DF3" w:rsidP="00036DF3">
                  <w:pPr>
                    <w:pStyle w:val="Neotevilenodstavek"/>
                    <w:spacing w:after="0" w:line="276" w:lineRule="auto"/>
                    <w:rPr>
                      <w:sz w:val="20"/>
                      <w:szCs w:val="20"/>
                    </w:rPr>
                  </w:pPr>
                  <w:r w:rsidRPr="00036DF3">
                    <w:rPr>
                      <w:sz w:val="20"/>
                      <w:szCs w:val="20"/>
                    </w:rPr>
                    <w:t>(2) Poglobljeno karierno svetovanje se zagotavlja brezposelnim osebam in iskalcem zaposlitve, katerih zaposlitev je ogrožena, za katere se domneva, da utegnejo imeti težave pri sprejemanju odločitev o svoji poklicni karieri ali zaposlovanju.</w:t>
                  </w:r>
                </w:p>
                <w:p w14:paraId="516BEF27" w14:textId="77777777" w:rsidR="00036DF3" w:rsidRPr="00036DF3" w:rsidRDefault="00036DF3" w:rsidP="00036DF3">
                  <w:pPr>
                    <w:pStyle w:val="Neotevilenodstavek"/>
                    <w:spacing w:after="0" w:line="276" w:lineRule="auto"/>
                    <w:rPr>
                      <w:sz w:val="20"/>
                      <w:szCs w:val="20"/>
                    </w:rPr>
                  </w:pPr>
                  <w:r w:rsidRPr="00036DF3">
                    <w:rPr>
                      <w:sz w:val="20"/>
                      <w:szCs w:val="20"/>
                    </w:rPr>
                    <w:t>(3) Storitev se zagotavlja na podlagi prijave pri zavodu in izdelanega zaposlitvenega načrta.</w:t>
                  </w:r>
                </w:p>
                <w:p w14:paraId="34C298F0" w14:textId="77777777" w:rsidR="00036DF3" w:rsidRPr="00036DF3" w:rsidRDefault="00036DF3" w:rsidP="00036DF3">
                  <w:pPr>
                    <w:pStyle w:val="Neotevilenodstavek"/>
                    <w:spacing w:after="0" w:line="276" w:lineRule="auto"/>
                    <w:rPr>
                      <w:sz w:val="20"/>
                      <w:szCs w:val="20"/>
                    </w:rPr>
                  </w:pPr>
                  <w:r w:rsidRPr="00036DF3">
                    <w:rPr>
                      <w:sz w:val="20"/>
                      <w:szCs w:val="20"/>
                    </w:rPr>
                    <w:t>(4) V okviru poglobljenega kariernega svetovanja se zagotavlja tudi zdravstveno zaposlitveno svetovanje kot pomoč brezposelnim invalidom in drugim brezposelnim osebam z zdravstvenimi omejitvami pri iskanju ustrezne in primerne zaposlitve ali kot pomoč in svetovanje pri vključitvi v ustrezen ukrep APZ.</w:t>
                  </w:r>
                </w:p>
                <w:p w14:paraId="53F353D1" w14:textId="28720D00" w:rsidR="003D4814" w:rsidRPr="004B32C2" w:rsidRDefault="00036DF3" w:rsidP="00036DF3">
                  <w:pPr>
                    <w:pStyle w:val="Neotevilenodstavek"/>
                    <w:spacing w:before="0" w:after="0" w:line="276" w:lineRule="auto"/>
                    <w:rPr>
                      <w:sz w:val="20"/>
                      <w:szCs w:val="20"/>
                    </w:rPr>
                  </w:pPr>
                  <w:r w:rsidRPr="00036DF3">
                    <w:rPr>
                      <w:sz w:val="20"/>
                      <w:szCs w:val="20"/>
                    </w:rPr>
                    <w:lastRenderedPageBreak/>
                    <w:t>(5) Zdravstveno zaposlitveno svetovanje izvajajo zdravniki medicine dela ali druge specialistične smeri, izbrani skladno z določili zakona, ki ureja zaposlovanje in zaposlitveno rehabilitacijo invalidov.</w:t>
                  </w:r>
                </w:p>
              </w:tc>
            </w:tr>
          </w:tbl>
          <w:p w14:paraId="796A7C41" w14:textId="0274DED8" w:rsidR="00815615" w:rsidRPr="00E4776C" w:rsidRDefault="00815615" w:rsidP="00710E87">
            <w:pPr>
              <w:pStyle w:val="Poglavje"/>
              <w:spacing w:before="0" w:after="0" w:line="276" w:lineRule="auto"/>
              <w:jc w:val="left"/>
              <w:rPr>
                <w:color w:val="FF0000"/>
                <w:sz w:val="20"/>
                <w:szCs w:val="20"/>
              </w:rPr>
            </w:pPr>
          </w:p>
        </w:tc>
      </w:tr>
      <w:tr w:rsidR="009E61F2" w:rsidRPr="00E4776C" w14:paraId="5BC6E41B" w14:textId="77777777" w:rsidTr="009E4331">
        <w:tc>
          <w:tcPr>
            <w:tcW w:w="9072" w:type="dxa"/>
          </w:tcPr>
          <w:p w14:paraId="1A26C100" w14:textId="77777777" w:rsidR="009E61F2" w:rsidRPr="00E4776C" w:rsidRDefault="009E61F2" w:rsidP="00710E87">
            <w:pPr>
              <w:pStyle w:val="Poglavje"/>
              <w:spacing w:before="0" w:after="0" w:line="276" w:lineRule="auto"/>
              <w:jc w:val="left"/>
              <w:rPr>
                <w:b w:val="0"/>
                <w:bCs/>
                <w:color w:val="FF0000"/>
                <w:sz w:val="20"/>
                <w:szCs w:val="20"/>
              </w:rPr>
            </w:pPr>
          </w:p>
        </w:tc>
      </w:tr>
    </w:tbl>
    <w:p w14:paraId="52F84D66" w14:textId="77777777" w:rsidR="003F441D" w:rsidRPr="00036DF3" w:rsidRDefault="003F441D" w:rsidP="003F441D">
      <w:pPr>
        <w:spacing w:line="276" w:lineRule="auto"/>
        <w:jc w:val="center"/>
      </w:pPr>
      <w:r w:rsidRPr="00036DF3">
        <w:t>27. člen</w:t>
      </w:r>
    </w:p>
    <w:p w14:paraId="0B3546E0" w14:textId="77777777" w:rsidR="003F441D" w:rsidRPr="00036DF3" w:rsidRDefault="003F441D" w:rsidP="003F441D">
      <w:pPr>
        <w:spacing w:line="276" w:lineRule="auto"/>
        <w:jc w:val="center"/>
      </w:pPr>
      <w:r w:rsidRPr="00036DF3">
        <w:t>(odklonitev posredovanja zaposlitve delodajalcu)</w:t>
      </w:r>
    </w:p>
    <w:p w14:paraId="41D88CA8" w14:textId="2B98D443" w:rsidR="003F441D" w:rsidRPr="00036DF3" w:rsidRDefault="003F441D" w:rsidP="003F441D">
      <w:pPr>
        <w:spacing w:line="276" w:lineRule="auto"/>
      </w:pPr>
      <w:r w:rsidRPr="00036DF3">
        <w:t xml:space="preserve">(1) Delodajalcu, ki ne spoštuje delovnopravne zakonodaje in zaposlenim ne izplačuje plač ali prispevkov za socialno varnost, jih odpušča v nasprotju s predpisi ali kako drugače grobo krši pravice delavcev iz dela, zavod in drugi izvajalci po tem zakonu na objavljeno prosto delovno mesto oziroma vrsto dela niso dolžni posredovati delavcev in ga obravnavajo kot delodajalca z negativnimi </w:t>
      </w:r>
      <w:proofErr w:type="gramStart"/>
      <w:r w:rsidRPr="00036DF3">
        <w:t>referencami</w:t>
      </w:r>
      <w:proofErr w:type="gramEnd"/>
      <w:r w:rsidRPr="00036DF3">
        <w:t>.</w:t>
      </w:r>
    </w:p>
    <w:p w14:paraId="27A30832" w14:textId="2113CFE8" w:rsidR="00815615" w:rsidRPr="00036DF3" w:rsidRDefault="003F441D" w:rsidP="003F441D">
      <w:pPr>
        <w:spacing w:line="276" w:lineRule="auto"/>
      </w:pPr>
      <w:r w:rsidRPr="00036DF3">
        <w:t>(2) Podatke o delodajalcih iz prejšnjega odstavka zavod in drugi izvajalci pridobivajo od Inšpektorata Republike Slovenije za delo in iz uradnih evidenc Finančne uprave Republike Slovenije kakor tudi od delavcev pri teh delodajalcih.</w:t>
      </w:r>
    </w:p>
    <w:p w14:paraId="101BA84A" w14:textId="1013CA6B" w:rsidR="003F441D" w:rsidRPr="00E4776C" w:rsidRDefault="003F441D" w:rsidP="003F441D">
      <w:pPr>
        <w:rPr>
          <w:color w:val="FF0000"/>
          <w:szCs w:val="20"/>
        </w:rPr>
      </w:pPr>
    </w:p>
    <w:p w14:paraId="11CEC170" w14:textId="77777777" w:rsidR="003F441D" w:rsidRPr="00036DF3" w:rsidRDefault="003F441D" w:rsidP="003F441D">
      <w:pPr>
        <w:pStyle w:val="len"/>
        <w:shd w:val="clear" w:color="auto" w:fill="FFFFFF"/>
        <w:spacing w:before="480" w:beforeAutospacing="0" w:after="0" w:afterAutospacing="0"/>
        <w:jc w:val="center"/>
        <w:rPr>
          <w:rFonts w:ascii="Arial" w:hAnsi="Arial" w:cs="Arial"/>
          <w:sz w:val="20"/>
          <w:szCs w:val="20"/>
        </w:rPr>
      </w:pPr>
      <w:r w:rsidRPr="00E4776C">
        <w:rPr>
          <w:color w:val="FF0000"/>
          <w:sz w:val="20"/>
          <w:szCs w:val="20"/>
        </w:rPr>
        <w:tab/>
      </w:r>
      <w:proofErr w:type="spellStart"/>
      <w:r w:rsidRPr="00036DF3">
        <w:rPr>
          <w:rFonts w:ascii="Arial" w:hAnsi="Arial" w:cs="Arial"/>
          <w:sz w:val="20"/>
          <w:szCs w:val="20"/>
          <w:lang w:val="x-none"/>
        </w:rPr>
        <w:t>27.c</w:t>
      </w:r>
      <w:proofErr w:type="spellEnd"/>
      <w:r w:rsidRPr="00036DF3">
        <w:rPr>
          <w:rFonts w:ascii="Arial" w:hAnsi="Arial" w:cs="Arial"/>
          <w:sz w:val="20"/>
          <w:szCs w:val="20"/>
          <w:lang w:val="x-none"/>
        </w:rPr>
        <w:t xml:space="preserve"> člen</w:t>
      </w:r>
    </w:p>
    <w:p w14:paraId="43DF9617" w14:textId="77777777" w:rsidR="003F441D" w:rsidRPr="00036DF3" w:rsidRDefault="003F441D" w:rsidP="003F441D">
      <w:pPr>
        <w:pStyle w:val="lennaslov"/>
        <w:shd w:val="clear" w:color="auto" w:fill="FFFFFF"/>
        <w:spacing w:before="0" w:beforeAutospacing="0" w:after="0" w:afterAutospacing="0"/>
        <w:jc w:val="center"/>
        <w:rPr>
          <w:rFonts w:ascii="Arial" w:hAnsi="Arial" w:cs="Arial"/>
          <w:sz w:val="20"/>
          <w:szCs w:val="20"/>
        </w:rPr>
      </w:pPr>
      <w:r w:rsidRPr="00036DF3">
        <w:rPr>
          <w:rFonts w:ascii="Arial" w:hAnsi="Arial" w:cs="Arial"/>
          <w:sz w:val="20"/>
          <w:szCs w:val="20"/>
          <w:lang w:val="x-none"/>
        </w:rPr>
        <w:t>(omejitev začasnega ali občasnega dela)</w:t>
      </w:r>
    </w:p>
    <w:p w14:paraId="738DD73B"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(1) Začasno ali občasno delo lahko upravičenec opravlja v obsegu največ 60 ur v koledarskem mesecu. Neizkoriščenih ur ni mogoče prenašati v naslednji koledarski mesec.</w:t>
      </w:r>
    </w:p>
    <w:p w14:paraId="2386DB56"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(2) Ne glede na prejšnji odstavek lahko upravičenec opravlja začasno ali občasno delo tudi največ 90 ur v koledarskem mesecu, vendar največ trikrat v koledarskem letu, pri čemer seštevek ur opravljenega začasnega in občasnega dela v koledarskem letu ne sme preseči 720 ur.</w:t>
      </w:r>
    </w:p>
    <w:p w14:paraId="0799311C"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w:t>
      </w:r>
      <w:r w:rsidRPr="00036DF3">
        <w:rPr>
          <w:rFonts w:ascii="Arial" w:hAnsi="Arial" w:cs="Arial"/>
          <w:sz w:val="20"/>
          <w:szCs w:val="20"/>
        </w:rPr>
        <w:t>3</w:t>
      </w:r>
      <w:r w:rsidRPr="00036DF3">
        <w:rPr>
          <w:rFonts w:ascii="Arial" w:hAnsi="Arial" w:cs="Arial"/>
          <w:sz w:val="20"/>
          <w:szCs w:val="20"/>
          <w:lang w:val="x-none"/>
        </w:rPr>
        <w:t xml:space="preserve">) Bruto urna postavka upravičenca za opravljeno uro začasnega ali občasnega dela ne sme biti nižja od zneska minimalne plače, preračunanega na uro dela povprečne mesečne delovne obveznosti za polni delovni čas, tako, da se upošteva, da povprečna mesečna delovna obveznost za polni delovni čas znaša 174 ur. Bruto dohodek za opravljeno začasno in občasno delo v seštevku v koledarskem letu ne sme presegati 9.237,96 </w:t>
      </w:r>
      <w:proofErr w:type="spellStart"/>
      <w:r w:rsidRPr="00036DF3">
        <w:rPr>
          <w:rFonts w:ascii="Arial" w:hAnsi="Arial" w:cs="Arial"/>
          <w:sz w:val="20"/>
          <w:szCs w:val="20"/>
          <w:lang w:val="x-none"/>
        </w:rPr>
        <w:t>eurov</w:t>
      </w:r>
      <w:proofErr w:type="spellEnd"/>
      <w:r w:rsidRPr="00036DF3">
        <w:rPr>
          <w:rFonts w:ascii="Arial" w:hAnsi="Arial" w:cs="Arial"/>
          <w:sz w:val="20"/>
          <w:szCs w:val="20"/>
          <w:lang w:val="x-none"/>
        </w:rPr>
        <w:t>. Višina bruto urne postavke in višina bruto dohodka za opravljeno začasno ali občasno delo se usklajujeta z rastjo minimalne plače v Republiki Sloveniji, kot jo določa zakon, ki ureja minimalno plačo, ter ju enkrat letno določi minister, pristojen za delo, in objavi v Uradnem listu Republike Slovenije najpozneje do konca februarja v koledarskem letu. Višina bruto urne postavke velja od marca tekočega koledarskega leta do vključno februarja naslednjega koledarskega leta.</w:t>
      </w:r>
    </w:p>
    <w:p w14:paraId="1AFDC1DC"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w:t>
      </w:r>
      <w:r w:rsidRPr="00036DF3">
        <w:rPr>
          <w:rFonts w:ascii="Arial" w:hAnsi="Arial" w:cs="Arial"/>
          <w:sz w:val="20"/>
          <w:szCs w:val="20"/>
        </w:rPr>
        <w:t>4</w:t>
      </w:r>
      <w:r w:rsidRPr="00036DF3">
        <w:rPr>
          <w:rFonts w:ascii="Arial" w:hAnsi="Arial" w:cs="Arial"/>
          <w:sz w:val="20"/>
          <w:szCs w:val="20"/>
          <w:lang w:val="x-none"/>
        </w:rPr>
        <w:t>) Upravičenec lahko začasno ali občasno delo opravlja pri več delodajalcih hkrati, vendar v seštevku ne sme preseči predpisane omejitve glede števila ur in višine dohodka iz prvega, drugega in tretjega odstavka tega člena.</w:t>
      </w:r>
    </w:p>
    <w:p w14:paraId="1402E1BA"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w:t>
      </w:r>
      <w:r w:rsidRPr="00036DF3">
        <w:rPr>
          <w:rFonts w:ascii="Arial" w:hAnsi="Arial" w:cs="Arial"/>
          <w:sz w:val="20"/>
          <w:szCs w:val="20"/>
        </w:rPr>
        <w:t>5</w:t>
      </w:r>
      <w:r w:rsidRPr="00036DF3">
        <w:rPr>
          <w:rFonts w:ascii="Arial" w:hAnsi="Arial" w:cs="Arial"/>
          <w:sz w:val="20"/>
          <w:szCs w:val="20"/>
          <w:lang w:val="x-none"/>
        </w:rPr>
        <w:t>) Omejitve za opravljanje začasnega ali občasnega dela pri delodajalcu v posameznem koledarskem mesecu so:</w:t>
      </w:r>
    </w:p>
    <w:p w14:paraId="4D9A5704"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nima zaposlenega nobenega delavca oziroma delavke (v nadaljnjem besedilu: delavec), se lahko opravi največ 60 ur začasnega ali občasnega dela,</w:t>
      </w:r>
    </w:p>
    <w:p w14:paraId="35090201"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od enega do vključno deset delavcev, se lahko opravi največ 100 ur začasnega ali občasnega dela,</w:t>
      </w:r>
    </w:p>
    <w:p w14:paraId="359EBA21"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deset do vključno 30 delavcev, se lahko opravi največ 150 ur začasnega ali občasnega dela,</w:t>
      </w:r>
    </w:p>
    <w:p w14:paraId="25574EB2"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30 do vključno 50 delavcev, se lahko opravi največ 400 ur začasnega ali občasnega dela,</w:t>
      </w:r>
    </w:p>
    <w:p w14:paraId="2172B9D0"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50 delavcev do vključno 100 delavcev, se lahko opravi največ 750 ur začasnega ali občasnega dela,</w:t>
      </w:r>
    </w:p>
    <w:p w14:paraId="494F2E6A"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lastRenderedPageBreak/>
        <w:t>-</w:t>
      </w:r>
      <w:r w:rsidRPr="00036DF3">
        <w:rPr>
          <w:sz w:val="20"/>
          <w:szCs w:val="20"/>
        </w:rPr>
        <w:t>        </w:t>
      </w:r>
      <w:r w:rsidRPr="00036DF3">
        <w:rPr>
          <w:rFonts w:ascii="Arial" w:hAnsi="Arial" w:cs="Arial"/>
          <w:sz w:val="20"/>
          <w:szCs w:val="20"/>
        </w:rPr>
        <w:t>pri delodajalcu, ki zaposluje več kot 100 do vključno 500 delavcev, se lahko opravi največ 1.500 ur začasnega ali občasnega dela,</w:t>
      </w:r>
    </w:p>
    <w:p w14:paraId="7DB467C7"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500 do vključno 1.000 delavcev, se lahko opravi največ 2.250 ur začasnega ali občasnega dela,</w:t>
      </w:r>
    </w:p>
    <w:p w14:paraId="0CFE443E"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1.000 do vključno 2.000 delavcev, se lahko opravi največ 3.000 ur začasnega ali občasnega dela,</w:t>
      </w:r>
    </w:p>
    <w:p w14:paraId="118CB73F"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2.000 delavcev, se lahko opravi največ 3.750 ur začasnega ali občasnega dela.</w:t>
      </w:r>
    </w:p>
    <w:p w14:paraId="5E5EB29E"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w:t>
      </w:r>
      <w:r w:rsidRPr="00036DF3">
        <w:rPr>
          <w:rFonts w:ascii="Arial" w:hAnsi="Arial" w:cs="Arial"/>
          <w:sz w:val="20"/>
          <w:szCs w:val="20"/>
        </w:rPr>
        <w:t>6</w:t>
      </w:r>
      <w:r w:rsidRPr="00036DF3">
        <w:rPr>
          <w:rFonts w:ascii="Arial" w:hAnsi="Arial" w:cs="Arial"/>
          <w:sz w:val="20"/>
          <w:szCs w:val="20"/>
          <w:lang w:val="x-none"/>
        </w:rPr>
        <w:t>) Število ur začasnega ali občasnega dela v posameznem koledarskem mesecu, opravljenega pri nevladni organizaciji, delujoči v javnem interesu, lahko preseže omejitve iz prejšnjega odstavka, vendar ne več kot dvakratnika ur opravljenega začasnega ali občasnega dela glede na število zaposlenih delavcev.</w:t>
      </w:r>
    </w:p>
    <w:p w14:paraId="71F74338"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(7) V število zaposlenih delavcev iz četrtega in šestega odstavka tega člena se štejejo vse pogodbe o zaposlitvi, sklenjene za polni delovni čas v času podpisa pogodbe o opravljanju začasnega ali občasnega dela s strani delodajalca, ne glede na to, ali so pogodbe sklenjene za določen ali nedoločen čas.</w:t>
      </w:r>
    </w:p>
    <w:p w14:paraId="624932CD" w14:textId="354D61BA" w:rsidR="003F441D" w:rsidRPr="00E4776C" w:rsidRDefault="003F441D" w:rsidP="003F441D">
      <w:pPr>
        <w:tabs>
          <w:tab w:val="left" w:pos="3857"/>
        </w:tabs>
        <w:rPr>
          <w:color w:val="FF0000"/>
        </w:rPr>
      </w:pPr>
    </w:p>
    <w:p w14:paraId="7E7FF49A" w14:textId="77777777" w:rsidR="003F441D" w:rsidRPr="00036DF3" w:rsidRDefault="003F441D" w:rsidP="003F441D">
      <w:pPr>
        <w:tabs>
          <w:tab w:val="left" w:pos="3857"/>
        </w:tabs>
        <w:jc w:val="center"/>
      </w:pPr>
      <w:proofErr w:type="spellStart"/>
      <w:r w:rsidRPr="00036DF3">
        <w:t>27.f</w:t>
      </w:r>
      <w:proofErr w:type="spellEnd"/>
      <w:r w:rsidRPr="00036DF3">
        <w:t xml:space="preserve"> člen</w:t>
      </w:r>
    </w:p>
    <w:p w14:paraId="253C7886" w14:textId="77777777" w:rsidR="003F441D" w:rsidRPr="00036DF3" w:rsidRDefault="003F441D" w:rsidP="003F441D">
      <w:pPr>
        <w:tabs>
          <w:tab w:val="left" w:pos="3857"/>
        </w:tabs>
        <w:jc w:val="center"/>
      </w:pPr>
      <w:r w:rsidRPr="00036DF3">
        <w:t>(zbiranje in odvajanje sredstev iz dajatve v proračunski sklad)</w:t>
      </w:r>
    </w:p>
    <w:p w14:paraId="3E13C0D0" w14:textId="77777777" w:rsidR="003F441D" w:rsidRPr="00036DF3" w:rsidRDefault="003F441D" w:rsidP="003F441D">
      <w:pPr>
        <w:tabs>
          <w:tab w:val="left" w:pos="3857"/>
        </w:tabs>
      </w:pPr>
      <w:r w:rsidRPr="00036DF3">
        <w:t>(1) Delodajalci nakazujejo sredstva iz dajatve, določene v prejšnjem členu, v proračun Republike Slovenije.</w:t>
      </w:r>
    </w:p>
    <w:p w14:paraId="1647A483" w14:textId="77777777" w:rsidR="003F441D" w:rsidRPr="00036DF3" w:rsidRDefault="003F441D" w:rsidP="003F441D">
      <w:pPr>
        <w:tabs>
          <w:tab w:val="left" w:pos="3857"/>
        </w:tabs>
      </w:pPr>
      <w:r w:rsidRPr="00036DF3">
        <w:t>(2) Sredstva iz prejšnjega odstavka se odvajajo v proračunski sklad iz 129. člena Zakona za uravnoteženje javnih financ (Uradni list RS, št. 40/12, 96/12 – ZPIZ-2, 104/12 – ZIPRS1314 in 105/12).</w:t>
      </w:r>
    </w:p>
    <w:p w14:paraId="04D373E8" w14:textId="77777777" w:rsidR="003F441D" w:rsidRPr="00036DF3" w:rsidRDefault="003F441D" w:rsidP="003F441D">
      <w:pPr>
        <w:tabs>
          <w:tab w:val="left" w:pos="3857"/>
        </w:tabs>
        <w:rPr>
          <w:rFonts w:cs="Arial"/>
          <w:szCs w:val="20"/>
        </w:rPr>
      </w:pPr>
      <w:r w:rsidRPr="00036DF3">
        <w:t xml:space="preserve">(3) Delodajalec mora dajatev obračunati na posebnem obračunu, ki ga predloži davčnemu organu najpozneje na dan izplačila dohodka iz </w:t>
      </w:r>
      <w:r w:rsidRPr="00036DF3">
        <w:rPr>
          <w:rFonts w:cs="Arial"/>
          <w:szCs w:val="20"/>
        </w:rPr>
        <w:t>začasnega ali občasnega dela. Delodajalec mora dajatev plačati na dan izplačila dohodka.</w:t>
      </w:r>
    </w:p>
    <w:p w14:paraId="74AAEFD0" w14:textId="67CE8EB5" w:rsidR="003F441D" w:rsidRPr="00036DF3" w:rsidRDefault="003F441D" w:rsidP="003F441D">
      <w:pPr>
        <w:tabs>
          <w:tab w:val="left" w:pos="3857"/>
        </w:tabs>
        <w:rPr>
          <w:rFonts w:cs="Arial"/>
          <w:szCs w:val="20"/>
        </w:rPr>
      </w:pPr>
      <w:r w:rsidRPr="00036DF3">
        <w:rPr>
          <w:rFonts w:cs="Arial"/>
          <w:szCs w:val="20"/>
        </w:rPr>
        <w:t>(4) Podrobnejša navodila za obračun in plačilo dajatve iz prejšnjega člena predpiše minister, pristojen za finance.</w:t>
      </w:r>
    </w:p>
    <w:p w14:paraId="7A45ABB0" w14:textId="5DD87B64" w:rsidR="003F441D" w:rsidRPr="00E4776C" w:rsidRDefault="003F441D" w:rsidP="003F441D">
      <w:pPr>
        <w:tabs>
          <w:tab w:val="left" w:pos="3857"/>
        </w:tabs>
        <w:rPr>
          <w:rFonts w:cs="Arial"/>
          <w:color w:val="FF0000"/>
          <w:szCs w:val="20"/>
        </w:rPr>
      </w:pPr>
    </w:p>
    <w:p w14:paraId="41933A70" w14:textId="77777777" w:rsidR="003F441D" w:rsidRPr="00036DF3" w:rsidRDefault="003F441D" w:rsidP="003F441D">
      <w:pPr>
        <w:pStyle w:val="len"/>
        <w:shd w:val="clear" w:color="auto" w:fill="FFFFFF"/>
        <w:spacing w:before="480" w:beforeAutospacing="0" w:after="0" w:afterAutospacing="0"/>
        <w:jc w:val="center"/>
        <w:rPr>
          <w:rFonts w:ascii="Arial" w:hAnsi="Arial" w:cs="Arial"/>
          <w:sz w:val="20"/>
          <w:szCs w:val="20"/>
        </w:rPr>
      </w:pPr>
      <w:r w:rsidRPr="00036DF3">
        <w:rPr>
          <w:rFonts w:ascii="Arial" w:hAnsi="Arial" w:cs="Arial"/>
          <w:sz w:val="20"/>
          <w:szCs w:val="20"/>
          <w:lang w:val="x-none"/>
        </w:rPr>
        <w:t>30. člen</w:t>
      </w:r>
    </w:p>
    <w:p w14:paraId="4835B3A1" w14:textId="77777777" w:rsidR="003F441D" w:rsidRPr="00036DF3" w:rsidRDefault="003F441D" w:rsidP="003F441D">
      <w:pPr>
        <w:pStyle w:val="lennaslov"/>
        <w:shd w:val="clear" w:color="auto" w:fill="FFFFFF"/>
        <w:spacing w:before="0" w:beforeAutospacing="0" w:after="0" w:afterAutospacing="0"/>
        <w:jc w:val="center"/>
        <w:rPr>
          <w:rFonts w:ascii="Arial" w:hAnsi="Arial" w:cs="Arial"/>
          <w:sz w:val="20"/>
          <w:szCs w:val="20"/>
        </w:rPr>
      </w:pPr>
      <w:r w:rsidRPr="00036DF3">
        <w:rPr>
          <w:rFonts w:ascii="Arial" w:hAnsi="Arial" w:cs="Arial"/>
          <w:sz w:val="20"/>
          <w:szCs w:val="20"/>
          <w:lang w:val="x-none"/>
        </w:rPr>
        <w:t>(izobraževanje)</w:t>
      </w:r>
    </w:p>
    <w:p w14:paraId="4F38F244"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(1) Izobraževanje se izvaja kot neformalno in formalno izobraževanje. Namen neformalnega izobraževanja je večanje zaposlitvenih možnosti s pridobitvijo novih znanj in kompetenc za vstop na trg dela ter uspešen razvoj kariere. Namen formalnega izobraževanja je večanje zaposlitvenih možnosti s pridobitvijo višje ravni izobrazbe.</w:t>
      </w:r>
    </w:p>
    <w:p w14:paraId="56B2FF2E"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(2) Neformalno izobraževanje kot usposabljanje in izpopolnjevanje predstavlja obliko izobraževanja odraslih, ki se lahko izvaja na različne načine, tudi kot usposabljanje na delovnem mestu.</w:t>
      </w:r>
    </w:p>
    <w:p w14:paraId="2BF477CE"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(3) Usposabljanje pomeni pridobitev novih znanj in kompetenc s pomočjo registriranih izvajalcev usposabljanja. Potrdilo o opravljenem usposabljanju velja na celotnem trgu dela.</w:t>
      </w:r>
    </w:p>
    <w:p w14:paraId="5CA4E97C"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(4) Izpopolnjevanje je dejavnost, s katero se širi in poglablja že obstoječe znanje, spretnosti oziroma kompetence posameznika.</w:t>
      </w:r>
    </w:p>
    <w:p w14:paraId="3D9E171C"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(5) Usposabljanje na delovnem mestu poteka pri delodajalcih s pretežnim obsegom praktičnega usposabljanja. Izvaja se lahko tudi kot delovni preizkus.</w:t>
      </w:r>
    </w:p>
    <w:p w14:paraId="74E95793"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lastRenderedPageBreak/>
        <w:t>(6) Formalno izobraževanje pomeni vključitev v javno veljavni program za pridobitev javno veljavne izobrazbe.</w:t>
      </w:r>
    </w:p>
    <w:p w14:paraId="36D18A67"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(7) V izobraževanje se vključujejo brezposelne in zaposlene osebe ter delodajalci, lahko pa tudi drugi iskalci zaposlitve v skladu z opredelitvijo v načrtu za izvajanje ukrepov APZ in katalogu ukrepov APZ iz 36. člena tega zakona.</w:t>
      </w:r>
    </w:p>
    <w:p w14:paraId="5502A04A" w14:textId="28DBEB64" w:rsidR="003F441D" w:rsidRPr="00E4776C" w:rsidRDefault="003F441D" w:rsidP="003F441D">
      <w:pPr>
        <w:tabs>
          <w:tab w:val="left" w:pos="3857"/>
        </w:tabs>
        <w:rPr>
          <w:rFonts w:cs="Arial"/>
          <w:color w:val="FF0000"/>
          <w:szCs w:val="20"/>
        </w:rPr>
      </w:pPr>
    </w:p>
    <w:p w14:paraId="046CC37A" w14:textId="77777777" w:rsidR="003F441D" w:rsidRPr="00036DF3" w:rsidRDefault="003F441D" w:rsidP="003F441D">
      <w:pPr>
        <w:pStyle w:val="len"/>
        <w:shd w:val="clear" w:color="auto" w:fill="FFFFFF"/>
        <w:spacing w:before="480" w:beforeAutospacing="0" w:after="0" w:afterAutospacing="0"/>
        <w:jc w:val="center"/>
        <w:rPr>
          <w:rFonts w:ascii="Arial" w:hAnsi="Arial" w:cs="Arial"/>
          <w:sz w:val="20"/>
          <w:szCs w:val="20"/>
        </w:rPr>
      </w:pPr>
      <w:r w:rsidRPr="00036DF3">
        <w:rPr>
          <w:rFonts w:ascii="Arial" w:hAnsi="Arial" w:cs="Arial"/>
          <w:sz w:val="20"/>
          <w:szCs w:val="20"/>
          <w:lang w:val="x-none"/>
        </w:rPr>
        <w:t>37. člen</w:t>
      </w:r>
    </w:p>
    <w:p w14:paraId="5B93E2E7" w14:textId="77777777" w:rsidR="003F441D" w:rsidRPr="00036DF3" w:rsidRDefault="003F441D" w:rsidP="003F441D">
      <w:pPr>
        <w:pStyle w:val="lennaslov"/>
        <w:shd w:val="clear" w:color="auto" w:fill="FFFFFF"/>
        <w:spacing w:before="0" w:beforeAutospacing="0" w:after="0" w:afterAutospacing="0"/>
        <w:jc w:val="center"/>
        <w:rPr>
          <w:rFonts w:ascii="Arial" w:hAnsi="Arial" w:cs="Arial"/>
          <w:sz w:val="20"/>
          <w:szCs w:val="20"/>
        </w:rPr>
      </w:pPr>
      <w:r w:rsidRPr="00036DF3">
        <w:rPr>
          <w:rFonts w:ascii="Arial" w:hAnsi="Arial" w:cs="Arial"/>
          <w:sz w:val="20"/>
          <w:szCs w:val="20"/>
          <w:lang w:val="x-none"/>
        </w:rPr>
        <w:t>(denarni prejemki in stroški v času vključenosti v ukrepe APZ)</w:t>
      </w:r>
    </w:p>
    <w:p w14:paraId="5374B1FA"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(1) Osebam, vključenim v ukrepe APZ, se lahko zagotavlja celotno ali delno pokrivanje stroškov vključitve z naslednjimi denarnimi prejemki:</w:t>
      </w:r>
    </w:p>
    <w:p w14:paraId="3EDC998A"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 xml:space="preserve">-        dodatek za </w:t>
      </w:r>
      <w:proofErr w:type="gramStart"/>
      <w:r w:rsidRPr="00036DF3">
        <w:rPr>
          <w:rFonts w:ascii="Arial" w:hAnsi="Arial" w:cs="Arial"/>
          <w:sz w:val="20"/>
          <w:szCs w:val="20"/>
        </w:rPr>
        <w:t>aktivnost</w:t>
      </w:r>
      <w:proofErr w:type="gramEnd"/>
      <w:r w:rsidRPr="00036DF3">
        <w:rPr>
          <w:rFonts w:ascii="Arial" w:hAnsi="Arial" w:cs="Arial"/>
          <w:sz w:val="20"/>
          <w:szCs w:val="20"/>
        </w:rPr>
        <w:t>;</w:t>
      </w:r>
    </w:p>
    <w:p w14:paraId="2FFB152E"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        dodatek za prevoz;</w:t>
      </w:r>
    </w:p>
    <w:p w14:paraId="4E685B94"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        dodatek za stroške izobraževanja.</w:t>
      </w:r>
    </w:p>
    <w:p w14:paraId="148E1CC0"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(2) Denarni prejemki iz prejšnjega odstavka in njihova višina je odvisna od trajanja vključitve v program.</w:t>
      </w:r>
    </w:p>
    <w:p w14:paraId="2AF1BF61" w14:textId="44474C94" w:rsidR="003F441D" w:rsidRDefault="003F441D" w:rsidP="003F441D">
      <w:pPr>
        <w:pStyle w:val="odstavek"/>
        <w:shd w:val="clear" w:color="auto" w:fill="FFFFFF"/>
        <w:spacing w:before="240" w:beforeAutospacing="0" w:after="0" w:afterAutospacing="0"/>
        <w:ind w:firstLine="1021"/>
        <w:jc w:val="both"/>
        <w:rPr>
          <w:rFonts w:ascii="Arial" w:hAnsi="Arial" w:cs="Arial"/>
          <w:sz w:val="20"/>
          <w:szCs w:val="20"/>
          <w:lang w:val="x-none"/>
        </w:rPr>
      </w:pPr>
      <w:r w:rsidRPr="00036DF3">
        <w:rPr>
          <w:rFonts w:ascii="Arial" w:hAnsi="Arial" w:cs="Arial"/>
          <w:sz w:val="20"/>
          <w:szCs w:val="20"/>
          <w:lang w:val="x-none"/>
        </w:rPr>
        <w:t>(3) Denarni prejemki iz tega člena, vrsta prejemka in višina ter upravičenost do povračila stroškov zdravniškega pregleda in povračila stroškov zavarovanja za primer nesreče pri delu v zvezi s posameznim ukrepom APZ se podrobneje uredijo v podzakonskem aktu.</w:t>
      </w:r>
    </w:p>
    <w:p w14:paraId="4DCB20BF" w14:textId="77777777" w:rsidR="00AE7DE5" w:rsidRDefault="00AE7DE5" w:rsidP="003F441D">
      <w:pPr>
        <w:pStyle w:val="odstavek"/>
        <w:shd w:val="clear" w:color="auto" w:fill="FFFFFF"/>
        <w:spacing w:before="240" w:beforeAutospacing="0" w:after="0" w:afterAutospacing="0"/>
        <w:ind w:firstLine="1021"/>
        <w:jc w:val="both"/>
        <w:rPr>
          <w:rFonts w:ascii="Arial" w:hAnsi="Arial" w:cs="Arial"/>
          <w:sz w:val="20"/>
          <w:szCs w:val="20"/>
          <w:lang w:val="x-none"/>
        </w:rPr>
      </w:pPr>
    </w:p>
    <w:p w14:paraId="0F5A4AC4" w14:textId="05E233E3" w:rsidR="00AE7DE5" w:rsidRPr="00AE7DE5" w:rsidRDefault="00AE7DE5" w:rsidP="00AE7DE5">
      <w:pPr>
        <w:pStyle w:val="odstavek"/>
        <w:shd w:val="clear" w:color="auto" w:fill="FFFFFF"/>
        <w:tabs>
          <w:tab w:val="left" w:pos="4583"/>
        </w:tabs>
        <w:spacing w:before="240" w:after="0"/>
        <w:ind w:firstLine="1021"/>
        <w:jc w:val="center"/>
        <w:rPr>
          <w:rFonts w:ascii="Arial" w:hAnsi="Arial" w:cs="Arial"/>
          <w:sz w:val="20"/>
          <w:szCs w:val="20"/>
          <w:lang w:val="x-none"/>
        </w:rPr>
      </w:pPr>
      <w:r w:rsidRPr="00AE7DE5">
        <w:rPr>
          <w:rFonts w:ascii="Arial" w:hAnsi="Arial" w:cs="Arial"/>
          <w:sz w:val="20"/>
          <w:szCs w:val="20"/>
          <w:lang w:val="x-none"/>
        </w:rPr>
        <w:t>38. člen</w:t>
      </w:r>
    </w:p>
    <w:p w14:paraId="15F30CA9" w14:textId="77777777" w:rsidR="00AE7DE5" w:rsidRPr="00AE7DE5" w:rsidRDefault="00AE7DE5" w:rsidP="00AE7DE5">
      <w:pPr>
        <w:pStyle w:val="odstavek"/>
        <w:shd w:val="clear" w:color="auto" w:fill="FFFFFF"/>
        <w:tabs>
          <w:tab w:val="left" w:pos="4583"/>
        </w:tabs>
        <w:spacing w:before="240" w:after="0"/>
        <w:ind w:firstLine="1021"/>
        <w:jc w:val="center"/>
        <w:rPr>
          <w:rFonts w:ascii="Arial" w:hAnsi="Arial" w:cs="Arial"/>
          <w:sz w:val="20"/>
          <w:szCs w:val="20"/>
          <w:lang w:val="x-none"/>
        </w:rPr>
      </w:pPr>
      <w:r w:rsidRPr="00AE7DE5">
        <w:rPr>
          <w:rFonts w:ascii="Arial" w:hAnsi="Arial" w:cs="Arial"/>
          <w:sz w:val="20"/>
          <w:szCs w:val="20"/>
          <w:lang w:val="x-none"/>
        </w:rPr>
        <w:t>(izbor zunanjih izvajalcev aktivnosti programov APZ)</w:t>
      </w:r>
    </w:p>
    <w:p w14:paraId="28395F80" w14:textId="77777777" w:rsidR="00AE7DE5" w:rsidRPr="00AE7DE5" w:rsidRDefault="00AE7DE5" w:rsidP="00AE7DE5">
      <w:pPr>
        <w:pStyle w:val="odstavek"/>
        <w:shd w:val="clear" w:color="auto" w:fill="FFFFFF"/>
        <w:tabs>
          <w:tab w:val="left" w:pos="4583"/>
        </w:tabs>
        <w:spacing w:before="240" w:after="0"/>
        <w:ind w:firstLine="1021"/>
        <w:jc w:val="both"/>
        <w:rPr>
          <w:rFonts w:ascii="Arial" w:hAnsi="Arial" w:cs="Arial"/>
          <w:sz w:val="20"/>
          <w:szCs w:val="20"/>
          <w:lang w:val="x-none"/>
        </w:rPr>
      </w:pPr>
      <w:r w:rsidRPr="00AE7DE5">
        <w:rPr>
          <w:rFonts w:ascii="Arial" w:hAnsi="Arial" w:cs="Arial"/>
          <w:sz w:val="20"/>
          <w:szCs w:val="20"/>
          <w:lang w:val="x-none"/>
        </w:rPr>
        <w:t>(1) Aktivnosti programov APZ lahko izvajajo zunanji izvajalci, ki so uvrščeni v register zunanjih izvajalcev aktivnosti programov APZ (v nadaljnjem besedilu: register zunanjih izvajalcev) in h katerim izvajalec ukrepov APZ napoti osebo iz ciljne skupine programa APZ.</w:t>
      </w:r>
    </w:p>
    <w:p w14:paraId="0E29E15F" w14:textId="3C117C81" w:rsidR="00AE7DE5" w:rsidRPr="00036DF3" w:rsidRDefault="00AE7DE5" w:rsidP="00AE7DE5">
      <w:pPr>
        <w:pStyle w:val="odstavek"/>
        <w:shd w:val="clear" w:color="auto" w:fill="FFFFFF"/>
        <w:tabs>
          <w:tab w:val="left" w:pos="4583"/>
        </w:tabs>
        <w:spacing w:before="240" w:beforeAutospacing="0" w:after="0" w:afterAutospacing="0"/>
        <w:ind w:firstLine="1021"/>
        <w:jc w:val="both"/>
        <w:rPr>
          <w:rFonts w:ascii="Arial" w:hAnsi="Arial" w:cs="Arial"/>
          <w:sz w:val="20"/>
          <w:szCs w:val="20"/>
          <w:lang w:val="x-none"/>
        </w:rPr>
      </w:pPr>
      <w:r w:rsidRPr="00AE7DE5">
        <w:rPr>
          <w:rFonts w:ascii="Arial" w:hAnsi="Arial" w:cs="Arial"/>
          <w:sz w:val="20"/>
          <w:szCs w:val="20"/>
          <w:lang w:val="x-none"/>
        </w:rPr>
        <w:t>(2) Ne glede na določilo prejšnjega odstavka se za zunanje izvajalce aktivnosti programov APZ, katerih vsebina je izvedba postopkov za ugotavljanje in potrjevanje nacionalnih poklicnih kvalifikacij, štejejo izvajalci, vpisani v register izvajalcev postopkov za ugotavljanje in potrjevanje poklicnih kvalifikacij, ki ga skladno z zakonom, ki ureja nacionalne poklicne kvalifikacije, vodi Državni izpitni center.</w:t>
      </w:r>
    </w:p>
    <w:p w14:paraId="12512FA5" w14:textId="77777777" w:rsidR="001B7515" w:rsidRPr="00AE7DE5" w:rsidRDefault="001B7515" w:rsidP="001B7515">
      <w:pPr>
        <w:pStyle w:val="len"/>
        <w:shd w:val="clear" w:color="auto" w:fill="FFFFFF"/>
        <w:spacing w:before="480" w:beforeAutospacing="0" w:after="0" w:afterAutospacing="0"/>
        <w:jc w:val="center"/>
        <w:rPr>
          <w:rFonts w:ascii="Arial" w:hAnsi="Arial" w:cs="Arial"/>
          <w:sz w:val="20"/>
          <w:szCs w:val="20"/>
        </w:rPr>
      </w:pPr>
      <w:r w:rsidRPr="00AE7DE5">
        <w:rPr>
          <w:rFonts w:ascii="Arial" w:hAnsi="Arial" w:cs="Arial"/>
          <w:sz w:val="20"/>
          <w:szCs w:val="20"/>
          <w:lang w:val="x-none"/>
        </w:rPr>
        <w:t>47. člen</w:t>
      </w:r>
    </w:p>
    <w:p w14:paraId="4F9D848A" w14:textId="77777777" w:rsidR="001B7515" w:rsidRPr="00AE7DE5" w:rsidRDefault="001B7515" w:rsidP="001B7515">
      <w:pPr>
        <w:pStyle w:val="lennaslov"/>
        <w:shd w:val="clear" w:color="auto" w:fill="FFFFFF"/>
        <w:spacing w:before="0" w:beforeAutospacing="0" w:after="0" w:afterAutospacing="0"/>
        <w:jc w:val="center"/>
        <w:rPr>
          <w:rFonts w:ascii="Arial" w:hAnsi="Arial" w:cs="Arial"/>
          <w:sz w:val="20"/>
          <w:szCs w:val="20"/>
        </w:rPr>
      </w:pPr>
      <w:r w:rsidRPr="00AE7DE5">
        <w:rPr>
          <w:rFonts w:ascii="Arial" w:hAnsi="Arial" w:cs="Arial"/>
          <w:sz w:val="20"/>
          <w:szCs w:val="20"/>
          <w:lang w:val="x-none"/>
        </w:rPr>
        <w:t>(izbor delodajalcev)</w:t>
      </w:r>
    </w:p>
    <w:p w14:paraId="38431FDF"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(1) Izbor delodajalcev, ki bodo vključeni v izvajanje programov APZ, se izvaja z javnim povabilom za zbiranje ponudb po predpisih, ki urejajo izvrševanje proračuna, če ta zakon ne določa drugače.</w:t>
      </w:r>
    </w:p>
    <w:p w14:paraId="022A90D9"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(2) Postopek javnega povabila vodi strokovna komisija, ki jo imenuje predstojnik izvajalca ukrepov APZ. Predsednik strokovne komisije mora imeti izobrazbo, ki ustreza ravni izobrazbe, pridobljeni po študijskih programih za pridobitev izobrazbe druge stopnje v skladu s predpisi, ki urejajo visoko šolstvo, in najmanj pet let delovnih izkušenj s področja, ki ga ureja ta zakon.</w:t>
      </w:r>
    </w:p>
    <w:p w14:paraId="36037859"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(3) Javno povabilo se objavi na spletnih straneh izvajalca ukrepa APZ in vsebuje vsaj:</w:t>
      </w:r>
    </w:p>
    <w:p w14:paraId="3E2CCBEC"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naziv in sedež naročnika;</w:t>
      </w:r>
    </w:p>
    <w:p w14:paraId="5797E231"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pravno podlago za izvedbo javnega povabila;</w:t>
      </w:r>
    </w:p>
    <w:p w14:paraId="78CD5A3F"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predmet javnega povabila;</w:t>
      </w:r>
    </w:p>
    <w:p w14:paraId="790C2B07"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namen in cilje javnega povabila;</w:t>
      </w:r>
    </w:p>
    <w:p w14:paraId="62DBAD64"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lastRenderedPageBreak/>
        <w:t>-</w:t>
      </w:r>
      <w:r w:rsidRPr="00AE7DE5">
        <w:rPr>
          <w:sz w:val="12"/>
          <w:szCs w:val="12"/>
        </w:rPr>
        <w:t>        </w:t>
      </w:r>
      <w:r w:rsidRPr="00AE7DE5">
        <w:rPr>
          <w:rFonts w:ascii="Arial" w:hAnsi="Arial" w:cs="Arial"/>
          <w:sz w:val="20"/>
          <w:szCs w:val="20"/>
        </w:rPr>
        <w:t>pogoje za oddajo ponudb;</w:t>
      </w:r>
    </w:p>
    <w:p w14:paraId="2097CD4A"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merila za ocenjevanje prejetih ponudb;</w:t>
      </w:r>
    </w:p>
    <w:p w14:paraId="7AAB624D"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višino sredstev, ki so na razpolago za predmet javnega povabila;</w:t>
      </w:r>
    </w:p>
    <w:p w14:paraId="1BE71CAF"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upravičene stroške delodajalca;</w:t>
      </w:r>
    </w:p>
    <w:p w14:paraId="0C443108"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pristojnosti in odgovornosti delodajalca;</w:t>
      </w:r>
    </w:p>
    <w:p w14:paraId="2F19B003"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 xml:space="preserve">obdobje izvajanja </w:t>
      </w:r>
      <w:proofErr w:type="gramStart"/>
      <w:r w:rsidRPr="00AE7DE5">
        <w:rPr>
          <w:rFonts w:ascii="Arial" w:hAnsi="Arial" w:cs="Arial"/>
          <w:sz w:val="20"/>
          <w:szCs w:val="20"/>
        </w:rPr>
        <w:t>aktivnosti</w:t>
      </w:r>
      <w:proofErr w:type="gramEnd"/>
      <w:r w:rsidRPr="00AE7DE5">
        <w:rPr>
          <w:rFonts w:ascii="Arial" w:hAnsi="Arial" w:cs="Arial"/>
          <w:sz w:val="20"/>
          <w:szCs w:val="20"/>
        </w:rPr>
        <w:t>;</w:t>
      </w:r>
    </w:p>
    <w:p w14:paraId="07822E19"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rok, v katerem mora biti ponudba predložena in do katerega je javno povabilo odprto;</w:t>
      </w:r>
    </w:p>
    <w:p w14:paraId="282F21BE"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rok, v katerem mora izvajalec ukrepov obvestiti delodajalce o tem, da njihova ponudba ni bila izbrana;</w:t>
      </w:r>
    </w:p>
    <w:p w14:paraId="332E3364"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navodilo za izdelavo ponudb;</w:t>
      </w:r>
    </w:p>
    <w:p w14:paraId="0E76541B"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kontaktne osebe, pri katerih lahko ponudniki dobijo dodatne informacije;</w:t>
      </w:r>
    </w:p>
    <w:p w14:paraId="6C853BF0"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vzorec pogodbe.</w:t>
      </w:r>
    </w:p>
    <w:p w14:paraId="4E5965DD"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(4) Strokovne komisije obravnavajo predložene ponudbe po vrstnem redu njihovega prispetja do porabe razpoložljivih finančnih sredstev. Izvajalec ukrepov APZ sprejme ponudbo tistega delodajalca, ki izpolnjuje vse zahtevane pogoje in merila in katerega ponudba ustreza potrebam brezposelnih oseb na območju njegovega poslovanja.</w:t>
      </w:r>
    </w:p>
    <w:p w14:paraId="56A5BCE7"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(5) Delodajalcu, katerega ponudba je sprejeta, se skupaj z obvestilom o izboru v roku, določenem v javnem povabilu, pošljeta tudi pogodba in poziv k njenemu podpisu. Če se delodajalec v osmih dneh od prejema poziva k podpisu pogodbe ne odzove, se šteje, da je ponudbo umaknil.</w:t>
      </w:r>
    </w:p>
    <w:p w14:paraId="2F4CE028" w14:textId="77777777" w:rsidR="001B7515" w:rsidRPr="00E4776C" w:rsidRDefault="001B7515" w:rsidP="001B7515">
      <w:pPr>
        <w:pStyle w:val="odstavek"/>
        <w:shd w:val="clear" w:color="auto" w:fill="FFFFFF"/>
        <w:spacing w:before="240" w:beforeAutospacing="0" w:after="0" w:afterAutospacing="0"/>
        <w:ind w:firstLine="1021"/>
        <w:jc w:val="both"/>
        <w:rPr>
          <w:rFonts w:ascii="Arial" w:hAnsi="Arial" w:cs="Arial"/>
          <w:color w:val="FF0000"/>
          <w:sz w:val="20"/>
          <w:szCs w:val="20"/>
        </w:rPr>
      </w:pPr>
      <w:r w:rsidRPr="00AE7DE5">
        <w:rPr>
          <w:rFonts w:ascii="Arial" w:hAnsi="Arial" w:cs="Arial"/>
          <w:sz w:val="20"/>
          <w:szCs w:val="20"/>
          <w:lang w:val="x-none"/>
        </w:rPr>
        <w:t>(6) Delodajalce, katerih ponudba ni sprejeta, izvajalec ukrepov APZ obvešča z dopisom v roku, določenem v javnem povabilu. Zoper odločitev je možen upravni spor.</w:t>
      </w:r>
    </w:p>
    <w:p w14:paraId="435BBEC7" w14:textId="77777777" w:rsidR="001B7515" w:rsidRPr="00E4776C" w:rsidRDefault="001B7515" w:rsidP="003F441D">
      <w:pPr>
        <w:pStyle w:val="odstavek"/>
        <w:shd w:val="clear" w:color="auto" w:fill="FFFFFF"/>
        <w:spacing w:before="240" w:beforeAutospacing="0" w:after="0" w:afterAutospacing="0"/>
        <w:ind w:firstLine="1021"/>
        <w:jc w:val="both"/>
        <w:rPr>
          <w:rFonts w:ascii="Arial" w:hAnsi="Arial" w:cs="Arial"/>
          <w:color w:val="FF0000"/>
          <w:sz w:val="20"/>
          <w:szCs w:val="20"/>
        </w:rPr>
      </w:pPr>
    </w:p>
    <w:p w14:paraId="17E22CC7" w14:textId="7ABCE4AA" w:rsidR="003F441D" w:rsidRPr="00E4776C" w:rsidRDefault="003F441D" w:rsidP="003F441D">
      <w:pPr>
        <w:tabs>
          <w:tab w:val="left" w:pos="3857"/>
        </w:tabs>
        <w:rPr>
          <w:rFonts w:cs="Arial"/>
          <w:color w:val="FF0000"/>
          <w:szCs w:val="20"/>
        </w:rPr>
      </w:pPr>
    </w:p>
    <w:p w14:paraId="43BB640E" w14:textId="77777777" w:rsidR="003F441D" w:rsidRPr="00AE7DE5" w:rsidRDefault="003F441D" w:rsidP="003F441D">
      <w:pPr>
        <w:pStyle w:val="len"/>
        <w:shd w:val="clear" w:color="auto" w:fill="FFFFFF"/>
        <w:spacing w:before="480" w:beforeAutospacing="0" w:after="0" w:afterAutospacing="0"/>
        <w:jc w:val="center"/>
        <w:rPr>
          <w:rFonts w:ascii="Arial" w:hAnsi="Arial" w:cs="Arial"/>
          <w:sz w:val="20"/>
          <w:szCs w:val="20"/>
        </w:rPr>
      </w:pPr>
      <w:r w:rsidRPr="00AE7DE5">
        <w:rPr>
          <w:rFonts w:ascii="Arial" w:hAnsi="Arial" w:cs="Arial"/>
          <w:sz w:val="20"/>
          <w:szCs w:val="20"/>
          <w:lang w:val="x-none"/>
        </w:rPr>
        <w:t>50. člen</w:t>
      </w:r>
    </w:p>
    <w:p w14:paraId="06FA57CA" w14:textId="77777777" w:rsidR="003F441D" w:rsidRPr="00AE7DE5" w:rsidRDefault="003F441D" w:rsidP="003F441D">
      <w:pPr>
        <w:pStyle w:val="lennaslov"/>
        <w:shd w:val="clear" w:color="auto" w:fill="FFFFFF"/>
        <w:spacing w:before="0" w:beforeAutospacing="0" w:after="0" w:afterAutospacing="0"/>
        <w:jc w:val="center"/>
        <w:rPr>
          <w:rFonts w:ascii="Arial" w:hAnsi="Arial" w:cs="Arial"/>
          <w:sz w:val="20"/>
          <w:szCs w:val="20"/>
        </w:rPr>
      </w:pPr>
      <w:r w:rsidRPr="00AE7DE5">
        <w:rPr>
          <w:rFonts w:ascii="Arial" w:hAnsi="Arial" w:cs="Arial"/>
          <w:sz w:val="20"/>
          <w:szCs w:val="20"/>
          <w:lang w:val="x-none"/>
        </w:rPr>
        <w:t>(namen in čas vključitve v javna dela)</w:t>
      </w:r>
    </w:p>
    <w:p w14:paraId="4D0686AC"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(1) Javna dela so namenjena aktiviranju brezposelnih oseb, ki so več kot eno leto neprekinjeno prijavljene v evidenci brezposelnih oseb (v nadaljnjem besedilu: dolgotrajno brezposelna oseba), njihovi socialni vključenosti, ohranitvi ali razvoju delovnih sposobnosti ter spodbujanju razvoja novih delovnih mest.</w:t>
      </w:r>
    </w:p>
    <w:p w14:paraId="0E69475C"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(2) Dolgotrajno brezposelna oseba je lahko vključena v javna dela največ eno leto, zaradi stanja na trgu dela pa se lahko ponovno vključi, vendar pri istem izvajalcu javnih del najdlje še za eno leto. Ciljne skupine dolgotrajno brezposelnih oseb, ki se lahko ponovno vključijo v javna dela, in obdobje ponovne vključitve se določijo v katalogu APZ.</w:t>
      </w:r>
    </w:p>
    <w:p w14:paraId="77E343D9"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(3) Za ponovno vključitev se šteje vključitev, ki se opravi pred iztekom šestih mesecev od izteka zadnje vključitve v javna dela.</w:t>
      </w:r>
    </w:p>
    <w:p w14:paraId="64AEDB35"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(4) Ne glede na določbo 53. člena tega zakona lahko občina z namenom aktiviranja njenih brezposelnih občanov sprejme program javnih del, če v celoti zagotovi sredstva za njegovo izvajanje in pred sprejemom programa javnih del pridobi soglasje zavoda. Zavod soglasje poda, če je predlagani program javnih del skladen z objavljenim javnim povabilom za izbiro izvajalcev javnih del.</w:t>
      </w:r>
    </w:p>
    <w:p w14:paraId="231C785E" w14:textId="77777777" w:rsidR="003F441D" w:rsidRPr="00AE7DE5" w:rsidRDefault="003F441D" w:rsidP="003F441D">
      <w:pPr>
        <w:pStyle w:val="len"/>
        <w:shd w:val="clear" w:color="auto" w:fill="FFFFFF"/>
        <w:spacing w:before="480" w:beforeAutospacing="0" w:after="0" w:afterAutospacing="0"/>
        <w:jc w:val="center"/>
        <w:rPr>
          <w:rFonts w:ascii="Arial" w:hAnsi="Arial" w:cs="Arial"/>
          <w:sz w:val="20"/>
          <w:szCs w:val="20"/>
        </w:rPr>
      </w:pPr>
      <w:proofErr w:type="spellStart"/>
      <w:r w:rsidRPr="00AE7DE5">
        <w:rPr>
          <w:rFonts w:ascii="Arial" w:hAnsi="Arial" w:cs="Arial"/>
          <w:sz w:val="20"/>
          <w:szCs w:val="20"/>
          <w:lang w:val="x-none"/>
        </w:rPr>
        <w:t>50.a</w:t>
      </w:r>
      <w:proofErr w:type="spellEnd"/>
      <w:r w:rsidRPr="00AE7DE5">
        <w:rPr>
          <w:rFonts w:ascii="Arial" w:hAnsi="Arial" w:cs="Arial"/>
          <w:sz w:val="20"/>
          <w:szCs w:val="20"/>
          <w:lang w:val="x-none"/>
        </w:rPr>
        <w:t xml:space="preserve"> člen</w:t>
      </w:r>
    </w:p>
    <w:p w14:paraId="16426825" w14:textId="77777777" w:rsidR="003F441D" w:rsidRPr="00AE7DE5" w:rsidRDefault="003F441D" w:rsidP="003F441D">
      <w:pPr>
        <w:pStyle w:val="lennaslov"/>
        <w:shd w:val="clear" w:color="auto" w:fill="FFFFFF"/>
        <w:spacing w:before="0" w:beforeAutospacing="0" w:after="0" w:afterAutospacing="0"/>
        <w:jc w:val="center"/>
        <w:rPr>
          <w:rFonts w:ascii="Arial" w:hAnsi="Arial" w:cs="Arial"/>
          <w:sz w:val="20"/>
          <w:szCs w:val="20"/>
        </w:rPr>
      </w:pPr>
      <w:r w:rsidRPr="00AE7DE5">
        <w:rPr>
          <w:rFonts w:ascii="Arial" w:hAnsi="Arial" w:cs="Arial"/>
          <w:sz w:val="20"/>
          <w:szCs w:val="20"/>
          <w:lang w:val="x-none"/>
        </w:rPr>
        <w:t>(dolgotrajno brezposelna oseba, ki je prejemnik denarnega nadomestila)</w:t>
      </w:r>
    </w:p>
    <w:p w14:paraId="0CA21D8D"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(1) Če je dolgotrajno brezposelna oseba prejemnik denarnega nadomestila, se lahko odloči za vključitev v program javnega dela v času trajanja pravice do denarnega nadomestila, pri čemer se, če ni s tem členom določeno drugače, uporabljajo določbe 50., 51., 52. in 53. člena tega zakona.</w:t>
      </w:r>
    </w:p>
    <w:p w14:paraId="42544FFD"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lastRenderedPageBreak/>
        <w:t>(2) Ne glede na izdano odločbo o priznanju pravice do denarnega nadomestila se v primeru iz prejšnjega odstavka polovica časa vključitve v program javnega dela šteje v čas prejemanja denarnega nadomestila.</w:t>
      </w:r>
    </w:p>
    <w:p w14:paraId="378D655E"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(3) Med vključitvijo v program javnega dela je dolgotrajno brezposelna oseba iz prvega odstavka tega člena upravičena do plače, izražene v deležu od minimalne plače, kot je določen v prvem odstavku 52. člena tega zakona in do povračila stroškov za prehrano med delom ter za prevoz na delo in z dela, ki se ji izplačujejo namesto priznane pravice do denarnega nadomestila.</w:t>
      </w:r>
    </w:p>
    <w:p w14:paraId="4676936D"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(4) Če je priznana pravica do denarnega nadomestila višja od plače, ki jo prejme dolgotrajno brezposelna oseba v času vključitve v program javnega dela v skladu z 52. členom tega zakona, se ji razlika izplačuje mesečno.</w:t>
      </w:r>
    </w:p>
    <w:p w14:paraId="4E0292FD"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(5) Odločbe, izdane v postopku vključitve v program javnega dela v skladu s prvim odstavkom tega člena, se vročajo z navadno vročitvijo. Vročitev je opravljena 15. dan od dneva odpreme odločbe.</w:t>
      </w:r>
    </w:p>
    <w:p w14:paraId="37C20222" w14:textId="77777777" w:rsidR="003F441D" w:rsidRPr="00F750E6" w:rsidRDefault="003F441D" w:rsidP="003F441D">
      <w:pPr>
        <w:pStyle w:val="len"/>
        <w:shd w:val="clear" w:color="auto" w:fill="FFFFFF"/>
        <w:spacing w:before="480" w:beforeAutospacing="0" w:after="0" w:afterAutospacing="0"/>
        <w:jc w:val="center"/>
        <w:rPr>
          <w:rFonts w:ascii="Arial" w:hAnsi="Arial" w:cs="Arial"/>
          <w:sz w:val="20"/>
          <w:szCs w:val="20"/>
        </w:rPr>
      </w:pPr>
      <w:r w:rsidRPr="00F750E6">
        <w:rPr>
          <w:rFonts w:ascii="Arial" w:hAnsi="Arial" w:cs="Arial"/>
          <w:sz w:val="20"/>
          <w:szCs w:val="20"/>
          <w:lang w:val="x-none"/>
        </w:rPr>
        <w:t>52. člen</w:t>
      </w:r>
    </w:p>
    <w:p w14:paraId="28D8962A" w14:textId="77777777" w:rsidR="003F441D" w:rsidRPr="00F750E6" w:rsidRDefault="003F441D" w:rsidP="003F441D">
      <w:pPr>
        <w:pStyle w:val="lennaslov"/>
        <w:shd w:val="clear" w:color="auto" w:fill="FFFFFF"/>
        <w:spacing w:before="0" w:beforeAutospacing="0" w:after="0" w:afterAutospacing="0"/>
        <w:jc w:val="center"/>
        <w:rPr>
          <w:rFonts w:ascii="Arial" w:hAnsi="Arial" w:cs="Arial"/>
          <w:sz w:val="20"/>
          <w:szCs w:val="20"/>
        </w:rPr>
      </w:pPr>
      <w:r w:rsidRPr="00F750E6">
        <w:rPr>
          <w:rFonts w:ascii="Arial" w:hAnsi="Arial" w:cs="Arial"/>
          <w:sz w:val="20"/>
          <w:szCs w:val="20"/>
          <w:lang w:val="x-none"/>
        </w:rPr>
        <w:t>(višina plačila za delo in povračilo stroškov v zvezi z delom)</w:t>
      </w:r>
    </w:p>
    <w:p w14:paraId="18058B7F"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(1) Po pogodbi o zaposlitvi, sklenjeni za opravljanje javnih del, je udeleženec upravičen do plače, izražene v deležu od minimalne plače po ravneh strokovne izobrazbe oziroma usposobljenosti za delo, ki ga opravlja v programu javnih del, in sicer:</w:t>
      </w:r>
    </w:p>
    <w:p w14:paraId="27C5507E"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I. raven izobrazbe oziroma usposobljenosti 80 odstotkov minimalne plače;</w:t>
      </w:r>
    </w:p>
    <w:p w14:paraId="57ADC4F1"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II. raven izobrazbe oziroma usposobljenosti 85 odstotkov minimalne plače;</w:t>
      </w:r>
    </w:p>
    <w:p w14:paraId="40694338"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III. raven strokovne izobrazbe oziroma usposobljenosti 90 odstotkov minimalne plače;</w:t>
      </w:r>
    </w:p>
    <w:p w14:paraId="214483E0"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IV. raven strokovne izobrazbe oziroma usposobljenosti 95 odstotkov minimalne plače;</w:t>
      </w:r>
    </w:p>
    <w:p w14:paraId="5C83FB9E"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V. raven strokovne in splošne izobrazbe oziroma usposobljenosti 100 odstotkov minimalne plače;</w:t>
      </w:r>
    </w:p>
    <w:p w14:paraId="4E58D508"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VI. raven strokovne izobrazbe oziroma usposobljenosti 110 odstotkov minimalne plače;</w:t>
      </w:r>
    </w:p>
    <w:p w14:paraId="40F17EAE"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VII. raven strokovne izobrazbe oziroma usposobljenosti 120 odstotkov minimalne plače.</w:t>
      </w:r>
    </w:p>
    <w:p w14:paraId="0B95ACD6" w14:textId="1099C109"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lang w:val="x-none"/>
        </w:rPr>
      </w:pPr>
      <w:r w:rsidRPr="00F750E6">
        <w:rPr>
          <w:rFonts w:ascii="Arial" w:hAnsi="Arial" w:cs="Arial"/>
          <w:sz w:val="20"/>
          <w:szCs w:val="20"/>
          <w:lang w:val="x-none"/>
        </w:rPr>
        <w:t>(2) Udeleženec javnih del je upravičen tudi do povračila stroškov za prehrano med delom ter za prevoz na delo in z dela.</w:t>
      </w:r>
    </w:p>
    <w:p w14:paraId="2F7873F4" w14:textId="77777777" w:rsidR="003F441D" w:rsidRPr="00F750E6" w:rsidRDefault="003F441D" w:rsidP="003F441D">
      <w:pPr>
        <w:pStyle w:val="len"/>
        <w:shd w:val="clear" w:color="auto" w:fill="FFFFFF"/>
        <w:spacing w:before="480" w:beforeAutospacing="0" w:after="0" w:afterAutospacing="0"/>
        <w:jc w:val="center"/>
        <w:rPr>
          <w:rFonts w:ascii="Arial" w:hAnsi="Arial" w:cs="Arial"/>
          <w:sz w:val="20"/>
          <w:szCs w:val="20"/>
        </w:rPr>
      </w:pPr>
      <w:r w:rsidRPr="00F750E6">
        <w:rPr>
          <w:rFonts w:ascii="Arial" w:hAnsi="Arial" w:cs="Arial"/>
          <w:sz w:val="20"/>
          <w:szCs w:val="20"/>
          <w:lang w:val="x-none"/>
        </w:rPr>
        <w:t>53. člen</w:t>
      </w:r>
    </w:p>
    <w:p w14:paraId="3B0527AA" w14:textId="77777777" w:rsidR="003F441D" w:rsidRPr="00F750E6" w:rsidRDefault="003F441D" w:rsidP="003F441D">
      <w:pPr>
        <w:pStyle w:val="lennaslov"/>
        <w:shd w:val="clear" w:color="auto" w:fill="FFFFFF"/>
        <w:spacing w:before="0" w:beforeAutospacing="0" w:after="0" w:afterAutospacing="0"/>
        <w:jc w:val="center"/>
        <w:rPr>
          <w:rFonts w:ascii="Arial" w:hAnsi="Arial" w:cs="Arial"/>
          <w:sz w:val="20"/>
          <w:szCs w:val="20"/>
        </w:rPr>
      </w:pPr>
      <w:r w:rsidRPr="00F750E6">
        <w:rPr>
          <w:rFonts w:ascii="Arial" w:hAnsi="Arial" w:cs="Arial"/>
          <w:sz w:val="20"/>
          <w:szCs w:val="20"/>
          <w:lang w:val="x-none"/>
        </w:rPr>
        <w:t>(delež sofinanciranja)</w:t>
      </w:r>
    </w:p>
    <w:p w14:paraId="4FCF7E4C"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(1) Zavod zagotavlja del sredstev za plače udeležencev javnih del predvsem v skladu z naslednjimi merili:</w:t>
      </w:r>
    </w:p>
    <w:p w14:paraId="662D05C5"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xml:space="preserve">-        povprečno stopnjo brezposelnosti v občinah oziroma </w:t>
      </w:r>
      <w:proofErr w:type="gramStart"/>
      <w:r w:rsidRPr="00F750E6">
        <w:rPr>
          <w:rFonts w:ascii="Arial" w:hAnsi="Arial" w:cs="Arial"/>
          <w:sz w:val="20"/>
          <w:szCs w:val="20"/>
        </w:rPr>
        <w:t>regijah</w:t>
      </w:r>
      <w:proofErr w:type="gramEnd"/>
      <w:r w:rsidRPr="00F750E6">
        <w:rPr>
          <w:rFonts w:ascii="Arial" w:hAnsi="Arial" w:cs="Arial"/>
          <w:sz w:val="20"/>
          <w:szCs w:val="20"/>
        </w:rPr>
        <w:t>,</w:t>
      </w:r>
    </w:p>
    <w:p w14:paraId="68434070"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strukturo brezposelnih.</w:t>
      </w:r>
    </w:p>
    <w:p w14:paraId="770BFBC6"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(2) Poleg dela sredstev za plače zavod zagotavlja tudi odpravnine ob upokojitvi, sredstva za prehrano med delom ter za prevoz na delo in z dela.</w:t>
      </w:r>
    </w:p>
    <w:p w14:paraId="21C6DB22"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(3) Zavod lahko zagotavlja sredstva za izvajanje programov usposabljanja in izobraževanja iz tretjega odstavka 51. člena tega zakona.</w:t>
      </w:r>
    </w:p>
    <w:p w14:paraId="64D17919"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w:t>
      </w:r>
      <w:r w:rsidRPr="00F750E6">
        <w:rPr>
          <w:rFonts w:ascii="Arial" w:hAnsi="Arial" w:cs="Arial"/>
          <w:sz w:val="20"/>
          <w:szCs w:val="20"/>
        </w:rPr>
        <w:t>4</w:t>
      </w:r>
      <w:r w:rsidRPr="00F750E6">
        <w:rPr>
          <w:rFonts w:ascii="Arial" w:hAnsi="Arial" w:cs="Arial"/>
          <w:sz w:val="20"/>
          <w:szCs w:val="20"/>
          <w:lang w:val="x-none"/>
        </w:rPr>
        <w:t>) Naročnik oziroma izvajalec javnih del zagotavlja sredstva za pokrivanje razlike plač udeležencev, regresa za letni dopust ter materialnih stroškov, vključno s stroški prostorov in potrebne opreme za izvajanje programa javnih del. Za udeležence, katerih plača ne dosega minimalne plače, v skladu z zakoni, ki urejajo socialna zavarovanja, zagotavlja tudi plačilo prispevkov za socialno varnost od osnove v višini minimalne plače.</w:t>
      </w:r>
    </w:p>
    <w:p w14:paraId="531F9470" w14:textId="77777777" w:rsidR="003F441D" w:rsidRDefault="003F441D" w:rsidP="003F441D">
      <w:pPr>
        <w:pStyle w:val="odstavek"/>
        <w:shd w:val="clear" w:color="auto" w:fill="FFFFFF"/>
        <w:spacing w:before="240" w:beforeAutospacing="0" w:after="0" w:afterAutospacing="0"/>
        <w:ind w:firstLine="1021"/>
        <w:jc w:val="both"/>
        <w:rPr>
          <w:rFonts w:ascii="Arial" w:hAnsi="Arial" w:cs="Arial"/>
          <w:sz w:val="20"/>
          <w:szCs w:val="20"/>
          <w:lang w:val="x-none"/>
        </w:rPr>
      </w:pPr>
      <w:r w:rsidRPr="00F750E6">
        <w:rPr>
          <w:rFonts w:ascii="Arial" w:hAnsi="Arial" w:cs="Arial"/>
          <w:sz w:val="20"/>
          <w:szCs w:val="20"/>
          <w:lang w:val="x-none"/>
        </w:rPr>
        <w:t>(</w:t>
      </w:r>
      <w:r w:rsidRPr="00F750E6">
        <w:rPr>
          <w:rFonts w:ascii="Arial" w:hAnsi="Arial" w:cs="Arial"/>
          <w:sz w:val="20"/>
          <w:szCs w:val="20"/>
        </w:rPr>
        <w:t>5</w:t>
      </w:r>
      <w:r w:rsidRPr="00F750E6">
        <w:rPr>
          <w:rFonts w:ascii="Arial" w:hAnsi="Arial" w:cs="Arial"/>
          <w:sz w:val="20"/>
          <w:szCs w:val="20"/>
          <w:lang w:val="x-none"/>
        </w:rPr>
        <w:t>) Izbor in sofinanciranje programov javnih del ter programov usposabljanja in izobraževanja iz tretjega odstavka tega člena se podrobneje uredita v podzakonskem aktu.</w:t>
      </w:r>
    </w:p>
    <w:p w14:paraId="2A22968D" w14:textId="77777777" w:rsidR="00424A52" w:rsidRDefault="00424A52" w:rsidP="003F441D">
      <w:pPr>
        <w:pStyle w:val="odstavek"/>
        <w:shd w:val="clear" w:color="auto" w:fill="FFFFFF"/>
        <w:spacing w:before="240" w:beforeAutospacing="0" w:after="0" w:afterAutospacing="0"/>
        <w:ind w:firstLine="1021"/>
        <w:jc w:val="both"/>
        <w:rPr>
          <w:rFonts w:ascii="Arial" w:hAnsi="Arial" w:cs="Arial"/>
          <w:sz w:val="20"/>
          <w:szCs w:val="20"/>
          <w:lang w:val="x-none"/>
        </w:rPr>
      </w:pPr>
    </w:p>
    <w:p w14:paraId="30071302" w14:textId="24BB2616" w:rsidR="005A2910" w:rsidRPr="005A2910" w:rsidRDefault="005A2910" w:rsidP="005A2910">
      <w:pPr>
        <w:shd w:val="clear" w:color="auto" w:fill="FFFFFF"/>
        <w:jc w:val="center"/>
        <w:rPr>
          <w:rFonts w:eastAsia="Times New Roman" w:cs="Arial"/>
          <w:color w:val="292B2C"/>
          <w:szCs w:val="20"/>
          <w:lang w:eastAsia="sl-SI"/>
        </w:rPr>
      </w:pPr>
      <w:r w:rsidRPr="005A2910">
        <w:rPr>
          <w:rFonts w:eastAsia="Times New Roman" w:cs="Arial"/>
          <w:color w:val="292B2C"/>
          <w:szCs w:val="20"/>
          <w:lang w:eastAsia="sl-SI"/>
        </w:rPr>
        <w:t>54. člen</w:t>
      </w:r>
    </w:p>
    <w:p w14:paraId="1A710DA5" w14:textId="77777777" w:rsidR="005A2910" w:rsidRDefault="005A2910" w:rsidP="005A2910">
      <w:pPr>
        <w:shd w:val="clear" w:color="auto" w:fill="FFFFFF"/>
        <w:spacing w:after="0" w:line="240" w:lineRule="auto"/>
        <w:jc w:val="center"/>
        <w:rPr>
          <w:rFonts w:eastAsia="Times New Roman" w:cs="Arial"/>
          <w:color w:val="292B2C"/>
          <w:szCs w:val="20"/>
          <w:lang w:eastAsia="sl-SI"/>
        </w:rPr>
      </w:pPr>
      <w:r w:rsidRPr="005A2910">
        <w:rPr>
          <w:rFonts w:eastAsia="Times New Roman" w:cs="Arial"/>
          <w:color w:val="292B2C"/>
          <w:szCs w:val="20"/>
          <w:lang w:eastAsia="sl-SI"/>
        </w:rPr>
        <w:t>(obvezno zavarovanje)</w:t>
      </w:r>
    </w:p>
    <w:p w14:paraId="62C7C41B" w14:textId="77777777" w:rsidR="005A2910" w:rsidRPr="005A2910" w:rsidRDefault="005A2910" w:rsidP="005A2910">
      <w:pPr>
        <w:shd w:val="clear" w:color="auto" w:fill="FFFFFF"/>
        <w:spacing w:after="0" w:line="240" w:lineRule="auto"/>
        <w:jc w:val="center"/>
        <w:rPr>
          <w:rFonts w:eastAsia="Times New Roman" w:cs="Arial"/>
          <w:color w:val="292B2C"/>
          <w:szCs w:val="20"/>
          <w:lang w:eastAsia="sl-SI"/>
        </w:rPr>
      </w:pPr>
    </w:p>
    <w:p w14:paraId="7E252537" w14:textId="77777777" w:rsidR="005A2910" w:rsidRPr="005A2910" w:rsidRDefault="005A2910" w:rsidP="005A2910">
      <w:pPr>
        <w:shd w:val="clear" w:color="auto" w:fill="FFFFFF"/>
        <w:spacing w:after="0" w:line="240" w:lineRule="auto"/>
        <w:ind w:firstLine="1021"/>
        <w:jc w:val="both"/>
        <w:rPr>
          <w:rFonts w:eastAsia="Times New Roman" w:cs="Arial"/>
          <w:color w:val="292B2C"/>
          <w:szCs w:val="20"/>
          <w:lang w:eastAsia="sl-SI"/>
        </w:rPr>
      </w:pPr>
      <w:r w:rsidRPr="005A2910">
        <w:rPr>
          <w:rFonts w:eastAsia="Times New Roman" w:cs="Arial"/>
          <w:color w:val="292B2C"/>
          <w:szCs w:val="20"/>
          <w:lang w:eastAsia="sl-SI"/>
        </w:rPr>
        <w:t>(1) Obvezno se za primer brezposelnosti zavarujejo:</w:t>
      </w:r>
    </w:p>
    <w:p w14:paraId="7211AA9C"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osebe, ki so v delovnem razmerju v Republiki Sloveniji;</w:t>
      </w:r>
    </w:p>
    <w:p w14:paraId="2ACB17C9"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osebe, ki po prenehanju delovnega razmerja prejemajo nadomestilo plače med začasno zadržanostjo od dela od Zavoda za zdravstveno zavarovanje Slovenije, po predpisih, ki urejajo zdravstveno zavarovanje;</w:t>
      </w:r>
    </w:p>
    <w:p w14:paraId="4C5C5043"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izvoljeni ali imenovani nosilci javne ali druge funkcije v organih zakonodajne, izvršilne ali sodne oblasti v Republiki Sloveniji ali v organih lokalne samouprave, če prejemajo za to funkcijo plačo;</w:t>
      </w:r>
    </w:p>
    <w:p w14:paraId="0C7FF6CE"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državljani Republike Slovenije, ki so na ozemlju Republike Slovenije zaposleni pri tujih in mednarodnih organizacijah in ustanovah, tujih konzularnih in diplomatskih predstavništvih, če ni z mednarodno pogodbo drugače določeno in zaposleni pri tujih delodajalcih, za katere se v skladu s predpisi EU uporablja zakonodaja Republike Slovenije;</w:t>
      </w:r>
    </w:p>
    <w:p w14:paraId="242BF5DC"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samozaposlene osebe;</w:t>
      </w:r>
    </w:p>
    <w:p w14:paraId="4583B52A"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družinski pomočnik, upravičenec do delnega plačila za izgubljeni dohodek po predpisih o socialnem varstvu;</w:t>
      </w:r>
    </w:p>
    <w:p w14:paraId="68C9E798"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osebe, ki so na podlagi poklicnega opravljanja rejniške dejavnosti obvezno zavarovane skladno z določbami zakona, ki ureja izvajanje rejniške dejavnosti, če niso zavarovane na drugi podlagi;</w:t>
      </w:r>
    </w:p>
    <w:p w14:paraId="24C69C2B"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upravičenci do starševskih nadomestil, ki jim je prenehalo delovno razmerje v času starševskega dopusta, po zakonu, ki ureja starševsko varstvo in družinske prejemke;</w:t>
      </w:r>
    </w:p>
    <w:p w14:paraId="7261F150"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starši, ki zapustijo trg dela zaradi nege in varstva štirih ali več otrok za čas upravičenosti do plačila prispevkov po predpisih, ki urejajo starševsko varstvo;</w:t>
      </w:r>
    </w:p>
    <w:p w14:paraId="32738625"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prejemniki denarnega nadomestila za primer brezposelnosti;</w:t>
      </w:r>
    </w:p>
    <w:p w14:paraId="14EE0B7E"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prejemniki nadomestila, ki nimajo pravice do dopusta po predpisih, ki urejajo starševsko varstvo;</w:t>
      </w:r>
    </w:p>
    <w:p w14:paraId="0B3B9048"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prejemniki delnega plačila za izgubljeni dohodek po predpisih, ki urejajo starševsko varstvo;</w:t>
      </w:r>
    </w:p>
    <w:p w14:paraId="071AD3C8"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upravičenci, ki delajo krajši delovni čas od polnega zaradi starševstva po predpisih, ki urejajo starševsko varstvo.</w:t>
      </w:r>
    </w:p>
    <w:p w14:paraId="2B3B46EC" w14:textId="77777777" w:rsidR="005A2910" w:rsidRDefault="005A2910" w:rsidP="005A2910">
      <w:pPr>
        <w:shd w:val="clear" w:color="auto" w:fill="FFFFFF"/>
        <w:spacing w:after="0" w:line="240" w:lineRule="auto"/>
        <w:ind w:firstLine="1021"/>
        <w:jc w:val="both"/>
        <w:rPr>
          <w:rFonts w:eastAsia="Times New Roman" w:cs="Arial"/>
          <w:color w:val="292B2C"/>
          <w:szCs w:val="20"/>
          <w:lang w:eastAsia="sl-SI"/>
        </w:rPr>
      </w:pPr>
      <w:r w:rsidRPr="005A2910">
        <w:rPr>
          <w:rFonts w:eastAsia="Times New Roman" w:cs="Arial"/>
          <w:color w:val="292B2C"/>
          <w:szCs w:val="20"/>
          <w:lang w:eastAsia="sl-SI"/>
        </w:rPr>
        <w:t xml:space="preserve">(2) Če oseba </w:t>
      </w:r>
      <w:proofErr w:type="gramStart"/>
      <w:r w:rsidRPr="005A2910">
        <w:rPr>
          <w:rFonts w:eastAsia="Times New Roman" w:cs="Arial"/>
          <w:color w:val="292B2C"/>
          <w:szCs w:val="20"/>
          <w:lang w:eastAsia="sl-SI"/>
        </w:rPr>
        <w:t>istočasno</w:t>
      </w:r>
      <w:proofErr w:type="gramEnd"/>
      <w:r w:rsidRPr="005A2910">
        <w:rPr>
          <w:rFonts w:eastAsia="Times New Roman" w:cs="Arial"/>
          <w:color w:val="292B2C"/>
          <w:szCs w:val="20"/>
          <w:lang w:eastAsia="sl-SI"/>
        </w:rPr>
        <w:t xml:space="preserve"> izpolnjuje pogoje za vključitev v obvezno zavarovanje po več podlagah, določenih v tem zakonu, se obvezno zavaruje po tisti podlagi, ki je v tem zakonu navedena pred drugimi.</w:t>
      </w:r>
    </w:p>
    <w:p w14:paraId="312DE810" w14:textId="77777777" w:rsidR="005A2910" w:rsidRDefault="005A2910" w:rsidP="005A2910">
      <w:pPr>
        <w:shd w:val="clear" w:color="auto" w:fill="FFFFFF"/>
        <w:spacing w:after="0" w:line="240" w:lineRule="auto"/>
        <w:ind w:firstLine="1021"/>
        <w:jc w:val="both"/>
        <w:rPr>
          <w:rFonts w:eastAsia="Times New Roman" w:cs="Arial"/>
          <w:color w:val="292B2C"/>
          <w:szCs w:val="20"/>
          <w:lang w:eastAsia="sl-SI"/>
        </w:rPr>
      </w:pPr>
    </w:p>
    <w:p w14:paraId="31A20319" w14:textId="77777777" w:rsidR="005A2910" w:rsidRPr="005A2910" w:rsidRDefault="005A2910" w:rsidP="005A2910">
      <w:pPr>
        <w:shd w:val="clear" w:color="auto" w:fill="FFFFFF"/>
        <w:spacing w:after="0" w:line="240" w:lineRule="auto"/>
        <w:ind w:firstLine="1021"/>
        <w:jc w:val="both"/>
        <w:rPr>
          <w:rFonts w:eastAsia="Times New Roman" w:cs="Arial"/>
          <w:color w:val="292B2C"/>
          <w:szCs w:val="20"/>
          <w:lang w:eastAsia="sl-SI"/>
        </w:rPr>
      </w:pPr>
    </w:p>
    <w:p w14:paraId="1C1C861B" w14:textId="77777777" w:rsidR="005A2910" w:rsidRPr="005A2910" w:rsidRDefault="005A2910" w:rsidP="005A2910">
      <w:pPr>
        <w:shd w:val="clear" w:color="auto" w:fill="FFFFFF"/>
        <w:spacing w:after="0" w:line="240" w:lineRule="auto"/>
        <w:jc w:val="center"/>
        <w:rPr>
          <w:rFonts w:eastAsia="Times New Roman" w:cs="Arial"/>
          <w:color w:val="292B2C"/>
          <w:szCs w:val="20"/>
          <w:lang w:eastAsia="sl-SI"/>
        </w:rPr>
      </w:pPr>
      <w:r w:rsidRPr="005A2910">
        <w:rPr>
          <w:rFonts w:eastAsia="Times New Roman" w:cs="Arial"/>
          <w:color w:val="292B2C"/>
          <w:szCs w:val="20"/>
          <w:lang w:eastAsia="sl-SI"/>
        </w:rPr>
        <w:t>55. člen</w:t>
      </w:r>
    </w:p>
    <w:p w14:paraId="0D518065" w14:textId="77777777" w:rsidR="005A2910" w:rsidRDefault="005A2910" w:rsidP="005A2910">
      <w:pPr>
        <w:shd w:val="clear" w:color="auto" w:fill="FFFFFF"/>
        <w:spacing w:after="0" w:line="240" w:lineRule="auto"/>
        <w:jc w:val="center"/>
        <w:rPr>
          <w:rFonts w:eastAsia="Times New Roman" w:cs="Arial"/>
          <w:color w:val="292B2C"/>
          <w:szCs w:val="20"/>
          <w:lang w:eastAsia="sl-SI"/>
        </w:rPr>
      </w:pPr>
      <w:r w:rsidRPr="005A2910">
        <w:rPr>
          <w:rFonts w:eastAsia="Times New Roman" w:cs="Arial"/>
          <w:color w:val="292B2C"/>
          <w:szCs w:val="20"/>
          <w:lang w:eastAsia="sl-SI"/>
        </w:rPr>
        <w:t>(trajanje obveznega zavarovanja)</w:t>
      </w:r>
    </w:p>
    <w:p w14:paraId="4871B079" w14:textId="77777777" w:rsidR="005A2910" w:rsidRPr="005A2910" w:rsidRDefault="005A2910" w:rsidP="005A2910">
      <w:pPr>
        <w:shd w:val="clear" w:color="auto" w:fill="FFFFFF"/>
        <w:spacing w:after="0" w:line="240" w:lineRule="auto"/>
        <w:jc w:val="center"/>
        <w:rPr>
          <w:rFonts w:eastAsia="Times New Roman" w:cs="Arial"/>
          <w:color w:val="292B2C"/>
          <w:szCs w:val="20"/>
          <w:lang w:eastAsia="sl-SI"/>
        </w:rPr>
      </w:pPr>
    </w:p>
    <w:p w14:paraId="0AB75A38" w14:textId="77777777" w:rsidR="005A2910" w:rsidRPr="005A2910" w:rsidRDefault="005A2910" w:rsidP="005A2910">
      <w:pPr>
        <w:shd w:val="clear" w:color="auto" w:fill="FFFFFF"/>
        <w:spacing w:after="0" w:line="240" w:lineRule="auto"/>
        <w:ind w:firstLine="1021"/>
        <w:jc w:val="both"/>
        <w:rPr>
          <w:rFonts w:eastAsia="Times New Roman" w:cs="Arial"/>
          <w:color w:val="292B2C"/>
          <w:szCs w:val="20"/>
          <w:lang w:eastAsia="sl-SI"/>
        </w:rPr>
      </w:pPr>
      <w:r w:rsidRPr="005A2910">
        <w:rPr>
          <w:rFonts w:eastAsia="Times New Roman" w:cs="Arial"/>
          <w:color w:val="292B2C"/>
          <w:szCs w:val="20"/>
          <w:lang w:eastAsia="sl-SI"/>
        </w:rPr>
        <w:t>(1) Zavarovanje za primer brezposelnosti traja od začetka pravnega razmerja, ki je podlaga za obvezno zavarovanje, do prenehanja takšnega razmerja.</w:t>
      </w:r>
    </w:p>
    <w:p w14:paraId="370CBA4F" w14:textId="77777777" w:rsidR="005A2910" w:rsidRPr="005A2910" w:rsidRDefault="005A2910" w:rsidP="005A2910">
      <w:pPr>
        <w:shd w:val="clear" w:color="auto" w:fill="FFFFFF"/>
        <w:spacing w:after="0" w:line="240" w:lineRule="auto"/>
        <w:ind w:firstLine="1021"/>
        <w:jc w:val="both"/>
        <w:rPr>
          <w:rFonts w:eastAsia="Times New Roman" w:cs="Arial"/>
          <w:color w:val="292B2C"/>
          <w:szCs w:val="20"/>
          <w:lang w:eastAsia="sl-SI"/>
        </w:rPr>
      </w:pPr>
      <w:r w:rsidRPr="005A2910">
        <w:rPr>
          <w:rFonts w:eastAsia="Times New Roman" w:cs="Arial"/>
          <w:color w:val="292B2C"/>
          <w:szCs w:val="20"/>
          <w:lang w:eastAsia="sl-SI"/>
        </w:rPr>
        <w:t>(2) Obvezno zavarovanje oseb iz pete in šeste alineje prvega odstavka 54. člena tega zakona traja:</w:t>
      </w:r>
    </w:p>
    <w:p w14:paraId="7E5449BA"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od dneva vpisa v register kot poslovodna oseba do dneva izbrisa iz takšnega registra za družbenike osebnih in kapitalskih družb in zavodov;</w:t>
      </w:r>
    </w:p>
    <w:p w14:paraId="029D6D65"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od dneva vpisa v razvid samostojnih podjetnikov posameznikov ali v drug register, ki je predpisan za določeno dejavnost oziroma z dnem izdaje dovoljenja za opravljanje samostojne dejavnosti do dneva izbrisa iz registra, vrnitve ali odvzema takšnega dovoljenja ali z nastopom pravnomočnosti prepovedi opravljanja dejavnosti;</w:t>
      </w:r>
    </w:p>
    <w:p w14:paraId="6C7A62E0"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xml:space="preserve">-        z dnem </w:t>
      </w:r>
      <w:proofErr w:type="gramStart"/>
      <w:r w:rsidRPr="005A2910">
        <w:rPr>
          <w:rFonts w:eastAsia="Times New Roman" w:cs="Arial"/>
          <w:color w:val="292B2C"/>
          <w:szCs w:val="20"/>
          <w:lang w:eastAsia="sl-SI"/>
        </w:rPr>
        <w:t>pričetka</w:t>
      </w:r>
      <w:proofErr w:type="gramEnd"/>
      <w:r w:rsidRPr="005A2910">
        <w:rPr>
          <w:rFonts w:eastAsia="Times New Roman" w:cs="Arial"/>
          <w:color w:val="292B2C"/>
          <w:szCs w:val="20"/>
          <w:lang w:eastAsia="sl-SI"/>
        </w:rPr>
        <w:t xml:space="preserve"> opravljanja samostojne dejavnosti do zaključka prenehanja opravljanja te dejavnosti v drugih primerih.</w:t>
      </w:r>
    </w:p>
    <w:p w14:paraId="04A42522" w14:textId="2E302B82" w:rsidR="00424A52" w:rsidRPr="00F750E6" w:rsidRDefault="00424A52" w:rsidP="005A2910">
      <w:pPr>
        <w:pStyle w:val="odstavek"/>
        <w:shd w:val="clear" w:color="auto" w:fill="FFFFFF"/>
        <w:tabs>
          <w:tab w:val="left" w:pos="4220"/>
        </w:tabs>
        <w:spacing w:before="240" w:beforeAutospacing="0" w:after="0" w:afterAutospacing="0"/>
        <w:ind w:firstLine="1021"/>
        <w:jc w:val="both"/>
        <w:rPr>
          <w:rFonts w:ascii="Arial" w:hAnsi="Arial" w:cs="Arial"/>
          <w:sz w:val="20"/>
          <w:szCs w:val="20"/>
        </w:rPr>
      </w:pPr>
    </w:p>
    <w:p w14:paraId="7795136A" w14:textId="77777777" w:rsidR="00543F66" w:rsidRPr="009430EA" w:rsidRDefault="00543F66" w:rsidP="00543F66">
      <w:pPr>
        <w:pStyle w:val="len"/>
        <w:shd w:val="clear" w:color="auto" w:fill="FFFFFF"/>
        <w:spacing w:before="480" w:beforeAutospacing="0" w:after="0" w:afterAutospacing="0"/>
        <w:jc w:val="center"/>
        <w:rPr>
          <w:rFonts w:ascii="Arial" w:hAnsi="Arial" w:cs="Arial"/>
          <w:sz w:val="20"/>
          <w:szCs w:val="20"/>
        </w:rPr>
      </w:pPr>
      <w:r w:rsidRPr="009430EA">
        <w:rPr>
          <w:rFonts w:ascii="Arial" w:hAnsi="Arial" w:cs="Arial"/>
          <w:sz w:val="20"/>
          <w:szCs w:val="20"/>
          <w:lang w:val="x-none"/>
        </w:rPr>
        <w:t>61. člen</w:t>
      </w:r>
    </w:p>
    <w:p w14:paraId="2D16B1E2" w14:textId="77777777" w:rsidR="00543F66" w:rsidRPr="009430EA" w:rsidRDefault="00543F66" w:rsidP="00543F66">
      <w:pPr>
        <w:pStyle w:val="lennaslov"/>
        <w:shd w:val="clear" w:color="auto" w:fill="FFFFFF"/>
        <w:spacing w:before="0" w:beforeAutospacing="0" w:after="0" w:afterAutospacing="0"/>
        <w:jc w:val="center"/>
        <w:rPr>
          <w:rFonts w:ascii="Arial" w:hAnsi="Arial" w:cs="Arial"/>
          <w:sz w:val="20"/>
          <w:szCs w:val="20"/>
        </w:rPr>
      </w:pPr>
      <w:r w:rsidRPr="009430EA">
        <w:rPr>
          <w:rFonts w:ascii="Arial" w:hAnsi="Arial" w:cs="Arial"/>
          <w:sz w:val="20"/>
          <w:szCs w:val="20"/>
          <w:lang w:val="x-none"/>
        </w:rPr>
        <w:t>(osnova za odmero pravice)</w:t>
      </w:r>
    </w:p>
    <w:p w14:paraId="5AB305FD"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 xml:space="preserve">(1) Osnova za odmero denarnega nadomestila je povprečna mesečna plača zavarovanca, prejeta v obdobju osmih mesecev pred mesecem nastanka brezposelnosti. Osnova za odmero </w:t>
      </w:r>
      <w:r w:rsidRPr="009430EA">
        <w:rPr>
          <w:rFonts w:ascii="Arial" w:hAnsi="Arial" w:cs="Arial"/>
          <w:sz w:val="20"/>
          <w:szCs w:val="20"/>
          <w:lang w:val="x-none"/>
        </w:rPr>
        <w:lastRenderedPageBreak/>
        <w:t>denarnega nadomestila za zavarovanca iz sedmega odstavka prejšnjega člena je njegova povprečna mesečna plača, prejeta v obdobju petih mesecev pred mesecem nastanka brezposelnosti.</w:t>
      </w:r>
    </w:p>
    <w:p w14:paraId="20F9A16A"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(2) Če je zavarovanec v obdobju iz prejšnjega odstavka prejemal nadomestilo plače v skladu s predpisi o delovnih razmerjih, zdravstvenem zavarovanju, pokojninskem in invalidskem zavarovanju ali zavarovanju za starševsko varstvo, se v osnovo za odmero denarnega nadomestila upošteva povprečna plača, prejeta za zadnjih osem mesecev. Če je zavarovanec plačo prejemal krajše obdobje, se za manjkajoče mesece upošteva prejeto nadomestilo.</w:t>
      </w:r>
    </w:p>
    <w:p w14:paraId="23B22591"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(3) Zavarovancu, ki je v obdobju iz prvega odstavka tega člena delal krajši delovni čas v skladu s predpisi o zdravstvenem zavarovanju, pokojninskem in invalidskem zavarovanju ali zavarovanju za starševski dopust, se v osnovo za odmero denarnega nadomestila upošteva prejeta plača, preračunana na polni delovni čas.</w:t>
      </w:r>
    </w:p>
    <w:p w14:paraId="0457FF26"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(4) Zavarovancu, ki v obdobju iz prvega odstavka tega člena ni prejemal plače niti nadomestila plače, se v osnovo za odmero denarnega nadomestila upošteva plača, prejeta za zadnjih osem mesecev, oziroma se, če je plačo prejemal krajše obdobje, za manjkajoče mesece upošteva njegova osnovna plača, povečana za dodatek za delovno dobo, ki bi jo zavarovanec prejel, če bi delal.</w:t>
      </w:r>
    </w:p>
    <w:p w14:paraId="3EE4159E"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(5) Osnova za odmero denarnega nadomestila samozaposlenih in tistih, ki so bili v obvezno zavarovanje vključeni prostovoljno, je povprečna osnova, od katere so bili v obdobju iz prvega odstavka tega člena – oziroma pri prostovoljnih zavarovancih v obdobju enajstih mesecev pred mesecem nastanka brezposelnosti – plačani prispevki.</w:t>
      </w:r>
    </w:p>
    <w:p w14:paraId="4F1E2CCF"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(6) Osnova za odmero denarnega nadomestila se ugotavlja na podlagi podatkov iz obračuna davčnih odtegljajev, ki jih zavezanci posredujejo davčnemu organu na predpisanih obrazcih (REK obrazci). Če zavezanec davčnemu organu za delavca ni posredoval predpisanih REK obrazcev, se osnova za odmero denarnega nadomestila določi na podlagi podatkov, ki jih zavodu na njegovo zahtevo posreduje delodajalec.</w:t>
      </w:r>
    </w:p>
    <w:p w14:paraId="53A9D5F1" w14:textId="77777777" w:rsidR="00543F66" w:rsidRPr="009430EA" w:rsidRDefault="00543F66" w:rsidP="00543F66">
      <w:pPr>
        <w:pStyle w:val="len"/>
        <w:shd w:val="clear" w:color="auto" w:fill="FFFFFF"/>
        <w:spacing w:before="480" w:beforeAutospacing="0" w:after="0" w:afterAutospacing="0"/>
        <w:jc w:val="center"/>
        <w:rPr>
          <w:rFonts w:ascii="Arial" w:hAnsi="Arial" w:cs="Arial"/>
          <w:sz w:val="20"/>
          <w:szCs w:val="20"/>
        </w:rPr>
      </w:pPr>
      <w:r w:rsidRPr="009430EA">
        <w:rPr>
          <w:rFonts w:ascii="Arial" w:hAnsi="Arial" w:cs="Arial"/>
          <w:sz w:val="20"/>
          <w:szCs w:val="20"/>
          <w:lang w:val="x-none"/>
        </w:rPr>
        <w:t>62. člen</w:t>
      </w:r>
    </w:p>
    <w:p w14:paraId="3581691A" w14:textId="77777777" w:rsidR="00543F66" w:rsidRPr="009430EA" w:rsidRDefault="00543F66" w:rsidP="00543F66">
      <w:pPr>
        <w:pStyle w:val="lennaslov"/>
        <w:shd w:val="clear" w:color="auto" w:fill="FFFFFF"/>
        <w:spacing w:before="0" w:beforeAutospacing="0" w:after="0" w:afterAutospacing="0"/>
        <w:jc w:val="center"/>
        <w:rPr>
          <w:rFonts w:ascii="Arial" w:hAnsi="Arial" w:cs="Arial"/>
          <w:sz w:val="20"/>
          <w:szCs w:val="20"/>
        </w:rPr>
      </w:pPr>
      <w:r w:rsidRPr="009430EA">
        <w:rPr>
          <w:rFonts w:ascii="Arial" w:hAnsi="Arial" w:cs="Arial"/>
          <w:sz w:val="20"/>
          <w:szCs w:val="20"/>
          <w:lang w:val="x-none"/>
        </w:rPr>
        <w:t>(višina denarnega nadomestila)</w:t>
      </w:r>
    </w:p>
    <w:p w14:paraId="40A9C929"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(1) Denarno nadomestilo se prve tri mesece izplačuje v višini 80 odstotkov od osnove, v nadaljnjih devetih mesecih pa v višini 60 odstotkov od osnove. Po izteku tega obdobja se denarno nadomestilo izplačuje v višini 50 odstotkov od osnove.</w:t>
      </w:r>
    </w:p>
    <w:p w14:paraId="4C970502"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 xml:space="preserve">(2) Najnižji znesek denarnega nadomestila ne sme biti nižji od 530,19 </w:t>
      </w:r>
      <w:proofErr w:type="spellStart"/>
      <w:r w:rsidRPr="009430EA">
        <w:rPr>
          <w:rFonts w:ascii="Arial" w:hAnsi="Arial" w:cs="Arial"/>
          <w:sz w:val="20"/>
          <w:szCs w:val="20"/>
          <w:lang w:val="x-none"/>
        </w:rPr>
        <w:t>eura</w:t>
      </w:r>
      <w:proofErr w:type="spellEnd"/>
      <w:r w:rsidRPr="009430EA">
        <w:rPr>
          <w:rFonts w:ascii="Arial" w:hAnsi="Arial" w:cs="Arial"/>
          <w:sz w:val="20"/>
          <w:szCs w:val="20"/>
          <w:lang w:val="x-none"/>
        </w:rPr>
        <w:t>.</w:t>
      </w:r>
    </w:p>
    <w:p w14:paraId="58A7F2C5"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 xml:space="preserve">(3) Najvišji znesek denarnega nadomestila ne sme biti višji od 892,50 </w:t>
      </w:r>
      <w:proofErr w:type="spellStart"/>
      <w:r w:rsidRPr="009430EA">
        <w:rPr>
          <w:rFonts w:ascii="Arial" w:hAnsi="Arial" w:cs="Arial"/>
          <w:sz w:val="20"/>
          <w:szCs w:val="20"/>
          <w:lang w:val="x-none"/>
        </w:rPr>
        <w:t>eurov</w:t>
      </w:r>
      <w:proofErr w:type="spellEnd"/>
      <w:r w:rsidRPr="009430EA">
        <w:rPr>
          <w:rFonts w:ascii="Arial" w:hAnsi="Arial" w:cs="Arial"/>
          <w:sz w:val="20"/>
          <w:szCs w:val="20"/>
          <w:lang w:val="x-none"/>
        </w:rPr>
        <w:t>.</w:t>
      </w:r>
    </w:p>
    <w:p w14:paraId="3E194FA0"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 xml:space="preserve">(4) Ne glede na prejšnji odstavek se brezposelni osebi, ki ima stalno prebivališče v Republiki Sloveniji, in se je v drugo državo članico EU, EGP ali Švicarsko konfederacijo dnevno ali najmanj enkrat tedensko vozila na delo, in je pred nastankom brezposelnosti v tej državi članici EU, EGP ali Švicarski konfederaciji pridobila celotno zavarovalno dobo iz prvega odstavka 59. člena tega zakona, prizna denarno nadomestilo največ v višini 1.785 </w:t>
      </w:r>
      <w:proofErr w:type="spellStart"/>
      <w:r w:rsidRPr="009430EA">
        <w:rPr>
          <w:rFonts w:ascii="Arial" w:hAnsi="Arial" w:cs="Arial"/>
          <w:sz w:val="20"/>
          <w:szCs w:val="20"/>
          <w:lang w:val="x-none"/>
        </w:rPr>
        <w:t>eurov</w:t>
      </w:r>
      <w:proofErr w:type="spellEnd"/>
      <w:r w:rsidRPr="009430EA">
        <w:rPr>
          <w:rFonts w:ascii="Arial" w:hAnsi="Arial" w:cs="Arial"/>
          <w:sz w:val="20"/>
          <w:szCs w:val="20"/>
          <w:lang w:val="x-none"/>
        </w:rPr>
        <w:t>, pri čemer se tako določeni najvišji znesek denarnega nadomestila brezposelni osebi prizna:</w:t>
      </w:r>
    </w:p>
    <w:p w14:paraId="6C1081B7" w14:textId="77777777" w:rsidR="00543F66" w:rsidRPr="009430EA" w:rsidRDefault="00543F66" w:rsidP="00543F66">
      <w:pPr>
        <w:pStyle w:val="alineazaodstavkom0"/>
        <w:shd w:val="clear" w:color="auto" w:fill="FFFFFF"/>
        <w:spacing w:before="0" w:beforeAutospacing="0" w:after="0" w:afterAutospacing="0"/>
        <w:ind w:left="425" w:hanging="425"/>
        <w:jc w:val="both"/>
        <w:rPr>
          <w:rFonts w:ascii="Arial" w:hAnsi="Arial" w:cs="Arial"/>
          <w:sz w:val="20"/>
          <w:szCs w:val="20"/>
        </w:rPr>
      </w:pPr>
      <w:r w:rsidRPr="009430EA">
        <w:rPr>
          <w:rFonts w:ascii="Arial" w:hAnsi="Arial" w:cs="Arial"/>
          <w:sz w:val="20"/>
          <w:szCs w:val="20"/>
        </w:rPr>
        <w:t>-        za prve tri mesece prejemanja denarnega nadomestila;</w:t>
      </w:r>
    </w:p>
    <w:p w14:paraId="504D4C74" w14:textId="77777777" w:rsidR="00543F66" w:rsidRPr="009430EA" w:rsidRDefault="00543F66" w:rsidP="00543F66">
      <w:pPr>
        <w:pStyle w:val="alineazaodstavkom0"/>
        <w:shd w:val="clear" w:color="auto" w:fill="FFFFFF"/>
        <w:spacing w:before="0" w:beforeAutospacing="0" w:after="0" w:afterAutospacing="0"/>
        <w:ind w:left="425" w:hanging="425"/>
        <w:jc w:val="both"/>
        <w:rPr>
          <w:rFonts w:ascii="Arial" w:hAnsi="Arial" w:cs="Arial"/>
          <w:sz w:val="20"/>
          <w:szCs w:val="20"/>
        </w:rPr>
      </w:pPr>
      <w:r w:rsidRPr="009430EA">
        <w:rPr>
          <w:rFonts w:ascii="Arial" w:hAnsi="Arial" w:cs="Arial"/>
          <w:sz w:val="20"/>
          <w:szCs w:val="20"/>
        </w:rPr>
        <w:t>-        za prvih pet mesecev prejemanja denarnega nadomestila, če je brezposelna oseba pred nastankom brezposelnosti v tej državi članici EU, EGP ali Švicarski konfederaciji pridobila najmanj 12 mesecev zavarovalne dobe v zadnjih 24 mesecih in ima v skladu s prvim odstavkom 60. člena tega zakona pravico do denarnega nadomestila v trajanju šest mesecev ali več.</w:t>
      </w:r>
    </w:p>
    <w:p w14:paraId="407AEB76"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w:t>
      </w:r>
      <w:r w:rsidRPr="009430EA">
        <w:rPr>
          <w:rFonts w:ascii="Arial" w:hAnsi="Arial" w:cs="Arial"/>
          <w:sz w:val="20"/>
          <w:szCs w:val="20"/>
        </w:rPr>
        <w:t>5</w:t>
      </w:r>
      <w:r w:rsidRPr="009430EA">
        <w:rPr>
          <w:rFonts w:ascii="Arial" w:hAnsi="Arial" w:cs="Arial"/>
          <w:sz w:val="20"/>
          <w:szCs w:val="20"/>
          <w:lang w:val="x-none"/>
        </w:rPr>
        <w:t>) Če je bil zavarovanec v zadnjih devetih mesecih več kot polovico časa zaposlen s krajšim delovnim časom od polnega, ki v povprečju ni presegel 15 ur na teden, ali je opravljal delo v tem obsegu na drugi pravni podlagi, se višina denarnega nadomestila odmeri sorazmerno času trajanja zaposlitve na mesec brez upoštevanja določbe drugega odstavka tega člena o najnižjem denarnem nadomestilu.</w:t>
      </w:r>
    </w:p>
    <w:p w14:paraId="46A7E83B"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lastRenderedPageBreak/>
        <w:t>(</w:t>
      </w:r>
      <w:r w:rsidRPr="009430EA">
        <w:rPr>
          <w:rFonts w:ascii="Arial" w:hAnsi="Arial" w:cs="Arial"/>
          <w:sz w:val="20"/>
          <w:szCs w:val="20"/>
        </w:rPr>
        <w:t>6</w:t>
      </w:r>
      <w:r w:rsidRPr="009430EA">
        <w:rPr>
          <w:rFonts w:ascii="Arial" w:hAnsi="Arial" w:cs="Arial"/>
          <w:sz w:val="20"/>
          <w:szCs w:val="20"/>
          <w:lang w:val="x-none"/>
        </w:rPr>
        <w:t>) Zavarovancu pripada nadomestilo za tiste dneve, ki se ob upoštevanju 40-urnega delovnega časa kot polnega delovnega časa in petdnevnega delovnega tedna štejejo kot delovni dnevi, in za dela proste dneve, določene z zakonom.</w:t>
      </w:r>
    </w:p>
    <w:p w14:paraId="3284FB86" w14:textId="77777777" w:rsidR="00543F66" w:rsidRDefault="00543F66" w:rsidP="00543F66">
      <w:pPr>
        <w:pStyle w:val="odstavek"/>
        <w:shd w:val="clear" w:color="auto" w:fill="FFFFFF"/>
        <w:spacing w:before="240" w:beforeAutospacing="0" w:after="0" w:afterAutospacing="0"/>
        <w:ind w:firstLine="1021"/>
        <w:jc w:val="both"/>
        <w:rPr>
          <w:rFonts w:ascii="Arial" w:hAnsi="Arial" w:cs="Arial"/>
          <w:sz w:val="20"/>
          <w:szCs w:val="20"/>
          <w:lang w:val="x-none"/>
        </w:rPr>
      </w:pPr>
      <w:r w:rsidRPr="009430EA">
        <w:rPr>
          <w:rFonts w:ascii="Arial" w:hAnsi="Arial" w:cs="Arial"/>
          <w:sz w:val="20"/>
          <w:szCs w:val="20"/>
          <w:lang w:val="x-none"/>
        </w:rPr>
        <w:t>(</w:t>
      </w:r>
      <w:r w:rsidRPr="009430EA">
        <w:rPr>
          <w:rFonts w:ascii="Arial" w:hAnsi="Arial" w:cs="Arial"/>
          <w:sz w:val="20"/>
          <w:szCs w:val="20"/>
        </w:rPr>
        <w:t>7</w:t>
      </w:r>
      <w:r w:rsidRPr="009430EA">
        <w:rPr>
          <w:rFonts w:ascii="Arial" w:hAnsi="Arial" w:cs="Arial"/>
          <w:sz w:val="20"/>
          <w:szCs w:val="20"/>
          <w:lang w:val="x-none"/>
        </w:rPr>
        <w:t>) Denarno nadomestilo, odmerjeno po določbah tega člena, se usklajuje v skladu z zakonom, ki ureja usklajevanje transferjev posameznikom in gospodinjstvom v Republiki Sloveniji.</w:t>
      </w:r>
    </w:p>
    <w:p w14:paraId="1FD21C31" w14:textId="77777777" w:rsidR="009430EA" w:rsidRDefault="009430EA" w:rsidP="00543F66">
      <w:pPr>
        <w:pStyle w:val="odstavek"/>
        <w:shd w:val="clear" w:color="auto" w:fill="FFFFFF"/>
        <w:spacing w:before="240" w:beforeAutospacing="0" w:after="0" w:afterAutospacing="0"/>
        <w:ind w:firstLine="1021"/>
        <w:jc w:val="both"/>
        <w:rPr>
          <w:rFonts w:ascii="Arial" w:hAnsi="Arial" w:cs="Arial"/>
          <w:sz w:val="20"/>
          <w:szCs w:val="20"/>
          <w:lang w:val="x-none"/>
        </w:rPr>
      </w:pPr>
    </w:p>
    <w:p w14:paraId="31F40B4F" w14:textId="7583DB68" w:rsidR="009430EA" w:rsidRDefault="009430EA" w:rsidP="00E029C9">
      <w:pPr>
        <w:shd w:val="clear" w:color="auto" w:fill="FFFFFF"/>
        <w:spacing w:after="0"/>
        <w:jc w:val="center"/>
        <w:rPr>
          <w:rFonts w:eastAsia="Times New Roman" w:cs="Arial"/>
          <w:color w:val="292B2C"/>
          <w:szCs w:val="20"/>
          <w:lang w:eastAsia="sl-SI"/>
        </w:rPr>
      </w:pPr>
      <w:r>
        <w:rPr>
          <w:rFonts w:cs="Arial"/>
          <w:szCs w:val="20"/>
          <w:lang w:val="x-none"/>
        </w:rPr>
        <w:tab/>
      </w:r>
    </w:p>
    <w:p w14:paraId="36A03FA0"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p>
    <w:p w14:paraId="4D0D2F0B"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64. člen</w:t>
      </w:r>
    </w:p>
    <w:p w14:paraId="0DD29F5A" w14:textId="77777777" w:rsid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(mirovanje pravice do denarnega nadomestila in pravice do plačila prispevkov do upokojitve)</w:t>
      </w:r>
    </w:p>
    <w:p w14:paraId="23610615"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p>
    <w:p w14:paraId="6437F7D1"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(1) Pravica do denarnega nadomestila in pravica do plačila prispevkov do upokojitve zavarovancu mirujeta, če:</w:t>
      </w:r>
    </w:p>
    <w:p w14:paraId="522AE8A3"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obvezno ali prostovoljno služi vojaški rok, opravlja nadomestno civilno službo, je vpoklican kot pogodbeni pripadnik rezervne sestave Slovenske vojske k opravljanju vojaške službe v miru ali je pozvan ali napoten na opravljanje nalog zaščite, reševanja in pomoči pogodbenega pripadnika Civilne zaščite;</w:t>
      </w:r>
    </w:p>
    <w:p w14:paraId="532B9BA4"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je v priporu ali na prestajanju zaporne kazni ali vzgojnega, varstvenega ukrepa ali varnostnega ukrepa, zaradi katerega do šest mesecev ne more biti na razpolago zavodu;</w:t>
      </w:r>
    </w:p>
    <w:p w14:paraId="4AFEC808"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prejema starševsko nadomestilo ali starševski dodatek po zakonu, ki ureja starševsko varstvo in družinske prejemke;</w:t>
      </w:r>
    </w:p>
    <w:p w14:paraId="2B4CB280"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je vključen v program javnih del, pri čemer pravica do denarnega nadomestila miruje le polovico časa vključitve v program javnih del;</w:t>
      </w:r>
    </w:p>
    <w:p w14:paraId="386898F0"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se vključi v poklicno rehabilitacijo po zakonu, ki ureja pokojninsko in invalidsko zavarovanje;</w:t>
      </w:r>
    </w:p>
    <w:p w14:paraId="1FC0111F"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ne prebiva v Republiki Sloveniji, razen če mednarodni akt določa drugače;</w:t>
      </w:r>
    </w:p>
    <w:p w14:paraId="265D9540"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opravlja naloge družinskega pomočnika za obdobje, krajše od desetih mesecev, če prenehanje opravljanja teh nalog ni nastalo iz razlogov, ki se po zakonu, ki ureja socialno varstvo, obravnavajo enako kot krivdni razlog za odpoved pogodbe o zaposlitvi.</w:t>
      </w:r>
    </w:p>
    <w:p w14:paraId="6F337A8F" w14:textId="77777777" w:rsid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(2) Čas mirovanja se ne všteva v čas trajanja pravice, ki pripada zavarovancu po določbah tega zakona.</w:t>
      </w:r>
    </w:p>
    <w:p w14:paraId="37FAA709" w14:textId="77777777" w:rsidR="009430EA" w:rsidRDefault="009430EA" w:rsidP="009430EA">
      <w:pPr>
        <w:shd w:val="clear" w:color="auto" w:fill="FFFFFF"/>
        <w:spacing w:after="0" w:line="240" w:lineRule="auto"/>
        <w:ind w:firstLine="1021"/>
        <w:jc w:val="both"/>
        <w:rPr>
          <w:rFonts w:eastAsia="Times New Roman" w:cs="Arial"/>
          <w:color w:val="292B2C"/>
          <w:szCs w:val="20"/>
          <w:lang w:eastAsia="sl-SI"/>
        </w:rPr>
      </w:pPr>
    </w:p>
    <w:p w14:paraId="3D13E874"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p>
    <w:p w14:paraId="24F1B6A3"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65. člen</w:t>
      </w:r>
    </w:p>
    <w:p w14:paraId="67F85A43" w14:textId="77777777" w:rsid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(prenehanje pravice do denarnega nadomestila)</w:t>
      </w:r>
    </w:p>
    <w:p w14:paraId="261FDB9F"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p>
    <w:p w14:paraId="3DABAE62"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(1) Zavarovancu preneha pravica do denarnega nadomestila:</w:t>
      </w:r>
    </w:p>
    <w:p w14:paraId="7E4DAA9B"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sklene pogodbo o zaposlitvi, razen v primeru iz 66. člena tega zakona;</w:t>
      </w:r>
    </w:p>
    <w:p w14:paraId="049707AE"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začne opravljati delo na podlagi drugega pravnega razmerja, ki je podlaga za vključitev v obvezno zavarovanje za primer brezposelnosti;</w:t>
      </w:r>
    </w:p>
    <w:p w14:paraId="310E4BFE"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se vpiše v register kot samozaposlena oseba;</w:t>
      </w:r>
    </w:p>
    <w:p w14:paraId="0C862871"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kot družbenik postane poslovodna oseba v osebni in kapitalski družbi, z dnem, ko kot ustanovitelj postane poslovodna oseba v zavodu ali z dnem, ko se v družbi ali zavodu zaposli;</w:t>
      </w:r>
    </w:p>
    <w:p w14:paraId="11CA3060"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dopolni 65 let starosti ali ko izpolni pogoje za pridobitev starostne pokojnine v skladu s prvo alinejo četrtega odstavka 63. člena tega zakona;</w:t>
      </w:r>
    </w:p>
    <w:p w14:paraId="14AE84A1"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pravnomočnosti odločbe, s katero je ugotovljena njegova popolna nezmožnost za delo po predpisih o pokojninskem in invalidskem zavarovanju;</w:t>
      </w:r>
    </w:p>
    <w:p w14:paraId="0622DF58"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ko preteče šest mesecev pripora in ta še ni odpravljen oziroma z dnem, ko nastopi prestajanje zaporne kazni, daljše od šestih mesecev;</w:t>
      </w:r>
    </w:p>
    <w:p w14:paraId="02DEF80F"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s prvim dnem v mesecu, v katerem je opustil obveznost obveščanja zavoda o vsaki podlagi za izplačilo dodatnega dohodka, kot je določeno v petem odstavku 67. člena tega zakona;</w:t>
      </w:r>
    </w:p>
    <w:p w14:paraId="3EDEF6B2"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nastanka razloga iz tretje ali četrte alineje prvega odstavka 129. člena tega zakona ali z dnem ponovne ugotovitve organa prve stopnje, da obstaja razlog iz devete alineje prvega odstavka 129. člena tega zakona;</w:t>
      </w:r>
    </w:p>
    <w:p w14:paraId="0AAADAB2"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nastanka razloga iz desete alineje prvega odstavka 129. člena tega zakona oziroma z dnem ugotovitve organa prve stopnje, da obstaja razlog iz pete ali osme alineje prvega odstavka 129. člena tega zakona;</w:t>
      </w:r>
    </w:p>
    <w:p w14:paraId="5794827B"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se sam odjavi iz evidence brezposelnih oseb.</w:t>
      </w:r>
    </w:p>
    <w:p w14:paraId="775E7BC7"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lastRenderedPageBreak/>
        <w:t>(2) O predčasnem prenehanju pravice do denarnega nadomestila zavod odloči po uradni dolžnosti v enem mesecu od dneva, ko je izvedel za okoliščino iz prejšnjega odstavka tega člena. Odločba o prenehanju pravice do denarnega nadomestila se lahko izda v 25 mesecih od dneva dokončnosti odločbe o priznanju pravice do denarnega nadomestila.</w:t>
      </w:r>
    </w:p>
    <w:p w14:paraId="7EBF6BFD"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 xml:space="preserve">(3) Poleg primerov, določenih v zakonu, ki ureja splošni upravni postopek, se odpravi odločba o priznanju pravice do denarnega nadomestila tudi v primeru, ko je po njeni izdaji s pravnomočno sodbo, sodno poravnavo ali v postopku </w:t>
      </w:r>
      <w:r w:rsidRPr="009430EA">
        <w:rPr>
          <w:rFonts w:eastAsia="Times New Roman" w:cs="Arial"/>
          <w:color w:val="292B2C"/>
          <w:szCs w:val="20"/>
          <w:lang w:eastAsia="sl-SI"/>
        </w:rPr>
        <w:softHyphen/>
        <w:t>mediacije ugotovljeno, da je zavarovancu nezakonito prenehalo delovno razmerje in ga je delodajalec dolžan pozvati nazaj na delo oziroma je delovno razmerje vzpostavljeno do datuma, ki ga določi sodišče, kadar po določbah zakona, ki ureja delovna razmerja, samo odloči o prenehanju pogodbe o zaposlitvi.</w:t>
      </w:r>
    </w:p>
    <w:p w14:paraId="109EBBEE"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(4) Določba prejšnjega odstavka o odpravi odločbe o priznanju pravice do denarnega nadomestila velja tudi v primeru, ko zavarovanec v delovnem sporu, v katerem zahteva varstvo svojih pravic skladno s sedmo alinejo drugega odstavka 63. člena tega zakona, umakne tožbo ali sklene sodno poravnavo oziroma sporazum, ki ne obsegata ugotovitve glede zakonitosti odpovedi pogodbe o zaposlitvi.</w:t>
      </w:r>
    </w:p>
    <w:p w14:paraId="349C460B"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 xml:space="preserve">(5) Ne glede na tretji odstavek tega člena se odločba o priznanju denarnega nadomestila ne odpravi, če je zavarovanec v delovnem sporu uspel zoper delodajalca, ki je v postopku likvidacije ali stečaja po zakonu, ki ureja postopke zaradi insolventnosti, ali </w:t>
      </w:r>
      <w:proofErr w:type="gramStart"/>
      <w:r w:rsidRPr="009430EA">
        <w:rPr>
          <w:rFonts w:eastAsia="Times New Roman" w:cs="Arial"/>
          <w:color w:val="292B2C"/>
          <w:szCs w:val="20"/>
          <w:lang w:eastAsia="sl-SI"/>
        </w:rPr>
        <w:t>če</w:t>
      </w:r>
      <w:proofErr w:type="gramEnd"/>
      <w:r w:rsidRPr="009430EA">
        <w:rPr>
          <w:rFonts w:eastAsia="Times New Roman" w:cs="Arial"/>
          <w:color w:val="292B2C"/>
          <w:szCs w:val="20"/>
          <w:lang w:eastAsia="sl-SI"/>
        </w:rPr>
        <w:t xml:space="preserve"> tudi po enem letu od uvedbe postopka za prisilno izvršitev sodbe, ta še ni izvršena.</w:t>
      </w:r>
    </w:p>
    <w:p w14:paraId="27FF3206" w14:textId="77777777" w:rsidR="009430EA" w:rsidRDefault="009430EA" w:rsidP="009430EA">
      <w:pPr>
        <w:shd w:val="clear" w:color="auto" w:fill="FFFFFF"/>
        <w:spacing w:after="0" w:line="240" w:lineRule="auto"/>
        <w:ind w:firstLine="1021"/>
        <w:jc w:val="both"/>
        <w:rPr>
          <w:rFonts w:ascii="Republika" w:eastAsia="Times New Roman" w:hAnsi="Republika"/>
          <w:color w:val="292B2C"/>
          <w:sz w:val="23"/>
          <w:szCs w:val="23"/>
          <w:lang w:eastAsia="sl-SI"/>
        </w:rPr>
      </w:pPr>
    </w:p>
    <w:p w14:paraId="59314D4B" w14:textId="77777777" w:rsidR="009430EA" w:rsidRPr="009430EA" w:rsidRDefault="009430EA" w:rsidP="009430EA">
      <w:pPr>
        <w:shd w:val="clear" w:color="auto" w:fill="FFFFFF"/>
        <w:spacing w:after="0" w:line="240" w:lineRule="auto"/>
        <w:ind w:firstLine="1021"/>
        <w:jc w:val="both"/>
        <w:rPr>
          <w:rFonts w:ascii="Republika" w:eastAsia="Times New Roman" w:hAnsi="Republika"/>
          <w:color w:val="292B2C"/>
          <w:sz w:val="23"/>
          <w:szCs w:val="23"/>
          <w:lang w:eastAsia="sl-SI"/>
        </w:rPr>
      </w:pPr>
    </w:p>
    <w:p w14:paraId="6A37F0C1"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proofErr w:type="spellStart"/>
      <w:r w:rsidRPr="009430EA">
        <w:rPr>
          <w:rFonts w:eastAsia="Times New Roman" w:cs="Arial"/>
          <w:color w:val="292B2C"/>
          <w:szCs w:val="20"/>
          <w:lang w:eastAsia="sl-SI"/>
        </w:rPr>
        <w:t>65.a</w:t>
      </w:r>
      <w:proofErr w:type="spellEnd"/>
      <w:r w:rsidRPr="009430EA">
        <w:rPr>
          <w:rFonts w:eastAsia="Times New Roman" w:cs="Arial"/>
          <w:color w:val="292B2C"/>
          <w:szCs w:val="20"/>
          <w:lang w:eastAsia="sl-SI"/>
        </w:rPr>
        <w:t xml:space="preserve"> člen</w:t>
      </w:r>
    </w:p>
    <w:p w14:paraId="7F1C175E" w14:textId="77777777" w:rsid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(znižanje pred prenehanjem pravice do denarnega nadomestila)</w:t>
      </w:r>
    </w:p>
    <w:p w14:paraId="0D273422"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p>
    <w:p w14:paraId="73B969A1"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Prejemnika denarnega nadomestila, ki prvič krši obveznosti iz devete alineje prvega odstavka 129. člena tega zakona, zavod povabi na zaslišanje, na katerem mu omogoči, da poda izjavo in predloži dokazila v zvezi z okoliščinami kršitve. Če prejemnik denarnega nadomestila ne izkaže opravičljivih razlogov za kršitev, zavod izda odločbo, s katero se mu denarno nadomestilo ne glede na drugi odstavek 62. člena tega zakona z dnem nastanka razloga iz navedene določbe za naslednja dva meseca zniža za 30 odstotkov mesečnega zneska denarnega nadomestila, ki mu je priznan na dan storitve prve kršitve.</w:t>
      </w:r>
    </w:p>
    <w:p w14:paraId="6C1DD403" w14:textId="2B1648B0" w:rsidR="009430EA" w:rsidRDefault="009430EA" w:rsidP="009430EA">
      <w:pPr>
        <w:pStyle w:val="odstavek"/>
        <w:shd w:val="clear" w:color="auto" w:fill="FFFFFF"/>
        <w:tabs>
          <w:tab w:val="left" w:pos="4470"/>
        </w:tabs>
        <w:spacing w:before="240" w:beforeAutospacing="0" w:after="0" w:afterAutospacing="0"/>
        <w:ind w:firstLine="1021"/>
        <w:jc w:val="both"/>
        <w:rPr>
          <w:rFonts w:ascii="Arial" w:hAnsi="Arial" w:cs="Arial"/>
          <w:sz w:val="20"/>
          <w:szCs w:val="20"/>
          <w:lang w:val="x-none"/>
        </w:rPr>
      </w:pPr>
    </w:p>
    <w:p w14:paraId="388C5F6E"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Pr>
          <w:rFonts w:ascii="Arial" w:hAnsi="Arial" w:cs="Arial"/>
          <w:sz w:val="20"/>
          <w:szCs w:val="20"/>
        </w:rPr>
        <w:tab/>
      </w:r>
      <w:proofErr w:type="spellStart"/>
      <w:r w:rsidRPr="009430EA">
        <w:rPr>
          <w:rFonts w:ascii="Arial" w:hAnsi="Arial" w:cs="Arial"/>
          <w:sz w:val="20"/>
          <w:szCs w:val="20"/>
        </w:rPr>
        <w:t>66.a</w:t>
      </w:r>
      <w:proofErr w:type="spellEnd"/>
      <w:r w:rsidRPr="009430EA">
        <w:rPr>
          <w:rFonts w:ascii="Arial" w:hAnsi="Arial" w:cs="Arial"/>
          <w:sz w:val="20"/>
          <w:szCs w:val="20"/>
        </w:rPr>
        <w:t xml:space="preserve"> člen</w:t>
      </w:r>
    </w:p>
    <w:p w14:paraId="7C35C1A5"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(spodbuda za zaposlovanje prejemnikov denarnega nadomestila)</w:t>
      </w:r>
    </w:p>
    <w:p w14:paraId="3552CA1B"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(1) Prejemniku denarnega nadomestila z nedokončano osnovnošolsko izobrazbo, doseženo osnovnošolsko izobrazbo, nižjo poklicno izobrazbo ali srednješolsko izobrazbo, ki v času upravičenosti do denarnega nadomestila sklene delovno razmerje s polnim delovnim časom pri delodajalcu, ki ni njegov zadnji delodajalec pred nastankom brezposelnosti, in v skladu z zakonom, ki ureja gospodarske družbe, ne gre za povezano družbo zadnjega delodajalca, zavod do izteka obdobja, za katerega mu je bila navedena pravica priznana z dokončno odločbo, vendar največ še 12 mesecev po zaposlitvi, mesečno za pretekli mesec izplačuje spodbudo za zaposlovanje v višini 20 odstotkov od mesečnega neto zneska denarnega nadomestila, priznanega na dan sklenitve pogodbe o zaposlitvi, če oseba ohrani zaposlitev za polni delovni čas za celotno obdobje izplačevanja spodbude za zaposlovanje.</w:t>
      </w:r>
    </w:p>
    <w:p w14:paraId="44204EB1"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(2) Spodbude iz prejšnjega odstavka ne more uveljaviti prejemnik denarnega nadomestila, ki je v okviru srednješolskega izobraževanja pridobil izobrazbo za deficitarni poklic, določen s politiko štipendiranja v skladu z zakonom, ki ureja štipendiranje.</w:t>
      </w:r>
    </w:p>
    <w:p w14:paraId="2677B0D2"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(3) Upravičenec spodbudo iz prvega odstavka tega člena uveljavi z vlogo, ki jo vloži pri zavodu v 30 dneh od sklenitve pogodbe o zaposlitvi, ki jo obvezno priloži vlogi. O vlogi odloča zavod v skladu z zakonom, ki ureja splošni upravni postopek.</w:t>
      </w:r>
    </w:p>
    <w:p w14:paraId="58C73DEE"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(4) Za vročanje odločb, odločanje o pritožbah in uveljavljanje sodnega varstva se uporabljajo četrti do sedmi odstavek 118. člena tega zakona.</w:t>
      </w:r>
    </w:p>
    <w:p w14:paraId="6E9FC4E6"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lastRenderedPageBreak/>
        <w:t>(5) Upravičenost do spodbude iz prvega odstavka tega člena preneha s prenehanjem delovnega razmerja ter ne vpliva na možnost in pogoje morebitnega ponovnega uveljavljanja pravice do denarnega nadomestila.</w:t>
      </w:r>
    </w:p>
    <w:p w14:paraId="7F47B4AB" w14:textId="0251ABE9" w:rsidR="009430EA" w:rsidRPr="009430EA" w:rsidRDefault="009430EA" w:rsidP="009430EA">
      <w:pPr>
        <w:pStyle w:val="odstavek"/>
        <w:shd w:val="clear" w:color="auto" w:fill="FFFFFF"/>
        <w:tabs>
          <w:tab w:val="left" w:pos="4470"/>
        </w:tabs>
        <w:spacing w:before="240" w:beforeAutospacing="0" w:after="0" w:afterAutospacing="0"/>
        <w:ind w:firstLine="1021"/>
        <w:jc w:val="both"/>
        <w:rPr>
          <w:rFonts w:ascii="Arial" w:hAnsi="Arial" w:cs="Arial"/>
          <w:sz w:val="20"/>
          <w:szCs w:val="20"/>
        </w:rPr>
      </w:pPr>
      <w:r w:rsidRPr="009430EA">
        <w:rPr>
          <w:rFonts w:ascii="Arial" w:hAnsi="Arial" w:cs="Arial"/>
          <w:sz w:val="20"/>
          <w:szCs w:val="20"/>
        </w:rPr>
        <w:t>(6) Do spodbude iz prvega odstavka tega člena ni upravičen udeleženec javnih del.</w:t>
      </w:r>
    </w:p>
    <w:p w14:paraId="54676B7B" w14:textId="69E7E7DE" w:rsidR="003F441D" w:rsidRPr="00E4776C" w:rsidRDefault="003F441D" w:rsidP="003F441D">
      <w:pPr>
        <w:tabs>
          <w:tab w:val="left" w:pos="3857"/>
        </w:tabs>
        <w:rPr>
          <w:rFonts w:cs="Arial"/>
          <w:color w:val="FF0000"/>
          <w:szCs w:val="20"/>
        </w:rPr>
      </w:pPr>
    </w:p>
    <w:p w14:paraId="491075B0" w14:textId="77777777" w:rsidR="00543F66" w:rsidRPr="009430EA" w:rsidRDefault="00543F66" w:rsidP="00543F66">
      <w:pPr>
        <w:pStyle w:val="len"/>
        <w:shd w:val="clear" w:color="auto" w:fill="FFFFFF"/>
        <w:spacing w:before="480" w:beforeAutospacing="0" w:after="0" w:afterAutospacing="0"/>
        <w:jc w:val="center"/>
        <w:rPr>
          <w:rFonts w:ascii="Arial" w:hAnsi="Arial" w:cs="Arial"/>
          <w:sz w:val="20"/>
          <w:szCs w:val="20"/>
        </w:rPr>
      </w:pPr>
      <w:r w:rsidRPr="009430EA">
        <w:rPr>
          <w:rFonts w:ascii="Arial" w:hAnsi="Arial" w:cs="Arial"/>
          <w:sz w:val="20"/>
          <w:szCs w:val="20"/>
          <w:lang w:val="x-none"/>
        </w:rPr>
        <w:t>68. člen</w:t>
      </w:r>
    </w:p>
    <w:p w14:paraId="177FBCCD" w14:textId="77777777" w:rsidR="00543F66" w:rsidRPr="009430EA" w:rsidRDefault="00543F66" w:rsidP="00543F66">
      <w:pPr>
        <w:pStyle w:val="lennaslov"/>
        <w:shd w:val="clear" w:color="auto" w:fill="FFFFFF"/>
        <w:spacing w:before="0" w:beforeAutospacing="0" w:after="0" w:afterAutospacing="0"/>
        <w:jc w:val="center"/>
        <w:rPr>
          <w:rFonts w:ascii="Arial" w:hAnsi="Arial" w:cs="Arial"/>
          <w:sz w:val="20"/>
          <w:szCs w:val="20"/>
        </w:rPr>
      </w:pPr>
      <w:r w:rsidRPr="009430EA">
        <w:rPr>
          <w:rFonts w:ascii="Arial" w:hAnsi="Arial" w:cs="Arial"/>
          <w:sz w:val="20"/>
          <w:szCs w:val="20"/>
          <w:lang w:val="x-none"/>
        </w:rPr>
        <w:t>(pravica do plačila prispevkov za pokojninsko in invalidsko zavarovanje)</w:t>
      </w:r>
    </w:p>
    <w:p w14:paraId="1A7AD27A"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rPr>
        <w:t>(1) </w:t>
      </w:r>
      <w:r w:rsidRPr="009430EA">
        <w:rPr>
          <w:rFonts w:ascii="Arial" w:hAnsi="Arial" w:cs="Arial"/>
          <w:sz w:val="20"/>
          <w:szCs w:val="20"/>
          <w:lang w:val="x-none"/>
        </w:rPr>
        <w:t>Zavarovanec, ki je državljan Republike Slovenije, države članice EU, EGP ali Švicarske konfederacije, in zavarovanec, ki je tujec z dovoljenjem za stalno prebivanje, in mu po izteku denarnega nadomestila do izpolnitve minimalnih pogojev za starostno upokojitev manjka največ eno leto ter je brezposelna oseba, je upravičenec do plačila prispevkov za pokojninsko in invalidsko zavarovanje.</w:t>
      </w:r>
    </w:p>
    <w:p w14:paraId="74E9492A"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(2) Zavarovanec lahko uveljavlja pravico iz prejšnjega odstavka tega člena v 30 dneh po izteku pravice do denarnega nadomestila.</w:t>
      </w:r>
    </w:p>
    <w:p w14:paraId="34A8CEF6"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(3) Rok iz prejšnjega odstavka ne teče v primerih, določenih v tretjem odstavku 119. člena tega zakona. Zavarovanec mora vlogo za uveljavitev pravice iz prvega odstavka tega člena vložiti v 30 dneh po prenehanju razloga, zaradi katerega rok ni tekel.</w:t>
      </w:r>
    </w:p>
    <w:p w14:paraId="4B189333" w14:textId="77777777" w:rsidR="00543F66" w:rsidRDefault="00543F66" w:rsidP="00543F66">
      <w:pPr>
        <w:pStyle w:val="odstavek"/>
        <w:shd w:val="clear" w:color="auto" w:fill="FFFFFF"/>
        <w:spacing w:before="240" w:beforeAutospacing="0" w:after="0" w:afterAutospacing="0"/>
        <w:ind w:firstLine="1021"/>
        <w:jc w:val="both"/>
        <w:rPr>
          <w:rFonts w:ascii="Arial" w:hAnsi="Arial" w:cs="Arial"/>
          <w:sz w:val="20"/>
          <w:szCs w:val="20"/>
          <w:lang w:val="x-none"/>
        </w:rPr>
      </w:pPr>
      <w:r w:rsidRPr="009430EA">
        <w:rPr>
          <w:rFonts w:ascii="Arial" w:hAnsi="Arial" w:cs="Arial"/>
          <w:sz w:val="20"/>
          <w:szCs w:val="20"/>
          <w:lang w:val="x-none"/>
        </w:rPr>
        <w:t>(4) Zavarovancu pravica iz prvega odstavka tega člena preneha v primerih iz prve do šeste in devete do enajste alineje prvega odstavka 65. člena tega zakona.</w:t>
      </w:r>
    </w:p>
    <w:p w14:paraId="401055D9" w14:textId="77777777" w:rsidR="009430EA" w:rsidRDefault="009430EA" w:rsidP="00543F66">
      <w:pPr>
        <w:pStyle w:val="odstavek"/>
        <w:shd w:val="clear" w:color="auto" w:fill="FFFFFF"/>
        <w:spacing w:before="240" w:beforeAutospacing="0" w:after="0" w:afterAutospacing="0"/>
        <w:ind w:firstLine="1021"/>
        <w:jc w:val="both"/>
        <w:rPr>
          <w:rFonts w:ascii="Arial" w:hAnsi="Arial" w:cs="Arial"/>
          <w:sz w:val="20"/>
          <w:szCs w:val="20"/>
          <w:lang w:val="x-none"/>
        </w:rPr>
      </w:pPr>
    </w:p>
    <w:p w14:paraId="599DC85A" w14:textId="77777777" w:rsidR="001364E4" w:rsidRDefault="001364E4" w:rsidP="00543F66">
      <w:pPr>
        <w:pStyle w:val="odstavek"/>
        <w:shd w:val="clear" w:color="auto" w:fill="FFFFFF"/>
        <w:spacing w:before="240" w:beforeAutospacing="0" w:after="0" w:afterAutospacing="0"/>
        <w:ind w:firstLine="1021"/>
        <w:jc w:val="both"/>
        <w:rPr>
          <w:rFonts w:ascii="Arial" w:hAnsi="Arial" w:cs="Arial"/>
          <w:sz w:val="20"/>
          <w:szCs w:val="20"/>
          <w:lang w:val="x-none"/>
        </w:rPr>
      </w:pPr>
    </w:p>
    <w:p w14:paraId="70B2E32C" w14:textId="414E62DE" w:rsidR="001364E4" w:rsidRPr="001364E4" w:rsidRDefault="001364E4" w:rsidP="001364E4">
      <w:pPr>
        <w:pStyle w:val="odstavek"/>
        <w:shd w:val="clear" w:color="auto" w:fill="FFFFFF"/>
        <w:tabs>
          <w:tab w:val="left" w:pos="4433"/>
        </w:tabs>
        <w:spacing w:before="0" w:beforeAutospacing="0" w:after="0" w:afterAutospacing="0"/>
        <w:ind w:firstLine="1021"/>
        <w:jc w:val="center"/>
        <w:rPr>
          <w:rFonts w:ascii="Arial" w:hAnsi="Arial" w:cs="Arial"/>
          <w:sz w:val="20"/>
          <w:szCs w:val="20"/>
          <w:lang w:val="x-none"/>
        </w:rPr>
      </w:pPr>
      <w:r w:rsidRPr="001364E4">
        <w:rPr>
          <w:rFonts w:ascii="Arial" w:hAnsi="Arial" w:cs="Arial"/>
          <w:sz w:val="20"/>
          <w:szCs w:val="20"/>
          <w:lang w:val="x-none"/>
        </w:rPr>
        <w:t>69. člen</w:t>
      </w:r>
    </w:p>
    <w:p w14:paraId="19C215A2" w14:textId="77777777" w:rsidR="001364E4" w:rsidRPr="001364E4" w:rsidRDefault="001364E4" w:rsidP="001364E4">
      <w:pPr>
        <w:pStyle w:val="odstavek"/>
        <w:shd w:val="clear" w:color="auto" w:fill="FFFFFF"/>
        <w:tabs>
          <w:tab w:val="left" w:pos="4433"/>
        </w:tabs>
        <w:spacing w:before="0" w:beforeAutospacing="0" w:after="0" w:afterAutospacing="0"/>
        <w:ind w:firstLine="1021"/>
        <w:jc w:val="center"/>
        <w:rPr>
          <w:rFonts w:ascii="Arial" w:hAnsi="Arial" w:cs="Arial"/>
          <w:sz w:val="20"/>
          <w:szCs w:val="20"/>
          <w:lang w:val="x-none"/>
        </w:rPr>
      </w:pPr>
      <w:r w:rsidRPr="001364E4">
        <w:rPr>
          <w:rFonts w:ascii="Arial" w:hAnsi="Arial" w:cs="Arial"/>
          <w:sz w:val="20"/>
          <w:szCs w:val="20"/>
          <w:lang w:val="x-none"/>
        </w:rPr>
        <w:t>(načelo izkoriščenosti zavarovalne dobe)</w:t>
      </w:r>
    </w:p>
    <w:p w14:paraId="45C4AB10" w14:textId="77777777" w:rsidR="001364E4" w:rsidRPr="001364E4" w:rsidRDefault="001364E4" w:rsidP="001364E4">
      <w:pPr>
        <w:pStyle w:val="odstavek"/>
        <w:shd w:val="clear" w:color="auto" w:fill="FFFFFF"/>
        <w:tabs>
          <w:tab w:val="left" w:pos="4433"/>
        </w:tabs>
        <w:spacing w:before="240" w:after="0"/>
        <w:ind w:firstLine="1021"/>
        <w:jc w:val="both"/>
        <w:rPr>
          <w:rFonts w:ascii="Arial" w:hAnsi="Arial" w:cs="Arial"/>
          <w:sz w:val="20"/>
          <w:szCs w:val="20"/>
          <w:lang w:val="x-none"/>
        </w:rPr>
      </w:pPr>
      <w:r w:rsidRPr="001364E4">
        <w:rPr>
          <w:rFonts w:ascii="Arial" w:hAnsi="Arial" w:cs="Arial"/>
          <w:sz w:val="20"/>
          <w:szCs w:val="20"/>
          <w:lang w:val="x-none"/>
        </w:rPr>
        <w:t>(1) V zavarovalno dobo za odmero pravice do denarnega nadomestila se pri ponovnem uveljavljanju pravice ne vštevata zavarovalna doba, od katere je bila zavarovancu pravica do denarnega nadomestila že odmerjena, in zavarovalna doba, dosežena na podlagi prejemanja denarnega nadomestila.</w:t>
      </w:r>
    </w:p>
    <w:p w14:paraId="7E5D0D51" w14:textId="24E35C08" w:rsidR="009430EA" w:rsidRDefault="001364E4" w:rsidP="001364E4">
      <w:pPr>
        <w:pStyle w:val="odstavek"/>
        <w:shd w:val="clear" w:color="auto" w:fill="FFFFFF"/>
        <w:tabs>
          <w:tab w:val="left" w:pos="4433"/>
        </w:tabs>
        <w:spacing w:before="240" w:beforeAutospacing="0" w:after="0" w:afterAutospacing="0"/>
        <w:ind w:firstLine="1021"/>
        <w:jc w:val="both"/>
        <w:rPr>
          <w:rFonts w:ascii="Arial" w:hAnsi="Arial" w:cs="Arial"/>
          <w:sz w:val="20"/>
          <w:szCs w:val="20"/>
          <w:lang w:val="x-none"/>
        </w:rPr>
      </w:pPr>
      <w:r w:rsidRPr="001364E4">
        <w:rPr>
          <w:rFonts w:ascii="Arial" w:hAnsi="Arial" w:cs="Arial"/>
          <w:sz w:val="20"/>
          <w:szCs w:val="20"/>
          <w:lang w:val="x-none"/>
        </w:rPr>
        <w:t>(2) Zavarovancem, ki so ob ponovnem uveljavljanju pravice do denarnega nadomestila na dan nastanka brezposelnosti že dopolnili starost 57 let ali 35 let zavarovalne dobe, se denarno nadomestilo ob izpolnjevanju pogoja iz prvega odstavka 59. člena tega zakona določi ob upoštevanju celotne dopolnjene zavarovalne dobe.</w:t>
      </w:r>
    </w:p>
    <w:p w14:paraId="4DAD54FF" w14:textId="77777777" w:rsidR="00F20CB7" w:rsidRPr="001364E4" w:rsidRDefault="00F20CB7" w:rsidP="00F20CB7">
      <w:pPr>
        <w:pStyle w:val="len"/>
        <w:shd w:val="clear" w:color="auto" w:fill="FFFFFF"/>
        <w:spacing w:before="480" w:beforeAutospacing="0" w:after="0" w:afterAutospacing="0"/>
        <w:jc w:val="center"/>
        <w:rPr>
          <w:rFonts w:ascii="Arial" w:hAnsi="Arial" w:cs="Arial"/>
          <w:sz w:val="20"/>
          <w:szCs w:val="20"/>
        </w:rPr>
      </w:pPr>
      <w:r w:rsidRPr="001364E4">
        <w:rPr>
          <w:rFonts w:ascii="Arial" w:hAnsi="Arial" w:cs="Arial"/>
          <w:sz w:val="20"/>
          <w:szCs w:val="20"/>
          <w:lang w:val="x-none"/>
        </w:rPr>
        <w:t>72. člen</w:t>
      </w:r>
    </w:p>
    <w:p w14:paraId="0DA2A63D" w14:textId="77777777" w:rsidR="00F20CB7" w:rsidRPr="001364E4" w:rsidRDefault="00F20CB7" w:rsidP="00F20CB7">
      <w:pPr>
        <w:pStyle w:val="lennaslov"/>
        <w:shd w:val="clear" w:color="auto" w:fill="FFFFFF"/>
        <w:spacing w:before="0" w:beforeAutospacing="0" w:after="0" w:afterAutospacing="0"/>
        <w:jc w:val="center"/>
        <w:rPr>
          <w:rFonts w:ascii="Arial" w:hAnsi="Arial" w:cs="Arial"/>
          <w:sz w:val="20"/>
          <w:szCs w:val="20"/>
        </w:rPr>
      </w:pPr>
      <w:r w:rsidRPr="001364E4">
        <w:rPr>
          <w:rFonts w:ascii="Arial" w:hAnsi="Arial" w:cs="Arial"/>
          <w:sz w:val="20"/>
          <w:szCs w:val="20"/>
          <w:lang w:val="x-none"/>
        </w:rPr>
        <w:t>(izvajalci ukrepov)</w:t>
      </w:r>
    </w:p>
    <w:p w14:paraId="33D01F58" w14:textId="77777777" w:rsidR="00F20CB7" w:rsidRPr="001364E4" w:rsidRDefault="00F20CB7" w:rsidP="00F20CB7">
      <w:pPr>
        <w:pStyle w:val="odstavek"/>
        <w:shd w:val="clear" w:color="auto" w:fill="FFFFFF"/>
        <w:spacing w:before="240" w:beforeAutospacing="0" w:after="0" w:afterAutospacing="0"/>
        <w:ind w:firstLine="1021"/>
        <w:jc w:val="both"/>
        <w:rPr>
          <w:rFonts w:ascii="Arial" w:hAnsi="Arial" w:cs="Arial"/>
          <w:sz w:val="20"/>
          <w:szCs w:val="20"/>
        </w:rPr>
      </w:pPr>
      <w:r w:rsidRPr="001364E4">
        <w:rPr>
          <w:rFonts w:ascii="Arial" w:hAnsi="Arial" w:cs="Arial"/>
          <w:sz w:val="20"/>
          <w:szCs w:val="20"/>
          <w:lang w:val="x-none"/>
        </w:rPr>
        <w:t>Ukrepe iz 15. člena tega zakona lahko izvajajo naslednji izvajalci:</w:t>
      </w:r>
    </w:p>
    <w:p w14:paraId="524F3AC0" w14:textId="77777777" w:rsidR="00F20CB7" w:rsidRPr="001364E4" w:rsidRDefault="00F20CB7" w:rsidP="00F20CB7">
      <w:pPr>
        <w:pStyle w:val="alineazaodstavkom0"/>
        <w:shd w:val="clear" w:color="auto" w:fill="FFFFFF"/>
        <w:spacing w:before="0" w:beforeAutospacing="0" w:after="0" w:afterAutospacing="0"/>
        <w:ind w:left="425" w:hanging="425"/>
        <w:jc w:val="both"/>
        <w:rPr>
          <w:rFonts w:ascii="Arial" w:hAnsi="Arial" w:cs="Arial"/>
          <w:sz w:val="20"/>
          <w:szCs w:val="20"/>
        </w:rPr>
      </w:pPr>
      <w:r w:rsidRPr="001364E4">
        <w:rPr>
          <w:rFonts w:ascii="Arial" w:hAnsi="Arial" w:cs="Arial"/>
          <w:sz w:val="20"/>
          <w:szCs w:val="20"/>
        </w:rPr>
        <w:t>-        ministrstvo, pristojno za delo;</w:t>
      </w:r>
    </w:p>
    <w:p w14:paraId="448DB20A" w14:textId="77777777" w:rsidR="00F20CB7" w:rsidRPr="001364E4" w:rsidRDefault="00F20CB7" w:rsidP="00F20CB7">
      <w:pPr>
        <w:pStyle w:val="alineazaodstavkom0"/>
        <w:shd w:val="clear" w:color="auto" w:fill="FFFFFF"/>
        <w:spacing w:before="0" w:beforeAutospacing="0" w:after="0" w:afterAutospacing="0"/>
        <w:ind w:left="425" w:hanging="425"/>
        <w:jc w:val="both"/>
        <w:rPr>
          <w:rFonts w:ascii="Arial" w:hAnsi="Arial" w:cs="Arial"/>
          <w:sz w:val="20"/>
          <w:szCs w:val="20"/>
        </w:rPr>
      </w:pPr>
      <w:r w:rsidRPr="001364E4">
        <w:rPr>
          <w:rFonts w:ascii="Arial" w:hAnsi="Arial" w:cs="Arial"/>
          <w:sz w:val="20"/>
          <w:szCs w:val="20"/>
        </w:rPr>
        <w:t>-        Zavod Republike Slovenije za zaposlovanje;</w:t>
      </w:r>
    </w:p>
    <w:p w14:paraId="0AF3FEC1" w14:textId="77777777" w:rsidR="00F20CB7" w:rsidRPr="001364E4" w:rsidRDefault="00F20CB7" w:rsidP="00F20CB7">
      <w:pPr>
        <w:pStyle w:val="alineazaodstavkom0"/>
        <w:shd w:val="clear" w:color="auto" w:fill="FFFFFF"/>
        <w:spacing w:before="0" w:beforeAutospacing="0" w:after="0" w:afterAutospacing="0"/>
        <w:ind w:left="425" w:hanging="425"/>
        <w:jc w:val="both"/>
        <w:rPr>
          <w:rFonts w:ascii="Arial" w:hAnsi="Arial" w:cs="Arial"/>
          <w:sz w:val="20"/>
          <w:szCs w:val="20"/>
        </w:rPr>
      </w:pPr>
      <w:r w:rsidRPr="001364E4">
        <w:rPr>
          <w:rFonts w:ascii="Arial" w:hAnsi="Arial" w:cs="Arial"/>
          <w:sz w:val="20"/>
          <w:szCs w:val="20"/>
        </w:rPr>
        <w:t>-        domači ali tuji pravni subjekti s sedežem v Republiki Sloveniji, konfederacije ali zveze sindikatov, reprezentativnih na območju države, in združenja delodajalcev, reprezentativna na območju države, ki pridobijo koncesijo po določbah tega zakona;</w:t>
      </w:r>
    </w:p>
    <w:p w14:paraId="4D80F2C7" w14:textId="77777777" w:rsidR="00F20CB7" w:rsidRPr="001364E4" w:rsidRDefault="00F20CB7" w:rsidP="00F20CB7">
      <w:pPr>
        <w:pStyle w:val="alineazaodstavkom0"/>
        <w:shd w:val="clear" w:color="auto" w:fill="FFFFFF"/>
        <w:spacing w:before="0" w:beforeAutospacing="0" w:after="0" w:afterAutospacing="0"/>
        <w:ind w:left="425" w:hanging="425"/>
        <w:jc w:val="both"/>
        <w:rPr>
          <w:rFonts w:ascii="Arial" w:hAnsi="Arial" w:cs="Arial"/>
          <w:sz w:val="20"/>
          <w:szCs w:val="20"/>
        </w:rPr>
      </w:pPr>
      <w:r w:rsidRPr="001364E4">
        <w:rPr>
          <w:rFonts w:ascii="Arial" w:hAnsi="Arial" w:cs="Arial"/>
          <w:sz w:val="20"/>
          <w:szCs w:val="20"/>
        </w:rPr>
        <w:t>-        Javni sklad Republike Slovenije za razvoj kadrov in štipendije</w:t>
      </w:r>
    </w:p>
    <w:p w14:paraId="66EE8CC4" w14:textId="77777777" w:rsidR="00F20CB7" w:rsidRPr="001364E4" w:rsidRDefault="00F20CB7" w:rsidP="00F20CB7">
      <w:pPr>
        <w:pStyle w:val="zamaknjenadolobaprvinivo"/>
        <w:shd w:val="clear" w:color="auto" w:fill="FFFFFF"/>
        <w:spacing w:before="0" w:beforeAutospacing="0" w:after="0" w:afterAutospacing="0"/>
        <w:jc w:val="both"/>
        <w:rPr>
          <w:rFonts w:ascii="Arial" w:hAnsi="Arial" w:cs="Arial"/>
          <w:sz w:val="20"/>
          <w:szCs w:val="20"/>
        </w:rPr>
      </w:pPr>
      <w:r w:rsidRPr="001364E4">
        <w:rPr>
          <w:rFonts w:ascii="Arial" w:hAnsi="Arial" w:cs="Arial"/>
          <w:sz w:val="20"/>
          <w:szCs w:val="20"/>
        </w:rPr>
        <w:t>(v nadaljnjem besedilu: izvajalci ukrepov).</w:t>
      </w:r>
    </w:p>
    <w:p w14:paraId="6A8E08A5" w14:textId="41F799D9" w:rsidR="00543F66" w:rsidRPr="00E4776C" w:rsidRDefault="00543F66" w:rsidP="003F441D">
      <w:pPr>
        <w:tabs>
          <w:tab w:val="left" w:pos="3857"/>
        </w:tabs>
        <w:rPr>
          <w:rFonts w:cs="Arial"/>
          <w:color w:val="FF0000"/>
          <w:szCs w:val="20"/>
        </w:rPr>
      </w:pPr>
    </w:p>
    <w:p w14:paraId="3360243C" w14:textId="65018C27" w:rsidR="00F20CB7" w:rsidRPr="00F62259" w:rsidRDefault="001364E4" w:rsidP="001364E4">
      <w:pPr>
        <w:pStyle w:val="odstavek"/>
        <w:shd w:val="clear" w:color="auto" w:fill="FFFFFF"/>
        <w:tabs>
          <w:tab w:val="left" w:pos="4570"/>
        </w:tabs>
        <w:spacing w:before="240" w:beforeAutospacing="0" w:after="0" w:afterAutospacing="0"/>
        <w:ind w:firstLine="1021"/>
        <w:jc w:val="both"/>
        <w:rPr>
          <w:rFonts w:ascii="Arial" w:hAnsi="Arial" w:cs="Arial"/>
          <w:color w:val="FF0000"/>
          <w:sz w:val="20"/>
          <w:szCs w:val="20"/>
          <w:lang w:val="x-none"/>
        </w:rPr>
      </w:pPr>
      <w:r>
        <w:rPr>
          <w:rFonts w:ascii="Arial" w:hAnsi="Arial" w:cs="Arial"/>
          <w:color w:val="FF0000"/>
          <w:sz w:val="20"/>
          <w:szCs w:val="20"/>
          <w:lang w:val="x-none"/>
        </w:rPr>
        <w:tab/>
      </w:r>
    </w:p>
    <w:p w14:paraId="6F92F89D"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80. člen</w:t>
      </w:r>
    </w:p>
    <w:p w14:paraId="7458822A" w14:textId="77777777" w:rsid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(direktor zavoda)</w:t>
      </w:r>
    </w:p>
    <w:p w14:paraId="729D2D84"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p>
    <w:p w14:paraId="02866B17"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(1) Poslovodni organ zavoda je direktor, ki mora imeti VII. raven izobrazbe in petnajst let delovnih izkušenj, od tega najmanj pet let na vodilnih ali vodstvenih delovnih mestih.</w:t>
      </w:r>
    </w:p>
    <w:p w14:paraId="79C6FF22"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(2) Direktor organizira in vodi delo in poslovanje zavoda, zavod predstavlja in zastopa in je odgovoren za zakonitost njegovega poslovanja.</w:t>
      </w:r>
    </w:p>
    <w:p w14:paraId="6236BAE1"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(3) Direktorja zavoda na predlog ministra, pristojnega za delo, imenuje in razrešuje Vlada Republike Slovenije. Direktor je imenovan za pet let.</w:t>
      </w:r>
    </w:p>
    <w:p w14:paraId="68AC407F" w14:textId="77777777" w:rsid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(4) Naloge in pristojnosti direktorja in dodatni pogoji za njegovo imenovanje se določijo v statutu zavoda.</w:t>
      </w:r>
    </w:p>
    <w:p w14:paraId="6CB03880"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1FEF078A"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33334485"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81. člen</w:t>
      </w:r>
    </w:p>
    <w:p w14:paraId="50D869DF" w14:textId="77777777" w:rsid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(uslužbenci zavoda)</w:t>
      </w:r>
    </w:p>
    <w:p w14:paraId="69CC2136"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p>
    <w:p w14:paraId="19627BC3"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(1) Storitve vseživljenjske karierne orientacije in posredovanja zaposlitve iz tega zakona izvajajo javni uslužbenci zavoda z doseženo VII. ravnjo izobrazbe, ki so opravili strokovni izpit.</w:t>
      </w:r>
    </w:p>
    <w:p w14:paraId="7232A2F5"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(2) Program strokovnega izpita in način njegovega opravljanja na predlog strokovnega sveta zavoda s splošnim aktom uredi zavod.</w:t>
      </w:r>
    </w:p>
    <w:p w14:paraId="1BA276E9" w14:textId="77777777" w:rsid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(3) Pri izvajanju storitev iz prvega odstavka tega člena so javni uslužbenci dolžni ravnati po doktrini dela z brezposelnimi osebami in delodajalci.</w:t>
      </w:r>
    </w:p>
    <w:p w14:paraId="6E4B8E4E"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00CFF4E3"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42B87D52"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82. člen</w:t>
      </w:r>
    </w:p>
    <w:p w14:paraId="3AAC80DD" w14:textId="77777777" w:rsid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(pripravništvo)</w:t>
      </w:r>
    </w:p>
    <w:p w14:paraId="749853DA"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p>
    <w:p w14:paraId="06D88278"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(1) Kdor prvič začne opravljati delo po končanem izobraževanju na VII. ravni z namenom, da se usposobi za samostojno opravljanje dela iz prvega odstavka prejšnjega člena, se zaposli kot pripravnik. Pripravnik sklene pogodbo o zaposlitvi za čas trajanja pripravništva.</w:t>
      </w:r>
    </w:p>
    <w:p w14:paraId="3B11E373"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(2) Pripravništvo traja osem mesecev.</w:t>
      </w:r>
    </w:p>
    <w:p w14:paraId="384F92E9"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(3) Po opravljenem strokovnem izpitu lahko zavod s pripravnikom sklene pogodbo o zaposlitvi za določen ali nedoločen čas brez objave.</w:t>
      </w:r>
    </w:p>
    <w:p w14:paraId="5FC3D035" w14:textId="77777777" w:rsid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(4) Za ureditev ostalih pravic in obveznosti pripravnika se uporabljajo določbe zakona, ki ureja delovna razmerja.</w:t>
      </w:r>
    </w:p>
    <w:p w14:paraId="2CDEE84B" w14:textId="77777777" w:rsid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532E2BE7" w14:textId="77777777" w:rsidR="00894189" w:rsidRPr="00F62259" w:rsidRDefault="00894189" w:rsidP="00894189">
      <w:pPr>
        <w:pStyle w:val="len"/>
        <w:shd w:val="clear" w:color="auto" w:fill="FFFFFF"/>
        <w:spacing w:before="480" w:beforeAutospacing="0" w:after="0" w:afterAutospacing="0"/>
        <w:jc w:val="center"/>
        <w:rPr>
          <w:rFonts w:ascii="Arial" w:hAnsi="Arial" w:cs="Arial"/>
          <w:sz w:val="20"/>
          <w:szCs w:val="20"/>
        </w:rPr>
      </w:pPr>
      <w:r w:rsidRPr="00F62259">
        <w:rPr>
          <w:rFonts w:ascii="Arial" w:hAnsi="Arial" w:cs="Arial"/>
          <w:sz w:val="20"/>
          <w:szCs w:val="20"/>
          <w:lang w:val="x-none"/>
        </w:rPr>
        <w:t>102. člen</w:t>
      </w:r>
    </w:p>
    <w:p w14:paraId="2D5726CB" w14:textId="77777777" w:rsidR="00894189" w:rsidRPr="00F62259" w:rsidRDefault="00894189" w:rsidP="00894189">
      <w:pPr>
        <w:pStyle w:val="lennaslov"/>
        <w:shd w:val="clear" w:color="auto" w:fill="FFFFFF"/>
        <w:spacing w:before="0" w:beforeAutospacing="0" w:after="0" w:afterAutospacing="0"/>
        <w:jc w:val="center"/>
        <w:rPr>
          <w:rFonts w:ascii="Arial" w:hAnsi="Arial" w:cs="Arial"/>
          <w:sz w:val="20"/>
          <w:szCs w:val="20"/>
        </w:rPr>
      </w:pPr>
      <w:r w:rsidRPr="00F62259">
        <w:rPr>
          <w:rFonts w:ascii="Arial" w:hAnsi="Arial" w:cs="Arial"/>
          <w:sz w:val="20"/>
          <w:szCs w:val="20"/>
          <w:lang w:val="x-none"/>
        </w:rPr>
        <w:t>(namen delovanja in dejavnost)</w:t>
      </w:r>
    </w:p>
    <w:p w14:paraId="0378067A"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(1) Javni sklad Republike Slovenije za razvoj kadrov in štipendije (v nadaljnjem besedilu: sklad) kot izvajalec ukrepov po tem zakonu izvaja v okviru storitev 16. člena tega zakona vseživljenjsko karierno orientacijo, v okviru ukrepov APZ iz 29. člena tega zakona pa nadomeščanje na delovnem mestu in delitev delovnega mesta ter usposabljanje in izobraže</w:t>
      </w:r>
      <w:r w:rsidRPr="00F62259">
        <w:rPr>
          <w:rFonts w:ascii="Arial" w:hAnsi="Arial" w:cs="Arial"/>
          <w:sz w:val="20"/>
          <w:szCs w:val="20"/>
          <w:lang w:val="x-none"/>
        </w:rPr>
        <w:softHyphen/>
        <w:t>vanje.</w:t>
      </w:r>
    </w:p>
    <w:p w14:paraId="2E9D29CC"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(2) Sklad izvaja storitev vseživljenjske karierne orientacije in ukrep APZ usposabljanje in izobraževanje predvsem za zaposlene osebe.</w:t>
      </w:r>
    </w:p>
    <w:p w14:paraId="5E5948C8"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(3) Sklad izvaja aktivnosti iz prejšnjega odstavka v skladu s pogodbo iz 139. člena tega zakona.</w:t>
      </w:r>
    </w:p>
    <w:p w14:paraId="01AACDAD" w14:textId="77777777" w:rsidR="00894189" w:rsidRPr="00F62259" w:rsidRDefault="00894189" w:rsidP="00894189">
      <w:pPr>
        <w:pStyle w:val="len"/>
        <w:shd w:val="clear" w:color="auto" w:fill="FFFFFF"/>
        <w:spacing w:before="480" w:beforeAutospacing="0" w:after="0" w:afterAutospacing="0"/>
        <w:jc w:val="center"/>
        <w:rPr>
          <w:rFonts w:ascii="Arial" w:hAnsi="Arial" w:cs="Arial"/>
          <w:sz w:val="20"/>
          <w:szCs w:val="20"/>
        </w:rPr>
      </w:pPr>
      <w:r w:rsidRPr="00F62259">
        <w:rPr>
          <w:rFonts w:ascii="Arial" w:hAnsi="Arial" w:cs="Arial"/>
          <w:sz w:val="20"/>
          <w:szCs w:val="20"/>
          <w:lang w:val="x-none"/>
        </w:rPr>
        <w:t>116. člen</w:t>
      </w:r>
    </w:p>
    <w:p w14:paraId="10A1180E" w14:textId="77777777" w:rsidR="00894189" w:rsidRPr="00F62259" w:rsidRDefault="00894189" w:rsidP="00894189">
      <w:pPr>
        <w:pStyle w:val="lennaslov"/>
        <w:shd w:val="clear" w:color="auto" w:fill="FFFFFF"/>
        <w:spacing w:before="0" w:beforeAutospacing="0" w:after="0" w:afterAutospacing="0"/>
        <w:jc w:val="center"/>
        <w:rPr>
          <w:rFonts w:ascii="Arial" w:hAnsi="Arial" w:cs="Arial"/>
          <w:sz w:val="20"/>
          <w:szCs w:val="20"/>
        </w:rPr>
      </w:pPr>
      <w:r w:rsidRPr="00F62259">
        <w:rPr>
          <w:rFonts w:ascii="Arial" w:hAnsi="Arial" w:cs="Arial"/>
          <w:sz w:val="20"/>
          <w:szCs w:val="20"/>
          <w:lang w:val="x-none"/>
        </w:rPr>
        <w:t>(posebnosti vključitve v javna dela)</w:t>
      </w:r>
    </w:p>
    <w:p w14:paraId="0F247907"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(1) Brezposelne osebe začnejo opravljati javna dela z dnem sklenitve pogodbe o zaposlitvi z izvajalcem javnih del, če v pogodbi ni določen drug datum nastopa dela.</w:t>
      </w:r>
    </w:p>
    <w:p w14:paraId="0543C4E8"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(2) Pogodba o zaposlitvi, sklenjena za opravljanje javnih del, preneha veljati, ko poteče čas, za katerega je bila sklenjena, predčasno pa v primerih:</w:t>
      </w:r>
    </w:p>
    <w:p w14:paraId="13E5B713"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se udeleženec zaposli ali samozaposli;</w:t>
      </w:r>
    </w:p>
    <w:p w14:paraId="6EAD0F9E"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lastRenderedPageBreak/>
        <w:t>-        če se udeleženec vključi v usposabljanje, ki se financira iz sredstev evropskih strukturnih skladov;</w:t>
      </w:r>
    </w:p>
    <w:p w14:paraId="003D17B0"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odkloni ustrezno ali primerno zaposlitev, ki mu jo je ponudil zavod ali drug izvajalec ukrepov;</w:t>
      </w:r>
    </w:p>
    <w:p w14:paraId="42C27502"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odkloni usposabljanje, ki ga predlaga zavod;</w:t>
      </w:r>
    </w:p>
    <w:p w14:paraId="390F9ECD"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samovoljno zapusti javno delo;</w:t>
      </w:r>
    </w:p>
    <w:p w14:paraId="274BF4DE"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ne izpolnjuje delovnih obveznosti iz sprejetega programa javnega dela;</w:t>
      </w:r>
    </w:p>
    <w:p w14:paraId="27FDACAF"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zaradi nepravočasnega, nestrokovnega in nekakovostnega dela ne dosega rezultatov, ki se lahko pričakujejo od povprečnega udeleženca;</w:t>
      </w:r>
    </w:p>
    <w:p w14:paraId="49D68CB7"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predčasno preneha program javnega dela iz objektivnih razlogov na strani zavoda, izvajalca ali naročnika programa javnega dela.</w:t>
      </w:r>
    </w:p>
    <w:p w14:paraId="475B8509" w14:textId="77777777" w:rsidR="00894189" w:rsidRPr="00F62259" w:rsidRDefault="00894189" w:rsidP="00894189">
      <w:pPr>
        <w:pStyle w:val="len"/>
        <w:shd w:val="clear" w:color="auto" w:fill="FFFFFF"/>
        <w:spacing w:before="480" w:beforeAutospacing="0" w:after="0" w:afterAutospacing="0"/>
        <w:jc w:val="center"/>
        <w:rPr>
          <w:rFonts w:ascii="Arial" w:hAnsi="Arial" w:cs="Arial"/>
          <w:sz w:val="20"/>
          <w:szCs w:val="20"/>
        </w:rPr>
      </w:pPr>
      <w:r w:rsidRPr="00F62259">
        <w:rPr>
          <w:rFonts w:ascii="Arial" w:hAnsi="Arial" w:cs="Arial"/>
          <w:sz w:val="20"/>
          <w:szCs w:val="20"/>
          <w:lang w:val="x-none"/>
        </w:rPr>
        <w:t>117. člen</w:t>
      </w:r>
    </w:p>
    <w:p w14:paraId="1D0B9160" w14:textId="77777777" w:rsidR="00894189" w:rsidRPr="00F62259" w:rsidRDefault="00894189" w:rsidP="00894189">
      <w:pPr>
        <w:pStyle w:val="lennaslov"/>
        <w:shd w:val="clear" w:color="auto" w:fill="FFFFFF"/>
        <w:spacing w:before="0" w:beforeAutospacing="0" w:after="0" w:afterAutospacing="0"/>
        <w:jc w:val="center"/>
        <w:rPr>
          <w:rFonts w:ascii="Arial" w:hAnsi="Arial" w:cs="Arial"/>
          <w:sz w:val="20"/>
          <w:szCs w:val="20"/>
        </w:rPr>
      </w:pPr>
      <w:r w:rsidRPr="00F62259">
        <w:rPr>
          <w:rFonts w:ascii="Arial" w:hAnsi="Arial" w:cs="Arial"/>
          <w:sz w:val="20"/>
          <w:szCs w:val="20"/>
          <w:lang w:val="x-none"/>
        </w:rPr>
        <w:t>(splošna določba)</w:t>
      </w:r>
    </w:p>
    <w:p w14:paraId="5FD4C0F4"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(1) Brezposelna oseba, za katero se domneva, da utegne imeti težave z odvisnostjo, težave v duševnem zdravju, večje socialne težave in druge podobne težave, ki jo lahko ovirajo pri zaposlitvi, se z namenom razrešitve teh okoliščin predlaga v obravnavo posebnim medinstitucionalnim komisijam (v nadaljnjem besedilu: komisija).</w:t>
      </w:r>
    </w:p>
    <w:p w14:paraId="7FFB2981"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(2) Predlog za obravnavo poda strokovni delavec zavoda.</w:t>
      </w:r>
    </w:p>
    <w:p w14:paraId="61742409"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(3) Komisija je sestavljena iz najmanj treh članov: svetovalca zaposlitve, socialnega delavca in rehabilitacijskega svetovalca, pri njenem delu pa lahko glede na specifične težave posameznika sodelujejo tudi delavci z drugih strokovnih področij. Člane komisije imenuje vodja urada za delo zavoda, pri katerem je brezposelna oseba prijavljena, skupaj z direktorjem pristojnega centra za socialno delo.</w:t>
      </w:r>
    </w:p>
    <w:p w14:paraId="3F9755F2"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(4) Komisija oceni težave brezposelne osebe, pripravi mnenje o razlogih za začasno nezaposljivost ter poda predloge možnih ukrepov in aktivnosti za čimprejšnje izboljšanje zaposlitvenih možnosti brezposelne osebe. Po potrebi lahko komisija pred pripravo mnenja pridobi še mnenje zdravnika, ki izvaja zdravstveno zaposlitveno svetovanje.</w:t>
      </w:r>
    </w:p>
    <w:p w14:paraId="2BC8F53D"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(5) Z mnenjem iz prejšnjega odstavka se seznanita pristojni center za socialno delo in brezposelna oseba.</w:t>
      </w:r>
    </w:p>
    <w:p w14:paraId="5774F435"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(6) Če je glede na mnenje komisije za aktivno vključitev brezposelne osebe na trg dela potrebna predhodna pomoč za odpravo socialnih težav oziroma stisk, se oseba po dogovoru v zaposlitvenem načrtu odstopi v obravnavo pristojnemu centru za socialno delo. Ne glede na določbe tega zakona, ki urejajo prenehanje pravice do denarnega nadomestila med brezposelnostjo, oseba, ki je ob odstopu prejemnik tega nadomestila, obdrži pravico do njegovega izplačevanja, če v skladu z zaposlitvenim načrtom s pristojnim centrom za socialno delo sklene dogovor o aktivnem reševanju svojih težav in dokler izpolnjuje v njem predvidene aktivnosti.</w:t>
      </w:r>
    </w:p>
    <w:p w14:paraId="3CC9874C"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(7) Za pripravo zaposlitvenega načrta iz prejšnjega odstavka in za pravni položaj brezposelne osebe se uporabljajo določbe 113. člena tega zakona.</w:t>
      </w:r>
    </w:p>
    <w:p w14:paraId="311AD152" w14:textId="72041651" w:rsidR="00894189" w:rsidRDefault="00894189" w:rsidP="001B7515">
      <w:pPr>
        <w:pStyle w:val="odstavek"/>
        <w:shd w:val="clear" w:color="auto" w:fill="FFFFFF"/>
        <w:spacing w:before="240" w:beforeAutospacing="0" w:after="0" w:afterAutospacing="0"/>
        <w:ind w:firstLine="1021"/>
        <w:jc w:val="both"/>
        <w:rPr>
          <w:rFonts w:ascii="Arial" w:hAnsi="Arial" w:cs="Arial"/>
          <w:sz w:val="20"/>
          <w:szCs w:val="20"/>
          <w:lang w:val="x-none"/>
        </w:rPr>
      </w:pPr>
      <w:r w:rsidRPr="00F62259">
        <w:rPr>
          <w:rFonts w:ascii="Arial" w:hAnsi="Arial" w:cs="Arial"/>
          <w:sz w:val="20"/>
          <w:szCs w:val="20"/>
          <w:lang w:val="x-none"/>
        </w:rPr>
        <w:t>(8) Ne glede na prvi do sedmi odstavek tega člena se osebo iz četrtega odstavka 9. člena tega zakona z dnem začetka začasne nezaposljivosti zaradi začasne nezmožnosti za delo iz zdravstvenih razlogov preneha voditi v evidenci brezposelnih oseb in se jo do prenehanja razlogov za začasno nezaposljivost vodi v evidenci oseb, ki so začasno nezaposljive. Če je oseba prejemnik denarnega nadomestila, se ji to izplačuje tudi za čas trajanja začasne nezaposljivosti. Z naslednjim dnem po prenehanju razlogov za začasno nezaposljivost zavod osebo po uradni dolžnosti začne voditi v evidenci brezposelnih oseb.</w:t>
      </w:r>
    </w:p>
    <w:p w14:paraId="3F6EA1A1" w14:textId="77777777" w:rsidR="00894189" w:rsidRPr="00F62259" w:rsidRDefault="00894189" w:rsidP="00894189">
      <w:pPr>
        <w:pStyle w:val="len"/>
        <w:shd w:val="clear" w:color="auto" w:fill="FFFFFF"/>
        <w:spacing w:before="480" w:beforeAutospacing="0" w:after="0" w:afterAutospacing="0"/>
        <w:jc w:val="center"/>
        <w:rPr>
          <w:rFonts w:ascii="Arial" w:hAnsi="Arial" w:cs="Arial"/>
          <w:sz w:val="20"/>
          <w:szCs w:val="20"/>
        </w:rPr>
      </w:pPr>
      <w:r w:rsidRPr="00F62259">
        <w:rPr>
          <w:rFonts w:ascii="Arial" w:hAnsi="Arial" w:cs="Arial"/>
          <w:sz w:val="20"/>
          <w:szCs w:val="20"/>
          <w:lang w:val="x-none"/>
        </w:rPr>
        <w:t>124. člen</w:t>
      </w:r>
    </w:p>
    <w:p w14:paraId="123B61FA" w14:textId="77777777" w:rsidR="00894189" w:rsidRPr="00F62259" w:rsidRDefault="00894189" w:rsidP="00894189">
      <w:pPr>
        <w:pStyle w:val="lennaslov"/>
        <w:shd w:val="clear" w:color="auto" w:fill="FFFFFF"/>
        <w:spacing w:before="0" w:beforeAutospacing="0" w:after="0" w:afterAutospacing="0"/>
        <w:jc w:val="center"/>
        <w:rPr>
          <w:rFonts w:ascii="Arial" w:hAnsi="Arial" w:cs="Arial"/>
          <w:sz w:val="20"/>
          <w:szCs w:val="20"/>
        </w:rPr>
      </w:pPr>
      <w:r w:rsidRPr="00F62259">
        <w:rPr>
          <w:rFonts w:ascii="Arial" w:hAnsi="Arial" w:cs="Arial"/>
          <w:sz w:val="20"/>
          <w:szCs w:val="20"/>
          <w:lang w:val="x-none"/>
        </w:rPr>
        <w:t>(pridobivanje podatkov in povezovanje evidenc)</w:t>
      </w:r>
    </w:p>
    <w:p w14:paraId="0B2A680D"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 xml:space="preserve">(1) Zavod podatke, ki jih potrebuje za izvajanje svojih pristojnosti v skladu s tem zakonom, pridobiva neposredno od osebe, na katero se ti podatki nanašajo, ter brezplačno iz evidenc naslednjih </w:t>
      </w:r>
      <w:r w:rsidRPr="00F62259">
        <w:rPr>
          <w:rFonts w:ascii="Arial" w:hAnsi="Arial" w:cs="Arial"/>
          <w:sz w:val="20"/>
          <w:szCs w:val="20"/>
          <w:lang w:val="x-none"/>
        </w:rPr>
        <w:lastRenderedPageBreak/>
        <w:t>upravljavcev: ministrstva, pristojnega za izobraževanje, ministrstva, pristojnega za obrambo, Uprave Republike Slovenije za izvrševanje kazenskih sankcij, Finančne uprave Republike Slovenije, Zavoda za zdravstveno zavarovanje Slovenije, Kapitalske družbe pokojninskega in invalidskega zavarovanja, Centra za slovenščino kot drugi in tuji jezik Filozofske fakultete Univerze v Ljubljani, Zavoda za pokojninsko in invalidsko zavarovanje Slovenije, centrov za socialno delo, Inšpektorata Republike Slovenije za delo, Tržnega inšpektorata Republike Slovenije, Agencije Republike Slovenije za javnopravne evidence in storitve, upravljavca Centralnega registra prebivalstva, Vrhovnega sodišča Republike Slovenije in od vseh upravljavcev zbirk podatkov, ki so vzpostavljene oziroma se obdelujejo na podlagi zakona.</w:t>
      </w:r>
    </w:p>
    <w:p w14:paraId="74E65EFC"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(2) Zavod lahko evidence, ki jih vodi po tem zakonu, poveže z evidencami upravljavcev iz prejšnjega odstavka, razen z zbirkami Uprave Republike Slovenije za izvrševanje kazenskih sankcij in Tržnega inšpektorata Republike Slovenije.</w:t>
      </w:r>
    </w:p>
    <w:p w14:paraId="44D6E674"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(3) Ministrstvo, pristojno za delo, in sklad podatke, ki jih potrebujeta za izvajanje ukrepov aktivne politike zaposlovanja in storitev za trg dela po tem zakonu, pridobivata neposredno od osebe, na katero se ti podatki nanašajo, ter brezplačno iz evidenc naslednjih upravljavcev: Finančne uprave Republike Slovenije, Zavoda za zdravstveno zavarovanje Slovenije, Zavoda za pokojninsko in invalidsko zavarovanje Slovenije, Inšpektorata Republike Slovenije za delo, Agencije Republike Slovenije za javnopravne evidence in storitve, upravljavca Centralnega registra prebivalstva in od vseh upravljavcev zbirk podatkov, ki so vzpostavljene oziroma se obdelujejo na podlagi zakona.</w:t>
      </w:r>
    </w:p>
    <w:p w14:paraId="0353C231"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(4) Sklad lahko evidence, ki jih vodi po tem zakonu, poveže z evidencami upravljavcev, ki so določeni v prejšnjem odstavku.</w:t>
      </w:r>
    </w:p>
    <w:p w14:paraId="3F4D814E"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(5) Zavod lahko zaradi preverjanja izpolnjevanja pogojev iz 8. člena tega zakona na podlagi izpolnjene prijave osebe v evidenco brezposelnih oseb, v kateri je obvezni podatek enotna matična številka občana, od Agencije Republike Slovenije za javnopravne evidence in storitve neposredno pridobiva podatke o tem, ali je oseba samozaposlena, ali je družbenik in hkrati poslovodna oseba v osebni in kapitalski družbi ter ali je ustanovitelj in hkrati poslovodna oseba v zavodu.</w:t>
      </w:r>
    </w:p>
    <w:p w14:paraId="1B666D53"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 xml:space="preserve">(6) Zavod lahko zaradi preverjanja izpolnjevanja pogojev iz prvega odstavka </w:t>
      </w:r>
      <w:proofErr w:type="spellStart"/>
      <w:r w:rsidRPr="00F62259">
        <w:rPr>
          <w:rFonts w:ascii="Arial" w:hAnsi="Arial" w:cs="Arial"/>
          <w:sz w:val="20"/>
          <w:szCs w:val="20"/>
          <w:lang w:val="x-none"/>
        </w:rPr>
        <w:t>66.a</w:t>
      </w:r>
      <w:proofErr w:type="spellEnd"/>
      <w:r w:rsidRPr="00F62259">
        <w:rPr>
          <w:rFonts w:ascii="Arial" w:hAnsi="Arial" w:cs="Arial"/>
          <w:sz w:val="20"/>
          <w:szCs w:val="20"/>
          <w:lang w:val="x-none"/>
        </w:rPr>
        <w:t xml:space="preserve"> člena tega zakona na podlagi vloge brezposelne osebe za dodelitev spodbude za zaposlovanje od Agencije Republike Slovenije za javnopravne evidence in storitve neposredno pridobiva podatke o tem, ali je novi delodajalec brezposelne osebe povezana družba njenega zadnjega delodajalca.</w:t>
      </w:r>
    </w:p>
    <w:p w14:paraId="437CC76B"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w:t>
      </w:r>
      <w:r w:rsidRPr="00F62259">
        <w:rPr>
          <w:rFonts w:ascii="Arial" w:hAnsi="Arial" w:cs="Arial"/>
          <w:sz w:val="20"/>
          <w:szCs w:val="20"/>
        </w:rPr>
        <w:t>7</w:t>
      </w:r>
      <w:r w:rsidRPr="00F62259">
        <w:rPr>
          <w:rFonts w:ascii="Arial" w:hAnsi="Arial" w:cs="Arial"/>
          <w:sz w:val="20"/>
          <w:szCs w:val="20"/>
          <w:lang w:val="x-none"/>
        </w:rPr>
        <w:t>) Izvajalci ukrepov lahko za namen izvajanja ukrepov od zavoda pridobijo podatke o tem, ali se oseba vodi v evidenci brezposelnih oseb, in druge podatke, ki jih potrebujejo za namen izvajanja ukrepov, pri čemer morajo biti osebni podatki, ki se obdelujejo, ustrezni in po obsegu primerni glede na namen izvajanja ukrepov.</w:t>
      </w:r>
    </w:p>
    <w:p w14:paraId="24FB2B8A"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w:t>
      </w:r>
      <w:r w:rsidRPr="00F62259">
        <w:rPr>
          <w:rFonts w:ascii="Arial" w:hAnsi="Arial" w:cs="Arial"/>
          <w:sz w:val="20"/>
          <w:szCs w:val="20"/>
        </w:rPr>
        <w:t>8</w:t>
      </w:r>
      <w:r w:rsidRPr="00F62259">
        <w:rPr>
          <w:rFonts w:ascii="Arial" w:hAnsi="Arial" w:cs="Arial"/>
          <w:sz w:val="20"/>
          <w:szCs w:val="20"/>
          <w:lang w:val="x-none"/>
        </w:rPr>
        <w:t>) Uživalci pravic po tem zakonu so dolžni zavodu in ostalim izvajalcem ukrepov sporočati vsa dejstva, ki vplivajo na pridobitev, mirovanje ali izgubo pravic, in sicer najkasneje v osmih dneh od nastanka takšnega dejstva.</w:t>
      </w:r>
    </w:p>
    <w:p w14:paraId="0A5179AF" w14:textId="341E843A" w:rsidR="00894189" w:rsidRDefault="00894189" w:rsidP="00F62259">
      <w:pPr>
        <w:pStyle w:val="odstavek"/>
        <w:shd w:val="clear" w:color="auto" w:fill="FFFFFF"/>
        <w:spacing w:before="240" w:beforeAutospacing="0" w:after="0" w:afterAutospacing="0"/>
        <w:jc w:val="both"/>
        <w:rPr>
          <w:rFonts w:ascii="Arial" w:hAnsi="Arial" w:cs="Arial"/>
          <w:color w:val="FF0000"/>
          <w:sz w:val="20"/>
          <w:szCs w:val="20"/>
        </w:rPr>
      </w:pPr>
    </w:p>
    <w:p w14:paraId="517B3139" w14:textId="77777777" w:rsidR="00157405" w:rsidRDefault="00157405" w:rsidP="00F62259">
      <w:pPr>
        <w:pStyle w:val="odstavek"/>
        <w:shd w:val="clear" w:color="auto" w:fill="FFFFFF"/>
        <w:spacing w:before="240" w:beforeAutospacing="0" w:after="0" w:afterAutospacing="0"/>
        <w:jc w:val="both"/>
        <w:rPr>
          <w:rFonts w:ascii="Arial" w:hAnsi="Arial" w:cs="Arial"/>
          <w:color w:val="FF0000"/>
          <w:sz w:val="20"/>
          <w:szCs w:val="20"/>
        </w:rPr>
      </w:pPr>
    </w:p>
    <w:p w14:paraId="54EF4422" w14:textId="77777777" w:rsidR="00157405" w:rsidRPr="00157405" w:rsidRDefault="00157405" w:rsidP="00157405">
      <w:pPr>
        <w:shd w:val="clear" w:color="auto" w:fill="FFFFFF"/>
        <w:spacing w:after="0" w:line="240" w:lineRule="auto"/>
        <w:jc w:val="center"/>
        <w:rPr>
          <w:rFonts w:eastAsia="Times New Roman" w:cs="Arial"/>
          <w:color w:val="292B2C"/>
          <w:szCs w:val="20"/>
          <w:lang w:eastAsia="sl-SI"/>
        </w:rPr>
      </w:pPr>
      <w:proofErr w:type="spellStart"/>
      <w:r w:rsidRPr="00157405">
        <w:rPr>
          <w:rFonts w:eastAsia="Times New Roman" w:cs="Arial"/>
          <w:color w:val="292B2C"/>
          <w:szCs w:val="20"/>
          <w:lang w:eastAsia="sl-SI"/>
        </w:rPr>
        <w:t>124.a</w:t>
      </w:r>
      <w:proofErr w:type="spellEnd"/>
      <w:r w:rsidRPr="00157405">
        <w:rPr>
          <w:rFonts w:eastAsia="Times New Roman" w:cs="Arial"/>
          <w:color w:val="292B2C"/>
          <w:szCs w:val="20"/>
          <w:lang w:eastAsia="sl-SI"/>
        </w:rPr>
        <w:t xml:space="preserve"> člen</w:t>
      </w:r>
    </w:p>
    <w:p w14:paraId="7A15BBEB" w14:textId="77777777" w:rsidR="00157405" w:rsidRDefault="00157405" w:rsidP="00157405">
      <w:pPr>
        <w:shd w:val="clear" w:color="auto" w:fill="FFFFFF"/>
        <w:spacing w:after="0" w:line="240" w:lineRule="auto"/>
        <w:jc w:val="center"/>
        <w:rPr>
          <w:rFonts w:eastAsia="Times New Roman" w:cs="Arial"/>
          <w:color w:val="292B2C"/>
          <w:szCs w:val="20"/>
          <w:lang w:eastAsia="sl-SI"/>
        </w:rPr>
      </w:pPr>
      <w:r w:rsidRPr="00157405">
        <w:rPr>
          <w:rFonts w:eastAsia="Times New Roman" w:cs="Arial"/>
          <w:color w:val="292B2C"/>
          <w:szCs w:val="20"/>
          <w:lang w:eastAsia="sl-SI"/>
        </w:rPr>
        <w:t>(pridobivanje podatkov in povezovanje evidenc z evidenco študentskega dela)</w:t>
      </w:r>
    </w:p>
    <w:p w14:paraId="4E4F2383" w14:textId="77777777" w:rsidR="00157405" w:rsidRPr="00157405" w:rsidRDefault="00157405" w:rsidP="00157405">
      <w:pPr>
        <w:shd w:val="clear" w:color="auto" w:fill="FFFFFF"/>
        <w:spacing w:after="0" w:line="240" w:lineRule="auto"/>
        <w:jc w:val="center"/>
        <w:rPr>
          <w:rFonts w:eastAsia="Times New Roman" w:cs="Arial"/>
          <w:color w:val="292B2C"/>
          <w:szCs w:val="20"/>
          <w:lang w:eastAsia="sl-SI"/>
        </w:rPr>
      </w:pPr>
    </w:p>
    <w:p w14:paraId="2ED711F8" w14:textId="77777777" w:rsidR="00157405" w:rsidRPr="00157405" w:rsidRDefault="00157405" w:rsidP="00157405">
      <w:pPr>
        <w:shd w:val="clear" w:color="auto" w:fill="FFFFFF"/>
        <w:spacing w:after="0" w:line="240" w:lineRule="auto"/>
        <w:ind w:firstLine="1021"/>
        <w:jc w:val="both"/>
        <w:rPr>
          <w:rFonts w:eastAsia="Times New Roman" w:cs="Arial"/>
          <w:color w:val="292B2C"/>
          <w:szCs w:val="20"/>
          <w:lang w:eastAsia="sl-SI"/>
        </w:rPr>
      </w:pPr>
      <w:r w:rsidRPr="00157405">
        <w:rPr>
          <w:rFonts w:eastAsia="Times New Roman" w:cs="Arial"/>
          <w:color w:val="292B2C"/>
          <w:szCs w:val="20"/>
          <w:lang w:eastAsia="sl-SI"/>
        </w:rPr>
        <w:t xml:space="preserve">(1) ŠOS podatke, ki jih potrebuje za namen vzpostavitve evidence iz prvega odstavka </w:t>
      </w:r>
      <w:proofErr w:type="spellStart"/>
      <w:r w:rsidRPr="00157405">
        <w:rPr>
          <w:rFonts w:eastAsia="Times New Roman" w:cs="Arial"/>
          <w:color w:val="292B2C"/>
          <w:szCs w:val="20"/>
          <w:lang w:eastAsia="sl-SI"/>
        </w:rPr>
        <w:t>123.a</w:t>
      </w:r>
      <w:proofErr w:type="spellEnd"/>
      <w:r w:rsidRPr="00157405">
        <w:rPr>
          <w:rFonts w:eastAsia="Times New Roman" w:cs="Arial"/>
          <w:color w:val="292B2C"/>
          <w:szCs w:val="20"/>
          <w:lang w:eastAsia="sl-SI"/>
        </w:rPr>
        <w:t xml:space="preserve"> člena tega zakona, brezplačno pridobiva od koncesionarjev za posredovanje občasnega in začasnega dela in ministrstva, pristojnega za notranje zadeve kot upravljavca </w:t>
      </w:r>
      <w:proofErr w:type="gramStart"/>
      <w:r w:rsidRPr="00157405">
        <w:rPr>
          <w:rFonts w:eastAsia="Times New Roman" w:cs="Arial"/>
          <w:color w:val="292B2C"/>
          <w:szCs w:val="20"/>
          <w:lang w:eastAsia="sl-SI"/>
        </w:rPr>
        <w:t>Centralnega</w:t>
      </w:r>
      <w:proofErr w:type="gramEnd"/>
      <w:r w:rsidRPr="00157405">
        <w:rPr>
          <w:rFonts w:eastAsia="Times New Roman" w:cs="Arial"/>
          <w:color w:val="292B2C"/>
          <w:szCs w:val="20"/>
          <w:lang w:eastAsia="sl-SI"/>
        </w:rPr>
        <w:t xml:space="preserve"> registra prebivalstva. Koncesionarji za posredovanje občasnega in začasnega dela posredujejo ŠOS podatke o vseh izdanih napotnicah najpozneje v treh dneh od datuma izdaje napotnice ter podatke o opravljenem študentskem delu najpozneje do 15. dne v mesecu za delo, obračunano v preteklem mesecu.</w:t>
      </w:r>
    </w:p>
    <w:p w14:paraId="0BD92AA4" w14:textId="77777777" w:rsidR="00157405" w:rsidRPr="00157405" w:rsidRDefault="00157405" w:rsidP="00157405">
      <w:pPr>
        <w:shd w:val="clear" w:color="auto" w:fill="FFFFFF"/>
        <w:spacing w:after="0" w:line="240" w:lineRule="auto"/>
        <w:ind w:firstLine="1021"/>
        <w:jc w:val="both"/>
        <w:rPr>
          <w:rFonts w:eastAsia="Times New Roman" w:cs="Arial"/>
          <w:color w:val="292B2C"/>
          <w:szCs w:val="20"/>
          <w:lang w:eastAsia="sl-SI"/>
        </w:rPr>
      </w:pPr>
      <w:r w:rsidRPr="00157405">
        <w:rPr>
          <w:rFonts w:eastAsia="Times New Roman" w:cs="Arial"/>
          <w:color w:val="292B2C"/>
          <w:szCs w:val="20"/>
          <w:lang w:eastAsia="sl-SI"/>
        </w:rPr>
        <w:t xml:space="preserve">(2) Zaradi zagotavljanja točnosti in ažurnosti podatkov lahko ŠOS evidenco študentskega dela na podlagi povezovalnega znaka EMŠO poveže s </w:t>
      </w:r>
      <w:proofErr w:type="gramStart"/>
      <w:r w:rsidRPr="00157405">
        <w:rPr>
          <w:rFonts w:eastAsia="Times New Roman" w:cs="Arial"/>
          <w:color w:val="292B2C"/>
          <w:szCs w:val="20"/>
          <w:lang w:eastAsia="sl-SI"/>
        </w:rPr>
        <w:t>Centralnim</w:t>
      </w:r>
      <w:proofErr w:type="gramEnd"/>
      <w:r w:rsidRPr="00157405">
        <w:rPr>
          <w:rFonts w:eastAsia="Times New Roman" w:cs="Arial"/>
          <w:color w:val="292B2C"/>
          <w:szCs w:val="20"/>
          <w:lang w:eastAsia="sl-SI"/>
        </w:rPr>
        <w:t xml:space="preserve"> registrom prebivalstva, Centralno evidenco udeležencev vzgoje in izobraževanja (</w:t>
      </w:r>
      <w:proofErr w:type="spellStart"/>
      <w:r w:rsidRPr="00157405">
        <w:rPr>
          <w:rFonts w:eastAsia="Times New Roman" w:cs="Arial"/>
          <w:color w:val="292B2C"/>
          <w:szCs w:val="20"/>
          <w:lang w:eastAsia="sl-SI"/>
        </w:rPr>
        <w:t>Ceuviz</w:t>
      </w:r>
      <w:proofErr w:type="spellEnd"/>
      <w:r w:rsidRPr="00157405">
        <w:rPr>
          <w:rFonts w:eastAsia="Times New Roman" w:cs="Arial"/>
          <w:color w:val="292B2C"/>
          <w:szCs w:val="20"/>
          <w:lang w:eastAsia="sl-SI"/>
        </w:rPr>
        <w:t xml:space="preserve">) in evidenco študentov in diplomantov </w:t>
      </w:r>
      <w:r w:rsidRPr="00157405">
        <w:rPr>
          <w:rFonts w:eastAsia="Times New Roman" w:cs="Arial"/>
          <w:color w:val="292B2C"/>
          <w:szCs w:val="20"/>
          <w:lang w:eastAsia="sl-SI"/>
        </w:rPr>
        <w:lastRenderedPageBreak/>
        <w:t>Evidenčnega in analitskega informacijskega sistema visokega šolstva v Republiki Sloveniji (</w:t>
      </w:r>
      <w:proofErr w:type="spellStart"/>
      <w:r w:rsidRPr="00157405">
        <w:rPr>
          <w:rFonts w:eastAsia="Times New Roman" w:cs="Arial"/>
          <w:color w:val="292B2C"/>
          <w:szCs w:val="20"/>
          <w:lang w:eastAsia="sl-SI"/>
        </w:rPr>
        <w:t>eVŠ</w:t>
      </w:r>
      <w:proofErr w:type="spellEnd"/>
      <w:r w:rsidRPr="00157405">
        <w:rPr>
          <w:rFonts w:eastAsia="Times New Roman" w:cs="Arial"/>
          <w:color w:val="292B2C"/>
          <w:szCs w:val="20"/>
          <w:lang w:eastAsia="sl-SI"/>
        </w:rPr>
        <w:t>), ki ju vodi in upravlja ministrstvo, pristojno za izobraževanje, in registrom kvalifikacij SOK, ki ga upravlja Nacionalna koordinacijska točka SOK-EOK, na podlagi povezovalnega znaka davčne številke pravne osebe pa s Poslovnim registrom Slovenije, ki ga vodi in upravlja Agencija Republike Slovenije za javnopravne evidence in storitve.</w:t>
      </w:r>
    </w:p>
    <w:p w14:paraId="25459D5D" w14:textId="77777777" w:rsidR="00157405" w:rsidRPr="00157405" w:rsidRDefault="00157405" w:rsidP="00157405">
      <w:pPr>
        <w:shd w:val="clear" w:color="auto" w:fill="FFFFFF"/>
        <w:spacing w:after="0" w:line="240" w:lineRule="auto"/>
        <w:ind w:firstLine="1021"/>
        <w:jc w:val="both"/>
        <w:rPr>
          <w:rFonts w:eastAsia="Times New Roman" w:cs="Arial"/>
          <w:color w:val="292B2C"/>
          <w:szCs w:val="20"/>
          <w:lang w:eastAsia="sl-SI"/>
        </w:rPr>
      </w:pPr>
      <w:r w:rsidRPr="00157405">
        <w:rPr>
          <w:rFonts w:eastAsia="Times New Roman" w:cs="Arial"/>
          <w:color w:val="292B2C"/>
          <w:szCs w:val="20"/>
          <w:lang w:eastAsia="sl-SI"/>
        </w:rPr>
        <w:t>(3) Zaradi izvajanja storitev in ukrepov za mlade ter za znanstvenoraziskovalne in statistične namene lahko zavod za pridobivanje podatkov iz druge alineje četrtega odstavka tega člena na podlagi povezovalnega znaka EMŠO z evidenco študentskega dela poveže evidenco brezposelnih oseb in evidenco iskalcev zaposlitve.</w:t>
      </w:r>
    </w:p>
    <w:p w14:paraId="7AB2ACB5" w14:textId="77777777" w:rsidR="00157405" w:rsidRPr="00157405" w:rsidRDefault="00157405" w:rsidP="00157405">
      <w:pPr>
        <w:shd w:val="clear" w:color="auto" w:fill="FFFFFF"/>
        <w:spacing w:after="0" w:line="240" w:lineRule="auto"/>
        <w:ind w:firstLine="1021"/>
        <w:jc w:val="both"/>
        <w:rPr>
          <w:rFonts w:eastAsia="Times New Roman" w:cs="Arial"/>
          <w:color w:val="292B2C"/>
          <w:szCs w:val="20"/>
          <w:lang w:eastAsia="sl-SI"/>
        </w:rPr>
      </w:pPr>
      <w:r w:rsidRPr="00157405">
        <w:rPr>
          <w:rFonts w:eastAsia="Times New Roman" w:cs="Arial"/>
          <w:color w:val="292B2C"/>
          <w:szCs w:val="20"/>
          <w:lang w:eastAsia="sl-SI"/>
        </w:rPr>
        <w:t>(4) Iz evidence študentskega dela brezplačno pridobivajo podatke:</w:t>
      </w:r>
    </w:p>
    <w:p w14:paraId="3398973D"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xml:space="preserve">-        ministrstvo, pristojno za delo, zaradi spremljanja, načrtovanja in vodenja politike na področjih, ki jih ureja ta zakon, ter za razvoj storitev in ukrepov za mlade, po EMŠO: podatke iz prve, pete, šeste, sedme, osme, devete, desete, enajste in dvanajste alineje tretjega odstavka </w:t>
      </w:r>
      <w:proofErr w:type="spellStart"/>
      <w:r w:rsidRPr="00157405">
        <w:rPr>
          <w:rFonts w:eastAsia="Times New Roman" w:cs="Arial"/>
          <w:color w:val="292B2C"/>
          <w:szCs w:val="20"/>
          <w:lang w:eastAsia="sl-SI"/>
        </w:rPr>
        <w:t>123.a</w:t>
      </w:r>
      <w:proofErr w:type="spellEnd"/>
      <w:r w:rsidRPr="00157405">
        <w:rPr>
          <w:rFonts w:eastAsia="Times New Roman" w:cs="Arial"/>
          <w:color w:val="292B2C"/>
          <w:szCs w:val="20"/>
          <w:lang w:eastAsia="sl-SI"/>
        </w:rPr>
        <w:t xml:space="preserve"> člena tega zakona;</w:t>
      </w:r>
    </w:p>
    <w:p w14:paraId="7FEEBFD2"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xml:space="preserve">-        zavod zaradi hitrejšega vključevanja mladih na trg dela, po EMŠO: vse podatke, razen podatka iz desete alineje tretjega odstavka </w:t>
      </w:r>
      <w:proofErr w:type="spellStart"/>
      <w:r w:rsidRPr="00157405">
        <w:rPr>
          <w:rFonts w:eastAsia="Times New Roman" w:cs="Arial"/>
          <w:color w:val="292B2C"/>
          <w:szCs w:val="20"/>
          <w:lang w:eastAsia="sl-SI"/>
        </w:rPr>
        <w:t>123.a</w:t>
      </w:r>
      <w:proofErr w:type="spellEnd"/>
      <w:r w:rsidRPr="00157405">
        <w:rPr>
          <w:rFonts w:eastAsia="Times New Roman" w:cs="Arial"/>
          <w:color w:val="292B2C"/>
          <w:szCs w:val="20"/>
          <w:lang w:eastAsia="sl-SI"/>
        </w:rPr>
        <w:t xml:space="preserve"> člena tega zakona;</w:t>
      </w:r>
    </w:p>
    <w:p w14:paraId="0541D221"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xml:space="preserve">-        ministrstvo, pristojno za izobraževanje, zaradi analize zaposljivosti diplomantov in spremljanja povezave med področji izobraževanja ter občasnega in začasnega dela, po EMŠO: podatke iz pete, šeste, sedme in osme alineje tretjega odstavka </w:t>
      </w:r>
      <w:proofErr w:type="spellStart"/>
      <w:r w:rsidRPr="00157405">
        <w:rPr>
          <w:rFonts w:eastAsia="Times New Roman" w:cs="Arial"/>
          <w:color w:val="292B2C"/>
          <w:szCs w:val="20"/>
          <w:lang w:eastAsia="sl-SI"/>
        </w:rPr>
        <w:t>123.a</w:t>
      </w:r>
      <w:proofErr w:type="spellEnd"/>
      <w:r w:rsidRPr="00157405">
        <w:rPr>
          <w:rFonts w:eastAsia="Times New Roman" w:cs="Arial"/>
          <w:color w:val="292B2C"/>
          <w:szCs w:val="20"/>
          <w:lang w:eastAsia="sl-SI"/>
        </w:rPr>
        <w:t xml:space="preserve"> člena tega zakona;</w:t>
      </w:r>
    </w:p>
    <w:p w14:paraId="4926F2C3"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xml:space="preserve">-        Inšpektorat Republike Slovenije za delo zaradi izvajanja nadzora, z neposrednim vpogledom, po EMŠO: podatke iz prve, četrte, pete, šeste, sedme, devete in desete alineje tretjega odstavka </w:t>
      </w:r>
      <w:proofErr w:type="spellStart"/>
      <w:r w:rsidRPr="00157405">
        <w:rPr>
          <w:rFonts w:eastAsia="Times New Roman" w:cs="Arial"/>
          <w:color w:val="292B2C"/>
          <w:szCs w:val="20"/>
          <w:lang w:eastAsia="sl-SI"/>
        </w:rPr>
        <w:t>123.a</w:t>
      </w:r>
      <w:proofErr w:type="spellEnd"/>
      <w:r w:rsidRPr="00157405">
        <w:rPr>
          <w:rFonts w:eastAsia="Times New Roman" w:cs="Arial"/>
          <w:color w:val="292B2C"/>
          <w:szCs w:val="20"/>
          <w:lang w:eastAsia="sl-SI"/>
        </w:rPr>
        <w:t xml:space="preserve"> člena tega zakona;</w:t>
      </w:r>
    </w:p>
    <w:p w14:paraId="763BF436"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xml:space="preserve">-        Finančna uprava Republike Slovenije zaradi izvajanja nadzora po zakonu, ki ureja preprečevanje dela in zaposlovanja na črno, z neposrednim vpogledom, po davčni številki: podatke iz prve, četrte, pete, šeste, sedme, devete in desete alineje tretjega odstavka </w:t>
      </w:r>
      <w:proofErr w:type="spellStart"/>
      <w:r w:rsidRPr="00157405">
        <w:rPr>
          <w:rFonts w:eastAsia="Times New Roman" w:cs="Arial"/>
          <w:color w:val="292B2C"/>
          <w:szCs w:val="20"/>
          <w:lang w:eastAsia="sl-SI"/>
        </w:rPr>
        <w:t>123.a</w:t>
      </w:r>
      <w:proofErr w:type="spellEnd"/>
      <w:r w:rsidRPr="00157405">
        <w:rPr>
          <w:rFonts w:eastAsia="Times New Roman" w:cs="Arial"/>
          <w:color w:val="292B2C"/>
          <w:szCs w:val="20"/>
          <w:lang w:eastAsia="sl-SI"/>
        </w:rPr>
        <w:t xml:space="preserve"> člena tega zakona.</w:t>
      </w:r>
    </w:p>
    <w:p w14:paraId="31A8F119" w14:textId="77777777" w:rsidR="00894189" w:rsidRPr="00A71012" w:rsidRDefault="00894189" w:rsidP="00894189">
      <w:pPr>
        <w:pStyle w:val="len"/>
        <w:shd w:val="clear" w:color="auto" w:fill="FFFFFF"/>
        <w:spacing w:before="480" w:beforeAutospacing="0" w:after="0" w:afterAutospacing="0"/>
        <w:jc w:val="center"/>
        <w:rPr>
          <w:rFonts w:ascii="Arial" w:hAnsi="Arial" w:cs="Arial"/>
          <w:sz w:val="20"/>
          <w:szCs w:val="20"/>
        </w:rPr>
      </w:pPr>
      <w:r w:rsidRPr="00A71012">
        <w:rPr>
          <w:rFonts w:ascii="Arial" w:hAnsi="Arial" w:cs="Arial"/>
          <w:sz w:val="20"/>
          <w:szCs w:val="20"/>
          <w:lang w:val="x-none"/>
        </w:rPr>
        <w:t>129. člen</w:t>
      </w:r>
    </w:p>
    <w:p w14:paraId="39361596" w14:textId="77777777" w:rsidR="00894189" w:rsidRPr="00A71012" w:rsidRDefault="00894189" w:rsidP="00894189">
      <w:pPr>
        <w:pStyle w:val="lennaslov"/>
        <w:shd w:val="clear" w:color="auto" w:fill="FFFFFF"/>
        <w:spacing w:before="0" w:beforeAutospacing="0" w:after="0" w:afterAutospacing="0"/>
        <w:jc w:val="center"/>
        <w:rPr>
          <w:rFonts w:ascii="Arial" w:hAnsi="Arial" w:cs="Arial"/>
          <w:sz w:val="20"/>
          <w:szCs w:val="20"/>
        </w:rPr>
      </w:pPr>
      <w:r w:rsidRPr="00A71012">
        <w:rPr>
          <w:rFonts w:ascii="Arial" w:hAnsi="Arial" w:cs="Arial"/>
          <w:sz w:val="20"/>
          <w:szCs w:val="20"/>
          <w:lang w:val="x-none"/>
        </w:rPr>
        <w:t>(razlogi za prenehanje vodenja v evidenci brezposelnih oseb oziroma evidenci oseb, vključenih v programe APZ)</w:t>
      </w:r>
    </w:p>
    <w:p w14:paraId="6AE6FC99" w14:textId="77777777" w:rsidR="00894189" w:rsidRPr="00A71012"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(1) Zavod preneha voditi osebo v evidenci brezposelnih oseb oziroma evidenci oseb, vključenih v programe APZ, če:</w:t>
      </w:r>
    </w:p>
    <w:p w14:paraId="3A756302"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ni več brezposelna po določbah tega zakona;</w:t>
      </w:r>
    </w:p>
    <w:p w14:paraId="44640D15"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se oseba sama odjavi iz evidence brezposelnih oseb ali iz evidence oseb, vključenih v programe APZ;</w:t>
      </w:r>
    </w:p>
    <w:p w14:paraId="4D56B1CC"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odkloni vključitev v program APZ ali krši obveznosti, sprejete s pogodbo o vključitvi v program APZ;</w:t>
      </w:r>
    </w:p>
    <w:p w14:paraId="11EFD0C7"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odkloni ustrezno ali primerno zaposlitev ali si pri razgovoru za zaposlitev ne prizadeva za pridobitev zaposlitve;</w:t>
      </w:r>
    </w:p>
    <w:p w14:paraId="38292AD3"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ni dala resničnih podatkov o izpolnjevanju pogojev za pridobitev statusa brezposelne osebe ali statusa osebe, vključene v program</w:t>
      </w:r>
      <w:proofErr w:type="gramStart"/>
      <w:r w:rsidRPr="00A71012">
        <w:rPr>
          <w:rFonts w:ascii="Arial" w:hAnsi="Arial" w:cs="Arial"/>
          <w:sz w:val="20"/>
          <w:szCs w:val="20"/>
        </w:rPr>
        <w:t xml:space="preserve"> APZ</w:t>
      </w:r>
      <w:proofErr w:type="gramEnd"/>
      <w:r w:rsidRPr="00A71012">
        <w:rPr>
          <w:rFonts w:ascii="Arial" w:hAnsi="Arial" w:cs="Arial"/>
          <w:sz w:val="20"/>
          <w:szCs w:val="20"/>
        </w:rPr>
        <w:t>;</w:t>
      </w:r>
    </w:p>
    <w:p w14:paraId="1E5CB3E6"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je po predpisanem postopku ugotovljen obstoj razloga, zaradi katerega oseba začasno ni zaposljiva;</w:t>
      </w:r>
    </w:p>
    <w:p w14:paraId="656E50D3"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pripor traja več kot šest mesecev ali če nastopi prestajanje zaporne kazni v trajanju šest mesecev ali več;</w:t>
      </w:r>
    </w:p>
    <w:p w14:paraId="541F996D"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pristojni organ ugotovi, da oseba dela oziroma je delala ali je oziroma je bila zaposlena na črno;</w:t>
      </w:r>
    </w:p>
    <w:p w14:paraId="5B4DBE37"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ni aktivni iskalec zaposlitve, razen če je te obveznosti oproščena z zaposlitvenim načrtom;</w:t>
      </w:r>
    </w:p>
    <w:p w14:paraId="50873918"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odkloni podpis zaposlitvenega načrta skladno s šestim odstavkom 113. člena tega zakona;</w:t>
      </w:r>
    </w:p>
    <w:p w14:paraId="6EA623E2"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xml:space="preserve">-        oseba, ki je državljan tretje države, v rokih, določenih v prvem in četrtem odstavku </w:t>
      </w:r>
      <w:proofErr w:type="spellStart"/>
      <w:r w:rsidRPr="00A71012">
        <w:rPr>
          <w:rFonts w:ascii="Arial" w:hAnsi="Arial" w:cs="Arial"/>
          <w:sz w:val="20"/>
          <w:szCs w:val="20"/>
        </w:rPr>
        <w:t>8.a</w:t>
      </w:r>
      <w:proofErr w:type="spellEnd"/>
      <w:r w:rsidRPr="00A71012">
        <w:rPr>
          <w:rFonts w:ascii="Arial" w:hAnsi="Arial" w:cs="Arial"/>
          <w:sz w:val="20"/>
          <w:szCs w:val="20"/>
        </w:rPr>
        <w:t xml:space="preserve"> člena tega zakona, ne opravi izpita iz znanja slovenskega jezika na vstopni ravni (raven zahtevnosti A1),</w:t>
      </w:r>
    </w:p>
    <w:p w14:paraId="76BB90F4"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se za osebo v skladu s četrtim odstavkom 9. člena tega zakona ugotovi, da je začasno nezaposljiva.</w:t>
      </w:r>
    </w:p>
    <w:p w14:paraId="14B4EA96" w14:textId="77777777" w:rsidR="00894189" w:rsidRPr="00A71012"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(2) V primeru iz devete alineje prejšnjega odstavka zavod preneha voditi osebo v evidenci brezposelnih oseb oziroma evidenci oseb, vključenih v programe APZ, po drugi kršitvi obveznosti. O prvi kršitvi obveznosti zavod izda odločbo, tako ugotovljena kršitev pa učinkuje šest mesecev od vročitve odločbe. To velja tudi, če se brezposelna oseba pred vročitvijo odločbe ali pred vročitvijo odločbe o pritožbi sama odjavi iz evidence brezposelnih oseb, razen, če se je odjavila zaradi vključitve v obvezno zavarovanje za primer brezposelnosti na podlagi 54. člena ali prostovoljno zavarovanje na podlagi 57. člena tega zakona.</w:t>
      </w:r>
    </w:p>
    <w:p w14:paraId="7B983F66" w14:textId="77777777" w:rsidR="00894189" w:rsidRPr="00A71012"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lastRenderedPageBreak/>
        <w:t>(</w:t>
      </w:r>
      <w:r w:rsidRPr="00A71012">
        <w:rPr>
          <w:rFonts w:ascii="Arial" w:hAnsi="Arial" w:cs="Arial"/>
          <w:sz w:val="20"/>
          <w:szCs w:val="20"/>
        </w:rPr>
        <w:t>3</w:t>
      </w:r>
      <w:r w:rsidRPr="00A71012">
        <w:rPr>
          <w:rFonts w:ascii="Arial" w:hAnsi="Arial" w:cs="Arial"/>
          <w:sz w:val="20"/>
          <w:szCs w:val="20"/>
          <w:lang w:val="x-none"/>
        </w:rPr>
        <w:t>) Ne glede na določbo prvega odstavka tega člena se v evidenci brezposelnih oseb ne preneha voditi oseba, ki se je med prejemanjem denarnega nadomestila zaposlila za krajši delovni čas od polnega in uveljavila pravico po določbi 66. člena tega zakona, dokler se ji izplačuje nadomestilo in dokler aktivno išče zaposlitev do polnega ali s polnim delovnim časom.</w:t>
      </w:r>
    </w:p>
    <w:p w14:paraId="1AC53421" w14:textId="77777777" w:rsidR="00894189" w:rsidRPr="00A71012"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w:t>
      </w:r>
      <w:r w:rsidRPr="00A71012">
        <w:rPr>
          <w:rFonts w:ascii="Arial" w:hAnsi="Arial" w:cs="Arial"/>
          <w:sz w:val="20"/>
          <w:szCs w:val="20"/>
        </w:rPr>
        <w:t>4</w:t>
      </w:r>
      <w:r w:rsidRPr="00A71012">
        <w:rPr>
          <w:rFonts w:ascii="Arial" w:hAnsi="Arial" w:cs="Arial"/>
          <w:sz w:val="20"/>
          <w:szCs w:val="20"/>
          <w:lang w:val="x-none"/>
        </w:rPr>
        <w:t>) Vključitev v program APZ ni razlog za prenehanje vodenja osebe v evidenci brezposelnih oseb, razen če je bila oseba vključena v program APZ, ki se izvaja s sklenitvijo pogodbe o zaposlitvi. V tem primeru se oseba ne glede na določbo prvega odstavka tega člena vodi v evidenci oseb, vključenih v programe APZ.</w:t>
      </w:r>
    </w:p>
    <w:p w14:paraId="1A6D8412" w14:textId="77777777" w:rsidR="00894189" w:rsidRDefault="00894189" w:rsidP="00894189">
      <w:pPr>
        <w:pStyle w:val="odstavek"/>
        <w:shd w:val="clear" w:color="auto" w:fill="FFFFFF"/>
        <w:spacing w:before="240" w:beforeAutospacing="0" w:after="0" w:afterAutospacing="0"/>
        <w:ind w:firstLine="1021"/>
        <w:jc w:val="both"/>
        <w:rPr>
          <w:rFonts w:ascii="Arial" w:hAnsi="Arial" w:cs="Arial"/>
          <w:sz w:val="20"/>
          <w:szCs w:val="20"/>
          <w:lang w:val="x-none"/>
        </w:rPr>
      </w:pPr>
      <w:r w:rsidRPr="00A71012">
        <w:rPr>
          <w:rFonts w:ascii="Arial" w:hAnsi="Arial" w:cs="Arial"/>
          <w:sz w:val="20"/>
          <w:szCs w:val="20"/>
          <w:lang w:val="x-none"/>
        </w:rPr>
        <w:t>(</w:t>
      </w:r>
      <w:r w:rsidRPr="00A71012">
        <w:rPr>
          <w:rFonts w:ascii="Arial" w:hAnsi="Arial" w:cs="Arial"/>
          <w:sz w:val="20"/>
          <w:szCs w:val="20"/>
        </w:rPr>
        <w:t>5</w:t>
      </w:r>
      <w:r w:rsidRPr="00A71012">
        <w:rPr>
          <w:rFonts w:ascii="Arial" w:hAnsi="Arial" w:cs="Arial"/>
          <w:sz w:val="20"/>
          <w:szCs w:val="20"/>
          <w:lang w:val="x-none"/>
        </w:rPr>
        <w:t>) Poleg razlogov, določenih v prvem odstavku tega člena, je razlog za prenehanje vodenja osebe v evidenci oseb, vključenih v programe APZ, tudi izpolnitev pogodbe o vključitvi oziroma iztek programa, v katerega je bila oseba vključena.</w:t>
      </w:r>
    </w:p>
    <w:p w14:paraId="65AEBCED" w14:textId="77777777" w:rsidR="00A71012" w:rsidRDefault="00A71012" w:rsidP="00894189">
      <w:pPr>
        <w:pStyle w:val="odstavek"/>
        <w:shd w:val="clear" w:color="auto" w:fill="FFFFFF"/>
        <w:spacing w:before="240" w:beforeAutospacing="0" w:after="0" w:afterAutospacing="0"/>
        <w:ind w:firstLine="1021"/>
        <w:jc w:val="both"/>
        <w:rPr>
          <w:rFonts w:ascii="Arial" w:hAnsi="Arial" w:cs="Arial"/>
          <w:sz w:val="20"/>
          <w:szCs w:val="20"/>
          <w:lang w:val="x-none"/>
        </w:rPr>
      </w:pPr>
    </w:p>
    <w:p w14:paraId="735604B6" w14:textId="77777777" w:rsidR="00A71012" w:rsidRDefault="00A71012" w:rsidP="00894189">
      <w:pPr>
        <w:pStyle w:val="odstavek"/>
        <w:shd w:val="clear" w:color="auto" w:fill="FFFFFF"/>
        <w:spacing w:before="240" w:beforeAutospacing="0" w:after="0" w:afterAutospacing="0"/>
        <w:ind w:firstLine="1021"/>
        <w:jc w:val="both"/>
        <w:rPr>
          <w:rFonts w:ascii="Arial" w:hAnsi="Arial" w:cs="Arial"/>
          <w:sz w:val="20"/>
          <w:szCs w:val="20"/>
          <w:lang w:val="x-none"/>
        </w:rPr>
      </w:pPr>
    </w:p>
    <w:p w14:paraId="7CCE83E1" w14:textId="77777777" w:rsidR="00A71012" w:rsidRPr="00A71012" w:rsidRDefault="00A71012" w:rsidP="00A71012">
      <w:pPr>
        <w:shd w:val="clear" w:color="auto" w:fill="FFFFFF"/>
        <w:spacing w:after="0"/>
        <w:jc w:val="center"/>
        <w:rPr>
          <w:rFonts w:eastAsia="Times New Roman" w:cs="Arial"/>
          <w:color w:val="292B2C"/>
          <w:szCs w:val="20"/>
          <w:lang w:eastAsia="sl-SI"/>
        </w:rPr>
      </w:pPr>
      <w:r w:rsidRPr="00A71012">
        <w:rPr>
          <w:rFonts w:cs="Arial"/>
          <w:szCs w:val="20"/>
        </w:rPr>
        <w:tab/>
      </w:r>
      <w:r w:rsidRPr="00A71012">
        <w:rPr>
          <w:rFonts w:eastAsia="Times New Roman" w:cs="Arial"/>
          <w:color w:val="292B2C"/>
          <w:szCs w:val="20"/>
          <w:lang w:eastAsia="sl-SI"/>
        </w:rPr>
        <w:t>137. člen</w:t>
      </w:r>
    </w:p>
    <w:p w14:paraId="19A6565C" w14:textId="77777777" w:rsidR="00A71012" w:rsidRDefault="00A71012" w:rsidP="00A71012">
      <w:pPr>
        <w:shd w:val="clear" w:color="auto" w:fill="FFFFFF"/>
        <w:spacing w:after="0" w:line="240" w:lineRule="auto"/>
        <w:jc w:val="center"/>
        <w:rPr>
          <w:rFonts w:eastAsia="Times New Roman" w:cs="Arial"/>
          <w:color w:val="292B2C"/>
          <w:szCs w:val="20"/>
          <w:lang w:eastAsia="sl-SI"/>
        </w:rPr>
      </w:pPr>
      <w:r w:rsidRPr="00A71012">
        <w:rPr>
          <w:rFonts w:eastAsia="Times New Roman" w:cs="Arial"/>
          <w:color w:val="292B2C"/>
          <w:szCs w:val="20"/>
          <w:lang w:eastAsia="sl-SI"/>
        </w:rPr>
        <w:t>(zavezanci za plačilo prispevkov delodajalca)</w:t>
      </w:r>
    </w:p>
    <w:p w14:paraId="17AD32EF" w14:textId="77777777" w:rsidR="00A71012" w:rsidRPr="00A71012" w:rsidRDefault="00A71012" w:rsidP="00A71012">
      <w:pPr>
        <w:shd w:val="clear" w:color="auto" w:fill="FFFFFF"/>
        <w:spacing w:after="0" w:line="240" w:lineRule="auto"/>
        <w:jc w:val="center"/>
        <w:rPr>
          <w:rFonts w:eastAsia="Times New Roman" w:cs="Arial"/>
          <w:color w:val="292B2C"/>
          <w:szCs w:val="20"/>
          <w:lang w:eastAsia="sl-SI"/>
        </w:rPr>
      </w:pPr>
    </w:p>
    <w:p w14:paraId="1D4BD892"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Zavezanci za plačilo prispevkov delodajalca za zavarovanje za primer brezposelnosti so:</w:t>
      </w:r>
    </w:p>
    <w:p w14:paraId="01C02805"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delodajalci za zavarovance iz prve, tretje in četrte alineje prvega odstavka 54. člena tega zakona, razen zaposlenih pri tujih delodajalcih, za katere se v skladu s predpisi EU uporablja zakonodaja Republike Slovenije, ki so sami zavezanci za plačilo prispevkov;</w:t>
      </w:r>
    </w:p>
    <w:p w14:paraId="43CBE62A"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Zavod za zdravstveno zavarovanje Slovenije za zavarovance iz druge alineje prvega odstavka 54. člena tega zakona;</w:t>
      </w:r>
    </w:p>
    <w:p w14:paraId="0049A265"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zavarovanci iz pete in dvanajste alineje prvega odstavka 54. člena tega zakona in zavarovanci iz 57. člena tega zakona;</w:t>
      </w:r>
    </w:p>
    <w:p w14:paraId="23E7AB99"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Republika Slovenija za zavarovance iz šeste, sedme, osme, devete, enajste, dvanajste in trinajste alineje prvega odstavka 54. člena tega zakona;</w:t>
      </w:r>
    </w:p>
    <w:p w14:paraId="09AEDB30"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zavod za zavarovance iz desete alineje prvega odstavka 54. člena tega zakona.</w:t>
      </w:r>
    </w:p>
    <w:p w14:paraId="2F10A1B4"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p>
    <w:p w14:paraId="3C7A1138"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p>
    <w:p w14:paraId="141B70B2" w14:textId="77777777" w:rsidR="00A71012" w:rsidRPr="00A71012" w:rsidRDefault="00A71012" w:rsidP="00A71012">
      <w:pPr>
        <w:shd w:val="clear" w:color="auto" w:fill="FFFFFF"/>
        <w:spacing w:after="0" w:line="240" w:lineRule="auto"/>
        <w:jc w:val="center"/>
        <w:rPr>
          <w:rFonts w:eastAsia="Times New Roman" w:cs="Arial"/>
          <w:color w:val="292B2C"/>
          <w:szCs w:val="20"/>
          <w:lang w:eastAsia="sl-SI"/>
        </w:rPr>
      </w:pPr>
      <w:r w:rsidRPr="00A71012">
        <w:rPr>
          <w:rFonts w:eastAsia="Times New Roman" w:cs="Arial"/>
          <w:color w:val="292B2C"/>
          <w:szCs w:val="20"/>
          <w:lang w:eastAsia="sl-SI"/>
        </w:rPr>
        <w:t>138. člen</w:t>
      </w:r>
    </w:p>
    <w:p w14:paraId="7BBF0F3D" w14:textId="77777777" w:rsidR="00A71012" w:rsidRDefault="00A71012" w:rsidP="00A71012">
      <w:pPr>
        <w:shd w:val="clear" w:color="auto" w:fill="FFFFFF"/>
        <w:spacing w:after="0" w:line="240" w:lineRule="auto"/>
        <w:jc w:val="center"/>
        <w:rPr>
          <w:rFonts w:eastAsia="Times New Roman" w:cs="Arial"/>
          <w:color w:val="292B2C"/>
          <w:szCs w:val="20"/>
          <w:lang w:eastAsia="sl-SI"/>
        </w:rPr>
      </w:pPr>
      <w:r w:rsidRPr="00A71012">
        <w:rPr>
          <w:rFonts w:eastAsia="Times New Roman" w:cs="Arial"/>
          <w:color w:val="292B2C"/>
          <w:szCs w:val="20"/>
          <w:lang w:eastAsia="sl-SI"/>
        </w:rPr>
        <w:t>(viri financiranja drugih ukrepov)</w:t>
      </w:r>
    </w:p>
    <w:p w14:paraId="552EF19D" w14:textId="77777777" w:rsidR="00A71012" w:rsidRPr="00A71012" w:rsidRDefault="00A71012" w:rsidP="00A71012">
      <w:pPr>
        <w:shd w:val="clear" w:color="auto" w:fill="FFFFFF"/>
        <w:spacing w:after="0" w:line="240" w:lineRule="auto"/>
        <w:jc w:val="center"/>
        <w:rPr>
          <w:rFonts w:eastAsia="Times New Roman" w:cs="Arial"/>
          <w:color w:val="292B2C"/>
          <w:szCs w:val="20"/>
          <w:lang w:eastAsia="sl-SI"/>
        </w:rPr>
      </w:pPr>
    </w:p>
    <w:p w14:paraId="6BB8884D"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Sredstva za druge ukrepe iz 15. člena tega zakona se lahko zagotavljajo iz naslednjih virov:</w:t>
      </w:r>
    </w:p>
    <w:p w14:paraId="2151D69B"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iz proračuna Republike Slovenije;</w:t>
      </w:r>
    </w:p>
    <w:p w14:paraId="5BA2A9AF"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iz proračuna lokalnih skupnosti;</w:t>
      </w:r>
    </w:p>
    <w:p w14:paraId="0A549351"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iz evropskih strukturnih skladov;</w:t>
      </w:r>
    </w:p>
    <w:p w14:paraId="69A43DC0"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iz drugih evropskih virov.</w:t>
      </w:r>
    </w:p>
    <w:p w14:paraId="718A92E8" w14:textId="77777777" w:rsidR="00527506" w:rsidRPr="00A71012" w:rsidRDefault="00527506" w:rsidP="00527506">
      <w:pPr>
        <w:pStyle w:val="len"/>
        <w:shd w:val="clear" w:color="auto" w:fill="FFFFFF"/>
        <w:spacing w:before="480" w:beforeAutospacing="0" w:after="0" w:afterAutospacing="0"/>
        <w:jc w:val="center"/>
        <w:rPr>
          <w:rFonts w:ascii="Arial" w:hAnsi="Arial" w:cs="Arial"/>
          <w:sz w:val="20"/>
          <w:szCs w:val="20"/>
        </w:rPr>
      </w:pPr>
      <w:r w:rsidRPr="00A71012">
        <w:rPr>
          <w:rFonts w:ascii="Arial" w:hAnsi="Arial" w:cs="Arial"/>
          <w:sz w:val="20"/>
          <w:szCs w:val="20"/>
          <w:lang w:val="x-none"/>
        </w:rPr>
        <w:t>140. člen</w:t>
      </w:r>
    </w:p>
    <w:p w14:paraId="6C32C2A4" w14:textId="77777777" w:rsidR="00527506" w:rsidRPr="00A71012" w:rsidRDefault="00527506" w:rsidP="00527506">
      <w:pPr>
        <w:pStyle w:val="lennaslov"/>
        <w:shd w:val="clear" w:color="auto" w:fill="FFFFFF"/>
        <w:spacing w:before="0" w:beforeAutospacing="0" w:after="0" w:afterAutospacing="0"/>
        <w:jc w:val="center"/>
        <w:rPr>
          <w:rFonts w:ascii="Arial" w:hAnsi="Arial" w:cs="Arial"/>
          <w:sz w:val="20"/>
          <w:szCs w:val="20"/>
        </w:rPr>
      </w:pPr>
      <w:r w:rsidRPr="00A71012">
        <w:rPr>
          <w:rFonts w:ascii="Arial" w:hAnsi="Arial" w:cs="Arial"/>
          <w:sz w:val="20"/>
          <w:szCs w:val="20"/>
          <w:lang w:val="x-none"/>
        </w:rPr>
        <w:t>(vračilo denarnega nadomestila)</w:t>
      </w:r>
    </w:p>
    <w:p w14:paraId="72621139" w14:textId="77777777" w:rsidR="00527506" w:rsidRPr="00A71012"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(1) Vračilo denarnega nadomestila ima zavod pravico zahtevati:</w:t>
      </w:r>
    </w:p>
    <w:p w14:paraId="373BBD74"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w:t>
      </w:r>
      <w:r w:rsidRPr="00A71012">
        <w:rPr>
          <w:sz w:val="20"/>
          <w:szCs w:val="20"/>
        </w:rPr>
        <w:t>        </w:t>
      </w:r>
      <w:r w:rsidRPr="00A71012">
        <w:rPr>
          <w:rFonts w:ascii="Arial" w:hAnsi="Arial" w:cs="Arial"/>
          <w:sz w:val="20"/>
          <w:szCs w:val="20"/>
        </w:rPr>
        <w:t>v primeru odprave odločbe o priznanju pravice do denarnega nadomestila skladno z določbami zakona, ki ureja splošni upravni postopek</w:t>
      </w:r>
      <w:proofErr w:type="gramStart"/>
      <w:r w:rsidRPr="00A71012">
        <w:rPr>
          <w:rFonts w:ascii="Arial" w:hAnsi="Arial" w:cs="Arial"/>
          <w:sz w:val="20"/>
          <w:szCs w:val="20"/>
        </w:rPr>
        <w:t>,</w:t>
      </w:r>
      <w:proofErr w:type="gramEnd"/>
      <w:r w:rsidRPr="00A71012">
        <w:rPr>
          <w:rFonts w:ascii="Arial" w:hAnsi="Arial" w:cs="Arial"/>
          <w:sz w:val="20"/>
          <w:szCs w:val="20"/>
        </w:rPr>
        <w:t xml:space="preserve"> ter tretjega in četrtega odstavka 65. člena tega zakona;</w:t>
      </w:r>
    </w:p>
    <w:p w14:paraId="09DFEDD3"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w:t>
      </w:r>
      <w:r w:rsidRPr="00A71012">
        <w:rPr>
          <w:sz w:val="20"/>
          <w:szCs w:val="20"/>
        </w:rPr>
        <w:t>        </w:t>
      </w:r>
      <w:r w:rsidRPr="00A71012">
        <w:rPr>
          <w:rFonts w:ascii="Arial" w:hAnsi="Arial" w:cs="Arial"/>
          <w:sz w:val="20"/>
          <w:szCs w:val="20"/>
        </w:rPr>
        <w:t>v primeru izplačil denarnega nadomestila po nastanku razlogov, zaradi katerih denarno nadomestilo po tem zakonu preneha ali miruje.</w:t>
      </w:r>
    </w:p>
    <w:p w14:paraId="6EB37398" w14:textId="77777777" w:rsidR="00527506" w:rsidRPr="00A71012"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(2) Če je podlaga za vračilo denarnega nadomestila:</w:t>
      </w:r>
    </w:p>
    <w:p w14:paraId="7566740B"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w:t>
      </w:r>
      <w:r w:rsidRPr="00A71012">
        <w:rPr>
          <w:sz w:val="20"/>
          <w:szCs w:val="20"/>
        </w:rPr>
        <w:t>        </w:t>
      </w:r>
      <w:r w:rsidRPr="00A71012">
        <w:rPr>
          <w:rFonts w:ascii="Arial" w:hAnsi="Arial" w:cs="Arial"/>
          <w:sz w:val="20"/>
          <w:szCs w:val="20"/>
        </w:rPr>
        <w:t>odprava odločbe na podlagi tretjega odstavka 65. člena tega zakona, ima zavod pravico zahtevati od delodajalca vračilo neto zneskov denarnega nadomestila</w:t>
      </w:r>
      <w:proofErr w:type="gramStart"/>
      <w:r w:rsidRPr="00A71012">
        <w:rPr>
          <w:rFonts w:ascii="Arial" w:hAnsi="Arial" w:cs="Arial"/>
          <w:sz w:val="20"/>
          <w:szCs w:val="20"/>
        </w:rPr>
        <w:t xml:space="preserve"> izplačanih</w:t>
      </w:r>
      <w:proofErr w:type="gramEnd"/>
      <w:r w:rsidRPr="00A71012">
        <w:rPr>
          <w:rFonts w:ascii="Arial" w:hAnsi="Arial" w:cs="Arial"/>
          <w:sz w:val="20"/>
          <w:szCs w:val="20"/>
        </w:rPr>
        <w:t xml:space="preserve"> zavarovancu, do ponovne zaposlitve pri tem delodajalcu oziroma izplačanih do dneva prenehanja delovnega razmerja, ki ga določi sodišče;</w:t>
      </w:r>
    </w:p>
    <w:p w14:paraId="767EC480"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w:t>
      </w:r>
      <w:r w:rsidRPr="00A71012">
        <w:rPr>
          <w:sz w:val="20"/>
          <w:szCs w:val="20"/>
        </w:rPr>
        <w:t>        </w:t>
      </w:r>
      <w:r w:rsidRPr="00A71012">
        <w:rPr>
          <w:rFonts w:ascii="Arial" w:hAnsi="Arial" w:cs="Arial"/>
          <w:sz w:val="20"/>
          <w:szCs w:val="20"/>
        </w:rPr>
        <w:t>odprava odločbe na podlagi četrtega odstavka 65. člena tega zakona, ima zavod pravico zahtevati od zavarovanca vračilo neto zneskov denarnega nadomestila, izplačanega zavarovancu po prenehanju delovnega razmerja, na katero se nanaša sklenjena sodna poravnava ali sporazum;</w:t>
      </w:r>
    </w:p>
    <w:p w14:paraId="7845621A"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lastRenderedPageBreak/>
        <w:t>-</w:t>
      </w:r>
      <w:r w:rsidRPr="00A71012">
        <w:rPr>
          <w:sz w:val="20"/>
          <w:szCs w:val="20"/>
        </w:rPr>
        <w:t>        </w:t>
      </w:r>
      <w:r w:rsidRPr="00A71012">
        <w:rPr>
          <w:rFonts w:ascii="Arial" w:hAnsi="Arial" w:cs="Arial"/>
          <w:sz w:val="20"/>
          <w:szCs w:val="20"/>
        </w:rPr>
        <w:t>razlog iz druge alineje prejšnjega odstavka, ima zavod pravico zahtevati neto denarno nadomestilo izplačano po nastanku razloga za prenehanje ali mirovanje pravice do denarnega nadomestila.</w:t>
      </w:r>
    </w:p>
    <w:p w14:paraId="18D1662D" w14:textId="77777777" w:rsidR="00527506" w:rsidRPr="00A71012"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(3) Kadar je zavod po določbah tega zakona upravičen odpraviti odločbo o priznanju pravice do denarnega nadomestila, v istem postopku odloči tudi o vračilu neupravičeno izplačanih sredstev. O vračilu neupravičeno izplačanih sredstev zavod izda odločbo tudi v primeru prenehanja ali mirovanja pravice do denarnega nadomestila.</w:t>
      </w:r>
    </w:p>
    <w:p w14:paraId="34498106" w14:textId="77777777" w:rsidR="00527506" w:rsidRPr="00A71012"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(4) Neupravičeno izplačano denarno nadomestilo iz prejšnjega odstavka je zavarovanec oziroma v primeru iz tretjega odstavka 65. člena tega zakona delodajalec dolžan vrniti v roku 30 dni od dokončnosti odločbe, po poteku tega roka pa z zakonitimi zamudnimi obrestmi.</w:t>
      </w:r>
    </w:p>
    <w:p w14:paraId="02E79142" w14:textId="77777777" w:rsidR="00527506" w:rsidRDefault="00527506" w:rsidP="00527506">
      <w:pPr>
        <w:pStyle w:val="odstavek"/>
        <w:shd w:val="clear" w:color="auto" w:fill="FFFFFF"/>
        <w:spacing w:before="240" w:beforeAutospacing="0" w:after="0" w:afterAutospacing="0"/>
        <w:ind w:firstLine="1021"/>
        <w:jc w:val="both"/>
        <w:rPr>
          <w:rFonts w:ascii="Arial" w:hAnsi="Arial" w:cs="Arial"/>
          <w:sz w:val="20"/>
          <w:szCs w:val="20"/>
          <w:lang w:val="x-none"/>
        </w:rPr>
      </w:pPr>
      <w:r w:rsidRPr="00A71012">
        <w:rPr>
          <w:rFonts w:ascii="Arial" w:hAnsi="Arial" w:cs="Arial"/>
          <w:sz w:val="20"/>
          <w:szCs w:val="20"/>
          <w:lang w:val="x-none"/>
        </w:rPr>
        <w:t>(5) Po vrnitvi neto zneskov denarnega nadomestila finančna uprava po določbah zakona, ki ureja davčni postopek, vrne zavodu prispevke zavarovanca in zavezanca za obvezna socialna zavarovanja, plačane iz naslova vrnjenega denarnega nadomestila in na vrnjeno denarno nadomestilo plačano akontacijo dohodnine.</w:t>
      </w:r>
    </w:p>
    <w:p w14:paraId="353CC9C2" w14:textId="77777777" w:rsidR="00A71012" w:rsidRPr="00A71012" w:rsidRDefault="00A71012" w:rsidP="00527506">
      <w:pPr>
        <w:pStyle w:val="odstavek"/>
        <w:shd w:val="clear" w:color="auto" w:fill="FFFFFF"/>
        <w:spacing w:before="240" w:beforeAutospacing="0" w:after="0" w:afterAutospacing="0"/>
        <w:ind w:firstLine="1021"/>
        <w:jc w:val="both"/>
        <w:rPr>
          <w:rFonts w:ascii="Arial" w:hAnsi="Arial" w:cs="Arial"/>
          <w:sz w:val="20"/>
          <w:szCs w:val="20"/>
          <w:lang w:val="x-none"/>
        </w:rPr>
      </w:pPr>
    </w:p>
    <w:p w14:paraId="67629193" w14:textId="77777777" w:rsidR="00A71012" w:rsidRPr="00A71012" w:rsidRDefault="00A71012" w:rsidP="00A71012">
      <w:pPr>
        <w:shd w:val="clear" w:color="auto" w:fill="FFFFFF"/>
        <w:spacing w:after="0" w:line="240" w:lineRule="auto"/>
        <w:jc w:val="center"/>
        <w:rPr>
          <w:rFonts w:eastAsia="Times New Roman" w:cs="Arial"/>
          <w:color w:val="292B2C"/>
          <w:szCs w:val="20"/>
          <w:lang w:eastAsia="sl-SI"/>
        </w:rPr>
      </w:pPr>
      <w:r w:rsidRPr="00A71012">
        <w:rPr>
          <w:rFonts w:eastAsia="Times New Roman" w:cs="Arial"/>
          <w:color w:val="292B2C"/>
          <w:szCs w:val="20"/>
          <w:lang w:eastAsia="sl-SI"/>
        </w:rPr>
        <w:t>146. člen</w:t>
      </w:r>
    </w:p>
    <w:p w14:paraId="4B77B115" w14:textId="77777777" w:rsidR="00A71012" w:rsidRDefault="00A71012" w:rsidP="00A71012">
      <w:pPr>
        <w:shd w:val="clear" w:color="auto" w:fill="FFFFFF"/>
        <w:spacing w:after="0" w:line="240" w:lineRule="auto"/>
        <w:jc w:val="center"/>
        <w:rPr>
          <w:rFonts w:eastAsia="Times New Roman" w:cs="Arial"/>
          <w:color w:val="292B2C"/>
          <w:szCs w:val="20"/>
          <w:lang w:eastAsia="sl-SI"/>
        </w:rPr>
      </w:pPr>
      <w:r w:rsidRPr="00A71012">
        <w:rPr>
          <w:rFonts w:eastAsia="Times New Roman" w:cs="Arial"/>
          <w:color w:val="292B2C"/>
          <w:szCs w:val="20"/>
          <w:lang w:eastAsia="sl-SI"/>
        </w:rPr>
        <w:t>(vrednotenje)</w:t>
      </w:r>
    </w:p>
    <w:p w14:paraId="59D4877D" w14:textId="77777777" w:rsidR="00A71012" w:rsidRPr="00A71012" w:rsidRDefault="00A71012" w:rsidP="00A71012">
      <w:pPr>
        <w:shd w:val="clear" w:color="auto" w:fill="FFFFFF"/>
        <w:spacing w:after="0" w:line="240" w:lineRule="auto"/>
        <w:jc w:val="center"/>
        <w:rPr>
          <w:rFonts w:eastAsia="Times New Roman" w:cs="Arial"/>
          <w:color w:val="292B2C"/>
          <w:szCs w:val="20"/>
          <w:lang w:eastAsia="sl-SI"/>
        </w:rPr>
      </w:pPr>
    </w:p>
    <w:p w14:paraId="49D1560F"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(1) Uspešnost in učinkovitost ukrepov po tem zakonu je predmet predhodnega, vmesnega in končnega vrednotenja, ki ga izvede izbrani izvajalec.</w:t>
      </w:r>
    </w:p>
    <w:p w14:paraId="7EDF58B5"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(2) Predhodno vrednotenje je podlaga za pripravo ciljev politike zaposlovanja na srednjeročni podlagi ter pripravo smernic APZ. Vrednotenje zajema zlasti:</w:t>
      </w:r>
    </w:p>
    <w:p w14:paraId="595B2119"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stanje na področju trga dela;</w:t>
      </w:r>
    </w:p>
    <w:p w14:paraId="181193FA"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primerjavo stanja s cilji evropske politike zaposlovanja;</w:t>
      </w:r>
    </w:p>
    <w:p w14:paraId="756693C4"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analizo strukturnih neskladij na trgu dela;</w:t>
      </w:r>
    </w:p>
    <w:p w14:paraId="7B3FBE03"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analizo in trende gibanja strukture brezposelnih po socialno demografskih značilnostih;</w:t>
      </w:r>
    </w:p>
    <w:p w14:paraId="57696403"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predlog možnih ukrepov in njihov možni prispevek k odpravljanju neskladij na trgu dela.</w:t>
      </w:r>
    </w:p>
    <w:p w14:paraId="012EA8BA"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(3) Z vmesnim vrednotenjem ministrstvo, pristojno za delo, ugotavlja uspešnost in učinkovitost ukrepov in njihov vpliv na dinamiko doseganja zastavljenih ciljev, ki so določeni v proračunu RS in smernicah APZ. Vmesno vrednotenje se izvede na polovici obdobja izvajanja politike zaposlovanja in smernic APZ.</w:t>
      </w:r>
    </w:p>
    <w:p w14:paraId="760B8EAE"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(4) Z naknadnim vrednotenjem ministrstvo, pristojno za delo, ugotavlja uspešnost in učinkovitost ukrepov, ki so bili izvedeni v preteklem obdobju izvajanja smernic APZ, njihov vpliv na zastavljene cilje za to obdobje in vzroke odstopanj od zastavljenih ciljev. Naknadno vrednotenje vsebuje tudi pripravo priporočil za učinkovitejše izvajanje ukrepov. Naknadno vrednotenje se izvede najkasneje v enem letu po zaključku obdobja, kot je določeno v smernicah APZ.</w:t>
      </w:r>
    </w:p>
    <w:p w14:paraId="52E2AB7B" w14:textId="77777777" w:rsidR="00A71012" w:rsidRDefault="00A71012" w:rsidP="00A71012">
      <w:pPr>
        <w:pStyle w:val="odstavek"/>
        <w:shd w:val="clear" w:color="auto" w:fill="FFFFFF"/>
        <w:spacing w:before="240" w:beforeAutospacing="0" w:after="0" w:afterAutospacing="0"/>
        <w:ind w:firstLine="1021"/>
        <w:jc w:val="center"/>
        <w:rPr>
          <w:rFonts w:ascii="Arial" w:hAnsi="Arial" w:cs="Arial"/>
          <w:sz w:val="20"/>
          <w:szCs w:val="20"/>
        </w:rPr>
      </w:pPr>
    </w:p>
    <w:p w14:paraId="51029787" w14:textId="77777777" w:rsidR="00350E88" w:rsidRPr="00A71012" w:rsidRDefault="00350E88" w:rsidP="00A71012">
      <w:pPr>
        <w:pStyle w:val="odstavek"/>
        <w:shd w:val="clear" w:color="auto" w:fill="FFFFFF"/>
        <w:spacing w:before="240" w:beforeAutospacing="0" w:after="0" w:afterAutospacing="0"/>
        <w:ind w:firstLine="1021"/>
        <w:jc w:val="center"/>
        <w:rPr>
          <w:rFonts w:ascii="Arial" w:hAnsi="Arial" w:cs="Arial"/>
          <w:sz w:val="20"/>
          <w:szCs w:val="20"/>
        </w:rPr>
      </w:pPr>
    </w:p>
    <w:p w14:paraId="3F68E062" w14:textId="77777777" w:rsidR="00350E88" w:rsidRPr="00350E88" w:rsidRDefault="00350E88" w:rsidP="00350E88">
      <w:pPr>
        <w:tabs>
          <w:tab w:val="left" w:pos="3857"/>
        </w:tabs>
        <w:spacing w:after="0"/>
        <w:jc w:val="center"/>
        <w:rPr>
          <w:szCs w:val="20"/>
        </w:rPr>
      </w:pPr>
      <w:r w:rsidRPr="00350E88">
        <w:rPr>
          <w:szCs w:val="20"/>
        </w:rPr>
        <w:t>157. člen</w:t>
      </w:r>
    </w:p>
    <w:p w14:paraId="3574E240" w14:textId="77777777" w:rsidR="00350E88" w:rsidRDefault="00350E88" w:rsidP="00350E88">
      <w:pPr>
        <w:tabs>
          <w:tab w:val="left" w:pos="3857"/>
        </w:tabs>
        <w:spacing w:after="0"/>
        <w:jc w:val="center"/>
        <w:rPr>
          <w:szCs w:val="20"/>
        </w:rPr>
      </w:pPr>
      <w:r w:rsidRPr="00350E88">
        <w:rPr>
          <w:szCs w:val="20"/>
        </w:rPr>
        <w:t>(nadzornik)</w:t>
      </w:r>
    </w:p>
    <w:p w14:paraId="01923E56" w14:textId="77777777" w:rsidR="00350E88" w:rsidRPr="00350E88" w:rsidRDefault="00350E88" w:rsidP="00350E88">
      <w:pPr>
        <w:tabs>
          <w:tab w:val="left" w:pos="3857"/>
        </w:tabs>
        <w:spacing w:after="0"/>
        <w:jc w:val="center"/>
        <w:rPr>
          <w:szCs w:val="20"/>
        </w:rPr>
      </w:pPr>
    </w:p>
    <w:p w14:paraId="60187223" w14:textId="77777777" w:rsidR="00350E88" w:rsidRPr="00350E88" w:rsidRDefault="00350E88" w:rsidP="00350E88">
      <w:pPr>
        <w:tabs>
          <w:tab w:val="left" w:pos="3857"/>
        </w:tabs>
        <w:jc w:val="both"/>
        <w:rPr>
          <w:szCs w:val="20"/>
        </w:rPr>
      </w:pPr>
      <w:r w:rsidRPr="00350E88">
        <w:rPr>
          <w:szCs w:val="20"/>
        </w:rPr>
        <w:t>(1) Naloge posameznih vrst nadzora nad osebami, prijavljenimi v evidencah zavoda, opravlja nadzornik službe za nadzor.</w:t>
      </w:r>
    </w:p>
    <w:p w14:paraId="73FADF1C" w14:textId="24DF8E18" w:rsidR="00527506" w:rsidRDefault="00350E88" w:rsidP="00350E88">
      <w:pPr>
        <w:tabs>
          <w:tab w:val="left" w:pos="3857"/>
        </w:tabs>
        <w:jc w:val="both"/>
        <w:rPr>
          <w:szCs w:val="20"/>
        </w:rPr>
      </w:pPr>
      <w:r w:rsidRPr="00350E88">
        <w:rPr>
          <w:szCs w:val="20"/>
        </w:rPr>
        <w:t xml:space="preserve">(2) Osebe, ki opravljajo nadzor, morajo imeti raven izobrazbe VII/2 </w:t>
      </w:r>
      <w:proofErr w:type="gramStart"/>
      <w:r w:rsidRPr="00350E88">
        <w:rPr>
          <w:szCs w:val="20"/>
        </w:rPr>
        <w:t>družboslovne</w:t>
      </w:r>
      <w:proofErr w:type="gramEnd"/>
      <w:r w:rsidRPr="00350E88">
        <w:rPr>
          <w:szCs w:val="20"/>
        </w:rPr>
        <w:t xml:space="preserve"> smeri, najmanj dve leti delovnih izkušenj s področja, ki ga nadzirajo, in strokovni izpit za nadzornika. Program strokovnega izpita in način njegovega opravljanja na predlog strokovnega sveta zavoda s splošnim aktom uredi zavod.</w:t>
      </w:r>
    </w:p>
    <w:p w14:paraId="3744BA04" w14:textId="77777777" w:rsidR="00350E88" w:rsidRDefault="00350E88" w:rsidP="00350E88">
      <w:pPr>
        <w:tabs>
          <w:tab w:val="left" w:pos="3857"/>
        </w:tabs>
        <w:jc w:val="center"/>
        <w:rPr>
          <w:szCs w:val="20"/>
        </w:rPr>
      </w:pPr>
    </w:p>
    <w:p w14:paraId="4A595E89" w14:textId="77777777" w:rsidR="00350E88" w:rsidRPr="00350E88" w:rsidRDefault="00350E88" w:rsidP="00350E88">
      <w:pPr>
        <w:tabs>
          <w:tab w:val="left" w:pos="3857"/>
        </w:tabs>
        <w:spacing w:after="0"/>
        <w:jc w:val="center"/>
        <w:rPr>
          <w:szCs w:val="20"/>
        </w:rPr>
      </w:pPr>
      <w:r w:rsidRPr="00350E88">
        <w:rPr>
          <w:szCs w:val="20"/>
        </w:rPr>
        <w:t>163. člen</w:t>
      </w:r>
    </w:p>
    <w:p w14:paraId="618C934C" w14:textId="77777777" w:rsidR="00350E88" w:rsidRDefault="00350E88" w:rsidP="00350E88">
      <w:pPr>
        <w:tabs>
          <w:tab w:val="left" w:pos="3857"/>
        </w:tabs>
        <w:spacing w:after="0"/>
        <w:jc w:val="center"/>
        <w:rPr>
          <w:szCs w:val="20"/>
        </w:rPr>
      </w:pPr>
      <w:r w:rsidRPr="00350E88">
        <w:rPr>
          <w:szCs w:val="20"/>
        </w:rPr>
        <w:t>(splošno)</w:t>
      </w:r>
    </w:p>
    <w:p w14:paraId="2138B08E" w14:textId="77777777" w:rsidR="00350E88" w:rsidRPr="00350E88" w:rsidRDefault="00350E88" w:rsidP="00350E88">
      <w:pPr>
        <w:tabs>
          <w:tab w:val="left" w:pos="3857"/>
        </w:tabs>
        <w:spacing w:after="0"/>
        <w:jc w:val="center"/>
        <w:rPr>
          <w:szCs w:val="20"/>
        </w:rPr>
      </w:pPr>
    </w:p>
    <w:p w14:paraId="68FBA92B" w14:textId="77777777" w:rsidR="00350E88" w:rsidRPr="00350E88" w:rsidRDefault="00350E88" w:rsidP="00350E88">
      <w:pPr>
        <w:tabs>
          <w:tab w:val="left" w:pos="3857"/>
        </w:tabs>
        <w:jc w:val="both"/>
        <w:rPr>
          <w:szCs w:val="20"/>
        </w:rPr>
      </w:pPr>
      <w:r w:rsidRPr="00350E88">
        <w:rPr>
          <w:szCs w:val="20"/>
        </w:rPr>
        <w:lastRenderedPageBreak/>
        <w:t>(1) Opravljanje dejavnosti zagotavljanja dela delavcev uporabniku iz četrtega odstavka tega člena (v nadaljnjem besedilu: dejavnost) je vsako zagotavljanje dela delavcev s strani pravne ali fizične osebe, s katero ima delavec sklenjeno pogodbo o zaposlitvi, uporabniku, pri katerem delavec opravlja delo pod nadzorom in v skladu z navodili uporabnika</w:t>
      </w:r>
      <w:proofErr w:type="gramStart"/>
      <w:r w:rsidRPr="00350E88">
        <w:rPr>
          <w:szCs w:val="20"/>
        </w:rPr>
        <w:t xml:space="preserve"> ali</w:t>
      </w:r>
      <w:proofErr w:type="gramEnd"/>
      <w:r w:rsidRPr="00350E88">
        <w:rPr>
          <w:szCs w:val="20"/>
        </w:rPr>
        <w:t xml:space="preserve"> pretežno uporablja sredstva za opravljanje dela, ki so del delovnega procesa uporabnika.</w:t>
      </w:r>
    </w:p>
    <w:p w14:paraId="1995B94E" w14:textId="77777777" w:rsidR="00350E88" w:rsidRPr="00350E88" w:rsidRDefault="00350E88" w:rsidP="00350E88">
      <w:pPr>
        <w:tabs>
          <w:tab w:val="left" w:pos="3857"/>
        </w:tabs>
        <w:jc w:val="both"/>
        <w:rPr>
          <w:szCs w:val="20"/>
        </w:rPr>
      </w:pPr>
      <w:r w:rsidRPr="00350E88">
        <w:rPr>
          <w:szCs w:val="20"/>
        </w:rPr>
        <w:t>(2) Delodajalec, ki zagotavlja delo delavcev uporabniku iz prejšnjega odstavka (v nadaljnjem besedilu: delodajalec za zagotavljanje dela), je vsaka pravna ali fizična oseba, ki sklepa pogodbe o zaposlitvi z delavci zaradi zagotavljanja njihovega dela uporabniku na način, določen v prejšnjem odstavku, in pridobi dovoljenje za opravljanje dejavnosti iz 167. člena tega zakona ter je pri ministrstvu, pristojnem za delo, vpisana v register domačih pravnih in fizičnih oseb za opravljanje dejavnosti zagotavljanja dela delavcev uporabniku (v nadaljnjem besedilu: register) ali v evidenco tujih pravnih in fizičnih oseb za opravljanje dejavnosti zagotavljanja dela delavcev uporabniku (v nadaljnjem besedilu: evidenca). Delodajalec za zagotavljanje dela se lahko pri določitvi pogojev za opravljanje dela sklicuje na pogoje, ki jih določi uporabnik.</w:t>
      </w:r>
    </w:p>
    <w:p w14:paraId="1FF2A148" w14:textId="77777777" w:rsidR="00350E88" w:rsidRPr="00350E88" w:rsidRDefault="00350E88" w:rsidP="00350E88">
      <w:pPr>
        <w:tabs>
          <w:tab w:val="left" w:pos="3857"/>
        </w:tabs>
        <w:jc w:val="both"/>
        <w:rPr>
          <w:szCs w:val="20"/>
        </w:rPr>
      </w:pPr>
      <w:r w:rsidRPr="00350E88">
        <w:rPr>
          <w:szCs w:val="20"/>
        </w:rPr>
        <w:t>(3) Napoteni delavec je delavec, ki ima z delodajalcem za zagotavljanje dela sklenjeno pogodbo o zaposlitvi v skladu z zakonom, ki ureja delovna razmerja, in katerega delo delodajalec za zagotavljanje dela zagotavlja uporabniku, pri katerem delavec začasno dela na način iz prvega odstavka tega člena (v nadaljnjem besedilu: napoteni delavec).</w:t>
      </w:r>
    </w:p>
    <w:p w14:paraId="3A22069F" w14:textId="77777777" w:rsidR="00350E88" w:rsidRPr="00350E88" w:rsidRDefault="00350E88" w:rsidP="00350E88">
      <w:pPr>
        <w:tabs>
          <w:tab w:val="left" w:pos="3857"/>
        </w:tabs>
        <w:jc w:val="both"/>
        <w:rPr>
          <w:szCs w:val="20"/>
        </w:rPr>
      </w:pPr>
      <w:r w:rsidRPr="00350E88">
        <w:rPr>
          <w:szCs w:val="20"/>
        </w:rPr>
        <w:t>(4) Uporabnik je vsaka pravna ali fizična oseba, za katero na način iz prvega odstavka tega člena začasno dela napoteni delavec (v nadaljnjem besedilu: uporabnik).</w:t>
      </w:r>
    </w:p>
    <w:p w14:paraId="45911418" w14:textId="4664D5D5" w:rsidR="00350E88" w:rsidRDefault="00350E88" w:rsidP="00350E88">
      <w:pPr>
        <w:tabs>
          <w:tab w:val="left" w:pos="3857"/>
        </w:tabs>
        <w:jc w:val="both"/>
        <w:rPr>
          <w:szCs w:val="20"/>
        </w:rPr>
      </w:pPr>
      <w:r w:rsidRPr="00350E88">
        <w:rPr>
          <w:szCs w:val="20"/>
        </w:rPr>
        <w:t>(5) Čas zagotavljanja dela napotenega delavca je čas, v katerem napoteni delavec opravlja delo pri uporabniku (v nadaljnjem besedilu: čas zagotavljanja dela).</w:t>
      </w:r>
    </w:p>
    <w:p w14:paraId="5401DAB0" w14:textId="77777777" w:rsidR="00350E88" w:rsidRPr="00A71012" w:rsidRDefault="00350E88" w:rsidP="00350E88">
      <w:pPr>
        <w:tabs>
          <w:tab w:val="left" w:pos="3857"/>
        </w:tabs>
        <w:jc w:val="both"/>
        <w:rPr>
          <w:szCs w:val="20"/>
        </w:rPr>
      </w:pPr>
    </w:p>
    <w:p w14:paraId="6D5B1299" w14:textId="77777777" w:rsidR="00527506" w:rsidRPr="00350E88" w:rsidRDefault="00527506" w:rsidP="00527506">
      <w:pPr>
        <w:pStyle w:val="len"/>
        <w:shd w:val="clear" w:color="auto" w:fill="FFFFFF"/>
        <w:spacing w:before="480" w:beforeAutospacing="0" w:after="0" w:afterAutospacing="0"/>
        <w:jc w:val="center"/>
        <w:rPr>
          <w:rFonts w:ascii="Arial" w:hAnsi="Arial" w:cs="Arial"/>
          <w:sz w:val="20"/>
          <w:szCs w:val="20"/>
        </w:rPr>
      </w:pPr>
      <w:r w:rsidRPr="00350E88">
        <w:rPr>
          <w:rFonts w:ascii="Arial" w:hAnsi="Arial" w:cs="Arial"/>
          <w:sz w:val="20"/>
          <w:szCs w:val="20"/>
          <w:lang w:val="x-none"/>
        </w:rPr>
        <w:t>164. člen</w:t>
      </w:r>
    </w:p>
    <w:p w14:paraId="59E5789B" w14:textId="77777777" w:rsidR="00527506" w:rsidRPr="00350E88" w:rsidRDefault="00527506" w:rsidP="00527506">
      <w:pPr>
        <w:pStyle w:val="lennaslov"/>
        <w:shd w:val="clear" w:color="auto" w:fill="FFFFFF"/>
        <w:spacing w:before="0" w:beforeAutospacing="0" w:after="0" w:afterAutospacing="0"/>
        <w:jc w:val="center"/>
        <w:rPr>
          <w:rFonts w:ascii="Arial" w:hAnsi="Arial" w:cs="Arial"/>
          <w:sz w:val="20"/>
          <w:szCs w:val="20"/>
        </w:rPr>
      </w:pPr>
      <w:r w:rsidRPr="00350E88">
        <w:rPr>
          <w:rFonts w:ascii="Arial" w:hAnsi="Arial" w:cs="Arial"/>
          <w:sz w:val="20"/>
          <w:szCs w:val="20"/>
          <w:lang w:val="x-none"/>
        </w:rPr>
        <w:t>(pogoji za opravljanje dejavnosti)</w:t>
      </w:r>
    </w:p>
    <w:p w14:paraId="5350CA6B" w14:textId="77777777" w:rsidR="00527506" w:rsidRPr="00350E88"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350E88">
        <w:rPr>
          <w:rFonts w:ascii="Arial" w:hAnsi="Arial" w:cs="Arial"/>
          <w:sz w:val="20"/>
          <w:szCs w:val="20"/>
          <w:lang w:val="x-none"/>
        </w:rPr>
        <w:t>(1) Delodajalec za zagotavljanje dela lahko začne z opravljanjem dejavnosti, če:</w:t>
      </w:r>
    </w:p>
    <w:p w14:paraId="5D724B3A"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mu v obdobju zadnjih dveh let ni bila pravnomočno izrečena globa zaradi kršitve predpisov, ki urejajo delovna razmerja, zaposlovanje in delo tujcev, varnost in zdravje pri delu, zaposlovanje na črno ter trg dela;</w:t>
      </w:r>
    </w:p>
    <w:p w14:paraId="04BCE08B"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v obdobju zadnjih dveh let ni imel neporavnanih zapadlih obveznosti iz naslova plačila za delo;</w:t>
      </w:r>
    </w:p>
    <w:p w14:paraId="5CFEDA42"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 xml:space="preserve">v obdobju zadnjih </w:t>
      </w:r>
      <w:proofErr w:type="gramStart"/>
      <w:r w:rsidRPr="00350E88">
        <w:rPr>
          <w:rFonts w:ascii="Arial" w:hAnsi="Arial" w:cs="Arial"/>
          <w:sz w:val="20"/>
          <w:szCs w:val="20"/>
        </w:rPr>
        <w:t>dveh</w:t>
      </w:r>
      <w:proofErr w:type="gramEnd"/>
      <w:r w:rsidRPr="00350E88">
        <w:rPr>
          <w:rFonts w:ascii="Arial" w:hAnsi="Arial" w:cs="Arial"/>
          <w:sz w:val="20"/>
          <w:szCs w:val="20"/>
        </w:rPr>
        <w:t xml:space="preserve"> letih ni bil objavljen na seznamu davčnih zavezancev z zapadlimi neplačanimi davčnimi obveznostmi in na seznamu </w:t>
      </w:r>
      <w:proofErr w:type="spellStart"/>
      <w:r w:rsidRPr="00350E88">
        <w:rPr>
          <w:rFonts w:ascii="Arial" w:hAnsi="Arial" w:cs="Arial"/>
          <w:sz w:val="20"/>
          <w:szCs w:val="20"/>
        </w:rPr>
        <w:t>nepredlagateljev</w:t>
      </w:r>
      <w:proofErr w:type="spellEnd"/>
      <w:r w:rsidRPr="00350E88">
        <w:rPr>
          <w:rFonts w:ascii="Arial" w:hAnsi="Arial" w:cs="Arial"/>
          <w:sz w:val="20"/>
          <w:szCs w:val="20"/>
        </w:rPr>
        <w:t xml:space="preserve"> obračunov, ki ga objavljata Finančna uprava Republike Slovenije in Carinska uprava Republike Slovenije, in na dan vložitve vloge nima neporavnanih zapadlih davčnih obveznosti;</w:t>
      </w:r>
    </w:p>
    <w:p w14:paraId="380804CC"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izpolnjuje kadrovske, organizacijske, prostorske in druge pogoje, ki jih podrobneje predpiše minister, pristojen za delo;</w:t>
      </w:r>
    </w:p>
    <w:p w14:paraId="26ACD263"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ima kot svojo glavno dejavnost registrirano dejavnost posredovanja začasne delovne sile;</w:t>
      </w:r>
    </w:p>
    <w:p w14:paraId="4F0FF65B"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 xml:space="preserve">predloži bančno garancijo najmanj v višini 30.000 </w:t>
      </w:r>
      <w:proofErr w:type="spellStart"/>
      <w:proofErr w:type="gramStart"/>
      <w:r w:rsidRPr="00350E88">
        <w:rPr>
          <w:rFonts w:ascii="Arial" w:hAnsi="Arial" w:cs="Arial"/>
          <w:sz w:val="20"/>
          <w:szCs w:val="20"/>
        </w:rPr>
        <w:t>eurov</w:t>
      </w:r>
      <w:proofErr w:type="spellEnd"/>
      <w:proofErr w:type="gramEnd"/>
      <w:r w:rsidRPr="00350E88">
        <w:rPr>
          <w:rFonts w:ascii="Arial" w:hAnsi="Arial" w:cs="Arial"/>
          <w:sz w:val="20"/>
          <w:szCs w:val="20"/>
        </w:rPr>
        <w:t>.</w:t>
      </w:r>
    </w:p>
    <w:p w14:paraId="326AEB75" w14:textId="77777777" w:rsidR="00527506" w:rsidRPr="00350E88"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350E88">
        <w:rPr>
          <w:rFonts w:ascii="Arial" w:hAnsi="Arial" w:cs="Arial"/>
          <w:sz w:val="20"/>
          <w:szCs w:val="20"/>
          <w:lang w:val="x-none"/>
        </w:rPr>
        <w:t>(2) Pogoje iz druge do šeste alineje prejšnjega odstavka mora delodajalec za zagotavljanje dela izpolnjevati ves čas opravljanja dejavnosti.</w:t>
      </w:r>
    </w:p>
    <w:p w14:paraId="41E65629" w14:textId="77777777" w:rsidR="00527506" w:rsidRDefault="00527506" w:rsidP="003F441D">
      <w:pPr>
        <w:tabs>
          <w:tab w:val="left" w:pos="3857"/>
        </w:tabs>
      </w:pPr>
    </w:p>
    <w:p w14:paraId="5C467EBA" w14:textId="77777777" w:rsidR="00350E88" w:rsidRPr="00350E88" w:rsidRDefault="00350E88" w:rsidP="003F441D">
      <w:pPr>
        <w:tabs>
          <w:tab w:val="left" w:pos="3857"/>
        </w:tabs>
        <w:rPr>
          <w:rFonts w:cs="Arial"/>
          <w:szCs w:val="20"/>
        </w:rPr>
      </w:pPr>
    </w:p>
    <w:p w14:paraId="7A63E441" w14:textId="77777777" w:rsidR="00350E88" w:rsidRPr="00350E88" w:rsidRDefault="00350E88" w:rsidP="00350E88">
      <w:pPr>
        <w:shd w:val="clear" w:color="auto" w:fill="FFFFFF"/>
        <w:spacing w:after="0" w:line="240" w:lineRule="auto"/>
        <w:jc w:val="center"/>
        <w:rPr>
          <w:rFonts w:eastAsia="Times New Roman" w:cs="Arial"/>
          <w:color w:val="292B2C"/>
          <w:szCs w:val="20"/>
          <w:lang w:eastAsia="sl-SI"/>
        </w:rPr>
      </w:pPr>
      <w:r w:rsidRPr="00350E88">
        <w:rPr>
          <w:rFonts w:eastAsia="Times New Roman" w:cs="Arial"/>
          <w:color w:val="292B2C"/>
          <w:szCs w:val="20"/>
          <w:lang w:eastAsia="sl-SI"/>
        </w:rPr>
        <w:t>172. člen</w:t>
      </w:r>
    </w:p>
    <w:p w14:paraId="65389A35" w14:textId="77777777" w:rsidR="00350E88" w:rsidRDefault="00350E88" w:rsidP="00350E88">
      <w:pPr>
        <w:shd w:val="clear" w:color="auto" w:fill="FFFFFF"/>
        <w:spacing w:after="0" w:line="240" w:lineRule="auto"/>
        <w:jc w:val="center"/>
        <w:rPr>
          <w:rFonts w:eastAsia="Times New Roman" w:cs="Arial"/>
          <w:color w:val="292B2C"/>
          <w:szCs w:val="20"/>
          <w:lang w:eastAsia="sl-SI"/>
        </w:rPr>
      </w:pPr>
      <w:r w:rsidRPr="00350E88">
        <w:rPr>
          <w:rFonts w:eastAsia="Times New Roman" w:cs="Arial"/>
          <w:color w:val="292B2C"/>
          <w:szCs w:val="20"/>
          <w:lang w:eastAsia="sl-SI"/>
        </w:rPr>
        <w:t>(odvzem dovoljenja in izbris iz registra ali evidence)</w:t>
      </w:r>
    </w:p>
    <w:p w14:paraId="69536CD5" w14:textId="77777777" w:rsidR="00350E88" w:rsidRPr="00350E88" w:rsidRDefault="00350E88" w:rsidP="00350E88">
      <w:pPr>
        <w:shd w:val="clear" w:color="auto" w:fill="FFFFFF"/>
        <w:spacing w:after="0" w:line="240" w:lineRule="auto"/>
        <w:jc w:val="center"/>
        <w:rPr>
          <w:rFonts w:eastAsia="Times New Roman" w:cs="Arial"/>
          <w:color w:val="292B2C"/>
          <w:szCs w:val="20"/>
          <w:lang w:eastAsia="sl-SI"/>
        </w:rPr>
      </w:pPr>
    </w:p>
    <w:p w14:paraId="4780C230"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 xml:space="preserve">(1) Ministrstvo, pristojno za delo, na predlog Inšpektorata Republike Slovenije za delo delodajalcu za zagotavljanje dela odvzame dovoljenje za opravljanje dejavnosti in ga izbriše iz registra ali evidence, če je inšpektor pri istem delodajalcu za zagotavljanje dela več kot dvakrat v zadnjih 12 </w:t>
      </w:r>
      <w:r w:rsidRPr="00350E88">
        <w:rPr>
          <w:rFonts w:eastAsia="Times New Roman" w:cs="Arial"/>
          <w:color w:val="292B2C"/>
          <w:szCs w:val="20"/>
          <w:lang w:eastAsia="sl-SI"/>
        </w:rPr>
        <w:lastRenderedPageBreak/>
        <w:t>mesecih pravnomočno izrekel globo za kršitve iz 217. člena Zakona o delovnih razmerjih (Uradni list RS, št. 21/13 in 78/13 – popr.).</w:t>
      </w:r>
    </w:p>
    <w:p w14:paraId="31A68A99"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(2) Ministrstvo, pristojno za delo, na predlog Inšpektorata Republike Slovenije za delo delodajalcu za zagotavljanje dela lahko odvzame dovoljenje za opravljanje dejavnosti in ga izbriše iz registra ali evidence, če je inšpektor pri istem delodajalcu za zagotavljanje dela večkrat v zadnjih 12 mesecih ugotovil kršitev predpisov, ki urejajo delovna razmerja, zaposlovanje in delo tujcev, varnost in zdravje pri delu, zaposlovanje na črno ter trg dela.</w:t>
      </w:r>
    </w:p>
    <w:p w14:paraId="5D1FDD48"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(3) Ministrstvo, pristojno za delo, delodajalcu za zagotavljanje dela po uradni dolžnosti odvzame dovoljenje za opravljanje dejavnosti in ga izbriše iz registra ali evidence, če:</w:t>
      </w:r>
    </w:p>
    <w:p w14:paraId="2A78FADC"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delodajalec za zagotavljanje dela, ki je fizična oseba, umre, ali če delodajalec za zagotavljanje dela, ki je pravna oseba, preneha obstajati;</w:t>
      </w:r>
    </w:p>
    <w:p w14:paraId="7E3C8C61"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se ugotovi, da delodajalec za zagotavljanje dela ne izpolnjuje več pogojev za opravljanje dejavnosti iz druge do šeste alineje prvega odstavka 164. člena tega zakona;</w:t>
      </w:r>
    </w:p>
    <w:p w14:paraId="73E269DC"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delodajalec za zagotavljanje dela v postavljenem roku ni odpravil pomanjkljivosti v skladu z ugotovitvami ministrstva, pristojnega za delo, ali drugega pristojnega organa;</w:t>
      </w:r>
    </w:p>
    <w:p w14:paraId="50040A3E"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je delodajalec za zagotavljanje dela začel opravljati dejavnost pred dokončnostjo odločbe o vpisu v register ali evidenco;</w:t>
      </w:r>
    </w:p>
    <w:p w14:paraId="4609C6F6"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xml:space="preserve">-        delodajalec za zagotavljanje dela </w:t>
      </w:r>
      <w:proofErr w:type="gramStart"/>
      <w:r w:rsidRPr="00350E88">
        <w:rPr>
          <w:rFonts w:eastAsia="Times New Roman" w:cs="Arial"/>
          <w:color w:val="292B2C"/>
          <w:szCs w:val="20"/>
          <w:lang w:eastAsia="sl-SI"/>
        </w:rPr>
        <w:t>niti</w:t>
      </w:r>
      <w:proofErr w:type="gramEnd"/>
      <w:r w:rsidRPr="00350E88">
        <w:rPr>
          <w:rFonts w:eastAsia="Times New Roman" w:cs="Arial"/>
          <w:color w:val="292B2C"/>
          <w:szCs w:val="20"/>
          <w:lang w:eastAsia="sl-SI"/>
        </w:rPr>
        <w:t xml:space="preserve"> po pozivu ne predloži poročila neodvisnega revizorja iz drugega odstavka 174. člena tega zakona ali se na podlagi poročila neodvisnega revizorja po pregledu Inšpektorata Republike Slovenije za delo pravnomočno ugotovi, da je delodajalec za zagotavljanje dela kršil obveznosti in odgovornosti iz zakona, ki ureja delovna razmerja, in ne izkaže, da je ugotovljene nepravilnosti odpravil.</w:t>
      </w:r>
    </w:p>
    <w:p w14:paraId="0022AE6D"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(4) O odvzemu dovoljenja za opravljanje dejavnosti in izbrisu iz registra ali evidence ministrstvo, pristojno za delo, izda odločbo, zoper katero ni pritožbe, možen pa je upravni spor.</w:t>
      </w:r>
    </w:p>
    <w:p w14:paraId="4D8A4405"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(5) Delodajalec za zagotavljanje dela mora v primeru odvzema dovoljenja za opravljanje dejavnosti in izbrisa iz registra ali evidence dokončati začete posle ter ministrstvu, pristojnemu za delo, podati končno poročilo in mu izročiti vso dokumentacijo, ki se nanaša na vpis v register ali evidenco.</w:t>
      </w:r>
    </w:p>
    <w:p w14:paraId="4C60450A"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(6) V primeru odvzema dovoljenja za opravljanje dejavnosti in izbrisa iz registra ali evidence v skladu s 171. členom tega zakona in tem členom lahko delodajalec ponovno pridobi dovoljenje za opravljanje dejavnosti in se ponovno vpiše v register ali evidenco v primeru iz:</w:t>
      </w:r>
    </w:p>
    <w:p w14:paraId="244574F7"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tretjega odstavka 171. člena tega zakona – po poteku enega leta od dneva, ko je odločba o odvzemu dovoljenja in izbrisu iz registra ali evidence postala dokončna;</w:t>
      </w:r>
    </w:p>
    <w:p w14:paraId="17A4E387"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prvega in drugega odstavka tega člena – po poteku treh let od dneva, ko je odločba o odvzemu dovoljenja in izbrisu iz registra ali evidence postala dokončna;</w:t>
      </w:r>
    </w:p>
    <w:p w14:paraId="2BB96392"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druge, tretje, četrte in pete alineje tretjega odstavka tega člena – po poteku treh let od dneva, ko je odločba o odvzemu dovoljenja in o izbrisu iz registra ali evidence postala dokončna.</w:t>
      </w:r>
    </w:p>
    <w:p w14:paraId="022DB45B" w14:textId="77777777" w:rsid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(7) Vsebino končnega poročila in vrsto dokumentacije ter rok za dokončanje poslov in posredovanje poročila iz petega odstavka tega člena določi minister, pristojen za delo.</w:t>
      </w:r>
    </w:p>
    <w:p w14:paraId="784A477B" w14:textId="77777777" w:rsidR="00350E88" w:rsidRDefault="00350E88" w:rsidP="00350E88">
      <w:pPr>
        <w:shd w:val="clear" w:color="auto" w:fill="FFFFFF"/>
        <w:spacing w:after="0" w:line="240" w:lineRule="auto"/>
        <w:jc w:val="both"/>
        <w:rPr>
          <w:rFonts w:eastAsia="Times New Roman" w:cs="Arial"/>
          <w:color w:val="292B2C"/>
          <w:szCs w:val="20"/>
          <w:lang w:eastAsia="sl-SI"/>
        </w:rPr>
      </w:pPr>
    </w:p>
    <w:p w14:paraId="602C3C7C" w14:textId="77777777" w:rsidR="00350E88" w:rsidRDefault="00350E88" w:rsidP="00350E88">
      <w:pPr>
        <w:shd w:val="clear" w:color="auto" w:fill="FFFFFF"/>
        <w:spacing w:after="0" w:line="240" w:lineRule="auto"/>
        <w:jc w:val="both"/>
        <w:rPr>
          <w:rFonts w:eastAsia="Times New Roman" w:cs="Arial"/>
          <w:color w:val="292B2C"/>
          <w:szCs w:val="20"/>
          <w:lang w:eastAsia="sl-SI"/>
        </w:rPr>
      </w:pPr>
    </w:p>
    <w:p w14:paraId="12A0DDDA" w14:textId="77777777" w:rsidR="00350E88" w:rsidRPr="00350E88" w:rsidRDefault="00350E88" w:rsidP="00350E88">
      <w:pPr>
        <w:shd w:val="clear" w:color="auto" w:fill="FFFFFF"/>
        <w:spacing w:after="0" w:line="240" w:lineRule="auto"/>
        <w:jc w:val="both"/>
        <w:rPr>
          <w:rFonts w:eastAsia="Times New Roman" w:cs="Arial"/>
          <w:color w:val="292B2C"/>
          <w:szCs w:val="20"/>
          <w:lang w:eastAsia="sl-SI"/>
        </w:rPr>
      </w:pPr>
    </w:p>
    <w:p w14:paraId="6EDC1EFB" w14:textId="77777777" w:rsidR="00350E88" w:rsidRPr="00350E88" w:rsidRDefault="00350E88" w:rsidP="00350E88">
      <w:pPr>
        <w:shd w:val="clear" w:color="auto" w:fill="FFFFFF"/>
        <w:jc w:val="center"/>
        <w:rPr>
          <w:rFonts w:eastAsia="Times New Roman" w:cs="Arial"/>
          <w:color w:val="292B2C"/>
          <w:szCs w:val="20"/>
          <w:lang w:eastAsia="sl-SI"/>
        </w:rPr>
      </w:pPr>
      <w:r>
        <w:tab/>
      </w:r>
      <w:r w:rsidRPr="00350E88">
        <w:rPr>
          <w:rFonts w:eastAsia="Times New Roman" w:cs="Arial"/>
          <w:color w:val="292B2C"/>
          <w:szCs w:val="20"/>
          <w:lang w:eastAsia="sl-SI"/>
        </w:rPr>
        <w:t>177. člen</w:t>
      </w:r>
    </w:p>
    <w:p w14:paraId="0D9D77ED" w14:textId="77777777" w:rsidR="00350E88" w:rsidRDefault="00350E88" w:rsidP="00350E88">
      <w:pPr>
        <w:shd w:val="clear" w:color="auto" w:fill="FFFFFF"/>
        <w:spacing w:after="0" w:line="240" w:lineRule="auto"/>
        <w:jc w:val="center"/>
        <w:rPr>
          <w:rFonts w:eastAsia="Times New Roman" w:cs="Arial"/>
          <w:color w:val="292B2C"/>
          <w:szCs w:val="20"/>
          <w:lang w:eastAsia="sl-SI"/>
        </w:rPr>
      </w:pPr>
      <w:r w:rsidRPr="00350E88">
        <w:rPr>
          <w:rFonts w:eastAsia="Times New Roman" w:cs="Arial"/>
          <w:color w:val="292B2C"/>
          <w:szCs w:val="20"/>
          <w:lang w:eastAsia="sl-SI"/>
        </w:rPr>
        <w:t>(kršenje obveznosti delodajalca za zagotavljanje dela)</w:t>
      </w:r>
    </w:p>
    <w:p w14:paraId="45AEE2E7" w14:textId="77777777" w:rsidR="00350E88" w:rsidRPr="00350E88" w:rsidRDefault="00350E88" w:rsidP="00350E88">
      <w:pPr>
        <w:shd w:val="clear" w:color="auto" w:fill="FFFFFF"/>
        <w:spacing w:after="0" w:line="240" w:lineRule="auto"/>
        <w:jc w:val="center"/>
        <w:rPr>
          <w:rFonts w:eastAsia="Times New Roman" w:cs="Arial"/>
          <w:color w:val="292B2C"/>
          <w:szCs w:val="20"/>
          <w:lang w:eastAsia="sl-SI"/>
        </w:rPr>
      </w:pPr>
    </w:p>
    <w:p w14:paraId="6D0E7292"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 xml:space="preserve">(1) Z globo od 10.000 </w:t>
      </w:r>
      <w:proofErr w:type="spellStart"/>
      <w:proofErr w:type="gramStart"/>
      <w:r w:rsidRPr="00350E88">
        <w:rPr>
          <w:rFonts w:eastAsia="Times New Roman" w:cs="Arial"/>
          <w:color w:val="292B2C"/>
          <w:szCs w:val="20"/>
          <w:lang w:eastAsia="sl-SI"/>
        </w:rPr>
        <w:t>eurov</w:t>
      </w:r>
      <w:proofErr w:type="spellEnd"/>
      <w:proofErr w:type="gramEnd"/>
      <w:r w:rsidRPr="00350E88">
        <w:rPr>
          <w:rFonts w:eastAsia="Times New Roman" w:cs="Arial"/>
          <w:color w:val="292B2C"/>
          <w:szCs w:val="20"/>
          <w:lang w:eastAsia="sl-SI"/>
        </w:rPr>
        <w:t xml:space="preserve"> do 30.000 </w:t>
      </w:r>
      <w:proofErr w:type="spellStart"/>
      <w:r w:rsidRPr="00350E88">
        <w:rPr>
          <w:rFonts w:eastAsia="Times New Roman" w:cs="Arial"/>
          <w:color w:val="292B2C"/>
          <w:szCs w:val="20"/>
          <w:lang w:eastAsia="sl-SI"/>
        </w:rPr>
        <w:t>eurov</w:t>
      </w:r>
      <w:proofErr w:type="spellEnd"/>
      <w:r w:rsidRPr="00350E88">
        <w:rPr>
          <w:rFonts w:eastAsia="Times New Roman" w:cs="Arial"/>
          <w:color w:val="292B2C"/>
          <w:szCs w:val="20"/>
          <w:lang w:eastAsia="sl-SI"/>
        </w:rPr>
        <w:t xml:space="preserve"> se za prekršek kaznuje delodajalec za zagotavljanje dela, če:</w:t>
      </w:r>
    </w:p>
    <w:p w14:paraId="5E4E4313"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v času trajanja zaposlitve napotenemu delavcu ne zagotovi vseh pravic iz delovnega razmerja (prva alineja prvega odstavka 165. člena),</w:t>
      </w:r>
    </w:p>
    <w:p w14:paraId="7B700970"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napotenemu delavcu omejuje možnost sklenitve delovnega razmerja pri uporabniku po izteku časa zagotavljanja dela (druga alineja prvega odstavka 165. člena),</w:t>
      </w:r>
    </w:p>
    <w:p w14:paraId="14271037"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od napotenega delavca zahteva, da opravlja delo v okviru drugih dejavnosti, za katere je registriran, ali z napotenimi delavci opravlja dela, ki jih je pridobil na podlagi pogodb, sklenjenih po predpisih civilnega prava (drugi odstavek 165. člena), ali</w:t>
      </w:r>
    </w:p>
    <w:p w14:paraId="39A5D1A4"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od napotenega delavca ali kandidata za zaposlitev zahteva plačilo ali drugo povračilo zaradi napotitve k uporabniku ali zaradi sklenitve pogodbe o zaposlitvi z uporabnikom (tretji odstavek 165. člena).</w:t>
      </w:r>
    </w:p>
    <w:p w14:paraId="29685B3E"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 xml:space="preserve">(2) Ne glede na prejšnji odstavek se z globo od 5.000 </w:t>
      </w:r>
      <w:proofErr w:type="spellStart"/>
      <w:proofErr w:type="gramStart"/>
      <w:r w:rsidRPr="00350E88">
        <w:rPr>
          <w:rFonts w:eastAsia="Times New Roman" w:cs="Arial"/>
          <w:color w:val="292B2C"/>
          <w:szCs w:val="20"/>
          <w:lang w:eastAsia="sl-SI"/>
        </w:rPr>
        <w:t>eurov</w:t>
      </w:r>
      <w:proofErr w:type="spellEnd"/>
      <w:proofErr w:type="gramEnd"/>
      <w:r w:rsidRPr="00350E88">
        <w:rPr>
          <w:rFonts w:eastAsia="Times New Roman" w:cs="Arial"/>
          <w:color w:val="292B2C"/>
          <w:szCs w:val="20"/>
          <w:lang w:eastAsia="sl-SI"/>
        </w:rPr>
        <w:t xml:space="preserve"> do 10.000 </w:t>
      </w:r>
      <w:proofErr w:type="spellStart"/>
      <w:r w:rsidRPr="00350E88">
        <w:rPr>
          <w:rFonts w:eastAsia="Times New Roman" w:cs="Arial"/>
          <w:color w:val="292B2C"/>
          <w:szCs w:val="20"/>
          <w:lang w:eastAsia="sl-SI"/>
        </w:rPr>
        <w:t>eurov</w:t>
      </w:r>
      <w:proofErr w:type="spellEnd"/>
      <w:r w:rsidRPr="00350E88">
        <w:rPr>
          <w:rFonts w:eastAsia="Times New Roman" w:cs="Arial"/>
          <w:color w:val="292B2C"/>
          <w:szCs w:val="20"/>
          <w:lang w:eastAsia="sl-SI"/>
        </w:rPr>
        <w:t xml:space="preserve"> za prekršek iz prejšnjega odstavka kaznuje manjši delodajalec za zagotavljanje dela.</w:t>
      </w:r>
    </w:p>
    <w:p w14:paraId="23812B1F"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 xml:space="preserve">(3) Z globo 4.000 </w:t>
      </w:r>
      <w:proofErr w:type="spellStart"/>
      <w:proofErr w:type="gramStart"/>
      <w:r w:rsidRPr="00350E88">
        <w:rPr>
          <w:rFonts w:eastAsia="Times New Roman" w:cs="Arial"/>
          <w:color w:val="292B2C"/>
          <w:szCs w:val="20"/>
          <w:lang w:eastAsia="sl-SI"/>
        </w:rPr>
        <w:t>eurov</w:t>
      </w:r>
      <w:proofErr w:type="spellEnd"/>
      <w:proofErr w:type="gramEnd"/>
      <w:r w:rsidRPr="00350E88">
        <w:rPr>
          <w:rFonts w:eastAsia="Times New Roman" w:cs="Arial"/>
          <w:color w:val="292B2C"/>
          <w:szCs w:val="20"/>
          <w:lang w:eastAsia="sl-SI"/>
        </w:rPr>
        <w:t xml:space="preserve"> se za prekršek iz prvega odstavka tega člena kaznuje tudi odgovorna oseba delodajalca za zagotavljanje dela.</w:t>
      </w:r>
    </w:p>
    <w:p w14:paraId="2D6016AF"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lastRenderedPageBreak/>
        <w:t xml:space="preserve">(4) Z globo 3.000 </w:t>
      </w:r>
      <w:proofErr w:type="spellStart"/>
      <w:proofErr w:type="gramStart"/>
      <w:r w:rsidRPr="00350E88">
        <w:rPr>
          <w:rFonts w:eastAsia="Times New Roman" w:cs="Arial"/>
          <w:color w:val="292B2C"/>
          <w:szCs w:val="20"/>
          <w:lang w:eastAsia="sl-SI"/>
        </w:rPr>
        <w:t>eurov</w:t>
      </w:r>
      <w:proofErr w:type="spellEnd"/>
      <w:proofErr w:type="gramEnd"/>
      <w:r w:rsidRPr="00350E88">
        <w:rPr>
          <w:rFonts w:eastAsia="Times New Roman" w:cs="Arial"/>
          <w:color w:val="292B2C"/>
          <w:szCs w:val="20"/>
          <w:lang w:eastAsia="sl-SI"/>
        </w:rPr>
        <w:t xml:space="preserve"> se za prekršek kaznuje delodajalec za zagotavljanje dela, če v zahtevanem roku ministrstvu, pristojnemu za delo, ne posreduje zahtevanih podatkov iz tretjega odstavka 174. člena tega zakona.</w:t>
      </w:r>
    </w:p>
    <w:p w14:paraId="5A5309EB" w14:textId="77777777" w:rsid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 xml:space="preserve">(5) Z globo 1.500 </w:t>
      </w:r>
      <w:proofErr w:type="spellStart"/>
      <w:proofErr w:type="gramStart"/>
      <w:r w:rsidRPr="00350E88">
        <w:rPr>
          <w:rFonts w:eastAsia="Times New Roman" w:cs="Arial"/>
          <w:color w:val="292B2C"/>
          <w:szCs w:val="20"/>
          <w:lang w:eastAsia="sl-SI"/>
        </w:rPr>
        <w:t>eurov</w:t>
      </w:r>
      <w:proofErr w:type="spellEnd"/>
      <w:proofErr w:type="gramEnd"/>
      <w:r w:rsidRPr="00350E88">
        <w:rPr>
          <w:rFonts w:eastAsia="Times New Roman" w:cs="Arial"/>
          <w:color w:val="292B2C"/>
          <w:szCs w:val="20"/>
          <w:lang w:eastAsia="sl-SI"/>
        </w:rPr>
        <w:t xml:space="preserve"> se za prekršek iz prejšnjega odstavka kaznuje tudi odgovorna oseba delodajalca za zagotavljanje dela.</w:t>
      </w:r>
    </w:p>
    <w:p w14:paraId="79AE6076" w14:textId="77777777" w:rsidR="00350E88" w:rsidRDefault="00350E88" w:rsidP="00350E88">
      <w:pPr>
        <w:shd w:val="clear" w:color="auto" w:fill="FFFFFF"/>
        <w:spacing w:after="0" w:line="240" w:lineRule="auto"/>
        <w:jc w:val="both"/>
        <w:rPr>
          <w:rFonts w:eastAsia="Times New Roman" w:cs="Arial"/>
          <w:color w:val="292B2C"/>
          <w:szCs w:val="20"/>
          <w:lang w:eastAsia="sl-SI"/>
        </w:rPr>
      </w:pPr>
    </w:p>
    <w:p w14:paraId="6AB90EB2" w14:textId="77777777" w:rsidR="00350E88" w:rsidRDefault="00350E88" w:rsidP="00350E88">
      <w:pPr>
        <w:shd w:val="clear" w:color="auto" w:fill="FFFFFF"/>
        <w:spacing w:after="0" w:line="240" w:lineRule="auto"/>
        <w:jc w:val="both"/>
        <w:rPr>
          <w:rFonts w:eastAsia="Times New Roman" w:cs="Arial"/>
          <w:color w:val="292B2C"/>
          <w:szCs w:val="20"/>
          <w:lang w:eastAsia="sl-SI"/>
        </w:rPr>
      </w:pPr>
    </w:p>
    <w:p w14:paraId="33E4E852" w14:textId="77777777" w:rsidR="00350E88" w:rsidRPr="00350E88" w:rsidRDefault="00350E88" w:rsidP="00350E88">
      <w:pPr>
        <w:shd w:val="clear" w:color="auto" w:fill="FFFFFF"/>
        <w:spacing w:after="0" w:line="240" w:lineRule="auto"/>
        <w:jc w:val="both"/>
        <w:rPr>
          <w:rFonts w:eastAsia="Times New Roman" w:cs="Arial"/>
          <w:color w:val="292B2C"/>
          <w:szCs w:val="20"/>
          <w:lang w:eastAsia="sl-SI"/>
        </w:rPr>
      </w:pPr>
    </w:p>
    <w:p w14:paraId="449CA774" w14:textId="1F333C18" w:rsidR="00350E88" w:rsidRPr="00350E88" w:rsidRDefault="00350E88" w:rsidP="00350E88">
      <w:pPr>
        <w:tabs>
          <w:tab w:val="left" w:pos="3832"/>
        </w:tabs>
        <w:jc w:val="center"/>
        <w:rPr>
          <w:rFonts w:cs="Arial"/>
          <w:szCs w:val="20"/>
        </w:rPr>
      </w:pPr>
      <w:r w:rsidRPr="00350E88">
        <w:rPr>
          <w:rFonts w:cs="Arial"/>
          <w:szCs w:val="20"/>
        </w:rPr>
        <w:t>179. člen</w:t>
      </w:r>
    </w:p>
    <w:p w14:paraId="48D0E747" w14:textId="77777777" w:rsidR="00350E88" w:rsidRPr="00350E88" w:rsidRDefault="00350E88" w:rsidP="00350E88">
      <w:pPr>
        <w:tabs>
          <w:tab w:val="left" w:pos="3832"/>
        </w:tabs>
        <w:jc w:val="center"/>
        <w:rPr>
          <w:rFonts w:cs="Arial"/>
          <w:szCs w:val="20"/>
        </w:rPr>
      </w:pPr>
      <w:r w:rsidRPr="00350E88">
        <w:rPr>
          <w:rFonts w:cs="Arial"/>
          <w:szCs w:val="20"/>
        </w:rPr>
        <w:t>(opravljanje dejavnosti brez vpisa v register ali evidenco)</w:t>
      </w:r>
    </w:p>
    <w:p w14:paraId="11457C57" w14:textId="77777777" w:rsidR="00350E88" w:rsidRPr="00350E88" w:rsidRDefault="00350E88" w:rsidP="00350E88">
      <w:pPr>
        <w:tabs>
          <w:tab w:val="left" w:pos="3832"/>
        </w:tabs>
        <w:rPr>
          <w:rFonts w:cs="Arial"/>
          <w:szCs w:val="20"/>
        </w:rPr>
      </w:pPr>
      <w:r w:rsidRPr="00350E88">
        <w:rPr>
          <w:rFonts w:cs="Arial"/>
          <w:szCs w:val="20"/>
        </w:rPr>
        <w:t xml:space="preserve">(1) Z globo od 10.000 </w:t>
      </w:r>
      <w:proofErr w:type="spellStart"/>
      <w:proofErr w:type="gramStart"/>
      <w:r w:rsidRPr="00350E88">
        <w:rPr>
          <w:rFonts w:cs="Arial"/>
          <w:szCs w:val="20"/>
        </w:rPr>
        <w:t>eurov</w:t>
      </w:r>
      <w:proofErr w:type="spellEnd"/>
      <w:proofErr w:type="gramEnd"/>
      <w:r w:rsidRPr="00350E88">
        <w:rPr>
          <w:rFonts w:cs="Arial"/>
          <w:szCs w:val="20"/>
        </w:rPr>
        <w:t xml:space="preserve"> do 50.000 </w:t>
      </w:r>
      <w:proofErr w:type="spellStart"/>
      <w:r w:rsidRPr="00350E88">
        <w:rPr>
          <w:rFonts w:cs="Arial"/>
          <w:szCs w:val="20"/>
        </w:rPr>
        <w:t>eurov</w:t>
      </w:r>
      <w:proofErr w:type="spellEnd"/>
      <w:r w:rsidRPr="00350E88">
        <w:rPr>
          <w:rFonts w:cs="Arial"/>
          <w:szCs w:val="20"/>
        </w:rPr>
        <w:t xml:space="preserve"> se za prekršek kaznuje delodajalec, ki opravlja dejavnost in nima dovoljenja za opravljanje dejavnosti ter ni vpisan v register ali evidenco (168. in 169. člen).</w:t>
      </w:r>
    </w:p>
    <w:p w14:paraId="31BFDE83" w14:textId="77777777" w:rsidR="00350E88" w:rsidRPr="00350E88" w:rsidRDefault="00350E88" w:rsidP="00350E88">
      <w:pPr>
        <w:tabs>
          <w:tab w:val="left" w:pos="3832"/>
        </w:tabs>
        <w:rPr>
          <w:rFonts w:cs="Arial"/>
          <w:szCs w:val="20"/>
        </w:rPr>
      </w:pPr>
      <w:r w:rsidRPr="00350E88">
        <w:rPr>
          <w:rFonts w:cs="Arial"/>
          <w:szCs w:val="20"/>
        </w:rPr>
        <w:t xml:space="preserve">(2) Ne glede na prejšnji odstavek se z globo od 10.000 </w:t>
      </w:r>
      <w:proofErr w:type="spellStart"/>
      <w:proofErr w:type="gramStart"/>
      <w:r w:rsidRPr="00350E88">
        <w:rPr>
          <w:rFonts w:cs="Arial"/>
          <w:szCs w:val="20"/>
        </w:rPr>
        <w:t>eurov</w:t>
      </w:r>
      <w:proofErr w:type="spellEnd"/>
      <w:proofErr w:type="gramEnd"/>
      <w:r w:rsidRPr="00350E88">
        <w:rPr>
          <w:rFonts w:cs="Arial"/>
          <w:szCs w:val="20"/>
        </w:rPr>
        <w:t xml:space="preserve"> do 30.000 </w:t>
      </w:r>
      <w:proofErr w:type="spellStart"/>
      <w:r w:rsidRPr="00350E88">
        <w:rPr>
          <w:rFonts w:cs="Arial"/>
          <w:szCs w:val="20"/>
        </w:rPr>
        <w:t>eurov</w:t>
      </w:r>
      <w:proofErr w:type="spellEnd"/>
      <w:r w:rsidRPr="00350E88">
        <w:rPr>
          <w:rFonts w:cs="Arial"/>
          <w:szCs w:val="20"/>
        </w:rPr>
        <w:t xml:space="preserve"> za prekršek iz prejšnjega odstavka kaznuje manjši delodajalec za zagotavljanje dela.</w:t>
      </w:r>
    </w:p>
    <w:p w14:paraId="08C78243" w14:textId="28C81751" w:rsidR="00350E88" w:rsidRPr="00350E88" w:rsidRDefault="00350E88" w:rsidP="00350E88">
      <w:pPr>
        <w:tabs>
          <w:tab w:val="left" w:pos="3832"/>
        </w:tabs>
        <w:rPr>
          <w:rFonts w:cs="Arial"/>
          <w:szCs w:val="20"/>
        </w:rPr>
      </w:pPr>
      <w:r w:rsidRPr="00350E88">
        <w:rPr>
          <w:rFonts w:cs="Arial"/>
          <w:szCs w:val="20"/>
        </w:rPr>
        <w:t xml:space="preserve">(3) Z globo 5.000 </w:t>
      </w:r>
      <w:proofErr w:type="spellStart"/>
      <w:proofErr w:type="gramStart"/>
      <w:r w:rsidRPr="00350E88">
        <w:rPr>
          <w:rFonts w:cs="Arial"/>
          <w:szCs w:val="20"/>
        </w:rPr>
        <w:t>eurov</w:t>
      </w:r>
      <w:proofErr w:type="spellEnd"/>
      <w:proofErr w:type="gramEnd"/>
      <w:r w:rsidRPr="00350E88">
        <w:rPr>
          <w:rFonts w:cs="Arial"/>
          <w:szCs w:val="20"/>
        </w:rPr>
        <w:t xml:space="preserve"> se za prekršek iz prvega odstavka tega člena kaznuje tudi odgovorna oseba delodajalca za zagotavljanje dela.</w:t>
      </w:r>
    </w:p>
    <w:sectPr w:rsidR="00350E88" w:rsidRPr="00350E88">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F32483" w14:textId="77777777" w:rsidR="005561B7" w:rsidRDefault="005561B7" w:rsidP="00B936B9">
      <w:pPr>
        <w:spacing w:after="0" w:line="240" w:lineRule="auto"/>
      </w:pPr>
      <w:r>
        <w:separator/>
      </w:r>
    </w:p>
  </w:endnote>
  <w:endnote w:type="continuationSeparator" w:id="0">
    <w:p w14:paraId="5F4BF2CF" w14:textId="77777777" w:rsidR="005561B7" w:rsidRDefault="005561B7" w:rsidP="00B93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3804521"/>
      <w:docPartObj>
        <w:docPartGallery w:val="Page Numbers (Bottom of Page)"/>
        <w:docPartUnique/>
      </w:docPartObj>
    </w:sdtPr>
    <w:sdtEndPr/>
    <w:sdtContent>
      <w:p w14:paraId="545B676F" w14:textId="001AE4C4" w:rsidR="00B972E2" w:rsidRDefault="00B972E2">
        <w:pPr>
          <w:pStyle w:val="Noga"/>
          <w:jc w:val="center"/>
        </w:pPr>
        <w:r>
          <w:fldChar w:fldCharType="begin"/>
        </w:r>
        <w:r>
          <w:instrText>PAGE   \* MERGEFORMAT</w:instrText>
        </w:r>
        <w:r>
          <w:fldChar w:fldCharType="separate"/>
        </w:r>
        <w:r>
          <w:t>2</w:t>
        </w:r>
        <w:r>
          <w:fldChar w:fldCharType="end"/>
        </w:r>
      </w:p>
    </w:sdtContent>
  </w:sdt>
  <w:p w14:paraId="3ABD126A" w14:textId="77777777" w:rsidR="00B972E2" w:rsidRDefault="00B972E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A28B1" w14:textId="77777777" w:rsidR="005561B7" w:rsidRDefault="005561B7" w:rsidP="00B936B9">
      <w:pPr>
        <w:spacing w:after="0" w:line="240" w:lineRule="auto"/>
      </w:pPr>
      <w:r>
        <w:separator/>
      </w:r>
    </w:p>
  </w:footnote>
  <w:footnote w:type="continuationSeparator" w:id="0">
    <w:p w14:paraId="6E7AC019" w14:textId="77777777" w:rsidR="005561B7" w:rsidRDefault="005561B7" w:rsidP="00B936B9">
      <w:pPr>
        <w:spacing w:after="0" w:line="240" w:lineRule="auto"/>
      </w:pPr>
      <w:r>
        <w:continuationSeparator/>
      </w:r>
    </w:p>
  </w:footnote>
  <w:footnote w:id="1">
    <w:p w14:paraId="578F5703" w14:textId="77777777" w:rsidR="003F4CC1" w:rsidRDefault="003F4CC1" w:rsidP="003F4CC1">
      <w:r>
        <w:rPr>
          <w:rStyle w:val="Sprotnaopomba-sklic"/>
        </w:rPr>
        <w:footnoteRef/>
      </w:r>
      <w:r>
        <w:t xml:space="preserve"> </w:t>
      </w:r>
      <w:proofErr w:type="gramStart"/>
      <w:r w:rsidRPr="000106CB">
        <w:t>npr.</w:t>
      </w:r>
      <w:proofErr w:type="gramEnd"/>
      <w:r w:rsidRPr="000106CB">
        <w:t xml:space="preserve"> VSRS Sodba X </w:t>
      </w:r>
      <w:proofErr w:type="spellStart"/>
      <w:r w:rsidRPr="000106CB">
        <w:t>Ips</w:t>
      </w:r>
      <w:proofErr w:type="spellEnd"/>
      <w:r w:rsidRPr="000106CB">
        <w:t xml:space="preserve"> 357/2015</w:t>
      </w:r>
      <w:r>
        <w:t>.</w:t>
      </w:r>
    </w:p>
  </w:footnote>
  <w:footnote w:id="2">
    <w:p w14:paraId="310A035B" w14:textId="77777777" w:rsidR="003F4CC1" w:rsidRPr="00AA68AB" w:rsidRDefault="003F4CC1" w:rsidP="003F4CC1">
      <w:pPr>
        <w:rPr>
          <w:lang w:val="it-IT"/>
        </w:rPr>
      </w:pPr>
      <w:r>
        <w:rPr>
          <w:rStyle w:val="Sprotnaopomba-sklic"/>
        </w:rPr>
        <w:footnoteRef/>
      </w:r>
      <w:r w:rsidRPr="00AA68AB">
        <w:rPr>
          <w:lang w:val="it-IT"/>
        </w:rPr>
        <w:t xml:space="preserve"> 3. </w:t>
      </w:r>
      <w:proofErr w:type="spellStart"/>
      <w:r w:rsidRPr="00AA68AB">
        <w:rPr>
          <w:lang w:val="it-IT"/>
        </w:rPr>
        <w:t>člen</w:t>
      </w:r>
      <w:proofErr w:type="spellEnd"/>
      <w:r w:rsidRPr="00AA68AB">
        <w:rPr>
          <w:lang w:val="it-IT"/>
        </w:rPr>
        <w:t xml:space="preserve"> v </w:t>
      </w:r>
      <w:proofErr w:type="spellStart"/>
      <w:r w:rsidRPr="00AA68AB">
        <w:rPr>
          <w:lang w:val="it-IT"/>
        </w:rPr>
        <w:t>povezavi</w:t>
      </w:r>
      <w:proofErr w:type="spellEnd"/>
      <w:r w:rsidRPr="00AA68AB">
        <w:rPr>
          <w:lang w:val="it-IT"/>
        </w:rPr>
        <w:t xml:space="preserve"> z 28. </w:t>
      </w:r>
      <w:proofErr w:type="spellStart"/>
      <w:r w:rsidRPr="00AA68AB">
        <w:rPr>
          <w:lang w:val="it-IT"/>
        </w:rPr>
        <w:t>členom</w:t>
      </w:r>
      <w:proofErr w:type="spellEnd"/>
      <w:r w:rsidRPr="00AA68AB">
        <w:rPr>
          <w:lang w:val="it-IT"/>
        </w:rPr>
        <w:t xml:space="preserve"> ZUTD.</w:t>
      </w:r>
    </w:p>
  </w:footnote>
  <w:footnote w:id="3">
    <w:p w14:paraId="682F77CC" w14:textId="77777777" w:rsidR="003F4CC1" w:rsidRDefault="003F4CC1" w:rsidP="003F4CC1">
      <w:pPr>
        <w:pStyle w:val="Sprotnaopomba-besedilo"/>
      </w:pPr>
      <w:r>
        <w:rPr>
          <w:rStyle w:val="Sprotnaopomba-sklic"/>
        </w:rPr>
        <w:footnoteRef/>
      </w:r>
      <w:r>
        <w:t xml:space="preserve"> </w:t>
      </w:r>
      <w:r w:rsidRPr="00756632">
        <w:t>https://www.pf.uni-lj.si/media/prekarno.delo.pdf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135D8"/>
    <w:multiLevelType w:val="multilevel"/>
    <w:tmpl w:val="C8304E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5D5BA9"/>
    <w:multiLevelType w:val="hybridMultilevel"/>
    <w:tmpl w:val="3E942D2C"/>
    <w:lvl w:ilvl="0" w:tplc="0D90B216">
      <w:start w:val="1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8F3AC9"/>
    <w:multiLevelType w:val="multilevel"/>
    <w:tmpl w:val="CF1271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D122B0"/>
    <w:multiLevelType w:val="hybridMultilevel"/>
    <w:tmpl w:val="1FD0B3B0"/>
    <w:lvl w:ilvl="0" w:tplc="7F345C2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FE2800F0"/>
    <w:lvl w:ilvl="0" w:tplc="04240017">
      <w:start w:val="1"/>
      <w:numFmt w:val="lowerLetter"/>
      <w:lvlText w:val="%1)"/>
      <w:lvlJc w:val="left"/>
      <w:pPr>
        <w:ind w:left="720" w:hanging="360"/>
      </w:pPr>
      <w:rPr>
        <w:rFonts w:hint="default"/>
      </w:rPr>
    </w:lvl>
    <w:lvl w:ilvl="1" w:tplc="5866DB7C">
      <w:start w:val="1"/>
      <w:numFmt w:val="decimal"/>
      <w:lvlText w:val="%2."/>
      <w:lvlJc w:val="left"/>
      <w:pPr>
        <w:ind w:left="1440" w:hanging="360"/>
      </w:pPr>
      <w:rPr>
        <w:rFonts w:ascii="Arial" w:hAnsi="Arial" w:cs="Arial" w:hint="default"/>
        <w:sz w:val="20"/>
        <w:szCs w:val="2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29A42431"/>
    <w:multiLevelType w:val="hybridMultilevel"/>
    <w:tmpl w:val="0C9C0972"/>
    <w:lvl w:ilvl="0" w:tplc="8B00F95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C6C625C"/>
    <w:multiLevelType w:val="multilevel"/>
    <w:tmpl w:val="40FC67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7C38EE"/>
    <w:multiLevelType w:val="multilevel"/>
    <w:tmpl w:val="88581F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417C6C"/>
    <w:multiLevelType w:val="multilevel"/>
    <w:tmpl w:val="F968C3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8E61F3"/>
    <w:multiLevelType w:val="multilevel"/>
    <w:tmpl w:val="C4406D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0B12D8E"/>
    <w:multiLevelType w:val="hybridMultilevel"/>
    <w:tmpl w:val="9A789C70"/>
    <w:lvl w:ilvl="0" w:tplc="530AFB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57D4691"/>
    <w:multiLevelType w:val="multilevel"/>
    <w:tmpl w:val="CD8884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60E78C1"/>
    <w:multiLevelType w:val="multilevel"/>
    <w:tmpl w:val="BA90C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265A63"/>
    <w:multiLevelType w:val="multilevel"/>
    <w:tmpl w:val="9AE032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4E4302"/>
    <w:multiLevelType w:val="multilevel"/>
    <w:tmpl w:val="C4FA4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DFD5912"/>
    <w:multiLevelType w:val="hybridMultilevel"/>
    <w:tmpl w:val="772A2888"/>
    <w:lvl w:ilvl="0" w:tplc="7F345C2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3E912E5"/>
    <w:multiLevelType w:val="multilevel"/>
    <w:tmpl w:val="2C74E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9F3314F"/>
    <w:multiLevelType w:val="multilevel"/>
    <w:tmpl w:val="BE869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CAB7CD6"/>
    <w:multiLevelType w:val="multilevel"/>
    <w:tmpl w:val="03263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07438D0"/>
    <w:multiLevelType w:val="multilevel"/>
    <w:tmpl w:val="A79C9A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434065A"/>
    <w:multiLevelType w:val="multilevel"/>
    <w:tmpl w:val="A204F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1012A3D"/>
    <w:multiLevelType w:val="hybridMultilevel"/>
    <w:tmpl w:val="91223B28"/>
    <w:lvl w:ilvl="0" w:tplc="7B222696">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1B7054B"/>
    <w:multiLevelType w:val="multilevel"/>
    <w:tmpl w:val="901035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3E1063F"/>
    <w:multiLevelType w:val="multilevel"/>
    <w:tmpl w:val="A906DC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23092B"/>
    <w:multiLevelType w:val="multilevel"/>
    <w:tmpl w:val="BBE23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6B7F2D79"/>
    <w:multiLevelType w:val="hybridMultilevel"/>
    <w:tmpl w:val="8878DF1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FE572EA"/>
    <w:multiLevelType w:val="multilevel"/>
    <w:tmpl w:val="92569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13018D1"/>
    <w:multiLevelType w:val="hybridMultilevel"/>
    <w:tmpl w:val="E91EAAA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252060A"/>
    <w:multiLevelType w:val="multilevel"/>
    <w:tmpl w:val="989E61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294758B"/>
    <w:multiLevelType w:val="hybridMultilevel"/>
    <w:tmpl w:val="5014A84E"/>
    <w:lvl w:ilvl="0" w:tplc="0D90B216">
      <w:start w:val="1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6FA1672"/>
    <w:multiLevelType w:val="multilevel"/>
    <w:tmpl w:val="6DDC1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498808737">
    <w:abstractNumId w:val="6"/>
  </w:num>
  <w:num w:numId="2" w16cid:durableId="1413895668">
    <w:abstractNumId w:val="30"/>
  </w:num>
  <w:num w:numId="3" w16cid:durableId="856893611">
    <w:abstractNumId w:val="36"/>
  </w:num>
  <w:num w:numId="4" w16cid:durableId="1722900953">
    <w:abstractNumId w:val="44"/>
  </w:num>
  <w:num w:numId="5" w16cid:durableId="450511399">
    <w:abstractNumId w:val="22"/>
  </w:num>
  <w:num w:numId="6" w16cid:durableId="635648341">
    <w:abstractNumId w:val="9"/>
  </w:num>
  <w:num w:numId="7" w16cid:durableId="868448813">
    <w:abstractNumId w:val="24"/>
  </w:num>
  <w:num w:numId="8" w16cid:durableId="1426876847">
    <w:abstractNumId w:val="19"/>
  </w:num>
  <w:num w:numId="9" w16cid:durableId="491725941">
    <w:abstractNumId w:val="20"/>
    <w:lvlOverride w:ilvl="0">
      <w:startOverride w:val="1"/>
    </w:lvlOverride>
  </w:num>
  <w:num w:numId="10" w16cid:durableId="1460034565">
    <w:abstractNumId w:val="7"/>
  </w:num>
  <w:num w:numId="11" w16cid:durableId="2073696006">
    <w:abstractNumId w:val="2"/>
  </w:num>
  <w:num w:numId="12" w16cid:durableId="1859659752">
    <w:abstractNumId w:val="28"/>
  </w:num>
  <w:num w:numId="13" w16cid:durableId="629097740">
    <w:abstractNumId w:val="31"/>
  </w:num>
  <w:num w:numId="14" w16cid:durableId="737050170">
    <w:abstractNumId w:val="5"/>
  </w:num>
  <w:num w:numId="15" w16cid:durableId="1303779010">
    <w:abstractNumId w:val="37"/>
  </w:num>
  <w:num w:numId="16" w16cid:durableId="1263488581">
    <w:abstractNumId w:val="40"/>
  </w:num>
  <w:num w:numId="17" w16cid:durableId="1858077871">
    <w:abstractNumId w:val="38"/>
  </w:num>
  <w:num w:numId="18" w16cid:durableId="746725867">
    <w:abstractNumId w:val="4"/>
  </w:num>
  <w:num w:numId="19" w16cid:durableId="1682009226">
    <w:abstractNumId w:val="21"/>
  </w:num>
  <w:num w:numId="20" w16cid:durableId="1081558281">
    <w:abstractNumId w:val="14"/>
  </w:num>
  <w:num w:numId="21" w16cid:durableId="1770077875">
    <w:abstractNumId w:val="1"/>
  </w:num>
  <w:num w:numId="22" w16cid:durableId="825898733">
    <w:abstractNumId w:val="42"/>
  </w:num>
  <w:num w:numId="23" w16cid:durableId="1960145047">
    <w:abstractNumId w:val="29"/>
  </w:num>
  <w:num w:numId="24" w16cid:durableId="1879122164">
    <w:abstractNumId w:val="32"/>
  </w:num>
  <w:num w:numId="25" w16cid:durableId="5450018">
    <w:abstractNumId w:val="17"/>
  </w:num>
  <w:num w:numId="26" w16cid:durableId="572398629">
    <w:abstractNumId w:val="15"/>
  </w:num>
  <w:num w:numId="27" w16cid:durableId="285549655">
    <w:abstractNumId w:val="41"/>
  </w:num>
  <w:num w:numId="28" w16cid:durableId="1803842172">
    <w:abstractNumId w:val="27"/>
  </w:num>
  <w:num w:numId="29" w16cid:durableId="1289504463">
    <w:abstractNumId w:val="33"/>
  </w:num>
  <w:num w:numId="30" w16cid:durableId="684869611">
    <w:abstractNumId w:val="10"/>
  </w:num>
  <w:num w:numId="31" w16cid:durableId="2045867241">
    <w:abstractNumId w:val="13"/>
  </w:num>
  <w:num w:numId="32" w16cid:durableId="1054618204">
    <w:abstractNumId w:val="34"/>
  </w:num>
  <w:num w:numId="33" w16cid:durableId="148401406">
    <w:abstractNumId w:val="12"/>
  </w:num>
  <w:num w:numId="34" w16cid:durableId="445976330">
    <w:abstractNumId w:val="3"/>
  </w:num>
  <w:num w:numId="35" w16cid:durableId="1988047337">
    <w:abstractNumId w:val="11"/>
  </w:num>
  <w:num w:numId="36" w16cid:durableId="2135823636">
    <w:abstractNumId w:val="0"/>
  </w:num>
  <w:num w:numId="37" w16cid:durableId="407920291">
    <w:abstractNumId w:val="35"/>
  </w:num>
  <w:num w:numId="38" w16cid:durableId="1739667023">
    <w:abstractNumId w:val="26"/>
  </w:num>
  <w:num w:numId="39" w16cid:durableId="1088962124">
    <w:abstractNumId w:val="23"/>
  </w:num>
  <w:num w:numId="40" w16cid:durableId="1865509515">
    <w:abstractNumId w:val="18"/>
  </w:num>
  <w:num w:numId="41" w16cid:durableId="548151627">
    <w:abstractNumId w:val="16"/>
  </w:num>
  <w:num w:numId="42" w16cid:durableId="1155027959">
    <w:abstractNumId w:val="43"/>
  </w:num>
  <w:num w:numId="43" w16cid:durableId="126703489">
    <w:abstractNumId w:val="39"/>
  </w:num>
  <w:num w:numId="44" w16cid:durableId="396588396">
    <w:abstractNumId w:val="25"/>
  </w:num>
  <w:num w:numId="45" w16cid:durableId="1543397480">
    <w:abstractNumId w:val="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5615"/>
    <w:rsid w:val="00003828"/>
    <w:rsid w:val="00004179"/>
    <w:rsid w:val="00016C2E"/>
    <w:rsid w:val="000235AC"/>
    <w:rsid w:val="00026C3F"/>
    <w:rsid w:val="00027709"/>
    <w:rsid w:val="00036DF3"/>
    <w:rsid w:val="00037EA7"/>
    <w:rsid w:val="00040E10"/>
    <w:rsid w:val="0005079F"/>
    <w:rsid w:val="0005271A"/>
    <w:rsid w:val="00052ED9"/>
    <w:rsid w:val="00053840"/>
    <w:rsid w:val="00054997"/>
    <w:rsid w:val="0007091C"/>
    <w:rsid w:val="000711CF"/>
    <w:rsid w:val="00074CE2"/>
    <w:rsid w:val="00077AC6"/>
    <w:rsid w:val="00081608"/>
    <w:rsid w:val="00084D4F"/>
    <w:rsid w:val="000864A5"/>
    <w:rsid w:val="00087BE4"/>
    <w:rsid w:val="000A3AA2"/>
    <w:rsid w:val="000B46AA"/>
    <w:rsid w:val="000B65C5"/>
    <w:rsid w:val="000C0237"/>
    <w:rsid w:val="000C75CC"/>
    <w:rsid w:val="000D56BA"/>
    <w:rsid w:val="000E6609"/>
    <w:rsid w:val="000F052A"/>
    <w:rsid w:val="000F2C41"/>
    <w:rsid w:val="000F44B4"/>
    <w:rsid w:val="001018E3"/>
    <w:rsid w:val="001052AE"/>
    <w:rsid w:val="001204E1"/>
    <w:rsid w:val="00130997"/>
    <w:rsid w:val="00130C18"/>
    <w:rsid w:val="001364E4"/>
    <w:rsid w:val="00144A00"/>
    <w:rsid w:val="001474D9"/>
    <w:rsid w:val="00150558"/>
    <w:rsid w:val="001509AC"/>
    <w:rsid w:val="0015603F"/>
    <w:rsid w:val="00157405"/>
    <w:rsid w:val="00162569"/>
    <w:rsid w:val="001643B1"/>
    <w:rsid w:val="00167347"/>
    <w:rsid w:val="00172A33"/>
    <w:rsid w:val="00173183"/>
    <w:rsid w:val="0017376E"/>
    <w:rsid w:val="00175AA6"/>
    <w:rsid w:val="00176E81"/>
    <w:rsid w:val="00177625"/>
    <w:rsid w:val="001815FB"/>
    <w:rsid w:val="0018337E"/>
    <w:rsid w:val="00183FE2"/>
    <w:rsid w:val="00187A64"/>
    <w:rsid w:val="001900ED"/>
    <w:rsid w:val="0019456C"/>
    <w:rsid w:val="00197EC3"/>
    <w:rsid w:val="001A6AA9"/>
    <w:rsid w:val="001B5387"/>
    <w:rsid w:val="001B7515"/>
    <w:rsid w:val="001C27BC"/>
    <w:rsid w:val="001C76B5"/>
    <w:rsid w:val="001D453D"/>
    <w:rsid w:val="001F3EA8"/>
    <w:rsid w:val="00202F0E"/>
    <w:rsid w:val="00213D7E"/>
    <w:rsid w:val="00215C88"/>
    <w:rsid w:val="002202C9"/>
    <w:rsid w:val="002234A8"/>
    <w:rsid w:val="002300F3"/>
    <w:rsid w:val="00230662"/>
    <w:rsid w:val="002329FA"/>
    <w:rsid w:val="00232CDC"/>
    <w:rsid w:val="002422AF"/>
    <w:rsid w:val="00242689"/>
    <w:rsid w:val="0024359F"/>
    <w:rsid w:val="00255AAF"/>
    <w:rsid w:val="00255BAB"/>
    <w:rsid w:val="00260929"/>
    <w:rsid w:val="00272200"/>
    <w:rsid w:val="002768FC"/>
    <w:rsid w:val="00280138"/>
    <w:rsid w:val="00290DD3"/>
    <w:rsid w:val="00290F40"/>
    <w:rsid w:val="00293213"/>
    <w:rsid w:val="00295C4B"/>
    <w:rsid w:val="00297006"/>
    <w:rsid w:val="002971A7"/>
    <w:rsid w:val="00297FE2"/>
    <w:rsid w:val="002A1518"/>
    <w:rsid w:val="002A213A"/>
    <w:rsid w:val="002A23C1"/>
    <w:rsid w:val="002A2F90"/>
    <w:rsid w:val="002A6D9F"/>
    <w:rsid w:val="002C133D"/>
    <w:rsid w:val="002C348F"/>
    <w:rsid w:val="002C7D38"/>
    <w:rsid w:val="002D2673"/>
    <w:rsid w:val="002D3BB6"/>
    <w:rsid w:val="002D48AB"/>
    <w:rsid w:val="002D76FE"/>
    <w:rsid w:val="002E26B2"/>
    <w:rsid w:val="002E5F81"/>
    <w:rsid w:val="002F214B"/>
    <w:rsid w:val="002F40EF"/>
    <w:rsid w:val="00304F76"/>
    <w:rsid w:val="00316988"/>
    <w:rsid w:val="00321F14"/>
    <w:rsid w:val="00322915"/>
    <w:rsid w:val="00322B8E"/>
    <w:rsid w:val="00327ED7"/>
    <w:rsid w:val="00335EF5"/>
    <w:rsid w:val="003360DB"/>
    <w:rsid w:val="003429B2"/>
    <w:rsid w:val="00343A16"/>
    <w:rsid w:val="0034439E"/>
    <w:rsid w:val="00350E88"/>
    <w:rsid w:val="00351DF0"/>
    <w:rsid w:val="00353183"/>
    <w:rsid w:val="00355298"/>
    <w:rsid w:val="003565AD"/>
    <w:rsid w:val="00363700"/>
    <w:rsid w:val="00363A30"/>
    <w:rsid w:val="00363FDD"/>
    <w:rsid w:val="0036526B"/>
    <w:rsid w:val="00365AF1"/>
    <w:rsid w:val="00366600"/>
    <w:rsid w:val="00371029"/>
    <w:rsid w:val="00371E80"/>
    <w:rsid w:val="00383159"/>
    <w:rsid w:val="00386266"/>
    <w:rsid w:val="00397A24"/>
    <w:rsid w:val="003A6A9F"/>
    <w:rsid w:val="003A7158"/>
    <w:rsid w:val="003B4D50"/>
    <w:rsid w:val="003B69F4"/>
    <w:rsid w:val="003C1E68"/>
    <w:rsid w:val="003D103F"/>
    <w:rsid w:val="003D4814"/>
    <w:rsid w:val="003D7473"/>
    <w:rsid w:val="003E1D99"/>
    <w:rsid w:val="003F0F69"/>
    <w:rsid w:val="003F2DD2"/>
    <w:rsid w:val="003F441D"/>
    <w:rsid w:val="003F4CC1"/>
    <w:rsid w:val="004046E8"/>
    <w:rsid w:val="004148AF"/>
    <w:rsid w:val="0041605E"/>
    <w:rsid w:val="00417B80"/>
    <w:rsid w:val="00420AB8"/>
    <w:rsid w:val="0042118A"/>
    <w:rsid w:val="00424A52"/>
    <w:rsid w:val="00426F32"/>
    <w:rsid w:val="00426F3D"/>
    <w:rsid w:val="00430A0C"/>
    <w:rsid w:val="00437217"/>
    <w:rsid w:val="0044720F"/>
    <w:rsid w:val="00450AAE"/>
    <w:rsid w:val="0045199D"/>
    <w:rsid w:val="00451B6E"/>
    <w:rsid w:val="004544B3"/>
    <w:rsid w:val="0046437C"/>
    <w:rsid w:val="00465CB3"/>
    <w:rsid w:val="004738F0"/>
    <w:rsid w:val="00476B25"/>
    <w:rsid w:val="004807C3"/>
    <w:rsid w:val="004814B4"/>
    <w:rsid w:val="00486494"/>
    <w:rsid w:val="0049095C"/>
    <w:rsid w:val="004A794E"/>
    <w:rsid w:val="004B06DD"/>
    <w:rsid w:val="004B32C2"/>
    <w:rsid w:val="004C1212"/>
    <w:rsid w:val="004C542C"/>
    <w:rsid w:val="004E540F"/>
    <w:rsid w:val="004F2434"/>
    <w:rsid w:val="004F24B4"/>
    <w:rsid w:val="004F339C"/>
    <w:rsid w:val="004F6367"/>
    <w:rsid w:val="004F70F1"/>
    <w:rsid w:val="00501FFC"/>
    <w:rsid w:val="0051134F"/>
    <w:rsid w:val="005113C9"/>
    <w:rsid w:val="00517964"/>
    <w:rsid w:val="00527506"/>
    <w:rsid w:val="00527A3B"/>
    <w:rsid w:val="00530BD1"/>
    <w:rsid w:val="00532DE3"/>
    <w:rsid w:val="005335AC"/>
    <w:rsid w:val="005408E5"/>
    <w:rsid w:val="0054132D"/>
    <w:rsid w:val="00542EB5"/>
    <w:rsid w:val="00543F66"/>
    <w:rsid w:val="005455BC"/>
    <w:rsid w:val="00547BBB"/>
    <w:rsid w:val="0055185A"/>
    <w:rsid w:val="00554256"/>
    <w:rsid w:val="005546F7"/>
    <w:rsid w:val="00555D5E"/>
    <w:rsid w:val="005561B7"/>
    <w:rsid w:val="005564C1"/>
    <w:rsid w:val="00557112"/>
    <w:rsid w:val="00557972"/>
    <w:rsid w:val="0056177F"/>
    <w:rsid w:val="00562FB1"/>
    <w:rsid w:val="00570C24"/>
    <w:rsid w:val="005717AB"/>
    <w:rsid w:val="0057338F"/>
    <w:rsid w:val="00575CB4"/>
    <w:rsid w:val="00584C09"/>
    <w:rsid w:val="005864AD"/>
    <w:rsid w:val="0058779E"/>
    <w:rsid w:val="00587CFC"/>
    <w:rsid w:val="00591595"/>
    <w:rsid w:val="005915AE"/>
    <w:rsid w:val="00595C23"/>
    <w:rsid w:val="005A1D2A"/>
    <w:rsid w:val="005A2910"/>
    <w:rsid w:val="005A6CD8"/>
    <w:rsid w:val="005A74A1"/>
    <w:rsid w:val="005B1E54"/>
    <w:rsid w:val="005B6390"/>
    <w:rsid w:val="005C7784"/>
    <w:rsid w:val="005D5817"/>
    <w:rsid w:val="005E54DA"/>
    <w:rsid w:val="005F6131"/>
    <w:rsid w:val="005F66A6"/>
    <w:rsid w:val="00611903"/>
    <w:rsid w:val="0061263D"/>
    <w:rsid w:val="00617285"/>
    <w:rsid w:val="006213AB"/>
    <w:rsid w:val="0062391C"/>
    <w:rsid w:val="00624E1C"/>
    <w:rsid w:val="00627B81"/>
    <w:rsid w:val="006302FE"/>
    <w:rsid w:val="006366C3"/>
    <w:rsid w:val="006375A1"/>
    <w:rsid w:val="00637FB2"/>
    <w:rsid w:val="00641846"/>
    <w:rsid w:val="006463E2"/>
    <w:rsid w:val="00651FB4"/>
    <w:rsid w:val="006553B1"/>
    <w:rsid w:val="00655AF7"/>
    <w:rsid w:val="00660267"/>
    <w:rsid w:val="00660E04"/>
    <w:rsid w:val="0066314C"/>
    <w:rsid w:val="0067075F"/>
    <w:rsid w:val="00672E76"/>
    <w:rsid w:val="00675335"/>
    <w:rsid w:val="00677A62"/>
    <w:rsid w:val="00684121"/>
    <w:rsid w:val="0068736B"/>
    <w:rsid w:val="006903B6"/>
    <w:rsid w:val="0069470C"/>
    <w:rsid w:val="006A0268"/>
    <w:rsid w:val="006A4178"/>
    <w:rsid w:val="006A4F08"/>
    <w:rsid w:val="006A7D00"/>
    <w:rsid w:val="006B3C26"/>
    <w:rsid w:val="006C05E2"/>
    <w:rsid w:val="006C485B"/>
    <w:rsid w:val="006C55AA"/>
    <w:rsid w:val="006C71CA"/>
    <w:rsid w:val="006E28FA"/>
    <w:rsid w:val="006E472A"/>
    <w:rsid w:val="006E5079"/>
    <w:rsid w:val="006F102B"/>
    <w:rsid w:val="006F22A3"/>
    <w:rsid w:val="006F7151"/>
    <w:rsid w:val="00703FC6"/>
    <w:rsid w:val="00710E87"/>
    <w:rsid w:val="0071293C"/>
    <w:rsid w:val="00715CD5"/>
    <w:rsid w:val="007230D3"/>
    <w:rsid w:val="00724AAB"/>
    <w:rsid w:val="0073216E"/>
    <w:rsid w:val="007340D0"/>
    <w:rsid w:val="00740143"/>
    <w:rsid w:val="00744392"/>
    <w:rsid w:val="007471E3"/>
    <w:rsid w:val="0074753E"/>
    <w:rsid w:val="007572AF"/>
    <w:rsid w:val="00764732"/>
    <w:rsid w:val="0077462A"/>
    <w:rsid w:val="00776074"/>
    <w:rsid w:val="00776395"/>
    <w:rsid w:val="00777B55"/>
    <w:rsid w:val="00780E09"/>
    <w:rsid w:val="00784710"/>
    <w:rsid w:val="00784FBE"/>
    <w:rsid w:val="00794B6C"/>
    <w:rsid w:val="00795EAF"/>
    <w:rsid w:val="007B79B4"/>
    <w:rsid w:val="007C0804"/>
    <w:rsid w:val="007C1E7E"/>
    <w:rsid w:val="007C7EA9"/>
    <w:rsid w:val="007D3524"/>
    <w:rsid w:val="007D685B"/>
    <w:rsid w:val="00802366"/>
    <w:rsid w:val="00802AE6"/>
    <w:rsid w:val="008041EE"/>
    <w:rsid w:val="00807667"/>
    <w:rsid w:val="00812586"/>
    <w:rsid w:val="00815615"/>
    <w:rsid w:val="00825D4A"/>
    <w:rsid w:val="0083590B"/>
    <w:rsid w:val="00845DF1"/>
    <w:rsid w:val="00852DBD"/>
    <w:rsid w:val="00857682"/>
    <w:rsid w:val="00860D0A"/>
    <w:rsid w:val="00887182"/>
    <w:rsid w:val="00892996"/>
    <w:rsid w:val="00894189"/>
    <w:rsid w:val="008A3701"/>
    <w:rsid w:val="008A731C"/>
    <w:rsid w:val="008B0D35"/>
    <w:rsid w:val="008B71C5"/>
    <w:rsid w:val="008C11FF"/>
    <w:rsid w:val="008D26A3"/>
    <w:rsid w:val="008D7D53"/>
    <w:rsid w:val="008E3D12"/>
    <w:rsid w:val="008E4AEA"/>
    <w:rsid w:val="008E6806"/>
    <w:rsid w:val="008F101E"/>
    <w:rsid w:val="008F69C1"/>
    <w:rsid w:val="008F7A78"/>
    <w:rsid w:val="0090379A"/>
    <w:rsid w:val="00906F47"/>
    <w:rsid w:val="009128DE"/>
    <w:rsid w:val="00915B96"/>
    <w:rsid w:val="00916489"/>
    <w:rsid w:val="00922863"/>
    <w:rsid w:val="00924C01"/>
    <w:rsid w:val="009269AD"/>
    <w:rsid w:val="00930DBA"/>
    <w:rsid w:val="00931AE9"/>
    <w:rsid w:val="00936FC0"/>
    <w:rsid w:val="00941218"/>
    <w:rsid w:val="009412B2"/>
    <w:rsid w:val="00941F43"/>
    <w:rsid w:val="0094201B"/>
    <w:rsid w:val="009430EA"/>
    <w:rsid w:val="00947362"/>
    <w:rsid w:val="00960465"/>
    <w:rsid w:val="00963C14"/>
    <w:rsid w:val="00964EA0"/>
    <w:rsid w:val="0096775E"/>
    <w:rsid w:val="00973A21"/>
    <w:rsid w:val="00977B4B"/>
    <w:rsid w:val="00977FD7"/>
    <w:rsid w:val="00980B34"/>
    <w:rsid w:val="00987794"/>
    <w:rsid w:val="009917CC"/>
    <w:rsid w:val="00992D53"/>
    <w:rsid w:val="00993D5F"/>
    <w:rsid w:val="009A1A1D"/>
    <w:rsid w:val="009A39F4"/>
    <w:rsid w:val="009B4264"/>
    <w:rsid w:val="009B5A9A"/>
    <w:rsid w:val="009B64AB"/>
    <w:rsid w:val="009B6522"/>
    <w:rsid w:val="009D51BE"/>
    <w:rsid w:val="009E61F2"/>
    <w:rsid w:val="009E777C"/>
    <w:rsid w:val="009F014C"/>
    <w:rsid w:val="00A10DD4"/>
    <w:rsid w:val="00A11339"/>
    <w:rsid w:val="00A17D18"/>
    <w:rsid w:val="00A2036C"/>
    <w:rsid w:val="00A32894"/>
    <w:rsid w:val="00A373F8"/>
    <w:rsid w:val="00A37FE1"/>
    <w:rsid w:val="00A416E2"/>
    <w:rsid w:val="00A41852"/>
    <w:rsid w:val="00A4333A"/>
    <w:rsid w:val="00A47299"/>
    <w:rsid w:val="00A56FF1"/>
    <w:rsid w:val="00A7022C"/>
    <w:rsid w:val="00A71012"/>
    <w:rsid w:val="00A75092"/>
    <w:rsid w:val="00A805FD"/>
    <w:rsid w:val="00A82C04"/>
    <w:rsid w:val="00A92F97"/>
    <w:rsid w:val="00A9476C"/>
    <w:rsid w:val="00AA08BA"/>
    <w:rsid w:val="00AA2F6B"/>
    <w:rsid w:val="00AA58AE"/>
    <w:rsid w:val="00AA5A0C"/>
    <w:rsid w:val="00AB008F"/>
    <w:rsid w:val="00AC0779"/>
    <w:rsid w:val="00AC14DD"/>
    <w:rsid w:val="00AD21D4"/>
    <w:rsid w:val="00AD69FD"/>
    <w:rsid w:val="00AD7304"/>
    <w:rsid w:val="00AD7C6E"/>
    <w:rsid w:val="00AE7441"/>
    <w:rsid w:val="00AE7DE5"/>
    <w:rsid w:val="00AE7F30"/>
    <w:rsid w:val="00AF0B0B"/>
    <w:rsid w:val="00B0113B"/>
    <w:rsid w:val="00B15D36"/>
    <w:rsid w:val="00B2113E"/>
    <w:rsid w:val="00B223C8"/>
    <w:rsid w:val="00B24052"/>
    <w:rsid w:val="00B27948"/>
    <w:rsid w:val="00B32E89"/>
    <w:rsid w:val="00B33661"/>
    <w:rsid w:val="00B40D03"/>
    <w:rsid w:val="00B4167F"/>
    <w:rsid w:val="00B44989"/>
    <w:rsid w:val="00B45C3F"/>
    <w:rsid w:val="00B51AA3"/>
    <w:rsid w:val="00B526FE"/>
    <w:rsid w:val="00B57986"/>
    <w:rsid w:val="00B62FB9"/>
    <w:rsid w:val="00B71DE4"/>
    <w:rsid w:val="00B74EFA"/>
    <w:rsid w:val="00B75CA5"/>
    <w:rsid w:val="00B82773"/>
    <w:rsid w:val="00B856B6"/>
    <w:rsid w:val="00B90311"/>
    <w:rsid w:val="00B9308A"/>
    <w:rsid w:val="00B934C0"/>
    <w:rsid w:val="00B9356C"/>
    <w:rsid w:val="00B936B9"/>
    <w:rsid w:val="00B97124"/>
    <w:rsid w:val="00B972E2"/>
    <w:rsid w:val="00B9798B"/>
    <w:rsid w:val="00BA1A16"/>
    <w:rsid w:val="00BA2691"/>
    <w:rsid w:val="00BA43FB"/>
    <w:rsid w:val="00BB5AF9"/>
    <w:rsid w:val="00BB7DA5"/>
    <w:rsid w:val="00BC1A6C"/>
    <w:rsid w:val="00BC4F9D"/>
    <w:rsid w:val="00BC52B9"/>
    <w:rsid w:val="00BC6662"/>
    <w:rsid w:val="00BC7D32"/>
    <w:rsid w:val="00BD2A87"/>
    <w:rsid w:val="00BD63ED"/>
    <w:rsid w:val="00BE0811"/>
    <w:rsid w:val="00BE1149"/>
    <w:rsid w:val="00BE2201"/>
    <w:rsid w:val="00BE7C7B"/>
    <w:rsid w:val="00C235ED"/>
    <w:rsid w:val="00C23C80"/>
    <w:rsid w:val="00C31F86"/>
    <w:rsid w:val="00C340C8"/>
    <w:rsid w:val="00C376D1"/>
    <w:rsid w:val="00C43380"/>
    <w:rsid w:val="00C46ED2"/>
    <w:rsid w:val="00C47E96"/>
    <w:rsid w:val="00C60F11"/>
    <w:rsid w:val="00C665D7"/>
    <w:rsid w:val="00C667A3"/>
    <w:rsid w:val="00C75158"/>
    <w:rsid w:val="00C77167"/>
    <w:rsid w:val="00C84A33"/>
    <w:rsid w:val="00C862EE"/>
    <w:rsid w:val="00C91A8D"/>
    <w:rsid w:val="00C93528"/>
    <w:rsid w:val="00C93665"/>
    <w:rsid w:val="00C93948"/>
    <w:rsid w:val="00C944F4"/>
    <w:rsid w:val="00CA054E"/>
    <w:rsid w:val="00CA21D4"/>
    <w:rsid w:val="00CA3F48"/>
    <w:rsid w:val="00CB2D69"/>
    <w:rsid w:val="00CB43DB"/>
    <w:rsid w:val="00CC051D"/>
    <w:rsid w:val="00CC47D3"/>
    <w:rsid w:val="00CD134C"/>
    <w:rsid w:val="00CD1E36"/>
    <w:rsid w:val="00CD4363"/>
    <w:rsid w:val="00CD66E8"/>
    <w:rsid w:val="00CE3011"/>
    <w:rsid w:val="00CE70A6"/>
    <w:rsid w:val="00CE7DC8"/>
    <w:rsid w:val="00CF0912"/>
    <w:rsid w:val="00CF1CD7"/>
    <w:rsid w:val="00CF2134"/>
    <w:rsid w:val="00CF594B"/>
    <w:rsid w:val="00CF7A28"/>
    <w:rsid w:val="00D020C5"/>
    <w:rsid w:val="00D023E9"/>
    <w:rsid w:val="00D066BC"/>
    <w:rsid w:val="00D06EC0"/>
    <w:rsid w:val="00D16DBC"/>
    <w:rsid w:val="00D217B1"/>
    <w:rsid w:val="00D23A79"/>
    <w:rsid w:val="00D269BE"/>
    <w:rsid w:val="00D322AC"/>
    <w:rsid w:val="00D37880"/>
    <w:rsid w:val="00D44E23"/>
    <w:rsid w:val="00D45A38"/>
    <w:rsid w:val="00D46B7A"/>
    <w:rsid w:val="00D50C1E"/>
    <w:rsid w:val="00D51D94"/>
    <w:rsid w:val="00D52CBC"/>
    <w:rsid w:val="00D55636"/>
    <w:rsid w:val="00D57C24"/>
    <w:rsid w:val="00D70DC8"/>
    <w:rsid w:val="00D76B2E"/>
    <w:rsid w:val="00D76CE6"/>
    <w:rsid w:val="00D833A4"/>
    <w:rsid w:val="00D85323"/>
    <w:rsid w:val="00D94714"/>
    <w:rsid w:val="00DA1210"/>
    <w:rsid w:val="00DA3033"/>
    <w:rsid w:val="00DA6908"/>
    <w:rsid w:val="00DB7DAF"/>
    <w:rsid w:val="00DC1502"/>
    <w:rsid w:val="00DD0577"/>
    <w:rsid w:val="00DD2093"/>
    <w:rsid w:val="00DD50D7"/>
    <w:rsid w:val="00DD666B"/>
    <w:rsid w:val="00DE2DCE"/>
    <w:rsid w:val="00E003EC"/>
    <w:rsid w:val="00E00E74"/>
    <w:rsid w:val="00E01A56"/>
    <w:rsid w:val="00E029C9"/>
    <w:rsid w:val="00E03099"/>
    <w:rsid w:val="00E05E00"/>
    <w:rsid w:val="00E14ED3"/>
    <w:rsid w:val="00E17EAB"/>
    <w:rsid w:val="00E278B9"/>
    <w:rsid w:val="00E313E5"/>
    <w:rsid w:val="00E34F99"/>
    <w:rsid w:val="00E35568"/>
    <w:rsid w:val="00E4776C"/>
    <w:rsid w:val="00E54416"/>
    <w:rsid w:val="00E56C7D"/>
    <w:rsid w:val="00E628DE"/>
    <w:rsid w:val="00E67D45"/>
    <w:rsid w:val="00E829AF"/>
    <w:rsid w:val="00E83653"/>
    <w:rsid w:val="00E87A7D"/>
    <w:rsid w:val="00E9150F"/>
    <w:rsid w:val="00E951D7"/>
    <w:rsid w:val="00E956F0"/>
    <w:rsid w:val="00EA2CE6"/>
    <w:rsid w:val="00EB30E2"/>
    <w:rsid w:val="00EB4C66"/>
    <w:rsid w:val="00EC7847"/>
    <w:rsid w:val="00ED010F"/>
    <w:rsid w:val="00ED6932"/>
    <w:rsid w:val="00EE03DD"/>
    <w:rsid w:val="00EF0953"/>
    <w:rsid w:val="00EF29F8"/>
    <w:rsid w:val="00F05DE8"/>
    <w:rsid w:val="00F05F58"/>
    <w:rsid w:val="00F07297"/>
    <w:rsid w:val="00F20CB7"/>
    <w:rsid w:val="00F24EA4"/>
    <w:rsid w:val="00F3189D"/>
    <w:rsid w:val="00F31ADD"/>
    <w:rsid w:val="00F32A62"/>
    <w:rsid w:val="00F33568"/>
    <w:rsid w:val="00F34AD8"/>
    <w:rsid w:val="00F42E86"/>
    <w:rsid w:val="00F50C39"/>
    <w:rsid w:val="00F571FB"/>
    <w:rsid w:val="00F61223"/>
    <w:rsid w:val="00F62259"/>
    <w:rsid w:val="00F63551"/>
    <w:rsid w:val="00F661E6"/>
    <w:rsid w:val="00F748AE"/>
    <w:rsid w:val="00F750E6"/>
    <w:rsid w:val="00F9559D"/>
    <w:rsid w:val="00F9780B"/>
    <w:rsid w:val="00F97C6D"/>
    <w:rsid w:val="00FA05F8"/>
    <w:rsid w:val="00FA147E"/>
    <w:rsid w:val="00FA28FA"/>
    <w:rsid w:val="00FA361F"/>
    <w:rsid w:val="00FA5DB6"/>
    <w:rsid w:val="00FA5F81"/>
    <w:rsid w:val="00FA6DDF"/>
    <w:rsid w:val="00FA7A29"/>
    <w:rsid w:val="00FB6B10"/>
    <w:rsid w:val="00FC5EBE"/>
    <w:rsid w:val="00FC62FE"/>
    <w:rsid w:val="00FD434F"/>
    <w:rsid w:val="00FD7108"/>
    <w:rsid w:val="00FF34CA"/>
    <w:rsid w:val="00FF432B"/>
    <w:rsid w:val="00FF6C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B4158"/>
  <w15:chartTrackingRefBased/>
  <w15:docId w15:val="{3D00BAB7-5E9D-4DC4-A1E2-0DEBF21AD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A1A1D"/>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815615"/>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odstavek">
    <w:name w:val="odstavek"/>
    <w:basedOn w:val="Navaden"/>
    <w:rsid w:val="0081561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81561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815615"/>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8E4AEA"/>
    <w:pPr>
      <w:spacing w:after="0" w:line="240" w:lineRule="auto"/>
    </w:pPr>
    <w:rPr>
      <w:rFonts w:ascii="Arial" w:eastAsia="Calibri" w:hAnsi="Arial" w:cs="Times New Roman"/>
      <w:sz w:val="20"/>
    </w:rPr>
  </w:style>
  <w:style w:type="paragraph" w:styleId="Glava">
    <w:name w:val="header"/>
    <w:basedOn w:val="Navaden"/>
    <w:link w:val="GlavaZnak"/>
    <w:unhideWhenUsed/>
    <w:rsid w:val="00B936B9"/>
    <w:pPr>
      <w:tabs>
        <w:tab w:val="center" w:pos="4536"/>
        <w:tab w:val="right" w:pos="9072"/>
      </w:tabs>
      <w:spacing w:after="0" w:line="240" w:lineRule="auto"/>
    </w:pPr>
  </w:style>
  <w:style w:type="character" w:customStyle="1" w:styleId="GlavaZnak">
    <w:name w:val="Glava Znak"/>
    <w:basedOn w:val="Privzetapisavaodstavka"/>
    <w:link w:val="Glava"/>
    <w:rsid w:val="00B936B9"/>
    <w:rPr>
      <w:rFonts w:ascii="Arial" w:eastAsia="Calibri" w:hAnsi="Arial" w:cs="Times New Roman"/>
      <w:sz w:val="20"/>
    </w:rPr>
  </w:style>
  <w:style w:type="character" w:styleId="Hiperpovezava">
    <w:name w:val="Hyperlink"/>
    <w:basedOn w:val="Privzetapisavaodstavka"/>
    <w:uiPriority w:val="99"/>
    <w:unhideWhenUsed/>
    <w:rsid w:val="00B936B9"/>
    <w:rPr>
      <w:color w:val="0563C1" w:themeColor="hyperlink"/>
      <w:u w:val="single"/>
    </w:rPr>
  </w:style>
  <w:style w:type="paragraph" w:customStyle="1" w:styleId="Naslovpredpisa">
    <w:name w:val="Naslov_predpisa"/>
    <w:basedOn w:val="Navaden"/>
    <w:link w:val="NaslovpredpisaZnak"/>
    <w:qFormat/>
    <w:rsid w:val="00B936B9"/>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B936B9"/>
    <w:rPr>
      <w:rFonts w:ascii="Arial" w:eastAsia="Times New Roman" w:hAnsi="Arial" w:cs="Arial"/>
      <w:b/>
      <w:lang w:eastAsia="sl-SI"/>
    </w:rPr>
  </w:style>
  <w:style w:type="paragraph" w:customStyle="1" w:styleId="Neotevilenodstavek">
    <w:name w:val="Neoštevilčen odstavek"/>
    <w:basedOn w:val="Navaden"/>
    <w:link w:val="NeotevilenodstavekZnak"/>
    <w:qFormat/>
    <w:rsid w:val="00B936B9"/>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B936B9"/>
    <w:rPr>
      <w:rFonts w:ascii="Arial" w:eastAsia="Times New Roman" w:hAnsi="Arial" w:cs="Arial"/>
      <w:lang w:eastAsia="sl-SI"/>
    </w:rPr>
  </w:style>
  <w:style w:type="paragraph" w:customStyle="1" w:styleId="Oddelek">
    <w:name w:val="Oddelek"/>
    <w:basedOn w:val="Navaden"/>
    <w:link w:val="OddelekZnak1"/>
    <w:qFormat/>
    <w:rsid w:val="00B936B9"/>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B936B9"/>
    <w:rPr>
      <w:rFonts w:ascii="Arial" w:eastAsia="Times New Roman" w:hAnsi="Arial" w:cs="Arial"/>
      <w:b/>
      <w:lang w:eastAsia="sl-SI"/>
    </w:rPr>
  </w:style>
  <w:style w:type="paragraph" w:customStyle="1" w:styleId="Alineazaodstavkom">
    <w:name w:val="Alinea za odstavkom"/>
    <w:basedOn w:val="Navaden"/>
    <w:link w:val="AlineazaodstavkomZnak"/>
    <w:qFormat/>
    <w:rsid w:val="00B936B9"/>
    <w:pPr>
      <w:numPr>
        <w:numId w:val="15"/>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B936B9"/>
    <w:rPr>
      <w:rFonts w:ascii="Arial" w:eastAsia="Times New Roman" w:hAnsi="Arial" w:cs="Arial"/>
      <w:lang w:eastAsia="sl-SI"/>
    </w:rPr>
  </w:style>
  <w:style w:type="paragraph" w:customStyle="1" w:styleId="Odstavekseznama1">
    <w:name w:val="Odstavek seznama1"/>
    <w:basedOn w:val="Navaden"/>
    <w:qFormat/>
    <w:rsid w:val="00B936B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B936B9"/>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B936B9"/>
    <w:rPr>
      <w:rFonts w:ascii="Arial" w:eastAsia="Times New Roman" w:hAnsi="Arial" w:cs="Arial"/>
      <w:lang w:eastAsia="sl-SI"/>
    </w:rPr>
  </w:style>
  <w:style w:type="character" w:customStyle="1" w:styleId="rkovnatokazaodstavkomZnak">
    <w:name w:val="Črkovna točka_za odstavkom Znak"/>
    <w:link w:val="rkovnatokazaodstavkom"/>
    <w:rsid w:val="00B936B9"/>
    <w:rPr>
      <w:rFonts w:ascii="Arial" w:hAnsi="Arial"/>
      <w:lang w:eastAsia="sl-SI"/>
    </w:rPr>
  </w:style>
  <w:style w:type="paragraph" w:customStyle="1" w:styleId="rkovnatokazaodstavkom">
    <w:name w:val="Črkovna točka_za odstavkom"/>
    <w:basedOn w:val="Navaden"/>
    <w:link w:val="rkovnatokazaodstavkomZnak"/>
    <w:qFormat/>
    <w:rsid w:val="00B936B9"/>
    <w:pPr>
      <w:numPr>
        <w:numId w:val="9"/>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B936B9"/>
  </w:style>
  <w:style w:type="character" w:customStyle="1" w:styleId="OdsekZnak">
    <w:name w:val="Odsek Znak"/>
    <w:basedOn w:val="OddelekZnak1"/>
    <w:link w:val="Odsek"/>
    <w:rsid w:val="00B936B9"/>
    <w:rPr>
      <w:rFonts w:ascii="Arial" w:eastAsia="Times New Roman" w:hAnsi="Arial" w:cs="Arial"/>
      <w:b/>
      <w:lang w:eastAsia="sl-SI"/>
    </w:rPr>
  </w:style>
  <w:style w:type="paragraph" w:styleId="Odstavekseznama">
    <w:name w:val="List Paragraph"/>
    <w:basedOn w:val="Navaden"/>
    <w:uiPriority w:val="34"/>
    <w:qFormat/>
    <w:rsid w:val="00B936B9"/>
    <w:pPr>
      <w:ind w:left="720"/>
      <w:contextualSpacing/>
    </w:pPr>
    <w:rPr>
      <w:rFonts w:asciiTheme="minorHAnsi" w:eastAsiaTheme="minorHAnsi" w:hAnsiTheme="minorHAnsi" w:cstheme="minorBidi"/>
      <w:sz w:val="22"/>
    </w:rPr>
  </w:style>
  <w:style w:type="paragraph" w:styleId="Sprotnaopomba-besedilo">
    <w:name w:val="footnote text"/>
    <w:basedOn w:val="Navaden"/>
    <w:link w:val="Sprotnaopomba-besediloZnak"/>
    <w:uiPriority w:val="99"/>
    <w:semiHidden/>
    <w:unhideWhenUsed/>
    <w:rsid w:val="00B936B9"/>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B936B9"/>
    <w:rPr>
      <w:sz w:val="20"/>
      <w:szCs w:val="20"/>
    </w:rPr>
  </w:style>
  <w:style w:type="character" w:styleId="Sprotnaopomba-sklic">
    <w:name w:val="footnote reference"/>
    <w:basedOn w:val="Privzetapisavaodstavka"/>
    <w:uiPriority w:val="99"/>
    <w:unhideWhenUsed/>
    <w:rsid w:val="00B936B9"/>
    <w:rPr>
      <w:vertAlign w:val="superscript"/>
    </w:rPr>
  </w:style>
  <w:style w:type="character" w:styleId="Pripombasklic">
    <w:name w:val="annotation reference"/>
    <w:basedOn w:val="Privzetapisavaodstavka"/>
    <w:uiPriority w:val="99"/>
    <w:semiHidden/>
    <w:unhideWhenUsed/>
    <w:rsid w:val="003F441D"/>
    <w:rPr>
      <w:sz w:val="16"/>
      <w:szCs w:val="16"/>
    </w:rPr>
  </w:style>
  <w:style w:type="paragraph" w:styleId="Pripombabesedilo">
    <w:name w:val="annotation text"/>
    <w:basedOn w:val="Navaden"/>
    <w:link w:val="PripombabesediloZnak"/>
    <w:uiPriority w:val="99"/>
    <w:unhideWhenUsed/>
    <w:rsid w:val="003F441D"/>
    <w:pPr>
      <w:spacing w:line="240" w:lineRule="auto"/>
    </w:pPr>
    <w:rPr>
      <w:szCs w:val="20"/>
    </w:rPr>
  </w:style>
  <w:style w:type="character" w:customStyle="1" w:styleId="PripombabesediloZnak">
    <w:name w:val="Pripomba – besedilo Znak"/>
    <w:basedOn w:val="Privzetapisavaodstavka"/>
    <w:link w:val="Pripombabesedilo"/>
    <w:uiPriority w:val="99"/>
    <w:rsid w:val="003F441D"/>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441D"/>
    <w:rPr>
      <w:b/>
      <w:bCs/>
    </w:rPr>
  </w:style>
  <w:style w:type="character" w:customStyle="1" w:styleId="ZadevapripombeZnak">
    <w:name w:val="Zadeva pripombe Znak"/>
    <w:basedOn w:val="PripombabesediloZnak"/>
    <w:link w:val="Zadevapripombe"/>
    <w:uiPriority w:val="99"/>
    <w:semiHidden/>
    <w:rsid w:val="003F441D"/>
    <w:rPr>
      <w:rFonts w:ascii="Arial" w:eastAsia="Calibri" w:hAnsi="Arial" w:cs="Times New Roman"/>
      <w:b/>
      <w:bCs/>
      <w:sz w:val="20"/>
      <w:szCs w:val="20"/>
    </w:rPr>
  </w:style>
  <w:style w:type="paragraph" w:customStyle="1" w:styleId="tevilnatoka">
    <w:name w:val="tevilnatoka"/>
    <w:basedOn w:val="Navaden"/>
    <w:rsid w:val="003F44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3F44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20CB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89418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894189"/>
    <w:pPr>
      <w:spacing w:before="100" w:beforeAutospacing="1" w:after="100" w:afterAutospacing="1" w:line="240" w:lineRule="auto"/>
    </w:pPr>
    <w:rPr>
      <w:rFonts w:ascii="Times New Roman" w:eastAsia="Times New Roman" w:hAnsi="Times New Roman"/>
      <w:sz w:val="24"/>
      <w:szCs w:val="24"/>
      <w:lang w:eastAsia="sl-SI"/>
    </w:rPr>
  </w:style>
  <w:style w:type="character" w:styleId="Nerazreenaomemba">
    <w:name w:val="Unresolved Mention"/>
    <w:basedOn w:val="Privzetapisavaodstavka"/>
    <w:uiPriority w:val="99"/>
    <w:semiHidden/>
    <w:unhideWhenUsed/>
    <w:rsid w:val="001B7515"/>
    <w:rPr>
      <w:color w:val="605E5C"/>
      <w:shd w:val="clear" w:color="auto" w:fill="E1DFDD"/>
    </w:rPr>
  </w:style>
  <w:style w:type="paragraph" w:styleId="Brezrazmikov">
    <w:name w:val="No Spacing"/>
    <w:uiPriority w:val="1"/>
    <w:qFormat/>
    <w:rsid w:val="0061263D"/>
    <w:pPr>
      <w:spacing w:after="0" w:line="240" w:lineRule="auto"/>
    </w:pPr>
  </w:style>
  <w:style w:type="paragraph" w:styleId="Noga">
    <w:name w:val="footer"/>
    <w:basedOn w:val="Navaden"/>
    <w:link w:val="NogaZnak"/>
    <w:uiPriority w:val="99"/>
    <w:unhideWhenUsed/>
    <w:rsid w:val="00B972E2"/>
    <w:pPr>
      <w:tabs>
        <w:tab w:val="center" w:pos="4536"/>
        <w:tab w:val="right" w:pos="9072"/>
      </w:tabs>
      <w:spacing w:after="0" w:line="240" w:lineRule="auto"/>
    </w:pPr>
  </w:style>
  <w:style w:type="character" w:customStyle="1" w:styleId="NogaZnak">
    <w:name w:val="Noga Znak"/>
    <w:basedOn w:val="Privzetapisavaodstavka"/>
    <w:link w:val="Noga"/>
    <w:uiPriority w:val="99"/>
    <w:rsid w:val="00B972E2"/>
    <w:rPr>
      <w:rFonts w:ascii="Arial" w:eastAsia="Calibri" w:hAnsi="Arial" w:cs="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435079">
      <w:bodyDiv w:val="1"/>
      <w:marLeft w:val="0"/>
      <w:marRight w:val="0"/>
      <w:marTop w:val="0"/>
      <w:marBottom w:val="0"/>
      <w:divBdr>
        <w:top w:val="none" w:sz="0" w:space="0" w:color="auto"/>
        <w:left w:val="none" w:sz="0" w:space="0" w:color="auto"/>
        <w:bottom w:val="none" w:sz="0" w:space="0" w:color="auto"/>
        <w:right w:val="none" w:sz="0" w:space="0" w:color="auto"/>
      </w:divBdr>
    </w:div>
    <w:div w:id="450442923">
      <w:bodyDiv w:val="1"/>
      <w:marLeft w:val="0"/>
      <w:marRight w:val="0"/>
      <w:marTop w:val="0"/>
      <w:marBottom w:val="0"/>
      <w:divBdr>
        <w:top w:val="none" w:sz="0" w:space="0" w:color="auto"/>
        <w:left w:val="none" w:sz="0" w:space="0" w:color="auto"/>
        <w:bottom w:val="none" w:sz="0" w:space="0" w:color="auto"/>
        <w:right w:val="none" w:sz="0" w:space="0" w:color="auto"/>
      </w:divBdr>
    </w:div>
    <w:div w:id="471211849">
      <w:bodyDiv w:val="1"/>
      <w:marLeft w:val="0"/>
      <w:marRight w:val="0"/>
      <w:marTop w:val="0"/>
      <w:marBottom w:val="0"/>
      <w:divBdr>
        <w:top w:val="none" w:sz="0" w:space="0" w:color="auto"/>
        <w:left w:val="none" w:sz="0" w:space="0" w:color="auto"/>
        <w:bottom w:val="none" w:sz="0" w:space="0" w:color="auto"/>
        <w:right w:val="none" w:sz="0" w:space="0" w:color="auto"/>
      </w:divBdr>
      <w:divsChild>
        <w:div w:id="904411881">
          <w:marLeft w:val="0"/>
          <w:marRight w:val="0"/>
          <w:marTop w:val="480"/>
          <w:marBottom w:val="0"/>
          <w:divBdr>
            <w:top w:val="none" w:sz="0" w:space="0" w:color="auto"/>
            <w:left w:val="none" w:sz="0" w:space="0" w:color="auto"/>
            <w:bottom w:val="none" w:sz="0" w:space="0" w:color="auto"/>
            <w:right w:val="none" w:sz="0" w:space="0" w:color="auto"/>
          </w:divBdr>
        </w:div>
        <w:div w:id="110561779">
          <w:marLeft w:val="0"/>
          <w:marRight w:val="0"/>
          <w:marTop w:val="480"/>
          <w:marBottom w:val="0"/>
          <w:divBdr>
            <w:top w:val="none" w:sz="0" w:space="0" w:color="auto"/>
            <w:left w:val="none" w:sz="0" w:space="0" w:color="auto"/>
            <w:bottom w:val="none" w:sz="0" w:space="0" w:color="auto"/>
            <w:right w:val="none" w:sz="0" w:space="0" w:color="auto"/>
          </w:divBdr>
        </w:div>
        <w:div w:id="960455707">
          <w:marLeft w:val="0"/>
          <w:marRight w:val="0"/>
          <w:marTop w:val="240"/>
          <w:marBottom w:val="0"/>
          <w:divBdr>
            <w:top w:val="none" w:sz="0" w:space="0" w:color="auto"/>
            <w:left w:val="none" w:sz="0" w:space="0" w:color="auto"/>
            <w:bottom w:val="none" w:sz="0" w:space="0" w:color="auto"/>
            <w:right w:val="none" w:sz="0" w:space="0" w:color="auto"/>
          </w:divBdr>
        </w:div>
        <w:div w:id="1937711403">
          <w:marLeft w:val="0"/>
          <w:marRight w:val="0"/>
          <w:marTop w:val="240"/>
          <w:marBottom w:val="0"/>
          <w:divBdr>
            <w:top w:val="none" w:sz="0" w:space="0" w:color="auto"/>
            <w:left w:val="none" w:sz="0" w:space="0" w:color="auto"/>
            <w:bottom w:val="none" w:sz="0" w:space="0" w:color="auto"/>
            <w:right w:val="none" w:sz="0" w:space="0" w:color="auto"/>
          </w:divBdr>
        </w:div>
        <w:div w:id="1917400343">
          <w:marLeft w:val="0"/>
          <w:marRight w:val="0"/>
          <w:marTop w:val="240"/>
          <w:marBottom w:val="0"/>
          <w:divBdr>
            <w:top w:val="none" w:sz="0" w:space="0" w:color="auto"/>
            <w:left w:val="none" w:sz="0" w:space="0" w:color="auto"/>
            <w:bottom w:val="none" w:sz="0" w:space="0" w:color="auto"/>
            <w:right w:val="none" w:sz="0" w:space="0" w:color="auto"/>
          </w:divBdr>
        </w:div>
        <w:div w:id="1179656368">
          <w:marLeft w:val="0"/>
          <w:marRight w:val="0"/>
          <w:marTop w:val="240"/>
          <w:marBottom w:val="0"/>
          <w:divBdr>
            <w:top w:val="none" w:sz="0" w:space="0" w:color="auto"/>
            <w:left w:val="none" w:sz="0" w:space="0" w:color="auto"/>
            <w:bottom w:val="none" w:sz="0" w:space="0" w:color="auto"/>
            <w:right w:val="none" w:sz="0" w:space="0" w:color="auto"/>
          </w:divBdr>
        </w:div>
        <w:div w:id="246578718">
          <w:marLeft w:val="425"/>
          <w:marRight w:val="0"/>
          <w:marTop w:val="0"/>
          <w:marBottom w:val="0"/>
          <w:divBdr>
            <w:top w:val="none" w:sz="0" w:space="0" w:color="auto"/>
            <w:left w:val="none" w:sz="0" w:space="0" w:color="auto"/>
            <w:bottom w:val="none" w:sz="0" w:space="0" w:color="auto"/>
            <w:right w:val="none" w:sz="0" w:space="0" w:color="auto"/>
          </w:divBdr>
        </w:div>
        <w:div w:id="2003703569">
          <w:marLeft w:val="425"/>
          <w:marRight w:val="0"/>
          <w:marTop w:val="0"/>
          <w:marBottom w:val="0"/>
          <w:divBdr>
            <w:top w:val="none" w:sz="0" w:space="0" w:color="auto"/>
            <w:left w:val="none" w:sz="0" w:space="0" w:color="auto"/>
            <w:bottom w:val="none" w:sz="0" w:space="0" w:color="auto"/>
            <w:right w:val="none" w:sz="0" w:space="0" w:color="auto"/>
          </w:divBdr>
        </w:div>
        <w:div w:id="68577737">
          <w:marLeft w:val="425"/>
          <w:marRight w:val="0"/>
          <w:marTop w:val="0"/>
          <w:marBottom w:val="0"/>
          <w:divBdr>
            <w:top w:val="none" w:sz="0" w:space="0" w:color="auto"/>
            <w:left w:val="none" w:sz="0" w:space="0" w:color="auto"/>
            <w:bottom w:val="none" w:sz="0" w:space="0" w:color="auto"/>
            <w:right w:val="none" w:sz="0" w:space="0" w:color="auto"/>
          </w:divBdr>
        </w:div>
        <w:div w:id="1515070850">
          <w:marLeft w:val="425"/>
          <w:marRight w:val="0"/>
          <w:marTop w:val="0"/>
          <w:marBottom w:val="0"/>
          <w:divBdr>
            <w:top w:val="none" w:sz="0" w:space="0" w:color="auto"/>
            <w:left w:val="none" w:sz="0" w:space="0" w:color="auto"/>
            <w:bottom w:val="none" w:sz="0" w:space="0" w:color="auto"/>
            <w:right w:val="none" w:sz="0" w:space="0" w:color="auto"/>
          </w:divBdr>
        </w:div>
        <w:div w:id="2122870746">
          <w:marLeft w:val="425"/>
          <w:marRight w:val="0"/>
          <w:marTop w:val="0"/>
          <w:marBottom w:val="0"/>
          <w:divBdr>
            <w:top w:val="none" w:sz="0" w:space="0" w:color="auto"/>
            <w:left w:val="none" w:sz="0" w:space="0" w:color="auto"/>
            <w:bottom w:val="none" w:sz="0" w:space="0" w:color="auto"/>
            <w:right w:val="none" w:sz="0" w:space="0" w:color="auto"/>
          </w:divBdr>
        </w:div>
      </w:divsChild>
    </w:div>
    <w:div w:id="488637598">
      <w:bodyDiv w:val="1"/>
      <w:marLeft w:val="0"/>
      <w:marRight w:val="0"/>
      <w:marTop w:val="0"/>
      <w:marBottom w:val="0"/>
      <w:divBdr>
        <w:top w:val="none" w:sz="0" w:space="0" w:color="auto"/>
        <w:left w:val="none" w:sz="0" w:space="0" w:color="auto"/>
        <w:bottom w:val="none" w:sz="0" w:space="0" w:color="auto"/>
        <w:right w:val="none" w:sz="0" w:space="0" w:color="auto"/>
      </w:divBdr>
    </w:div>
    <w:div w:id="490757861">
      <w:bodyDiv w:val="1"/>
      <w:marLeft w:val="0"/>
      <w:marRight w:val="0"/>
      <w:marTop w:val="0"/>
      <w:marBottom w:val="0"/>
      <w:divBdr>
        <w:top w:val="none" w:sz="0" w:space="0" w:color="auto"/>
        <w:left w:val="none" w:sz="0" w:space="0" w:color="auto"/>
        <w:bottom w:val="none" w:sz="0" w:space="0" w:color="auto"/>
        <w:right w:val="none" w:sz="0" w:space="0" w:color="auto"/>
      </w:divBdr>
    </w:div>
    <w:div w:id="512498046">
      <w:bodyDiv w:val="1"/>
      <w:marLeft w:val="0"/>
      <w:marRight w:val="0"/>
      <w:marTop w:val="0"/>
      <w:marBottom w:val="0"/>
      <w:divBdr>
        <w:top w:val="none" w:sz="0" w:space="0" w:color="auto"/>
        <w:left w:val="none" w:sz="0" w:space="0" w:color="auto"/>
        <w:bottom w:val="none" w:sz="0" w:space="0" w:color="auto"/>
        <w:right w:val="none" w:sz="0" w:space="0" w:color="auto"/>
      </w:divBdr>
      <w:divsChild>
        <w:div w:id="626157303">
          <w:marLeft w:val="0"/>
          <w:marRight w:val="0"/>
          <w:marTop w:val="480"/>
          <w:marBottom w:val="0"/>
          <w:divBdr>
            <w:top w:val="none" w:sz="0" w:space="0" w:color="auto"/>
            <w:left w:val="none" w:sz="0" w:space="0" w:color="auto"/>
            <w:bottom w:val="none" w:sz="0" w:space="0" w:color="auto"/>
            <w:right w:val="none" w:sz="0" w:space="0" w:color="auto"/>
          </w:divBdr>
        </w:div>
        <w:div w:id="851795269">
          <w:marLeft w:val="0"/>
          <w:marRight w:val="0"/>
          <w:marTop w:val="480"/>
          <w:marBottom w:val="0"/>
          <w:divBdr>
            <w:top w:val="none" w:sz="0" w:space="0" w:color="auto"/>
            <w:left w:val="none" w:sz="0" w:space="0" w:color="auto"/>
            <w:bottom w:val="none" w:sz="0" w:space="0" w:color="auto"/>
            <w:right w:val="none" w:sz="0" w:space="0" w:color="auto"/>
          </w:divBdr>
        </w:div>
        <w:div w:id="1279990071">
          <w:marLeft w:val="0"/>
          <w:marRight w:val="0"/>
          <w:marTop w:val="240"/>
          <w:marBottom w:val="0"/>
          <w:divBdr>
            <w:top w:val="none" w:sz="0" w:space="0" w:color="auto"/>
            <w:left w:val="none" w:sz="0" w:space="0" w:color="auto"/>
            <w:bottom w:val="none" w:sz="0" w:space="0" w:color="auto"/>
            <w:right w:val="none" w:sz="0" w:space="0" w:color="auto"/>
          </w:divBdr>
        </w:div>
        <w:div w:id="1926723394">
          <w:marLeft w:val="425"/>
          <w:marRight w:val="0"/>
          <w:marTop w:val="0"/>
          <w:marBottom w:val="0"/>
          <w:divBdr>
            <w:top w:val="none" w:sz="0" w:space="0" w:color="auto"/>
            <w:left w:val="none" w:sz="0" w:space="0" w:color="auto"/>
            <w:bottom w:val="none" w:sz="0" w:space="0" w:color="auto"/>
            <w:right w:val="none" w:sz="0" w:space="0" w:color="auto"/>
          </w:divBdr>
        </w:div>
        <w:div w:id="1246106748">
          <w:marLeft w:val="425"/>
          <w:marRight w:val="0"/>
          <w:marTop w:val="0"/>
          <w:marBottom w:val="0"/>
          <w:divBdr>
            <w:top w:val="none" w:sz="0" w:space="0" w:color="auto"/>
            <w:left w:val="none" w:sz="0" w:space="0" w:color="auto"/>
            <w:bottom w:val="none" w:sz="0" w:space="0" w:color="auto"/>
            <w:right w:val="none" w:sz="0" w:space="0" w:color="auto"/>
          </w:divBdr>
        </w:div>
        <w:div w:id="1805346303">
          <w:marLeft w:val="425"/>
          <w:marRight w:val="0"/>
          <w:marTop w:val="0"/>
          <w:marBottom w:val="0"/>
          <w:divBdr>
            <w:top w:val="none" w:sz="0" w:space="0" w:color="auto"/>
            <w:left w:val="none" w:sz="0" w:space="0" w:color="auto"/>
            <w:bottom w:val="none" w:sz="0" w:space="0" w:color="auto"/>
            <w:right w:val="none" w:sz="0" w:space="0" w:color="auto"/>
          </w:divBdr>
        </w:div>
        <w:div w:id="410928266">
          <w:marLeft w:val="425"/>
          <w:marRight w:val="0"/>
          <w:marTop w:val="0"/>
          <w:marBottom w:val="0"/>
          <w:divBdr>
            <w:top w:val="none" w:sz="0" w:space="0" w:color="auto"/>
            <w:left w:val="none" w:sz="0" w:space="0" w:color="auto"/>
            <w:bottom w:val="none" w:sz="0" w:space="0" w:color="auto"/>
            <w:right w:val="none" w:sz="0" w:space="0" w:color="auto"/>
          </w:divBdr>
        </w:div>
        <w:div w:id="2035838785">
          <w:marLeft w:val="425"/>
          <w:marRight w:val="0"/>
          <w:marTop w:val="0"/>
          <w:marBottom w:val="0"/>
          <w:divBdr>
            <w:top w:val="none" w:sz="0" w:space="0" w:color="auto"/>
            <w:left w:val="none" w:sz="0" w:space="0" w:color="auto"/>
            <w:bottom w:val="none" w:sz="0" w:space="0" w:color="auto"/>
            <w:right w:val="none" w:sz="0" w:space="0" w:color="auto"/>
          </w:divBdr>
        </w:div>
        <w:div w:id="984240165">
          <w:marLeft w:val="0"/>
          <w:marRight w:val="0"/>
          <w:marTop w:val="480"/>
          <w:marBottom w:val="0"/>
          <w:divBdr>
            <w:top w:val="none" w:sz="0" w:space="0" w:color="auto"/>
            <w:left w:val="none" w:sz="0" w:space="0" w:color="auto"/>
            <w:bottom w:val="none" w:sz="0" w:space="0" w:color="auto"/>
            <w:right w:val="none" w:sz="0" w:space="0" w:color="auto"/>
          </w:divBdr>
        </w:div>
        <w:div w:id="870069939">
          <w:marLeft w:val="0"/>
          <w:marRight w:val="0"/>
          <w:marTop w:val="480"/>
          <w:marBottom w:val="0"/>
          <w:divBdr>
            <w:top w:val="none" w:sz="0" w:space="0" w:color="auto"/>
            <w:left w:val="none" w:sz="0" w:space="0" w:color="auto"/>
            <w:bottom w:val="none" w:sz="0" w:space="0" w:color="auto"/>
            <w:right w:val="none" w:sz="0" w:space="0" w:color="auto"/>
          </w:divBdr>
        </w:div>
        <w:div w:id="52237815">
          <w:marLeft w:val="0"/>
          <w:marRight w:val="0"/>
          <w:marTop w:val="240"/>
          <w:marBottom w:val="0"/>
          <w:divBdr>
            <w:top w:val="none" w:sz="0" w:space="0" w:color="auto"/>
            <w:left w:val="none" w:sz="0" w:space="0" w:color="auto"/>
            <w:bottom w:val="none" w:sz="0" w:space="0" w:color="auto"/>
            <w:right w:val="none" w:sz="0" w:space="0" w:color="auto"/>
          </w:divBdr>
        </w:div>
        <w:div w:id="1157064725">
          <w:marLeft w:val="425"/>
          <w:marRight w:val="0"/>
          <w:marTop w:val="0"/>
          <w:marBottom w:val="0"/>
          <w:divBdr>
            <w:top w:val="none" w:sz="0" w:space="0" w:color="auto"/>
            <w:left w:val="none" w:sz="0" w:space="0" w:color="auto"/>
            <w:bottom w:val="none" w:sz="0" w:space="0" w:color="auto"/>
            <w:right w:val="none" w:sz="0" w:space="0" w:color="auto"/>
          </w:divBdr>
        </w:div>
        <w:div w:id="128666909">
          <w:marLeft w:val="425"/>
          <w:marRight w:val="0"/>
          <w:marTop w:val="0"/>
          <w:marBottom w:val="0"/>
          <w:divBdr>
            <w:top w:val="none" w:sz="0" w:space="0" w:color="auto"/>
            <w:left w:val="none" w:sz="0" w:space="0" w:color="auto"/>
            <w:bottom w:val="none" w:sz="0" w:space="0" w:color="auto"/>
            <w:right w:val="none" w:sz="0" w:space="0" w:color="auto"/>
          </w:divBdr>
        </w:div>
        <w:div w:id="1714496665">
          <w:marLeft w:val="425"/>
          <w:marRight w:val="0"/>
          <w:marTop w:val="0"/>
          <w:marBottom w:val="0"/>
          <w:divBdr>
            <w:top w:val="none" w:sz="0" w:space="0" w:color="auto"/>
            <w:left w:val="none" w:sz="0" w:space="0" w:color="auto"/>
            <w:bottom w:val="none" w:sz="0" w:space="0" w:color="auto"/>
            <w:right w:val="none" w:sz="0" w:space="0" w:color="auto"/>
          </w:divBdr>
        </w:div>
        <w:div w:id="293098306">
          <w:marLeft w:val="425"/>
          <w:marRight w:val="0"/>
          <w:marTop w:val="0"/>
          <w:marBottom w:val="0"/>
          <w:divBdr>
            <w:top w:val="none" w:sz="0" w:space="0" w:color="auto"/>
            <w:left w:val="none" w:sz="0" w:space="0" w:color="auto"/>
            <w:bottom w:val="none" w:sz="0" w:space="0" w:color="auto"/>
            <w:right w:val="none" w:sz="0" w:space="0" w:color="auto"/>
          </w:divBdr>
        </w:div>
      </w:divsChild>
    </w:div>
    <w:div w:id="531384078">
      <w:bodyDiv w:val="1"/>
      <w:marLeft w:val="0"/>
      <w:marRight w:val="0"/>
      <w:marTop w:val="0"/>
      <w:marBottom w:val="0"/>
      <w:divBdr>
        <w:top w:val="none" w:sz="0" w:space="0" w:color="auto"/>
        <w:left w:val="none" w:sz="0" w:space="0" w:color="auto"/>
        <w:bottom w:val="none" w:sz="0" w:space="0" w:color="auto"/>
        <w:right w:val="none" w:sz="0" w:space="0" w:color="auto"/>
      </w:divBdr>
    </w:div>
    <w:div w:id="661857837">
      <w:bodyDiv w:val="1"/>
      <w:marLeft w:val="0"/>
      <w:marRight w:val="0"/>
      <w:marTop w:val="0"/>
      <w:marBottom w:val="0"/>
      <w:divBdr>
        <w:top w:val="none" w:sz="0" w:space="0" w:color="auto"/>
        <w:left w:val="none" w:sz="0" w:space="0" w:color="auto"/>
        <w:bottom w:val="none" w:sz="0" w:space="0" w:color="auto"/>
        <w:right w:val="none" w:sz="0" w:space="0" w:color="auto"/>
      </w:divBdr>
      <w:divsChild>
        <w:div w:id="917591779">
          <w:marLeft w:val="0"/>
          <w:marRight w:val="0"/>
          <w:marTop w:val="480"/>
          <w:marBottom w:val="0"/>
          <w:divBdr>
            <w:top w:val="none" w:sz="0" w:space="0" w:color="auto"/>
            <w:left w:val="none" w:sz="0" w:space="0" w:color="auto"/>
            <w:bottom w:val="none" w:sz="0" w:space="0" w:color="auto"/>
            <w:right w:val="none" w:sz="0" w:space="0" w:color="auto"/>
          </w:divBdr>
        </w:div>
        <w:div w:id="1753040056">
          <w:marLeft w:val="0"/>
          <w:marRight w:val="0"/>
          <w:marTop w:val="480"/>
          <w:marBottom w:val="0"/>
          <w:divBdr>
            <w:top w:val="none" w:sz="0" w:space="0" w:color="auto"/>
            <w:left w:val="none" w:sz="0" w:space="0" w:color="auto"/>
            <w:bottom w:val="none" w:sz="0" w:space="0" w:color="auto"/>
            <w:right w:val="none" w:sz="0" w:space="0" w:color="auto"/>
          </w:divBdr>
        </w:div>
        <w:div w:id="1768310660">
          <w:marLeft w:val="0"/>
          <w:marRight w:val="0"/>
          <w:marTop w:val="240"/>
          <w:marBottom w:val="0"/>
          <w:divBdr>
            <w:top w:val="none" w:sz="0" w:space="0" w:color="auto"/>
            <w:left w:val="none" w:sz="0" w:space="0" w:color="auto"/>
            <w:bottom w:val="none" w:sz="0" w:space="0" w:color="auto"/>
            <w:right w:val="none" w:sz="0" w:space="0" w:color="auto"/>
          </w:divBdr>
        </w:div>
        <w:div w:id="1121222261">
          <w:marLeft w:val="0"/>
          <w:marRight w:val="0"/>
          <w:marTop w:val="240"/>
          <w:marBottom w:val="0"/>
          <w:divBdr>
            <w:top w:val="none" w:sz="0" w:space="0" w:color="auto"/>
            <w:left w:val="none" w:sz="0" w:space="0" w:color="auto"/>
            <w:bottom w:val="none" w:sz="0" w:space="0" w:color="auto"/>
            <w:right w:val="none" w:sz="0" w:space="0" w:color="auto"/>
          </w:divBdr>
        </w:div>
        <w:div w:id="150869567">
          <w:marLeft w:val="425"/>
          <w:marRight w:val="0"/>
          <w:marTop w:val="0"/>
          <w:marBottom w:val="0"/>
          <w:divBdr>
            <w:top w:val="none" w:sz="0" w:space="0" w:color="auto"/>
            <w:left w:val="none" w:sz="0" w:space="0" w:color="auto"/>
            <w:bottom w:val="none" w:sz="0" w:space="0" w:color="auto"/>
            <w:right w:val="none" w:sz="0" w:space="0" w:color="auto"/>
          </w:divBdr>
        </w:div>
        <w:div w:id="2022079381">
          <w:marLeft w:val="425"/>
          <w:marRight w:val="0"/>
          <w:marTop w:val="0"/>
          <w:marBottom w:val="0"/>
          <w:divBdr>
            <w:top w:val="none" w:sz="0" w:space="0" w:color="auto"/>
            <w:left w:val="none" w:sz="0" w:space="0" w:color="auto"/>
            <w:bottom w:val="none" w:sz="0" w:space="0" w:color="auto"/>
            <w:right w:val="none" w:sz="0" w:space="0" w:color="auto"/>
          </w:divBdr>
        </w:div>
        <w:div w:id="758675463">
          <w:marLeft w:val="425"/>
          <w:marRight w:val="0"/>
          <w:marTop w:val="0"/>
          <w:marBottom w:val="0"/>
          <w:divBdr>
            <w:top w:val="none" w:sz="0" w:space="0" w:color="auto"/>
            <w:left w:val="none" w:sz="0" w:space="0" w:color="auto"/>
            <w:bottom w:val="none" w:sz="0" w:space="0" w:color="auto"/>
            <w:right w:val="none" w:sz="0" w:space="0" w:color="auto"/>
          </w:divBdr>
        </w:div>
        <w:div w:id="1297292432">
          <w:marLeft w:val="425"/>
          <w:marRight w:val="0"/>
          <w:marTop w:val="0"/>
          <w:marBottom w:val="0"/>
          <w:divBdr>
            <w:top w:val="none" w:sz="0" w:space="0" w:color="auto"/>
            <w:left w:val="none" w:sz="0" w:space="0" w:color="auto"/>
            <w:bottom w:val="none" w:sz="0" w:space="0" w:color="auto"/>
            <w:right w:val="none" w:sz="0" w:space="0" w:color="auto"/>
          </w:divBdr>
        </w:div>
        <w:div w:id="1544630511">
          <w:marLeft w:val="425"/>
          <w:marRight w:val="0"/>
          <w:marTop w:val="0"/>
          <w:marBottom w:val="0"/>
          <w:divBdr>
            <w:top w:val="none" w:sz="0" w:space="0" w:color="auto"/>
            <w:left w:val="none" w:sz="0" w:space="0" w:color="auto"/>
            <w:bottom w:val="none" w:sz="0" w:space="0" w:color="auto"/>
            <w:right w:val="none" w:sz="0" w:space="0" w:color="auto"/>
          </w:divBdr>
        </w:div>
        <w:div w:id="1362588177">
          <w:marLeft w:val="0"/>
          <w:marRight w:val="0"/>
          <w:marTop w:val="240"/>
          <w:marBottom w:val="0"/>
          <w:divBdr>
            <w:top w:val="none" w:sz="0" w:space="0" w:color="auto"/>
            <w:left w:val="none" w:sz="0" w:space="0" w:color="auto"/>
            <w:bottom w:val="none" w:sz="0" w:space="0" w:color="auto"/>
            <w:right w:val="none" w:sz="0" w:space="0" w:color="auto"/>
          </w:divBdr>
        </w:div>
        <w:div w:id="770247642">
          <w:marLeft w:val="0"/>
          <w:marRight w:val="0"/>
          <w:marTop w:val="240"/>
          <w:marBottom w:val="0"/>
          <w:divBdr>
            <w:top w:val="none" w:sz="0" w:space="0" w:color="auto"/>
            <w:left w:val="none" w:sz="0" w:space="0" w:color="auto"/>
            <w:bottom w:val="none" w:sz="0" w:space="0" w:color="auto"/>
            <w:right w:val="none" w:sz="0" w:space="0" w:color="auto"/>
          </w:divBdr>
        </w:div>
      </w:divsChild>
    </w:div>
    <w:div w:id="914514112">
      <w:bodyDiv w:val="1"/>
      <w:marLeft w:val="0"/>
      <w:marRight w:val="0"/>
      <w:marTop w:val="0"/>
      <w:marBottom w:val="0"/>
      <w:divBdr>
        <w:top w:val="none" w:sz="0" w:space="0" w:color="auto"/>
        <w:left w:val="none" w:sz="0" w:space="0" w:color="auto"/>
        <w:bottom w:val="none" w:sz="0" w:space="0" w:color="auto"/>
        <w:right w:val="none" w:sz="0" w:space="0" w:color="auto"/>
      </w:divBdr>
    </w:div>
    <w:div w:id="1034117152">
      <w:bodyDiv w:val="1"/>
      <w:marLeft w:val="0"/>
      <w:marRight w:val="0"/>
      <w:marTop w:val="0"/>
      <w:marBottom w:val="0"/>
      <w:divBdr>
        <w:top w:val="none" w:sz="0" w:space="0" w:color="auto"/>
        <w:left w:val="none" w:sz="0" w:space="0" w:color="auto"/>
        <w:bottom w:val="none" w:sz="0" w:space="0" w:color="auto"/>
        <w:right w:val="none" w:sz="0" w:space="0" w:color="auto"/>
      </w:divBdr>
    </w:div>
    <w:div w:id="1155990914">
      <w:bodyDiv w:val="1"/>
      <w:marLeft w:val="0"/>
      <w:marRight w:val="0"/>
      <w:marTop w:val="0"/>
      <w:marBottom w:val="0"/>
      <w:divBdr>
        <w:top w:val="none" w:sz="0" w:space="0" w:color="auto"/>
        <w:left w:val="none" w:sz="0" w:space="0" w:color="auto"/>
        <w:bottom w:val="none" w:sz="0" w:space="0" w:color="auto"/>
        <w:right w:val="none" w:sz="0" w:space="0" w:color="auto"/>
      </w:divBdr>
    </w:div>
    <w:div w:id="1163087267">
      <w:bodyDiv w:val="1"/>
      <w:marLeft w:val="0"/>
      <w:marRight w:val="0"/>
      <w:marTop w:val="0"/>
      <w:marBottom w:val="0"/>
      <w:divBdr>
        <w:top w:val="none" w:sz="0" w:space="0" w:color="auto"/>
        <w:left w:val="none" w:sz="0" w:space="0" w:color="auto"/>
        <w:bottom w:val="none" w:sz="0" w:space="0" w:color="auto"/>
        <w:right w:val="none" w:sz="0" w:space="0" w:color="auto"/>
      </w:divBdr>
    </w:div>
    <w:div w:id="1186023878">
      <w:bodyDiv w:val="1"/>
      <w:marLeft w:val="0"/>
      <w:marRight w:val="0"/>
      <w:marTop w:val="0"/>
      <w:marBottom w:val="0"/>
      <w:divBdr>
        <w:top w:val="none" w:sz="0" w:space="0" w:color="auto"/>
        <w:left w:val="none" w:sz="0" w:space="0" w:color="auto"/>
        <w:bottom w:val="none" w:sz="0" w:space="0" w:color="auto"/>
        <w:right w:val="none" w:sz="0" w:space="0" w:color="auto"/>
      </w:divBdr>
    </w:div>
    <w:div w:id="1211457510">
      <w:bodyDiv w:val="1"/>
      <w:marLeft w:val="0"/>
      <w:marRight w:val="0"/>
      <w:marTop w:val="0"/>
      <w:marBottom w:val="0"/>
      <w:divBdr>
        <w:top w:val="none" w:sz="0" w:space="0" w:color="auto"/>
        <w:left w:val="none" w:sz="0" w:space="0" w:color="auto"/>
        <w:bottom w:val="none" w:sz="0" w:space="0" w:color="auto"/>
        <w:right w:val="none" w:sz="0" w:space="0" w:color="auto"/>
      </w:divBdr>
    </w:div>
    <w:div w:id="1244026229">
      <w:bodyDiv w:val="1"/>
      <w:marLeft w:val="0"/>
      <w:marRight w:val="0"/>
      <w:marTop w:val="0"/>
      <w:marBottom w:val="0"/>
      <w:divBdr>
        <w:top w:val="none" w:sz="0" w:space="0" w:color="auto"/>
        <w:left w:val="none" w:sz="0" w:space="0" w:color="auto"/>
        <w:bottom w:val="none" w:sz="0" w:space="0" w:color="auto"/>
        <w:right w:val="none" w:sz="0" w:space="0" w:color="auto"/>
      </w:divBdr>
    </w:div>
    <w:div w:id="1325473553">
      <w:bodyDiv w:val="1"/>
      <w:marLeft w:val="0"/>
      <w:marRight w:val="0"/>
      <w:marTop w:val="0"/>
      <w:marBottom w:val="0"/>
      <w:divBdr>
        <w:top w:val="none" w:sz="0" w:space="0" w:color="auto"/>
        <w:left w:val="none" w:sz="0" w:space="0" w:color="auto"/>
        <w:bottom w:val="none" w:sz="0" w:space="0" w:color="auto"/>
        <w:right w:val="none" w:sz="0" w:space="0" w:color="auto"/>
      </w:divBdr>
    </w:div>
    <w:div w:id="1357151461">
      <w:bodyDiv w:val="1"/>
      <w:marLeft w:val="0"/>
      <w:marRight w:val="0"/>
      <w:marTop w:val="0"/>
      <w:marBottom w:val="0"/>
      <w:divBdr>
        <w:top w:val="none" w:sz="0" w:space="0" w:color="auto"/>
        <w:left w:val="none" w:sz="0" w:space="0" w:color="auto"/>
        <w:bottom w:val="none" w:sz="0" w:space="0" w:color="auto"/>
        <w:right w:val="none" w:sz="0" w:space="0" w:color="auto"/>
      </w:divBdr>
    </w:div>
    <w:div w:id="1360932208">
      <w:bodyDiv w:val="1"/>
      <w:marLeft w:val="0"/>
      <w:marRight w:val="0"/>
      <w:marTop w:val="0"/>
      <w:marBottom w:val="0"/>
      <w:divBdr>
        <w:top w:val="none" w:sz="0" w:space="0" w:color="auto"/>
        <w:left w:val="none" w:sz="0" w:space="0" w:color="auto"/>
        <w:bottom w:val="none" w:sz="0" w:space="0" w:color="auto"/>
        <w:right w:val="none" w:sz="0" w:space="0" w:color="auto"/>
      </w:divBdr>
    </w:div>
    <w:div w:id="1363096054">
      <w:bodyDiv w:val="1"/>
      <w:marLeft w:val="0"/>
      <w:marRight w:val="0"/>
      <w:marTop w:val="0"/>
      <w:marBottom w:val="0"/>
      <w:divBdr>
        <w:top w:val="none" w:sz="0" w:space="0" w:color="auto"/>
        <w:left w:val="none" w:sz="0" w:space="0" w:color="auto"/>
        <w:bottom w:val="none" w:sz="0" w:space="0" w:color="auto"/>
        <w:right w:val="none" w:sz="0" w:space="0" w:color="auto"/>
      </w:divBdr>
    </w:div>
    <w:div w:id="1365398253">
      <w:bodyDiv w:val="1"/>
      <w:marLeft w:val="0"/>
      <w:marRight w:val="0"/>
      <w:marTop w:val="0"/>
      <w:marBottom w:val="0"/>
      <w:divBdr>
        <w:top w:val="none" w:sz="0" w:space="0" w:color="auto"/>
        <w:left w:val="none" w:sz="0" w:space="0" w:color="auto"/>
        <w:bottom w:val="none" w:sz="0" w:space="0" w:color="auto"/>
        <w:right w:val="none" w:sz="0" w:space="0" w:color="auto"/>
      </w:divBdr>
    </w:div>
    <w:div w:id="1531650419">
      <w:bodyDiv w:val="1"/>
      <w:marLeft w:val="0"/>
      <w:marRight w:val="0"/>
      <w:marTop w:val="0"/>
      <w:marBottom w:val="0"/>
      <w:divBdr>
        <w:top w:val="none" w:sz="0" w:space="0" w:color="auto"/>
        <w:left w:val="none" w:sz="0" w:space="0" w:color="auto"/>
        <w:bottom w:val="none" w:sz="0" w:space="0" w:color="auto"/>
        <w:right w:val="none" w:sz="0" w:space="0" w:color="auto"/>
      </w:divBdr>
    </w:div>
    <w:div w:id="1541472965">
      <w:bodyDiv w:val="1"/>
      <w:marLeft w:val="0"/>
      <w:marRight w:val="0"/>
      <w:marTop w:val="0"/>
      <w:marBottom w:val="0"/>
      <w:divBdr>
        <w:top w:val="none" w:sz="0" w:space="0" w:color="auto"/>
        <w:left w:val="none" w:sz="0" w:space="0" w:color="auto"/>
        <w:bottom w:val="none" w:sz="0" w:space="0" w:color="auto"/>
        <w:right w:val="none" w:sz="0" w:space="0" w:color="auto"/>
      </w:divBdr>
    </w:div>
    <w:div w:id="1542474286">
      <w:bodyDiv w:val="1"/>
      <w:marLeft w:val="0"/>
      <w:marRight w:val="0"/>
      <w:marTop w:val="0"/>
      <w:marBottom w:val="0"/>
      <w:divBdr>
        <w:top w:val="none" w:sz="0" w:space="0" w:color="auto"/>
        <w:left w:val="none" w:sz="0" w:space="0" w:color="auto"/>
        <w:bottom w:val="none" w:sz="0" w:space="0" w:color="auto"/>
        <w:right w:val="none" w:sz="0" w:space="0" w:color="auto"/>
      </w:divBdr>
    </w:div>
    <w:div w:id="1570269439">
      <w:bodyDiv w:val="1"/>
      <w:marLeft w:val="0"/>
      <w:marRight w:val="0"/>
      <w:marTop w:val="0"/>
      <w:marBottom w:val="0"/>
      <w:divBdr>
        <w:top w:val="none" w:sz="0" w:space="0" w:color="auto"/>
        <w:left w:val="none" w:sz="0" w:space="0" w:color="auto"/>
        <w:bottom w:val="none" w:sz="0" w:space="0" w:color="auto"/>
        <w:right w:val="none" w:sz="0" w:space="0" w:color="auto"/>
      </w:divBdr>
      <w:divsChild>
        <w:div w:id="969483122">
          <w:marLeft w:val="0"/>
          <w:marRight w:val="0"/>
          <w:marTop w:val="480"/>
          <w:marBottom w:val="0"/>
          <w:divBdr>
            <w:top w:val="none" w:sz="0" w:space="0" w:color="auto"/>
            <w:left w:val="none" w:sz="0" w:space="0" w:color="auto"/>
            <w:bottom w:val="none" w:sz="0" w:space="0" w:color="auto"/>
            <w:right w:val="none" w:sz="0" w:space="0" w:color="auto"/>
          </w:divBdr>
        </w:div>
        <w:div w:id="1309675481">
          <w:marLeft w:val="0"/>
          <w:marRight w:val="0"/>
          <w:marTop w:val="480"/>
          <w:marBottom w:val="0"/>
          <w:divBdr>
            <w:top w:val="none" w:sz="0" w:space="0" w:color="auto"/>
            <w:left w:val="none" w:sz="0" w:space="0" w:color="auto"/>
            <w:bottom w:val="none" w:sz="0" w:space="0" w:color="auto"/>
            <w:right w:val="none" w:sz="0" w:space="0" w:color="auto"/>
          </w:divBdr>
        </w:div>
        <w:div w:id="1947232791">
          <w:marLeft w:val="0"/>
          <w:marRight w:val="0"/>
          <w:marTop w:val="240"/>
          <w:marBottom w:val="0"/>
          <w:divBdr>
            <w:top w:val="none" w:sz="0" w:space="0" w:color="auto"/>
            <w:left w:val="none" w:sz="0" w:space="0" w:color="auto"/>
            <w:bottom w:val="none" w:sz="0" w:space="0" w:color="auto"/>
            <w:right w:val="none" w:sz="0" w:space="0" w:color="auto"/>
          </w:divBdr>
        </w:div>
        <w:div w:id="484585568">
          <w:marLeft w:val="425"/>
          <w:marRight w:val="0"/>
          <w:marTop w:val="0"/>
          <w:marBottom w:val="0"/>
          <w:divBdr>
            <w:top w:val="none" w:sz="0" w:space="0" w:color="auto"/>
            <w:left w:val="none" w:sz="0" w:space="0" w:color="auto"/>
            <w:bottom w:val="none" w:sz="0" w:space="0" w:color="auto"/>
            <w:right w:val="none" w:sz="0" w:space="0" w:color="auto"/>
          </w:divBdr>
        </w:div>
        <w:div w:id="1795364541">
          <w:marLeft w:val="425"/>
          <w:marRight w:val="0"/>
          <w:marTop w:val="0"/>
          <w:marBottom w:val="0"/>
          <w:divBdr>
            <w:top w:val="none" w:sz="0" w:space="0" w:color="auto"/>
            <w:left w:val="none" w:sz="0" w:space="0" w:color="auto"/>
            <w:bottom w:val="none" w:sz="0" w:space="0" w:color="auto"/>
            <w:right w:val="none" w:sz="0" w:space="0" w:color="auto"/>
          </w:divBdr>
        </w:div>
        <w:div w:id="1539273456">
          <w:marLeft w:val="425"/>
          <w:marRight w:val="0"/>
          <w:marTop w:val="0"/>
          <w:marBottom w:val="0"/>
          <w:divBdr>
            <w:top w:val="none" w:sz="0" w:space="0" w:color="auto"/>
            <w:left w:val="none" w:sz="0" w:space="0" w:color="auto"/>
            <w:bottom w:val="none" w:sz="0" w:space="0" w:color="auto"/>
            <w:right w:val="none" w:sz="0" w:space="0" w:color="auto"/>
          </w:divBdr>
        </w:div>
        <w:div w:id="508716761">
          <w:marLeft w:val="425"/>
          <w:marRight w:val="0"/>
          <w:marTop w:val="0"/>
          <w:marBottom w:val="0"/>
          <w:divBdr>
            <w:top w:val="none" w:sz="0" w:space="0" w:color="auto"/>
            <w:left w:val="none" w:sz="0" w:space="0" w:color="auto"/>
            <w:bottom w:val="none" w:sz="0" w:space="0" w:color="auto"/>
            <w:right w:val="none" w:sz="0" w:space="0" w:color="auto"/>
          </w:divBdr>
        </w:div>
        <w:div w:id="1280646752">
          <w:marLeft w:val="0"/>
          <w:marRight w:val="0"/>
          <w:marTop w:val="240"/>
          <w:marBottom w:val="0"/>
          <w:divBdr>
            <w:top w:val="none" w:sz="0" w:space="0" w:color="auto"/>
            <w:left w:val="none" w:sz="0" w:space="0" w:color="auto"/>
            <w:bottom w:val="none" w:sz="0" w:space="0" w:color="auto"/>
            <w:right w:val="none" w:sz="0" w:space="0" w:color="auto"/>
          </w:divBdr>
        </w:div>
        <w:div w:id="1319112175">
          <w:marLeft w:val="0"/>
          <w:marRight w:val="0"/>
          <w:marTop w:val="240"/>
          <w:marBottom w:val="0"/>
          <w:divBdr>
            <w:top w:val="none" w:sz="0" w:space="0" w:color="auto"/>
            <w:left w:val="none" w:sz="0" w:space="0" w:color="auto"/>
            <w:bottom w:val="none" w:sz="0" w:space="0" w:color="auto"/>
            <w:right w:val="none" w:sz="0" w:space="0" w:color="auto"/>
          </w:divBdr>
        </w:div>
        <w:div w:id="313990151">
          <w:marLeft w:val="0"/>
          <w:marRight w:val="0"/>
          <w:marTop w:val="240"/>
          <w:marBottom w:val="0"/>
          <w:divBdr>
            <w:top w:val="none" w:sz="0" w:space="0" w:color="auto"/>
            <w:left w:val="none" w:sz="0" w:space="0" w:color="auto"/>
            <w:bottom w:val="none" w:sz="0" w:space="0" w:color="auto"/>
            <w:right w:val="none" w:sz="0" w:space="0" w:color="auto"/>
          </w:divBdr>
        </w:div>
        <w:div w:id="1188714541">
          <w:marLeft w:val="0"/>
          <w:marRight w:val="0"/>
          <w:marTop w:val="240"/>
          <w:marBottom w:val="0"/>
          <w:divBdr>
            <w:top w:val="none" w:sz="0" w:space="0" w:color="auto"/>
            <w:left w:val="none" w:sz="0" w:space="0" w:color="auto"/>
            <w:bottom w:val="none" w:sz="0" w:space="0" w:color="auto"/>
            <w:right w:val="none" w:sz="0" w:space="0" w:color="auto"/>
          </w:divBdr>
        </w:div>
      </w:divsChild>
    </w:div>
    <w:div w:id="1583219524">
      <w:bodyDiv w:val="1"/>
      <w:marLeft w:val="0"/>
      <w:marRight w:val="0"/>
      <w:marTop w:val="0"/>
      <w:marBottom w:val="0"/>
      <w:divBdr>
        <w:top w:val="none" w:sz="0" w:space="0" w:color="auto"/>
        <w:left w:val="none" w:sz="0" w:space="0" w:color="auto"/>
        <w:bottom w:val="none" w:sz="0" w:space="0" w:color="auto"/>
        <w:right w:val="none" w:sz="0" w:space="0" w:color="auto"/>
      </w:divBdr>
    </w:div>
    <w:div w:id="1709840988">
      <w:bodyDiv w:val="1"/>
      <w:marLeft w:val="0"/>
      <w:marRight w:val="0"/>
      <w:marTop w:val="0"/>
      <w:marBottom w:val="0"/>
      <w:divBdr>
        <w:top w:val="none" w:sz="0" w:space="0" w:color="auto"/>
        <w:left w:val="none" w:sz="0" w:space="0" w:color="auto"/>
        <w:bottom w:val="none" w:sz="0" w:space="0" w:color="auto"/>
        <w:right w:val="none" w:sz="0" w:space="0" w:color="auto"/>
      </w:divBdr>
    </w:div>
    <w:div w:id="1782528136">
      <w:bodyDiv w:val="1"/>
      <w:marLeft w:val="0"/>
      <w:marRight w:val="0"/>
      <w:marTop w:val="0"/>
      <w:marBottom w:val="0"/>
      <w:divBdr>
        <w:top w:val="none" w:sz="0" w:space="0" w:color="auto"/>
        <w:left w:val="none" w:sz="0" w:space="0" w:color="auto"/>
        <w:bottom w:val="none" w:sz="0" w:space="0" w:color="auto"/>
        <w:right w:val="none" w:sz="0" w:space="0" w:color="auto"/>
      </w:divBdr>
    </w:div>
    <w:div w:id="1788352856">
      <w:bodyDiv w:val="1"/>
      <w:marLeft w:val="0"/>
      <w:marRight w:val="0"/>
      <w:marTop w:val="0"/>
      <w:marBottom w:val="0"/>
      <w:divBdr>
        <w:top w:val="none" w:sz="0" w:space="0" w:color="auto"/>
        <w:left w:val="none" w:sz="0" w:space="0" w:color="auto"/>
        <w:bottom w:val="none" w:sz="0" w:space="0" w:color="auto"/>
        <w:right w:val="none" w:sz="0" w:space="0" w:color="auto"/>
      </w:divBdr>
    </w:div>
    <w:div w:id="1795446022">
      <w:bodyDiv w:val="1"/>
      <w:marLeft w:val="0"/>
      <w:marRight w:val="0"/>
      <w:marTop w:val="0"/>
      <w:marBottom w:val="0"/>
      <w:divBdr>
        <w:top w:val="none" w:sz="0" w:space="0" w:color="auto"/>
        <w:left w:val="none" w:sz="0" w:space="0" w:color="auto"/>
        <w:bottom w:val="none" w:sz="0" w:space="0" w:color="auto"/>
        <w:right w:val="none" w:sz="0" w:space="0" w:color="auto"/>
      </w:divBdr>
    </w:div>
    <w:div w:id="1796022715">
      <w:bodyDiv w:val="1"/>
      <w:marLeft w:val="0"/>
      <w:marRight w:val="0"/>
      <w:marTop w:val="0"/>
      <w:marBottom w:val="0"/>
      <w:divBdr>
        <w:top w:val="none" w:sz="0" w:space="0" w:color="auto"/>
        <w:left w:val="none" w:sz="0" w:space="0" w:color="auto"/>
        <w:bottom w:val="none" w:sz="0" w:space="0" w:color="auto"/>
        <w:right w:val="none" w:sz="0" w:space="0" w:color="auto"/>
      </w:divBdr>
      <w:divsChild>
        <w:div w:id="1333872536">
          <w:marLeft w:val="0"/>
          <w:marRight w:val="0"/>
          <w:marTop w:val="480"/>
          <w:marBottom w:val="0"/>
          <w:divBdr>
            <w:top w:val="none" w:sz="0" w:space="0" w:color="auto"/>
            <w:left w:val="none" w:sz="0" w:space="0" w:color="auto"/>
            <w:bottom w:val="none" w:sz="0" w:space="0" w:color="auto"/>
            <w:right w:val="none" w:sz="0" w:space="0" w:color="auto"/>
          </w:divBdr>
        </w:div>
        <w:div w:id="793060320">
          <w:marLeft w:val="0"/>
          <w:marRight w:val="0"/>
          <w:marTop w:val="480"/>
          <w:marBottom w:val="0"/>
          <w:divBdr>
            <w:top w:val="none" w:sz="0" w:space="0" w:color="auto"/>
            <w:left w:val="none" w:sz="0" w:space="0" w:color="auto"/>
            <w:bottom w:val="none" w:sz="0" w:space="0" w:color="auto"/>
            <w:right w:val="none" w:sz="0" w:space="0" w:color="auto"/>
          </w:divBdr>
        </w:div>
        <w:div w:id="1680543582">
          <w:marLeft w:val="0"/>
          <w:marRight w:val="0"/>
          <w:marTop w:val="240"/>
          <w:marBottom w:val="0"/>
          <w:divBdr>
            <w:top w:val="none" w:sz="0" w:space="0" w:color="auto"/>
            <w:left w:val="none" w:sz="0" w:space="0" w:color="auto"/>
            <w:bottom w:val="none" w:sz="0" w:space="0" w:color="auto"/>
            <w:right w:val="none" w:sz="0" w:space="0" w:color="auto"/>
          </w:divBdr>
        </w:div>
        <w:div w:id="493372224">
          <w:marLeft w:val="0"/>
          <w:marRight w:val="0"/>
          <w:marTop w:val="240"/>
          <w:marBottom w:val="0"/>
          <w:divBdr>
            <w:top w:val="none" w:sz="0" w:space="0" w:color="auto"/>
            <w:left w:val="none" w:sz="0" w:space="0" w:color="auto"/>
            <w:bottom w:val="none" w:sz="0" w:space="0" w:color="auto"/>
            <w:right w:val="none" w:sz="0" w:space="0" w:color="auto"/>
          </w:divBdr>
        </w:div>
        <w:div w:id="2107188976">
          <w:marLeft w:val="0"/>
          <w:marRight w:val="0"/>
          <w:marTop w:val="240"/>
          <w:marBottom w:val="0"/>
          <w:divBdr>
            <w:top w:val="none" w:sz="0" w:space="0" w:color="auto"/>
            <w:left w:val="none" w:sz="0" w:space="0" w:color="auto"/>
            <w:bottom w:val="none" w:sz="0" w:space="0" w:color="auto"/>
            <w:right w:val="none" w:sz="0" w:space="0" w:color="auto"/>
          </w:divBdr>
        </w:div>
        <w:div w:id="1644576934">
          <w:marLeft w:val="425"/>
          <w:marRight w:val="0"/>
          <w:marTop w:val="0"/>
          <w:marBottom w:val="0"/>
          <w:divBdr>
            <w:top w:val="none" w:sz="0" w:space="0" w:color="auto"/>
            <w:left w:val="none" w:sz="0" w:space="0" w:color="auto"/>
            <w:bottom w:val="none" w:sz="0" w:space="0" w:color="auto"/>
            <w:right w:val="none" w:sz="0" w:space="0" w:color="auto"/>
          </w:divBdr>
        </w:div>
        <w:div w:id="770246232">
          <w:marLeft w:val="425"/>
          <w:marRight w:val="0"/>
          <w:marTop w:val="0"/>
          <w:marBottom w:val="0"/>
          <w:divBdr>
            <w:top w:val="none" w:sz="0" w:space="0" w:color="auto"/>
            <w:left w:val="none" w:sz="0" w:space="0" w:color="auto"/>
            <w:bottom w:val="none" w:sz="0" w:space="0" w:color="auto"/>
            <w:right w:val="none" w:sz="0" w:space="0" w:color="auto"/>
          </w:divBdr>
        </w:div>
        <w:div w:id="2001274955">
          <w:marLeft w:val="425"/>
          <w:marRight w:val="0"/>
          <w:marTop w:val="0"/>
          <w:marBottom w:val="0"/>
          <w:divBdr>
            <w:top w:val="none" w:sz="0" w:space="0" w:color="auto"/>
            <w:left w:val="none" w:sz="0" w:space="0" w:color="auto"/>
            <w:bottom w:val="none" w:sz="0" w:space="0" w:color="auto"/>
            <w:right w:val="none" w:sz="0" w:space="0" w:color="auto"/>
          </w:divBdr>
        </w:div>
        <w:div w:id="1077290819">
          <w:marLeft w:val="425"/>
          <w:marRight w:val="0"/>
          <w:marTop w:val="0"/>
          <w:marBottom w:val="0"/>
          <w:divBdr>
            <w:top w:val="none" w:sz="0" w:space="0" w:color="auto"/>
            <w:left w:val="none" w:sz="0" w:space="0" w:color="auto"/>
            <w:bottom w:val="none" w:sz="0" w:space="0" w:color="auto"/>
            <w:right w:val="none" w:sz="0" w:space="0" w:color="auto"/>
          </w:divBdr>
        </w:div>
        <w:div w:id="1167524732">
          <w:marLeft w:val="425"/>
          <w:marRight w:val="0"/>
          <w:marTop w:val="0"/>
          <w:marBottom w:val="0"/>
          <w:divBdr>
            <w:top w:val="none" w:sz="0" w:space="0" w:color="auto"/>
            <w:left w:val="none" w:sz="0" w:space="0" w:color="auto"/>
            <w:bottom w:val="none" w:sz="0" w:space="0" w:color="auto"/>
            <w:right w:val="none" w:sz="0" w:space="0" w:color="auto"/>
          </w:divBdr>
        </w:div>
        <w:div w:id="1054044105">
          <w:marLeft w:val="0"/>
          <w:marRight w:val="0"/>
          <w:marTop w:val="240"/>
          <w:marBottom w:val="0"/>
          <w:divBdr>
            <w:top w:val="none" w:sz="0" w:space="0" w:color="auto"/>
            <w:left w:val="none" w:sz="0" w:space="0" w:color="auto"/>
            <w:bottom w:val="none" w:sz="0" w:space="0" w:color="auto"/>
            <w:right w:val="none" w:sz="0" w:space="0" w:color="auto"/>
          </w:divBdr>
        </w:div>
        <w:div w:id="288557654">
          <w:marLeft w:val="0"/>
          <w:marRight w:val="0"/>
          <w:marTop w:val="240"/>
          <w:marBottom w:val="0"/>
          <w:divBdr>
            <w:top w:val="none" w:sz="0" w:space="0" w:color="auto"/>
            <w:left w:val="none" w:sz="0" w:space="0" w:color="auto"/>
            <w:bottom w:val="none" w:sz="0" w:space="0" w:color="auto"/>
            <w:right w:val="none" w:sz="0" w:space="0" w:color="auto"/>
          </w:divBdr>
        </w:div>
        <w:div w:id="314801685">
          <w:marLeft w:val="0"/>
          <w:marRight w:val="0"/>
          <w:marTop w:val="240"/>
          <w:marBottom w:val="0"/>
          <w:divBdr>
            <w:top w:val="none" w:sz="0" w:space="0" w:color="auto"/>
            <w:left w:val="none" w:sz="0" w:space="0" w:color="auto"/>
            <w:bottom w:val="none" w:sz="0" w:space="0" w:color="auto"/>
            <w:right w:val="none" w:sz="0" w:space="0" w:color="auto"/>
          </w:divBdr>
        </w:div>
        <w:div w:id="683021683">
          <w:marLeft w:val="425"/>
          <w:marRight w:val="0"/>
          <w:marTop w:val="0"/>
          <w:marBottom w:val="0"/>
          <w:divBdr>
            <w:top w:val="none" w:sz="0" w:space="0" w:color="auto"/>
            <w:left w:val="none" w:sz="0" w:space="0" w:color="auto"/>
            <w:bottom w:val="none" w:sz="0" w:space="0" w:color="auto"/>
            <w:right w:val="none" w:sz="0" w:space="0" w:color="auto"/>
          </w:divBdr>
        </w:div>
        <w:div w:id="1608153969">
          <w:marLeft w:val="425"/>
          <w:marRight w:val="0"/>
          <w:marTop w:val="0"/>
          <w:marBottom w:val="0"/>
          <w:divBdr>
            <w:top w:val="none" w:sz="0" w:space="0" w:color="auto"/>
            <w:left w:val="none" w:sz="0" w:space="0" w:color="auto"/>
            <w:bottom w:val="none" w:sz="0" w:space="0" w:color="auto"/>
            <w:right w:val="none" w:sz="0" w:space="0" w:color="auto"/>
          </w:divBdr>
        </w:div>
        <w:div w:id="1369061285">
          <w:marLeft w:val="425"/>
          <w:marRight w:val="0"/>
          <w:marTop w:val="0"/>
          <w:marBottom w:val="0"/>
          <w:divBdr>
            <w:top w:val="none" w:sz="0" w:space="0" w:color="auto"/>
            <w:left w:val="none" w:sz="0" w:space="0" w:color="auto"/>
            <w:bottom w:val="none" w:sz="0" w:space="0" w:color="auto"/>
            <w:right w:val="none" w:sz="0" w:space="0" w:color="auto"/>
          </w:divBdr>
        </w:div>
        <w:div w:id="1214123368">
          <w:marLeft w:val="0"/>
          <w:marRight w:val="0"/>
          <w:marTop w:val="240"/>
          <w:marBottom w:val="0"/>
          <w:divBdr>
            <w:top w:val="none" w:sz="0" w:space="0" w:color="auto"/>
            <w:left w:val="none" w:sz="0" w:space="0" w:color="auto"/>
            <w:bottom w:val="none" w:sz="0" w:space="0" w:color="auto"/>
            <w:right w:val="none" w:sz="0" w:space="0" w:color="auto"/>
          </w:divBdr>
        </w:div>
      </w:divsChild>
    </w:div>
    <w:div w:id="1856262468">
      <w:bodyDiv w:val="1"/>
      <w:marLeft w:val="0"/>
      <w:marRight w:val="0"/>
      <w:marTop w:val="0"/>
      <w:marBottom w:val="0"/>
      <w:divBdr>
        <w:top w:val="none" w:sz="0" w:space="0" w:color="auto"/>
        <w:left w:val="none" w:sz="0" w:space="0" w:color="auto"/>
        <w:bottom w:val="none" w:sz="0" w:space="0" w:color="auto"/>
        <w:right w:val="none" w:sz="0" w:space="0" w:color="auto"/>
      </w:divBdr>
      <w:divsChild>
        <w:div w:id="1174104591">
          <w:marLeft w:val="0"/>
          <w:marRight w:val="0"/>
          <w:marTop w:val="480"/>
          <w:marBottom w:val="0"/>
          <w:divBdr>
            <w:top w:val="none" w:sz="0" w:space="0" w:color="auto"/>
            <w:left w:val="none" w:sz="0" w:space="0" w:color="auto"/>
            <w:bottom w:val="none" w:sz="0" w:space="0" w:color="auto"/>
            <w:right w:val="none" w:sz="0" w:space="0" w:color="auto"/>
          </w:divBdr>
        </w:div>
        <w:div w:id="1539775797">
          <w:marLeft w:val="0"/>
          <w:marRight w:val="0"/>
          <w:marTop w:val="480"/>
          <w:marBottom w:val="0"/>
          <w:divBdr>
            <w:top w:val="none" w:sz="0" w:space="0" w:color="auto"/>
            <w:left w:val="none" w:sz="0" w:space="0" w:color="auto"/>
            <w:bottom w:val="none" w:sz="0" w:space="0" w:color="auto"/>
            <w:right w:val="none" w:sz="0" w:space="0" w:color="auto"/>
          </w:divBdr>
        </w:div>
        <w:div w:id="240603835">
          <w:marLeft w:val="0"/>
          <w:marRight w:val="0"/>
          <w:marTop w:val="240"/>
          <w:marBottom w:val="0"/>
          <w:divBdr>
            <w:top w:val="none" w:sz="0" w:space="0" w:color="auto"/>
            <w:left w:val="none" w:sz="0" w:space="0" w:color="auto"/>
            <w:bottom w:val="none" w:sz="0" w:space="0" w:color="auto"/>
            <w:right w:val="none" w:sz="0" w:space="0" w:color="auto"/>
          </w:divBdr>
        </w:div>
        <w:div w:id="1862011211">
          <w:marLeft w:val="0"/>
          <w:marRight w:val="0"/>
          <w:marTop w:val="240"/>
          <w:marBottom w:val="0"/>
          <w:divBdr>
            <w:top w:val="none" w:sz="0" w:space="0" w:color="auto"/>
            <w:left w:val="none" w:sz="0" w:space="0" w:color="auto"/>
            <w:bottom w:val="none" w:sz="0" w:space="0" w:color="auto"/>
            <w:right w:val="none" w:sz="0" w:space="0" w:color="auto"/>
          </w:divBdr>
        </w:div>
        <w:div w:id="297105757">
          <w:marLeft w:val="425"/>
          <w:marRight w:val="0"/>
          <w:marTop w:val="0"/>
          <w:marBottom w:val="0"/>
          <w:divBdr>
            <w:top w:val="none" w:sz="0" w:space="0" w:color="auto"/>
            <w:left w:val="none" w:sz="0" w:space="0" w:color="auto"/>
            <w:bottom w:val="none" w:sz="0" w:space="0" w:color="auto"/>
            <w:right w:val="none" w:sz="0" w:space="0" w:color="auto"/>
          </w:divBdr>
        </w:div>
        <w:div w:id="223106485">
          <w:marLeft w:val="425"/>
          <w:marRight w:val="0"/>
          <w:marTop w:val="0"/>
          <w:marBottom w:val="0"/>
          <w:divBdr>
            <w:top w:val="none" w:sz="0" w:space="0" w:color="auto"/>
            <w:left w:val="none" w:sz="0" w:space="0" w:color="auto"/>
            <w:bottom w:val="none" w:sz="0" w:space="0" w:color="auto"/>
            <w:right w:val="none" w:sz="0" w:space="0" w:color="auto"/>
          </w:divBdr>
        </w:div>
        <w:div w:id="293678837">
          <w:marLeft w:val="425"/>
          <w:marRight w:val="0"/>
          <w:marTop w:val="0"/>
          <w:marBottom w:val="0"/>
          <w:divBdr>
            <w:top w:val="none" w:sz="0" w:space="0" w:color="auto"/>
            <w:left w:val="none" w:sz="0" w:space="0" w:color="auto"/>
            <w:bottom w:val="none" w:sz="0" w:space="0" w:color="auto"/>
            <w:right w:val="none" w:sz="0" w:space="0" w:color="auto"/>
          </w:divBdr>
        </w:div>
        <w:div w:id="2041737702">
          <w:marLeft w:val="425"/>
          <w:marRight w:val="0"/>
          <w:marTop w:val="0"/>
          <w:marBottom w:val="0"/>
          <w:divBdr>
            <w:top w:val="none" w:sz="0" w:space="0" w:color="auto"/>
            <w:left w:val="none" w:sz="0" w:space="0" w:color="auto"/>
            <w:bottom w:val="none" w:sz="0" w:space="0" w:color="auto"/>
            <w:right w:val="none" w:sz="0" w:space="0" w:color="auto"/>
          </w:divBdr>
        </w:div>
        <w:div w:id="597064906">
          <w:marLeft w:val="425"/>
          <w:marRight w:val="0"/>
          <w:marTop w:val="0"/>
          <w:marBottom w:val="0"/>
          <w:divBdr>
            <w:top w:val="none" w:sz="0" w:space="0" w:color="auto"/>
            <w:left w:val="none" w:sz="0" w:space="0" w:color="auto"/>
            <w:bottom w:val="none" w:sz="0" w:space="0" w:color="auto"/>
            <w:right w:val="none" w:sz="0" w:space="0" w:color="auto"/>
          </w:divBdr>
        </w:div>
        <w:div w:id="2078701379">
          <w:marLeft w:val="425"/>
          <w:marRight w:val="0"/>
          <w:marTop w:val="0"/>
          <w:marBottom w:val="0"/>
          <w:divBdr>
            <w:top w:val="none" w:sz="0" w:space="0" w:color="auto"/>
            <w:left w:val="none" w:sz="0" w:space="0" w:color="auto"/>
            <w:bottom w:val="none" w:sz="0" w:space="0" w:color="auto"/>
            <w:right w:val="none" w:sz="0" w:space="0" w:color="auto"/>
          </w:divBdr>
        </w:div>
        <w:div w:id="22025757">
          <w:marLeft w:val="425"/>
          <w:marRight w:val="0"/>
          <w:marTop w:val="0"/>
          <w:marBottom w:val="0"/>
          <w:divBdr>
            <w:top w:val="none" w:sz="0" w:space="0" w:color="auto"/>
            <w:left w:val="none" w:sz="0" w:space="0" w:color="auto"/>
            <w:bottom w:val="none" w:sz="0" w:space="0" w:color="auto"/>
            <w:right w:val="none" w:sz="0" w:space="0" w:color="auto"/>
          </w:divBdr>
        </w:div>
        <w:div w:id="1866943411">
          <w:marLeft w:val="425"/>
          <w:marRight w:val="0"/>
          <w:marTop w:val="0"/>
          <w:marBottom w:val="0"/>
          <w:divBdr>
            <w:top w:val="none" w:sz="0" w:space="0" w:color="auto"/>
            <w:left w:val="none" w:sz="0" w:space="0" w:color="auto"/>
            <w:bottom w:val="none" w:sz="0" w:space="0" w:color="auto"/>
            <w:right w:val="none" w:sz="0" w:space="0" w:color="auto"/>
          </w:divBdr>
        </w:div>
        <w:div w:id="590965811">
          <w:marLeft w:val="425"/>
          <w:marRight w:val="0"/>
          <w:marTop w:val="0"/>
          <w:marBottom w:val="0"/>
          <w:divBdr>
            <w:top w:val="none" w:sz="0" w:space="0" w:color="auto"/>
            <w:left w:val="none" w:sz="0" w:space="0" w:color="auto"/>
            <w:bottom w:val="none" w:sz="0" w:space="0" w:color="auto"/>
            <w:right w:val="none" w:sz="0" w:space="0" w:color="auto"/>
          </w:divBdr>
        </w:div>
        <w:div w:id="153838976">
          <w:marLeft w:val="425"/>
          <w:marRight w:val="0"/>
          <w:marTop w:val="0"/>
          <w:marBottom w:val="0"/>
          <w:divBdr>
            <w:top w:val="none" w:sz="0" w:space="0" w:color="auto"/>
            <w:left w:val="none" w:sz="0" w:space="0" w:color="auto"/>
            <w:bottom w:val="none" w:sz="0" w:space="0" w:color="auto"/>
            <w:right w:val="none" w:sz="0" w:space="0" w:color="auto"/>
          </w:divBdr>
        </w:div>
        <w:div w:id="219635312">
          <w:marLeft w:val="0"/>
          <w:marRight w:val="0"/>
          <w:marTop w:val="240"/>
          <w:marBottom w:val="0"/>
          <w:divBdr>
            <w:top w:val="none" w:sz="0" w:space="0" w:color="auto"/>
            <w:left w:val="none" w:sz="0" w:space="0" w:color="auto"/>
            <w:bottom w:val="none" w:sz="0" w:space="0" w:color="auto"/>
            <w:right w:val="none" w:sz="0" w:space="0" w:color="auto"/>
          </w:divBdr>
        </w:div>
        <w:div w:id="538475373">
          <w:marLeft w:val="425"/>
          <w:marRight w:val="0"/>
          <w:marTop w:val="0"/>
          <w:marBottom w:val="0"/>
          <w:divBdr>
            <w:top w:val="none" w:sz="0" w:space="0" w:color="auto"/>
            <w:left w:val="none" w:sz="0" w:space="0" w:color="auto"/>
            <w:bottom w:val="none" w:sz="0" w:space="0" w:color="auto"/>
            <w:right w:val="none" w:sz="0" w:space="0" w:color="auto"/>
          </w:divBdr>
        </w:div>
        <w:div w:id="744886136">
          <w:marLeft w:val="425"/>
          <w:marRight w:val="0"/>
          <w:marTop w:val="0"/>
          <w:marBottom w:val="0"/>
          <w:divBdr>
            <w:top w:val="none" w:sz="0" w:space="0" w:color="auto"/>
            <w:left w:val="none" w:sz="0" w:space="0" w:color="auto"/>
            <w:bottom w:val="none" w:sz="0" w:space="0" w:color="auto"/>
            <w:right w:val="none" w:sz="0" w:space="0" w:color="auto"/>
          </w:divBdr>
        </w:div>
        <w:div w:id="135270111">
          <w:marLeft w:val="425"/>
          <w:marRight w:val="0"/>
          <w:marTop w:val="0"/>
          <w:marBottom w:val="0"/>
          <w:divBdr>
            <w:top w:val="none" w:sz="0" w:space="0" w:color="auto"/>
            <w:left w:val="none" w:sz="0" w:space="0" w:color="auto"/>
            <w:bottom w:val="none" w:sz="0" w:space="0" w:color="auto"/>
            <w:right w:val="none" w:sz="0" w:space="0" w:color="auto"/>
          </w:divBdr>
        </w:div>
        <w:div w:id="185095277">
          <w:marLeft w:val="0"/>
          <w:marRight w:val="0"/>
          <w:marTop w:val="240"/>
          <w:marBottom w:val="0"/>
          <w:divBdr>
            <w:top w:val="none" w:sz="0" w:space="0" w:color="auto"/>
            <w:left w:val="none" w:sz="0" w:space="0" w:color="auto"/>
            <w:bottom w:val="none" w:sz="0" w:space="0" w:color="auto"/>
            <w:right w:val="none" w:sz="0" w:space="0" w:color="auto"/>
          </w:divBdr>
        </w:div>
        <w:div w:id="1951467977">
          <w:marLeft w:val="425"/>
          <w:marRight w:val="0"/>
          <w:marTop w:val="0"/>
          <w:marBottom w:val="0"/>
          <w:divBdr>
            <w:top w:val="none" w:sz="0" w:space="0" w:color="auto"/>
            <w:left w:val="none" w:sz="0" w:space="0" w:color="auto"/>
            <w:bottom w:val="none" w:sz="0" w:space="0" w:color="auto"/>
            <w:right w:val="none" w:sz="0" w:space="0" w:color="auto"/>
          </w:divBdr>
        </w:div>
        <w:div w:id="1925188872">
          <w:marLeft w:val="425"/>
          <w:marRight w:val="0"/>
          <w:marTop w:val="0"/>
          <w:marBottom w:val="0"/>
          <w:divBdr>
            <w:top w:val="none" w:sz="0" w:space="0" w:color="auto"/>
            <w:left w:val="none" w:sz="0" w:space="0" w:color="auto"/>
            <w:bottom w:val="none" w:sz="0" w:space="0" w:color="auto"/>
            <w:right w:val="none" w:sz="0" w:space="0" w:color="auto"/>
          </w:divBdr>
        </w:div>
        <w:div w:id="1731535877">
          <w:marLeft w:val="0"/>
          <w:marRight w:val="0"/>
          <w:marTop w:val="240"/>
          <w:marBottom w:val="0"/>
          <w:divBdr>
            <w:top w:val="none" w:sz="0" w:space="0" w:color="auto"/>
            <w:left w:val="none" w:sz="0" w:space="0" w:color="auto"/>
            <w:bottom w:val="none" w:sz="0" w:space="0" w:color="auto"/>
            <w:right w:val="none" w:sz="0" w:space="0" w:color="auto"/>
          </w:divBdr>
        </w:div>
        <w:div w:id="1854222505">
          <w:marLeft w:val="0"/>
          <w:marRight w:val="0"/>
          <w:marTop w:val="240"/>
          <w:marBottom w:val="0"/>
          <w:divBdr>
            <w:top w:val="none" w:sz="0" w:space="0" w:color="auto"/>
            <w:left w:val="none" w:sz="0" w:space="0" w:color="auto"/>
            <w:bottom w:val="none" w:sz="0" w:space="0" w:color="auto"/>
            <w:right w:val="none" w:sz="0" w:space="0" w:color="auto"/>
          </w:divBdr>
        </w:div>
        <w:div w:id="1750930510">
          <w:marLeft w:val="0"/>
          <w:marRight w:val="0"/>
          <w:marTop w:val="480"/>
          <w:marBottom w:val="0"/>
          <w:divBdr>
            <w:top w:val="none" w:sz="0" w:space="0" w:color="auto"/>
            <w:left w:val="none" w:sz="0" w:space="0" w:color="auto"/>
            <w:bottom w:val="none" w:sz="0" w:space="0" w:color="auto"/>
            <w:right w:val="none" w:sz="0" w:space="0" w:color="auto"/>
          </w:divBdr>
        </w:div>
        <w:div w:id="1997106863">
          <w:marLeft w:val="0"/>
          <w:marRight w:val="0"/>
          <w:marTop w:val="480"/>
          <w:marBottom w:val="0"/>
          <w:divBdr>
            <w:top w:val="none" w:sz="0" w:space="0" w:color="auto"/>
            <w:left w:val="none" w:sz="0" w:space="0" w:color="auto"/>
            <w:bottom w:val="none" w:sz="0" w:space="0" w:color="auto"/>
            <w:right w:val="none" w:sz="0" w:space="0" w:color="auto"/>
          </w:divBdr>
        </w:div>
        <w:div w:id="1488086397">
          <w:marLeft w:val="0"/>
          <w:marRight w:val="0"/>
          <w:marTop w:val="240"/>
          <w:marBottom w:val="0"/>
          <w:divBdr>
            <w:top w:val="none" w:sz="0" w:space="0" w:color="auto"/>
            <w:left w:val="none" w:sz="0" w:space="0" w:color="auto"/>
            <w:bottom w:val="none" w:sz="0" w:space="0" w:color="auto"/>
            <w:right w:val="none" w:sz="0" w:space="0" w:color="auto"/>
          </w:divBdr>
        </w:div>
        <w:div w:id="368799659">
          <w:marLeft w:val="425"/>
          <w:marRight w:val="0"/>
          <w:marTop w:val="0"/>
          <w:marBottom w:val="0"/>
          <w:divBdr>
            <w:top w:val="none" w:sz="0" w:space="0" w:color="auto"/>
            <w:left w:val="none" w:sz="0" w:space="0" w:color="auto"/>
            <w:bottom w:val="none" w:sz="0" w:space="0" w:color="auto"/>
            <w:right w:val="none" w:sz="0" w:space="0" w:color="auto"/>
          </w:divBdr>
        </w:div>
        <w:div w:id="690763027">
          <w:marLeft w:val="425"/>
          <w:marRight w:val="0"/>
          <w:marTop w:val="0"/>
          <w:marBottom w:val="0"/>
          <w:divBdr>
            <w:top w:val="none" w:sz="0" w:space="0" w:color="auto"/>
            <w:left w:val="none" w:sz="0" w:space="0" w:color="auto"/>
            <w:bottom w:val="none" w:sz="0" w:space="0" w:color="auto"/>
            <w:right w:val="none" w:sz="0" w:space="0" w:color="auto"/>
          </w:divBdr>
        </w:div>
        <w:div w:id="632100277">
          <w:marLeft w:val="425"/>
          <w:marRight w:val="0"/>
          <w:marTop w:val="0"/>
          <w:marBottom w:val="0"/>
          <w:divBdr>
            <w:top w:val="none" w:sz="0" w:space="0" w:color="auto"/>
            <w:left w:val="none" w:sz="0" w:space="0" w:color="auto"/>
            <w:bottom w:val="none" w:sz="0" w:space="0" w:color="auto"/>
            <w:right w:val="none" w:sz="0" w:space="0" w:color="auto"/>
          </w:divBdr>
        </w:div>
        <w:div w:id="1417553479">
          <w:marLeft w:val="425"/>
          <w:marRight w:val="0"/>
          <w:marTop w:val="0"/>
          <w:marBottom w:val="0"/>
          <w:divBdr>
            <w:top w:val="none" w:sz="0" w:space="0" w:color="auto"/>
            <w:left w:val="none" w:sz="0" w:space="0" w:color="auto"/>
            <w:bottom w:val="none" w:sz="0" w:space="0" w:color="auto"/>
            <w:right w:val="none" w:sz="0" w:space="0" w:color="auto"/>
          </w:divBdr>
        </w:div>
        <w:div w:id="129254871">
          <w:marLeft w:val="425"/>
          <w:marRight w:val="0"/>
          <w:marTop w:val="0"/>
          <w:marBottom w:val="0"/>
          <w:divBdr>
            <w:top w:val="none" w:sz="0" w:space="0" w:color="auto"/>
            <w:left w:val="none" w:sz="0" w:space="0" w:color="auto"/>
            <w:bottom w:val="none" w:sz="0" w:space="0" w:color="auto"/>
            <w:right w:val="none" w:sz="0" w:space="0" w:color="auto"/>
          </w:divBdr>
        </w:div>
        <w:div w:id="1628925822">
          <w:marLeft w:val="425"/>
          <w:marRight w:val="0"/>
          <w:marTop w:val="0"/>
          <w:marBottom w:val="0"/>
          <w:divBdr>
            <w:top w:val="none" w:sz="0" w:space="0" w:color="auto"/>
            <w:left w:val="none" w:sz="0" w:space="0" w:color="auto"/>
            <w:bottom w:val="none" w:sz="0" w:space="0" w:color="auto"/>
            <w:right w:val="none" w:sz="0" w:space="0" w:color="auto"/>
          </w:divBdr>
        </w:div>
        <w:div w:id="1484392061">
          <w:marLeft w:val="425"/>
          <w:marRight w:val="0"/>
          <w:marTop w:val="0"/>
          <w:marBottom w:val="0"/>
          <w:divBdr>
            <w:top w:val="none" w:sz="0" w:space="0" w:color="auto"/>
            <w:left w:val="none" w:sz="0" w:space="0" w:color="auto"/>
            <w:bottom w:val="none" w:sz="0" w:space="0" w:color="auto"/>
            <w:right w:val="none" w:sz="0" w:space="0" w:color="auto"/>
          </w:divBdr>
        </w:div>
        <w:div w:id="2041395406">
          <w:marLeft w:val="0"/>
          <w:marRight w:val="0"/>
          <w:marTop w:val="240"/>
          <w:marBottom w:val="0"/>
          <w:divBdr>
            <w:top w:val="none" w:sz="0" w:space="0" w:color="auto"/>
            <w:left w:val="none" w:sz="0" w:space="0" w:color="auto"/>
            <w:bottom w:val="none" w:sz="0" w:space="0" w:color="auto"/>
            <w:right w:val="none" w:sz="0" w:space="0" w:color="auto"/>
          </w:divBdr>
        </w:div>
        <w:div w:id="1383871120">
          <w:marLeft w:val="0"/>
          <w:marRight w:val="0"/>
          <w:marTop w:val="480"/>
          <w:marBottom w:val="0"/>
          <w:divBdr>
            <w:top w:val="none" w:sz="0" w:space="0" w:color="auto"/>
            <w:left w:val="none" w:sz="0" w:space="0" w:color="auto"/>
            <w:bottom w:val="none" w:sz="0" w:space="0" w:color="auto"/>
            <w:right w:val="none" w:sz="0" w:space="0" w:color="auto"/>
          </w:divBdr>
        </w:div>
        <w:div w:id="1657025290">
          <w:marLeft w:val="0"/>
          <w:marRight w:val="0"/>
          <w:marTop w:val="480"/>
          <w:marBottom w:val="0"/>
          <w:divBdr>
            <w:top w:val="none" w:sz="0" w:space="0" w:color="auto"/>
            <w:left w:val="none" w:sz="0" w:space="0" w:color="auto"/>
            <w:bottom w:val="none" w:sz="0" w:space="0" w:color="auto"/>
            <w:right w:val="none" w:sz="0" w:space="0" w:color="auto"/>
          </w:divBdr>
        </w:div>
        <w:div w:id="408775826">
          <w:marLeft w:val="0"/>
          <w:marRight w:val="0"/>
          <w:marTop w:val="240"/>
          <w:marBottom w:val="0"/>
          <w:divBdr>
            <w:top w:val="none" w:sz="0" w:space="0" w:color="auto"/>
            <w:left w:val="none" w:sz="0" w:space="0" w:color="auto"/>
            <w:bottom w:val="none" w:sz="0" w:space="0" w:color="auto"/>
            <w:right w:val="none" w:sz="0" w:space="0" w:color="auto"/>
          </w:divBdr>
        </w:div>
        <w:div w:id="1397897977">
          <w:marLeft w:val="425"/>
          <w:marRight w:val="0"/>
          <w:marTop w:val="0"/>
          <w:marBottom w:val="0"/>
          <w:divBdr>
            <w:top w:val="none" w:sz="0" w:space="0" w:color="auto"/>
            <w:left w:val="none" w:sz="0" w:space="0" w:color="auto"/>
            <w:bottom w:val="none" w:sz="0" w:space="0" w:color="auto"/>
            <w:right w:val="none" w:sz="0" w:space="0" w:color="auto"/>
          </w:divBdr>
        </w:div>
        <w:div w:id="9186704">
          <w:marLeft w:val="425"/>
          <w:marRight w:val="0"/>
          <w:marTop w:val="0"/>
          <w:marBottom w:val="0"/>
          <w:divBdr>
            <w:top w:val="none" w:sz="0" w:space="0" w:color="auto"/>
            <w:left w:val="none" w:sz="0" w:space="0" w:color="auto"/>
            <w:bottom w:val="none" w:sz="0" w:space="0" w:color="auto"/>
            <w:right w:val="none" w:sz="0" w:space="0" w:color="auto"/>
          </w:divBdr>
        </w:div>
        <w:div w:id="365106642">
          <w:marLeft w:val="425"/>
          <w:marRight w:val="0"/>
          <w:marTop w:val="0"/>
          <w:marBottom w:val="0"/>
          <w:divBdr>
            <w:top w:val="none" w:sz="0" w:space="0" w:color="auto"/>
            <w:left w:val="none" w:sz="0" w:space="0" w:color="auto"/>
            <w:bottom w:val="none" w:sz="0" w:space="0" w:color="auto"/>
            <w:right w:val="none" w:sz="0" w:space="0" w:color="auto"/>
          </w:divBdr>
        </w:div>
        <w:div w:id="483855432">
          <w:marLeft w:val="425"/>
          <w:marRight w:val="0"/>
          <w:marTop w:val="0"/>
          <w:marBottom w:val="0"/>
          <w:divBdr>
            <w:top w:val="none" w:sz="0" w:space="0" w:color="auto"/>
            <w:left w:val="none" w:sz="0" w:space="0" w:color="auto"/>
            <w:bottom w:val="none" w:sz="0" w:space="0" w:color="auto"/>
            <w:right w:val="none" w:sz="0" w:space="0" w:color="auto"/>
          </w:divBdr>
        </w:div>
        <w:div w:id="963805071">
          <w:marLeft w:val="425"/>
          <w:marRight w:val="0"/>
          <w:marTop w:val="0"/>
          <w:marBottom w:val="0"/>
          <w:divBdr>
            <w:top w:val="none" w:sz="0" w:space="0" w:color="auto"/>
            <w:left w:val="none" w:sz="0" w:space="0" w:color="auto"/>
            <w:bottom w:val="none" w:sz="0" w:space="0" w:color="auto"/>
            <w:right w:val="none" w:sz="0" w:space="0" w:color="auto"/>
          </w:divBdr>
        </w:div>
        <w:div w:id="1014301730">
          <w:marLeft w:val="425"/>
          <w:marRight w:val="0"/>
          <w:marTop w:val="0"/>
          <w:marBottom w:val="0"/>
          <w:divBdr>
            <w:top w:val="none" w:sz="0" w:space="0" w:color="auto"/>
            <w:left w:val="none" w:sz="0" w:space="0" w:color="auto"/>
            <w:bottom w:val="none" w:sz="0" w:space="0" w:color="auto"/>
            <w:right w:val="none" w:sz="0" w:space="0" w:color="auto"/>
          </w:divBdr>
        </w:div>
        <w:div w:id="142623537">
          <w:marLeft w:val="425"/>
          <w:marRight w:val="0"/>
          <w:marTop w:val="0"/>
          <w:marBottom w:val="0"/>
          <w:divBdr>
            <w:top w:val="none" w:sz="0" w:space="0" w:color="auto"/>
            <w:left w:val="none" w:sz="0" w:space="0" w:color="auto"/>
            <w:bottom w:val="none" w:sz="0" w:space="0" w:color="auto"/>
            <w:right w:val="none" w:sz="0" w:space="0" w:color="auto"/>
          </w:divBdr>
        </w:div>
        <w:div w:id="1105884215">
          <w:marLeft w:val="425"/>
          <w:marRight w:val="0"/>
          <w:marTop w:val="0"/>
          <w:marBottom w:val="0"/>
          <w:divBdr>
            <w:top w:val="none" w:sz="0" w:space="0" w:color="auto"/>
            <w:left w:val="none" w:sz="0" w:space="0" w:color="auto"/>
            <w:bottom w:val="none" w:sz="0" w:space="0" w:color="auto"/>
            <w:right w:val="none" w:sz="0" w:space="0" w:color="auto"/>
          </w:divBdr>
        </w:div>
        <w:div w:id="123087363">
          <w:marLeft w:val="425"/>
          <w:marRight w:val="0"/>
          <w:marTop w:val="0"/>
          <w:marBottom w:val="0"/>
          <w:divBdr>
            <w:top w:val="none" w:sz="0" w:space="0" w:color="auto"/>
            <w:left w:val="none" w:sz="0" w:space="0" w:color="auto"/>
            <w:bottom w:val="none" w:sz="0" w:space="0" w:color="auto"/>
            <w:right w:val="none" w:sz="0" w:space="0" w:color="auto"/>
          </w:divBdr>
        </w:div>
        <w:div w:id="1402874302">
          <w:marLeft w:val="425"/>
          <w:marRight w:val="0"/>
          <w:marTop w:val="0"/>
          <w:marBottom w:val="0"/>
          <w:divBdr>
            <w:top w:val="none" w:sz="0" w:space="0" w:color="auto"/>
            <w:left w:val="none" w:sz="0" w:space="0" w:color="auto"/>
            <w:bottom w:val="none" w:sz="0" w:space="0" w:color="auto"/>
            <w:right w:val="none" w:sz="0" w:space="0" w:color="auto"/>
          </w:divBdr>
        </w:div>
        <w:div w:id="1696227534">
          <w:marLeft w:val="425"/>
          <w:marRight w:val="0"/>
          <w:marTop w:val="0"/>
          <w:marBottom w:val="0"/>
          <w:divBdr>
            <w:top w:val="none" w:sz="0" w:space="0" w:color="auto"/>
            <w:left w:val="none" w:sz="0" w:space="0" w:color="auto"/>
            <w:bottom w:val="none" w:sz="0" w:space="0" w:color="auto"/>
            <w:right w:val="none" w:sz="0" w:space="0" w:color="auto"/>
          </w:divBdr>
        </w:div>
        <w:div w:id="1426607545">
          <w:marLeft w:val="0"/>
          <w:marRight w:val="0"/>
          <w:marTop w:val="240"/>
          <w:marBottom w:val="0"/>
          <w:divBdr>
            <w:top w:val="none" w:sz="0" w:space="0" w:color="auto"/>
            <w:left w:val="none" w:sz="0" w:space="0" w:color="auto"/>
            <w:bottom w:val="none" w:sz="0" w:space="0" w:color="auto"/>
            <w:right w:val="none" w:sz="0" w:space="0" w:color="auto"/>
          </w:divBdr>
        </w:div>
        <w:div w:id="1145470826">
          <w:marLeft w:val="0"/>
          <w:marRight w:val="0"/>
          <w:marTop w:val="240"/>
          <w:marBottom w:val="0"/>
          <w:divBdr>
            <w:top w:val="none" w:sz="0" w:space="0" w:color="auto"/>
            <w:left w:val="none" w:sz="0" w:space="0" w:color="auto"/>
            <w:bottom w:val="none" w:sz="0" w:space="0" w:color="auto"/>
            <w:right w:val="none" w:sz="0" w:space="0" w:color="auto"/>
          </w:divBdr>
        </w:div>
        <w:div w:id="1180462018">
          <w:marLeft w:val="0"/>
          <w:marRight w:val="0"/>
          <w:marTop w:val="240"/>
          <w:marBottom w:val="0"/>
          <w:divBdr>
            <w:top w:val="none" w:sz="0" w:space="0" w:color="auto"/>
            <w:left w:val="none" w:sz="0" w:space="0" w:color="auto"/>
            <w:bottom w:val="none" w:sz="0" w:space="0" w:color="auto"/>
            <w:right w:val="none" w:sz="0" w:space="0" w:color="auto"/>
          </w:divBdr>
        </w:div>
        <w:div w:id="624697895">
          <w:marLeft w:val="0"/>
          <w:marRight w:val="0"/>
          <w:marTop w:val="240"/>
          <w:marBottom w:val="0"/>
          <w:divBdr>
            <w:top w:val="none" w:sz="0" w:space="0" w:color="auto"/>
            <w:left w:val="none" w:sz="0" w:space="0" w:color="auto"/>
            <w:bottom w:val="none" w:sz="0" w:space="0" w:color="auto"/>
            <w:right w:val="none" w:sz="0" w:space="0" w:color="auto"/>
          </w:divBdr>
        </w:div>
        <w:div w:id="1118257147">
          <w:marLeft w:val="0"/>
          <w:marRight w:val="0"/>
          <w:marTop w:val="480"/>
          <w:marBottom w:val="0"/>
          <w:divBdr>
            <w:top w:val="none" w:sz="0" w:space="0" w:color="auto"/>
            <w:left w:val="none" w:sz="0" w:space="0" w:color="auto"/>
            <w:bottom w:val="none" w:sz="0" w:space="0" w:color="auto"/>
            <w:right w:val="none" w:sz="0" w:space="0" w:color="auto"/>
          </w:divBdr>
        </w:div>
        <w:div w:id="729578953">
          <w:marLeft w:val="0"/>
          <w:marRight w:val="0"/>
          <w:marTop w:val="480"/>
          <w:marBottom w:val="0"/>
          <w:divBdr>
            <w:top w:val="none" w:sz="0" w:space="0" w:color="auto"/>
            <w:left w:val="none" w:sz="0" w:space="0" w:color="auto"/>
            <w:bottom w:val="none" w:sz="0" w:space="0" w:color="auto"/>
            <w:right w:val="none" w:sz="0" w:space="0" w:color="auto"/>
          </w:divBdr>
        </w:div>
        <w:div w:id="1068959350">
          <w:marLeft w:val="0"/>
          <w:marRight w:val="0"/>
          <w:marTop w:val="240"/>
          <w:marBottom w:val="0"/>
          <w:divBdr>
            <w:top w:val="none" w:sz="0" w:space="0" w:color="auto"/>
            <w:left w:val="none" w:sz="0" w:space="0" w:color="auto"/>
            <w:bottom w:val="none" w:sz="0" w:space="0" w:color="auto"/>
            <w:right w:val="none" w:sz="0" w:space="0" w:color="auto"/>
          </w:divBdr>
        </w:div>
      </w:divsChild>
    </w:div>
    <w:div w:id="1860506259">
      <w:bodyDiv w:val="1"/>
      <w:marLeft w:val="0"/>
      <w:marRight w:val="0"/>
      <w:marTop w:val="0"/>
      <w:marBottom w:val="0"/>
      <w:divBdr>
        <w:top w:val="none" w:sz="0" w:space="0" w:color="auto"/>
        <w:left w:val="none" w:sz="0" w:space="0" w:color="auto"/>
        <w:bottom w:val="none" w:sz="0" w:space="0" w:color="auto"/>
        <w:right w:val="none" w:sz="0" w:space="0" w:color="auto"/>
      </w:divBdr>
      <w:divsChild>
        <w:div w:id="754471688">
          <w:marLeft w:val="0"/>
          <w:marRight w:val="0"/>
          <w:marTop w:val="480"/>
          <w:marBottom w:val="0"/>
          <w:divBdr>
            <w:top w:val="none" w:sz="0" w:space="0" w:color="auto"/>
            <w:left w:val="none" w:sz="0" w:space="0" w:color="auto"/>
            <w:bottom w:val="none" w:sz="0" w:space="0" w:color="auto"/>
            <w:right w:val="none" w:sz="0" w:space="0" w:color="auto"/>
          </w:divBdr>
        </w:div>
        <w:div w:id="133184506">
          <w:marLeft w:val="0"/>
          <w:marRight w:val="0"/>
          <w:marTop w:val="480"/>
          <w:marBottom w:val="0"/>
          <w:divBdr>
            <w:top w:val="none" w:sz="0" w:space="0" w:color="auto"/>
            <w:left w:val="none" w:sz="0" w:space="0" w:color="auto"/>
            <w:bottom w:val="none" w:sz="0" w:space="0" w:color="auto"/>
            <w:right w:val="none" w:sz="0" w:space="0" w:color="auto"/>
          </w:divBdr>
        </w:div>
        <w:div w:id="90977591">
          <w:marLeft w:val="0"/>
          <w:marRight w:val="0"/>
          <w:marTop w:val="240"/>
          <w:marBottom w:val="0"/>
          <w:divBdr>
            <w:top w:val="none" w:sz="0" w:space="0" w:color="auto"/>
            <w:left w:val="none" w:sz="0" w:space="0" w:color="auto"/>
            <w:bottom w:val="none" w:sz="0" w:space="0" w:color="auto"/>
            <w:right w:val="none" w:sz="0" w:space="0" w:color="auto"/>
          </w:divBdr>
        </w:div>
        <w:div w:id="379938184">
          <w:marLeft w:val="0"/>
          <w:marRight w:val="0"/>
          <w:marTop w:val="240"/>
          <w:marBottom w:val="0"/>
          <w:divBdr>
            <w:top w:val="none" w:sz="0" w:space="0" w:color="auto"/>
            <w:left w:val="none" w:sz="0" w:space="0" w:color="auto"/>
            <w:bottom w:val="none" w:sz="0" w:space="0" w:color="auto"/>
            <w:right w:val="none" w:sz="0" w:space="0" w:color="auto"/>
          </w:divBdr>
        </w:div>
        <w:div w:id="902065343">
          <w:marLeft w:val="0"/>
          <w:marRight w:val="0"/>
          <w:marTop w:val="240"/>
          <w:marBottom w:val="0"/>
          <w:divBdr>
            <w:top w:val="none" w:sz="0" w:space="0" w:color="auto"/>
            <w:left w:val="none" w:sz="0" w:space="0" w:color="auto"/>
            <w:bottom w:val="none" w:sz="0" w:space="0" w:color="auto"/>
            <w:right w:val="none" w:sz="0" w:space="0" w:color="auto"/>
          </w:divBdr>
        </w:div>
        <w:div w:id="1951012879">
          <w:marLeft w:val="0"/>
          <w:marRight w:val="0"/>
          <w:marTop w:val="240"/>
          <w:marBottom w:val="0"/>
          <w:divBdr>
            <w:top w:val="none" w:sz="0" w:space="0" w:color="auto"/>
            <w:left w:val="none" w:sz="0" w:space="0" w:color="auto"/>
            <w:bottom w:val="none" w:sz="0" w:space="0" w:color="auto"/>
            <w:right w:val="none" w:sz="0" w:space="0" w:color="auto"/>
          </w:divBdr>
        </w:div>
        <w:div w:id="2094551011">
          <w:marLeft w:val="0"/>
          <w:marRight w:val="0"/>
          <w:marTop w:val="480"/>
          <w:marBottom w:val="0"/>
          <w:divBdr>
            <w:top w:val="none" w:sz="0" w:space="0" w:color="auto"/>
            <w:left w:val="none" w:sz="0" w:space="0" w:color="auto"/>
            <w:bottom w:val="none" w:sz="0" w:space="0" w:color="auto"/>
            <w:right w:val="none" w:sz="0" w:space="0" w:color="auto"/>
          </w:divBdr>
        </w:div>
        <w:div w:id="1181698411">
          <w:marLeft w:val="0"/>
          <w:marRight w:val="0"/>
          <w:marTop w:val="480"/>
          <w:marBottom w:val="0"/>
          <w:divBdr>
            <w:top w:val="none" w:sz="0" w:space="0" w:color="auto"/>
            <w:left w:val="none" w:sz="0" w:space="0" w:color="auto"/>
            <w:bottom w:val="none" w:sz="0" w:space="0" w:color="auto"/>
            <w:right w:val="none" w:sz="0" w:space="0" w:color="auto"/>
          </w:divBdr>
        </w:div>
        <w:div w:id="535123491">
          <w:marLeft w:val="0"/>
          <w:marRight w:val="0"/>
          <w:marTop w:val="240"/>
          <w:marBottom w:val="0"/>
          <w:divBdr>
            <w:top w:val="none" w:sz="0" w:space="0" w:color="auto"/>
            <w:left w:val="none" w:sz="0" w:space="0" w:color="auto"/>
            <w:bottom w:val="none" w:sz="0" w:space="0" w:color="auto"/>
            <w:right w:val="none" w:sz="0" w:space="0" w:color="auto"/>
          </w:divBdr>
        </w:div>
        <w:div w:id="648480275">
          <w:marLeft w:val="0"/>
          <w:marRight w:val="0"/>
          <w:marTop w:val="240"/>
          <w:marBottom w:val="0"/>
          <w:divBdr>
            <w:top w:val="none" w:sz="0" w:space="0" w:color="auto"/>
            <w:left w:val="none" w:sz="0" w:space="0" w:color="auto"/>
            <w:bottom w:val="none" w:sz="0" w:space="0" w:color="auto"/>
            <w:right w:val="none" w:sz="0" w:space="0" w:color="auto"/>
          </w:divBdr>
        </w:div>
        <w:div w:id="144208107">
          <w:marLeft w:val="0"/>
          <w:marRight w:val="0"/>
          <w:marTop w:val="240"/>
          <w:marBottom w:val="0"/>
          <w:divBdr>
            <w:top w:val="none" w:sz="0" w:space="0" w:color="auto"/>
            <w:left w:val="none" w:sz="0" w:space="0" w:color="auto"/>
            <w:bottom w:val="none" w:sz="0" w:space="0" w:color="auto"/>
            <w:right w:val="none" w:sz="0" w:space="0" w:color="auto"/>
          </w:divBdr>
        </w:div>
        <w:div w:id="224419119">
          <w:marLeft w:val="0"/>
          <w:marRight w:val="0"/>
          <w:marTop w:val="480"/>
          <w:marBottom w:val="0"/>
          <w:divBdr>
            <w:top w:val="none" w:sz="0" w:space="0" w:color="auto"/>
            <w:left w:val="none" w:sz="0" w:space="0" w:color="auto"/>
            <w:bottom w:val="none" w:sz="0" w:space="0" w:color="auto"/>
            <w:right w:val="none" w:sz="0" w:space="0" w:color="auto"/>
          </w:divBdr>
        </w:div>
        <w:div w:id="1993677031">
          <w:marLeft w:val="0"/>
          <w:marRight w:val="0"/>
          <w:marTop w:val="480"/>
          <w:marBottom w:val="0"/>
          <w:divBdr>
            <w:top w:val="none" w:sz="0" w:space="0" w:color="auto"/>
            <w:left w:val="none" w:sz="0" w:space="0" w:color="auto"/>
            <w:bottom w:val="none" w:sz="0" w:space="0" w:color="auto"/>
            <w:right w:val="none" w:sz="0" w:space="0" w:color="auto"/>
          </w:divBdr>
        </w:div>
        <w:div w:id="1887719407">
          <w:marLeft w:val="0"/>
          <w:marRight w:val="0"/>
          <w:marTop w:val="240"/>
          <w:marBottom w:val="0"/>
          <w:divBdr>
            <w:top w:val="none" w:sz="0" w:space="0" w:color="auto"/>
            <w:left w:val="none" w:sz="0" w:space="0" w:color="auto"/>
            <w:bottom w:val="none" w:sz="0" w:space="0" w:color="auto"/>
            <w:right w:val="none" w:sz="0" w:space="0" w:color="auto"/>
          </w:divBdr>
        </w:div>
        <w:div w:id="413160607">
          <w:marLeft w:val="0"/>
          <w:marRight w:val="0"/>
          <w:marTop w:val="240"/>
          <w:marBottom w:val="0"/>
          <w:divBdr>
            <w:top w:val="none" w:sz="0" w:space="0" w:color="auto"/>
            <w:left w:val="none" w:sz="0" w:space="0" w:color="auto"/>
            <w:bottom w:val="none" w:sz="0" w:space="0" w:color="auto"/>
            <w:right w:val="none" w:sz="0" w:space="0" w:color="auto"/>
          </w:divBdr>
        </w:div>
        <w:div w:id="17122651">
          <w:marLeft w:val="0"/>
          <w:marRight w:val="0"/>
          <w:marTop w:val="240"/>
          <w:marBottom w:val="0"/>
          <w:divBdr>
            <w:top w:val="none" w:sz="0" w:space="0" w:color="auto"/>
            <w:left w:val="none" w:sz="0" w:space="0" w:color="auto"/>
            <w:bottom w:val="none" w:sz="0" w:space="0" w:color="auto"/>
            <w:right w:val="none" w:sz="0" w:space="0" w:color="auto"/>
          </w:divBdr>
        </w:div>
        <w:div w:id="1205600896">
          <w:marLeft w:val="0"/>
          <w:marRight w:val="0"/>
          <w:marTop w:val="240"/>
          <w:marBottom w:val="0"/>
          <w:divBdr>
            <w:top w:val="none" w:sz="0" w:space="0" w:color="auto"/>
            <w:left w:val="none" w:sz="0" w:space="0" w:color="auto"/>
            <w:bottom w:val="none" w:sz="0" w:space="0" w:color="auto"/>
            <w:right w:val="none" w:sz="0" w:space="0" w:color="auto"/>
          </w:divBdr>
        </w:div>
      </w:divsChild>
    </w:div>
    <w:div w:id="1893732251">
      <w:bodyDiv w:val="1"/>
      <w:marLeft w:val="0"/>
      <w:marRight w:val="0"/>
      <w:marTop w:val="0"/>
      <w:marBottom w:val="0"/>
      <w:divBdr>
        <w:top w:val="none" w:sz="0" w:space="0" w:color="auto"/>
        <w:left w:val="none" w:sz="0" w:space="0" w:color="auto"/>
        <w:bottom w:val="none" w:sz="0" w:space="0" w:color="auto"/>
        <w:right w:val="none" w:sz="0" w:space="0" w:color="auto"/>
      </w:divBdr>
    </w:div>
    <w:div w:id="1999966271">
      <w:bodyDiv w:val="1"/>
      <w:marLeft w:val="0"/>
      <w:marRight w:val="0"/>
      <w:marTop w:val="0"/>
      <w:marBottom w:val="0"/>
      <w:divBdr>
        <w:top w:val="none" w:sz="0" w:space="0" w:color="auto"/>
        <w:left w:val="none" w:sz="0" w:space="0" w:color="auto"/>
        <w:bottom w:val="none" w:sz="0" w:space="0" w:color="auto"/>
        <w:right w:val="none" w:sz="0" w:space="0" w:color="auto"/>
      </w:divBdr>
    </w:div>
    <w:div w:id="2060594796">
      <w:bodyDiv w:val="1"/>
      <w:marLeft w:val="0"/>
      <w:marRight w:val="0"/>
      <w:marTop w:val="0"/>
      <w:marBottom w:val="0"/>
      <w:divBdr>
        <w:top w:val="none" w:sz="0" w:space="0" w:color="auto"/>
        <w:left w:val="none" w:sz="0" w:space="0" w:color="auto"/>
        <w:bottom w:val="none" w:sz="0" w:space="0" w:color="auto"/>
        <w:right w:val="none" w:sz="0" w:space="0" w:color="auto"/>
      </w:divBdr>
    </w:div>
    <w:div w:id="2066832064">
      <w:bodyDiv w:val="1"/>
      <w:marLeft w:val="0"/>
      <w:marRight w:val="0"/>
      <w:marTop w:val="0"/>
      <w:marBottom w:val="0"/>
      <w:divBdr>
        <w:top w:val="none" w:sz="0" w:space="0" w:color="auto"/>
        <w:left w:val="none" w:sz="0" w:space="0" w:color="auto"/>
        <w:bottom w:val="none" w:sz="0" w:space="0" w:color="auto"/>
        <w:right w:val="none" w:sz="0" w:space="0" w:color="auto"/>
      </w:divBdr>
      <w:divsChild>
        <w:div w:id="925917215">
          <w:marLeft w:val="0"/>
          <w:marRight w:val="0"/>
          <w:marTop w:val="480"/>
          <w:marBottom w:val="0"/>
          <w:divBdr>
            <w:top w:val="none" w:sz="0" w:space="0" w:color="auto"/>
            <w:left w:val="none" w:sz="0" w:space="0" w:color="auto"/>
            <w:bottom w:val="none" w:sz="0" w:space="0" w:color="auto"/>
            <w:right w:val="none" w:sz="0" w:space="0" w:color="auto"/>
          </w:divBdr>
        </w:div>
        <w:div w:id="827601457">
          <w:marLeft w:val="0"/>
          <w:marRight w:val="0"/>
          <w:marTop w:val="480"/>
          <w:marBottom w:val="0"/>
          <w:divBdr>
            <w:top w:val="none" w:sz="0" w:space="0" w:color="auto"/>
            <w:left w:val="none" w:sz="0" w:space="0" w:color="auto"/>
            <w:bottom w:val="none" w:sz="0" w:space="0" w:color="auto"/>
            <w:right w:val="none" w:sz="0" w:space="0" w:color="auto"/>
          </w:divBdr>
        </w:div>
        <w:div w:id="229585093">
          <w:marLeft w:val="0"/>
          <w:marRight w:val="0"/>
          <w:marTop w:val="240"/>
          <w:marBottom w:val="0"/>
          <w:divBdr>
            <w:top w:val="none" w:sz="0" w:space="0" w:color="auto"/>
            <w:left w:val="none" w:sz="0" w:space="0" w:color="auto"/>
            <w:bottom w:val="none" w:sz="0" w:space="0" w:color="auto"/>
            <w:right w:val="none" w:sz="0" w:space="0" w:color="auto"/>
          </w:divBdr>
        </w:div>
        <w:div w:id="3021445">
          <w:marLeft w:val="425"/>
          <w:marRight w:val="0"/>
          <w:marTop w:val="0"/>
          <w:marBottom w:val="0"/>
          <w:divBdr>
            <w:top w:val="none" w:sz="0" w:space="0" w:color="auto"/>
            <w:left w:val="none" w:sz="0" w:space="0" w:color="auto"/>
            <w:bottom w:val="none" w:sz="0" w:space="0" w:color="auto"/>
            <w:right w:val="none" w:sz="0" w:space="0" w:color="auto"/>
          </w:divBdr>
        </w:div>
        <w:div w:id="1842769216">
          <w:marLeft w:val="425"/>
          <w:marRight w:val="0"/>
          <w:marTop w:val="0"/>
          <w:marBottom w:val="0"/>
          <w:divBdr>
            <w:top w:val="none" w:sz="0" w:space="0" w:color="auto"/>
            <w:left w:val="none" w:sz="0" w:space="0" w:color="auto"/>
            <w:bottom w:val="none" w:sz="0" w:space="0" w:color="auto"/>
            <w:right w:val="none" w:sz="0" w:space="0" w:color="auto"/>
          </w:divBdr>
        </w:div>
        <w:div w:id="1740514290">
          <w:marLeft w:val="425"/>
          <w:marRight w:val="0"/>
          <w:marTop w:val="0"/>
          <w:marBottom w:val="0"/>
          <w:divBdr>
            <w:top w:val="none" w:sz="0" w:space="0" w:color="auto"/>
            <w:left w:val="none" w:sz="0" w:space="0" w:color="auto"/>
            <w:bottom w:val="none" w:sz="0" w:space="0" w:color="auto"/>
            <w:right w:val="none" w:sz="0" w:space="0" w:color="auto"/>
          </w:divBdr>
        </w:div>
        <w:div w:id="35399502">
          <w:marLeft w:val="425"/>
          <w:marRight w:val="0"/>
          <w:marTop w:val="0"/>
          <w:marBottom w:val="0"/>
          <w:divBdr>
            <w:top w:val="none" w:sz="0" w:space="0" w:color="auto"/>
            <w:left w:val="none" w:sz="0" w:space="0" w:color="auto"/>
            <w:bottom w:val="none" w:sz="0" w:space="0" w:color="auto"/>
            <w:right w:val="none" w:sz="0" w:space="0" w:color="auto"/>
          </w:divBdr>
        </w:div>
        <w:div w:id="2004551292">
          <w:marLeft w:val="425"/>
          <w:marRight w:val="0"/>
          <w:marTop w:val="0"/>
          <w:marBottom w:val="0"/>
          <w:divBdr>
            <w:top w:val="none" w:sz="0" w:space="0" w:color="auto"/>
            <w:left w:val="none" w:sz="0" w:space="0" w:color="auto"/>
            <w:bottom w:val="none" w:sz="0" w:space="0" w:color="auto"/>
            <w:right w:val="none" w:sz="0" w:space="0" w:color="auto"/>
          </w:divBdr>
        </w:div>
        <w:div w:id="1476292347">
          <w:marLeft w:val="425"/>
          <w:marRight w:val="0"/>
          <w:marTop w:val="0"/>
          <w:marBottom w:val="0"/>
          <w:divBdr>
            <w:top w:val="none" w:sz="0" w:space="0" w:color="auto"/>
            <w:left w:val="none" w:sz="0" w:space="0" w:color="auto"/>
            <w:bottom w:val="none" w:sz="0" w:space="0" w:color="auto"/>
            <w:right w:val="none" w:sz="0" w:space="0" w:color="auto"/>
          </w:divBdr>
        </w:div>
        <w:div w:id="1106658075">
          <w:marLeft w:val="425"/>
          <w:marRight w:val="0"/>
          <w:marTop w:val="0"/>
          <w:marBottom w:val="0"/>
          <w:divBdr>
            <w:top w:val="none" w:sz="0" w:space="0" w:color="auto"/>
            <w:left w:val="none" w:sz="0" w:space="0" w:color="auto"/>
            <w:bottom w:val="none" w:sz="0" w:space="0" w:color="auto"/>
            <w:right w:val="none" w:sz="0" w:space="0" w:color="auto"/>
          </w:divBdr>
        </w:div>
        <w:div w:id="2131628871">
          <w:marLeft w:val="425"/>
          <w:marRight w:val="0"/>
          <w:marTop w:val="0"/>
          <w:marBottom w:val="0"/>
          <w:divBdr>
            <w:top w:val="none" w:sz="0" w:space="0" w:color="auto"/>
            <w:left w:val="none" w:sz="0" w:space="0" w:color="auto"/>
            <w:bottom w:val="none" w:sz="0" w:space="0" w:color="auto"/>
            <w:right w:val="none" w:sz="0" w:space="0" w:color="auto"/>
          </w:divBdr>
        </w:div>
        <w:div w:id="395206030">
          <w:marLeft w:val="425"/>
          <w:marRight w:val="0"/>
          <w:marTop w:val="0"/>
          <w:marBottom w:val="0"/>
          <w:divBdr>
            <w:top w:val="none" w:sz="0" w:space="0" w:color="auto"/>
            <w:left w:val="none" w:sz="0" w:space="0" w:color="auto"/>
            <w:bottom w:val="none" w:sz="0" w:space="0" w:color="auto"/>
            <w:right w:val="none" w:sz="0" w:space="0" w:color="auto"/>
          </w:divBdr>
        </w:div>
        <w:div w:id="968706279">
          <w:marLeft w:val="425"/>
          <w:marRight w:val="0"/>
          <w:marTop w:val="0"/>
          <w:marBottom w:val="0"/>
          <w:divBdr>
            <w:top w:val="none" w:sz="0" w:space="0" w:color="auto"/>
            <w:left w:val="none" w:sz="0" w:space="0" w:color="auto"/>
            <w:bottom w:val="none" w:sz="0" w:space="0" w:color="auto"/>
            <w:right w:val="none" w:sz="0" w:space="0" w:color="auto"/>
          </w:divBdr>
        </w:div>
        <w:div w:id="1820875627">
          <w:marLeft w:val="425"/>
          <w:marRight w:val="0"/>
          <w:marTop w:val="0"/>
          <w:marBottom w:val="0"/>
          <w:divBdr>
            <w:top w:val="none" w:sz="0" w:space="0" w:color="auto"/>
            <w:left w:val="none" w:sz="0" w:space="0" w:color="auto"/>
            <w:bottom w:val="none" w:sz="0" w:space="0" w:color="auto"/>
            <w:right w:val="none" w:sz="0" w:space="0" w:color="auto"/>
          </w:divBdr>
        </w:div>
        <w:div w:id="914634604">
          <w:marLeft w:val="425"/>
          <w:marRight w:val="0"/>
          <w:marTop w:val="0"/>
          <w:marBottom w:val="0"/>
          <w:divBdr>
            <w:top w:val="none" w:sz="0" w:space="0" w:color="auto"/>
            <w:left w:val="none" w:sz="0" w:space="0" w:color="auto"/>
            <w:bottom w:val="none" w:sz="0" w:space="0" w:color="auto"/>
            <w:right w:val="none" w:sz="0" w:space="0" w:color="auto"/>
          </w:divBdr>
        </w:div>
        <w:div w:id="1000742246">
          <w:marLeft w:val="425"/>
          <w:marRight w:val="0"/>
          <w:marTop w:val="0"/>
          <w:marBottom w:val="0"/>
          <w:divBdr>
            <w:top w:val="none" w:sz="0" w:space="0" w:color="auto"/>
            <w:left w:val="none" w:sz="0" w:space="0" w:color="auto"/>
            <w:bottom w:val="none" w:sz="0" w:space="0" w:color="auto"/>
            <w:right w:val="none" w:sz="0" w:space="0" w:color="auto"/>
          </w:divBdr>
        </w:div>
        <w:div w:id="1570967233">
          <w:marLeft w:val="0"/>
          <w:marRight w:val="0"/>
          <w:marTop w:val="240"/>
          <w:marBottom w:val="0"/>
          <w:divBdr>
            <w:top w:val="none" w:sz="0" w:space="0" w:color="auto"/>
            <w:left w:val="none" w:sz="0" w:space="0" w:color="auto"/>
            <w:bottom w:val="none" w:sz="0" w:space="0" w:color="auto"/>
            <w:right w:val="none" w:sz="0" w:space="0" w:color="auto"/>
          </w:divBdr>
        </w:div>
        <w:div w:id="352805860">
          <w:marLeft w:val="0"/>
          <w:marRight w:val="0"/>
          <w:marTop w:val="480"/>
          <w:marBottom w:val="0"/>
          <w:divBdr>
            <w:top w:val="none" w:sz="0" w:space="0" w:color="auto"/>
            <w:left w:val="none" w:sz="0" w:space="0" w:color="auto"/>
            <w:bottom w:val="none" w:sz="0" w:space="0" w:color="auto"/>
            <w:right w:val="none" w:sz="0" w:space="0" w:color="auto"/>
          </w:divBdr>
        </w:div>
        <w:div w:id="1267809751">
          <w:marLeft w:val="0"/>
          <w:marRight w:val="0"/>
          <w:marTop w:val="480"/>
          <w:marBottom w:val="0"/>
          <w:divBdr>
            <w:top w:val="none" w:sz="0" w:space="0" w:color="auto"/>
            <w:left w:val="none" w:sz="0" w:space="0" w:color="auto"/>
            <w:bottom w:val="none" w:sz="0" w:space="0" w:color="auto"/>
            <w:right w:val="none" w:sz="0" w:space="0" w:color="auto"/>
          </w:divBdr>
        </w:div>
        <w:div w:id="1774550473">
          <w:marLeft w:val="0"/>
          <w:marRight w:val="0"/>
          <w:marTop w:val="240"/>
          <w:marBottom w:val="0"/>
          <w:divBdr>
            <w:top w:val="none" w:sz="0" w:space="0" w:color="auto"/>
            <w:left w:val="none" w:sz="0" w:space="0" w:color="auto"/>
            <w:bottom w:val="none" w:sz="0" w:space="0" w:color="auto"/>
            <w:right w:val="none" w:sz="0" w:space="0" w:color="auto"/>
          </w:divBdr>
        </w:div>
        <w:div w:id="971717657">
          <w:marLeft w:val="0"/>
          <w:marRight w:val="0"/>
          <w:marTop w:val="240"/>
          <w:marBottom w:val="0"/>
          <w:divBdr>
            <w:top w:val="none" w:sz="0" w:space="0" w:color="auto"/>
            <w:left w:val="none" w:sz="0" w:space="0" w:color="auto"/>
            <w:bottom w:val="none" w:sz="0" w:space="0" w:color="auto"/>
            <w:right w:val="none" w:sz="0" w:space="0" w:color="auto"/>
          </w:divBdr>
        </w:div>
        <w:div w:id="573206540">
          <w:marLeft w:val="425"/>
          <w:marRight w:val="0"/>
          <w:marTop w:val="0"/>
          <w:marBottom w:val="0"/>
          <w:divBdr>
            <w:top w:val="none" w:sz="0" w:space="0" w:color="auto"/>
            <w:left w:val="none" w:sz="0" w:space="0" w:color="auto"/>
            <w:bottom w:val="none" w:sz="0" w:space="0" w:color="auto"/>
            <w:right w:val="none" w:sz="0" w:space="0" w:color="auto"/>
          </w:divBdr>
        </w:div>
        <w:div w:id="522287939">
          <w:marLeft w:val="425"/>
          <w:marRight w:val="0"/>
          <w:marTop w:val="0"/>
          <w:marBottom w:val="0"/>
          <w:divBdr>
            <w:top w:val="none" w:sz="0" w:space="0" w:color="auto"/>
            <w:left w:val="none" w:sz="0" w:space="0" w:color="auto"/>
            <w:bottom w:val="none" w:sz="0" w:space="0" w:color="auto"/>
            <w:right w:val="none" w:sz="0" w:space="0" w:color="auto"/>
          </w:divBdr>
        </w:div>
        <w:div w:id="1400639802">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160A8A9-F35D-42A8-B9BF-99F5CB202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77</Pages>
  <Words>37567</Words>
  <Characters>214136</Characters>
  <Application>Microsoft Office Word</Application>
  <DocSecurity>0</DocSecurity>
  <Lines>1784</Lines>
  <Paragraphs>502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251201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Matija Baš</dc:creator>
  <cp:keywords/>
  <dc:description/>
  <cp:lastModifiedBy>MDDSZ</cp:lastModifiedBy>
  <cp:revision>4</cp:revision>
  <cp:lastPrinted>2023-10-25T09:50:00Z</cp:lastPrinted>
  <dcterms:created xsi:type="dcterms:W3CDTF">2025-04-28T13:45:00Z</dcterms:created>
  <dcterms:modified xsi:type="dcterms:W3CDTF">2025-04-28T13:47:00Z</dcterms:modified>
</cp:coreProperties>
</file>