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020E" w14:textId="77777777" w:rsidR="000122BE" w:rsidRDefault="000122BE" w:rsidP="000122BE">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535"/>
        <w:gridCol w:w="909"/>
        <w:gridCol w:w="2271"/>
      </w:tblGrid>
      <w:tr w:rsidR="000122BE" w:rsidRPr="008D1759" w14:paraId="2FF726AA" w14:textId="77777777" w:rsidTr="007A4519">
        <w:trPr>
          <w:gridAfter w:val="2"/>
          <w:wAfter w:w="3180" w:type="dxa"/>
        </w:trPr>
        <w:tc>
          <w:tcPr>
            <w:tcW w:w="5983" w:type="dxa"/>
            <w:gridSpan w:val="2"/>
          </w:tcPr>
          <w:p w14:paraId="54788E47" w14:textId="0239F7DF" w:rsidR="000122BE" w:rsidRPr="00C235BD" w:rsidRDefault="000122BE" w:rsidP="005730FA">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 xml:space="preserve">Številka: </w:t>
            </w:r>
            <w:r w:rsidR="00E84B47" w:rsidRPr="00E84B47">
              <w:rPr>
                <w:rFonts w:cs="Arial"/>
                <w:sz w:val="20"/>
                <w:szCs w:val="20"/>
                <w:lang w:val="sl-SI" w:eastAsia="sl-SI"/>
              </w:rPr>
              <w:t>007-149/2025</w:t>
            </w:r>
            <w:r w:rsidR="00E84B47">
              <w:rPr>
                <w:rFonts w:cs="Arial"/>
                <w:sz w:val="20"/>
                <w:szCs w:val="20"/>
                <w:lang w:val="sl-SI" w:eastAsia="sl-SI"/>
              </w:rPr>
              <w:t>/</w:t>
            </w:r>
            <w:r w:rsidR="00AA1178">
              <w:rPr>
                <w:rFonts w:cs="Arial"/>
                <w:sz w:val="20"/>
                <w:szCs w:val="20"/>
                <w:lang w:val="sl-SI" w:eastAsia="sl-SI"/>
              </w:rPr>
              <w:t>3</w:t>
            </w:r>
          </w:p>
        </w:tc>
      </w:tr>
      <w:tr w:rsidR="000122BE" w:rsidRPr="008D1759" w14:paraId="220CA14D" w14:textId="77777777" w:rsidTr="007A4519">
        <w:trPr>
          <w:gridAfter w:val="2"/>
          <w:wAfter w:w="3180" w:type="dxa"/>
        </w:trPr>
        <w:tc>
          <w:tcPr>
            <w:tcW w:w="5983" w:type="dxa"/>
            <w:gridSpan w:val="2"/>
          </w:tcPr>
          <w:p w14:paraId="37931EAD" w14:textId="368B351E" w:rsidR="000122BE" w:rsidRPr="00C235BD" w:rsidRDefault="00CA273A" w:rsidP="006147DD">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Ljubljana</w:t>
            </w:r>
            <w:r w:rsidRPr="00E20966">
              <w:rPr>
                <w:rFonts w:cs="Arial"/>
                <w:sz w:val="20"/>
                <w:szCs w:val="20"/>
                <w:lang w:val="sl-SI" w:eastAsia="sl-SI"/>
              </w:rPr>
              <w:t xml:space="preserve">, </w:t>
            </w:r>
            <w:r w:rsidR="000137C9">
              <w:rPr>
                <w:rFonts w:cs="Arial"/>
                <w:sz w:val="20"/>
                <w:szCs w:val="20"/>
                <w:lang w:val="sl-SI" w:eastAsia="sl-SI"/>
              </w:rPr>
              <w:t>17</w:t>
            </w:r>
            <w:r w:rsidR="00D61138">
              <w:rPr>
                <w:rFonts w:cs="Arial"/>
                <w:sz w:val="20"/>
                <w:szCs w:val="20"/>
                <w:lang w:val="sl-SI" w:eastAsia="sl-SI"/>
              </w:rPr>
              <w:t>. 4. 2025</w:t>
            </w:r>
          </w:p>
        </w:tc>
      </w:tr>
      <w:tr w:rsidR="000122BE" w:rsidRPr="008D1759" w14:paraId="3AC733AE" w14:textId="77777777" w:rsidTr="007A4519">
        <w:trPr>
          <w:gridAfter w:val="2"/>
          <w:wAfter w:w="3180" w:type="dxa"/>
        </w:trPr>
        <w:tc>
          <w:tcPr>
            <w:tcW w:w="5983" w:type="dxa"/>
            <w:gridSpan w:val="2"/>
          </w:tcPr>
          <w:p w14:paraId="5994C144" w14:textId="001A25D7" w:rsidR="000122BE" w:rsidRPr="00C235BD" w:rsidRDefault="006D27D0" w:rsidP="000B0E57">
            <w:pPr>
              <w:pStyle w:val="Neotevilenodstavek"/>
              <w:spacing w:before="0" w:after="0" w:line="260" w:lineRule="exact"/>
              <w:jc w:val="left"/>
              <w:rPr>
                <w:rFonts w:cs="Arial"/>
                <w:sz w:val="20"/>
                <w:szCs w:val="20"/>
                <w:lang w:val="sl-SI" w:eastAsia="sl-SI"/>
              </w:rPr>
            </w:pPr>
            <w:r w:rsidRPr="000B0E57">
              <w:rPr>
                <w:iCs/>
                <w:sz w:val="20"/>
                <w:szCs w:val="20"/>
                <w:lang w:val="sl-SI" w:eastAsia="en-US"/>
              </w:rPr>
              <w:t xml:space="preserve">EVA </w:t>
            </w:r>
            <w:r w:rsidR="003703E8" w:rsidRPr="003703E8">
              <w:rPr>
                <w:sz w:val="20"/>
                <w:szCs w:val="20"/>
                <w:lang w:val="sl-SI" w:eastAsia="en-US"/>
              </w:rPr>
              <w:t>2025-2330-0030</w:t>
            </w:r>
          </w:p>
        </w:tc>
      </w:tr>
      <w:tr w:rsidR="000122BE" w:rsidRPr="008D1759" w14:paraId="04F5FB89" w14:textId="77777777" w:rsidTr="007A4519">
        <w:trPr>
          <w:gridAfter w:val="2"/>
          <w:wAfter w:w="3180" w:type="dxa"/>
        </w:trPr>
        <w:tc>
          <w:tcPr>
            <w:tcW w:w="5983" w:type="dxa"/>
            <w:gridSpan w:val="2"/>
          </w:tcPr>
          <w:p w14:paraId="07167C39" w14:textId="77777777" w:rsidR="000122BE" w:rsidRPr="008D1759" w:rsidRDefault="000122BE" w:rsidP="009A4F20">
            <w:pPr>
              <w:rPr>
                <w:rFonts w:cs="Arial"/>
                <w:szCs w:val="20"/>
              </w:rPr>
            </w:pPr>
          </w:p>
          <w:p w14:paraId="04A83A4D" w14:textId="77777777" w:rsidR="000122BE" w:rsidRPr="008D1759" w:rsidRDefault="000122BE" w:rsidP="009A4F20">
            <w:pPr>
              <w:rPr>
                <w:rFonts w:cs="Arial"/>
                <w:szCs w:val="20"/>
              </w:rPr>
            </w:pPr>
            <w:r w:rsidRPr="008D1759">
              <w:rPr>
                <w:rFonts w:cs="Arial"/>
                <w:szCs w:val="20"/>
              </w:rPr>
              <w:t>GENERALNI SEKRETARIAT VLADE REPUBLIKE SLOVENIJE</w:t>
            </w:r>
          </w:p>
          <w:p w14:paraId="44D15A2A" w14:textId="77777777" w:rsidR="000122BE" w:rsidRPr="008D1759" w:rsidRDefault="00ED2C03" w:rsidP="009A4F20">
            <w:pPr>
              <w:rPr>
                <w:rFonts w:cs="Arial"/>
                <w:szCs w:val="20"/>
              </w:rPr>
            </w:pPr>
            <w:hyperlink r:id="rId8" w:history="1">
              <w:r w:rsidR="000122BE" w:rsidRPr="008D1759">
                <w:rPr>
                  <w:rStyle w:val="Hiperpovezava"/>
                  <w:szCs w:val="20"/>
                </w:rPr>
                <w:t>Gp.gs@gov.si</w:t>
              </w:r>
            </w:hyperlink>
          </w:p>
          <w:p w14:paraId="2E7CCDF5" w14:textId="77777777" w:rsidR="000122BE" w:rsidRPr="008D1759" w:rsidRDefault="000122BE" w:rsidP="009A4F20">
            <w:pPr>
              <w:rPr>
                <w:rFonts w:cs="Arial"/>
                <w:szCs w:val="20"/>
              </w:rPr>
            </w:pPr>
          </w:p>
        </w:tc>
      </w:tr>
      <w:tr w:rsidR="000122BE" w:rsidRPr="008D1759" w14:paraId="29E5BE5A" w14:textId="77777777" w:rsidTr="009A4F20">
        <w:tc>
          <w:tcPr>
            <w:tcW w:w="9163" w:type="dxa"/>
            <w:gridSpan w:val="4"/>
          </w:tcPr>
          <w:p w14:paraId="6BBF6DD7" w14:textId="6D039D1E" w:rsidR="000122BE" w:rsidRPr="00C235BD" w:rsidRDefault="00DC22B4" w:rsidP="00D43836">
            <w:pPr>
              <w:pStyle w:val="Naslovpredpisa"/>
              <w:jc w:val="both"/>
              <w:rPr>
                <w:rFonts w:cs="Arial"/>
                <w:sz w:val="20"/>
                <w:szCs w:val="20"/>
                <w:lang w:val="sl-SI" w:eastAsia="sl-SI"/>
              </w:rPr>
            </w:pPr>
            <w:r w:rsidRPr="00DC22B4">
              <w:rPr>
                <w:rFonts w:cs="Arial"/>
                <w:sz w:val="20"/>
                <w:szCs w:val="20"/>
                <w:lang w:val="sl-SI" w:eastAsia="sl-SI"/>
              </w:rPr>
              <w:t>ZADEVA: Uredba o spremembah Uredbe o izvajanju gozdarskih intervencij iz strateškega načrta Republike Slovenije za obdobje 2023–2027– predlog za obravnavo</w:t>
            </w:r>
          </w:p>
        </w:tc>
      </w:tr>
      <w:tr w:rsidR="000122BE" w:rsidRPr="008D1759" w14:paraId="202D504F" w14:textId="77777777" w:rsidTr="009A4F20">
        <w:tc>
          <w:tcPr>
            <w:tcW w:w="9163" w:type="dxa"/>
            <w:gridSpan w:val="4"/>
          </w:tcPr>
          <w:p w14:paraId="6DC4563D" w14:textId="77777777" w:rsidR="000122BE" w:rsidRPr="008D1759" w:rsidRDefault="000122BE" w:rsidP="009A4F20">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DC22B4" w:rsidRPr="008D1759" w14:paraId="237706A2" w14:textId="77777777" w:rsidTr="009A4F20">
        <w:tc>
          <w:tcPr>
            <w:tcW w:w="9163" w:type="dxa"/>
            <w:gridSpan w:val="4"/>
          </w:tcPr>
          <w:p w14:paraId="45C3FD17"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Na podlagi </w:t>
            </w:r>
            <w:r w:rsidRPr="00AF5FD9">
              <w:rPr>
                <w:rFonts w:cs="Arial"/>
                <w:iCs/>
                <w:szCs w:val="20"/>
                <w:lang w:eastAsia="sl-SI"/>
              </w:rPr>
              <w:t>šestega odstavka 21. člena Zakona o Vladi Republike Slovenije (Uradni list RS, št. 24/05 – uradno prečiščeno besedilo, 109/08, 38/10 – ZUKN, 8/12, 21/13, 47/13 – ZDU-1G, 65/14, 55/17 in 163/22)</w:t>
            </w:r>
            <w:r w:rsidRPr="003E732D">
              <w:rPr>
                <w:rFonts w:cs="Arial"/>
                <w:iCs/>
                <w:szCs w:val="20"/>
                <w:lang w:eastAsia="sl-SI"/>
              </w:rPr>
              <w:t xml:space="preserve"> je Vlada Republike Slovenije na … seji dne … sprejela naslednji </w:t>
            </w:r>
          </w:p>
          <w:p w14:paraId="0AD12C95"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p>
          <w:p w14:paraId="15A7FFB6"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                                                                   SKLEP</w:t>
            </w:r>
          </w:p>
          <w:p w14:paraId="6909A9B4"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p>
          <w:p w14:paraId="32C04E42"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Vlada Republike Slovenije je </w:t>
            </w:r>
            <w:r>
              <w:rPr>
                <w:rFonts w:cs="Arial"/>
                <w:iCs/>
                <w:szCs w:val="20"/>
                <w:lang w:eastAsia="sl-SI"/>
              </w:rPr>
              <w:t>izdala</w:t>
            </w:r>
            <w:r w:rsidRPr="003E732D">
              <w:rPr>
                <w:rFonts w:cs="Arial"/>
                <w:iCs/>
                <w:szCs w:val="20"/>
                <w:lang w:eastAsia="sl-SI"/>
              </w:rPr>
              <w:t xml:space="preserve"> </w:t>
            </w:r>
            <w:r w:rsidRPr="00160637">
              <w:rPr>
                <w:rFonts w:cs="Arial"/>
                <w:iCs/>
                <w:szCs w:val="20"/>
                <w:lang w:eastAsia="sl-SI"/>
              </w:rPr>
              <w:t xml:space="preserve">Uredbo </w:t>
            </w:r>
            <w:r w:rsidRPr="00A72584">
              <w:rPr>
                <w:rFonts w:cs="Arial"/>
                <w:iCs/>
                <w:szCs w:val="20"/>
                <w:lang w:eastAsia="sl-SI"/>
              </w:rPr>
              <w:t>o</w:t>
            </w:r>
            <w:r w:rsidRPr="00A77835">
              <w:rPr>
                <w:rFonts w:cs="Arial"/>
                <w:b/>
                <w:iCs/>
                <w:szCs w:val="20"/>
                <w:lang w:eastAsia="sl-SI"/>
              </w:rPr>
              <w:t xml:space="preserve"> </w:t>
            </w:r>
            <w:r w:rsidRPr="00A77835">
              <w:rPr>
                <w:rFonts w:cs="Arial"/>
                <w:iCs/>
                <w:szCs w:val="20"/>
                <w:lang w:eastAsia="sl-SI"/>
              </w:rPr>
              <w:t>spremembah Uredbe o izvajanju gozdarskih intervencij iz strateškega načrta Republike Slovenije za obdobje 2023–2027</w:t>
            </w:r>
            <w:r>
              <w:rPr>
                <w:rFonts w:cs="Arial"/>
                <w:iCs/>
                <w:szCs w:val="20"/>
                <w:lang w:eastAsia="sl-SI"/>
              </w:rPr>
              <w:t xml:space="preserve"> in</w:t>
            </w:r>
            <w:r w:rsidRPr="003E732D">
              <w:rPr>
                <w:rFonts w:cs="Arial"/>
                <w:iCs/>
                <w:szCs w:val="20"/>
                <w:lang w:eastAsia="sl-SI"/>
              </w:rPr>
              <w:t xml:space="preserve"> jo objavi v Uradnem listu Republike Slovenije.</w:t>
            </w:r>
          </w:p>
          <w:p w14:paraId="16871B16"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p>
          <w:p w14:paraId="5826DE0D" w14:textId="77777777" w:rsidR="00DC22B4" w:rsidRPr="00612634" w:rsidRDefault="00DC22B4" w:rsidP="00DC22B4">
            <w:pPr>
              <w:overflowPunct w:val="0"/>
              <w:autoSpaceDE w:val="0"/>
              <w:autoSpaceDN w:val="0"/>
              <w:adjustRightInd w:val="0"/>
              <w:spacing w:before="60" w:after="60" w:line="200" w:lineRule="exact"/>
              <w:jc w:val="both"/>
              <w:textAlignment w:val="baseline"/>
              <w:rPr>
                <w:rFonts w:ascii="Helv" w:hAnsi="Helv" w:cs="Helv"/>
                <w:szCs w:val="20"/>
                <w:lang w:eastAsia="sl-SI"/>
              </w:rPr>
            </w:pPr>
            <w:r w:rsidRPr="003E732D">
              <w:rPr>
                <w:rFonts w:ascii="Helv" w:hAnsi="Helv" w:cs="Helv"/>
                <w:szCs w:val="20"/>
                <w:lang w:eastAsia="sl-SI"/>
              </w:rPr>
              <w:t xml:space="preserve"> </w:t>
            </w:r>
            <w:r>
              <w:rPr>
                <w:rFonts w:ascii="Helv" w:hAnsi="Helv" w:cs="Helv"/>
                <w:szCs w:val="20"/>
                <w:lang w:eastAsia="sl-SI"/>
              </w:rPr>
              <w:t xml:space="preserve">                                        </w:t>
            </w:r>
            <w:r w:rsidRPr="00612634">
              <w:rPr>
                <w:rFonts w:ascii="Helv" w:hAnsi="Helv" w:cs="Helv"/>
                <w:szCs w:val="20"/>
                <w:lang w:eastAsia="sl-SI"/>
              </w:rPr>
              <w:t xml:space="preserve">                               </w:t>
            </w:r>
            <w:r>
              <w:rPr>
                <w:rFonts w:ascii="Helv" w:hAnsi="Helv" w:cs="Helv"/>
                <w:szCs w:val="20"/>
                <w:lang w:eastAsia="sl-SI"/>
              </w:rPr>
              <w:t xml:space="preserve">                          Barbara Kolenko </w:t>
            </w:r>
            <w:proofErr w:type="spellStart"/>
            <w:r>
              <w:rPr>
                <w:rFonts w:ascii="Helv" w:hAnsi="Helv" w:cs="Helv"/>
                <w:szCs w:val="20"/>
                <w:lang w:eastAsia="sl-SI"/>
              </w:rPr>
              <w:t>Helbl</w:t>
            </w:r>
            <w:proofErr w:type="spellEnd"/>
            <w:r w:rsidRPr="00612634">
              <w:rPr>
                <w:rFonts w:ascii="Helv" w:hAnsi="Helv" w:cs="Helv"/>
                <w:szCs w:val="20"/>
                <w:lang w:eastAsia="sl-SI"/>
              </w:rPr>
              <w:t xml:space="preserve">  </w:t>
            </w:r>
          </w:p>
          <w:p w14:paraId="6621885D"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r w:rsidRPr="00612634">
              <w:rPr>
                <w:rFonts w:ascii="Helv" w:hAnsi="Helv" w:cs="Helv"/>
                <w:szCs w:val="20"/>
                <w:lang w:eastAsia="sl-SI"/>
              </w:rPr>
              <w:t xml:space="preserve">                                                    </w:t>
            </w:r>
            <w:r w:rsidRPr="00612634">
              <w:rPr>
                <w:rFonts w:ascii="Helv" w:hAnsi="Helv" w:cs="Helv"/>
                <w:szCs w:val="20"/>
                <w:lang w:eastAsia="sl-SI"/>
              </w:rPr>
              <w:tab/>
            </w:r>
            <w:r w:rsidRPr="00612634">
              <w:rPr>
                <w:rFonts w:ascii="Helv" w:hAnsi="Helv" w:cs="Helv"/>
                <w:szCs w:val="20"/>
                <w:lang w:eastAsia="sl-SI"/>
              </w:rPr>
              <w:tab/>
            </w:r>
            <w:r w:rsidRPr="00612634">
              <w:rPr>
                <w:rFonts w:ascii="Helv" w:hAnsi="Helv" w:cs="Helv"/>
                <w:szCs w:val="20"/>
                <w:lang w:eastAsia="sl-SI"/>
              </w:rPr>
              <w:tab/>
              <w:t xml:space="preserve">        generaln</w:t>
            </w:r>
            <w:r>
              <w:rPr>
                <w:rFonts w:ascii="Helv" w:hAnsi="Helv" w:cs="Helv"/>
                <w:szCs w:val="20"/>
                <w:lang w:eastAsia="sl-SI"/>
              </w:rPr>
              <w:t>a</w:t>
            </w:r>
            <w:r w:rsidRPr="00612634">
              <w:rPr>
                <w:rFonts w:ascii="Helv" w:hAnsi="Helv" w:cs="Helv"/>
                <w:szCs w:val="20"/>
                <w:lang w:eastAsia="sl-SI"/>
              </w:rPr>
              <w:t xml:space="preserve"> sekretar</w:t>
            </w:r>
            <w:r>
              <w:rPr>
                <w:rFonts w:ascii="Helv" w:hAnsi="Helv" w:cs="Helv"/>
                <w:szCs w:val="20"/>
                <w:lang w:eastAsia="sl-SI"/>
              </w:rPr>
              <w:t>ka</w:t>
            </w:r>
          </w:p>
          <w:p w14:paraId="2F794A5A" w14:textId="77777777" w:rsidR="00DC22B4" w:rsidRDefault="00DC22B4" w:rsidP="00DC22B4">
            <w:pPr>
              <w:overflowPunct w:val="0"/>
              <w:autoSpaceDE w:val="0"/>
              <w:autoSpaceDN w:val="0"/>
              <w:adjustRightInd w:val="0"/>
              <w:jc w:val="both"/>
              <w:textAlignment w:val="baseline"/>
              <w:rPr>
                <w:rFonts w:cs="Arial"/>
                <w:iCs/>
                <w:szCs w:val="20"/>
                <w:lang w:eastAsia="sl-SI"/>
              </w:rPr>
            </w:pPr>
          </w:p>
          <w:p w14:paraId="5B262E1E" w14:textId="77777777" w:rsidR="00DC22B4" w:rsidRPr="00612634" w:rsidRDefault="00DC22B4" w:rsidP="00DC22B4">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Priloga:</w:t>
            </w:r>
          </w:p>
          <w:p w14:paraId="62C4236A" w14:textId="77777777" w:rsidR="00DC22B4" w:rsidRPr="00A77835" w:rsidRDefault="00DC22B4" w:rsidP="00DC22B4">
            <w:pPr>
              <w:overflowPunct w:val="0"/>
              <w:autoSpaceDE w:val="0"/>
              <w:autoSpaceDN w:val="0"/>
              <w:adjustRightInd w:val="0"/>
              <w:jc w:val="both"/>
              <w:textAlignment w:val="baseline"/>
              <w:rPr>
                <w:rFonts w:cs="Arial"/>
                <w:b/>
                <w:iCs/>
                <w:szCs w:val="20"/>
                <w:lang w:eastAsia="sl-SI"/>
              </w:rPr>
            </w:pPr>
            <w:r w:rsidRPr="006A1802">
              <w:rPr>
                <w:rFonts w:cs="Arial"/>
                <w:iCs/>
                <w:szCs w:val="20"/>
                <w:lang w:eastAsia="sl-SI"/>
              </w:rPr>
              <w:t>–</w:t>
            </w:r>
            <w:r w:rsidRPr="00612634">
              <w:rPr>
                <w:rFonts w:cs="Arial"/>
                <w:iCs/>
                <w:szCs w:val="20"/>
                <w:lang w:eastAsia="sl-SI"/>
              </w:rPr>
              <w:t xml:space="preserve"> </w:t>
            </w:r>
            <w:r>
              <w:rPr>
                <w:rFonts w:cs="Arial"/>
                <w:iCs/>
                <w:szCs w:val="20"/>
                <w:lang w:eastAsia="sl-SI"/>
              </w:rPr>
              <w:t>Uredba</w:t>
            </w:r>
            <w:r w:rsidRPr="00160637">
              <w:rPr>
                <w:rFonts w:cs="Arial"/>
                <w:iCs/>
                <w:szCs w:val="20"/>
                <w:lang w:eastAsia="sl-SI"/>
              </w:rPr>
              <w:t xml:space="preserve"> </w:t>
            </w:r>
            <w:r w:rsidRPr="00A77835">
              <w:rPr>
                <w:rFonts w:cs="Arial"/>
                <w:iCs/>
                <w:szCs w:val="20"/>
                <w:lang w:eastAsia="sl-SI"/>
              </w:rPr>
              <w:t>o spremembah Uredbe o izvajanju gozdarskih intervencij iz strateškega načrta Republike Slovenije za obdobje 2023–2027</w:t>
            </w:r>
          </w:p>
          <w:p w14:paraId="198F96A4"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p>
          <w:p w14:paraId="3492D218"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p>
          <w:p w14:paraId="7F92A540" w14:textId="77777777" w:rsidR="00DC22B4" w:rsidRPr="003E732D" w:rsidRDefault="00DC22B4" w:rsidP="00DC22B4">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Sklep prejmeta:</w:t>
            </w:r>
          </w:p>
          <w:p w14:paraId="37DA93D8" w14:textId="77777777" w:rsidR="00DC22B4" w:rsidRPr="003E732D" w:rsidRDefault="00DC22B4" w:rsidP="00DC22B4">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Ministrstvo za kmetijstvo, gozdarstvo in prehrano,</w:t>
            </w:r>
          </w:p>
          <w:p w14:paraId="5766883B" w14:textId="77777777" w:rsidR="00DC22B4" w:rsidRPr="003E732D" w:rsidRDefault="00DC22B4" w:rsidP="00DC22B4">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Služba Vlade Republike Slovenije za zakonodajo.</w:t>
            </w:r>
          </w:p>
          <w:p w14:paraId="2C4D104C" w14:textId="77777777" w:rsidR="00DC22B4" w:rsidRPr="00C235BD" w:rsidRDefault="00DC22B4" w:rsidP="00DC22B4">
            <w:pPr>
              <w:pStyle w:val="Neotevilenodstavek"/>
              <w:spacing w:before="0" w:after="0" w:line="260" w:lineRule="exact"/>
              <w:ind w:left="720"/>
              <w:rPr>
                <w:rFonts w:cs="Arial"/>
                <w:iCs/>
                <w:sz w:val="20"/>
                <w:szCs w:val="20"/>
                <w:lang w:val="sl-SI" w:eastAsia="sl-SI"/>
              </w:rPr>
            </w:pPr>
          </w:p>
        </w:tc>
      </w:tr>
      <w:tr w:rsidR="006D27D0" w:rsidRPr="008D1759" w14:paraId="28015F1E" w14:textId="77777777" w:rsidTr="009A4F20">
        <w:tc>
          <w:tcPr>
            <w:tcW w:w="9163" w:type="dxa"/>
            <w:gridSpan w:val="4"/>
          </w:tcPr>
          <w:p w14:paraId="28463238"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2. Predlog za obravnavo predloga zakona po nujnem ali skrajšanem postopku v državnem zboru z obrazložitvijo razlogov:</w:t>
            </w:r>
          </w:p>
        </w:tc>
      </w:tr>
      <w:tr w:rsidR="006D27D0" w:rsidRPr="008D1759" w14:paraId="4FA30001" w14:textId="77777777" w:rsidTr="009A4F20">
        <w:tc>
          <w:tcPr>
            <w:tcW w:w="9163" w:type="dxa"/>
            <w:gridSpan w:val="4"/>
          </w:tcPr>
          <w:p w14:paraId="57AAD46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3DBF7A6C" w14:textId="77777777" w:rsidTr="009A4F20">
        <w:tc>
          <w:tcPr>
            <w:tcW w:w="9163" w:type="dxa"/>
            <w:gridSpan w:val="4"/>
          </w:tcPr>
          <w:p w14:paraId="3B4413FC"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3.a Osebe, odgovorne za strokovno pripravo in usklajenost gradiva:</w:t>
            </w:r>
          </w:p>
        </w:tc>
      </w:tr>
      <w:tr w:rsidR="006D27D0" w:rsidRPr="008D1759" w14:paraId="2C435472" w14:textId="77777777" w:rsidTr="009A4F20">
        <w:tc>
          <w:tcPr>
            <w:tcW w:w="9163" w:type="dxa"/>
            <w:gridSpan w:val="4"/>
          </w:tcPr>
          <w:p w14:paraId="75C84CD6" w14:textId="4DC62530" w:rsidR="006D27D0" w:rsidRPr="005B0E39" w:rsidRDefault="00FB2C46" w:rsidP="004616FE">
            <w:pPr>
              <w:pStyle w:val="Odstavekseznama"/>
              <w:numPr>
                <w:ilvl w:val="0"/>
                <w:numId w:val="34"/>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Gregor Meterc</w:t>
            </w:r>
            <w:r w:rsidR="007C4ADB" w:rsidRPr="005B0E39">
              <w:rPr>
                <w:rFonts w:cs="Arial"/>
                <w:iCs/>
                <w:szCs w:val="20"/>
                <w:lang w:eastAsia="sl-SI"/>
              </w:rPr>
              <w:t>,</w:t>
            </w:r>
            <w:r w:rsidRPr="005B0E39">
              <w:rPr>
                <w:rFonts w:cs="Arial"/>
                <w:iCs/>
                <w:szCs w:val="20"/>
                <w:lang w:eastAsia="sl-SI"/>
              </w:rPr>
              <w:t xml:space="preserve"> </w:t>
            </w:r>
            <w:r w:rsidR="00A3740C" w:rsidRPr="005B0E39">
              <w:rPr>
                <w:rFonts w:cs="Arial"/>
                <w:iCs/>
                <w:szCs w:val="20"/>
                <w:lang w:eastAsia="sl-SI"/>
              </w:rPr>
              <w:t>generaln</w:t>
            </w:r>
            <w:r w:rsidR="00947C3C">
              <w:rPr>
                <w:rFonts w:cs="Arial"/>
                <w:iCs/>
                <w:szCs w:val="20"/>
                <w:lang w:eastAsia="sl-SI"/>
              </w:rPr>
              <w:t>i</w:t>
            </w:r>
            <w:r w:rsidR="006D27D0" w:rsidRPr="005B0E39">
              <w:rPr>
                <w:rFonts w:cs="Arial"/>
                <w:iCs/>
                <w:szCs w:val="20"/>
                <w:lang w:eastAsia="sl-SI"/>
              </w:rPr>
              <w:t xml:space="preserve"> direktor Direktorata za gozdarstvo in lovstvo,</w:t>
            </w:r>
          </w:p>
          <w:p w14:paraId="20389226" w14:textId="2BD02B14" w:rsidR="006D27D0" w:rsidRPr="005B0E39" w:rsidRDefault="006D27D0" w:rsidP="004616FE">
            <w:pPr>
              <w:pStyle w:val="Odstavekseznama"/>
              <w:numPr>
                <w:ilvl w:val="0"/>
                <w:numId w:val="34"/>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Zoran Planko, podsekretar, Sektor za gozdarstvo,</w:t>
            </w:r>
          </w:p>
          <w:p w14:paraId="354B7E91" w14:textId="6C7E02BC" w:rsidR="006D27D0" w:rsidRPr="00C235BD" w:rsidRDefault="006A1819" w:rsidP="004616FE">
            <w:pPr>
              <w:pStyle w:val="Neotevilenodstavek"/>
              <w:numPr>
                <w:ilvl w:val="0"/>
                <w:numId w:val="34"/>
              </w:numPr>
              <w:spacing w:before="0" w:after="0" w:line="260" w:lineRule="exact"/>
              <w:rPr>
                <w:rFonts w:cs="Arial"/>
                <w:iCs/>
                <w:sz w:val="20"/>
                <w:szCs w:val="20"/>
                <w:lang w:val="sl-SI" w:eastAsia="sl-SI"/>
              </w:rPr>
            </w:pPr>
            <w:r>
              <w:rPr>
                <w:rFonts w:cs="Arial"/>
                <w:iCs/>
                <w:sz w:val="20"/>
                <w:szCs w:val="20"/>
                <w:lang w:val="sl-SI" w:eastAsia="sl-SI"/>
              </w:rPr>
              <w:t>Maja Žbogar</w:t>
            </w:r>
            <w:r w:rsidR="006D27D0" w:rsidRPr="00C235BD">
              <w:rPr>
                <w:rFonts w:cs="Arial"/>
                <w:iCs/>
                <w:sz w:val="20"/>
                <w:szCs w:val="20"/>
                <w:lang w:val="sl-SI" w:eastAsia="sl-SI"/>
              </w:rPr>
              <w:t>, podsekretarka, Sektor za pravno sistemske zadeve in spremljanje gospodarjenja z državnimi gozdovi.</w:t>
            </w:r>
          </w:p>
        </w:tc>
      </w:tr>
      <w:tr w:rsidR="006D27D0" w:rsidRPr="008D1759" w14:paraId="08BE9160" w14:textId="77777777" w:rsidTr="009A4F20">
        <w:tc>
          <w:tcPr>
            <w:tcW w:w="9163" w:type="dxa"/>
            <w:gridSpan w:val="4"/>
          </w:tcPr>
          <w:p w14:paraId="2E0B761A"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iCs/>
                <w:sz w:val="20"/>
                <w:szCs w:val="20"/>
                <w:lang w:val="sl-SI" w:eastAsia="sl-SI"/>
              </w:rPr>
              <w:t xml:space="preserve">3.b Zunanji strokovnjaki, ki so </w:t>
            </w:r>
            <w:r w:rsidRPr="00C235BD">
              <w:rPr>
                <w:rFonts w:cs="Arial"/>
                <w:b/>
                <w:sz w:val="20"/>
                <w:szCs w:val="20"/>
                <w:lang w:val="sl-SI" w:eastAsia="sl-SI"/>
              </w:rPr>
              <w:t>sodelovali pri pripravi dela ali celotnega gradiva:</w:t>
            </w:r>
          </w:p>
        </w:tc>
      </w:tr>
      <w:tr w:rsidR="006D27D0" w:rsidRPr="008D1759" w14:paraId="36582B93" w14:textId="77777777" w:rsidTr="009A4F20">
        <w:tc>
          <w:tcPr>
            <w:tcW w:w="9163" w:type="dxa"/>
            <w:gridSpan w:val="4"/>
          </w:tcPr>
          <w:p w14:paraId="11DBBFC2"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7CF5529F" w14:textId="77777777" w:rsidTr="009A4F20">
        <w:tc>
          <w:tcPr>
            <w:tcW w:w="9163" w:type="dxa"/>
            <w:gridSpan w:val="4"/>
          </w:tcPr>
          <w:p w14:paraId="6F8C85C9"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4. Predstavniki vlade, ki bodo sodelovali pri delu državnega zbora:</w:t>
            </w:r>
          </w:p>
        </w:tc>
      </w:tr>
      <w:tr w:rsidR="006D27D0" w:rsidRPr="008D1759" w14:paraId="57455BE4" w14:textId="77777777" w:rsidTr="009A4F20">
        <w:tc>
          <w:tcPr>
            <w:tcW w:w="9163" w:type="dxa"/>
            <w:gridSpan w:val="4"/>
          </w:tcPr>
          <w:p w14:paraId="6A6F9F76" w14:textId="77777777" w:rsidR="006D27D0" w:rsidRPr="00C235BD" w:rsidRDefault="006D27D0" w:rsidP="006D27D0">
            <w:pPr>
              <w:pStyle w:val="Neotevilenodstavek"/>
              <w:spacing w:before="0" w:after="0" w:line="260" w:lineRule="exact"/>
              <w:rPr>
                <w:rFonts w:cs="Arial"/>
                <w:b/>
                <w:sz w:val="20"/>
                <w:szCs w:val="20"/>
                <w:lang w:val="sl-SI" w:eastAsia="sl-SI"/>
              </w:rPr>
            </w:pPr>
            <w:r w:rsidRPr="00C235BD">
              <w:rPr>
                <w:rFonts w:cs="Arial"/>
                <w:iCs/>
                <w:sz w:val="20"/>
                <w:szCs w:val="20"/>
                <w:lang w:val="sl-SI" w:eastAsia="sl-SI"/>
              </w:rPr>
              <w:t>/</w:t>
            </w:r>
          </w:p>
        </w:tc>
      </w:tr>
      <w:tr w:rsidR="005B72D5" w:rsidRPr="008D1759" w14:paraId="40DC1378" w14:textId="77777777" w:rsidTr="009A4F20">
        <w:tc>
          <w:tcPr>
            <w:tcW w:w="9163" w:type="dxa"/>
            <w:gridSpan w:val="4"/>
          </w:tcPr>
          <w:p w14:paraId="7E348B97" w14:textId="15ACA686" w:rsidR="005B72D5" w:rsidRDefault="005B72D5" w:rsidP="005B72D5">
            <w:pPr>
              <w:tabs>
                <w:tab w:val="left" w:pos="1620"/>
              </w:tabs>
              <w:spacing w:before="120"/>
              <w:jc w:val="both"/>
              <w:rPr>
                <w:rFonts w:cs="Arial"/>
                <w:szCs w:val="20"/>
              </w:rPr>
            </w:pPr>
            <w:r>
              <w:rPr>
                <w:rFonts w:cs="Arial"/>
                <w:b/>
                <w:szCs w:val="20"/>
                <w:lang w:eastAsia="sl-SI"/>
              </w:rPr>
              <w:lastRenderedPageBreak/>
              <w:t>5</w:t>
            </w:r>
            <w:r w:rsidRPr="00C235BD">
              <w:rPr>
                <w:rFonts w:cs="Arial"/>
                <w:b/>
                <w:szCs w:val="20"/>
                <w:lang w:eastAsia="sl-SI"/>
              </w:rPr>
              <w:t xml:space="preserve">. </w:t>
            </w:r>
            <w:r>
              <w:rPr>
                <w:rFonts w:cs="Arial"/>
                <w:b/>
                <w:szCs w:val="20"/>
                <w:lang w:eastAsia="sl-SI"/>
              </w:rPr>
              <w:t>Kratek povzetek gradiva</w:t>
            </w:r>
            <w:r w:rsidRPr="00C235BD">
              <w:rPr>
                <w:rFonts w:cs="Arial"/>
                <w:b/>
                <w:szCs w:val="20"/>
                <w:lang w:eastAsia="sl-SI"/>
              </w:rPr>
              <w:t>:</w:t>
            </w:r>
          </w:p>
        </w:tc>
      </w:tr>
      <w:tr w:rsidR="006D27D0" w:rsidRPr="008D1759" w14:paraId="0C6A6B5E" w14:textId="77777777" w:rsidTr="009A4F20">
        <w:tc>
          <w:tcPr>
            <w:tcW w:w="9163" w:type="dxa"/>
            <w:gridSpan w:val="4"/>
          </w:tcPr>
          <w:p w14:paraId="249B524D" w14:textId="40F73909" w:rsidR="00DC22B4" w:rsidRDefault="00DC22B4" w:rsidP="00DC22B4">
            <w:pPr>
              <w:tabs>
                <w:tab w:val="left" w:pos="1620"/>
              </w:tabs>
              <w:spacing w:before="120"/>
              <w:jc w:val="both"/>
              <w:rPr>
                <w:rFonts w:cs="Arial"/>
                <w:iCs/>
                <w:szCs w:val="20"/>
                <w:lang w:eastAsia="sl-SI"/>
              </w:rPr>
            </w:pPr>
            <w:r>
              <w:rPr>
                <w:rFonts w:cs="Arial"/>
                <w:szCs w:val="20"/>
              </w:rPr>
              <w:t>Uredba</w:t>
            </w:r>
            <w:r w:rsidRPr="00160637">
              <w:rPr>
                <w:rFonts w:cs="Arial"/>
                <w:szCs w:val="20"/>
              </w:rPr>
              <w:t xml:space="preserve"> </w:t>
            </w:r>
            <w:r w:rsidRPr="00A77835">
              <w:rPr>
                <w:rFonts w:cs="Arial"/>
                <w:szCs w:val="20"/>
              </w:rPr>
              <w:t>o spremembah Uredbe o izvajanju gozdarskih intervencij iz strateškega načrta Republike Slovenije za obdobje 2023–2027</w:t>
            </w:r>
            <w:r w:rsidR="00DF594A">
              <w:rPr>
                <w:rFonts w:cs="Arial"/>
                <w:szCs w:val="20"/>
              </w:rPr>
              <w:t xml:space="preserve"> </w:t>
            </w:r>
            <w:r>
              <w:rPr>
                <w:rFonts w:cs="Arial"/>
                <w:iCs/>
                <w:szCs w:val="20"/>
                <w:lang w:eastAsia="sl-SI"/>
              </w:rPr>
              <w:t xml:space="preserve">posodablja pravne podlage za izvajanje gozdarskih intervencij </w:t>
            </w:r>
            <w:r w:rsidRPr="00A77835">
              <w:rPr>
                <w:rFonts w:cs="Arial"/>
                <w:iCs/>
                <w:szCs w:val="20"/>
                <w:lang w:eastAsia="sl-SI"/>
              </w:rPr>
              <w:t xml:space="preserve">strateškega </w:t>
            </w:r>
            <w:r w:rsidR="00D40646">
              <w:rPr>
                <w:rFonts w:cs="Arial"/>
                <w:iCs/>
                <w:szCs w:val="20"/>
                <w:lang w:eastAsia="sl-SI"/>
              </w:rPr>
              <w:t xml:space="preserve">načrta </w:t>
            </w:r>
            <w:r>
              <w:rPr>
                <w:rFonts w:cs="Arial"/>
                <w:iCs/>
                <w:szCs w:val="20"/>
                <w:lang w:eastAsia="sl-SI"/>
              </w:rPr>
              <w:t>skupne kmetijske politike</w:t>
            </w:r>
            <w:r w:rsidRPr="00A77835">
              <w:rPr>
                <w:rFonts w:cs="Arial"/>
                <w:iCs/>
                <w:szCs w:val="20"/>
                <w:lang w:eastAsia="sl-SI"/>
              </w:rPr>
              <w:t xml:space="preserve"> 2023–2027</w:t>
            </w:r>
            <w:r>
              <w:rPr>
                <w:rFonts w:cs="Arial"/>
                <w:iCs/>
                <w:szCs w:val="20"/>
                <w:lang w:eastAsia="sl-SI"/>
              </w:rPr>
              <w:t>, novelira vrste registriranih dejavnosti iz standardne klasifikacije dejavnosti kot pogoj za kandidiranje pri intervenciji naložbe v primarno predelavo lesa in digitalizacijo ter spreminja Prilogo 1 te uredbe.</w:t>
            </w:r>
          </w:p>
          <w:p w14:paraId="2232A82C" w14:textId="77777777" w:rsidR="006D27D0" w:rsidRPr="00C235BD" w:rsidRDefault="006D27D0" w:rsidP="00160637">
            <w:pPr>
              <w:tabs>
                <w:tab w:val="left" w:pos="1620"/>
              </w:tabs>
              <w:spacing w:before="120"/>
              <w:jc w:val="both"/>
              <w:rPr>
                <w:rFonts w:cs="Arial"/>
                <w:b/>
                <w:szCs w:val="20"/>
                <w:lang w:eastAsia="sl-SI"/>
              </w:rPr>
            </w:pPr>
          </w:p>
        </w:tc>
      </w:tr>
      <w:tr w:rsidR="006D27D0" w:rsidRPr="008D1759" w14:paraId="11B625A6" w14:textId="77777777" w:rsidTr="009A4F20">
        <w:tc>
          <w:tcPr>
            <w:tcW w:w="9163" w:type="dxa"/>
            <w:gridSpan w:val="4"/>
          </w:tcPr>
          <w:p w14:paraId="69A59E48" w14:textId="77777777" w:rsidR="006D27D0" w:rsidRPr="00C235BD" w:rsidRDefault="006D27D0" w:rsidP="006D27D0">
            <w:pPr>
              <w:pStyle w:val="Oddelek"/>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6. Presoja posledic za:</w:t>
            </w:r>
          </w:p>
        </w:tc>
      </w:tr>
      <w:tr w:rsidR="006D27D0" w:rsidRPr="008D1759" w14:paraId="092E800B" w14:textId="77777777" w:rsidTr="009A4F20">
        <w:tc>
          <w:tcPr>
            <w:tcW w:w="1448" w:type="dxa"/>
          </w:tcPr>
          <w:p w14:paraId="13CEFD97"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a)</w:t>
            </w:r>
          </w:p>
        </w:tc>
        <w:tc>
          <w:tcPr>
            <w:tcW w:w="5444" w:type="dxa"/>
            <w:gridSpan w:val="2"/>
          </w:tcPr>
          <w:p w14:paraId="06E34ABF" w14:textId="77777777" w:rsidR="006D27D0" w:rsidRPr="00C235BD" w:rsidRDefault="006D27D0" w:rsidP="006D27D0">
            <w:pPr>
              <w:pStyle w:val="Neotevilenodstavek"/>
              <w:spacing w:before="0" w:after="0" w:line="260" w:lineRule="exact"/>
              <w:rPr>
                <w:rFonts w:cs="Arial"/>
                <w:sz w:val="20"/>
                <w:szCs w:val="20"/>
                <w:lang w:val="sl-SI" w:eastAsia="sl-SI"/>
              </w:rPr>
            </w:pPr>
            <w:r w:rsidRPr="00C235BD">
              <w:rPr>
                <w:rFonts w:cs="Arial"/>
                <w:sz w:val="20"/>
                <w:szCs w:val="20"/>
                <w:lang w:val="sl-SI" w:eastAsia="sl-SI"/>
              </w:rPr>
              <w:t>javnofinančna sredstva nad 40.000 EUR v tekočem in naslednjih treh letih</w:t>
            </w:r>
          </w:p>
        </w:tc>
        <w:tc>
          <w:tcPr>
            <w:tcW w:w="2271" w:type="dxa"/>
            <w:vAlign w:val="center"/>
          </w:tcPr>
          <w:p w14:paraId="58B74066"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22847132" w14:textId="77777777" w:rsidTr="009A4F20">
        <w:tc>
          <w:tcPr>
            <w:tcW w:w="1448" w:type="dxa"/>
          </w:tcPr>
          <w:p w14:paraId="57F2EA8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b)</w:t>
            </w:r>
          </w:p>
        </w:tc>
        <w:tc>
          <w:tcPr>
            <w:tcW w:w="5444" w:type="dxa"/>
            <w:gridSpan w:val="2"/>
          </w:tcPr>
          <w:p w14:paraId="1D1D2B2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bCs/>
                <w:sz w:val="20"/>
                <w:szCs w:val="20"/>
                <w:lang w:val="sl-SI" w:eastAsia="sl-SI"/>
              </w:rPr>
              <w:t>usklajenost slovenskega pravnega reda s pravnim redom Evropske unije</w:t>
            </w:r>
          </w:p>
        </w:tc>
        <w:tc>
          <w:tcPr>
            <w:tcW w:w="2271" w:type="dxa"/>
            <w:vAlign w:val="center"/>
          </w:tcPr>
          <w:p w14:paraId="030CF0F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37DF5A3C" w14:textId="77777777" w:rsidTr="009A4F20">
        <w:tc>
          <w:tcPr>
            <w:tcW w:w="1448" w:type="dxa"/>
          </w:tcPr>
          <w:p w14:paraId="4DF7599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c)</w:t>
            </w:r>
          </w:p>
        </w:tc>
        <w:tc>
          <w:tcPr>
            <w:tcW w:w="5444" w:type="dxa"/>
            <w:gridSpan w:val="2"/>
          </w:tcPr>
          <w:p w14:paraId="2535D3B3"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sz w:val="20"/>
                <w:szCs w:val="20"/>
                <w:lang w:val="sl-SI" w:eastAsia="sl-SI"/>
              </w:rPr>
              <w:t>administrativne posledice</w:t>
            </w:r>
          </w:p>
        </w:tc>
        <w:tc>
          <w:tcPr>
            <w:tcW w:w="2271" w:type="dxa"/>
            <w:vAlign w:val="center"/>
          </w:tcPr>
          <w:p w14:paraId="1D073094" w14:textId="77777777" w:rsidR="006D27D0" w:rsidRPr="00C235BD" w:rsidRDefault="006D27D0" w:rsidP="006D27D0">
            <w:pPr>
              <w:pStyle w:val="Neotevilenodstavek"/>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6D27D0" w:rsidRPr="008D1759" w14:paraId="497A8898" w14:textId="77777777" w:rsidTr="009A4F20">
        <w:tc>
          <w:tcPr>
            <w:tcW w:w="1448" w:type="dxa"/>
          </w:tcPr>
          <w:p w14:paraId="0E9579A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č)</w:t>
            </w:r>
          </w:p>
        </w:tc>
        <w:tc>
          <w:tcPr>
            <w:tcW w:w="5444" w:type="dxa"/>
            <w:gridSpan w:val="2"/>
          </w:tcPr>
          <w:p w14:paraId="1769BF70"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sz w:val="20"/>
                <w:szCs w:val="20"/>
                <w:lang w:val="sl-SI" w:eastAsia="sl-SI"/>
              </w:rPr>
              <w:t>gospodarstvo, zlasti</w:t>
            </w:r>
            <w:r w:rsidRPr="00C235BD">
              <w:rPr>
                <w:rFonts w:cs="Arial"/>
                <w:bCs/>
                <w:sz w:val="20"/>
                <w:szCs w:val="20"/>
                <w:lang w:val="sl-SI" w:eastAsia="sl-SI"/>
              </w:rPr>
              <w:t xml:space="preserve"> mala in srednja podjetja ter konkurenčnost podjetij</w:t>
            </w:r>
          </w:p>
        </w:tc>
        <w:tc>
          <w:tcPr>
            <w:tcW w:w="2271" w:type="dxa"/>
            <w:vAlign w:val="center"/>
          </w:tcPr>
          <w:p w14:paraId="4EE1DA2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2A25C407" w14:textId="77777777" w:rsidTr="009A4F20">
        <w:tc>
          <w:tcPr>
            <w:tcW w:w="1448" w:type="dxa"/>
          </w:tcPr>
          <w:p w14:paraId="7CD7102C"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d)</w:t>
            </w:r>
          </w:p>
        </w:tc>
        <w:tc>
          <w:tcPr>
            <w:tcW w:w="5444" w:type="dxa"/>
            <w:gridSpan w:val="2"/>
          </w:tcPr>
          <w:p w14:paraId="619469D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okolje, vključno s prostorskimi in varstvenimi vidiki</w:t>
            </w:r>
          </w:p>
        </w:tc>
        <w:tc>
          <w:tcPr>
            <w:tcW w:w="2271" w:type="dxa"/>
            <w:vAlign w:val="center"/>
          </w:tcPr>
          <w:p w14:paraId="15AD0858"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0516FB3E" w14:textId="77777777" w:rsidTr="009A4F20">
        <w:tc>
          <w:tcPr>
            <w:tcW w:w="1448" w:type="dxa"/>
          </w:tcPr>
          <w:p w14:paraId="05DE12E5"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e)</w:t>
            </w:r>
          </w:p>
        </w:tc>
        <w:tc>
          <w:tcPr>
            <w:tcW w:w="5444" w:type="dxa"/>
            <w:gridSpan w:val="2"/>
          </w:tcPr>
          <w:p w14:paraId="3387803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socialno področje</w:t>
            </w:r>
          </w:p>
        </w:tc>
        <w:tc>
          <w:tcPr>
            <w:tcW w:w="2271" w:type="dxa"/>
            <w:vAlign w:val="center"/>
          </w:tcPr>
          <w:p w14:paraId="704E40C0"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717DF861" w14:textId="77777777" w:rsidTr="009A4F20">
        <w:tc>
          <w:tcPr>
            <w:tcW w:w="1448" w:type="dxa"/>
            <w:tcBorders>
              <w:bottom w:val="single" w:sz="4" w:space="0" w:color="auto"/>
            </w:tcBorders>
          </w:tcPr>
          <w:p w14:paraId="5DB125C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f)</w:t>
            </w:r>
          </w:p>
        </w:tc>
        <w:tc>
          <w:tcPr>
            <w:tcW w:w="5444" w:type="dxa"/>
            <w:gridSpan w:val="2"/>
            <w:tcBorders>
              <w:bottom w:val="single" w:sz="4" w:space="0" w:color="auto"/>
            </w:tcBorders>
          </w:tcPr>
          <w:p w14:paraId="70043716"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dokumente razvojnega načrtovanja:</w:t>
            </w:r>
          </w:p>
          <w:p w14:paraId="6CC22C5E"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nacionalne dokumente razvojnega načrtovanja</w:t>
            </w:r>
          </w:p>
          <w:p w14:paraId="702D0935"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politike na ravni programov po strukturi razvojne klasifikacije programskega proračuna</w:t>
            </w:r>
          </w:p>
          <w:p w14:paraId="0AC72839"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dokumente Evropske unije in mednarodnih organizacij</w:t>
            </w:r>
          </w:p>
        </w:tc>
        <w:tc>
          <w:tcPr>
            <w:tcW w:w="2271" w:type="dxa"/>
            <w:tcBorders>
              <w:bottom w:val="single" w:sz="4" w:space="0" w:color="auto"/>
            </w:tcBorders>
            <w:vAlign w:val="center"/>
          </w:tcPr>
          <w:p w14:paraId="155ED0D3"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60590D28" w14:textId="77777777" w:rsidTr="009A4F20">
        <w:tc>
          <w:tcPr>
            <w:tcW w:w="9163" w:type="dxa"/>
            <w:gridSpan w:val="4"/>
            <w:tcBorders>
              <w:top w:val="single" w:sz="4" w:space="0" w:color="auto"/>
              <w:left w:val="single" w:sz="4" w:space="0" w:color="auto"/>
              <w:bottom w:val="single" w:sz="4" w:space="0" w:color="auto"/>
              <w:right w:val="single" w:sz="4" w:space="0" w:color="auto"/>
            </w:tcBorders>
          </w:tcPr>
          <w:p w14:paraId="08AE9741" w14:textId="77777777" w:rsidR="006D27D0" w:rsidRPr="00C235BD" w:rsidRDefault="006D27D0" w:rsidP="006D27D0">
            <w:pPr>
              <w:pStyle w:val="Oddelek"/>
              <w:widowControl w:val="0"/>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7.a Predstavitev ocene finančnih posledic nad 40.000 EUR:</w:t>
            </w:r>
          </w:p>
          <w:p w14:paraId="2CED4F63" w14:textId="77777777" w:rsidR="006D27D0" w:rsidRDefault="006D27D0" w:rsidP="006D27D0">
            <w:pPr>
              <w:tabs>
                <w:tab w:val="left" w:pos="708"/>
              </w:tabs>
              <w:jc w:val="both"/>
              <w:rPr>
                <w:rFonts w:cs="Arial"/>
                <w:b/>
                <w:szCs w:val="20"/>
                <w:u w:val="single"/>
              </w:rPr>
            </w:pPr>
          </w:p>
          <w:p w14:paraId="1D2CB4EF" w14:textId="77777777" w:rsidR="00DC22B4" w:rsidRPr="00DC22B4" w:rsidRDefault="00DC22B4" w:rsidP="00DC22B4">
            <w:pPr>
              <w:spacing w:line="260" w:lineRule="atLeast"/>
              <w:jc w:val="both"/>
              <w:rPr>
                <w:rFonts w:cs="Arial"/>
                <w:b/>
                <w:szCs w:val="20"/>
                <w:u w:val="single"/>
                <w:lang w:eastAsia="sl-SI"/>
              </w:rPr>
            </w:pPr>
            <w:r w:rsidRPr="00DC22B4">
              <w:rPr>
                <w:rFonts w:cs="Arial"/>
                <w:b/>
                <w:szCs w:val="20"/>
                <w:u w:val="single"/>
                <w:lang w:eastAsia="sl-SI"/>
              </w:rPr>
              <w:t>Gradivo ne pomeni dodatnih finančnih posledic, ampak so te v okviru potrjenih finančnih sredstev, določenih s SN 2023–2027.</w:t>
            </w:r>
          </w:p>
          <w:p w14:paraId="5725F81C" w14:textId="77777777" w:rsidR="00DC22B4" w:rsidRPr="00DC22B4" w:rsidRDefault="00DC22B4" w:rsidP="00DC22B4">
            <w:pPr>
              <w:spacing w:line="260" w:lineRule="atLeast"/>
              <w:jc w:val="both"/>
              <w:rPr>
                <w:rFonts w:cs="Arial"/>
                <w:szCs w:val="20"/>
                <w:lang w:eastAsia="sl-SI"/>
              </w:rPr>
            </w:pPr>
          </w:p>
          <w:p w14:paraId="66AC33DB" w14:textId="77777777" w:rsidR="00DC22B4" w:rsidRPr="00DC22B4" w:rsidRDefault="00DC22B4" w:rsidP="00DC22B4">
            <w:pPr>
              <w:spacing w:line="260" w:lineRule="atLeast"/>
              <w:jc w:val="both"/>
              <w:rPr>
                <w:rFonts w:cs="Arial"/>
                <w:szCs w:val="20"/>
                <w:lang w:eastAsia="sl-SI"/>
              </w:rPr>
            </w:pPr>
            <w:r w:rsidRPr="00DC22B4">
              <w:rPr>
                <w:rFonts w:cs="Arial"/>
                <w:szCs w:val="20"/>
                <w:lang w:eastAsia="sl-SI"/>
              </w:rPr>
              <w:t xml:space="preserve">Sredstva za posamezno leto se zagotavljajo na proračunskih postavkah </w:t>
            </w:r>
            <w:r w:rsidRPr="00DC22B4">
              <w:rPr>
                <w:rFonts w:cs="Arial"/>
                <w:bCs/>
                <w:szCs w:val="20"/>
                <w:lang w:eastAsia="sl-SI"/>
              </w:rPr>
              <w:t xml:space="preserve">221064 Skupni strateški načrt 2023-2027 – EKSRP – EU </w:t>
            </w:r>
            <w:r w:rsidRPr="00DC22B4">
              <w:rPr>
                <w:rFonts w:cs="Arial"/>
                <w:szCs w:val="20"/>
                <w:lang w:eastAsia="sl-SI"/>
              </w:rPr>
              <w:t xml:space="preserve">in </w:t>
            </w:r>
            <w:r w:rsidRPr="00DC22B4">
              <w:rPr>
                <w:rFonts w:cs="Arial"/>
                <w:bCs/>
                <w:szCs w:val="20"/>
                <w:lang w:eastAsia="sl-SI"/>
              </w:rPr>
              <w:t>221065 Skupni strateški načrt 2023-2027 – EKSRP – SLO</w:t>
            </w:r>
            <w:r w:rsidRPr="00DC22B4">
              <w:rPr>
                <w:rFonts w:cs="Arial"/>
                <w:szCs w:val="20"/>
                <w:lang w:eastAsia="sl-SI"/>
              </w:rPr>
              <w:t xml:space="preserve">, kot je razvidno iz obrazca </w:t>
            </w:r>
            <w:proofErr w:type="spellStart"/>
            <w:r w:rsidRPr="00DC22B4">
              <w:rPr>
                <w:rFonts w:cs="Arial"/>
                <w:szCs w:val="20"/>
                <w:lang w:eastAsia="sl-SI"/>
              </w:rPr>
              <w:t>II.a</w:t>
            </w:r>
            <w:proofErr w:type="spellEnd"/>
            <w:r w:rsidRPr="00DC22B4">
              <w:rPr>
                <w:rFonts w:cs="Arial"/>
                <w:szCs w:val="20"/>
                <w:lang w:eastAsia="sl-SI"/>
              </w:rPr>
              <w:t xml:space="preserve"> Pravice porabe za izvedbo predlaganih rešitev, v nadaljevanju. </w:t>
            </w:r>
          </w:p>
          <w:p w14:paraId="3921CA42" w14:textId="64542C51" w:rsidR="00B44028" w:rsidRPr="00C235BD" w:rsidRDefault="00B44028" w:rsidP="00B44028">
            <w:pPr>
              <w:widowControl w:val="0"/>
              <w:tabs>
                <w:tab w:val="left" w:pos="360"/>
              </w:tabs>
              <w:outlineLvl w:val="0"/>
              <w:rPr>
                <w:rFonts w:cs="Arial"/>
                <w:b/>
                <w:szCs w:val="20"/>
                <w:lang w:eastAsia="sl-SI"/>
              </w:rPr>
            </w:pPr>
          </w:p>
        </w:tc>
      </w:tr>
    </w:tbl>
    <w:p w14:paraId="535AA6CD" w14:textId="77777777" w:rsidR="000122BE" w:rsidRPr="008D1759" w:rsidRDefault="000122BE" w:rsidP="000122BE">
      <w:pPr>
        <w:rPr>
          <w:rFonts w:cs="Arial"/>
          <w:vanish/>
          <w:szCs w:val="20"/>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9"/>
        <w:gridCol w:w="1027"/>
        <w:gridCol w:w="1354"/>
        <w:gridCol w:w="417"/>
        <w:gridCol w:w="912"/>
        <w:gridCol w:w="719"/>
        <w:gridCol w:w="373"/>
        <w:gridCol w:w="676"/>
        <w:gridCol w:w="1935"/>
      </w:tblGrid>
      <w:tr w:rsidR="000122BE" w:rsidRPr="00F63136" w14:paraId="28CF2032" w14:textId="77777777" w:rsidTr="000E4DA6">
        <w:trPr>
          <w:cantSplit/>
          <w:trHeight w:val="35"/>
        </w:trPr>
        <w:tc>
          <w:tcPr>
            <w:tcW w:w="907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BDD632" w14:textId="77777777" w:rsidR="000122BE" w:rsidRPr="00C235BD" w:rsidRDefault="000122BE" w:rsidP="006D27D0">
            <w:pPr>
              <w:pStyle w:val="Naslov1"/>
              <w:rPr>
                <w:lang w:val="sl-SI" w:eastAsia="sl-SI"/>
              </w:rPr>
            </w:pPr>
            <w:r w:rsidRPr="00C235BD">
              <w:rPr>
                <w:lang w:val="sl-SI" w:eastAsia="sl-SI"/>
              </w:rPr>
              <w:t>I. Ocena finančnih posledic, ki niso načrtovane v sprejetem proračunu</w:t>
            </w:r>
          </w:p>
        </w:tc>
      </w:tr>
      <w:tr w:rsidR="000122BE" w:rsidRPr="00F63136" w14:paraId="0778135A" w14:textId="77777777" w:rsidTr="000E4DA6">
        <w:trPr>
          <w:cantSplit/>
          <w:trHeight w:val="276"/>
        </w:trPr>
        <w:tc>
          <w:tcPr>
            <w:tcW w:w="2686" w:type="dxa"/>
            <w:gridSpan w:val="2"/>
            <w:tcBorders>
              <w:top w:val="single" w:sz="4" w:space="0" w:color="auto"/>
              <w:left w:val="single" w:sz="4" w:space="0" w:color="auto"/>
              <w:bottom w:val="single" w:sz="4" w:space="0" w:color="auto"/>
              <w:right w:val="single" w:sz="4" w:space="0" w:color="auto"/>
            </w:tcBorders>
            <w:vAlign w:val="center"/>
          </w:tcPr>
          <w:p w14:paraId="2D12E473" w14:textId="77777777" w:rsidR="000122BE" w:rsidRPr="00F63136" w:rsidRDefault="000122BE" w:rsidP="009A4F20">
            <w:pPr>
              <w:widowControl w:val="0"/>
              <w:ind w:left="-122" w:right="-112"/>
              <w:jc w:val="center"/>
              <w:rPr>
                <w:rFonts w:cs="Arial"/>
                <w:szCs w:val="20"/>
              </w:rPr>
            </w:pP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48D2D1CA" w14:textId="77777777" w:rsidR="000122BE" w:rsidRPr="00F63136" w:rsidRDefault="000122BE" w:rsidP="009A4F20">
            <w:pPr>
              <w:widowControl w:val="0"/>
              <w:jc w:val="center"/>
              <w:rPr>
                <w:rFonts w:cs="Arial"/>
                <w:szCs w:val="20"/>
              </w:rPr>
            </w:pPr>
            <w:r w:rsidRPr="00F63136">
              <w:rPr>
                <w:rFonts w:cs="Arial"/>
                <w:szCs w:val="20"/>
              </w:rPr>
              <w:t>Tekoče leto (t)</w:t>
            </w:r>
          </w:p>
        </w:tc>
        <w:tc>
          <w:tcPr>
            <w:tcW w:w="912" w:type="dxa"/>
            <w:tcBorders>
              <w:top w:val="single" w:sz="4" w:space="0" w:color="auto"/>
              <w:left w:val="single" w:sz="4" w:space="0" w:color="auto"/>
              <w:bottom w:val="single" w:sz="4" w:space="0" w:color="auto"/>
              <w:right w:val="single" w:sz="4" w:space="0" w:color="auto"/>
            </w:tcBorders>
            <w:vAlign w:val="center"/>
          </w:tcPr>
          <w:p w14:paraId="5AC70D32" w14:textId="77777777" w:rsidR="000122BE" w:rsidRPr="00F63136" w:rsidRDefault="000122BE" w:rsidP="009A4F20">
            <w:pPr>
              <w:widowControl w:val="0"/>
              <w:jc w:val="center"/>
              <w:rPr>
                <w:rFonts w:cs="Arial"/>
                <w:szCs w:val="20"/>
              </w:rPr>
            </w:pPr>
            <w:r w:rsidRPr="00F63136">
              <w:rPr>
                <w:rFonts w:cs="Arial"/>
                <w:szCs w:val="20"/>
              </w:rPr>
              <w:t>t + 1</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215216B3" w14:textId="77777777" w:rsidR="000122BE" w:rsidRPr="00F63136" w:rsidRDefault="000122BE" w:rsidP="009A4F20">
            <w:pPr>
              <w:widowControl w:val="0"/>
              <w:jc w:val="center"/>
              <w:rPr>
                <w:rFonts w:cs="Arial"/>
                <w:szCs w:val="20"/>
              </w:rPr>
            </w:pPr>
            <w:r w:rsidRPr="00F63136">
              <w:rPr>
                <w:rFonts w:cs="Arial"/>
                <w:szCs w:val="20"/>
              </w:rPr>
              <w:t>t + 2</w:t>
            </w:r>
          </w:p>
        </w:tc>
        <w:tc>
          <w:tcPr>
            <w:tcW w:w="1935" w:type="dxa"/>
            <w:tcBorders>
              <w:top w:val="single" w:sz="4" w:space="0" w:color="auto"/>
              <w:left w:val="single" w:sz="4" w:space="0" w:color="auto"/>
              <w:bottom w:val="single" w:sz="4" w:space="0" w:color="auto"/>
              <w:right w:val="single" w:sz="4" w:space="0" w:color="auto"/>
            </w:tcBorders>
            <w:vAlign w:val="center"/>
          </w:tcPr>
          <w:p w14:paraId="653D9B34" w14:textId="77777777" w:rsidR="000122BE" w:rsidRPr="00F63136" w:rsidRDefault="000122BE" w:rsidP="009A4F20">
            <w:pPr>
              <w:widowControl w:val="0"/>
              <w:jc w:val="center"/>
              <w:rPr>
                <w:rFonts w:cs="Arial"/>
                <w:szCs w:val="20"/>
              </w:rPr>
            </w:pPr>
            <w:r w:rsidRPr="00F63136">
              <w:rPr>
                <w:rFonts w:cs="Arial"/>
                <w:szCs w:val="20"/>
              </w:rPr>
              <w:t>t + 3</w:t>
            </w:r>
          </w:p>
        </w:tc>
      </w:tr>
      <w:tr w:rsidR="000122BE" w:rsidRPr="00F63136" w14:paraId="64ED86B0" w14:textId="77777777" w:rsidTr="000E4DA6">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248B2808"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državnega proračuna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098B8790" w14:textId="77777777" w:rsidR="000122BE" w:rsidRPr="00C235BD" w:rsidRDefault="000122BE" w:rsidP="006D27D0">
            <w:pPr>
              <w:pStyle w:val="Naslov1"/>
              <w:rPr>
                <w:lang w:val="sl-SI"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48DC4BD2" w14:textId="77777777" w:rsidR="000122BE" w:rsidRPr="00C235BD" w:rsidRDefault="000122BE" w:rsidP="006D27D0">
            <w:pPr>
              <w:pStyle w:val="Naslov1"/>
              <w:rPr>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46558D15" w14:textId="77777777" w:rsidR="000122BE" w:rsidRPr="00C235BD" w:rsidRDefault="000122BE" w:rsidP="006D27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5B1237A4" w14:textId="77777777" w:rsidR="000122BE" w:rsidRPr="00C235BD" w:rsidRDefault="000122BE" w:rsidP="006D27D0">
            <w:pPr>
              <w:pStyle w:val="Naslov1"/>
              <w:rPr>
                <w:lang w:val="sl-SI" w:eastAsia="sl-SI"/>
              </w:rPr>
            </w:pPr>
          </w:p>
        </w:tc>
      </w:tr>
      <w:tr w:rsidR="000122BE" w:rsidRPr="00F63136" w14:paraId="2C2F6919" w14:textId="77777777" w:rsidTr="000E4DA6">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0754EE4D"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občinskih proračunov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046A3B6" w14:textId="77777777" w:rsidR="000122BE" w:rsidRPr="00C235BD" w:rsidRDefault="000122BE" w:rsidP="006D27D0">
            <w:pPr>
              <w:pStyle w:val="Naslov1"/>
              <w:rPr>
                <w:lang w:val="sl-SI"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11036F9C" w14:textId="77777777" w:rsidR="000122BE" w:rsidRPr="00C235BD" w:rsidRDefault="000122BE" w:rsidP="006D27D0">
            <w:pPr>
              <w:pStyle w:val="Naslov1"/>
              <w:rPr>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4BDD7C21" w14:textId="77777777" w:rsidR="000122BE" w:rsidRPr="00C235BD" w:rsidRDefault="000122BE" w:rsidP="006D27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0AEFCA45" w14:textId="77777777" w:rsidR="000122BE" w:rsidRPr="00C235BD" w:rsidRDefault="000122BE" w:rsidP="006D27D0">
            <w:pPr>
              <w:pStyle w:val="Naslov1"/>
              <w:rPr>
                <w:lang w:val="sl-SI" w:eastAsia="sl-SI"/>
              </w:rPr>
            </w:pPr>
          </w:p>
        </w:tc>
      </w:tr>
      <w:tr w:rsidR="000122BE" w:rsidRPr="00F63136" w14:paraId="6BAEDEA5" w14:textId="77777777" w:rsidTr="000E4DA6">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31DFA81E"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odhodkov državnega proračuna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C415E0A" w14:textId="77777777" w:rsidR="000122BE" w:rsidRPr="00F63136" w:rsidRDefault="000122BE" w:rsidP="009A4F20">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22C188FD" w14:textId="77777777" w:rsidR="000122BE" w:rsidRPr="00F63136" w:rsidRDefault="000122BE" w:rsidP="009A4F20">
            <w:pPr>
              <w:widowControl w:val="0"/>
              <w:jc w:val="center"/>
              <w:rPr>
                <w:rFonts w:cs="Arial"/>
                <w:szCs w:val="20"/>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75B1265A" w14:textId="77777777" w:rsidR="000122BE" w:rsidRPr="00F63136" w:rsidRDefault="000122BE" w:rsidP="009A4F20">
            <w:pPr>
              <w:widowControl w:val="0"/>
              <w:jc w:val="center"/>
              <w:rPr>
                <w:rFonts w:cs="Arial"/>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28193FBC" w14:textId="77777777" w:rsidR="000122BE" w:rsidRPr="00F63136" w:rsidRDefault="000122BE" w:rsidP="009A4F20">
            <w:pPr>
              <w:widowControl w:val="0"/>
              <w:jc w:val="center"/>
              <w:rPr>
                <w:rFonts w:cs="Arial"/>
                <w:szCs w:val="20"/>
              </w:rPr>
            </w:pPr>
          </w:p>
        </w:tc>
      </w:tr>
      <w:tr w:rsidR="000122BE" w:rsidRPr="00F63136" w14:paraId="0E6BD5C8" w14:textId="77777777" w:rsidTr="000E4DA6">
        <w:trPr>
          <w:cantSplit/>
          <w:trHeight w:val="6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2EA0477E"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odhodkov občinskih proračunov</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55E387CF" w14:textId="77777777" w:rsidR="000122BE" w:rsidRPr="00F63136" w:rsidRDefault="000122BE" w:rsidP="009A4F20">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14DE04A4" w14:textId="77777777" w:rsidR="000122BE" w:rsidRPr="00F63136" w:rsidRDefault="000122BE" w:rsidP="009A4F20">
            <w:pPr>
              <w:widowControl w:val="0"/>
              <w:jc w:val="center"/>
              <w:rPr>
                <w:rFonts w:cs="Arial"/>
                <w:szCs w:val="20"/>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2464C565" w14:textId="77777777" w:rsidR="000122BE" w:rsidRPr="00F63136" w:rsidRDefault="000122BE" w:rsidP="009A4F20">
            <w:pPr>
              <w:widowControl w:val="0"/>
              <w:jc w:val="center"/>
              <w:rPr>
                <w:rFonts w:cs="Arial"/>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48F587E9" w14:textId="77777777" w:rsidR="000122BE" w:rsidRPr="00F63136" w:rsidRDefault="000122BE" w:rsidP="009A4F20">
            <w:pPr>
              <w:widowControl w:val="0"/>
              <w:jc w:val="center"/>
              <w:rPr>
                <w:rFonts w:cs="Arial"/>
                <w:szCs w:val="20"/>
              </w:rPr>
            </w:pPr>
          </w:p>
        </w:tc>
      </w:tr>
      <w:tr w:rsidR="000122BE" w:rsidRPr="00F63136" w14:paraId="2B2A1855" w14:textId="77777777" w:rsidTr="000E4DA6">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59F50EDB"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obveznosti za druga javnofinančna sredstva</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2947C00D" w14:textId="77777777" w:rsidR="000122BE" w:rsidRPr="00C235BD" w:rsidRDefault="000122BE" w:rsidP="006D27D0">
            <w:pPr>
              <w:pStyle w:val="Naslov1"/>
              <w:rPr>
                <w:lang w:val="sl-SI"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409F7A0E" w14:textId="77777777" w:rsidR="000122BE" w:rsidRPr="00C235BD" w:rsidRDefault="000122BE" w:rsidP="006D27D0">
            <w:pPr>
              <w:pStyle w:val="Naslov1"/>
              <w:rPr>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411A41EE" w14:textId="77777777" w:rsidR="000122BE" w:rsidRPr="00C235BD" w:rsidRDefault="000122BE" w:rsidP="006D27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27600EF2" w14:textId="77777777" w:rsidR="000122BE" w:rsidRPr="00C235BD" w:rsidRDefault="000122BE" w:rsidP="006D27D0">
            <w:pPr>
              <w:pStyle w:val="Naslov1"/>
              <w:rPr>
                <w:lang w:val="sl-SI" w:eastAsia="sl-SI"/>
              </w:rPr>
            </w:pPr>
          </w:p>
        </w:tc>
      </w:tr>
      <w:tr w:rsidR="000122BE" w:rsidRPr="00F63136" w14:paraId="1B80486E" w14:textId="77777777" w:rsidTr="000E4DA6">
        <w:trPr>
          <w:cantSplit/>
          <w:trHeight w:val="257"/>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F4341F" w14:textId="77777777" w:rsidR="000122BE" w:rsidRPr="00C235BD" w:rsidRDefault="000122BE" w:rsidP="006D27D0">
            <w:pPr>
              <w:pStyle w:val="Naslov1"/>
              <w:rPr>
                <w:lang w:val="sl-SI" w:eastAsia="sl-SI"/>
              </w:rPr>
            </w:pPr>
            <w:r w:rsidRPr="00C235BD">
              <w:rPr>
                <w:lang w:val="sl-SI" w:eastAsia="sl-SI"/>
              </w:rPr>
              <w:lastRenderedPageBreak/>
              <w:t>II. Finančne posledice za državni proračun</w:t>
            </w:r>
          </w:p>
        </w:tc>
      </w:tr>
      <w:tr w:rsidR="000122BE" w:rsidRPr="00F63136" w14:paraId="4F474D36" w14:textId="77777777" w:rsidTr="000E4DA6">
        <w:trPr>
          <w:cantSplit/>
          <w:trHeight w:val="257"/>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675C29" w14:textId="77777777" w:rsidR="000122BE" w:rsidRPr="00C235BD" w:rsidRDefault="000122BE" w:rsidP="006D27D0">
            <w:pPr>
              <w:pStyle w:val="Naslov1"/>
              <w:rPr>
                <w:lang w:val="sl-SI" w:eastAsia="sl-SI"/>
              </w:rPr>
            </w:pPr>
            <w:proofErr w:type="spellStart"/>
            <w:r w:rsidRPr="00C235BD">
              <w:rPr>
                <w:lang w:val="sl-SI" w:eastAsia="sl-SI"/>
              </w:rPr>
              <w:t>II.a</w:t>
            </w:r>
            <w:proofErr w:type="spellEnd"/>
            <w:r w:rsidRPr="00C235BD">
              <w:rPr>
                <w:lang w:val="sl-SI" w:eastAsia="sl-SI"/>
              </w:rPr>
              <w:t xml:space="preserve"> Pravice porabe za izvedbo predlaganih rešitev so zagotovljene:</w:t>
            </w:r>
          </w:p>
        </w:tc>
      </w:tr>
      <w:tr w:rsidR="006D27D0" w:rsidRPr="00F63136" w14:paraId="498DC7F4" w14:textId="77777777" w:rsidTr="000E4DA6">
        <w:trPr>
          <w:cantSplit/>
          <w:trHeight w:val="100"/>
        </w:trPr>
        <w:tc>
          <w:tcPr>
            <w:tcW w:w="1659" w:type="dxa"/>
            <w:tcBorders>
              <w:top w:val="single" w:sz="4" w:space="0" w:color="auto"/>
              <w:left w:val="single" w:sz="4" w:space="0" w:color="auto"/>
              <w:bottom w:val="single" w:sz="4" w:space="0" w:color="auto"/>
              <w:right w:val="single" w:sz="4" w:space="0" w:color="auto"/>
            </w:tcBorders>
            <w:vAlign w:val="center"/>
          </w:tcPr>
          <w:p w14:paraId="7D69F2EB" w14:textId="77777777" w:rsidR="006D27D0" w:rsidRPr="003E732D" w:rsidRDefault="006D27D0" w:rsidP="006D27D0">
            <w:pPr>
              <w:widowControl w:val="0"/>
              <w:jc w:val="center"/>
              <w:rPr>
                <w:rFonts w:cs="Arial"/>
                <w:szCs w:val="20"/>
              </w:rPr>
            </w:pPr>
            <w:r w:rsidRPr="003E732D">
              <w:rPr>
                <w:rFonts w:cs="Arial"/>
                <w:szCs w:val="20"/>
              </w:rPr>
              <w:t xml:space="preserve">Ime proračunskega uporabnika </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64992D8F" w14:textId="77777777" w:rsidR="006D27D0" w:rsidRPr="003E732D" w:rsidRDefault="006D27D0" w:rsidP="006D27D0">
            <w:pPr>
              <w:widowControl w:val="0"/>
              <w:jc w:val="center"/>
              <w:rPr>
                <w:rFonts w:cs="Arial"/>
                <w:szCs w:val="20"/>
              </w:rPr>
            </w:pPr>
            <w:r w:rsidRPr="003E732D">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375C175" w14:textId="77777777" w:rsidR="006D27D0" w:rsidRPr="003E732D" w:rsidRDefault="006D27D0" w:rsidP="006D27D0">
            <w:pPr>
              <w:widowControl w:val="0"/>
              <w:jc w:val="center"/>
              <w:rPr>
                <w:rFonts w:cs="Arial"/>
                <w:szCs w:val="20"/>
              </w:rPr>
            </w:pPr>
            <w:r w:rsidRPr="003E732D">
              <w:rPr>
                <w:rFonts w:cs="Arial"/>
                <w:szCs w:val="20"/>
              </w:rPr>
              <w:t>Šifra in naziv proračunske postavke</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378B7EAB" w14:textId="6552894B" w:rsidR="006D27D0" w:rsidRPr="003E732D" w:rsidRDefault="006D27D0" w:rsidP="006D27D0">
            <w:pPr>
              <w:widowControl w:val="0"/>
              <w:jc w:val="center"/>
              <w:rPr>
                <w:rFonts w:cs="Arial"/>
                <w:szCs w:val="20"/>
              </w:rPr>
            </w:pPr>
            <w:r w:rsidRPr="003E732D">
              <w:rPr>
                <w:rFonts w:cs="Arial"/>
                <w:szCs w:val="20"/>
              </w:rPr>
              <w:t>Znesek za tekoče leto (202</w:t>
            </w:r>
            <w:r w:rsidR="00665BF7">
              <w:rPr>
                <w:rFonts w:cs="Arial"/>
                <w:szCs w:val="20"/>
              </w:rPr>
              <w:t>5</w:t>
            </w:r>
            <w:r w:rsidRPr="003E732D">
              <w:rPr>
                <w:rFonts w:cs="Arial"/>
                <w:szCs w:val="20"/>
              </w:rPr>
              <w:t>)</w:t>
            </w:r>
          </w:p>
        </w:tc>
        <w:tc>
          <w:tcPr>
            <w:tcW w:w="1935" w:type="dxa"/>
            <w:tcBorders>
              <w:top w:val="single" w:sz="4" w:space="0" w:color="auto"/>
              <w:left w:val="single" w:sz="4" w:space="0" w:color="auto"/>
              <w:bottom w:val="single" w:sz="4" w:space="0" w:color="auto"/>
              <w:right w:val="single" w:sz="4" w:space="0" w:color="auto"/>
            </w:tcBorders>
            <w:vAlign w:val="center"/>
          </w:tcPr>
          <w:p w14:paraId="7D8745CD" w14:textId="77777777" w:rsidR="006D27D0" w:rsidRPr="003E732D" w:rsidRDefault="006D27D0" w:rsidP="006D27D0">
            <w:pPr>
              <w:widowControl w:val="0"/>
              <w:jc w:val="center"/>
              <w:rPr>
                <w:rFonts w:cs="Arial"/>
                <w:szCs w:val="20"/>
              </w:rPr>
            </w:pPr>
            <w:r w:rsidRPr="003E732D">
              <w:rPr>
                <w:rFonts w:cs="Arial"/>
                <w:szCs w:val="20"/>
              </w:rPr>
              <w:t>Znesek za t + 1</w:t>
            </w:r>
          </w:p>
        </w:tc>
      </w:tr>
      <w:tr w:rsidR="006D27D0" w:rsidRPr="00F63136" w14:paraId="322CECE0" w14:textId="77777777" w:rsidTr="000E4DA6">
        <w:trPr>
          <w:cantSplit/>
          <w:trHeight w:val="328"/>
        </w:trPr>
        <w:tc>
          <w:tcPr>
            <w:tcW w:w="1659" w:type="dxa"/>
            <w:tcBorders>
              <w:top w:val="single" w:sz="4" w:space="0" w:color="auto"/>
              <w:left w:val="single" w:sz="4" w:space="0" w:color="auto"/>
              <w:bottom w:val="single" w:sz="4" w:space="0" w:color="auto"/>
              <w:right w:val="single" w:sz="4" w:space="0" w:color="auto"/>
            </w:tcBorders>
            <w:vAlign w:val="center"/>
          </w:tcPr>
          <w:p w14:paraId="5F3CA67E"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63344756" w14:textId="77777777" w:rsidR="00D61138" w:rsidRPr="00D61138" w:rsidRDefault="00D61138" w:rsidP="00D61138">
            <w:pPr>
              <w:widowControl w:val="0"/>
              <w:tabs>
                <w:tab w:val="left" w:pos="360"/>
              </w:tabs>
              <w:outlineLvl w:val="0"/>
              <w:rPr>
                <w:rFonts w:cs="Arial"/>
                <w:color w:val="000000"/>
                <w:szCs w:val="20"/>
              </w:rPr>
            </w:pPr>
            <w:r w:rsidRPr="00D61138">
              <w:rPr>
                <w:rFonts w:cs="Arial"/>
                <w:color w:val="000000"/>
                <w:szCs w:val="20"/>
              </w:rPr>
              <w:t>2330-24-0024</w:t>
            </w:r>
          </w:p>
          <w:p w14:paraId="64E73673" w14:textId="67A1984D" w:rsidR="006D27D0" w:rsidRPr="009A3871" w:rsidRDefault="00D61138" w:rsidP="00D61138">
            <w:pPr>
              <w:widowControl w:val="0"/>
              <w:tabs>
                <w:tab w:val="left" w:pos="360"/>
              </w:tabs>
              <w:outlineLvl w:val="0"/>
              <w:rPr>
                <w:rFonts w:cs="Arial"/>
                <w:bCs/>
                <w:kern w:val="32"/>
                <w:szCs w:val="20"/>
                <w:lang w:eastAsia="sl-SI"/>
              </w:rPr>
            </w:pPr>
            <w:r w:rsidRPr="00D61138">
              <w:rPr>
                <w:rFonts w:cs="Arial"/>
                <w:color w:val="000000"/>
                <w:szCs w:val="20"/>
              </w:rPr>
              <w:t>Gozdarske intervencije SN SKP 23–27</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520B352" w14:textId="34FF4D84" w:rsidR="006D27D0" w:rsidRPr="003E732D" w:rsidRDefault="00317CF2" w:rsidP="006D27D0">
            <w:pPr>
              <w:widowControl w:val="0"/>
              <w:tabs>
                <w:tab w:val="left" w:pos="360"/>
              </w:tabs>
              <w:outlineLvl w:val="0"/>
              <w:rPr>
                <w:rFonts w:cs="Arial"/>
                <w:bCs/>
                <w:kern w:val="32"/>
                <w:szCs w:val="20"/>
                <w:lang w:eastAsia="sl-SI"/>
              </w:rPr>
            </w:pPr>
            <w:r w:rsidRPr="00317CF2">
              <w:rPr>
                <w:rFonts w:cs="Arial"/>
                <w:bCs/>
                <w:kern w:val="32"/>
                <w:szCs w:val="20"/>
                <w:lang w:eastAsia="sl-SI"/>
              </w:rPr>
              <w:t>221064 Skupni strateški načrt 2023-2027 – EKSRP – EU</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228C0697" w14:textId="61661F90" w:rsidR="006D27D0" w:rsidRPr="00D61138" w:rsidRDefault="00D61138" w:rsidP="005C08FF">
            <w:pPr>
              <w:jc w:val="center"/>
              <w:rPr>
                <w:rFonts w:cs="Arial"/>
                <w:szCs w:val="20"/>
                <w:lang w:eastAsia="sl-SI"/>
              </w:rPr>
            </w:pPr>
            <w:r>
              <w:rPr>
                <w:rFonts w:cs="Arial"/>
                <w:szCs w:val="20"/>
                <w:lang w:eastAsia="sl-SI"/>
              </w:rPr>
              <w:t>196.620</w:t>
            </w:r>
            <w:r w:rsidR="00473439" w:rsidRPr="00D61138">
              <w:rPr>
                <w:rFonts w:cs="Arial"/>
                <w:szCs w:val="20"/>
                <w:lang w:eastAsia="sl-SI"/>
              </w:rPr>
              <w:t>,00 EUR</w:t>
            </w:r>
          </w:p>
        </w:tc>
        <w:tc>
          <w:tcPr>
            <w:tcW w:w="1935" w:type="dxa"/>
            <w:tcBorders>
              <w:top w:val="single" w:sz="4" w:space="0" w:color="auto"/>
              <w:left w:val="single" w:sz="4" w:space="0" w:color="auto"/>
              <w:bottom w:val="single" w:sz="4" w:space="0" w:color="auto"/>
              <w:right w:val="single" w:sz="4" w:space="0" w:color="auto"/>
            </w:tcBorders>
            <w:vAlign w:val="center"/>
          </w:tcPr>
          <w:p w14:paraId="70E5925D" w14:textId="434EDB55" w:rsidR="006D27D0" w:rsidRPr="00D61138" w:rsidRDefault="00D61138" w:rsidP="005957C8">
            <w:pPr>
              <w:widowControl w:val="0"/>
              <w:tabs>
                <w:tab w:val="left" w:pos="360"/>
              </w:tabs>
              <w:jc w:val="center"/>
              <w:outlineLvl w:val="0"/>
              <w:rPr>
                <w:rFonts w:cs="Arial"/>
                <w:bCs/>
                <w:kern w:val="32"/>
                <w:szCs w:val="20"/>
                <w:lang w:eastAsia="sl-SI"/>
              </w:rPr>
            </w:pPr>
            <w:r>
              <w:rPr>
                <w:rFonts w:cs="Arial"/>
                <w:bCs/>
                <w:kern w:val="32"/>
                <w:szCs w:val="20"/>
                <w:lang w:val="en-US" w:eastAsia="sl-SI"/>
              </w:rPr>
              <w:t>2.457.750,00</w:t>
            </w:r>
            <w:r w:rsidR="00665BF7" w:rsidRPr="00D61138">
              <w:rPr>
                <w:rFonts w:cs="Arial"/>
                <w:bCs/>
                <w:kern w:val="32"/>
                <w:szCs w:val="20"/>
                <w:lang w:val="en-US" w:eastAsia="sl-SI"/>
              </w:rPr>
              <w:t xml:space="preserve"> </w:t>
            </w:r>
            <w:r w:rsidR="00317CF2" w:rsidRPr="00D61138">
              <w:rPr>
                <w:rFonts w:cs="Arial"/>
                <w:bCs/>
                <w:kern w:val="32"/>
                <w:szCs w:val="20"/>
                <w:lang w:val="en-US" w:eastAsia="sl-SI"/>
              </w:rPr>
              <w:t>EUR</w:t>
            </w:r>
          </w:p>
        </w:tc>
      </w:tr>
      <w:tr w:rsidR="006D27D0" w:rsidRPr="00F63136" w14:paraId="085FA750" w14:textId="77777777" w:rsidTr="000E4DA6">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00882738"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1AC05D63" w14:textId="77777777" w:rsidR="00D61138" w:rsidRPr="00D61138" w:rsidRDefault="00D61138" w:rsidP="00D61138">
            <w:pPr>
              <w:widowControl w:val="0"/>
              <w:tabs>
                <w:tab w:val="left" w:pos="360"/>
              </w:tabs>
              <w:outlineLvl w:val="0"/>
              <w:rPr>
                <w:rFonts w:cs="Arial"/>
                <w:color w:val="000000"/>
                <w:szCs w:val="20"/>
                <w:lang w:eastAsia="sl-SI"/>
              </w:rPr>
            </w:pPr>
            <w:r w:rsidRPr="00D61138">
              <w:rPr>
                <w:rFonts w:cs="Arial"/>
                <w:color w:val="000000"/>
                <w:szCs w:val="20"/>
                <w:lang w:eastAsia="sl-SI"/>
              </w:rPr>
              <w:t>2330-24-0024</w:t>
            </w:r>
          </w:p>
          <w:p w14:paraId="1AB7F210" w14:textId="60CB62C6" w:rsidR="006D27D0" w:rsidRPr="009A3871" w:rsidRDefault="00D61138" w:rsidP="00D61138">
            <w:pPr>
              <w:widowControl w:val="0"/>
              <w:tabs>
                <w:tab w:val="left" w:pos="360"/>
              </w:tabs>
              <w:outlineLvl w:val="0"/>
              <w:rPr>
                <w:rFonts w:cs="Arial"/>
                <w:bCs/>
                <w:kern w:val="32"/>
                <w:szCs w:val="20"/>
                <w:lang w:eastAsia="sl-SI"/>
              </w:rPr>
            </w:pPr>
            <w:r w:rsidRPr="00D61138">
              <w:rPr>
                <w:rFonts w:cs="Arial"/>
                <w:color w:val="000000"/>
                <w:szCs w:val="20"/>
                <w:lang w:eastAsia="sl-SI"/>
              </w:rPr>
              <w:t>Gozdarske intervencije SN SKP 23–27</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DCE032D" w14:textId="0A9D9BE7" w:rsidR="006D27D0" w:rsidRPr="003E732D" w:rsidRDefault="00317CF2" w:rsidP="00C73E0A">
            <w:pPr>
              <w:widowControl w:val="0"/>
              <w:tabs>
                <w:tab w:val="left" w:pos="360"/>
              </w:tabs>
              <w:outlineLvl w:val="0"/>
              <w:rPr>
                <w:rFonts w:cs="Arial"/>
                <w:bCs/>
                <w:kern w:val="32"/>
                <w:szCs w:val="20"/>
                <w:lang w:eastAsia="sl-SI"/>
              </w:rPr>
            </w:pPr>
            <w:r w:rsidRPr="00317CF2">
              <w:rPr>
                <w:rFonts w:cs="Arial"/>
                <w:bCs/>
                <w:kern w:val="32"/>
                <w:szCs w:val="20"/>
                <w:lang w:eastAsia="sl-SI"/>
              </w:rPr>
              <w:t>221065 Skupni strateš</w:t>
            </w:r>
            <w:r w:rsidR="005F4F1D">
              <w:rPr>
                <w:rFonts w:cs="Arial"/>
                <w:bCs/>
                <w:kern w:val="32"/>
                <w:szCs w:val="20"/>
                <w:lang w:eastAsia="sl-SI"/>
              </w:rPr>
              <w:t xml:space="preserve">ki načrt 2023-2027 – EKSRP – </w:t>
            </w:r>
            <w:r w:rsidR="00C73E0A">
              <w:rPr>
                <w:rFonts w:cs="Arial"/>
                <w:bCs/>
                <w:kern w:val="32"/>
                <w:szCs w:val="20"/>
                <w:lang w:eastAsia="sl-SI"/>
              </w:rPr>
              <w:t>SLO</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035C98C0" w14:textId="146C8905" w:rsidR="006D27D0" w:rsidRPr="00D61138" w:rsidRDefault="00D61138" w:rsidP="006D27D0">
            <w:pPr>
              <w:widowControl w:val="0"/>
              <w:tabs>
                <w:tab w:val="left" w:pos="360"/>
              </w:tabs>
              <w:jc w:val="center"/>
              <w:outlineLvl w:val="0"/>
              <w:rPr>
                <w:rFonts w:cs="Arial"/>
                <w:bCs/>
                <w:kern w:val="32"/>
                <w:szCs w:val="20"/>
                <w:lang w:eastAsia="sl-SI"/>
              </w:rPr>
            </w:pPr>
            <w:r>
              <w:rPr>
                <w:rFonts w:cs="Arial"/>
                <w:bCs/>
                <w:kern w:val="32"/>
                <w:szCs w:val="20"/>
                <w:lang w:eastAsia="sl-SI"/>
              </w:rPr>
              <w:t>343.380</w:t>
            </w:r>
            <w:r w:rsidR="00473439" w:rsidRPr="00D61138">
              <w:rPr>
                <w:rFonts w:cs="Arial"/>
                <w:bCs/>
                <w:kern w:val="32"/>
                <w:szCs w:val="20"/>
                <w:lang w:eastAsia="sl-SI"/>
              </w:rPr>
              <w:t>,00 EUR</w:t>
            </w:r>
          </w:p>
        </w:tc>
        <w:tc>
          <w:tcPr>
            <w:tcW w:w="1935" w:type="dxa"/>
            <w:tcBorders>
              <w:top w:val="single" w:sz="4" w:space="0" w:color="auto"/>
              <w:left w:val="single" w:sz="4" w:space="0" w:color="auto"/>
              <w:bottom w:val="single" w:sz="4" w:space="0" w:color="auto"/>
              <w:right w:val="single" w:sz="4" w:space="0" w:color="auto"/>
            </w:tcBorders>
            <w:vAlign w:val="center"/>
          </w:tcPr>
          <w:p w14:paraId="125CACD8" w14:textId="044F011C" w:rsidR="006D27D0" w:rsidRPr="00D61138" w:rsidRDefault="00D61138" w:rsidP="005957C8">
            <w:pPr>
              <w:widowControl w:val="0"/>
              <w:tabs>
                <w:tab w:val="left" w:pos="360"/>
              </w:tabs>
              <w:jc w:val="center"/>
              <w:outlineLvl w:val="0"/>
              <w:rPr>
                <w:rFonts w:cs="Arial"/>
                <w:bCs/>
                <w:kern w:val="32"/>
                <w:szCs w:val="20"/>
                <w:lang w:eastAsia="sl-SI"/>
              </w:rPr>
            </w:pPr>
            <w:r>
              <w:rPr>
                <w:rFonts w:cs="Arial"/>
                <w:color w:val="000000"/>
                <w:szCs w:val="20"/>
                <w:lang w:val="en-US"/>
              </w:rPr>
              <w:t>4.792.250,00</w:t>
            </w:r>
            <w:r w:rsidR="00665BF7" w:rsidRPr="00D61138">
              <w:rPr>
                <w:rFonts w:cs="Arial"/>
                <w:color w:val="000000"/>
                <w:szCs w:val="20"/>
                <w:lang w:val="en-US"/>
              </w:rPr>
              <w:t xml:space="preserve"> </w:t>
            </w:r>
            <w:r w:rsidR="00317CF2" w:rsidRPr="00D61138">
              <w:rPr>
                <w:rFonts w:cs="Arial"/>
                <w:color w:val="000000"/>
                <w:szCs w:val="20"/>
                <w:lang w:val="en-US"/>
              </w:rPr>
              <w:t>EUR</w:t>
            </w:r>
          </w:p>
        </w:tc>
      </w:tr>
      <w:tr w:rsidR="006D27D0" w:rsidRPr="00F63136" w14:paraId="135EE5BE" w14:textId="77777777" w:rsidTr="000E4DA6">
        <w:trPr>
          <w:cantSplit/>
          <w:trHeight w:val="95"/>
        </w:trPr>
        <w:tc>
          <w:tcPr>
            <w:tcW w:w="5369" w:type="dxa"/>
            <w:gridSpan w:val="5"/>
            <w:tcBorders>
              <w:top w:val="single" w:sz="4" w:space="0" w:color="auto"/>
              <w:left w:val="single" w:sz="4" w:space="0" w:color="auto"/>
              <w:bottom w:val="single" w:sz="4" w:space="0" w:color="auto"/>
              <w:right w:val="single" w:sz="4" w:space="0" w:color="auto"/>
            </w:tcBorders>
            <w:vAlign w:val="center"/>
          </w:tcPr>
          <w:p w14:paraId="58A252CF" w14:textId="77777777" w:rsidR="006D27D0" w:rsidRPr="003E732D" w:rsidRDefault="006D27D0" w:rsidP="006D27D0">
            <w:pPr>
              <w:widowControl w:val="0"/>
              <w:tabs>
                <w:tab w:val="left" w:pos="360"/>
              </w:tabs>
              <w:outlineLvl w:val="0"/>
              <w:rPr>
                <w:rFonts w:cs="Arial"/>
                <w:b/>
                <w:kern w:val="32"/>
                <w:szCs w:val="20"/>
                <w:lang w:eastAsia="sl-SI"/>
              </w:rPr>
            </w:pPr>
            <w:r w:rsidRPr="003E732D">
              <w:rPr>
                <w:rFonts w:cs="Arial"/>
                <w:b/>
                <w:kern w:val="32"/>
                <w:szCs w:val="20"/>
                <w:lang w:eastAsia="sl-SI"/>
              </w:rPr>
              <w:t>SKUPAJ</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664FADDE" w14:textId="38185A44" w:rsidR="006D27D0" w:rsidRPr="00D61138" w:rsidRDefault="00D61138" w:rsidP="005C08FF">
            <w:pPr>
              <w:pStyle w:val="Naslov1"/>
              <w:jc w:val="center"/>
              <w:rPr>
                <w:lang w:val="sl-SI" w:eastAsia="sl-SI"/>
              </w:rPr>
            </w:pPr>
            <w:r w:rsidRPr="00D61138">
              <w:rPr>
                <w:b/>
                <w:lang w:val="sl-SI" w:eastAsia="sl-SI"/>
              </w:rPr>
              <w:t>580.000</w:t>
            </w:r>
            <w:r w:rsidR="00C92798" w:rsidRPr="00D61138">
              <w:rPr>
                <w:b/>
                <w:lang w:val="sl-SI" w:eastAsia="sl-SI"/>
              </w:rPr>
              <w:t>,00 EUR</w:t>
            </w:r>
          </w:p>
        </w:tc>
        <w:tc>
          <w:tcPr>
            <w:tcW w:w="1935" w:type="dxa"/>
            <w:tcBorders>
              <w:top w:val="single" w:sz="4" w:space="0" w:color="auto"/>
              <w:left w:val="single" w:sz="4" w:space="0" w:color="auto"/>
              <w:bottom w:val="single" w:sz="4" w:space="0" w:color="auto"/>
              <w:right w:val="single" w:sz="4" w:space="0" w:color="auto"/>
            </w:tcBorders>
            <w:vAlign w:val="center"/>
          </w:tcPr>
          <w:p w14:paraId="19CE1DEE" w14:textId="683D005B" w:rsidR="006D27D0" w:rsidRPr="00D61138" w:rsidRDefault="00D61138" w:rsidP="006D27D0">
            <w:pPr>
              <w:pStyle w:val="Naslov1"/>
              <w:jc w:val="center"/>
              <w:rPr>
                <w:b/>
                <w:lang w:val="sl-SI" w:eastAsia="sl-SI"/>
              </w:rPr>
            </w:pPr>
            <w:r>
              <w:rPr>
                <w:b/>
                <w:lang w:val="sl-SI" w:eastAsia="sl-SI"/>
              </w:rPr>
              <w:t>7.250.000</w:t>
            </w:r>
            <w:r w:rsidR="00027420" w:rsidRPr="00D61138">
              <w:rPr>
                <w:b/>
                <w:lang w:val="sl-SI" w:eastAsia="sl-SI"/>
              </w:rPr>
              <w:t>,00</w:t>
            </w:r>
            <w:r w:rsidR="00317CF2" w:rsidRPr="00D61138">
              <w:rPr>
                <w:b/>
                <w:lang w:val="sl-SI" w:eastAsia="sl-SI"/>
              </w:rPr>
              <w:t xml:space="preserve"> EUR</w:t>
            </w:r>
          </w:p>
        </w:tc>
      </w:tr>
      <w:tr w:rsidR="000122BE" w:rsidRPr="00F63136" w14:paraId="34807110" w14:textId="77777777" w:rsidTr="000E4DA6">
        <w:trPr>
          <w:cantSplit/>
          <w:trHeight w:val="294"/>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A058EE" w14:textId="77777777" w:rsidR="000122BE" w:rsidRPr="00C235BD" w:rsidRDefault="000122BE" w:rsidP="006D27D0">
            <w:pPr>
              <w:pStyle w:val="Naslov1"/>
              <w:rPr>
                <w:lang w:val="sl-SI" w:eastAsia="sl-SI"/>
              </w:rPr>
            </w:pPr>
            <w:proofErr w:type="spellStart"/>
            <w:r w:rsidRPr="00C235BD">
              <w:rPr>
                <w:lang w:val="sl-SI" w:eastAsia="sl-SI"/>
              </w:rPr>
              <w:t>II.b</w:t>
            </w:r>
            <w:proofErr w:type="spellEnd"/>
            <w:r w:rsidRPr="00C235BD">
              <w:rPr>
                <w:lang w:val="sl-SI" w:eastAsia="sl-SI"/>
              </w:rPr>
              <w:t xml:space="preserve"> Manjkajoče pravice porabe bodo zagotovljene s prerazporeditvijo:</w:t>
            </w:r>
          </w:p>
        </w:tc>
      </w:tr>
      <w:tr w:rsidR="006D27D0" w:rsidRPr="00F63136" w14:paraId="0336249A" w14:textId="77777777" w:rsidTr="000E4DA6">
        <w:trPr>
          <w:cantSplit/>
          <w:trHeight w:val="100"/>
        </w:trPr>
        <w:tc>
          <w:tcPr>
            <w:tcW w:w="1659" w:type="dxa"/>
            <w:tcBorders>
              <w:top w:val="single" w:sz="4" w:space="0" w:color="auto"/>
              <w:left w:val="single" w:sz="4" w:space="0" w:color="auto"/>
              <w:bottom w:val="single" w:sz="4" w:space="0" w:color="auto"/>
              <w:right w:val="single" w:sz="4" w:space="0" w:color="auto"/>
            </w:tcBorders>
            <w:vAlign w:val="center"/>
          </w:tcPr>
          <w:p w14:paraId="3E7E3B0B" w14:textId="77777777" w:rsidR="006D27D0" w:rsidRPr="006D27D0" w:rsidRDefault="006D27D0" w:rsidP="006D27D0">
            <w:pPr>
              <w:widowControl w:val="0"/>
              <w:jc w:val="center"/>
              <w:rPr>
                <w:rFonts w:cs="Arial"/>
                <w:szCs w:val="20"/>
              </w:rPr>
            </w:pPr>
            <w:r w:rsidRPr="006D27D0">
              <w:rPr>
                <w:rFonts w:cs="Arial"/>
                <w:szCs w:val="20"/>
              </w:rPr>
              <w:t xml:space="preserve">Ime proračunskega uporabnika </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0BABF2BC" w14:textId="77777777" w:rsidR="006D27D0" w:rsidRPr="006D27D0" w:rsidRDefault="006D27D0" w:rsidP="006D27D0">
            <w:pPr>
              <w:widowControl w:val="0"/>
              <w:jc w:val="center"/>
              <w:rPr>
                <w:rFonts w:cs="Arial"/>
                <w:szCs w:val="20"/>
              </w:rPr>
            </w:pPr>
            <w:r w:rsidRPr="006D27D0">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5E8BD2B0" w14:textId="77777777" w:rsidR="006D27D0" w:rsidRPr="006D27D0" w:rsidRDefault="006D27D0" w:rsidP="006D27D0">
            <w:pPr>
              <w:widowControl w:val="0"/>
              <w:jc w:val="center"/>
              <w:rPr>
                <w:rFonts w:cs="Arial"/>
                <w:szCs w:val="20"/>
              </w:rPr>
            </w:pPr>
            <w:r w:rsidRPr="006D27D0">
              <w:rPr>
                <w:rFonts w:cs="Arial"/>
                <w:szCs w:val="20"/>
              </w:rPr>
              <w:t xml:space="preserve">Šifra in naziv proračunske postavke </w:t>
            </w: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351E9336" w14:textId="2CBA962B" w:rsidR="006D27D0" w:rsidRPr="003E732D" w:rsidRDefault="006D27D0" w:rsidP="00A4143C">
            <w:pPr>
              <w:widowControl w:val="0"/>
              <w:jc w:val="center"/>
              <w:rPr>
                <w:rFonts w:cs="Arial"/>
                <w:szCs w:val="20"/>
              </w:rPr>
            </w:pPr>
            <w:r w:rsidRPr="003E732D">
              <w:rPr>
                <w:rFonts w:cs="Arial"/>
                <w:szCs w:val="20"/>
              </w:rPr>
              <w:t xml:space="preserve">Znesek za tekoče </w:t>
            </w:r>
            <w:r>
              <w:rPr>
                <w:rFonts w:cs="Arial"/>
                <w:szCs w:val="20"/>
              </w:rPr>
              <w:t>leto (202</w:t>
            </w:r>
            <w:r w:rsidR="00A4143C">
              <w:rPr>
                <w:rFonts w:cs="Arial"/>
                <w:szCs w:val="20"/>
              </w:rPr>
              <w:t>4</w:t>
            </w:r>
            <w:r w:rsidRPr="003E732D">
              <w:rPr>
                <w:rFonts w:cs="Arial"/>
                <w:szCs w:val="20"/>
              </w:rPr>
              <w:t>)</w:t>
            </w:r>
          </w:p>
        </w:tc>
        <w:tc>
          <w:tcPr>
            <w:tcW w:w="1935" w:type="dxa"/>
            <w:tcBorders>
              <w:top w:val="single" w:sz="4" w:space="0" w:color="auto"/>
              <w:left w:val="single" w:sz="4" w:space="0" w:color="auto"/>
              <w:bottom w:val="single" w:sz="4" w:space="0" w:color="auto"/>
              <w:right w:val="single" w:sz="4" w:space="0" w:color="auto"/>
            </w:tcBorders>
            <w:vAlign w:val="center"/>
          </w:tcPr>
          <w:p w14:paraId="71026052" w14:textId="77777777" w:rsidR="006D27D0" w:rsidRPr="003E732D" w:rsidRDefault="006D27D0" w:rsidP="006D27D0">
            <w:pPr>
              <w:widowControl w:val="0"/>
              <w:jc w:val="center"/>
              <w:rPr>
                <w:rFonts w:cs="Arial"/>
                <w:szCs w:val="20"/>
              </w:rPr>
            </w:pPr>
            <w:r w:rsidRPr="003E732D">
              <w:rPr>
                <w:rFonts w:cs="Arial"/>
                <w:szCs w:val="20"/>
              </w:rPr>
              <w:t xml:space="preserve">Znesek za t + 1 </w:t>
            </w:r>
          </w:p>
        </w:tc>
      </w:tr>
      <w:tr w:rsidR="006D27D0" w:rsidRPr="00F63136" w14:paraId="5645E816" w14:textId="77777777" w:rsidTr="000E4DA6">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4F26D055" w14:textId="7FFF76A9" w:rsidR="006D27D0" w:rsidRPr="00C235BD" w:rsidRDefault="006D27D0" w:rsidP="006D27D0">
            <w:pPr>
              <w:pStyle w:val="Naslov1"/>
              <w:rPr>
                <w:b/>
                <w:lang w:val="sl-SI" w:eastAsia="sl-SI"/>
              </w:rPr>
            </w:pP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1F13230D" w14:textId="1C623E5F" w:rsidR="006D27D0" w:rsidRPr="00C235BD" w:rsidRDefault="006D27D0" w:rsidP="006D27D0">
            <w:pPr>
              <w:pStyle w:val="Naslov1"/>
              <w:rPr>
                <w:b/>
                <w:lang w:val="sl-SI"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3C346FDB" w14:textId="537DCE5A" w:rsidR="006D27D0" w:rsidRPr="00C235BD" w:rsidRDefault="006D27D0" w:rsidP="006D27D0">
            <w:pPr>
              <w:pStyle w:val="Naslov1"/>
              <w:rPr>
                <w:b/>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42B3FEFF" w14:textId="112BAC4D" w:rsidR="006D27D0" w:rsidRPr="00C235BD" w:rsidRDefault="006D27D0" w:rsidP="006D27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0E4A5FB2" w14:textId="5A94952C" w:rsidR="006D27D0" w:rsidRPr="00C235BD" w:rsidRDefault="006D27D0" w:rsidP="006D27D0">
            <w:pPr>
              <w:pStyle w:val="Naslov1"/>
              <w:jc w:val="center"/>
              <w:rPr>
                <w:b/>
                <w:lang w:val="sl-SI" w:eastAsia="sl-SI"/>
              </w:rPr>
            </w:pPr>
          </w:p>
        </w:tc>
      </w:tr>
      <w:tr w:rsidR="006D27D0" w:rsidRPr="00F63136" w14:paraId="4E4100F4" w14:textId="77777777" w:rsidTr="000E4DA6">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52E56537" w14:textId="755CA696" w:rsidR="006D27D0" w:rsidRPr="00C235BD" w:rsidRDefault="006D27D0" w:rsidP="006D27D0">
            <w:pPr>
              <w:pStyle w:val="Naslov1"/>
              <w:rPr>
                <w:b/>
                <w:lang w:val="sl-SI" w:eastAsia="sl-SI"/>
              </w:rPr>
            </w:pP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568C4EC" w14:textId="086A6977" w:rsidR="006D27D0" w:rsidRPr="00C235BD" w:rsidRDefault="006D27D0" w:rsidP="006D27D0">
            <w:pPr>
              <w:pStyle w:val="Naslov1"/>
              <w:rPr>
                <w:b/>
                <w:lang w:val="sl-SI"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5F5778AF" w14:textId="2390E33D" w:rsidR="006D27D0" w:rsidRPr="00C235BD" w:rsidRDefault="006D27D0" w:rsidP="006D27D0">
            <w:pPr>
              <w:pStyle w:val="Naslov1"/>
              <w:rPr>
                <w:b/>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39BDC171" w14:textId="48C0B29C" w:rsidR="006D27D0" w:rsidRPr="00C235BD" w:rsidRDefault="006D27D0" w:rsidP="006D27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3FB2ED28" w14:textId="06781B6C" w:rsidR="006D27D0" w:rsidRPr="00C235BD" w:rsidRDefault="006D27D0" w:rsidP="006D27D0">
            <w:pPr>
              <w:pStyle w:val="Naslov1"/>
              <w:jc w:val="center"/>
              <w:rPr>
                <w:b/>
                <w:lang w:val="sl-SI" w:eastAsia="sl-SI"/>
              </w:rPr>
            </w:pPr>
          </w:p>
        </w:tc>
      </w:tr>
      <w:tr w:rsidR="006D27D0" w:rsidRPr="00F63136" w14:paraId="4A859302" w14:textId="77777777" w:rsidTr="000E4DA6">
        <w:trPr>
          <w:cantSplit/>
          <w:trHeight w:val="95"/>
        </w:trPr>
        <w:tc>
          <w:tcPr>
            <w:tcW w:w="5369" w:type="dxa"/>
            <w:gridSpan w:val="5"/>
            <w:tcBorders>
              <w:top w:val="single" w:sz="4" w:space="0" w:color="auto"/>
              <w:left w:val="single" w:sz="4" w:space="0" w:color="auto"/>
              <w:bottom w:val="single" w:sz="4" w:space="0" w:color="auto"/>
              <w:right w:val="single" w:sz="4" w:space="0" w:color="auto"/>
            </w:tcBorders>
            <w:vAlign w:val="center"/>
          </w:tcPr>
          <w:p w14:paraId="2ECE8049" w14:textId="779224D1" w:rsidR="006D27D0" w:rsidRPr="00C235BD" w:rsidRDefault="006D27D0" w:rsidP="006D27D0">
            <w:pPr>
              <w:pStyle w:val="Naslov1"/>
              <w:rPr>
                <w:lang w:val="sl-SI" w:eastAsia="sl-SI"/>
              </w:rPr>
            </w:pPr>
          </w:p>
        </w:tc>
        <w:tc>
          <w:tcPr>
            <w:tcW w:w="1768" w:type="dxa"/>
            <w:gridSpan w:val="3"/>
            <w:tcBorders>
              <w:top w:val="single" w:sz="4" w:space="0" w:color="auto"/>
              <w:left w:val="single" w:sz="4" w:space="0" w:color="auto"/>
              <w:bottom w:val="single" w:sz="4" w:space="0" w:color="auto"/>
              <w:right w:val="single" w:sz="4" w:space="0" w:color="auto"/>
            </w:tcBorders>
            <w:vAlign w:val="center"/>
          </w:tcPr>
          <w:p w14:paraId="431C3CB9" w14:textId="1EC14574" w:rsidR="006D27D0" w:rsidRPr="00C235BD" w:rsidRDefault="006D27D0" w:rsidP="006D27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2D5254A2" w14:textId="7E6FB6B5" w:rsidR="006D27D0" w:rsidRPr="00C235BD" w:rsidRDefault="006D27D0" w:rsidP="006D27D0">
            <w:pPr>
              <w:pStyle w:val="Naslov1"/>
              <w:jc w:val="center"/>
              <w:rPr>
                <w:b/>
                <w:lang w:val="sl-SI" w:eastAsia="sl-SI"/>
              </w:rPr>
            </w:pPr>
          </w:p>
        </w:tc>
      </w:tr>
      <w:tr w:rsidR="000122BE" w:rsidRPr="00F63136" w14:paraId="2F7EEAA7" w14:textId="77777777" w:rsidTr="000E4DA6">
        <w:trPr>
          <w:cantSplit/>
          <w:trHeight w:val="207"/>
        </w:trPr>
        <w:tc>
          <w:tcPr>
            <w:tcW w:w="907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1658A7F" w14:textId="77777777" w:rsidR="000122BE" w:rsidRPr="00C235BD" w:rsidRDefault="000122BE" w:rsidP="006D27D0">
            <w:pPr>
              <w:pStyle w:val="Naslov1"/>
              <w:rPr>
                <w:lang w:val="sl-SI" w:eastAsia="sl-SI"/>
              </w:rPr>
            </w:pPr>
            <w:proofErr w:type="spellStart"/>
            <w:r w:rsidRPr="00C235BD">
              <w:rPr>
                <w:lang w:val="sl-SI" w:eastAsia="sl-SI"/>
              </w:rPr>
              <w:t>II.c</w:t>
            </w:r>
            <w:proofErr w:type="spellEnd"/>
            <w:r w:rsidRPr="00C235BD">
              <w:rPr>
                <w:lang w:val="sl-SI" w:eastAsia="sl-SI"/>
              </w:rPr>
              <w:t xml:space="preserve"> Načrtovana nadomestitev zmanjšanih prihodkov in povečanih odhodkov proračuna:</w:t>
            </w:r>
          </w:p>
        </w:tc>
      </w:tr>
      <w:tr w:rsidR="000122BE" w:rsidRPr="00F63136" w14:paraId="4CBC474C" w14:textId="77777777" w:rsidTr="000E4DA6">
        <w:trPr>
          <w:cantSplit/>
          <w:trHeight w:val="100"/>
        </w:trPr>
        <w:tc>
          <w:tcPr>
            <w:tcW w:w="4040" w:type="dxa"/>
            <w:gridSpan w:val="3"/>
            <w:tcBorders>
              <w:top w:val="single" w:sz="4" w:space="0" w:color="auto"/>
              <w:left w:val="single" w:sz="4" w:space="0" w:color="auto"/>
              <w:bottom w:val="single" w:sz="4" w:space="0" w:color="auto"/>
              <w:right w:val="single" w:sz="4" w:space="0" w:color="auto"/>
            </w:tcBorders>
            <w:vAlign w:val="center"/>
          </w:tcPr>
          <w:p w14:paraId="32FCCB35" w14:textId="77777777" w:rsidR="000122BE" w:rsidRPr="00F63136" w:rsidRDefault="000122BE" w:rsidP="009A4F20">
            <w:pPr>
              <w:widowControl w:val="0"/>
              <w:ind w:left="-122" w:right="-112"/>
              <w:jc w:val="center"/>
              <w:rPr>
                <w:rFonts w:cs="Arial"/>
                <w:szCs w:val="20"/>
              </w:rPr>
            </w:pPr>
            <w:r w:rsidRPr="00F63136">
              <w:rPr>
                <w:rFonts w:cs="Arial"/>
                <w:szCs w:val="20"/>
              </w:rPr>
              <w:t>Novi prihodki</w:t>
            </w: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270C7A9F" w14:textId="77777777" w:rsidR="000122BE" w:rsidRPr="00F63136" w:rsidRDefault="000122BE" w:rsidP="009A4F20">
            <w:pPr>
              <w:widowControl w:val="0"/>
              <w:ind w:left="-122" w:right="-112"/>
              <w:jc w:val="center"/>
              <w:rPr>
                <w:rFonts w:cs="Arial"/>
                <w:szCs w:val="20"/>
              </w:rPr>
            </w:pPr>
            <w:r w:rsidRPr="00F63136">
              <w:rPr>
                <w:rFonts w:cs="Arial"/>
                <w:szCs w:val="20"/>
              </w:rPr>
              <w:t>Znesek za tekoče leto (t)</w:t>
            </w: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24C8F719" w14:textId="77777777" w:rsidR="000122BE" w:rsidRPr="00F63136" w:rsidRDefault="000122BE" w:rsidP="009A4F20">
            <w:pPr>
              <w:widowControl w:val="0"/>
              <w:ind w:left="-122" w:right="-112"/>
              <w:jc w:val="center"/>
              <w:rPr>
                <w:rFonts w:cs="Arial"/>
                <w:szCs w:val="20"/>
              </w:rPr>
            </w:pPr>
            <w:r w:rsidRPr="00F63136">
              <w:rPr>
                <w:rFonts w:cs="Arial"/>
                <w:szCs w:val="20"/>
              </w:rPr>
              <w:t>Znesek za t + 1</w:t>
            </w:r>
          </w:p>
        </w:tc>
      </w:tr>
      <w:tr w:rsidR="000122BE" w:rsidRPr="00F63136" w14:paraId="0B57CFC1" w14:textId="77777777" w:rsidTr="000E4DA6">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6E07FC32" w14:textId="77777777" w:rsidR="000122BE" w:rsidRPr="00C235BD" w:rsidRDefault="000122BE" w:rsidP="006D27D0">
            <w:pPr>
              <w:pStyle w:val="Naslov1"/>
              <w:rPr>
                <w:lang w:val="sl-SI" w:eastAsia="sl-SI"/>
              </w:rPr>
            </w:pP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4362FA8E" w14:textId="77777777" w:rsidR="000122BE" w:rsidRPr="00C235BD" w:rsidRDefault="000122BE" w:rsidP="006D27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4733051C" w14:textId="77777777" w:rsidR="000122BE" w:rsidRPr="00C235BD" w:rsidRDefault="000122BE" w:rsidP="006D27D0">
            <w:pPr>
              <w:pStyle w:val="Naslov1"/>
              <w:rPr>
                <w:lang w:val="sl-SI" w:eastAsia="sl-SI"/>
              </w:rPr>
            </w:pPr>
          </w:p>
        </w:tc>
      </w:tr>
      <w:tr w:rsidR="000122BE" w:rsidRPr="00F63136" w14:paraId="11A70AD7" w14:textId="77777777" w:rsidTr="000E4DA6">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42C9C4A7" w14:textId="77777777" w:rsidR="000122BE" w:rsidRPr="00C235BD" w:rsidRDefault="000122BE" w:rsidP="006D27D0">
            <w:pPr>
              <w:pStyle w:val="Naslov1"/>
              <w:rPr>
                <w:lang w:val="sl-SI" w:eastAsia="sl-SI"/>
              </w:rPr>
            </w:pP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518A1495" w14:textId="77777777" w:rsidR="000122BE" w:rsidRPr="00C235BD" w:rsidRDefault="000122BE" w:rsidP="006D27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394470C5" w14:textId="77777777" w:rsidR="000122BE" w:rsidRPr="00C235BD" w:rsidRDefault="000122BE" w:rsidP="006D27D0">
            <w:pPr>
              <w:pStyle w:val="Naslov1"/>
              <w:rPr>
                <w:lang w:val="sl-SI" w:eastAsia="sl-SI"/>
              </w:rPr>
            </w:pPr>
          </w:p>
        </w:tc>
      </w:tr>
      <w:tr w:rsidR="000122BE" w:rsidRPr="00F63136" w14:paraId="0D976919" w14:textId="77777777" w:rsidTr="000E4DA6">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50578257" w14:textId="77777777" w:rsidR="000122BE" w:rsidRPr="00C235BD" w:rsidRDefault="000122BE" w:rsidP="006D27D0">
            <w:pPr>
              <w:pStyle w:val="Naslov1"/>
              <w:rPr>
                <w:lang w:val="sl-SI" w:eastAsia="sl-SI"/>
              </w:rPr>
            </w:pPr>
            <w:r w:rsidRPr="00C235BD">
              <w:rPr>
                <w:lang w:val="sl-SI" w:eastAsia="sl-SI"/>
              </w:rPr>
              <w:t>SKUPAJ</w:t>
            </w: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48303233" w14:textId="77777777" w:rsidR="000122BE" w:rsidRPr="00C235BD" w:rsidRDefault="000122BE" w:rsidP="006D27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7C02AC42" w14:textId="77777777" w:rsidR="000122BE" w:rsidRPr="00C235BD" w:rsidRDefault="000122BE" w:rsidP="006D27D0">
            <w:pPr>
              <w:pStyle w:val="Naslov1"/>
              <w:rPr>
                <w:lang w:val="sl-SI" w:eastAsia="sl-SI"/>
              </w:rPr>
            </w:pPr>
          </w:p>
        </w:tc>
      </w:tr>
      <w:tr w:rsidR="000122BE" w:rsidRPr="008D1759" w14:paraId="734983FE"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8"/>
        </w:trPr>
        <w:tc>
          <w:tcPr>
            <w:tcW w:w="9072" w:type="dxa"/>
            <w:gridSpan w:val="9"/>
          </w:tcPr>
          <w:p w14:paraId="04A7A726" w14:textId="77777777" w:rsidR="000122BE" w:rsidRPr="008D1759" w:rsidRDefault="000122BE" w:rsidP="009A4F20">
            <w:pPr>
              <w:widowControl w:val="0"/>
              <w:rPr>
                <w:rFonts w:cs="Arial"/>
                <w:b/>
                <w:szCs w:val="20"/>
              </w:rPr>
            </w:pPr>
          </w:p>
          <w:p w14:paraId="2EC3FFB9" w14:textId="77777777" w:rsidR="000122BE" w:rsidRPr="008D1759" w:rsidRDefault="000122BE" w:rsidP="009A4F20">
            <w:pPr>
              <w:widowControl w:val="0"/>
              <w:rPr>
                <w:rFonts w:cs="Arial"/>
                <w:b/>
                <w:szCs w:val="20"/>
              </w:rPr>
            </w:pPr>
            <w:r w:rsidRPr="008D1759">
              <w:rPr>
                <w:rFonts w:cs="Arial"/>
                <w:b/>
                <w:szCs w:val="20"/>
              </w:rPr>
              <w:t>OBRAZLOŽITEV:</w:t>
            </w:r>
          </w:p>
          <w:p w14:paraId="30362869"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28B91392" w14:textId="77777777" w:rsidR="000122BE" w:rsidRPr="008D1759" w:rsidRDefault="000122BE" w:rsidP="009A4F20">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F309032"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518A4EE"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D7C2556"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EB13D25" w14:textId="77777777" w:rsidR="000122BE" w:rsidRPr="008D1759" w:rsidRDefault="000122BE" w:rsidP="009A4F20">
            <w:pPr>
              <w:widowControl w:val="0"/>
              <w:ind w:left="284"/>
              <w:rPr>
                <w:rFonts w:cs="Arial"/>
                <w:szCs w:val="20"/>
                <w:lang w:eastAsia="sl-SI"/>
              </w:rPr>
            </w:pPr>
          </w:p>
          <w:p w14:paraId="1083734F"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1DEB6063"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69DD82C4" w14:textId="77777777" w:rsidR="000122BE" w:rsidRPr="008D1759" w:rsidRDefault="000122BE" w:rsidP="009A4F20">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71EE7A02"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 xml:space="preserve">ačrt razvojnih programov </w:t>
            </w:r>
            <w:r w:rsidRPr="008D1759">
              <w:rPr>
                <w:rFonts w:cs="Arial"/>
                <w:szCs w:val="20"/>
                <w:lang w:eastAsia="sl-SI"/>
              </w:rPr>
              <w:lastRenderedPageBreak/>
              <w:t>se navede</w:t>
            </w:r>
            <w:r>
              <w:rPr>
                <w:rFonts w:cs="Arial"/>
                <w:szCs w:val="20"/>
                <w:lang w:eastAsia="sl-SI"/>
              </w:rPr>
              <w:t>jo</w:t>
            </w:r>
            <w:r w:rsidRPr="008D1759">
              <w:rPr>
                <w:rFonts w:cs="Arial"/>
                <w:szCs w:val="20"/>
                <w:lang w:eastAsia="sl-SI"/>
              </w:rPr>
              <w:t>:</w:t>
            </w:r>
          </w:p>
          <w:p w14:paraId="64CB92A4" w14:textId="77777777" w:rsidR="000122BE" w:rsidRPr="008D1759" w:rsidRDefault="000122BE" w:rsidP="00E8237B">
            <w:pPr>
              <w:widowControl w:val="0"/>
              <w:numPr>
                <w:ilvl w:val="0"/>
                <w:numId w:val="5"/>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70C5776A"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6283158B"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proračunske postavke.</w:t>
            </w:r>
          </w:p>
          <w:p w14:paraId="59DE4F09"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08AE86E" w14:textId="77777777" w:rsidR="000122BE" w:rsidRPr="008D1759" w:rsidRDefault="000122BE" w:rsidP="009A4F20">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2C03ADD6"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2430B779" w14:textId="77777777" w:rsidR="000122BE" w:rsidRPr="008D1759" w:rsidRDefault="000122BE" w:rsidP="009A4F20">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7BFB506E" w14:textId="77777777" w:rsidR="000122BE" w:rsidRPr="008D1759" w:rsidRDefault="000122BE" w:rsidP="002949B5">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0122BE" w:rsidRPr="00D063BD" w14:paraId="0367FA11"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50"/>
        </w:trPr>
        <w:tc>
          <w:tcPr>
            <w:tcW w:w="9072" w:type="dxa"/>
            <w:gridSpan w:val="9"/>
            <w:tcBorders>
              <w:top w:val="single" w:sz="4" w:space="0" w:color="000000"/>
              <w:left w:val="single" w:sz="4" w:space="0" w:color="000000"/>
              <w:bottom w:val="single" w:sz="4" w:space="0" w:color="000000"/>
              <w:right w:val="single" w:sz="4" w:space="0" w:color="000000"/>
            </w:tcBorders>
          </w:tcPr>
          <w:p w14:paraId="6659A72D" w14:textId="77777777" w:rsidR="000122BE" w:rsidRPr="00D731F3" w:rsidRDefault="000122BE" w:rsidP="009A4F20">
            <w:pPr>
              <w:rPr>
                <w:rFonts w:cs="Arial"/>
                <w:b/>
                <w:szCs w:val="20"/>
              </w:rPr>
            </w:pPr>
            <w:r w:rsidRPr="00D731F3">
              <w:rPr>
                <w:rFonts w:cs="Arial"/>
                <w:b/>
                <w:szCs w:val="20"/>
              </w:rPr>
              <w:lastRenderedPageBreak/>
              <w:t>7.b Predstavitev ocene finančnih posledic pod 40.000 EUR:</w:t>
            </w:r>
          </w:p>
          <w:p w14:paraId="186F4596" w14:textId="77777777" w:rsidR="000122BE" w:rsidRPr="00171E3B" w:rsidRDefault="002949B5" w:rsidP="009A4F20">
            <w:pPr>
              <w:rPr>
                <w:rFonts w:cs="Arial"/>
                <w:szCs w:val="20"/>
              </w:rPr>
            </w:pPr>
            <w:r>
              <w:rPr>
                <w:rFonts w:cs="Arial"/>
                <w:szCs w:val="20"/>
              </w:rPr>
              <w:t>/</w:t>
            </w:r>
          </w:p>
          <w:p w14:paraId="7FCD55F8" w14:textId="77777777" w:rsidR="000122BE" w:rsidRPr="00D731F3" w:rsidRDefault="000122BE" w:rsidP="002949B5">
            <w:pPr>
              <w:rPr>
                <w:rFonts w:cs="Arial"/>
                <w:b/>
                <w:szCs w:val="20"/>
              </w:rPr>
            </w:pPr>
            <w:r w:rsidRPr="00D731F3">
              <w:rPr>
                <w:rFonts w:cs="Arial"/>
                <w:b/>
                <w:szCs w:val="20"/>
              </w:rPr>
              <w:t>Kratka obrazložitev</w:t>
            </w:r>
          </w:p>
        </w:tc>
      </w:tr>
      <w:tr w:rsidR="000122BE" w:rsidRPr="00D063BD" w14:paraId="29504491"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072" w:type="dxa"/>
            <w:gridSpan w:val="9"/>
            <w:tcBorders>
              <w:top w:val="single" w:sz="4" w:space="0" w:color="000000"/>
              <w:left w:val="single" w:sz="4" w:space="0" w:color="000000"/>
              <w:bottom w:val="single" w:sz="4" w:space="0" w:color="000000"/>
              <w:right w:val="single" w:sz="4" w:space="0" w:color="000000"/>
            </w:tcBorders>
          </w:tcPr>
          <w:p w14:paraId="46F1121A" w14:textId="77777777" w:rsidR="000122BE" w:rsidRPr="00171E3B" w:rsidRDefault="000122BE" w:rsidP="009A4F20">
            <w:pPr>
              <w:rPr>
                <w:rFonts w:cs="Arial"/>
                <w:b/>
                <w:szCs w:val="20"/>
              </w:rPr>
            </w:pPr>
            <w:r w:rsidRPr="00171E3B">
              <w:rPr>
                <w:rFonts w:cs="Arial"/>
                <w:b/>
                <w:szCs w:val="20"/>
              </w:rPr>
              <w:t>8. Predstavitev sodelovanja z združenji občin:</w:t>
            </w:r>
          </w:p>
        </w:tc>
      </w:tr>
      <w:tr w:rsidR="000122BE" w:rsidRPr="00D063BD" w14:paraId="6879AEF0"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6"/>
        </w:trPr>
        <w:tc>
          <w:tcPr>
            <w:tcW w:w="6461" w:type="dxa"/>
            <w:gridSpan w:val="7"/>
          </w:tcPr>
          <w:p w14:paraId="07632F58"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Vsebina predloženega gradiva (predpisa) vpliva na:</w:t>
            </w:r>
          </w:p>
          <w:p w14:paraId="031BED15"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pristojnosti občin,</w:t>
            </w:r>
          </w:p>
          <w:p w14:paraId="6162F540"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delovanje občin,</w:t>
            </w:r>
          </w:p>
          <w:p w14:paraId="2C67820D"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financiranje občin.</w:t>
            </w:r>
          </w:p>
        </w:tc>
        <w:tc>
          <w:tcPr>
            <w:tcW w:w="2611" w:type="dxa"/>
            <w:gridSpan w:val="2"/>
          </w:tcPr>
          <w:p w14:paraId="19F5097D"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1E95DE45"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072" w:type="dxa"/>
            <w:gridSpan w:val="9"/>
          </w:tcPr>
          <w:p w14:paraId="1F3925AD"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 xml:space="preserve">Gradivo (predpis) je bilo poslano v mnenje: </w:t>
            </w:r>
          </w:p>
          <w:p w14:paraId="6E67145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Skupnosti občin Slovenije SOS: </w:t>
            </w:r>
            <w:r w:rsidR="006D27D0" w:rsidRPr="00C235BD">
              <w:rPr>
                <w:rFonts w:cs="Arial"/>
                <w:iCs/>
                <w:sz w:val="20"/>
                <w:szCs w:val="20"/>
                <w:lang w:val="sl-SI" w:eastAsia="sl-SI"/>
              </w:rPr>
              <w:t>DA</w:t>
            </w:r>
          </w:p>
          <w:p w14:paraId="038369A8"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občin Slovenije ZOS: </w:t>
            </w:r>
            <w:r w:rsidR="006D27D0" w:rsidRPr="00C235BD">
              <w:rPr>
                <w:rFonts w:cs="Arial"/>
                <w:iCs/>
                <w:sz w:val="20"/>
                <w:szCs w:val="20"/>
                <w:lang w:val="sl-SI" w:eastAsia="sl-SI"/>
              </w:rPr>
              <w:t>DA</w:t>
            </w:r>
          </w:p>
          <w:p w14:paraId="6378F9D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w:t>
            </w:r>
            <w:r w:rsidR="006D27D0" w:rsidRPr="00C235BD">
              <w:rPr>
                <w:rFonts w:cs="Arial"/>
                <w:iCs/>
                <w:sz w:val="20"/>
                <w:szCs w:val="20"/>
                <w:lang w:val="sl-SI" w:eastAsia="sl-SI"/>
              </w:rPr>
              <w:t>mestnih občin Slovenije ZMOS: DA</w:t>
            </w:r>
          </w:p>
          <w:p w14:paraId="3314B213"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p>
          <w:p w14:paraId="3C005300"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BA1CAD">
              <w:rPr>
                <w:rFonts w:cs="Arial"/>
                <w:iCs/>
                <w:szCs w:val="20"/>
                <w:lang w:eastAsia="sl-SI"/>
              </w:rPr>
              <w:t>Predstavniki občin niso podali predlogov in pripomb na to gradivo.</w:t>
            </w:r>
            <w:r w:rsidRPr="002949B5">
              <w:rPr>
                <w:rFonts w:cs="Arial"/>
                <w:iCs/>
                <w:szCs w:val="20"/>
                <w:lang w:eastAsia="sl-SI"/>
              </w:rPr>
              <w:t xml:space="preserve"> </w:t>
            </w:r>
          </w:p>
          <w:p w14:paraId="737D0781" w14:textId="77777777" w:rsidR="000122BE" w:rsidRPr="00C235BD" w:rsidRDefault="000122BE" w:rsidP="002949B5">
            <w:pPr>
              <w:pStyle w:val="Neotevilenodstavek"/>
              <w:widowControl w:val="0"/>
              <w:spacing w:before="0" w:after="0" w:line="260" w:lineRule="exact"/>
              <w:rPr>
                <w:rFonts w:cs="Arial"/>
                <w:iCs/>
                <w:sz w:val="20"/>
                <w:szCs w:val="20"/>
                <w:lang w:val="sl-SI" w:eastAsia="sl-SI"/>
              </w:rPr>
            </w:pPr>
          </w:p>
        </w:tc>
      </w:tr>
      <w:tr w:rsidR="000122BE" w:rsidRPr="00D063BD" w14:paraId="2B05F9B8"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vAlign w:val="center"/>
          </w:tcPr>
          <w:p w14:paraId="767CC106"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9. Predstavitev sodelovanja javnosti:</w:t>
            </w:r>
          </w:p>
        </w:tc>
      </w:tr>
      <w:tr w:rsidR="000122BE" w:rsidRPr="00D063BD" w14:paraId="74CE4623"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tcPr>
          <w:p w14:paraId="1F49C91C" w14:textId="77777777" w:rsidR="000122BE" w:rsidRPr="00C235BD" w:rsidRDefault="000122BE" w:rsidP="009A4F20">
            <w:pPr>
              <w:pStyle w:val="Neotevilenodstavek"/>
              <w:widowControl w:val="0"/>
              <w:spacing w:before="0" w:after="0" w:line="260" w:lineRule="exact"/>
              <w:rPr>
                <w:rFonts w:cs="Arial"/>
                <w:sz w:val="20"/>
                <w:szCs w:val="20"/>
                <w:lang w:val="sl-SI" w:eastAsia="sl-SI"/>
              </w:rPr>
            </w:pPr>
            <w:r w:rsidRPr="00C235BD">
              <w:rPr>
                <w:rFonts w:cs="Arial"/>
                <w:iCs/>
                <w:sz w:val="20"/>
                <w:szCs w:val="20"/>
                <w:lang w:val="sl-SI" w:eastAsia="sl-SI"/>
              </w:rPr>
              <w:t>Gradivo je bilo predhodno objavljeno na spletni strani predlagatelja:</w:t>
            </w:r>
          </w:p>
        </w:tc>
        <w:tc>
          <w:tcPr>
            <w:tcW w:w="2611" w:type="dxa"/>
            <w:gridSpan w:val="2"/>
          </w:tcPr>
          <w:p w14:paraId="6CB4F2AA"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CC1E67C"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tcPr>
          <w:p w14:paraId="28659996"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(Če je odgovor NE, navedite, zakaj ni bilo objavljeno.)</w:t>
            </w:r>
          </w:p>
        </w:tc>
      </w:tr>
      <w:tr w:rsidR="000122BE" w:rsidRPr="00D063BD" w14:paraId="411B6F12"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tcPr>
          <w:p w14:paraId="15B3F878" w14:textId="6CA2FECC"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Datum objave na e-demokraciji:</w:t>
            </w:r>
            <w:r w:rsidR="00F47BD2">
              <w:rPr>
                <w:rFonts w:cs="Arial"/>
                <w:iCs/>
                <w:szCs w:val="20"/>
                <w:lang w:eastAsia="sl-SI"/>
              </w:rPr>
              <w:t xml:space="preserve">  </w:t>
            </w:r>
            <w:r w:rsidR="000137C9">
              <w:rPr>
                <w:rFonts w:cs="Arial"/>
                <w:iCs/>
                <w:szCs w:val="20"/>
                <w:lang w:eastAsia="sl-SI"/>
              </w:rPr>
              <w:t>17. 4. 2025</w:t>
            </w:r>
            <w:r w:rsidR="0051798B">
              <w:rPr>
                <w:rFonts w:cs="Arial"/>
                <w:iCs/>
                <w:szCs w:val="20"/>
                <w:lang w:eastAsia="sl-SI"/>
              </w:rPr>
              <w:t xml:space="preserve"> </w:t>
            </w:r>
            <w:r w:rsidR="00D11F44">
              <w:rPr>
                <w:rFonts w:cs="Arial"/>
                <w:iCs/>
                <w:szCs w:val="20"/>
                <w:lang w:eastAsia="sl-SI"/>
              </w:rPr>
              <w:t xml:space="preserve">   </w:t>
            </w:r>
            <w:r w:rsidR="0051798B">
              <w:rPr>
                <w:rFonts w:cs="Arial"/>
                <w:iCs/>
                <w:szCs w:val="20"/>
                <w:lang w:eastAsia="sl-SI"/>
              </w:rPr>
              <w:t xml:space="preserve"> </w:t>
            </w:r>
            <w:r w:rsidRPr="002949B5">
              <w:rPr>
                <w:rFonts w:cs="Arial"/>
                <w:iCs/>
                <w:szCs w:val="20"/>
                <w:lang w:eastAsia="sl-SI"/>
              </w:rPr>
              <w:t xml:space="preserve">Datum objave na spletni strani MKGP: </w:t>
            </w:r>
            <w:r w:rsidR="000137C9">
              <w:rPr>
                <w:rFonts w:cs="Arial"/>
                <w:iCs/>
                <w:szCs w:val="20"/>
                <w:lang w:eastAsia="sl-SI"/>
              </w:rPr>
              <w:t>17. 4. 2025</w:t>
            </w:r>
          </w:p>
          <w:p w14:paraId="344FC9C5" w14:textId="05F6E3FD" w:rsid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V razpravo so bili vključeni: </w:t>
            </w:r>
          </w:p>
          <w:p w14:paraId="2A0BDD83"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 xml:space="preserve">nevladne organizacije, </w:t>
            </w:r>
          </w:p>
          <w:p w14:paraId="243DC135"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zainteresirane javnosti,</w:t>
            </w:r>
          </w:p>
          <w:p w14:paraId="7029E731"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strokovne javnosti.</w:t>
            </w:r>
          </w:p>
          <w:p w14:paraId="13C11227" w14:textId="77777777" w:rsidR="007C4ADB" w:rsidRDefault="007C4ADB" w:rsidP="002949B5">
            <w:pPr>
              <w:widowControl w:val="0"/>
              <w:overflowPunct w:val="0"/>
              <w:autoSpaceDE w:val="0"/>
              <w:autoSpaceDN w:val="0"/>
              <w:adjustRightInd w:val="0"/>
              <w:jc w:val="both"/>
              <w:textAlignment w:val="baseline"/>
              <w:rPr>
                <w:rFonts w:cs="Arial"/>
                <w:iCs/>
                <w:szCs w:val="20"/>
                <w:lang w:eastAsia="sl-SI"/>
              </w:rPr>
            </w:pPr>
          </w:p>
          <w:p w14:paraId="5E4C4B31" w14:textId="1CEB8E5C"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Mnenja, predlogi in pripombe z navedbo predlagateljev: </w:t>
            </w:r>
          </w:p>
          <w:p w14:paraId="7210F1E8" w14:textId="77777777" w:rsidR="00EF2F78" w:rsidRPr="002949B5" w:rsidRDefault="00EF2F78" w:rsidP="00EF2F78">
            <w:pPr>
              <w:widowControl w:val="0"/>
              <w:overflowPunct w:val="0"/>
              <w:autoSpaceDE w:val="0"/>
              <w:autoSpaceDN w:val="0"/>
              <w:adjustRightInd w:val="0"/>
              <w:jc w:val="both"/>
              <w:textAlignment w:val="baseline"/>
              <w:rPr>
                <w:rFonts w:cs="Arial"/>
                <w:iCs/>
                <w:szCs w:val="20"/>
                <w:lang w:eastAsia="sl-SI"/>
              </w:rPr>
            </w:pPr>
          </w:p>
          <w:p w14:paraId="04C76728"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Upoštevani so bili:</w:t>
            </w:r>
          </w:p>
          <w:p w14:paraId="7D103813" w14:textId="77777777" w:rsidR="007D58A3" w:rsidRPr="002949B5" w:rsidRDefault="007D58A3" w:rsidP="002949B5">
            <w:pPr>
              <w:widowControl w:val="0"/>
              <w:overflowPunct w:val="0"/>
              <w:autoSpaceDE w:val="0"/>
              <w:autoSpaceDN w:val="0"/>
              <w:adjustRightInd w:val="0"/>
              <w:jc w:val="both"/>
              <w:textAlignment w:val="baseline"/>
              <w:rPr>
                <w:rFonts w:cs="Arial"/>
                <w:iCs/>
                <w:szCs w:val="20"/>
                <w:lang w:eastAsia="sl-SI"/>
              </w:rPr>
            </w:pPr>
          </w:p>
          <w:p w14:paraId="174A2AAA"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Bistvena mnenja, predlogi in pripombe, ki niso bili upoštevani, ter razlogi za neupoštevanje:</w:t>
            </w:r>
          </w:p>
          <w:p w14:paraId="6367197B" w14:textId="3446AD0C" w:rsidR="00EF2F78" w:rsidRDefault="00EF2F78" w:rsidP="002949B5">
            <w:pPr>
              <w:widowControl w:val="0"/>
              <w:overflowPunct w:val="0"/>
              <w:autoSpaceDE w:val="0"/>
              <w:autoSpaceDN w:val="0"/>
              <w:adjustRightInd w:val="0"/>
              <w:jc w:val="both"/>
              <w:textAlignment w:val="baseline"/>
              <w:rPr>
                <w:rFonts w:cs="Arial"/>
                <w:iCs/>
                <w:szCs w:val="20"/>
                <w:lang w:eastAsia="sl-SI"/>
              </w:rPr>
            </w:pPr>
          </w:p>
          <w:p w14:paraId="16698319" w14:textId="77777777" w:rsidR="00EF2F78" w:rsidRPr="002949B5" w:rsidRDefault="00EF2F78" w:rsidP="002949B5">
            <w:pPr>
              <w:widowControl w:val="0"/>
              <w:overflowPunct w:val="0"/>
              <w:autoSpaceDE w:val="0"/>
              <w:autoSpaceDN w:val="0"/>
              <w:adjustRightInd w:val="0"/>
              <w:jc w:val="both"/>
              <w:textAlignment w:val="baseline"/>
              <w:rPr>
                <w:rFonts w:cs="Arial"/>
                <w:iCs/>
                <w:szCs w:val="20"/>
                <w:lang w:eastAsia="sl-SI"/>
              </w:rPr>
            </w:pPr>
          </w:p>
          <w:p w14:paraId="74740AE7" w14:textId="7F997F3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Poročilo je bilo dano </w:t>
            </w:r>
          </w:p>
          <w:p w14:paraId="22D33BA1"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1CA355B3" w14:textId="6F6C9CDA" w:rsidR="000122BE" w:rsidRPr="00C235BD" w:rsidRDefault="00526626" w:rsidP="002949B5">
            <w:pPr>
              <w:pStyle w:val="Neotevilenodstavek"/>
              <w:widowControl w:val="0"/>
              <w:spacing w:before="0" w:after="0" w:line="260" w:lineRule="exact"/>
              <w:rPr>
                <w:rFonts w:cs="Arial"/>
                <w:iCs/>
                <w:sz w:val="20"/>
                <w:szCs w:val="20"/>
                <w:lang w:val="sl-SI" w:eastAsia="sl-SI"/>
              </w:rPr>
            </w:pPr>
            <w:r w:rsidRPr="00C235BD">
              <w:rPr>
                <w:iCs/>
                <w:sz w:val="20"/>
                <w:szCs w:val="20"/>
                <w:lang w:val="sl-SI" w:eastAsia="en-US"/>
              </w:rPr>
              <w:t xml:space="preserve">Javnost je bila vključena v pripravo gradiva v skladu z Zakonom o …, kar je navedeno v predlogu </w:t>
            </w:r>
            <w:r w:rsidRPr="00C235BD">
              <w:rPr>
                <w:iCs/>
                <w:sz w:val="20"/>
                <w:szCs w:val="20"/>
                <w:lang w:val="sl-SI" w:eastAsia="en-US"/>
              </w:rPr>
              <w:lastRenderedPageBreak/>
              <w:t>predpisa.</w:t>
            </w:r>
            <w:r>
              <w:rPr>
                <w:iCs/>
                <w:sz w:val="20"/>
                <w:szCs w:val="20"/>
                <w:lang w:val="sl-SI" w:eastAsia="en-US"/>
              </w:rPr>
              <w:t xml:space="preserve"> </w:t>
            </w:r>
          </w:p>
        </w:tc>
      </w:tr>
      <w:tr w:rsidR="000122BE" w:rsidRPr="00D063BD" w14:paraId="2D01AD9A"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vAlign w:val="center"/>
          </w:tcPr>
          <w:p w14:paraId="5480E479" w14:textId="77777777" w:rsidR="000122BE" w:rsidRPr="00C235BD" w:rsidRDefault="000122BE" w:rsidP="009A4F20">
            <w:pPr>
              <w:pStyle w:val="Neotevilenodstavek"/>
              <w:widowControl w:val="0"/>
              <w:spacing w:before="0" w:after="0" w:line="260" w:lineRule="exact"/>
              <w:jc w:val="left"/>
              <w:rPr>
                <w:rFonts w:cs="Arial"/>
                <w:sz w:val="20"/>
                <w:szCs w:val="20"/>
                <w:lang w:val="sl-SI" w:eastAsia="sl-SI"/>
              </w:rPr>
            </w:pPr>
            <w:r w:rsidRPr="00C235BD">
              <w:rPr>
                <w:rFonts w:cs="Arial"/>
                <w:b/>
                <w:sz w:val="20"/>
                <w:szCs w:val="20"/>
                <w:lang w:val="sl-SI" w:eastAsia="sl-SI"/>
              </w:rPr>
              <w:lastRenderedPageBreak/>
              <w:t>10. Pri pripravi gradiva so bile upoštevane zahteve iz Resolucije o normativni dejavnosti:</w:t>
            </w:r>
          </w:p>
        </w:tc>
        <w:tc>
          <w:tcPr>
            <w:tcW w:w="2611" w:type="dxa"/>
            <w:gridSpan w:val="2"/>
            <w:vAlign w:val="center"/>
          </w:tcPr>
          <w:p w14:paraId="6FC9D51D"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B142D55"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vAlign w:val="center"/>
          </w:tcPr>
          <w:p w14:paraId="346DAE5C"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11. Gradivo je uvrščeno v delovni program vlade:</w:t>
            </w:r>
          </w:p>
        </w:tc>
        <w:tc>
          <w:tcPr>
            <w:tcW w:w="2611" w:type="dxa"/>
            <w:gridSpan w:val="2"/>
            <w:vAlign w:val="center"/>
          </w:tcPr>
          <w:p w14:paraId="6EC6C8D9"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3BC901A6" w14:textId="77777777" w:rsidTr="000E4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82"/>
        </w:trPr>
        <w:tc>
          <w:tcPr>
            <w:tcW w:w="9072" w:type="dxa"/>
            <w:gridSpan w:val="9"/>
            <w:tcBorders>
              <w:top w:val="single" w:sz="4" w:space="0" w:color="000000"/>
              <w:left w:val="single" w:sz="4" w:space="0" w:color="000000"/>
              <w:bottom w:val="single" w:sz="4" w:space="0" w:color="000000"/>
              <w:right w:val="single" w:sz="4" w:space="0" w:color="000000"/>
            </w:tcBorders>
          </w:tcPr>
          <w:p w14:paraId="66A3CF7A" w14:textId="290E9ABA" w:rsidR="000122BE" w:rsidRDefault="000122BE" w:rsidP="00510CCF">
            <w:pPr>
              <w:widowControl w:val="0"/>
              <w:suppressAutoHyphens/>
              <w:overflowPunct w:val="0"/>
              <w:autoSpaceDE w:val="0"/>
              <w:autoSpaceDN w:val="0"/>
              <w:adjustRightInd w:val="0"/>
              <w:textAlignment w:val="baseline"/>
              <w:outlineLvl w:val="3"/>
              <w:rPr>
                <w:rFonts w:cs="Arial"/>
                <w:szCs w:val="20"/>
                <w:lang w:eastAsia="sl-SI"/>
              </w:rPr>
            </w:pPr>
          </w:p>
          <w:p w14:paraId="64A205C6" w14:textId="449C4FC1" w:rsidR="00510CCF" w:rsidRPr="00510CCF" w:rsidRDefault="002949B5" w:rsidP="00510CCF">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r w:rsidR="007C4ADB">
              <w:rPr>
                <w:rFonts w:cs="Arial"/>
                <w:szCs w:val="20"/>
                <w:lang w:eastAsia="sl-SI"/>
              </w:rPr>
              <w:t xml:space="preserve">  </w:t>
            </w:r>
          </w:p>
          <w:p w14:paraId="36C477BD" w14:textId="141831A0" w:rsidR="00510CCF" w:rsidRPr="00510CCF" w:rsidRDefault="00510CCF" w:rsidP="00510CCF">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sidR="00C25BED">
              <w:rPr>
                <w:rFonts w:cs="Arial"/>
                <w:szCs w:val="20"/>
                <w:lang w:eastAsia="sl-SI"/>
              </w:rPr>
              <w:t>Mateja Čalušić</w:t>
            </w:r>
          </w:p>
          <w:p w14:paraId="2A325C56" w14:textId="5B9C8AF1" w:rsidR="00510CCF" w:rsidRPr="00510CCF" w:rsidRDefault="00510CCF" w:rsidP="00510CCF">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sidR="00116922">
              <w:rPr>
                <w:rFonts w:cs="Arial"/>
                <w:szCs w:val="20"/>
                <w:lang w:eastAsia="sl-SI"/>
              </w:rPr>
              <w:t xml:space="preserve">  </w:t>
            </w:r>
            <w:r w:rsidRPr="00510CCF">
              <w:rPr>
                <w:rFonts w:cs="Arial"/>
                <w:szCs w:val="20"/>
                <w:lang w:eastAsia="sl-SI"/>
              </w:rPr>
              <w:t xml:space="preserve">    ministr</w:t>
            </w:r>
            <w:r w:rsidR="00C25BED">
              <w:rPr>
                <w:rFonts w:cs="Arial"/>
                <w:szCs w:val="20"/>
                <w:lang w:eastAsia="sl-SI"/>
              </w:rPr>
              <w:t>ica</w:t>
            </w:r>
          </w:p>
          <w:p w14:paraId="355B5FBA" w14:textId="35B10F3A" w:rsidR="00C154D4" w:rsidRDefault="00133352" w:rsidP="002949B5">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p>
          <w:p w14:paraId="0D742556" w14:textId="77777777" w:rsidR="000122BE" w:rsidRPr="00D063BD" w:rsidRDefault="000122BE" w:rsidP="009A4F20">
            <w:pPr>
              <w:widowControl w:val="0"/>
              <w:suppressAutoHyphens/>
              <w:overflowPunct w:val="0"/>
              <w:autoSpaceDE w:val="0"/>
              <w:autoSpaceDN w:val="0"/>
              <w:adjustRightInd w:val="0"/>
              <w:ind w:left="3400"/>
              <w:textAlignment w:val="baseline"/>
              <w:outlineLvl w:val="3"/>
              <w:rPr>
                <w:szCs w:val="20"/>
              </w:rPr>
            </w:pPr>
          </w:p>
        </w:tc>
      </w:tr>
    </w:tbl>
    <w:p w14:paraId="295119FE" w14:textId="77777777" w:rsidR="00117F54" w:rsidRDefault="00117F54" w:rsidP="000122BE">
      <w:pPr>
        <w:rPr>
          <w:rFonts w:cs="Arial"/>
          <w:szCs w:val="20"/>
        </w:rPr>
      </w:pPr>
    </w:p>
    <w:p w14:paraId="005F6C26" w14:textId="77777777" w:rsidR="00DC22B4" w:rsidRPr="00861889" w:rsidRDefault="00117F54" w:rsidP="000137C9">
      <w:pPr>
        <w:spacing w:line="240" w:lineRule="auto"/>
        <w:jc w:val="right"/>
        <w:rPr>
          <w:rFonts w:cs="Arial"/>
          <w:b/>
          <w:szCs w:val="20"/>
        </w:rPr>
      </w:pPr>
      <w:r>
        <w:rPr>
          <w:rFonts w:cs="Arial"/>
          <w:szCs w:val="20"/>
        </w:rPr>
        <w:br w:type="page"/>
      </w:r>
      <w:r w:rsidR="00DC22B4" w:rsidRPr="00861889">
        <w:rPr>
          <w:rFonts w:cs="Arial"/>
          <w:szCs w:val="20"/>
        </w:rPr>
        <w:lastRenderedPageBreak/>
        <w:t xml:space="preserve">                                                                                                                                       </w:t>
      </w:r>
      <w:r w:rsidR="00DC22B4" w:rsidRPr="00861889">
        <w:rPr>
          <w:rFonts w:cs="Arial"/>
          <w:b/>
          <w:szCs w:val="20"/>
        </w:rPr>
        <w:t>PREDLOG</w:t>
      </w:r>
    </w:p>
    <w:p w14:paraId="67C4A7DF" w14:textId="3DB91A81" w:rsidR="00DC22B4" w:rsidRDefault="00DC22B4" w:rsidP="00DC22B4">
      <w:pPr>
        <w:spacing w:line="240" w:lineRule="auto"/>
        <w:jc w:val="right"/>
        <w:rPr>
          <w:rFonts w:cs="Arial"/>
          <w:b/>
          <w:szCs w:val="20"/>
        </w:rPr>
      </w:pPr>
      <w:r>
        <w:rPr>
          <w:rFonts w:cs="Arial"/>
          <w:b/>
          <w:szCs w:val="20"/>
        </w:rPr>
        <w:t xml:space="preserve">EVA </w:t>
      </w:r>
      <w:r w:rsidR="003703E8" w:rsidRPr="003703E8">
        <w:rPr>
          <w:rFonts w:cs="Arial"/>
          <w:b/>
          <w:szCs w:val="20"/>
        </w:rPr>
        <w:t>2025-2330-0030</w:t>
      </w:r>
    </w:p>
    <w:p w14:paraId="7E690D72" w14:textId="77777777" w:rsidR="00DC22B4" w:rsidRPr="00861889" w:rsidRDefault="00DC22B4" w:rsidP="00DC22B4">
      <w:pPr>
        <w:spacing w:line="240" w:lineRule="auto"/>
        <w:jc w:val="right"/>
        <w:rPr>
          <w:rFonts w:cs="Arial"/>
          <w:b/>
          <w:szCs w:val="20"/>
        </w:rPr>
      </w:pPr>
    </w:p>
    <w:p w14:paraId="1F35CB2C" w14:textId="77777777" w:rsidR="00DC22B4" w:rsidRPr="00861889" w:rsidRDefault="00DC22B4" w:rsidP="00DC22B4">
      <w:pPr>
        <w:tabs>
          <w:tab w:val="left" w:pos="142"/>
          <w:tab w:val="left" w:pos="426"/>
        </w:tabs>
        <w:autoSpaceDE w:val="0"/>
        <w:autoSpaceDN w:val="0"/>
        <w:adjustRightInd w:val="0"/>
        <w:spacing w:line="260" w:lineRule="atLeast"/>
        <w:contextualSpacing/>
        <w:jc w:val="both"/>
        <w:rPr>
          <w:rFonts w:cs="Arial"/>
          <w:color w:val="000000"/>
          <w:szCs w:val="20"/>
        </w:rPr>
      </w:pPr>
      <w:r w:rsidRPr="00861889">
        <w:rPr>
          <w:rFonts w:cs="Arial"/>
          <w:color w:val="000000"/>
          <w:szCs w:val="20"/>
        </w:rPr>
        <w:t xml:space="preserve">Na podlagi 10. in 11.a člena Zakona o kmetijstvu (Uradni list RS, št. 45/08, 57/12, 90/12 – </w:t>
      </w:r>
      <w:proofErr w:type="spellStart"/>
      <w:r w:rsidRPr="00861889">
        <w:rPr>
          <w:rFonts w:cs="Arial"/>
          <w:color w:val="000000"/>
          <w:szCs w:val="20"/>
        </w:rPr>
        <w:t>ZdZPVHVVR</w:t>
      </w:r>
      <w:proofErr w:type="spellEnd"/>
      <w:r w:rsidRPr="00861889">
        <w:rPr>
          <w:rFonts w:cs="Arial"/>
          <w:color w:val="000000"/>
          <w:szCs w:val="20"/>
        </w:rPr>
        <w:t xml:space="preserve">, 26/14, 32/15, 27/17, 22/18, 86/21 – </w:t>
      </w:r>
      <w:proofErr w:type="spellStart"/>
      <w:r w:rsidRPr="00861889">
        <w:rPr>
          <w:rFonts w:cs="Arial"/>
          <w:color w:val="000000"/>
          <w:szCs w:val="20"/>
        </w:rPr>
        <w:t>odl</w:t>
      </w:r>
      <w:proofErr w:type="spellEnd"/>
      <w:r w:rsidRPr="00861889">
        <w:rPr>
          <w:rFonts w:cs="Arial"/>
          <w:color w:val="000000"/>
          <w:szCs w:val="20"/>
        </w:rPr>
        <w:t>. US, 123/21, 44/22, 130/22 – ZPOmK-2, 18/23 in 78/23) Vlada Republike Slovenije izdaja</w:t>
      </w:r>
    </w:p>
    <w:p w14:paraId="6DC01B17" w14:textId="77777777" w:rsidR="00DC22B4" w:rsidRPr="00861889" w:rsidRDefault="00DC22B4" w:rsidP="00DC22B4">
      <w:pPr>
        <w:tabs>
          <w:tab w:val="left" w:pos="142"/>
          <w:tab w:val="left" w:pos="426"/>
        </w:tabs>
        <w:autoSpaceDE w:val="0"/>
        <w:autoSpaceDN w:val="0"/>
        <w:adjustRightInd w:val="0"/>
        <w:spacing w:line="260" w:lineRule="atLeast"/>
        <w:contextualSpacing/>
        <w:jc w:val="both"/>
        <w:rPr>
          <w:color w:val="000000"/>
          <w:szCs w:val="20"/>
        </w:rPr>
      </w:pPr>
    </w:p>
    <w:p w14:paraId="7DDC45D3" w14:textId="77777777" w:rsidR="00DC22B4" w:rsidRPr="00861889" w:rsidRDefault="00DC22B4" w:rsidP="00DC22B4">
      <w:pPr>
        <w:pStyle w:val="vrstapredpisa0"/>
        <w:shd w:val="clear" w:color="auto" w:fill="FFFFFF"/>
        <w:spacing w:before="0" w:beforeAutospacing="0" w:after="0" w:afterAutospacing="0"/>
        <w:jc w:val="center"/>
        <w:rPr>
          <w:rFonts w:cs="Arial"/>
          <w:szCs w:val="20"/>
        </w:rPr>
      </w:pPr>
      <w:r w:rsidRPr="00861889">
        <w:rPr>
          <w:rFonts w:ascii="Arial" w:hAnsi="Arial" w:cs="Arial"/>
          <w:b/>
          <w:bCs/>
          <w:color w:val="000000"/>
          <w:spacing w:val="40"/>
          <w:sz w:val="20"/>
          <w:szCs w:val="20"/>
        </w:rPr>
        <w:t>UREDBO</w:t>
      </w:r>
    </w:p>
    <w:p w14:paraId="066FB541" w14:textId="77777777" w:rsidR="00DC22B4" w:rsidRPr="00861889" w:rsidRDefault="00DC22B4" w:rsidP="00DC22B4">
      <w:pPr>
        <w:suppressAutoHyphens/>
        <w:overflowPunct w:val="0"/>
        <w:autoSpaceDE w:val="0"/>
        <w:autoSpaceDN w:val="0"/>
        <w:adjustRightInd w:val="0"/>
        <w:spacing w:line="240" w:lineRule="auto"/>
        <w:jc w:val="center"/>
        <w:textAlignment w:val="baseline"/>
        <w:rPr>
          <w:rFonts w:cs="Arial"/>
          <w:b/>
          <w:szCs w:val="20"/>
          <w:lang w:eastAsia="sl-SI"/>
        </w:rPr>
      </w:pPr>
      <w:r>
        <w:rPr>
          <w:rFonts w:cs="Arial"/>
          <w:b/>
          <w:szCs w:val="20"/>
          <w:lang w:eastAsia="sl-SI"/>
        </w:rPr>
        <w:t xml:space="preserve">o spremembah Uredbe </w:t>
      </w:r>
      <w:r w:rsidRPr="00861889">
        <w:rPr>
          <w:rFonts w:cs="Arial"/>
          <w:b/>
          <w:szCs w:val="20"/>
          <w:lang w:eastAsia="sl-SI"/>
        </w:rPr>
        <w:t>o izvajanju gozdarskih intervencij iz strateškega načrta Republike Slovenije za obdobje 2023–2027</w:t>
      </w:r>
    </w:p>
    <w:p w14:paraId="06892CFF" w14:textId="77777777" w:rsidR="00DC22B4" w:rsidRPr="00861889" w:rsidRDefault="00DC22B4" w:rsidP="00DC22B4">
      <w:pPr>
        <w:suppressAutoHyphens/>
        <w:overflowPunct w:val="0"/>
        <w:autoSpaceDE w:val="0"/>
        <w:autoSpaceDN w:val="0"/>
        <w:adjustRightInd w:val="0"/>
        <w:spacing w:before="480" w:line="360" w:lineRule="auto"/>
        <w:jc w:val="center"/>
        <w:textAlignment w:val="baseline"/>
        <w:rPr>
          <w:rFonts w:cs="Arial"/>
          <w:b/>
          <w:szCs w:val="20"/>
          <w:lang w:eastAsia="sl-SI"/>
        </w:rPr>
      </w:pPr>
      <w:r w:rsidRPr="00861889">
        <w:rPr>
          <w:rFonts w:cs="Arial"/>
          <w:b/>
          <w:szCs w:val="20"/>
          <w:lang w:eastAsia="sl-SI"/>
        </w:rPr>
        <w:t>1. člen</w:t>
      </w:r>
    </w:p>
    <w:p w14:paraId="578FF6D2" w14:textId="77777777" w:rsidR="00DC22B4" w:rsidRDefault="00DC22B4" w:rsidP="00DC22B4">
      <w:pPr>
        <w:overflowPunct w:val="0"/>
        <w:autoSpaceDE w:val="0"/>
        <w:autoSpaceDN w:val="0"/>
        <w:adjustRightInd w:val="0"/>
        <w:spacing w:line="240" w:lineRule="auto"/>
        <w:jc w:val="both"/>
        <w:textAlignment w:val="baseline"/>
        <w:rPr>
          <w:rFonts w:cs="Arial"/>
          <w:szCs w:val="20"/>
          <w:lang w:eastAsia="sl-SI"/>
        </w:rPr>
      </w:pPr>
      <w:r w:rsidRPr="004C161A">
        <w:rPr>
          <w:rFonts w:cs="Arial"/>
          <w:szCs w:val="20"/>
          <w:lang w:eastAsia="sl-SI"/>
        </w:rPr>
        <w:t xml:space="preserve">V </w:t>
      </w:r>
      <w:r>
        <w:rPr>
          <w:rFonts w:cs="Arial"/>
          <w:szCs w:val="20"/>
          <w:lang w:eastAsia="sl-SI"/>
        </w:rPr>
        <w:t>Uredbi</w:t>
      </w:r>
      <w:r w:rsidRPr="004C161A">
        <w:rPr>
          <w:rFonts w:cs="Arial"/>
          <w:szCs w:val="20"/>
          <w:lang w:eastAsia="sl-SI"/>
        </w:rPr>
        <w:t xml:space="preserve"> o izvajanju gozdarskih intervencij iz strateškega načrta Republike Slovenije za obdobje 2023–2027 (Uradni list RS, št. </w:t>
      </w:r>
      <w:r>
        <w:rPr>
          <w:rFonts w:cs="Arial"/>
          <w:szCs w:val="20"/>
          <w:lang w:eastAsia="sl-SI"/>
        </w:rPr>
        <w:t>22</w:t>
      </w:r>
      <w:r w:rsidRPr="004C161A">
        <w:rPr>
          <w:rFonts w:cs="Arial"/>
          <w:szCs w:val="20"/>
          <w:lang w:eastAsia="sl-SI"/>
        </w:rPr>
        <w:t>/</w:t>
      </w:r>
      <w:r>
        <w:rPr>
          <w:rFonts w:cs="Arial"/>
          <w:szCs w:val="20"/>
          <w:lang w:eastAsia="sl-SI"/>
        </w:rPr>
        <w:t>24 in 2/25</w:t>
      </w:r>
      <w:r w:rsidRPr="004C161A">
        <w:rPr>
          <w:rFonts w:cs="Arial"/>
          <w:szCs w:val="20"/>
          <w:lang w:eastAsia="sl-SI"/>
        </w:rPr>
        <w:t xml:space="preserve">) se </w:t>
      </w:r>
      <w:r w:rsidRPr="00DC60B5">
        <w:rPr>
          <w:rFonts w:cs="Arial"/>
          <w:szCs w:val="20"/>
          <w:lang w:eastAsia="sl-SI"/>
        </w:rPr>
        <w:t xml:space="preserve">v </w:t>
      </w:r>
      <w:r>
        <w:rPr>
          <w:rFonts w:cs="Arial"/>
          <w:szCs w:val="20"/>
          <w:lang w:eastAsia="sl-SI"/>
        </w:rPr>
        <w:t>1. členu v drugem odstavku 3</w:t>
      </w:r>
      <w:r w:rsidRPr="00DC60B5">
        <w:rPr>
          <w:rFonts w:cs="Arial"/>
          <w:szCs w:val="20"/>
          <w:lang w:eastAsia="sl-SI"/>
        </w:rPr>
        <w:t>.</w:t>
      </w:r>
      <w:r>
        <w:rPr>
          <w:rFonts w:cs="Arial"/>
          <w:szCs w:val="20"/>
          <w:lang w:eastAsia="sl-SI"/>
        </w:rPr>
        <w:t xml:space="preserve"> </w:t>
      </w:r>
      <w:r w:rsidRPr="00DC60B5">
        <w:rPr>
          <w:rFonts w:cs="Arial"/>
          <w:szCs w:val="20"/>
          <w:lang w:eastAsia="sl-SI"/>
        </w:rPr>
        <w:t>točk</w:t>
      </w:r>
      <w:r>
        <w:rPr>
          <w:rFonts w:cs="Arial"/>
          <w:szCs w:val="20"/>
          <w:lang w:eastAsia="sl-SI"/>
        </w:rPr>
        <w:t>a</w:t>
      </w:r>
      <w:r w:rsidRPr="00DC60B5">
        <w:rPr>
          <w:rFonts w:cs="Arial"/>
          <w:szCs w:val="20"/>
          <w:lang w:eastAsia="sl-SI"/>
        </w:rPr>
        <w:t xml:space="preserve"> </w:t>
      </w:r>
      <w:r>
        <w:rPr>
          <w:rFonts w:cs="Arial"/>
          <w:szCs w:val="20"/>
          <w:lang w:eastAsia="sl-SI"/>
        </w:rPr>
        <w:t>spremeni tako, da se glasi:</w:t>
      </w:r>
    </w:p>
    <w:p w14:paraId="48FCBB5E" w14:textId="77777777" w:rsidR="00DC22B4" w:rsidRDefault="00DC22B4" w:rsidP="00DC22B4">
      <w:pPr>
        <w:overflowPunct w:val="0"/>
        <w:autoSpaceDE w:val="0"/>
        <w:autoSpaceDN w:val="0"/>
        <w:adjustRightInd w:val="0"/>
        <w:spacing w:line="240" w:lineRule="auto"/>
        <w:jc w:val="both"/>
        <w:textAlignment w:val="baseline"/>
        <w:rPr>
          <w:rFonts w:cs="Arial"/>
          <w:szCs w:val="20"/>
          <w:lang w:eastAsia="sl-SI"/>
        </w:rPr>
      </w:pPr>
    </w:p>
    <w:p w14:paraId="22ACE043" w14:textId="77777777" w:rsidR="00DC22B4" w:rsidRPr="00F85B95" w:rsidRDefault="00DC22B4" w:rsidP="00DC22B4">
      <w:pPr>
        <w:overflowPunct w:val="0"/>
        <w:autoSpaceDE w:val="0"/>
        <w:autoSpaceDN w:val="0"/>
        <w:adjustRightInd w:val="0"/>
        <w:spacing w:line="240" w:lineRule="auto"/>
        <w:jc w:val="both"/>
        <w:textAlignment w:val="baseline"/>
        <w:rPr>
          <w:szCs w:val="20"/>
          <w:lang w:eastAsia="sl-SI"/>
        </w:rPr>
      </w:pPr>
      <w:r>
        <w:rPr>
          <w:szCs w:val="20"/>
          <w:lang w:eastAsia="sl-SI"/>
        </w:rPr>
        <w:t xml:space="preserve">»3. </w:t>
      </w:r>
      <w:r w:rsidRPr="00F85B95">
        <w:rPr>
          <w:szCs w:val="20"/>
          <w:lang w:eastAsia="sl-SI"/>
        </w:rPr>
        <w:t>Uredbe Komisije (EU) 2022/2472 z dne 14. decembra 2022 o razglasitvi nekaterih vrst pomoči v kmetijskem in gozdarskem sektorju ter na podeželju za združljive z notranjim trgom z uporabo členov 107 in 108 Pogodbe o delovanju Evropske unije (UL L št. 327 z dne 21. 12.</w:t>
      </w:r>
      <w:r>
        <w:rPr>
          <w:szCs w:val="20"/>
          <w:lang w:eastAsia="sl-SI"/>
        </w:rPr>
        <w:t> </w:t>
      </w:r>
      <w:r w:rsidRPr="00F85B95">
        <w:rPr>
          <w:szCs w:val="20"/>
          <w:lang w:eastAsia="sl-SI"/>
        </w:rPr>
        <w:t xml:space="preserve">2022, str. 1), zadnjič spremenjene </w:t>
      </w:r>
      <w:r w:rsidRPr="003B219D">
        <w:rPr>
          <w:szCs w:val="20"/>
          <w:lang w:eastAsia="sl-SI"/>
        </w:rPr>
        <w:t>s Popravkom Uredbe Komisije (EU) 2022/2472 z dne 14. decembra 2022 o razglasitvi nekaterih vrst pomoči v kmetijskem in gozdarskem sektorju ter na podeželju za združljive z notranjim trgom z uporabo členov 107 in 108 Pogodbe o delovanju Evropske unije (UL L št. 2024/90118 z dne 21.</w:t>
      </w:r>
      <w:r>
        <w:rPr>
          <w:szCs w:val="20"/>
          <w:lang w:eastAsia="sl-SI"/>
        </w:rPr>
        <w:t> </w:t>
      </w:r>
      <w:r w:rsidRPr="003B219D">
        <w:rPr>
          <w:szCs w:val="20"/>
          <w:lang w:eastAsia="sl-SI"/>
        </w:rPr>
        <w:t>2.</w:t>
      </w:r>
      <w:r>
        <w:rPr>
          <w:szCs w:val="20"/>
          <w:lang w:eastAsia="sl-SI"/>
        </w:rPr>
        <w:t> </w:t>
      </w:r>
      <w:r w:rsidRPr="003B219D">
        <w:rPr>
          <w:szCs w:val="20"/>
          <w:lang w:eastAsia="sl-SI"/>
        </w:rPr>
        <w:t>2024)</w:t>
      </w:r>
      <w:r>
        <w:rPr>
          <w:szCs w:val="20"/>
          <w:lang w:eastAsia="sl-SI"/>
        </w:rPr>
        <w:t>,</w:t>
      </w:r>
      <w:r w:rsidRPr="00F85B95">
        <w:rPr>
          <w:szCs w:val="20"/>
          <w:lang w:eastAsia="sl-SI"/>
        </w:rPr>
        <w:t xml:space="preserve"> (v nadaljnjem besedilu: Uredba 2022/2472/EU).</w:t>
      </w:r>
      <w:r>
        <w:rPr>
          <w:szCs w:val="20"/>
          <w:lang w:eastAsia="sl-SI"/>
        </w:rPr>
        <w:t>«</w:t>
      </w:r>
    </w:p>
    <w:p w14:paraId="5D243F62" w14:textId="77777777" w:rsidR="00DC22B4" w:rsidRDefault="00DC22B4" w:rsidP="00DC22B4">
      <w:pPr>
        <w:suppressAutoHyphens/>
        <w:overflowPunct w:val="0"/>
        <w:autoSpaceDE w:val="0"/>
        <w:autoSpaceDN w:val="0"/>
        <w:adjustRightInd w:val="0"/>
        <w:spacing w:before="480" w:line="240" w:lineRule="auto"/>
        <w:jc w:val="center"/>
        <w:textAlignment w:val="baseline"/>
        <w:rPr>
          <w:rFonts w:cs="Arial"/>
          <w:b/>
          <w:szCs w:val="20"/>
          <w:lang w:eastAsia="sl-SI"/>
        </w:rPr>
      </w:pPr>
      <w:r w:rsidRPr="00861889">
        <w:rPr>
          <w:rFonts w:cs="Arial"/>
          <w:b/>
          <w:szCs w:val="20"/>
          <w:lang w:eastAsia="sl-SI"/>
        </w:rPr>
        <w:t>2. člen</w:t>
      </w:r>
    </w:p>
    <w:p w14:paraId="52A072A9" w14:textId="77777777" w:rsidR="00DC22B4" w:rsidRDefault="00DC22B4" w:rsidP="00DC22B4">
      <w:pPr>
        <w:suppressAutoHyphens/>
        <w:overflowPunct w:val="0"/>
        <w:autoSpaceDE w:val="0"/>
        <w:autoSpaceDN w:val="0"/>
        <w:adjustRightInd w:val="0"/>
        <w:spacing w:line="240" w:lineRule="auto"/>
        <w:jc w:val="both"/>
        <w:textAlignment w:val="baseline"/>
        <w:rPr>
          <w:rFonts w:cs="Arial"/>
          <w:szCs w:val="20"/>
          <w:lang w:eastAsia="sl-SI"/>
        </w:rPr>
      </w:pPr>
    </w:p>
    <w:p w14:paraId="705B91FC" w14:textId="77777777" w:rsidR="00DC22B4" w:rsidRDefault="00DC22B4" w:rsidP="00DC22B4">
      <w:pPr>
        <w:suppressAutoHyphens/>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V 24. členu se v prvem odstavku v 1. točka spremeni tako da se glas:</w:t>
      </w:r>
    </w:p>
    <w:p w14:paraId="03FC7387" w14:textId="77777777" w:rsidR="00DC22B4" w:rsidRDefault="00DC22B4" w:rsidP="00DC22B4">
      <w:pPr>
        <w:suppressAutoHyphens/>
        <w:overflowPunct w:val="0"/>
        <w:autoSpaceDE w:val="0"/>
        <w:autoSpaceDN w:val="0"/>
        <w:adjustRightInd w:val="0"/>
        <w:spacing w:line="240" w:lineRule="auto"/>
        <w:jc w:val="both"/>
        <w:textAlignment w:val="baseline"/>
        <w:rPr>
          <w:rFonts w:cs="Arial"/>
          <w:szCs w:val="20"/>
          <w:lang w:eastAsia="sl-SI"/>
        </w:rPr>
      </w:pPr>
    </w:p>
    <w:p w14:paraId="06E8A2A4" w14:textId="77777777" w:rsidR="00DC22B4" w:rsidRPr="00930126" w:rsidRDefault="00DC22B4" w:rsidP="00DC22B4">
      <w:pPr>
        <w:suppressAutoHyphens/>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»1. </w:t>
      </w:r>
      <w:r w:rsidRPr="00930126">
        <w:rPr>
          <w:rFonts w:cs="Arial"/>
          <w:szCs w:val="20"/>
          <w:lang w:eastAsia="sl-SI"/>
        </w:rPr>
        <w:t>v skladu s standardno klasifikacijo dejavnosti mora imeti registrirano dejavnost s šifro</w:t>
      </w:r>
      <w:r>
        <w:rPr>
          <w:rFonts w:cs="Arial"/>
          <w:szCs w:val="20"/>
          <w:lang w:eastAsia="sl-SI"/>
        </w:rPr>
        <w:t xml:space="preserve"> C16</w:t>
      </w:r>
      <w:r w:rsidRPr="00930126">
        <w:rPr>
          <w:rFonts w:cs="Arial"/>
          <w:szCs w:val="20"/>
          <w:lang w:eastAsia="sl-SI"/>
        </w:rPr>
        <w:t>.110 – žaganje in skobljanje lesa, C16.120 – predelava in dodelava lesa ali C16.260 – proizvodnja trdih goriv iz rastlinske biomase, pri čemer se v okviru te intervencije podpirajo dejavnosti in proizvodi iz Priloge 1, ki je sestavni del te uredbe;</w:t>
      </w:r>
      <w:r>
        <w:rPr>
          <w:rFonts w:cs="Arial"/>
          <w:szCs w:val="20"/>
          <w:lang w:eastAsia="sl-SI"/>
        </w:rPr>
        <w:t>«</w:t>
      </w:r>
    </w:p>
    <w:p w14:paraId="25B42195" w14:textId="77777777" w:rsidR="00DC22B4" w:rsidRDefault="00DC22B4" w:rsidP="00DC22B4">
      <w:pPr>
        <w:suppressAutoHyphens/>
        <w:overflowPunct w:val="0"/>
        <w:autoSpaceDE w:val="0"/>
        <w:autoSpaceDN w:val="0"/>
        <w:adjustRightInd w:val="0"/>
        <w:spacing w:before="480" w:line="240" w:lineRule="auto"/>
        <w:jc w:val="center"/>
        <w:textAlignment w:val="baseline"/>
        <w:rPr>
          <w:rFonts w:cs="Arial"/>
          <w:b/>
          <w:szCs w:val="20"/>
          <w:lang w:eastAsia="sl-SI"/>
        </w:rPr>
      </w:pPr>
      <w:r w:rsidRPr="00861889">
        <w:rPr>
          <w:rFonts w:cs="Arial"/>
          <w:b/>
          <w:szCs w:val="20"/>
          <w:lang w:eastAsia="sl-SI"/>
        </w:rPr>
        <w:t>3. člen</w:t>
      </w:r>
    </w:p>
    <w:p w14:paraId="0A7906DB" w14:textId="77777777" w:rsidR="00DC22B4" w:rsidRDefault="00DC22B4" w:rsidP="00DC22B4">
      <w:pPr>
        <w:suppressAutoHyphens/>
        <w:overflowPunct w:val="0"/>
        <w:autoSpaceDE w:val="0"/>
        <w:autoSpaceDN w:val="0"/>
        <w:adjustRightInd w:val="0"/>
        <w:spacing w:line="240" w:lineRule="auto"/>
        <w:jc w:val="both"/>
        <w:textAlignment w:val="baseline"/>
        <w:rPr>
          <w:rFonts w:cs="Arial"/>
        </w:rPr>
      </w:pPr>
    </w:p>
    <w:p w14:paraId="6008BC19" w14:textId="77777777" w:rsidR="00DC22B4" w:rsidRPr="008C57E1" w:rsidRDefault="00DC22B4" w:rsidP="00DC22B4">
      <w:pPr>
        <w:suppressAutoHyphens/>
        <w:overflowPunct w:val="0"/>
        <w:autoSpaceDE w:val="0"/>
        <w:autoSpaceDN w:val="0"/>
        <w:adjustRightInd w:val="0"/>
        <w:spacing w:line="240" w:lineRule="auto"/>
        <w:jc w:val="both"/>
        <w:textAlignment w:val="baseline"/>
        <w:rPr>
          <w:rFonts w:cs="Arial"/>
        </w:rPr>
      </w:pPr>
      <w:r>
        <w:rPr>
          <w:rFonts w:cs="Arial"/>
        </w:rPr>
        <w:t>Priloga 1 se nadomesti z novo Pril</w:t>
      </w:r>
      <w:r w:rsidRPr="008C57E1">
        <w:rPr>
          <w:rFonts w:cs="Arial"/>
        </w:rPr>
        <w:t xml:space="preserve">ogo 1, ki je kot </w:t>
      </w:r>
      <w:r>
        <w:rPr>
          <w:rFonts w:cs="Arial"/>
        </w:rPr>
        <w:t>P</w:t>
      </w:r>
      <w:r w:rsidRPr="008C57E1">
        <w:rPr>
          <w:rFonts w:cs="Arial"/>
        </w:rPr>
        <w:t>riloga sestavni del te uredbe.</w:t>
      </w:r>
    </w:p>
    <w:p w14:paraId="4A25024B" w14:textId="77777777" w:rsidR="00DC22B4" w:rsidRDefault="00DC22B4" w:rsidP="00DC22B4">
      <w:pPr>
        <w:suppressAutoHyphens/>
        <w:overflowPunct w:val="0"/>
        <w:autoSpaceDE w:val="0"/>
        <w:autoSpaceDN w:val="0"/>
        <w:adjustRightInd w:val="0"/>
        <w:spacing w:before="480" w:line="240" w:lineRule="auto"/>
        <w:jc w:val="center"/>
        <w:textAlignment w:val="baseline"/>
        <w:rPr>
          <w:rFonts w:cs="Arial"/>
          <w:szCs w:val="20"/>
          <w:lang w:eastAsia="sl-SI"/>
        </w:rPr>
      </w:pPr>
      <w:r>
        <w:rPr>
          <w:rFonts w:cs="Arial"/>
          <w:szCs w:val="20"/>
          <w:lang w:eastAsia="sl-SI"/>
        </w:rPr>
        <w:t xml:space="preserve">PREHODNA IN </w:t>
      </w:r>
      <w:r w:rsidRPr="00861889">
        <w:rPr>
          <w:rFonts w:cs="Arial"/>
          <w:szCs w:val="20"/>
          <w:lang w:eastAsia="sl-SI"/>
        </w:rPr>
        <w:t>KONČNA DOLOČBA</w:t>
      </w:r>
    </w:p>
    <w:p w14:paraId="08D5D0B7" w14:textId="77777777" w:rsidR="00DC22B4" w:rsidRPr="0046641C" w:rsidRDefault="00DC22B4" w:rsidP="00DC22B4">
      <w:pPr>
        <w:suppressAutoHyphens/>
        <w:overflowPunct w:val="0"/>
        <w:autoSpaceDE w:val="0"/>
        <w:autoSpaceDN w:val="0"/>
        <w:adjustRightInd w:val="0"/>
        <w:spacing w:before="480" w:line="240" w:lineRule="auto"/>
        <w:jc w:val="center"/>
        <w:textAlignment w:val="baseline"/>
        <w:rPr>
          <w:rFonts w:cs="Arial"/>
          <w:b/>
          <w:szCs w:val="20"/>
          <w:lang w:eastAsia="sl-SI"/>
        </w:rPr>
      </w:pPr>
      <w:r>
        <w:rPr>
          <w:rFonts w:cs="Arial"/>
          <w:b/>
          <w:szCs w:val="20"/>
          <w:lang w:eastAsia="sl-SI"/>
        </w:rPr>
        <w:t xml:space="preserve">4. </w:t>
      </w:r>
      <w:r w:rsidRPr="0046641C">
        <w:rPr>
          <w:rFonts w:cs="Arial"/>
          <w:b/>
          <w:szCs w:val="20"/>
          <w:lang w:eastAsia="sl-SI"/>
        </w:rPr>
        <w:t>člen</w:t>
      </w:r>
    </w:p>
    <w:p w14:paraId="0DB4AB50" w14:textId="77777777" w:rsidR="00DC22B4" w:rsidRDefault="00DC22B4" w:rsidP="00DC22B4">
      <w:pPr>
        <w:autoSpaceDE w:val="0"/>
        <w:autoSpaceDN w:val="0"/>
        <w:adjustRightInd w:val="0"/>
        <w:spacing w:after="120" w:line="240" w:lineRule="auto"/>
        <w:jc w:val="center"/>
        <w:rPr>
          <w:rFonts w:cs="Arial"/>
          <w:b/>
          <w:bCs/>
          <w:color w:val="000000"/>
          <w:szCs w:val="20"/>
        </w:rPr>
      </w:pPr>
      <w:r>
        <w:rPr>
          <w:rFonts w:cs="Arial"/>
          <w:b/>
          <w:bCs/>
          <w:color w:val="000000"/>
          <w:szCs w:val="20"/>
        </w:rPr>
        <w:t>(začeti postopki)</w:t>
      </w:r>
    </w:p>
    <w:p w14:paraId="671CE3B1" w14:textId="77777777" w:rsidR="00DC22B4" w:rsidRPr="001F33FC" w:rsidRDefault="00DC22B4" w:rsidP="00DC22B4">
      <w:pPr>
        <w:autoSpaceDE w:val="0"/>
        <w:autoSpaceDN w:val="0"/>
        <w:adjustRightInd w:val="0"/>
        <w:spacing w:line="240" w:lineRule="auto"/>
        <w:jc w:val="center"/>
        <w:rPr>
          <w:rFonts w:cs="Arial"/>
          <w:b/>
          <w:bCs/>
          <w:color w:val="000000"/>
          <w:szCs w:val="20"/>
        </w:rPr>
      </w:pPr>
    </w:p>
    <w:p w14:paraId="5A57F004" w14:textId="77777777" w:rsidR="00DC22B4" w:rsidRDefault="00DC22B4" w:rsidP="00DC22B4">
      <w:pPr>
        <w:autoSpaceDE w:val="0"/>
        <w:autoSpaceDN w:val="0"/>
        <w:adjustRightInd w:val="0"/>
        <w:spacing w:after="120" w:line="240" w:lineRule="auto"/>
        <w:jc w:val="both"/>
        <w:outlineLvl w:val="0"/>
        <w:rPr>
          <w:rFonts w:cs="Arial"/>
          <w:color w:val="000000"/>
          <w:szCs w:val="20"/>
        </w:rPr>
      </w:pPr>
      <w:r w:rsidRPr="001F33FC">
        <w:rPr>
          <w:rFonts w:cs="Arial"/>
          <w:color w:val="000000"/>
          <w:szCs w:val="20"/>
        </w:rPr>
        <w:t xml:space="preserve">Postopki, začeti </w:t>
      </w:r>
      <w:r>
        <w:rPr>
          <w:rFonts w:cs="Arial"/>
          <w:color w:val="000000"/>
          <w:szCs w:val="20"/>
        </w:rPr>
        <w:t>na podlagi Uredbe</w:t>
      </w:r>
      <w:r w:rsidRPr="004C161A">
        <w:rPr>
          <w:rFonts w:cs="Arial"/>
          <w:color w:val="000000"/>
          <w:szCs w:val="20"/>
        </w:rPr>
        <w:t xml:space="preserve"> o izvajanju gozdarskih intervencij iz strateškega načrta Republike Slovenije za obdobje 2023–2027 (Uradni list RS, št. 22/24</w:t>
      </w:r>
      <w:r>
        <w:rPr>
          <w:rFonts w:cs="Arial"/>
          <w:color w:val="000000"/>
          <w:szCs w:val="20"/>
        </w:rPr>
        <w:t xml:space="preserve"> in 2/25</w:t>
      </w:r>
      <w:r w:rsidRPr="004C161A">
        <w:rPr>
          <w:rFonts w:cs="Arial"/>
          <w:color w:val="000000"/>
          <w:szCs w:val="20"/>
        </w:rPr>
        <w:t>)</w:t>
      </w:r>
      <w:r w:rsidRPr="001F33FC">
        <w:rPr>
          <w:rFonts w:cs="Arial"/>
          <w:color w:val="000000"/>
          <w:szCs w:val="20"/>
        </w:rPr>
        <w:t xml:space="preserve">, se končajo v skladu </w:t>
      </w:r>
      <w:r>
        <w:rPr>
          <w:rFonts w:cs="Arial"/>
        </w:rPr>
        <w:t>s to uredbo</w:t>
      </w:r>
      <w:r w:rsidRPr="0071652B">
        <w:rPr>
          <w:rFonts w:cs="Arial"/>
        </w:rPr>
        <w:t>.</w:t>
      </w:r>
    </w:p>
    <w:p w14:paraId="7A9FA6CF" w14:textId="77777777" w:rsidR="00DC22B4" w:rsidRPr="0046641C" w:rsidRDefault="00DC22B4" w:rsidP="00DC22B4">
      <w:pPr>
        <w:suppressAutoHyphens/>
        <w:overflowPunct w:val="0"/>
        <w:autoSpaceDE w:val="0"/>
        <w:autoSpaceDN w:val="0"/>
        <w:adjustRightInd w:val="0"/>
        <w:spacing w:before="480" w:line="240" w:lineRule="auto"/>
        <w:jc w:val="center"/>
        <w:textAlignment w:val="baseline"/>
        <w:rPr>
          <w:rFonts w:cs="Arial"/>
          <w:b/>
          <w:szCs w:val="20"/>
          <w:lang w:eastAsia="sl-SI"/>
        </w:rPr>
      </w:pPr>
      <w:r>
        <w:rPr>
          <w:rFonts w:cs="Arial"/>
          <w:b/>
          <w:szCs w:val="20"/>
          <w:lang w:eastAsia="sl-SI"/>
        </w:rPr>
        <w:t xml:space="preserve">5. </w:t>
      </w:r>
      <w:r w:rsidRPr="0046641C">
        <w:rPr>
          <w:rFonts w:cs="Arial"/>
          <w:b/>
          <w:szCs w:val="20"/>
          <w:lang w:eastAsia="sl-SI"/>
        </w:rPr>
        <w:t>člen</w:t>
      </w:r>
    </w:p>
    <w:p w14:paraId="59CF5FD7" w14:textId="77777777" w:rsidR="00DC22B4" w:rsidRDefault="00DC22B4" w:rsidP="00DC22B4">
      <w:pPr>
        <w:tabs>
          <w:tab w:val="left" w:pos="284"/>
        </w:tabs>
        <w:autoSpaceDE w:val="0"/>
        <w:autoSpaceDN w:val="0"/>
        <w:adjustRightInd w:val="0"/>
        <w:spacing w:line="240" w:lineRule="auto"/>
        <w:ind w:left="426" w:hanging="360"/>
        <w:contextualSpacing/>
        <w:jc w:val="center"/>
        <w:rPr>
          <w:rFonts w:cs="Arial"/>
          <w:b/>
          <w:szCs w:val="20"/>
          <w:lang w:eastAsia="x-none"/>
        </w:rPr>
      </w:pPr>
      <w:r w:rsidRPr="0093101E">
        <w:rPr>
          <w:rFonts w:cs="Arial"/>
          <w:b/>
          <w:szCs w:val="20"/>
          <w:lang w:val="x-none" w:eastAsia="x-none"/>
        </w:rPr>
        <w:t>(začetek veljavnosti)</w:t>
      </w:r>
    </w:p>
    <w:p w14:paraId="039C92B3" w14:textId="77777777" w:rsidR="00DC22B4" w:rsidRPr="00420E0F" w:rsidRDefault="00DC22B4" w:rsidP="00DC22B4">
      <w:pPr>
        <w:tabs>
          <w:tab w:val="left" w:pos="284"/>
        </w:tabs>
        <w:autoSpaceDE w:val="0"/>
        <w:autoSpaceDN w:val="0"/>
        <w:adjustRightInd w:val="0"/>
        <w:spacing w:before="240" w:after="240" w:line="240" w:lineRule="auto"/>
        <w:ind w:left="426" w:hanging="360"/>
        <w:contextualSpacing/>
        <w:jc w:val="center"/>
        <w:rPr>
          <w:rFonts w:cs="Arial"/>
          <w:b/>
          <w:szCs w:val="20"/>
          <w:lang w:eastAsia="x-none"/>
        </w:rPr>
      </w:pPr>
    </w:p>
    <w:p w14:paraId="28B49D78" w14:textId="77777777" w:rsidR="00DC22B4" w:rsidRDefault="00DC22B4" w:rsidP="00DC22B4">
      <w:pPr>
        <w:overflowPunct w:val="0"/>
        <w:autoSpaceDE w:val="0"/>
        <w:autoSpaceDN w:val="0"/>
        <w:adjustRightInd w:val="0"/>
        <w:spacing w:line="240" w:lineRule="auto"/>
        <w:jc w:val="both"/>
        <w:textAlignment w:val="baseline"/>
        <w:rPr>
          <w:rFonts w:cs="Arial"/>
          <w:color w:val="000000"/>
          <w:szCs w:val="20"/>
        </w:rPr>
      </w:pPr>
      <w:r w:rsidRPr="0093101E">
        <w:rPr>
          <w:rFonts w:cs="Arial"/>
          <w:color w:val="000000"/>
          <w:szCs w:val="20"/>
        </w:rPr>
        <w:t>Ta uredba začne veljati naslednji dan po objavi v Uradnem listu Republike Slovenije</w:t>
      </w:r>
      <w:r>
        <w:rPr>
          <w:rFonts w:cs="Arial"/>
          <w:color w:val="000000"/>
          <w:szCs w:val="20"/>
        </w:rPr>
        <w:t>.</w:t>
      </w:r>
    </w:p>
    <w:p w14:paraId="3409C02A" w14:textId="60D7A0DB" w:rsidR="00DC22B4" w:rsidRDefault="00DC22B4" w:rsidP="00DC22B4">
      <w:pPr>
        <w:overflowPunct w:val="0"/>
        <w:autoSpaceDE w:val="0"/>
        <w:autoSpaceDN w:val="0"/>
        <w:adjustRightInd w:val="0"/>
        <w:spacing w:before="240" w:line="240" w:lineRule="auto"/>
        <w:jc w:val="both"/>
        <w:textAlignment w:val="baseline"/>
        <w:rPr>
          <w:rFonts w:cs="Arial"/>
          <w:szCs w:val="20"/>
          <w:lang w:eastAsia="sl-SI"/>
        </w:rPr>
      </w:pPr>
    </w:p>
    <w:p w14:paraId="4B42D8E2" w14:textId="5E874272" w:rsidR="00DC22B4" w:rsidRDefault="00DC22B4" w:rsidP="00DC22B4">
      <w:pPr>
        <w:overflowPunct w:val="0"/>
        <w:autoSpaceDE w:val="0"/>
        <w:autoSpaceDN w:val="0"/>
        <w:adjustRightInd w:val="0"/>
        <w:spacing w:before="240" w:line="240" w:lineRule="auto"/>
        <w:jc w:val="both"/>
        <w:textAlignment w:val="baseline"/>
        <w:rPr>
          <w:rFonts w:cs="Arial"/>
          <w:szCs w:val="20"/>
          <w:lang w:eastAsia="sl-SI"/>
        </w:rPr>
      </w:pPr>
    </w:p>
    <w:p w14:paraId="060D0248" w14:textId="77777777" w:rsidR="00DC22B4" w:rsidRPr="00861889" w:rsidRDefault="00DC22B4" w:rsidP="00DC22B4">
      <w:pPr>
        <w:overflowPunct w:val="0"/>
        <w:autoSpaceDE w:val="0"/>
        <w:autoSpaceDN w:val="0"/>
        <w:adjustRightInd w:val="0"/>
        <w:spacing w:before="240" w:line="240" w:lineRule="auto"/>
        <w:jc w:val="both"/>
        <w:textAlignment w:val="baseline"/>
        <w:rPr>
          <w:rFonts w:cs="Arial"/>
          <w:szCs w:val="20"/>
          <w:lang w:eastAsia="sl-SI"/>
        </w:rPr>
      </w:pPr>
    </w:p>
    <w:p w14:paraId="73C1C788" w14:textId="77777777" w:rsidR="00DC22B4" w:rsidRDefault="00DC22B4" w:rsidP="00DC22B4">
      <w:pPr>
        <w:overflowPunct w:val="0"/>
        <w:autoSpaceDE w:val="0"/>
        <w:autoSpaceDN w:val="0"/>
        <w:adjustRightInd w:val="0"/>
        <w:spacing w:before="240" w:line="240" w:lineRule="auto"/>
        <w:jc w:val="both"/>
        <w:textAlignment w:val="baseline"/>
        <w:rPr>
          <w:rFonts w:cs="Arial"/>
          <w:szCs w:val="20"/>
        </w:rPr>
      </w:pPr>
    </w:p>
    <w:p w14:paraId="751DCE3E" w14:textId="1567D111" w:rsidR="00DC22B4" w:rsidRPr="00861889" w:rsidRDefault="00DC22B4" w:rsidP="00DC22B4">
      <w:pPr>
        <w:overflowPunct w:val="0"/>
        <w:autoSpaceDE w:val="0"/>
        <w:autoSpaceDN w:val="0"/>
        <w:adjustRightInd w:val="0"/>
        <w:spacing w:before="240" w:line="240" w:lineRule="auto"/>
        <w:jc w:val="both"/>
        <w:textAlignment w:val="baseline"/>
        <w:rPr>
          <w:rFonts w:ascii="Helv" w:eastAsia="Calibri" w:hAnsi="Helv" w:cs="Helv"/>
          <w:color w:val="000000"/>
          <w:szCs w:val="20"/>
          <w:lang w:eastAsia="sl-SI"/>
        </w:rPr>
      </w:pPr>
      <w:r w:rsidRPr="00861889">
        <w:rPr>
          <w:rFonts w:cs="Arial"/>
          <w:szCs w:val="20"/>
        </w:rPr>
        <w:t xml:space="preserve">Št. </w:t>
      </w:r>
      <w:r w:rsidR="00E84B47" w:rsidRPr="00E84B47">
        <w:rPr>
          <w:rFonts w:cs="Arial"/>
          <w:szCs w:val="20"/>
        </w:rPr>
        <w:t>007-149/2025</w:t>
      </w:r>
      <w:r w:rsidR="00E84B47">
        <w:rPr>
          <w:rFonts w:cs="Arial"/>
          <w:szCs w:val="20"/>
        </w:rPr>
        <w:t>/</w:t>
      </w:r>
    </w:p>
    <w:p w14:paraId="454183A2" w14:textId="77777777" w:rsidR="00DC22B4" w:rsidRDefault="00DC22B4" w:rsidP="00DC22B4">
      <w:pPr>
        <w:spacing w:after="240"/>
        <w:rPr>
          <w:rFonts w:cs="Arial"/>
          <w:szCs w:val="20"/>
        </w:rPr>
      </w:pPr>
      <w:r w:rsidRPr="00861889">
        <w:rPr>
          <w:rFonts w:cs="Arial"/>
          <w:szCs w:val="20"/>
        </w:rPr>
        <w:t>Ljubljana, dne…</w:t>
      </w:r>
    </w:p>
    <w:p w14:paraId="6533B9EC" w14:textId="194DF316" w:rsidR="00DC22B4" w:rsidRPr="00861889" w:rsidRDefault="00DC22B4" w:rsidP="00DC22B4">
      <w:pPr>
        <w:spacing w:after="240"/>
        <w:rPr>
          <w:rFonts w:cs="Arial"/>
          <w:szCs w:val="20"/>
        </w:rPr>
      </w:pPr>
      <w:r w:rsidRPr="00861889">
        <w:rPr>
          <w:rFonts w:cs="Arial"/>
          <w:szCs w:val="20"/>
        </w:rPr>
        <w:t xml:space="preserve">EVA </w:t>
      </w:r>
      <w:r w:rsidR="003703E8" w:rsidRPr="003703E8">
        <w:rPr>
          <w:rFonts w:cs="Arial"/>
          <w:szCs w:val="20"/>
        </w:rPr>
        <w:t>2025-2330-0030</w:t>
      </w:r>
    </w:p>
    <w:p w14:paraId="0C708F1E" w14:textId="77777777" w:rsidR="00DC22B4" w:rsidRPr="00861889" w:rsidRDefault="00DC22B4" w:rsidP="00DC22B4">
      <w:pPr>
        <w:spacing w:line="240" w:lineRule="auto"/>
        <w:ind w:left="5040" w:firstLine="720"/>
        <w:rPr>
          <w:rFonts w:cs="Arial"/>
          <w:szCs w:val="20"/>
        </w:rPr>
      </w:pPr>
      <w:r w:rsidRPr="00861889">
        <w:rPr>
          <w:rFonts w:cs="Arial"/>
          <w:szCs w:val="20"/>
        </w:rPr>
        <w:t xml:space="preserve">  Vlada Republike Slovenije</w:t>
      </w:r>
    </w:p>
    <w:p w14:paraId="552F3974" w14:textId="77777777" w:rsidR="00DC22B4" w:rsidRPr="00861889" w:rsidRDefault="00DC22B4" w:rsidP="00DC22B4">
      <w:pPr>
        <w:spacing w:line="240" w:lineRule="auto"/>
        <w:ind w:left="5760"/>
        <w:rPr>
          <w:rFonts w:cs="Arial"/>
          <w:szCs w:val="20"/>
        </w:rPr>
      </w:pPr>
      <w:r w:rsidRPr="00861889">
        <w:rPr>
          <w:rFonts w:cs="Arial"/>
          <w:szCs w:val="20"/>
        </w:rPr>
        <w:t xml:space="preserve">          dr. Robert Golob</w:t>
      </w:r>
    </w:p>
    <w:p w14:paraId="0FBC02E4" w14:textId="77777777" w:rsidR="00DC22B4" w:rsidRPr="00861889" w:rsidRDefault="00DC22B4" w:rsidP="00DC22B4">
      <w:pPr>
        <w:spacing w:line="240" w:lineRule="auto"/>
        <w:ind w:left="5760"/>
        <w:rPr>
          <w:rFonts w:cs="Arial"/>
          <w:b/>
          <w:szCs w:val="20"/>
        </w:rPr>
      </w:pPr>
      <w:r w:rsidRPr="00861889">
        <w:rPr>
          <w:rFonts w:cs="Arial"/>
          <w:szCs w:val="20"/>
        </w:rPr>
        <w:t xml:space="preserve">              </w:t>
      </w:r>
      <w:r w:rsidRPr="00861889">
        <w:rPr>
          <w:szCs w:val="20"/>
        </w:rPr>
        <w:t>predsednik</w:t>
      </w:r>
    </w:p>
    <w:p w14:paraId="383FE5A0" w14:textId="3AC79FF2" w:rsidR="00F85B95" w:rsidRPr="002A1F7C" w:rsidRDefault="00F85B95" w:rsidP="00DC22B4">
      <w:pPr>
        <w:spacing w:line="240" w:lineRule="auto"/>
        <w:jc w:val="right"/>
        <w:rPr>
          <w:rFonts w:cs="Arial"/>
          <w:szCs w:val="20"/>
        </w:rPr>
      </w:pPr>
      <w:r>
        <w:rPr>
          <w:szCs w:val="20"/>
        </w:rPr>
        <w:tab/>
      </w:r>
    </w:p>
    <w:p w14:paraId="0B7BCF38" w14:textId="77777777" w:rsidR="00DC22B4" w:rsidRDefault="00DC22B4" w:rsidP="00DC22B4">
      <w:pPr>
        <w:spacing w:line="240" w:lineRule="auto"/>
        <w:rPr>
          <w:rFonts w:cs="Arial"/>
          <w:szCs w:val="20"/>
          <w:lang w:eastAsia="sl-SI"/>
        </w:rPr>
        <w:sectPr w:rsidR="00DC22B4" w:rsidSect="00DA6736">
          <w:footerReference w:type="default" r:id="rId9"/>
          <w:headerReference w:type="first" r:id="rId10"/>
          <w:footerReference w:type="first" r:id="rId11"/>
          <w:pgSz w:w="11900" w:h="16840" w:code="9"/>
          <w:pgMar w:top="737" w:right="1268" w:bottom="1134" w:left="1701" w:header="782" w:footer="794" w:gutter="0"/>
          <w:cols w:space="708"/>
          <w:titlePg/>
          <w:docGrid w:linePitch="272"/>
        </w:sectPr>
      </w:pPr>
    </w:p>
    <w:p w14:paraId="0051FD42" w14:textId="77777777" w:rsidR="00DC22B4" w:rsidRDefault="00DC22B4" w:rsidP="00DC22B4">
      <w:pPr>
        <w:pBdr>
          <w:bottom w:val="single" w:sz="4" w:space="1" w:color="auto"/>
        </w:pBdr>
        <w:spacing w:line="240" w:lineRule="auto"/>
        <w:jc w:val="both"/>
        <w:rPr>
          <w:rFonts w:cs="Calibri"/>
          <w:b/>
          <w:color w:val="000000"/>
          <w:szCs w:val="20"/>
          <w:lang w:eastAsia="sl-SI"/>
        </w:rPr>
      </w:pPr>
      <w:r>
        <w:rPr>
          <w:rFonts w:cs="Calibri"/>
          <w:b/>
          <w:color w:val="000000"/>
          <w:szCs w:val="20"/>
          <w:lang w:eastAsia="sl-SI"/>
        </w:rPr>
        <w:lastRenderedPageBreak/>
        <w:t>PRILOGA</w:t>
      </w:r>
    </w:p>
    <w:p w14:paraId="646D7776" w14:textId="77777777" w:rsidR="00DC22B4" w:rsidRPr="00861889" w:rsidRDefault="00DC22B4" w:rsidP="00DC22B4">
      <w:pPr>
        <w:pBdr>
          <w:bottom w:val="single" w:sz="4" w:space="1" w:color="auto"/>
        </w:pBdr>
        <w:spacing w:line="240" w:lineRule="auto"/>
        <w:jc w:val="both"/>
        <w:rPr>
          <w:rFonts w:cs="Calibri"/>
          <w:i/>
          <w:color w:val="000000"/>
          <w:szCs w:val="20"/>
          <w:lang w:eastAsia="sl-SI"/>
        </w:rPr>
      </w:pPr>
      <w:r>
        <w:rPr>
          <w:rFonts w:cs="Calibri"/>
          <w:b/>
          <w:color w:val="000000"/>
          <w:szCs w:val="20"/>
          <w:lang w:eastAsia="sl-SI"/>
        </w:rPr>
        <w:t>»</w:t>
      </w:r>
      <w:r w:rsidRPr="00861889">
        <w:rPr>
          <w:rFonts w:cs="Calibri"/>
          <w:b/>
          <w:color w:val="000000"/>
          <w:szCs w:val="20"/>
          <w:lang w:eastAsia="sl-SI"/>
        </w:rPr>
        <w:t xml:space="preserve">Priloga 1: Seznam dejavnosti in proizvodov predelave lesa </w:t>
      </w:r>
    </w:p>
    <w:tbl>
      <w:tblPr>
        <w:tblpPr w:leftFromText="141" w:rightFromText="141" w:vertAnchor="page" w:horzAnchor="margin" w:tblpY="2770"/>
        <w:tblW w:w="14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568"/>
        <w:gridCol w:w="4961"/>
        <w:gridCol w:w="6143"/>
      </w:tblGrid>
      <w:tr w:rsidR="00DC22B4" w:rsidRPr="00861889" w14:paraId="0D35DA8F" w14:textId="77777777" w:rsidTr="000E4B02">
        <w:trPr>
          <w:trHeight w:val="558"/>
        </w:trPr>
        <w:tc>
          <w:tcPr>
            <w:tcW w:w="1546" w:type="dxa"/>
            <w:shd w:val="clear" w:color="auto" w:fill="auto"/>
          </w:tcPr>
          <w:p w14:paraId="568CC355" w14:textId="77777777" w:rsidR="00DC22B4" w:rsidRPr="00861889" w:rsidRDefault="00DC22B4" w:rsidP="000E4B02">
            <w:pPr>
              <w:spacing w:line="240" w:lineRule="auto"/>
              <w:rPr>
                <w:rFonts w:cs="Arial"/>
                <w:b/>
                <w:szCs w:val="20"/>
                <w:lang w:eastAsia="sl-SI"/>
              </w:rPr>
            </w:pPr>
            <w:r w:rsidRPr="00861889">
              <w:rPr>
                <w:rFonts w:cs="Arial"/>
                <w:b/>
                <w:szCs w:val="20"/>
                <w:lang w:eastAsia="sl-SI"/>
              </w:rPr>
              <w:t xml:space="preserve">Šifra Kategorije SKD </w:t>
            </w:r>
            <w:r>
              <w:rPr>
                <w:rFonts w:cs="Arial"/>
                <w:b/>
                <w:szCs w:val="20"/>
                <w:lang w:eastAsia="sl-SI"/>
              </w:rPr>
              <w:t>2025</w:t>
            </w:r>
          </w:p>
        </w:tc>
        <w:tc>
          <w:tcPr>
            <w:tcW w:w="1568" w:type="dxa"/>
            <w:shd w:val="clear" w:color="auto" w:fill="auto"/>
          </w:tcPr>
          <w:p w14:paraId="712E7775" w14:textId="77777777" w:rsidR="00DC22B4" w:rsidRPr="00861889" w:rsidRDefault="00DC22B4" w:rsidP="000E4B02">
            <w:pPr>
              <w:spacing w:line="240" w:lineRule="auto"/>
              <w:rPr>
                <w:rFonts w:cs="Arial"/>
                <w:b/>
                <w:szCs w:val="20"/>
                <w:lang w:eastAsia="sl-SI"/>
              </w:rPr>
            </w:pPr>
            <w:r w:rsidRPr="00861889">
              <w:rPr>
                <w:rFonts w:cs="Arial"/>
                <w:b/>
                <w:szCs w:val="20"/>
                <w:lang w:eastAsia="sl-SI"/>
              </w:rPr>
              <w:t>Naziv</w:t>
            </w:r>
          </w:p>
        </w:tc>
        <w:tc>
          <w:tcPr>
            <w:tcW w:w="4961" w:type="dxa"/>
            <w:tcBorders>
              <w:right w:val="single" w:sz="4" w:space="0" w:color="auto"/>
            </w:tcBorders>
            <w:shd w:val="clear" w:color="auto" w:fill="auto"/>
          </w:tcPr>
          <w:p w14:paraId="1EA9ACB5" w14:textId="77777777" w:rsidR="00DC22B4" w:rsidRPr="00861889" w:rsidRDefault="00DC22B4" w:rsidP="000E4B02">
            <w:pPr>
              <w:spacing w:line="240" w:lineRule="auto"/>
              <w:rPr>
                <w:rFonts w:cs="Arial"/>
                <w:b/>
                <w:szCs w:val="20"/>
                <w:lang w:eastAsia="sl-SI"/>
              </w:rPr>
            </w:pPr>
            <w:r w:rsidRPr="00861889">
              <w:rPr>
                <w:rFonts w:cs="Arial"/>
                <w:b/>
                <w:szCs w:val="20"/>
                <w:lang w:eastAsia="sl-SI"/>
              </w:rPr>
              <w:t>Podprte aktivnosti</w:t>
            </w:r>
          </w:p>
        </w:tc>
        <w:tc>
          <w:tcPr>
            <w:tcW w:w="6143" w:type="dxa"/>
            <w:tcBorders>
              <w:left w:val="single" w:sz="4" w:space="0" w:color="auto"/>
            </w:tcBorders>
            <w:shd w:val="clear" w:color="auto" w:fill="auto"/>
          </w:tcPr>
          <w:p w14:paraId="6E535020" w14:textId="77777777" w:rsidR="00DC22B4" w:rsidRPr="00861889" w:rsidRDefault="00DC22B4" w:rsidP="000E4B02">
            <w:pPr>
              <w:spacing w:line="240" w:lineRule="auto"/>
              <w:rPr>
                <w:rFonts w:cs="Arial"/>
                <w:b/>
                <w:szCs w:val="20"/>
                <w:lang w:eastAsia="sl-SI"/>
              </w:rPr>
            </w:pPr>
            <w:r w:rsidRPr="00861889">
              <w:rPr>
                <w:rFonts w:cs="Arial"/>
                <w:b/>
                <w:szCs w:val="20"/>
                <w:lang w:eastAsia="sl-SI"/>
              </w:rPr>
              <w:t>Proizvodi po KN 20</w:t>
            </w:r>
            <w:r>
              <w:rPr>
                <w:rFonts w:cs="Arial"/>
                <w:b/>
                <w:szCs w:val="20"/>
                <w:lang w:eastAsia="sl-SI"/>
              </w:rPr>
              <w:t>25</w:t>
            </w:r>
          </w:p>
        </w:tc>
      </w:tr>
      <w:tr w:rsidR="00DC22B4" w:rsidRPr="00861889" w14:paraId="522BDCAC" w14:textId="77777777" w:rsidTr="000E4B02">
        <w:tc>
          <w:tcPr>
            <w:tcW w:w="1546" w:type="dxa"/>
            <w:shd w:val="clear" w:color="auto" w:fill="auto"/>
          </w:tcPr>
          <w:p w14:paraId="660E4809" w14:textId="77777777" w:rsidR="00DC22B4" w:rsidRPr="00861889" w:rsidRDefault="00DC22B4" w:rsidP="000E4B02">
            <w:pPr>
              <w:spacing w:line="240" w:lineRule="auto"/>
              <w:jc w:val="center"/>
              <w:rPr>
                <w:rFonts w:cs="Arial"/>
                <w:b/>
                <w:szCs w:val="20"/>
                <w:lang w:eastAsia="sl-SI"/>
              </w:rPr>
            </w:pPr>
            <w:r w:rsidRPr="00861889">
              <w:rPr>
                <w:rFonts w:cs="Arial"/>
                <w:b/>
                <w:szCs w:val="20"/>
                <w:lang w:eastAsia="sl-SI"/>
              </w:rPr>
              <w:t>C16.1</w:t>
            </w:r>
            <w:r>
              <w:rPr>
                <w:rFonts w:cs="Arial"/>
                <w:b/>
                <w:szCs w:val="20"/>
                <w:lang w:eastAsia="sl-SI"/>
              </w:rPr>
              <w:t>1</w:t>
            </w:r>
            <w:r w:rsidRPr="00861889">
              <w:rPr>
                <w:rFonts w:cs="Arial"/>
                <w:b/>
                <w:szCs w:val="20"/>
                <w:lang w:eastAsia="sl-SI"/>
              </w:rPr>
              <w:t>0</w:t>
            </w:r>
          </w:p>
        </w:tc>
        <w:tc>
          <w:tcPr>
            <w:tcW w:w="1568" w:type="dxa"/>
            <w:shd w:val="clear" w:color="auto" w:fill="auto"/>
          </w:tcPr>
          <w:p w14:paraId="4CEE61ED" w14:textId="77777777" w:rsidR="00DC22B4" w:rsidRPr="00861889" w:rsidRDefault="00DC22B4" w:rsidP="000E4B02">
            <w:pPr>
              <w:spacing w:line="240" w:lineRule="auto"/>
              <w:rPr>
                <w:rFonts w:cs="Arial"/>
                <w:szCs w:val="20"/>
                <w:lang w:eastAsia="sl-SI"/>
              </w:rPr>
            </w:pPr>
            <w:r w:rsidRPr="00861889">
              <w:rPr>
                <w:rFonts w:cs="Arial"/>
                <w:b/>
                <w:bCs/>
                <w:szCs w:val="20"/>
                <w:lang w:eastAsia="sl-SI"/>
              </w:rPr>
              <w:t>Žaganje</w:t>
            </w:r>
            <w:r>
              <w:rPr>
                <w:rFonts w:cs="Arial"/>
                <w:b/>
                <w:bCs/>
                <w:szCs w:val="20"/>
                <w:lang w:eastAsia="sl-SI"/>
              </w:rPr>
              <w:t xml:space="preserve"> in</w:t>
            </w:r>
            <w:r w:rsidRPr="00861889">
              <w:rPr>
                <w:rFonts w:cs="Arial"/>
                <w:b/>
                <w:bCs/>
                <w:szCs w:val="20"/>
                <w:lang w:eastAsia="sl-SI"/>
              </w:rPr>
              <w:t xml:space="preserve"> skobljanje lesa</w:t>
            </w:r>
          </w:p>
        </w:tc>
        <w:tc>
          <w:tcPr>
            <w:tcW w:w="4961" w:type="dxa"/>
            <w:tcBorders>
              <w:right w:val="single" w:sz="4" w:space="0" w:color="auto"/>
            </w:tcBorders>
            <w:shd w:val="clear" w:color="auto" w:fill="auto"/>
          </w:tcPr>
          <w:p w14:paraId="702FA713" w14:textId="77777777" w:rsidR="00DC22B4" w:rsidRPr="000518CF"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žaganje lesa, skobljanje in strojna obdelava lesa</w:t>
            </w:r>
          </w:p>
          <w:p w14:paraId="6F2965E8" w14:textId="77777777" w:rsidR="00DC22B4" w:rsidRPr="000518CF"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razrez na deske, lupljenje in razrez hlodovine</w:t>
            </w:r>
          </w:p>
          <w:p w14:paraId="2237659A" w14:textId="77777777" w:rsidR="00DC22B4" w:rsidRPr="000518CF"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proizvodnja lesenih železniških pragov</w:t>
            </w:r>
          </w:p>
          <w:p w14:paraId="42418336" w14:textId="77777777" w:rsidR="00DC22B4" w:rsidRPr="000518CF"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proizvodnja deščic za talne obloge</w:t>
            </w:r>
          </w:p>
          <w:p w14:paraId="66538648" w14:textId="77777777" w:rsidR="00DC22B4" w:rsidRPr="000518CF"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proizvodnja lesne volne, lesne žagovine in moke, lesnih sekancev in koščkov zunaj gozda</w:t>
            </w:r>
          </w:p>
          <w:p w14:paraId="2D5365ED" w14:textId="77777777" w:rsidR="00DC22B4" w:rsidRPr="00100669" w:rsidRDefault="00DC22B4" w:rsidP="000E4B02">
            <w:pPr>
              <w:overflowPunct w:val="0"/>
              <w:autoSpaceDE w:val="0"/>
              <w:autoSpaceDN w:val="0"/>
              <w:adjustRightInd w:val="0"/>
              <w:spacing w:line="240" w:lineRule="auto"/>
              <w:ind w:left="360"/>
              <w:jc w:val="both"/>
              <w:textAlignment w:val="baseline"/>
              <w:rPr>
                <w:rFonts w:cs="Arial"/>
                <w:szCs w:val="20"/>
                <w:lang w:eastAsia="sl-SI"/>
              </w:rPr>
            </w:pPr>
          </w:p>
        </w:tc>
        <w:tc>
          <w:tcPr>
            <w:tcW w:w="6143" w:type="dxa"/>
            <w:vMerge w:val="restart"/>
            <w:tcBorders>
              <w:left w:val="single" w:sz="4" w:space="0" w:color="auto"/>
            </w:tcBorders>
            <w:shd w:val="clear" w:color="auto" w:fill="auto"/>
          </w:tcPr>
          <w:p w14:paraId="737A12E8" w14:textId="77777777" w:rsidR="00DC22B4" w:rsidRPr="00BB4B29"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4401 21</w:t>
            </w:r>
            <w:r w:rsidRPr="00BB4B29">
              <w:rPr>
                <w:rFonts w:cs="Arial"/>
                <w:szCs w:val="20"/>
                <w:lang w:eastAsia="sl-SI"/>
              </w:rPr>
              <w:tab/>
              <w:t>Iveri, sekanci in podobno iglavcev</w:t>
            </w:r>
          </w:p>
          <w:p w14:paraId="2D343802" w14:textId="77777777" w:rsidR="00DC22B4" w:rsidRPr="00BB4B29"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4401 22</w:t>
            </w:r>
            <w:r w:rsidRPr="00BB4B29">
              <w:rPr>
                <w:rFonts w:cs="Arial"/>
                <w:szCs w:val="20"/>
                <w:lang w:eastAsia="sl-SI"/>
              </w:rPr>
              <w:tab/>
              <w:t xml:space="preserve">Iveri, sekanci in podobno </w:t>
            </w:r>
            <w:proofErr w:type="spellStart"/>
            <w:r w:rsidRPr="00BB4B29">
              <w:rPr>
                <w:rFonts w:cs="Arial"/>
                <w:szCs w:val="20"/>
                <w:lang w:eastAsia="sl-SI"/>
              </w:rPr>
              <w:t>neiglavcev</w:t>
            </w:r>
            <w:proofErr w:type="spellEnd"/>
          </w:p>
          <w:p w14:paraId="47556397" w14:textId="77777777" w:rsidR="00DC22B4" w:rsidRPr="00BB4B29"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4403</w:t>
            </w:r>
            <w:r w:rsidRPr="00BB4B29">
              <w:rPr>
                <w:rFonts w:cs="Arial"/>
                <w:szCs w:val="20"/>
                <w:lang w:eastAsia="sl-SI"/>
              </w:rPr>
              <w:tab/>
              <w:t>Les, neobdelan, z lubjem ali brez lubja ali beljavine, ali grobo obdelan (obtesan)</w:t>
            </w:r>
          </w:p>
          <w:p w14:paraId="31DA80E8" w14:textId="77777777" w:rsidR="00DC22B4" w:rsidRPr="00BB4B29"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4404</w:t>
            </w:r>
            <w:r w:rsidRPr="00BB4B29">
              <w:rPr>
                <w:rFonts w:cs="Arial"/>
                <w:szCs w:val="20"/>
                <w:lang w:eastAsia="sl-SI"/>
              </w:rPr>
              <w:tab/>
              <w:t>Les za obroče, cepljeni koli, koli, planke, drogovi, zašiljeni, toda ne žagani po dolžini, lesene palice, grobo okleščene, upognjene ali drugače obdelane, primerne za izdelavo sprehajalnih palic, dežnikov, ročajev za orodje ali podobnih proizvodov, trakovi in podobno iz lesa</w:t>
            </w:r>
          </w:p>
          <w:p w14:paraId="26901116" w14:textId="77777777" w:rsidR="00DC22B4" w:rsidRPr="00BB4B29"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4406</w:t>
            </w:r>
            <w:r w:rsidRPr="00BB4B29">
              <w:rPr>
                <w:rFonts w:cs="Arial"/>
                <w:szCs w:val="20"/>
                <w:lang w:eastAsia="sl-SI"/>
              </w:rPr>
              <w:tab/>
              <w:t>Leseni železniški ali tramvajski pragovi</w:t>
            </w:r>
          </w:p>
          <w:p w14:paraId="7FEC336F" w14:textId="77777777" w:rsidR="00DC22B4"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4407</w:t>
            </w:r>
            <w:r w:rsidRPr="00BB4B29">
              <w:rPr>
                <w:rFonts w:cs="Arial"/>
                <w:szCs w:val="20"/>
                <w:lang w:eastAsia="sl-SI"/>
              </w:rPr>
              <w:tab/>
              <w:t>Les, vzdolžno žagan ali rezan, cepljen ali luščen, skobljan ali ne, brušen ali ne ali na koncih spojen ali ne, debeline nad 6 mm</w:t>
            </w:r>
          </w:p>
          <w:p w14:paraId="237E1D3E" w14:textId="77777777" w:rsidR="00DC22B4"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4401 39</w:t>
            </w:r>
            <w:r>
              <w:rPr>
                <w:rFonts w:cs="Arial"/>
                <w:b/>
                <w:szCs w:val="20"/>
                <w:lang w:eastAsia="sl-SI"/>
              </w:rPr>
              <w:tab/>
            </w:r>
            <w:r>
              <w:rPr>
                <w:rFonts w:cs="Arial"/>
                <w:szCs w:val="20"/>
                <w:lang w:eastAsia="sl-SI"/>
              </w:rPr>
              <w:t>Žagovina, odpadki in ostanki, aglomerirani v hlode in podobne oblike (razen briketov in peletov)</w:t>
            </w:r>
          </w:p>
          <w:p w14:paraId="38348700" w14:textId="77777777" w:rsidR="00DC22B4" w:rsidRPr="00A145DE" w:rsidRDefault="00DC22B4" w:rsidP="00DC22B4">
            <w:pPr>
              <w:numPr>
                <w:ilvl w:val="0"/>
                <w:numId w:val="7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4401 41</w:t>
            </w:r>
            <w:r>
              <w:rPr>
                <w:rFonts w:cs="Arial"/>
                <w:b/>
                <w:szCs w:val="20"/>
                <w:lang w:eastAsia="sl-SI"/>
              </w:rPr>
              <w:tab/>
            </w:r>
            <w:r>
              <w:rPr>
                <w:rFonts w:cs="Arial"/>
                <w:bCs/>
                <w:szCs w:val="20"/>
                <w:lang w:eastAsia="sl-SI"/>
              </w:rPr>
              <w:t xml:space="preserve">Žagovina, </w:t>
            </w:r>
            <w:proofErr w:type="spellStart"/>
            <w:r>
              <w:rPr>
                <w:rFonts w:cs="Arial"/>
                <w:bCs/>
                <w:szCs w:val="20"/>
                <w:lang w:eastAsia="sl-SI"/>
              </w:rPr>
              <w:t>neaglomerirana</w:t>
            </w:r>
            <w:proofErr w:type="spellEnd"/>
          </w:p>
        </w:tc>
      </w:tr>
      <w:tr w:rsidR="00DC22B4" w:rsidRPr="00861889" w14:paraId="6E53A9D6" w14:textId="77777777" w:rsidTr="000E4B02">
        <w:tc>
          <w:tcPr>
            <w:tcW w:w="1546" w:type="dxa"/>
            <w:shd w:val="clear" w:color="auto" w:fill="auto"/>
          </w:tcPr>
          <w:p w14:paraId="77BD8BDF" w14:textId="77777777" w:rsidR="00DC22B4" w:rsidRPr="00861889" w:rsidRDefault="00DC22B4" w:rsidP="000E4B02">
            <w:pPr>
              <w:spacing w:line="240" w:lineRule="auto"/>
              <w:jc w:val="center"/>
              <w:rPr>
                <w:rFonts w:cs="Arial"/>
                <w:b/>
                <w:szCs w:val="20"/>
                <w:lang w:eastAsia="sl-SI"/>
              </w:rPr>
            </w:pPr>
            <w:r w:rsidRPr="00861889">
              <w:rPr>
                <w:rFonts w:cs="Arial"/>
                <w:b/>
                <w:szCs w:val="20"/>
                <w:lang w:eastAsia="sl-SI"/>
              </w:rPr>
              <w:t>C16.</w:t>
            </w:r>
            <w:r>
              <w:rPr>
                <w:rFonts w:cs="Arial"/>
                <w:b/>
                <w:szCs w:val="20"/>
                <w:lang w:eastAsia="sl-SI"/>
              </w:rPr>
              <w:t>120</w:t>
            </w:r>
          </w:p>
        </w:tc>
        <w:tc>
          <w:tcPr>
            <w:tcW w:w="1568" w:type="dxa"/>
            <w:shd w:val="clear" w:color="auto" w:fill="auto"/>
          </w:tcPr>
          <w:p w14:paraId="3DABDE9A" w14:textId="77777777" w:rsidR="00DC22B4" w:rsidRPr="00861889" w:rsidRDefault="00DC22B4" w:rsidP="000E4B02">
            <w:pPr>
              <w:spacing w:line="240" w:lineRule="auto"/>
              <w:rPr>
                <w:rFonts w:cs="Arial"/>
                <w:szCs w:val="20"/>
                <w:lang w:eastAsia="sl-SI"/>
              </w:rPr>
            </w:pPr>
            <w:r w:rsidRPr="00100669">
              <w:rPr>
                <w:rFonts w:cs="Arial"/>
                <w:b/>
                <w:bCs/>
                <w:szCs w:val="20"/>
                <w:lang w:eastAsia="sl-SI"/>
              </w:rPr>
              <w:t>Predelava in dodelava lesa</w:t>
            </w:r>
          </w:p>
        </w:tc>
        <w:tc>
          <w:tcPr>
            <w:tcW w:w="4961" w:type="dxa"/>
            <w:tcBorders>
              <w:right w:val="single" w:sz="4" w:space="0" w:color="auto"/>
            </w:tcBorders>
            <w:shd w:val="clear" w:color="auto" w:fill="auto"/>
          </w:tcPr>
          <w:p w14:paraId="058785B4" w14:textId="77777777" w:rsidR="00DC22B4" w:rsidRPr="0010066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100669">
              <w:rPr>
                <w:rFonts w:cs="Arial"/>
                <w:szCs w:val="20"/>
                <w:lang w:eastAsia="sl-SI"/>
              </w:rPr>
              <w:t xml:space="preserve">dejavnosti, ki se večinoma opravljajo za plačilo ali po pogodbi: vrtanje, struženje, rezkanje, </w:t>
            </w:r>
            <w:proofErr w:type="spellStart"/>
            <w:r w:rsidRPr="00100669">
              <w:rPr>
                <w:rFonts w:cs="Arial"/>
                <w:szCs w:val="20"/>
                <w:lang w:eastAsia="sl-SI"/>
              </w:rPr>
              <w:t>grezenje</w:t>
            </w:r>
            <w:proofErr w:type="spellEnd"/>
            <w:r w:rsidRPr="00100669">
              <w:rPr>
                <w:rFonts w:cs="Arial"/>
                <w:szCs w:val="20"/>
                <w:lang w:eastAsia="sl-SI"/>
              </w:rPr>
              <w:t>, posnemanje, brušenje, poliranje, spajanje itd. lesa</w:t>
            </w:r>
          </w:p>
          <w:p w14:paraId="3B20F001" w14:textId="77777777" w:rsidR="00DC22B4" w:rsidRPr="0010066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100669">
              <w:rPr>
                <w:rFonts w:cs="Arial"/>
                <w:szCs w:val="20"/>
                <w:lang w:eastAsia="sl-SI"/>
              </w:rPr>
              <w:t>sušenje lesa</w:t>
            </w:r>
          </w:p>
          <w:p w14:paraId="79A4373E" w14:textId="77777777" w:rsidR="00DC22B4" w:rsidRPr="0010066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100669">
              <w:rPr>
                <w:rFonts w:cs="Arial"/>
                <w:szCs w:val="20"/>
                <w:lang w:eastAsia="sl-SI"/>
              </w:rPr>
              <w:t>impregnacija ali kemična obdelava lesa</w:t>
            </w:r>
          </w:p>
          <w:p w14:paraId="2BE84068" w14:textId="77777777" w:rsidR="00DC22B4" w:rsidRPr="0010066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100669">
              <w:rPr>
                <w:rFonts w:cs="Arial"/>
                <w:szCs w:val="20"/>
                <w:lang w:eastAsia="sl-SI"/>
              </w:rPr>
              <w:t>obdelava neobdelanega lesa z barvo ali drugimi zaščitnimi sredstvi</w:t>
            </w:r>
          </w:p>
          <w:p w14:paraId="07FBAB6E" w14:textId="77777777" w:rsidR="00DC22B4" w:rsidRPr="0086188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100669">
              <w:rPr>
                <w:rFonts w:cs="Arial"/>
                <w:szCs w:val="20"/>
                <w:lang w:eastAsia="sl-SI"/>
              </w:rPr>
              <w:t>druge dejavnosti obdelave in končne obdelave lesa</w:t>
            </w:r>
          </w:p>
        </w:tc>
        <w:tc>
          <w:tcPr>
            <w:tcW w:w="6143" w:type="dxa"/>
            <w:vMerge/>
            <w:tcBorders>
              <w:left w:val="single" w:sz="4" w:space="0" w:color="auto"/>
            </w:tcBorders>
            <w:shd w:val="clear" w:color="auto" w:fill="auto"/>
          </w:tcPr>
          <w:p w14:paraId="5CEC3FAD"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p>
        </w:tc>
      </w:tr>
      <w:tr w:rsidR="00DC22B4" w:rsidRPr="00861889" w14:paraId="5DDEA011" w14:textId="77777777" w:rsidTr="000E4B02">
        <w:tc>
          <w:tcPr>
            <w:tcW w:w="1546" w:type="dxa"/>
            <w:shd w:val="clear" w:color="auto" w:fill="auto"/>
          </w:tcPr>
          <w:p w14:paraId="1AA7565A" w14:textId="77777777" w:rsidR="00DC22B4" w:rsidRPr="00861889" w:rsidRDefault="00DC22B4" w:rsidP="000E4B02">
            <w:pPr>
              <w:spacing w:line="240" w:lineRule="auto"/>
              <w:jc w:val="center"/>
              <w:rPr>
                <w:rFonts w:cs="Arial"/>
                <w:b/>
                <w:szCs w:val="20"/>
                <w:lang w:eastAsia="sl-SI"/>
              </w:rPr>
            </w:pPr>
            <w:r>
              <w:rPr>
                <w:rFonts w:cs="Arial"/>
                <w:b/>
                <w:szCs w:val="20"/>
                <w:lang w:eastAsia="sl-SI"/>
              </w:rPr>
              <w:t>C16.260</w:t>
            </w:r>
          </w:p>
        </w:tc>
        <w:tc>
          <w:tcPr>
            <w:tcW w:w="1568" w:type="dxa"/>
            <w:shd w:val="clear" w:color="auto" w:fill="auto"/>
          </w:tcPr>
          <w:p w14:paraId="20A88BD8" w14:textId="77777777" w:rsidR="00DC22B4" w:rsidRPr="00100669" w:rsidRDefault="00DC22B4" w:rsidP="000E4B02">
            <w:pPr>
              <w:spacing w:line="240" w:lineRule="auto"/>
              <w:rPr>
                <w:rFonts w:cs="Arial"/>
                <w:b/>
                <w:bCs/>
                <w:szCs w:val="20"/>
                <w:lang w:eastAsia="sl-SI"/>
              </w:rPr>
            </w:pPr>
            <w:r w:rsidRPr="000518CF">
              <w:rPr>
                <w:rFonts w:cs="Arial"/>
                <w:b/>
                <w:szCs w:val="20"/>
                <w:lang w:eastAsia="sl-SI"/>
              </w:rPr>
              <w:t>Proizvodnja trdnih goriv iz rastlinske biomase</w:t>
            </w:r>
          </w:p>
        </w:tc>
        <w:tc>
          <w:tcPr>
            <w:tcW w:w="4961" w:type="dxa"/>
            <w:tcBorders>
              <w:right w:val="single" w:sz="4" w:space="0" w:color="auto"/>
            </w:tcBorders>
            <w:shd w:val="clear" w:color="auto" w:fill="auto"/>
          </w:tcPr>
          <w:p w14:paraId="7D09AC71" w14:textId="77777777" w:rsidR="00DC22B4" w:rsidRPr="0010066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0518CF">
              <w:rPr>
                <w:rFonts w:cs="Arial"/>
                <w:szCs w:val="20"/>
                <w:lang w:eastAsia="sl-SI"/>
              </w:rPr>
              <w:t>proizvodnja briketov, polen in peletov iz aglomerirane žagovine, lesnih odpadkov in</w:t>
            </w:r>
            <w:r>
              <w:rPr>
                <w:rFonts w:cs="Arial"/>
                <w:szCs w:val="20"/>
                <w:lang w:eastAsia="sl-SI"/>
              </w:rPr>
              <w:t xml:space="preserve"> </w:t>
            </w:r>
            <w:r w:rsidRPr="000518CF">
              <w:rPr>
                <w:rFonts w:cs="Arial"/>
                <w:szCs w:val="20"/>
                <w:lang w:eastAsia="sl-SI"/>
              </w:rPr>
              <w:t>ostankov, slame ali druge rastlinske biomase</w:t>
            </w:r>
          </w:p>
        </w:tc>
        <w:tc>
          <w:tcPr>
            <w:tcW w:w="6143" w:type="dxa"/>
            <w:tcBorders>
              <w:left w:val="single" w:sz="4" w:space="0" w:color="auto"/>
            </w:tcBorders>
            <w:shd w:val="clear" w:color="auto" w:fill="auto"/>
          </w:tcPr>
          <w:p w14:paraId="7729561F" w14:textId="77777777" w:rsidR="00DC22B4"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9750F7">
              <w:rPr>
                <w:rFonts w:cs="Arial"/>
                <w:szCs w:val="20"/>
                <w:lang w:eastAsia="sl-SI"/>
              </w:rPr>
              <w:t>4401</w:t>
            </w:r>
            <w:r>
              <w:rPr>
                <w:rFonts w:cs="Arial"/>
                <w:szCs w:val="20"/>
                <w:lang w:eastAsia="sl-SI"/>
              </w:rPr>
              <w:t xml:space="preserve"> </w:t>
            </w:r>
            <w:r w:rsidRPr="009750F7">
              <w:rPr>
                <w:rFonts w:cs="Arial"/>
                <w:szCs w:val="20"/>
                <w:lang w:eastAsia="sl-SI"/>
              </w:rPr>
              <w:t>11</w:t>
            </w:r>
            <w:r>
              <w:rPr>
                <w:rFonts w:cs="Arial"/>
                <w:szCs w:val="20"/>
                <w:lang w:eastAsia="sl-SI"/>
              </w:rPr>
              <w:t xml:space="preserve"> </w:t>
            </w:r>
            <w:r w:rsidRPr="00E662E5">
              <w:rPr>
                <w:rFonts w:cs="Arial"/>
                <w:szCs w:val="20"/>
                <w:lang w:eastAsia="sl-SI"/>
              </w:rPr>
              <w:tab/>
            </w:r>
            <w:r w:rsidRPr="009750F7">
              <w:rPr>
                <w:rFonts w:cs="Arial"/>
                <w:szCs w:val="20"/>
                <w:lang w:eastAsia="sl-SI"/>
              </w:rPr>
              <w:t>Les za ogrevanje v hlodih, polenih, vejah, butarah ali podobnih oblikah, iglavcev</w:t>
            </w:r>
          </w:p>
          <w:p w14:paraId="07D9D2D5" w14:textId="77777777" w:rsidR="00DC22B4"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9750F7">
              <w:rPr>
                <w:rFonts w:cs="Arial"/>
                <w:szCs w:val="20"/>
                <w:lang w:eastAsia="sl-SI"/>
              </w:rPr>
              <w:t>4401</w:t>
            </w:r>
            <w:r>
              <w:rPr>
                <w:rFonts w:cs="Arial"/>
                <w:szCs w:val="20"/>
                <w:lang w:eastAsia="sl-SI"/>
              </w:rPr>
              <w:t xml:space="preserve"> </w:t>
            </w:r>
            <w:r w:rsidRPr="009750F7">
              <w:rPr>
                <w:rFonts w:cs="Arial"/>
                <w:szCs w:val="20"/>
                <w:lang w:eastAsia="sl-SI"/>
              </w:rPr>
              <w:t>12</w:t>
            </w:r>
            <w:r w:rsidRPr="00E662E5">
              <w:rPr>
                <w:rFonts w:cs="Arial"/>
                <w:szCs w:val="20"/>
                <w:lang w:eastAsia="sl-SI"/>
              </w:rPr>
              <w:tab/>
            </w:r>
            <w:r w:rsidRPr="009750F7">
              <w:rPr>
                <w:rFonts w:cs="Arial"/>
                <w:szCs w:val="20"/>
                <w:lang w:eastAsia="sl-SI"/>
              </w:rPr>
              <w:t xml:space="preserve">Les za ogrevanje v hlodih, polenih, vejah, butarah ali podobnih oblikah, </w:t>
            </w:r>
            <w:proofErr w:type="spellStart"/>
            <w:r w:rsidRPr="009750F7">
              <w:rPr>
                <w:rFonts w:cs="Arial"/>
                <w:szCs w:val="20"/>
                <w:lang w:eastAsia="sl-SI"/>
              </w:rPr>
              <w:t>neiglavcev</w:t>
            </w:r>
            <w:proofErr w:type="spellEnd"/>
          </w:p>
          <w:p w14:paraId="4A79FAB0"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4401 21</w:t>
            </w:r>
            <w:r w:rsidRPr="00BB4B29">
              <w:rPr>
                <w:rFonts w:cs="Arial"/>
                <w:b/>
                <w:szCs w:val="20"/>
                <w:lang w:eastAsia="sl-SI"/>
              </w:rPr>
              <w:tab/>
            </w:r>
            <w:r w:rsidRPr="00BB4B29">
              <w:rPr>
                <w:rFonts w:cs="Arial"/>
                <w:szCs w:val="20"/>
                <w:lang w:eastAsia="sl-SI"/>
              </w:rPr>
              <w:t>Iveri, sekanci in podobno iglavcev</w:t>
            </w:r>
          </w:p>
          <w:p w14:paraId="44930C73"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4401 22</w:t>
            </w:r>
            <w:r w:rsidRPr="00BB4B29">
              <w:rPr>
                <w:rFonts w:cs="Arial"/>
                <w:b/>
                <w:szCs w:val="20"/>
                <w:lang w:eastAsia="sl-SI"/>
              </w:rPr>
              <w:tab/>
            </w:r>
            <w:r w:rsidRPr="00BB4B29">
              <w:rPr>
                <w:rFonts w:cs="Arial"/>
                <w:szCs w:val="20"/>
                <w:lang w:eastAsia="sl-SI"/>
              </w:rPr>
              <w:t xml:space="preserve">Iveri, sekanci in podobno </w:t>
            </w:r>
            <w:proofErr w:type="spellStart"/>
            <w:r w:rsidRPr="00BB4B29">
              <w:rPr>
                <w:rFonts w:cs="Arial"/>
                <w:szCs w:val="20"/>
                <w:lang w:eastAsia="sl-SI"/>
              </w:rPr>
              <w:t>neiglavcev</w:t>
            </w:r>
            <w:proofErr w:type="spellEnd"/>
          </w:p>
          <w:p w14:paraId="585181CD"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4401 31</w:t>
            </w:r>
            <w:r w:rsidRPr="00BB4B29">
              <w:rPr>
                <w:rFonts w:cs="Arial"/>
                <w:szCs w:val="20"/>
                <w:lang w:eastAsia="sl-SI"/>
              </w:rPr>
              <w:tab/>
              <w:t xml:space="preserve">Leseni </w:t>
            </w:r>
            <w:proofErr w:type="spellStart"/>
            <w:r w:rsidRPr="00BB4B29">
              <w:rPr>
                <w:rFonts w:cs="Arial"/>
                <w:szCs w:val="20"/>
                <w:lang w:eastAsia="sl-SI"/>
              </w:rPr>
              <w:t>peleti</w:t>
            </w:r>
            <w:proofErr w:type="spellEnd"/>
          </w:p>
          <w:p w14:paraId="49ED7023"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4401 32</w:t>
            </w:r>
            <w:r w:rsidRPr="00BB4B29">
              <w:rPr>
                <w:rFonts w:cs="Arial"/>
                <w:b/>
                <w:szCs w:val="20"/>
                <w:lang w:eastAsia="sl-SI"/>
              </w:rPr>
              <w:tab/>
            </w:r>
            <w:r w:rsidRPr="00BB4B29">
              <w:rPr>
                <w:rFonts w:cs="Arial"/>
                <w:szCs w:val="20"/>
                <w:lang w:eastAsia="sl-SI"/>
              </w:rPr>
              <w:t>Leseni briketi</w:t>
            </w:r>
          </w:p>
          <w:p w14:paraId="34F3C050"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4401 39</w:t>
            </w:r>
            <w:r w:rsidRPr="00BB4B29">
              <w:rPr>
                <w:rFonts w:cs="Arial"/>
                <w:b/>
                <w:szCs w:val="20"/>
                <w:lang w:eastAsia="sl-SI"/>
              </w:rPr>
              <w:tab/>
            </w:r>
            <w:r w:rsidRPr="00BB4B29">
              <w:rPr>
                <w:rFonts w:cs="Arial"/>
                <w:szCs w:val="20"/>
                <w:lang w:eastAsia="sl-SI"/>
              </w:rPr>
              <w:t>Žagovina, odpadki in ostanki, aglomerirani v hlode in podobne oblike (razen briketov in peletov)</w:t>
            </w:r>
          </w:p>
          <w:p w14:paraId="06258F7D"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szCs w:val="20"/>
                <w:lang w:eastAsia="sl-SI"/>
              </w:rPr>
              <w:t>4401 41</w:t>
            </w:r>
            <w:r w:rsidRPr="00BB4B29">
              <w:rPr>
                <w:rFonts w:cs="Arial"/>
                <w:b/>
                <w:szCs w:val="20"/>
                <w:lang w:eastAsia="sl-SI"/>
              </w:rPr>
              <w:tab/>
            </w:r>
            <w:r w:rsidRPr="00BB4B29">
              <w:rPr>
                <w:rFonts w:cs="Arial"/>
                <w:bCs/>
                <w:szCs w:val="20"/>
                <w:lang w:eastAsia="sl-SI"/>
              </w:rPr>
              <w:t xml:space="preserve">Žagovina, </w:t>
            </w:r>
            <w:proofErr w:type="spellStart"/>
            <w:r w:rsidRPr="00BB4B29">
              <w:rPr>
                <w:rFonts w:cs="Arial"/>
                <w:bCs/>
                <w:szCs w:val="20"/>
                <w:lang w:eastAsia="sl-SI"/>
              </w:rPr>
              <w:t>neaglomerirana</w:t>
            </w:r>
            <w:proofErr w:type="spellEnd"/>
          </w:p>
          <w:p w14:paraId="69FE5A64" w14:textId="77777777" w:rsidR="00DC22B4" w:rsidRPr="00BB4B29" w:rsidRDefault="00DC22B4" w:rsidP="00DC22B4">
            <w:pPr>
              <w:numPr>
                <w:ilvl w:val="0"/>
                <w:numId w:val="74"/>
              </w:numPr>
              <w:overflowPunct w:val="0"/>
              <w:autoSpaceDE w:val="0"/>
              <w:autoSpaceDN w:val="0"/>
              <w:adjustRightInd w:val="0"/>
              <w:spacing w:line="240" w:lineRule="auto"/>
              <w:jc w:val="both"/>
              <w:textAlignment w:val="baseline"/>
              <w:rPr>
                <w:rFonts w:cs="Arial"/>
                <w:szCs w:val="20"/>
                <w:lang w:eastAsia="sl-SI"/>
              </w:rPr>
            </w:pPr>
            <w:r w:rsidRPr="00BB4B29">
              <w:rPr>
                <w:rFonts w:cs="Arial"/>
                <w:bCs/>
                <w:szCs w:val="20"/>
                <w:lang w:eastAsia="sl-SI"/>
              </w:rPr>
              <w:t>4401 49</w:t>
            </w:r>
            <w:r w:rsidRPr="00BB4B29">
              <w:rPr>
                <w:rFonts w:cs="Arial"/>
                <w:b/>
                <w:szCs w:val="20"/>
                <w:lang w:eastAsia="sl-SI"/>
              </w:rPr>
              <w:tab/>
            </w:r>
            <w:r w:rsidRPr="00BB4B29">
              <w:rPr>
                <w:rFonts w:cs="Arial"/>
                <w:bCs/>
                <w:szCs w:val="20"/>
                <w:lang w:eastAsia="sl-SI"/>
              </w:rPr>
              <w:t xml:space="preserve">Lesni odpadki in ostanki, </w:t>
            </w:r>
            <w:proofErr w:type="spellStart"/>
            <w:r w:rsidRPr="00BB4B29">
              <w:rPr>
                <w:rFonts w:cs="Arial"/>
                <w:bCs/>
                <w:szCs w:val="20"/>
                <w:lang w:eastAsia="sl-SI"/>
              </w:rPr>
              <w:t>neaglomerirani</w:t>
            </w:r>
            <w:proofErr w:type="spellEnd"/>
            <w:r w:rsidRPr="00BB4B29">
              <w:rPr>
                <w:rFonts w:cs="Arial"/>
                <w:bCs/>
                <w:szCs w:val="20"/>
                <w:lang w:eastAsia="sl-SI"/>
              </w:rPr>
              <w:t xml:space="preserve"> (razen žagovine)</w:t>
            </w:r>
          </w:p>
        </w:tc>
      </w:tr>
    </w:tbl>
    <w:p w14:paraId="7F8694ED" w14:textId="559CED30" w:rsidR="00286C99" w:rsidRDefault="009777CB" w:rsidP="00286C99">
      <w:pPr>
        <w:spacing w:line="240" w:lineRule="auto"/>
        <w:rPr>
          <w:rFonts w:cs="Arial"/>
          <w:b/>
          <w:szCs w:val="20"/>
        </w:rPr>
        <w:sectPr w:rsidR="00286C99" w:rsidSect="00DC22B4">
          <w:headerReference w:type="first" r:id="rId12"/>
          <w:pgSz w:w="16840" w:h="11900" w:orient="landscape" w:code="9"/>
          <w:pgMar w:top="1701" w:right="737" w:bottom="1270" w:left="1134" w:header="782" w:footer="794" w:gutter="0"/>
          <w:cols w:space="708"/>
          <w:titlePg/>
          <w:docGrid w:linePitch="272"/>
        </w:sectPr>
      </w:pPr>
      <w:r>
        <w:rPr>
          <w:rFonts w:cs="Arial"/>
          <w:b/>
          <w:szCs w:val="20"/>
        </w:rPr>
        <w:br w:type="page"/>
      </w:r>
    </w:p>
    <w:p w14:paraId="68E2B827" w14:textId="3707DD5E" w:rsidR="002949B5" w:rsidRPr="002949B5" w:rsidRDefault="002949B5" w:rsidP="002949B5">
      <w:pPr>
        <w:suppressAutoHyphens/>
        <w:overflowPunct w:val="0"/>
        <w:autoSpaceDE w:val="0"/>
        <w:autoSpaceDN w:val="0"/>
        <w:adjustRightInd w:val="0"/>
        <w:spacing w:line="240" w:lineRule="auto"/>
        <w:jc w:val="both"/>
        <w:textAlignment w:val="baseline"/>
        <w:rPr>
          <w:rFonts w:cs="Arial"/>
          <w:b/>
          <w:szCs w:val="20"/>
        </w:rPr>
      </w:pPr>
      <w:r w:rsidRPr="002949B5">
        <w:rPr>
          <w:rFonts w:cs="Arial"/>
          <w:b/>
          <w:szCs w:val="20"/>
        </w:rPr>
        <w:lastRenderedPageBreak/>
        <w:t>OBRAZLOŽITEV</w:t>
      </w:r>
    </w:p>
    <w:p w14:paraId="5CBFB04B" w14:textId="77777777" w:rsidR="002949B5" w:rsidRPr="002949B5" w:rsidRDefault="002949B5" w:rsidP="002949B5">
      <w:pPr>
        <w:tabs>
          <w:tab w:val="left" w:pos="708"/>
        </w:tabs>
        <w:spacing w:line="240" w:lineRule="auto"/>
        <w:jc w:val="both"/>
        <w:rPr>
          <w:rFonts w:cs="Arial"/>
          <w:szCs w:val="20"/>
        </w:rPr>
      </w:pPr>
    </w:p>
    <w:p w14:paraId="40DB1E50" w14:textId="77777777" w:rsidR="002949B5" w:rsidRPr="002949B5" w:rsidRDefault="002949B5" w:rsidP="002949B5">
      <w:pPr>
        <w:tabs>
          <w:tab w:val="left" w:pos="708"/>
        </w:tabs>
        <w:spacing w:line="240" w:lineRule="auto"/>
        <w:jc w:val="both"/>
        <w:outlineLvl w:val="0"/>
        <w:rPr>
          <w:rFonts w:cs="Arial"/>
          <w:b/>
          <w:szCs w:val="20"/>
        </w:rPr>
      </w:pPr>
      <w:r w:rsidRPr="002949B5">
        <w:rPr>
          <w:rFonts w:cs="Arial"/>
          <w:b/>
          <w:szCs w:val="20"/>
        </w:rPr>
        <w:t>I. UVOD</w:t>
      </w:r>
    </w:p>
    <w:p w14:paraId="3126C093" w14:textId="77777777" w:rsidR="002949B5" w:rsidRPr="002949B5" w:rsidRDefault="002949B5" w:rsidP="002949B5">
      <w:pPr>
        <w:tabs>
          <w:tab w:val="left" w:pos="708"/>
        </w:tabs>
        <w:spacing w:line="240" w:lineRule="auto"/>
        <w:jc w:val="both"/>
        <w:rPr>
          <w:rFonts w:cs="Arial"/>
          <w:szCs w:val="20"/>
        </w:rPr>
      </w:pPr>
    </w:p>
    <w:p w14:paraId="36B69541"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Pravna podlaga (besedilo, vsebina zakonske določbe, ki je podlaga za izdajo predpisa)</w:t>
      </w:r>
    </w:p>
    <w:p w14:paraId="1588ADE4" w14:textId="77777777" w:rsidR="002949B5" w:rsidRPr="002949B5" w:rsidRDefault="002949B5" w:rsidP="002949B5">
      <w:pPr>
        <w:tabs>
          <w:tab w:val="left" w:pos="708"/>
        </w:tabs>
        <w:spacing w:line="240" w:lineRule="auto"/>
        <w:ind w:left="720"/>
        <w:jc w:val="both"/>
        <w:rPr>
          <w:rFonts w:cs="Arial"/>
          <w:szCs w:val="20"/>
        </w:rPr>
      </w:pPr>
    </w:p>
    <w:p w14:paraId="3258BACC" w14:textId="77777777" w:rsidR="00DC22B4" w:rsidRDefault="00DC22B4" w:rsidP="00DC22B4">
      <w:pPr>
        <w:tabs>
          <w:tab w:val="left" w:pos="708"/>
        </w:tabs>
        <w:spacing w:line="240" w:lineRule="auto"/>
        <w:jc w:val="both"/>
        <w:rPr>
          <w:rFonts w:cs="Arial"/>
          <w:szCs w:val="20"/>
        </w:rPr>
      </w:pPr>
      <w:r>
        <w:rPr>
          <w:rFonts w:cs="Arial"/>
          <w:iCs/>
        </w:rPr>
        <w:t>Uredba o spremembah U</w:t>
      </w:r>
      <w:r w:rsidRPr="00AF5FD9">
        <w:rPr>
          <w:rFonts w:cs="Arial"/>
          <w:iCs/>
        </w:rPr>
        <w:t>redb</w:t>
      </w:r>
      <w:r>
        <w:rPr>
          <w:rFonts w:cs="Arial"/>
          <w:iCs/>
        </w:rPr>
        <w:t>e</w:t>
      </w:r>
      <w:r w:rsidRPr="00AF5FD9">
        <w:rPr>
          <w:rFonts w:cs="Arial"/>
          <w:iCs/>
        </w:rPr>
        <w:t xml:space="preserve"> o izvajanju gozdarskih intervencij iz strateškega načrta Republike Slovenije za obdobje 2023–2027</w:t>
      </w:r>
      <w:r w:rsidRPr="00AF5FD9">
        <w:rPr>
          <w:rFonts w:cs="Arial"/>
        </w:rPr>
        <w:t xml:space="preserve"> se izdaja na podlagi 10. in 11.a člena Zakona o kmetijstvu (Uradni list RS, št. 45/08, 57/12, 90/12 – </w:t>
      </w:r>
      <w:proofErr w:type="spellStart"/>
      <w:r w:rsidRPr="00AF5FD9">
        <w:rPr>
          <w:rFonts w:cs="Arial"/>
        </w:rPr>
        <w:t>ZdZPVHVVR</w:t>
      </w:r>
      <w:proofErr w:type="spellEnd"/>
      <w:r w:rsidRPr="00AF5FD9">
        <w:rPr>
          <w:rFonts w:cs="Arial"/>
        </w:rPr>
        <w:t xml:space="preserve">, 26/14, 32/15, 27/17, 22/18, 86/21 – </w:t>
      </w:r>
      <w:proofErr w:type="spellStart"/>
      <w:r w:rsidRPr="00AF5FD9">
        <w:rPr>
          <w:rFonts w:cs="Arial"/>
        </w:rPr>
        <w:t>odl</w:t>
      </w:r>
      <w:proofErr w:type="spellEnd"/>
      <w:r w:rsidRPr="00AF5FD9">
        <w:rPr>
          <w:rFonts w:cs="Arial"/>
        </w:rPr>
        <w:t xml:space="preserve">. US, 123/21, 44/22, 130/22 – ZPOmK-2, 18/23 in 78/23) in Strateškega načrta </w:t>
      </w:r>
      <w:r>
        <w:rPr>
          <w:rFonts w:cs="Arial"/>
        </w:rPr>
        <w:t>s</w:t>
      </w:r>
      <w:r w:rsidRPr="00AF5FD9">
        <w:rPr>
          <w:rFonts w:cs="Arial"/>
        </w:rPr>
        <w:t>kupne kmetijske politike 2023–2027</w:t>
      </w:r>
      <w:r>
        <w:rPr>
          <w:rFonts w:cs="Arial"/>
        </w:rPr>
        <w:t>.</w:t>
      </w:r>
    </w:p>
    <w:p w14:paraId="2B9DA58E" w14:textId="77777777" w:rsidR="00F4630E" w:rsidRDefault="00F4630E" w:rsidP="007A4265">
      <w:pPr>
        <w:tabs>
          <w:tab w:val="left" w:pos="708"/>
        </w:tabs>
        <w:spacing w:line="240" w:lineRule="auto"/>
        <w:jc w:val="both"/>
        <w:rPr>
          <w:rFonts w:cs="Arial"/>
          <w:szCs w:val="20"/>
        </w:rPr>
      </w:pPr>
    </w:p>
    <w:p w14:paraId="4570DCC4" w14:textId="77777777" w:rsidR="002949B5" w:rsidRPr="002949B5" w:rsidRDefault="002949B5" w:rsidP="002949B5">
      <w:pPr>
        <w:tabs>
          <w:tab w:val="left" w:pos="708"/>
        </w:tabs>
        <w:spacing w:line="240" w:lineRule="auto"/>
        <w:jc w:val="both"/>
        <w:rPr>
          <w:rFonts w:cs="Arial"/>
          <w:szCs w:val="20"/>
        </w:rPr>
      </w:pPr>
    </w:p>
    <w:p w14:paraId="15D213E3"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Rok za izdajo predpisa, ki ga je določil zakon.</w:t>
      </w:r>
    </w:p>
    <w:p w14:paraId="3751A649" w14:textId="77777777" w:rsidR="002949B5" w:rsidRPr="002949B5" w:rsidRDefault="002949B5" w:rsidP="002949B5">
      <w:pPr>
        <w:tabs>
          <w:tab w:val="left" w:pos="708"/>
        </w:tabs>
        <w:spacing w:line="240" w:lineRule="auto"/>
        <w:jc w:val="both"/>
        <w:rPr>
          <w:rFonts w:cs="Arial"/>
          <w:szCs w:val="20"/>
        </w:rPr>
      </w:pPr>
    </w:p>
    <w:p w14:paraId="5265088C" w14:textId="1092DF2D" w:rsidR="002949B5" w:rsidRPr="002949B5" w:rsidRDefault="002949B5" w:rsidP="002949B5">
      <w:pPr>
        <w:tabs>
          <w:tab w:val="left" w:pos="708"/>
        </w:tabs>
        <w:spacing w:line="240" w:lineRule="auto"/>
        <w:jc w:val="both"/>
        <w:rPr>
          <w:rFonts w:cs="Arial"/>
          <w:szCs w:val="20"/>
        </w:rPr>
      </w:pPr>
      <w:r w:rsidRPr="002949B5">
        <w:rPr>
          <w:rFonts w:cs="Arial"/>
          <w:szCs w:val="20"/>
        </w:rPr>
        <w:t xml:space="preserve">ZKme-1 ne določa roka za izdajo uredbe, je pa bistvenega pomena, da bo predpis sprejet in uveljavljen, da se </w:t>
      </w:r>
      <w:r w:rsidR="00D12D76">
        <w:rPr>
          <w:rFonts w:cs="Arial"/>
          <w:szCs w:val="20"/>
        </w:rPr>
        <w:t>začnejo izvajati gozdarske intervencije, ki pripomorejo k izboljšanju učinkovitosti gozdarskega sektorja.</w:t>
      </w:r>
    </w:p>
    <w:p w14:paraId="0905CE63" w14:textId="77777777" w:rsidR="002949B5" w:rsidRPr="002949B5" w:rsidRDefault="002949B5" w:rsidP="002949B5">
      <w:pPr>
        <w:tabs>
          <w:tab w:val="left" w:pos="708"/>
        </w:tabs>
        <w:spacing w:line="240" w:lineRule="auto"/>
        <w:jc w:val="both"/>
        <w:rPr>
          <w:rFonts w:cs="Arial"/>
          <w:szCs w:val="20"/>
        </w:rPr>
      </w:pPr>
    </w:p>
    <w:p w14:paraId="3ECB522E"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Splošna obrazložitev v zvezi s predlogom predpisa, če je potrebna.</w:t>
      </w:r>
    </w:p>
    <w:p w14:paraId="191C7A9E" w14:textId="77777777" w:rsidR="002949B5" w:rsidRPr="002949B5" w:rsidRDefault="002949B5" w:rsidP="002949B5">
      <w:pPr>
        <w:spacing w:line="240" w:lineRule="auto"/>
        <w:rPr>
          <w:rFonts w:cs="Arial"/>
          <w:szCs w:val="20"/>
        </w:rPr>
      </w:pPr>
      <w:r w:rsidRPr="002949B5">
        <w:rPr>
          <w:rFonts w:cs="Arial"/>
          <w:szCs w:val="20"/>
        </w:rPr>
        <w:t>/</w:t>
      </w:r>
    </w:p>
    <w:p w14:paraId="7498B2F2" w14:textId="77777777" w:rsidR="002949B5" w:rsidRPr="002949B5" w:rsidRDefault="002949B5" w:rsidP="002949B5">
      <w:pPr>
        <w:tabs>
          <w:tab w:val="left" w:pos="708"/>
        </w:tabs>
        <w:spacing w:line="240" w:lineRule="auto"/>
        <w:ind w:left="720"/>
        <w:jc w:val="both"/>
        <w:rPr>
          <w:rFonts w:cs="Arial"/>
          <w:szCs w:val="20"/>
        </w:rPr>
      </w:pPr>
    </w:p>
    <w:p w14:paraId="2115ECEB"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Predstavitev presoje posledic na posamezna področja, če te niso mogle biti celovito predstavljene v predlogu zakona.</w:t>
      </w:r>
    </w:p>
    <w:p w14:paraId="612EC8B6" w14:textId="77777777" w:rsidR="002949B5" w:rsidRPr="002949B5" w:rsidRDefault="002949B5" w:rsidP="002949B5">
      <w:pPr>
        <w:tabs>
          <w:tab w:val="left" w:pos="708"/>
        </w:tabs>
        <w:spacing w:line="240" w:lineRule="auto"/>
        <w:jc w:val="both"/>
        <w:rPr>
          <w:rFonts w:cs="Arial"/>
          <w:szCs w:val="20"/>
        </w:rPr>
      </w:pPr>
      <w:r w:rsidRPr="002949B5">
        <w:rPr>
          <w:rFonts w:cs="Arial"/>
          <w:szCs w:val="20"/>
        </w:rPr>
        <w:t>/</w:t>
      </w:r>
    </w:p>
    <w:p w14:paraId="5AD6EA0C" w14:textId="77777777" w:rsidR="002949B5" w:rsidRPr="002949B5" w:rsidRDefault="002949B5" w:rsidP="002949B5">
      <w:pPr>
        <w:tabs>
          <w:tab w:val="left" w:pos="708"/>
        </w:tabs>
        <w:spacing w:line="240" w:lineRule="auto"/>
        <w:jc w:val="both"/>
        <w:rPr>
          <w:rFonts w:cs="Arial"/>
          <w:szCs w:val="20"/>
        </w:rPr>
      </w:pPr>
    </w:p>
    <w:p w14:paraId="01DDB8D6" w14:textId="77777777" w:rsidR="002949B5" w:rsidRPr="002949B5" w:rsidRDefault="002949B5" w:rsidP="002949B5">
      <w:pPr>
        <w:spacing w:line="240" w:lineRule="auto"/>
        <w:ind w:right="-716"/>
        <w:jc w:val="both"/>
        <w:outlineLvl w:val="0"/>
        <w:rPr>
          <w:rFonts w:cs="Arial"/>
          <w:b/>
          <w:szCs w:val="20"/>
        </w:rPr>
      </w:pPr>
      <w:r w:rsidRPr="002949B5">
        <w:rPr>
          <w:rFonts w:cs="Arial"/>
          <w:b/>
          <w:szCs w:val="20"/>
        </w:rPr>
        <w:t>II. VSEBINSKA OBRAZLOŽITEV PREDLAGANIH REŠITEV</w:t>
      </w:r>
    </w:p>
    <w:p w14:paraId="3208A17D" w14:textId="77777777" w:rsidR="002949B5" w:rsidRPr="002949B5" w:rsidRDefault="002949B5" w:rsidP="002949B5">
      <w:pPr>
        <w:tabs>
          <w:tab w:val="left" w:pos="284"/>
          <w:tab w:val="left" w:pos="426"/>
        </w:tabs>
        <w:autoSpaceDE w:val="0"/>
        <w:autoSpaceDN w:val="0"/>
        <w:adjustRightInd w:val="0"/>
        <w:spacing w:after="120" w:line="240" w:lineRule="auto"/>
        <w:jc w:val="both"/>
        <w:rPr>
          <w:rFonts w:cs="Arial"/>
          <w:b/>
          <w:bCs/>
          <w:szCs w:val="20"/>
        </w:rPr>
      </w:pPr>
    </w:p>
    <w:p w14:paraId="63176C2F" w14:textId="6C104236" w:rsidR="00DC22B4" w:rsidRDefault="00DC22B4" w:rsidP="00DC22B4">
      <w:pPr>
        <w:tabs>
          <w:tab w:val="left" w:pos="1620"/>
        </w:tabs>
        <w:spacing w:before="120"/>
        <w:jc w:val="both"/>
        <w:rPr>
          <w:rFonts w:cs="Arial"/>
          <w:iCs/>
          <w:szCs w:val="20"/>
          <w:lang w:eastAsia="sl-SI"/>
        </w:rPr>
      </w:pPr>
      <w:r>
        <w:rPr>
          <w:rFonts w:cs="Arial"/>
          <w:szCs w:val="20"/>
        </w:rPr>
        <w:t>Uredba</w:t>
      </w:r>
      <w:r w:rsidRPr="00160637">
        <w:rPr>
          <w:rFonts w:cs="Arial"/>
          <w:szCs w:val="20"/>
        </w:rPr>
        <w:t xml:space="preserve"> </w:t>
      </w:r>
      <w:r w:rsidRPr="00A77835">
        <w:rPr>
          <w:rFonts w:cs="Arial"/>
          <w:szCs w:val="20"/>
        </w:rPr>
        <w:t>o spremembah Uredbe o izvajanju gozdarskih intervencij iz strateškega načrta Republike Slovenije za obdobje 2023–2027</w:t>
      </w:r>
      <w:r>
        <w:rPr>
          <w:rFonts w:cs="Arial"/>
          <w:iCs/>
          <w:szCs w:val="20"/>
          <w:lang w:eastAsia="sl-SI"/>
        </w:rPr>
        <w:t xml:space="preserve"> posodablja pravne podlage za izvajanje gozdarskih intervencij </w:t>
      </w:r>
      <w:r w:rsidRPr="00A77835">
        <w:rPr>
          <w:rFonts w:cs="Arial"/>
          <w:iCs/>
          <w:szCs w:val="20"/>
          <w:lang w:eastAsia="sl-SI"/>
        </w:rPr>
        <w:t xml:space="preserve">strateškega </w:t>
      </w:r>
      <w:r w:rsidR="003703E8">
        <w:rPr>
          <w:rFonts w:cs="Arial"/>
          <w:iCs/>
          <w:szCs w:val="20"/>
          <w:lang w:eastAsia="sl-SI"/>
        </w:rPr>
        <w:t xml:space="preserve">načrta </w:t>
      </w:r>
      <w:r>
        <w:rPr>
          <w:rFonts w:cs="Arial"/>
          <w:iCs/>
          <w:szCs w:val="20"/>
          <w:lang w:eastAsia="sl-SI"/>
        </w:rPr>
        <w:t>skupne kmetijske politike</w:t>
      </w:r>
      <w:r w:rsidRPr="00A77835">
        <w:rPr>
          <w:rFonts w:cs="Arial"/>
          <w:iCs/>
          <w:szCs w:val="20"/>
          <w:lang w:eastAsia="sl-SI"/>
        </w:rPr>
        <w:t xml:space="preserve"> 2023–2027</w:t>
      </w:r>
      <w:r>
        <w:rPr>
          <w:rFonts w:cs="Arial"/>
          <w:iCs/>
          <w:szCs w:val="20"/>
          <w:lang w:eastAsia="sl-SI"/>
        </w:rPr>
        <w:t>,</w:t>
      </w:r>
      <w:r w:rsidR="00BB5BB9">
        <w:rPr>
          <w:rFonts w:cs="Arial"/>
          <w:iCs/>
          <w:szCs w:val="20"/>
          <w:lang w:eastAsia="sl-SI"/>
        </w:rPr>
        <w:t xml:space="preserve"> </w:t>
      </w:r>
      <w:r>
        <w:rPr>
          <w:rFonts w:cs="Arial"/>
          <w:iCs/>
          <w:szCs w:val="20"/>
          <w:lang w:eastAsia="sl-SI"/>
        </w:rPr>
        <w:t>novelira vrste registriranih dejavnosti iz standardne klasifikacije dejavnosti kot pogoj za kandidiranje pri intervenciji naložbe v primarno predelavo lesa in digitalizacijo ter spreminja Prilogo 1 te uredbe.</w:t>
      </w:r>
    </w:p>
    <w:p w14:paraId="08460838" w14:textId="77777777" w:rsidR="004339B2" w:rsidRDefault="004339B2">
      <w:pPr>
        <w:jc w:val="both"/>
      </w:pPr>
    </w:p>
    <w:sectPr w:rsidR="004339B2" w:rsidSect="00DC22B4">
      <w:pgSz w:w="11900" w:h="16840" w:code="9"/>
      <w:pgMar w:top="737" w:right="1270" w:bottom="1134" w:left="1701" w:header="78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1A23" w14:textId="77777777" w:rsidR="00ED2C03" w:rsidRDefault="00ED2C03">
      <w:r>
        <w:separator/>
      </w:r>
    </w:p>
  </w:endnote>
  <w:endnote w:type="continuationSeparator" w:id="0">
    <w:p w14:paraId="7A06DFFC" w14:textId="77777777" w:rsidR="00ED2C03" w:rsidRDefault="00ED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7113050"/>
      <w:docPartObj>
        <w:docPartGallery w:val="Page Numbers (Bottom of Page)"/>
        <w:docPartUnique/>
      </w:docPartObj>
    </w:sdtPr>
    <w:sdtEndPr/>
    <w:sdtContent>
      <w:p w14:paraId="259F2A30" w14:textId="62644AC5" w:rsidR="005B72D5" w:rsidRDefault="005B72D5">
        <w:pPr>
          <w:pStyle w:val="Noga"/>
          <w:jc w:val="right"/>
        </w:pPr>
        <w:r>
          <w:fldChar w:fldCharType="begin"/>
        </w:r>
        <w:r>
          <w:instrText>PAGE   \* MERGEFORMAT</w:instrText>
        </w:r>
        <w:r>
          <w:fldChar w:fldCharType="separate"/>
        </w:r>
        <w:r w:rsidR="001807DB" w:rsidRPr="001807DB">
          <w:rPr>
            <w:noProof/>
            <w:lang w:val="sl-SI"/>
          </w:rPr>
          <w:t>20</w:t>
        </w:r>
        <w:r>
          <w:fldChar w:fldCharType="end"/>
        </w:r>
      </w:p>
    </w:sdtContent>
  </w:sdt>
  <w:p w14:paraId="362C5EB8" w14:textId="77777777" w:rsidR="005B72D5" w:rsidRDefault="005B72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324229"/>
      <w:docPartObj>
        <w:docPartGallery w:val="Page Numbers (Bottom of Page)"/>
        <w:docPartUnique/>
      </w:docPartObj>
    </w:sdtPr>
    <w:sdtEndPr/>
    <w:sdtContent>
      <w:p w14:paraId="7813323C" w14:textId="12AF8B04" w:rsidR="005B72D5" w:rsidRDefault="005B72D5">
        <w:pPr>
          <w:pStyle w:val="Noga"/>
          <w:jc w:val="right"/>
        </w:pPr>
        <w:r>
          <w:fldChar w:fldCharType="begin"/>
        </w:r>
        <w:r>
          <w:instrText>PAGE   \* MERGEFORMAT</w:instrText>
        </w:r>
        <w:r>
          <w:fldChar w:fldCharType="separate"/>
        </w:r>
        <w:r w:rsidR="001807DB" w:rsidRPr="001807DB">
          <w:rPr>
            <w:noProof/>
            <w:lang w:val="sl-SI"/>
          </w:rPr>
          <w:t>1</w:t>
        </w:r>
        <w:r w:rsidR="001807DB" w:rsidRPr="001807DB">
          <w:rPr>
            <w:noProof/>
            <w:lang w:val="sl-SI"/>
          </w:rPr>
          <w:t>9</w:t>
        </w:r>
        <w:r>
          <w:fldChar w:fldCharType="end"/>
        </w:r>
      </w:p>
    </w:sdtContent>
  </w:sdt>
  <w:p w14:paraId="64D7F838" w14:textId="77777777" w:rsidR="005B72D5" w:rsidRDefault="005B72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938EC" w14:textId="77777777" w:rsidR="00ED2C03" w:rsidRDefault="00ED2C03">
      <w:r>
        <w:separator/>
      </w:r>
    </w:p>
  </w:footnote>
  <w:footnote w:type="continuationSeparator" w:id="0">
    <w:p w14:paraId="0798252B" w14:textId="77777777" w:rsidR="00ED2C03" w:rsidRDefault="00ED2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B72D5" w:rsidRPr="008F3500" w14:paraId="6A02686F" w14:textId="77777777" w:rsidTr="00777071">
      <w:trPr>
        <w:cantSplit/>
        <w:trHeight w:hRule="exact" w:val="847"/>
      </w:trPr>
      <w:tc>
        <w:tcPr>
          <w:tcW w:w="567" w:type="dxa"/>
        </w:tcPr>
        <w:p w14:paraId="7031A3FF" w14:textId="77777777" w:rsidR="005B72D5" w:rsidRDefault="005B72D5" w:rsidP="004F067D">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9264" behindDoc="0" locked="0" layoutInCell="0" allowOverlap="1" wp14:anchorId="331F77A4" wp14:editId="593D9AB4">
                    <wp:simplePos x="0" y="0"/>
                    <wp:positionH relativeFrom="column">
                      <wp:posOffset>29845</wp:posOffset>
                    </wp:positionH>
                    <wp:positionV relativeFrom="page">
                      <wp:posOffset>3600449</wp:posOffset>
                    </wp:positionV>
                    <wp:extent cx="215900" cy="0"/>
                    <wp:effectExtent l="0" t="0" r="1270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6AAAD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p w14:paraId="3B6D6B4B" w14:textId="77777777" w:rsidR="005B72D5" w:rsidRPr="000A1C42" w:rsidRDefault="005B72D5" w:rsidP="004F067D">
          <w:pPr>
            <w:rPr>
              <w:rFonts w:ascii="Republika" w:hAnsi="Republika"/>
              <w:sz w:val="60"/>
              <w:szCs w:val="60"/>
            </w:rPr>
          </w:pPr>
        </w:p>
        <w:p w14:paraId="6FB9E73F" w14:textId="77777777" w:rsidR="005B72D5" w:rsidRPr="000A1C42" w:rsidRDefault="005B72D5" w:rsidP="004F067D">
          <w:pPr>
            <w:rPr>
              <w:rFonts w:ascii="Republika" w:hAnsi="Republika"/>
              <w:sz w:val="60"/>
              <w:szCs w:val="60"/>
            </w:rPr>
          </w:pPr>
        </w:p>
        <w:p w14:paraId="49E95545" w14:textId="77777777" w:rsidR="005B72D5" w:rsidRPr="000A1C42" w:rsidRDefault="005B72D5" w:rsidP="004F067D">
          <w:pPr>
            <w:rPr>
              <w:rFonts w:ascii="Republika" w:hAnsi="Republika"/>
              <w:sz w:val="60"/>
              <w:szCs w:val="60"/>
            </w:rPr>
          </w:pPr>
        </w:p>
        <w:p w14:paraId="17791BCC" w14:textId="77777777" w:rsidR="005B72D5" w:rsidRPr="000A1C42" w:rsidRDefault="005B72D5" w:rsidP="004F067D">
          <w:pPr>
            <w:rPr>
              <w:rFonts w:ascii="Republika" w:hAnsi="Republika"/>
              <w:sz w:val="60"/>
              <w:szCs w:val="60"/>
            </w:rPr>
          </w:pPr>
        </w:p>
        <w:p w14:paraId="1C2C31E2" w14:textId="77777777" w:rsidR="005B72D5" w:rsidRPr="000A1C42" w:rsidRDefault="005B72D5" w:rsidP="004F067D">
          <w:pPr>
            <w:rPr>
              <w:rFonts w:ascii="Republika" w:hAnsi="Republika"/>
              <w:sz w:val="60"/>
              <w:szCs w:val="60"/>
            </w:rPr>
          </w:pPr>
        </w:p>
        <w:p w14:paraId="66827D98" w14:textId="77777777" w:rsidR="005B72D5" w:rsidRPr="000A1C42" w:rsidRDefault="005B72D5" w:rsidP="004F067D">
          <w:pPr>
            <w:rPr>
              <w:rFonts w:ascii="Republika" w:hAnsi="Republika"/>
              <w:sz w:val="60"/>
              <w:szCs w:val="60"/>
            </w:rPr>
          </w:pPr>
        </w:p>
        <w:p w14:paraId="37192FE6" w14:textId="77777777" w:rsidR="005B72D5" w:rsidRPr="000A1C42" w:rsidRDefault="005B72D5" w:rsidP="004F067D">
          <w:pPr>
            <w:rPr>
              <w:rFonts w:ascii="Republika" w:hAnsi="Republika"/>
              <w:sz w:val="60"/>
              <w:szCs w:val="60"/>
            </w:rPr>
          </w:pPr>
        </w:p>
        <w:p w14:paraId="5C4F51CF" w14:textId="77777777" w:rsidR="005B72D5" w:rsidRPr="000A1C42" w:rsidRDefault="005B72D5" w:rsidP="004F067D">
          <w:pPr>
            <w:rPr>
              <w:rFonts w:ascii="Republika" w:hAnsi="Republika"/>
              <w:sz w:val="60"/>
              <w:szCs w:val="60"/>
            </w:rPr>
          </w:pPr>
        </w:p>
      </w:tc>
    </w:tr>
  </w:tbl>
  <w:p w14:paraId="796D5C49" w14:textId="77777777" w:rsidR="005B72D5" w:rsidRDefault="005B72D5" w:rsidP="004F067D">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60288" behindDoc="1" locked="0" layoutInCell="1" allowOverlap="1" wp14:anchorId="2B64DA36" wp14:editId="571415E5">
          <wp:simplePos x="0" y="0"/>
          <wp:positionH relativeFrom="column">
            <wp:posOffset>-969010</wp:posOffset>
          </wp:positionH>
          <wp:positionV relativeFrom="paragraph">
            <wp:posOffset>-39370</wp:posOffset>
          </wp:positionV>
          <wp:extent cx="3913505" cy="1060450"/>
          <wp:effectExtent l="0" t="0" r="0" b="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1">
                    <a:extLst>
                      <a:ext uri="{28A0092B-C50C-407E-A947-70E740481C1C}">
                        <a14:useLocalDpi xmlns:a14="http://schemas.microsoft.com/office/drawing/2010/main" val="0"/>
                      </a:ext>
                    </a:extLst>
                  </a:blip>
                  <a:srcRect b="29083"/>
                  <a:stretch>
                    <a:fillRect/>
                  </a:stretch>
                </pic:blipFill>
                <pic:spPr bwMode="auto">
                  <a:xfrm>
                    <a:off x="0" y="0"/>
                    <a:ext cx="3913505" cy="1060450"/>
                  </a:xfrm>
                  <a:prstGeom prst="rect">
                    <a:avLst/>
                  </a:prstGeom>
                  <a:noFill/>
                </pic:spPr>
              </pic:pic>
            </a:graphicData>
          </a:graphic>
          <wp14:sizeRelH relativeFrom="page">
            <wp14:pctWidth>0</wp14:pctWidth>
          </wp14:sizeRelH>
          <wp14:sizeRelV relativeFrom="page">
            <wp14:pctHeight>0</wp14:pctHeight>
          </wp14:sizeRelV>
        </wp:anchor>
      </w:drawing>
    </w:r>
  </w:p>
  <w:p w14:paraId="737A6749" w14:textId="77777777" w:rsidR="005B72D5" w:rsidRDefault="005B72D5" w:rsidP="004F067D">
    <w:pPr>
      <w:pStyle w:val="Glava"/>
      <w:tabs>
        <w:tab w:val="clear" w:pos="4320"/>
        <w:tab w:val="clear" w:pos="8640"/>
        <w:tab w:val="left" w:pos="5112"/>
      </w:tabs>
      <w:spacing w:before="120" w:line="240" w:lineRule="exact"/>
      <w:rPr>
        <w:rFonts w:cs="Arial"/>
        <w:sz w:val="16"/>
      </w:rPr>
    </w:pPr>
  </w:p>
  <w:p w14:paraId="39D944A5" w14:textId="77777777" w:rsidR="005B72D5" w:rsidRDefault="005B72D5" w:rsidP="004F067D">
    <w:pPr>
      <w:pStyle w:val="Glava"/>
      <w:tabs>
        <w:tab w:val="clear" w:pos="4320"/>
        <w:tab w:val="clear" w:pos="8640"/>
        <w:tab w:val="left" w:pos="5112"/>
      </w:tabs>
      <w:spacing w:before="120" w:line="240" w:lineRule="exact"/>
      <w:rPr>
        <w:rFonts w:cs="Arial"/>
        <w:sz w:val="16"/>
      </w:rPr>
    </w:pPr>
  </w:p>
  <w:p w14:paraId="5F2B41C9" w14:textId="77777777" w:rsidR="005B72D5" w:rsidRDefault="005B72D5" w:rsidP="004F067D">
    <w:pPr>
      <w:pStyle w:val="Glava"/>
      <w:tabs>
        <w:tab w:val="clear" w:pos="4320"/>
        <w:tab w:val="clear" w:pos="8640"/>
        <w:tab w:val="left" w:pos="5112"/>
      </w:tabs>
      <w:spacing w:before="120" w:line="240" w:lineRule="exact"/>
      <w:rPr>
        <w:rFonts w:cs="Arial"/>
        <w:sz w:val="16"/>
      </w:rPr>
    </w:pPr>
  </w:p>
  <w:p w14:paraId="030579A8" w14:textId="50370CF5" w:rsidR="005B72D5" w:rsidRPr="008F3500" w:rsidRDefault="005B72D5" w:rsidP="002D66C9">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0418D24A" w14:textId="77777777" w:rsidR="005B72D5" w:rsidRPr="008F3500" w:rsidRDefault="005B72D5" w:rsidP="004F067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7481376" w14:textId="77777777" w:rsidR="005B72D5" w:rsidRPr="008F3500" w:rsidRDefault="005B72D5" w:rsidP="004F067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75D62B1" w14:textId="77777777" w:rsidR="005B72D5" w:rsidRPr="00454AB7" w:rsidRDefault="005B72D5" w:rsidP="00454AB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B72D5" w:rsidRPr="008F3500" w14:paraId="13EC48D2" w14:textId="77777777" w:rsidTr="00777071">
      <w:trPr>
        <w:cantSplit/>
        <w:trHeight w:hRule="exact" w:val="847"/>
      </w:trPr>
      <w:tc>
        <w:tcPr>
          <w:tcW w:w="567" w:type="dxa"/>
        </w:tcPr>
        <w:p w14:paraId="30096870" w14:textId="77777777" w:rsidR="005B72D5" w:rsidRDefault="005B72D5" w:rsidP="004F067D">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62336" behindDoc="0" locked="0" layoutInCell="0" allowOverlap="1" wp14:anchorId="0EFB76D4" wp14:editId="600A6C5E">
                    <wp:simplePos x="0" y="0"/>
                    <wp:positionH relativeFrom="column">
                      <wp:posOffset>29845</wp:posOffset>
                    </wp:positionH>
                    <wp:positionV relativeFrom="page">
                      <wp:posOffset>3600449</wp:posOffset>
                    </wp:positionV>
                    <wp:extent cx="215900" cy="0"/>
                    <wp:effectExtent l="0" t="0" r="12700" b="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B1957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Xf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5KDXf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p w14:paraId="73F85EE9" w14:textId="77777777" w:rsidR="005B72D5" w:rsidRPr="000A1C42" w:rsidRDefault="005B72D5" w:rsidP="004F067D">
          <w:pPr>
            <w:rPr>
              <w:rFonts w:ascii="Republika" w:hAnsi="Republika"/>
              <w:sz w:val="60"/>
              <w:szCs w:val="60"/>
            </w:rPr>
          </w:pPr>
        </w:p>
        <w:p w14:paraId="1A5E02C3" w14:textId="77777777" w:rsidR="005B72D5" w:rsidRPr="000A1C42" w:rsidRDefault="005B72D5" w:rsidP="004F067D">
          <w:pPr>
            <w:rPr>
              <w:rFonts w:ascii="Republika" w:hAnsi="Republika"/>
              <w:sz w:val="60"/>
              <w:szCs w:val="60"/>
            </w:rPr>
          </w:pPr>
        </w:p>
        <w:p w14:paraId="239CBEE5" w14:textId="77777777" w:rsidR="005B72D5" w:rsidRPr="000A1C42" w:rsidRDefault="005B72D5" w:rsidP="004F067D">
          <w:pPr>
            <w:rPr>
              <w:rFonts w:ascii="Republika" w:hAnsi="Republika"/>
              <w:sz w:val="60"/>
              <w:szCs w:val="60"/>
            </w:rPr>
          </w:pPr>
        </w:p>
        <w:p w14:paraId="4F5418AE" w14:textId="77777777" w:rsidR="005B72D5" w:rsidRPr="000A1C42" w:rsidRDefault="005B72D5" w:rsidP="004F067D">
          <w:pPr>
            <w:rPr>
              <w:rFonts w:ascii="Republika" w:hAnsi="Republika"/>
              <w:sz w:val="60"/>
              <w:szCs w:val="60"/>
            </w:rPr>
          </w:pPr>
        </w:p>
        <w:p w14:paraId="68439B9B" w14:textId="77777777" w:rsidR="005B72D5" w:rsidRPr="000A1C42" w:rsidRDefault="005B72D5" w:rsidP="004F067D">
          <w:pPr>
            <w:rPr>
              <w:rFonts w:ascii="Republika" w:hAnsi="Republika"/>
              <w:sz w:val="60"/>
              <w:szCs w:val="60"/>
            </w:rPr>
          </w:pPr>
        </w:p>
        <w:p w14:paraId="04B585B2" w14:textId="77777777" w:rsidR="005B72D5" w:rsidRPr="000A1C42" w:rsidRDefault="005B72D5" w:rsidP="004F067D">
          <w:pPr>
            <w:rPr>
              <w:rFonts w:ascii="Republika" w:hAnsi="Republika"/>
              <w:sz w:val="60"/>
              <w:szCs w:val="60"/>
            </w:rPr>
          </w:pPr>
        </w:p>
        <w:p w14:paraId="42D69EDC" w14:textId="77777777" w:rsidR="005B72D5" w:rsidRPr="000A1C42" w:rsidRDefault="005B72D5" w:rsidP="004F067D">
          <w:pPr>
            <w:rPr>
              <w:rFonts w:ascii="Republika" w:hAnsi="Republika"/>
              <w:sz w:val="60"/>
              <w:szCs w:val="60"/>
            </w:rPr>
          </w:pPr>
        </w:p>
        <w:p w14:paraId="3E99234E" w14:textId="77777777" w:rsidR="005B72D5" w:rsidRPr="000A1C42" w:rsidRDefault="005B72D5" w:rsidP="004F067D">
          <w:pPr>
            <w:rPr>
              <w:rFonts w:ascii="Republika" w:hAnsi="Republika"/>
              <w:sz w:val="60"/>
              <w:szCs w:val="60"/>
            </w:rPr>
          </w:pPr>
        </w:p>
      </w:tc>
    </w:tr>
  </w:tbl>
  <w:p w14:paraId="2092994F" w14:textId="1FC74550" w:rsidR="005B72D5" w:rsidRPr="008F3500" w:rsidRDefault="005B72D5" w:rsidP="000E681B">
    <w:pPr>
      <w:pStyle w:val="Glava"/>
      <w:tabs>
        <w:tab w:val="clear" w:pos="4320"/>
        <w:tab w:val="clear" w:pos="8640"/>
        <w:tab w:val="left" w:pos="5112"/>
      </w:tabs>
      <w:spacing w:before="120" w:line="240" w:lineRule="exact"/>
      <w:rPr>
        <w:rFonts w:cs="Arial"/>
        <w:sz w:val="16"/>
      </w:rPr>
    </w:pPr>
  </w:p>
  <w:p w14:paraId="33102F83" w14:textId="77777777" w:rsidR="005B72D5" w:rsidRPr="00454AB7" w:rsidRDefault="005B72D5" w:rsidP="00454A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DCE"/>
    <w:multiLevelType w:val="hybridMultilevel"/>
    <w:tmpl w:val="E6C4839C"/>
    <w:lvl w:ilvl="0" w:tplc="A0BA86CE">
      <w:start w:val="210"/>
      <w:numFmt w:val="bullet"/>
      <w:lvlText w:val="─"/>
      <w:lvlJc w:val="left"/>
      <w:pPr>
        <w:ind w:left="360" w:hanging="360"/>
      </w:pPr>
      <w:rPr>
        <w:rFonts w:ascii="Arial"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320684"/>
    <w:multiLevelType w:val="hybridMultilevel"/>
    <w:tmpl w:val="C22ED6B2"/>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BF7951"/>
    <w:multiLevelType w:val="hybridMultilevel"/>
    <w:tmpl w:val="CA7ECEAE"/>
    <w:lvl w:ilvl="0" w:tplc="D1B6D574">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 w15:restartNumberingAfterBreak="0">
    <w:nsid w:val="083C094D"/>
    <w:multiLevelType w:val="hybridMultilevel"/>
    <w:tmpl w:val="168C6D54"/>
    <w:lvl w:ilvl="0" w:tplc="EA487AB4">
      <w:start w:val="5"/>
      <w:numFmt w:val="bullet"/>
      <w:lvlText w:val="-"/>
      <w:lvlJc w:val="left"/>
      <w:pPr>
        <w:ind w:left="360" w:hanging="360"/>
      </w:pPr>
      <w:rPr>
        <w:rFonts w:ascii="Courier" w:eastAsia="Times New Roman" w:hAnsi="Courier" w:hint="default"/>
      </w:rPr>
    </w:lvl>
    <w:lvl w:ilvl="1" w:tplc="EA487AB4">
      <w:start w:val="5"/>
      <w:numFmt w:val="bullet"/>
      <w:lvlText w:val="-"/>
      <w:lvlJc w:val="left"/>
      <w:pPr>
        <w:ind w:left="1080" w:hanging="360"/>
      </w:pPr>
      <w:rPr>
        <w:rFonts w:ascii="Courier" w:eastAsia="Times New Roman" w:hAnsi="Courier"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4D3068"/>
    <w:multiLevelType w:val="hybridMultilevel"/>
    <w:tmpl w:val="1C0AEF46"/>
    <w:lvl w:ilvl="0" w:tplc="7B748A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B42AD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15:restartNumberingAfterBreak="0">
    <w:nsid w:val="0D3568E4"/>
    <w:multiLevelType w:val="hybridMultilevel"/>
    <w:tmpl w:val="A6BAA09A"/>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525450"/>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2382C04"/>
    <w:multiLevelType w:val="hybridMultilevel"/>
    <w:tmpl w:val="D4D0D392"/>
    <w:lvl w:ilvl="0" w:tplc="87100F82">
      <w:start w:val="1"/>
      <w:numFmt w:val="decimal"/>
      <w:lvlText w:val="(%1)"/>
      <w:lvlJc w:val="left"/>
      <w:pPr>
        <w:ind w:left="360" w:hanging="360"/>
      </w:pPr>
      <w:rPr>
        <w:rFonts w:hint="default"/>
      </w:rPr>
    </w:lvl>
    <w:lvl w:ilvl="1" w:tplc="24A6777C">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3955CDE"/>
    <w:multiLevelType w:val="hybridMultilevel"/>
    <w:tmpl w:val="19148718"/>
    <w:lvl w:ilvl="0" w:tplc="A0AED780">
      <w:start w:val="1"/>
      <w:numFmt w:val="bullet"/>
      <w:lvlText w:val="–"/>
      <w:lvlJc w:val="left"/>
      <w:pPr>
        <w:ind w:left="786"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0" w15:restartNumberingAfterBreak="0">
    <w:nsid w:val="14430D11"/>
    <w:multiLevelType w:val="hybridMultilevel"/>
    <w:tmpl w:val="FB06A9FE"/>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48A69BB"/>
    <w:multiLevelType w:val="hybridMultilevel"/>
    <w:tmpl w:val="D7045F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71E652F"/>
    <w:multiLevelType w:val="hybridMultilevel"/>
    <w:tmpl w:val="77907316"/>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6" w15:restartNumberingAfterBreak="0">
    <w:nsid w:val="29B95861"/>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651E07"/>
    <w:multiLevelType w:val="hybridMultilevel"/>
    <w:tmpl w:val="2320E892"/>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9247E2"/>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E134E88"/>
    <w:multiLevelType w:val="hybridMultilevel"/>
    <w:tmpl w:val="09F8B7F0"/>
    <w:lvl w:ilvl="0" w:tplc="50764200">
      <w:start w:val="210"/>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EC65FA"/>
    <w:multiLevelType w:val="hybridMultilevel"/>
    <w:tmpl w:val="E5105D36"/>
    <w:lvl w:ilvl="0" w:tplc="EA487AB4">
      <w:start w:val="5"/>
      <w:numFmt w:val="bullet"/>
      <w:lvlText w:val="-"/>
      <w:lvlJc w:val="left"/>
      <w:pPr>
        <w:ind w:left="786" w:hanging="360"/>
      </w:pPr>
      <w:rPr>
        <w:rFonts w:ascii="Courier" w:eastAsia="Times New Roman" w:hAnsi="Courier"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5" w15:restartNumberingAfterBreak="0">
    <w:nsid w:val="32EE233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7" w15:restartNumberingAfterBreak="0">
    <w:nsid w:val="337832C8"/>
    <w:multiLevelType w:val="hybridMultilevel"/>
    <w:tmpl w:val="88E2DC04"/>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7A2EB3"/>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09A2F1C2"/>
    <w:styleLink w:val="Alinejazaodstavkom1"/>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8B7018D"/>
    <w:multiLevelType w:val="hybridMultilevel"/>
    <w:tmpl w:val="528C3A3C"/>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2" w15:restartNumberingAfterBreak="0">
    <w:nsid w:val="38FD7649"/>
    <w:multiLevelType w:val="hybridMultilevel"/>
    <w:tmpl w:val="116EF28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3" w15:restartNumberingAfterBreak="0">
    <w:nsid w:val="392208D2"/>
    <w:multiLevelType w:val="hybridMultilevel"/>
    <w:tmpl w:val="C11E1826"/>
    <w:lvl w:ilvl="0" w:tplc="C7549E3C">
      <w:start w:val="1"/>
      <w:numFmt w:val="bullet"/>
      <w:pStyle w:val="OdstavekUredba1"/>
      <w:lvlText w:val="-"/>
      <w:lvlJc w:val="left"/>
      <w:pPr>
        <w:ind w:left="740" w:hanging="360"/>
      </w:pPr>
      <w:rPr>
        <w:rFonts w:ascii="Times New Roman" w:eastAsia="Times New Roman" w:hAnsi="Times New Roman" w:cs="Times New Roman" w:hint="default"/>
      </w:rPr>
    </w:lvl>
    <w:lvl w:ilvl="1" w:tplc="04240019" w:tentative="1">
      <w:start w:val="1"/>
      <w:numFmt w:val="lowerLetter"/>
      <w:lvlText w:val="%2."/>
      <w:lvlJc w:val="left"/>
      <w:pPr>
        <w:ind w:left="1460" w:hanging="360"/>
      </w:pPr>
    </w:lvl>
    <w:lvl w:ilvl="2" w:tplc="0424001B" w:tentative="1">
      <w:start w:val="1"/>
      <w:numFmt w:val="lowerRoman"/>
      <w:lvlText w:val="%3."/>
      <w:lvlJc w:val="right"/>
      <w:pPr>
        <w:ind w:left="2180" w:hanging="180"/>
      </w:pPr>
    </w:lvl>
    <w:lvl w:ilvl="3" w:tplc="0424000F" w:tentative="1">
      <w:start w:val="1"/>
      <w:numFmt w:val="decimal"/>
      <w:lvlText w:val="%4."/>
      <w:lvlJc w:val="left"/>
      <w:pPr>
        <w:ind w:left="2900" w:hanging="360"/>
      </w:pPr>
    </w:lvl>
    <w:lvl w:ilvl="4" w:tplc="04240019" w:tentative="1">
      <w:start w:val="1"/>
      <w:numFmt w:val="lowerLetter"/>
      <w:lvlText w:val="%5."/>
      <w:lvlJc w:val="left"/>
      <w:pPr>
        <w:ind w:left="3620" w:hanging="360"/>
      </w:pPr>
    </w:lvl>
    <w:lvl w:ilvl="5" w:tplc="0424001B" w:tentative="1">
      <w:start w:val="1"/>
      <w:numFmt w:val="lowerRoman"/>
      <w:lvlText w:val="%6."/>
      <w:lvlJc w:val="right"/>
      <w:pPr>
        <w:ind w:left="4340" w:hanging="180"/>
      </w:pPr>
    </w:lvl>
    <w:lvl w:ilvl="6" w:tplc="0424000F" w:tentative="1">
      <w:start w:val="1"/>
      <w:numFmt w:val="decimal"/>
      <w:lvlText w:val="%7."/>
      <w:lvlJc w:val="left"/>
      <w:pPr>
        <w:ind w:left="5060" w:hanging="360"/>
      </w:pPr>
    </w:lvl>
    <w:lvl w:ilvl="7" w:tplc="04240019" w:tentative="1">
      <w:start w:val="1"/>
      <w:numFmt w:val="lowerLetter"/>
      <w:lvlText w:val="%8."/>
      <w:lvlJc w:val="left"/>
      <w:pPr>
        <w:ind w:left="5780" w:hanging="360"/>
      </w:pPr>
    </w:lvl>
    <w:lvl w:ilvl="8" w:tplc="0424001B" w:tentative="1">
      <w:start w:val="1"/>
      <w:numFmt w:val="lowerRoman"/>
      <w:lvlText w:val="%9."/>
      <w:lvlJc w:val="right"/>
      <w:pPr>
        <w:ind w:left="6500" w:hanging="180"/>
      </w:pPr>
    </w:lvl>
  </w:abstractNum>
  <w:abstractNum w:abstractNumId="34"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07B034D"/>
    <w:multiLevelType w:val="hybridMultilevel"/>
    <w:tmpl w:val="464AF15A"/>
    <w:lvl w:ilvl="0" w:tplc="0424000F">
      <w:start w:val="1"/>
      <w:numFmt w:val="decimal"/>
      <w:lvlText w:val="%1."/>
      <w:lvlJc w:val="left"/>
      <w:pPr>
        <w:ind w:left="502"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1547ED4"/>
    <w:multiLevelType w:val="hybridMultilevel"/>
    <w:tmpl w:val="45CCF74C"/>
    <w:lvl w:ilvl="0" w:tplc="B60A4BB8">
      <w:start w:val="1"/>
      <w:numFmt w:val="decimal"/>
      <w:pStyle w:val="LEN"/>
      <w:lvlText w:val="%1."/>
      <w:lvlJc w:val="left"/>
      <w:pPr>
        <w:ind w:left="688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2B564BC"/>
    <w:multiLevelType w:val="hybridMultilevel"/>
    <w:tmpl w:val="451004C8"/>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45C3D12"/>
    <w:multiLevelType w:val="hybridMultilevel"/>
    <w:tmpl w:val="1F08CA04"/>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44907E63"/>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4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E485BC3"/>
    <w:multiLevelType w:val="hybridMultilevel"/>
    <w:tmpl w:val="F6E2C47A"/>
    <w:lvl w:ilvl="0" w:tplc="A5FAF3A0">
      <w:start w:val="1"/>
      <w:numFmt w:val="decimal"/>
      <w:lvlText w:val="(%1)"/>
      <w:lvlJc w:val="left"/>
      <w:pPr>
        <w:ind w:left="2062" w:hanging="360"/>
      </w:pPr>
      <w:rPr>
        <w:rFonts w:hint="default"/>
      </w:rPr>
    </w:lvl>
    <w:lvl w:ilvl="1" w:tplc="04240019" w:tentative="1">
      <w:start w:val="1"/>
      <w:numFmt w:val="lowerLetter"/>
      <w:lvlText w:val="%2."/>
      <w:lvlJc w:val="left"/>
      <w:pPr>
        <w:ind w:left="2782" w:hanging="360"/>
      </w:pPr>
    </w:lvl>
    <w:lvl w:ilvl="2" w:tplc="0424001B" w:tentative="1">
      <w:start w:val="1"/>
      <w:numFmt w:val="lowerRoman"/>
      <w:lvlText w:val="%3."/>
      <w:lvlJc w:val="right"/>
      <w:pPr>
        <w:ind w:left="3502" w:hanging="180"/>
      </w:pPr>
    </w:lvl>
    <w:lvl w:ilvl="3" w:tplc="0424000F" w:tentative="1">
      <w:start w:val="1"/>
      <w:numFmt w:val="decimal"/>
      <w:lvlText w:val="%4."/>
      <w:lvlJc w:val="left"/>
      <w:pPr>
        <w:ind w:left="4222" w:hanging="360"/>
      </w:pPr>
    </w:lvl>
    <w:lvl w:ilvl="4" w:tplc="04240019" w:tentative="1">
      <w:start w:val="1"/>
      <w:numFmt w:val="lowerLetter"/>
      <w:lvlText w:val="%5."/>
      <w:lvlJc w:val="left"/>
      <w:pPr>
        <w:ind w:left="4942" w:hanging="360"/>
      </w:pPr>
    </w:lvl>
    <w:lvl w:ilvl="5" w:tplc="0424001B" w:tentative="1">
      <w:start w:val="1"/>
      <w:numFmt w:val="lowerRoman"/>
      <w:lvlText w:val="%6."/>
      <w:lvlJc w:val="right"/>
      <w:pPr>
        <w:ind w:left="5662" w:hanging="180"/>
      </w:pPr>
    </w:lvl>
    <w:lvl w:ilvl="6" w:tplc="0424000F" w:tentative="1">
      <w:start w:val="1"/>
      <w:numFmt w:val="decimal"/>
      <w:lvlText w:val="%7."/>
      <w:lvlJc w:val="left"/>
      <w:pPr>
        <w:ind w:left="6382" w:hanging="360"/>
      </w:pPr>
    </w:lvl>
    <w:lvl w:ilvl="7" w:tplc="04240019" w:tentative="1">
      <w:start w:val="1"/>
      <w:numFmt w:val="lowerLetter"/>
      <w:lvlText w:val="%8."/>
      <w:lvlJc w:val="left"/>
      <w:pPr>
        <w:ind w:left="7102" w:hanging="360"/>
      </w:pPr>
    </w:lvl>
    <w:lvl w:ilvl="8" w:tplc="0424001B" w:tentative="1">
      <w:start w:val="1"/>
      <w:numFmt w:val="lowerRoman"/>
      <w:lvlText w:val="%9."/>
      <w:lvlJc w:val="right"/>
      <w:pPr>
        <w:ind w:left="7822" w:hanging="180"/>
      </w:pPr>
    </w:lvl>
  </w:abstractNum>
  <w:abstractNum w:abstractNumId="47"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0BE604F"/>
    <w:multiLevelType w:val="hybridMultilevel"/>
    <w:tmpl w:val="1D54A4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2CA4987"/>
    <w:multiLevelType w:val="hybridMultilevel"/>
    <w:tmpl w:val="88E2DC0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0"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51"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52" w15:restartNumberingAfterBreak="0">
    <w:nsid w:val="5474226B"/>
    <w:multiLevelType w:val="hybridMultilevel"/>
    <w:tmpl w:val="48264F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28389C"/>
    <w:multiLevelType w:val="hybridMultilevel"/>
    <w:tmpl w:val="F5D453F2"/>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9E27471"/>
    <w:multiLevelType w:val="hybridMultilevel"/>
    <w:tmpl w:val="AC70B28A"/>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55" w15:restartNumberingAfterBreak="0">
    <w:nsid w:val="5A890990"/>
    <w:multiLevelType w:val="hybridMultilevel"/>
    <w:tmpl w:val="88E2DC0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9C454B"/>
    <w:multiLevelType w:val="hybridMultilevel"/>
    <w:tmpl w:val="3EB890AA"/>
    <w:lvl w:ilvl="0" w:tplc="D1B6D5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0071E35"/>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3" w15:restartNumberingAfterBreak="0">
    <w:nsid w:val="70E14A6F"/>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4" w15:restartNumberingAfterBreak="0">
    <w:nsid w:val="73F55502"/>
    <w:multiLevelType w:val="hybridMultilevel"/>
    <w:tmpl w:val="0504B8AA"/>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48730C1"/>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6" w15:restartNumberingAfterBreak="0">
    <w:nsid w:val="77764539"/>
    <w:multiLevelType w:val="hybridMultilevel"/>
    <w:tmpl w:val="88E2DC04"/>
    <w:lvl w:ilvl="0" w:tplc="D1B6D574">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8" w15:restartNumberingAfterBreak="0">
    <w:nsid w:val="7BC21750"/>
    <w:multiLevelType w:val="hybridMultilevel"/>
    <w:tmpl w:val="0ABE8B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56"/>
  </w:num>
  <w:num w:numId="3">
    <w:abstractNumId w:val="12"/>
  </w:num>
  <w:num w:numId="4">
    <w:abstractNumId w:val="59"/>
  </w:num>
  <w:num w:numId="5">
    <w:abstractNumId w:val="70"/>
  </w:num>
  <w:num w:numId="6">
    <w:abstractNumId w:val="40"/>
  </w:num>
  <w:num w:numId="7">
    <w:abstractNumId w:val="58"/>
  </w:num>
  <w:num w:numId="8">
    <w:abstractNumId w:val="35"/>
  </w:num>
  <w:num w:numId="9">
    <w:abstractNumId w:val="47"/>
  </w:num>
  <w:num w:numId="10">
    <w:abstractNumId w:val="13"/>
  </w:num>
  <w:num w:numId="11">
    <w:abstractNumId w:val="17"/>
  </w:num>
  <w:num w:numId="12">
    <w:abstractNumId w:val="37"/>
  </w:num>
  <w:num w:numId="13">
    <w:abstractNumId w:val="69"/>
  </w:num>
  <w:num w:numId="14">
    <w:abstractNumId w:val="11"/>
  </w:num>
  <w:num w:numId="15">
    <w:abstractNumId w:val="36"/>
  </w:num>
  <w:num w:numId="16">
    <w:abstractNumId w:val="34"/>
  </w:num>
  <w:num w:numId="17">
    <w:abstractNumId w:val="42"/>
  </w:num>
  <w:num w:numId="18">
    <w:abstractNumId w:val="45"/>
  </w:num>
  <w:num w:numId="19">
    <w:abstractNumId w:val="2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0">
    <w:abstractNumId w:val="21"/>
  </w:num>
  <w:num w:numId="21">
    <w:abstractNumId w:val="60"/>
  </w:num>
  <w:num w:numId="22">
    <w:abstractNumId w:val="67"/>
  </w:num>
  <w:num w:numId="23">
    <w:abstractNumId w:val="26"/>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num>
  <w:num w:numId="26">
    <w:abstractNumId w:val="51"/>
  </w:num>
  <w:num w:numId="27">
    <w:abstractNumId w:val="39"/>
  </w:num>
  <w:num w:numId="28">
    <w:abstractNumId w:val="33"/>
  </w:num>
  <w:num w:numId="29">
    <w:abstractNumId w:val="61"/>
  </w:num>
  <w:num w:numId="30">
    <w:abstractNumId w:val="50"/>
  </w:num>
  <w:num w:numId="31">
    <w:abstractNumId w:val="7"/>
  </w:num>
  <w:num w:numId="32">
    <w:abstractNumId w:val="2"/>
  </w:num>
  <w:num w:numId="33">
    <w:abstractNumId w:val="44"/>
  </w:num>
  <w:num w:numId="34">
    <w:abstractNumId w:val="1"/>
  </w:num>
  <w:num w:numId="35">
    <w:abstractNumId w:val="49"/>
  </w:num>
  <w:num w:numId="36">
    <w:abstractNumId w:val="0"/>
  </w:num>
  <w:num w:numId="37">
    <w:abstractNumId w:val="53"/>
  </w:num>
  <w:num w:numId="38">
    <w:abstractNumId w:val="55"/>
  </w:num>
  <w:num w:numId="39">
    <w:abstractNumId w:val="25"/>
  </w:num>
  <w:num w:numId="40">
    <w:abstractNumId w:val="66"/>
  </w:num>
  <w:num w:numId="41">
    <w:abstractNumId w:val="42"/>
    <w:lvlOverride w:ilvl="0">
      <w:startOverride w:val="1"/>
    </w:lvlOverride>
  </w:num>
  <w:num w:numId="42">
    <w:abstractNumId w:val="5"/>
  </w:num>
  <w:num w:numId="43">
    <w:abstractNumId w:val="20"/>
  </w:num>
  <w:num w:numId="44">
    <w:abstractNumId w:val="28"/>
  </w:num>
  <w:num w:numId="45">
    <w:abstractNumId w:val="16"/>
  </w:num>
  <w:num w:numId="46">
    <w:abstractNumId w:val="15"/>
  </w:num>
  <w:num w:numId="47">
    <w:abstractNumId w:val="65"/>
  </w:num>
  <w:num w:numId="48">
    <w:abstractNumId w:val="62"/>
  </w:num>
  <w:num w:numId="49">
    <w:abstractNumId w:val="27"/>
  </w:num>
  <w:num w:numId="50">
    <w:abstractNumId w:val="57"/>
  </w:num>
  <w:num w:numId="51">
    <w:abstractNumId w:val="43"/>
  </w:num>
  <w:num w:numId="52">
    <w:abstractNumId w:val="10"/>
  </w:num>
  <w:num w:numId="53">
    <w:abstractNumId w:val="68"/>
  </w:num>
  <w:num w:numId="54">
    <w:abstractNumId w:val="63"/>
  </w:num>
  <w:num w:numId="55">
    <w:abstractNumId w:val="23"/>
  </w:num>
  <w:num w:numId="56">
    <w:abstractNumId w:val="46"/>
  </w:num>
  <w:num w:numId="57">
    <w:abstractNumId w:val="4"/>
  </w:num>
  <w:num w:numId="58">
    <w:abstractNumId w:val="14"/>
  </w:num>
  <w:num w:numId="59">
    <w:abstractNumId w:val="8"/>
  </w:num>
  <w:num w:numId="60">
    <w:abstractNumId w:val="3"/>
  </w:num>
  <w:num w:numId="61">
    <w:abstractNumId w:val="38"/>
  </w:num>
  <w:num w:numId="62">
    <w:abstractNumId w:val="22"/>
  </w:num>
  <w:num w:numId="63">
    <w:abstractNumId w:val="52"/>
  </w:num>
  <w:num w:numId="64">
    <w:abstractNumId w:val="24"/>
  </w:num>
  <w:num w:numId="65">
    <w:abstractNumId w:val="48"/>
  </w:num>
  <w:num w:numId="66">
    <w:abstractNumId w:val="31"/>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num>
  <w:num w:numId="69">
    <w:abstractNumId w:val="19"/>
  </w:num>
  <w:num w:numId="70">
    <w:abstractNumId w:val="32"/>
  </w:num>
  <w:num w:numId="71">
    <w:abstractNumId w:val="9"/>
  </w:num>
  <w:num w:numId="72">
    <w:abstractNumId w:val="6"/>
  </w:num>
  <w:num w:numId="73">
    <w:abstractNumId w:val="64"/>
  </w:num>
  <w:num w:numId="74">
    <w:abstractNumId w:val="41"/>
  </w:num>
  <w:num w:numId="75">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D6"/>
    <w:rsid w:val="00000304"/>
    <w:rsid w:val="000006FE"/>
    <w:rsid w:val="0000764F"/>
    <w:rsid w:val="000076CA"/>
    <w:rsid w:val="000107B5"/>
    <w:rsid w:val="000122BE"/>
    <w:rsid w:val="000137C9"/>
    <w:rsid w:val="00016E1C"/>
    <w:rsid w:val="000218CF"/>
    <w:rsid w:val="00023A88"/>
    <w:rsid w:val="000256BD"/>
    <w:rsid w:val="00027420"/>
    <w:rsid w:val="0003645B"/>
    <w:rsid w:val="000421C9"/>
    <w:rsid w:val="000453AE"/>
    <w:rsid w:val="00047C31"/>
    <w:rsid w:val="00051D56"/>
    <w:rsid w:val="00052966"/>
    <w:rsid w:val="000543B6"/>
    <w:rsid w:val="0005449B"/>
    <w:rsid w:val="00060B91"/>
    <w:rsid w:val="00061F09"/>
    <w:rsid w:val="00070D5B"/>
    <w:rsid w:val="00070EEA"/>
    <w:rsid w:val="00071D5A"/>
    <w:rsid w:val="0007327B"/>
    <w:rsid w:val="00073D83"/>
    <w:rsid w:val="00074A2D"/>
    <w:rsid w:val="00077AAE"/>
    <w:rsid w:val="000820D2"/>
    <w:rsid w:val="0008293D"/>
    <w:rsid w:val="000836C9"/>
    <w:rsid w:val="000842E8"/>
    <w:rsid w:val="00086AF9"/>
    <w:rsid w:val="00087007"/>
    <w:rsid w:val="000873C6"/>
    <w:rsid w:val="000903E3"/>
    <w:rsid w:val="000910C7"/>
    <w:rsid w:val="0009569C"/>
    <w:rsid w:val="00095DC0"/>
    <w:rsid w:val="000A1C42"/>
    <w:rsid w:val="000A3734"/>
    <w:rsid w:val="000A6425"/>
    <w:rsid w:val="000A7238"/>
    <w:rsid w:val="000B0B95"/>
    <w:rsid w:val="000B0E57"/>
    <w:rsid w:val="000B2123"/>
    <w:rsid w:val="000B3FCB"/>
    <w:rsid w:val="000B712D"/>
    <w:rsid w:val="000B7992"/>
    <w:rsid w:val="000C2179"/>
    <w:rsid w:val="000C3062"/>
    <w:rsid w:val="000C7DC3"/>
    <w:rsid w:val="000D0351"/>
    <w:rsid w:val="000D1311"/>
    <w:rsid w:val="000D15A2"/>
    <w:rsid w:val="000D1F27"/>
    <w:rsid w:val="000D23CF"/>
    <w:rsid w:val="000D334F"/>
    <w:rsid w:val="000D44D9"/>
    <w:rsid w:val="000D4C7A"/>
    <w:rsid w:val="000D50EC"/>
    <w:rsid w:val="000D5651"/>
    <w:rsid w:val="000E00D7"/>
    <w:rsid w:val="000E0357"/>
    <w:rsid w:val="000E05E1"/>
    <w:rsid w:val="000E100C"/>
    <w:rsid w:val="000E4DA6"/>
    <w:rsid w:val="000E5A78"/>
    <w:rsid w:val="000E681B"/>
    <w:rsid w:val="000F1998"/>
    <w:rsid w:val="000F19C7"/>
    <w:rsid w:val="000F53CF"/>
    <w:rsid w:val="000F54A3"/>
    <w:rsid w:val="000F6236"/>
    <w:rsid w:val="001025C9"/>
    <w:rsid w:val="00102AD8"/>
    <w:rsid w:val="001035A6"/>
    <w:rsid w:val="00104EBD"/>
    <w:rsid w:val="00107268"/>
    <w:rsid w:val="00116922"/>
    <w:rsid w:val="00116B61"/>
    <w:rsid w:val="00117357"/>
    <w:rsid w:val="00117F54"/>
    <w:rsid w:val="0012589D"/>
    <w:rsid w:val="001303C2"/>
    <w:rsid w:val="00133352"/>
    <w:rsid w:val="00133CB3"/>
    <w:rsid w:val="00134BE7"/>
    <w:rsid w:val="001357B2"/>
    <w:rsid w:val="0014085B"/>
    <w:rsid w:val="00141D9E"/>
    <w:rsid w:val="00143346"/>
    <w:rsid w:val="00145DD4"/>
    <w:rsid w:val="001462FB"/>
    <w:rsid w:val="00147C51"/>
    <w:rsid w:val="0015728C"/>
    <w:rsid w:val="00160637"/>
    <w:rsid w:val="0016330F"/>
    <w:rsid w:val="00166832"/>
    <w:rsid w:val="00167BB4"/>
    <w:rsid w:val="00167EED"/>
    <w:rsid w:val="001700AF"/>
    <w:rsid w:val="00171382"/>
    <w:rsid w:val="0017478F"/>
    <w:rsid w:val="00175D3D"/>
    <w:rsid w:val="001807DB"/>
    <w:rsid w:val="001845D3"/>
    <w:rsid w:val="0018622C"/>
    <w:rsid w:val="00190A26"/>
    <w:rsid w:val="0019159B"/>
    <w:rsid w:val="001924C1"/>
    <w:rsid w:val="00192B5D"/>
    <w:rsid w:val="001A09C1"/>
    <w:rsid w:val="001A14E1"/>
    <w:rsid w:val="001A21AE"/>
    <w:rsid w:val="001B005D"/>
    <w:rsid w:val="001B12CB"/>
    <w:rsid w:val="001B47E9"/>
    <w:rsid w:val="001B7022"/>
    <w:rsid w:val="001C5743"/>
    <w:rsid w:val="001D715F"/>
    <w:rsid w:val="001D75D7"/>
    <w:rsid w:val="001D7F44"/>
    <w:rsid w:val="001E51E9"/>
    <w:rsid w:val="001E6CF7"/>
    <w:rsid w:val="001F0617"/>
    <w:rsid w:val="001F0C42"/>
    <w:rsid w:val="001F2372"/>
    <w:rsid w:val="001F7D76"/>
    <w:rsid w:val="002008A2"/>
    <w:rsid w:val="00201D1C"/>
    <w:rsid w:val="00202A77"/>
    <w:rsid w:val="0020491A"/>
    <w:rsid w:val="002127D6"/>
    <w:rsid w:val="00215EC5"/>
    <w:rsid w:val="002176FA"/>
    <w:rsid w:val="00220129"/>
    <w:rsid w:val="0023077D"/>
    <w:rsid w:val="00233D2D"/>
    <w:rsid w:val="002435D6"/>
    <w:rsid w:val="0024565D"/>
    <w:rsid w:val="002510A4"/>
    <w:rsid w:val="0025151A"/>
    <w:rsid w:val="002528FB"/>
    <w:rsid w:val="002615C8"/>
    <w:rsid w:val="0026222A"/>
    <w:rsid w:val="0026374B"/>
    <w:rsid w:val="002640EA"/>
    <w:rsid w:val="00264322"/>
    <w:rsid w:val="0026637A"/>
    <w:rsid w:val="00267990"/>
    <w:rsid w:val="00271CE5"/>
    <w:rsid w:val="00274833"/>
    <w:rsid w:val="00274BBD"/>
    <w:rsid w:val="00275FCC"/>
    <w:rsid w:val="002768B3"/>
    <w:rsid w:val="00282020"/>
    <w:rsid w:val="00282BF7"/>
    <w:rsid w:val="0028696D"/>
    <w:rsid w:val="00286C99"/>
    <w:rsid w:val="00291AD6"/>
    <w:rsid w:val="00293040"/>
    <w:rsid w:val="002949B5"/>
    <w:rsid w:val="00295E8F"/>
    <w:rsid w:val="00295FA8"/>
    <w:rsid w:val="002A1F7C"/>
    <w:rsid w:val="002A2B69"/>
    <w:rsid w:val="002A4935"/>
    <w:rsid w:val="002A4FB0"/>
    <w:rsid w:val="002A6996"/>
    <w:rsid w:val="002A7B1F"/>
    <w:rsid w:val="002B2E2E"/>
    <w:rsid w:val="002B2F84"/>
    <w:rsid w:val="002B382F"/>
    <w:rsid w:val="002C0242"/>
    <w:rsid w:val="002C6203"/>
    <w:rsid w:val="002C6486"/>
    <w:rsid w:val="002D0BB7"/>
    <w:rsid w:val="002D193C"/>
    <w:rsid w:val="002D66C9"/>
    <w:rsid w:val="002D701F"/>
    <w:rsid w:val="002E13C1"/>
    <w:rsid w:val="002E3A1A"/>
    <w:rsid w:val="002E464A"/>
    <w:rsid w:val="002E6155"/>
    <w:rsid w:val="002E6E26"/>
    <w:rsid w:val="002F15FD"/>
    <w:rsid w:val="002F5421"/>
    <w:rsid w:val="002F5F12"/>
    <w:rsid w:val="00302795"/>
    <w:rsid w:val="003054AA"/>
    <w:rsid w:val="0030574C"/>
    <w:rsid w:val="003118DD"/>
    <w:rsid w:val="003119B8"/>
    <w:rsid w:val="00311AFF"/>
    <w:rsid w:val="003151BB"/>
    <w:rsid w:val="00317839"/>
    <w:rsid w:val="00317CF2"/>
    <w:rsid w:val="0032036E"/>
    <w:rsid w:val="0032283B"/>
    <w:rsid w:val="0032638F"/>
    <w:rsid w:val="00330602"/>
    <w:rsid w:val="00331FAB"/>
    <w:rsid w:val="00351390"/>
    <w:rsid w:val="00352CB8"/>
    <w:rsid w:val="00356A55"/>
    <w:rsid w:val="00356E52"/>
    <w:rsid w:val="003602E4"/>
    <w:rsid w:val="00360B23"/>
    <w:rsid w:val="00361703"/>
    <w:rsid w:val="003636BF"/>
    <w:rsid w:val="00364216"/>
    <w:rsid w:val="003703E8"/>
    <w:rsid w:val="00371442"/>
    <w:rsid w:val="003719B3"/>
    <w:rsid w:val="00373A69"/>
    <w:rsid w:val="00380BBD"/>
    <w:rsid w:val="00380BEE"/>
    <w:rsid w:val="003814D9"/>
    <w:rsid w:val="003845B4"/>
    <w:rsid w:val="00386780"/>
    <w:rsid w:val="00386F8D"/>
    <w:rsid w:val="00387B1A"/>
    <w:rsid w:val="00391232"/>
    <w:rsid w:val="00394E9F"/>
    <w:rsid w:val="00395509"/>
    <w:rsid w:val="003971A4"/>
    <w:rsid w:val="003A257E"/>
    <w:rsid w:val="003A325F"/>
    <w:rsid w:val="003A49B2"/>
    <w:rsid w:val="003A6714"/>
    <w:rsid w:val="003A6EA8"/>
    <w:rsid w:val="003B0756"/>
    <w:rsid w:val="003B0A4F"/>
    <w:rsid w:val="003B219D"/>
    <w:rsid w:val="003B234D"/>
    <w:rsid w:val="003B4CA0"/>
    <w:rsid w:val="003C25AB"/>
    <w:rsid w:val="003C5809"/>
    <w:rsid w:val="003C5EE5"/>
    <w:rsid w:val="003C7096"/>
    <w:rsid w:val="003D145B"/>
    <w:rsid w:val="003D411B"/>
    <w:rsid w:val="003D59EF"/>
    <w:rsid w:val="003D6A61"/>
    <w:rsid w:val="003D77EB"/>
    <w:rsid w:val="003E1C74"/>
    <w:rsid w:val="003E42E4"/>
    <w:rsid w:val="003E42F3"/>
    <w:rsid w:val="003E7A1B"/>
    <w:rsid w:val="003F10D2"/>
    <w:rsid w:val="003F51AE"/>
    <w:rsid w:val="003F5B2E"/>
    <w:rsid w:val="00401F50"/>
    <w:rsid w:val="004077C9"/>
    <w:rsid w:val="00412337"/>
    <w:rsid w:val="00414BCD"/>
    <w:rsid w:val="00416303"/>
    <w:rsid w:val="004175FE"/>
    <w:rsid w:val="00421E09"/>
    <w:rsid w:val="00423C3E"/>
    <w:rsid w:val="004338AF"/>
    <w:rsid w:val="004339B2"/>
    <w:rsid w:val="0044042B"/>
    <w:rsid w:val="00440998"/>
    <w:rsid w:val="004412F0"/>
    <w:rsid w:val="00441EA8"/>
    <w:rsid w:val="00442981"/>
    <w:rsid w:val="0044343B"/>
    <w:rsid w:val="004444E2"/>
    <w:rsid w:val="00451A90"/>
    <w:rsid w:val="00452C80"/>
    <w:rsid w:val="00454AB7"/>
    <w:rsid w:val="004575AD"/>
    <w:rsid w:val="0046011D"/>
    <w:rsid w:val="004610E3"/>
    <w:rsid w:val="004616FE"/>
    <w:rsid w:val="00462389"/>
    <w:rsid w:val="004657EE"/>
    <w:rsid w:val="0046606A"/>
    <w:rsid w:val="00473439"/>
    <w:rsid w:val="00474CB2"/>
    <w:rsid w:val="004759FF"/>
    <w:rsid w:val="00481022"/>
    <w:rsid w:val="0048393E"/>
    <w:rsid w:val="00483F28"/>
    <w:rsid w:val="00486E25"/>
    <w:rsid w:val="00490AF9"/>
    <w:rsid w:val="00491306"/>
    <w:rsid w:val="00496782"/>
    <w:rsid w:val="00496C6F"/>
    <w:rsid w:val="004A1FD9"/>
    <w:rsid w:val="004A324A"/>
    <w:rsid w:val="004A6848"/>
    <w:rsid w:val="004A7513"/>
    <w:rsid w:val="004B1C74"/>
    <w:rsid w:val="004B2548"/>
    <w:rsid w:val="004B65E9"/>
    <w:rsid w:val="004B75A3"/>
    <w:rsid w:val="004C064C"/>
    <w:rsid w:val="004C1329"/>
    <w:rsid w:val="004C7BE5"/>
    <w:rsid w:val="004D3451"/>
    <w:rsid w:val="004D394B"/>
    <w:rsid w:val="004D63A3"/>
    <w:rsid w:val="004E2E27"/>
    <w:rsid w:val="004E418C"/>
    <w:rsid w:val="004E514A"/>
    <w:rsid w:val="004F067D"/>
    <w:rsid w:val="004F52AE"/>
    <w:rsid w:val="00500A97"/>
    <w:rsid w:val="005033F8"/>
    <w:rsid w:val="00505D5D"/>
    <w:rsid w:val="0050792B"/>
    <w:rsid w:val="00510A45"/>
    <w:rsid w:val="00510CCF"/>
    <w:rsid w:val="005125DA"/>
    <w:rsid w:val="00513A4E"/>
    <w:rsid w:val="00513CC2"/>
    <w:rsid w:val="005153E7"/>
    <w:rsid w:val="00515F50"/>
    <w:rsid w:val="0051798B"/>
    <w:rsid w:val="00521A85"/>
    <w:rsid w:val="005232E1"/>
    <w:rsid w:val="00523C6E"/>
    <w:rsid w:val="00526246"/>
    <w:rsid w:val="00526626"/>
    <w:rsid w:val="00531AAA"/>
    <w:rsid w:val="00536BFC"/>
    <w:rsid w:val="00537758"/>
    <w:rsid w:val="005400B7"/>
    <w:rsid w:val="005424F5"/>
    <w:rsid w:val="00543261"/>
    <w:rsid w:val="00544A33"/>
    <w:rsid w:val="005469C6"/>
    <w:rsid w:val="00551D2A"/>
    <w:rsid w:val="005525B3"/>
    <w:rsid w:val="00554011"/>
    <w:rsid w:val="0056245D"/>
    <w:rsid w:val="0056286D"/>
    <w:rsid w:val="005659D3"/>
    <w:rsid w:val="00566A68"/>
    <w:rsid w:val="00567106"/>
    <w:rsid w:val="0056767B"/>
    <w:rsid w:val="0057179F"/>
    <w:rsid w:val="005730FA"/>
    <w:rsid w:val="005775A3"/>
    <w:rsid w:val="00581889"/>
    <w:rsid w:val="00581CD8"/>
    <w:rsid w:val="005830EE"/>
    <w:rsid w:val="005836B8"/>
    <w:rsid w:val="0059152F"/>
    <w:rsid w:val="005955B2"/>
    <w:rsid w:val="005957C8"/>
    <w:rsid w:val="00597177"/>
    <w:rsid w:val="005A04C0"/>
    <w:rsid w:val="005A21FD"/>
    <w:rsid w:val="005A3AC7"/>
    <w:rsid w:val="005A765B"/>
    <w:rsid w:val="005B0325"/>
    <w:rsid w:val="005B0C2E"/>
    <w:rsid w:val="005B0E39"/>
    <w:rsid w:val="005B1626"/>
    <w:rsid w:val="005B1805"/>
    <w:rsid w:val="005B72D5"/>
    <w:rsid w:val="005B73E3"/>
    <w:rsid w:val="005C08FF"/>
    <w:rsid w:val="005C0C4E"/>
    <w:rsid w:val="005C0CE2"/>
    <w:rsid w:val="005C1DCF"/>
    <w:rsid w:val="005C3BB1"/>
    <w:rsid w:val="005C4219"/>
    <w:rsid w:val="005D0511"/>
    <w:rsid w:val="005D5CD6"/>
    <w:rsid w:val="005E1D3C"/>
    <w:rsid w:val="005F238C"/>
    <w:rsid w:val="005F45D0"/>
    <w:rsid w:val="005F4D14"/>
    <w:rsid w:val="005F4F1D"/>
    <w:rsid w:val="005F5CD6"/>
    <w:rsid w:val="00603279"/>
    <w:rsid w:val="00605166"/>
    <w:rsid w:val="00612EBF"/>
    <w:rsid w:val="006147DD"/>
    <w:rsid w:val="00615772"/>
    <w:rsid w:val="00621261"/>
    <w:rsid w:val="00621A1B"/>
    <w:rsid w:val="00622E3F"/>
    <w:rsid w:val="00624CB1"/>
    <w:rsid w:val="00625AE6"/>
    <w:rsid w:val="00632253"/>
    <w:rsid w:val="006351CD"/>
    <w:rsid w:val="00637C7E"/>
    <w:rsid w:val="00642714"/>
    <w:rsid w:val="006455CE"/>
    <w:rsid w:val="00651099"/>
    <w:rsid w:val="00655841"/>
    <w:rsid w:val="00656DA6"/>
    <w:rsid w:val="00657D8E"/>
    <w:rsid w:val="00665BF7"/>
    <w:rsid w:val="00666D18"/>
    <w:rsid w:val="00671135"/>
    <w:rsid w:val="0067779D"/>
    <w:rsid w:val="00677CB5"/>
    <w:rsid w:val="00680908"/>
    <w:rsid w:val="006815AC"/>
    <w:rsid w:val="00681DBC"/>
    <w:rsid w:val="00684F75"/>
    <w:rsid w:val="0069186E"/>
    <w:rsid w:val="00691C74"/>
    <w:rsid w:val="00696A2E"/>
    <w:rsid w:val="006A0268"/>
    <w:rsid w:val="006A13DC"/>
    <w:rsid w:val="006A1802"/>
    <w:rsid w:val="006A1819"/>
    <w:rsid w:val="006A3669"/>
    <w:rsid w:val="006A64F6"/>
    <w:rsid w:val="006A75C3"/>
    <w:rsid w:val="006B130C"/>
    <w:rsid w:val="006B312E"/>
    <w:rsid w:val="006B6195"/>
    <w:rsid w:val="006B7E0A"/>
    <w:rsid w:val="006B7ED0"/>
    <w:rsid w:val="006C16CD"/>
    <w:rsid w:val="006C24EF"/>
    <w:rsid w:val="006C6E14"/>
    <w:rsid w:val="006D22A0"/>
    <w:rsid w:val="006D27D0"/>
    <w:rsid w:val="006D71ED"/>
    <w:rsid w:val="006E1B02"/>
    <w:rsid w:val="006E5ACF"/>
    <w:rsid w:val="006F2663"/>
    <w:rsid w:val="006F2C7F"/>
    <w:rsid w:val="006F3C89"/>
    <w:rsid w:val="0070182E"/>
    <w:rsid w:val="007055C0"/>
    <w:rsid w:val="00705E7C"/>
    <w:rsid w:val="007165F9"/>
    <w:rsid w:val="00716604"/>
    <w:rsid w:val="00716DFD"/>
    <w:rsid w:val="007248E9"/>
    <w:rsid w:val="00731375"/>
    <w:rsid w:val="00731413"/>
    <w:rsid w:val="00732C5D"/>
    <w:rsid w:val="00733017"/>
    <w:rsid w:val="00742F06"/>
    <w:rsid w:val="0075015E"/>
    <w:rsid w:val="00750942"/>
    <w:rsid w:val="007525FE"/>
    <w:rsid w:val="00754689"/>
    <w:rsid w:val="00756F31"/>
    <w:rsid w:val="00761446"/>
    <w:rsid w:val="0076250C"/>
    <w:rsid w:val="00762F6E"/>
    <w:rsid w:val="00765652"/>
    <w:rsid w:val="00765E2F"/>
    <w:rsid w:val="0076662E"/>
    <w:rsid w:val="007727FB"/>
    <w:rsid w:val="00773C83"/>
    <w:rsid w:val="00773D1E"/>
    <w:rsid w:val="00777071"/>
    <w:rsid w:val="00777182"/>
    <w:rsid w:val="00780A65"/>
    <w:rsid w:val="007813F6"/>
    <w:rsid w:val="007830F6"/>
    <w:rsid w:val="00783310"/>
    <w:rsid w:val="0078644A"/>
    <w:rsid w:val="00790503"/>
    <w:rsid w:val="007914B1"/>
    <w:rsid w:val="00792508"/>
    <w:rsid w:val="00793621"/>
    <w:rsid w:val="007A4265"/>
    <w:rsid w:val="007A43B3"/>
    <w:rsid w:val="007A4519"/>
    <w:rsid w:val="007A4A6D"/>
    <w:rsid w:val="007A6969"/>
    <w:rsid w:val="007A6E94"/>
    <w:rsid w:val="007A7DBE"/>
    <w:rsid w:val="007B19D2"/>
    <w:rsid w:val="007B20C9"/>
    <w:rsid w:val="007B581E"/>
    <w:rsid w:val="007B69D9"/>
    <w:rsid w:val="007B6E9B"/>
    <w:rsid w:val="007C2447"/>
    <w:rsid w:val="007C48F2"/>
    <w:rsid w:val="007C4ADB"/>
    <w:rsid w:val="007C5423"/>
    <w:rsid w:val="007C6D71"/>
    <w:rsid w:val="007D099A"/>
    <w:rsid w:val="007D1BCF"/>
    <w:rsid w:val="007D58A3"/>
    <w:rsid w:val="007D75CF"/>
    <w:rsid w:val="007E0440"/>
    <w:rsid w:val="007E2ABF"/>
    <w:rsid w:val="007E2EA0"/>
    <w:rsid w:val="007E481A"/>
    <w:rsid w:val="007E4CAD"/>
    <w:rsid w:val="007E687C"/>
    <w:rsid w:val="007E6DC5"/>
    <w:rsid w:val="007F0B20"/>
    <w:rsid w:val="007F37D5"/>
    <w:rsid w:val="007F4462"/>
    <w:rsid w:val="007F7C2A"/>
    <w:rsid w:val="00801B1D"/>
    <w:rsid w:val="008047B8"/>
    <w:rsid w:val="00805495"/>
    <w:rsid w:val="008141E8"/>
    <w:rsid w:val="00815EBD"/>
    <w:rsid w:val="00820F89"/>
    <w:rsid w:val="00825583"/>
    <w:rsid w:val="008262C1"/>
    <w:rsid w:val="00826DAD"/>
    <w:rsid w:val="00830FCE"/>
    <w:rsid w:val="00831A9B"/>
    <w:rsid w:val="00836984"/>
    <w:rsid w:val="008402A6"/>
    <w:rsid w:val="008449D4"/>
    <w:rsid w:val="008500C1"/>
    <w:rsid w:val="008507ED"/>
    <w:rsid w:val="008526D5"/>
    <w:rsid w:val="00856FCA"/>
    <w:rsid w:val="008606B0"/>
    <w:rsid w:val="008610BD"/>
    <w:rsid w:val="00862E45"/>
    <w:rsid w:val="00866B9C"/>
    <w:rsid w:val="0086768F"/>
    <w:rsid w:val="008762D7"/>
    <w:rsid w:val="0088043C"/>
    <w:rsid w:val="0088362B"/>
    <w:rsid w:val="00884889"/>
    <w:rsid w:val="00885912"/>
    <w:rsid w:val="008862BE"/>
    <w:rsid w:val="008906C9"/>
    <w:rsid w:val="00893164"/>
    <w:rsid w:val="00896FE8"/>
    <w:rsid w:val="008A12CA"/>
    <w:rsid w:val="008A1BAC"/>
    <w:rsid w:val="008A42D1"/>
    <w:rsid w:val="008A4602"/>
    <w:rsid w:val="008C1800"/>
    <w:rsid w:val="008C18FF"/>
    <w:rsid w:val="008C1E59"/>
    <w:rsid w:val="008C5582"/>
    <w:rsid w:val="008C5738"/>
    <w:rsid w:val="008C65CC"/>
    <w:rsid w:val="008C7B9B"/>
    <w:rsid w:val="008C7ED4"/>
    <w:rsid w:val="008D04F0"/>
    <w:rsid w:val="008D1EE8"/>
    <w:rsid w:val="008D489A"/>
    <w:rsid w:val="008D50CA"/>
    <w:rsid w:val="008E07F0"/>
    <w:rsid w:val="008E691E"/>
    <w:rsid w:val="008E7DDD"/>
    <w:rsid w:val="008F0ECD"/>
    <w:rsid w:val="008F17D1"/>
    <w:rsid w:val="008F3500"/>
    <w:rsid w:val="008F587E"/>
    <w:rsid w:val="00901DF1"/>
    <w:rsid w:val="00903354"/>
    <w:rsid w:val="0091124F"/>
    <w:rsid w:val="0091214A"/>
    <w:rsid w:val="00912AB9"/>
    <w:rsid w:val="009218A8"/>
    <w:rsid w:val="00924E3C"/>
    <w:rsid w:val="00925536"/>
    <w:rsid w:val="00925F14"/>
    <w:rsid w:val="00930771"/>
    <w:rsid w:val="009330FA"/>
    <w:rsid w:val="0093549F"/>
    <w:rsid w:val="00940869"/>
    <w:rsid w:val="00942C73"/>
    <w:rsid w:val="00942EA6"/>
    <w:rsid w:val="00943C96"/>
    <w:rsid w:val="0094413B"/>
    <w:rsid w:val="00944881"/>
    <w:rsid w:val="00946A87"/>
    <w:rsid w:val="00947C3C"/>
    <w:rsid w:val="0095027D"/>
    <w:rsid w:val="009514A4"/>
    <w:rsid w:val="00955CA0"/>
    <w:rsid w:val="009605D3"/>
    <w:rsid w:val="009612BB"/>
    <w:rsid w:val="00967C70"/>
    <w:rsid w:val="00971F9B"/>
    <w:rsid w:val="00973064"/>
    <w:rsid w:val="0097428B"/>
    <w:rsid w:val="00975250"/>
    <w:rsid w:val="00975737"/>
    <w:rsid w:val="009777CB"/>
    <w:rsid w:val="009808AD"/>
    <w:rsid w:val="00981296"/>
    <w:rsid w:val="00982422"/>
    <w:rsid w:val="00983436"/>
    <w:rsid w:val="009877F9"/>
    <w:rsid w:val="00993837"/>
    <w:rsid w:val="00993EA0"/>
    <w:rsid w:val="00995648"/>
    <w:rsid w:val="009A01A2"/>
    <w:rsid w:val="009A3871"/>
    <w:rsid w:val="009A4385"/>
    <w:rsid w:val="009A4F20"/>
    <w:rsid w:val="009A77E1"/>
    <w:rsid w:val="009A7B54"/>
    <w:rsid w:val="009C10BB"/>
    <w:rsid w:val="009C2F75"/>
    <w:rsid w:val="009C39A2"/>
    <w:rsid w:val="009C3B44"/>
    <w:rsid w:val="009C4246"/>
    <w:rsid w:val="009C5180"/>
    <w:rsid w:val="009C6628"/>
    <w:rsid w:val="009C740A"/>
    <w:rsid w:val="009E74F0"/>
    <w:rsid w:val="009F0D6C"/>
    <w:rsid w:val="009F2984"/>
    <w:rsid w:val="009F52AB"/>
    <w:rsid w:val="009F5B88"/>
    <w:rsid w:val="00A0102B"/>
    <w:rsid w:val="00A10063"/>
    <w:rsid w:val="00A125C5"/>
    <w:rsid w:val="00A163A9"/>
    <w:rsid w:val="00A17185"/>
    <w:rsid w:val="00A20AF6"/>
    <w:rsid w:val="00A22D43"/>
    <w:rsid w:val="00A2451C"/>
    <w:rsid w:val="00A25EFD"/>
    <w:rsid w:val="00A320AD"/>
    <w:rsid w:val="00A3413A"/>
    <w:rsid w:val="00A3572E"/>
    <w:rsid w:val="00A3740C"/>
    <w:rsid w:val="00A379D7"/>
    <w:rsid w:val="00A408B4"/>
    <w:rsid w:val="00A4143C"/>
    <w:rsid w:val="00A46AEF"/>
    <w:rsid w:val="00A46CB5"/>
    <w:rsid w:val="00A46F58"/>
    <w:rsid w:val="00A47E5D"/>
    <w:rsid w:val="00A54530"/>
    <w:rsid w:val="00A55A0F"/>
    <w:rsid w:val="00A65EE7"/>
    <w:rsid w:val="00A70133"/>
    <w:rsid w:val="00A770A6"/>
    <w:rsid w:val="00A77D61"/>
    <w:rsid w:val="00A813B1"/>
    <w:rsid w:val="00A84EE7"/>
    <w:rsid w:val="00A86EB0"/>
    <w:rsid w:val="00A87274"/>
    <w:rsid w:val="00A914EB"/>
    <w:rsid w:val="00A9581E"/>
    <w:rsid w:val="00A95F46"/>
    <w:rsid w:val="00A95F7A"/>
    <w:rsid w:val="00A96289"/>
    <w:rsid w:val="00A967A9"/>
    <w:rsid w:val="00AA1178"/>
    <w:rsid w:val="00AA3177"/>
    <w:rsid w:val="00AA5E27"/>
    <w:rsid w:val="00AA5F8E"/>
    <w:rsid w:val="00AB2DED"/>
    <w:rsid w:val="00AB2DFF"/>
    <w:rsid w:val="00AB36C4"/>
    <w:rsid w:val="00AB593B"/>
    <w:rsid w:val="00AC0726"/>
    <w:rsid w:val="00AC1470"/>
    <w:rsid w:val="00AC162D"/>
    <w:rsid w:val="00AC1995"/>
    <w:rsid w:val="00AC2E8D"/>
    <w:rsid w:val="00AC32B2"/>
    <w:rsid w:val="00AD0843"/>
    <w:rsid w:val="00AD5209"/>
    <w:rsid w:val="00AE3952"/>
    <w:rsid w:val="00AF5FD9"/>
    <w:rsid w:val="00AF6589"/>
    <w:rsid w:val="00B02382"/>
    <w:rsid w:val="00B05BA9"/>
    <w:rsid w:val="00B0798C"/>
    <w:rsid w:val="00B10A00"/>
    <w:rsid w:val="00B13289"/>
    <w:rsid w:val="00B13EDE"/>
    <w:rsid w:val="00B17141"/>
    <w:rsid w:val="00B171F7"/>
    <w:rsid w:val="00B17FAC"/>
    <w:rsid w:val="00B203C1"/>
    <w:rsid w:val="00B2270D"/>
    <w:rsid w:val="00B23357"/>
    <w:rsid w:val="00B24FDB"/>
    <w:rsid w:val="00B2555B"/>
    <w:rsid w:val="00B270D5"/>
    <w:rsid w:val="00B31575"/>
    <w:rsid w:val="00B31A4A"/>
    <w:rsid w:val="00B33F93"/>
    <w:rsid w:val="00B36C71"/>
    <w:rsid w:val="00B37B41"/>
    <w:rsid w:val="00B44028"/>
    <w:rsid w:val="00B45004"/>
    <w:rsid w:val="00B4521A"/>
    <w:rsid w:val="00B46B05"/>
    <w:rsid w:val="00B47A15"/>
    <w:rsid w:val="00B50A87"/>
    <w:rsid w:val="00B51FC9"/>
    <w:rsid w:val="00B535F0"/>
    <w:rsid w:val="00B53634"/>
    <w:rsid w:val="00B6109C"/>
    <w:rsid w:val="00B65FA7"/>
    <w:rsid w:val="00B67BAE"/>
    <w:rsid w:val="00B749BE"/>
    <w:rsid w:val="00B74A10"/>
    <w:rsid w:val="00B8099F"/>
    <w:rsid w:val="00B80E8F"/>
    <w:rsid w:val="00B81F06"/>
    <w:rsid w:val="00B824C2"/>
    <w:rsid w:val="00B8547D"/>
    <w:rsid w:val="00B87493"/>
    <w:rsid w:val="00B91900"/>
    <w:rsid w:val="00B96545"/>
    <w:rsid w:val="00B96F90"/>
    <w:rsid w:val="00B976D2"/>
    <w:rsid w:val="00B97BFD"/>
    <w:rsid w:val="00B97D5E"/>
    <w:rsid w:val="00B97FFC"/>
    <w:rsid w:val="00BA0002"/>
    <w:rsid w:val="00BA121A"/>
    <w:rsid w:val="00BA1B44"/>
    <w:rsid w:val="00BA1CAD"/>
    <w:rsid w:val="00BB464D"/>
    <w:rsid w:val="00BB5BB9"/>
    <w:rsid w:val="00BC00AC"/>
    <w:rsid w:val="00BC7691"/>
    <w:rsid w:val="00BD0335"/>
    <w:rsid w:val="00BD13E7"/>
    <w:rsid w:val="00BE0EF8"/>
    <w:rsid w:val="00BE4401"/>
    <w:rsid w:val="00BE6F54"/>
    <w:rsid w:val="00C03691"/>
    <w:rsid w:val="00C06841"/>
    <w:rsid w:val="00C1356C"/>
    <w:rsid w:val="00C149CA"/>
    <w:rsid w:val="00C154D4"/>
    <w:rsid w:val="00C21084"/>
    <w:rsid w:val="00C235BD"/>
    <w:rsid w:val="00C250D5"/>
    <w:rsid w:val="00C25BED"/>
    <w:rsid w:val="00C30CAA"/>
    <w:rsid w:val="00C34129"/>
    <w:rsid w:val="00C35666"/>
    <w:rsid w:val="00C44689"/>
    <w:rsid w:val="00C447FC"/>
    <w:rsid w:val="00C463F9"/>
    <w:rsid w:val="00C470EB"/>
    <w:rsid w:val="00C5018B"/>
    <w:rsid w:val="00C529DC"/>
    <w:rsid w:val="00C5421A"/>
    <w:rsid w:val="00C54988"/>
    <w:rsid w:val="00C56B16"/>
    <w:rsid w:val="00C579ED"/>
    <w:rsid w:val="00C57FE7"/>
    <w:rsid w:val="00C63D82"/>
    <w:rsid w:val="00C64850"/>
    <w:rsid w:val="00C64F50"/>
    <w:rsid w:val="00C65E8F"/>
    <w:rsid w:val="00C73E0A"/>
    <w:rsid w:val="00C73F8C"/>
    <w:rsid w:val="00C76A60"/>
    <w:rsid w:val="00C823D2"/>
    <w:rsid w:val="00C82B60"/>
    <w:rsid w:val="00C851EE"/>
    <w:rsid w:val="00C92798"/>
    <w:rsid w:val="00C92898"/>
    <w:rsid w:val="00C941F7"/>
    <w:rsid w:val="00C95D46"/>
    <w:rsid w:val="00CA273A"/>
    <w:rsid w:val="00CA4340"/>
    <w:rsid w:val="00CA47DF"/>
    <w:rsid w:val="00CA7555"/>
    <w:rsid w:val="00CB142F"/>
    <w:rsid w:val="00CC1BD2"/>
    <w:rsid w:val="00CC37BA"/>
    <w:rsid w:val="00CC3E7F"/>
    <w:rsid w:val="00CC51AF"/>
    <w:rsid w:val="00CD5CC4"/>
    <w:rsid w:val="00CD5CD6"/>
    <w:rsid w:val="00CE48E3"/>
    <w:rsid w:val="00CE5238"/>
    <w:rsid w:val="00CE7493"/>
    <w:rsid w:val="00CE7514"/>
    <w:rsid w:val="00CF3C7A"/>
    <w:rsid w:val="00CF4A7B"/>
    <w:rsid w:val="00CF67E7"/>
    <w:rsid w:val="00D062E6"/>
    <w:rsid w:val="00D11F44"/>
    <w:rsid w:val="00D12220"/>
    <w:rsid w:val="00D12D76"/>
    <w:rsid w:val="00D15B55"/>
    <w:rsid w:val="00D21B60"/>
    <w:rsid w:val="00D23228"/>
    <w:rsid w:val="00D240EB"/>
    <w:rsid w:val="00D248DE"/>
    <w:rsid w:val="00D31596"/>
    <w:rsid w:val="00D34421"/>
    <w:rsid w:val="00D35600"/>
    <w:rsid w:val="00D40646"/>
    <w:rsid w:val="00D40B8A"/>
    <w:rsid w:val="00D41918"/>
    <w:rsid w:val="00D437F5"/>
    <w:rsid w:val="00D43836"/>
    <w:rsid w:val="00D468BD"/>
    <w:rsid w:val="00D52757"/>
    <w:rsid w:val="00D52D1E"/>
    <w:rsid w:val="00D60958"/>
    <w:rsid w:val="00D61138"/>
    <w:rsid w:val="00D63E2C"/>
    <w:rsid w:val="00D72333"/>
    <w:rsid w:val="00D734E1"/>
    <w:rsid w:val="00D80AC7"/>
    <w:rsid w:val="00D8542D"/>
    <w:rsid w:val="00D8601B"/>
    <w:rsid w:val="00D900AE"/>
    <w:rsid w:val="00D91CAF"/>
    <w:rsid w:val="00D9250E"/>
    <w:rsid w:val="00D92C13"/>
    <w:rsid w:val="00D958F2"/>
    <w:rsid w:val="00DA1528"/>
    <w:rsid w:val="00DA3F91"/>
    <w:rsid w:val="00DA6736"/>
    <w:rsid w:val="00DB2491"/>
    <w:rsid w:val="00DB3E02"/>
    <w:rsid w:val="00DB5EEB"/>
    <w:rsid w:val="00DC22B4"/>
    <w:rsid w:val="00DC335C"/>
    <w:rsid w:val="00DC62B3"/>
    <w:rsid w:val="00DC6A71"/>
    <w:rsid w:val="00DD097D"/>
    <w:rsid w:val="00DD5808"/>
    <w:rsid w:val="00DD5816"/>
    <w:rsid w:val="00DD5B70"/>
    <w:rsid w:val="00DD69DF"/>
    <w:rsid w:val="00DD7F6E"/>
    <w:rsid w:val="00DE1F28"/>
    <w:rsid w:val="00DE3F97"/>
    <w:rsid w:val="00DE682D"/>
    <w:rsid w:val="00DE6F4E"/>
    <w:rsid w:val="00DF0ADC"/>
    <w:rsid w:val="00DF594A"/>
    <w:rsid w:val="00E0013D"/>
    <w:rsid w:val="00E00646"/>
    <w:rsid w:val="00E034D1"/>
    <w:rsid w:val="00E0357D"/>
    <w:rsid w:val="00E104F3"/>
    <w:rsid w:val="00E1180D"/>
    <w:rsid w:val="00E13C26"/>
    <w:rsid w:val="00E20966"/>
    <w:rsid w:val="00E20EBC"/>
    <w:rsid w:val="00E23AEE"/>
    <w:rsid w:val="00E27671"/>
    <w:rsid w:val="00E31D32"/>
    <w:rsid w:val="00E32BE1"/>
    <w:rsid w:val="00E35755"/>
    <w:rsid w:val="00E35C72"/>
    <w:rsid w:val="00E417CC"/>
    <w:rsid w:val="00E42894"/>
    <w:rsid w:val="00E432A4"/>
    <w:rsid w:val="00E466CC"/>
    <w:rsid w:val="00E477B3"/>
    <w:rsid w:val="00E504E9"/>
    <w:rsid w:val="00E53F9D"/>
    <w:rsid w:val="00E5459A"/>
    <w:rsid w:val="00E54C52"/>
    <w:rsid w:val="00E55BD4"/>
    <w:rsid w:val="00E5611E"/>
    <w:rsid w:val="00E71A4C"/>
    <w:rsid w:val="00E733B4"/>
    <w:rsid w:val="00E75AB6"/>
    <w:rsid w:val="00E76011"/>
    <w:rsid w:val="00E76D5B"/>
    <w:rsid w:val="00E8237B"/>
    <w:rsid w:val="00E83A7F"/>
    <w:rsid w:val="00E841DB"/>
    <w:rsid w:val="00E84B47"/>
    <w:rsid w:val="00E86BD9"/>
    <w:rsid w:val="00E90371"/>
    <w:rsid w:val="00E90A90"/>
    <w:rsid w:val="00E90C96"/>
    <w:rsid w:val="00E9285C"/>
    <w:rsid w:val="00E9303A"/>
    <w:rsid w:val="00E94111"/>
    <w:rsid w:val="00E97DF1"/>
    <w:rsid w:val="00EA24D3"/>
    <w:rsid w:val="00EB24D0"/>
    <w:rsid w:val="00EC2B81"/>
    <w:rsid w:val="00EC2D45"/>
    <w:rsid w:val="00EC32A4"/>
    <w:rsid w:val="00EC78C8"/>
    <w:rsid w:val="00ED1C3E"/>
    <w:rsid w:val="00ED2C03"/>
    <w:rsid w:val="00ED59DB"/>
    <w:rsid w:val="00ED75F7"/>
    <w:rsid w:val="00EE2C14"/>
    <w:rsid w:val="00EE3B2A"/>
    <w:rsid w:val="00EE3D97"/>
    <w:rsid w:val="00EF0AD4"/>
    <w:rsid w:val="00EF1F49"/>
    <w:rsid w:val="00EF2F78"/>
    <w:rsid w:val="00EF6CF6"/>
    <w:rsid w:val="00F00288"/>
    <w:rsid w:val="00F03579"/>
    <w:rsid w:val="00F12A9B"/>
    <w:rsid w:val="00F135AB"/>
    <w:rsid w:val="00F1484C"/>
    <w:rsid w:val="00F20AAE"/>
    <w:rsid w:val="00F22F4C"/>
    <w:rsid w:val="00F240BB"/>
    <w:rsid w:val="00F25801"/>
    <w:rsid w:val="00F31F2C"/>
    <w:rsid w:val="00F332DF"/>
    <w:rsid w:val="00F417A6"/>
    <w:rsid w:val="00F4319A"/>
    <w:rsid w:val="00F43D56"/>
    <w:rsid w:val="00F442EB"/>
    <w:rsid w:val="00F4630E"/>
    <w:rsid w:val="00F47BD2"/>
    <w:rsid w:val="00F57FED"/>
    <w:rsid w:val="00F6191C"/>
    <w:rsid w:val="00F63136"/>
    <w:rsid w:val="00F633F8"/>
    <w:rsid w:val="00F66C67"/>
    <w:rsid w:val="00F810A5"/>
    <w:rsid w:val="00F820F2"/>
    <w:rsid w:val="00F83AAB"/>
    <w:rsid w:val="00F848AA"/>
    <w:rsid w:val="00F85B95"/>
    <w:rsid w:val="00F90F74"/>
    <w:rsid w:val="00F94D9F"/>
    <w:rsid w:val="00F957EB"/>
    <w:rsid w:val="00FA075B"/>
    <w:rsid w:val="00FA0A1F"/>
    <w:rsid w:val="00FA7990"/>
    <w:rsid w:val="00FB1231"/>
    <w:rsid w:val="00FB2B64"/>
    <w:rsid w:val="00FB2C46"/>
    <w:rsid w:val="00FB37CF"/>
    <w:rsid w:val="00FB6D85"/>
    <w:rsid w:val="00FC0792"/>
    <w:rsid w:val="00FC686F"/>
    <w:rsid w:val="00FC74B1"/>
    <w:rsid w:val="00FD08F3"/>
    <w:rsid w:val="00FD0D8A"/>
    <w:rsid w:val="00FD2CA7"/>
    <w:rsid w:val="00FD3AF4"/>
    <w:rsid w:val="00FD435F"/>
    <w:rsid w:val="00FD6A4D"/>
    <w:rsid w:val="00FD7A30"/>
    <w:rsid w:val="00FE1A86"/>
    <w:rsid w:val="00FF1C4E"/>
    <w:rsid w:val="00FF1D58"/>
    <w:rsid w:val="00FF39BE"/>
    <w:rsid w:val="00FF5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D904D2"/>
  <w15:chartTrackingRefBased/>
  <w15:docId w15:val="{1820276C-D64E-4308-81CE-35D143F7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B60"/>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6D27D0"/>
    <w:pPr>
      <w:widowControl w:val="0"/>
      <w:tabs>
        <w:tab w:val="left" w:pos="360"/>
      </w:tabs>
      <w:outlineLvl w:val="0"/>
    </w:pPr>
    <w:rPr>
      <w:bCs/>
      <w:kern w:val="32"/>
      <w:szCs w:val="20"/>
      <w:lang w:val="x-none" w:eastAsia="x-none"/>
    </w:rPr>
  </w:style>
  <w:style w:type="paragraph" w:styleId="Naslov2">
    <w:name w:val="heading 2"/>
    <w:basedOn w:val="Navaden"/>
    <w:next w:val="Navaden"/>
    <w:link w:val="Naslov2Znak"/>
    <w:uiPriority w:val="9"/>
    <w:semiHidden/>
    <w:unhideWhenUsed/>
    <w:rsid w:val="00CF3C7A"/>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eastAsia="sl-SI"/>
    </w:rPr>
  </w:style>
  <w:style w:type="paragraph" w:styleId="Naslov4">
    <w:name w:val="heading 4"/>
    <w:aliases w:val="Grafika"/>
    <w:basedOn w:val="Navaden"/>
    <w:next w:val="Odstavek"/>
    <w:link w:val="Naslov4Znak"/>
    <w:rsid w:val="00CF3C7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x-none"/>
    </w:rPr>
  </w:style>
  <w:style w:type="paragraph" w:styleId="Noga">
    <w:name w:val="footer"/>
    <w:basedOn w:val="Navaden"/>
    <w:link w:val="NogaZnak"/>
    <w:uiPriority w:val="99"/>
    <w:rsid w:val="00AD2B87"/>
    <w:pPr>
      <w:tabs>
        <w:tab w:val="center" w:pos="4320"/>
        <w:tab w:val="right" w:pos="8640"/>
      </w:tabs>
    </w:pPr>
    <w:rPr>
      <w:lang w:val="x-none"/>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0C7DC3"/>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0C7DC3"/>
    <w:rPr>
      <w:rFonts w:ascii="Tahoma" w:hAnsi="Tahoma" w:cs="Tahoma"/>
      <w:sz w:val="16"/>
      <w:szCs w:val="16"/>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6D27D0"/>
    <w:rPr>
      <w:rFonts w:ascii="Arial" w:hAnsi="Arial"/>
      <w:bCs/>
      <w:kern w:val="32"/>
    </w:rPr>
  </w:style>
  <w:style w:type="paragraph" w:customStyle="1" w:styleId="Neotevilenodstavek">
    <w:name w:val="Neoštevilčen odstavek"/>
    <w:basedOn w:val="Navaden"/>
    <w:link w:val="NeotevilenodstavekZnak"/>
    <w:qFormat/>
    <w:rsid w:val="000122B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0122BE"/>
    <w:rPr>
      <w:rFonts w:ascii="Arial" w:hAnsi="Arial" w:cs="Arial"/>
      <w:sz w:val="22"/>
      <w:szCs w:val="22"/>
    </w:rPr>
  </w:style>
  <w:style w:type="paragraph" w:customStyle="1" w:styleId="Oddelek">
    <w:name w:val="Oddelek"/>
    <w:basedOn w:val="Navaden"/>
    <w:link w:val="OddelekZnak1"/>
    <w:qFormat/>
    <w:rsid w:val="000122B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0122BE"/>
    <w:rPr>
      <w:rFonts w:ascii="Arial" w:hAnsi="Arial"/>
      <w:b/>
      <w:sz w:val="22"/>
      <w:szCs w:val="22"/>
      <w:lang w:val="x-none" w:eastAsia="x-none"/>
    </w:rPr>
  </w:style>
  <w:style w:type="paragraph" w:customStyle="1" w:styleId="Poglavje">
    <w:name w:val="Poglavje"/>
    <w:basedOn w:val="Navaden"/>
    <w:qFormat/>
    <w:rsid w:val="000122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0122B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0122B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122B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0122BE"/>
    <w:rPr>
      <w:rFonts w:ascii="Arial" w:hAnsi="Arial" w:cs="Arial"/>
      <w:b/>
      <w:sz w:val="22"/>
      <w:szCs w:val="22"/>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925F14"/>
    <w:pPr>
      <w:ind w:left="720"/>
      <w:contextualSpacing/>
    </w:pPr>
  </w:style>
  <w:style w:type="character" w:customStyle="1" w:styleId="cf01">
    <w:name w:val="cf01"/>
    <w:rsid w:val="00B2555B"/>
    <w:rPr>
      <w:rFonts w:ascii="Segoe UI" w:hAnsi="Segoe UI" w:cs="Segoe UI" w:hint="default"/>
      <w:sz w:val="18"/>
      <w:szCs w:val="18"/>
    </w:rPr>
  </w:style>
  <w:style w:type="character" w:customStyle="1" w:styleId="Komentar-sklic1">
    <w:name w:val="Komentar - sklic1"/>
    <w:semiHidden/>
    <w:unhideWhenUsed/>
    <w:rsid w:val="009A4F20"/>
    <w:rPr>
      <w:sz w:val="16"/>
      <w:szCs w:val="16"/>
    </w:rPr>
  </w:style>
  <w:style w:type="paragraph" w:customStyle="1" w:styleId="Komentar-besedilo1">
    <w:name w:val="Komentar - besedilo1"/>
    <w:basedOn w:val="Navaden"/>
    <w:link w:val="Komentar-besediloZnak"/>
    <w:unhideWhenUsed/>
    <w:rsid w:val="009A4F20"/>
    <w:pPr>
      <w:spacing w:line="240" w:lineRule="auto"/>
    </w:pPr>
    <w:rPr>
      <w:szCs w:val="20"/>
      <w:lang w:val="x-none"/>
    </w:rPr>
  </w:style>
  <w:style w:type="character" w:customStyle="1" w:styleId="Komentar-besediloZnak">
    <w:name w:val="Komentar - besedilo Znak"/>
    <w:link w:val="Komentar-besedilo1"/>
    <w:rsid w:val="009A4F20"/>
    <w:rPr>
      <w:rFonts w:ascii="Arial" w:hAnsi="Arial"/>
      <w:lang w:eastAsia="en-US"/>
    </w:rPr>
  </w:style>
  <w:style w:type="paragraph" w:customStyle="1" w:styleId="Zadevakomentarja1">
    <w:name w:val="Zadeva komentarja1"/>
    <w:basedOn w:val="Komentar-besedilo1"/>
    <w:next w:val="Komentar-besedilo1"/>
    <w:link w:val="ZadevakomentarjaZnak"/>
    <w:semiHidden/>
    <w:unhideWhenUsed/>
    <w:rsid w:val="009A4F20"/>
    <w:rPr>
      <w:b/>
      <w:bCs/>
    </w:rPr>
  </w:style>
  <w:style w:type="character" w:customStyle="1" w:styleId="ZadevakomentarjaZnak">
    <w:name w:val="Zadeva komentarja Znak"/>
    <w:link w:val="Zadevakomentarja1"/>
    <w:semiHidden/>
    <w:rsid w:val="009A4F20"/>
    <w:rPr>
      <w:rFonts w:ascii="Arial" w:hAnsi="Arial"/>
      <w:b/>
      <w:bCs/>
      <w:lang w:eastAsia="en-US"/>
    </w:rPr>
  </w:style>
  <w:style w:type="paragraph" w:customStyle="1" w:styleId="tevilnatoka111">
    <w:name w:val="Številčna točka 1.1.1"/>
    <w:basedOn w:val="Navaden"/>
    <w:qFormat/>
    <w:rsid w:val="002949B5"/>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949B5"/>
    <w:pPr>
      <w:numPr>
        <w:numId w:val="9"/>
      </w:numPr>
      <w:spacing w:line="240" w:lineRule="auto"/>
      <w:jc w:val="both"/>
    </w:pPr>
    <w:rPr>
      <w:sz w:val="22"/>
      <w:szCs w:val="22"/>
      <w:lang w:eastAsia="sl-SI"/>
    </w:rPr>
  </w:style>
  <w:style w:type="paragraph" w:customStyle="1" w:styleId="tevilnatoka11Nova">
    <w:name w:val="Številčna točka 1.1 Nova"/>
    <w:basedOn w:val="tevilnatoka"/>
    <w:link w:val="tevilnatoka11NovaZnak"/>
    <w:qFormat/>
    <w:rsid w:val="002949B5"/>
    <w:pPr>
      <w:numPr>
        <w:ilvl w:val="1"/>
      </w:numPr>
      <w:tabs>
        <w:tab w:val="clear" w:pos="425"/>
        <w:tab w:val="num" w:pos="1800"/>
      </w:tabs>
      <w:ind w:left="1440" w:hanging="360"/>
    </w:pPr>
  </w:style>
  <w:style w:type="character" w:customStyle="1" w:styleId="GlavaZnak">
    <w:name w:val="Glava Znak"/>
    <w:link w:val="Glava"/>
    <w:uiPriority w:val="99"/>
    <w:rsid w:val="007F4462"/>
    <w:rPr>
      <w:rFonts w:ascii="Arial" w:hAnsi="Arial"/>
      <w:szCs w:val="24"/>
      <w:lang w:eastAsia="en-US"/>
    </w:rPr>
  </w:style>
  <w:style w:type="character" w:customStyle="1" w:styleId="NogaZnak">
    <w:name w:val="Noga Znak"/>
    <w:link w:val="Noga"/>
    <w:uiPriority w:val="99"/>
    <w:rsid w:val="007F4462"/>
    <w:rPr>
      <w:rFonts w:ascii="Arial" w:hAnsi="Arial"/>
      <w:szCs w:val="24"/>
      <w:lang w:eastAsia="en-US"/>
    </w:rPr>
  </w:style>
  <w:style w:type="paragraph" w:customStyle="1" w:styleId="Komentar-besedilo">
    <w:name w:val="Komentar - besedilo"/>
    <w:basedOn w:val="Navaden"/>
    <w:link w:val="Komentar-besediloZnak1"/>
    <w:unhideWhenUsed/>
    <w:rsid w:val="007E2ABF"/>
    <w:rPr>
      <w:szCs w:val="20"/>
      <w:lang w:val="x-none"/>
    </w:rPr>
  </w:style>
  <w:style w:type="character" w:customStyle="1" w:styleId="Komentar-besediloZnak1">
    <w:name w:val="Komentar - besedilo Znak1"/>
    <w:link w:val="Komentar-besedilo"/>
    <w:rsid w:val="007E2ABF"/>
    <w:rPr>
      <w:rFonts w:ascii="Arial" w:hAnsi="Arial"/>
      <w:lang w:eastAsia="en-US"/>
    </w:rPr>
  </w:style>
  <w:style w:type="character" w:customStyle="1" w:styleId="Komentar-sklic">
    <w:name w:val="Komentar - sklic"/>
    <w:semiHidden/>
    <w:unhideWhenUsed/>
    <w:rsid w:val="007E2ABF"/>
    <w:rPr>
      <w:sz w:val="16"/>
      <w:szCs w:val="16"/>
    </w:rPr>
  </w:style>
  <w:style w:type="paragraph" w:customStyle="1" w:styleId="Zadevakomentarja">
    <w:name w:val="Zadeva komentarja"/>
    <w:basedOn w:val="Komentar-besedilo"/>
    <w:next w:val="Komentar-besedilo"/>
    <w:link w:val="ZadevakomentarjaZnak1"/>
    <w:semiHidden/>
    <w:unhideWhenUsed/>
    <w:rsid w:val="00373A69"/>
    <w:rPr>
      <w:b/>
      <w:bCs/>
    </w:rPr>
  </w:style>
  <w:style w:type="character" w:customStyle="1" w:styleId="ZadevakomentarjaZnak1">
    <w:name w:val="Zadeva komentarja Znak1"/>
    <w:link w:val="Zadevakomentarja"/>
    <w:semiHidden/>
    <w:rsid w:val="00373A69"/>
    <w:rPr>
      <w:rFonts w:ascii="Arial" w:hAnsi="Arial"/>
      <w:b/>
      <w:bCs/>
      <w:lang w:eastAsia="en-US"/>
    </w:rPr>
  </w:style>
  <w:style w:type="paragraph" w:styleId="Pripombabesedilo">
    <w:name w:val="annotation text"/>
    <w:basedOn w:val="Navaden"/>
    <w:link w:val="PripombabesediloZnak"/>
    <w:unhideWhenUsed/>
    <w:rPr>
      <w:szCs w:val="20"/>
    </w:rPr>
  </w:style>
  <w:style w:type="character" w:customStyle="1" w:styleId="PripombabesediloZnak">
    <w:name w:val="Pripomba – besedilo Znak"/>
    <w:link w:val="Pripombabesedilo"/>
    <w:rPr>
      <w:rFonts w:ascii="Arial" w:hAnsi="Arial"/>
      <w:lang w:eastAsia="en-US"/>
    </w:rPr>
  </w:style>
  <w:style w:type="character" w:styleId="Pripombasklic">
    <w:name w:val="annotation reference"/>
    <w:uiPriority w:val="99"/>
    <w:unhideWhenUsed/>
    <w:rPr>
      <w:sz w:val="16"/>
      <w:szCs w:val="16"/>
    </w:rPr>
  </w:style>
  <w:style w:type="paragraph" w:styleId="Zadevapripombe">
    <w:name w:val="annotation subject"/>
    <w:basedOn w:val="Pripombabesedilo"/>
    <w:next w:val="Pripombabesedilo"/>
    <w:link w:val="ZadevapripombeZnak"/>
    <w:uiPriority w:val="99"/>
    <w:semiHidden/>
    <w:unhideWhenUsed/>
    <w:rsid w:val="003118DD"/>
    <w:rPr>
      <w:b/>
      <w:bCs/>
    </w:rPr>
  </w:style>
  <w:style w:type="character" w:customStyle="1" w:styleId="ZadevapripombeZnak">
    <w:name w:val="Zadeva pripombe Znak"/>
    <w:link w:val="Zadevapripombe"/>
    <w:uiPriority w:val="99"/>
    <w:semiHidden/>
    <w:rsid w:val="003118DD"/>
    <w:rPr>
      <w:rFonts w:ascii="Arial" w:hAnsi="Arial"/>
      <w:b/>
      <w:bCs/>
      <w:lang w:eastAsia="en-US"/>
    </w:rPr>
  </w:style>
  <w:style w:type="character" w:customStyle="1" w:styleId="Naslov2Znak">
    <w:name w:val="Naslov 2 Znak"/>
    <w:link w:val="Naslov2"/>
    <w:uiPriority w:val="9"/>
    <w:semiHidden/>
    <w:rsid w:val="00CF3C7A"/>
    <w:rPr>
      <w:rFonts w:ascii="Cambria" w:hAnsi="Cambria"/>
      <w:b/>
      <w:bCs/>
      <w:i/>
      <w:iCs/>
      <w:sz w:val="28"/>
      <w:szCs w:val="28"/>
    </w:rPr>
  </w:style>
  <w:style w:type="character" w:customStyle="1" w:styleId="Naslov4Znak">
    <w:name w:val="Naslov 4 Znak"/>
    <w:aliases w:val="Grafika Znak"/>
    <w:link w:val="Naslov4"/>
    <w:rsid w:val="00CF3C7A"/>
    <w:rPr>
      <w:rFonts w:ascii="Arial" w:hAnsi="Arial" w:cs="Arial"/>
      <w:bCs/>
      <w:color w:val="000000"/>
      <w:sz w:val="22"/>
      <w:szCs w:val="27"/>
    </w:rPr>
  </w:style>
  <w:style w:type="numbering" w:customStyle="1" w:styleId="Brezseznama1">
    <w:name w:val="Brez seznama1"/>
    <w:next w:val="Brezseznama"/>
    <w:uiPriority w:val="99"/>
    <w:semiHidden/>
    <w:unhideWhenUsed/>
    <w:rsid w:val="00CF3C7A"/>
  </w:style>
  <w:style w:type="paragraph" w:customStyle="1" w:styleId="Alinejazarkovnotoko">
    <w:name w:val="Alineja za črkovno točko"/>
    <w:basedOn w:val="Alineazatevilnotoko"/>
    <w:link w:val="AlinejazarkovnotokoZnak"/>
    <w:qFormat/>
    <w:rsid w:val="00CF3C7A"/>
    <w:pPr>
      <w:tabs>
        <w:tab w:val="clear" w:pos="567"/>
        <w:tab w:val="clear" w:pos="993"/>
      </w:tabs>
      <w:ind w:left="5245"/>
    </w:pPr>
  </w:style>
  <w:style w:type="paragraph" w:customStyle="1" w:styleId="len0">
    <w:name w:val="Člen"/>
    <w:basedOn w:val="Navaden"/>
    <w:link w:val="lenZnak"/>
    <w:qFormat/>
    <w:rsid w:val="00CF3C7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CF3C7A"/>
    <w:rPr>
      <w:rFonts w:ascii="Arial" w:hAnsi="Arial" w:cs="Arial"/>
      <w:b/>
      <w:sz w:val="22"/>
      <w:szCs w:val="22"/>
    </w:rPr>
  </w:style>
  <w:style w:type="paragraph" w:customStyle="1" w:styleId="Odstavek">
    <w:name w:val="Odstavek"/>
    <w:basedOn w:val="Navaden"/>
    <w:link w:val="OdstavekZnak"/>
    <w:qFormat/>
    <w:rsid w:val="00CF3C7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CF3C7A"/>
    <w:pPr>
      <w:spacing w:before="480"/>
    </w:pPr>
  </w:style>
  <w:style w:type="character" w:customStyle="1" w:styleId="OdstavekZnak">
    <w:name w:val="Odstavek Znak"/>
    <w:link w:val="Odstavek"/>
    <w:rsid w:val="00CF3C7A"/>
    <w:rPr>
      <w:rFonts w:ascii="Arial" w:hAnsi="Arial" w:cs="Arial"/>
      <w:sz w:val="22"/>
      <w:szCs w:val="22"/>
    </w:rPr>
  </w:style>
  <w:style w:type="character" w:customStyle="1" w:styleId="AlinejazarkovnotokoZnak">
    <w:name w:val="Alineja za črkovno točko Znak"/>
    <w:link w:val="Alinejazarkovnotoko"/>
    <w:rsid w:val="00CF3C7A"/>
    <w:rPr>
      <w:rFonts w:ascii="Arial" w:hAnsi="Arial" w:cs="Arial"/>
      <w:sz w:val="22"/>
      <w:szCs w:val="22"/>
    </w:rPr>
  </w:style>
  <w:style w:type="paragraph" w:customStyle="1" w:styleId="rkovnatokazatevilnotokoa2">
    <w:name w:val="Črkovna točka za številčno točko (a)"/>
    <w:basedOn w:val="rkovnatokazatevilnotoko"/>
    <w:rsid w:val="00CF3C7A"/>
    <w:pPr>
      <w:numPr>
        <w:numId w:val="13"/>
      </w:numPr>
      <w:tabs>
        <w:tab w:val="clear" w:pos="782"/>
      </w:tabs>
      <w:ind w:left="720" w:hanging="360"/>
    </w:pPr>
  </w:style>
  <w:style w:type="paragraph" w:customStyle="1" w:styleId="Prehodneinkoncnedolocbe">
    <w:name w:val="Prehodne in koncne dolocbe"/>
    <w:basedOn w:val="Navaden"/>
    <w:rsid w:val="00CF3C7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sek">
    <w:name w:val="Odsek"/>
    <w:basedOn w:val="Navaden"/>
    <w:link w:val="OdsekZnak"/>
    <w:qFormat/>
    <w:rsid w:val="00CF3C7A"/>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CF3C7A"/>
    <w:pPr>
      <w:spacing w:before="480" w:after="0" w:line="240" w:lineRule="auto"/>
      <w:outlineLvl w:val="9"/>
    </w:pPr>
    <w:rPr>
      <w:b w:val="0"/>
    </w:rPr>
  </w:style>
  <w:style w:type="character" w:customStyle="1" w:styleId="OdsekZnak">
    <w:name w:val="Odsek Znak"/>
    <w:link w:val="Odsek"/>
    <w:rsid w:val="00CF3C7A"/>
    <w:rPr>
      <w:rFonts w:ascii="Arial" w:hAnsi="Arial" w:cs="Arial"/>
      <w:sz w:val="22"/>
      <w:szCs w:val="22"/>
    </w:rPr>
  </w:style>
  <w:style w:type="paragraph" w:customStyle="1" w:styleId="Naslovnadlenom">
    <w:name w:val="Naslov nad členom"/>
    <w:basedOn w:val="Navaden"/>
    <w:link w:val="NaslovnadlenomZnak"/>
    <w:qFormat/>
    <w:rsid w:val="00CF3C7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F3C7A"/>
    <w:rPr>
      <w:rFonts w:ascii="Arial" w:hAnsi="Arial" w:cs="Arial"/>
      <w:sz w:val="22"/>
      <w:szCs w:val="22"/>
    </w:rPr>
  </w:style>
  <w:style w:type="character" w:customStyle="1" w:styleId="NaslovnadlenomZnak">
    <w:name w:val="Naslov nad členom Znak"/>
    <w:link w:val="Naslovnadlenom"/>
    <w:rsid w:val="00CF3C7A"/>
    <w:rPr>
      <w:rFonts w:ascii="Arial" w:hAnsi="Arial" w:cs="Arial"/>
      <w:b/>
      <w:sz w:val="22"/>
      <w:szCs w:val="22"/>
    </w:rPr>
  </w:style>
  <w:style w:type="paragraph" w:customStyle="1" w:styleId="Nazivpodpisnika">
    <w:name w:val="Naziv podpisnika"/>
    <w:basedOn w:val="Navaden"/>
    <w:link w:val="NazivpodpisnikaZnak"/>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F3C7A"/>
    <w:rPr>
      <w:rFonts w:ascii="Arial" w:hAnsi="Arial" w:cs="Arial"/>
      <w:sz w:val="22"/>
      <w:szCs w:val="22"/>
    </w:rPr>
  </w:style>
  <w:style w:type="paragraph" w:customStyle="1" w:styleId="rkovnatokazaodstavkom">
    <w:name w:val="Črkovna točka_za odstavkom"/>
    <w:basedOn w:val="Navaden"/>
    <w:link w:val="rkovnatokazaodstavkomZnak"/>
    <w:qFormat/>
    <w:rsid w:val="00CF3C7A"/>
    <w:pPr>
      <w:numPr>
        <w:numId w:val="17"/>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CF3C7A"/>
    <w:pPr>
      <w:tabs>
        <w:tab w:val="left" w:pos="567"/>
        <w:tab w:val="num" w:pos="993"/>
      </w:tabs>
      <w:ind w:left="993"/>
    </w:pPr>
  </w:style>
  <w:style w:type="character" w:customStyle="1" w:styleId="rkovnatokazaodstavkomZnak">
    <w:name w:val="Črkovna točka_za odstavkom Znak"/>
    <w:link w:val="rkovnatokazaodstavkom"/>
    <w:rsid w:val="00CF3C7A"/>
    <w:rPr>
      <w:rFonts w:ascii="Arial" w:hAnsi="Arial" w:cs="Arial"/>
      <w:sz w:val="22"/>
      <w:szCs w:val="22"/>
    </w:rPr>
  </w:style>
  <w:style w:type="character" w:customStyle="1" w:styleId="AlineazatevilnotokoZnak">
    <w:name w:val="Alinea za številčno točko Znak"/>
    <w:link w:val="Alineazatevilnotoko"/>
    <w:rsid w:val="00CF3C7A"/>
    <w:rPr>
      <w:rFonts w:ascii="Arial" w:hAnsi="Arial" w:cs="Arial"/>
      <w:sz w:val="22"/>
      <w:szCs w:val="22"/>
    </w:rPr>
  </w:style>
  <w:style w:type="paragraph" w:customStyle="1" w:styleId="rkovnatokazatevilnotoko">
    <w:name w:val="Črkovna točka za številčno točko"/>
    <w:link w:val="rkovnatokazatevilnotokoZnak"/>
    <w:qFormat/>
    <w:rsid w:val="00CF3C7A"/>
    <w:pPr>
      <w:jc w:val="both"/>
    </w:pPr>
    <w:rPr>
      <w:rFonts w:ascii="Arial" w:hAnsi="Arial" w:cs="Arial"/>
      <w:sz w:val="22"/>
      <w:szCs w:val="22"/>
    </w:rPr>
  </w:style>
  <w:style w:type="character" w:customStyle="1" w:styleId="tevilnatokaZnak">
    <w:name w:val="Številčna točka Znak"/>
    <w:link w:val="tevilnatoka"/>
    <w:rsid w:val="00CF3C7A"/>
    <w:rPr>
      <w:rFonts w:ascii="Arial" w:hAnsi="Arial"/>
      <w:sz w:val="22"/>
      <w:szCs w:val="22"/>
    </w:rPr>
  </w:style>
  <w:style w:type="paragraph" w:customStyle="1" w:styleId="Alineazaodstavkom">
    <w:name w:val="Alinea za odstavkom"/>
    <w:basedOn w:val="Navaden"/>
    <w:link w:val="AlineazaodstavkomZnak"/>
    <w:qFormat/>
    <w:rsid w:val="00CF3C7A"/>
    <w:pPr>
      <w:spacing w:line="240" w:lineRule="auto"/>
      <w:jc w:val="both"/>
    </w:pPr>
    <w:rPr>
      <w:rFonts w:cs="Arial"/>
      <w:sz w:val="22"/>
      <w:szCs w:val="22"/>
      <w:lang w:eastAsia="sl-SI"/>
    </w:rPr>
  </w:style>
  <w:style w:type="character" w:customStyle="1" w:styleId="rkovnatokazatevilnotokoZnak">
    <w:name w:val="Črkovna točka za številčno točko Znak"/>
    <w:link w:val="rkovnatokazatevilnotoko"/>
    <w:rsid w:val="00CF3C7A"/>
    <w:rPr>
      <w:rFonts w:ascii="Arial" w:hAnsi="Arial" w:cs="Arial"/>
      <w:sz w:val="22"/>
      <w:szCs w:val="22"/>
    </w:rPr>
  </w:style>
  <w:style w:type="paragraph" w:customStyle="1" w:styleId="tevilkanakoncupredpisa">
    <w:name w:val="Številka na koncu predpisa"/>
    <w:basedOn w:val="Datumsprejetja"/>
    <w:link w:val="tevilkanakoncupredpisaZnak"/>
    <w:qFormat/>
    <w:rsid w:val="00CF3C7A"/>
    <w:pPr>
      <w:spacing w:before="480"/>
    </w:pPr>
  </w:style>
  <w:style w:type="character" w:customStyle="1" w:styleId="AlineazaodstavkomZnak">
    <w:name w:val="Alinea za odstavkom Znak"/>
    <w:link w:val="Alineazaodstavkom"/>
    <w:rsid w:val="00CF3C7A"/>
    <w:rPr>
      <w:rFonts w:ascii="Arial" w:hAnsi="Arial" w:cs="Arial"/>
      <w:sz w:val="22"/>
      <w:szCs w:val="22"/>
    </w:rPr>
  </w:style>
  <w:style w:type="paragraph" w:customStyle="1" w:styleId="Datumsprejetja">
    <w:name w:val="Datum sprejetja"/>
    <w:basedOn w:val="Navaden"/>
    <w:link w:val="DatumsprejetjaZnak"/>
    <w:qFormat/>
    <w:rsid w:val="00CF3C7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F3C7A"/>
    <w:rPr>
      <w:rFonts w:ascii="Arial" w:hAnsi="Arial" w:cs="Arial"/>
      <w:snapToGrid w:val="0"/>
      <w:color w:val="000000"/>
      <w:sz w:val="22"/>
      <w:szCs w:val="22"/>
    </w:rPr>
  </w:style>
  <w:style w:type="paragraph" w:customStyle="1" w:styleId="Podpisnik">
    <w:name w:val="Podpisnik"/>
    <w:basedOn w:val="Navaden"/>
    <w:link w:val="PodpisnikZnak"/>
    <w:qFormat/>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F3C7A"/>
    <w:rPr>
      <w:rFonts w:ascii="Arial" w:hAnsi="Arial" w:cs="Arial"/>
      <w:snapToGrid w:val="0"/>
      <w:color w:val="000000"/>
      <w:sz w:val="22"/>
      <w:szCs w:val="22"/>
    </w:rPr>
  </w:style>
  <w:style w:type="character" w:customStyle="1" w:styleId="PodpisnikZnak">
    <w:name w:val="Podpisnik Znak"/>
    <w:link w:val="Podpisnik"/>
    <w:rsid w:val="00CF3C7A"/>
    <w:rPr>
      <w:rFonts w:ascii="Arial" w:hAnsi="Arial" w:cs="Arial"/>
      <w:sz w:val="22"/>
      <w:szCs w:val="22"/>
    </w:rPr>
  </w:style>
  <w:style w:type="paragraph" w:customStyle="1" w:styleId="lennaslov">
    <w:name w:val="Člen_naslov"/>
    <w:basedOn w:val="len0"/>
    <w:qFormat/>
    <w:rsid w:val="00CF3C7A"/>
    <w:pPr>
      <w:spacing w:before="0"/>
    </w:pPr>
  </w:style>
  <w:style w:type="character" w:customStyle="1" w:styleId="PravnapodlagaZnak">
    <w:name w:val="Pravna podlaga Znak"/>
    <w:link w:val="Pravnapodlaga"/>
    <w:rsid w:val="00CF3C7A"/>
    <w:rPr>
      <w:rFonts w:ascii="Arial" w:hAnsi="Arial" w:cs="Arial"/>
      <w:sz w:val="22"/>
      <w:szCs w:val="22"/>
    </w:rPr>
  </w:style>
  <w:style w:type="paragraph" w:customStyle="1" w:styleId="Pododdelek">
    <w:name w:val="Pododdelek"/>
    <w:basedOn w:val="Navaden"/>
    <w:link w:val="PododdelekZnak"/>
    <w:qFormat/>
    <w:rsid w:val="00CF3C7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CF3C7A"/>
    <w:rPr>
      <w:rFonts w:ascii="Arial" w:hAnsi="Arial" w:cs="Arial"/>
      <w:sz w:val="22"/>
      <w:szCs w:val="22"/>
    </w:rPr>
  </w:style>
  <w:style w:type="paragraph" w:customStyle="1" w:styleId="EVA">
    <w:name w:val="EVA"/>
    <w:basedOn w:val="Navaden"/>
    <w:link w:val="EVAZnak"/>
    <w:qFormat/>
    <w:rsid w:val="00CF3C7A"/>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CF3C7A"/>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F3C7A"/>
    <w:rPr>
      <w:rFonts w:ascii="Arial" w:hAnsi="Arial" w:cs="Arial"/>
      <w:sz w:val="22"/>
      <w:szCs w:val="22"/>
    </w:rPr>
  </w:style>
  <w:style w:type="paragraph" w:customStyle="1" w:styleId="Imeorgana">
    <w:name w:val="Ime organa"/>
    <w:basedOn w:val="Navaden"/>
    <w:link w:val="ImeorganaZnak"/>
    <w:qFormat/>
    <w:rsid w:val="00CF3C7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pple-converted-space">
    <w:name w:val="apple-converted-space"/>
    <w:rsid w:val="00CF3C7A"/>
  </w:style>
  <w:style w:type="paragraph" w:customStyle="1" w:styleId="Opozorilo">
    <w:name w:val="Opozorilo"/>
    <w:basedOn w:val="Navaden"/>
    <w:link w:val="OpozoriloZnak"/>
    <w:qFormat/>
    <w:rsid w:val="00CF3C7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F3C7A"/>
    <w:rPr>
      <w:rFonts w:ascii="Arial" w:hAnsi="Arial" w:cs="Arial"/>
      <w:color w:val="808080"/>
      <w:sz w:val="22"/>
      <w:szCs w:val="22"/>
    </w:rPr>
  </w:style>
  <w:style w:type="paragraph" w:customStyle="1" w:styleId="lennovele">
    <w:name w:val="Člen_novele"/>
    <w:basedOn w:val="len0"/>
    <w:link w:val="lennoveleZnak"/>
    <w:qFormat/>
    <w:rsid w:val="00CF3C7A"/>
    <w:rPr>
      <w:b w:val="0"/>
    </w:rPr>
  </w:style>
  <w:style w:type="paragraph" w:customStyle="1" w:styleId="Priloga">
    <w:name w:val="Priloga"/>
    <w:basedOn w:val="Navaden"/>
    <w:link w:val="PrilogaZnak"/>
    <w:qFormat/>
    <w:rsid w:val="00CF3C7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CF3C7A"/>
    <w:rPr>
      <w:rFonts w:ascii="Arial" w:hAnsi="Arial" w:cs="Arial"/>
      <w:sz w:val="22"/>
      <w:szCs w:val="22"/>
    </w:rPr>
  </w:style>
  <w:style w:type="character" w:customStyle="1" w:styleId="PrilogaZnak">
    <w:name w:val="Priloga Znak"/>
    <w:link w:val="Priloga"/>
    <w:rsid w:val="00CF3C7A"/>
    <w:rPr>
      <w:rFonts w:ascii="Arial" w:hAnsi="Arial" w:cs="Arial"/>
      <w:sz w:val="22"/>
      <w:szCs w:val="17"/>
    </w:rPr>
  </w:style>
  <w:style w:type="paragraph" w:customStyle="1" w:styleId="rta">
    <w:name w:val="Črta"/>
    <w:basedOn w:val="Navaden"/>
    <w:link w:val="rtaZnak"/>
    <w:qFormat/>
    <w:rsid w:val="00CF3C7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F3C7A"/>
    <w:pPr>
      <w:spacing w:before="480" w:line="240" w:lineRule="auto"/>
    </w:pPr>
    <w:rPr>
      <w:rFonts w:cs="Arial"/>
      <w:spacing w:val="0"/>
      <w:lang w:val="sl-SI" w:eastAsia="sl-SI"/>
    </w:rPr>
  </w:style>
  <w:style w:type="character" w:customStyle="1" w:styleId="rtaZnak">
    <w:name w:val="Črta Znak"/>
    <w:link w:val="rta"/>
    <w:rsid w:val="00CF3C7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F3C7A"/>
    <w:pPr>
      <w:tabs>
        <w:tab w:val="num" w:pos="5813"/>
      </w:tabs>
    </w:pPr>
  </w:style>
  <w:style w:type="paragraph" w:customStyle="1" w:styleId="Zamaknjenadolobadruginivo">
    <w:name w:val="Zamaknjena določba_drugi nivo"/>
    <w:basedOn w:val="rkovnatokazatevilnotoko"/>
    <w:link w:val="ZamaknjenadolobadruginivoZnak"/>
    <w:qFormat/>
    <w:rsid w:val="00CF3C7A"/>
    <w:pPr>
      <w:ind w:left="425"/>
    </w:pPr>
  </w:style>
  <w:style w:type="character" w:customStyle="1" w:styleId="ZamaknjenadolobaprvinivoZnak">
    <w:name w:val="Zamaknjena določba_prvi nivo Znak"/>
    <w:link w:val="Zamaknjenadolobaprvinivo"/>
    <w:rsid w:val="00CF3C7A"/>
    <w:rPr>
      <w:rFonts w:ascii="Arial" w:hAnsi="Arial" w:cs="Arial"/>
      <w:sz w:val="22"/>
      <w:szCs w:val="22"/>
    </w:rPr>
  </w:style>
  <w:style w:type="character" w:customStyle="1" w:styleId="ZamaknjenadolobadruginivoZnak">
    <w:name w:val="Zamaknjena določba_drugi nivo Znak"/>
    <w:link w:val="Zamaknjenadolobadruginivo"/>
    <w:rsid w:val="00CF3C7A"/>
    <w:rPr>
      <w:rFonts w:ascii="Arial" w:hAnsi="Arial" w:cs="Arial"/>
      <w:sz w:val="22"/>
      <w:szCs w:val="22"/>
    </w:rPr>
  </w:style>
  <w:style w:type="paragraph" w:customStyle="1" w:styleId="Alineazapodtoko">
    <w:name w:val="Alinea za podtočko"/>
    <w:basedOn w:val="Alineazaodstavkom"/>
    <w:link w:val="AlineazapodtokoZnak"/>
    <w:qFormat/>
    <w:rsid w:val="00CF3C7A"/>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F3C7A"/>
    <w:pPr>
      <w:ind w:left="993"/>
    </w:pPr>
  </w:style>
  <w:style w:type="character" w:customStyle="1" w:styleId="AlineazapodtokoZnak">
    <w:name w:val="Alinea za podtočko Znak"/>
    <w:link w:val="Alineazapodtoko"/>
    <w:rsid w:val="00CF3C7A"/>
    <w:rPr>
      <w:rFonts w:ascii="Arial" w:hAnsi="Arial" w:cs="Arial"/>
      <w:sz w:val="22"/>
      <w:szCs w:val="22"/>
    </w:rPr>
  </w:style>
  <w:style w:type="numbering" w:customStyle="1" w:styleId="Alinejazaodstavkom">
    <w:name w:val="Alineja za odstavkom"/>
    <w:uiPriority w:val="99"/>
    <w:rsid w:val="00CF3C7A"/>
    <w:pPr>
      <w:numPr>
        <w:numId w:val="10"/>
      </w:numPr>
    </w:pPr>
  </w:style>
  <w:style w:type="character" w:customStyle="1" w:styleId="ZamakanjenadolobatretjinivoZnak">
    <w:name w:val="Zamakanjena določba_tretji nivo Znak"/>
    <w:link w:val="Zamakanjenadolobatretjinivo"/>
    <w:rsid w:val="00CF3C7A"/>
    <w:rPr>
      <w:rFonts w:ascii="Arial" w:hAnsi="Arial" w:cs="Arial"/>
      <w:sz w:val="22"/>
      <w:szCs w:val="22"/>
    </w:rPr>
  </w:style>
  <w:style w:type="character" w:customStyle="1" w:styleId="ImeorganaZnak">
    <w:name w:val="Ime organa Znak"/>
    <w:link w:val="Imeorgana"/>
    <w:rsid w:val="00CF3C7A"/>
    <w:rPr>
      <w:rFonts w:ascii="Arial" w:hAnsi="Arial" w:cs="Arial"/>
      <w:sz w:val="22"/>
      <w:szCs w:val="22"/>
    </w:rPr>
  </w:style>
  <w:style w:type="paragraph" w:customStyle="1" w:styleId="rkovnatokazaodstavkoma">
    <w:name w:val="Črkovna točka za odstavkom (a)"/>
    <w:link w:val="rkovnatokazaodstavkomaZnak"/>
    <w:qFormat/>
    <w:rsid w:val="00CF3C7A"/>
    <w:pPr>
      <w:numPr>
        <w:numId w:val="11"/>
      </w:numPr>
      <w:jc w:val="both"/>
    </w:pPr>
    <w:rPr>
      <w:rFonts w:ascii="Arial" w:hAnsi="Arial"/>
      <w:sz w:val="22"/>
      <w:szCs w:val="16"/>
    </w:rPr>
  </w:style>
  <w:style w:type="paragraph" w:customStyle="1" w:styleId="rkovnatokazaodstavkomA2">
    <w:name w:val="Črkovna točka za odstavkom A."/>
    <w:basedOn w:val="Navaden"/>
    <w:rsid w:val="00CF3C7A"/>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F3C7A"/>
    <w:rPr>
      <w:rFonts w:ascii="Arial" w:hAnsi="Arial"/>
      <w:sz w:val="22"/>
      <w:szCs w:val="16"/>
    </w:rPr>
  </w:style>
  <w:style w:type="paragraph" w:customStyle="1" w:styleId="lennaslovnovele">
    <w:name w:val="Člen naslov novele"/>
    <w:basedOn w:val="lennaslov"/>
    <w:rsid w:val="00CF3C7A"/>
    <w:rPr>
      <w:b w:val="0"/>
    </w:rPr>
  </w:style>
  <w:style w:type="paragraph" w:customStyle="1" w:styleId="rkovnatokazaodstavkoma1">
    <w:name w:val="Črkovna točka za odstavkom a."/>
    <w:rsid w:val="00CF3C7A"/>
    <w:pPr>
      <w:numPr>
        <w:numId w:val="16"/>
      </w:numPr>
      <w:jc w:val="both"/>
    </w:pPr>
    <w:rPr>
      <w:rFonts w:ascii="Arial" w:hAnsi="Arial" w:cs="Arial"/>
      <w:sz w:val="22"/>
      <w:szCs w:val="22"/>
    </w:rPr>
  </w:style>
  <w:style w:type="paragraph" w:customStyle="1" w:styleId="rkovnatokazatevilnotokoa">
    <w:name w:val="Črkovna točka za številčno točko a."/>
    <w:rsid w:val="00CF3C7A"/>
    <w:pPr>
      <w:numPr>
        <w:numId w:val="14"/>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F3C7A"/>
    <w:pPr>
      <w:numPr>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F3C7A"/>
    <w:pPr>
      <w:numPr>
        <w:numId w:val="19"/>
      </w:numPr>
      <w:tabs>
        <w:tab w:val="num" w:pos="5813"/>
      </w:tabs>
    </w:pPr>
  </w:style>
  <w:style w:type="character" w:customStyle="1" w:styleId="Neuvrsceno">
    <w:name w:val="Neuvrsceno"/>
    <w:uiPriority w:val="1"/>
    <w:rsid w:val="00CF3C7A"/>
    <w:rPr>
      <w:bdr w:val="none" w:sz="0" w:space="0" w:color="auto"/>
      <w:shd w:val="clear" w:color="auto" w:fill="FFFF00"/>
    </w:rPr>
  </w:style>
  <w:style w:type="character" w:customStyle="1" w:styleId="tevilnatoka11NovaZnak">
    <w:name w:val="Številčna točka 1.1 Nova Znak"/>
    <w:link w:val="tevilnatoka11Nova"/>
    <w:rsid w:val="00CF3C7A"/>
    <w:rPr>
      <w:rFonts w:ascii="Arial" w:hAnsi="Arial"/>
      <w:sz w:val="22"/>
      <w:szCs w:val="22"/>
    </w:rPr>
  </w:style>
  <w:style w:type="paragraph" w:customStyle="1" w:styleId="rkovnatokazatevilnotokoi">
    <w:name w:val="Črkovna točka za številčno točko (i)"/>
    <w:rsid w:val="00CF3C7A"/>
    <w:pPr>
      <w:numPr>
        <w:numId w:val="18"/>
      </w:numPr>
    </w:pPr>
    <w:rPr>
      <w:rFonts w:ascii="Arial" w:hAnsi="Arial" w:cs="Arial"/>
      <w:sz w:val="22"/>
      <w:szCs w:val="22"/>
    </w:rPr>
  </w:style>
  <w:style w:type="character" w:customStyle="1" w:styleId="rkovnatokazaodstavkomiZnak">
    <w:name w:val="Črkovna točka za odstavkom (i) Znak"/>
    <w:link w:val="rkovnatokazaodstavkomi"/>
    <w:rsid w:val="00CF3C7A"/>
    <w:rPr>
      <w:rFonts w:ascii="Arial" w:hAnsi="Arial" w:cs="Arial"/>
      <w:sz w:val="22"/>
      <w:szCs w:val="22"/>
    </w:rPr>
  </w:style>
  <w:style w:type="paragraph" w:customStyle="1" w:styleId="rkovnatokazaodstavkomA0">
    <w:name w:val="Črkovna točka za odstavkom (A)"/>
    <w:link w:val="rkovnatokazaodstavkomAZnak0"/>
    <w:qFormat/>
    <w:rsid w:val="00CF3C7A"/>
    <w:pPr>
      <w:numPr>
        <w:numId w:val="20"/>
      </w:numPr>
      <w:jc w:val="both"/>
    </w:pPr>
    <w:rPr>
      <w:rFonts w:ascii="Arial" w:hAnsi="Arial"/>
      <w:sz w:val="22"/>
      <w:szCs w:val="16"/>
    </w:rPr>
  </w:style>
  <w:style w:type="paragraph" w:customStyle="1" w:styleId="rkovnatokazaodstavkomA3">
    <w:name w:val="Črkovna točka za odstavkom A)"/>
    <w:link w:val="rkovnatokazaodstavkomAZnak1"/>
    <w:qFormat/>
    <w:rsid w:val="00CF3C7A"/>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CF3C7A"/>
    <w:rPr>
      <w:rFonts w:ascii="Arial" w:hAnsi="Arial"/>
      <w:sz w:val="22"/>
      <w:szCs w:val="16"/>
    </w:rPr>
  </w:style>
  <w:style w:type="paragraph" w:customStyle="1" w:styleId="rkovnatokazatevilnotokoA1">
    <w:name w:val="Črkovna točka za številčno točko (A)"/>
    <w:link w:val="rkovnatokazatevilnotokoAZnak"/>
    <w:qFormat/>
    <w:rsid w:val="00CF3C7A"/>
    <w:pPr>
      <w:numPr>
        <w:numId w:val="22"/>
      </w:numPr>
      <w:jc w:val="both"/>
    </w:pPr>
    <w:rPr>
      <w:rFonts w:ascii="Arial" w:hAnsi="Arial"/>
      <w:sz w:val="22"/>
      <w:szCs w:val="16"/>
    </w:rPr>
  </w:style>
  <w:style w:type="character" w:customStyle="1" w:styleId="rkovnatokazaodstavkomAZnak1">
    <w:name w:val="Črkovna točka za odstavkom A) Znak"/>
    <w:link w:val="rkovnatokazaodstavkomA3"/>
    <w:rsid w:val="00CF3C7A"/>
    <w:rPr>
      <w:rFonts w:ascii="Arial" w:hAnsi="Arial"/>
      <w:sz w:val="22"/>
      <w:szCs w:val="16"/>
    </w:rPr>
  </w:style>
  <w:style w:type="paragraph" w:customStyle="1" w:styleId="rkovnatokazatevilnotokoA0">
    <w:name w:val="Črkovna točka za številčno točko A)"/>
    <w:link w:val="rkovnatokazatevilnotokoAZnak0"/>
    <w:qFormat/>
    <w:rsid w:val="00CF3C7A"/>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CF3C7A"/>
    <w:rPr>
      <w:rFonts w:ascii="Arial" w:hAnsi="Arial"/>
      <w:sz w:val="22"/>
      <w:szCs w:val="16"/>
    </w:rPr>
  </w:style>
  <w:style w:type="paragraph" w:customStyle="1" w:styleId="Slikanasredino">
    <w:name w:val="Slika_na sredino"/>
    <w:basedOn w:val="Navaden"/>
    <w:qFormat/>
    <w:rsid w:val="00CF3C7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F3C7A"/>
    <w:rPr>
      <w:rFonts w:ascii="Arial" w:hAnsi="Arial"/>
      <w:sz w:val="22"/>
      <w:szCs w:val="16"/>
    </w:rPr>
  </w:style>
  <w:style w:type="character" w:styleId="SledenaHiperpovezava">
    <w:name w:val="FollowedHyperlink"/>
    <w:uiPriority w:val="99"/>
    <w:semiHidden/>
    <w:unhideWhenUsed/>
    <w:rsid w:val="00CF3C7A"/>
    <w:rPr>
      <w:color w:val="800080"/>
      <w:u w:val="single"/>
    </w:rPr>
  </w:style>
  <w:style w:type="character" w:customStyle="1" w:styleId="A8">
    <w:name w:val="A8"/>
    <w:uiPriority w:val="99"/>
    <w:rsid w:val="00CF3C7A"/>
    <w:rPr>
      <w:b/>
      <w:bCs/>
      <w:color w:val="221E1F"/>
      <w:sz w:val="16"/>
      <w:szCs w:val="16"/>
    </w:rPr>
  </w:style>
  <w:style w:type="paragraph" w:customStyle="1" w:styleId="Pa15">
    <w:name w:val="Pa15"/>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Pa3">
    <w:name w:val="Pa3"/>
    <w:basedOn w:val="Navaden"/>
    <w:next w:val="Navaden"/>
    <w:rsid w:val="00CF3C7A"/>
    <w:pPr>
      <w:autoSpaceDE w:val="0"/>
      <w:autoSpaceDN w:val="0"/>
      <w:adjustRightInd w:val="0"/>
      <w:spacing w:line="171" w:lineRule="atLeast"/>
    </w:pPr>
    <w:rPr>
      <w:rFonts w:eastAsia="Calibri" w:cs="Arial"/>
      <w:sz w:val="24"/>
      <w:lang w:eastAsia="sl-SI"/>
    </w:rPr>
  </w:style>
  <w:style w:type="paragraph" w:customStyle="1" w:styleId="Pa22">
    <w:name w:val="Pa22"/>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Default">
    <w:name w:val="Default"/>
    <w:rsid w:val="00CF3C7A"/>
    <w:pPr>
      <w:autoSpaceDE w:val="0"/>
      <w:autoSpaceDN w:val="0"/>
      <w:adjustRightInd w:val="0"/>
    </w:pPr>
    <w:rPr>
      <w:rFonts w:ascii="Arial" w:eastAsia="Calibri" w:hAnsi="Arial" w:cs="Arial"/>
      <w:color w:val="000000"/>
      <w:sz w:val="24"/>
      <w:szCs w:val="24"/>
    </w:rPr>
  </w:style>
  <w:style w:type="paragraph" w:customStyle="1" w:styleId="Pa45">
    <w:name w:val="Pa45"/>
    <w:basedOn w:val="Default"/>
    <w:next w:val="Default"/>
    <w:uiPriority w:val="99"/>
    <w:rsid w:val="00CF3C7A"/>
    <w:pPr>
      <w:spacing w:line="171" w:lineRule="atLeast"/>
    </w:pPr>
    <w:rPr>
      <w:color w:val="auto"/>
    </w:rPr>
  </w:style>
  <w:style w:type="paragraph" w:customStyle="1" w:styleId="Pa13">
    <w:name w:val="Pa13"/>
    <w:basedOn w:val="Default"/>
    <w:next w:val="Default"/>
    <w:uiPriority w:val="99"/>
    <w:rsid w:val="00CF3C7A"/>
    <w:pPr>
      <w:spacing w:line="171" w:lineRule="atLeast"/>
    </w:pPr>
    <w:rPr>
      <w:color w:val="auto"/>
    </w:rPr>
  </w:style>
  <w:style w:type="paragraph" w:customStyle="1" w:styleId="Alineja">
    <w:name w:val="Alineja"/>
    <w:basedOn w:val="Odstavekseznama"/>
    <w:link w:val="AlinejaZnak"/>
    <w:qFormat/>
    <w:rsid w:val="00CF3C7A"/>
    <w:pPr>
      <w:numPr>
        <w:numId w:val="26"/>
      </w:numPr>
      <w:tabs>
        <w:tab w:val="left" w:pos="142"/>
        <w:tab w:val="left" w:pos="426"/>
      </w:tabs>
      <w:autoSpaceDE w:val="0"/>
      <w:autoSpaceDN w:val="0"/>
      <w:adjustRightInd w:val="0"/>
      <w:spacing w:line="240" w:lineRule="auto"/>
      <w:jc w:val="both"/>
    </w:pPr>
    <w:rPr>
      <w:color w:val="000000"/>
      <w:szCs w:val="20"/>
      <w:lang w:val="en-US"/>
    </w:rPr>
  </w:style>
  <w:style w:type="character" w:customStyle="1" w:styleId="AlinejaZnak">
    <w:name w:val="Alineja Znak"/>
    <w:link w:val="Alineja"/>
    <w:rsid w:val="00CF3C7A"/>
    <w:rPr>
      <w:rFonts w:ascii="Arial" w:hAnsi="Arial"/>
      <w:color w:val="000000"/>
      <w:lang w:val="en-US" w:eastAsia="en-US"/>
    </w:rPr>
  </w:style>
  <w:style w:type="numbering" w:customStyle="1" w:styleId="Brezseznama11">
    <w:name w:val="Brez seznama11"/>
    <w:next w:val="Brezseznama"/>
    <w:uiPriority w:val="99"/>
    <w:semiHidden/>
    <w:unhideWhenUsed/>
    <w:rsid w:val="00CF3C7A"/>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F3C7A"/>
    <w:rPr>
      <w:rFonts w:ascii="Arial" w:hAnsi="Arial"/>
      <w:szCs w:val="24"/>
      <w:lang w:eastAsia="en-US"/>
    </w:rPr>
  </w:style>
  <w:style w:type="paragraph" w:customStyle="1" w:styleId="AStabelatekst">
    <w:name w:val="AS tabela tekst"/>
    <w:basedOn w:val="Navaden"/>
    <w:autoRedefine/>
    <w:qFormat/>
    <w:rsid w:val="00CF3C7A"/>
    <w:pPr>
      <w:spacing w:line="240" w:lineRule="auto"/>
      <w:contextualSpacing/>
    </w:pPr>
    <w:rPr>
      <w:rFonts w:ascii="Calibri" w:hAnsi="Calibri" w:cs="Calibri"/>
      <w:sz w:val="18"/>
      <w:szCs w:val="18"/>
      <w:lang w:eastAsia="sl-SI"/>
    </w:rPr>
  </w:style>
  <w:style w:type="paragraph" w:customStyle="1" w:styleId="AStelo">
    <w:name w:val="AS telo"/>
    <w:basedOn w:val="Navaden"/>
    <w:link w:val="ASteloZnak"/>
    <w:qFormat/>
    <w:rsid w:val="00CF3C7A"/>
    <w:pPr>
      <w:spacing w:after="120" w:line="240" w:lineRule="auto"/>
      <w:jc w:val="both"/>
    </w:pPr>
    <w:rPr>
      <w:rFonts w:cs="Calibri"/>
      <w:szCs w:val="20"/>
    </w:rPr>
  </w:style>
  <w:style w:type="character" w:customStyle="1" w:styleId="ASteloZnak">
    <w:name w:val="AS telo Znak"/>
    <w:link w:val="AStelo"/>
    <w:rsid w:val="00CF3C7A"/>
    <w:rPr>
      <w:rFonts w:ascii="Arial" w:hAnsi="Arial" w:cs="Calibri"/>
      <w:lang w:eastAsia="en-US"/>
    </w:rPr>
  </w:style>
  <w:style w:type="table" w:styleId="Tabelamrea">
    <w:name w:val="Table Grid"/>
    <w:basedOn w:val="Navadnatabela"/>
    <w:uiPriority w:val="59"/>
    <w:rsid w:val="00CF3C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
    <w:name w:val="Svetlo senčenje – poudarek 11"/>
    <w:basedOn w:val="Navadnatabela"/>
    <w:uiPriority w:val="60"/>
    <w:rsid w:val="00CF3C7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link w:val="OdstavekUredba1Znak"/>
    <w:qFormat/>
    <w:rsid w:val="00CF3C7A"/>
    <w:pPr>
      <w:numPr>
        <w:numId w:val="28"/>
      </w:numPr>
      <w:autoSpaceDE w:val="0"/>
      <w:autoSpaceDN w:val="0"/>
      <w:adjustRightInd w:val="0"/>
      <w:spacing w:line="240" w:lineRule="auto"/>
      <w:jc w:val="both"/>
    </w:pPr>
    <w:rPr>
      <w:szCs w:val="20"/>
      <w:lang w:eastAsia="sl-SI"/>
    </w:rPr>
  </w:style>
  <w:style w:type="character" w:customStyle="1" w:styleId="OdstavekUredba1Znak">
    <w:name w:val="Odstavek Uredba  1 Znak"/>
    <w:link w:val="OdstavekUredba1"/>
    <w:rsid w:val="00CF3C7A"/>
    <w:rPr>
      <w:rFonts w:ascii="Arial" w:hAnsi="Arial"/>
    </w:rPr>
  </w:style>
  <w:style w:type="paragraph" w:customStyle="1" w:styleId="N2">
    <w:name w:val="N2"/>
    <w:basedOn w:val="Navaden"/>
    <w:link w:val="N2Znak"/>
    <w:qFormat/>
    <w:rsid w:val="00CF3C7A"/>
    <w:pPr>
      <w:numPr>
        <w:numId w:val="29"/>
      </w:numPr>
      <w:spacing w:line="240" w:lineRule="auto"/>
      <w:jc w:val="center"/>
    </w:pPr>
    <w:rPr>
      <w:rFonts w:cs="Arial"/>
      <w:b/>
      <w:szCs w:val="20"/>
      <w:lang w:eastAsia="sl-SI"/>
    </w:rPr>
  </w:style>
  <w:style w:type="character" w:customStyle="1" w:styleId="N2Znak">
    <w:name w:val="N2 Znak"/>
    <w:link w:val="N2"/>
    <w:rsid w:val="00CF3C7A"/>
    <w:rPr>
      <w:rFonts w:ascii="Arial" w:hAnsi="Arial" w:cs="Arial"/>
      <w:b/>
    </w:rPr>
  </w:style>
  <w:style w:type="paragraph" w:customStyle="1" w:styleId="Brezrazmikov1">
    <w:name w:val="Brez razmikov1"/>
    <w:rsid w:val="00CF3C7A"/>
    <w:rPr>
      <w:rFonts w:ascii="Calibri" w:hAnsi="Calibri"/>
      <w:sz w:val="22"/>
      <w:szCs w:val="22"/>
      <w:lang w:eastAsia="en-US"/>
    </w:rPr>
  </w:style>
  <w:style w:type="paragraph" w:customStyle="1" w:styleId="ASbulet">
    <w:name w:val="AS bulet"/>
    <w:basedOn w:val="Odstavekseznama"/>
    <w:autoRedefine/>
    <w:qFormat/>
    <w:rsid w:val="00CF3C7A"/>
    <w:pPr>
      <w:autoSpaceDE w:val="0"/>
      <w:autoSpaceDN w:val="0"/>
      <w:adjustRightInd w:val="0"/>
      <w:spacing w:before="120" w:after="120" w:line="276" w:lineRule="auto"/>
      <w:ind w:left="0"/>
      <w:contextualSpacing w:val="0"/>
      <w:jc w:val="both"/>
    </w:pPr>
    <w:rPr>
      <w:rFonts w:ascii="Calibri" w:hAnsi="Calibri" w:cs="Arial"/>
      <w:szCs w:val="20"/>
      <w:lang w:eastAsia="sl-SI"/>
    </w:rPr>
  </w:style>
  <w:style w:type="paragraph" w:styleId="Telobesedila2">
    <w:name w:val="Body Text 2"/>
    <w:basedOn w:val="Navaden"/>
    <w:link w:val="Telobesedila2Znak"/>
    <w:semiHidden/>
    <w:rsid w:val="00CF3C7A"/>
    <w:pPr>
      <w:spacing w:after="120" w:line="480" w:lineRule="auto"/>
      <w:jc w:val="both"/>
    </w:pPr>
    <w:rPr>
      <w:sz w:val="24"/>
    </w:rPr>
  </w:style>
  <w:style w:type="character" w:customStyle="1" w:styleId="Telobesedila2Znak">
    <w:name w:val="Telo besedila 2 Znak"/>
    <w:link w:val="Telobesedila2"/>
    <w:semiHidden/>
    <w:rsid w:val="00CF3C7A"/>
    <w:rPr>
      <w:rFonts w:ascii="Arial" w:hAnsi="Arial"/>
      <w:sz w:val="24"/>
      <w:szCs w:val="24"/>
      <w:lang w:eastAsia="en-US"/>
    </w:rPr>
  </w:style>
  <w:style w:type="paragraph" w:customStyle="1" w:styleId="Style1">
    <w:name w:val="Style1"/>
    <w:basedOn w:val="Navaden"/>
    <w:autoRedefine/>
    <w:rsid w:val="00CF3C7A"/>
    <w:pPr>
      <w:tabs>
        <w:tab w:val="left" w:pos="0"/>
      </w:tabs>
      <w:spacing w:line="240" w:lineRule="auto"/>
      <w:ind w:left="774" w:hanging="774"/>
      <w:jc w:val="center"/>
    </w:pPr>
    <w:rPr>
      <w:rFonts w:ascii="Times New Roman" w:hAnsi="Times New Roman"/>
      <w:bCs/>
      <w:szCs w:val="18"/>
      <w:lang w:eastAsia="en-GB"/>
    </w:rPr>
  </w:style>
  <w:style w:type="paragraph" w:customStyle="1" w:styleId="2">
    <w:name w:val="2"/>
    <w:basedOn w:val="Navaden"/>
    <w:next w:val="Komentar-besedilo"/>
    <w:rsid w:val="00CF3C7A"/>
    <w:pPr>
      <w:spacing w:line="240" w:lineRule="auto"/>
    </w:pPr>
    <w:rPr>
      <w:rFonts w:ascii="Times New Roman" w:hAnsi="Times New Roman"/>
      <w:szCs w:val="20"/>
    </w:rPr>
  </w:style>
  <w:style w:type="paragraph" w:customStyle="1" w:styleId="Telobesedila21">
    <w:name w:val="Telo besedila 21"/>
    <w:basedOn w:val="Navaden"/>
    <w:rsid w:val="00CF3C7A"/>
    <w:pPr>
      <w:widowControl w:val="0"/>
      <w:spacing w:after="120" w:line="240" w:lineRule="auto"/>
      <w:jc w:val="both"/>
    </w:pPr>
    <w:rPr>
      <w:rFonts w:ascii="Times New Roman" w:hAnsi="Times New Roman"/>
      <w:szCs w:val="20"/>
      <w:lang w:val="en-US" w:eastAsia="sl-SI"/>
    </w:rPr>
  </w:style>
  <w:style w:type="paragraph" w:customStyle="1" w:styleId="Telobesedila22">
    <w:name w:val="Telo besedila 22"/>
    <w:basedOn w:val="Navaden"/>
    <w:rsid w:val="00CF3C7A"/>
    <w:pPr>
      <w:widowControl w:val="0"/>
      <w:spacing w:after="120" w:line="240" w:lineRule="auto"/>
      <w:jc w:val="both"/>
    </w:pPr>
    <w:rPr>
      <w:rFonts w:ascii="SSUniversCond" w:hAnsi="SSUniversCond"/>
      <w:i/>
      <w:szCs w:val="20"/>
      <w:lang w:val="en-US" w:eastAsia="sl-SI"/>
    </w:rPr>
  </w:style>
  <w:style w:type="paragraph" w:customStyle="1" w:styleId="ZnakZnakZnakZnakZnakZnakZnakZnakZnakZnakZnakZnakZnakZnak">
    <w:name w:val="Znak Znak Znak Znak Znak Znak Znak Znak Znak Znak Znak Znak Znak Znak"/>
    <w:basedOn w:val="Navaden"/>
    <w:rsid w:val="00CF3C7A"/>
    <w:pPr>
      <w:spacing w:after="160" w:line="240" w:lineRule="exact"/>
    </w:pPr>
    <w:rPr>
      <w:rFonts w:ascii="Tahoma" w:hAnsi="Tahoma"/>
      <w:szCs w:val="20"/>
      <w:lang w:val="en-US"/>
    </w:rPr>
  </w:style>
  <w:style w:type="paragraph" w:styleId="Golobesedilo">
    <w:name w:val="Plain Text"/>
    <w:basedOn w:val="Navaden"/>
    <w:link w:val="GolobesediloZnak"/>
    <w:rsid w:val="00CF3C7A"/>
    <w:pPr>
      <w:spacing w:line="240" w:lineRule="auto"/>
    </w:pPr>
    <w:rPr>
      <w:rFonts w:ascii="Courier New" w:hAnsi="Courier New" w:cs="Courier New"/>
      <w:szCs w:val="20"/>
    </w:rPr>
  </w:style>
  <w:style w:type="character" w:customStyle="1" w:styleId="GolobesediloZnak">
    <w:name w:val="Golo besedilo Znak"/>
    <w:link w:val="Golobesedilo"/>
    <w:rsid w:val="00CF3C7A"/>
    <w:rPr>
      <w:rFonts w:ascii="Courier New" w:hAnsi="Courier New" w:cs="Courier New"/>
      <w:lang w:eastAsia="en-US"/>
    </w:rPr>
  </w:style>
  <w:style w:type="paragraph" w:customStyle="1" w:styleId="esegmenth4">
    <w:name w:val="esegment_h4"/>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ZnakZnakZnakZnakZnakZnakZnakZnak">
    <w:name w:val="Znak Znak Znak Znak Znak Znak Znak Znak"/>
    <w:basedOn w:val="Navaden"/>
    <w:rsid w:val="00CF3C7A"/>
    <w:pPr>
      <w:spacing w:after="160" w:line="240" w:lineRule="exact"/>
    </w:pPr>
    <w:rPr>
      <w:rFonts w:ascii="Tahoma" w:hAnsi="Tahoma"/>
      <w:szCs w:val="20"/>
      <w:lang w:val="en-US"/>
    </w:rPr>
  </w:style>
  <w:style w:type="paragraph" w:customStyle="1" w:styleId="NavadenA">
    <w:name w:val="Navaden/÷A"/>
    <w:rsid w:val="00CF3C7A"/>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CF3C7A"/>
    <w:rPr>
      <w:rFonts w:ascii="Calibri" w:hAnsi="Calibri"/>
      <w:sz w:val="22"/>
      <w:szCs w:val="22"/>
    </w:rPr>
  </w:style>
  <w:style w:type="paragraph" w:customStyle="1" w:styleId="ZnakZnak">
    <w:name w:val="Znak Znak"/>
    <w:basedOn w:val="Navaden"/>
    <w:rsid w:val="00CF3C7A"/>
    <w:pPr>
      <w:spacing w:after="160" w:line="240" w:lineRule="exact"/>
    </w:pPr>
    <w:rPr>
      <w:rFonts w:ascii="Tahoma" w:hAnsi="Tahoma" w:cs="Tahoma"/>
      <w:szCs w:val="20"/>
      <w:lang w:val="en-US"/>
    </w:rPr>
  </w:style>
  <w:style w:type="paragraph" w:customStyle="1" w:styleId="Odstavekseznama1">
    <w:name w:val="Odstavek seznama1"/>
    <w:basedOn w:val="Navaden"/>
    <w:qFormat/>
    <w:rsid w:val="00CF3C7A"/>
    <w:pPr>
      <w:spacing w:after="200" w:line="276" w:lineRule="auto"/>
      <w:ind w:left="720"/>
    </w:pPr>
    <w:rPr>
      <w:rFonts w:ascii="Calibri" w:hAnsi="Calibri"/>
      <w:szCs w:val="22"/>
      <w:lang w:eastAsia="sl-SI"/>
    </w:rPr>
  </w:style>
  <w:style w:type="paragraph" w:customStyle="1" w:styleId="ZnakZnakZnakZnakZnakZnakZnakZnakZnakZnakZnakZnakZnakZnakZnak">
    <w:name w:val="Znak Znak Znak Znak Znak Znak Znak Znak Znak Znak Znak Znak Znak Znak Znak"/>
    <w:basedOn w:val="Navaden"/>
    <w:rsid w:val="00CF3C7A"/>
    <w:pPr>
      <w:spacing w:after="160" w:line="240" w:lineRule="exact"/>
    </w:pPr>
    <w:rPr>
      <w:rFonts w:ascii="Tahoma" w:hAnsi="Tahoma"/>
      <w:szCs w:val="20"/>
      <w:lang w:val="en-US"/>
    </w:rPr>
  </w:style>
  <w:style w:type="paragraph" w:styleId="Sprotnaopomba-besedilo">
    <w:name w:val="footnote text"/>
    <w:basedOn w:val="Navaden"/>
    <w:link w:val="Sprotnaopomba-besediloZnak"/>
    <w:uiPriority w:val="99"/>
    <w:semiHidden/>
    <w:unhideWhenUsed/>
    <w:rsid w:val="00CF3C7A"/>
    <w:pPr>
      <w:spacing w:line="240" w:lineRule="auto"/>
    </w:pPr>
    <w:rPr>
      <w:szCs w:val="20"/>
      <w:lang w:eastAsia="sl-SI"/>
    </w:rPr>
  </w:style>
  <w:style w:type="character" w:customStyle="1" w:styleId="Sprotnaopomba-besediloZnak">
    <w:name w:val="Sprotna opomba - besedilo Znak"/>
    <w:link w:val="Sprotnaopomba-besedilo"/>
    <w:uiPriority w:val="99"/>
    <w:semiHidden/>
    <w:rsid w:val="00CF3C7A"/>
    <w:rPr>
      <w:rFonts w:ascii="Arial" w:hAnsi="Arial"/>
    </w:rPr>
  </w:style>
  <w:style w:type="character" w:styleId="Sprotnaopomba-sklic">
    <w:name w:val="footnote reference"/>
    <w:uiPriority w:val="99"/>
    <w:semiHidden/>
    <w:unhideWhenUsed/>
    <w:rsid w:val="00CF3C7A"/>
    <w:rPr>
      <w:vertAlign w:val="superscript"/>
    </w:rPr>
  </w:style>
  <w:style w:type="paragraph" w:customStyle="1" w:styleId="Odstavekseznama2">
    <w:name w:val="Odstavek seznama2"/>
    <w:basedOn w:val="Navaden"/>
    <w:rsid w:val="00CF3C7A"/>
    <w:pPr>
      <w:spacing w:after="200" w:line="276" w:lineRule="auto"/>
      <w:ind w:left="720"/>
    </w:pPr>
    <w:rPr>
      <w:rFonts w:ascii="Calibri" w:hAnsi="Calibri"/>
      <w:szCs w:val="22"/>
      <w:lang w:eastAsia="sl-SI"/>
    </w:rPr>
  </w:style>
  <w:style w:type="paragraph" w:customStyle="1" w:styleId="LEN">
    <w:name w:val="ČLEN"/>
    <w:basedOn w:val="Odstavekseznama"/>
    <w:link w:val="LENZnak0"/>
    <w:qFormat/>
    <w:rsid w:val="00CF3C7A"/>
    <w:pPr>
      <w:numPr>
        <w:numId w:val="27"/>
      </w:numPr>
      <w:tabs>
        <w:tab w:val="left" w:pos="284"/>
      </w:tabs>
      <w:autoSpaceDE w:val="0"/>
      <w:autoSpaceDN w:val="0"/>
      <w:adjustRightInd w:val="0"/>
      <w:spacing w:line="240" w:lineRule="auto"/>
      <w:jc w:val="center"/>
    </w:pPr>
    <w:rPr>
      <w:b/>
      <w:szCs w:val="22"/>
      <w:lang w:eastAsia="sl-SI"/>
    </w:rPr>
  </w:style>
  <w:style w:type="character" w:customStyle="1" w:styleId="LENZnak0">
    <w:name w:val="ČLEN Znak"/>
    <w:link w:val="LEN"/>
    <w:rsid w:val="00CF3C7A"/>
    <w:rPr>
      <w:rFonts w:ascii="Arial" w:hAnsi="Arial"/>
      <w:b/>
      <w:szCs w:val="22"/>
    </w:rPr>
  </w:style>
  <w:style w:type="paragraph" w:customStyle="1" w:styleId="1">
    <w:name w:val="1"/>
    <w:basedOn w:val="Navaden"/>
    <w:next w:val="Komentar-besedilo"/>
    <w:rsid w:val="00CF3C7A"/>
    <w:pPr>
      <w:spacing w:line="240" w:lineRule="auto"/>
    </w:pPr>
    <w:rPr>
      <w:rFonts w:ascii="Times New Roman" w:hAnsi="Times New Roman"/>
      <w:szCs w:val="20"/>
    </w:rPr>
  </w:style>
  <w:style w:type="paragraph" w:customStyle="1" w:styleId="Besedilolena">
    <w:name w:val="Besedilo člena"/>
    <w:basedOn w:val="Navaden"/>
    <w:link w:val="BesedilolenaZnak"/>
    <w:qFormat/>
    <w:rsid w:val="00CF3C7A"/>
    <w:pPr>
      <w:numPr>
        <w:numId w:val="30"/>
      </w:numPr>
      <w:spacing w:after="120" w:line="240" w:lineRule="auto"/>
      <w:jc w:val="both"/>
    </w:pPr>
    <w:rPr>
      <w:rFonts w:cs="Arial"/>
      <w:color w:val="000000"/>
      <w:szCs w:val="20"/>
      <w:lang w:eastAsia="sl-SI"/>
    </w:rPr>
  </w:style>
  <w:style w:type="character" w:customStyle="1" w:styleId="BesedilolenaZnak">
    <w:name w:val="Besedilo člena Znak"/>
    <w:link w:val="Besedilolena"/>
    <w:rsid w:val="00CF3C7A"/>
    <w:rPr>
      <w:rFonts w:ascii="Arial" w:hAnsi="Arial" w:cs="Arial"/>
      <w:color w:val="000000"/>
    </w:rPr>
  </w:style>
  <w:style w:type="paragraph" w:customStyle="1" w:styleId="CharCharZnakZnakZnakZnakZnakZnak">
    <w:name w:val="Char Char Znak Znak Znak Znak Znak Znak"/>
    <w:basedOn w:val="Navaden"/>
    <w:rsid w:val="00CF3C7A"/>
    <w:pPr>
      <w:spacing w:after="160" w:line="240" w:lineRule="exact"/>
    </w:pPr>
    <w:rPr>
      <w:rFonts w:ascii="Tahoma" w:hAnsi="Tahoma"/>
      <w:szCs w:val="20"/>
      <w:lang w:val="en-US"/>
    </w:rPr>
  </w:style>
  <w:style w:type="paragraph" w:customStyle="1" w:styleId="Odstavekseznama3">
    <w:name w:val="Odstavek seznama3"/>
    <w:basedOn w:val="Navaden"/>
    <w:rsid w:val="00CF3C7A"/>
    <w:pPr>
      <w:spacing w:after="200" w:line="276" w:lineRule="auto"/>
      <w:ind w:left="720"/>
    </w:pPr>
    <w:rPr>
      <w:rFonts w:ascii="Calibri" w:hAnsi="Calibri"/>
      <w:sz w:val="22"/>
      <w:szCs w:val="22"/>
      <w:lang w:eastAsia="sl-SI"/>
    </w:rPr>
  </w:style>
  <w:style w:type="paragraph" w:customStyle="1" w:styleId="ZnakZnakZnakZnak">
    <w:name w:val="Znak Znak Znak Znak"/>
    <w:basedOn w:val="Navaden"/>
    <w:rsid w:val="00CF3C7A"/>
    <w:pPr>
      <w:spacing w:after="160" w:line="240" w:lineRule="exact"/>
    </w:pPr>
    <w:rPr>
      <w:rFonts w:ascii="Tahoma" w:hAnsi="Tahoma" w:cs="Tahoma"/>
      <w:szCs w:val="20"/>
      <w:lang w:val="en-US"/>
    </w:rPr>
  </w:style>
  <w:style w:type="paragraph" w:styleId="Telobesedila">
    <w:name w:val="Body Text"/>
    <w:basedOn w:val="Navaden"/>
    <w:link w:val="TelobesedilaZnak"/>
    <w:uiPriority w:val="99"/>
    <w:unhideWhenUsed/>
    <w:rsid w:val="00CF3C7A"/>
    <w:pPr>
      <w:spacing w:after="120" w:line="276" w:lineRule="auto"/>
    </w:pPr>
    <w:rPr>
      <w:szCs w:val="22"/>
      <w:lang w:eastAsia="sl-SI"/>
    </w:rPr>
  </w:style>
  <w:style w:type="character" w:customStyle="1" w:styleId="TelobesedilaZnak">
    <w:name w:val="Telo besedila Znak"/>
    <w:link w:val="Telobesedila"/>
    <w:uiPriority w:val="99"/>
    <w:rsid w:val="00CF3C7A"/>
    <w:rPr>
      <w:rFonts w:ascii="Arial" w:hAnsi="Arial"/>
      <w:szCs w:val="22"/>
    </w:rPr>
  </w:style>
  <w:style w:type="paragraph" w:customStyle="1" w:styleId="Odstavekseznama4">
    <w:name w:val="Odstavek seznama4"/>
    <w:basedOn w:val="Navaden"/>
    <w:rsid w:val="00CF3C7A"/>
    <w:pPr>
      <w:spacing w:after="200" w:line="276" w:lineRule="auto"/>
      <w:ind w:left="720"/>
    </w:pPr>
    <w:rPr>
      <w:rFonts w:ascii="Calibri" w:hAnsi="Calibri"/>
      <w:sz w:val="22"/>
      <w:szCs w:val="22"/>
      <w:lang w:eastAsia="sl-SI"/>
    </w:rPr>
  </w:style>
  <w:style w:type="paragraph" w:styleId="Brezrazmikov">
    <w:name w:val="No Spacing"/>
    <w:uiPriority w:val="1"/>
    <w:qFormat/>
    <w:rsid w:val="00CF3C7A"/>
    <w:rPr>
      <w:rFonts w:ascii="Arial" w:hAnsi="Arial"/>
      <w:szCs w:val="24"/>
    </w:rPr>
  </w:style>
  <w:style w:type="character" w:customStyle="1" w:styleId="Komentar-sklic2">
    <w:name w:val="Komentar - sklic2"/>
    <w:semiHidden/>
    <w:unhideWhenUsed/>
    <w:rsid w:val="00CF3C7A"/>
    <w:rPr>
      <w:sz w:val="16"/>
      <w:szCs w:val="16"/>
    </w:rPr>
  </w:style>
  <w:style w:type="paragraph" w:customStyle="1" w:styleId="Komentar-besedilo2">
    <w:name w:val="Komentar - besedilo2"/>
    <w:basedOn w:val="Navaden"/>
    <w:unhideWhenUsed/>
    <w:rsid w:val="00CF3C7A"/>
    <w:pPr>
      <w:spacing w:after="200" w:line="240" w:lineRule="auto"/>
    </w:pPr>
    <w:rPr>
      <w:szCs w:val="20"/>
      <w:lang w:eastAsia="sl-SI"/>
    </w:rPr>
  </w:style>
  <w:style w:type="paragraph" w:styleId="Napis">
    <w:name w:val="caption"/>
    <w:basedOn w:val="Navaden"/>
    <w:next w:val="Navaden"/>
    <w:uiPriority w:val="35"/>
    <w:qFormat/>
    <w:rsid w:val="00CF3C7A"/>
    <w:pPr>
      <w:spacing w:line="240" w:lineRule="auto"/>
    </w:pPr>
    <w:rPr>
      <w:rFonts w:ascii="Times New Roman" w:hAnsi="Times New Roman"/>
      <w:b/>
      <w:bCs/>
      <w:szCs w:val="20"/>
      <w:lang w:eastAsia="sl-SI"/>
    </w:rPr>
  </w:style>
  <w:style w:type="paragraph" w:customStyle="1" w:styleId="len1">
    <w:name w:val="len"/>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10">
    <w:name w:val="len1"/>
    <w:basedOn w:val="Navaden"/>
    <w:rsid w:val="00CF3C7A"/>
    <w:pPr>
      <w:spacing w:before="480" w:line="240" w:lineRule="auto"/>
      <w:jc w:val="center"/>
    </w:pPr>
    <w:rPr>
      <w:rFonts w:cs="Arial"/>
      <w:b/>
      <w:bCs/>
      <w:sz w:val="22"/>
      <w:szCs w:val="22"/>
      <w:lang w:eastAsia="sl-SI"/>
    </w:rPr>
  </w:style>
  <w:style w:type="paragraph" w:customStyle="1" w:styleId="odstavek1">
    <w:name w:val="odstavek1"/>
    <w:basedOn w:val="Navaden"/>
    <w:rsid w:val="00CF3C7A"/>
    <w:pPr>
      <w:spacing w:before="240" w:line="240" w:lineRule="auto"/>
      <w:ind w:firstLine="1021"/>
      <w:jc w:val="both"/>
    </w:pPr>
    <w:rPr>
      <w:rFonts w:cs="Arial"/>
      <w:sz w:val="22"/>
      <w:szCs w:val="22"/>
      <w:lang w:eastAsia="sl-SI"/>
    </w:rPr>
  </w:style>
  <w:style w:type="paragraph" w:customStyle="1" w:styleId="lennaslov1">
    <w:name w:val="lennaslov1"/>
    <w:basedOn w:val="Navaden"/>
    <w:rsid w:val="00CF3C7A"/>
    <w:pPr>
      <w:spacing w:line="240" w:lineRule="auto"/>
      <w:jc w:val="center"/>
    </w:pPr>
    <w:rPr>
      <w:rFonts w:cs="Arial"/>
      <w:b/>
      <w:bCs/>
      <w:sz w:val="22"/>
      <w:szCs w:val="22"/>
      <w:lang w:eastAsia="sl-SI"/>
    </w:rPr>
  </w:style>
  <w:style w:type="character" w:styleId="Krepko">
    <w:name w:val="Strong"/>
    <w:uiPriority w:val="22"/>
    <w:qFormat/>
    <w:rsid w:val="00CF3C7A"/>
    <w:rPr>
      <w:b/>
      <w:bCs/>
    </w:rPr>
  </w:style>
  <w:style w:type="character" w:customStyle="1" w:styleId="highlight">
    <w:name w:val="highlight"/>
    <w:rsid w:val="00CF3C7A"/>
  </w:style>
  <w:style w:type="paragraph" w:customStyle="1" w:styleId="alineazaodstavkom0">
    <w:name w:val="alineazaodstavkom"/>
    <w:basedOn w:val="Navaden"/>
    <w:rsid w:val="00CF3C7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F3C7A"/>
    <w:rPr>
      <w:i/>
      <w:iCs/>
    </w:rPr>
  </w:style>
  <w:style w:type="paragraph" w:styleId="Konnaopomba-besedilo">
    <w:name w:val="endnote text"/>
    <w:basedOn w:val="Navaden"/>
    <w:link w:val="Konnaopomba-besediloZnak"/>
    <w:uiPriority w:val="99"/>
    <w:semiHidden/>
    <w:unhideWhenUsed/>
    <w:rsid w:val="00CF3C7A"/>
    <w:pPr>
      <w:overflowPunct w:val="0"/>
      <w:autoSpaceDE w:val="0"/>
      <w:autoSpaceDN w:val="0"/>
      <w:adjustRightInd w:val="0"/>
      <w:spacing w:line="240" w:lineRule="auto"/>
      <w:jc w:val="both"/>
      <w:textAlignment w:val="baseline"/>
    </w:pPr>
    <w:rPr>
      <w:szCs w:val="20"/>
      <w:lang w:eastAsia="sl-SI"/>
    </w:rPr>
  </w:style>
  <w:style w:type="character" w:customStyle="1" w:styleId="Konnaopomba-besediloZnak">
    <w:name w:val="Končna opomba - besedilo Znak"/>
    <w:link w:val="Konnaopomba-besedilo"/>
    <w:uiPriority w:val="99"/>
    <w:semiHidden/>
    <w:rsid w:val="00CF3C7A"/>
    <w:rPr>
      <w:rFonts w:ascii="Arial" w:hAnsi="Arial"/>
    </w:rPr>
  </w:style>
  <w:style w:type="character" w:styleId="Konnaopomba-sklic">
    <w:name w:val="endnote reference"/>
    <w:uiPriority w:val="99"/>
    <w:semiHidden/>
    <w:unhideWhenUsed/>
    <w:rsid w:val="00CF3C7A"/>
    <w:rPr>
      <w:vertAlign w:val="superscript"/>
    </w:rPr>
  </w:style>
  <w:style w:type="character" w:customStyle="1" w:styleId="PripombabesediloZnak1">
    <w:name w:val="Pripomba – besedilo Znak1"/>
    <w:semiHidden/>
    <w:rsid w:val="00CF3C7A"/>
    <w:rPr>
      <w:rFonts w:ascii="Arial" w:eastAsia="Times New Roman" w:hAnsi="Arial"/>
    </w:rPr>
  </w:style>
  <w:style w:type="numbering" w:customStyle="1" w:styleId="Brezseznama2">
    <w:name w:val="Brez seznama2"/>
    <w:next w:val="Brezseznama"/>
    <w:uiPriority w:val="99"/>
    <w:semiHidden/>
    <w:unhideWhenUsed/>
    <w:rsid w:val="00F47BD2"/>
  </w:style>
  <w:style w:type="numbering" w:customStyle="1" w:styleId="Alinejazaodstavkom1">
    <w:name w:val="Alineja za odstavkom1"/>
    <w:uiPriority w:val="99"/>
    <w:rsid w:val="00F47BD2"/>
    <w:pPr>
      <w:numPr>
        <w:numId w:val="1"/>
      </w:numPr>
    </w:pPr>
  </w:style>
  <w:style w:type="numbering" w:customStyle="1" w:styleId="Brezseznama12">
    <w:name w:val="Brez seznama12"/>
    <w:next w:val="Brezseznama"/>
    <w:uiPriority w:val="99"/>
    <w:semiHidden/>
    <w:unhideWhenUsed/>
    <w:rsid w:val="00F47BD2"/>
  </w:style>
  <w:style w:type="table" w:customStyle="1" w:styleId="Tabelamrea1">
    <w:name w:val="Tabela – mreža1"/>
    <w:basedOn w:val="Navadnatabela"/>
    <w:next w:val="Tabelamrea"/>
    <w:uiPriority w:val="59"/>
    <w:locked/>
    <w:rsid w:val="00F47B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F47BD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vrstapredpisa0">
    <w:name w:val="vrstapredpisa"/>
    <w:basedOn w:val="Navaden"/>
    <w:rsid w:val="00087007"/>
    <w:pPr>
      <w:spacing w:before="100" w:beforeAutospacing="1" w:after="100" w:afterAutospacing="1" w:line="240" w:lineRule="auto"/>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17-DGL\171-SG.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3E5A84-2D61-4826-88FB-9A520FAD1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171-SG.dotx</Template>
  <TotalTime>38</TotalTime>
  <Pages>9</Pages>
  <Words>2292</Words>
  <Characters>13071</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15333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 Poljanšek</dc:creator>
  <cp:keywords/>
  <cp:lastModifiedBy>Zoran Planko</cp:lastModifiedBy>
  <cp:revision>18</cp:revision>
  <cp:lastPrinted>2025-01-30T13:04:00Z</cp:lastPrinted>
  <dcterms:created xsi:type="dcterms:W3CDTF">2025-02-19T07:25:00Z</dcterms:created>
  <dcterms:modified xsi:type="dcterms:W3CDTF">2025-04-16T05:48:00Z</dcterms:modified>
</cp:coreProperties>
</file>