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944552" w14:textId="71F244B8" w:rsidR="00297121" w:rsidRPr="003F44B7" w:rsidRDefault="00D543C4" w:rsidP="00125EC4">
      <w:pPr>
        <w:spacing w:after="0" w:line="276" w:lineRule="auto"/>
        <w:jc w:val="both"/>
        <w:rPr>
          <w:rFonts w:ascii="Arial" w:hAnsi="Arial" w:cs="Arial"/>
          <w:color w:val="000000" w:themeColor="text1"/>
        </w:rPr>
      </w:pPr>
      <w:r w:rsidRPr="003F44B7">
        <w:rPr>
          <w:rFonts w:ascii="Arial" w:hAnsi="Arial" w:cs="Arial"/>
          <w:color w:val="000000" w:themeColor="text1"/>
        </w:rPr>
        <w:t xml:space="preserve">Na podlagi 84. člena Zakona o organizaciji in financiranju vzgoje in izobraževanja (Uradni list RS, št. 16/07 – uradno prečiščeno besedilo, 36/08, 58/09, 64/09 – </w:t>
      </w:r>
      <w:proofErr w:type="spellStart"/>
      <w:r w:rsidRPr="003F44B7">
        <w:rPr>
          <w:rFonts w:ascii="Arial" w:hAnsi="Arial" w:cs="Arial"/>
          <w:color w:val="000000" w:themeColor="text1"/>
        </w:rPr>
        <w:t>popr</w:t>
      </w:r>
      <w:proofErr w:type="spellEnd"/>
      <w:r w:rsidRPr="003F44B7">
        <w:rPr>
          <w:rFonts w:ascii="Arial" w:hAnsi="Arial" w:cs="Arial"/>
          <w:color w:val="000000" w:themeColor="text1"/>
        </w:rPr>
        <w:t xml:space="preserve">., 65/09 – </w:t>
      </w:r>
      <w:proofErr w:type="spellStart"/>
      <w:r w:rsidRPr="003F44B7">
        <w:rPr>
          <w:rFonts w:ascii="Arial" w:hAnsi="Arial" w:cs="Arial"/>
          <w:color w:val="000000" w:themeColor="text1"/>
        </w:rPr>
        <w:t>popr</w:t>
      </w:r>
      <w:proofErr w:type="spellEnd"/>
      <w:r w:rsidRPr="003F44B7">
        <w:rPr>
          <w:rFonts w:ascii="Arial" w:hAnsi="Arial" w:cs="Arial"/>
          <w:color w:val="000000" w:themeColor="text1"/>
        </w:rPr>
        <w:t xml:space="preserve">., 20/11, 40/12 – ZUJF, 57/12 – ZPCP-2D, 47/15, 46/16, 49/16 – </w:t>
      </w:r>
      <w:proofErr w:type="spellStart"/>
      <w:r w:rsidRPr="003F44B7">
        <w:rPr>
          <w:rFonts w:ascii="Arial" w:hAnsi="Arial" w:cs="Arial"/>
          <w:color w:val="000000" w:themeColor="text1"/>
        </w:rPr>
        <w:t>popr</w:t>
      </w:r>
      <w:proofErr w:type="spellEnd"/>
      <w:r w:rsidRPr="003F44B7">
        <w:rPr>
          <w:rFonts w:ascii="Arial" w:hAnsi="Arial" w:cs="Arial"/>
          <w:color w:val="000000" w:themeColor="text1"/>
        </w:rPr>
        <w:t xml:space="preserve">., 25/17 – </w:t>
      </w:r>
      <w:proofErr w:type="spellStart"/>
      <w:r w:rsidRPr="003F44B7">
        <w:rPr>
          <w:rFonts w:ascii="Arial" w:hAnsi="Arial" w:cs="Arial"/>
          <w:color w:val="000000" w:themeColor="text1"/>
        </w:rPr>
        <w:t>ZVaj</w:t>
      </w:r>
      <w:proofErr w:type="spellEnd"/>
      <w:r w:rsidRPr="003F44B7">
        <w:rPr>
          <w:rFonts w:ascii="Arial" w:hAnsi="Arial" w:cs="Arial"/>
          <w:color w:val="000000" w:themeColor="text1"/>
        </w:rPr>
        <w:t xml:space="preserve">, 123/21, 172/21, 207/21, </w:t>
      </w:r>
      <w:hyperlink r:id="rId8" w:tgtFrame="_blank" w:tooltip="Zakon za zmanjšanje neenakosti in škodljivih posegov politike ter zagotavljanje spoštovanja pravne države" w:history="1">
        <w:r w:rsidRPr="003F44B7">
          <w:rPr>
            <w:rFonts w:ascii="Arial" w:hAnsi="Arial" w:cs="Arial"/>
            <w:color w:val="000000" w:themeColor="text1"/>
          </w:rPr>
          <w:t>105/22</w:t>
        </w:r>
      </w:hyperlink>
      <w:r w:rsidR="009F7FDA" w:rsidRPr="003F44B7">
        <w:rPr>
          <w:rFonts w:ascii="Arial" w:hAnsi="Arial" w:cs="Arial"/>
          <w:color w:val="000000" w:themeColor="text1"/>
        </w:rPr>
        <w:t> – ZZNŠPP,</w:t>
      </w:r>
      <w:r w:rsidR="005D7066" w:rsidRPr="003F44B7">
        <w:rPr>
          <w:rFonts w:ascii="Arial" w:hAnsi="Arial" w:cs="Arial"/>
          <w:color w:val="000000" w:themeColor="text1"/>
        </w:rPr>
        <w:t xml:space="preserve"> </w:t>
      </w:r>
      <w:hyperlink r:id="rId9" w:tgtFrame="_blank" w:tooltip="Zakon o spremembah Zakona o organizaciji in financiranju vzgoje in izobraževanja" w:history="1">
        <w:r w:rsidRPr="003F44B7">
          <w:rPr>
            <w:rFonts w:ascii="Arial" w:hAnsi="Arial" w:cs="Arial"/>
            <w:color w:val="000000" w:themeColor="text1"/>
          </w:rPr>
          <w:t>141/22</w:t>
        </w:r>
      </w:hyperlink>
      <w:r w:rsidR="009F7FDA" w:rsidRPr="003F44B7">
        <w:rPr>
          <w:rFonts w:ascii="Arial" w:hAnsi="Arial" w:cs="Arial"/>
          <w:color w:val="000000" w:themeColor="text1"/>
        </w:rPr>
        <w:t xml:space="preserve"> in 158/22 – Zdoh-2AA</w:t>
      </w:r>
      <w:r w:rsidR="00CA0E41" w:rsidRPr="003F44B7">
        <w:rPr>
          <w:rFonts w:ascii="Arial" w:hAnsi="Arial" w:cs="Arial"/>
          <w:color w:val="000000" w:themeColor="text1"/>
        </w:rPr>
        <w:t xml:space="preserve"> in 71/23</w:t>
      </w:r>
      <w:r w:rsidRPr="003F44B7">
        <w:rPr>
          <w:rFonts w:ascii="Arial" w:hAnsi="Arial" w:cs="Arial"/>
          <w:color w:val="000000" w:themeColor="text1"/>
        </w:rPr>
        <w:t xml:space="preserve">) minister za </w:t>
      </w:r>
      <w:r w:rsidR="003D0C41" w:rsidRPr="003F44B7">
        <w:rPr>
          <w:rFonts w:ascii="Arial" w:hAnsi="Arial" w:cs="Arial"/>
          <w:color w:val="000000" w:themeColor="text1"/>
        </w:rPr>
        <w:t>vzgojo in izobraževanje</w:t>
      </w:r>
      <w:r w:rsidRPr="003F44B7">
        <w:rPr>
          <w:rFonts w:ascii="Arial" w:hAnsi="Arial" w:cs="Arial"/>
          <w:color w:val="000000" w:themeColor="text1"/>
        </w:rPr>
        <w:t xml:space="preserve"> izdaja </w:t>
      </w:r>
    </w:p>
    <w:p w14:paraId="2E17DE47" w14:textId="77777777" w:rsidR="00291B2F" w:rsidRPr="003F44B7" w:rsidRDefault="00291B2F" w:rsidP="00125EC4">
      <w:pPr>
        <w:pStyle w:val="vrstapredpisa"/>
        <w:shd w:val="clear" w:color="auto" w:fill="FFFFFF"/>
        <w:spacing w:before="480" w:beforeAutospacing="0" w:after="0" w:afterAutospacing="0" w:line="276" w:lineRule="auto"/>
        <w:jc w:val="center"/>
        <w:rPr>
          <w:rFonts w:ascii="Arial" w:hAnsi="Arial" w:cs="Arial"/>
          <w:b/>
          <w:bCs/>
          <w:color w:val="000000" w:themeColor="text1"/>
          <w:spacing w:val="40"/>
          <w:sz w:val="22"/>
          <w:szCs w:val="22"/>
        </w:rPr>
      </w:pPr>
      <w:r w:rsidRPr="003F44B7">
        <w:rPr>
          <w:rFonts w:ascii="Arial" w:hAnsi="Arial" w:cs="Arial"/>
          <w:b/>
          <w:bCs/>
          <w:color w:val="000000" w:themeColor="text1"/>
          <w:spacing w:val="40"/>
          <w:sz w:val="22"/>
          <w:szCs w:val="22"/>
          <w:lang w:val="x-none"/>
        </w:rPr>
        <w:t>PRAVILNIK</w:t>
      </w:r>
    </w:p>
    <w:p w14:paraId="64B70296" w14:textId="190AB55B" w:rsidR="00291B2F" w:rsidRPr="003F44B7" w:rsidRDefault="00291B2F" w:rsidP="00125EC4">
      <w:pPr>
        <w:pStyle w:val="naslovpredpisa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3F44B7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 xml:space="preserve">o </w:t>
      </w:r>
      <w:r w:rsidR="00AA578A" w:rsidRPr="003F44B7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spremembah in dopolnitvah Pravilnika </w:t>
      </w:r>
      <w:r w:rsidR="00401CD1" w:rsidRPr="003F44B7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 </w:t>
      </w:r>
      <w:r w:rsidRPr="003F44B7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 xml:space="preserve">normativih in standardih za izvajanje programa </w:t>
      </w:r>
      <w:r w:rsidR="003E2EB0" w:rsidRPr="003F44B7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>glasbene</w:t>
      </w:r>
      <w:r w:rsidRPr="003F44B7">
        <w:rPr>
          <w:rFonts w:ascii="Arial" w:hAnsi="Arial" w:cs="Arial"/>
          <w:b/>
          <w:bCs/>
          <w:color w:val="000000" w:themeColor="text1"/>
          <w:sz w:val="22"/>
          <w:szCs w:val="22"/>
          <w:lang w:val="x-none"/>
        </w:rPr>
        <w:t xml:space="preserve"> šole </w:t>
      </w:r>
    </w:p>
    <w:p w14:paraId="3A9E4883" w14:textId="77777777" w:rsidR="00DF3CAD" w:rsidRPr="003F44B7" w:rsidRDefault="00DF3CAD" w:rsidP="00125EC4">
      <w:pPr>
        <w:pStyle w:val="Opozorilo"/>
        <w:spacing w:before="0" w:after="0" w:line="276" w:lineRule="auto"/>
        <w:rPr>
          <w:rFonts w:cs="Arial"/>
          <w:color w:val="000000" w:themeColor="text1"/>
          <w:sz w:val="22"/>
          <w:szCs w:val="22"/>
          <w:lang w:val="sl-SI"/>
        </w:rPr>
      </w:pPr>
    </w:p>
    <w:p w14:paraId="6550A6B9" w14:textId="77777777" w:rsidR="006026EA" w:rsidRPr="003F44B7" w:rsidRDefault="006026EA" w:rsidP="00125EC4">
      <w:pPr>
        <w:pStyle w:val="Opozorilo"/>
        <w:spacing w:before="0" w:after="0" w:line="276" w:lineRule="auto"/>
        <w:jc w:val="center"/>
        <w:rPr>
          <w:rFonts w:cs="Arial"/>
          <w:color w:val="000000" w:themeColor="text1"/>
          <w:sz w:val="22"/>
          <w:szCs w:val="22"/>
          <w:lang w:val="sl-SI"/>
        </w:rPr>
      </w:pPr>
    </w:p>
    <w:p w14:paraId="0B72EED8" w14:textId="0DCFD979" w:rsidR="00291B2F" w:rsidRPr="003F44B7" w:rsidRDefault="006026EA" w:rsidP="00125EC4">
      <w:pPr>
        <w:pStyle w:val="odstavek"/>
        <w:numPr>
          <w:ilvl w:val="0"/>
          <w:numId w:val="3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bookmarkStart w:id="0" w:name="_Hlk134028323"/>
      <w:r w:rsidRPr="003F44B7">
        <w:rPr>
          <w:rFonts w:ascii="Arial" w:hAnsi="Arial" w:cs="Arial"/>
          <w:b/>
          <w:color w:val="000000" w:themeColor="text1"/>
          <w:sz w:val="22"/>
          <w:szCs w:val="22"/>
        </w:rPr>
        <w:t>člen</w:t>
      </w:r>
      <w:bookmarkEnd w:id="0"/>
    </w:p>
    <w:p w14:paraId="4CED9B08" w14:textId="77777777" w:rsidR="00291B2F" w:rsidRPr="003F44B7" w:rsidRDefault="00291B2F" w:rsidP="00125EC4">
      <w:pPr>
        <w:pStyle w:val="odstavek"/>
        <w:shd w:val="clear" w:color="auto" w:fill="FFFFFF"/>
        <w:spacing w:before="0" w:beforeAutospacing="0" w:after="0" w:afterAutospacing="0"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313D224" w14:textId="617AFAC9" w:rsidR="00107C7A" w:rsidRPr="003F44B7" w:rsidRDefault="00291B2F" w:rsidP="00107C7A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V Pravilniku o normativih in standardih za izvajanje programa </w:t>
      </w:r>
      <w:r w:rsidR="003E2EB0" w:rsidRPr="003F44B7">
        <w:rPr>
          <w:rFonts w:ascii="Arial" w:eastAsia="Times New Roman" w:hAnsi="Arial" w:cs="Arial"/>
          <w:color w:val="000000" w:themeColor="text1"/>
          <w:lang w:eastAsia="sl-SI"/>
        </w:rPr>
        <w:t>glasbene</w:t>
      </w:r>
      <w:r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 šole </w:t>
      </w:r>
      <w:r w:rsidR="003E2EB0" w:rsidRPr="003F44B7">
        <w:rPr>
          <w:rFonts w:ascii="Arial" w:hAnsi="Arial" w:cs="Arial"/>
          <w:color w:val="000000" w:themeColor="text1"/>
          <w:sz w:val="26"/>
          <w:szCs w:val="26"/>
          <w:shd w:val="clear" w:color="auto" w:fill="FFFFFF"/>
        </w:rPr>
        <w:t>(</w:t>
      </w:r>
      <w:r w:rsidR="003E2EB0" w:rsidRPr="003F44B7">
        <w:rPr>
          <w:rFonts w:ascii="Arial" w:eastAsia="Times New Roman" w:hAnsi="Arial" w:cs="Arial"/>
          <w:color w:val="000000" w:themeColor="text1"/>
          <w:lang w:eastAsia="sl-SI"/>
        </w:rPr>
        <w:t>Uradni list RS, št. 76/08, 31/10, 5/11, 47/17, 54/21, 163/22</w:t>
      </w:r>
      <w:r w:rsidR="00692E5C">
        <w:rPr>
          <w:rFonts w:ascii="Arial" w:eastAsia="Times New Roman" w:hAnsi="Arial" w:cs="Arial"/>
          <w:color w:val="000000" w:themeColor="text1"/>
          <w:lang w:eastAsia="sl-SI"/>
        </w:rPr>
        <w:t xml:space="preserve"> in </w:t>
      </w:r>
      <w:r w:rsidR="003E2EB0" w:rsidRPr="003F44B7">
        <w:rPr>
          <w:rFonts w:ascii="Arial" w:eastAsia="Times New Roman" w:hAnsi="Arial" w:cs="Arial"/>
          <w:color w:val="000000" w:themeColor="text1"/>
          <w:lang w:eastAsia="sl-SI"/>
        </w:rPr>
        <w:t>74/23)</w:t>
      </w:r>
      <w:r w:rsidR="00121564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r w:rsidR="00E64C50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E2094D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v </w:t>
      </w:r>
      <w:r w:rsidR="00107C7A" w:rsidRPr="003F44B7">
        <w:rPr>
          <w:rFonts w:ascii="Arial" w:eastAsia="Times New Roman" w:hAnsi="Arial" w:cs="Arial"/>
          <w:color w:val="000000" w:themeColor="text1"/>
          <w:lang w:eastAsia="sl-SI"/>
        </w:rPr>
        <w:t>1.a členu doda nova druga alineja, ki se glasi:</w:t>
      </w:r>
    </w:p>
    <w:p w14:paraId="6C1AE508" w14:textId="43E81AD0" w:rsidR="00107C7A" w:rsidRPr="003F44B7" w:rsidRDefault="00107C7A" w:rsidP="00107C7A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>»- nižja poklicna izobrazba je tretja raven po KLASIUS-SRV;«</w:t>
      </w:r>
    </w:p>
    <w:p w14:paraId="5ED14456" w14:textId="77777777" w:rsidR="00107C7A" w:rsidRPr="003F44B7" w:rsidRDefault="00107C7A" w:rsidP="00107C7A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1D378EC1" w14:textId="495B0D81" w:rsidR="00107C7A" w:rsidRPr="003F44B7" w:rsidRDefault="00107C7A" w:rsidP="00107C7A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>Dosedanja druga, tretja, četrta, peta in šesta alineja postanejo tretja, četrta, peta, šesta in sedma alineja.</w:t>
      </w:r>
    </w:p>
    <w:p w14:paraId="775D862E" w14:textId="77777777" w:rsidR="00107C7A" w:rsidRPr="003F44B7" w:rsidRDefault="00107C7A" w:rsidP="00107C7A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5CDDD679" w14:textId="2C149533" w:rsidR="00107C7A" w:rsidRPr="003F44B7" w:rsidRDefault="00107C7A" w:rsidP="00107C7A">
      <w:pPr>
        <w:pStyle w:val="Odstavekseznama"/>
        <w:numPr>
          <w:ilvl w:val="0"/>
          <w:numId w:val="33"/>
        </w:numPr>
        <w:spacing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1ED6530F" w14:textId="77777777" w:rsidR="00107C7A" w:rsidRPr="003F44B7" w:rsidRDefault="00107C7A" w:rsidP="003F44B7">
      <w:pPr>
        <w:spacing w:line="276" w:lineRule="auto"/>
        <w:ind w:left="720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29FBE20D" w14:textId="4D5BA5FC" w:rsidR="00210B97" w:rsidRPr="00C71B78" w:rsidRDefault="00AC696E" w:rsidP="00210B97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>
        <w:rPr>
          <w:rFonts w:ascii="Arial" w:eastAsia="Times New Roman" w:hAnsi="Arial" w:cs="Arial"/>
          <w:color w:val="000000" w:themeColor="text1"/>
          <w:lang w:eastAsia="sl-SI"/>
        </w:rPr>
        <w:t>V</w:t>
      </w:r>
      <w:r w:rsidR="00914899">
        <w:rPr>
          <w:rFonts w:ascii="Arial" w:eastAsia="Times New Roman" w:hAnsi="Arial" w:cs="Arial"/>
          <w:color w:val="000000" w:themeColor="text1"/>
          <w:lang w:eastAsia="sl-SI"/>
        </w:rPr>
        <w:t xml:space="preserve"> </w:t>
      </w:r>
      <w:r w:rsidR="00210B97">
        <w:rPr>
          <w:rFonts w:ascii="Arial" w:eastAsia="Times New Roman" w:hAnsi="Arial" w:cs="Arial"/>
          <w:color w:val="000000" w:themeColor="text1"/>
          <w:lang w:eastAsia="sl-SI"/>
        </w:rPr>
        <w:t>3</w:t>
      </w:r>
      <w:r w:rsidR="00210B97" w:rsidRPr="00C71B78">
        <w:rPr>
          <w:rFonts w:ascii="Arial" w:eastAsia="Times New Roman" w:hAnsi="Arial" w:cs="Arial"/>
          <w:color w:val="000000" w:themeColor="text1"/>
          <w:lang w:eastAsia="sl-SI"/>
        </w:rPr>
        <w:t>. člen</w:t>
      </w:r>
      <w:r>
        <w:rPr>
          <w:rFonts w:ascii="Arial" w:eastAsia="Times New Roman" w:hAnsi="Arial" w:cs="Arial"/>
          <w:color w:val="000000" w:themeColor="text1"/>
          <w:lang w:eastAsia="sl-SI"/>
        </w:rPr>
        <w:t>u</w:t>
      </w:r>
      <w:r w:rsidR="00210B97" w:rsidRPr="00C71B78">
        <w:rPr>
          <w:rFonts w:ascii="Arial" w:eastAsia="Times New Roman" w:hAnsi="Arial" w:cs="Arial"/>
          <w:color w:val="000000" w:themeColor="text1"/>
          <w:lang w:eastAsia="sl-SI"/>
        </w:rPr>
        <w:t xml:space="preserve"> se </w:t>
      </w:r>
      <w:r>
        <w:rPr>
          <w:rFonts w:ascii="Arial" w:eastAsia="Times New Roman" w:hAnsi="Arial" w:cs="Arial"/>
          <w:color w:val="000000" w:themeColor="text1"/>
          <w:lang w:eastAsia="sl-SI"/>
        </w:rPr>
        <w:t>doda nov drugi odstavek, ki</w:t>
      </w:r>
      <w:r w:rsidR="00210B97" w:rsidRPr="00C71B78">
        <w:rPr>
          <w:rFonts w:ascii="Arial" w:eastAsia="Times New Roman" w:hAnsi="Arial" w:cs="Arial"/>
          <w:color w:val="000000" w:themeColor="text1"/>
          <w:lang w:eastAsia="sl-SI"/>
        </w:rPr>
        <w:t xml:space="preserve"> se glasi:</w:t>
      </w:r>
    </w:p>
    <w:p w14:paraId="705EE68E" w14:textId="77777777" w:rsidR="00A22D65" w:rsidRPr="00C71B78" w:rsidRDefault="00A22D65" w:rsidP="00A22D65">
      <w:pPr>
        <w:spacing w:after="0" w:line="240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03BFC66F" w14:textId="4E65660E" w:rsidR="00A22D65" w:rsidRPr="006A3B9F" w:rsidRDefault="00AC696E" w:rsidP="00A22D65">
      <w:pPr>
        <w:spacing w:line="276" w:lineRule="auto"/>
        <w:jc w:val="both"/>
        <w:rPr>
          <w:rFonts w:ascii="Arial" w:hAnsi="Arial" w:cs="Arial"/>
          <w:color w:val="000000" w:themeColor="text1"/>
          <w:lang w:eastAsia="sl-SI"/>
        </w:rPr>
      </w:pPr>
      <w:r>
        <w:rPr>
          <w:rFonts w:ascii="Arial" w:hAnsi="Arial" w:cs="Arial"/>
          <w:color w:val="000000" w:themeColor="text1"/>
          <w:lang w:eastAsia="sl-SI"/>
        </w:rPr>
        <w:t>»</w:t>
      </w:r>
      <w:r w:rsidR="00A22D65" w:rsidRPr="00C71B78">
        <w:rPr>
          <w:rFonts w:ascii="Arial" w:hAnsi="Arial" w:cs="Arial"/>
          <w:color w:val="000000" w:themeColor="text1"/>
          <w:lang w:eastAsia="sl-SI"/>
        </w:rPr>
        <w:t xml:space="preserve">(2) </w:t>
      </w:r>
      <w:r w:rsidR="00A22D65" w:rsidRPr="006A3B9F">
        <w:rPr>
          <w:rFonts w:ascii="Arial" w:hAnsi="Arial" w:cs="Arial"/>
          <w:color w:val="000000" w:themeColor="text1"/>
          <w:lang w:eastAsia="sl-SI"/>
        </w:rPr>
        <w:t>Mentorju se za uvajanje dijakov in študentov, ki opravljajo obvezno prakso, za čas izvajanja mentorstva določi naslednji obseg mentorskih ur na teden</w:t>
      </w:r>
      <w:r w:rsidR="00A22D65">
        <w:rPr>
          <w:rFonts w:ascii="Arial" w:hAnsi="Arial" w:cs="Arial"/>
          <w:color w:val="000000" w:themeColor="text1"/>
          <w:lang w:eastAsia="sl-SI"/>
        </w:rPr>
        <w:t>:</w:t>
      </w:r>
    </w:p>
    <w:p w14:paraId="6F2C32B7" w14:textId="77777777" w:rsidR="00A22D65" w:rsidRPr="006A3B9F" w:rsidRDefault="00A22D65" w:rsidP="00A22D65">
      <w:pPr>
        <w:spacing w:line="276" w:lineRule="auto"/>
        <w:jc w:val="both"/>
        <w:rPr>
          <w:rFonts w:ascii="Arial" w:hAnsi="Arial" w:cs="Arial"/>
          <w:color w:val="000000" w:themeColor="text1"/>
          <w:lang w:eastAsia="sl-SI"/>
        </w:rPr>
      </w:pPr>
      <w:r w:rsidRPr="006A3B9F">
        <w:rPr>
          <w:rFonts w:ascii="Arial" w:hAnsi="Arial" w:cs="Arial"/>
          <w:color w:val="000000" w:themeColor="text1"/>
          <w:lang w:eastAsia="sl-SI"/>
        </w:rPr>
        <w:t>- 2 uri na teden za dijake in študente 1. in 2. letnika,</w:t>
      </w:r>
    </w:p>
    <w:p w14:paraId="0DA27EA2" w14:textId="77777777" w:rsidR="00A22D65" w:rsidRPr="00C71B78" w:rsidRDefault="00A22D65" w:rsidP="00A22D65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6A3B9F">
        <w:rPr>
          <w:rFonts w:ascii="Arial" w:hAnsi="Arial" w:cs="Arial"/>
          <w:color w:val="000000" w:themeColor="text1"/>
          <w:lang w:eastAsia="sl-SI"/>
        </w:rPr>
        <w:t>- 3 ure na teden za dijake in študente 3. in 4. letnika in za dijake poklicnega tečaja, zaključnega letnika programa poklicno-tehniškega izobraževanja in študente 5. letnika.«.</w:t>
      </w:r>
    </w:p>
    <w:p w14:paraId="78792AB8" w14:textId="7766169E" w:rsidR="006F2F0A" w:rsidRPr="003F44B7" w:rsidRDefault="006F2F0A" w:rsidP="00210B97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5FFADBC5" w14:textId="034FCD3D" w:rsidR="00E2094D" w:rsidRPr="003F44B7" w:rsidRDefault="00E2094D" w:rsidP="00125EC4">
      <w:pPr>
        <w:pStyle w:val="odstavek"/>
        <w:numPr>
          <w:ilvl w:val="0"/>
          <w:numId w:val="3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3F44B7">
        <w:rPr>
          <w:rFonts w:ascii="Arial" w:hAnsi="Arial" w:cs="Arial"/>
          <w:b/>
          <w:color w:val="000000" w:themeColor="text1"/>
          <w:sz w:val="22"/>
          <w:szCs w:val="22"/>
        </w:rPr>
        <w:t>člen</w:t>
      </w:r>
    </w:p>
    <w:p w14:paraId="42F4D8C5" w14:textId="77777777" w:rsidR="00E2094D" w:rsidRPr="003F44B7" w:rsidRDefault="00E2094D" w:rsidP="00125EC4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3A6BC732" w14:textId="18E2A553" w:rsidR="00E64C50" w:rsidRPr="003F44B7" w:rsidRDefault="00692E5C" w:rsidP="00125EC4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>
        <w:rPr>
          <w:rFonts w:ascii="Arial" w:eastAsia="Times New Roman" w:hAnsi="Arial" w:cs="Arial"/>
          <w:color w:val="000000" w:themeColor="text1"/>
          <w:lang w:eastAsia="sl-SI"/>
        </w:rPr>
        <w:t>V</w:t>
      </w:r>
      <w:r w:rsidR="00E64C50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 4. členu </w:t>
      </w:r>
      <w:r w:rsidR="00E2094D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E64C50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v </w:t>
      </w:r>
      <w:r w:rsidR="00E2094D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drugem </w:t>
      </w:r>
      <w:r w:rsidR="00E64C50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odstavku </w:t>
      </w:r>
      <w:r w:rsidR="00E2094D" w:rsidRPr="003F44B7">
        <w:rPr>
          <w:rFonts w:ascii="Arial" w:eastAsia="Times New Roman" w:hAnsi="Arial" w:cs="Arial"/>
          <w:color w:val="000000" w:themeColor="text1"/>
          <w:lang w:eastAsia="sl-SI"/>
        </w:rPr>
        <w:t>število »9« nadomesti z besedilom: »devetimi«.</w:t>
      </w:r>
    </w:p>
    <w:p w14:paraId="3FB5703C" w14:textId="63076E8B" w:rsidR="00E2094D" w:rsidRPr="003F44B7" w:rsidRDefault="00E2094D" w:rsidP="00125EC4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>Za drugim odstavkom se doda nov tretji odstavek, ki se glasi:</w:t>
      </w:r>
    </w:p>
    <w:p w14:paraId="58DFB0E1" w14:textId="37ECDFCF" w:rsidR="00E2094D" w:rsidRPr="003F44B7" w:rsidRDefault="00E2094D" w:rsidP="00125EC4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hAnsi="Arial" w:cs="Arial"/>
          <w:color w:val="000000" w:themeColor="text1"/>
          <w:sz w:val="22"/>
          <w:szCs w:val="22"/>
          <w:lang w:val="sl-SI" w:eastAsia="sl-SI"/>
        </w:rPr>
      </w:pPr>
      <w:r w:rsidRPr="003F44B7">
        <w:rPr>
          <w:rFonts w:ascii="Arial" w:hAnsi="Arial" w:cs="Arial"/>
          <w:color w:val="000000" w:themeColor="text1"/>
          <w:sz w:val="22"/>
          <w:szCs w:val="22"/>
          <w:lang w:val="sl-SI" w:eastAsia="sl-SI"/>
        </w:rPr>
        <w:t xml:space="preserve">»Ne glede na prejšnji odstavek lahko ravnatelj glasbene šole, ravnatelj, ki opravlja funkcijo direktorja in ravnatelj organizacijske enote v glasbenih šolah z devetimi in več oddelki v okviru </w:t>
      </w:r>
      <w:r w:rsidRPr="003F44B7">
        <w:rPr>
          <w:rFonts w:ascii="Arial" w:hAnsi="Arial" w:cs="Arial"/>
          <w:color w:val="000000" w:themeColor="text1"/>
          <w:sz w:val="22"/>
          <w:szCs w:val="22"/>
          <w:lang w:val="sl-SI" w:eastAsia="sl-SI"/>
        </w:rPr>
        <w:lastRenderedPageBreak/>
        <w:t>delovne obveznosti opravi največ pet ur pouka na teden. Ure pouka, ki jih opravi ravnatelj, se določijo v pogodbi o zaposlitvi.«.</w:t>
      </w:r>
    </w:p>
    <w:p w14:paraId="6E9C56E7" w14:textId="16A1DFDB" w:rsidR="00E2094D" w:rsidRPr="003F44B7" w:rsidRDefault="00E2094D" w:rsidP="00125EC4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hAnsi="Arial" w:cs="Arial"/>
          <w:color w:val="000000" w:themeColor="text1"/>
          <w:sz w:val="22"/>
          <w:szCs w:val="22"/>
          <w:lang w:val="sl-SI" w:eastAsia="sl-SI"/>
        </w:rPr>
      </w:pPr>
      <w:r w:rsidRPr="003F44B7">
        <w:rPr>
          <w:rFonts w:ascii="Arial" w:hAnsi="Arial" w:cs="Arial"/>
          <w:color w:val="000000" w:themeColor="text1"/>
          <w:sz w:val="22"/>
          <w:szCs w:val="22"/>
          <w:lang w:val="sl-SI" w:eastAsia="sl-SI"/>
        </w:rPr>
        <w:t>Tretji, četrti in peti odstavek postanejo četrti, šesti in sedmi odstavek.</w:t>
      </w:r>
    </w:p>
    <w:p w14:paraId="6757ED2D" w14:textId="49ED26AF" w:rsidR="00E2094D" w:rsidRPr="003F44B7" w:rsidRDefault="00E2094D" w:rsidP="00125EC4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hAnsi="Arial" w:cs="Arial"/>
          <w:color w:val="000000" w:themeColor="text1"/>
          <w:sz w:val="22"/>
          <w:szCs w:val="22"/>
          <w:lang w:val="sl-SI" w:eastAsia="sl-SI"/>
        </w:rPr>
      </w:pPr>
      <w:r w:rsidRPr="003F44B7">
        <w:rPr>
          <w:rFonts w:ascii="Arial" w:hAnsi="Arial" w:cs="Arial"/>
          <w:color w:val="000000" w:themeColor="text1"/>
          <w:sz w:val="22"/>
          <w:szCs w:val="22"/>
          <w:lang w:val="sl-SI" w:eastAsia="sl-SI"/>
        </w:rPr>
        <w:t>V novem četrtem odstavku se v prvem stavku število »9« nadomesti z besed</w:t>
      </w:r>
      <w:r w:rsidR="00692E5C">
        <w:rPr>
          <w:rFonts w:ascii="Arial" w:hAnsi="Arial" w:cs="Arial"/>
          <w:color w:val="000000" w:themeColor="text1"/>
          <w:sz w:val="22"/>
          <w:szCs w:val="22"/>
          <w:lang w:val="sl-SI" w:eastAsia="sl-SI"/>
        </w:rPr>
        <w:t>o</w:t>
      </w:r>
      <w:r w:rsidRPr="003F44B7">
        <w:rPr>
          <w:rFonts w:ascii="Arial" w:hAnsi="Arial" w:cs="Arial"/>
          <w:color w:val="000000" w:themeColor="text1"/>
          <w:sz w:val="22"/>
          <w:szCs w:val="22"/>
          <w:lang w:val="sl-SI" w:eastAsia="sl-SI"/>
        </w:rPr>
        <w:t>: »devetimi«.</w:t>
      </w:r>
    </w:p>
    <w:p w14:paraId="11B44A48" w14:textId="77777777" w:rsidR="00F52AE4" w:rsidRPr="003F44B7" w:rsidRDefault="00F52AE4" w:rsidP="00125EC4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hAnsi="Arial" w:cs="Arial"/>
          <w:color w:val="000000" w:themeColor="text1"/>
          <w:sz w:val="22"/>
          <w:szCs w:val="22"/>
          <w:lang w:val="sl-SI" w:eastAsia="sl-SI"/>
        </w:rPr>
      </w:pPr>
    </w:p>
    <w:p w14:paraId="46D8F608" w14:textId="29F1F6FF" w:rsidR="00E2094D" w:rsidRPr="003F44B7" w:rsidRDefault="00D05E36" w:rsidP="00125EC4">
      <w:pPr>
        <w:pStyle w:val="odstavek"/>
        <w:numPr>
          <w:ilvl w:val="0"/>
          <w:numId w:val="3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>
        <w:rPr>
          <w:rFonts w:ascii="Arial" w:hAnsi="Arial" w:cs="Arial"/>
          <w:b/>
          <w:color w:val="000000" w:themeColor="text1"/>
          <w:sz w:val="22"/>
          <w:szCs w:val="22"/>
        </w:rPr>
        <w:t>č</w:t>
      </w:r>
      <w:r w:rsidR="00E2094D" w:rsidRPr="003F44B7">
        <w:rPr>
          <w:rFonts w:ascii="Arial" w:hAnsi="Arial" w:cs="Arial"/>
          <w:b/>
          <w:color w:val="000000" w:themeColor="text1"/>
          <w:sz w:val="22"/>
          <w:szCs w:val="22"/>
        </w:rPr>
        <w:t>len</w:t>
      </w:r>
    </w:p>
    <w:p w14:paraId="2F1AB98E" w14:textId="77777777" w:rsidR="00F52AE4" w:rsidRPr="003F44B7" w:rsidRDefault="00F52AE4" w:rsidP="00125EC4">
      <w:pPr>
        <w:pStyle w:val="odstavek"/>
        <w:shd w:val="clear" w:color="auto" w:fill="FFFFFF"/>
        <w:spacing w:before="0" w:beforeAutospacing="0" w:after="0" w:afterAutospacing="0" w:line="276" w:lineRule="auto"/>
        <w:ind w:left="1080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7C379543" w14:textId="75D3741B" w:rsidR="006E6312" w:rsidRPr="003F44B7" w:rsidRDefault="00F52AE4" w:rsidP="00125EC4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>Besedilo 7. člena se spremeni tako, da se glasi:</w:t>
      </w:r>
    </w:p>
    <w:p w14:paraId="7CA4FA77" w14:textId="52EA47F9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»V glasbeni šoli z 18 in več oddelki se za opravljanje računovodskih del sistemizira eno delovno mesto izmed naslednjih delovnih mest:</w:t>
      </w:r>
    </w:p>
    <w:p w14:paraId="60299E84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računovodja VI</w:t>
      </w:r>
    </w:p>
    <w:p w14:paraId="37B30E63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glavni računovodja VI</w:t>
      </w:r>
    </w:p>
    <w:p w14:paraId="6B3BBD09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 xml:space="preserve">računovodja VII/1 </w:t>
      </w:r>
    </w:p>
    <w:p w14:paraId="6DCFF0A3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glavni računovodja VII/1</w:t>
      </w:r>
    </w:p>
    <w:p w14:paraId="5D4F8C7B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računovodja VII/2 (III)</w:t>
      </w:r>
    </w:p>
    <w:p w14:paraId="4FCD40D8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računovodja VII/2 (II)</w:t>
      </w:r>
    </w:p>
    <w:p w14:paraId="103D8978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računovodja VII/2 (I)</w:t>
      </w:r>
    </w:p>
    <w:p w14:paraId="23CF82C2" w14:textId="77777777" w:rsidR="00F52AE4" w:rsidRPr="003F44B7" w:rsidRDefault="00F52AE4" w:rsidP="0017317A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glavni računovodja VII/2,</w:t>
      </w:r>
    </w:p>
    <w:p w14:paraId="6AD80EDC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v glasbeni šoli z manjšim številom oddelkov pa v ustreznem deležu, vendar ne manj kot 0,50 delovnega mesta.</w:t>
      </w:r>
    </w:p>
    <w:p w14:paraId="7DBF0B93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Glasbena šola s 23 in več oddelki sistemizira delovno mesto računovodje VI ali glavnega računovodje VI ali računovodje VII/1 ali glavnega računovodje VII/1 ali računovodje VII/2 (III) ali računovodje VII/2 (II) ali računovodje VII/2 (I) ali glavnega računovodjo VII/2  in delovno mesto knjigovodje V ali knjigovodje VI v skladu z naslednjimi merili:</w:t>
      </w:r>
    </w:p>
    <w:tbl>
      <w:tblPr>
        <w:tblW w:w="8056" w:type="dxa"/>
        <w:tblInd w:w="105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68"/>
        <w:gridCol w:w="1551"/>
        <w:gridCol w:w="2139"/>
        <w:gridCol w:w="2398"/>
      </w:tblGrid>
      <w:tr w:rsidR="003F44B7" w:rsidRPr="003F44B7" w14:paraId="0C33D660" w14:textId="77777777" w:rsidTr="005A6339">
        <w:tc>
          <w:tcPr>
            <w:tcW w:w="351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9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252BF7C5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Število oddelkov</w:t>
            </w:r>
          </w:p>
        </w:tc>
        <w:tc>
          <w:tcPr>
            <w:tcW w:w="2139" w:type="dxa"/>
            <w:vMerge w:val="restart"/>
            <w:tcBorders>
              <w:top w:val="single" w:sz="8" w:space="0" w:color="000000"/>
              <w:right w:val="single" w:sz="8" w:space="0" w:color="000000"/>
            </w:tcBorders>
            <w:tcMar>
              <w:top w:w="39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22CD13AA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Delež delovnega mesta računovodje</w:t>
            </w:r>
          </w:p>
        </w:tc>
        <w:tc>
          <w:tcPr>
            <w:tcW w:w="2398" w:type="dxa"/>
            <w:vMerge w:val="restart"/>
            <w:tcBorders>
              <w:top w:val="single" w:sz="8" w:space="0" w:color="000000"/>
              <w:right w:val="single" w:sz="8" w:space="0" w:color="000000"/>
            </w:tcBorders>
            <w:tcMar>
              <w:top w:w="39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0782518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Delež delovnega mesta knjigovodje</w:t>
            </w:r>
          </w:p>
        </w:tc>
      </w:tr>
      <w:tr w:rsidR="003F44B7" w:rsidRPr="003F44B7" w14:paraId="7866A4DB" w14:textId="77777777" w:rsidTr="005A6339"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3BB3CD62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od</w:t>
            </w:r>
          </w:p>
        </w:tc>
        <w:tc>
          <w:tcPr>
            <w:tcW w:w="1551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BDAFE64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do</w:t>
            </w:r>
          </w:p>
        </w:tc>
        <w:tc>
          <w:tcPr>
            <w:tcW w:w="0" w:type="auto"/>
            <w:vMerge/>
            <w:tcBorders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5E41B5" w14:textId="77777777" w:rsidR="00F52AE4" w:rsidRPr="003F44B7" w:rsidRDefault="00F52AE4" w:rsidP="00125EC4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0B8E81" w14:textId="77777777" w:rsidR="00F52AE4" w:rsidRPr="003F44B7" w:rsidRDefault="00F52AE4" w:rsidP="00125EC4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3F44B7" w:rsidRPr="003F44B7" w14:paraId="04D37C9D" w14:textId="77777777" w:rsidTr="005A6339"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14CF5607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23</w:t>
            </w:r>
          </w:p>
        </w:tc>
        <w:tc>
          <w:tcPr>
            <w:tcW w:w="1551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12416BE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30</w:t>
            </w:r>
          </w:p>
        </w:tc>
        <w:tc>
          <w:tcPr>
            <w:tcW w:w="2139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10896CD0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  <w:tc>
          <w:tcPr>
            <w:tcW w:w="239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03202FB9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0,25</w:t>
            </w:r>
          </w:p>
        </w:tc>
      </w:tr>
      <w:tr w:rsidR="003F44B7" w:rsidRPr="003F44B7" w14:paraId="413F335E" w14:textId="77777777" w:rsidTr="005A6339"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4060538D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31</w:t>
            </w:r>
          </w:p>
        </w:tc>
        <w:tc>
          <w:tcPr>
            <w:tcW w:w="1551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4A7221C1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38</w:t>
            </w:r>
          </w:p>
        </w:tc>
        <w:tc>
          <w:tcPr>
            <w:tcW w:w="2139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1785B5FE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  <w:tc>
          <w:tcPr>
            <w:tcW w:w="239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FA392AF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0,50</w:t>
            </w:r>
          </w:p>
        </w:tc>
      </w:tr>
      <w:tr w:rsidR="003F44B7" w:rsidRPr="003F44B7" w14:paraId="637A9BB9" w14:textId="77777777" w:rsidTr="005A6339"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30A2774A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39</w:t>
            </w:r>
          </w:p>
        </w:tc>
        <w:tc>
          <w:tcPr>
            <w:tcW w:w="1551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63C71910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46</w:t>
            </w:r>
          </w:p>
        </w:tc>
        <w:tc>
          <w:tcPr>
            <w:tcW w:w="2139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68196A14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  <w:tc>
          <w:tcPr>
            <w:tcW w:w="239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207775B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0,75</w:t>
            </w:r>
          </w:p>
        </w:tc>
      </w:tr>
      <w:tr w:rsidR="003F44B7" w:rsidRPr="003F44B7" w14:paraId="116D4202" w14:textId="77777777" w:rsidTr="005A6339"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71B4F4DA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47</w:t>
            </w:r>
          </w:p>
        </w:tc>
        <w:tc>
          <w:tcPr>
            <w:tcW w:w="1551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46223792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54</w:t>
            </w:r>
          </w:p>
        </w:tc>
        <w:tc>
          <w:tcPr>
            <w:tcW w:w="2139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29BAB6EE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  <w:tc>
          <w:tcPr>
            <w:tcW w:w="239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B088899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</w:tr>
      <w:tr w:rsidR="003F44B7" w:rsidRPr="003F44B7" w14:paraId="7F60B406" w14:textId="77777777" w:rsidTr="005A6339"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2789F3E9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55</w:t>
            </w:r>
          </w:p>
        </w:tc>
        <w:tc>
          <w:tcPr>
            <w:tcW w:w="1551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25EF96C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62</w:t>
            </w:r>
          </w:p>
        </w:tc>
        <w:tc>
          <w:tcPr>
            <w:tcW w:w="2139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4093A4E3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2,00</w:t>
            </w:r>
          </w:p>
        </w:tc>
        <w:tc>
          <w:tcPr>
            <w:tcW w:w="239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B296DA8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0,25</w:t>
            </w:r>
          </w:p>
        </w:tc>
      </w:tr>
      <w:tr w:rsidR="003F44B7" w:rsidRPr="003F44B7" w14:paraId="1E8A5891" w14:textId="77777777" w:rsidTr="005A6339">
        <w:tc>
          <w:tcPr>
            <w:tcW w:w="196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3BE73CE5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63 in več</w:t>
            </w:r>
          </w:p>
        </w:tc>
        <w:tc>
          <w:tcPr>
            <w:tcW w:w="1551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117FAA1" w14:textId="77777777" w:rsidR="00F52AE4" w:rsidRPr="003F44B7" w:rsidRDefault="00F52AE4" w:rsidP="00125EC4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139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FF6B95E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2,00</w:t>
            </w:r>
          </w:p>
        </w:tc>
        <w:tc>
          <w:tcPr>
            <w:tcW w:w="239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73244E8" w14:textId="77777777" w:rsidR="00F52AE4" w:rsidRPr="003F44B7" w:rsidRDefault="00F52AE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0,50</w:t>
            </w:r>
          </w:p>
        </w:tc>
      </w:tr>
    </w:tbl>
    <w:p w14:paraId="3C7475D0" w14:textId="28125C88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lastRenderedPageBreak/>
        <w:t>Knjigovodja V ima srednjo izobrazbo  ali srednjo strokovno izobrazbo, knjigovodja VI pa ima višjo strokovno izobrazbo</w:t>
      </w:r>
      <w:r w:rsidR="001875B1" w:rsidRPr="003F44B7">
        <w:rPr>
          <w:rFonts w:ascii="Arial" w:eastAsia="Arial" w:hAnsi="Arial" w:cs="Arial"/>
          <w:color w:val="000000" w:themeColor="text1"/>
          <w:sz w:val="21"/>
          <w:szCs w:val="21"/>
        </w:rPr>
        <w:t>.</w:t>
      </w:r>
    </w:p>
    <w:p w14:paraId="5AD87CCF" w14:textId="0D242EDB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Računovodja VI in glavni računovodja VI imata višjo strokovno izobrazbo</w:t>
      </w:r>
      <w:r w:rsidR="001875B1" w:rsidRPr="003F44B7">
        <w:rPr>
          <w:rFonts w:ascii="Arial" w:eastAsia="Arial" w:hAnsi="Arial" w:cs="Arial"/>
          <w:color w:val="000000" w:themeColor="text1"/>
          <w:sz w:val="21"/>
          <w:szCs w:val="21"/>
        </w:rPr>
        <w:t>.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 </w:t>
      </w:r>
    </w:p>
    <w:p w14:paraId="3E38FFA5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  Kriterija za prehod javnega uslužbenca z delovnega mesta računovodja VI na delovno mesto glavnega računovodje VI sta:</w:t>
      </w:r>
    </w:p>
    <w:p w14:paraId="2BB42CBE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– pet let delovnih izkušenj na delovnih mestih s sorodnimi oziroma primerljivimi nalogami,</w:t>
      </w:r>
    </w:p>
    <w:p w14:paraId="3A2539A9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izobraževanje oziroma usposabljanje na strokovnem področju delovnega mesta v obsegu najmanj 24 ur v petih letih.</w:t>
      </w:r>
    </w:p>
    <w:p w14:paraId="4121CA8E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Računovodja VII/1 in glavni računovodja VII/1 imata izobrazbo, pridobljeno po študijskih programih za pridobitev izobrazbe prve stopnje oziroma raven izobrazbe, pridobljene po študijskih programih, ki v skladu z zakonodajo ustreza izobrazbi prve stopnje. Kriterija za prehod javnega uslužbenca z delovnega mesta računovodje VII/1 na delovno mesto glavnega računovodje VII/1  sta:</w:t>
      </w:r>
    </w:p>
    <w:p w14:paraId="48649256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– pet let delovnih izkušenj na delovnih mestih s sorodnimi oziroma primerljivimi nalogami,</w:t>
      </w:r>
    </w:p>
    <w:p w14:paraId="554EC488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izobraževanje oziroma usposabljanje na strokovnem področju delovnega mesta v obsegu najmanj 24 ur v petih letih.</w:t>
      </w:r>
    </w:p>
    <w:p w14:paraId="49D686B3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Računovodja VII/2 ima izobrazbo, pridobljeno po študijskih programih za pridobitev izobrazbe druge stopnje oziroma raven izobrazbe, pridobljene po študijskih programih, ki v skladu z zakonodajo ustreza izobrazbi druge stopnje. </w:t>
      </w:r>
    </w:p>
    <w:p w14:paraId="45FA4D14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Kriterija za prehod javnega uslužbenca z delovnega mesta Računovodja VII/2 (III) na delovno mesto Računovodja VII/2 (II) sta:</w:t>
      </w:r>
    </w:p>
    <w:p w14:paraId="2E6BE01E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pet let delovnih izkušenj na delovnih mestih s sorodnimi oziroma primerljivimi nalogami,</w:t>
      </w:r>
    </w:p>
    <w:p w14:paraId="7B81AF4B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izobraževanje oziroma usposabljanje na strokovnem področju delovnega mesta v obsegu najmanj 24 ur v petih letih.</w:t>
      </w:r>
    </w:p>
    <w:p w14:paraId="392ECCA1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Kriterija za prehod javnega uslužbenca z delovnega mesta Računovodja VII/2 (II) na delovno mesto Računovodja VII/2 (I) sta:</w:t>
      </w:r>
    </w:p>
    <w:p w14:paraId="536D040B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sedem let delovnih izkušenj na delovnih mestih s sorodnimi oziroma primerljivimi nalogami,</w:t>
      </w:r>
    </w:p>
    <w:p w14:paraId="184105BF" w14:textId="77777777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izobraževanje oziroma usposabljanja na strokovnem področju delovnega mesta v obsegu najmanj 32 ur v petih letih.</w:t>
      </w:r>
    </w:p>
    <w:p w14:paraId="11862B82" w14:textId="5BB71409" w:rsidR="00F52AE4" w:rsidRPr="003F44B7" w:rsidRDefault="00F52AE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Glavni računovodja VII/2 ima izobrazbo, pridobljeno po študijskih programih za pridobitev izobrazbe druge stopnje oziroma raven izobrazbe, pridobljene po študijskih programih, ki v skladu z zakonodajo ustreza izobrazbi druge stopnje, dvanajst let delovnih izkušenj na delovnih mestih s sorodnimi oziroma primerljivimi nalogami ter izobraževanje oziroma usposabljanje na strokovnem področju delovnega mesta v obsegu najmanj 56 ur v zadnjih petih letih.</w:t>
      </w:r>
      <w:r w:rsidR="00125EC4" w:rsidRPr="003F44B7">
        <w:rPr>
          <w:rFonts w:ascii="Arial" w:eastAsia="Arial" w:hAnsi="Arial" w:cs="Arial"/>
          <w:color w:val="000000" w:themeColor="text1"/>
          <w:sz w:val="21"/>
          <w:szCs w:val="21"/>
        </w:rPr>
        <w:t>«.</w:t>
      </w:r>
    </w:p>
    <w:p w14:paraId="0ABAB4AF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</w:p>
    <w:p w14:paraId="3B9FCDBF" w14:textId="496029BD" w:rsidR="00F52AE4" w:rsidRPr="003F44B7" w:rsidRDefault="00125EC4" w:rsidP="00125EC4">
      <w:pPr>
        <w:pStyle w:val="odstavek"/>
        <w:numPr>
          <w:ilvl w:val="0"/>
          <w:numId w:val="3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3F44B7">
        <w:rPr>
          <w:rFonts w:ascii="Arial" w:hAnsi="Arial" w:cs="Arial"/>
          <w:b/>
          <w:color w:val="000000" w:themeColor="text1"/>
          <w:sz w:val="22"/>
          <w:szCs w:val="22"/>
        </w:rPr>
        <w:t>člen</w:t>
      </w:r>
    </w:p>
    <w:p w14:paraId="2DC8EBC3" w14:textId="77777777" w:rsidR="00125EC4" w:rsidRPr="003F44B7" w:rsidRDefault="00125EC4" w:rsidP="00125EC4">
      <w:pPr>
        <w:pStyle w:val="odstavek"/>
        <w:shd w:val="clear" w:color="auto" w:fill="FFFFFF"/>
        <w:spacing w:before="0" w:beforeAutospacing="0" w:after="0" w:afterAutospacing="0" w:line="276" w:lineRule="auto"/>
        <w:ind w:left="1080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5206CCEC" w14:textId="27123F55" w:rsidR="00125EC4" w:rsidRPr="003F44B7" w:rsidRDefault="00125EC4" w:rsidP="00125EC4">
      <w:pPr>
        <w:pStyle w:val="odstavek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bCs/>
          <w:color w:val="000000" w:themeColor="text1"/>
          <w:sz w:val="22"/>
          <w:szCs w:val="22"/>
        </w:rPr>
      </w:pPr>
      <w:r w:rsidRPr="003F44B7">
        <w:rPr>
          <w:rFonts w:ascii="Arial" w:hAnsi="Arial" w:cs="Arial"/>
          <w:bCs/>
          <w:color w:val="000000" w:themeColor="text1"/>
          <w:sz w:val="22"/>
          <w:szCs w:val="22"/>
        </w:rPr>
        <w:t xml:space="preserve">Besedilo </w:t>
      </w:r>
      <w:r w:rsidR="008E0F8C" w:rsidRPr="003F44B7">
        <w:rPr>
          <w:rFonts w:ascii="Arial" w:hAnsi="Arial" w:cs="Arial"/>
          <w:bCs/>
          <w:color w:val="000000" w:themeColor="text1"/>
          <w:sz w:val="22"/>
          <w:szCs w:val="22"/>
        </w:rPr>
        <w:t>8.</w:t>
      </w:r>
      <w:r w:rsidRPr="003F44B7">
        <w:rPr>
          <w:rFonts w:ascii="Arial" w:hAnsi="Arial" w:cs="Arial"/>
          <w:bCs/>
          <w:color w:val="000000" w:themeColor="text1"/>
          <w:sz w:val="22"/>
          <w:szCs w:val="22"/>
        </w:rPr>
        <w:t xml:space="preserve"> člena se spremni tako, da se glasi:</w:t>
      </w:r>
    </w:p>
    <w:p w14:paraId="5A571686" w14:textId="77777777" w:rsidR="00125EC4" w:rsidRPr="003F44B7" w:rsidRDefault="00125EC4" w:rsidP="00125EC4">
      <w:pPr>
        <w:pStyle w:val="zamik"/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  <w:sz w:val="21"/>
          <w:szCs w:val="21"/>
          <w:lang w:val="sl-SI"/>
        </w:rPr>
      </w:pPr>
      <w:r w:rsidRPr="003F44B7">
        <w:rPr>
          <w:rFonts w:ascii="Arial" w:hAnsi="Arial" w:cs="Arial"/>
          <w:bCs/>
          <w:color w:val="000000" w:themeColor="text1"/>
          <w:sz w:val="22"/>
          <w:szCs w:val="22"/>
          <w:lang w:val="sl-SI"/>
        </w:rPr>
        <w:t>»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  <w:lang w:val="sl-SI"/>
        </w:rPr>
        <w:t>V glasbeni šoli z 18 in več oddelki se za opravljanje administrativnih del sistemizira eno delovno mesto izmed naslednjih delovnih mest:</w:t>
      </w:r>
    </w:p>
    <w:p w14:paraId="5A07EBB1" w14:textId="77777777" w:rsidR="00125EC4" w:rsidRPr="003F44B7" w:rsidRDefault="00125EC4" w:rsidP="0017317A">
      <w:pPr>
        <w:shd w:val="clear" w:color="auto" w:fill="FFFFFF"/>
        <w:spacing w:after="240" w:line="276" w:lineRule="auto"/>
        <w:ind w:left="329"/>
        <w:contextualSpacing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tajnik VIZ VI (II)</w:t>
      </w:r>
    </w:p>
    <w:p w14:paraId="7CE9DD68" w14:textId="77777777" w:rsidR="00125EC4" w:rsidRPr="003F44B7" w:rsidRDefault="00125EC4" w:rsidP="0017317A">
      <w:pPr>
        <w:shd w:val="clear" w:color="auto" w:fill="FFFFFF"/>
        <w:spacing w:after="240" w:line="276" w:lineRule="auto"/>
        <w:ind w:left="329"/>
        <w:contextualSpacing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tajnik VIZ VI (I)</w:t>
      </w:r>
    </w:p>
    <w:p w14:paraId="32DFE581" w14:textId="77777777" w:rsidR="00125EC4" w:rsidRPr="003F44B7" w:rsidRDefault="00125EC4" w:rsidP="0017317A">
      <w:pPr>
        <w:shd w:val="clear" w:color="auto" w:fill="FFFFFF"/>
        <w:spacing w:after="240" w:line="276" w:lineRule="auto"/>
        <w:ind w:left="329"/>
        <w:contextualSpacing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tajnik VIZ VII/1 (II)</w:t>
      </w:r>
    </w:p>
    <w:p w14:paraId="5274501E" w14:textId="77777777" w:rsidR="00125EC4" w:rsidRPr="003F44B7" w:rsidRDefault="00125EC4" w:rsidP="0017317A">
      <w:pPr>
        <w:shd w:val="clear" w:color="auto" w:fill="FFFFFF"/>
        <w:spacing w:after="240" w:line="276" w:lineRule="auto"/>
        <w:ind w:left="329"/>
        <w:contextualSpacing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tajnik VIZ VII/1 (I)</w:t>
      </w:r>
    </w:p>
    <w:p w14:paraId="533268F6" w14:textId="77777777" w:rsidR="00125EC4" w:rsidRPr="003F44B7" w:rsidRDefault="00125EC4" w:rsidP="0017317A">
      <w:pPr>
        <w:shd w:val="clear" w:color="auto" w:fill="FFFFFF"/>
        <w:spacing w:after="240" w:line="276" w:lineRule="auto"/>
        <w:ind w:left="329"/>
        <w:contextualSpacing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 xml:space="preserve">poslovni sekretar VII/1 </w:t>
      </w:r>
    </w:p>
    <w:p w14:paraId="4FF18BF2" w14:textId="77777777" w:rsidR="00125EC4" w:rsidRPr="003F44B7" w:rsidRDefault="00125EC4" w:rsidP="0017317A">
      <w:pPr>
        <w:shd w:val="clear" w:color="auto" w:fill="FFFFFF"/>
        <w:spacing w:after="240" w:line="276" w:lineRule="auto"/>
        <w:ind w:left="329"/>
        <w:contextualSpacing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-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ab/>
        <w:t>poslovni sekretar VII/2,</w:t>
      </w:r>
    </w:p>
    <w:p w14:paraId="00928FF2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v glasbeni šoli z manjšim številom oddelkov pa v ustreznem deležu, vendar ne manj kot 0,5 delovnega mesta.</w:t>
      </w:r>
    </w:p>
    <w:p w14:paraId="11A8DFE7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Glasbena šola s 30 in več oddelki lahko sistemizira delovno mesto tajnika VIZ VI (II) ali tajnika VIZ VI (I) ali tajnika VIZ VII/1 (II) ali tajnika VIZ VII/1 (I)  ali poslovnega sekretarja VII/1 ali poslovnega sekretarja VII/2 in delovno mesto administratorja V ali administratorja VI v skladu z naslednjimi merili:</w:t>
      </w:r>
    </w:p>
    <w:tbl>
      <w:tblPr>
        <w:tblW w:w="8359" w:type="dxa"/>
        <w:tblInd w:w="6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3"/>
        <w:gridCol w:w="1205"/>
        <w:gridCol w:w="3073"/>
        <w:gridCol w:w="2818"/>
      </w:tblGrid>
      <w:tr w:rsidR="003F44B7" w:rsidRPr="003F44B7" w14:paraId="5F4C9CEF" w14:textId="77777777" w:rsidTr="005A6339">
        <w:tc>
          <w:tcPr>
            <w:tcW w:w="24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9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16A2621C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Število oddelkov</w:t>
            </w:r>
          </w:p>
        </w:tc>
        <w:tc>
          <w:tcPr>
            <w:tcW w:w="3073" w:type="dxa"/>
            <w:vMerge w:val="restart"/>
            <w:tcBorders>
              <w:top w:val="single" w:sz="8" w:space="0" w:color="000000"/>
              <w:right w:val="single" w:sz="8" w:space="0" w:color="000000"/>
            </w:tcBorders>
            <w:tcMar>
              <w:top w:w="39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6E9A8C32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Delež delovnega mesta tajnika VIZ VI oziroma poslovnega sekretarja</w:t>
            </w:r>
          </w:p>
        </w:tc>
        <w:tc>
          <w:tcPr>
            <w:tcW w:w="2818" w:type="dxa"/>
            <w:vMerge w:val="restart"/>
            <w:tcBorders>
              <w:top w:val="single" w:sz="8" w:space="0" w:color="000000"/>
              <w:right w:val="single" w:sz="8" w:space="0" w:color="000000"/>
            </w:tcBorders>
            <w:tcMar>
              <w:top w:w="39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A014F51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Delež delovnega mesta administratorja</w:t>
            </w:r>
          </w:p>
        </w:tc>
      </w:tr>
      <w:tr w:rsidR="003F44B7" w:rsidRPr="003F44B7" w14:paraId="03FB65D7" w14:textId="77777777" w:rsidTr="005A6339">
        <w:tc>
          <w:tcPr>
            <w:tcW w:w="12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192D53BE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od</w:t>
            </w:r>
          </w:p>
        </w:tc>
        <w:tc>
          <w:tcPr>
            <w:tcW w:w="1205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AF26E78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do</w:t>
            </w:r>
          </w:p>
        </w:tc>
        <w:tc>
          <w:tcPr>
            <w:tcW w:w="0" w:type="auto"/>
            <w:vMerge/>
            <w:tcBorders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84F89D" w14:textId="77777777" w:rsidR="00125EC4" w:rsidRPr="003F44B7" w:rsidRDefault="00125EC4" w:rsidP="00125EC4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42852A" w14:textId="77777777" w:rsidR="00125EC4" w:rsidRPr="003F44B7" w:rsidRDefault="00125EC4" w:rsidP="00125EC4">
            <w:pPr>
              <w:spacing w:after="0" w:line="276" w:lineRule="auto"/>
              <w:rPr>
                <w:rFonts w:ascii="Arial" w:eastAsia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3F44B7" w:rsidRPr="003F44B7" w14:paraId="7731EF73" w14:textId="77777777" w:rsidTr="005A6339">
        <w:tc>
          <w:tcPr>
            <w:tcW w:w="12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5E7EAAD1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30</w:t>
            </w:r>
          </w:p>
        </w:tc>
        <w:tc>
          <w:tcPr>
            <w:tcW w:w="1205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C6BF93B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38</w:t>
            </w:r>
          </w:p>
        </w:tc>
        <w:tc>
          <w:tcPr>
            <w:tcW w:w="3073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15451617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  <w:tc>
          <w:tcPr>
            <w:tcW w:w="281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166D390A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0,25</w:t>
            </w:r>
          </w:p>
        </w:tc>
      </w:tr>
      <w:tr w:rsidR="003F44B7" w:rsidRPr="003F44B7" w14:paraId="733203C1" w14:textId="77777777" w:rsidTr="005A6339">
        <w:tc>
          <w:tcPr>
            <w:tcW w:w="12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51BBFF2B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39</w:t>
            </w:r>
          </w:p>
        </w:tc>
        <w:tc>
          <w:tcPr>
            <w:tcW w:w="1205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4390025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48</w:t>
            </w:r>
          </w:p>
        </w:tc>
        <w:tc>
          <w:tcPr>
            <w:tcW w:w="3073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09C75806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  <w:tc>
          <w:tcPr>
            <w:tcW w:w="281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3F8883B8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0,50</w:t>
            </w:r>
          </w:p>
        </w:tc>
      </w:tr>
      <w:tr w:rsidR="003F44B7" w:rsidRPr="003F44B7" w14:paraId="7902751F" w14:textId="77777777" w:rsidTr="005A6339">
        <w:tc>
          <w:tcPr>
            <w:tcW w:w="12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60C7021D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49</w:t>
            </w:r>
          </w:p>
        </w:tc>
        <w:tc>
          <w:tcPr>
            <w:tcW w:w="1205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4DA90E3E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60</w:t>
            </w:r>
          </w:p>
        </w:tc>
        <w:tc>
          <w:tcPr>
            <w:tcW w:w="3073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69943617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1,50</w:t>
            </w:r>
          </w:p>
        </w:tc>
        <w:tc>
          <w:tcPr>
            <w:tcW w:w="281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75EBFAD3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0,25</w:t>
            </w:r>
          </w:p>
        </w:tc>
      </w:tr>
      <w:tr w:rsidR="003F44B7" w:rsidRPr="003F44B7" w14:paraId="0FB0E384" w14:textId="77777777" w:rsidTr="005A6339">
        <w:tc>
          <w:tcPr>
            <w:tcW w:w="12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6E542BDB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61</w:t>
            </w:r>
          </w:p>
        </w:tc>
        <w:tc>
          <w:tcPr>
            <w:tcW w:w="1205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2E236BAB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72</w:t>
            </w:r>
          </w:p>
        </w:tc>
        <w:tc>
          <w:tcPr>
            <w:tcW w:w="3073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1FE64362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1,50</w:t>
            </w:r>
          </w:p>
        </w:tc>
        <w:tc>
          <w:tcPr>
            <w:tcW w:w="281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5FB3CC49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0,50</w:t>
            </w:r>
          </w:p>
        </w:tc>
      </w:tr>
      <w:tr w:rsidR="003F44B7" w:rsidRPr="003F44B7" w14:paraId="3A0F6BC9" w14:textId="77777777" w:rsidTr="005A6339">
        <w:tc>
          <w:tcPr>
            <w:tcW w:w="246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9" w:type="dxa"/>
              <w:bottom w:w="130" w:type="dxa"/>
              <w:right w:w="39" w:type="dxa"/>
            </w:tcMar>
            <w:vAlign w:val="center"/>
            <w:hideMark/>
          </w:tcPr>
          <w:p w14:paraId="1014EE03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73 in več</w:t>
            </w:r>
          </w:p>
        </w:tc>
        <w:tc>
          <w:tcPr>
            <w:tcW w:w="3073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0DFB9F44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2,00</w:t>
            </w:r>
          </w:p>
        </w:tc>
        <w:tc>
          <w:tcPr>
            <w:tcW w:w="2818" w:type="dxa"/>
            <w:tcBorders>
              <w:bottom w:val="single" w:sz="8" w:space="0" w:color="000000"/>
              <w:right w:val="single" w:sz="8" w:space="0" w:color="000000"/>
            </w:tcBorders>
            <w:tcMar>
              <w:top w:w="34" w:type="dxa"/>
              <w:left w:w="34" w:type="dxa"/>
              <w:bottom w:w="130" w:type="dxa"/>
              <w:right w:w="39" w:type="dxa"/>
            </w:tcMar>
            <w:vAlign w:val="center"/>
            <w:hideMark/>
          </w:tcPr>
          <w:p w14:paraId="0919B3B2" w14:textId="77777777" w:rsidR="00125EC4" w:rsidRPr="003F44B7" w:rsidRDefault="00125EC4" w:rsidP="00125EC4">
            <w:pPr>
              <w:spacing w:after="0" w:line="276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0,25</w:t>
            </w:r>
          </w:p>
        </w:tc>
      </w:tr>
    </w:tbl>
    <w:p w14:paraId="7CA6D9BA" w14:textId="160F95CE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Administrator V ima srednjo strokovno ali splošno izobrazbo. Administrator VI pa višjo strokovno izobrazbo</w:t>
      </w:r>
      <w:r w:rsidR="001875B1" w:rsidRPr="003F44B7">
        <w:rPr>
          <w:rFonts w:ascii="Arial" w:eastAsia="Arial" w:hAnsi="Arial" w:cs="Arial"/>
          <w:color w:val="000000" w:themeColor="text1"/>
          <w:sz w:val="21"/>
          <w:szCs w:val="21"/>
        </w:rPr>
        <w:t>.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 </w:t>
      </w:r>
    </w:p>
    <w:p w14:paraId="27FBC15D" w14:textId="73060BDA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Tajnik VIZ VI ima višjo strokovno izobrazbo</w:t>
      </w:r>
      <w:r w:rsidR="001875B1" w:rsidRPr="003F44B7">
        <w:rPr>
          <w:rFonts w:ascii="Arial" w:eastAsia="Arial" w:hAnsi="Arial" w:cs="Arial"/>
          <w:color w:val="000000" w:themeColor="text1"/>
          <w:sz w:val="21"/>
          <w:szCs w:val="21"/>
        </w:rPr>
        <w:t>.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 Kriterija za prehod javnega uslužbenca z delovnega mesta Tajnik VIZ VI (II) na delovno mesto Tajnik VIZ VI (I) sta:</w:t>
      </w:r>
    </w:p>
    <w:p w14:paraId="0035CBF4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– pet let delovnih izkušenj na delovnih mestih s sorodnimi oziroma primerljivimi nalogami,</w:t>
      </w:r>
    </w:p>
    <w:p w14:paraId="2ADE07D7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izobraževanje oziroma usposabljanje na strokovnem področju delovnega mesta v obsegu najmanj 24 ur v petih letih.</w:t>
      </w:r>
    </w:p>
    <w:p w14:paraId="22DF7F6D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Tajnik VIZ VII/1 ima izobrazbo, pridobljeno po študijskih programih za pridobitev izobrazbe prve stopnje oziroma raven izobrazbe, pridobljene po študijskih programih, ki v skladu z 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lastRenderedPageBreak/>
        <w:t>zakonodajo ustreza izobrazbi prve stopnje. Kriterija za prehod javnega uslužbenca z delovnega mesta tajnik VIZ VII/1 (II) na delovno mesto tajnik VIZ VII/1 (I) sta:</w:t>
      </w:r>
    </w:p>
    <w:p w14:paraId="732842EC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– pet let delovnih izkušenj na delovnih mestih s sorodnimi oziroma primerljivimi nalogami,</w:t>
      </w:r>
    </w:p>
    <w:p w14:paraId="6A9C5F21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− izobraževanje oziroma usposabljanje na strokovnem področju delovnega mesta v obsegu najmanj 24 ur v petih letih.</w:t>
      </w:r>
    </w:p>
    <w:p w14:paraId="0BFA5786" w14:textId="77777777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Poslovni sekretar VII/1 ima izobrazbo, pridobljeno po študijskih programih za pridobitev izobrazbe prve stopnje oziroma raven izobrazbe, pridobljene po študijskih programih, ki v skladu z zakonodajo ustreza izobrazbi prve stopnje. </w:t>
      </w:r>
    </w:p>
    <w:p w14:paraId="1DFC5DB0" w14:textId="41A61179" w:rsidR="00125EC4" w:rsidRPr="003F44B7" w:rsidRDefault="00125EC4" w:rsidP="00125EC4">
      <w:pPr>
        <w:pBdr>
          <w:top w:val="none" w:sz="0" w:space="12" w:color="auto"/>
        </w:pBdr>
        <w:spacing w:before="21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Poslovni sekretar VII/2 ima izobrazbo, pridobljeno po študijskih programih za pridobitev izobrazbe druge stopnje oziroma raven izobrazbe, pridobljene po študijskih programih, ki v skladu z zakonodajo ustreza izobrazbi druge stopnje.«</w:t>
      </w:r>
      <w:r w:rsidR="00107C7A" w:rsidRPr="003F44B7">
        <w:rPr>
          <w:rFonts w:ascii="Arial" w:eastAsia="Arial" w:hAnsi="Arial" w:cs="Arial"/>
          <w:color w:val="000000" w:themeColor="text1"/>
          <w:sz w:val="21"/>
          <w:szCs w:val="21"/>
        </w:rPr>
        <w:t>.</w:t>
      </w:r>
    </w:p>
    <w:p w14:paraId="1DC7541B" w14:textId="77777777" w:rsidR="00350A60" w:rsidRPr="003F44B7" w:rsidRDefault="00350A60" w:rsidP="00125EC4">
      <w:pPr>
        <w:pStyle w:val="odstavek"/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23692E3B" w14:textId="420AD2C5" w:rsidR="00125EC4" w:rsidRPr="003F44B7" w:rsidRDefault="00125EC4" w:rsidP="00125EC4">
      <w:pPr>
        <w:pStyle w:val="odstavek"/>
        <w:numPr>
          <w:ilvl w:val="0"/>
          <w:numId w:val="33"/>
        </w:numPr>
        <w:shd w:val="clear" w:color="auto" w:fill="FFFFFF"/>
        <w:spacing w:before="0" w:beforeAutospacing="0" w:after="0" w:afterAutospacing="0" w:line="276" w:lineRule="auto"/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3F44B7">
        <w:rPr>
          <w:rFonts w:ascii="Arial" w:hAnsi="Arial" w:cs="Arial"/>
          <w:b/>
          <w:color w:val="000000" w:themeColor="text1"/>
          <w:sz w:val="22"/>
          <w:szCs w:val="22"/>
        </w:rPr>
        <w:t>člen</w:t>
      </w:r>
    </w:p>
    <w:p w14:paraId="3A51A35D" w14:textId="77777777" w:rsidR="006E6312" w:rsidRPr="003F44B7" w:rsidRDefault="006E6312" w:rsidP="00125EC4">
      <w:pPr>
        <w:shd w:val="clear" w:color="auto" w:fill="FFFFFF"/>
        <w:spacing w:after="120" w:line="276" w:lineRule="auto"/>
        <w:ind w:firstLine="330"/>
        <w:jc w:val="both"/>
        <w:rPr>
          <w:rFonts w:ascii="Arial" w:eastAsia="Arial" w:hAnsi="Arial" w:cs="Arial"/>
          <w:color w:val="000000" w:themeColor="text1"/>
        </w:rPr>
      </w:pPr>
    </w:p>
    <w:p w14:paraId="3C9488D2" w14:textId="6AD54D18" w:rsidR="00096F18" w:rsidRPr="003F44B7" w:rsidRDefault="008E0F8C" w:rsidP="00125EC4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>10</w:t>
      </w:r>
      <w:r w:rsidR="007D62F9" w:rsidRPr="003F44B7">
        <w:rPr>
          <w:rFonts w:ascii="Arial" w:eastAsia="Times New Roman" w:hAnsi="Arial" w:cs="Arial"/>
          <w:color w:val="000000" w:themeColor="text1"/>
          <w:lang w:eastAsia="sl-SI"/>
        </w:rPr>
        <w:t>.</w:t>
      </w:r>
      <w:r w:rsidR="002142C7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 člen </w:t>
      </w:r>
      <w:r w:rsidR="00930EC5" w:rsidRPr="003F44B7">
        <w:rPr>
          <w:rFonts w:ascii="Arial" w:eastAsia="Times New Roman" w:hAnsi="Arial" w:cs="Arial"/>
          <w:color w:val="000000" w:themeColor="text1"/>
          <w:lang w:eastAsia="sl-SI"/>
        </w:rPr>
        <w:t xml:space="preserve">se </w:t>
      </w:r>
      <w:r w:rsidR="002142C7" w:rsidRPr="003F44B7">
        <w:rPr>
          <w:rFonts w:ascii="Arial" w:eastAsia="Times New Roman" w:hAnsi="Arial" w:cs="Arial"/>
          <w:color w:val="000000" w:themeColor="text1"/>
          <w:lang w:eastAsia="sl-SI"/>
        </w:rPr>
        <w:t>spremeni tako, da se glasi:</w:t>
      </w:r>
    </w:p>
    <w:p w14:paraId="15C40659" w14:textId="16AA010E" w:rsidR="00E72DC0" w:rsidRPr="003F44B7" w:rsidRDefault="00E72DC0" w:rsidP="00125EC4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3F44B7">
        <w:rPr>
          <w:rFonts w:ascii="Arial" w:eastAsia="Arial" w:hAnsi="Arial" w:cs="Arial"/>
          <w:b/>
          <w:bCs/>
          <w:color w:val="000000" w:themeColor="text1"/>
        </w:rPr>
        <w:t>»</w:t>
      </w:r>
      <w:r w:rsidR="008E0F8C" w:rsidRPr="003F44B7">
        <w:rPr>
          <w:rFonts w:ascii="Arial" w:eastAsia="Arial" w:hAnsi="Arial" w:cs="Arial"/>
          <w:b/>
          <w:bCs/>
          <w:color w:val="000000" w:themeColor="text1"/>
        </w:rPr>
        <w:t>10</w:t>
      </w:r>
      <w:r w:rsidRPr="003F44B7">
        <w:rPr>
          <w:rFonts w:ascii="Arial" w:eastAsia="Arial" w:hAnsi="Arial" w:cs="Arial"/>
          <w:b/>
          <w:bCs/>
          <w:color w:val="000000" w:themeColor="text1"/>
        </w:rPr>
        <w:t>. člen</w:t>
      </w:r>
    </w:p>
    <w:p w14:paraId="1C343C4E" w14:textId="77777777" w:rsidR="00E72DC0" w:rsidRPr="003F44B7" w:rsidRDefault="00E72DC0" w:rsidP="00125EC4">
      <w:pPr>
        <w:pBdr>
          <w:top w:val="none" w:sz="0" w:space="24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3F44B7">
        <w:rPr>
          <w:rFonts w:ascii="Arial" w:eastAsia="Arial" w:hAnsi="Arial" w:cs="Arial"/>
          <w:b/>
          <w:bCs/>
          <w:color w:val="000000" w:themeColor="text1"/>
        </w:rPr>
        <w:t>(hišnik in tehniški sodelavec)</w:t>
      </w:r>
    </w:p>
    <w:p w14:paraId="5D8D4D6A" w14:textId="6E35E6FE" w:rsidR="008E0F8C" w:rsidRPr="003F44B7" w:rsidRDefault="008E0F8C" w:rsidP="008E0F8C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»V glasbeni šoli se za opravljanje tehničnih in vzdrževalnih del sistemizira delovno mesto hišnika ali tehniškega sodelavca v skladu z naslednjimi merili:</w:t>
      </w:r>
    </w:p>
    <w:tbl>
      <w:tblPr>
        <w:tblW w:w="9051" w:type="dxa"/>
        <w:tblInd w:w="1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7"/>
        <w:gridCol w:w="4414"/>
      </w:tblGrid>
      <w:tr w:rsidR="003F44B7" w:rsidRPr="003F44B7" w14:paraId="7D35B870" w14:textId="77777777" w:rsidTr="005A6339">
        <w:trPr>
          <w:trHeight w:val="258"/>
        </w:trPr>
        <w:tc>
          <w:tcPr>
            <w:tcW w:w="46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10DFD259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Število oddelkov</w:t>
            </w:r>
          </w:p>
        </w:tc>
        <w:tc>
          <w:tcPr>
            <w:tcW w:w="44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759556F4" w14:textId="7DA2F6BB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Delež delovnega mesta</w:t>
            </w:r>
            <w:r w:rsidR="003B2014"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 xml:space="preserve"> hišnika oziroma tehniškega sodelavca</w:t>
            </w:r>
          </w:p>
        </w:tc>
      </w:tr>
      <w:tr w:rsidR="003F44B7" w:rsidRPr="003F44B7" w14:paraId="13BC3911" w14:textId="77777777" w:rsidTr="005A6339">
        <w:tc>
          <w:tcPr>
            <w:tcW w:w="4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10F18CD0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do 7</w:t>
            </w:r>
          </w:p>
        </w:tc>
        <w:tc>
          <w:tcPr>
            <w:tcW w:w="4414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1DB3BF3D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0,25</w:t>
            </w:r>
          </w:p>
        </w:tc>
      </w:tr>
      <w:tr w:rsidR="003F44B7" w:rsidRPr="003F44B7" w14:paraId="79C02486" w14:textId="77777777" w:rsidTr="005A6339">
        <w:tc>
          <w:tcPr>
            <w:tcW w:w="4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36E5F39A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8 do 13</w:t>
            </w:r>
          </w:p>
        </w:tc>
        <w:tc>
          <w:tcPr>
            <w:tcW w:w="4414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2EBF3E27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0,50</w:t>
            </w:r>
          </w:p>
        </w:tc>
      </w:tr>
      <w:tr w:rsidR="003F44B7" w:rsidRPr="003F44B7" w14:paraId="4ADA2EA9" w14:textId="77777777" w:rsidTr="005A6339">
        <w:tc>
          <w:tcPr>
            <w:tcW w:w="4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5B461806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14 do 19</w:t>
            </w:r>
          </w:p>
        </w:tc>
        <w:tc>
          <w:tcPr>
            <w:tcW w:w="4414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2B147506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0,75</w:t>
            </w:r>
          </w:p>
        </w:tc>
      </w:tr>
      <w:tr w:rsidR="003F44B7" w:rsidRPr="003F44B7" w14:paraId="7A52A704" w14:textId="77777777" w:rsidTr="005A6339">
        <w:tc>
          <w:tcPr>
            <w:tcW w:w="4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2F3CEE2D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20 do 31</w:t>
            </w:r>
          </w:p>
        </w:tc>
        <w:tc>
          <w:tcPr>
            <w:tcW w:w="4414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4F89F396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1,00</w:t>
            </w:r>
          </w:p>
        </w:tc>
      </w:tr>
      <w:tr w:rsidR="003F44B7" w:rsidRPr="003F44B7" w14:paraId="48BA4BA2" w14:textId="77777777" w:rsidTr="005A6339">
        <w:tc>
          <w:tcPr>
            <w:tcW w:w="4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4FDE4960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32 do 45</w:t>
            </w:r>
          </w:p>
        </w:tc>
        <w:tc>
          <w:tcPr>
            <w:tcW w:w="4414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1DB1CAB5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1,50</w:t>
            </w:r>
          </w:p>
        </w:tc>
      </w:tr>
      <w:tr w:rsidR="003F44B7" w:rsidRPr="003F44B7" w14:paraId="39290A61" w14:textId="77777777" w:rsidTr="005A6339">
        <w:tc>
          <w:tcPr>
            <w:tcW w:w="4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2DF46370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46 do 65</w:t>
            </w:r>
          </w:p>
        </w:tc>
        <w:tc>
          <w:tcPr>
            <w:tcW w:w="4414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13979482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2,00</w:t>
            </w:r>
          </w:p>
        </w:tc>
      </w:tr>
      <w:tr w:rsidR="003F44B7" w:rsidRPr="003F44B7" w14:paraId="7E259943" w14:textId="77777777" w:rsidTr="005A6339">
        <w:tc>
          <w:tcPr>
            <w:tcW w:w="46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vAlign w:val="center"/>
            <w:hideMark/>
          </w:tcPr>
          <w:p w14:paraId="76800C31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66 in več</w:t>
            </w:r>
          </w:p>
        </w:tc>
        <w:tc>
          <w:tcPr>
            <w:tcW w:w="4414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center"/>
            <w:hideMark/>
          </w:tcPr>
          <w:p w14:paraId="2960B5A7" w14:textId="77777777" w:rsidR="008E0F8C" w:rsidRPr="003F44B7" w:rsidRDefault="008E0F8C" w:rsidP="008E0F8C">
            <w:pPr>
              <w:pBdr>
                <w:top w:val="none" w:sz="0" w:space="12" w:color="auto"/>
              </w:pBdr>
              <w:spacing w:after="0" w:line="240" w:lineRule="auto"/>
              <w:jc w:val="center"/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</w:pPr>
            <w:r w:rsidRPr="003F44B7">
              <w:rPr>
                <w:rFonts w:ascii="Arial" w:eastAsia="Arial" w:hAnsi="Arial" w:cs="Arial"/>
                <w:color w:val="000000" w:themeColor="text1"/>
                <w:sz w:val="21"/>
                <w:szCs w:val="21"/>
              </w:rPr>
              <w:t>2,50</w:t>
            </w:r>
          </w:p>
        </w:tc>
      </w:tr>
    </w:tbl>
    <w:p w14:paraId="03759821" w14:textId="77777777" w:rsidR="008E0F8C" w:rsidRPr="003F44B7" w:rsidRDefault="008E0F8C" w:rsidP="008E0F8C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V glasbenih šolah s podružnicami se za vsako podružnico sistemizira dodatnih 0,10 delovnega mesta hišnika ali tehniškega sodelavca.</w:t>
      </w:r>
    </w:p>
    <w:p w14:paraId="5159D5F8" w14:textId="738717AE" w:rsidR="008E0F8C" w:rsidRPr="003F44B7" w:rsidRDefault="008E0F8C" w:rsidP="008E0F8C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lastRenderedPageBreak/>
        <w:t>Hišnik IV ima srednjo poklicno izobrazbo, hišnik V srednjo ali srednjo strokovno izobrazbo,  tehniški sodelavec VI pa višjo strokovno izobrazbo.«.</w:t>
      </w:r>
    </w:p>
    <w:p w14:paraId="3C10F656" w14:textId="77777777" w:rsidR="003607EC" w:rsidRPr="003F44B7" w:rsidRDefault="003607EC" w:rsidP="008E0F8C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</w:p>
    <w:p w14:paraId="29DAAE77" w14:textId="77777777" w:rsidR="0017317A" w:rsidRPr="003F44B7" w:rsidRDefault="0017317A" w:rsidP="008E0F8C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</w:p>
    <w:p w14:paraId="1FF3C7C8" w14:textId="77777777" w:rsidR="0017317A" w:rsidRPr="003F44B7" w:rsidRDefault="0017317A" w:rsidP="008E0F8C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</w:p>
    <w:p w14:paraId="1D40F35B" w14:textId="092B7E9D" w:rsidR="00B35151" w:rsidRPr="003F44B7" w:rsidRDefault="00AB36E2" w:rsidP="00AB36E2">
      <w:pPr>
        <w:pStyle w:val="Odstavekseznama"/>
        <w:numPr>
          <w:ilvl w:val="0"/>
          <w:numId w:val="33"/>
        </w:numPr>
        <w:overflowPunct w:val="0"/>
        <w:autoSpaceDE w:val="0"/>
        <w:autoSpaceDN w:val="0"/>
        <w:adjustRightInd w:val="0"/>
        <w:spacing w:before="240" w:after="0"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246EB9F9" w14:textId="77777777" w:rsidR="003607EC" w:rsidRPr="003F44B7" w:rsidRDefault="003607EC" w:rsidP="003607EC">
      <w:pPr>
        <w:pStyle w:val="Odstavekseznama"/>
        <w:overflowPunct w:val="0"/>
        <w:autoSpaceDE w:val="0"/>
        <w:autoSpaceDN w:val="0"/>
        <w:adjustRightInd w:val="0"/>
        <w:spacing w:before="240" w:after="0" w:line="276" w:lineRule="auto"/>
        <w:ind w:left="1080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</w:p>
    <w:p w14:paraId="6ADA149C" w14:textId="3BAECFBE" w:rsidR="00AB36E2" w:rsidRPr="003F44B7" w:rsidRDefault="00AB36E2" w:rsidP="00AB36E2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>1</w:t>
      </w:r>
      <w:r w:rsidR="00455F41" w:rsidRPr="003F44B7">
        <w:rPr>
          <w:rFonts w:ascii="Arial" w:eastAsia="Times New Roman" w:hAnsi="Arial" w:cs="Arial"/>
          <w:color w:val="000000" w:themeColor="text1"/>
          <w:lang w:eastAsia="sl-SI"/>
        </w:rPr>
        <w:t>1</w:t>
      </w:r>
      <w:r w:rsidRPr="003F44B7">
        <w:rPr>
          <w:rFonts w:ascii="Arial" w:eastAsia="Times New Roman" w:hAnsi="Arial" w:cs="Arial"/>
          <w:color w:val="000000" w:themeColor="text1"/>
          <w:lang w:eastAsia="sl-SI"/>
        </w:rPr>
        <w:t>. člen se spremeni tako, da se glasi:</w:t>
      </w:r>
    </w:p>
    <w:p w14:paraId="3841393B" w14:textId="3E3F2902" w:rsidR="00AB36E2" w:rsidRPr="003F44B7" w:rsidRDefault="00AB36E2" w:rsidP="00AB36E2">
      <w:pPr>
        <w:pBdr>
          <w:top w:val="none" w:sz="0" w:space="24" w:color="auto"/>
        </w:pBdr>
        <w:spacing w:before="210" w:after="210" w:line="240" w:lineRule="auto"/>
        <w:jc w:val="center"/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  <w:t>»11. člen</w:t>
      </w:r>
    </w:p>
    <w:p w14:paraId="393D6E84" w14:textId="77777777" w:rsidR="00AB36E2" w:rsidRPr="003F44B7" w:rsidRDefault="00AB36E2" w:rsidP="00AB36E2">
      <w:pPr>
        <w:pBdr>
          <w:top w:val="none" w:sz="0" w:space="24" w:color="auto"/>
        </w:pBdr>
        <w:spacing w:before="210" w:after="210" w:line="240" w:lineRule="auto"/>
        <w:jc w:val="center"/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  <w:t>(čistilec)</w:t>
      </w:r>
    </w:p>
    <w:p w14:paraId="04C59A58" w14:textId="00063C36" w:rsidR="00AB36E2" w:rsidRPr="003F44B7" w:rsidRDefault="00AB36E2" w:rsidP="00AB36E2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V glasbeni šoli se na 900m </w:t>
      </w:r>
      <w:r w:rsidRPr="003F44B7">
        <w:rPr>
          <w:rFonts w:ascii="Arial" w:eastAsia="Arial" w:hAnsi="Arial" w:cs="Arial"/>
          <w:color w:val="000000" w:themeColor="text1"/>
          <w:sz w:val="26"/>
          <w:szCs w:val="26"/>
          <w:vertAlign w:val="superscript"/>
        </w:rPr>
        <w:t>2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 notranje talne čistilne neto površine sistemizira eno delovno mesto čistilca, v šoli z večjo oziroma manjšo površino pa v ustreznem deležu.</w:t>
      </w:r>
    </w:p>
    <w:p w14:paraId="2BBED406" w14:textId="780AAC04" w:rsidR="00AB36E2" w:rsidRPr="003F44B7" w:rsidRDefault="00AB36E2" w:rsidP="00AB36E2">
      <w:pPr>
        <w:pBdr>
          <w:top w:val="none" w:sz="0" w:space="12" w:color="auto"/>
        </w:pBdr>
        <w:spacing w:before="210" w:after="210" w:line="240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Čistilec II ima končano osnovnošolsko izobrazbo, čistilec III pa nižjo poklicno izobrazbo.«.</w:t>
      </w:r>
    </w:p>
    <w:p w14:paraId="2BD49373" w14:textId="77777777" w:rsidR="00AB36E2" w:rsidRPr="003F44B7" w:rsidRDefault="00AB36E2" w:rsidP="00AB36E2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</w:p>
    <w:p w14:paraId="6AD77DC6" w14:textId="39E76E79" w:rsidR="008E0F8C" w:rsidRPr="003F44B7" w:rsidRDefault="00AB36E2" w:rsidP="00AB36E2">
      <w:pPr>
        <w:pStyle w:val="Odstavekseznama"/>
        <w:numPr>
          <w:ilvl w:val="0"/>
          <w:numId w:val="33"/>
        </w:numPr>
        <w:overflowPunct w:val="0"/>
        <w:autoSpaceDE w:val="0"/>
        <w:autoSpaceDN w:val="0"/>
        <w:adjustRightInd w:val="0"/>
        <w:spacing w:before="240" w:after="0" w:line="276" w:lineRule="auto"/>
        <w:jc w:val="center"/>
        <w:rPr>
          <w:rFonts w:ascii="Arial" w:eastAsia="Times New Roman" w:hAnsi="Arial" w:cs="Arial"/>
          <w:b/>
          <w:bCs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b/>
          <w:bCs/>
          <w:color w:val="000000" w:themeColor="text1"/>
          <w:lang w:eastAsia="sl-SI"/>
        </w:rPr>
        <w:t>člen</w:t>
      </w:r>
    </w:p>
    <w:p w14:paraId="432F10FE" w14:textId="5C1868FF" w:rsidR="00AB36E2" w:rsidRPr="003F44B7" w:rsidRDefault="00FF5E94" w:rsidP="00AB36E2">
      <w:pPr>
        <w:overflowPunct w:val="0"/>
        <w:autoSpaceDE w:val="0"/>
        <w:autoSpaceDN w:val="0"/>
        <w:adjustRightInd w:val="0"/>
        <w:spacing w:before="240" w:after="0" w:line="276" w:lineRule="auto"/>
        <w:jc w:val="both"/>
        <w:rPr>
          <w:rFonts w:ascii="Arial" w:eastAsia="Times New Roman" w:hAnsi="Arial" w:cs="Arial"/>
          <w:color w:val="000000" w:themeColor="text1"/>
          <w:lang w:eastAsia="sl-SI"/>
        </w:rPr>
      </w:pPr>
      <w:r w:rsidRPr="003F44B7">
        <w:rPr>
          <w:rFonts w:ascii="Arial" w:eastAsia="Times New Roman" w:hAnsi="Arial" w:cs="Arial"/>
          <w:color w:val="000000" w:themeColor="text1"/>
          <w:lang w:eastAsia="sl-SI"/>
        </w:rPr>
        <w:t>11.a člen se spremeni tako, da se glasi:</w:t>
      </w:r>
    </w:p>
    <w:p w14:paraId="1D5D24AB" w14:textId="77777777" w:rsidR="00FF5E94" w:rsidRPr="003F44B7" w:rsidRDefault="00FF5E94" w:rsidP="00FF5E94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b/>
          <w:bCs/>
          <w:color w:val="000000" w:themeColor="text1"/>
          <w:sz w:val="21"/>
          <w:szCs w:val="21"/>
          <w:lang w:val="sl-SI"/>
        </w:rPr>
      </w:pPr>
      <w:r w:rsidRPr="003F44B7">
        <w:rPr>
          <w:rFonts w:ascii="Arial" w:hAnsi="Arial" w:cs="Arial"/>
          <w:color w:val="000000" w:themeColor="text1"/>
          <w:lang w:val="sl-SI" w:eastAsia="sl-SI"/>
        </w:rPr>
        <w:t>»</w:t>
      </w:r>
      <w:r w:rsidRPr="003F44B7">
        <w:rPr>
          <w:rFonts w:ascii="Arial" w:eastAsia="Arial" w:hAnsi="Arial" w:cs="Arial"/>
          <w:b/>
          <w:bCs/>
          <w:color w:val="000000" w:themeColor="text1"/>
          <w:sz w:val="21"/>
          <w:szCs w:val="21"/>
          <w:lang w:val="sl-SI"/>
        </w:rPr>
        <w:t>11.a člen</w:t>
      </w:r>
    </w:p>
    <w:p w14:paraId="195479E2" w14:textId="77777777" w:rsidR="00FF5E94" w:rsidRPr="003F44B7" w:rsidRDefault="00FF5E94" w:rsidP="00FF5E94">
      <w:pPr>
        <w:pBdr>
          <w:top w:val="none" w:sz="0" w:space="24" w:color="auto"/>
        </w:pBdr>
        <w:spacing w:before="210" w:after="210" w:line="240" w:lineRule="auto"/>
        <w:jc w:val="center"/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</w:pPr>
      <w:bookmarkStart w:id="1" w:name="_Hlk190691046"/>
      <w:r w:rsidRPr="003F44B7">
        <w:rPr>
          <w:rFonts w:ascii="Arial" w:eastAsia="Arial" w:hAnsi="Arial" w:cs="Arial"/>
          <w:b/>
          <w:bCs/>
          <w:color w:val="000000" w:themeColor="text1"/>
          <w:sz w:val="21"/>
          <w:szCs w:val="21"/>
        </w:rPr>
        <w:t>(pravica do položajnega dodatka)</w:t>
      </w:r>
    </w:p>
    <w:p w14:paraId="58D48AB2" w14:textId="77777777" w:rsidR="00FF5E94" w:rsidRPr="003F44B7" w:rsidRDefault="00FF5E94" w:rsidP="00C04781">
      <w:pPr>
        <w:pBdr>
          <w:top w:val="none" w:sz="0" w:space="12" w:color="auto"/>
        </w:pBdr>
        <w:spacing w:before="240" w:after="210" w:line="276" w:lineRule="auto"/>
        <w:ind w:firstLine="993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bookmarkStart w:id="2" w:name="_Hlk190691112"/>
      <w:bookmarkEnd w:id="1"/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Če se na podlagi normativov za administrativna, računovodska ali tehnična delovna mesta sistemizirajo najmanj tri enakovrstna delovna mesta in se na teh delovnih mestih tudi zaposlijo delavci, se lahko ravnatelj z delavcem na podlagi pisnega sporazuma o prenosu pooblastil z delavcem, ki je razporejen na delovno mesto, ki je uvrščeno v najvišjo tarifno skupino oziroma, ki ima najvišji izhodiščni plačni razred delovnega mesta, v pogodbi o zaposlitvi dogovori o izvajanju nalog vodenja, koordiniranja in organiziranja ostalih delavcev na teh delovnih mestih ter pravico do položajnega dodatka v skladu s predpisi, ki urejajo položajni dodatek v javnem sektorju. V takšnem primeru se mora v aktu o organizaciji in sistemizaciji oblikovati notranja organizacijska enota</w:t>
      </w:r>
    </w:p>
    <w:bookmarkEnd w:id="2"/>
    <w:p w14:paraId="6CD9C652" w14:textId="6CB825C4" w:rsidR="00FF5E94" w:rsidRPr="003F44B7" w:rsidRDefault="00FF5E94" w:rsidP="00C04781">
      <w:pPr>
        <w:pBdr>
          <w:top w:val="none" w:sz="0" w:space="12" w:color="auto"/>
        </w:pBdr>
        <w:spacing w:before="240" w:after="210" w:line="276" w:lineRule="auto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>Za enakovrstno delovno mesto se za potrebe tega pravilnika štejejo administrativna, računovodska ali tehnična delovna mesta v isti plačni podskupini, naloge na teh delovnih mestih pa so enake ali podobne.</w:t>
      </w:r>
      <w:r w:rsidR="00654F92"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 </w:t>
      </w:r>
    </w:p>
    <w:p w14:paraId="1F4118A2" w14:textId="77777777" w:rsidR="0017317A" w:rsidRPr="003F44B7" w:rsidRDefault="00FF5E94" w:rsidP="0017317A">
      <w:pPr>
        <w:pBdr>
          <w:top w:val="none" w:sz="0" w:space="12" w:color="auto"/>
        </w:pBdr>
        <w:spacing w:before="24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t xml:space="preserve">Če se na podlagi normativov sistemizira manjše število enakovrstnih delovnih mest oziroma zaposli manjše število delavcev, kot je to določeno v prvem odstavku tega člena, glasbena šola pa v aktu o organizaciji in sistemizaciji sistemizira dodatna enakovrstna delovna mesta </w:t>
      </w:r>
      <w:r w:rsidRPr="003F44B7">
        <w:rPr>
          <w:rFonts w:ascii="Arial" w:eastAsia="Arial" w:hAnsi="Arial" w:cs="Arial"/>
          <w:color w:val="000000" w:themeColor="text1"/>
          <w:sz w:val="21"/>
          <w:szCs w:val="21"/>
        </w:rPr>
        <w:lastRenderedPageBreak/>
        <w:t>oziroma sklene pogodbo o zaposlitvi za takšna delovna mesta in ima za njih zagotovljena finančna sredstva, mora glasbena šola iz istega vira zagotoviti tudi sredstva za položajni dodatek za delavca, kateremu je s pogodbo o zaposlitvi določena dolžnost vodenja, koordiniranja in organiziranja ostalih delavcev.«</w:t>
      </w:r>
      <w:r w:rsidR="004433F6" w:rsidRPr="003F44B7">
        <w:rPr>
          <w:rFonts w:ascii="Arial" w:eastAsia="Arial" w:hAnsi="Arial" w:cs="Arial"/>
          <w:color w:val="000000" w:themeColor="text1"/>
          <w:sz w:val="21"/>
          <w:szCs w:val="21"/>
        </w:rPr>
        <w:t>.</w:t>
      </w:r>
      <w:bookmarkStart w:id="3" w:name="_Hlk136250975"/>
    </w:p>
    <w:p w14:paraId="6AE902D8" w14:textId="77777777" w:rsidR="0017317A" w:rsidRPr="003F44B7" w:rsidRDefault="0017317A" w:rsidP="0017317A">
      <w:pPr>
        <w:pBdr>
          <w:top w:val="none" w:sz="0" w:space="12" w:color="auto"/>
        </w:pBdr>
        <w:spacing w:before="24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</w:p>
    <w:p w14:paraId="2C6CAB5F" w14:textId="77777777" w:rsidR="0017317A" w:rsidRPr="003F44B7" w:rsidRDefault="0017317A" w:rsidP="0017317A">
      <w:pPr>
        <w:pBdr>
          <w:top w:val="none" w:sz="0" w:space="12" w:color="auto"/>
        </w:pBdr>
        <w:spacing w:before="240" w:after="210" w:line="276" w:lineRule="auto"/>
        <w:ind w:firstLine="1021"/>
        <w:jc w:val="both"/>
        <w:rPr>
          <w:rFonts w:ascii="Arial" w:eastAsia="Arial" w:hAnsi="Arial" w:cs="Arial"/>
          <w:color w:val="000000" w:themeColor="text1"/>
          <w:sz w:val="21"/>
          <w:szCs w:val="21"/>
        </w:rPr>
      </w:pPr>
    </w:p>
    <w:p w14:paraId="3D955642" w14:textId="54B42D77" w:rsidR="00115575" w:rsidRPr="003F44B7" w:rsidRDefault="00115575" w:rsidP="0017317A">
      <w:pPr>
        <w:pBdr>
          <w:top w:val="none" w:sz="0" w:space="12" w:color="auto"/>
        </w:pBdr>
        <w:spacing w:after="0" w:line="276" w:lineRule="auto"/>
        <w:jc w:val="center"/>
        <w:rPr>
          <w:rFonts w:ascii="Arial" w:eastAsia="Arial" w:hAnsi="Arial" w:cs="Arial"/>
          <w:b/>
          <w:bCs/>
          <w:caps/>
          <w:color w:val="000000" w:themeColor="text1"/>
        </w:rPr>
      </w:pPr>
      <w:r w:rsidRPr="003F44B7">
        <w:rPr>
          <w:rFonts w:ascii="Arial" w:eastAsia="Arial" w:hAnsi="Arial" w:cs="Arial"/>
          <w:b/>
          <w:bCs/>
          <w:caps/>
          <w:color w:val="000000" w:themeColor="text1"/>
        </w:rPr>
        <w:t>KONČNa DOLOČBa</w:t>
      </w:r>
    </w:p>
    <w:p w14:paraId="65C16619" w14:textId="2E84BCC2" w:rsidR="00107C7A" w:rsidRPr="003F44B7" w:rsidRDefault="00115575" w:rsidP="003F44B7">
      <w:pPr>
        <w:pStyle w:val="Odstavekseznama"/>
        <w:numPr>
          <w:ilvl w:val="0"/>
          <w:numId w:val="33"/>
        </w:numPr>
        <w:pBdr>
          <w:top w:val="none" w:sz="0" w:space="24" w:color="auto"/>
        </w:pBdr>
        <w:spacing w:after="210" w:line="276" w:lineRule="auto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3F44B7">
        <w:rPr>
          <w:rFonts w:ascii="Arial" w:eastAsia="Arial" w:hAnsi="Arial" w:cs="Arial"/>
          <w:b/>
          <w:bCs/>
          <w:color w:val="000000" w:themeColor="text1"/>
        </w:rPr>
        <w:t>člen</w:t>
      </w:r>
    </w:p>
    <w:p w14:paraId="3C7B6844" w14:textId="77777777" w:rsidR="00115575" w:rsidRPr="003F44B7" w:rsidRDefault="00115575" w:rsidP="003F44B7">
      <w:pPr>
        <w:pBdr>
          <w:top w:val="none" w:sz="0" w:space="24" w:color="auto"/>
        </w:pBdr>
        <w:spacing w:after="210" w:line="276" w:lineRule="auto"/>
        <w:ind w:left="720"/>
        <w:jc w:val="center"/>
        <w:rPr>
          <w:rFonts w:ascii="Arial" w:eastAsia="Arial" w:hAnsi="Arial" w:cs="Arial"/>
          <w:b/>
          <w:bCs/>
          <w:color w:val="000000" w:themeColor="text1"/>
        </w:rPr>
      </w:pPr>
      <w:r w:rsidRPr="003F44B7">
        <w:rPr>
          <w:rFonts w:ascii="Arial" w:eastAsia="Arial" w:hAnsi="Arial" w:cs="Arial"/>
          <w:b/>
          <w:bCs/>
          <w:color w:val="000000" w:themeColor="text1"/>
        </w:rPr>
        <w:t>(začetek veljavnosti)</w:t>
      </w:r>
    </w:p>
    <w:p w14:paraId="655BCD72" w14:textId="77777777" w:rsidR="00115575" w:rsidRPr="003F44B7" w:rsidRDefault="00115575" w:rsidP="00125EC4">
      <w:pPr>
        <w:pBdr>
          <w:top w:val="none" w:sz="0" w:space="12" w:color="auto"/>
        </w:pBdr>
        <w:spacing w:before="210" w:after="210" w:line="276" w:lineRule="auto"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 xml:space="preserve">Ta pravilnik začne veljati petnajsti dan po objavi v Uradnem listu Republike Slovenije. </w:t>
      </w:r>
    </w:p>
    <w:bookmarkEnd w:id="3"/>
    <w:p w14:paraId="46647807" w14:textId="77777777" w:rsidR="00211846" w:rsidRPr="003F44B7" w:rsidRDefault="00211846" w:rsidP="00125EC4">
      <w:pPr>
        <w:spacing w:after="0" w:line="276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7702FB93" w14:textId="77777777" w:rsidR="00211846" w:rsidRPr="003F44B7" w:rsidRDefault="00211846" w:rsidP="00125EC4">
      <w:pPr>
        <w:spacing w:after="0" w:line="276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049DAAA3" w14:textId="77777777" w:rsidR="00211846" w:rsidRPr="003F44B7" w:rsidRDefault="00211846" w:rsidP="00125EC4">
      <w:pPr>
        <w:spacing w:after="0" w:line="276" w:lineRule="auto"/>
        <w:rPr>
          <w:rFonts w:ascii="Arial" w:eastAsia="Times New Roman" w:hAnsi="Arial" w:cs="Arial"/>
          <w:color w:val="000000" w:themeColor="text1"/>
          <w:lang w:eastAsia="sl-SI"/>
        </w:rPr>
      </w:pPr>
    </w:p>
    <w:p w14:paraId="244C3B08" w14:textId="1023877E" w:rsidR="00115575" w:rsidRPr="003F44B7" w:rsidRDefault="00115575" w:rsidP="00125EC4">
      <w:pPr>
        <w:spacing w:after="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>Št. 0070-</w:t>
      </w:r>
      <w:r w:rsidR="009B2A72" w:rsidRPr="003F44B7">
        <w:rPr>
          <w:rFonts w:ascii="Arial" w:eastAsia="Arial" w:hAnsi="Arial" w:cs="Arial"/>
          <w:color w:val="000000" w:themeColor="text1"/>
        </w:rPr>
        <w:t>26/2025</w:t>
      </w:r>
    </w:p>
    <w:p w14:paraId="1B8178E7" w14:textId="4E382748" w:rsidR="00115575" w:rsidRPr="003F44B7" w:rsidRDefault="00115575" w:rsidP="00125EC4">
      <w:pPr>
        <w:spacing w:after="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 xml:space="preserve">Ljubljana, dne </w:t>
      </w:r>
      <w:r w:rsidR="00210B97">
        <w:rPr>
          <w:rFonts w:ascii="Arial" w:eastAsia="Arial" w:hAnsi="Arial" w:cs="Arial"/>
          <w:color w:val="000000" w:themeColor="text1"/>
        </w:rPr>
        <w:t>31</w:t>
      </w:r>
      <w:r w:rsidRPr="003F44B7">
        <w:rPr>
          <w:rFonts w:ascii="Arial" w:eastAsia="Arial" w:hAnsi="Arial" w:cs="Arial"/>
          <w:color w:val="000000" w:themeColor="text1"/>
        </w:rPr>
        <w:t xml:space="preserve">. </w:t>
      </w:r>
      <w:r w:rsidR="00AF41C0" w:rsidRPr="003F44B7">
        <w:rPr>
          <w:rFonts w:ascii="Arial" w:eastAsia="Arial" w:hAnsi="Arial" w:cs="Arial"/>
          <w:color w:val="000000" w:themeColor="text1"/>
        </w:rPr>
        <w:t>marca</w:t>
      </w:r>
      <w:r w:rsidRPr="003F44B7">
        <w:rPr>
          <w:rFonts w:ascii="Arial" w:eastAsia="Arial" w:hAnsi="Arial" w:cs="Arial"/>
          <w:color w:val="000000" w:themeColor="text1"/>
        </w:rPr>
        <w:t xml:space="preserve"> 2025</w:t>
      </w:r>
    </w:p>
    <w:p w14:paraId="5107E4F9" w14:textId="5D16246F" w:rsidR="00115575" w:rsidRPr="003F44B7" w:rsidRDefault="00115575" w:rsidP="00125EC4">
      <w:pPr>
        <w:spacing w:line="276" w:lineRule="auto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>EVA 2025-3350-</w:t>
      </w:r>
      <w:r w:rsidR="00890573" w:rsidRPr="003F44B7">
        <w:rPr>
          <w:rFonts w:ascii="Arial" w:eastAsia="Arial" w:hAnsi="Arial" w:cs="Arial"/>
          <w:color w:val="000000" w:themeColor="text1"/>
        </w:rPr>
        <w:t>00</w:t>
      </w:r>
      <w:r w:rsidR="00073723" w:rsidRPr="003F44B7">
        <w:rPr>
          <w:rFonts w:ascii="Arial" w:eastAsia="Arial" w:hAnsi="Arial" w:cs="Arial"/>
          <w:color w:val="000000" w:themeColor="text1"/>
        </w:rPr>
        <w:t>21</w:t>
      </w:r>
    </w:p>
    <w:p w14:paraId="36E800FF" w14:textId="77777777" w:rsidR="00115575" w:rsidRPr="003F44B7" w:rsidRDefault="00115575" w:rsidP="00125EC4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>dr. Vinko Logaj</w:t>
      </w:r>
    </w:p>
    <w:p w14:paraId="7D7AF69F" w14:textId="77777777" w:rsidR="00115575" w:rsidRPr="003F44B7" w:rsidRDefault="00115575" w:rsidP="00125EC4">
      <w:pPr>
        <w:spacing w:after="0" w:line="276" w:lineRule="auto"/>
        <w:ind w:left="4956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 xml:space="preserve">       minister</w:t>
      </w:r>
    </w:p>
    <w:p w14:paraId="7154369B" w14:textId="77777777" w:rsidR="00115575" w:rsidRPr="003F44B7" w:rsidRDefault="00115575" w:rsidP="00125EC4">
      <w:pPr>
        <w:spacing w:after="0" w:line="276" w:lineRule="auto"/>
        <w:ind w:left="4248" w:firstLine="708"/>
        <w:contextualSpacing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 xml:space="preserve">   za vzgojo in izobraževanje </w:t>
      </w:r>
    </w:p>
    <w:p w14:paraId="46BFDA75" w14:textId="77777777" w:rsidR="00115575" w:rsidRPr="003F44B7" w:rsidRDefault="00115575" w:rsidP="00125EC4">
      <w:pPr>
        <w:spacing w:after="0" w:line="276" w:lineRule="auto"/>
        <w:rPr>
          <w:rFonts w:ascii="Arial" w:eastAsia="Times New Roman" w:hAnsi="Arial" w:cs="Arial"/>
          <w:color w:val="000000" w:themeColor="text1"/>
        </w:rPr>
      </w:pPr>
    </w:p>
    <w:p w14:paraId="6CCF8C60" w14:textId="603E8299" w:rsidR="00446C4B" w:rsidRPr="003F44B7" w:rsidRDefault="00446C4B" w:rsidP="00125EC4">
      <w:pPr>
        <w:spacing w:line="276" w:lineRule="auto"/>
        <w:rPr>
          <w:rFonts w:ascii="Arial" w:eastAsia="Times New Roman" w:hAnsi="Arial" w:cs="Arial"/>
          <w:color w:val="000000" w:themeColor="text1"/>
          <w:lang w:eastAsia="x-none"/>
        </w:rPr>
      </w:pPr>
      <w:r w:rsidRPr="003F44B7">
        <w:rPr>
          <w:rFonts w:ascii="Arial" w:hAnsi="Arial" w:cs="Arial"/>
          <w:color w:val="000000" w:themeColor="text1"/>
        </w:rPr>
        <w:br w:type="page"/>
      </w:r>
    </w:p>
    <w:p w14:paraId="59250205" w14:textId="77777777" w:rsidR="00446C4B" w:rsidRPr="003F44B7" w:rsidRDefault="00446C4B" w:rsidP="00125EC4">
      <w:pPr>
        <w:pStyle w:val="Nazivpodpisnika"/>
        <w:spacing w:line="276" w:lineRule="auto"/>
        <w:ind w:left="3540"/>
        <w:rPr>
          <w:rFonts w:cs="Arial"/>
          <w:color w:val="000000" w:themeColor="text1"/>
          <w:lang w:val="sl-SI"/>
        </w:rPr>
      </w:pPr>
    </w:p>
    <w:p w14:paraId="5E683E07" w14:textId="77777777" w:rsidR="0017317A" w:rsidRPr="003F44B7" w:rsidRDefault="0017317A" w:rsidP="0017317A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>Obrazložitev:</w:t>
      </w:r>
    </w:p>
    <w:p w14:paraId="602073E0" w14:textId="77777777" w:rsidR="0017317A" w:rsidRPr="003F44B7" w:rsidRDefault="0017317A" w:rsidP="0017317A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 xml:space="preserve">K 1. členu: </w:t>
      </w:r>
    </w:p>
    <w:p w14:paraId="718D054C" w14:textId="77777777" w:rsidR="00AF41C0" w:rsidRPr="003F44B7" w:rsidRDefault="00AF41C0" w:rsidP="00AF41C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color w:val="000000" w:themeColor="text1"/>
        </w:rPr>
      </w:pPr>
      <w:r w:rsidRPr="003F44B7">
        <w:rPr>
          <w:rFonts w:ascii="Arial" w:hAnsi="Arial" w:cs="Arial"/>
          <w:color w:val="000000" w:themeColor="text1"/>
        </w:rPr>
        <w:t>Skladno z določili 29. člena Aneksa h Kolektivni pogodbi za dejavnost vzgoje in izobraževanja (Ur. l. RS št. 99/24) se v normative in standarde uvaja novo delovno mesto čistilec III, za katerega se zahteva nižja poklicna izobrazba. Zaradi navedenega je bilo potrebno dopolniti člen pravilnika, ki ureja izobrazbo po KLASIUS-SRV, in sicer z navedbo nižje poklicne izobrazbe, ki predstavlja tretjo raven po KLASIUS-SRV.</w:t>
      </w:r>
    </w:p>
    <w:p w14:paraId="66A89B08" w14:textId="27452AD3" w:rsidR="00AF41C0" w:rsidRPr="003F44B7" w:rsidRDefault="00AF41C0" w:rsidP="0017317A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>K 2. členu:</w:t>
      </w:r>
    </w:p>
    <w:p w14:paraId="66A63C24" w14:textId="77777777" w:rsidR="00317135" w:rsidRPr="00317135" w:rsidRDefault="00317135" w:rsidP="00317135">
      <w:pPr>
        <w:spacing w:line="276" w:lineRule="auto"/>
        <w:rPr>
          <w:rFonts w:ascii="Arial" w:hAnsi="Arial" w:cs="Arial"/>
          <w:color w:val="000000" w:themeColor="text1"/>
        </w:rPr>
      </w:pPr>
      <w:r w:rsidRPr="00317135">
        <w:rPr>
          <w:rFonts w:ascii="Arial" w:hAnsi="Arial" w:cs="Arial"/>
          <w:color w:val="000000" w:themeColor="text1"/>
        </w:rPr>
        <w:t xml:space="preserve">Na podlagi 40. člena Zakona o skupnih temeljih sistema plač v javnem sektorju (Ur. l. RS št. 95/24 – ZSTPJS), ki se je začel uporabljati 1. 1. 2025, pripada javnemu uslužbencu dodatek za mentorstvo tudi za mentorstvo dijakom in študentom na obvezni praksi, in sicer za tedenski obseg ur, določen z normativi – po predlogu, v obsegu: </w:t>
      </w:r>
    </w:p>
    <w:p w14:paraId="125E2658" w14:textId="77777777" w:rsidR="00317135" w:rsidRPr="00317135" w:rsidRDefault="00317135" w:rsidP="00317135">
      <w:pPr>
        <w:spacing w:line="276" w:lineRule="auto"/>
        <w:rPr>
          <w:rFonts w:ascii="Arial" w:hAnsi="Arial" w:cs="Arial"/>
          <w:color w:val="000000" w:themeColor="text1"/>
        </w:rPr>
      </w:pPr>
      <w:r w:rsidRPr="00317135">
        <w:rPr>
          <w:rFonts w:ascii="Arial" w:hAnsi="Arial" w:cs="Arial"/>
          <w:color w:val="000000" w:themeColor="text1"/>
        </w:rPr>
        <w:t>- 2 uri na teden za dijake in študente 1. in 2. letnika,</w:t>
      </w:r>
    </w:p>
    <w:p w14:paraId="40F1BBB6" w14:textId="77777777" w:rsidR="00317135" w:rsidRPr="00317135" w:rsidRDefault="00317135" w:rsidP="00317135">
      <w:pPr>
        <w:spacing w:line="276" w:lineRule="auto"/>
        <w:rPr>
          <w:rFonts w:ascii="Arial" w:hAnsi="Arial" w:cs="Arial"/>
          <w:color w:val="000000" w:themeColor="text1"/>
        </w:rPr>
      </w:pPr>
      <w:r w:rsidRPr="00317135">
        <w:rPr>
          <w:rFonts w:ascii="Arial" w:hAnsi="Arial" w:cs="Arial"/>
          <w:color w:val="000000" w:themeColor="text1"/>
        </w:rPr>
        <w:t>- 3 ure na teden za dijake in študente 3. in 4. letnika in za dijake poklicnega tečaja, zaključnega letnika programa poklicno-tehniškega izobraževanja in študente 5. letnika.</w:t>
      </w:r>
    </w:p>
    <w:p w14:paraId="19ED5CE3" w14:textId="79F3313A" w:rsidR="0017317A" w:rsidRPr="003F44B7" w:rsidRDefault="0017317A" w:rsidP="0017317A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 xml:space="preserve">K </w:t>
      </w:r>
      <w:r w:rsidR="00AF41C0" w:rsidRPr="003F44B7">
        <w:rPr>
          <w:rFonts w:ascii="Arial" w:hAnsi="Arial" w:cs="Arial"/>
          <w:b/>
          <w:bCs/>
          <w:color w:val="000000" w:themeColor="text1"/>
        </w:rPr>
        <w:t>3</w:t>
      </w:r>
      <w:r w:rsidRPr="003F44B7">
        <w:rPr>
          <w:rFonts w:ascii="Arial" w:hAnsi="Arial" w:cs="Arial"/>
          <w:b/>
          <w:bCs/>
          <w:color w:val="000000" w:themeColor="text1"/>
        </w:rPr>
        <w:t>. členu:</w:t>
      </w:r>
    </w:p>
    <w:p w14:paraId="42113DCB" w14:textId="42109253" w:rsidR="0017317A" w:rsidRPr="003F44B7" w:rsidRDefault="00E656AA" w:rsidP="0017317A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3F44B7">
        <w:rPr>
          <w:rFonts w:ascii="Arial" w:hAnsi="Arial" w:cs="Arial"/>
          <w:color w:val="000000" w:themeColor="text1"/>
        </w:rPr>
        <w:t xml:space="preserve">Zapis člena se usklajuje z zapisi </w:t>
      </w:r>
      <w:r w:rsidR="004B4A4F" w:rsidRPr="003F44B7">
        <w:rPr>
          <w:rFonts w:ascii="Arial" w:hAnsi="Arial" w:cs="Arial"/>
          <w:color w:val="000000" w:themeColor="text1"/>
        </w:rPr>
        <w:t xml:space="preserve">v </w:t>
      </w:r>
      <w:r w:rsidRPr="003F44B7">
        <w:rPr>
          <w:rFonts w:ascii="Arial" w:hAnsi="Arial" w:cs="Arial"/>
          <w:color w:val="000000" w:themeColor="text1"/>
        </w:rPr>
        <w:t xml:space="preserve">sorodnih členih v pravilniku, ki ureja normative in standarde v osnovni šoli. </w:t>
      </w:r>
    </w:p>
    <w:p w14:paraId="2A7C599B" w14:textId="01B48698" w:rsidR="0017317A" w:rsidRPr="003F44B7" w:rsidRDefault="0017317A" w:rsidP="0017317A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 xml:space="preserve">K </w:t>
      </w:r>
      <w:r w:rsidR="00AF41C0" w:rsidRPr="003F44B7">
        <w:rPr>
          <w:rFonts w:ascii="Arial" w:hAnsi="Arial" w:cs="Arial"/>
          <w:b/>
          <w:bCs/>
          <w:color w:val="000000" w:themeColor="text1"/>
        </w:rPr>
        <w:t>4</w:t>
      </w:r>
      <w:r w:rsidRPr="003F44B7">
        <w:rPr>
          <w:rFonts w:ascii="Arial" w:hAnsi="Arial" w:cs="Arial"/>
          <w:b/>
          <w:bCs/>
          <w:color w:val="000000" w:themeColor="text1"/>
        </w:rPr>
        <w:t>. členu:</w:t>
      </w:r>
    </w:p>
    <w:p w14:paraId="30A45FDC" w14:textId="77777777" w:rsidR="0017317A" w:rsidRPr="003F44B7" w:rsidRDefault="0017317A" w:rsidP="0017317A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color w:val="000000" w:themeColor="text1"/>
        </w:rPr>
        <w:t xml:space="preserve">Skladno z določili 5., 6. in 29. člena Aneksa h Kolektivni pogodbi za dejavnost vzgoje in izobraževanja (Ur. l. RS št. 99/24) se omogoči sistemizacija novih delovnih mest: </w:t>
      </w:r>
      <w:r w:rsidRPr="003F44B7">
        <w:rPr>
          <w:rFonts w:ascii="Arial" w:eastAsia="Arial" w:hAnsi="Arial" w:cs="Arial"/>
          <w:color w:val="000000" w:themeColor="text1"/>
        </w:rPr>
        <w:t>glavni računovodja VI, glavni računovodja VII/1, računovodja VII/2 (III), računovodja VII/2 (II), računovodja VII/2 (I) ter glavni računovodja VII/2. Določijo se tudi pogoji za zasedbo delovnih mest glavnega računovodje ter pogoji za napredovanja pri stopnjevanih delovnih mestih.</w:t>
      </w:r>
    </w:p>
    <w:p w14:paraId="62124D43" w14:textId="059C26E6" w:rsidR="0017317A" w:rsidRPr="003F44B7" w:rsidRDefault="0017317A" w:rsidP="0017317A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 xml:space="preserve">K </w:t>
      </w:r>
      <w:r w:rsidR="00AF41C0" w:rsidRPr="003F44B7">
        <w:rPr>
          <w:rFonts w:ascii="Arial" w:hAnsi="Arial" w:cs="Arial"/>
          <w:b/>
          <w:bCs/>
          <w:color w:val="000000" w:themeColor="text1"/>
        </w:rPr>
        <w:t>5</w:t>
      </w:r>
      <w:r w:rsidRPr="003F44B7">
        <w:rPr>
          <w:rFonts w:ascii="Arial" w:hAnsi="Arial" w:cs="Arial"/>
          <w:b/>
          <w:bCs/>
          <w:color w:val="000000" w:themeColor="text1"/>
        </w:rPr>
        <w:t>. členu:</w:t>
      </w:r>
    </w:p>
    <w:p w14:paraId="32A7DE4A" w14:textId="77777777" w:rsidR="0017317A" w:rsidRPr="003F44B7" w:rsidRDefault="0017317A" w:rsidP="0017317A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hAnsi="Arial" w:cs="Arial"/>
          <w:color w:val="000000" w:themeColor="text1"/>
        </w:rPr>
        <w:t xml:space="preserve">Skladno z določili 4. in 29. člena Aneksa h Kolektivni pogodbi za dejavnost vzgoje in izobraževanja (Ur. l. RS št. 99/24) se omogoči sistemizacija novih delovnih mest: </w:t>
      </w:r>
      <w:r w:rsidRPr="003F44B7">
        <w:rPr>
          <w:rFonts w:ascii="Arial" w:eastAsia="Arial" w:hAnsi="Arial" w:cs="Arial"/>
          <w:color w:val="000000" w:themeColor="text1"/>
        </w:rPr>
        <w:t xml:space="preserve">tajnik VIZ VI (II), </w:t>
      </w:r>
      <w:r w:rsidRPr="003F44B7">
        <w:rPr>
          <w:rFonts w:ascii="Arial" w:eastAsia="Arial" w:hAnsi="Arial" w:cs="Arial"/>
          <w:color w:val="000000" w:themeColor="text1"/>
        </w:rPr>
        <w:tab/>
        <w:t>tajnik VIZ VI (I), tajnik VIZ VII/1 (II) ter tajnik VIZ VII/1 (I). Določijo se tudi pogoji za napredovanje na stopnjevanih delovnih mestih.</w:t>
      </w:r>
    </w:p>
    <w:p w14:paraId="57B802AC" w14:textId="77777777" w:rsidR="0017317A" w:rsidRPr="003F44B7" w:rsidRDefault="0017317A" w:rsidP="0017317A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4E4041B6" w14:textId="528D0971" w:rsidR="0017317A" w:rsidRPr="003F44B7" w:rsidRDefault="0017317A" w:rsidP="0017317A">
      <w:pPr>
        <w:spacing w:line="276" w:lineRule="auto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 xml:space="preserve">K </w:t>
      </w:r>
      <w:r w:rsidR="00AF41C0" w:rsidRPr="003F44B7">
        <w:rPr>
          <w:rFonts w:ascii="Arial" w:hAnsi="Arial" w:cs="Arial"/>
          <w:b/>
          <w:bCs/>
          <w:color w:val="000000" w:themeColor="text1"/>
        </w:rPr>
        <w:t>6</w:t>
      </w:r>
      <w:r w:rsidRPr="003F44B7">
        <w:rPr>
          <w:rFonts w:ascii="Arial" w:hAnsi="Arial" w:cs="Arial"/>
          <w:b/>
          <w:bCs/>
          <w:color w:val="000000" w:themeColor="text1"/>
        </w:rPr>
        <w:t xml:space="preserve">. členu: </w:t>
      </w:r>
    </w:p>
    <w:p w14:paraId="69E37EAF" w14:textId="77777777" w:rsidR="0017317A" w:rsidRPr="003F44B7" w:rsidRDefault="0017317A" w:rsidP="0017317A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3F44B7">
        <w:rPr>
          <w:rFonts w:ascii="Arial" w:hAnsi="Arial" w:cs="Arial"/>
          <w:color w:val="000000" w:themeColor="text1"/>
        </w:rPr>
        <w:t>Skladno z določili 29. člena Aneksa h Kolektivni pogodbi za dejavnost vzgoje in izobraževanja (Ur. l. RS št. 99/24) se omogoči sistemizacija delovnega mesta Tehniški sodelavec VI. Osnovne šole lahko sistemizirajo tudi delovno mesto Hišnika V.</w:t>
      </w:r>
    </w:p>
    <w:p w14:paraId="4C5BD9D9" w14:textId="77777777" w:rsidR="0017317A" w:rsidRPr="003F44B7" w:rsidRDefault="0017317A" w:rsidP="0017317A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color w:val="000000" w:themeColor="text1"/>
        </w:rPr>
      </w:pPr>
    </w:p>
    <w:p w14:paraId="7AC13E9B" w14:textId="07B01441" w:rsidR="0017317A" w:rsidRPr="003F44B7" w:rsidRDefault="0017317A" w:rsidP="0017317A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3F44B7">
        <w:rPr>
          <w:rFonts w:ascii="Arial" w:eastAsia="Arial" w:hAnsi="Arial" w:cs="Arial"/>
          <w:b/>
          <w:bCs/>
          <w:color w:val="000000" w:themeColor="text1"/>
        </w:rPr>
        <w:t xml:space="preserve">K </w:t>
      </w:r>
      <w:r w:rsidR="00AF41C0" w:rsidRPr="003F44B7">
        <w:rPr>
          <w:rFonts w:ascii="Arial" w:eastAsia="Arial" w:hAnsi="Arial" w:cs="Arial"/>
          <w:b/>
          <w:bCs/>
          <w:color w:val="000000" w:themeColor="text1"/>
        </w:rPr>
        <w:t>7</w:t>
      </w:r>
      <w:r w:rsidRPr="003F44B7">
        <w:rPr>
          <w:rFonts w:ascii="Arial" w:eastAsia="Arial" w:hAnsi="Arial" w:cs="Arial"/>
          <w:b/>
          <w:bCs/>
          <w:color w:val="000000" w:themeColor="text1"/>
        </w:rPr>
        <w:t xml:space="preserve">. členu: </w:t>
      </w:r>
    </w:p>
    <w:p w14:paraId="674B3F61" w14:textId="77777777" w:rsidR="008B0F96" w:rsidRPr="003F44B7" w:rsidRDefault="008B0F96" w:rsidP="0017317A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406044DE" w14:textId="61F031A8" w:rsidR="004B4A4F" w:rsidRPr="003F44B7" w:rsidRDefault="0017317A" w:rsidP="004B4A4F">
      <w:pPr>
        <w:spacing w:line="276" w:lineRule="auto"/>
        <w:jc w:val="both"/>
        <w:rPr>
          <w:rFonts w:ascii="Arial" w:hAnsi="Arial" w:cs="Arial"/>
          <w:color w:val="000000" w:themeColor="text1"/>
        </w:rPr>
      </w:pPr>
      <w:r w:rsidRPr="003F44B7">
        <w:rPr>
          <w:rFonts w:ascii="Arial" w:hAnsi="Arial" w:cs="Arial"/>
          <w:color w:val="000000" w:themeColor="text1"/>
        </w:rPr>
        <w:t>Skladno z določili 29. člena Aneksa h Kolektivni pogodbi za dejavnost vzgoje in izobraževanja (Ur. l. RS št. 99/24) se omogoči sistemizacija delovnega mesta Čistilec III</w:t>
      </w:r>
      <w:r w:rsidR="00715BF5" w:rsidRPr="003F44B7">
        <w:rPr>
          <w:rFonts w:ascii="Arial" w:hAnsi="Arial" w:cs="Arial"/>
          <w:color w:val="000000" w:themeColor="text1"/>
        </w:rPr>
        <w:t>.</w:t>
      </w:r>
      <w:r w:rsidR="00C204BD" w:rsidRPr="003F44B7">
        <w:rPr>
          <w:rFonts w:ascii="Arial" w:hAnsi="Arial" w:cs="Arial"/>
          <w:color w:val="000000" w:themeColor="text1"/>
        </w:rPr>
        <w:t xml:space="preserve"> Člen se poleg </w:t>
      </w:r>
      <w:r w:rsidR="00C204BD" w:rsidRPr="003F44B7">
        <w:rPr>
          <w:rFonts w:ascii="Arial" w:hAnsi="Arial" w:cs="Arial"/>
          <w:color w:val="000000" w:themeColor="text1"/>
        </w:rPr>
        <w:lastRenderedPageBreak/>
        <w:t>dopolnitve z izobrazbo, ki se zahteva za čistilca III tudi redakcijsko popravi in uskladi s pravilni</w:t>
      </w:r>
      <w:r w:rsidR="008C1B6C" w:rsidRPr="003F44B7">
        <w:rPr>
          <w:rFonts w:ascii="Arial" w:hAnsi="Arial" w:cs="Arial"/>
          <w:color w:val="000000" w:themeColor="text1"/>
        </w:rPr>
        <w:t>kom, ki ureja standarde in normative na področju osnove šole.</w:t>
      </w:r>
    </w:p>
    <w:p w14:paraId="00FB8318" w14:textId="77777777" w:rsidR="008B0F96" w:rsidRPr="003F44B7" w:rsidRDefault="008B0F96" w:rsidP="002F2362">
      <w:pPr>
        <w:shd w:val="clear" w:color="auto" w:fill="FFFFFF"/>
        <w:spacing w:after="120" w:line="276" w:lineRule="auto"/>
        <w:contextualSpacing/>
        <w:jc w:val="both"/>
        <w:rPr>
          <w:rFonts w:ascii="Arial" w:hAnsi="Arial" w:cs="Arial"/>
          <w:b/>
          <w:bCs/>
          <w:color w:val="000000" w:themeColor="text1"/>
        </w:rPr>
      </w:pPr>
    </w:p>
    <w:p w14:paraId="495C5602" w14:textId="77777777" w:rsidR="008B0F96" w:rsidRPr="003F44B7" w:rsidRDefault="008B0F96" w:rsidP="002F2362">
      <w:pPr>
        <w:shd w:val="clear" w:color="auto" w:fill="FFFFFF"/>
        <w:spacing w:after="120" w:line="276" w:lineRule="auto"/>
        <w:contextualSpacing/>
        <w:jc w:val="both"/>
        <w:rPr>
          <w:rFonts w:ascii="Arial" w:hAnsi="Arial" w:cs="Arial"/>
          <w:b/>
          <w:bCs/>
          <w:color w:val="000000" w:themeColor="text1"/>
        </w:rPr>
      </w:pPr>
    </w:p>
    <w:p w14:paraId="2E672518" w14:textId="0CD10292" w:rsidR="002F2362" w:rsidRPr="003F44B7" w:rsidRDefault="002F2362" w:rsidP="002F2362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 xml:space="preserve">K </w:t>
      </w:r>
      <w:r w:rsidRPr="003F44B7">
        <w:rPr>
          <w:rFonts w:ascii="Arial" w:eastAsia="Arial" w:hAnsi="Arial" w:cs="Arial"/>
          <w:b/>
          <w:bCs/>
          <w:color w:val="000000" w:themeColor="text1"/>
        </w:rPr>
        <w:t xml:space="preserve">8. členu: </w:t>
      </w:r>
    </w:p>
    <w:p w14:paraId="31A98F5B" w14:textId="77777777" w:rsidR="008B0F96" w:rsidRPr="003F44B7" w:rsidRDefault="008B0F96" w:rsidP="002F2362">
      <w:pPr>
        <w:shd w:val="clear" w:color="auto" w:fill="FFFFFF"/>
        <w:spacing w:after="120" w:line="276" w:lineRule="auto"/>
        <w:contextualSpacing/>
        <w:jc w:val="both"/>
        <w:rPr>
          <w:rFonts w:ascii="Arial" w:eastAsia="Arial" w:hAnsi="Arial" w:cs="Arial"/>
          <w:b/>
          <w:bCs/>
          <w:color w:val="000000" w:themeColor="text1"/>
        </w:rPr>
      </w:pPr>
    </w:p>
    <w:p w14:paraId="471485FE" w14:textId="7B2D1DEE" w:rsidR="0017317A" w:rsidRPr="003F44B7" w:rsidRDefault="0017317A" w:rsidP="003F44B7">
      <w:pPr>
        <w:shd w:val="clear" w:color="auto" w:fill="FFFFFF"/>
        <w:spacing w:after="120" w:line="276" w:lineRule="auto"/>
        <w:contextualSpacing/>
        <w:jc w:val="both"/>
        <w:rPr>
          <w:rFonts w:ascii="Arial" w:eastAsia="Times New Roman" w:hAnsi="Arial" w:cs="Arial"/>
          <w:b/>
          <w:bCs/>
          <w:color w:val="000000" w:themeColor="text1"/>
          <w:lang w:eastAsia="x-none"/>
        </w:rPr>
      </w:pPr>
      <w:r w:rsidRPr="003F44B7">
        <w:rPr>
          <w:rFonts w:ascii="Arial" w:hAnsi="Arial" w:cs="Arial"/>
          <w:color w:val="000000" w:themeColor="text1"/>
        </w:rPr>
        <w:t>Spremeni se naslov člena, ki ureja pravico do položajnega dodatka, ustrezno se spremeni tudi besedilo člena. Dodano je določilo o obvezni sklenitvi pisnega sporazuma</w:t>
      </w:r>
      <w:r w:rsidRPr="003F44B7">
        <w:rPr>
          <w:rFonts w:ascii="Arial" w:hAnsi="Arial" w:cs="Arial"/>
          <w:b/>
          <w:bCs/>
          <w:color w:val="000000" w:themeColor="text1"/>
        </w:rPr>
        <w:t>.</w:t>
      </w:r>
    </w:p>
    <w:p w14:paraId="79654394" w14:textId="77777777" w:rsidR="0017317A" w:rsidRPr="003F44B7" w:rsidRDefault="0017317A" w:rsidP="0017317A">
      <w:pPr>
        <w:pStyle w:val="Nazivpodpisnika"/>
        <w:spacing w:line="276" w:lineRule="auto"/>
        <w:ind w:left="3540"/>
        <w:rPr>
          <w:rFonts w:cs="Arial"/>
          <w:color w:val="000000" w:themeColor="text1"/>
          <w:lang w:val="sl-SI"/>
        </w:rPr>
      </w:pPr>
    </w:p>
    <w:p w14:paraId="3CDE6A98" w14:textId="0CE22821" w:rsidR="0017317A" w:rsidRPr="003F44B7" w:rsidRDefault="0017317A" w:rsidP="0017317A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3F44B7">
        <w:rPr>
          <w:rFonts w:ascii="Arial" w:hAnsi="Arial" w:cs="Arial"/>
          <w:b/>
          <w:bCs/>
          <w:color w:val="000000" w:themeColor="text1"/>
        </w:rPr>
        <w:t xml:space="preserve">K </w:t>
      </w:r>
      <w:r w:rsidR="00AF41C0" w:rsidRPr="003F44B7">
        <w:rPr>
          <w:rFonts w:ascii="Arial" w:hAnsi="Arial" w:cs="Arial"/>
          <w:b/>
          <w:bCs/>
          <w:color w:val="000000" w:themeColor="text1"/>
        </w:rPr>
        <w:t>9</w:t>
      </w:r>
      <w:r w:rsidRPr="003F44B7">
        <w:rPr>
          <w:rFonts w:ascii="Arial" w:hAnsi="Arial" w:cs="Arial"/>
          <w:b/>
          <w:bCs/>
          <w:color w:val="000000" w:themeColor="text1"/>
        </w:rPr>
        <w:t xml:space="preserve">. členu: </w:t>
      </w:r>
    </w:p>
    <w:p w14:paraId="6B1517C1" w14:textId="77777777" w:rsidR="0017317A" w:rsidRPr="003F44B7" w:rsidRDefault="0017317A" w:rsidP="0017317A">
      <w:pPr>
        <w:spacing w:line="276" w:lineRule="auto"/>
        <w:jc w:val="both"/>
        <w:rPr>
          <w:rFonts w:ascii="Arial" w:eastAsia="Arial" w:hAnsi="Arial" w:cs="Arial"/>
          <w:color w:val="000000" w:themeColor="text1"/>
        </w:rPr>
      </w:pPr>
      <w:r w:rsidRPr="003F44B7">
        <w:rPr>
          <w:rFonts w:ascii="Arial" w:eastAsia="Arial" w:hAnsi="Arial" w:cs="Arial"/>
          <w:color w:val="000000" w:themeColor="text1"/>
        </w:rPr>
        <w:t>Člen določa začetek veljavnosti pravilnika.</w:t>
      </w:r>
    </w:p>
    <w:p w14:paraId="005BC7F6" w14:textId="2F62050B" w:rsidR="002A15AF" w:rsidRPr="003F44B7" w:rsidRDefault="002A15AF" w:rsidP="00125EC4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u w:val="single"/>
        </w:rPr>
      </w:pPr>
    </w:p>
    <w:p w14:paraId="2F700279" w14:textId="77777777" w:rsidR="00C673FD" w:rsidRPr="003F44B7" w:rsidRDefault="00C673FD" w:rsidP="00125EC4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u w:val="single"/>
        </w:rPr>
      </w:pPr>
    </w:p>
    <w:sectPr w:rsidR="00C673FD" w:rsidRPr="003F44B7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9F208" w14:textId="77777777" w:rsidR="00CD21EE" w:rsidRDefault="00CD21EE" w:rsidP="001329B9">
      <w:pPr>
        <w:spacing w:after="0" w:line="240" w:lineRule="auto"/>
      </w:pPr>
      <w:r>
        <w:separator/>
      </w:r>
    </w:p>
  </w:endnote>
  <w:endnote w:type="continuationSeparator" w:id="0">
    <w:p w14:paraId="32931DDC" w14:textId="77777777" w:rsidR="00CD21EE" w:rsidRDefault="00CD21EE" w:rsidP="00132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93251187"/>
      <w:docPartObj>
        <w:docPartGallery w:val="Page Numbers (Bottom of Page)"/>
        <w:docPartUnique/>
      </w:docPartObj>
    </w:sdtPr>
    <w:sdtEndPr/>
    <w:sdtContent>
      <w:p w14:paraId="2644FEFF" w14:textId="3ADCCCE0" w:rsidR="007914C7" w:rsidRDefault="007914C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76E139" w14:textId="77777777" w:rsidR="00D65762" w:rsidRDefault="00D6576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846C3" w14:textId="77777777" w:rsidR="00CD21EE" w:rsidRDefault="00CD21EE" w:rsidP="001329B9">
      <w:pPr>
        <w:spacing w:after="0" w:line="240" w:lineRule="auto"/>
      </w:pPr>
      <w:r>
        <w:separator/>
      </w:r>
    </w:p>
  </w:footnote>
  <w:footnote w:type="continuationSeparator" w:id="0">
    <w:p w14:paraId="041CD4ED" w14:textId="77777777" w:rsidR="00CD21EE" w:rsidRDefault="00CD21EE" w:rsidP="001329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94D71"/>
    <w:multiLevelType w:val="hybridMultilevel"/>
    <w:tmpl w:val="050CF4DE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" w15:restartNumberingAfterBreak="0">
    <w:nsid w:val="04705A13"/>
    <w:multiLevelType w:val="hybridMultilevel"/>
    <w:tmpl w:val="64F4668A"/>
    <w:lvl w:ilvl="0" w:tplc="C840F4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65F88"/>
    <w:multiLevelType w:val="hybridMultilevel"/>
    <w:tmpl w:val="69B4AC6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C96B9C"/>
    <w:multiLevelType w:val="hybridMultilevel"/>
    <w:tmpl w:val="98CC30A4"/>
    <w:lvl w:ilvl="0" w:tplc="F57E7D0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61541"/>
    <w:multiLevelType w:val="hybridMultilevel"/>
    <w:tmpl w:val="2472A1BE"/>
    <w:lvl w:ilvl="0" w:tplc="9118BF6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031829"/>
    <w:multiLevelType w:val="hybridMultilevel"/>
    <w:tmpl w:val="90BAC10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337095"/>
    <w:multiLevelType w:val="hybridMultilevel"/>
    <w:tmpl w:val="89E6A9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CF6FE8"/>
    <w:multiLevelType w:val="hybridMultilevel"/>
    <w:tmpl w:val="AD340FBC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8" w15:restartNumberingAfterBreak="0">
    <w:nsid w:val="11E00062"/>
    <w:multiLevelType w:val="hybridMultilevel"/>
    <w:tmpl w:val="3266D2C2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D82C74"/>
    <w:multiLevelType w:val="hybridMultilevel"/>
    <w:tmpl w:val="1B086C2A"/>
    <w:lvl w:ilvl="0" w:tplc="5D8A0B5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3DA3AED"/>
    <w:multiLevelType w:val="hybridMultilevel"/>
    <w:tmpl w:val="9D9C0F7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BA25DA"/>
    <w:multiLevelType w:val="hybridMultilevel"/>
    <w:tmpl w:val="566E37B0"/>
    <w:lvl w:ilvl="0" w:tplc="B5AAC67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581627"/>
    <w:multiLevelType w:val="hybridMultilevel"/>
    <w:tmpl w:val="3A927B6C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080051"/>
    <w:multiLevelType w:val="hybridMultilevel"/>
    <w:tmpl w:val="3A2638E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D436B6"/>
    <w:multiLevelType w:val="hybridMultilevel"/>
    <w:tmpl w:val="67467BAC"/>
    <w:lvl w:ilvl="0" w:tplc="0AE2FDD0">
      <w:start w:val="1"/>
      <w:numFmt w:val="bullet"/>
      <w:lvlText w:val="-"/>
      <w:lvlJc w:val="left"/>
      <w:pPr>
        <w:ind w:left="180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25AC6116"/>
    <w:multiLevelType w:val="hybridMultilevel"/>
    <w:tmpl w:val="23DC09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6A3B82"/>
    <w:multiLevelType w:val="hybridMultilevel"/>
    <w:tmpl w:val="60028A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E92824"/>
    <w:multiLevelType w:val="hybridMultilevel"/>
    <w:tmpl w:val="B074BFDA"/>
    <w:lvl w:ilvl="0" w:tplc="0AE2FDD0">
      <w:start w:val="1"/>
      <w:numFmt w:val="bullet"/>
      <w:lvlText w:val="-"/>
      <w:lvlJc w:val="left"/>
      <w:pPr>
        <w:ind w:left="1381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18" w15:restartNumberingAfterBreak="0">
    <w:nsid w:val="39593C46"/>
    <w:multiLevelType w:val="hybridMultilevel"/>
    <w:tmpl w:val="012C6448"/>
    <w:lvl w:ilvl="0" w:tplc="0AE2FDD0">
      <w:start w:val="1"/>
      <w:numFmt w:val="bullet"/>
      <w:lvlText w:val="-"/>
      <w:lvlJc w:val="left"/>
      <w:pPr>
        <w:ind w:left="105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9" w15:restartNumberingAfterBreak="0">
    <w:nsid w:val="3A81154C"/>
    <w:multiLevelType w:val="hybridMultilevel"/>
    <w:tmpl w:val="4502B442"/>
    <w:lvl w:ilvl="0" w:tplc="54FE16E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92E2197"/>
    <w:multiLevelType w:val="hybridMultilevel"/>
    <w:tmpl w:val="B61A8C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2B0004"/>
    <w:multiLevelType w:val="hybridMultilevel"/>
    <w:tmpl w:val="6E24F3C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683C25"/>
    <w:multiLevelType w:val="hybridMultilevel"/>
    <w:tmpl w:val="4792FEE0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EF270A0"/>
    <w:multiLevelType w:val="hybridMultilevel"/>
    <w:tmpl w:val="6BF0486E"/>
    <w:lvl w:ilvl="0" w:tplc="31FC195E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4" w15:restartNumberingAfterBreak="0">
    <w:nsid w:val="50D70D15"/>
    <w:multiLevelType w:val="hybridMultilevel"/>
    <w:tmpl w:val="5EFC85D4"/>
    <w:lvl w:ilvl="0" w:tplc="1644993E">
      <w:start w:val="1"/>
      <w:numFmt w:val="decimal"/>
      <w:lvlText w:val="(%1)"/>
      <w:lvlJc w:val="left"/>
      <w:pPr>
        <w:ind w:left="6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80" w:hanging="360"/>
      </w:pPr>
    </w:lvl>
    <w:lvl w:ilvl="2" w:tplc="0424001B" w:tentative="1">
      <w:start w:val="1"/>
      <w:numFmt w:val="lowerRoman"/>
      <w:lvlText w:val="%3."/>
      <w:lvlJc w:val="right"/>
      <w:pPr>
        <w:ind w:left="2100" w:hanging="180"/>
      </w:pPr>
    </w:lvl>
    <w:lvl w:ilvl="3" w:tplc="0424000F" w:tentative="1">
      <w:start w:val="1"/>
      <w:numFmt w:val="decimal"/>
      <w:lvlText w:val="%4."/>
      <w:lvlJc w:val="left"/>
      <w:pPr>
        <w:ind w:left="2820" w:hanging="360"/>
      </w:pPr>
    </w:lvl>
    <w:lvl w:ilvl="4" w:tplc="04240019" w:tentative="1">
      <w:start w:val="1"/>
      <w:numFmt w:val="lowerLetter"/>
      <w:lvlText w:val="%5."/>
      <w:lvlJc w:val="left"/>
      <w:pPr>
        <w:ind w:left="3540" w:hanging="360"/>
      </w:pPr>
    </w:lvl>
    <w:lvl w:ilvl="5" w:tplc="0424001B" w:tentative="1">
      <w:start w:val="1"/>
      <w:numFmt w:val="lowerRoman"/>
      <w:lvlText w:val="%6."/>
      <w:lvlJc w:val="right"/>
      <w:pPr>
        <w:ind w:left="4260" w:hanging="180"/>
      </w:pPr>
    </w:lvl>
    <w:lvl w:ilvl="6" w:tplc="0424000F" w:tentative="1">
      <w:start w:val="1"/>
      <w:numFmt w:val="decimal"/>
      <w:lvlText w:val="%7."/>
      <w:lvlJc w:val="left"/>
      <w:pPr>
        <w:ind w:left="4980" w:hanging="360"/>
      </w:pPr>
    </w:lvl>
    <w:lvl w:ilvl="7" w:tplc="04240019" w:tentative="1">
      <w:start w:val="1"/>
      <w:numFmt w:val="lowerLetter"/>
      <w:lvlText w:val="%8."/>
      <w:lvlJc w:val="left"/>
      <w:pPr>
        <w:ind w:left="5700" w:hanging="360"/>
      </w:pPr>
    </w:lvl>
    <w:lvl w:ilvl="8" w:tplc="0424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5" w15:restartNumberingAfterBreak="0">
    <w:nsid w:val="514F0048"/>
    <w:multiLevelType w:val="hybridMultilevel"/>
    <w:tmpl w:val="FFD42410"/>
    <w:lvl w:ilvl="0" w:tplc="B596E6D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7D4417"/>
    <w:multiLevelType w:val="hybridMultilevel"/>
    <w:tmpl w:val="C096CF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C4662F"/>
    <w:multiLevelType w:val="hybridMultilevel"/>
    <w:tmpl w:val="AA12111E"/>
    <w:lvl w:ilvl="0" w:tplc="B596E6D2">
      <w:start w:val="19"/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8" w15:restartNumberingAfterBreak="0">
    <w:nsid w:val="64C81B35"/>
    <w:multiLevelType w:val="hybridMultilevel"/>
    <w:tmpl w:val="3AAEB69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870AC5"/>
    <w:multiLevelType w:val="hybridMultilevel"/>
    <w:tmpl w:val="D56C18C4"/>
    <w:lvl w:ilvl="0" w:tplc="81064D80">
      <w:start w:val="1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5164C8"/>
    <w:multiLevelType w:val="hybridMultilevel"/>
    <w:tmpl w:val="80E8C882"/>
    <w:lvl w:ilvl="0" w:tplc="1458DF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14245F"/>
    <w:multiLevelType w:val="hybridMultilevel"/>
    <w:tmpl w:val="21AC1888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947C30"/>
    <w:multiLevelType w:val="hybridMultilevel"/>
    <w:tmpl w:val="2C30962A"/>
    <w:lvl w:ilvl="0" w:tplc="AB2085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5232659">
    <w:abstractNumId w:val="8"/>
  </w:num>
  <w:num w:numId="2" w16cid:durableId="1425105653">
    <w:abstractNumId w:val="1"/>
  </w:num>
  <w:num w:numId="3" w16cid:durableId="82533652">
    <w:abstractNumId w:val="13"/>
  </w:num>
  <w:num w:numId="4" w16cid:durableId="1484857743">
    <w:abstractNumId w:val="4"/>
  </w:num>
  <w:num w:numId="5" w16cid:durableId="1098209181">
    <w:abstractNumId w:val="3"/>
  </w:num>
  <w:num w:numId="6" w16cid:durableId="279728351">
    <w:abstractNumId w:val="27"/>
  </w:num>
  <w:num w:numId="7" w16cid:durableId="535235963">
    <w:abstractNumId w:val="12"/>
  </w:num>
  <w:num w:numId="8" w16cid:durableId="2014794736">
    <w:abstractNumId w:val="29"/>
  </w:num>
  <w:num w:numId="9" w16cid:durableId="1493838112">
    <w:abstractNumId w:val="32"/>
  </w:num>
  <w:num w:numId="10" w16cid:durableId="1306543898">
    <w:abstractNumId w:val="31"/>
  </w:num>
  <w:num w:numId="11" w16cid:durableId="115417103">
    <w:abstractNumId w:val="21"/>
  </w:num>
  <w:num w:numId="12" w16cid:durableId="39598864">
    <w:abstractNumId w:val="2"/>
  </w:num>
  <w:num w:numId="13" w16cid:durableId="1648120091">
    <w:abstractNumId w:val="15"/>
  </w:num>
  <w:num w:numId="14" w16cid:durableId="276449998">
    <w:abstractNumId w:val="25"/>
  </w:num>
  <w:num w:numId="15" w16cid:durableId="406271527">
    <w:abstractNumId w:val="5"/>
  </w:num>
  <w:num w:numId="16" w16cid:durableId="2031253874">
    <w:abstractNumId w:val="26"/>
  </w:num>
  <w:num w:numId="17" w16cid:durableId="695422641">
    <w:abstractNumId w:val="16"/>
  </w:num>
  <w:num w:numId="18" w16cid:durableId="185599040">
    <w:abstractNumId w:val="30"/>
  </w:num>
  <w:num w:numId="19" w16cid:durableId="1202666126">
    <w:abstractNumId w:val="6"/>
  </w:num>
  <w:num w:numId="20" w16cid:durableId="1065762226">
    <w:abstractNumId w:val="23"/>
  </w:num>
  <w:num w:numId="21" w16cid:durableId="1271931679">
    <w:abstractNumId w:val="17"/>
  </w:num>
  <w:num w:numId="22" w16cid:durableId="1905022241">
    <w:abstractNumId w:val="19"/>
  </w:num>
  <w:num w:numId="23" w16cid:durableId="654845931">
    <w:abstractNumId w:val="9"/>
  </w:num>
  <w:num w:numId="24" w16cid:durableId="722172770">
    <w:abstractNumId w:val="14"/>
  </w:num>
  <w:num w:numId="25" w16cid:durableId="900754142">
    <w:abstractNumId w:val="7"/>
  </w:num>
  <w:num w:numId="26" w16cid:durableId="134833377">
    <w:abstractNumId w:val="11"/>
  </w:num>
  <w:num w:numId="27" w16cid:durableId="1327200684">
    <w:abstractNumId w:val="10"/>
  </w:num>
  <w:num w:numId="28" w16cid:durableId="1322008049">
    <w:abstractNumId w:val="20"/>
  </w:num>
  <w:num w:numId="29" w16cid:durableId="498154561">
    <w:abstractNumId w:val="18"/>
  </w:num>
  <w:num w:numId="30" w16cid:durableId="899630144">
    <w:abstractNumId w:val="0"/>
  </w:num>
  <w:num w:numId="31" w16cid:durableId="904801879">
    <w:abstractNumId w:val="24"/>
  </w:num>
  <w:num w:numId="32" w16cid:durableId="2010016733">
    <w:abstractNumId w:val="28"/>
  </w:num>
  <w:num w:numId="33" w16cid:durableId="104163387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D26"/>
    <w:rsid w:val="00001948"/>
    <w:rsid w:val="000063B8"/>
    <w:rsid w:val="0001133A"/>
    <w:rsid w:val="000146FC"/>
    <w:rsid w:val="00014B5A"/>
    <w:rsid w:val="00017C62"/>
    <w:rsid w:val="00023A01"/>
    <w:rsid w:val="00024702"/>
    <w:rsid w:val="00024CE9"/>
    <w:rsid w:val="00024F65"/>
    <w:rsid w:val="00027C11"/>
    <w:rsid w:val="00033D77"/>
    <w:rsid w:val="00033DC0"/>
    <w:rsid w:val="0003415A"/>
    <w:rsid w:val="00034872"/>
    <w:rsid w:val="00036856"/>
    <w:rsid w:val="00042CDD"/>
    <w:rsid w:val="0004351B"/>
    <w:rsid w:val="00043A4A"/>
    <w:rsid w:val="00043D29"/>
    <w:rsid w:val="000453E6"/>
    <w:rsid w:val="000475F8"/>
    <w:rsid w:val="00050D59"/>
    <w:rsid w:val="00056039"/>
    <w:rsid w:val="000561FB"/>
    <w:rsid w:val="000623F2"/>
    <w:rsid w:val="000651A8"/>
    <w:rsid w:val="00071E5C"/>
    <w:rsid w:val="00072A4E"/>
    <w:rsid w:val="00072C3C"/>
    <w:rsid w:val="00073723"/>
    <w:rsid w:val="00080C52"/>
    <w:rsid w:val="00082DE5"/>
    <w:rsid w:val="0008671E"/>
    <w:rsid w:val="0008699F"/>
    <w:rsid w:val="00086A0F"/>
    <w:rsid w:val="000902AB"/>
    <w:rsid w:val="00092F12"/>
    <w:rsid w:val="00096F18"/>
    <w:rsid w:val="00097BF7"/>
    <w:rsid w:val="000A5E4A"/>
    <w:rsid w:val="000B1A87"/>
    <w:rsid w:val="000B2315"/>
    <w:rsid w:val="000B5166"/>
    <w:rsid w:val="000C1302"/>
    <w:rsid w:val="000C297A"/>
    <w:rsid w:val="000C7CBF"/>
    <w:rsid w:val="000D48A4"/>
    <w:rsid w:val="000E0BAC"/>
    <w:rsid w:val="000E15B9"/>
    <w:rsid w:val="000E2D3A"/>
    <w:rsid w:val="000E72E8"/>
    <w:rsid w:val="000F0FDA"/>
    <w:rsid w:val="000F391B"/>
    <w:rsid w:val="000F5DD9"/>
    <w:rsid w:val="000F735A"/>
    <w:rsid w:val="000F7F0F"/>
    <w:rsid w:val="00103111"/>
    <w:rsid w:val="00105446"/>
    <w:rsid w:val="00107C7A"/>
    <w:rsid w:val="00111B8D"/>
    <w:rsid w:val="00111F64"/>
    <w:rsid w:val="00112A1A"/>
    <w:rsid w:val="00112AD9"/>
    <w:rsid w:val="001130CD"/>
    <w:rsid w:val="00115575"/>
    <w:rsid w:val="00116E2C"/>
    <w:rsid w:val="0012064D"/>
    <w:rsid w:val="001208BB"/>
    <w:rsid w:val="00121564"/>
    <w:rsid w:val="00122922"/>
    <w:rsid w:val="00123CE9"/>
    <w:rsid w:val="00124805"/>
    <w:rsid w:val="0012521D"/>
    <w:rsid w:val="00125EC4"/>
    <w:rsid w:val="00127A48"/>
    <w:rsid w:val="00130234"/>
    <w:rsid w:val="001329B9"/>
    <w:rsid w:val="00136392"/>
    <w:rsid w:val="00136810"/>
    <w:rsid w:val="0013734B"/>
    <w:rsid w:val="001406CC"/>
    <w:rsid w:val="00142DF6"/>
    <w:rsid w:val="00145A77"/>
    <w:rsid w:val="00146E0D"/>
    <w:rsid w:val="00152B90"/>
    <w:rsid w:val="00156FFE"/>
    <w:rsid w:val="0016430A"/>
    <w:rsid w:val="001648BC"/>
    <w:rsid w:val="00170677"/>
    <w:rsid w:val="00170AF8"/>
    <w:rsid w:val="00172572"/>
    <w:rsid w:val="001725D3"/>
    <w:rsid w:val="0017317A"/>
    <w:rsid w:val="00174F2E"/>
    <w:rsid w:val="00175AA8"/>
    <w:rsid w:val="00176C5C"/>
    <w:rsid w:val="00177CA1"/>
    <w:rsid w:val="00181372"/>
    <w:rsid w:val="00181E86"/>
    <w:rsid w:val="00186E84"/>
    <w:rsid w:val="001875B1"/>
    <w:rsid w:val="001877AC"/>
    <w:rsid w:val="0019536F"/>
    <w:rsid w:val="0019659B"/>
    <w:rsid w:val="001A2347"/>
    <w:rsid w:val="001A541F"/>
    <w:rsid w:val="001A67D0"/>
    <w:rsid w:val="001A7463"/>
    <w:rsid w:val="001A7B50"/>
    <w:rsid w:val="001A7CB7"/>
    <w:rsid w:val="001B0E8D"/>
    <w:rsid w:val="001B3F81"/>
    <w:rsid w:val="001B71D7"/>
    <w:rsid w:val="001B75A9"/>
    <w:rsid w:val="001C077F"/>
    <w:rsid w:val="001C1EFF"/>
    <w:rsid w:val="001D1D96"/>
    <w:rsid w:val="001D5792"/>
    <w:rsid w:val="001D5C91"/>
    <w:rsid w:val="001E0526"/>
    <w:rsid w:val="001E1CA9"/>
    <w:rsid w:val="001E240C"/>
    <w:rsid w:val="001E33BA"/>
    <w:rsid w:val="001E5DBD"/>
    <w:rsid w:val="001E7DB5"/>
    <w:rsid w:val="001F29BD"/>
    <w:rsid w:val="001F34A3"/>
    <w:rsid w:val="001F5794"/>
    <w:rsid w:val="001F5A38"/>
    <w:rsid w:val="001F61ED"/>
    <w:rsid w:val="0020280F"/>
    <w:rsid w:val="002039E4"/>
    <w:rsid w:val="00210B97"/>
    <w:rsid w:val="002117D5"/>
    <w:rsid w:val="00211846"/>
    <w:rsid w:val="002142C7"/>
    <w:rsid w:val="00216491"/>
    <w:rsid w:val="00216BC7"/>
    <w:rsid w:val="00220167"/>
    <w:rsid w:val="00222012"/>
    <w:rsid w:val="00223D02"/>
    <w:rsid w:val="0022442A"/>
    <w:rsid w:val="0022681D"/>
    <w:rsid w:val="0022683B"/>
    <w:rsid w:val="00230565"/>
    <w:rsid w:val="0023060B"/>
    <w:rsid w:val="00231208"/>
    <w:rsid w:val="00231FA7"/>
    <w:rsid w:val="00232763"/>
    <w:rsid w:val="00232FB1"/>
    <w:rsid w:val="002331CF"/>
    <w:rsid w:val="00234494"/>
    <w:rsid w:val="00241F65"/>
    <w:rsid w:val="00242938"/>
    <w:rsid w:val="0025151D"/>
    <w:rsid w:val="002529E7"/>
    <w:rsid w:val="00253689"/>
    <w:rsid w:val="002550F1"/>
    <w:rsid w:val="002559D8"/>
    <w:rsid w:val="002573CD"/>
    <w:rsid w:val="00257982"/>
    <w:rsid w:val="00263214"/>
    <w:rsid w:val="00263CA8"/>
    <w:rsid w:val="00264469"/>
    <w:rsid w:val="0026467B"/>
    <w:rsid w:val="00264883"/>
    <w:rsid w:val="00265E09"/>
    <w:rsid w:val="00266901"/>
    <w:rsid w:val="00270619"/>
    <w:rsid w:val="00270F6C"/>
    <w:rsid w:val="00275871"/>
    <w:rsid w:val="00284F7B"/>
    <w:rsid w:val="002856F9"/>
    <w:rsid w:val="002871B7"/>
    <w:rsid w:val="0028775A"/>
    <w:rsid w:val="00291B2F"/>
    <w:rsid w:val="00293373"/>
    <w:rsid w:val="002933D6"/>
    <w:rsid w:val="002969B0"/>
    <w:rsid w:val="00296C93"/>
    <w:rsid w:val="00296CC6"/>
    <w:rsid w:val="00297121"/>
    <w:rsid w:val="002A15AF"/>
    <w:rsid w:val="002A479B"/>
    <w:rsid w:val="002A4B77"/>
    <w:rsid w:val="002B0248"/>
    <w:rsid w:val="002B1C73"/>
    <w:rsid w:val="002B2D8F"/>
    <w:rsid w:val="002B326C"/>
    <w:rsid w:val="002B4973"/>
    <w:rsid w:val="002C0536"/>
    <w:rsid w:val="002C0C38"/>
    <w:rsid w:val="002C2112"/>
    <w:rsid w:val="002C54E4"/>
    <w:rsid w:val="002C556C"/>
    <w:rsid w:val="002C59C0"/>
    <w:rsid w:val="002C6379"/>
    <w:rsid w:val="002C6926"/>
    <w:rsid w:val="002D1A74"/>
    <w:rsid w:val="002D4F71"/>
    <w:rsid w:val="002E3CA0"/>
    <w:rsid w:val="002E6532"/>
    <w:rsid w:val="002F06A1"/>
    <w:rsid w:val="002F1B1A"/>
    <w:rsid w:val="002F2362"/>
    <w:rsid w:val="002F39D1"/>
    <w:rsid w:val="002F3AE2"/>
    <w:rsid w:val="00300E6B"/>
    <w:rsid w:val="00306657"/>
    <w:rsid w:val="003068FC"/>
    <w:rsid w:val="00306BE3"/>
    <w:rsid w:val="003112BB"/>
    <w:rsid w:val="00311815"/>
    <w:rsid w:val="00313550"/>
    <w:rsid w:val="00316BE5"/>
    <w:rsid w:val="00317135"/>
    <w:rsid w:val="0032005C"/>
    <w:rsid w:val="00320467"/>
    <w:rsid w:val="0032218A"/>
    <w:rsid w:val="00322B7C"/>
    <w:rsid w:val="003266AB"/>
    <w:rsid w:val="0032683E"/>
    <w:rsid w:val="0032736F"/>
    <w:rsid w:val="00330BE8"/>
    <w:rsid w:val="00331C1D"/>
    <w:rsid w:val="00333882"/>
    <w:rsid w:val="00333D62"/>
    <w:rsid w:val="0033579D"/>
    <w:rsid w:val="00336F6F"/>
    <w:rsid w:val="00337A9A"/>
    <w:rsid w:val="00337D5B"/>
    <w:rsid w:val="00340C57"/>
    <w:rsid w:val="00340CEE"/>
    <w:rsid w:val="00341143"/>
    <w:rsid w:val="00342E12"/>
    <w:rsid w:val="003458C8"/>
    <w:rsid w:val="0034753E"/>
    <w:rsid w:val="00350965"/>
    <w:rsid w:val="00350A60"/>
    <w:rsid w:val="00350FAA"/>
    <w:rsid w:val="00352F4A"/>
    <w:rsid w:val="00353EAA"/>
    <w:rsid w:val="003550BD"/>
    <w:rsid w:val="003573C6"/>
    <w:rsid w:val="003607EC"/>
    <w:rsid w:val="00361B39"/>
    <w:rsid w:val="00365B42"/>
    <w:rsid w:val="00367E9C"/>
    <w:rsid w:val="00370066"/>
    <w:rsid w:val="00372F00"/>
    <w:rsid w:val="00373590"/>
    <w:rsid w:val="00375160"/>
    <w:rsid w:val="00380F95"/>
    <w:rsid w:val="003941F0"/>
    <w:rsid w:val="003946F3"/>
    <w:rsid w:val="00395700"/>
    <w:rsid w:val="003B05AC"/>
    <w:rsid w:val="003B1D47"/>
    <w:rsid w:val="003B2014"/>
    <w:rsid w:val="003B300C"/>
    <w:rsid w:val="003B39D8"/>
    <w:rsid w:val="003B3B98"/>
    <w:rsid w:val="003B4156"/>
    <w:rsid w:val="003C097B"/>
    <w:rsid w:val="003C1E78"/>
    <w:rsid w:val="003C27D6"/>
    <w:rsid w:val="003C47FD"/>
    <w:rsid w:val="003C67AC"/>
    <w:rsid w:val="003D0498"/>
    <w:rsid w:val="003D084A"/>
    <w:rsid w:val="003D0C41"/>
    <w:rsid w:val="003D21C0"/>
    <w:rsid w:val="003D3342"/>
    <w:rsid w:val="003D6D05"/>
    <w:rsid w:val="003D6E4C"/>
    <w:rsid w:val="003E09A2"/>
    <w:rsid w:val="003E2728"/>
    <w:rsid w:val="003E2EB0"/>
    <w:rsid w:val="003E3353"/>
    <w:rsid w:val="003E3553"/>
    <w:rsid w:val="003E36D6"/>
    <w:rsid w:val="003E414C"/>
    <w:rsid w:val="003E6671"/>
    <w:rsid w:val="003E78AD"/>
    <w:rsid w:val="003E7A1B"/>
    <w:rsid w:val="003F044B"/>
    <w:rsid w:val="003F0675"/>
    <w:rsid w:val="003F135B"/>
    <w:rsid w:val="003F219C"/>
    <w:rsid w:val="003F3015"/>
    <w:rsid w:val="003F44B7"/>
    <w:rsid w:val="003F4FE4"/>
    <w:rsid w:val="003F6334"/>
    <w:rsid w:val="00401CD1"/>
    <w:rsid w:val="00401FFD"/>
    <w:rsid w:val="00404759"/>
    <w:rsid w:val="00405877"/>
    <w:rsid w:val="0040717A"/>
    <w:rsid w:val="00407283"/>
    <w:rsid w:val="00407426"/>
    <w:rsid w:val="00417607"/>
    <w:rsid w:val="00417DCA"/>
    <w:rsid w:val="00420585"/>
    <w:rsid w:val="00422B67"/>
    <w:rsid w:val="00425009"/>
    <w:rsid w:val="0042584D"/>
    <w:rsid w:val="00433A0F"/>
    <w:rsid w:val="00441C38"/>
    <w:rsid w:val="00442AC9"/>
    <w:rsid w:val="004433F6"/>
    <w:rsid w:val="00444417"/>
    <w:rsid w:val="004458A8"/>
    <w:rsid w:val="004460F7"/>
    <w:rsid w:val="00446C4B"/>
    <w:rsid w:val="00446C72"/>
    <w:rsid w:val="004510FB"/>
    <w:rsid w:val="00451C60"/>
    <w:rsid w:val="00452870"/>
    <w:rsid w:val="00453669"/>
    <w:rsid w:val="00454036"/>
    <w:rsid w:val="00455F41"/>
    <w:rsid w:val="00460EEA"/>
    <w:rsid w:val="00461BAE"/>
    <w:rsid w:val="0047174E"/>
    <w:rsid w:val="0047221A"/>
    <w:rsid w:val="004722CE"/>
    <w:rsid w:val="0047242F"/>
    <w:rsid w:val="00472A7C"/>
    <w:rsid w:val="004748B7"/>
    <w:rsid w:val="00474E73"/>
    <w:rsid w:val="00476655"/>
    <w:rsid w:val="00476E6C"/>
    <w:rsid w:val="00480146"/>
    <w:rsid w:val="00481C13"/>
    <w:rsid w:val="00482205"/>
    <w:rsid w:val="0048322F"/>
    <w:rsid w:val="00483889"/>
    <w:rsid w:val="0048391A"/>
    <w:rsid w:val="00484731"/>
    <w:rsid w:val="0049123C"/>
    <w:rsid w:val="00491B51"/>
    <w:rsid w:val="004932DA"/>
    <w:rsid w:val="00493579"/>
    <w:rsid w:val="0049473A"/>
    <w:rsid w:val="00495D4C"/>
    <w:rsid w:val="004A17F3"/>
    <w:rsid w:val="004A20F4"/>
    <w:rsid w:val="004A3557"/>
    <w:rsid w:val="004A383E"/>
    <w:rsid w:val="004B08C8"/>
    <w:rsid w:val="004B2AE1"/>
    <w:rsid w:val="004B4190"/>
    <w:rsid w:val="004B43F8"/>
    <w:rsid w:val="004B4845"/>
    <w:rsid w:val="004B4A4F"/>
    <w:rsid w:val="004B668D"/>
    <w:rsid w:val="004B7308"/>
    <w:rsid w:val="004B7CB9"/>
    <w:rsid w:val="004C2098"/>
    <w:rsid w:val="004C2D1E"/>
    <w:rsid w:val="004C316E"/>
    <w:rsid w:val="004C578A"/>
    <w:rsid w:val="004D20A8"/>
    <w:rsid w:val="004E0FA8"/>
    <w:rsid w:val="004E402E"/>
    <w:rsid w:val="004F0C2A"/>
    <w:rsid w:val="004F0D73"/>
    <w:rsid w:val="004F4986"/>
    <w:rsid w:val="004F4CD2"/>
    <w:rsid w:val="004F6353"/>
    <w:rsid w:val="004F6511"/>
    <w:rsid w:val="004F6C07"/>
    <w:rsid w:val="0050020F"/>
    <w:rsid w:val="005008B6"/>
    <w:rsid w:val="00502E7C"/>
    <w:rsid w:val="00503373"/>
    <w:rsid w:val="00503B8A"/>
    <w:rsid w:val="00504D04"/>
    <w:rsid w:val="0051277F"/>
    <w:rsid w:val="005142E5"/>
    <w:rsid w:val="00514B56"/>
    <w:rsid w:val="00525319"/>
    <w:rsid w:val="0052713D"/>
    <w:rsid w:val="005338FF"/>
    <w:rsid w:val="0053533E"/>
    <w:rsid w:val="005376E3"/>
    <w:rsid w:val="00537ED4"/>
    <w:rsid w:val="00542DED"/>
    <w:rsid w:val="005431CF"/>
    <w:rsid w:val="00546555"/>
    <w:rsid w:val="00546A48"/>
    <w:rsid w:val="00547799"/>
    <w:rsid w:val="00547CD9"/>
    <w:rsid w:val="0055066B"/>
    <w:rsid w:val="00551B66"/>
    <w:rsid w:val="0055690E"/>
    <w:rsid w:val="00560694"/>
    <w:rsid w:val="00563BE2"/>
    <w:rsid w:val="005658E7"/>
    <w:rsid w:val="005673C0"/>
    <w:rsid w:val="00567AA4"/>
    <w:rsid w:val="00567F76"/>
    <w:rsid w:val="005725A2"/>
    <w:rsid w:val="0058022E"/>
    <w:rsid w:val="00581E64"/>
    <w:rsid w:val="005820EA"/>
    <w:rsid w:val="00591B13"/>
    <w:rsid w:val="00593F04"/>
    <w:rsid w:val="005971CE"/>
    <w:rsid w:val="005A4853"/>
    <w:rsid w:val="005A6C63"/>
    <w:rsid w:val="005B510C"/>
    <w:rsid w:val="005B6119"/>
    <w:rsid w:val="005B75D6"/>
    <w:rsid w:val="005C3EC9"/>
    <w:rsid w:val="005C49DB"/>
    <w:rsid w:val="005C4E92"/>
    <w:rsid w:val="005C6050"/>
    <w:rsid w:val="005C7089"/>
    <w:rsid w:val="005C768B"/>
    <w:rsid w:val="005D13AA"/>
    <w:rsid w:val="005D29C8"/>
    <w:rsid w:val="005D4D9F"/>
    <w:rsid w:val="005D7066"/>
    <w:rsid w:val="005D7A64"/>
    <w:rsid w:val="005D7C19"/>
    <w:rsid w:val="005E12E3"/>
    <w:rsid w:val="005E5ADB"/>
    <w:rsid w:val="005F0313"/>
    <w:rsid w:val="005F05D7"/>
    <w:rsid w:val="005F0CCB"/>
    <w:rsid w:val="005F326C"/>
    <w:rsid w:val="005F3E91"/>
    <w:rsid w:val="005F406B"/>
    <w:rsid w:val="005F47CE"/>
    <w:rsid w:val="005F4C1B"/>
    <w:rsid w:val="005F7EE7"/>
    <w:rsid w:val="0060098D"/>
    <w:rsid w:val="0060209B"/>
    <w:rsid w:val="006026EA"/>
    <w:rsid w:val="006028F7"/>
    <w:rsid w:val="00607766"/>
    <w:rsid w:val="00614DF0"/>
    <w:rsid w:val="00615354"/>
    <w:rsid w:val="00616DDE"/>
    <w:rsid w:val="00616F81"/>
    <w:rsid w:val="00624508"/>
    <w:rsid w:val="00624562"/>
    <w:rsid w:val="006246F9"/>
    <w:rsid w:val="00625FBB"/>
    <w:rsid w:val="00632DAD"/>
    <w:rsid w:val="00635C0D"/>
    <w:rsid w:val="00640ADE"/>
    <w:rsid w:val="00641B39"/>
    <w:rsid w:val="00646A91"/>
    <w:rsid w:val="00650F1C"/>
    <w:rsid w:val="006520BD"/>
    <w:rsid w:val="00654F92"/>
    <w:rsid w:val="00657C89"/>
    <w:rsid w:val="00661491"/>
    <w:rsid w:val="0066477A"/>
    <w:rsid w:val="0066482D"/>
    <w:rsid w:val="00666222"/>
    <w:rsid w:val="00666CBF"/>
    <w:rsid w:val="006709CC"/>
    <w:rsid w:val="00671F1F"/>
    <w:rsid w:val="006720BF"/>
    <w:rsid w:val="006746D1"/>
    <w:rsid w:val="00681AA4"/>
    <w:rsid w:val="0068240B"/>
    <w:rsid w:val="00683E1C"/>
    <w:rsid w:val="006846C3"/>
    <w:rsid w:val="006859A6"/>
    <w:rsid w:val="00690B8E"/>
    <w:rsid w:val="00692E5C"/>
    <w:rsid w:val="00693F8F"/>
    <w:rsid w:val="0069615D"/>
    <w:rsid w:val="006A10DF"/>
    <w:rsid w:val="006A3BB9"/>
    <w:rsid w:val="006B0332"/>
    <w:rsid w:val="006C2ADA"/>
    <w:rsid w:val="006C3C31"/>
    <w:rsid w:val="006D1BDC"/>
    <w:rsid w:val="006D2A6D"/>
    <w:rsid w:val="006D434E"/>
    <w:rsid w:val="006D444E"/>
    <w:rsid w:val="006D53BF"/>
    <w:rsid w:val="006D5CB5"/>
    <w:rsid w:val="006D7EAB"/>
    <w:rsid w:val="006E01DA"/>
    <w:rsid w:val="006E058B"/>
    <w:rsid w:val="006E18E6"/>
    <w:rsid w:val="006E4017"/>
    <w:rsid w:val="006E4362"/>
    <w:rsid w:val="006E4619"/>
    <w:rsid w:val="006E5475"/>
    <w:rsid w:val="006E6312"/>
    <w:rsid w:val="006F12B9"/>
    <w:rsid w:val="006F2F0A"/>
    <w:rsid w:val="006F45B7"/>
    <w:rsid w:val="006F4B18"/>
    <w:rsid w:val="006F4C4C"/>
    <w:rsid w:val="006F53E4"/>
    <w:rsid w:val="00701C04"/>
    <w:rsid w:val="00702106"/>
    <w:rsid w:val="00702F4C"/>
    <w:rsid w:val="00704950"/>
    <w:rsid w:val="00705168"/>
    <w:rsid w:val="00707FFE"/>
    <w:rsid w:val="00712A4C"/>
    <w:rsid w:val="00715BF5"/>
    <w:rsid w:val="007256F8"/>
    <w:rsid w:val="00731727"/>
    <w:rsid w:val="00734A5C"/>
    <w:rsid w:val="00734E03"/>
    <w:rsid w:val="00734F32"/>
    <w:rsid w:val="007356CE"/>
    <w:rsid w:val="00743402"/>
    <w:rsid w:val="00746450"/>
    <w:rsid w:val="00752094"/>
    <w:rsid w:val="007533B5"/>
    <w:rsid w:val="00753862"/>
    <w:rsid w:val="007551E6"/>
    <w:rsid w:val="0075548C"/>
    <w:rsid w:val="00757926"/>
    <w:rsid w:val="0076171D"/>
    <w:rsid w:val="00762752"/>
    <w:rsid w:val="00770F3E"/>
    <w:rsid w:val="007710CF"/>
    <w:rsid w:val="007716BA"/>
    <w:rsid w:val="007748BD"/>
    <w:rsid w:val="00774D7E"/>
    <w:rsid w:val="00775D75"/>
    <w:rsid w:val="00776B36"/>
    <w:rsid w:val="00782495"/>
    <w:rsid w:val="0078659B"/>
    <w:rsid w:val="007914C7"/>
    <w:rsid w:val="0079162D"/>
    <w:rsid w:val="00791B3C"/>
    <w:rsid w:val="00791DDB"/>
    <w:rsid w:val="00792C45"/>
    <w:rsid w:val="00794539"/>
    <w:rsid w:val="0079549C"/>
    <w:rsid w:val="007A2BD4"/>
    <w:rsid w:val="007A30C0"/>
    <w:rsid w:val="007A3519"/>
    <w:rsid w:val="007A4623"/>
    <w:rsid w:val="007A4B74"/>
    <w:rsid w:val="007A558A"/>
    <w:rsid w:val="007B0BD4"/>
    <w:rsid w:val="007B2283"/>
    <w:rsid w:val="007B29BA"/>
    <w:rsid w:val="007B2A3D"/>
    <w:rsid w:val="007B7CCF"/>
    <w:rsid w:val="007C0616"/>
    <w:rsid w:val="007C3541"/>
    <w:rsid w:val="007C731A"/>
    <w:rsid w:val="007C7BB3"/>
    <w:rsid w:val="007D0AFA"/>
    <w:rsid w:val="007D1C31"/>
    <w:rsid w:val="007D62F9"/>
    <w:rsid w:val="007E1630"/>
    <w:rsid w:val="007E2D8F"/>
    <w:rsid w:val="007E392F"/>
    <w:rsid w:val="007E4388"/>
    <w:rsid w:val="007E44E5"/>
    <w:rsid w:val="007E6BAA"/>
    <w:rsid w:val="007F49E0"/>
    <w:rsid w:val="007F4FB2"/>
    <w:rsid w:val="007F63FB"/>
    <w:rsid w:val="007F7FA5"/>
    <w:rsid w:val="008004E6"/>
    <w:rsid w:val="00801257"/>
    <w:rsid w:val="00802647"/>
    <w:rsid w:val="00803E3E"/>
    <w:rsid w:val="00807ED0"/>
    <w:rsid w:val="0081108D"/>
    <w:rsid w:val="00814C36"/>
    <w:rsid w:val="008161F2"/>
    <w:rsid w:val="008172B4"/>
    <w:rsid w:val="00820C1F"/>
    <w:rsid w:val="00823B8D"/>
    <w:rsid w:val="00825DA2"/>
    <w:rsid w:val="00833224"/>
    <w:rsid w:val="008333DA"/>
    <w:rsid w:val="008338FC"/>
    <w:rsid w:val="00834A51"/>
    <w:rsid w:val="00841559"/>
    <w:rsid w:val="0084205F"/>
    <w:rsid w:val="00842480"/>
    <w:rsid w:val="00842E9F"/>
    <w:rsid w:val="00844462"/>
    <w:rsid w:val="0084670B"/>
    <w:rsid w:val="00847C77"/>
    <w:rsid w:val="00847FC6"/>
    <w:rsid w:val="008535AC"/>
    <w:rsid w:val="008550B0"/>
    <w:rsid w:val="0085796B"/>
    <w:rsid w:val="00857FC8"/>
    <w:rsid w:val="00864C12"/>
    <w:rsid w:val="008659E5"/>
    <w:rsid w:val="00867030"/>
    <w:rsid w:val="00870FF4"/>
    <w:rsid w:val="00871C05"/>
    <w:rsid w:val="0087291D"/>
    <w:rsid w:val="00873608"/>
    <w:rsid w:val="008762C6"/>
    <w:rsid w:val="00876DE0"/>
    <w:rsid w:val="00880237"/>
    <w:rsid w:val="00880B9B"/>
    <w:rsid w:val="0088245F"/>
    <w:rsid w:val="008833D2"/>
    <w:rsid w:val="00886120"/>
    <w:rsid w:val="008877D6"/>
    <w:rsid w:val="00887FED"/>
    <w:rsid w:val="00890083"/>
    <w:rsid w:val="00890573"/>
    <w:rsid w:val="008910D1"/>
    <w:rsid w:val="00893B30"/>
    <w:rsid w:val="008A01D1"/>
    <w:rsid w:val="008A5557"/>
    <w:rsid w:val="008B0F96"/>
    <w:rsid w:val="008B380A"/>
    <w:rsid w:val="008B4870"/>
    <w:rsid w:val="008C0F4C"/>
    <w:rsid w:val="008C1B6C"/>
    <w:rsid w:val="008C242D"/>
    <w:rsid w:val="008C3D7E"/>
    <w:rsid w:val="008C4B95"/>
    <w:rsid w:val="008C7352"/>
    <w:rsid w:val="008D2924"/>
    <w:rsid w:val="008D3E11"/>
    <w:rsid w:val="008D6AFC"/>
    <w:rsid w:val="008E0F8C"/>
    <w:rsid w:val="008E2181"/>
    <w:rsid w:val="008E36AB"/>
    <w:rsid w:val="008E4A22"/>
    <w:rsid w:val="008E4FAC"/>
    <w:rsid w:val="008F18ED"/>
    <w:rsid w:val="008F35D6"/>
    <w:rsid w:val="008F3FE1"/>
    <w:rsid w:val="008F4062"/>
    <w:rsid w:val="008F6266"/>
    <w:rsid w:val="008F7484"/>
    <w:rsid w:val="00901770"/>
    <w:rsid w:val="00903E9A"/>
    <w:rsid w:val="00904033"/>
    <w:rsid w:val="00906954"/>
    <w:rsid w:val="00913B67"/>
    <w:rsid w:val="00914899"/>
    <w:rsid w:val="009154E3"/>
    <w:rsid w:val="00916515"/>
    <w:rsid w:val="009177C0"/>
    <w:rsid w:val="00917B92"/>
    <w:rsid w:val="00920929"/>
    <w:rsid w:val="00925B50"/>
    <w:rsid w:val="00926B84"/>
    <w:rsid w:val="009278F1"/>
    <w:rsid w:val="00930EC5"/>
    <w:rsid w:val="0093113C"/>
    <w:rsid w:val="009318CB"/>
    <w:rsid w:val="00932379"/>
    <w:rsid w:val="00932714"/>
    <w:rsid w:val="0093533B"/>
    <w:rsid w:val="00941358"/>
    <w:rsid w:val="00941C6D"/>
    <w:rsid w:val="00945A12"/>
    <w:rsid w:val="00946A79"/>
    <w:rsid w:val="00950FB2"/>
    <w:rsid w:val="00951484"/>
    <w:rsid w:val="00951CFD"/>
    <w:rsid w:val="00954873"/>
    <w:rsid w:val="00961761"/>
    <w:rsid w:val="00961ABB"/>
    <w:rsid w:val="00964AB8"/>
    <w:rsid w:val="00964C8C"/>
    <w:rsid w:val="0096687A"/>
    <w:rsid w:val="00966E3A"/>
    <w:rsid w:val="009813A7"/>
    <w:rsid w:val="00982485"/>
    <w:rsid w:val="00982C0A"/>
    <w:rsid w:val="00983125"/>
    <w:rsid w:val="0098474B"/>
    <w:rsid w:val="00986064"/>
    <w:rsid w:val="00991392"/>
    <w:rsid w:val="009932C6"/>
    <w:rsid w:val="00995615"/>
    <w:rsid w:val="009A2183"/>
    <w:rsid w:val="009A2236"/>
    <w:rsid w:val="009A261F"/>
    <w:rsid w:val="009A2648"/>
    <w:rsid w:val="009A640A"/>
    <w:rsid w:val="009A6CF7"/>
    <w:rsid w:val="009B24F4"/>
    <w:rsid w:val="009B2A72"/>
    <w:rsid w:val="009B3083"/>
    <w:rsid w:val="009C33CA"/>
    <w:rsid w:val="009C5057"/>
    <w:rsid w:val="009D136F"/>
    <w:rsid w:val="009D179A"/>
    <w:rsid w:val="009D1C26"/>
    <w:rsid w:val="009D1FDF"/>
    <w:rsid w:val="009D36FE"/>
    <w:rsid w:val="009D5624"/>
    <w:rsid w:val="009E0918"/>
    <w:rsid w:val="009E128B"/>
    <w:rsid w:val="009E2C80"/>
    <w:rsid w:val="009E5E11"/>
    <w:rsid w:val="009F5880"/>
    <w:rsid w:val="009F5EA5"/>
    <w:rsid w:val="009F6B26"/>
    <w:rsid w:val="009F75DF"/>
    <w:rsid w:val="009F76EE"/>
    <w:rsid w:val="009F7FDA"/>
    <w:rsid w:val="00A0346B"/>
    <w:rsid w:val="00A06580"/>
    <w:rsid w:val="00A06F20"/>
    <w:rsid w:val="00A1049E"/>
    <w:rsid w:val="00A15498"/>
    <w:rsid w:val="00A15AEC"/>
    <w:rsid w:val="00A2216C"/>
    <w:rsid w:val="00A22446"/>
    <w:rsid w:val="00A22A15"/>
    <w:rsid w:val="00A22D65"/>
    <w:rsid w:val="00A24177"/>
    <w:rsid w:val="00A273F6"/>
    <w:rsid w:val="00A34437"/>
    <w:rsid w:val="00A36329"/>
    <w:rsid w:val="00A3788B"/>
    <w:rsid w:val="00A378CE"/>
    <w:rsid w:val="00A40717"/>
    <w:rsid w:val="00A4127A"/>
    <w:rsid w:val="00A45A42"/>
    <w:rsid w:val="00A541CE"/>
    <w:rsid w:val="00A549CE"/>
    <w:rsid w:val="00A55CCA"/>
    <w:rsid w:val="00A6169D"/>
    <w:rsid w:val="00A61CC0"/>
    <w:rsid w:val="00A63B4E"/>
    <w:rsid w:val="00A664CA"/>
    <w:rsid w:val="00A67301"/>
    <w:rsid w:val="00A6762F"/>
    <w:rsid w:val="00A708B1"/>
    <w:rsid w:val="00A71182"/>
    <w:rsid w:val="00A7294B"/>
    <w:rsid w:val="00A7300B"/>
    <w:rsid w:val="00A81488"/>
    <w:rsid w:val="00A81952"/>
    <w:rsid w:val="00A82C45"/>
    <w:rsid w:val="00A8495D"/>
    <w:rsid w:val="00A85760"/>
    <w:rsid w:val="00A91275"/>
    <w:rsid w:val="00A91592"/>
    <w:rsid w:val="00A95CEF"/>
    <w:rsid w:val="00AA1018"/>
    <w:rsid w:val="00AA440D"/>
    <w:rsid w:val="00AA4B16"/>
    <w:rsid w:val="00AA578A"/>
    <w:rsid w:val="00AB20DF"/>
    <w:rsid w:val="00AB2FC9"/>
    <w:rsid w:val="00AB36E2"/>
    <w:rsid w:val="00AB5140"/>
    <w:rsid w:val="00AC106C"/>
    <w:rsid w:val="00AC467B"/>
    <w:rsid w:val="00AC696E"/>
    <w:rsid w:val="00AC703E"/>
    <w:rsid w:val="00AD1282"/>
    <w:rsid w:val="00AD4EA1"/>
    <w:rsid w:val="00AD6DC3"/>
    <w:rsid w:val="00AD7545"/>
    <w:rsid w:val="00AE0A48"/>
    <w:rsid w:val="00AE1FB1"/>
    <w:rsid w:val="00AF1BAD"/>
    <w:rsid w:val="00AF3374"/>
    <w:rsid w:val="00AF404C"/>
    <w:rsid w:val="00AF41C0"/>
    <w:rsid w:val="00AF449D"/>
    <w:rsid w:val="00AF45CF"/>
    <w:rsid w:val="00AF4FE4"/>
    <w:rsid w:val="00AF5C78"/>
    <w:rsid w:val="00AF7C02"/>
    <w:rsid w:val="00B00926"/>
    <w:rsid w:val="00B00E16"/>
    <w:rsid w:val="00B01D7C"/>
    <w:rsid w:val="00B02308"/>
    <w:rsid w:val="00B02721"/>
    <w:rsid w:val="00B03092"/>
    <w:rsid w:val="00B0502F"/>
    <w:rsid w:val="00B0768D"/>
    <w:rsid w:val="00B13373"/>
    <w:rsid w:val="00B219B7"/>
    <w:rsid w:val="00B27A6A"/>
    <w:rsid w:val="00B30305"/>
    <w:rsid w:val="00B33E88"/>
    <w:rsid w:val="00B3431F"/>
    <w:rsid w:val="00B35151"/>
    <w:rsid w:val="00B4222A"/>
    <w:rsid w:val="00B42BB4"/>
    <w:rsid w:val="00B43873"/>
    <w:rsid w:val="00B46BA9"/>
    <w:rsid w:val="00B52BFB"/>
    <w:rsid w:val="00B52C37"/>
    <w:rsid w:val="00B52CDB"/>
    <w:rsid w:val="00B57C56"/>
    <w:rsid w:val="00B62D55"/>
    <w:rsid w:val="00B6554E"/>
    <w:rsid w:val="00B7079B"/>
    <w:rsid w:val="00B7140B"/>
    <w:rsid w:val="00B72206"/>
    <w:rsid w:val="00B81244"/>
    <w:rsid w:val="00B82B7B"/>
    <w:rsid w:val="00B93C52"/>
    <w:rsid w:val="00B93DE5"/>
    <w:rsid w:val="00B9401E"/>
    <w:rsid w:val="00B941D7"/>
    <w:rsid w:val="00B947E0"/>
    <w:rsid w:val="00B9712A"/>
    <w:rsid w:val="00BA5D91"/>
    <w:rsid w:val="00BA6CAE"/>
    <w:rsid w:val="00BB219D"/>
    <w:rsid w:val="00BB2371"/>
    <w:rsid w:val="00BB467F"/>
    <w:rsid w:val="00BC0506"/>
    <w:rsid w:val="00BC3574"/>
    <w:rsid w:val="00BC738D"/>
    <w:rsid w:val="00BD0B50"/>
    <w:rsid w:val="00BD25F6"/>
    <w:rsid w:val="00BD38B4"/>
    <w:rsid w:val="00BD466F"/>
    <w:rsid w:val="00BD6A04"/>
    <w:rsid w:val="00BE0A30"/>
    <w:rsid w:val="00BE17F4"/>
    <w:rsid w:val="00BE1CA9"/>
    <w:rsid w:val="00BE2583"/>
    <w:rsid w:val="00BE2CFB"/>
    <w:rsid w:val="00BE4288"/>
    <w:rsid w:val="00BE4BEE"/>
    <w:rsid w:val="00BE5E1C"/>
    <w:rsid w:val="00BF07D2"/>
    <w:rsid w:val="00BF0C29"/>
    <w:rsid w:val="00BF25AC"/>
    <w:rsid w:val="00BF329A"/>
    <w:rsid w:val="00BF3E73"/>
    <w:rsid w:val="00BF5725"/>
    <w:rsid w:val="00BF68FC"/>
    <w:rsid w:val="00C01C15"/>
    <w:rsid w:val="00C03CB9"/>
    <w:rsid w:val="00C042CD"/>
    <w:rsid w:val="00C045B3"/>
    <w:rsid w:val="00C04781"/>
    <w:rsid w:val="00C056C0"/>
    <w:rsid w:val="00C11AC4"/>
    <w:rsid w:val="00C203B7"/>
    <w:rsid w:val="00C204BD"/>
    <w:rsid w:val="00C209C3"/>
    <w:rsid w:val="00C224DE"/>
    <w:rsid w:val="00C24419"/>
    <w:rsid w:val="00C24D40"/>
    <w:rsid w:val="00C302F5"/>
    <w:rsid w:val="00C317A8"/>
    <w:rsid w:val="00C355FD"/>
    <w:rsid w:val="00C364D7"/>
    <w:rsid w:val="00C419F1"/>
    <w:rsid w:val="00C44175"/>
    <w:rsid w:val="00C446C2"/>
    <w:rsid w:val="00C448C9"/>
    <w:rsid w:val="00C4741F"/>
    <w:rsid w:val="00C51813"/>
    <w:rsid w:val="00C54D05"/>
    <w:rsid w:val="00C560B7"/>
    <w:rsid w:val="00C5766D"/>
    <w:rsid w:val="00C61315"/>
    <w:rsid w:val="00C673FD"/>
    <w:rsid w:val="00C765AE"/>
    <w:rsid w:val="00C7702B"/>
    <w:rsid w:val="00C80B57"/>
    <w:rsid w:val="00C82FAB"/>
    <w:rsid w:val="00C8320E"/>
    <w:rsid w:val="00C83893"/>
    <w:rsid w:val="00C8652F"/>
    <w:rsid w:val="00C90FBB"/>
    <w:rsid w:val="00C91AB4"/>
    <w:rsid w:val="00C92AF1"/>
    <w:rsid w:val="00C9523F"/>
    <w:rsid w:val="00C96F94"/>
    <w:rsid w:val="00C974D5"/>
    <w:rsid w:val="00C978F9"/>
    <w:rsid w:val="00CA0E41"/>
    <w:rsid w:val="00CA1C07"/>
    <w:rsid w:val="00CA46F9"/>
    <w:rsid w:val="00CB0960"/>
    <w:rsid w:val="00CB3035"/>
    <w:rsid w:val="00CB5495"/>
    <w:rsid w:val="00CB6520"/>
    <w:rsid w:val="00CC0D35"/>
    <w:rsid w:val="00CC1BD5"/>
    <w:rsid w:val="00CC3C39"/>
    <w:rsid w:val="00CC4001"/>
    <w:rsid w:val="00CC51A1"/>
    <w:rsid w:val="00CC7056"/>
    <w:rsid w:val="00CD21EE"/>
    <w:rsid w:val="00CD21F3"/>
    <w:rsid w:val="00CD300C"/>
    <w:rsid w:val="00CD393A"/>
    <w:rsid w:val="00CD3FB2"/>
    <w:rsid w:val="00CD3FCF"/>
    <w:rsid w:val="00CD73D1"/>
    <w:rsid w:val="00CE0EB5"/>
    <w:rsid w:val="00CE18C0"/>
    <w:rsid w:val="00CE6E8B"/>
    <w:rsid w:val="00CE7DDA"/>
    <w:rsid w:val="00CF06A6"/>
    <w:rsid w:val="00CF1526"/>
    <w:rsid w:val="00CF1B59"/>
    <w:rsid w:val="00CF251D"/>
    <w:rsid w:val="00CF2F33"/>
    <w:rsid w:val="00D00902"/>
    <w:rsid w:val="00D01801"/>
    <w:rsid w:val="00D0295D"/>
    <w:rsid w:val="00D05450"/>
    <w:rsid w:val="00D05E36"/>
    <w:rsid w:val="00D10852"/>
    <w:rsid w:val="00D109E2"/>
    <w:rsid w:val="00D123E3"/>
    <w:rsid w:val="00D14409"/>
    <w:rsid w:val="00D217F9"/>
    <w:rsid w:val="00D2449C"/>
    <w:rsid w:val="00D30187"/>
    <w:rsid w:val="00D302E4"/>
    <w:rsid w:val="00D3298C"/>
    <w:rsid w:val="00D41687"/>
    <w:rsid w:val="00D4214F"/>
    <w:rsid w:val="00D44727"/>
    <w:rsid w:val="00D452D8"/>
    <w:rsid w:val="00D47123"/>
    <w:rsid w:val="00D47CF4"/>
    <w:rsid w:val="00D47E29"/>
    <w:rsid w:val="00D543C4"/>
    <w:rsid w:val="00D54FDA"/>
    <w:rsid w:val="00D5613D"/>
    <w:rsid w:val="00D56BF4"/>
    <w:rsid w:val="00D57515"/>
    <w:rsid w:val="00D61E4A"/>
    <w:rsid w:val="00D63FDE"/>
    <w:rsid w:val="00D64467"/>
    <w:rsid w:val="00D64B50"/>
    <w:rsid w:val="00D65762"/>
    <w:rsid w:val="00D6586F"/>
    <w:rsid w:val="00D672CF"/>
    <w:rsid w:val="00D709A3"/>
    <w:rsid w:val="00D72585"/>
    <w:rsid w:val="00D7385C"/>
    <w:rsid w:val="00D73C63"/>
    <w:rsid w:val="00D744A5"/>
    <w:rsid w:val="00D745EA"/>
    <w:rsid w:val="00D759C3"/>
    <w:rsid w:val="00D75FC7"/>
    <w:rsid w:val="00D7727F"/>
    <w:rsid w:val="00D81816"/>
    <w:rsid w:val="00D82D1A"/>
    <w:rsid w:val="00D835FA"/>
    <w:rsid w:val="00D83B12"/>
    <w:rsid w:val="00D86B06"/>
    <w:rsid w:val="00D86D3F"/>
    <w:rsid w:val="00D86D8A"/>
    <w:rsid w:val="00D87CD0"/>
    <w:rsid w:val="00D93682"/>
    <w:rsid w:val="00D97013"/>
    <w:rsid w:val="00D973FF"/>
    <w:rsid w:val="00D975C0"/>
    <w:rsid w:val="00DA156C"/>
    <w:rsid w:val="00DA4E82"/>
    <w:rsid w:val="00DB015E"/>
    <w:rsid w:val="00DB18B2"/>
    <w:rsid w:val="00DC0FD6"/>
    <w:rsid w:val="00DC1DC4"/>
    <w:rsid w:val="00DC2797"/>
    <w:rsid w:val="00DC27E3"/>
    <w:rsid w:val="00DC5D1F"/>
    <w:rsid w:val="00DC718B"/>
    <w:rsid w:val="00DD0F25"/>
    <w:rsid w:val="00DD5600"/>
    <w:rsid w:val="00DD58AA"/>
    <w:rsid w:val="00DD5F3B"/>
    <w:rsid w:val="00DE2053"/>
    <w:rsid w:val="00DE2E25"/>
    <w:rsid w:val="00DE3546"/>
    <w:rsid w:val="00DE4D47"/>
    <w:rsid w:val="00DE6DFF"/>
    <w:rsid w:val="00DF0172"/>
    <w:rsid w:val="00DF07EA"/>
    <w:rsid w:val="00DF202F"/>
    <w:rsid w:val="00DF3784"/>
    <w:rsid w:val="00DF3CAD"/>
    <w:rsid w:val="00E001B0"/>
    <w:rsid w:val="00E00487"/>
    <w:rsid w:val="00E00F53"/>
    <w:rsid w:val="00E025C3"/>
    <w:rsid w:val="00E070B0"/>
    <w:rsid w:val="00E101E5"/>
    <w:rsid w:val="00E1439C"/>
    <w:rsid w:val="00E15E55"/>
    <w:rsid w:val="00E2094D"/>
    <w:rsid w:val="00E210AC"/>
    <w:rsid w:val="00E215AE"/>
    <w:rsid w:val="00E21719"/>
    <w:rsid w:val="00E21B1F"/>
    <w:rsid w:val="00E2335D"/>
    <w:rsid w:val="00E242AD"/>
    <w:rsid w:val="00E247B1"/>
    <w:rsid w:val="00E250F6"/>
    <w:rsid w:val="00E312A0"/>
    <w:rsid w:val="00E317D8"/>
    <w:rsid w:val="00E33302"/>
    <w:rsid w:val="00E343DB"/>
    <w:rsid w:val="00E351A6"/>
    <w:rsid w:val="00E420F9"/>
    <w:rsid w:val="00E43F50"/>
    <w:rsid w:val="00E44C0F"/>
    <w:rsid w:val="00E50323"/>
    <w:rsid w:val="00E51875"/>
    <w:rsid w:val="00E54715"/>
    <w:rsid w:val="00E55CF2"/>
    <w:rsid w:val="00E60E49"/>
    <w:rsid w:val="00E64C50"/>
    <w:rsid w:val="00E656AA"/>
    <w:rsid w:val="00E66A75"/>
    <w:rsid w:val="00E70298"/>
    <w:rsid w:val="00E7255D"/>
    <w:rsid w:val="00E72DC0"/>
    <w:rsid w:val="00E73FA7"/>
    <w:rsid w:val="00E7613D"/>
    <w:rsid w:val="00E763A4"/>
    <w:rsid w:val="00E818A9"/>
    <w:rsid w:val="00E81BE0"/>
    <w:rsid w:val="00E826B2"/>
    <w:rsid w:val="00E86210"/>
    <w:rsid w:val="00E91AA4"/>
    <w:rsid w:val="00E94CDA"/>
    <w:rsid w:val="00E960AD"/>
    <w:rsid w:val="00E96580"/>
    <w:rsid w:val="00E976D9"/>
    <w:rsid w:val="00EA01C6"/>
    <w:rsid w:val="00EA0427"/>
    <w:rsid w:val="00EA0FB0"/>
    <w:rsid w:val="00EA1A24"/>
    <w:rsid w:val="00EA2B31"/>
    <w:rsid w:val="00EA5AB0"/>
    <w:rsid w:val="00EB050C"/>
    <w:rsid w:val="00EB1A5C"/>
    <w:rsid w:val="00EB2112"/>
    <w:rsid w:val="00EB25C0"/>
    <w:rsid w:val="00EB2916"/>
    <w:rsid w:val="00EB32CF"/>
    <w:rsid w:val="00EB552A"/>
    <w:rsid w:val="00EB570D"/>
    <w:rsid w:val="00EC313A"/>
    <w:rsid w:val="00EC3B5D"/>
    <w:rsid w:val="00ED1729"/>
    <w:rsid w:val="00ED3ED7"/>
    <w:rsid w:val="00ED68E9"/>
    <w:rsid w:val="00ED7841"/>
    <w:rsid w:val="00EE05F0"/>
    <w:rsid w:val="00EE1DF3"/>
    <w:rsid w:val="00EE41AB"/>
    <w:rsid w:val="00EE4849"/>
    <w:rsid w:val="00EE5315"/>
    <w:rsid w:val="00EE5CDF"/>
    <w:rsid w:val="00EF211D"/>
    <w:rsid w:val="00EF72A0"/>
    <w:rsid w:val="00F0222B"/>
    <w:rsid w:val="00F12224"/>
    <w:rsid w:val="00F12C0A"/>
    <w:rsid w:val="00F1374B"/>
    <w:rsid w:val="00F2029B"/>
    <w:rsid w:val="00F2407E"/>
    <w:rsid w:val="00F24E53"/>
    <w:rsid w:val="00F3038D"/>
    <w:rsid w:val="00F342B9"/>
    <w:rsid w:val="00F34CBE"/>
    <w:rsid w:val="00F43265"/>
    <w:rsid w:val="00F44DB2"/>
    <w:rsid w:val="00F47F70"/>
    <w:rsid w:val="00F52AE4"/>
    <w:rsid w:val="00F53A24"/>
    <w:rsid w:val="00F55F6B"/>
    <w:rsid w:val="00F56BDF"/>
    <w:rsid w:val="00F644E7"/>
    <w:rsid w:val="00F6496A"/>
    <w:rsid w:val="00F65A8A"/>
    <w:rsid w:val="00F66D43"/>
    <w:rsid w:val="00F71F1A"/>
    <w:rsid w:val="00F72579"/>
    <w:rsid w:val="00F72D20"/>
    <w:rsid w:val="00F75277"/>
    <w:rsid w:val="00F764D6"/>
    <w:rsid w:val="00F76A41"/>
    <w:rsid w:val="00F77577"/>
    <w:rsid w:val="00F779D0"/>
    <w:rsid w:val="00F81B74"/>
    <w:rsid w:val="00F84FB8"/>
    <w:rsid w:val="00F936B2"/>
    <w:rsid w:val="00F94C47"/>
    <w:rsid w:val="00F950B8"/>
    <w:rsid w:val="00F953AD"/>
    <w:rsid w:val="00FA0CD6"/>
    <w:rsid w:val="00FA2C46"/>
    <w:rsid w:val="00FA4EF0"/>
    <w:rsid w:val="00FA50E1"/>
    <w:rsid w:val="00FA57C8"/>
    <w:rsid w:val="00FB1221"/>
    <w:rsid w:val="00FC2351"/>
    <w:rsid w:val="00FC4950"/>
    <w:rsid w:val="00FC7EEA"/>
    <w:rsid w:val="00FD3D26"/>
    <w:rsid w:val="00FD3E17"/>
    <w:rsid w:val="00FD4CE5"/>
    <w:rsid w:val="00FD4DC9"/>
    <w:rsid w:val="00FD550D"/>
    <w:rsid w:val="00FD5526"/>
    <w:rsid w:val="00FD5E84"/>
    <w:rsid w:val="00FE4F4A"/>
    <w:rsid w:val="00FE5E6E"/>
    <w:rsid w:val="00FE6828"/>
    <w:rsid w:val="00FE7DE7"/>
    <w:rsid w:val="00FF136F"/>
    <w:rsid w:val="00FF5E94"/>
    <w:rsid w:val="00FF630F"/>
    <w:rsid w:val="00FF7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00948"/>
  <w15:docId w15:val="{71B4791A-23B8-46A0-A7D6-9424ABAAD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242AD"/>
  </w:style>
  <w:style w:type="paragraph" w:styleId="Naslov1">
    <w:name w:val="heading 1"/>
    <w:basedOn w:val="Navaden"/>
    <w:link w:val="Naslov1Znak"/>
    <w:uiPriority w:val="9"/>
    <w:qFormat/>
    <w:rsid w:val="00372F00"/>
    <w:pPr>
      <w:spacing w:before="400" w:after="240" w:line="240" w:lineRule="auto"/>
      <w:jc w:val="center"/>
      <w:outlineLvl w:val="0"/>
    </w:pPr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802647"/>
    <w:pPr>
      <w:keepNext/>
      <w:keepLines/>
      <w:spacing w:before="360" w:after="60"/>
      <w:outlineLvl w:val="1"/>
    </w:pPr>
    <w:rPr>
      <w:rFonts w:ascii="Arial" w:eastAsiaTheme="majorEastAsia" w:hAnsi="Arial" w:cstheme="majorBidi"/>
      <w:b/>
      <w:i/>
      <w:sz w:val="20"/>
      <w:szCs w:val="26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pozorilo">
    <w:name w:val="Opozorilo"/>
    <w:basedOn w:val="Navaden"/>
    <w:link w:val="OpozoriloZnak"/>
    <w:qFormat/>
    <w:rsid w:val="00FD3D26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FD3D26"/>
    <w:rPr>
      <w:rFonts w:ascii="Arial" w:eastAsia="Times New Roman" w:hAnsi="Arial" w:cs="Times New Roman"/>
      <w:color w:val="808080"/>
      <w:sz w:val="17"/>
      <w:szCs w:val="17"/>
      <w:lang w:val="x-none" w:eastAsia="x-none"/>
    </w:rPr>
  </w:style>
  <w:style w:type="paragraph" w:customStyle="1" w:styleId="opozorilo0">
    <w:name w:val="opozorilo"/>
    <w:basedOn w:val="Navaden"/>
    <w:rsid w:val="00FD3D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rezrazmikov">
    <w:name w:val="No Spacing"/>
    <w:uiPriority w:val="1"/>
    <w:qFormat/>
    <w:rsid w:val="00FD3D26"/>
    <w:pPr>
      <w:spacing w:after="0" w:line="240" w:lineRule="auto"/>
    </w:pPr>
  </w:style>
  <w:style w:type="character" w:styleId="Hiperpovezava">
    <w:name w:val="Hyperlink"/>
    <w:basedOn w:val="Privzetapisavaodstavka"/>
    <w:uiPriority w:val="99"/>
    <w:unhideWhenUsed/>
    <w:rsid w:val="00FD3D26"/>
  </w:style>
  <w:style w:type="paragraph" w:customStyle="1" w:styleId="odstavek">
    <w:name w:val="odstavek"/>
    <w:basedOn w:val="Navaden"/>
    <w:rsid w:val="00D83B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D83B12"/>
    <w:pPr>
      <w:ind w:left="720"/>
      <w:contextualSpacing/>
    </w:pPr>
  </w:style>
  <w:style w:type="table" w:styleId="Tabelamrea">
    <w:name w:val="Table Grid"/>
    <w:basedOn w:val="Navadnatabela"/>
    <w:uiPriority w:val="39"/>
    <w:rsid w:val="00D83B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">
    <w:name w:val="Člen"/>
    <w:basedOn w:val="Navaden"/>
    <w:link w:val="lenZnak"/>
    <w:qFormat/>
    <w:rsid w:val="00D83B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D83B12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D83B1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D83B12"/>
    <w:rPr>
      <w:rFonts w:ascii="Arial" w:eastAsia="Times New Roman" w:hAnsi="Arial" w:cs="Times New Roman"/>
      <w:lang w:val="x-none" w:eastAsia="x-none"/>
    </w:rPr>
  </w:style>
  <w:style w:type="paragraph" w:customStyle="1" w:styleId="lennaslov">
    <w:name w:val="Člen_naslov"/>
    <w:basedOn w:val="len"/>
    <w:qFormat/>
    <w:rsid w:val="00D83B12"/>
    <w:pPr>
      <w:spacing w:before="0"/>
    </w:pPr>
  </w:style>
  <w:style w:type="paragraph" w:customStyle="1" w:styleId="atekst">
    <w:name w:val="a_tekst"/>
    <w:rsid w:val="00D83B12"/>
    <w:pPr>
      <w:overflowPunct w:val="0"/>
      <w:autoSpaceDE w:val="0"/>
      <w:autoSpaceDN w:val="0"/>
      <w:adjustRightInd w:val="0"/>
      <w:spacing w:after="0"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paragraph" w:customStyle="1" w:styleId="Noparagraphstyle">
    <w:name w:val="[No paragraph style]"/>
    <w:rsid w:val="00D83B12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GB" w:eastAsia="sl-SI"/>
    </w:rPr>
  </w:style>
  <w:style w:type="paragraph" w:customStyle="1" w:styleId="Zamaknjenadolobaprvinivo">
    <w:name w:val="Zamaknjena določba_prvi nivo"/>
    <w:basedOn w:val="Navaden"/>
    <w:link w:val="ZamaknjenadolobaprvinivoZnak"/>
    <w:qFormat/>
    <w:rsid w:val="00097BF7"/>
    <w:pPr>
      <w:tabs>
        <w:tab w:val="left" w:pos="540"/>
        <w:tab w:val="left" w:pos="900"/>
      </w:tabs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character" w:customStyle="1" w:styleId="ZamaknjenadolobaprvinivoZnak">
    <w:name w:val="Zamaknjena določba_prvi nivo Znak"/>
    <w:link w:val="Zamaknjenadolobaprvinivo"/>
    <w:rsid w:val="00097BF7"/>
    <w:rPr>
      <w:rFonts w:ascii="Arial" w:eastAsia="Times New Roman" w:hAnsi="Arial" w:cs="Times New Roman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93F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93F04"/>
    <w:rPr>
      <w:rFonts w:ascii="Segoe UI" w:hAnsi="Segoe UI" w:cs="Segoe UI"/>
      <w:sz w:val="18"/>
      <w:szCs w:val="18"/>
    </w:rPr>
  </w:style>
  <w:style w:type="paragraph" w:customStyle="1" w:styleId="len0">
    <w:name w:val="len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0E15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a21">
    <w:name w:val="pa21"/>
    <w:basedOn w:val="Navaden"/>
    <w:rsid w:val="003C1E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8F35D6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8F35D6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8F35D6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329B9"/>
  </w:style>
  <w:style w:type="paragraph" w:styleId="Noga">
    <w:name w:val="footer"/>
    <w:basedOn w:val="Navaden"/>
    <w:link w:val="NogaZnak"/>
    <w:uiPriority w:val="99"/>
    <w:unhideWhenUsed/>
    <w:rsid w:val="001329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329B9"/>
  </w:style>
  <w:style w:type="character" w:styleId="Pripombasklic">
    <w:name w:val="annotation reference"/>
    <w:basedOn w:val="Privzetapisavaodstavka"/>
    <w:unhideWhenUsed/>
    <w:rsid w:val="00FA57C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A57C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A57C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A57C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A57C8"/>
    <w:rPr>
      <w:b/>
      <w:bCs/>
      <w:sz w:val="20"/>
      <w:szCs w:val="20"/>
    </w:rPr>
  </w:style>
  <w:style w:type="character" w:customStyle="1" w:styleId="Naslov1Znak">
    <w:name w:val="Naslov 1 Znak"/>
    <w:basedOn w:val="Privzetapisavaodstavka"/>
    <w:link w:val="Naslov1"/>
    <w:uiPriority w:val="9"/>
    <w:rsid w:val="00372F00"/>
    <w:rPr>
      <w:rFonts w:ascii="Arial" w:eastAsia="Times New Roman" w:hAnsi="Arial" w:cs="Times New Roman"/>
      <w:b/>
      <w:bCs/>
      <w:kern w:val="36"/>
      <w:sz w:val="20"/>
      <w:szCs w:val="48"/>
      <w:lang w:eastAsia="sl-SI"/>
    </w:rPr>
  </w:style>
  <w:style w:type="paragraph" w:styleId="Revizija">
    <w:name w:val="Revision"/>
    <w:hidden/>
    <w:uiPriority w:val="99"/>
    <w:semiHidden/>
    <w:rsid w:val="005658E7"/>
    <w:pPr>
      <w:spacing w:after="0" w:line="240" w:lineRule="auto"/>
    </w:pPr>
  </w:style>
  <w:style w:type="paragraph" w:customStyle="1" w:styleId="Tabela">
    <w:name w:val="Tabela"/>
    <w:basedOn w:val="Navaden"/>
    <w:qFormat/>
    <w:rsid w:val="00BD38B4"/>
    <w:pPr>
      <w:autoSpaceDE w:val="0"/>
      <w:autoSpaceDN w:val="0"/>
      <w:adjustRightInd w:val="0"/>
      <w:spacing w:after="0" w:line="240" w:lineRule="auto"/>
      <w:jc w:val="center"/>
    </w:pPr>
    <w:rPr>
      <w:rFonts w:ascii="Arial" w:eastAsia="Calibri" w:hAnsi="Arial" w:cs="Arial"/>
      <w:sz w:val="20"/>
      <w:szCs w:val="20"/>
    </w:rPr>
  </w:style>
  <w:style w:type="paragraph" w:customStyle="1" w:styleId="Default">
    <w:name w:val="Default"/>
    <w:rsid w:val="004458A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2Znak">
    <w:name w:val="Naslov 2 Znak"/>
    <w:basedOn w:val="Privzetapisavaodstavka"/>
    <w:link w:val="Naslov2"/>
    <w:uiPriority w:val="9"/>
    <w:rsid w:val="00802647"/>
    <w:rPr>
      <w:rFonts w:ascii="Arial" w:eastAsiaTheme="majorEastAsia" w:hAnsi="Arial" w:cstheme="majorBidi"/>
      <w:b/>
      <w:i/>
      <w:sz w:val="20"/>
      <w:szCs w:val="26"/>
      <w:u w:val="single"/>
    </w:rPr>
  </w:style>
  <w:style w:type="paragraph" w:customStyle="1" w:styleId="Nazivpodpisnika">
    <w:name w:val="Naziv podpisnika"/>
    <w:basedOn w:val="Navaden"/>
    <w:link w:val="NazivpodpisnikaZnak"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103111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103111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x-none" w:eastAsia="sl-SI"/>
    </w:rPr>
  </w:style>
  <w:style w:type="character" w:customStyle="1" w:styleId="DatumsprejetjaZnak">
    <w:name w:val="Datum sprejetja Znak"/>
    <w:link w:val="Datumsprejetja"/>
    <w:rsid w:val="00103111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basedOn w:val="NazivpodpisnikaZnak"/>
    <w:link w:val="Podpisnik"/>
    <w:rsid w:val="00103111"/>
    <w:rPr>
      <w:rFonts w:ascii="Arial" w:eastAsia="Times New Roman" w:hAnsi="Arial" w:cs="Arial"/>
      <w:lang w:val="x-none" w:eastAsia="sl-SI"/>
    </w:rPr>
  </w:style>
  <w:style w:type="paragraph" w:customStyle="1" w:styleId="EVA">
    <w:name w:val="EVA"/>
    <w:basedOn w:val="Navaden"/>
    <w:link w:val="EVAZnak"/>
    <w:qFormat/>
    <w:rsid w:val="0010311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103111"/>
    <w:rPr>
      <w:rFonts w:ascii="Arial" w:eastAsia="Times New Roman" w:hAnsi="Arial" w:cs="Times New Roman"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103111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Times New Roman"/>
      <w:szCs w:val="17"/>
      <w:lang w:val="x-none" w:eastAsia="x-none"/>
    </w:rPr>
  </w:style>
  <w:style w:type="character" w:customStyle="1" w:styleId="PrilogaZnak">
    <w:name w:val="Priloga Znak"/>
    <w:link w:val="Priloga"/>
    <w:rsid w:val="00103111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103111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rtaZnak">
    <w:name w:val="Črta Znak"/>
    <w:link w:val="rta"/>
    <w:rsid w:val="00103111"/>
    <w:rPr>
      <w:rFonts w:ascii="Arial" w:eastAsia="Times New Roman" w:hAnsi="Arial" w:cs="Times New Roman"/>
      <w:lang w:val="x-none" w:eastAsia="x-none"/>
    </w:rPr>
  </w:style>
  <w:style w:type="character" w:customStyle="1" w:styleId="AlineazaodstavkomZnak">
    <w:name w:val="Alinea za odstavkom Znak"/>
    <w:basedOn w:val="Privzetapisavaodstavka"/>
    <w:link w:val="Alineazaodstavkom"/>
    <w:locked/>
    <w:rsid w:val="00BE4BEE"/>
    <w:rPr>
      <w:rFonts w:ascii="Arial" w:hAnsi="Arial" w:cs="Arial"/>
      <w:lang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BE4BEE"/>
    <w:pPr>
      <w:spacing w:after="0" w:line="240" w:lineRule="auto"/>
      <w:jc w:val="both"/>
    </w:pPr>
    <w:rPr>
      <w:rFonts w:ascii="Arial" w:hAnsi="Arial" w:cs="Arial"/>
      <w:lang w:eastAsia="x-none"/>
    </w:rPr>
  </w:style>
  <w:style w:type="paragraph" w:customStyle="1" w:styleId="vrstapredpisa">
    <w:name w:val="vrsta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29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aknjenadolobaprvinivo0">
    <w:name w:val="zamaknjenadolobaprvinivo"/>
    <w:basedOn w:val="Navaden"/>
    <w:rsid w:val="00C765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1">
    <w:name w:val="alinea_za_odstavkom"/>
    <w:basedOn w:val="Navaden"/>
    <w:rsid w:val="00CA46F9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zamik">
    <w:name w:val="zamik"/>
    <w:basedOn w:val="Navaden"/>
    <w:rsid w:val="00BD25F6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7D62F9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7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9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78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30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58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1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89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63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11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47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84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890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0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07020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093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7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968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130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604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54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38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3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6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3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1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65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5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91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0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260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2-01-346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064D49-F8DF-486A-820C-A62B979BB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2099</Words>
  <Characters>11967</Characters>
  <Application>Microsoft Office Word</Application>
  <DocSecurity>0</DocSecurity>
  <Lines>99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14038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Sašo Božič</dc:creator>
  <cp:keywords/>
  <dc:description/>
  <cp:lastModifiedBy>Sabina Katić</cp:lastModifiedBy>
  <cp:revision>2</cp:revision>
  <cp:lastPrinted>2025-02-19T12:39:00Z</cp:lastPrinted>
  <dcterms:created xsi:type="dcterms:W3CDTF">2025-04-01T12:23:00Z</dcterms:created>
  <dcterms:modified xsi:type="dcterms:W3CDTF">2025-04-01T12:23:00Z</dcterms:modified>
</cp:coreProperties>
</file>