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95992" w14:textId="77777777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  <w:r w:rsidRPr="001066BE">
        <w:rPr>
          <w:rFonts w:cs="Arial"/>
          <w:snapToGrid w:val="0"/>
          <w:color w:val="000000"/>
          <w:szCs w:val="20"/>
          <w:lang w:val="sl-SI"/>
        </w:rPr>
        <w:t xml:space="preserve">.                                                                                                                       </w:t>
      </w:r>
    </w:p>
    <w:p w14:paraId="0BBDE998" w14:textId="4C51B638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  <w:r w:rsidRPr="001066BE">
        <w:rPr>
          <w:rFonts w:cs="Arial"/>
          <w:snapToGrid w:val="0"/>
          <w:color w:val="000000"/>
          <w:szCs w:val="20"/>
          <w:lang w:val="sl-SI"/>
        </w:rPr>
        <w:t xml:space="preserve">                                                                                                                      </w:t>
      </w:r>
      <w:r w:rsidR="000E4EB9" w:rsidRPr="001066BE">
        <w:rPr>
          <w:rFonts w:cs="Arial"/>
          <w:snapToGrid w:val="0"/>
          <w:color w:val="000000"/>
          <w:szCs w:val="20"/>
          <w:lang w:val="sl-SI"/>
        </w:rPr>
        <w:t xml:space="preserve">    </w:t>
      </w:r>
      <w:r w:rsidRPr="001066BE">
        <w:rPr>
          <w:rFonts w:cs="Arial"/>
          <w:snapToGrid w:val="0"/>
          <w:color w:val="000000"/>
          <w:szCs w:val="20"/>
          <w:lang w:val="sl-SI"/>
        </w:rPr>
        <w:t xml:space="preserve"> </w:t>
      </w:r>
      <w:r w:rsidR="00666CBD">
        <w:rPr>
          <w:rFonts w:cs="Arial"/>
          <w:snapToGrid w:val="0"/>
          <w:color w:val="000000"/>
          <w:szCs w:val="20"/>
          <w:lang w:val="sl-SI"/>
        </w:rPr>
        <w:t xml:space="preserve">   Osnutek!</w:t>
      </w:r>
    </w:p>
    <w:p w14:paraId="0FB71E80" w14:textId="0CEF5E56" w:rsidR="00FC51FE" w:rsidRPr="001066BE" w:rsidRDefault="00FC51FE" w:rsidP="00FC51FE">
      <w:pPr>
        <w:autoSpaceDE w:val="0"/>
        <w:autoSpaceDN w:val="0"/>
        <w:adjustRightInd w:val="0"/>
        <w:spacing w:line="276" w:lineRule="auto"/>
        <w:rPr>
          <w:rFonts w:cs="Arial"/>
          <w:lang w:val="sl-SI"/>
        </w:rPr>
      </w:pPr>
      <w:r w:rsidRPr="001066BE">
        <w:rPr>
          <w:rFonts w:ascii="Helv" w:hAnsi="Helv" w:cs="Helv"/>
          <w:color w:val="000000"/>
          <w:lang w:val="sl-SI"/>
        </w:rPr>
        <w:t xml:space="preserve">                                                                                                                      EVA </w:t>
      </w:r>
      <w:r w:rsidRPr="001066BE">
        <w:rPr>
          <w:rFonts w:cs="Arial"/>
          <w:iCs/>
          <w:szCs w:val="20"/>
          <w:lang w:val="sl-SI" w:eastAsia="sl-SI"/>
        </w:rPr>
        <w:t>202</w:t>
      </w:r>
      <w:r w:rsidR="005B5EB3">
        <w:rPr>
          <w:rFonts w:cs="Arial"/>
          <w:iCs/>
          <w:szCs w:val="20"/>
          <w:lang w:val="sl-SI" w:eastAsia="sl-SI"/>
        </w:rPr>
        <w:t>5</w:t>
      </w:r>
      <w:r w:rsidRPr="001066BE">
        <w:rPr>
          <w:rFonts w:cs="Arial"/>
          <w:iCs/>
          <w:szCs w:val="20"/>
          <w:lang w:val="sl-SI" w:eastAsia="sl-SI"/>
        </w:rPr>
        <w:t>-25</w:t>
      </w:r>
      <w:r w:rsidR="001066BE">
        <w:rPr>
          <w:rFonts w:cs="Arial"/>
          <w:iCs/>
          <w:szCs w:val="20"/>
          <w:lang w:val="sl-SI" w:eastAsia="sl-SI"/>
        </w:rPr>
        <w:t>60</w:t>
      </w:r>
      <w:r w:rsidRPr="001066BE">
        <w:rPr>
          <w:rFonts w:cs="Arial"/>
          <w:iCs/>
          <w:szCs w:val="20"/>
          <w:lang w:val="sl-SI" w:eastAsia="sl-SI"/>
        </w:rPr>
        <w:t>-00</w:t>
      </w:r>
      <w:r w:rsidR="005B5EB3">
        <w:rPr>
          <w:rFonts w:cs="Arial"/>
          <w:iCs/>
          <w:szCs w:val="20"/>
          <w:lang w:val="sl-SI" w:eastAsia="sl-SI"/>
        </w:rPr>
        <w:t>0</w:t>
      </w:r>
      <w:r w:rsidR="00CA73A7">
        <w:rPr>
          <w:rFonts w:cs="Arial"/>
          <w:iCs/>
          <w:szCs w:val="20"/>
          <w:lang w:val="sl-SI" w:eastAsia="sl-SI"/>
        </w:rPr>
        <w:t>8</w:t>
      </w:r>
    </w:p>
    <w:p w14:paraId="7F19C367" w14:textId="77777777" w:rsidR="00FC51FE" w:rsidRPr="001066BE" w:rsidRDefault="00FC51FE" w:rsidP="00FC51FE">
      <w:pPr>
        <w:spacing w:line="276" w:lineRule="auto"/>
        <w:jc w:val="both"/>
        <w:rPr>
          <w:rFonts w:cs="Arial"/>
          <w:snapToGrid w:val="0"/>
          <w:color w:val="000000"/>
          <w:szCs w:val="20"/>
          <w:lang w:val="sl-SI"/>
        </w:rPr>
      </w:pPr>
    </w:p>
    <w:p w14:paraId="1A6A3B62" w14:textId="77777777" w:rsidR="00FC51FE" w:rsidRPr="001066BE" w:rsidRDefault="00FC51FE" w:rsidP="00FC51FE">
      <w:pPr>
        <w:spacing w:line="276" w:lineRule="auto"/>
        <w:rPr>
          <w:rFonts w:cs="Arial"/>
          <w:szCs w:val="20"/>
          <w:lang w:val="sl-SI"/>
        </w:rPr>
      </w:pPr>
    </w:p>
    <w:p w14:paraId="7874E6E7" w14:textId="06C96EDF" w:rsidR="00FC51FE" w:rsidRPr="001066BE" w:rsidRDefault="00FC51FE" w:rsidP="00FC51FE">
      <w:pPr>
        <w:spacing w:line="276" w:lineRule="auto"/>
        <w:jc w:val="both"/>
        <w:rPr>
          <w:rFonts w:cs="Arial"/>
          <w:szCs w:val="20"/>
          <w:lang w:val="sl-SI"/>
        </w:rPr>
      </w:pPr>
      <w:bookmarkStart w:id="0" w:name="_Hlk190859467"/>
      <w:r w:rsidRPr="001066BE">
        <w:rPr>
          <w:rFonts w:cs="Arial"/>
          <w:szCs w:val="20"/>
          <w:lang w:val="sl-SI"/>
        </w:rPr>
        <w:t xml:space="preserve">Na podlagi </w:t>
      </w:r>
      <w:r w:rsidR="005B5EB3" w:rsidRPr="005B5EB3">
        <w:rPr>
          <w:rFonts w:cs="Arial"/>
          <w:szCs w:val="20"/>
          <w:lang w:val="sl-SI"/>
        </w:rPr>
        <w:t xml:space="preserve">8. člena Zakona o zavodih (Uradni list RS, št. 12/91, 8/96, 36/00 – ZPDZC in 127/06 – ZJZP) in prvega odstavka </w:t>
      </w:r>
      <w:r w:rsidR="00BA3A38" w:rsidRPr="00BA3A38">
        <w:rPr>
          <w:rFonts w:cs="Arial"/>
          <w:szCs w:val="20"/>
          <w:lang w:val="sl-SI"/>
        </w:rPr>
        <w:t>20. člena</w:t>
      </w:r>
      <w:r w:rsidR="00BA3A38">
        <w:rPr>
          <w:rFonts w:cs="Arial"/>
          <w:szCs w:val="20"/>
          <w:lang w:val="sl-SI"/>
        </w:rPr>
        <w:t xml:space="preserve"> </w:t>
      </w:r>
      <w:r w:rsidR="005B5EB3" w:rsidRPr="005B5EB3">
        <w:rPr>
          <w:rFonts w:cs="Arial"/>
          <w:szCs w:val="20"/>
          <w:lang w:val="sl-SI"/>
        </w:rPr>
        <w:t xml:space="preserve">Uredbe o Krajinskem parku </w:t>
      </w:r>
      <w:r w:rsidR="00BA3A38">
        <w:rPr>
          <w:rFonts w:cs="Arial"/>
          <w:szCs w:val="20"/>
          <w:lang w:val="sl-SI"/>
        </w:rPr>
        <w:t>Kolpa</w:t>
      </w:r>
      <w:r w:rsidR="005B5EB3" w:rsidRPr="005B5EB3">
        <w:rPr>
          <w:rFonts w:cs="Arial"/>
          <w:szCs w:val="20"/>
          <w:lang w:val="sl-SI"/>
        </w:rPr>
        <w:t xml:space="preserve"> (</w:t>
      </w:r>
      <w:r w:rsidR="00421D7D" w:rsidRPr="00421D7D">
        <w:rPr>
          <w:rFonts w:cs="Arial"/>
          <w:szCs w:val="20"/>
          <w:lang w:val="sl-SI"/>
        </w:rPr>
        <w:t>Uradni list RS, št.</w:t>
      </w:r>
      <w:r w:rsidR="00421D7D">
        <w:rPr>
          <w:rFonts w:cs="Arial"/>
          <w:szCs w:val="20"/>
          <w:lang w:val="sl-SI"/>
        </w:rPr>
        <w:t xml:space="preserve"> </w:t>
      </w:r>
      <w:r w:rsidR="00421D7D" w:rsidRPr="00421D7D">
        <w:rPr>
          <w:rFonts w:cs="Arial"/>
          <w:szCs w:val="20"/>
          <w:lang w:val="sl-SI"/>
        </w:rPr>
        <w:t>85/06, 46/14 – ZON-C in 54/18</w:t>
      </w:r>
      <w:r w:rsidR="005B5EB3" w:rsidRPr="005B5EB3">
        <w:rPr>
          <w:rFonts w:cs="Arial"/>
          <w:szCs w:val="20"/>
          <w:lang w:val="sl-SI"/>
        </w:rPr>
        <w:t xml:space="preserve">) </w:t>
      </w:r>
      <w:r w:rsidRPr="001066BE">
        <w:rPr>
          <w:rFonts w:cs="Arial"/>
          <w:szCs w:val="20"/>
          <w:lang w:val="sl-SI"/>
        </w:rPr>
        <w:t>Vlada Republike Slovenije izdaja</w:t>
      </w:r>
    </w:p>
    <w:p w14:paraId="37CB36FC" w14:textId="77777777" w:rsidR="00FC51FE" w:rsidRPr="001066BE" w:rsidRDefault="00FC51FE" w:rsidP="00FC51FE">
      <w:pPr>
        <w:rPr>
          <w:rFonts w:cs="Arial"/>
          <w:szCs w:val="20"/>
          <w:lang w:val="sl-SI"/>
        </w:rPr>
      </w:pPr>
    </w:p>
    <w:p w14:paraId="0A09402F" w14:textId="77777777" w:rsidR="00FC51FE" w:rsidRPr="001066BE" w:rsidRDefault="00FC51FE" w:rsidP="00FC51FE">
      <w:pPr>
        <w:rPr>
          <w:rFonts w:cs="Arial"/>
          <w:szCs w:val="20"/>
          <w:lang w:val="sl-SI"/>
        </w:rPr>
      </w:pPr>
    </w:p>
    <w:p w14:paraId="1FF00E5D" w14:textId="7B36832C" w:rsidR="00FC51FE" w:rsidRPr="001066BE" w:rsidRDefault="005B5EB3" w:rsidP="00FC51FE">
      <w:pPr>
        <w:pStyle w:val="esegmentt"/>
        <w:spacing w:line="276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SKLEP</w:t>
      </w:r>
      <w:r w:rsidR="00FC51FE" w:rsidRPr="001066BE">
        <w:rPr>
          <w:rFonts w:ascii="Arial" w:hAnsi="Arial" w:cs="Arial"/>
          <w:color w:val="auto"/>
          <w:sz w:val="20"/>
          <w:szCs w:val="20"/>
        </w:rPr>
        <w:t xml:space="preserve"> </w:t>
      </w:r>
      <w:r w:rsidR="00FC51FE" w:rsidRPr="001066BE">
        <w:rPr>
          <w:rFonts w:ascii="Arial" w:hAnsi="Arial" w:cs="Arial"/>
          <w:color w:val="auto"/>
          <w:sz w:val="20"/>
          <w:szCs w:val="20"/>
        </w:rPr>
        <w:br/>
      </w:r>
      <w:bookmarkStart w:id="1" w:name="_Hlk190936094"/>
      <w:r w:rsidR="00FC51FE" w:rsidRPr="001066BE">
        <w:rPr>
          <w:rFonts w:ascii="Arial" w:hAnsi="Arial" w:cs="Arial"/>
          <w:color w:val="auto"/>
          <w:sz w:val="20"/>
          <w:szCs w:val="20"/>
        </w:rPr>
        <w:t xml:space="preserve">o spremembi </w:t>
      </w:r>
      <w:bookmarkEnd w:id="1"/>
      <w:r>
        <w:rPr>
          <w:rFonts w:ascii="Arial" w:hAnsi="Arial" w:cs="Arial"/>
          <w:color w:val="auto"/>
          <w:sz w:val="20"/>
          <w:szCs w:val="20"/>
        </w:rPr>
        <w:t xml:space="preserve">Sklepa o ustanovitvi javnega zavoda Krajinski park </w:t>
      </w:r>
      <w:r w:rsidR="003C3D87">
        <w:rPr>
          <w:rFonts w:ascii="Arial" w:hAnsi="Arial" w:cs="Arial"/>
          <w:color w:val="auto"/>
          <w:sz w:val="20"/>
          <w:szCs w:val="20"/>
        </w:rPr>
        <w:t>Kolpa</w:t>
      </w:r>
    </w:p>
    <w:p w14:paraId="5763BD9B" w14:textId="77777777" w:rsidR="00FC51FE" w:rsidRPr="001066BE" w:rsidRDefault="00FC51FE" w:rsidP="00FC51FE">
      <w:pPr>
        <w:pStyle w:val="esegmentt"/>
        <w:spacing w:line="276" w:lineRule="auto"/>
        <w:rPr>
          <w:rFonts w:ascii="Arial" w:hAnsi="Arial" w:cs="Arial"/>
          <w:color w:val="auto"/>
          <w:sz w:val="20"/>
          <w:szCs w:val="20"/>
        </w:rPr>
      </w:pPr>
    </w:p>
    <w:p w14:paraId="286DC983" w14:textId="77777777" w:rsidR="00FC51FE" w:rsidRPr="001066BE" w:rsidRDefault="00FC51FE" w:rsidP="00FC51FE">
      <w:pPr>
        <w:pStyle w:val="esegmenth4"/>
        <w:spacing w:line="276" w:lineRule="auto"/>
        <w:rPr>
          <w:rFonts w:ascii="Arial" w:hAnsi="Arial" w:cs="Arial"/>
          <w:b w:val="0"/>
          <w:bCs w:val="0"/>
          <w:color w:val="auto"/>
          <w:sz w:val="20"/>
          <w:szCs w:val="20"/>
        </w:rPr>
      </w:pPr>
      <w:r w:rsidRPr="001066BE">
        <w:rPr>
          <w:rFonts w:ascii="Arial" w:hAnsi="Arial" w:cs="Arial"/>
          <w:b w:val="0"/>
          <w:bCs w:val="0"/>
          <w:color w:val="auto"/>
          <w:sz w:val="20"/>
          <w:szCs w:val="20"/>
        </w:rPr>
        <w:t>1. člen</w:t>
      </w:r>
    </w:p>
    <w:p w14:paraId="080A6967" w14:textId="096F96FB" w:rsidR="004C077A" w:rsidRPr="001066BE" w:rsidRDefault="00FC51FE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  <w:r w:rsidRPr="001066BE">
        <w:rPr>
          <w:rFonts w:cs="Arial"/>
          <w:szCs w:val="20"/>
          <w:lang w:val="sl-SI" w:eastAsia="sl-SI"/>
        </w:rPr>
        <w:t xml:space="preserve">V </w:t>
      </w:r>
      <w:bookmarkStart w:id="2" w:name="_Hlk191556904"/>
      <w:r w:rsidR="005B5EB3">
        <w:rPr>
          <w:rFonts w:cs="Arial"/>
          <w:szCs w:val="20"/>
          <w:lang w:val="sl-SI" w:eastAsia="sl-SI"/>
        </w:rPr>
        <w:t xml:space="preserve">Sklepu o ustanovitvi javnega zavoda Krajinski park </w:t>
      </w:r>
      <w:r w:rsidR="00421D7D">
        <w:rPr>
          <w:rFonts w:cs="Arial"/>
          <w:szCs w:val="20"/>
          <w:lang w:val="sl-SI" w:eastAsia="sl-SI"/>
        </w:rPr>
        <w:t>Kolpa</w:t>
      </w:r>
      <w:r w:rsidRPr="001066BE">
        <w:rPr>
          <w:rFonts w:cs="Arial"/>
          <w:szCs w:val="20"/>
          <w:lang w:val="sl-SI" w:eastAsia="sl-SI"/>
        </w:rPr>
        <w:t xml:space="preserve"> </w:t>
      </w:r>
      <w:bookmarkStart w:id="3" w:name="_Hlk190861301"/>
      <w:r w:rsidRPr="001066BE">
        <w:rPr>
          <w:rFonts w:cs="Arial"/>
          <w:szCs w:val="20"/>
          <w:lang w:val="sl-SI" w:eastAsia="sl-SI"/>
        </w:rPr>
        <w:t>(</w:t>
      </w:r>
      <w:r w:rsidR="005B5EB3" w:rsidRPr="005B5EB3">
        <w:rPr>
          <w:rFonts w:cs="Arial"/>
          <w:szCs w:val="20"/>
          <w:lang w:val="sl-SI" w:eastAsia="sl-SI"/>
        </w:rPr>
        <w:t>Uradni list RS, št.</w:t>
      </w:r>
      <w:r w:rsidR="004F2BD0" w:rsidRPr="004F2BD0">
        <w:rPr>
          <w:lang w:val="sl-SI"/>
        </w:rPr>
        <w:t xml:space="preserve"> </w:t>
      </w:r>
      <w:r w:rsidR="004F2BD0" w:rsidRPr="004F2BD0">
        <w:rPr>
          <w:rFonts w:cs="Arial"/>
          <w:szCs w:val="20"/>
          <w:lang w:val="sl-SI" w:eastAsia="sl-SI"/>
        </w:rPr>
        <w:t>98/06 in 47/09</w:t>
      </w:r>
      <w:r w:rsidR="004F2BD0">
        <w:rPr>
          <w:rFonts w:cs="Arial"/>
          <w:szCs w:val="20"/>
          <w:lang w:val="sl-SI" w:eastAsia="sl-SI"/>
        </w:rPr>
        <w:t>)</w:t>
      </w:r>
      <w:r w:rsidRPr="001066BE">
        <w:rPr>
          <w:rFonts w:cs="Arial"/>
          <w:szCs w:val="20"/>
          <w:lang w:val="sl-SI" w:eastAsia="sl-SI"/>
        </w:rPr>
        <w:t xml:space="preserve"> </w:t>
      </w:r>
      <w:bookmarkEnd w:id="2"/>
      <w:bookmarkEnd w:id="3"/>
      <w:r w:rsidRPr="001066BE">
        <w:rPr>
          <w:rFonts w:cs="Arial"/>
          <w:szCs w:val="20"/>
          <w:lang w:val="sl-SI" w:eastAsia="sl-SI"/>
        </w:rPr>
        <w:t xml:space="preserve">se </w:t>
      </w:r>
      <w:r w:rsidR="002719BA">
        <w:rPr>
          <w:rFonts w:cs="Arial"/>
          <w:szCs w:val="20"/>
          <w:lang w:val="sl-SI" w:eastAsia="sl-SI"/>
        </w:rPr>
        <w:t xml:space="preserve">besedilo </w:t>
      </w:r>
      <w:r w:rsidR="005B5EB3">
        <w:rPr>
          <w:rFonts w:cs="Arial"/>
          <w:szCs w:val="20"/>
          <w:lang w:val="sl-SI" w:eastAsia="sl-SI"/>
        </w:rPr>
        <w:t>drugega</w:t>
      </w:r>
      <w:r w:rsidR="002719BA">
        <w:rPr>
          <w:rFonts w:cs="Arial"/>
          <w:szCs w:val="20"/>
          <w:lang w:val="sl-SI" w:eastAsia="sl-SI"/>
        </w:rPr>
        <w:t xml:space="preserve"> odstavka 1</w:t>
      </w:r>
      <w:r w:rsidR="00BA3A38">
        <w:rPr>
          <w:rFonts w:cs="Arial"/>
          <w:szCs w:val="20"/>
          <w:lang w:val="sl-SI" w:eastAsia="sl-SI"/>
        </w:rPr>
        <w:t>7</w:t>
      </w:r>
      <w:r w:rsidR="002719BA">
        <w:rPr>
          <w:rFonts w:cs="Arial"/>
          <w:szCs w:val="20"/>
          <w:lang w:val="sl-SI" w:eastAsia="sl-SI"/>
        </w:rPr>
        <w:t>. člena spremeni tako, da se glasi</w:t>
      </w:r>
      <w:r w:rsidR="007E1F8D" w:rsidRPr="001066BE">
        <w:rPr>
          <w:rFonts w:cs="Arial"/>
          <w:szCs w:val="20"/>
          <w:lang w:val="sl-SI" w:eastAsia="sl-SI"/>
        </w:rPr>
        <w:t>:</w:t>
      </w:r>
    </w:p>
    <w:p w14:paraId="69FAB0D5" w14:textId="77777777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2F94331A" w14:textId="02BE4B9A" w:rsidR="004C077A" w:rsidRPr="001066BE" w:rsidRDefault="004C077A" w:rsidP="004C077A">
      <w:pPr>
        <w:shd w:val="clear" w:color="auto" w:fill="FFFFFF"/>
        <w:spacing w:line="240" w:lineRule="auto"/>
        <w:jc w:val="both"/>
        <w:rPr>
          <w:rFonts w:cs="Arial"/>
          <w:szCs w:val="20"/>
          <w:lang w:val="sl-SI" w:eastAsia="sl-SI"/>
        </w:rPr>
      </w:pPr>
      <w:r w:rsidRPr="001066BE">
        <w:rPr>
          <w:rFonts w:cs="Arial"/>
          <w:szCs w:val="20"/>
          <w:lang w:val="sl-SI" w:eastAsia="sl-SI"/>
        </w:rPr>
        <w:t>»</w:t>
      </w:r>
      <w:r w:rsidR="001E62D5">
        <w:rPr>
          <w:rFonts w:cs="Arial"/>
          <w:szCs w:val="20"/>
          <w:lang w:val="sl-SI" w:eastAsia="sl-SI"/>
        </w:rPr>
        <w:t>(</w:t>
      </w:r>
      <w:r w:rsidR="005B5EB3">
        <w:rPr>
          <w:rFonts w:cs="Arial"/>
          <w:szCs w:val="20"/>
          <w:lang w:val="sl-SI" w:eastAsia="sl-SI"/>
        </w:rPr>
        <w:t>2</w:t>
      </w:r>
      <w:r w:rsidR="001E62D5">
        <w:rPr>
          <w:rFonts w:cs="Arial"/>
          <w:szCs w:val="20"/>
          <w:lang w:val="sl-SI" w:eastAsia="sl-SI"/>
        </w:rPr>
        <w:t xml:space="preserve">) </w:t>
      </w:r>
      <w:r w:rsidR="00BA3A38" w:rsidRPr="00BA3A38">
        <w:rPr>
          <w:rFonts w:cs="Arial"/>
          <w:szCs w:val="20"/>
          <w:lang w:val="sl-SI" w:eastAsia="sl-SI"/>
        </w:rPr>
        <w:t xml:space="preserve">Zavod pripravi </w:t>
      </w:r>
      <w:r w:rsidR="00BA3A38">
        <w:rPr>
          <w:rFonts w:cs="Arial"/>
          <w:szCs w:val="20"/>
          <w:lang w:val="sl-SI" w:eastAsia="sl-SI"/>
        </w:rPr>
        <w:t>desetletni</w:t>
      </w:r>
      <w:r w:rsidR="00BA3A38" w:rsidRPr="00BA3A38">
        <w:rPr>
          <w:rFonts w:cs="Arial"/>
          <w:szCs w:val="20"/>
          <w:lang w:val="sl-SI" w:eastAsia="sl-SI"/>
        </w:rPr>
        <w:t xml:space="preserve"> načrt upravljanja krajinskega parka, letno pripravlja program dela, finančni načrt, program investicij in letno poročilo zavoda ter jih posreduje ustanovitelju.</w:t>
      </w:r>
      <w:r w:rsidR="00CE680B">
        <w:rPr>
          <w:rFonts w:cs="Arial"/>
          <w:szCs w:val="20"/>
          <w:lang w:val="sl-SI" w:eastAsia="sl-SI"/>
        </w:rPr>
        <w:t>«.</w:t>
      </w:r>
    </w:p>
    <w:p w14:paraId="25D457F3" w14:textId="63792A56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778F7496" w14:textId="77777777" w:rsidR="004C077A" w:rsidRPr="001066BE" w:rsidRDefault="004C077A" w:rsidP="00FC51FE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23CF0AAD" w14:textId="7394FF41" w:rsidR="00FC51FE" w:rsidRPr="001066BE" w:rsidRDefault="004C077A" w:rsidP="00FC51FE">
      <w:pPr>
        <w:pStyle w:val="Navadensplet"/>
        <w:spacing w:line="276" w:lineRule="auto"/>
        <w:ind w:firstLine="24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1066BE">
        <w:rPr>
          <w:rFonts w:ascii="Arial" w:hAnsi="Arial" w:cs="Arial"/>
          <w:b/>
          <w:color w:val="auto"/>
          <w:sz w:val="20"/>
          <w:szCs w:val="20"/>
        </w:rPr>
        <w:t>K</w:t>
      </w:r>
      <w:r w:rsidR="00FC51FE" w:rsidRPr="001066BE">
        <w:rPr>
          <w:rFonts w:ascii="Arial" w:hAnsi="Arial" w:cs="Arial"/>
          <w:b/>
          <w:color w:val="auto"/>
          <w:sz w:val="20"/>
          <w:szCs w:val="20"/>
        </w:rPr>
        <w:t>ončna določba</w:t>
      </w:r>
    </w:p>
    <w:p w14:paraId="58D94F70" w14:textId="516BDE50" w:rsidR="00FC51FE" w:rsidRPr="001066BE" w:rsidRDefault="004C077A" w:rsidP="00FC51FE">
      <w:pPr>
        <w:pStyle w:val="Navadensplet"/>
        <w:spacing w:line="276" w:lineRule="auto"/>
        <w:ind w:firstLine="240"/>
        <w:jc w:val="center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>2</w:t>
      </w:r>
      <w:r w:rsidR="00FC51FE" w:rsidRPr="001066BE">
        <w:rPr>
          <w:rFonts w:ascii="Arial" w:hAnsi="Arial" w:cs="Arial"/>
          <w:color w:val="auto"/>
          <w:sz w:val="20"/>
          <w:szCs w:val="20"/>
        </w:rPr>
        <w:t>. člen</w:t>
      </w:r>
    </w:p>
    <w:p w14:paraId="4BBA416F" w14:textId="36C7E453" w:rsidR="00FC51FE" w:rsidRPr="001066BE" w:rsidRDefault="00FC51FE" w:rsidP="00FC51FE">
      <w:pPr>
        <w:pStyle w:val="Navadensplet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Ta </w:t>
      </w:r>
      <w:r w:rsidR="009F4720">
        <w:rPr>
          <w:rFonts w:ascii="Arial" w:hAnsi="Arial" w:cs="Arial"/>
          <w:color w:val="auto"/>
          <w:sz w:val="20"/>
          <w:szCs w:val="20"/>
        </w:rPr>
        <w:t>sklep</w:t>
      </w:r>
      <w:r w:rsidRPr="001066BE">
        <w:rPr>
          <w:rFonts w:ascii="Arial" w:hAnsi="Arial" w:cs="Arial"/>
          <w:color w:val="auto"/>
          <w:sz w:val="20"/>
          <w:szCs w:val="20"/>
        </w:rPr>
        <w:t xml:space="preserve"> začne veljati naslednji dan po objavi v Uradnem listu Republike Slovenije.</w:t>
      </w:r>
    </w:p>
    <w:p w14:paraId="574847CD" w14:textId="77777777" w:rsidR="004C077A" w:rsidRPr="001066BE" w:rsidRDefault="004C077A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</w:p>
    <w:p w14:paraId="436D127F" w14:textId="4B9A5A52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Št. </w:t>
      </w:r>
      <w:r w:rsidR="004B6E15">
        <w:rPr>
          <w:rFonts w:ascii="Arial" w:hAnsi="Arial" w:cs="Arial"/>
          <w:color w:val="auto"/>
          <w:sz w:val="20"/>
          <w:szCs w:val="20"/>
        </w:rPr>
        <w:t>007-3</w:t>
      </w:r>
      <w:r w:rsidR="00CA73A7">
        <w:rPr>
          <w:rFonts w:ascii="Arial" w:hAnsi="Arial" w:cs="Arial"/>
          <w:color w:val="auto"/>
          <w:sz w:val="20"/>
          <w:szCs w:val="20"/>
        </w:rPr>
        <w:t>8</w:t>
      </w:r>
      <w:r w:rsidR="004B6E15">
        <w:rPr>
          <w:rFonts w:ascii="Arial" w:hAnsi="Arial" w:cs="Arial"/>
          <w:color w:val="auto"/>
          <w:sz w:val="20"/>
          <w:szCs w:val="20"/>
        </w:rPr>
        <w:t>/2025</w:t>
      </w:r>
    </w:p>
    <w:p w14:paraId="4A6B5D70" w14:textId="1786700B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 xml:space="preserve">Ljubljana, </w:t>
      </w:r>
      <w:r w:rsidR="007B6C2E">
        <w:rPr>
          <w:rFonts w:ascii="Arial" w:hAnsi="Arial" w:cs="Arial"/>
          <w:color w:val="auto"/>
          <w:sz w:val="20"/>
          <w:szCs w:val="20"/>
        </w:rPr>
        <w:t>1. aprila</w:t>
      </w:r>
      <w:r w:rsidR="004B6E15">
        <w:rPr>
          <w:rFonts w:ascii="Arial" w:hAnsi="Arial" w:cs="Arial"/>
          <w:color w:val="auto"/>
          <w:sz w:val="20"/>
          <w:szCs w:val="20"/>
        </w:rPr>
        <w:t xml:space="preserve"> 2025</w:t>
      </w:r>
    </w:p>
    <w:p w14:paraId="13EC8096" w14:textId="40E0DE18" w:rsidR="00FC51FE" w:rsidRPr="001066BE" w:rsidRDefault="00FC51FE" w:rsidP="00FC51FE">
      <w:pPr>
        <w:pStyle w:val="Navadensplet"/>
        <w:spacing w:after="0"/>
        <w:ind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Helv" w:hAnsi="Helv" w:cs="Helv"/>
          <w:color w:val="000000"/>
          <w:sz w:val="20"/>
          <w:szCs w:val="20"/>
        </w:rPr>
        <w:t>EVA 202</w:t>
      </w:r>
      <w:r w:rsidR="009F4720">
        <w:rPr>
          <w:rFonts w:ascii="Helv" w:hAnsi="Helv" w:cs="Helv"/>
          <w:color w:val="000000"/>
          <w:sz w:val="20"/>
          <w:szCs w:val="20"/>
        </w:rPr>
        <w:t>5</w:t>
      </w:r>
      <w:r w:rsidRPr="001066BE">
        <w:rPr>
          <w:rFonts w:ascii="Helv" w:hAnsi="Helv" w:cs="Helv"/>
          <w:color w:val="000000"/>
          <w:sz w:val="20"/>
          <w:szCs w:val="20"/>
        </w:rPr>
        <w:t>-25</w:t>
      </w:r>
      <w:r w:rsidR="002719BA">
        <w:rPr>
          <w:rFonts w:ascii="Helv" w:hAnsi="Helv" w:cs="Helv"/>
          <w:color w:val="000000"/>
          <w:sz w:val="20"/>
          <w:szCs w:val="20"/>
        </w:rPr>
        <w:t>6</w:t>
      </w:r>
      <w:r w:rsidRPr="001066BE">
        <w:rPr>
          <w:rFonts w:ascii="Helv" w:hAnsi="Helv" w:cs="Helv"/>
          <w:color w:val="000000"/>
          <w:sz w:val="20"/>
          <w:szCs w:val="20"/>
        </w:rPr>
        <w:t>0-00</w:t>
      </w:r>
      <w:r w:rsidR="009F4720">
        <w:rPr>
          <w:rFonts w:ascii="Helv" w:hAnsi="Helv" w:cs="Helv"/>
          <w:color w:val="000000"/>
          <w:sz w:val="20"/>
          <w:szCs w:val="20"/>
        </w:rPr>
        <w:t>0</w:t>
      </w:r>
      <w:r w:rsidR="00CA73A7">
        <w:rPr>
          <w:rFonts w:ascii="Helv" w:hAnsi="Helv" w:cs="Helv"/>
          <w:color w:val="000000"/>
          <w:sz w:val="20"/>
          <w:szCs w:val="20"/>
        </w:rPr>
        <w:t>8</w:t>
      </w:r>
    </w:p>
    <w:p w14:paraId="19308D39" w14:textId="77777777" w:rsidR="004B6E15" w:rsidRDefault="004B6E15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</w:p>
    <w:p w14:paraId="730DA75F" w14:textId="2261B384" w:rsidR="00FC51FE" w:rsidRPr="001066BE" w:rsidRDefault="00FC51FE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t>Vlada Republike Slovenije</w:t>
      </w:r>
    </w:p>
    <w:p w14:paraId="6DDAE025" w14:textId="59BF8CDF" w:rsidR="00FC51FE" w:rsidRPr="001066BE" w:rsidRDefault="00FC51FE" w:rsidP="00FC51FE">
      <w:pPr>
        <w:pStyle w:val="Navadensplet"/>
        <w:spacing w:after="0"/>
        <w:ind w:left="5194" w:firstLine="0"/>
        <w:rPr>
          <w:rFonts w:ascii="Arial" w:hAnsi="Arial" w:cs="Arial"/>
          <w:color w:val="auto"/>
          <w:sz w:val="20"/>
          <w:szCs w:val="20"/>
        </w:rPr>
      </w:pPr>
      <w:r w:rsidRPr="001066BE">
        <w:rPr>
          <w:rFonts w:ascii="Arial" w:hAnsi="Arial" w:cs="Arial"/>
          <w:color w:val="auto"/>
          <w:sz w:val="20"/>
          <w:szCs w:val="20"/>
        </w:rPr>
        <w:br/>
        <w:t xml:space="preserve">        </w:t>
      </w:r>
      <w:r w:rsidR="000E4EB9" w:rsidRPr="001066BE">
        <w:rPr>
          <w:rFonts w:ascii="Arial" w:hAnsi="Arial" w:cs="Arial"/>
          <w:color w:val="auto"/>
          <w:sz w:val="20"/>
          <w:szCs w:val="20"/>
        </w:rPr>
        <w:t>dr. Robert Golob</w:t>
      </w:r>
      <w:r w:rsidRPr="001066BE">
        <w:rPr>
          <w:rFonts w:ascii="Arial" w:hAnsi="Arial" w:cs="Arial"/>
          <w:color w:val="auto"/>
          <w:sz w:val="20"/>
          <w:szCs w:val="20"/>
        </w:rPr>
        <w:t xml:space="preserve"> </w:t>
      </w:r>
      <w:r w:rsidRPr="001066BE">
        <w:rPr>
          <w:rFonts w:ascii="Arial" w:hAnsi="Arial" w:cs="Arial"/>
          <w:color w:val="auto"/>
          <w:sz w:val="20"/>
          <w:szCs w:val="20"/>
        </w:rPr>
        <w:br/>
        <w:t xml:space="preserve">             predsednik</w:t>
      </w:r>
    </w:p>
    <w:bookmarkEnd w:id="0"/>
    <w:p w14:paraId="00D5D65E" w14:textId="77777777" w:rsidR="00FC51FE" w:rsidRPr="001066BE" w:rsidRDefault="00FC51FE" w:rsidP="00FC51FE">
      <w:pPr>
        <w:pStyle w:val="Navadensplet"/>
        <w:spacing w:after="0"/>
        <w:ind w:left="5194" w:firstLine="240"/>
        <w:rPr>
          <w:rFonts w:ascii="Arial" w:hAnsi="Arial" w:cs="Arial"/>
          <w:color w:val="auto"/>
          <w:sz w:val="20"/>
          <w:szCs w:val="20"/>
        </w:rPr>
      </w:pPr>
    </w:p>
    <w:p w14:paraId="268D8F6B" w14:textId="77777777" w:rsidR="00FC51FE" w:rsidRPr="001066BE" w:rsidRDefault="00FC51FE" w:rsidP="00FC51FE">
      <w:pPr>
        <w:pStyle w:val="Navadensplet"/>
        <w:ind w:left="5196" w:firstLine="240"/>
        <w:rPr>
          <w:rFonts w:ascii="Arial" w:hAnsi="Arial" w:cs="Arial"/>
          <w:color w:val="auto"/>
          <w:sz w:val="20"/>
          <w:szCs w:val="20"/>
        </w:rPr>
      </w:pPr>
    </w:p>
    <w:p w14:paraId="05439F04" w14:textId="77777777" w:rsidR="00653E1A" w:rsidRPr="001066BE" w:rsidRDefault="00653E1A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C923CC0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60834B51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7F662BF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6034894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6C2BD8F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37BB3DB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31F0BB79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02255847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4CB4476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5FB16C9D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10D18D80" w14:textId="77777777" w:rsidR="00CA2B9B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B182201" w14:textId="77777777" w:rsidR="008108F1" w:rsidRPr="001066BE" w:rsidRDefault="008108F1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4C130E68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6E4CD341" w14:textId="77777777" w:rsidR="00CA2B9B" w:rsidRPr="001066BE" w:rsidRDefault="00CA2B9B" w:rsidP="004C077A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</w:p>
    <w:p w14:paraId="295AB7AB" w14:textId="77777777" w:rsidR="009038FC" w:rsidRPr="001066BE" w:rsidRDefault="009038FC" w:rsidP="009038FC">
      <w:pPr>
        <w:spacing w:line="276" w:lineRule="auto"/>
        <w:rPr>
          <w:rFonts w:cs="Arial"/>
          <w:b/>
          <w:bCs/>
          <w:szCs w:val="20"/>
          <w:lang w:val="sl-SI"/>
        </w:rPr>
      </w:pPr>
      <w:r w:rsidRPr="001066BE">
        <w:rPr>
          <w:rFonts w:cs="Arial"/>
          <w:b/>
          <w:bCs/>
          <w:szCs w:val="20"/>
          <w:lang w:val="sl-SI"/>
        </w:rPr>
        <w:t>OBRAZLOŽITEV:</w:t>
      </w:r>
    </w:p>
    <w:p w14:paraId="1844EFDE" w14:textId="77777777" w:rsidR="009038FC" w:rsidRPr="001066BE" w:rsidRDefault="009038FC" w:rsidP="009038FC">
      <w:pPr>
        <w:spacing w:line="276" w:lineRule="auto"/>
        <w:rPr>
          <w:rFonts w:cs="Arial"/>
          <w:szCs w:val="20"/>
          <w:lang w:val="sl-SI"/>
        </w:rPr>
      </w:pPr>
    </w:p>
    <w:p w14:paraId="27B2DBD6" w14:textId="77777777" w:rsidR="009038FC" w:rsidRPr="001066BE" w:rsidRDefault="009038FC" w:rsidP="009038FC">
      <w:pPr>
        <w:spacing w:line="276" w:lineRule="auto"/>
        <w:rPr>
          <w:rFonts w:cs="Arial"/>
          <w:szCs w:val="20"/>
          <w:lang w:val="sl-SI"/>
        </w:rPr>
      </w:pPr>
    </w:p>
    <w:p w14:paraId="13A85F76" w14:textId="77777777" w:rsidR="009038FC" w:rsidRPr="001066BE" w:rsidRDefault="009038FC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 xml:space="preserve">1. Pravna podlaga </w:t>
      </w:r>
    </w:p>
    <w:p w14:paraId="71692D5E" w14:textId="77777777" w:rsidR="009038FC" w:rsidRPr="001066BE" w:rsidRDefault="009038FC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szCs w:val="20"/>
          <w:lang w:val="sl-SI"/>
        </w:rPr>
      </w:pPr>
    </w:p>
    <w:p w14:paraId="33219F1C" w14:textId="65675FD3" w:rsidR="009038FC" w:rsidRDefault="009F4720" w:rsidP="009038FC">
      <w:pPr>
        <w:spacing w:line="276" w:lineRule="auto"/>
        <w:jc w:val="both"/>
        <w:rPr>
          <w:rFonts w:cs="Arial"/>
          <w:szCs w:val="20"/>
          <w:lang w:val="sl-SI"/>
        </w:rPr>
      </w:pPr>
      <w:r w:rsidRPr="009F4720">
        <w:rPr>
          <w:rFonts w:cs="Arial"/>
          <w:szCs w:val="20"/>
          <w:lang w:val="sl-SI"/>
        </w:rPr>
        <w:t xml:space="preserve">Zakon o zavodih (Uradni list RS, št. 12/91, 8/96, 36/00 – ZPDZC in 127/06 – ZJZP) </w:t>
      </w:r>
      <w:r>
        <w:rPr>
          <w:rFonts w:cs="Arial"/>
          <w:szCs w:val="20"/>
          <w:lang w:val="sl-SI"/>
        </w:rPr>
        <w:t xml:space="preserve">v 8. členu določa vsebino akta o ustanovitvi zavoda, prvi odstavek </w:t>
      </w:r>
      <w:r w:rsidR="00421D7D">
        <w:rPr>
          <w:rFonts w:cs="Arial"/>
          <w:szCs w:val="20"/>
          <w:lang w:val="sl-SI"/>
        </w:rPr>
        <w:t>20</w:t>
      </w:r>
      <w:r w:rsidRPr="009F4720">
        <w:rPr>
          <w:rFonts w:cs="Arial"/>
          <w:szCs w:val="20"/>
          <w:lang w:val="sl-SI"/>
        </w:rPr>
        <w:t>. člen</w:t>
      </w:r>
      <w:r>
        <w:rPr>
          <w:rFonts w:cs="Arial"/>
          <w:szCs w:val="20"/>
          <w:lang w:val="sl-SI"/>
        </w:rPr>
        <w:t>a</w:t>
      </w:r>
      <w:r w:rsidRPr="009F4720">
        <w:rPr>
          <w:rFonts w:cs="Arial"/>
          <w:szCs w:val="20"/>
          <w:lang w:val="sl-SI"/>
        </w:rPr>
        <w:t xml:space="preserve"> Uredbe o Krajinskem parku </w:t>
      </w:r>
      <w:r w:rsidR="00421D7D">
        <w:rPr>
          <w:rFonts w:cs="Arial"/>
          <w:szCs w:val="20"/>
          <w:lang w:val="sl-SI"/>
        </w:rPr>
        <w:t>Kolpa</w:t>
      </w:r>
      <w:r w:rsidRPr="009F4720">
        <w:rPr>
          <w:rFonts w:cs="Arial"/>
          <w:szCs w:val="20"/>
          <w:lang w:val="sl-SI"/>
        </w:rPr>
        <w:t xml:space="preserve"> (</w:t>
      </w:r>
      <w:r w:rsidR="00421D7D" w:rsidRPr="00421D7D">
        <w:rPr>
          <w:rFonts w:cs="Arial"/>
          <w:szCs w:val="20"/>
          <w:lang w:val="sl-SI"/>
        </w:rPr>
        <w:t>Uradni list RS, št. 85/06, 46/14 – ZON-C in 54/18</w:t>
      </w:r>
      <w:r w:rsidRPr="009F4720">
        <w:rPr>
          <w:rFonts w:cs="Arial"/>
          <w:szCs w:val="20"/>
          <w:lang w:val="sl-SI"/>
        </w:rPr>
        <w:t>)</w:t>
      </w:r>
      <w:r>
        <w:rPr>
          <w:rFonts w:cs="Arial"/>
          <w:szCs w:val="20"/>
          <w:lang w:val="sl-SI"/>
        </w:rPr>
        <w:t xml:space="preserve"> pa določa, da </w:t>
      </w:r>
      <w:r w:rsidR="00421D7D">
        <w:rPr>
          <w:rFonts w:cs="Arial"/>
          <w:szCs w:val="20"/>
          <w:lang w:val="sl-SI"/>
        </w:rPr>
        <w:t xml:space="preserve">za </w:t>
      </w:r>
      <w:r w:rsidR="00421D7D" w:rsidRPr="00421D7D">
        <w:rPr>
          <w:rFonts w:cs="Arial"/>
          <w:szCs w:val="20"/>
          <w:lang w:val="sl-SI"/>
        </w:rPr>
        <w:t>upravljanje parka Vlada Republike Slovenije s posebnim aktom ustanovi javni zavod, s katerim uredi tudi statusno pravna in organizacijska vprašanja v zvezi z njegovim delovanjem.</w:t>
      </w:r>
    </w:p>
    <w:p w14:paraId="142ABDAF" w14:textId="77777777" w:rsidR="00131142" w:rsidRDefault="00131142" w:rsidP="009038FC">
      <w:pPr>
        <w:spacing w:line="276" w:lineRule="auto"/>
        <w:jc w:val="both"/>
        <w:rPr>
          <w:rFonts w:cs="Arial"/>
          <w:szCs w:val="20"/>
          <w:lang w:val="sl-SI"/>
        </w:rPr>
      </w:pPr>
    </w:p>
    <w:p w14:paraId="530CD1A1" w14:textId="77777777" w:rsidR="009F4720" w:rsidRPr="001066BE" w:rsidRDefault="009F4720" w:rsidP="009038FC">
      <w:pPr>
        <w:spacing w:line="276" w:lineRule="auto"/>
        <w:jc w:val="both"/>
        <w:rPr>
          <w:rFonts w:cs="Arial"/>
          <w:lang w:val="sl-SI"/>
        </w:rPr>
      </w:pPr>
    </w:p>
    <w:p w14:paraId="2BE1C9C4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2. Rok za izdajo predpisa, ki ga je določil zakon</w:t>
      </w:r>
    </w:p>
    <w:p w14:paraId="100640D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5AF158E2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  <w:r w:rsidRPr="001066BE">
        <w:rPr>
          <w:rFonts w:cs="Arial"/>
          <w:lang w:val="sl-SI"/>
        </w:rPr>
        <w:t xml:space="preserve">Zakon ni določil roka za izdajo predpisa. </w:t>
      </w:r>
    </w:p>
    <w:p w14:paraId="77EBB076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27DDA152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7C828367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 xml:space="preserve">3. Splošna obrazložitev </w:t>
      </w:r>
    </w:p>
    <w:p w14:paraId="35F80499" w14:textId="77777777" w:rsidR="009038FC" w:rsidRDefault="009038FC" w:rsidP="009038FC">
      <w:pPr>
        <w:spacing w:line="276" w:lineRule="auto"/>
        <w:jc w:val="both"/>
        <w:rPr>
          <w:rFonts w:cs="Arial"/>
          <w:szCs w:val="20"/>
          <w:lang w:val="sl-SI" w:eastAsia="sl-SI"/>
        </w:rPr>
      </w:pPr>
    </w:p>
    <w:p w14:paraId="5CB5C9CB" w14:textId="30940DAC" w:rsidR="008108F1" w:rsidRPr="001066BE" w:rsidRDefault="000C58CE" w:rsidP="009038FC">
      <w:pPr>
        <w:spacing w:line="276" w:lineRule="auto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Predlagana sprememba</w:t>
      </w:r>
      <w:r w:rsidR="004B6E15">
        <w:rPr>
          <w:rFonts w:cs="Arial"/>
          <w:szCs w:val="20"/>
          <w:lang w:val="sl-SI" w:eastAsia="sl-SI"/>
        </w:rPr>
        <w:t xml:space="preserve"> </w:t>
      </w:r>
      <w:r>
        <w:rPr>
          <w:rFonts w:cs="Arial"/>
          <w:szCs w:val="20"/>
          <w:lang w:val="sl-SI" w:eastAsia="sl-SI"/>
        </w:rPr>
        <w:t>je sistemsko poenotenje</w:t>
      </w:r>
      <w:r w:rsidR="004B6E15">
        <w:rPr>
          <w:rFonts w:cs="Arial"/>
          <w:szCs w:val="20"/>
          <w:lang w:val="sl-SI" w:eastAsia="sl-SI"/>
        </w:rPr>
        <w:t xml:space="preserve"> obdobj</w:t>
      </w:r>
      <w:r>
        <w:rPr>
          <w:rFonts w:cs="Arial"/>
          <w:szCs w:val="20"/>
          <w:lang w:val="sl-SI" w:eastAsia="sl-SI"/>
        </w:rPr>
        <w:t>a</w:t>
      </w:r>
      <w:r w:rsidR="004B6E15">
        <w:rPr>
          <w:rFonts w:cs="Arial"/>
          <w:szCs w:val="20"/>
          <w:lang w:val="sl-SI" w:eastAsia="sl-SI"/>
        </w:rPr>
        <w:t xml:space="preserve"> načrtov upravljanja za vsa državna zavarovana območja.</w:t>
      </w:r>
    </w:p>
    <w:p w14:paraId="28FE4A8A" w14:textId="77777777" w:rsidR="009038FC" w:rsidRPr="001066BE" w:rsidRDefault="009038FC" w:rsidP="009038FC">
      <w:pPr>
        <w:pStyle w:val="Brezrazmikov"/>
        <w:spacing w:line="276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E7E55D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0FAF09EC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4. Predstavitev presoje posledic na posamezna področja</w:t>
      </w:r>
    </w:p>
    <w:p w14:paraId="491C51CA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5E7A8EEB" w14:textId="6987709C" w:rsidR="009038FC" w:rsidRPr="001066BE" w:rsidRDefault="006A4E7A" w:rsidP="009038FC">
      <w:pPr>
        <w:tabs>
          <w:tab w:val="left" w:pos="1134"/>
        </w:tabs>
        <w:spacing w:line="276" w:lineRule="auto"/>
        <w:ind w:right="70"/>
        <w:jc w:val="both"/>
        <w:rPr>
          <w:rFonts w:cs="Arial"/>
          <w:lang w:val="sl-SI"/>
        </w:rPr>
      </w:pPr>
      <w:r w:rsidRPr="001066BE">
        <w:rPr>
          <w:rFonts w:cs="Arial"/>
          <w:lang w:val="sl-SI"/>
        </w:rPr>
        <w:t>Z</w:t>
      </w:r>
      <w:r w:rsidR="009038FC" w:rsidRPr="001066BE">
        <w:rPr>
          <w:rFonts w:cs="Arial"/>
          <w:lang w:val="sl-SI"/>
        </w:rPr>
        <w:t xml:space="preserve"> naslovnim aktom se ne posega v obstoječa razmerja na način, ki bi povzročil posledice na kateremkoli področju.</w:t>
      </w:r>
    </w:p>
    <w:p w14:paraId="1EC9B3BA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3B009EB1" w14:textId="77777777" w:rsidR="009038FC" w:rsidRPr="001066BE" w:rsidRDefault="009038FC" w:rsidP="009038FC">
      <w:pPr>
        <w:spacing w:line="276" w:lineRule="auto"/>
        <w:jc w:val="both"/>
        <w:rPr>
          <w:rFonts w:cs="Arial"/>
          <w:lang w:val="sl-SI"/>
        </w:rPr>
      </w:pPr>
    </w:p>
    <w:p w14:paraId="21D4C804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5. Izjava o skladnosti predloga predpisa s pravnimi akti Evropske unije in korelacijska tabela, če gre za prenos direktive.</w:t>
      </w:r>
    </w:p>
    <w:p w14:paraId="7B0A0183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49E90A68" w14:textId="5176E01C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  <w:r w:rsidRPr="001066BE">
        <w:rPr>
          <w:rFonts w:cs="Arial"/>
          <w:lang w:val="sl-SI"/>
        </w:rPr>
        <w:t xml:space="preserve">Osnutek </w:t>
      </w:r>
      <w:r w:rsidR="009F4720">
        <w:rPr>
          <w:rFonts w:cs="Arial"/>
          <w:lang w:val="sl-SI"/>
        </w:rPr>
        <w:t>sklepa</w:t>
      </w:r>
      <w:r w:rsidRPr="001066BE">
        <w:rPr>
          <w:rFonts w:cs="Arial"/>
          <w:lang w:val="sl-SI"/>
        </w:rPr>
        <w:t xml:space="preserve"> ni predmet prenosa pravnih aktov Evropske unije. </w:t>
      </w:r>
    </w:p>
    <w:p w14:paraId="0C410F87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36FD560E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lang w:val="sl-SI"/>
        </w:rPr>
      </w:pPr>
    </w:p>
    <w:p w14:paraId="2FDB30C7" w14:textId="77777777" w:rsidR="009038FC" w:rsidRPr="001066BE" w:rsidRDefault="009038FC" w:rsidP="009038FC">
      <w:pPr>
        <w:tabs>
          <w:tab w:val="left" w:pos="708"/>
        </w:tabs>
        <w:spacing w:line="276" w:lineRule="auto"/>
        <w:rPr>
          <w:rFonts w:cs="Arial"/>
          <w:b/>
          <w:lang w:val="sl-SI"/>
        </w:rPr>
      </w:pPr>
      <w:r w:rsidRPr="001066BE">
        <w:rPr>
          <w:rFonts w:cs="Arial"/>
          <w:b/>
          <w:lang w:val="sl-SI"/>
        </w:rPr>
        <w:t>II. VSEBINSKA OBRAZLOŽITEV PREDLAGANIH REŠITEV</w:t>
      </w:r>
    </w:p>
    <w:p w14:paraId="06EB0608" w14:textId="77777777" w:rsidR="009038FC" w:rsidRPr="001066BE" w:rsidRDefault="009038FC" w:rsidP="009038FC">
      <w:pPr>
        <w:spacing w:line="276" w:lineRule="auto"/>
        <w:jc w:val="both"/>
        <w:rPr>
          <w:rFonts w:cs="Arial"/>
          <w:b/>
          <w:lang w:val="sl-SI"/>
        </w:rPr>
      </w:pPr>
    </w:p>
    <w:p w14:paraId="20F4C001" w14:textId="775A256F" w:rsidR="003D5EA8" w:rsidRDefault="000C58CE" w:rsidP="003A2488">
      <w:pPr>
        <w:spacing w:line="276" w:lineRule="auto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V </w:t>
      </w:r>
      <w:r w:rsidR="00131142" w:rsidRPr="00131142">
        <w:rPr>
          <w:rFonts w:cs="Arial"/>
          <w:szCs w:val="20"/>
          <w:lang w:val="sl-SI" w:eastAsia="sl-SI"/>
        </w:rPr>
        <w:t xml:space="preserve">Sklepu o ustanovitvi javnega zavoda Krajinski park </w:t>
      </w:r>
      <w:r w:rsidR="009272B7">
        <w:rPr>
          <w:rFonts w:cs="Arial"/>
          <w:szCs w:val="20"/>
          <w:lang w:val="sl-SI" w:eastAsia="sl-SI"/>
        </w:rPr>
        <w:t>Kolpa</w:t>
      </w:r>
      <w:r w:rsidR="00131142" w:rsidRPr="00131142">
        <w:rPr>
          <w:rFonts w:cs="Arial"/>
          <w:szCs w:val="20"/>
          <w:lang w:val="sl-SI" w:eastAsia="sl-SI"/>
        </w:rPr>
        <w:t xml:space="preserve"> (Uradni list RS, št.</w:t>
      </w:r>
      <w:r w:rsidR="009272B7" w:rsidRPr="009272B7">
        <w:rPr>
          <w:lang w:val="sl-SI"/>
        </w:rPr>
        <w:t xml:space="preserve"> </w:t>
      </w:r>
      <w:r w:rsidR="009272B7" w:rsidRPr="009272B7">
        <w:rPr>
          <w:rFonts w:cs="Arial"/>
          <w:szCs w:val="20"/>
          <w:lang w:val="sl-SI" w:eastAsia="sl-SI"/>
        </w:rPr>
        <w:t>98/06 in 47/09</w:t>
      </w:r>
      <w:r w:rsidR="00131142" w:rsidRPr="00131142">
        <w:rPr>
          <w:rFonts w:cs="Arial"/>
          <w:szCs w:val="20"/>
          <w:lang w:val="sl-SI" w:eastAsia="sl-SI"/>
        </w:rPr>
        <w:t xml:space="preserve">) </w:t>
      </w:r>
      <w:r>
        <w:rPr>
          <w:rFonts w:cs="Arial"/>
          <w:szCs w:val="20"/>
          <w:lang w:val="sl-SI" w:eastAsia="sl-SI"/>
        </w:rPr>
        <w:t xml:space="preserve">je </w:t>
      </w:r>
      <w:r w:rsidR="00131142">
        <w:rPr>
          <w:rFonts w:cs="Arial"/>
          <w:szCs w:val="20"/>
          <w:lang w:val="sl-SI" w:eastAsia="sl-SI"/>
        </w:rPr>
        <w:t>v drugem odstavku 1</w:t>
      </w:r>
      <w:r w:rsidR="009272B7">
        <w:rPr>
          <w:rFonts w:cs="Arial"/>
          <w:szCs w:val="20"/>
          <w:lang w:val="sl-SI" w:eastAsia="sl-SI"/>
        </w:rPr>
        <w:t>7</w:t>
      </w:r>
      <w:r w:rsidR="00131142">
        <w:rPr>
          <w:rFonts w:cs="Arial"/>
          <w:szCs w:val="20"/>
          <w:lang w:val="sl-SI" w:eastAsia="sl-SI"/>
        </w:rPr>
        <w:t xml:space="preserve">. člena določeno, </w:t>
      </w:r>
      <w:r>
        <w:rPr>
          <w:rFonts w:cs="Arial"/>
          <w:szCs w:val="20"/>
          <w:lang w:val="sl-SI" w:eastAsia="sl-SI"/>
        </w:rPr>
        <w:t xml:space="preserve">da </w:t>
      </w:r>
      <w:r w:rsidR="00131142">
        <w:rPr>
          <w:rFonts w:cs="Arial"/>
          <w:szCs w:val="20"/>
          <w:lang w:val="sl-SI" w:eastAsia="sl-SI"/>
        </w:rPr>
        <w:t>zavod</w:t>
      </w:r>
      <w:r w:rsidR="00131142" w:rsidRPr="00131142">
        <w:rPr>
          <w:rFonts w:cs="Arial"/>
          <w:szCs w:val="20"/>
          <w:lang w:val="sl-SI" w:eastAsia="sl-SI"/>
        </w:rPr>
        <w:t xml:space="preserve"> pripravi </w:t>
      </w:r>
      <w:r w:rsidR="00131142">
        <w:rPr>
          <w:rFonts w:cs="Arial"/>
          <w:szCs w:val="20"/>
          <w:lang w:val="sl-SI" w:eastAsia="sl-SI"/>
        </w:rPr>
        <w:t>petletni</w:t>
      </w:r>
      <w:r w:rsidR="00131142" w:rsidRPr="00131142">
        <w:rPr>
          <w:rFonts w:cs="Arial"/>
          <w:szCs w:val="20"/>
          <w:lang w:val="sl-SI" w:eastAsia="sl-SI"/>
        </w:rPr>
        <w:t xml:space="preserve"> načrt upravljanja krajinskega parka, letno pripravlja program dela, finančni načrt, program investicij in letno poročilo zavoda ter jih posreduje ustanovitelju.</w:t>
      </w:r>
      <w:r w:rsidR="00131142">
        <w:rPr>
          <w:rFonts w:cs="Arial"/>
          <w:szCs w:val="20"/>
          <w:lang w:val="sl-SI" w:eastAsia="sl-SI"/>
        </w:rPr>
        <w:t xml:space="preserve"> </w:t>
      </w:r>
      <w:r w:rsidR="00F11171">
        <w:rPr>
          <w:rFonts w:cs="Arial"/>
          <w:szCs w:val="20"/>
          <w:lang w:val="sl-SI" w:eastAsia="sl-SI"/>
        </w:rPr>
        <w:t>Predlagana sprememba pet letno obdobje</w:t>
      </w:r>
      <w:r w:rsidR="00131142">
        <w:rPr>
          <w:rFonts w:cs="Arial"/>
          <w:szCs w:val="20"/>
          <w:lang w:val="sl-SI" w:eastAsia="sl-SI"/>
        </w:rPr>
        <w:t xml:space="preserve"> načrta upravljanja</w:t>
      </w:r>
      <w:r w:rsidR="00F11171">
        <w:rPr>
          <w:rFonts w:cs="Arial"/>
          <w:szCs w:val="20"/>
          <w:lang w:val="sl-SI" w:eastAsia="sl-SI"/>
        </w:rPr>
        <w:t xml:space="preserve"> podaljšuje na deset let. </w:t>
      </w:r>
      <w:r w:rsidR="00A304B9">
        <w:rPr>
          <w:rFonts w:cs="Arial"/>
          <w:szCs w:val="20"/>
          <w:lang w:val="sl-SI" w:eastAsia="sl-SI"/>
        </w:rPr>
        <w:t xml:space="preserve">S tem se obdobje veljavnosti načrta upravljanja izenačuje z naslednjimi </w:t>
      </w:r>
      <w:r w:rsidR="009325C0">
        <w:rPr>
          <w:rFonts w:cs="Arial"/>
          <w:szCs w:val="20"/>
          <w:lang w:val="sl-SI" w:eastAsia="sl-SI"/>
        </w:rPr>
        <w:t>državnimi zavarovanimi območji, pri katerih načrt upravljanja velja deset let, in sicer s Krajinskim parkom Ljubljansko barje, s Krajinskim parkom Strunjan, s Triglavskim narodnim parkom in s Krajinskim parkom Radensko polje.</w:t>
      </w:r>
    </w:p>
    <w:p w14:paraId="2281B202" w14:textId="77777777" w:rsidR="0029038C" w:rsidRDefault="0029038C">
      <w:pPr>
        <w:rPr>
          <w:lang w:val="sl-SI"/>
        </w:rPr>
      </w:pPr>
    </w:p>
    <w:p w14:paraId="0A5854C6" w14:textId="6E963F0E" w:rsidR="009F43D1" w:rsidRPr="000E4EB9" w:rsidRDefault="009F43D1" w:rsidP="009F43D1">
      <w:pPr>
        <w:jc w:val="both"/>
        <w:rPr>
          <w:lang w:val="sl-SI"/>
        </w:rPr>
      </w:pPr>
      <w:r>
        <w:rPr>
          <w:lang w:val="sl-SI"/>
        </w:rPr>
        <w:t xml:space="preserve">S podaljšanjem časa veljavnosti načrta upravljanja se zmanjša administrativno breme za Javni zavod Krajinski park </w:t>
      </w:r>
      <w:r w:rsidR="009272B7">
        <w:rPr>
          <w:lang w:val="sl-SI"/>
        </w:rPr>
        <w:t>Kolpa</w:t>
      </w:r>
      <w:r>
        <w:rPr>
          <w:lang w:val="sl-SI"/>
        </w:rPr>
        <w:t xml:space="preserve"> in za Ministrstvo za naravne vire in prostor, poleg tega pa se tudi </w:t>
      </w:r>
      <w:r w:rsidR="009272B7">
        <w:rPr>
          <w:lang w:val="sl-SI"/>
        </w:rPr>
        <w:t xml:space="preserve">lažje načrtuje </w:t>
      </w:r>
      <w:r>
        <w:rPr>
          <w:lang w:val="sl-SI"/>
        </w:rPr>
        <w:t xml:space="preserve">časovno daljše aktivnosti v načrtu </w:t>
      </w:r>
      <w:r w:rsidR="00131142">
        <w:rPr>
          <w:lang w:val="sl-SI"/>
        </w:rPr>
        <w:t>upravljanja</w:t>
      </w:r>
      <w:r>
        <w:rPr>
          <w:lang w:val="sl-SI"/>
        </w:rPr>
        <w:t>.</w:t>
      </w:r>
    </w:p>
    <w:sectPr w:rsidR="009F43D1" w:rsidRPr="000E4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1900"/>
    <w:multiLevelType w:val="hybridMultilevel"/>
    <w:tmpl w:val="3CB4578A"/>
    <w:lvl w:ilvl="0" w:tplc="748458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E3EE3"/>
    <w:multiLevelType w:val="hybridMultilevel"/>
    <w:tmpl w:val="ABBA8CEC"/>
    <w:lvl w:ilvl="0" w:tplc="0424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" w15:restartNumberingAfterBreak="0">
    <w:nsid w:val="7BE13A0C"/>
    <w:multiLevelType w:val="hybridMultilevel"/>
    <w:tmpl w:val="07DA8196"/>
    <w:lvl w:ilvl="0" w:tplc="3864ABC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921935">
    <w:abstractNumId w:val="1"/>
  </w:num>
  <w:num w:numId="2" w16cid:durableId="1463305597">
    <w:abstractNumId w:val="2"/>
  </w:num>
  <w:num w:numId="3" w16cid:durableId="206984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FE"/>
    <w:rsid w:val="00026857"/>
    <w:rsid w:val="000437F7"/>
    <w:rsid w:val="00053901"/>
    <w:rsid w:val="000C58CE"/>
    <w:rsid w:val="000E4EB9"/>
    <w:rsid w:val="001066BE"/>
    <w:rsid w:val="0012386D"/>
    <w:rsid w:val="00131142"/>
    <w:rsid w:val="001E62D5"/>
    <w:rsid w:val="00244335"/>
    <w:rsid w:val="0026023E"/>
    <w:rsid w:val="002719BA"/>
    <w:rsid w:val="0029038C"/>
    <w:rsid w:val="0033054C"/>
    <w:rsid w:val="00355794"/>
    <w:rsid w:val="003A2488"/>
    <w:rsid w:val="003C3D87"/>
    <w:rsid w:val="003D5EA8"/>
    <w:rsid w:val="00421D7D"/>
    <w:rsid w:val="004B6E15"/>
    <w:rsid w:val="004C077A"/>
    <w:rsid w:val="004F2BD0"/>
    <w:rsid w:val="00503D34"/>
    <w:rsid w:val="00577DD2"/>
    <w:rsid w:val="005B5EB3"/>
    <w:rsid w:val="00653E1A"/>
    <w:rsid w:val="00666CBD"/>
    <w:rsid w:val="00694F7B"/>
    <w:rsid w:val="006A4E7A"/>
    <w:rsid w:val="007351D6"/>
    <w:rsid w:val="007B6C2E"/>
    <w:rsid w:val="007E1F8D"/>
    <w:rsid w:val="008108F1"/>
    <w:rsid w:val="008D3F24"/>
    <w:rsid w:val="009038FC"/>
    <w:rsid w:val="009272B7"/>
    <w:rsid w:val="009325C0"/>
    <w:rsid w:val="009F43D1"/>
    <w:rsid w:val="009F4720"/>
    <w:rsid w:val="00A304B9"/>
    <w:rsid w:val="00B35A3E"/>
    <w:rsid w:val="00BA3A38"/>
    <w:rsid w:val="00C816CF"/>
    <w:rsid w:val="00CA2B9B"/>
    <w:rsid w:val="00CA73A7"/>
    <w:rsid w:val="00CE680B"/>
    <w:rsid w:val="00DC3F3E"/>
    <w:rsid w:val="00F04788"/>
    <w:rsid w:val="00F11171"/>
    <w:rsid w:val="00FC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9BB9"/>
  <w15:docId w15:val="{E01191F3-D018-4EC7-9E66-F688FF89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51FE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segmentt">
    <w:name w:val="esegment_t"/>
    <w:basedOn w:val="Navaden"/>
    <w:rsid w:val="00FC51FE"/>
    <w:pPr>
      <w:spacing w:after="210" w:line="360" w:lineRule="atLeast"/>
      <w:ind w:firstLine="360"/>
      <w:jc w:val="center"/>
    </w:pPr>
    <w:rPr>
      <w:rFonts w:ascii="Times New Roman" w:hAnsi="Times New Roman"/>
      <w:b/>
      <w:bCs/>
      <w:color w:val="6B7E9D"/>
      <w:sz w:val="31"/>
      <w:szCs w:val="31"/>
      <w:lang w:val="sl-SI" w:eastAsia="sl-SI"/>
    </w:rPr>
  </w:style>
  <w:style w:type="paragraph" w:styleId="Navadensplet">
    <w:name w:val="Normal (Web)"/>
    <w:basedOn w:val="Navaden"/>
    <w:uiPriority w:val="99"/>
    <w:unhideWhenUsed/>
    <w:rsid w:val="00FC51FE"/>
    <w:pPr>
      <w:spacing w:after="210" w:line="240" w:lineRule="auto"/>
      <w:ind w:firstLine="360"/>
    </w:pPr>
    <w:rPr>
      <w:rFonts w:ascii="Times New Roman" w:hAnsi="Times New Roman"/>
      <w:color w:val="333333"/>
      <w:sz w:val="18"/>
      <w:szCs w:val="18"/>
      <w:lang w:val="sl-SI" w:eastAsia="sl-SI"/>
    </w:rPr>
  </w:style>
  <w:style w:type="paragraph" w:customStyle="1" w:styleId="esegmenth4">
    <w:name w:val="esegment_h4"/>
    <w:basedOn w:val="Navaden"/>
    <w:rsid w:val="00FC51FE"/>
    <w:pPr>
      <w:spacing w:after="210" w:line="240" w:lineRule="auto"/>
      <w:ind w:firstLine="360"/>
      <w:jc w:val="center"/>
    </w:pPr>
    <w:rPr>
      <w:rFonts w:ascii="Times New Roman" w:hAnsi="Times New Roman"/>
      <w:b/>
      <w:bCs/>
      <w:color w:val="333333"/>
      <w:sz w:val="18"/>
      <w:szCs w:val="18"/>
      <w:lang w:val="sl-SI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0E4EB9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4C077A"/>
    <w:pPr>
      <w:ind w:left="720"/>
      <w:contextualSpacing/>
    </w:pPr>
  </w:style>
  <w:style w:type="paragraph" w:styleId="Brezrazmikov">
    <w:name w:val="No Spacing"/>
    <w:uiPriority w:val="1"/>
    <w:qFormat/>
    <w:rsid w:val="00653E1A"/>
    <w:pPr>
      <w:spacing w:after="0" w:line="240" w:lineRule="auto"/>
    </w:pPr>
    <w:rPr>
      <w:kern w:val="2"/>
      <w14:ligatures w14:val="standardContextual"/>
    </w:rPr>
  </w:style>
  <w:style w:type="paragraph" w:styleId="Revizija">
    <w:name w:val="Revision"/>
    <w:hidden/>
    <w:uiPriority w:val="99"/>
    <w:semiHidden/>
    <w:rsid w:val="007E1F8D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7351D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351D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351D6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351D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351D6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21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88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6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101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13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Jana.Vidic</dc:creator>
  <cp:lastModifiedBy>Janja Gregorin</cp:lastModifiedBy>
  <cp:revision>35</cp:revision>
  <dcterms:created xsi:type="dcterms:W3CDTF">2025-02-19T13:18:00Z</dcterms:created>
  <dcterms:modified xsi:type="dcterms:W3CDTF">2025-04-01T07:41:00Z</dcterms:modified>
</cp:coreProperties>
</file>