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73C2B0" w14:textId="77777777" w:rsidR="00237E7A" w:rsidRPr="007D448C" w:rsidRDefault="00237E7A" w:rsidP="00237E7A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D448C">
        <w:rPr>
          <w:rFonts w:ascii="Arial" w:hAnsi="Arial" w:cs="Arial"/>
          <w:sz w:val="20"/>
          <w:szCs w:val="20"/>
        </w:rPr>
        <w:t xml:space="preserve">Na podlagi četrtega odstavka 23. člena Zakona o zdravstvenem varstvu in zdravstvenem zavarovanju (Uradni list RS, št. 72/06 – uradno prečiščeno besedilo, 114/06 – ZUTPG, 91/07, 76/08, 62/10 – ZUPJS, 87/11, 40/12 – ZUJF, 21/13 – ZUTD-A, 91/13, 99/13 – ZUPJS-C, 99/13 – ZSVarPre-C, 111/13 – ZMEPIZ-1, 95/14 – ZUJF-C, 47/15 – ZZSDT, 61/17 – ZUPŠ, 64/17 – ZZDej-K, 36/19, 189/20 – ZFRO, 51/21, 159/21, 196/21 – ZDOsk, 15/22, 43/22, 100/22 – ZNUZSZS, 141/22 – ZNUNBZ, 40/23 – ZČmIS-1 in 78/23) </w:t>
      </w:r>
      <w:r>
        <w:rPr>
          <w:rFonts w:ascii="Arial" w:hAnsi="Arial" w:cs="Arial"/>
          <w:sz w:val="20"/>
          <w:szCs w:val="20"/>
        </w:rPr>
        <w:t>in v zvezi s prvim</w:t>
      </w:r>
      <w:r w:rsidRPr="004603E9">
        <w:rPr>
          <w:rFonts w:ascii="Arial" w:hAnsi="Arial" w:cs="Arial"/>
          <w:sz w:val="20"/>
          <w:szCs w:val="20"/>
        </w:rPr>
        <w:t xml:space="preserve"> odstavk</w:t>
      </w:r>
      <w:r>
        <w:rPr>
          <w:rFonts w:ascii="Arial" w:hAnsi="Arial" w:cs="Arial"/>
          <w:sz w:val="20"/>
          <w:szCs w:val="20"/>
        </w:rPr>
        <w:t>om</w:t>
      </w:r>
      <w:r w:rsidRPr="004603E9">
        <w:rPr>
          <w:rFonts w:ascii="Arial" w:hAnsi="Arial" w:cs="Arial"/>
          <w:sz w:val="20"/>
          <w:szCs w:val="20"/>
        </w:rPr>
        <w:t xml:space="preserve"> 32. člena</w:t>
      </w:r>
      <w:r>
        <w:rPr>
          <w:rFonts w:ascii="Arial" w:hAnsi="Arial" w:cs="Arial"/>
          <w:sz w:val="20"/>
          <w:szCs w:val="20"/>
        </w:rPr>
        <w:t xml:space="preserve"> </w:t>
      </w:r>
      <w:r w:rsidRPr="004603E9">
        <w:rPr>
          <w:rFonts w:ascii="Arial" w:hAnsi="Arial" w:cs="Arial"/>
          <w:sz w:val="20"/>
          <w:szCs w:val="20"/>
        </w:rPr>
        <w:t xml:space="preserve">Zakona o interventnih ukrepih na področju zdravstva, dela in sociale ter z zdravstvom povezanih vsebin (Uradni list RS, št. 136/23) </w:t>
      </w:r>
      <w:r w:rsidRPr="007D448C">
        <w:rPr>
          <w:rFonts w:ascii="Arial" w:hAnsi="Arial" w:cs="Arial"/>
          <w:sz w:val="20"/>
          <w:szCs w:val="20"/>
        </w:rPr>
        <w:t>ministrica za zdravje izdaja</w:t>
      </w:r>
    </w:p>
    <w:p w14:paraId="7E00A324" w14:textId="77777777" w:rsidR="00237E7A" w:rsidRPr="007D448C" w:rsidRDefault="00237E7A" w:rsidP="00237E7A">
      <w:pPr>
        <w:pStyle w:val="Vrstapredpisa"/>
        <w:spacing w:before="0"/>
        <w:rPr>
          <w:sz w:val="20"/>
          <w:szCs w:val="20"/>
        </w:rPr>
      </w:pPr>
    </w:p>
    <w:p w14:paraId="797F87AC" w14:textId="77777777" w:rsidR="00237E7A" w:rsidRPr="007D448C" w:rsidRDefault="00237E7A" w:rsidP="00237E7A">
      <w:pPr>
        <w:pStyle w:val="Vrstapredpisa"/>
        <w:spacing w:before="0"/>
        <w:rPr>
          <w:sz w:val="20"/>
          <w:szCs w:val="20"/>
        </w:rPr>
      </w:pPr>
    </w:p>
    <w:p w14:paraId="2C84CB65" w14:textId="77777777" w:rsidR="00237E7A" w:rsidRPr="007D448C" w:rsidRDefault="00237E7A" w:rsidP="00237E7A">
      <w:pPr>
        <w:pStyle w:val="Vrstapredpisa"/>
        <w:spacing w:before="0"/>
        <w:rPr>
          <w:sz w:val="20"/>
          <w:szCs w:val="20"/>
        </w:rPr>
      </w:pPr>
      <w:r w:rsidRPr="007D448C">
        <w:rPr>
          <w:sz w:val="20"/>
          <w:szCs w:val="20"/>
        </w:rPr>
        <w:t>PRAVILNIK</w:t>
      </w:r>
    </w:p>
    <w:p w14:paraId="7D7BA98B" w14:textId="7DEED6E5" w:rsidR="00237E7A" w:rsidRPr="007D448C" w:rsidRDefault="00237E7A" w:rsidP="00237E7A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7D448C">
        <w:rPr>
          <w:rFonts w:ascii="Arial" w:hAnsi="Arial" w:cs="Arial"/>
          <w:b/>
          <w:bCs/>
          <w:sz w:val="20"/>
          <w:szCs w:val="20"/>
        </w:rPr>
        <w:t xml:space="preserve">o </w:t>
      </w:r>
      <w:r w:rsidR="0027640E">
        <w:rPr>
          <w:rFonts w:ascii="Arial" w:hAnsi="Arial" w:cs="Arial"/>
          <w:b/>
          <w:bCs/>
          <w:sz w:val="20"/>
          <w:szCs w:val="20"/>
        </w:rPr>
        <w:t xml:space="preserve">spremembah in </w:t>
      </w:r>
      <w:r>
        <w:rPr>
          <w:rFonts w:ascii="Arial" w:hAnsi="Arial" w:cs="Arial"/>
          <w:b/>
          <w:bCs/>
          <w:sz w:val="20"/>
          <w:szCs w:val="20"/>
        </w:rPr>
        <w:t>dopolnitv</w:t>
      </w:r>
      <w:r w:rsidR="0027640E">
        <w:rPr>
          <w:rFonts w:ascii="Arial" w:hAnsi="Arial" w:cs="Arial"/>
          <w:b/>
          <w:bCs/>
          <w:sz w:val="20"/>
          <w:szCs w:val="20"/>
        </w:rPr>
        <w:t>ah</w:t>
      </w:r>
      <w:r>
        <w:rPr>
          <w:rFonts w:ascii="Arial" w:hAnsi="Arial" w:cs="Arial"/>
          <w:b/>
          <w:bCs/>
          <w:sz w:val="20"/>
          <w:szCs w:val="20"/>
        </w:rPr>
        <w:t xml:space="preserve"> Pravilnika o </w:t>
      </w:r>
      <w:r w:rsidRPr="007D448C">
        <w:rPr>
          <w:rFonts w:ascii="Arial" w:hAnsi="Arial" w:cs="Arial"/>
          <w:b/>
          <w:bCs/>
          <w:sz w:val="20"/>
          <w:szCs w:val="20"/>
        </w:rPr>
        <w:t>preventivnih zdravstvenih pregledih športnikov</w:t>
      </w:r>
    </w:p>
    <w:p w14:paraId="0C24411F" w14:textId="77777777" w:rsidR="00237E7A" w:rsidRDefault="00237E7A" w:rsidP="00237E7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5E2ED0B" w14:textId="77777777" w:rsidR="00237E7A" w:rsidRPr="007D448C" w:rsidRDefault="00237E7A" w:rsidP="00237E7A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4DACB455" w14:textId="77777777" w:rsidR="00237E7A" w:rsidRPr="009E194E" w:rsidRDefault="00237E7A" w:rsidP="00237E7A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57185">
        <w:rPr>
          <w:rFonts w:ascii="Arial" w:hAnsi="Arial" w:cs="Arial"/>
          <w:b/>
          <w:bCs/>
          <w:sz w:val="20"/>
          <w:szCs w:val="20"/>
        </w:rPr>
        <w:t>1. člen</w:t>
      </w:r>
    </w:p>
    <w:p w14:paraId="758F0BF3" w14:textId="77777777" w:rsidR="00237E7A" w:rsidRPr="007D448C" w:rsidRDefault="00237E7A" w:rsidP="00237E7A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0BCA58C6" w14:textId="77777777" w:rsidR="00237E7A" w:rsidRDefault="00237E7A" w:rsidP="00237E7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</w:t>
      </w:r>
      <w:r w:rsidRPr="00957185">
        <w:rPr>
          <w:rFonts w:ascii="Arial" w:hAnsi="Arial" w:cs="Arial"/>
          <w:sz w:val="20"/>
          <w:szCs w:val="20"/>
        </w:rPr>
        <w:t>Pravilnik</w:t>
      </w:r>
      <w:r>
        <w:rPr>
          <w:rFonts w:ascii="Arial" w:hAnsi="Arial" w:cs="Arial"/>
          <w:sz w:val="20"/>
          <w:szCs w:val="20"/>
        </w:rPr>
        <w:t>u</w:t>
      </w:r>
      <w:r w:rsidRPr="00957185">
        <w:rPr>
          <w:rFonts w:ascii="Arial" w:hAnsi="Arial" w:cs="Arial"/>
          <w:sz w:val="20"/>
          <w:szCs w:val="20"/>
        </w:rPr>
        <w:t xml:space="preserve"> o preventivnih zdravstvenih pregledih športnikov</w:t>
      </w:r>
      <w:r w:rsidRPr="00957185" w:rsidDel="00957185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</w:t>
      </w:r>
      <w:r w:rsidRPr="00957185">
        <w:rPr>
          <w:rFonts w:ascii="Arial" w:hAnsi="Arial" w:cs="Arial"/>
          <w:sz w:val="20"/>
          <w:szCs w:val="20"/>
        </w:rPr>
        <w:t>Uradni list RS, št. 53/24</w:t>
      </w:r>
      <w:r>
        <w:rPr>
          <w:rFonts w:ascii="Arial" w:hAnsi="Arial" w:cs="Arial"/>
          <w:sz w:val="20"/>
          <w:szCs w:val="20"/>
        </w:rPr>
        <w:t>) se v 3. členu drugi odstavek spremeni tako, da se glasi:</w:t>
      </w:r>
    </w:p>
    <w:p w14:paraId="6CBC6231" w14:textId="77777777" w:rsidR="00237E7A" w:rsidRDefault="00237E7A" w:rsidP="00237E7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20FEFD5" w14:textId="31C46AA5" w:rsidR="00237E7A" w:rsidRDefault="00237E7A" w:rsidP="00237E7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5A5F83">
        <w:rPr>
          <w:rFonts w:ascii="Arial" w:hAnsi="Arial" w:cs="Arial"/>
          <w:sz w:val="20"/>
          <w:szCs w:val="20"/>
        </w:rPr>
        <w:t>(2) Registrirani športnik, ki tekmuje v športni panogi, ki je določena na seznamu športnih panog z večjimi telesnimi obremenitvami, ima pravico do obdobnega preventivnega zdravstvenega pregleda vsaki dve leti</w:t>
      </w:r>
      <w:r w:rsidR="002E73DD">
        <w:rPr>
          <w:rFonts w:ascii="Arial" w:hAnsi="Arial" w:cs="Arial"/>
          <w:sz w:val="20"/>
          <w:szCs w:val="20"/>
        </w:rPr>
        <w:t xml:space="preserve">. Če ima registrirani športnik pravico do preventivnih pregledov, ki se opravijo </w:t>
      </w:r>
      <w:r w:rsidR="002E73DD" w:rsidRPr="005A5F83">
        <w:rPr>
          <w:rFonts w:ascii="Arial" w:hAnsi="Arial" w:cs="Arial"/>
          <w:sz w:val="20"/>
          <w:szCs w:val="20"/>
        </w:rPr>
        <w:t>skladu s Programom Zdravje danes za jutri, kot jih določa pravilnik, ki ureja izvajanje preventivnega zdravstvenega varstva na primarni ravni (v nadaljnjem besedilu: preventivni pregledi, ki se opravijo v skladu s Programom ZDAJ)</w:t>
      </w:r>
      <w:r w:rsidR="002E73DD">
        <w:rPr>
          <w:rFonts w:ascii="Arial" w:hAnsi="Arial" w:cs="Arial"/>
          <w:sz w:val="20"/>
          <w:szCs w:val="20"/>
        </w:rPr>
        <w:t xml:space="preserve">, se obdobni preventivni </w:t>
      </w:r>
      <w:r w:rsidR="001C0F6D">
        <w:rPr>
          <w:rFonts w:ascii="Arial" w:hAnsi="Arial" w:cs="Arial"/>
          <w:sz w:val="20"/>
          <w:szCs w:val="20"/>
        </w:rPr>
        <w:t xml:space="preserve">zdravstveni pregledi opravljajo </w:t>
      </w:r>
      <w:r w:rsidRPr="005A5F83">
        <w:rPr>
          <w:rFonts w:ascii="Arial" w:hAnsi="Arial" w:cs="Arial"/>
          <w:sz w:val="20"/>
          <w:szCs w:val="20"/>
        </w:rPr>
        <w:t>izmenično s</w:t>
      </w:r>
      <w:r w:rsidR="000C6337">
        <w:rPr>
          <w:rFonts w:ascii="Arial" w:hAnsi="Arial" w:cs="Arial"/>
          <w:sz w:val="20"/>
          <w:szCs w:val="20"/>
        </w:rPr>
        <w:t xml:space="preserve"> temi pregledi</w:t>
      </w:r>
      <w:r w:rsidRPr="005A5F83">
        <w:rPr>
          <w:rFonts w:ascii="Arial" w:hAnsi="Arial" w:cs="Arial"/>
          <w:sz w:val="20"/>
          <w:szCs w:val="20"/>
        </w:rPr>
        <w:t>.</w:t>
      </w:r>
      <w:r w:rsidR="001C0F6D">
        <w:rPr>
          <w:rFonts w:ascii="Arial" w:hAnsi="Arial" w:cs="Arial"/>
          <w:sz w:val="20"/>
          <w:szCs w:val="20"/>
        </w:rPr>
        <w:t xml:space="preserve"> </w:t>
      </w:r>
      <w:r w:rsidR="001C0F6D" w:rsidRPr="001C0F6D">
        <w:rPr>
          <w:rFonts w:ascii="Arial" w:hAnsi="Arial" w:cs="Arial"/>
          <w:sz w:val="20"/>
          <w:szCs w:val="20"/>
        </w:rPr>
        <w:t>V letu, v katerem ima registrirani športnik pravico do</w:t>
      </w:r>
      <w:r w:rsidR="000C6337">
        <w:rPr>
          <w:rFonts w:ascii="Arial" w:hAnsi="Arial" w:cs="Arial"/>
          <w:sz w:val="20"/>
          <w:szCs w:val="20"/>
        </w:rPr>
        <w:t xml:space="preserve"> preventivnega pregleda v skladu s Programom ZDAJ</w:t>
      </w:r>
      <w:r w:rsidR="001C0F6D" w:rsidRPr="001C0F6D">
        <w:rPr>
          <w:rFonts w:ascii="Arial" w:hAnsi="Arial" w:cs="Arial"/>
          <w:sz w:val="20"/>
          <w:szCs w:val="20"/>
        </w:rPr>
        <w:t xml:space="preserve">, nima pravice do obdobnega preventivnega </w:t>
      </w:r>
      <w:r w:rsidR="000D6F61">
        <w:rPr>
          <w:rFonts w:ascii="Arial" w:hAnsi="Arial" w:cs="Arial"/>
          <w:sz w:val="20"/>
          <w:szCs w:val="20"/>
        </w:rPr>
        <w:t xml:space="preserve">zdravstvenega </w:t>
      </w:r>
      <w:r w:rsidR="001C0F6D" w:rsidRPr="001C0F6D">
        <w:rPr>
          <w:rFonts w:ascii="Arial" w:hAnsi="Arial" w:cs="Arial"/>
          <w:sz w:val="20"/>
          <w:szCs w:val="20"/>
        </w:rPr>
        <w:t>pregleda po tem pravilniku.</w:t>
      </w:r>
      <w:r>
        <w:rPr>
          <w:rFonts w:ascii="Arial" w:hAnsi="Arial" w:cs="Arial"/>
          <w:sz w:val="20"/>
          <w:szCs w:val="20"/>
        </w:rPr>
        <w:t>«.</w:t>
      </w:r>
    </w:p>
    <w:p w14:paraId="087085F0" w14:textId="77777777" w:rsidR="00237E7A" w:rsidRDefault="00237E7A" w:rsidP="00237E7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FCF0D92" w14:textId="77777777" w:rsidR="00237E7A" w:rsidRDefault="00237E7A" w:rsidP="00237E7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Četrti odstavek se spremeni tako, da se glasi:</w:t>
      </w:r>
    </w:p>
    <w:p w14:paraId="25487B86" w14:textId="77777777" w:rsidR="00237E7A" w:rsidRDefault="00237E7A" w:rsidP="00237E7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331D661" w14:textId="52D9C825" w:rsidR="00237E7A" w:rsidRDefault="00237E7A" w:rsidP="000C633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5A5F83">
        <w:rPr>
          <w:rFonts w:ascii="Arial" w:hAnsi="Arial" w:cs="Arial"/>
          <w:sz w:val="20"/>
          <w:szCs w:val="20"/>
        </w:rPr>
        <w:t>(4)</w:t>
      </w:r>
      <w:r w:rsidR="000C6337">
        <w:rPr>
          <w:rFonts w:ascii="Arial" w:hAnsi="Arial" w:cs="Arial"/>
          <w:sz w:val="20"/>
          <w:szCs w:val="20"/>
        </w:rPr>
        <w:t xml:space="preserve"> Za registriranega športnika, ki tekmuje v športni panogi, ki ni določena na seznamu iz drugega odstavka tega člena, za obdobne preventivne zdravstvene preglede štejejo preventivni pregledi, ki se opravijo v skladu s </w:t>
      </w:r>
      <w:r w:rsidR="00562A2F">
        <w:rPr>
          <w:rFonts w:ascii="Arial" w:hAnsi="Arial" w:cs="Arial"/>
          <w:sz w:val="20"/>
          <w:szCs w:val="20"/>
        </w:rPr>
        <w:t>P</w:t>
      </w:r>
      <w:r w:rsidR="000C6337">
        <w:rPr>
          <w:rFonts w:ascii="Arial" w:hAnsi="Arial" w:cs="Arial"/>
          <w:sz w:val="20"/>
          <w:szCs w:val="20"/>
        </w:rPr>
        <w:t xml:space="preserve">rogramom ZDAJ. Če športnik iz prejšnjega stavka ni upravičen do udeležbe v </w:t>
      </w:r>
      <w:r w:rsidR="00FB4B72">
        <w:rPr>
          <w:rFonts w:ascii="Arial" w:hAnsi="Arial" w:cs="Arial"/>
          <w:sz w:val="20"/>
          <w:szCs w:val="20"/>
        </w:rPr>
        <w:t>P</w:t>
      </w:r>
      <w:r w:rsidR="000C6337">
        <w:rPr>
          <w:rFonts w:ascii="Arial" w:hAnsi="Arial" w:cs="Arial"/>
          <w:sz w:val="20"/>
          <w:szCs w:val="20"/>
        </w:rPr>
        <w:t xml:space="preserve">rogramu ZDAJ, ima pravico do obdobnega preventivnega zdravstvenega pregleda vsaki dve leti, v enakem obsegu kot se opravi preventivni pregled, ki se opravi v skladu s </w:t>
      </w:r>
      <w:r w:rsidR="00562A2F">
        <w:rPr>
          <w:rFonts w:ascii="Arial" w:hAnsi="Arial" w:cs="Arial"/>
          <w:sz w:val="20"/>
          <w:szCs w:val="20"/>
        </w:rPr>
        <w:t>P</w:t>
      </w:r>
      <w:r w:rsidR="000C6337">
        <w:rPr>
          <w:rFonts w:ascii="Arial" w:hAnsi="Arial" w:cs="Arial"/>
          <w:sz w:val="20"/>
          <w:szCs w:val="20"/>
        </w:rPr>
        <w:t>rogramom ZDAJ.«.</w:t>
      </w:r>
    </w:p>
    <w:p w14:paraId="41FBF008" w14:textId="07E0190C" w:rsidR="00B56104" w:rsidRPr="00FB4B72" w:rsidRDefault="002234EE" w:rsidP="00FB4B72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2234EE">
        <w:rPr>
          <w:rFonts w:ascii="Arial" w:hAnsi="Arial" w:cs="Arial"/>
          <w:b/>
          <w:bCs/>
          <w:sz w:val="20"/>
          <w:szCs w:val="20"/>
        </w:rPr>
        <w:t>2. člen</w:t>
      </w:r>
    </w:p>
    <w:p w14:paraId="34D74AF3" w14:textId="70E83214" w:rsidR="002234EE" w:rsidRDefault="002234EE" w:rsidP="00237E7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6. členu se beseda »odstavka« nadomesti z besedo »člena«.</w:t>
      </w:r>
    </w:p>
    <w:p w14:paraId="2EF3A9EF" w14:textId="77777777" w:rsidR="002234EE" w:rsidRDefault="002234EE" w:rsidP="00237E7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9FA3BAE" w14:textId="54B9C7E3" w:rsidR="00237E7A" w:rsidRDefault="002234EE" w:rsidP="00237E7A">
      <w:pPr>
        <w:pStyle w:val="len"/>
        <w:spacing w:before="0"/>
        <w:rPr>
          <w:sz w:val="20"/>
          <w:szCs w:val="20"/>
        </w:rPr>
      </w:pPr>
      <w:r>
        <w:rPr>
          <w:sz w:val="20"/>
          <w:szCs w:val="20"/>
        </w:rPr>
        <w:t>3</w:t>
      </w:r>
      <w:r w:rsidR="00237E7A" w:rsidRPr="004603E9">
        <w:rPr>
          <w:sz w:val="20"/>
          <w:szCs w:val="20"/>
        </w:rPr>
        <w:t>. člen</w:t>
      </w:r>
    </w:p>
    <w:p w14:paraId="5FD04006" w14:textId="77777777" w:rsidR="00237E7A" w:rsidRDefault="00237E7A" w:rsidP="00237E7A">
      <w:pPr>
        <w:pStyle w:val="len"/>
        <w:spacing w:before="0"/>
        <w:rPr>
          <w:sz w:val="20"/>
          <w:szCs w:val="20"/>
        </w:rPr>
      </w:pPr>
    </w:p>
    <w:p w14:paraId="533520C3" w14:textId="7829269C" w:rsidR="00237E7A" w:rsidRDefault="00237E7A" w:rsidP="00237E7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9. členu</w:t>
      </w:r>
      <w:r w:rsidR="00732109">
        <w:rPr>
          <w:rFonts w:ascii="Arial" w:hAnsi="Arial" w:cs="Arial"/>
          <w:sz w:val="20"/>
          <w:szCs w:val="20"/>
        </w:rPr>
        <w:t xml:space="preserve"> se</w:t>
      </w:r>
      <w:r>
        <w:rPr>
          <w:rFonts w:ascii="Arial" w:hAnsi="Arial" w:cs="Arial"/>
          <w:sz w:val="20"/>
          <w:szCs w:val="20"/>
        </w:rPr>
        <w:t xml:space="preserve"> </w:t>
      </w:r>
      <w:r w:rsidRPr="00957185">
        <w:rPr>
          <w:rFonts w:ascii="Arial" w:hAnsi="Arial" w:cs="Arial"/>
          <w:sz w:val="20"/>
          <w:szCs w:val="20"/>
        </w:rPr>
        <w:t xml:space="preserve">za </w:t>
      </w:r>
      <w:r>
        <w:rPr>
          <w:rFonts w:ascii="Arial" w:hAnsi="Arial" w:cs="Arial"/>
          <w:sz w:val="20"/>
          <w:szCs w:val="20"/>
        </w:rPr>
        <w:t xml:space="preserve">četrtim </w:t>
      </w:r>
      <w:r w:rsidRPr="00957185">
        <w:rPr>
          <w:rFonts w:ascii="Arial" w:hAnsi="Arial" w:cs="Arial"/>
          <w:sz w:val="20"/>
          <w:szCs w:val="20"/>
        </w:rPr>
        <w:t>odstavkom doda</w:t>
      </w:r>
      <w:r>
        <w:rPr>
          <w:rFonts w:ascii="Arial" w:hAnsi="Arial" w:cs="Arial"/>
          <w:sz w:val="20"/>
          <w:szCs w:val="20"/>
        </w:rPr>
        <w:t>ta</w:t>
      </w:r>
      <w:r w:rsidRPr="00957185">
        <w:rPr>
          <w:rFonts w:ascii="Arial" w:hAnsi="Arial" w:cs="Arial"/>
          <w:sz w:val="20"/>
          <w:szCs w:val="20"/>
        </w:rPr>
        <w:t xml:space="preserve"> nov</w:t>
      </w:r>
      <w:r>
        <w:rPr>
          <w:rFonts w:ascii="Arial" w:hAnsi="Arial" w:cs="Arial"/>
          <w:sz w:val="20"/>
          <w:szCs w:val="20"/>
        </w:rPr>
        <w:t>a</w:t>
      </w:r>
      <w:r w:rsidRPr="00957185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peti</w:t>
      </w:r>
      <w:r w:rsidRPr="00957185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in šesti </w:t>
      </w:r>
      <w:r w:rsidRPr="00957185">
        <w:rPr>
          <w:rFonts w:ascii="Arial" w:hAnsi="Arial" w:cs="Arial"/>
          <w:sz w:val="20"/>
          <w:szCs w:val="20"/>
        </w:rPr>
        <w:t>odstavek, ki se glasi</w:t>
      </w:r>
      <w:r>
        <w:rPr>
          <w:rFonts w:ascii="Arial" w:hAnsi="Arial" w:cs="Arial"/>
          <w:sz w:val="20"/>
          <w:szCs w:val="20"/>
        </w:rPr>
        <w:t>ta</w:t>
      </w:r>
      <w:r w:rsidRPr="00957185">
        <w:rPr>
          <w:rFonts w:ascii="Arial" w:hAnsi="Arial" w:cs="Arial"/>
          <w:sz w:val="20"/>
          <w:szCs w:val="20"/>
        </w:rPr>
        <w:t>:</w:t>
      </w:r>
      <w:r w:rsidRPr="00957185" w:rsidDel="00957185">
        <w:rPr>
          <w:rFonts w:ascii="Arial" w:hAnsi="Arial" w:cs="Arial"/>
          <w:sz w:val="20"/>
          <w:szCs w:val="20"/>
        </w:rPr>
        <w:t xml:space="preserve"> </w:t>
      </w:r>
    </w:p>
    <w:p w14:paraId="3836B8F9" w14:textId="77777777" w:rsidR="00237E7A" w:rsidRDefault="00237E7A" w:rsidP="00237E7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6630405" w14:textId="35E5F00A" w:rsidR="00237E7A" w:rsidRDefault="00237E7A" w:rsidP="00237E7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5A5F83">
        <w:rPr>
          <w:rFonts w:ascii="Arial" w:hAnsi="Arial" w:cs="Arial"/>
          <w:sz w:val="20"/>
          <w:szCs w:val="20"/>
        </w:rPr>
        <w:t xml:space="preserve">(5) Preventivni pregled, ki se opravi v skladu s Programom ZDAJ, izvede tim izbranega osebnega zdravnika specialista pediatrije ali šolske medicine, tim imenovanega zdravnika šole – specialista pediatrije ali šolske medicine v primarnem zdravstvenem varstvu </w:t>
      </w:r>
      <w:r w:rsidR="002349C4">
        <w:rPr>
          <w:rFonts w:ascii="Arial" w:hAnsi="Arial" w:cs="Arial"/>
          <w:sz w:val="20"/>
          <w:szCs w:val="20"/>
        </w:rPr>
        <w:t>ali</w:t>
      </w:r>
      <w:r w:rsidRPr="005A5F83">
        <w:rPr>
          <w:rFonts w:ascii="Arial" w:hAnsi="Arial" w:cs="Arial"/>
          <w:sz w:val="20"/>
          <w:szCs w:val="20"/>
        </w:rPr>
        <w:t xml:space="preserve"> tim preventivnega zdravstvenega varstva študentov.</w:t>
      </w:r>
    </w:p>
    <w:p w14:paraId="3F9E0C4F" w14:textId="77777777" w:rsidR="00237E7A" w:rsidRPr="005A5F83" w:rsidRDefault="00237E7A" w:rsidP="00237E7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066DBC0" w14:textId="3B2DA086" w:rsidR="00237E7A" w:rsidRDefault="00237E7A" w:rsidP="00237E7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A5F83">
        <w:rPr>
          <w:rFonts w:ascii="Arial" w:hAnsi="Arial" w:cs="Arial"/>
          <w:sz w:val="20"/>
          <w:szCs w:val="20"/>
        </w:rPr>
        <w:t>(6) Izvajalec iz prejšnjega odstavka registriranemu športniku izda zdravniško potrdilo o opravljenem preventivnem pregledu, ki se opravi v skladu s Programom ZDAJ</w:t>
      </w:r>
      <w:r>
        <w:rPr>
          <w:rFonts w:ascii="Arial" w:hAnsi="Arial" w:cs="Arial"/>
          <w:sz w:val="20"/>
          <w:szCs w:val="20"/>
        </w:rPr>
        <w:t>.«.</w:t>
      </w:r>
    </w:p>
    <w:p w14:paraId="75091C3B" w14:textId="77777777" w:rsidR="00237E7A" w:rsidRDefault="00237E7A" w:rsidP="00237E7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98CE835" w14:textId="77777777" w:rsidR="00237E7A" w:rsidRPr="007D448C" w:rsidRDefault="00237E7A" w:rsidP="00237E7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DB5454C" w14:textId="77777777" w:rsidR="00237E7A" w:rsidRPr="009E194E" w:rsidRDefault="00237E7A" w:rsidP="00237E7A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9E194E">
        <w:rPr>
          <w:rFonts w:ascii="Arial" w:hAnsi="Arial" w:cs="Arial"/>
          <w:sz w:val="20"/>
          <w:szCs w:val="20"/>
        </w:rPr>
        <w:t>KONČNA DOLOČBA</w:t>
      </w:r>
    </w:p>
    <w:p w14:paraId="1E303AD2" w14:textId="77777777" w:rsidR="00237E7A" w:rsidRPr="004603E9" w:rsidRDefault="00237E7A" w:rsidP="00237E7A">
      <w:pPr>
        <w:pStyle w:val="len"/>
        <w:spacing w:before="0"/>
        <w:rPr>
          <w:b w:val="0"/>
          <w:bCs/>
          <w:sz w:val="20"/>
          <w:szCs w:val="20"/>
        </w:rPr>
      </w:pPr>
    </w:p>
    <w:p w14:paraId="3B4D4555" w14:textId="6C61CC15" w:rsidR="00237E7A" w:rsidRPr="004603E9" w:rsidRDefault="002234EE" w:rsidP="00237E7A">
      <w:pPr>
        <w:pStyle w:val="len"/>
        <w:spacing w:before="0"/>
        <w:rPr>
          <w:sz w:val="20"/>
          <w:szCs w:val="20"/>
        </w:rPr>
      </w:pPr>
      <w:r>
        <w:rPr>
          <w:sz w:val="20"/>
          <w:szCs w:val="20"/>
        </w:rPr>
        <w:t>4</w:t>
      </w:r>
      <w:r w:rsidR="00237E7A" w:rsidRPr="004603E9">
        <w:rPr>
          <w:sz w:val="20"/>
          <w:szCs w:val="20"/>
        </w:rPr>
        <w:t>. člen</w:t>
      </w:r>
    </w:p>
    <w:p w14:paraId="1E69ACD1" w14:textId="77777777" w:rsidR="00237E7A" w:rsidRPr="004603E9" w:rsidRDefault="00237E7A" w:rsidP="00237E7A">
      <w:pPr>
        <w:pStyle w:val="len"/>
        <w:spacing w:before="0"/>
        <w:rPr>
          <w:sz w:val="20"/>
          <w:szCs w:val="20"/>
        </w:rPr>
      </w:pPr>
      <w:r w:rsidRPr="004603E9">
        <w:rPr>
          <w:sz w:val="20"/>
          <w:szCs w:val="20"/>
        </w:rPr>
        <w:t>(začetek veljavnosti)</w:t>
      </w:r>
    </w:p>
    <w:p w14:paraId="571786B8" w14:textId="77777777" w:rsidR="00237E7A" w:rsidRPr="004603E9" w:rsidRDefault="00237E7A" w:rsidP="00237E7A">
      <w:pPr>
        <w:pStyle w:val="len"/>
        <w:spacing w:before="0"/>
        <w:jc w:val="both"/>
        <w:rPr>
          <w:sz w:val="20"/>
          <w:szCs w:val="20"/>
        </w:rPr>
      </w:pPr>
    </w:p>
    <w:p w14:paraId="3C9834E9" w14:textId="77777777" w:rsidR="00237E7A" w:rsidRPr="004603E9" w:rsidRDefault="00237E7A" w:rsidP="00237E7A">
      <w:pPr>
        <w:pStyle w:val="len"/>
        <w:spacing w:before="0"/>
        <w:jc w:val="both"/>
        <w:rPr>
          <w:b w:val="0"/>
          <w:bCs/>
          <w:sz w:val="20"/>
          <w:szCs w:val="20"/>
        </w:rPr>
      </w:pPr>
      <w:r w:rsidRPr="004603E9">
        <w:rPr>
          <w:b w:val="0"/>
          <w:bCs/>
          <w:sz w:val="20"/>
          <w:szCs w:val="20"/>
        </w:rPr>
        <w:t xml:space="preserve">Ta pravilnik začne veljati </w:t>
      </w:r>
      <w:r>
        <w:rPr>
          <w:b w:val="0"/>
          <w:bCs/>
          <w:sz w:val="20"/>
          <w:szCs w:val="20"/>
        </w:rPr>
        <w:t xml:space="preserve">petnajsti </w:t>
      </w:r>
      <w:r w:rsidRPr="004603E9">
        <w:rPr>
          <w:b w:val="0"/>
          <w:bCs/>
          <w:sz w:val="20"/>
          <w:szCs w:val="20"/>
        </w:rPr>
        <w:t>dan po objavi v Uradnem listu Republike Slovenije.</w:t>
      </w:r>
    </w:p>
    <w:p w14:paraId="36328FFC" w14:textId="77777777" w:rsidR="00237E7A" w:rsidRDefault="00237E7A" w:rsidP="00237E7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CCA7902" w14:textId="77777777" w:rsidR="00237E7A" w:rsidRPr="004603E9" w:rsidRDefault="00237E7A" w:rsidP="00237E7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E911FFD" w14:textId="77777777" w:rsidR="00237E7A" w:rsidRPr="004603E9" w:rsidRDefault="00237E7A" w:rsidP="00237E7A">
      <w:pPr>
        <w:spacing w:after="0" w:line="240" w:lineRule="auto"/>
        <w:ind w:left="1080"/>
        <w:jc w:val="both"/>
        <w:rPr>
          <w:rFonts w:ascii="Arial" w:hAnsi="Arial" w:cs="Arial"/>
          <w:b/>
          <w:bCs/>
          <w:sz w:val="20"/>
          <w:szCs w:val="20"/>
        </w:rPr>
      </w:pPr>
    </w:p>
    <w:p w14:paraId="7084F3B7" w14:textId="77777777" w:rsidR="00237E7A" w:rsidRPr="004603E9" w:rsidRDefault="00237E7A" w:rsidP="00237E7A">
      <w:pPr>
        <w:pStyle w:val="tevilkanakoncupredpisa"/>
        <w:spacing w:before="0"/>
        <w:rPr>
          <w:sz w:val="20"/>
          <w:szCs w:val="20"/>
        </w:rPr>
      </w:pPr>
      <w:r w:rsidRPr="004603E9">
        <w:rPr>
          <w:sz w:val="20"/>
          <w:szCs w:val="20"/>
        </w:rPr>
        <w:t xml:space="preserve">Št. </w:t>
      </w:r>
    </w:p>
    <w:p w14:paraId="3786A645" w14:textId="77777777" w:rsidR="00237E7A" w:rsidRPr="004603E9" w:rsidRDefault="00237E7A" w:rsidP="00237E7A">
      <w:pPr>
        <w:pStyle w:val="Datumsprejetja"/>
        <w:rPr>
          <w:sz w:val="20"/>
          <w:szCs w:val="20"/>
        </w:rPr>
      </w:pPr>
      <w:r w:rsidRPr="0046298D">
        <w:rPr>
          <w:sz w:val="20"/>
          <w:szCs w:val="20"/>
        </w:rPr>
        <w:t xml:space="preserve">Ljubljana, dne </w:t>
      </w:r>
    </w:p>
    <w:p w14:paraId="43A58965" w14:textId="77777777" w:rsidR="00237E7A" w:rsidRPr="004603E9" w:rsidRDefault="00237E7A" w:rsidP="00237E7A">
      <w:pPr>
        <w:pStyle w:val="EVA"/>
        <w:rPr>
          <w:sz w:val="20"/>
          <w:szCs w:val="20"/>
        </w:rPr>
      </w:pPr>
      <w:r w:rsidRPr="004603E9">
        <w:rPr>
          <w:sz w:val="20"/>
          <w:szCs w:val="20"/>
        </w:rPr>
        <w:t xml:space="preserve">EVA </w:t>
      </w:r>
    </w:p>
    <w:p w14:paraId="4094C9D9" w14:textId="77777777" w:rsidR="00237E7A" w:rsidRPr="004603E9" w:rsidRDefault="00237E7A" w:rsidP="00237E7A">
      <w:pPr>
        <w:pStyle w:val="Imeorgana"/>
        <w:spacing w:before="0"/>
        <w:jc w:val="both"/>
        <w:rPr>
          <w:sz w:val="20"/>
          <w:szCs w:val="20"/>
        </w:rPr>
      </w:pPr>
      <w:r w:rsidRPr="004603E9">
        <w:rPr>
          <w:sz w:val="20"/>
          <w:szCs w:val="20"/>
        </w:rPr>
        <w:br/>
      </w:r>
    </w:p>
    <w:p w14:paraId="271061BA" w14:textId="77777777" w:rsidR="00237E7A" w:rsidRPr="004603E9" w:rsidRDefault="00237E7A" w:rsidP="00237E7A">
      <w:pPr>
        <w:pStyle w:val="Imeorgana"/>
        <w:spacing w:before="0"/>
        <w:ind w:left="4253"/>
        <w:rPr>
          <w:sz w:val="20"/>
          <w:szCs w:val="20"/>
        </w:rPr>
      </w:pPr>
      <w:r w:rsidRPr="004603E9">
        <w:rPr>
          <w:sz w:val="20"/>
          <w:szCs w:val="20"/>
        </w:rPr>
        <w:t>Dr. Valentina Prevolnik Rupel</w:t>
      </w:r>
    </w:p>
    <w:p w14:paraId="2EFD4539" w14:textId="5BFA0286" w:rsidR="00874C0D" w:rsidRPr="00237E7A" w:rsidRDefault="00237E7A" w:rsidP="00237E7A">
      <w:pPr>
        <w:pStyle w:val="Imeorgana"/>
        <w:spacing w:before="0"/>
        <w:ind w:left="4253"/>
        <w:rPr>
          <w:sz w:val="20"/>
          <w:szCs w:val="20"/>
        </w:rPr>
      </w:pPr>
      <w:r w:rsidRPr="004603E9">
        <w:rPr>
          <w:sz w:val="20"/>
          <w:szCs w:val="20"/>
        </w:rPr>
        <w:t>ministrica za zdravje</w:t>
      </w:r>
    </w:p>
    <w:sectPr w:rsidR="00874C0D" w:rsidRPr="00237E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7E7A"/>
    <w:rsid w:val="00032BD7"/>
    <w:rsid w:val="00041054"/>
    <w:rsid w:val="0008735D"/>
    <w:rsid w:val="000C6337"/>
    <w:rsid w:val="000D6F61"/>
    <w:rsid w:val="00117123"/>
    <w:rsid w:val="001332AC"/>
    <w:rsid w:val="001C0F6D"/>
    <w:rsid w:val="002234EE"/>
    <w:rsid w:val="002349C4"/>
    <w:rsid w:val="00237E7A"/>
    <w:rsid w:val="0027640E"/>
    <w:rsid w:val="002E73DD"/>
    <w:rsid w:val="00562A2F"/>
    <w:rsid w:val="006A5F1F"/>
    <w:rsid w:val="00732109"/>
    <w:rsid w:val="00874C0D"/>
    <w:rsid w:val="008979B5"/>
    <w:rsid w:val="008E3BA2"/>
    <w:rsid w:val="00B01E43"/>
    <w:rsid w:val="00B56104"/>
    <w:rsid w:val="00DC5D3E"/>
    <w:rsid w:val="00EA13CC"/>
    <w:rsid w:val="00FB4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88C4AD"/>
  <w15:chartTrackingRefBased/>
  <w15:docId w15:val="{267016BC-B5E5-4912-9499-B14706768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237E7A"/>
    <w:rPr>
      <w:kern w:val="0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237E7A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237E7A"/>
    <w:rPr>
      <w:rFonts w:ascii="Arial" w:eastAsia="Times New Roman" w:hAnsi="Arial" w:cs="Arial"/>
      <w:b/>
      <w:bCs/>
      <w:color w:val="000000"/>
      <w:spacing w:val="40"/>
      <w:kern w:val="0"/>
      <w:lang w:eastAsia="sl-SI"/>
      <w14:ligatures w14:val="none"/>
    </w:rPr>
  </w:style>
  <w:style w:type="paragraph" w:styleId="Odstavekseznama">
    <w:name w:val="List Paragraph"/>
    <w:basedOn w:val="Navaden"/>
    <w:uiPriority w:val="34"/>
    <w:qFormat/>
    <w:rsid w:val="00237E7A"/>
    <w:pPr>
      <w:ind w:left="720"/>
      <w:contextualSpacing/>
    </w:pPr>
  </w:style>
  <w:style w:type="paragraph" w:customStyle="1" w:styleId="len">
    <w:name w:val="Člen"/>
    <w:basedOn w:val="Navaden"/>
    <w:link w:val="lenZnak"/>
    <w:qFormat/>
    <w:rsid w:val="00237E7A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237E7A"/>
    <w:rPr>
      <w:rFonts w:ascii="Arial" w:eastAsia="Times New Roman" w:hAnsi="Arial" w:cs="Arial"/>
      <w:b/>
      <w:kern w:val="0"/>
      <w:lang w:eastAsia="sl-SI"/>
      <w14:ligatures w14:val="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237E7A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237E7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tevilkanakoncupredpisaZnak">
    <w:name w:val="Številka na koncu predpisa Znak"/>
    <w:link w:val="tevilkanakoncupredpisa"/>
    <w:rsid w:val="00237E7A"/>
    <w:rPr>
      <w:rFonts w:ascii="Arial" w:eastAsia="Times New Roman" w:hAnsi="Arial" w:cs="Arial"/>
      <w:snapToGrid w:val="0"/>
      <w:color w:val="000000"/>
      <w:kern w:val="0"/>
      <w:lang w:eastAsia="sl-SI"/>
      <w14:ligatures w14:val="none"/>
    </w:rPr>
  </w:style>
  <w:style w:type="character" w:customStyle="1" w:styleId="DatumsprejetjaZnak">
    <w:name w:val="Datum sprejetja Znak"/>
    <w:link w:val="Datumsprejetja"/>
    <w:rsid w:val="00237E7A"/>
    <w:rPr>
      <w:rFonts w:ascii="Arial" w:eastAsia="Times New Roman" w:hAnsi="Arial" w:cs="Arial"/>
      <w:snapToGrid w:val="0"/>
      <w:color w:val="000000"/>
      <w:kern w:val="0"/>
      <w:lang w:eastAsia="sl-SI"/>
      <w14:ligatures w14:val="none"/>
    </w:rPr>
  </w:style>
  <w:style w:type="paragraph" w:customStyle="1" w:styleId="EVA">
    <w:name w:val="EVA"/>
    <w:basedOn w:val="Navaden"/>
    <w:link w:val="EVAZnak"/>
    <w:qFormat/>
    <w:rsid w:val="00237E7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EVAZnak">
    <w:name w:val="EVA Znak"/>
    <w:link w:val="EVA"/>
    <w:rsid w:val="00237E7A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Imeorgana">
    <w:name w:val="Ime organa"/>
    <w:basedOn w:val="Navaden"/>
    <w:link w:val="ImeorganaZnak"/>
    <w:qFormat/>
    <w:rsid w:val="00237E7A"/>
    <w:pPr>
      <w:overflowPunct w:val="0"/>
      <w:autoSpaceDE w:val="0"/>
      <w:autoSpaceDN w:val="0"/>
      <w:adjustRightInd w:val="0"/>
      <w:spacing w:before="480"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ImeorganaZnak">
    <w:name w:val="Ime organa Znak"/>
    <w:link w:val="Imeorgana"/>
    <w:rsid w:val="00237E7A"/>
    <w:rPr>
      <w:rFonts w:ascii="Arial" w:eastAsia="Times New Roman" w:hAnsi="Arial" w:cs="Arial"/>
      <w:kern w:val="0"/>
      <w:lang w:eastAsia="sl-SI"/>
      <w14:ligatures w14:val="none"/>
    </w:rPr>
  </w:style>
  <w:style w:type="character" w:styleId="Pripombasklic">
    <w:name w:val="annotation reference"/>
    <w:basedOn w:val="Privzetapisavaodstavka"/>
    <w:uiPriority w:val="99"/>
    <w:semiHidden/>
    <w:unhideWhenUsed/>
    <w:rsid w:val="001C0F6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1C0F6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1C0F6D"/>
    <w:rPr>
      <w:kern w:val="0"/>
      <w:sz w:val="20"/>
      <w:szCs w:val="20"/>
      <w14:ligatures w14:val="non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C0F6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C0F6D"/>
    <w:rPr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125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468</Words>
  <Characters>2671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Marina Vukosavljević</dc:creator>
  <cp:keywords/>
  <dc:description/>
  <cp:lastModifiedBy>Eva Marina Vukosavljević</cp:lastModifiedBy>
  <cp:revision>5</cp:revision>
  <cp:lastPrinted>2025-03-20T06:44:00Z</cp:lastPrinted>
  <dcterms:created xsi:type="dcterms:W3CDTF">2025-03-21T09:19:00Z</dcterms:created>
  <dcterms:modified xsi:type="dcterms:W3CDTF">2025-03-21T09:27:00Z</dcterms:modified>
</cp:coreProperties>
</file>