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C26" w:rsidRDefault="00C70C26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93AC8">
        <w:rPr>
          <w:rFonts w:cs="Arial"/>
          <w:color w:val="000000"/>
        </w:rPr>
        <w:t>2024-2560-0026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93AC8">
        <w:rPr>
          <w:rFonts w:cs="Arial"/>
          <w:color w:val="000000"/>
        </w:rPr>
        <w:t>00704-386/2024/21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93AC8">
        <w:rPr>
          <w:rFonts w:cs="Arial"/>
          <w:color w:val="000000"/>
        </w:rPr>
        <w:t>11. 3. 2025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B4337" w:rsidRDefault="00CB4337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EF68F7" w:rsidRDefault="00EF68F7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C70C26">
        <w:rPr>
          <w:rFonts w:cs="Arial"/>
          <w:szCs w:val="20"/>
        </w:rPr>
        <w:t xml:space="preserve"> in </w:t>
      </w:r>
      <w:r w:rsidR="00C70C26" w:rsidRPr="00FA3550">
        <w:rPr>
          <w:rFonts w:cs="Arial"/>
          <w:szCs w:val="20"/>
          <w:lang w:eastAsia="sr-Cyrl-RS"/>
        </w:rPr>
        <w:t xml:space="preserve">četrtim odstavkom 46. člena Poslovnika Vlade Republike Slovenije (Uradni list RS, št. 43/01, 23/02 – </w:t>
      </w:r>
      <w:proofErr w:type="spellStart"/>
      <w:r w:rsidR="00C70C26" w:rsidRPr="00FA3550">
        <w:rPr>
          <w:rFonts w:cs="Arial"/>
          <w:szCs w:val="20"/>
          <w:lang w:eastAsia="sr-Cyrl-RS"/>
        </w:rPr>
        <w:t>popr</w:t>
      </w:r>
      <w:proofErr w:type="spellEnd"/>
      <w:r w:rsidR="00C70C26" w:rsidRPr="00FA3550">
        <w:rPr>
          <w:rFonts w:cs="Arial"/>
          <w:szCs w:val="20"/>
          <w:lang w:eastAsia="sr-Cyrl-RS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</w:t>
      </w:r>
      <w:r w:rsidR="00CB4337">
        <w:rPr>
          <w:rFonts w:cs="Arial"/>
          <w:szCs w:val="20"/>
        </w:rPr>
        <w:t xml:space="preserve">) je </w:t>
      </w:r>
      <w:r w:rsidR="00CB4337">
        <w:rPr>
          <w:rFonts w:cs="Arial"/>
          <w:color w:val="000000"/>
          <w:szCs w:val="20"/>
        </w:rPr>
        <w:t xml:space="preserve">Vlada Republike Slovenije na 297. dopisni seji dne </w:t>
      </w:r>
      <w:r w:rsidR="00CB4337">
        <w:rPr>
          <w:rFonts w:cs="Arial"/>
          <w:color w:val="000000"/>
        </w:rPr>
        <w:t>11. 3. 2025</w:t>
      </w:r>
      <w:r w:rsidR="00CB4337" w:rsidRPr="002760DC"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70C26" w:rsidRPr="002760DC" w:rsidRDefault="00C70C26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70C26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C70C26">
        <w:rPr>
          <w:rFonts w:cs="Arial"/>
          <w:color w:val="000000"/>
          <w:szCs w:val="20"/>
        </w:rPr>
        <w:t xml:space="preserve">Vlada Republike Slovenije soglaša s </w:t>
      </w:r>
      <w:r>
        <w:rPr>
          <w:rFonts w:cs="Arial"/>
          <w:color w:val="000000"/>
          <w:szCs w:val="20"/>
        </w:rPr>
        <w:t>P</w:t>
      </w:r>
      <w:r w:rsidRPr="00C70C26">
        <w:rPr>
          <w:rFonts w:cs="Arial"/>
          <w:color w:val="000000"/>
          <w:szCs w:val="20"/>
        </w:rPr>
        <w:t>redlog</w:t>
      </w:r>
      <w:r>
        <w:rPr>
          <w:rFonts w:cs="Arial"/>
          <w:color w:val="000000"/>
          <w:szCs w:val="20"/>
        </w:rPr>
        <w:t>om amandmajev k P</w:t>
      </w:r>
      <w:r w:rsidRPr="00C70C26">
        <w:rPr>
          <w:rFonts w:cs="Arial"/>
          <w:color w:val="000000"/>
          <w:szCs w:val="20"/>
        </w:rPr>
        <w:t xml:space="preserve">redlogu </w:t>
      </w:r>
      <w:r>
        <w:rPr>
          <w:rFonts w:cs="Arial"/>
          <w:color w:val="000000"/>
          <w:szCs w:val="20"/>
        </w:rPr>
        <w:t>z</w:t>
      </w:r>
      <w:r w:rsidRPr="00C70C26">
        <w:rPr>
          <w:rFonts w:cs="Arial"/>
          <w:color w:val="000000"/>
          <w:szCs w:val="20"/>
        </w:rPr>
        <w:t>akona o gospodarskih javnih službah s področja oskrbe s pitno vodo in odvajanja in čiščenja komunalne in padavinske odpadne vode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93AC8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93AC8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C70C26" w:rsidRDefault="00C70C2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C70C26" w:rsidRDefault="00C70C26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C70C2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70C26" w:rsidRPr="00C70C26" w:rsidRDefault="00C70C26" w:rsidP="00C70C26">
      <w:pPr>
        <w:pStyle w:val="Odstavekseznama"/>
        <w:numPr>
          <w:ilvl w:val="0"/>
          <w:numId w:val="2"/>
        </w:numPr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 w:rsidRPr="00C70C26">
        <w:rPr>
          <w:rFonts w:cs="Arial"/>
          <w:color w:val="000000"/>
          <w:szCs w:val="20"/>
        </w:rPr>
        <w:t>Predlog amandmajev k Predlogu zakona o gospodarskih javnih službah s področja oskrbe s pitno vodo in odvajanja in čiščenja komunalne in padavinske odpadne vode</w:t>
      </w:r>
    </w:p>
    <w:p w:rsidR="00C70C26" w:rsidRPr="00C70C26" w:rsidRDefault="00C70C26" w:rsidP="00C70C26">
      <w:pPr>
        <w:tabs>
          <w:tab w:val="left" w:pos="7920"/>
        </w:tabs>
        <w:autoSpaceDE w:val="0"/>
        <w:autoSpaceDN w:val="0"/>
        <w:adjustRightInd w:val="0"/>
        <w:ind w:left="36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93AC8" w:rsidRDefault="00A93AC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A93AC8" w:rsidRDefault="00A93AC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93AC8" w:rsidRDefault="00A93AC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A93AC8" w:rsidRDefault="00A93AC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A93AC8" w:rsidRDefault="00A93AC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93AC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sectPr w:rsidR="009C657E" w:rsidRPr="002760DC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0415" w:rsidRDefault="00FD0415" w:rsidP="00767987">
      <w:pPr>
        <w:spacing w:line="240" w:lineRule="auto"/>
      </w:pPr>
      <w:r>
        <w:separator/>
      </w:r>
    </w:p>
  </w:endnote>
  <w:endnote w:type="continuationSeparator" w:id="0">
    <w:p w:rsidR="00FD0415" w:rsidRDefault="00FD041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07C" w:rsidRDefault="0070507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07C" w:rsidRDefault="0070507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07C" w:rsidRDefault="0070507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0415" w:rsidRDefault="00FD0415" w:rsidP="00767987">
      <w:pPr>
        <w:spacing w:line="240" w:lineRule="auto"/>
      </w:pPr>
      <w:r>
        <w:separator/>
      </w:r>
    </w:p>
  </w:footnote>
  <w:footnote w:type="continuationSeparator" w:id="0">
    <w:p w:rsidR="00FD0415" w:rsidRDefault="00FD041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07C" w:rsidRDefault="0070507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507C" w:rsidRDefault="0070507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F657BA"/>
    <w:multiLevelType w:val="hybridMultilevel"/>
    <w:tmpl w:val="B17EBCBE"/>
    <w:lvl w:ilvl="0" w:tplc="EAFA1890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0507C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93AC8"/>
    <w:rsid w:val="00AD3BB3"/>
    <w:rsid w:val="00C0216A"/>
    <w:rsid w:val="00C70C26"/>
    <w:rsid w:val="00CB4337"/>
    <w:rsid w:val="00CD6077"/>
    <w:rsid w:val="00CE234E"/>
    <w:rsid w:val="00D02973"/>
    <w:rsid w:val="00DA09BE"/>
    <w:rsid w:val="00E269DE"/>
    <w:rsid w:val="00E83A83"/>
    <w:rsid w:val="00EE3613"/>
    <w:rsid w:val="00EF68F7"/>
    <w:rsid w:val="00F502C5"/>
    <w:rsid w:val="00FB00DD"/>
    <w:rsid w:val="00FD0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70C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7</cp:revision>
  <dcterms:created xsi:type="dcterms:W3CDTF">2025-03-11T08:40:00Z</dcterms:created>
  <dcterms:modified xsi:type="dcterms:W3CDTF">2025-03-12T05:34:00Z</dcterms:modified>
</cp:coreProperties>
</file>