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14CBB">
        <w:rPr>
          <w:rFonts w:cs="Arial"/>
          <w:color w:val="000000"/>
        </w:rPr>
        <w:t>2024-2611-0041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D14CBB">
        <w:rPr>
          <w:rFonts w:cs="Arial"/>
          <w:color w:val="000000"/>
        </w:rPr>
        <w:t>00704-369/2024/20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D14CBB">
        <w:rPr>
          <w:rFonts w:cs="Arial"/>
          <w:color w:val="000000"/>
        </w:rPr>
        <w:t>25. 2. 2025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F65C60" w:rsidRPr="00C231B1">
        <w:rPr>
          <w:rFonts w:eastAsia="Calibri" w:cs="Arial"/>
          <w:szCs w:val="20"/>
        </w:rPr>
        <w:t xml:space="preserve">in </w:t>
      </w:r>
      <w:bookmarkStart w:id="0" w:name="_Hlk117003674"/>
      <w:r w:rsidR="00F65C60" w:rsidRPr="00C231B1">
        <w:rPr>
          <w:rFonts w:eastAsia="Calibri" w:cs="Arial"/>
          <w:szCs w:val="20"/>
        </w:rPr>
        <w:t xml:space="preserve">četrtega odstavka 46. člena Poslovnika Vlade Republike Slovenije </w:t>
      </w:r>
      <w:bookmarkEnd w:id="0"/>
      <w:r w:rsidR="00F65C60" w:rsidRPr="00C231B1">
        <w:rPr>
          <w:rFonts w:eastAsia="Calibri" w:cs="Arial"/>
          <w:szCs w:val="20"/>
        </w:rPr>
        <w:t xml:space="preserve">(Uradni list RS, št. 43/01, 23/02 – </w:t>
      </w:r>
      <w:proofErr w:type="spellStart"/>
      <w:r w:rsidR="00F65C60" w:rsidRPr="00C231B1">
        <w:rPr>
          <w:rFonts w:eastAsia="Calibri" w:cs="Arial"/>
          <w:szCs w:val="20"/>
        </w:rPr>
        <w:t>popr</w:t>
      </w:r>
      <w:proofErr w:type="spellEnd"/>
      <w:r w:rsidR="00F65C60" w:rsidRPr="00C231B1">
        <w:rPr>
          <w:rFonts w:eastAsia="Calibri" w:cs="Arial"/>
          <w:szCs w:val="20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dne </w:t>
      </w:r>
      <w:r w:rsidR="00F65C60">
        <w:rPr>
          <w:rFonts w:cs="Arial"/>
          <w:color w:val="000000"/>
          <w:szCs w:val="20"/>
        </w:rPr>
        <w:t>25. 2. 2025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F65C60">
        <w:rPr>
          <w:rFonts w:cs="Arial"/>
          <w:color w:val="000000"/>
          <w:szCs w:val="20"/>
        </w:rPr>
        <w:t>soglaša s Predlogom</w:t>
      </w:r>
      <w:r w:rsidR="00D14CBB">
        <w:rPr>
          <w:rFonts w:cs="Arial"/>
          <w:color w:val="000000"/>
          <w:szCs w:val="20"/>
        </w:rPr>
        <w:t xml:space="preserve"> amandmajev k dopolnjenemu Predlogu zakona o spremembah in dopolnitvah Zakona o socialnem varstvu</w:t>
      </w:r>
      <w:r w:rsidR="00067544">
        <w:rPr>
          <w:rFonts w:cs="Arial"/>
          <w:color w:val="000000"/>
          <w:szCs w:val="20"/>
        </w:rPr>
        <w:t>,</w:t>
      </w:r>
      <w:bookmarkStart w:id="1" w:name="_GoBack"/>
      <w:bookmarkEnd w:id="1"/>
      <w:r w:rsidR="00F65C60">
        <w:rPr>
          <w:rFonts w:eastAsia="Calibri" w:cs="Arial"/>
          <w:szCs w:val="20"/>
        </w:rPr>
        <w:t xml:space="preserve"> druga obravnava.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D14CBB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D14CBB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FA0CC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A0CC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A0C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FA0CC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F65C60">
        <w:rPr>
          <w:rFonts w:cs="Arial"/>
          <w:color w:val="000000"/>
          <w:szCs w:val="20"/>
        </w:rPr>
        <w:t>Predlog</w:t>
      </w:r>
      <w:r w:rsidR="00D14CBB">
        <w:rPr>
          <w:rFonts w:cs="Arial"/>
          <w:color w:val="000000"/>
          <w:szCs w:val="20"/>
        </w:rPr>
        <w:t xml:space="preserve"> amandmajev k dopolnjenemu Predlogu zakona o spremembah in dopolnitvah Zakona o socialnem varstvu</w:t>
      </w:r>
    </w:p>
    <w:p w:rsidR="00896FBD" w:rsidRDefault="00896FBD" w:rsidP="00FA0C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A0C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A0C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A0C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A0C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14CBB" w:rsidRDefault="00FA0CC7" w:rsidP="00FA0CC7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D14CBB" w:rsidRDefault="00D14CB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D14CB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04FB" w:rsidRDefault="00F804FB" w:rsidP="00767987">
      <w:pPr>
        <w:spacing w:line="240" w:lineRule="auto"/>
      </w:pPr>
      <w:r>
        <w:separator/>
      </w:r>
    </w:p>
  </w:endnote>
  <w:endnote w:type="continuationSeparator" w:id="0">
    <w:p w:rsidR="00F804FB" w:rsidRDefault="00F804F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0BD" w:rsidRDefault="006820B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0BD" w:rsidRDefault="006820B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0BD" w:rsidRDefault="006820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04FB" w:rsidRDefault="00F804FB" w:rsidP="00767987">
      <w:pPr>
        <w:spacing w:line="240" w:lineRule="auto"/>
      </w:pPr>
      <w:r>
        <w:separator/>
      </w:r>
    </w:p>
  </w:footnote>
  <w:footnote w:type="continuationSeparator" w:id="0">
    <w:p w:rsidR="00F804FB" w:rsidRDefault="00F804F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0BD" w:rsidRDefault="006820B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0BD" w:rsidRDefault="006820B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7544"/>
    <w:rsid w:val="000B3FE6"/>
    <w:rsid w:val="000E21B2"/>
    <w:rsid w:val="001A2469"/>
    <w:rsid w:val="00204177"/>
    <w:rsid w:val="00354778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0BD"/>
    <w:rsid w:val="00682FFE"/>
    <w:rsid w:val="00687D01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90D4B"/>
    <w:rsid w:val="00CD6077"/>
    <w:rsid w:val="00CE234E"/>
    <w:rsid w:val="00D02973"/>
    <w:rsid w:val="00D14CBB"/>
    <w:rsid w:val="00DA09BE"/>
    <w:rsid w:val="00E278C9"/>
    <w:rsid w:val="00E30579"/>
    <w:rsid w:val="00EC13B0"/>
    <w:rsid w:val="00F65C60"/>
    <w:rsid w:val="00F804FB"/>
    <w:rsid w:val="00FA0CC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5</cp:revision>
  <dcterms:created xsi:type="dcterms:W3CDTF">2025-02-25T10:34:00Z</dcterms:created>
  <dcterms:modified xsi:type="dcterms:W3CDTF">2025-02-25T10:45:00Z</dcterms:modified>
</cp:coreProperties>
</file>