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D9A" w:rsidRDefault="007A0D9A" w:rsidP="00573BBF">
      <w:pPr>
        <w:pStyle w:val="datumtevilka"/>
        <w:rPr>
          <w:rFonts w:cs="Arial"/>
          <w:color w:val="000000"/>
        </w:rPr>
      </w:pPr>
    </w:p>
    <w:p w:rsidR="007A0D9A" w:rsidRDefault="007A0D9A" w:rsidP="00573BBF">
      <w:pPr>
        <w:pStyle w:val="datumtevilka"/>
        <w:rPr>
          <w:rFonts w:cs="Arial"/>
          <w:color w:val="000000"/>
        </w:rPr>
      </w:pPr>
    </w:p>
    <w:p w:rsidR="007A0D9A" w:rsidRDefault="007A0D9A" w:rsidP="00573BBF">
      <w:pPr>
        <w:pStyle w:val="datumtevilka"/>
        <w:rPr>
          <w:rFonts w:cs="Arial"/>
          <w:color w:val="000000"/>
        </w:rPr>
      </w:pPr>
    </w:p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6171C1">
        <w:rPr>
          <w:rFonts w:cs="Arial"/>
          <w:color w:val="000000"/>
        </w:rPr>
        <w:t>2024-2430-0005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6171C1">
        <w:rPr>
          <w:rFonts w:cs="Arial"/>
          <w:color w:val="000000"/>
        </w:rPr>
        <w:t>00704-25/2025/6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6171C1">
        <w:rPr>
          <w:rFonts w:cs="Arial"/>
          <w:color w:val="000000"/>
        </w:rPr>
        <w:t>20. 2. 2025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  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0A4D86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6171C1">
        <w:rPr>
          <w:rFonts w:cs="Arial"/>
          <w:color w:val="000000"/>
          <w:szCs w:val="20"/>
        </w:rPr>
        <w:t>142.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6171C1">
        <w:rPr>
          <w:rFonts w:cs="Arial"/>
          <w:color w:val="000000"/>
          <w:szCs w:val="20"/>
        </w:rPr>
        <w:t>20. 2. 2025</w:t>
      </w:r>
      <w:r w:rsidRPr="002760DC">
        <w:rPr>
          <w:rFonts w:cs="Arial"/>
          <w:color w:val="000000"/>
          <w:szCs w:val="20"/>
        </w:rPr>
        <w:t xml:space="preserve"> pod točko </w:t>
      </w:r>
      <w:r w:rsidR="006171C1">
        <w:rPr>
          <w:rFonts w:cs="Arial"/>
          <w:color w:val="000000"/>
          <w:szCs w:val="20"/>
        </w:rPr>
        <w:t>4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6171C1">
        <w:rPr>
          <w:rFonts w:cs="Arial"/>
          <w:color w:val="000000"/>
          <w:szCs w:val="20"/>
        </w:rPr>
        <w:t>Predlog</w:t>
      </w:r>
      <w:r w:rsidR="00B839BB">
        <w:rPr>
          <w:rFonts w:cs="Arial"/>
          <w:color w:val="000000"/>
          <w:szCs w:val="20"/>
        </w:rPr>
        <w:t>a</w:t>
      </w:r>
      <w:r w:rsidR="006171C1">
        <w:rPr>
          <w:rFonts w:cs="Arial"/>
          <w:color w:val="000000"/>
          <w:szCs w:val="20"/>
        </w:rPr>
        <w:t xml:space="preserve"> zakona o spremembah in dopolnitvah Zakona o delovnem času in obveznih počitkih mobilnih delavcev ter o zapisovalni opremi v cestnih prevozih – prva obravnava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Pr="00B839BB" w:rsidRDefault="00573BBF" w:rsidP="00573BBF">
      <w:pPr>
        <w:autoSpaceDE w:val="0"/>
        <w:autoSpaceDN w:val="0"/>
        <w:adjustRightInd w:val="0"/>
        <w:jc w:val="both"/>
        <w:rPr>
          <w:rFonts w:cs="Arial"/>
          <w:b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6171C1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573BBF" w:rsidRPr="002F20D6" w:rsidRDefault="006171C1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Pr="002760DC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6171C1" w:rsidRDefault="006171C1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infrastrukturo</w:t>
      </w:r>
    </w:p>
    <w:p w:rsidR="006171C1" w:rsidRDefault="006171C1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6171C1" w:rsidRDefault="006171C1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okolje, podnebje in energijo</w:t>
      </w:r>
    </w:p>
    <w:p w:rsidR="006171C1" w:rsidRDefault="006171C1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delo, družino, socialne zadeve in enake možnosti</w:t>
      </w:r>
    </w:p>
    <w:p w:rsidR="006171C1" w:rsidRDefault="006171C1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6171C1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bookmarkStart w:id="0" w:name="_GoBack"/>
      <w:bookmarkEnd w:id="0"/>
    </w:p>
    <w:sectPr w:rsidR="00573BBF" w:rsidRPr="002760DC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502E" w:rsidRDefault="0073502E" w:rsidP="00767987">
      <w:pPr>
        <w:spacing w:line="240" w:lineRule="auto"/>
      </w:pPr>
      <w:r>
        <w:separator/>
      </w:r>
    </w:p>
  </w:endnote>
  <w:endnote w:type="continuationSeparator" w:id="0">
    <w:p w:rsidR="0073502E" w:rsidRDefault="0073502E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7B2A" w:rsidRDefault="00E57B2A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7B2A" w:rsidRDefault="00E57B2A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7B2A" w:rsidRDefault="00E57B2A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502E" w:rsidRDefault="0073502E" w:rsidP="00767987">
      <w:pPr>
        <w:spacing w:line="240" w:lineRule="auto"/>
      </w:pPr>
      <w:r>
        <w:separator/>
      </w:r>
    </w:p>
  </w:footnote>
  <w:footnote w:type="continuationSeparator" w:id="0">
    <w:p w:rsidR="0073502E" w:rsidRDefault="0073502E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7B2A" w:rsidRDefault="00E57B2A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7B2A" w:rsidRDefault="00E57B2A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4D86"/>
    <w:rsid w:val="000B3FE6"/>
    <w:rsid w:val="000E21B2"/>
    <w:rsid w:val="0016730D"/>
    <w:rsid w:val="00204177"/>
    <w:rsid w:val="00366636"/>
    <w:rsid w:val="00367DE6"/>
    <w:rsid w:val="003B3E19"/>
    <w:rsid w:val="004076C6"/>
    <w:rsid w:val="004B7F76"/>
    <w:rsid w:val="004E1BCE"/>
    <w:rsid w:val="00573BBF"/>
    <w:rsid w:val="00592079"/>
    <w:rsid w:val="006171C1"/>
    <w:rsid w:val="00682FFE"/>
    <w:rsid w:val="006C69EC"/>
    <w:rsid w:val="007039D0"/>
    <w:rsid w:val="00710C90"/>
    <w:rsid w:val="0073502E"/>
    <w:rsid w:val="007579DD"/>
    <w:rsid w:val="00767987"/>
    <w:rsid w:val="00782FD4"/>
    <w:rsid w:val="007A0D9A"/>
    <w:rsid w:val="00811140"/>
    <w:rsid w:val="008A3F94"/>
    <w:rsid w:val="00904A48"/>
    <w:rsid w:val="00980294"/>
    <w:rsid w:val="009C5392"/>
    <w:rsid w:val="00A50E4B"/>
    <w:rsid w:val="00A9231D"/>
    <w:rsid w:val="00B40287"/>
    <w:rsid w:val="00B839BB"/>
    <w:rsid w:val="00C0216A"/>
    <w:rsid w:val="00CB43D0"/>
    <w:rsid w:val="00CD6077"/>
    <w:rsid w:val="00CE234E"/>
    <w:rsid w:val="00D02973"/>
    <w:rsid w:val="00DA09BE"/>
    <w:rsid w:val="00E30579"/>
    <w:rsid w:val="00E57B2A"/>
    <w:rsid w:val="00E6080C"/>
    <w:rsid w:val="00F9287B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Ingrid Hribar</cp:lastModifiedBy>
  <cp:revision>3</cp:revision>
  <dcterms:created xsi:type="dcterms:W3CDTF">2025-02-19T11:15:00Z</dcterms:created>
  <dcterms:modified xsi:type="dcterms:W3CDTF">2025-02-20T11:49:00Z</dcterms:modified>
</cp:coreProperties>
</file>