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1BAEC416" w:rsidR="00493EEC" w:rsidRPr="00B33DFE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B33DFE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B33DFE">
        <w:rPr>
          <w:rFonts w:ascii="Arial" w:hAnsi="Arial" w:cs="Arial"/>
          <w:color w:val="000000"/>
          <w:sz w:val="20"/>
          <w:szCs w:val="20"/>
        </w:rPr>
        <w:t>Številka.</w:t>
      </w:r>
      <w:r w:rsidR="00493EEC" w:rsidRPr="00B33DFE">
        <w:rPr>
          <w:rFonts w:ascii="Arial" w:hAnsi="Arial" w:cs="Arial"/>
          <w:color w:val="000000"/>
          <w:sz w:val="20"/>
          <w:szCs w:val="20"/>
        </w:rPr>
        <w:t>:</w:t>
      </w:r>
      <w:r w:rsidR="009D21D7" w:rsidRPr="00B33DFE">
        <w:rPr>
          <w:rFonts w:ascii="Arial" w:hAnsi="Arial" w:cs="Arial"/>
          <w:color w:val="000000"/>
          <w:sz w:val="20"/>
          <w:szCs w:val="20"/>
        </w:rPr>
        <w:t xml:space="preserve"> </w:t>
      </w:r>
      <w:r w:rsidR="00436EC8" w:rsidRPr="00B33DFE">
        <w:rPr>
          <w:rFonts w:ascii="Arial" w:hAnsi="Arial" w:cs="Arial"/>
          <w:color w:val="000000"/>
          <w:sz w:val="20"/>
          <w:szCs w:val="20"/>
        </w:rPr>
        <w:t>007-</w:t>
      </w:r>
      <w:r w:rsidR="00B33DFE" w:rsidRPr="00B33DFE">
        <w:rPr>
          <w:rFonts w:ascii="Arial" w:hAnsi="Arial" w:cs="Arial"/>
          <w:color w:val="000000"/>
          <w:sz w:val="20"/>
          <w:szCs w:val="20"/>
        </w:rPr>
        <w:t>3</w:t>
      </w:r>
      <w:r w:rsidR="00436EC8" w:rsidRPr="00B33DFE">
        <w:rPr>
          <w:rFonts w:ascii="Arial" w:hAnsi="Arial" w:cs="Arial"/>
          <w:color w:val="000000"/>
          <w:sz w:val="20"/>
          <w:szCs w:val="20"/>
        </w:rPr>
        <w:t>/202</w:t>
      </w:r>
      <w:r w:rsidR="00B33DFE" w:rsidRPr="00B33DFE">
        <w:rPr>
          <w:rFonts w:ascii="Arial" w:hAnsi="Arial" w:cs="Arial"/>
          <w:color w:val="000000"/>
          <w:sz w:val="20"/>
          <w:szCs w:val="20"/>
        </w:rPr>
        <w:t>5</w:t>
      </w:r>
      <w:r w:rsidR="00436EC8" w:rsidRPr="00B33DFE">
        <w:rPr>
          <w:rFonts w:ascii="Arial" w:hAnsi="Arial" w:cs="Arial"/>
          <w:color w:val="000000"/>
          <w:sz w:val="20"/>
          <w:szCs w:val="20"/>
        </w:rPr>
        <w:t>/</w:t>
      </w:r>
      <w:r w:rsidR="007A5340">
        <w:rPr>
          <w:rFonts w:ascii="Arial" w:hAnsi="Arial" w:cs="Arial"/>
          <w:color w:val="000000"/>
          <w:sz w:val="20"/>
          <w:szCs w:val="20"/>
        </w:rPr>
        <w:t>4</w:t>
      </w:r>
    </w:p>
    <w:p w14:paraId="601CA10C" w14:textId="78B28097" w:rsidR="0047497D" w:rsidRPr="00B33DFE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B33DFE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B33DFE">
        <w:rPr>
          <w:rFonts w:ascii="Arial" w:hAnsi="Arial" w:cs="Arial"/>
          <w:color w:val="000000"/>
          <w:sz w:val="20"/>
          <w:szCs w:val="20"/>
        </w:rPr>
        <w:tab/>
      </w:r>
      <w:r w:rsidR="00C166BE">
        <w:rPr>
          <w:rFonts w:ascii="Arial" w:hAnsi="Arial" w:cs="Arial"/>
          <w:color w:val="000000"/>
          <w:sz w:val="20"/>
          <w:szCs w:val="20"/>
        </w:rPr>
        <w:t>12</w:t>
      </w:r>
      <w:r w:rsidR="00436EC8" w:rsidRPr="00B33DFE">
        <w:rPr>
          <w:rFonts w:ascii="Arial" w:hAnsi="Arial" w:cs="Arial"/>
          <w:color w:val="000000"/>
          <w:sz w:val="20"/>
          <w:szCs w:val="20"/>
        </w:rPr>
        <w:t xml:space="preserve">. </w:t>
      </w:r>
      <w:r w:rsidR="0036305D" w:rsidRPr="00B33DFE">
        <w:rPr>
          <w:rFonts w:ascii="Arial" w:hAnsi="Arial" w:cs="Arial"/>
          <w:color w:val="000000"/>
          <w:sz w:val="20"/>
          <w:szCs w:val="20"/>
        </w:rPr>
        <w:t>2</w:t>
      </w:r>
      <w:r w:rsidR="00436EC8" w:rsidRPr="00B33DFE">
        <w:rPr>
          <w:rFonts w:ascii="Arial" w:hAnsi="Arial" w:cs="Arial"/>
          <w:color w:val="000000"/>
          <w:sz w:val="20"/>
          <w:szCs w:val="20"/>
        </w:rPr>
        <w:t>. 202</w:t>
      </w:r>
      <w:r w:rsidR="0036305D" w:rsidRPr="00B33DFE">
        <w:rPr>
          <w:rFonts w:ascii="Arial" w:hAnsi="Arial" w:cs="Arial"/>
          <w:color w:val="000000"/>
          <w:sz w:val="20"/>
          <w:szCs w:val="20"/>
        </w:rPr>
        <w:t>5</w:t>
      </w:r>
    </w:p>
    <w:p w14:paraId="730B6C96" w14:textId="33F3C76C" w:rsidR="00852FFA" w:rsidRPr="00B33DFE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B33DFE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8375609" w14:textId="2D412325" w:rsidR="002F6C8C" w:rsidRPr="00B33DFE" w:rsidRDefault="0047497D" w:rsidP="00374419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B33DFE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B33DFE">
        <w:rPr>
          <w:rFonts w:ascii="Arial" w:hAnsi="Arial" w:cs="Arial"/>
          <w:color w:val="000000"/>
          <w:sz w:val="20"/>
          <w:szCs w:val="20"/>
        </w:rPr>
        <w:t>:</w:t>
      </w:r>
      <w:r w:rsidR="002F6C8C" w:rsidRPr="00B33DFE">
        <w:rPr>
          <w:rFonts w:ascii="Arial" w:hAnsi="Arial" w:cs="Arial"/>
          <w:color w:val="000000"/>
          <w:sz w:val="20"/>
          <w:szCs w:val="20"/>
        </w:rPr>
        <w:tab/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</w:t>
      </w:r>
      <w:r w:rsidR="0036305D" w:rsidRPr="00B33DFE">
        <w:rPr>
          <w:rFonts w:ascii="Arial" w:hAnsi="Arial" w:cs="Arial"/>
          <w:b/>
          <w:bCs/>
          <w:color w:val="000000"/>
          <w:sz w:val="20"/>
          <w:szCs w:val="20"/>
        </w:rPr>
        <w:t xml:space="preserve">Uredbe o spremembah </w:t>
      </w:r>
      <w:r w:rsidR="004E611E" w:rsidRPr="00B33DFE">
        <w:rPr>
          <w:rFonts w:ascii="Arial" w:hAnsi="Arial" w:cs="Arial"/>
          <w:b/>
          <w:bCs/>
          <w:color w:val="000000"/>
          <w:sz w:val="20"/>
          <w:szCs w:val="20"/>
        </w:rPr>
        <w:t>Uredbe o načrtu razporeditve radiofrekvenčnih pasov</w:t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 xml:space="preserve"> (EVA 202</w:t>
      </w:r>
      <w:r w:rsidR="0036305D" w:rsidRPr="00B33DFE">
        <w:rPr>
          <w:rFonts w:ascii="Arial" w:hAnsi="Arial" w:cs="Arial"/>
          <w:b/>
          <w:bCs/>
          <w:color w:val="000000"/>
          <w:sz w:val="20"/>
          <w:szCs w:val="20"/>
        </w:rPr>
        <w:t>5</w:t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>-</w:t>
      </w:r>
      <w:r w:rsidR="0036305D" w:rsidRPr="00B33DFE">
        <w:rPr>
          <w:rFonts w:ascii="Arial" w:hAnsi="Arial" w:cs="Arial"/>
          <w:b/>
          <w:bCs/>
          <w:color w:val="000000"/>
          <w:sz w:val="20"/>
          <w:szCs w:val="20"/>
        </w:rPr>
        <w:t>3150</w:t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>-00</w:t>
      </w:r>
      <w:r w:rsidR="0036305D" w:rsidRPr="00B33DFE">
        <w:rPr>
          <w:rFonts w:ascii="Arial" w:hAnsi="Arial" w:cs="Arial"/>
          <w:b/>
          <w:bCs/>
          <w:color w:val="000000"/>
          <w:sz w:val="20"/>
          <w:szCs w:val="20"/>
        </w:rPr>
        <w:t>02</w:t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>)</w:t>
      </w:r>
    </w:p>
    <w:p w14:paraId="07416A64" w14:textId="77777777" w:rsidR="00436EC8" w:rsidRPr="00B33DFE" w:rsidRDefault="00C751C7" w:rsidP="00374419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B33DFE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01F00A23" w14:textId="77777777" w:rsidR="00823087" w:rsidRPr="00B33DFE" w:rsidRDefault="00823087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234DF708" w14:textId="77777777" w:rsidR="0079391E" w:rsidRDefault="00436EC8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B33DFE">
        <w:rPr>
          <w:rFonts w:cs="Arial"/>
          <w:szCs w:val="20"/>
          <w:lang w:val="sl-SI"/>
        </w:rPr>
        <w:t xml:space="preserve">Na Ministrstvu za digitalno preobrazbo smo pripravili </w:t>
      </w:r>
      <w:r w:rsidR="00A43AB0" w:rsidRPr="00B33DFE">
        <w:rPr>
          <w:rFonts w:cs="Arial"/>
          <w:szCs w:val="20"/>
          <w:lang w:val="sl-SI"/>
        </w:rPr>
        <w:t xml:space="preserve">predlog </w:t>
      </w:r>
      <w:r w:rsidRPr="00B33DFE">
        <w:rPr>
          <w:rFonts w:cs="Arial"/>
          <w:szCs w:val="20"/>
          <w:lang w:val="sl-SI"/>
        </w:rPr>
        <w:t>osnut</w:t>
      </w:r>
      <w:r w:rsidR="00A43AB0" w:rsidRPr="00B33DFE">
        <w:rPr>
          <w:rFonts w:cs="Arial"/>
          <w:szCs w:val="20"/>
          <w:lang w:val="sl-SI"/>
        </w:rPr>
        <w:t>ka</w:t>
      </w:r>
      <w:r w:rsidRPr="00B33DFE">
        <w:rPr>
          <w:rFonts w:cs="Arial"/>
          <w:szCs w:val="20"/>
          <w:lang w:val="sl-SI"/>
        </w:rPr>
        <w:t xml:space="preserve"> </w:t>
      </w:r>
      <w:r w:rsidR="004E611E" w:rsidRPr="00B33DFE">
        <w:rPr>
          <w:rFonts w:cs="Arial"/>
          <w:szCs w:val="20"/>
          <w:lang w:val="sl-SI"/>
        </w:rPr>
        <w:t xml:space="preserve">Uredbe </w:t>
      </w:r>
      <w:r w:rsidR="0036305D" w:rsidRPr="00B33DFE">
        <w:rPr>
          <w:rFonts w:cs="Arial"/>
          <w:szCs w:val="20"/>
          <w:lang w:val="sl-SI"/>
        </w:rPr>
        <w:t>o spreme</w:t>
      </w:r>
      <w:r w:rsidR="00B33DFE" w:rsidRPr="00B33DFE">
        <w:rPr>
          <w:rFonts w:cs="Arial"/>
          <w:szCs w:val="20"/>
          <w:lang w:val="sl-SI"/>
        </w:rPr>
        <w:t xml:space="preserve">mbah Uredbe </w:t>
      </w:r>
      <w:r w:rsidR="004E611E" w:rsidRPr="00B33DFE">
        <w:rPr>
          <w:rFonts w:cs="Arial"/>
          <w:szCs w:val="20"/>
          <w:lang w:val="sl-SI"/>
        </w:rPr>
        <w:t xml:space="preserve">o načrtu razporeditve radiofrekvenčnih pasov </w:t>
      </w:r>
      <w:r w:rsidRPr="00B33DFE">
        <w:rPr>
          <w:rFonts w:cs="Arial"/>
          <w:szCs w:val="20"/>
          <w:lang w:val="sl-SI"/>
        </w:rPr>
        <w:t>(EVA 202</w:t>
      </w:r>
      <w:r w:rsidR="00B33DFE" w:rsidRPr="00B33DFE">
        <w:rPr>
          <w:rFonts w:cs="Arial"/>
          <w:szCs w:val="20"/>
          <w:lang w:val="sl-SI"/>
        </w:rPr>
        <w:t>5</w:t>
      </w:r>
      <w:r w:rsidRPr="00B33DFE">
        <w:rPr>
          <w:rFonts w:cs="Arial"/>
          <w:szCs w:val="20"/>
          <w:lang w:val="sl-SI"/>
        </w:rPr>
        <w:t>-</w:t>
      </w:r>
      <w:r w:rsidR="00B33DFE" w:rsidRPr="00B33DFE">
        <w:rPr>
          <w:rFonts w:cs="Arial"/>
          <w:szCs w:val="20"/>
          <w:lang w:val="sl-SI"/>
        </w:rPr>
        <w:t>3150</w:t>
      </w:r>
      <w:r w:rsidRPr="00B33DFE">
        <w:rPr>
          <w:rFonts w:cs="Arial"/>
          <w:szCs w:val="20"/>
          <w:lang w:val="sl-SI"/>
        </w:rPr>
        <w:t>-00</w:t>
      </w:r>
      <w:r w:rsidR="00B33DFE" w:rsidRPr="00B33DFE">
        <w:rPr>
          <w:rFonts w:cs="Arial"/>
          <w:szCs w:val="20"/>
          <w:lang w:val="sl-SI"/>
        </w:rPr>
        <w:t>02</w:t>
      </w:r>
      <w:r w:rsidR="0079391E">
        <w:rPr>
          <w:rFonts w:cs="Arial"/>
          <w:szCs w:val="20"/>
          <w:lang w:val="sl-SI"/>
        </w:rPr>
        <w:t xml:space="preserve">, </w:t>
      </w:r>
      <w:r w:rsidRPr="00B33DFE">
        <w:rPr>
          <w:rFonts w:cs="Arial"/>
          <w:szCs w:val="20"/>
          <w:lang w:val="sl-SI"/>
        </w:rPr>
        <w:t xml:space="preserve">v nadaljevanju: </w:t>
      </w:r>
      <w:r w:rsidRPr="00B33DFE">
        <w:rPr>
          <w:rFonts w:cs="Arial"/>
          <w:i/>
          <w:iCs/>
          <w:szCs w:val="20"/>
          <w:lang w:val="sl-SI"/>
        </w:rPr>
        <w:t>osnutek uredbe</w:t>
      </w:r>
      <w:r w:rsidRPr="00B33DFE">
        <w:rPr>
          <w:rFonts w:cs="Arial"/>
          <w:szCs w:val="20"/>
          <w:lang w:val="sl-SI"/>
        </w:rPr>
        <w:t>)</w:t>
      </w:r>
      <w:r w:rsidR="00C40A27">
        <w:rPr>
          <w:rFonts w:cs="Arial"/>
          <w:szCs w:val="20"/>
          <w:lang w:val="sl-SI"/>
        </w:rPr>
        <w:t xml:space="preserve">, s katerim se spreminjata </w:t>
      </w:r>
      <w:r w:rsidR="00B33DFE" w:rsidRPr="00B33DFE">
        <w:rPr>
          <w:rFonts w:cs="Arial"/>
          <w:szCs w:val="20"/>
          <w:lang w:val="sl-SI"/>
        </w:rPr>
        <w:t xml:space="preserve">obe prilogi Uredbe o načrtu razporeditve radiofrekvenčnih pasov (Uradni list RS, št. 50/23), </w:t>
      </w:r>
      <w:r w:rsidR="00C40A27">
        <w:rPr>
          <w:rFonts w:cs="Arial"/>
          <w:szCs w:val="20"/>
          <w:lang w:val="sl-SI"/>
        </w:rPr>
        <w:t xml:space="preserve">in sicer </w:t>
      </w:r>
      <w:r w:rsidR="00AA0BEF">
        <w:rPr>
          <w:rFonts w:cs="Arial"/>
          <w:szCs w:val="20"/>
          <w:lang w:val="sl-SI"/>
        </w:rPr>
        <w:t>Prilog</w:t>
      </w:r>
      <w:r w:rsidR="00C40A27">
        <w:rPr>
          <w:rFonts w:cs="Arial"/>
          <w:szCs w:val="20"/>
          <w:lang w:val="sl-SI"/>
        </w:rPr>
        <w:t>a</w:t>
      </w:r>
      <w:r w:rsidR="00AA0BEF">
        <w:rPr>
          <w:rFonts w:cs="Arial"/>
          <w:szCs w:val="20"/>
          <w:lang w:val="sl-SI"/>
        </w:rPr>
        <w:t xml:space="preserve"> I: </w:t>
      </w:r>
      <w:r w:rsidR="00B33DFE" w:rsidRPr="00B33DFE">
        <w:rPr>
          <w:rFonts w:cs="Arial"/>
          <w:szCs w:val="20"/>
          <w:lang w:val="sl-SI"/>
        </w:rPr>
        <w:t xml:space="preserve">Načrt razporeditve radiofrekvenčnih pasov in </w:t>
      </w:r>
      <w:r w:rsidR="00AA0BEF">
        <w:rPr>
          <w:rFonts w:cs="Arial"/>
          <w:szCs w:val="20"/>
          <w:lang w:val="sl-SI"/>
        </w:rPr>
        <w:t>Prilog</w:t>
      </w:r>
      <w:r w:rsidR="00C40A27">
        <w:rPr>
          <w:rFonts w:cs="Arial"/>
          <w:szCs w:val="20"/>
          <w:lang w:val="sl-SI"/>
        </w:rPr>
        <w:t>a</w:t>
      </w:r>
      <w:r w:rsidR="00AA0BEF">
        <w:rPr>
          <w:rFonts w:cs="Arial"/>
          <w:szCs w:val="20"/>
          <w:lang w:val="sl-SI"/>
        </w:rPr>
        <w:t xml:space="preserve"> II: </w:t>
      </w:r>
      <w:r w:rsidR="00B33DFE" w:rsidRPr="00B33DFE">
        <w:rPr>
          <w:rFonts w:cs="Arial"/>
          <w:szCs w:val="20"/>
          <w:lang w:val="sl-SI"/>
        </w:rPr>
        <w:t xml:space="preserve">Opombe iz 5. člena Pravilnika o radiokomunikacijah ITU (angl. </w:t>
      </w:r>
      <w:r w:rsidR="00B33DFE" w:rsidRPr="002577EF">
        <w:rPr>
          <w:rFonts w:cs="Arial"/>
          <w:i/>
          <w:iCs/>
          <w:szCs w:val="20"/>
          <w:lang w:val="sl-SI"/>
        </w:rPr>
        <w:t>International Telecommunication Union</w:t>
      </w:r>
      <w:r w:rsidR="00B33DFE" w:rsidRPr="00B33DFE">
        <w:rPr>
          <w:rFonts w:cs="Arial"/>
          <w:szCs w:val="20"/>
          <w:lang w:val="sl-SI"/>
        </w:rPr>
        <w:t xml:space="preserve">). </w:t>
      </w:r>
    </w:p>
    <w:p w14:paraId="01BE0147" w14:textId="0C6B42E0" w:rsidR="00B33DFE" w:rsidRDefault="0079391E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Osnutek uredbe je pripravljen zaradi </w:t>
      </w:r>
      <w:r w:rsidR="00B33DFE" w:rsidRPr="00B33DFE">
        <w:rPr>
          <w:rFonts w:cs="Arial"/>
          <w:szCs w:val="20"/>
          <w:lang w:val="sl-SI"/>
        </w:rPr>
        <w:t xml:space="preserve">uskladitve s sklepnimi listinami svetovne konference o radiokomunikacijah, ki je bila konec leta 2023 v Dubaju, Združeni arabski emirati (angl. </w:t>
      </w:r>
      <w:r w:rsidR="00B33DFE" w:rsidRPr="002577EF">
        <w:rPr>
          <w:rFonts w:cs="Arial"/>
          <w:i/>
          <w:iCs/>
          <w:szCs w:val="20"/>
          <w:lang w:val="sl-SI"/>
        </w:rPr>
        <w:t>World Radiocommunication Conference</w:t>
      </w:r>
      <w:r w:rsidR="00B33DFE" w:rsidRPr="00B33DFE">
        <w:rPr>
          <w:rFonts w:cs="Arial"/>
          <w:szCs w:val="20"/>
          <w:lang w:val="sl-SI"/>
        </w:rPr>
        <w:t>, WRC-23)</w:t>
      </w:r>
      <w:r>
        <w:rPr>
          <w:rFonts w:cs="Arial"/>
          <w:szCs w:val="20"/>
          <w:lang w:val="sl-SI"/>
        </w:rPr>
        <w:t xml:space="preserve">, in zaradi upoštevanja </w:t>
      </w:r>
      <w:r w:rsidR="00B33DFE" w:rsidRPr="00B33DFE">
        <w:rPr>
          <w:rFonts w:cs="Arial"/>
          <w:szCs w:val="20"/>
          <w:lang w:val="sl-SI"/>
        </w:rPr>
        <w:t>obstoječe</w:t>
      </w:r>
      <w:r>
        <w:rPr>
          <w:rFonts w:cs="Arial"/>
          <w:szCs w:val="20"/>
          <w:lang w:val="sl-SI"/>
        </w:rPr>
        <w:t>ga</w:t>
      </w:r>
      <w:r w:rsidR="00B33DFE" w:rsidRPr="00B33DFE">
        <w:rPr>
          <w:rFonts w:cs="Arial"/>
          <w:szCs w:val="20"/>
          <w:lang w:val="sl-SI"/>
        </w:rPr>
        <w:t xml:space="preserve"> stanj</w:t>
      </w:r>
      <w:r>
        <w:rPr>
          <w:rFonts w:cs="Arial"/>
          <w:szCs w:val="20"/>
          <w:lang w:val="sl-SI"/>
        </w:rPr>
        <w:t>a</w:t>
      </w:r>
      <w:r w:rsidR="00B33DFE" w:rsidRPr="00B33DFE">
        <w:rPr>
          <w:rFonts w:cs="Arial"/>
          <w:szCs w:val="20"/>
          <w:lang w:val="sl-SI"/>
        </w:rPr>
        <w:t xml:space="preserve"> uporabe radiofrekvenčnih pasov v Republiki Sloveniji</w:t>
      </w:r>
      <w:r w:rsidR="002577EF">
        <w:rPr>
          <w:rFonts w:cs="Arial"/>
          <w:szCs w:val="20"/>
          <w:lang w:val="sl-SI"/>
        </w:rPr>
        <w:t>.</w:t>
      </w:r>
      <w:r w:rsidR="00AA0BEF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>Mednaro</w:t>
      </w:r>
      <w:r w:rsidR="00626DBE">
        <w:rPr>
          <w:rFonts w:cs="Arial"/>
          <w:szCs w:val="20"/>
          <w:lang w:val="sl-SI"/>
        </w:rPr>
        <w:t>d</w:t>
      </w:r>
      <w:r>
        <w:rPr>
          <w:rFonts w:cs="Arial"/>
          <w:szCs w:val="20"/>
          <w:lang w:val="sl-SI"/>
        </w:rPr>
        <w:t>na telekomunikacijska zveza (</w:t>
      </w:r>
      <w:r w:rsidR="00B33DFE" w:rsidRPr="00B33DFE">
        <w:rPr>
          <w:rFonts w:cs="Arial"/>
          <w:szCs w:val="20"/>
          <w:lang w:val="sl-SI"/>
        </w:rPr>
        <w:t>ITU</w:t>
      </w:r>
      <w:r>
        <w:rPr>
          <w:rFonts w:cs="Arial"/>
          <w:szCs w:val="20"/>
          <w:lang w:val="sl-SI"/>
        </w:rPr>
        <w:t>)</w:t>
      </w:r>
      <w:r w:rsidR="00AA0BEF">
        <w:rPr>
          <w:rFonts w:cs="Arial"/>
          <w:szCs w:val="20"/>
          <w:lang w:val="sl-SI"/>
        </w:rPr>
        <w:t xml:space="preserve"> </w:t>
      </w:r>
      <w:r w:rsidR="00B33DFE" w:rsidRPr="00B33DFE">
        <w:rPr>
          <w:rFonts w:cs="Arial"/>
          <w:szCs w:val="20"/>
          <w:lang w:val="sl-SI"/>
        </w:rPr>
        <w:t xml:space="preserve">je </w:t>
      </w:r>
      <w:r w:rsidR="002577EF">
        <w:rPr>
          <w:rFonts w:cs="Arial"/>
          <w:szCs w:val="20"/>
          <w:lang w:val="sl-SI"/>
        </w:rPr>
        <w:t xml:space="preserve">namreč </w:t>
      </w:r>
      <w:r w:rsidR="00B33DFE" w:rsidRPr="00B33DFE">
        <w:rPr>
          <w:rFonts w:cs="Arial"/>
          <w:szCs w:val="20"/>
          <w:lang w:val="sl-SI"/>
        </w:rPr>
        <w:t>konec avgusta 2024 izdal</w:t>
      </w:r>
      <w:r>
        <w:rPr>
          <w:rFonts w:cs="Arial"/>
          <w:szCs w:val="20"/>
          <w:lang w:val="sl-SI"/>
        </w:rPr>
        <w:t>a</w:t>
      </w:r>
      <w:r w:rsidR="00B33DFE" w:rsidRPr="00B33DFE">
        <w:rPr>
          <w:rFonts w:cs="Arial"/>
          <w:szCs w:val="20"/>
          <w:lang w:val="sl-SI"/>
        </w:rPr>
        <w:t xml:space="preserve"> čistopis Pravilnika o radiokomunikacijah</w:t>
      </w:r>
      <w:r w:rsidR="00C40A27">
        <w:rPr>
          <w:rFonts w:cs="Arial"/>
          <w:szCs w:val="20"/>
          <w:lang w:val="sl-SI"/>
        </w:rPr>
        <w:t xml:space="preserve"> </w:t>
      </w:r>
      <w:r w:rsidR="00C40A27" w:rsidRPr="00B33DFE">
        <w:rPr>
          <w:rFonts w:cs="Arial"/>
          <w:szCs w:val="20"/>
          <w:lang w:val="sl-SI"/>
        </w:rPr>
        <w:t>v šestih svetovnih jezikih</w:t>
      </w:r>
      <w:r w:rsidR="00B33DFE" w:rsidRPr="00B33DFE">
        <w:rPr>
          <w:rFonts w:cs="Arial"/>
          <w:szCs w:val="20"/>
          <w:lang w:val="sl-SI"/>
        </w:rPr>
        <w:t>, ki zajema sprejete in veljavne sklepe WRC-95 (Ženeva), WRC-97 (Ženeva), WRC-2000 (Carigrad), WRC-03 (Ženeva), WRC-07 (Ženeva), WRC-12 (Ženeva), WRC-15 (Ženeva), WRC-19 (Sharm el-Sheik) in WRC-23 (Dubaj).</w:t>
      </w:r>
    </w:p>
    <w:p w14:paraId="4081992D" w14:textId="613D2E82" w:rsidR="00C40A27" w:rsidRPr="00B33DFE" w:rsidRDefault="00C40A27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C40A27">
        <w:rPr>
          <w:rFonts w:cs="Arial"/>
          <w:szCs w:val="20"/>
          <w:lang w:val="sl-SI"/>
        </w:rPr>
        <w:t xml:space="preserve">Strokovno gradivo za </w:t>
      </w:r>
      <w:r>
        <w:rPr>
          <w:rFonts w:cs="Arial"/>
          <w:szCs w:val="20"/>
          <w:lang w:val="sl-SI"/>
        </w:rPr>
        <w:t>osnutek</w:t>
      </w:r>
      <w:r w:rsidRPr="00C40A27">
        <w:rPr>
          <w:rFonts w:cs="Arial"/>
          <w:szCs w:val="20"/>
          <w:lang w:val="sl-SI"/>
        </w:rPr>
        <w:t xml:space="preserve"> uredbe je v skladu z drugim odstavkom </w:t>
      </w:r>
      <w:r>
        <w:rPr>
          <w:rFonts w:cs="Arial"/>
          <w:szCs w:val="20"/>
          <w:lang w:val="sl-SI"/>
        </w:rPr>
        <w:t>34</w:t>
      </w:r>
      <w:r w:rsidRPr="00C40A27">
        <w:rPr>
          <w:rFonts w:cs="Arial"/>
          <w:szCs w:val="20"/>
          <w:lang w:val="sl-SI"/>
        </w:rPr>
        <w:t>. člena Zakona o elektronskih komunikacijah (</w:t>
      </w:r>
      <w:r w:rsidR="003C7603" w:rsidRPr="003C7603">
        <w:rPr>
          <w:rFonts w:cs="Arial"/>
          <w:szCs w:val="20"/>
          <w:lang w:val="sl-SI"/>
        </w:rPr>
        <w:t>Uradni list RS, št. 130/22 in 18/23 – ZDU-1O</w:t>
      </w:r>
      <w:r w:rsidR="003C7603">
        <w:rPr>
          <w:rFonts w:cs="Arial"/>
          <w:szCs w:val="20"/>
          <w:lang w:val="sl-SI"/>
        </w:rPr>
        <w:t>)</w:t>
      </w:r>
      <w:r w:rsidR="003C7603" w:rsidRPr="003C7603">
        <w:rPr>
          <w:rFonts w:cs="Arial"/>
          <w:szCs w:val="20"/>
          <w:lang w:val="sl-SI"/>
        </w:rPr>
        <w:t xml:space="preserve"> </w:t>
      </w:r>
      <w:r w:rsidRPr="00C40A27">
        <w:rPr>
          <w:rFonts w:cs="Arial"/>
          <w:szCs w:val="20"/>
          <w:lang w:val="sl-SI"/>
        </w:rPr>
        <w:t>pripravila Agencija za komunikacijska omrežja in storitve Republike Slovenije.</w:t>
      </w:r>
    </w:p>
    <w:p w14:paraId="48847FE7" w14:textId="731FDFAC" w:rsidR="008E7AE3" w:rsidRPr="00B33DFE" w:rsidRDefault="00436EC8" w:rsidP="00374419">
      <w:pPr>
        <w:spacing w:after="240" w:line="240" w:lineRule="exact"/>
        <w:jc w:val="both"/>
        <w:rPr>
          <w:rFonts w:cs="Arial"/>
          <w:b/>
          <w:bCs/>
          <w:szCs w:val="20"/>
          <w:lang w:val="sl-SI"/>
        </w:rPr>
      </w:pPr>
      <w:r w:rsidRPr="00B33DFE">
        <w:rPr>
          <w:rFonts w:cs="Arial"/>
          <w:szCs w:val="20"/>
          <w:lang w:val="sl-SI"/>
        </w:rPr>
        <w:t xml:space="preserve">Zainteresirano javnost pozivamo, da poda svoje morebitne pripombe in predloge na osnutek uredbe </w:t>
      </w:r>
      <w:r w:rsidRPr="00B33DFE">
        <w:rPr>
          <w:rFonts w:cs="Arial"/>
          <w:b/>
          <w:bCs/>
          <w:szCs w:val="20"/>
          <w:lang w:val="sl-SI"/>
        </w:rPr>
        <w:t>naj</w:t>
      </w:r>
      <w:r w:rsidR="00374419" w:rsidRPr="00B33DFE">
        <w:rPr>
          <w:rFonts w:cs="Arial"/>
          <w:b/>
          <w:bCs/>
          <w:szCs w:val="20"/>
          <w:lang w:val="sl-SI"/>
        </w:rPr>
        <w:t>pozneje</w:t>
      </w:r>
      <w:r w:rsidRPr="00B33DFE">
        <w:rPr>
          <w:rFonts w:cs="Arial"/>
          <w:b/>
          <w:bCs/>
          <w:szCs w:val="20"/>
          <w:lang w:val="sl-SI"/>
        </w:rPr>
        <w:t xml:space="preserve"> v</w:t>
      </w:r>
      <w:r w:rsidR="00374419" w:rsidRPr="00B33DFE">
        <w:rPr>
          <w:rFonts w:cs="Arial"/>
          <w:b/>
          <w:bCs/>
          <w:szCs w:val="20"/>
          <w:lang w:val="sl-SI"/>
        </w:rPr>
        <w:t xml:space="preserve"> roku</w:t>
      </w:r>
      <w:r w:rsidRPr="00B33DFE">
        <w:rPr>
          <w:rFonts w:cs="Arial"/>
          <w:b/>
          <w:bCs/>
          <w:szCs w:val="20"/>
          <w:lang w:val="sl-SI"/>
        </w:rPr>
        <w:t xml:space="preserve"> 30 dn</w:t>
      </w:r>
      <w:r w:rsidR="00374419" w:rsidRPr="00B33DFE">
        <w:rPr>
          <w:rFonts w:cs="Arial"/>
          <w:b/>
          <w:bCs/>
          <w:szCs w:val="20"/>
          <w:lang w:val="sl-SI"/>
        </w:rPr>
        <w:t>i</w:t>
      </w:r>
      <w:r w:rsidRPr="00B33DFE">
        <w:rPr>
          <w:rFonts w:cs="Arial"/>
          <w:b/>
          <w:bCs/>
          <w:szCs w:val="20"/>
          <w:lang w:val="sl-SI"/>
        </w:rPr>
        <w:t xml:space="preserve"> od te objave.</w:t>
      </w:r>
    </w:p>
    <w:p w14:paraId="50958BC0" w14:textId="4DEC6778" w:rsidR="008E7AE3" w:rsidRPr="00B33DFE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  <w:r w:rsidRPr="00B33DFE">
        <w:rPr>
          <w:rFonts w:cs="Arial"/>
          <w:szCs w:val="20"/>
          <w:lang w:val="sl-SI"/>
        </w:rPr>
        <w:t>S spoštovanjem</w:t>
      </w:r>
      <w:r w:rsidR="00436EC8" w:rsidRPr="00B33DFE">
        <w:rPr>
          <w:rFonts w:cs="Arial"/>
          <w:szCs w:val="20"/>
          <w:lang w:val="sl-SI"/>
        </w:rPr>
        <w:t>.</w:t>
      </w:r>
    </w:p>
    <w:p w14:paraId="0B528557" w14:textId="77777777" w:rsidR="008E7AE3" w:rsidRPr="00B33DFE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</w:p>
    <w:p w14:paraId="3B4280DA" w14:textId="7DD6CE22" w:rsidR="008E7AE3" w:rsidRPr="00B33DFE" w:rsidRDefault="002D48A4" w:rsidP="00B33DFE">
      <w:pPr>
        <w:pStyle w:val="Navadensplet"/>
        <w:spacing w:before="0" w:beforeAutospacing="0" w:after="0" w:afterAutospacing="0" w:line="240" w:lineRule="exact"/>
        <w:ind w:left="5760"/>
        <w:jc w:val="center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mag. Ksenija Klampfer</w:t>
      </w:r>
    </w:p>
    <w:p w14:paraId="2AB35674" w14:textId="78D1342E" w:rsidR="00823087" w:rsidRPr="00B33DFE" w:rsidRDefault="002D48A4" w:rsidP="00B33DFE">
      <w:pPr>
        <w:spacing w:line="240" w:lineRule="exact"/>
        <w:ind w:left="5760"/>
        <w:jc w:val="center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>ministrica</w:t>
      </w:r>
    </w:p>
    <w:p w14:paraId="03DD529F" w14:textId="77777777" w:rsidR="00823087" w:rsidRPr="00B33DFE" w:rsidRDefault="00823087" w:rsidP="00823087">
      <w:pPr>
        <w:spacing w:line="240" w:lineRule="exact"/>
        <w:rPr>
          <w:rFonts w:cs="Arial"/>
          <w:color w:val="000000"/>
          <w:szCs w:val="20"/>
          <w:lang w:val="sl-SI"/>
        </w:rPr>
      </w:pPr>
    </w:p>
    <w:p w14:paraId="2EEA7A39" w14:textId="28D4B981" w:rsidR="008E7AE3" w:rsidRPr="00B33DFE" w:rsidRDefault="00493EEC" w:rsidP="0082308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r w:rsidRPr="00B33DFE">
        <w:rPr>
          <w:rFonts w:cs="Arial"/>
          <w:color w:val="000000"/>
          <w:szCs w:val="20"/>
          <w:lang w:val="sl-SI"/>
        </w:rPr>
        <w:t>P</w:t>
      </w:r>
      <w:r w:rsidR="008E7AE3" w:rsidRPr="00B33DFE">
        <w:rPr>
          <w:rFonts w:cs="Arial"/>
          <w:color w:val="000000"/>
          <w:szCs w:val="20"/>
          <w:lang w:val="sl-SI"/>
        </w:rPr>
        <w:t>riloga:</w:t>
      </w:r>
    </w:p>
    <w:p w14:paraId="35EF9C5B" w14:textId="6C16AAFC" w:rsidR="00493EEC" w:rsidRPr="00B33DFE" w:rsidRDefault="004E611E" w:rsidP="00374419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rPr>
          <w:rFonts w:ascii="Arial" w:hAnsi="Arial" w:cs="Arial"/>
          <w:sz w:val="20"/>
          <w:szCs w:val="20"/>
        </w:rPr>
      </w:pPr>
      <w:r w:rsidRPr="00B33DFE">
        <w:rPr>
          <w:rFonts w:ascii="Arial" w:hAnsi="Arial" w:cs="Arial"/>
          <w:sz w:val="20"/>
          <w:szCs w:val="20"/>
        </w:rPr>
        <w:t xml:space="preserve">osnutek Uredbe o </w:t>
      </w:r>
      <w:r w:rsidR="0079391E">
        <w:rPr>
          <w:rFonts w:ascii="Arial" w:hAnsi="Arial" w:cs="Arial"/>
          <w:sz w:val="20"/>
          <w:szCs w:val="20"/>
        </w:rPr>
        <w:t xml:space="preserve">spremembah Uredbe o </w:t>
      </w:r>
      <w:r w:rsidRPr="00B33DFE">
        <w:rPr>
          <w:rFonts w:ascii="Arial" w:hAnsi="Arial" w:cs="Arial"/>
          <w:sz w:val="20"/>
          <w:szCs w:val="20"/>
        </w:rPr>
        <w:t>načrtu razporeditve radiofrekvenčnih pasov</w:t>
      </w:r>
      <w:r w:rsidR="009D21D7" w:rsidRPr="00B33DFE">
        <w:rPr>
          <w:rFonts w:ascii="Arial" w:hAnsi="Arial" w:cs="Arial"/>
          <w:sz w:val="20"/>
          <w:szCs w:val="20"/>
        </w:rPr>
        <w:t>.</w:t>
      </w:r>
    </w:p>
    <w:p w14:paraId="5825A26B" w14:textId="77777777" w:rsidR="00493EEC" w:rsidRPr="00B33DFE" w:rsidRDefault="00493EEC" w:rsidP="00374419">
      <w:pPr>
        <w:spacing w:line="240" w:lineRule="exact"/>
        <w:rPr>
          <w:rFonts w:cs="Arial"/>
          <w:sz w:val="21"/>
          <w:szCs w:val="21"/>
          <w:lang w:val="sl-SI"/>
        </w:rPr>
      </w:pPr>
      <w:bookmarkStart w:id="0" w:name="_Hlk106881715"/>
    </w:p>
    <w:bookmarkEnd w:id="0"/>
    <w:p w14:paraId="5AE247F6" w14:textId="77777777" w:rsidR="00493EEC" w:rsidRPr="00B33DFE" w:rsidRDefault="00493EEC" w:rsidP="00374419">
      <w:pPr>
        <w:spacing w:line="240" w:lineRule="exact"/>
        <w:rPr>
          <w:rFonts w:cs="Arial"/>
          <w:szCs w:val="20"/>
          <w:lang w:val="sl-SI" w:eastAsia="sl-SI"/>
        </w:rPr>
      </w:pPr>
    </w:p>
    <w:sectPr w:rsidR="00493EEC" w:rsidRPr="00B33DFE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8708410">
    <w:abstractNumId w:val="11"/>
  </w:num>
  <w:num w:numId="2" w16cid:durableId="749929660">
    <w:abstractNumId w:val="17"/>
  </w:num>
  <w:num w:numId="3" w16cid:durableId="750395356">
    <w:abstractNumId w:val="0"/>
  </w:num>
  <w:num w:numId="4" w16cid:durableId="1340735625">
    <w:abstractNumId w:val="19"/>
  </w:num>
  <w:num w:numId="5" w16cid:durableId="1377310871">
    <w:abstractNumId w:val="14"/>
  </w:num>
  <w:num w:numId="6" w16cid:durableId="2050446527">
    <w:abstractNumId w:val="34"/>
  </w:num>
  <w:num w:numId="7" w16cid:durableId="589117296">
    <w:abstractNumId w:val="23"/>
  </w:num>
  <w:num w:numId="8" w16cid:durableId="1517690103">
    <w:abstractNumId w:val="38"/>
  </w:num>
  <w:num w:numId="9" w16cid:durableId="1293711501">
    <w:abstractNumId w:val="9"/>
  </w:num>
  <w:num w:numId="10" w16cid:durableId="1983345720">
    <w:abstractNumId w:val="31"/>
  </w:num>
  <w:num w:numId="11" w16cid:durableId="1449620222">
    <w:abstractNumId w:val="2"/>
  </w:num>
  <w:num w:numId="12" w16cid:durableId="2075082266">
    <w:abstractNumId w:val="8"/>
  </w:num>
  <w:num w:numId="13" w16cid:durableId="751467903">
    <w:abstractNumId w:val="5"/>
  </w:num>
  <w:num w:numId="14" w16cid:durableId="1959557596">
    <w:abstractNumId w:val="27"/>
  </w:num>
  <w:num w:numId="15" w16cid:durableId="431441391">
    <w:abstractNumId w:val="18"/>
  </w:num>
  <w:num w:numId="16" w16cid:durableId="1974482432">
    <w:abstractNumId w:val="1"/>
  </w:num>
  <w:num w:numId="17" w16cid:durableId="1902977874">
    <w:abstractNumId w:val="29"/>
  </w:num>
  <w:num w:numId="18" w16cid:durableId="1779595123">
    <w:abstractNumId w:val="21"/>
  </w:num>
  <w:num w:numId="19" w16cid:durableId="1146968460">
    <w:abstractNumId w:val="7"/>
  </w:num>
  <w:num w:numId="20" w16cid:durableId="965740917">
    <w:abstractNumId w:val="6"/>
  </w:num>
  <w:num w:numId="21" w16cid:durableId="858738375">
    <w:abstractNumId w:val="33"/>
  </w:num>
  <w:num w:numId="22" w16cid:durableId="113641233">
    <w:abstractNumId w:val="22"/>
  </w:num>
  <w:num w:numId="23" w16cid:durableId="1422605121">
    <w:abstractNumId w:val="25"/>
  </w:num>
  <w:num w:numId="24" w16cid:durableId="1561601304">
    <w:abstractNumId w:val="36"/>
  </w:num>
  <w:num w:numId="25" w16cid:durableId="1468812888">
    <w:abstractNumId w:val="26"/>
  </w:num>
  <w:num w:numId="26" w16cid:durableId="1330598303">
    <w:abstractNumId w:val="10"/>
  </w:num>
  <w:num w:numId="27" w16cid:durableId="2059891006">
    <w:abstractNumId w:val="35"/>
  </w:num>
  <w:num w:numId="28" w16cid:durableId="749039149">
    <w:abstractNumId w:val="32"/>
  </w:num>
  <w:num w:numId="29" w16cid:durableId="239752368">
    <w:abstractNumId w:val="28"/>
  </w:num>
  <w:num w:numId="30" w16cid:durableId="1532452147">
    <w:abstractNumId w:val="12"/>
  </w:num>
  <w:num w:numId="31" w16cid:durableId="1343893255">
    <w:abstractNumId w:val="13"/>
  </w:num>
  <w:num w:numId="32" w16cid:durableId="356585224">
    <w:abstractNumId w:val="39"/>
  </w:num>
  <w:num w:numId="33" w16cid:durableId="986781675">
    <w:abstractNumId w:val="40"/>
  </w:num>
  <w:num w:numId="34" w16cid:durableId="120466808">
    <w:abstractNumId w:val="16"/>
  </w:num>
  <w:num w:numId="35" w16cid:durableId="1881284050">
    <w:abstractNumId w:val="20"/>
  </w:num>
  <w:num w:numId="36" w16cid:durableId="338700219">
    <w:abstractNumId w:val="24"/>
  </w:num>
  <w:num w:numId="37" w16cid:durableId="2020571580">
    <w:abstractNumId w:val="4"/>
  </w:num>
  <w:num w:numId="38" w16cid:durableId="1907910950">
    <w:abstractNumId w:val="37"/>
  </w:num>
  <w:num w:numId="39" w16cid:durableId="1523083020">
    <w:abstractNumId w:val="3"/>
  </w:num>
  <w:num w:numId="40" w16cid:durableId="327366668">
    <w:abstractNumId w:val="15"/>
  </w:num>
  <w:num w:numId="41" w16cid:durableId="249395745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8F6"/>
    <w:rsid w:val="00023A88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402B"/>
    <w:rsid w:val="001357B2"/>
    <w:rsid w:val="001360AB"/>
    <w:rsid w:val="0013633A"/>
    <w:rsid w:val="0014075B"/>
    <w:rsid w:val="0014300A"/>
    <w:rsid w:val="00157014"/>
    <w:rsid w:val="00160B9C"/>
    <w:rsid w:val="00163F4B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6D6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577EF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48A4"/>
    <w:rsid w:val="002D58A0"/>
    <w:rsid w:val="002E3898"/>
    <w:rsid w:val="002F4214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7479"/>
    <w:rsid w:val="00343576"/>
    <w:rsid w:val="00347A4B"/>
    <w:rsid w:val="00347E24"/>
    <w:rsid w:val="003525F2"/>
    <w:rsid w:val="00357E7F"/>
    <w:rsid w:val="0036305D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C7603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0A27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3EEC"/>
    <w:rsid w:val="0049795A"/>
    <w:rsid w:val="004A22BD"/>
    <w:rsid w:val="004A399E"/>
    <w:rsid w:val="004A45BB"/>
    <w:rsid w:val="004A53DE"/>
    <w:rsid w:val="004B260F"/>
    <w:rsid w:val="004B3E56"/>
    <w:rsid w:val="004B540E"/>
    <w:rsid w:val="004B546B"/>
    <w:rsid w:val="004C0BB3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26DBE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1441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C7C56"/>
    <w:rsid w:val="006D1AAB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6657"/>
    <w:rsid w:val="00717ED3"/>
    <w:rsid w:val="00722347"/>
    <w:rsid w:val="007239E1"/>
    <w:rsid w:val="00727686"/>
    <w:rsid w:val="00730EDC"/>
    <w:rsid w:val="00733017"/>
    <w:rsid w:val="007449C2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9391E"/>
    <w:rsid w:val="007A3663"/>
    <w:rsid w:val="007A4A6D"/>
    <w:rsid w:val="007A5340"/>
    <w:rsid w:val="007A6097"/>
    <w:rsid w:val="007A709B"/>
    <w:rsid w:val="007A7CDF"/>
    <w:rsid w:val="007B349C"/>
    <w:rsid w:val="007C1A8A"/>
    <w:rsid w:val="007C1E3E"/>
    <w:rsid w:val="007C2B48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29"/>
    <w:rsid w:val="009D2550"/>
    <w:rsid w:val="009D2E15"/>
    <w:rsid w:val="009D5E5F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B4E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0BEF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0D4E"/>
    <w:rsid w:val="00B31575"/>
    <w:rsid w:val="00B31D00"/>
    <w:rsid w:val="00B33DFE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166BE"/>
    <w:rsid w:val="00C2014D"/>
    <w:rsid w:val="00C20C88"/>
    <w:rsid w:val="00C20CAE"/>
    <w:rsid w:val="00C244E6"/>
    <w:rsid w:val="00C250D5"/>
    <w:rsid w:val="00C26648"/>
    <w:rsid w:val="00C26820"/>
    <w:rsid w:val="00C30760"/>
    <w:rsid w:val="00C40A27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D76F8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4019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sluzba_SLO.dotx</Template>
  <TotalTime>72</TotalTime>
  <Pages>1</Pages>
  <Words>242</Words>
  <Characters>1618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1857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Anja Ancelj</cp:lastModifiedBy>
  <cp:revision>18</cp:revision>
  <cp:lastPrinted>2015-01-09T09:09:00Z</cp:lastPrinted>
  <dcterms:created xsi:type="dcterms:W3CDTF">2023-01-30T10:29:00Z</dcterms:created>
  <dcterms:modified xsi:type="dcterms:W3CDTF">2025-02-12T14:27:00Z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