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6E1989" w14:textId="77777777" w:rsidR="00F44364" w:rsidRPr="00F44364" w:rsidRDefault="00F44364" w:rsidP="00F44364">
      <w:pPr>
        <w:pStyle w:val="BodyText"/>
        <w:rPr>
          <w:sz w:val="48"/>
          <w:szCs w:val="48"/>
          <w:lang w:val="pl-PL"/>
        </w:rPr>
      </w:pPr>
      <w:bookmarkStart w:id="0" w:name="_Toc32484712"/>
      <w:bookmarkStart w:id="1" w:name="_Hlk32400480"/>
      <w:r w:rsidRPr="00F44364">
        <w:rPr>
          <w:sz w:val="48"/>
          <w:szCs w:val="48"/>
          <w:lang w:val="pl-PL"/>
        </w:rPr>
        <w:t xml:space="preserve">Priloga </w:t>
      </w:r>
      <w:r w:rsidR="00F83BB8">
        <w:rPr>
          <w:sz w:val="48"/>
          <w:szCs w:val="48"/>
          <w:lang w:val="pl-PL"/>
        </w:rPr>
        <w:t>1</w:t>
      </w:r>
      <w:r w:rsidR="002B6525">
        <w:rPr>
          <w:sz w:val="48"/>
          <w:szCs w:val="48"/>
          <w:lang w:val="pl-PL"/>
        </w:rPr>
        <w:t>6</w:t>
      </w:r>
    </w:p>
    <w:p w14:paraId="50D66FDD" w14:textId="77777777" w:rsidR="00F44364" w:rsidRPr="00402D41" w:rsidRDefault="00F44364" w:rsidP="00F44364">
      <w:pPr>
        <w:pStyle w:val="BodyText"/>
        <w:rPr>
          <w:sz w:val="44"/>
          <w:lang w:val="pl-PL"/>
        </w:rPr>
      </w:pPr>
    </w:p>
    <w:p w14:paraId="4D8E5BFC" w14:textId="77777777" w:rsidR="00F44364" w:rsidRPr="00402D41" w:rsidRDefault="00F44364" w:rsidP="00F44364">
      <w:pPr>
        <w:pStyle w:val="BodyText"/>
        <w:rPr>
          <w:sz w:val="44"/>
          <w:lang w:val="pl-PL"/>
        </w:rPr>
      </w:pPr>
    </w:p>
    <w:p w14:paraId="696B9F32" w14:textId="77777777" w:rsidR="00F44364" w:rsidRDefault="00F44364" w:rsidP="00F44364">
      <w:pPr>
        <w:pStyle w:val="BodyText"/>
        <w:rPr>
          <w:sz w:val="44"/>
          <w:lang w:val="pl-PL"/>
        </w:rPr>
      </w:pPr>
    </w:p>
    <w:p w14:paraId="60C73A65" w14:textId="77777777" w:rsidR="00F44364" w:rsidRDefault="00F44364" w:rsidP="00F44364">
      <w:pPr>
        <w:pStyle w:val="BodyText"/>
        <w:rPr>
          <w:sz w:val="44"/>
          <w:lang w:val="pl-PL"/>
        </w:rPr>
      </w:pPr>
    </w:p>
    <w:p w14:paraId="561830D9" w14:textId="77777777" w:rsidR="00F44364" w:rsidRDefault="00F44364" w:rsidP="00F44364">
      <w:pPr>
        <w:pStyle w:val="BodyText"/>
        <w:rPr>
          <w:sz w:val="44"/>
          <w:lang w:val="pl-PL"/>
        </w:rPr>
      </w:pPr>
    </w:p>
    <w:p w14:paraId="7916CDD8" w14:textId="77777777" w:rsidR="00F44364" w:rsidRPr="00402D41" w:rsidRDefault="00F44364" w:rsidP="00F44364">
      <w:pPr>
        <w:pStyle w:val="BodyText"/>
        <w:rPr>
          <w:sz w:val="44"/>
          <w:lang w:val="pl-PL"/>
        </w:rPr>
      </w:pPr>
    </w:p>
    <w:p w14:paraId="7AE3CF93" w14:textId="77777777" w:rsidR="00F44364" w:rsidRPr="00F44364" w:rsidRDefault="00F44364" w:rsidP="00F44364">
      <w:pPr>
        <w:pStyle w:val="BodyText"/>
        <w:jc w:val="center"/>
        <w:rPr>
          <w:b/>
          <w:sz w:val="48"/>
          <w:lang w:val="pl-PL"/>
        </w:rPr>
      </w:pPr>
      <w:r w:rsidRPr="00F44364">
        <w:rPr>
          <w:b/>
          <w:sz w:val="48"/>
          <w:lang w:val="pl-PL"/>
        </w:rPr>
        <w:t xml:space="preserve">MODEL VREDNOTENJA ZA </w:t>
      </w:r>
      <w:r w:rsidR="002B6525">
        <w:rPr>
          <w:b/>
          <w:sz w:val="48"/>
          <w:lang w:val="pl-PL"/>
        </w:rPr>
        <w:t>ELEKTRARNE</w:t>
      </w:r>
      <w:r w:rsidR="00F83BB8">
        <w:rPr>
          <w:b/>
          <w:sz w:val="48"/>
          <w:lang w:val="pl-PL"/>
        </w:rPr>
        <w:t xml:space="preserve"> </w:t>
      </w:r>
      <w:r w:rsidRPr="00F44364">
        <w:rPr>
          <w:b/>
          <w:sz w:val="48"/>
          <w:lang w:val="pl-PL"/>
        </w:rPr>
        <w:t>(</w:t>
      </w:r>
      <w:r w:rsidR="002B6525">
        <w:rPr>
          <w:b/>
          <w:sz w:val="48"/>
          <w:lang w:val="pl-PL"/>
        </w:rPr>
        <w:t>PNE</w:t>
      </w:r>
      <w:r w:rsidRPr="00F44364">
        <w:rPr>
          <w:b/>
          <w:sz w:val="48"/>
          <w:lang w:val="pl-PL"/>
        </w:rPr>
        <w:t>)</w:t>
      </w:r>
    </w:p>
    <w:p w14:paraId="109F4134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489512AD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19FA45D3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3155745D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365DDCEB" w14:textId="77777777" w:rsidR="00F44364" w:rsidRDefault="00F4436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49F0E1A3" w14:textId="77777777" w:rsidR="00F44364" w:rsidRPr="00F44364" w:rsidRDefault="00F44364" w:rsidP="00F44364">
      <w:pPr>
        <w:spacing w:after="0" w:line="240" w:lineRule="auto"/>
        <w:rPr>
          <w:rFonts w:ascii="Arial" w:eastAsia="Times New Roman" w:hAnsi="Arial" w:cs="Arial"/>
          <w:b/>
          <w:noProof w:val="0"/>
          <w:sz w:val="28"/>
          <w:szCs w:val="28"/>
        </w:rPr>
      </w:pPr>
      <w:r w:rsidRPr="00F44364">
        <w:rPr>
          <w:rFonts w:ascii="Arial" w:eastAsia="Times New Roman" w:hAnsi="Arial" w:cs="Arial"/>
          <w:b/>
          <w:noProof w:val="0"/>
          <w:sz w:val="28"/>
          <w:szCs w:val="28"/>
        </w:rPr>
        <w:lastRenderedPageBreak/>
        <w:t>Kazalo</w:t>
      </w:r>
    </w:p>
    <w:p w14:paraId="430E0282" w14:textId="77777777" w:rsidR="00F44364" w:rsidRPr="006672FE" w:rsidRDefault="00F44364" w:rsidP="00143986">
      <w:pPr>
        <w:spacing w:after="0"/>
        <w:rPr>
          <w:b/>
          <w:sz w:val="32"/>
          <w:szCs w:val="32"/>
        </w:rPr>
      </w:pPr>
    </w:p>
    <w:p w14:paraId="1672B36E" w14:textId="0CEB2830" w:rsidR="00AF0D1C" w:rsidRDefault="004F0193">
      <w:pPr>
        <w:pStyle w:val="TOC1"/>
        <w:rPr>
          <w:rFonts w:eastAsiaTheme="minorEastAsia"/>
          <w:b w:val="0"/>
          <w:kern w:val="2"/>
          <w:lang w:eastAsia="sl-SI"/>
          <w14:ligatures w14:val="standardContextual"/>
        </w:rPr>
      </w:pPr>
      <w:r>
        <w:rPr>
          <w:rFonts w:ascii="Arial" w:hAnsi="Arial" w:cs="Arial"/>
          <w:b w:val="0"/>
        </w:rPr>
        <w:fldChar w:fldCharType="begin"/>
      </w:r>
      <w:r w:rsidR="005D3A39">
        <w:rPr>
          <w:rFonts w:ascii="Arial" w:hAnsi="Arial" w:cs="Arial"/>
          <w:b w:val="0"/>
        </w:rPr>
        <w:instrText xml:space="preserve"> TOC \o \h \z </w:instrText>
      </w:r>
      <w:r>
        <w:rPr>
          <w:rFonts w:ascii="Arial" w:hAnsi="Arial" w:cs="Arial"/>
          <w:b w:val="0"/>
        </w:rPr>
        <w:fldChar w:fldCharType="separate"/>
      </w:r>
      <w:hyperlink w:anchor="_Toc188276158" w:history="1">
        <w:r w:rsidR="00AF0D1C" w:rsidRPr="00B41C21">
          <w:rPr>
            <w:rStyle w:val="Hyperlink"/>
          </w:rPr>
          <w:t>1</w:t>
        </w:r>
        <w:r w:rsidR="00AF0D1C"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Opis modela vrednotenja, enačbe in način izračuna vrednosti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_Toc188276158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3</w:t>
        </w:r>
        <w:r w:rsidR="00AF0D1C">
          <w:rPr>
            <w:webHidden/>
          </w:rPr>
          <w:fldChar w:fldCharType="end"/>
        </w:r>
      </w:hyperlink>
    </w:p>
    <w:p w14:paraId="495A4918" w14:textId="24A4F618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59" w:history="1">
        <w:r w:rsidR="00AF0D1C" w:rsidRPr="00B41C21">
          <w:rPr>
            <w:rStyle w:val="Hyperlink"/>
          </w:rPr>
          <w:t>1.1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Nabor elektrarn in njihovih tipov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_Toc188276159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3</w:t>
        </w:r>
        <w:r w:rsidR="00AF0D1C">
          <w:rPr>
            <w:webHidden/>
          </w:rPr>
          <w:fldChar w:fldCharType="end"/>
        </w:r>
      </w:hyperlink>
    </w:p>
    <w:p w14:paraId="27B2F829" w14:textId="07031366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60" w:history="1">
        <w:r w:rsidR="00AF0D1C" w:rsidRPr="00B41C21">
          <w:rPr>
            <w:rStyle w:val="Hyperlink"/>
          </w:rPr>
          <w:t>1.2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Podmodela modela PNE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_Toc188276160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3</w:t>
        </w:r>
        <w:r w:rsidR="00AF0D1C">
          <w:rPr>
            <w:webHidden/>
          </w:rPr>
          <w:fldChar w:fldCharType="end"/>
        </w:r>
      </w:hyperlink>
    </w:p>
    <w:p w14:paraId="17E6F997" w14:textId="3DDD77C0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61" w:history="1">
        <w:r w:rsidR="00AF0D1C" w:rsidRPr="00B41C21">
          <w:rPr>
            <w:rStyle w:val="Hyperlink"/>
          </w:rPr>
          <w:t>1.3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Določitev tipov elektrarn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_Toc188276161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3</w:t>
        </w:r>
        <w:r w:rsidR="00AF0D1C">
          <w:rPr>
            <w:webHidden/>
          </w:rPr>
          <w:fldChar w:fldCharType="end"/>
        </w:r>
      </w:hyperlink>
    </w:p>
    <w:p w14:paraId="1301CE48" w14:textId="69E6DCEB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62" w:history="1">
        <w:r w:rsidR="00AF0D1C" w:rsidRPr="00B41C21">
          <w:rPr>
            <w:rStyle w:val="Hyperlink"/>
          </w:rPr>
          <w:t>1.4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Izračun posplošene vrednosti za podmodel za elektrarne, pretežno namenjene zagotavljanju sistemskih storitev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_Toc188276162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4</w:t>
        </w:r>
        <w:r w:rsidR="00AF0D1C">
          <w:rPr>
            <w:webHidden/>
          </w:rPr>
          <w:fldChar w:fldCharType="end"/>
        </w:r>
      </w:hyperlink>
    </w:p>
    <w:p w14:paraId="47534B04" w14:textId="3D2ABF65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63" w:history="1">
        <w:r w:rsidR="00AF0D1C" w:rsidRPr="00B41C21">
          <w:rPr>
            <w:rStyle w:val="Hyperlink"/>
          </w:rPr>
          <w:t>1.5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Izračun posplošene vrednosti za podmodel za elektrarne, ki niso pretežno namenjene zagotavljanju sistemskih storitev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_Toc188276163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7</w:t>
        </w:r>
        <w:r w:rsidR="00AF0D1C">
          <w:rPr>
            <w:webHidden/>
          </w:rPr>
          <w:fldChar w:fldCharType="end"/>
        </w:r>
      </w:hyperlink>
    </w:p>
    <w:p w14:paraId="6171AE65" w14:textId="65FB1871" w:rsidR="00AF0D1C" w:rsidRDefault="00E60627">
      <w:pPr>
        <w:pStyle w:val="TOC1"/>
        <w:rPr>
          <w:rFonts w:eastAsiaTheme="minorEastAsia"/>
          <w:b w:val="0"/>
          <w:kern w:val="2"/>
          <w:lang w:eastAsia="sl-SI"/>
          <w14:ligatures w14:val="standardContextual"/>
        </w:rPr>
      </w:pPr>
      <w:hyperlink w:anchor="_Toc188276164" w:history="1">
        <w:r w:rsidR="00AF0D1C" w:rsidRPr="00B41C21">
          <w:rPr>
            <w:rStyle w:val="Hyperlink"/>
          </w:rPr>
          <w:t>2</w:t>
        </w:r>
        <w:r w:rsidR="00AF0D1C"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Vrednostne cone, referenčna enota vrednotenja, vrednostne ravni in vrednostne tabele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_Toc188276164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12</w:t>
        </w:r>
        <w:r w:rsidR="00AF0D1C">
          <w:rPr>
            <w:webHidden/>
          </w:rPr>
          <w:fldChar w:fldCharType="end"/>
        </w:r>
      </w:hyperlink>
    </w:p>
    <w:p w14:paraId="613C3FA4" w14:textId="6F37F7FE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65" w:history="1">
        <w:r w:rsidR="00AF0D1C" w:rsidRPr="00B41C21">
          <w:rPr>
            <w:rStyle w:val="Hyperlink"/>
          </w:rPr>
          <w:t>2.1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Vrednostne cone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_Toc188276165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12</w:t>
        </w:r>
        <w:r w:rsidR="00AF0D1C">
          <w:rPr>
            <w:webHidden/>
          </w:rPr>
          <w:fldChar w:fldCharType="end"/>
        </w:r>
      </w:hyperlink>
    </w:p>
    <w:p w14:paraId="5F626672" w14:textId="5C367FB2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66" w:history="1">
        <w:r w:rsidR="00AF0D1C" w:rsidRPr="00B41C21">
          <w:rPr>
            <w:rStyle w:val="Hyperlink"/>
          </w:rPr>
          <w:t>2.2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Referenčna enota vrednotenja in vrednostne ravni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_Toc188276166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12</w:t>
        </w:r>
        <w:r w:rsidR="00AF0D1C">
          <w:rPr>
            <w:webHidden/>
          </w:rPr>
          <w:fldChar w:fldCharType="end"/>
        </w:r>
      </w:hyperlink>
    </w:p>
    <w:p w14:paraId="5D010485" w14:textId="27187E69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67" w:history="1">
        <w:r w:rsidR="00AF0D1C" w:rsidRPr="00B41C21">
          <w:rPr>
            <w:rStyle w:val="Hyperlink"/>
          </w:rPr>
          <w:t>2.3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Vrednostne tabele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_Toc188276167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13</w:t>
        </w:r>
        <w:r w:rsidR="00AF0D1C">
          <w:rPr>
            <w:webHidden/>
          </w:rPr>
          <w:fldChar w:fldCharType="end"/>
        </w:r>
      </w:hyperlink>
    </w:p>
    <w:p w14:paraId="0B174BBE" w14:textId="7E4ECC01" w:rsidR="00AF0D1C" w:rsidRDefault="00E60627">
      <w:pPr>
        <w:pStyle w:val="TOC1"/>
        <w:rPr>
          <w:rFonts w:eastAsiaTheme="minorEastAsia"/>
          <w:b w:val="0"/>
          <w:kern w:val="2"/>
          <w:lang w:eastAsia="sl-SI"/>
          <w14:ligatures w14:val="standardContextual"/>
        </w:rPr>
      </w:pPr>
      <w:hyperlink w:anchor="_Toc188276168" w:history="1">
        <w:r w:rsidR="00AF0D1C" w:rsidRPr="00B41C21">
          <w:rPr>
            <w:rStyle w:val="Hyperlink"/>
          </w:rPr>
          <w:t>3</w:t>
        </w:r>
        <w:r w:rsidR="00AF0D1C"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Točkovniki, točkovni razredi in vrednostni faktorji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_Toc188276168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20</w:t>
        </w:r>
        <w:r w:rsidR="00AF0D1C">
          <w:rPr>
            <w:webHidden/>
          </w:rPr>
          <w:fldChar w:fldCharType="end"/>
        </w:r>
      </w:hyperlink>
    </w:p>
    <w:p w14:paraId="17C1814E" w14:textId="4BA42D48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69" w:history="1">
        <w:r w:rsidR="00AF0D1C" w:rsidRPr="00B41C21">
          <w:rPr>
            <w:rStyle w:val="Hyperlink"/>
          </w:rPr>
          <w:t>3.1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Minimalne letne obratovalne ure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_Toc188276169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20</w:t>
        </w:r>
        <w:r w:rsidR="00AF0D1C">
          <w:rPr>
            <w:webHidden/>
          </w:rPr>
          <w:fldChar w:fldCharType="end"/>
        </w:r>
      </w:hyperlink>
    </w:p>
    <w:p w14:paraId="758A5989" w14:textId="5164996F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70" w:history="1">
        <w:r w:rsidR="00AF0D1C" w:rsidRPr="00B41C21">
          <w:rPr>
            <w:rStyle w:val="Hyperlink"/>
          </w:rPr>
          <w:t>3.1.1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Tabela minimalnih letnih obratovalnih ur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_Toc188276170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20</w:t>
        </w:r>
        <w:r w:rsidR="00AF0D1C">
          <w:rPr>
            <w:webHidden/>
          </w:rPr>
          <w:fldChar w:fldCharType="end"/>
        </w:r>
      </w:hyperlink>
    </w:p>
    <w:p w14:paraId="5799D28E" w14:textId="58E60564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71" w:history="1">
        <w:r w:rsidR="00AF0D1C" w:rsidRPr="00B41C21">
          <w:rPr>
            <w:rStyle w:val="Hyperlink"/>
          </w:rPr>
          <w:t>3.2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Pričakovana življenjska doba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_Toc188276171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20</w:t>
        </w:r>
        <w:r w:rsidR="00AF0D1C">
          <w:rPr>
            <w:webHidden/>
          </w:rPr>
          <w:fldChar w:fldCharType="end"/>
        </w:r>
      </w:hyperlink>
    </w:p>
    <w:p w14:paraId="432F801B" w14:textId="3C64EE55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72" w:history="1">
        <w:r w:rsidR="00AF0D1C" w:rsidRPr="00B41C21">
          <w:rPr>
            <w:rStyle w:val="Hyperlink"/>
          </w:rPr>
          <w:t>3.2.1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Tabela pričakovanih življenjskih dob elektrarn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_Toc188276172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20</w:t>
        </w:r>
        <w:r w:rsidR="00AF0D1C">
          <w:rPr>
            <w:webHidden/>
          </w:rPr>
          <w:fldChar w:fldCharType="end"/>
        </w:r>
      </w:hyperlink>
    </w:p>
    <w:p w14:paraId="10526294" w14:textId="2EED069F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73" w:history="1">
        <w:r w:rsidR="00AF0D1C" w:rsidRPr="00B41C21">
          <w:rPr>
            <w:rStyle w:val="Hyperlink"/>
          </w:rPr>
          <w:t>3.3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_Toc188276173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21</w:t>
        </w:r>
        <w:r w:rsidR="00AF0D1C">
          <w:rPr>
            <w:webHidden/>
          </w:rPr>
          <w:fldChar w:fldCharType="end"/>
        </w:r>
      </w:hyperlink>
    </w:p>
    <w:p w14:paraId="439C8847" w14:textId="45E99021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74" w:history="1">
        <w:r w:rsidR="00AF0D1C" w:rsidRPr="00B41C21">
          <w:rPr>
            <w:rStyle w:val="Hyperlink"/>
          </w:rPr>
          <w:t>3.3.1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 za elektrarne, pretežno namenjene zagotavljanju sistemskih storitev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_Toc188276174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21</w:t>
        </w:r>
        <w:r w:rsidR="00AF0D1C">
          <w:rPr>
            <w:webHidden/>
          </w:rPr>
          <w:fldChar w:fldCharType="end"/>
        </w:r>
      </w:hyperlink>
    </w:p>
    <w:p w14:paraId="6724F4B1" w14:textId="59883016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75" w:history="1">
        <w:r w:rsidR="00AF0D1C" w:rsidRPr="00B41C21">
          <w:rPr>
            <w:rStyle w:val="Hyperlink"/>
          </w:rPr>
          <w:t>3.3.2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 za termoelektrarne (TE)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_Toc188276175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22</w:t>
        </w:r>
        <w:r w:rsidR="00AF0D1C">
          <w:rPr>
            <w:webHidden/>
          </w:rPr>
          <w:fldChar w:fldCharType="end"/>
        </w:r>
      </w:hyperlink>
    </w:p>
    <w:p w14:paraId="0FCC0F88" w14:textId="254B21D1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76" w:history="1">
        <w:r w:rsidR="00AF0D1C" w:rsidRPr="00B41C21">
          <w:rPr>
            <w:rStyle w:val="Hyperlink"/>
          </w:rPr>
          <w:t>3.3.3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 za plinske elektrarne z nazivno inštalirano električno močjo na pragu elektrarne do 20 MW (PE1)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_Toc188276176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23</w:t>
        </w:r>
        <w:r w:rsidR="00AF0D1C">
          <w:rPr>
            <w:webHidden/>
          </w:rPr>
          <w:fldChar w:fldCharType="end"/>
        </w:r>
      </w:hyperlink>
    </w:p>
    <w:p w14:paraId="227C9718" w14:textId="351A6803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77" w:history="1">
        <w:r w:rsidR="00AF0D1C" w:rsidRPr="00B41C21">
          <w:rPr>
            <w:rStyle w:val="Hyperlink"/>
          </w:rPr>
          <w:t>3.3.4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 za plinske elektrarne z nazivno inštalirano električno močjo na pragu elektrarne 20 MW ali več (PE2)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_Toc188276177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24</w:t>
        </w:r>
        <w:r w:rsidR="00AF0D1C">
          <w:rPr>
            <w:webHidden/>
          </w:rPr>
          <w:fldChar w:fldCharType="end"/>
        </w:r>
      </w:hyperlink>
    </w:p>
    <w:p w14:paraId="20BD4086" w14:textId="399616F3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78" w:history="1">
        <w:r w:rsidR="00AF0D1C" w:rsidRPr="00B41C21">
          <w:rPr>
            <w:rStyle w:val="Hyperlink"/>
          </w:rPr>
          <w:t>3.3.5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 za jedrske elektrarne (JE)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_Toc188276178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25</w:t>
        </w:r>
        <w:r w:rsidR="00AF0D1C">
          <w:rPr>
            <w:webHidden/>
          </w:rPr>
          <w:fldChar w:fldCharType="end"/>
        </w:r>
      </w:hyperlink>
    </w:p>
    <w:p w14:paraId="17610F20" w14:textId="27BFB165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79" w:history="1">
        <w:r w:rsidR="00AF0D1C" w:rsidRPr="00B41C21">
          <w:rPr>
            <w:rStyle w:val="Hyperlink"/>
          </w:rPr>
          <w:t>3.3.6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 za elektrarne na biomaso (BME)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_Toc188276179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26</w:t>
        </w:r>
        <w:r w:rsidR="00AF0D1C">
          <w:rPr>
            <w:webHidden/>
          </w:rPr>
          <w:fldChar w:fldCharType="end"/>
        </w:r>
      </w:hyperlink>
    </w:p>
    <w:p w14:paraId="018E0C2E" w14:textId="7128C473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80" w:history="1">
        <w:r w:rsidR="00AF0D1C" w:rsidRPr="00B41C21">
          <w:rPr>
            <w:rStyle w:val="Hyperlink"/>
          </w:rPr>
          <w:t>3.3.7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 za elektrarne na bioplin (BPE)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_Toc188276180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27</w:t>
        </w:r>
        <w:r w:rsidR="00AF0D1C">
          <w:rPr>
            <w:webHidden/>
          </w:rPr>
          <w:fldChar w:fldCharType="end"/>
        </w:r>
      </w:hyperlink>
    </w:p>
    <w:p w14:paraId="4175F41D" w14:textId="7A6793A4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81" w:history="1">
        <w:r w:rsidR="00AF0D1C" w:rsidRPr="00B41C21">
          <w:rPr>
            <w:rStyle w:val="Hyperlink"/>
          </w:rPr>
          <w:t>3.3.8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 za vetrne elektrarne (VE)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_Toc188276181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28</w:t>
        </w:r>
        <w:r w:rsidR="00AF0D1C">
          <w:rPr>
            <w:webHidden/>
          </w:rPr>
          <w:fldChar w:fldCharType="end"/>
        </w:r>
      </w:hyperlink>
    </w:p>
    <w:p w14:paraId="6522C73D" w14:textId="365E694F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82" w:history="1">
        <w:r w:rsidR="00AF0D1C" w:rsidRPr="00B41C21">
          <w:rPr>
            <w:rStyle w:val="Hyperlink"/>
          </w:rPr>
          <w:t>3.3.9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preostale življenjske dobe za sončne elektrarne (SE)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_Toc188276182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29</w:t>
        </w:r>
        <w:r w:rsidR="00AF0D1C">
          <w:rPr>
            <w:webHidden/>
          </w:rPr>
          <w:fldChar w:fldCharType="end"/>
        </w:r>
      </w:hyperlink>
    </w:p>
    <w:p w14:paraId="02425824" w14:textId="4BDB2E5D" w:rsidR="00AF0D1C" w:rsidRDefault="00E60627">
      <w:pPr>
        <w:pStyle w:val="TOC2"/>
        <w:rPr>
          <w:rFonts w:eastAsiaTheme="minorEastAsia"/>
          <w:kern w:val="2"/>
          <w:lang w:eastAsia="sl-SI"/>
          <w14:ligatures w14:val="standardContextual"/>
        </w:rPr>
      </w:pPr>
      <w:hyperlink w:anchor="_Toc188276183" w:history="1">
        <w:r w:rsidR="00AF0D1C" w:rsidRPr="00B41C21">
          <w:rPr>
            <w:rStyle w:val="Hyperlink"/>
          </w:rPr>
          <w:t>3.4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Faktorji upoštevanja soproizvodnje toplote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_Toc188276183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30</w:t>
        </w:r>
        <w:r w:rsidR="00AF0D1C">
          <w:rPr>
            <w:webHidden/>
          </w:rPr>
          <w:fldChar w:fldCharType="end"/>
        </w:r>
      </w:hyperlink>
    </w:p>
    <w:p w14:paraId="463BFC8C" w14:textId="49D9FB26" w:rsidR="00AF0D1C" w:rsidRDefault="00E60627">
      <w:pPr>
        <w:pStyle w:val="TOC3"/>
        <w:rPr>
          <w:rFonts w:eastAsiaTheme="minorEastAsia"/>
          <w:kern w:val="2"/>
          <w:lang w:eastAsia="sl-SI"/>
          <w14:ligatures w14:val="standardContextual"/>
        </w:rPr>
      </w:pPr>
      <w:hyperlink w:anchor="_Toc188276184" w:history="1">
        <w:r w:rsidR="00AF0D1C" w:rsidRPr="00B41C21">
          <w:rPr>
            <w:rStyle w:val="Hyperlink"/>
          </w:rPr>
          <w:t>3.4.1</w:t>
        </w:r>
        <w:r w:rsidR="00AF0D1C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AF0D1C" w:rsidRPr="00B41C21">
          <w:rPr>
            <w:rStyle w:val="Hyperlink"/>
          </w:rPr>
          <w:t>Tabela faktorjev upoštevanja soproizvodnje toplote</w:t>
        </w:r>
        <w:r w:rsidR="00AF0D1C">
          <w:rPr>
            <w:webHidden/>
          </w:rPr>
          <w:tab/>
        </w:r>
        <w:r w:rsidR="00AF0D1C">
          <w:rPr>
            <w:webHidden/>
          </w:rPr>
          <w:fldChar w:fldCharType="begin"/>
        </w:r>
        <w:r w:rsidR="00AF0D1C">
          <w:rPr>
            <w:webHidden/>
          </w:rPr>
          <w:instrText xml:space="preserve"> PAGEREF _Toc188276184 \h </w:instrText>
        </w:r>
        <w:r w:rsidR="00AF0D1C">
          <w:rPr>
            <w:webHidden/>
          </w:rPr>
        </w:r>
        <w:r w:rsidR="00AF0D1C">
          <w:rPr>
            <w:webHidden/>
          </w:rPr>
          <w:fldChar w:fldCharType="separate"/>
        </w:r>
        <w:r w:rsidR="00AF0D1C">
          <w:rPr>
            <w:webHidden/>
          </w:rPr>
          <w:t>30</w:t>
        </w:r>
        <w:r w:rsidR="00AF0D1C">
          <w:rPr>
            <w:webHidden/>
          </w:rPr>
          <w:fldChar w:fldCharType="end"/>
        </w:r>
      </w:hyperlink>
    </w:p>
    <w:p w14:paraId="5E5DC59A" w14:textId="06546BCB" w:rsidR="00143986" w:rsidRPr="00143986" w:rsidRDefault="004F0193" w:rsidP="006611AD">
      <w:pPr>
        <w:pStyle w:val="Title"/>
        <w:tabs>
          <w:tab w:val="left" w:pos="440"/>
        </w:tabs>
        <w:outlineLvl w:val="0"/>
        <w:rPr>
          <w:rFonts w:ascii="Arial" w:eastAsiaTheme="minorHAnsi" w:hAnsi="Arial" w:cs="Arial"/>
          <w:b/>
          <w:spacing w:val="0"/>
          <w:kern w:val="0"/>
          <w:sz w:val="20"/>
          <w:szCs w:val="20"/>
        </w:rPr>
      </w:pPr>
      <w:r>
        <w:rPr>
          <w:rFonts w:ascii="Arial" w:eastAsiaTheme="minorHAnsi" w:hAnsi="Arial" w:cs="Arial"/>
          <w:b/>
          <w:spacing w:val="0"/>
          <w:kern w:val="0"/>
          <w:sz w:val="22"/>
          <w:szCs w:val="22"/>
        </w:rPr>
        <w:fldChar w:fldCharType="end"/>
      </w:r>
    </w:p>
    <w:p w14:paraId="62B234B9" w14:textId="77777777" w:rsidR="00143986" w:rsidRDefault="0014398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3E5D0BB4" w14:textId="4E72877A" w:rsidR="00946DFC" w:rsidRDefault="00946DFC" w:rsidP="006611AD">
      <w:pPr>
        <w:pStyle w:val="Title"/>
        <w:tabs>
          <w:tab w:val="left" w:pos="440"/>
        </w:tabs>
        <w:outlineLvl w:val="0"/>
        <w:rPr>
          <w:rFonts w:asciiTheme="minorHAnsi" w:hAnsiTheme="minorHAnsi" w:cstheme="minorHAnsi"/>
          <w:b/>
          <w:sz w:val="28"/>
          <w:szCs w:val="28"/>
        </w:rPr>
      </w:pPr>
      <w:r w:rsidRPr="002073BD">
        <w:rPr>
          <w:rFonts w:asciiTheme="minorHAnsi" w:hAnsiTheme="minorHAnsi" w:cstheme="minorHAnsi"/>
          <w:b/>
          <w:sz w:val="28"/>
          <w:szCs w:val="28"/>
        </w:rPr>
        <w:lastRenderedPageBreak/>
        <w:t xml:space="preserve">MODEL VREDNOTENJA ZA </w:t>
      </w:r>
      <w:r w:rsidR="002B6525">
        <w:rPr>
          <w:rFonts w:asciiTheme="minorHAnsi" w:hAnsiTheme="minorHAnsi" w:cstheme="minorHAnsi"/>
          <w:b/>
          <w:sz w:val="28"/>
          <w:szCs w:val="28"/>
        </w:rPr>
        <w:t>ELEKTRARNE</w:t>
      </w:r>
      <w:r w:rsidR="00F83BB8">
        <w:rPr>
          <w:rFonts w:asciiTheme="minorHAnsi" w:hAnsiTheme="minorHAnsi" w:cstheme="minorHAnsi"/>
          <w:b/>
          <w:sz w:val="28"/>
          <w:szCs w:val="28"/>
        </w:rPr>
        <w:t xml:space="preserve"> (</w:t>
      </w:r>
      <w:r w:rsidR="002B6525">
        <w:rPr>
          <w:rFonts w:asciiTheme="minorHAnsi" w:hAnsiTheme="minorHAnsi" w:cstheme="minorHAnsi"/>
          <w:b/>
          <w:sz w:val="28"/>
          <w:szCs w:val="28"/>
        </w:rPr>
        <w:t>PNE</w:t>
      </w:r>
      <w:r w:rsidRPr="002073BD">
        <w:rPr>
          <w:rFonts w:asciiTheme="minorHAnsi" w:hAnsiTheme="minorHAnsi" w:cstheme="minorHAnsi"/>
          <w:b/>
          <w:sz w:val="28"/>
          <w:szCs w:val="28"/>
        </w:rPr>
        <w:t>)</w:t>
      </w:r>
      <w:bookmarkEnd w:id="0"/>
    </w:p>
    <w:p w14:paraId="1296D634" w14:textId="77777777" w:rsidR="00E276CE" w:rsidRDefault="00E276CE" w:rsidP="00E276CE"/>
    <w:p w14:paraId="3FA44C40" w14:textId="77777777" w:rsidR="001C4D28" w:rsidRPr="00B03A9D" w:rsidRDefault="001C4D28" w:rsidP="001C4D28">
      <w:pPr>
        <w:pStyle w:val="Heading1"/>
      </w:pPr>
      <w:bookmarkStart w:id="2" w:name="_Toc188276158"/>
      <w:r>
        <w:t>Opis modela vrednotenja, e</w:t>
      </w:r>
      <w:r w:rsidRPr="00B03A9D">
        <w:t>načbe in način izračuna vrednosti</w:t>
      </w:r>
      <w:bookmarkEnd w:id="2"/>
    </w:p>
    <w:p w14:paraId="1D0E1868" w14:textId="77777777" w:rsidR="00E276CE" w:rsidRPr="00E276CE" w:rsidRDefault="00E276CE" w:rsidP="00E276CE">
      <w:pPr>
        <w:rPr>
          <w:sz w:val="8"/>
          <w:szCs w:val="8"/>
          <w:lang w:eastAsia="sl-SI"/>
        </w:rPr>
      </w:pPr>
    </w:p>
    <w:p w14:paraId="40CB0980" w14:textId="77777777" w:rsidR="001C4D28" w:rsidRPr="001C4D28" w:rsidRDefault="001C4D28" w:rsidP="001C4D28">
      <w:pPr>
        <w:pStyle w:val="Heading2"/>
        <w:ind w:left="578" w:hanging="578"/>
      </w:pPr>
      <w:bookmarkStart w:id="3" w:name="_Toc188276159"/>
      <w:r w:rsidRPr="001C4D28">
        <w:t>Nabor elektrarn in njihovih tipov</w:t>
      </w:r>
      <w:bookmarkEnd w:id="3"/>
    </w:p>
    <w:p w14:paraId="4838446C" w14:textId="77777777" w:rsidR="00E276CE" w:rsidRPr="003532BA" w:rsidRDefault="00E276CE" w:rsidP="00E276CE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>Med posebne enote vrednotenja spadajo naslednji tipi elektrarn:</w:t>
      </w:r>
    </w:p>
    <w:p w14:paraId="19A181EA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elektrarna, pretežno namenjena zagotavljanju sistemskih storitev (sistemska elektrarna – SIE),</w:t>
      </w:r>
    </w:p>
    <w:p w14:paraId="64019A97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hidroelektrarna (HE),</w:t>
      </w:r>
    </w:p>
    <w:p w14:paraId="2C946F9E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termoelektrarna (TE),</w:t>
      </w:r>
    </w:p>
    <w:p w14:paraId="558AD54B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plinska elektrarna z nazivno inštalirano električno močjo na pragu do 20 MW (PE1),</w:t>
      </w:r>
    </w:p>
    <w:p w14:paraId="4A25705E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plinska elektrarna z nazivno inštalirano električno močjo na pragu 20 MW ali več (PE2),</w:t>
      </w:r>
    </w:p>
    <w:p w14:paraId="1954A2FD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jedrska elektrarna (JE),</w:t>
      </w:r>
    </w:p>
    <w:p w14:paraId="5EFD7968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elektrarna na biomaso (BME),</w:t>
      </w:r>
    </w:p>
    <w:p w14:paraId="3D277F25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elektrarna na bioplin (BPE),</w:t>
      </w:r>
    </w:p>
    <w:p w14:paraId="2F458BA7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vetrna elektrarna (VE) in</w:t>
      </w:r>
    </w:p>
    <w:p w14:paraId="5E08590A" w14:textId="1A0B5E03" w:rsidR="00E276CE" w:rsidRPr="003532B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sončna elektrarna (SE)</w:t>
      </w:r>
      <w:r w:rsidR="0003294E">
        <w:rPr>
          <w:rFonts w:eastAsiaTheme="minorHAnsi"/>
        </w:rPr>
        <w:t>,</w:t>
      </w:r>
    </w:p>
    <w:p w14:paraId="014CBDE9" w14:textId="77777777" w:rsidR="00E276CE" w:rsidRPr="003532BA" w:rsidRDefault="00E276CE" w:rsidP="00E276CE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>ki izpolnjujejo naslednja pogoja:</w:t>
      </w:r>
    </w:p>
    <w:p w14:paraId="6B4D3E84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na pragu elektrarne imajo 1 MW ali več nazivne inštalirane električne moči in</w:t>
      </w:r>
    </w:p>
    <w:p w14:paraId="3DC9145B" w14:textId="0D643A9A" w:rsidR="00E276CE" w:rsidRPr="003532B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na pragu elektrarne je količnik nazivne inštalirane toplotne in električne moči manjši od 5</w:t>
      </w:r>
      <w:r w:rsidR="00E276CE" w:rsidRPr="003532BA">
        <w:rPr>
          <w:rFonts w:eastAsiaTheme="minorHAnsi"/>
        </w:rPr>
        <w:t>.</w:t>
      </w:r>
    </w:p>
    <w:p w14:paraId="661EC158" w14:textId="35DD77C5" w:rsidR="00E276CE" w:rsidRPr="00E276CE" w:rsidRDefault="00E276CE" w:rsidP="00E276CE">
      <w:pPr>
        <w:pStyle w:val="Heading2"/>
        <w:ind w:left="578" w:hanging="578"/>
      </w:pPr>
      <w:bookmarkStart w:id="4" w:name="_Toc188276160"/>
      <w:r w:rsidRPr="00E276CE">
        <w:t>Podmodela modela PNE</w:t>
      </w:r>
      <w:bookmarkEnd w:id="4"/>
    </w:p>
    <w:p w14:paraId="44EC4873" w14:textId="6C7E7332" w:rsidR="00E276CE" w:rsidRPr="003532BA" w:rsidRDefault="00E276CE" w:rsidP="003532B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Model PNE sestavljata dva podmodela, ki se razlikujeta v tem, katere temeljne lastnosti elektrarne so upoštevane pri izračunu </w:t>
      </w:r>
      <w:r w:rsidR="0021114A" w:rsidRPr="0021114A">
        <w:rPr>
          <w:rFonts w:eastAsia="Times New Roman" w:cstheme="minorHAnsi"/>
          <w:noProof w:val="0"/>
          <w:sz w:val="20"/>
          <w:szCs w:val="20"/>
          <w:lang w:eastAsia="sl-SI"/>
        </w:rPr>
        <w:t>posplošene vrednosti. Podmodela modela PNE sta</w:t>
      </w: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>:</w:t>
      </w:r>
    </w:p>
    <w:p w14:paraId="79CAEF9E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podmodel PNE za elektrarne, pretežno namenjene zagotavljanju sistemskih storitev, ki temelji na nazivni inštalirani električni moči elektrarn, in</w:t>
      </w:r>
    </w:p>
    <w:p w14:paraId="34D6914F" w14:textId="79578A57" w:rsidR="00E276CE" w:rsidRPr="003532B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podmodel PNE za elektrarne, ki niso pretežno namenjene zagotavljanju sistemskih storitev, kateri temelji na količini proizvedene električne energije</w:t>
      </w:r>
      <w:r w:rsidR="00E276CE" w:rsidRPr="003532BA">
        <w:rPr>
          <w:rFonts w:eastAsiaTheme="minorHAnsi"/>
        </w:rPr>
        <w:t>.</w:t>
      </w:r>
    </w:p>
    <w:p w14:paraId="269160B0" w14:textId="224A7B1B" w:rsidR="00E276CE" w:rsidRPr="00E276CE" w:rsidRDefault="00E276CE" w:rsidP="00E276CE">
      <w:pPr>
        <w:pStyle w:val="Heading2"/>
        <w:ind w:left="578" w:hanging="578"/>
      </w:pPr>
      <w:bookmarkStart w:id="5" w:name="_Toc188276161"/>
      <w:r w:rsidRPr="00E276CE">
        <w:t>Določitev tipov elektrarn</w:t>
      </w:r>
      <w:bookmarkEnd w:id="5"/>
    </w:p>
    <w:p w14:paraId="2BEFEE7B" w14:textId="77777777" w:rsidR="0021114A" w:rsidRPr="0021114A" w:rsidRDefault="0021114A" w:rsidP="0021114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21114A">
        <w:rPr>
          <w:rFonts w:eastAsia="Times New Roman" w:cstheme="minorHAnsi"/>
          <w:noProof w:val="0"/>
          <w:sz w:val="20"/>
          <w:szCs w:val="20"/>
          <w:lang w:eastAsia="sl-SI"/>
        </w:rPr>
        <w:t>Tipi elektrarn so določeni na podlagi merila, ali so elektrarne pretežno namenjene zagotavljanju sistemskih storitev, in na podlagi njihovega pretežnega vira energije. Tip elektrarne je posamezni posebni enoti vrednotenja pripisan v evidenci vrednotenja.</w:t>
      </w:r>
    </w:p>
    <w:p w14:paraId="03893FA3" w14:textId="2E9CA4AC" w:rsidR="00E276CE" w:rsidRPr="003532BA" w:rsidRDefault="0021114A" w:rsidP="0021114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21114A">
        <w:rPr>
          <w:rFonts w:eastAsia="Times New Roman" w:cstheme="minorHAnsi"/>
          <w:noProof w:val="0"/>
          <w:sz w:val="20"/>
          <w:szCs w:val="20"/>
          <w:lang w:eastAsia="sl-SI"/>
        </w:rPr>
        <w:t>Določitev tipa »sistemska elektrarna« oziroma elektrarna, pretežno namenjena zagotavljanju sistemskih storitev (SIE), se izvede na podlagi naslednjih lastnosti elektrarne za zadnje leto, za katero so v evidenci vrednotenja evidentirani podatki o dejavnosti</w:t>
      </w:r>
      <w:r w:rsidR="00E276CE" w:rsidRPr="003532BA">
        <w:rPr>
          <w:rFonts w:eastAsia="Times New Roman" w:cstheme="minorHAnsi"/>
          <w:noProof w:val="0"/>
          <w:sz w:val="20"/>
          <w:szCs w:val="20"/>
          <w:lang w:eastAsia="sl-SI"/>
        </w:rPr>
        <w:t>:</w:t>
      </w:r>
    </w:p>
    <w:p w14:paraId="4D2D5B3D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količina prodane rezerve delovne moči za terciarno regulacijo frekvence,</w:t>
      </w:r>
    </w:p>
    <w:p w14:paraId="601201E8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nazivna inštalirana električna moč na pragu elektrarne in</w:t>
      </w:r>
    </w:p>
    <w:p w14:paraId="5133DFD5" w14:textId="2DE01DD0" w:rsidR="00E276CE" w:rsidRPr="003532B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količina proizvedene električne energije na pragu elektrarne</w:t>
      </w:r>
      <w:r w:rsidR="00E276CE" w:rsidRPr="003532BA">
        <w:rPr>
          <w:rFonts w:eastAsiaTheme="minorHAnsi"/>
        </w:rPr>
        <w:t>.</w:t>
      </w:r>
    </w:p>
    <w:p w14:paraId="4E1ED135" w14:textId="082ED9FB" w:rsidR="00E276CE" w:rsidRPr="003532BA" w:rsidRDefault="00E276CE" w:rsidP="00E276CE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Tip »sistemska elektrarna« se dodeli tistim elektrarnam, </w:t>
      </w:r>
      <w:r w:rsidR="000F1D5A">
        <w:rPr>
          <w:rFonts w:eastAsia="Times New Roman" w:cstheme="minorHAnsi"/>
          <w:noProof w:val="0"/>
          <w:sz w:val="20"/>
          <w:szCs w:val="20"/>
          <w:lang w:eastAsia="sl-SI"/>
        </w:rPr>
        <w:t>ki</w:t>
      </w:r>
      <w:r w:rsidR="000F1D5A"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 </w:t>
      </w: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>izpolnj</w:t>
      </w:r>
      <w:r w:rsidR="000F1D5A">
        <w:rPr>
          <w:rFonts w:eastAsia="Times New Roman" w:cstheme="minorHAnsi"/>
          <w:noProof w:val="0"/>
          <w:sz w:val="20"/>
          <w:szCs w:val="20"/>
          <w:lang w:eastAsia="sl-SI"/>
        </w:rPr>
        <w:t>ujejo</w:t>
      </w: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 oba naslednja pogoja:</w:t>
      </w:r>
    </w:p>
    <w:p w14:paraId="3CAFE670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količnik prodane rezerve delovne moči za terciarno regulacijo frekvence in nazivne inštalirane električne moči na pragu elektrarne je večji od 0,4 ter</w:t>
      </w:r>
    </w:p>
    <w:p w14:paraId="109ABBBA" w14:textId="43281840" w:rsidR="00E276CE" w:rsidRPr="003532B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količnik proizvedene električne energije v MWh in nazivne inštalirane električne moči na pragu elektrarne v kW je manjši od 0,5</w:t>
      </w:r>
      <w:r w:rsidR="00E276CE" w:rsidRPr="003532BA">
        <w:rPr>
          <w:rFonts w:eastAsiaTheme="minorHAnsi"/>
        </w:rPr>
        <w:t>.</w:t>
      </w:r>
    </w:p>
    <w:p w14:paraId="1B207D07" w14:textId="77E089AE" w:rsidR="00E276CE" w:rsidRPr="003532BA" w:rsidRDefault="0021114A" w:rsidP="00E276CE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21114A">
        <w:rPr>
          <w:rFonts w:eastAsia="Times New Roman" w:cstheme="minorHAnsi"/>
          <w:noProof w:val="0"/>
          <w:sz w:val="20"/>
          <w:szCs w:val="20"/>
          <w:lang w:eastAsia="sl-SI"/>
        </w:rPr>
        <w:t>Elektrarnam, ki zgornjih dveh pogojev ne izpolnjujejo, se dodeli tip elektrarne na podlagi pretežnega vira energije, ki je zapisan v evidenci vrednotenja, na način, kot prikazuje tabela 1</w:t>
      </w:r>
      <w:r w:rsidR="00E276CE" w:rsidRPr="003532BA">
        <w:rPr>
          <w:rFonts w:eastAsia="Times New Roman" w:cstheme="minorHAnsi"/>
          <w:noProof w:val="0"/>
          <w:sz w:val="20"/>
          <w:szCs w:val="20"/>
          <w:lang w:eastAsia="sl-SI"/>
        </w:rPr>
        <w:t>.</w:t>
      </w:r>
    </w:p>
    <w:p w14:paraId="08E3CDA0" w14:textId="77777777" w:rsidR="00201533" w:rsidRDefault="00201533" w:rsidP="00E276CE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59E44461" w14:textId="77777777" w:rsidR="0021114A" w:rsidRDefault="0021114A">
      <w:pPr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</w:pPr>
      <w:bookmarkStart w:id="6" w:name="_Hlk18925926"/>
      <w:r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  <w:br w:type="page"/>
      </w:r>
    </w:p>
    <w:p w14:paraId="26542840" w14:textId="5EC5809F" w:rsidR="00E276CE" w:rsidRPr="00E276CE" w:rsidRDefault="006611AD" w:rsidP="00A135B2">
      <w:pPr>
        <w:pStyle w:val="TabelaSlika"/>
      </w:pPr>
      <w:r>
        <w:lastRenderedPageBreak/>
        <w:t>Tabel</w:t>
      </w:r>
      <w:r w:rsidR="00AD312D">
        <w:t>a</w:t>
      </w:r>
      <w:r w:rsidR="00E276CE" w:rsidRPr="00E276CE">
        <w:t xml:space="preserve"> 1: Tipi elektrarn glede na njihov </w:t>
      </w:r>
      <w:r w:rsidR="00E276CE" w:rsidRPr="00A135B2">
        <w:t>pretežni</w:t>
      </w:r>
      <w:r w:rsidR="00E276CE" w:rsidRPr="00E276CE">
        <w:t xml:space="preserve"> vir energije</w:t>
      </w:r>
    </w:p>
    <w:tbl>
      <w:tblPr>
        <w:tblW w:w="67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6"/>
        <w:gridCol w:w="3261"/>
      </w:tblGrid>
      <w:tr w:rsidR="00E276CE" w:rsidRPr="00E276CE" w14:paraId="25773112" w14:textId="77777777" w:rsidTr="00C92EF8">
        <w:trPr>
          <w:trHeight w:val="285"/>
          <w:jc w:val="center"/>
        </w:trPr>
        <w:tc>
          <w:tcPr>
            <w:tcW w:w="3536" w:type="dxa"/>
            <w:shd w:val="clear" w:color="auto" w:fill="FDE9D9"/>
            <w:vAlign w:val="center"/>
            <w:hideMark/>
          </w:tcPr>
          <w:p w14:paraId="0598F0C7" w14:textId="77777777" w:rsidR="00E276CE" w:rsidRPr="00E276CE" w:rsidRDefault="00E276CE" w:rsidP="00E276C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bookmarkStart w:id="7" w:name="_Hlk18925935"/>
            <w:bookmarkEnd w:id="6"/>
            <w:r w:rsidRPr="00E276CE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Tip elektrarne</w:t>
            </w:r>
          </w:p>
        </w:tc>
        <w:tc>
          <w:tcPr>
            <w:tcW w:w="3261" w:type="dxa"/>
            <w:shd w:val="clear" w:color="auto" w:fill="FDE9D9"/>
            <w:vAlign w:val="center"/>
            <w:hideMark/>
          </w:tcPr>
          <w:p w14:paraId="5759A762" w14:textId="77777777" w:rsidR="00E276CE" w:rsidRPr="00E276CE" w:rsidRDefault="00E276CE" w:rsidP="00E276C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E276CE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Viri energije</w:t>
            </w:r>
          </w:p>
        </w:tc>
      </w:tr>
      <w:tr w:rsidR="0021114A" w:rsidRPr="00E276CE" w14:paraId="233270AF" w14:textId="77777777" w:rsidTr="0021114A">
        <w:trPr>
          <w:trHeight w:val="285"/>
          <w:jc w:val="center"/>
        </w:trPr>
        <w:tc>
          <w:tcPr>
            <w:tcW w:w="3536" w:type="dxa"/>
            <w:shd w:val="clear" w:color="000000" w:fill="FFFFFF"/>
            <w:vAlign w:val="center"/>
            <w:hideMark/>
          </w:tcPr>
          <w:p w14:paraId="68A24A8A" w14:textId="10D99B0F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Hidroelektrarna (HE)</w:t>
            </w:r>
          </w:p>
        </w:tc>
        <w:tc>
          <w:tcPr>
            <w:tcW w:w="3261" w:type="dxa"/>
            <w:shd w:val="clear" w:color="000000" w:fill="FFFFFF"/>
            <w:vAlign w:val="center"/>
          </w:tcPr>
          <w:p w14:paraId="35128985" w14:textId="2E60F7F2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color w:val="000000"/>
                <w:sz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Vodni potencial</w:t>
            </w:r>
          </w:p>
        </w:tc>
      </w:tr>
      <w:tr w:rsidR="0021114A" w:rsidRPr="00E276CE" w14:paraId="57223054" w14:textId="77777777" w:rsidTr="0021114A">
        <w:trPr>
          <w:trHeight w:val="285"/>
          <w:jc w:val="center"/>
        </w:trPr>
        <w:tc>
          <w:tcPr>
            <w:tcW w:w="3536" w:type="dxa"/>
            <w:shd w:val="clear" w:color="000000" w:fill="FFFFFF"/>
            <w:vAlign w:val="center"/>
          </w:tcPr>
          <w:p w14:paraId="6119BA58" w14:textId="0BB0251F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Termoelektrarna (TE)</w:t>
            </w:r>
          </w:p>
        </w:tc>
        <w:tc>
          <w:tcPr>
            <w:tcW w:w="3261" w:type="dxa"/>
            <w:shd w:val="clear" w:color="000000" w:fill="FFFFFF"/>
            <w:vAlign w:val="center"/>
          </w:tcPr>
          <w:p w14:paraId="330EBAD4" w14:textId="58E49528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color w:val="000000"/>
                <w:sz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Lignit</w:t>
            </w:r>
            <w:r w:rsidRPr="009E0C12">
              <w:rPr>
                <w:rFonts w:ascii="Calibri" w:hAnsi="Calibri"/>
                <w:color w:val="000000"/>
                <w:sz w:val="20"/>
              </w:rPr>
              <w:br/>
              <w:t>Rjavi premog</w:t>
            </w:r>
            <w:r w:rsidRPr="009E0C12">
              <w:rPr>
                <w:rFonts w:ascii="Calibri" w:hAnsi="Calibri"/>
                <w:color w:val="000000"/>
                <w:sz w:val="20"/>
              </w:rPr>
              <w:br/>
              <w:t>Črni premog</w:t>
            </w:r>
          </w:p>
        </w:tc>
      </w:tr>
      <w:tr w:rsidR="0021114A" w:rsidRPr="00E276CE" w14:paraId="316E1676" w14:textId="77777777" w:rsidTr="0021114A">
        <w:trPr>
          <w:trHeight w:val="285"/>
          <w:jc w:val="center"/>
        </w:trPr>
        <w:tc>
          <w:tcPr>
            <w:tcW w:w="3536" w:type="dxa"/>
            <w:shd w:val="clear" w:color="000000" w:fill="FFFFFF"/>
            <w:vAlign w:val="center"/>
          </w:tcPr>
          <w:p w14:paraId="55A4F422" w14:textId="76D673A9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Plinska elektrarna</w:t>
            </w:r>
            <w:r w:rsidRPr="009E0C12">
              <w:rPr>
                <w:rFonts w:ascii="Calibri" w:hAnsi="Calibri"/>
                <w:color w:val="000000"/>
                <w:sz w:val="20"/>
              </w:rPr>
              <w:t xml:space="preserve"> (</w:t>
            </w:r>
            <w:r>
              <w:rPr>
                <w:rFonts w:ascii="Calibri" w:hAnsi="Calibri"/>
                <w:color w:val="000000"/>
                <w:sz w:val="20"/>
              </w:rPr>
              <w:t>PE1 in PE2</w:t>
            </w:r>
            <w:r w:rsidRPr="009E0C12">
              <w:rPr>
                <w:rFonts w:ascii="Calibri" w:hAnsi="Calibri"/>
                <w:color w:val="000000"/>
                <w:sz w:val="20"/>
              </w:rPr>
              <w:t>)</w:t>
            </w:r>
            <w:r>
              <w:rPr>
                <w:rFonts w:ascii="Calibri" w:hAnsi="Calibri"/>
                <w:color w:val="000000"/>
                <w:sz w:val="20"/>
              </w:rPr>
              <w:t>*</w:t>
            </w:r>
          </w:p>
        </w:tc>
        <w:tc>
          <w:tcPr>
            <w:tcW w:w="3261" w:type="dxa"/>
            <w:shd w:val="clear" w:color="000000" w:fill="FFFFFF"/>
            <w:vAlign w:val="center"/>
          </w:tcPr>
          <w:p w14:paraId="3436B297" w14:textId="1738EADE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color w:val="000000"/>
                <w:sz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Zemeljski plin</w:t>
            </w:r>
            <w:r w:rsidRPr="009E0C12">
              <w:rPr>
                <w:rFonts w:ascii="Calibri" w:hAnsi="Calibri"/>
                <w:color w:val="000000"/>
                <w:sz w:val="20"/>
              </w:rPr>
              <w:br/>
              <w:t>Naftni derivati</w:t>
            </w:r>
          </w:p>
        </w:tc>
      </w:tr>
      <w:tr w:rsidR="0021114A" w:rsidRPr="00E276CE" w14:paraId="7E117C8C" w14:textId="77777777" w:rsidTr="0021114A">
        <w:trPr>
          <w:trHeight w:val="285"/>
          <w:jc w:val="center"/>
        </w:trPr>
        <w:tc>
          <w:tcPr>
            <w:tcW w:w="3536" w:type="dxa"/>
            <w:shd w:val="clear" w:color="000000" w:fill="FFFFFF"/>
            <w:vAlign w:val="center"/>
          </w:tcPr>
          <w:p w14:paraId="67606AE8" w14:textId="22DE5C9F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Jedrska elektrarna (JE)</w:t>
            </w:r>
          </w:p>
        </w:tc>
        <w:tc>
          <w:tcPr>
            <w:tcW w:w="3261" w:type="dxa"/>
            <w:shd w:val="clear" w:color="000000" w:fill="FFFFFF"/>
            <w:vAlign w:val="center"/>
          </w:tcPr>
          <w:p w14:paraId="78F22F67" w14:textId="1237B937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color w:val="000000"/>
                <w:sz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Jedrsko gorivo</w:t>
            </w:r>
          </w:p>
        </w:tc>
      </w:tr>
      <w:tr w:rsidR="0021114A" w:rsidRPr="00E276CE" w14:paraId="69085402" w14:textId="77777777" w:rsidTr="0021114A">
        <w:trPr>
          <w:trHeight w:val="285"/>
          <w:jc w:val="center"/>
        </w:trPr>
        <w:tc>
          <w:tcPr>
            <w:tcW w:w="3536" w:type="dxa"/>
            <w:shd w:val="clear" w:color="000000" w:fill="FFFFFF"/>
            <w:vAlign w:val="center"/>
          </w:tcPr>
          <w:p w14:paraId="7FE40A0E" w14:textId="05B86979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Elektrarna na biomaso (B</w:t>
            </w:r>
            <w:r>
              <w:rPr>
                <w:rFonts w:ascii="Calibri" w:hAnsi="Calibri"/>
                <w:color w:val="000000"/>
                <w:sz w:val="20"/>
              </w:rPr>
              <w:t>M</w:t>
            </w:r>
            <w:r w:rsidRPr="009E0C12">
              <w:rPr>
                <w:rFonts w:ascii="Calibri" w:hAnsi="Calibri"/>
                <w:color w:val="000000"/>
                <w:sz w:val="20"/>
              </w:rPr>
              <w:t>E)</w:t>
            </w:r>
          </w:p>
        </w:tc>
        <w:tc>
          <w:tcPr>
            <w:tcW w:w="3261" w:type="dxa"/>
            <w:shd w:val="clear" w:color="000000" w:fill="FFFFFF"/>
            <w:vAlign w:val="center"/>
          </w:tcPr>
          <w:p w14:paraId="6A62BD62" w14:textId="039A41DD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color w:val="000000"/>
                <w:sz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Biomasa</w:t>
            </w:r>
            <w:r w:rsidRPr="009E0C12">
              <w:rPr>
                <w:rFonts w:ascii="Calibri" w:hAnsi="Calibri"/>
                <w:color w:val="000000"/>
                <w:sz w:val="20"/>
              </w:rPr>
              <w:br/>
              <w:t>Rastlinsko olje</w:t>
            </w:r>
          </w:p>
        </w:tc>
      </w:tr>
      <w:tr w:rsidR="0021114A" w:rsidRPr="00E276CE" w14:paraId="6F6DDAB8" w14:textId="77777777" w:rsidTr="0021114A">
        <w:trPr>
          <w:trHeight w:val="285"/>
          <w:jc w:val="center"/>
        </w:trPr>
        <w:tc>
          <w:tcPr>
            <w:tcW w:w="3536" w:type="dxa"/>
            <w:shd w:val="clear" w:color="000000" w:fill="FFFFFF"/>
            <w:vAlign w:val="center"/>
          </w:tcPr>
          <w:p w14:paraId="7F8BB0C8" w14:textId="7A59DE41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color w:val="000000"/>
                <w:sz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Elektrarna na bioplin (B</w:t>
            </w:r>
            <w:r>
              <w:rPr>
                <w:rFonts w:ascii="Calibri" w:hAnsi="Calibri"/>
                <w:color w:val="000000"/>
                <w:sz w:val="20"/>
              </w:rPr>
              <w:t>P</w:t>
            </w:r>
            <w:r w:rsidRPr="009E0C12">
              <w:rPr>
                <w:rFonts w:ascii="Calibri" w:hAnsi="Calibri"/>
                <w:color w:val="000000"/>
                <w:sz w:val="20"/>
              </w:rPr>
              <w:t>E)</w:t>
            </w:r>
          </w:p>
        </w:tc>
        <w:tc>
          <w:tcPr>
            <w:tcW w:w="3261" w:type="dxa"/>
            <w:shd w:val="clear" w:color="000000" w:fill="FFFFFF"/>
            <w:vAlign w:val="center"/>
          </w:tcPr>
          <w:p w14:paraId="2D09E39D" w14:textId="5C31AED9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color w:val="000000"/>
                <w:sz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Bioplin</w:t>
            </w:r>
            <w:r w:rsidRPr="009E0C12">
              <w:rPr>
                <w:rFonts w:ascii="Calibri" w:hAnsi="Calibri"/>
                <w:color w:val="000000"/>
                <w:sz w:val="20"/>
              </w:rPr>
              <w:br/>
              <w:t>Deponijski plin</w:t>
            </w:r>
            <w:r>
              <w:rPr>
                <w:rFonts w:ascii="Calibri" w:hAnsi="Calibri"/>
                <w:color w:val="000000"/>
                <w:sz w:val="20"/>
              </w:rPr>
              <w:t xml:space="preserve"> in plin čistilnih naprav</w:t>
            </w:r>
          </w:p>
        </w:tc>
      </w:tr>
      <w:tr w:rsidR="0021114A" w:rsidRPr="00E276CE" w14:paraId="3EED5AAE" w14:textId="77777777" w:rsidTr="0021114A">
        <w:trPr>
          <w:trHeight w:val="285"/>
          <w:jc w:val="center"/>
        </w:trPr>
        <w:tc>
          <w:tcPr>
            <w:tcW w:w="3536" w:type="dxa"/>
            <w:shd w:val="clear" w:color="000000" w:fill="FFFFFF"/>
            <w:vAlign w:val="center"/>
          </w:tcPr>
          <w:p w14:paraId="646CB921" w14:textId="18A300F2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Vetrna elektrarna (VE)</w:t>
            </w:r>
          </w:p>
        </w:tc>
        <w:tc>
          <w:tcPr>
            <w:tcW w:w="3261" w:type="dxa"/>
            <w:shd w:val="clear" w:color="000000" w:fill="FFFFFF"/>
            <w:vAlign w:val="center"/>
          </w:tcPr>
          <w:p w14:paraId="3A072398" w14:textId="6F56CB53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V</w:t>
            </w:r>
            <w:r w:rsidRPr="009E0C12">
              <w:rPr>
                <w:rFonts w:ascii="Calibri" w:hAnsi="Calibri"/>
                <w:color w:val="000000"/>
                <w:sz w:val="20"/>
              </w:rPr>
              <w:t>et</w:t>
            </w:r>
            <w:r>
              <w:rPr>
                <w:rFonts w:ascii="Calibri" w:hAnsi="Calibri"/>
                <w:color w:val="000000"/>
                <w:sz w:val="20"/>
              </w:rPr>
              <w:t>e</w:t>
            </w:r>
            <w:r w:rsidRPr="009E0C12">
              <w:rPr>
                <w:rFonts w:ascii="Calibri" w:hAnsi="Calibri"/>
                <w:color w:val="000000"/>
                <w:sz w:val="20"/>
              </w:rPr>
              <w:t>r</w:t>
            </w:r>
          </w:p>
        </w:tc>
      </w:tr>
      <w:tr w:rsidR="0021114A" w:rsidRPr="00E276CE" w14:paraId="3967A2FE" w14:textId="77777777" w:rsidTr="0021114A">
        <w:trPr>
          <w:trHeight w:val="285"/>
          <w:jc w:val="center"/>
        </w:trPr>
        <w:tc>
          <w:tcPr>
            <w:tcW w:w="3536" w:type="dxa"/>
            <w:shd w:val="clear" w:color="000000" w:fill="FFFFFF"/>
            <w:vAlign w:val="center"/>
          </w:tcPr>
          <w:p w14:paraId="32BCA499" w14:textId="2D898CFB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9E0C12">
              <w:rPr>
                <w:rFonts w:ascii="Calibri" w:hAnsi="Calibri"/>
                <w:color w:val="000000"/>
                <w:sz w:val="20"/>
              </w:rPr>
              <w:t>Sončna elektrarna</w:t>
            </w:r>
            <w:r>
              <w:rPr>
                <w:rFonts w:ascii="Calibri" w:hAnsi="Calibri"/>
                <w:color w:val="000000"/>
                <w:sz w:val="20"/>
              </w:rPr>
              <w:t xml:space="preserve"> (SE)</w:t>
            </w:r>
          </w:p>
        </w:tc>
        <w:tc>
          <w:tcPr>
            <w:tcW w:w="3261" w:type="dxa"/>
            <w:shd w:val="clear" w:color="000000" w:fill="FFFFFF"/>
            <w:vAlign w:val="center"/>
          </w:tcPr>
          <w:p w14:paraId="0A033DD4" w14:textId="385A0207" w:rsidR="0021114A" w:rsidRPr="00E276CE" w:rsidRDefault="0021114A" w:rsidP="0021114A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color w:val="000000"/>
                <w:sz w:val="20"/>
              </w:rPr>
            </w:pPr>
            <w:r>
              <w:rPr>
                <w:rFonts w:ascii="Calibri" w:hAnsi="Calibri"/>
                <w:color w:val="000000"/>
                <w:sz w:val="20"/>
              </w:rPr>
              <w:t>Sonce</w:t>
            </w:r>
          </w:p>
        </w:tc>
      </w:tr>
      <w:bookmarkEnd w:id="7"/>
    </w:tbl>
    <w:p w14:paraId="57E4ADDC" w14:textId="77777777" w:rsidR="00E276CE" w:rsidRPr="00E276CE" w:rsidRDefault="00E276CE" w:rsidP="00E276CE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AEEA49D" w14:textId="236B92FD" w:rsidR="00E276CE" w:rsidRPr="003532BA" w:rsidRDefault="0021114A" w:rsidP="0021114A">
      <w:pPr>
        <w:spacing w:after="60" w:line="240" w:lineRule="auto"/>
        <w:ind w:firstLine="360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21114A">
        <w:rPr>
          <w:rFonts w:eastAsia="Times New Roman" w:cstheme="minorHAnsi"/>
          <w:noProof w:val="0"/>
          <w:sz w:val="20"/>
          <w:szCs w:val="20"/>
          <w:lang w:eastAsia="sl-SI"/>
        </w:rPr>
        <w:t>*  Plinske elektrarne se zaradi bistvenih razlik v življenjski dobi in donosih delijo na dve kategoriji:</w:t>
      </w:r>
    </w:p>
    <w:p w14:paraId="45E7BFFE" w14:textId="77777777" w:rsidR="0021114A" w:rsidRPr="0021114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plinska elektrarna z nazivno inštalirano električno močjo na pragu do 20 MW (PE1) in</w:t>
      </w:r>
    </w:p>
    <w:p w14:paraId="068638C9" w14:textId="66BD48D7" w:rsidR="00E276CE" w:rsidRPr="003532BA" w:rsidRDefault="0021114A" w:rsidP="0021114A">
      <w:pPr>
        <w:pStyle w:val="natevanjemodeldoc"/>
        <w:rPr>
          <w:rFonts w:eastAsiaTheme="minorHAnsi"/>
        </w:rPr>
      </w:pPr>
      <w:r w:rsidRPr="0021114A">
        <w:rPr>
          <w:rFonts w:eastAsiaTheme="minorHAnsi"/>
        </w:rPr>
        <w:t>plinska elektrarna z nazivno inštalirano električno močjo na pragu 20 MW ali več (PE2)</w:t>
      </w:r>
      <w:r w:rsidR="00E276CE" w:rsidRPr="003532BA">
        <w:rPr>
          <w:rFonts w:eastAsiaTheme="minorHAnsi"/>
        </w:rPr>
        <w:t>.</w:t>
      </w:r>
    </w:p>
    <w:p w14:paraId="663D30CA" w14:textId="77777777" w:rsidR="00E352C6" w:rsidRDefault="00E352C6" w:rsidP="00E352C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548590F2" w14:textId="77777777" w:rsidR="00E276CE" w:rsidRPr="00E276CE" w:rsidRDefault="001C4D28" w:rsidP="00E276CE">
      <w:pPr>
        <w:pStyle w:val="Heading2"/>
        <w:ind w:left="578" w:hanging="578"/>
      </w:pPr>
      <w:bookmarkStart w:id="8" w:name="_Toc188276162"/>
      <w:r>
        <w:t>Izračun posplošene vrednosti za p</w:t>
      </w:r>
      <w:r w:rsidR="00E276CE" w:rsidRPr="00E276CE">
        <w:t>odmodel za elektrarne, pretežno namenjene zagotavljanju sistemskih storitev</w:t>
      </w:r>
      <w:bookmarkEnd w:id="8"/>
    </w:p>
    <w:p w14:paraId="3D522F8C" w14:textId="77777777" w:rsidR="00A135B2" w:rsidRDefault="00A135B2" w:rsidP="003532B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A135B2">
        <w:rPr>
          <w:rFonts w:eastAsia="Times New Roman" w:cstheme="minorHAnsi"/>
          <w:noProof w:val="0"/>
          <w:sz w:val="20"/>
          <w:szCs w:val="20"/>
          <w:lang w:eastAsia="sl-SI"/>
        </w:rPr>
        <w:t>Izračun posplošene vrednosti posebne enote vrednotenja elektrarna se izvede na podlagi podatkov, ki so za posebno enoto vrednotenja zapisani v evidenci vrednotenja.</w:t>
      </w:r>
    </w:p>
    <w:p w14:paraId="27BF2B97" w14:textId="77777777" w:rsidR="00A135B2" w:rsidRDefault="00E276CE" w:rsidP="003532B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>Elektrarni se podmodel modela PNE dodeli na podlagi tipa elektrarne.</w:t>
      </w:r>
    </w:p>
    <w:p w14:paraId="23166C68" w14:textId="3695B14A" w:rsidR="00E276CE" w:rsidRDefault="00E276CE" w:rsidP="003532B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>Podmodel za elektrarne, pretežno namenjene zagotavljanju sistemskih storitev, se dodeli sistemskim elektrarnam (SIE).</w:t>
      </w:r>
    </w:p>
    <w:p w14:paraId="2E49991D" w14:textId="77777777" w:rsidR="003532BA" w:rsidRPr="00201533" w:rsidRDefault="003532BA" w:rsidP="003532BA">
      <w:pPr>
        <w:spacing w:after="60" w:line="240" w:lineRule="auto"/>
        <w:jc w:val="both"/>
        <w:rPr>
          <w:rFonts w:eastAsia="Times New Roman" w:cstheme="minorHAnsi"/>
          <w:noProof w:val="0"/>
          <w:sz w:val="4"/>
          <w:szCs w:val="4"/>
          <w:lang w:eastAsia="sl-SI"/>
        </w:rPr>
      </w:pPr>
    </w:p>
    <w:p w14:paraId="5883C460" w14:textId="77777777" w:rsidR="00E276CE" w:rsidRDefault="00E276CE" w:rsidP="003532B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>Enačba za izračun posplošene vrednosti po podmodelu PNE za elektrarne, pretežno namenjene zagotavljanju sistemskih storitev:</w:t>
      </w:r>
    </w:p>
    <w:p w14:paraId="521184B8" w14:textId="77777777" w:rsidR="00E276CE" w:rsidRPr="00E276CE" w:rsidRDefault="00E276CE" w:rsidP="00E276CE">
      <w:pPr>
        <w:spacing w:before="200" w:after="0" w:line="240" w:lineRule="auto"/>
        <w:ind w:firstLine="720"/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</w:pPr>
      <w:r w:rsidRPr="00E276CE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>V =</w:t>
      </w:r>
      <w:r w:rsidRPr="00E276CE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 xml:space="preserve"> VT</w:t>
      </w:r>
      <w:r w:rsidRPr="00E276CE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 xml:space="preserve"> × </w:t>
      </w:r>
      <w:r w:rsidRPr="00E276CE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F</w:t>
      </w:r>
      <w:r w:rsidRPr="00E276CE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ZD</w:t>
      </w:r>
    </w:p>
    <w:p w14:paraId="051D6BA0" w14:textId="77777777" w:rsidR="00E276CE" w:rsidRDefault="00E276CE" w:rsidP="00E276CE">
      <w:pPr>
        <w:spacing w:after="0" w:line="240" w:lineRule="auto"/>
        <w:rPr>
          <w:rFonts w:ascii="Calibri" w:eastAsia="Calibri" w:hAnsi="Calibri" w:cs="Calibri"/>
          <w:b/>
          <w:noProof w:val="0"/>
          <w:kern w:val="24"/>
          <w:position w:val="-10"/>
          <w:sz w:val="24"/>
          <w:szCs w:val="24"/>
          <w:vertAlign w:val="subscript"/>
          <w:lang w:eastAsia="en-GB"/>
        </w:rPr>
      </w:pPr>
    </w:p>
    <w:p w14:paraId="27047E97" w14:textId="487A4C27" w:rsidR="00A135B2" w:rsidRPr="00A135B2" w:rsidRDefault="00A135B2" w:rsidP="00A135B2">
      <w:pPr>
        <w:pStyle w:val="TabelaSlika"/>
        <w:rPr>
          <w:rFonts w:eastAsia="Calibri"/>
        </w:rPr>
      </w:pPr>
      <w:r w:rsidRPr="00A135B2">
        <w:rPr>
          <w:rFonts w:eastAsia="Calibri"/>
        </w:rPr>
        <w:t>Tabela 2: Oznake in opis oznak za izračun posplošene vrednosti za elektrarne, pretežno namenjene zagotavljanju sistemskih storitev, po modelu za elektrarne (PNE)</w:t>
      </w:r>
    </w:p>
    <w:tbl>
      <w:tblPr>
        <w:tblW w:w="7647" w:type="dxa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"/>
        <w:gridCol w:w="6662"/>
      </w:tblGrid>
      <w:tr w:rsidR="00E276CE" w:rsidRPr="00E276CE" w14:paraId="290B94A0" w14:textId="77777777" w:rsidTr="00C92EF8">
        <w:tc>
          <w:tcPr>
            <w:tcW w:w="985" w:type="dxa"/>
            <w:shd w:val="clear" w:color="auto" w:fill="FDE9D9"/>
            <w:vAlign w:val="center"/>
          </w:tcPr>
          <w:p w14:paraId="54B6985D" w14:textId="77777777" w:rsidR="00E276CE" w:rsidRPr="00E276CE" w:rsidRDefault="00E276CE" w:rsidP="00E276C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E276CE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6662" w:type="dxa"/>
            <w:shd w:val="clear" w:color="auto" w:fill="FDE9D9"/>
            <w:vAlign w:val="center"/>
          </w:tcPr>
          <w:p w14:paraId="7C000D4F" w14:textId="77777777" w:rsidR="00E276CE" w:rsidRPr="00E276CE" w:rsidRDefault="00E276CE" w:rsidP="00E276CE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E276CE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Opis oznake</w:t>
            </w:r>
          </w:p>
        </w:tc>
      </w:tr>
      <w:tr w:rsidR="00E276CE" w:rsidRPr="00E276CE" w14:paraId="478D13AB" w14:textId="77777777" w:rsidTr="00C92EF8">
        <w:trPr>
          <w:trHeight w:val="425"/>
        </w:trPr>
        <w:tc>
          <w:tcPr>
            <w:tcW w:w="985" w:type="dxa"/>
            <w:shd w:val="clear" w:color="auto" w:fill="auto"/>
            <w:vAlign w:val="center"/>
          </w:tcPr>
          <w:p w14:paraId="3C517A98" w14:textId="77777777" w:rsidR="00E276CE" w:rsidRPr="00E276CE" w:rsidRDefault="00E276CE" w:rsidP="00E276CE">
            <w:pPr>
              <w:spacing w:before="60" w:after="60" w:line="240" w:lineRule="auto"/>
              <w:rPr>
                <w:rFonts w:ascii="Calibri" w:eastAsia="Calibri" w:hAnsi="Calibri" w:cs="Calibri"/>
                <w:b/>
                <w:bCs/>
                <w:iCs/>
                <w:noProof w:val="0"/>
              </w:rPr>
            </w:pPr>
            <w:r w:rsidRPr="00E276CE">
              <w:rPr>
                <w:rFonts w:ascii="Calibri" w:eastAsia="Calibri" w:hAnsi="Calibri" w:cs="Calibri"/>
                <w:b/>
                <w:noProof w:val="0"/>
                <w:kern w:val="24"/>
                <w:sz w:val="24"/>
                <w:szCs w:val="24"/>
              </w:rPr>
              <w:t>V</w:t>
            </w:r>
          </w:p>
        </w:tc>
        <w:tc>
          <w:tcPr>
            <w:tcW w:w="6662" w:type="dxa"/>
            <w:shd w:val="clear" w:color="auto" w:fill="auto"/>
            <w:vAlign w:val="center"/>
          </w:tcPr>
          <w:p w14:paraId="1CD8E31A" w14:textId="77777777" w:rsidR="00E276CE" w:rsidRPr="00E276CE" w:rsidRDefault="00E276CE" w:rsidP="00E276CE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E276CE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Posplošena vrednost, določena za sistemske elektrarne po podmodelu PNE</w:t>
            </w:r>
          </w:p>
        </w:tc>
      </w:tr>
      <w:tr w:rsidR="00E276CE" w:rsidRPr="00E276CE" w14:paraId="44CA9559" w14:textId="77777777" w:rsidTr="00C92EF8">
        <w:trPr>
          <w:trHeight w:val="425"/>
        </w:trPr>
        <w:tc>
          <w:tcPr>
            <w:tcW w:w="985" w:type="dxa"/>
            <w:shd w:val="clear" w:color="auto" w:fill="auto"/>
            <w:vAlign w:val="center"/>
          </w:tcPr>
          <w:p w14:paraId="0A385BF2" w14:textId="77777777" w:rsidR="00E276CE" w:rsidRPr="00E276CE" w:rsidRDefault="00E276CE" w:rsidP="00E276CE">
            <w:pPr>
              <w:spacing w:before="60" w:after="60" w:line="240" w:lineRule="auto"/>
              <w:rPr>
                <w:rFonts w:ascii="Calibri" w:eastAsia="Calibri" w:hAnsi="Calibri" w:cs="Calibri"/>
                <w:b/>
                <w:noProof w:val="0"/>
              </w:rPr>
            </w:pPr>
            <w:r w:rsidRPr="00E276CE">
              <w:rPr>
                <w:rFonts w:ascii="Calibri" w:eastAsia="Calibri" w:hAnsi="Calibri" w:cs="Calibri"/>
                <w:b/>
                <w:noProof w:val="0"/>
                <w:color w:val="00B050"/>
                <w:kern w:val="24"/>
                <w:sz w:val="24"/>
                <w:szCs w:val="24"/>
              </w:rPr>
              <w:t>VT</w:t>
            </w:r>
          </w:p>
        </w:tc>
        <w:tc>
          <w:tcPr>
            <w:tcW w:w="6662" w:type="dxa"/>
            <w:shd w:val="clear" w:color="auto" w:fill="auto"/>
            <w:vAlign w:val="center"/>
          </w:tcPr>
          <w:p w14:paraId="2F2BF7B5" w14:textId="3008D668" w:rsidR="00E276CE" w:rsidRPr="00E276CE" w:rsidRDefault="00E276CE" w:rsidP="00E276CE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E276CE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Vrednost elektrarne iz vrednostne </w:t>
            </w:r>
            <w:r w:rsidR="006611AD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tabel</w:t>
            </w:r>
            <w:r w:rsidR="00AD312D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e</w:t>
            </w:r>
            <w:r w:rsidRPr="00E276CE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za sistemske elektrarne</w:t>
            </w:r>
          </w:p>
        </w:tc>
      </w:tr>
      <w:tr w:rsidR="00E276CE" w:rsidRPr="00E276CE" w14:paraId="2532DE04" w14:textId="77777777" w:rsidTr="00C92EF8">
        <w:trPr>
          <w:trHeight w:val="425"/>
        </w:trPr>
        <w:tc>
          <w:tcPr>
            <w:tcW w:w="985" w:type="dxa"/>
            <w:shd w:val="clear" w:color="auto" w:fill="auto"/>
            <w:vAlign w:val="center"/>
          </w:tcPr>
          <w:p w14:paraId="2AD052D2" w14:textId="77777777" w:rsidR="00E276CE" w:rsidRPr="00E276CE" w:rsidRDefault="00E276CE" w:rsidP="00E276CE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</w:rPr>
            </w:pPr>
            <w:r w:rsidRPr="00E276CE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24"/>
                <w:szCs w:val="24"/>
              </w:rPr>
              <w:t>F</w:t>
            </w:r>
            <w:r w:rsidRPr="00E276CE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24"/>
                <w:szCs w:val="24"/>
                <w:vertAlign w:val="subscript"/>
              </w:rPr>
              <w:t>ZD</w:t>
            </w:r>
          </w:p>
        </w:tc>
        <w:tc>
          <w:tcPr>
            <w:tcW w:w="6662" w:type="dxa"/>
            <w:shd w:val="clear" w:color="auto" w:fill="auto"/>
            <w:vAlign w:val="center"/>
          </w:tcPr>
          <w:p w14:paraId="150613D0" w14:textId="77777777" w:rsidR="00E276CE" w:rsidRPr="00E276CE" w:rsidRDefault="00E276CE" w:rsidP="00E276CE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E276CE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Faktor preostale življenjske dobe sistemske elektrarne</w:t>
            </w:r>
          </w:p>
        </w:tc>
      </w:tr>
    </w:tbl>
    <w:p w14:paraId="2B7C15EC" w14:textId="77777777" w:rsidR="00201533" w:rsidRDefault="00201533" w:rsidP="003532B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</w:p>
    <w:p w14:paraId="5261C9BD" w14:textId="77777777" w:rsidR="00E276CE" w:rsidRPr="003532BA" w:rsidRDefault="00E276CE" w:rsidP="003532B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>Koraki izračuna posplošene vrednosti:</w:t>
      </w:r>
    </w:p>
    <w:p w14:paraId="0C852AAF" w14:textId="77777777" w:rsidR="00E276CE" w:rsidRPr="00E276CE" w:rsidRDefault="00E276CE" w:rsidP="00E276CE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6BC338F0" w14:textId="23716D8F" w:rsidR="00E276CE" w:rsidRPr="00E276CE" w:rsidRDefault="00E276CE" w:rsidP="004F6E00">
      <w:pPr>
        <w:pStyle w:val="TabelaSlika"/>
        <w:spacing w:after="0"/>
      </w:pPr>
      <w:r w:rsidRPr="00E276CE">
        <w:t>Slika 1: Prikaz korakov izračuna posplošene vrednosti po modelu PNE za elektrarne,</w:t>
      </w:r>
    </w:p>
    <w:p w14:paraId="3B6C4653" w14:textId="77777777" w:rsidR="00E276CE" w:rsidRPr="00E276CE" w:rsidRDefault="00E276CE" w:rsidP="004F6E00">
      <w:pPr>
        <w:pStyle w:val="TabelaSlika"/>
      </w:pPr>
      <w:r w:rsidRPr="00E276CE">
        <w:t>pretežno namenjene zagotavljanju sistemskih storitev</w:t>
      </w:r>
    </w:p>
    <w:p w14:paraId="43D2B0CC" w14:textId="77777777" w:rsidR="00E276CE" w:rsidRPr="00E276CE" w:rsidRDefault="00425F2D" w:rsidP="00E276CE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>
        <w:rPr>
          <w:rFonts w:ascii="Calibri" w:eastAsia="Calibri" w:hAnsi="Calibri" w:cs="Calibri"/>
          <w:color w:val="000000"/>
          <w:sz w:val="20"/>
          <w:szCs w:val="20"/>
          <w:lang w:eastAsia="sl-SI"/>
        </w:rPr>
        <mc:AlternateContent>
          <mc:Choice Requires="wpg">
            <w:drawing>
              <wp:anchor distT="0" distB="0" distL="114300" distR="114300" simplePos="0" relativeHeight="251649024" behindDoc="0" locked="0" layoutInCell="1" allowOverlap="1" wp14:anchorId="56331DCD" wp14:editId="4E2F2FA6">
                <wp:simplePos x="0" y="0"/>
                <wp:positionH relativeFrom="column">
                  <wp:posOffset>2026920</wp:posOffset>
                </wp:positionH>
                <wp:positionV relativeFrom="paragraph">
                  <wp:posOffset>100330</wp:posOffset>
                </wp:positionV>
                <wp:extent cx="1826895" cy="720090"/>
                <wp:effectExtent l="12065" t="17780" r="8890" b="5080"/>
                <wp:wrapNone/>
                <wp:docPr id="26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6895" cy="720090"/>
                          <a:chOff x="0" y="0"/>
                          <a:chExt cx="18267" cy="7202"/>
                        </a:xfrm>
                      </wpg:grpSpPr>
                      <wps:wsp>
                        <wps:cNvPr id="27" name="Polje z besedilom 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2312" cy="33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7F7F7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C1554E2" w14:textId="77777777" w:rsidR="00AD312D" w:rsidRPr="00C86C86" w:rsidRDefault="00AD312D" w:rsidP="00E276CE">
                              <w:pPr>
                                <w:rPr>
                                  <w:sz w:val="28"/>
                                </w:rPr>
                              </w:pPr>
                              <w:r w:rsidRPr="00C86C86">
                                <w:rPr>
                                  <w:sz w:val="28"/>
                                </w:rPr>
                                <w:t>V =  V</w:t>
                              </w:r>
                              <w:r>
                                <w:rPr>
                                  <w:sz w:val="28"/>
                                </w:rPr>
                                <w:t>T</w:t>
                              </w:r>
                              <w:r w:rsidRPr="00C86C86">
                                <w:rPr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 xml:space="preserve">   </w:t>
                              </w:r>
                              <w:r w:rsidRPr="00C86C86">
                                <w:rPr>
                                  <w:sz w:val="28"/>
                                </w:rPr>
                                <w:t xml:space="preserve">× </w:t>
                              </w:r>
                              <w:r>
                                <w:rPr>
                                  <w:sz w:val="28"/>
                                </w:rPr>
                                <w:t xml:space="preserve"> </w:t>
                              </w:r>
                              <w:r w:rsidRPr="00C86C86">
                                <w:rPr>
                                  <w:sz w:val="28"/>
                                </w:rPr>
                                <w:t>F</w:t>
                              </w:r>
                              <w:r w:rsidRPr="00C86C86">
                                <w:rPr>
                                  <w:sz w:val="28"/>
                                  <w:vertAlign w:val="subscript"/>
                                </w:rPr>
                                <w:t>ZD</w:t>
                              </w:r>
                            </w:p>
                          </w:txbxContent>
                        </wps:txbx>
                        <wps:bodyPr rot="0" vert="horz" wrap="square" lIns="36000" tIns="45720" rIns="36000" bIns="45720" anchor="t" anchorCtr="0" upright="1">
                          <a:noAutofit/>
                        </wps:bodyPr>
                      </wps:wsp>
                      <wps:wsp>
                        <wps:cNvPr id="28" name="Kolenski povezovalnik 63"/>
                        <wps:cNvCnPr>
                          <a:cxnSpLocks noChangeShapeType="1"/>
                        </wps:cNvCnPr>
                        <wps:spPr bwMode="auto">
                          <a:xfrm>
                            <a:off x="12351" y="1637"/>
                            <a:ext cx="3403" cy="3348"/>
                          </a:xfrm>
                          <a:prstGeom prst="bentConnector3">
                            <a:avLst>
                              <a:gd name="adj1" fmla="val 99218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stealth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Pravokotnik 27"/>
                        <wps:cNvSpPr>
                          <a:spLocks noChangeArrowheads="1"/>
                        </wps:cNvSpPr>
                        <wps:spPr bwMode="auto">
                          <a:xfrm>
                            <a:off x="614" y="5049"/>
                            <a:ext cx="5975" cy="2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2331CED" w14:textId="77777777" w:rsidR="00AD312D" w:rsidRPr="00E276CE" w:rsidRDefault="00AD312D" w:rsidP="00E276CE">
                              <w:pPr>
                                <w:jc w:val="center"/>
                                <w:rPr>
                                  <w:rFonts w:cs="Calibri"/>
                                  <w:sz w:val="16"/>
                                  <w:szCs w:val="16"/>
                                </w:rPr>
                              </w:pPr>
                              <w:r w:rsidRPr="00E276CE">
                                <w:rPr>
                                  <w:rFonts w:cs="Calibri"/>
                                  <w:sz w:val="16"/>
                                  <w:szCs w:val="16"/>
                                </w:rPr>
                                <w:t>korak 1, 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Raven puščični povezovalnik 56"/>
                        <wps:cNvCnPr>
                          <a:cxnSpLocks noChangeShapeType="1"/>
                        </wps:cNvCnPr>
                        <wps:spPr bwMode="auto">
                          <a:xfrm flipH="1">
                            <a:off x="4788" y="2797"/>
                            <a:ext cx="38" cy="216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Raven puščični povezovalnik 6"/>
                        <wps:cNvCnPr>
                          <a:cxnSpLocks noChangeShapeType="1"/>
                        </wps:cNvCnPr>
                        <wps:spPr bwMode="auto">
                          <a:xfrm flipH="1">
                            <a:off x="9974" y="2797"/>
                            <a:ext cx="38" cy="2164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stealth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84" name="Pravokotnik 50"/>
                        <wps:cNvSpPr>
                          <a:spLocks noChangeArrowheads="1"/>
                        </wps:cNvSpPr>
                        <wps:spPr bwMode="auto">
                          <a:xfrm>
                            <a:off x="3002" y="614"/>
                            <a:ext cx="3811" cy="2157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185" name="Pravokotnik 47"/>
                        <wps:cNvSpPr>
                          <a:spLocks noChangeArrowheads="1"/>
                        </wps:cNvSpPr>
                        <wps:spPr bwMode="auto">
                          <a:xfrm>
                            <a:off x="8393" y="614"/>
                            <a:ext cx="3005" cy="2157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E36C0A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186" name="Pravokotnik 5"/>
                        <wps:cNvSpPr>
                          <a:spLocks noChangeArrowheads="1"/>
                        </wps:cNvSpPr>
                        <wps:spPr bwMode="auto">
                          <a:xfrm>
                            <a:off x="13238" y="4981"/>
                            <a:ext cx="5029" cy="2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89ED168" w14:textId="77777777" w:rsidR="00AD312D" w:rsidRPr="00E276CE" w:rsidRDefault="00AD312D" w:rsidP="00E276CE">
                              <w:pPr>
                                <w:jc w:val="center"/>
                                <w:rPr>
                                  <w:rFonts w:cs="Calibri"/>
                                  <w:sz w:val="16"/>
                                  <w:szCs w:val="16"/>
                                </w:rPr>
                              </w:pPr>
                              <w:r w:rsidRPr="00E276CE">
                                <w:rPr>
                                  <w:rFonts w:cs="Calibri"/>
                                  <w:sz w:val="16"/>
                                  <w:szCs w:val="16"/>
                                </w:rPr>
                                <w:t>korak 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89" name="Pravokotnik 28"/>
                        <wps:cNvSpPr>
                          <a:spLocks noChangeArrowheads="1"/>
                        </wps:cNvSpPr>
                        <wps:spPr bwMode="auto">
                          <a:xfrm>
                            <a:off x="6960" y="4981"/>
                            <a:ext cx="5988" cy="21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619763A" w14:textId="77777777" w:rsidR="00AD312D" w:rsidRPr="00E276CE" w:rsidRDefault="00AD312D" w:rsidP="00E276CE">
                              <w:pPr>
                                <w:jc w:val="center"/>
                                <w:rPr>
                                  <w:rFonts w:cs="Calibri"/>
                                  <w:sz w:val="16"/>
                                  <w:szCs w:val="16"/>
                                </w:rPr>
                              </w:pPr>
                              <w:r w:rsidRPr="00E276CE">
                                <w:rPr>
                                  <w:rFonts w:cs="Calibri"/>
                                  <w:sz w:val="16"/>
                                  <w:szCs w:val="16"/>
                                </w:rPr>
                                <w:t>korak</w:t>
                              </w:r>
                              <w:r w:rsidRPr="00E276CE">
                                <w:rPr>
                                  <w:rFonts w:cs="Calibri"/>
                                  <w:b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E276CE">
                                <w:rPr>
                                  <w:rFonts w:cs="Calibri"/>
                                  <w:sz w:val="16"/>
                                  <w:szCs w:val="16"/>
                                </w:rPr>
                                <w:t>3, 4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331DCD" id="Group 11" o:spid="_x0000_s1026" style="position:absolute;left:0;text-align:left;margin-left:159.6pt;margin-top:7.9pt;width:143.85pt;height:56.7pt;z-index:251649024" coordsize="18267,7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je z besedilom 8" o:spid="_x0000_s1027" type="#_x0000_t202" style="position:absolute;width:12312;height:33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" strokecolor="#7f7f7f" strokeweight="1.5pt">
                  <v:textbox inset="1mm,,1mm">
                    <w:txbxContent>
                      <w:p w14:paraId="2C1554E2" w14:textId="77777777" w:rsidR="00AD312D" w:rsidRPr="00C86C86" w:rsidRDefault="00AD312D" w:rsidP="00E276CE">
                        <w:pPr>
                          <w:rPr>
                            <w:sz w:val="28"/>
                          </w:rPr>
                        </w:pPr>
                        <w:r w:rsidRPr="00C86C86">
                          <w:rPr>
                            <w:sz w:val="28"/>
                          </w:rPr>
                          <w:t>V =  V</w:t>
                        </w:r>
                        <w:r>
                          <w:rPr>
                            <w:sz w:val="28"/>
                          </w:rPr>
                          <w:t>T</w:t>
                        </w:r>
                        <w:r w:rsidRPr="00C86C86">
                          <w:rPr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 xml:space="preserve">   </w:t>
                        </w:r>
                        <w:r w:rsidRPr="00C86C86">
                          <w:rPr>
                            <w:sz w:val="28"/>
                          </w:rPr>
                          <w:t xml:space="preserve">× </w:t>
                        </w:r>
                        <w:r>
                          <w:rPr>
                            <w:sz w:val="28"/>
                          </w:rPr>
                          <w:t xml:space="preserve"> </w:t>
                        </w:r>
                        <w:r w:rsidRPr="00C86C86">
                          <w:rPr>
                            <w:sz w:val="28"/>
                          </w:rPr>
                          <w:t>F</w:t>
                        </w:r>
                        <w:r w:rsidRPr="00C86C86">
                          <w:rPr>
                            <w:sz w:val="28"/>
                            <w:vertAlign w:val="subscript"/>
                          </w:rPr>
                          <w:t>ZD</w:t>
                        </w:r>
                      </w:p>
                    </w:txbxContent>
                  </v:textbox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Kolenski povezovalnik 63" o:spid="_x0000_s1028" type="#_x0000_t34" style="position:absolute;left:12351;top:1637;width:3403;height:3348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" adj="21431">
                  <v:stroke endarrow="classic"/>
                </v:shape>
                <v:rect id="Pravokotnik 27" o:spid="_x0000_s1029" style="position:absolute;left:614;top:5049;width:5975;height:21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">
                  <v:textbox>
                    <w:txbxContent>
                      <w:p w14:paraId="72331CED" w14:textId="77777777" w:rsidR="00AD312D" w:rsidRPr="00E276CE" w:rsidRDefault="00AD312D" w:rsidP="00E276CE">
                        <w:pPr>
                          <w:jc w:val="center"/>
                          <w:rPr>
                            <w:rFonts w:cs="Calibri"/>
                            <w:sz w:val="16"/>
                            <w:szCs w:val="16"/>
                          </w:rPr>
                        </w:pPr>
                        <w:r w:rsidRPr="00E276CE">
                          <w:rPr>
                            <w:rFonts w:cs="Calibri"/>
                            <w:sz w:val="16"/>
                            <w:szCs w:val="16"/>
                          </w:rPr>
                          <w:t>korak 1, 2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Raven puščični povezovalnik 56" o:spid="_x0000_s1030" type="#_x0000_t32" style="position:absolute;left:4788;top:2797;width:38;height:2164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">
                  <v:stroke endarrow="classic"/>
                </v:shape>
                <v:shape id="Raven puščični povezovalnik 6" o:spid="_x0000_s1031" type="#_x0000_t32" style="position:absolute;left:9974;top:2797;width:38;height:2164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">
                  <v:stroke endarrow="classic"/>
                </v:shape>
                <v:rect id="Pravokotnik 50" o:spid="_x0000_s1032" style="position:absolute;left:3002;top:614;width:3811;height:21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" filled="f" strokecolor="#00b050" strokeweight="1.5pt"/>
                <v:rect id="Pravokotnik 47" o:spid="_x0000_s1033" style="position:absolute;left:8393;top:614;width:3005;height:21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" filled="f" strokecolor="#e36c0a" strokeweight="1.5pt"/>
                <v:rect id="Pravokotnik 5" o:spid="_x0000_s1034" style="position:absolute;left:13238;top:4981;width:5029;height:21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">
                  <v:textbox>
                    <w:txbxContent>
                      <w:p w14:paraId="789ED168" w14:textId="77777777" w:rsidR="00AD312D" w:rsidRPr="00E276CE" w:rsidRDefault="00AD312D" w:rsidP="00E276CE">
                        <w:pPr>
                          <w:jc w:val="center"/>
                          <w:rPr>
                            <w:rFonts w:cs="Calibri"/>
                            <w:sz w:val="16"/>
                            <w:szCs w:val="16"/>
                          </w:rPr>
                        </w:pPr>
                        <w:r w:rsidRPr="00E276CE">
                          <w:rPr>
                            <w:rFonts w:cs="Calibri"/>
                            <w:sz w:val="16"/>
                            <w:szCs w:val="16"/>
                          </w:rPr>
                          <w:t>korak 5</w:t>
                        </w:r>
                      </w:p>
                    </w:txbxContent>
                  </v:textbox>
                </v:rect>
                <v:rect id="Pravokotnik 28" o:spid="_x0000_s1035" style="position:absolute;left:6960;top:4981;width:5988;height:21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">
                  <v:textbox>
                    <w:txbxContent>
                      <w:p w14:paraId="1619763A" w14:textId="77777777" w:rsidR="00AD312D" w:rsidRPr="00E276CE" w:rsidRDefault="00AD312D" w:rsidP="00E276CE">
                        <w:pPr>
                          <w:jc w:val="center"/>
                          <w:rPr>
                            <w:rFonts w:cs="Calibri"/>
                            <w:sz w:val="16"/>
                            <w:szCs w:val="16"/>
                          </w:rPr>
                        </w:pPr>
                        <w:r w:rsidRPr="00E276CE">
                          <w:rPr>
                            <w:rFonts w:cs="Calibri"/>
                            <w:sz w:val="16"/>
                            <w:szCs w:val="16"/>
                          </w:rPr>
                          <w:t>korak</w:t>
                        </w:r>
                        <w:r w:rsidRPr="00E276CE">
                          <w:rPr>
                            <w:rFonts w:cs="Calibri"/>
                            <w:b/>
                            <w:sz w:val="16"/>
                            <w:szCs w:val="16"/>
                          </w:rPr>
                          <w:t xml:space="preserve"> </w:t>
                        </w:r>
                        <w:r w:rsidRPr="00E276CE">
                          <w:rPr>
                            <w:rFonts w:cs="Calibri"/>
                            <w:sz w:val="16"/>
                            <w:szCs w:val="16"/>
                          </w:rPr>
                          <w:t>3, 4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04D5695D" w14:textId="77777777" w:rsidR="00E276CE" w:rsidRPr="00E276CE" w:rsidRDefault="00E276CE" w:rsidP="00E276CE">
      <w:pPr>
        <w:spacing w:after="0" w:line="480" w:lineRule="auto"/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</w:pPr>
    </w:p>
    <w:p w14:paraId="0A37D3CE" w14:textId="77777777" w:rsidR="00E276CE" w:rsidRPr="00E276CE" w:rsidRDefault="00E276CE" w:rsidP="00E276CE">
      <w:pPr>
        <w:spacing w:after="0" w:line="276" w:lineRule="auto"/>
        <w:rPr>
          <w:rFonts w:ascii="Calibri" w:eastAsia="Calibri" w:hAnsi="Calibri" w:cs="Calibri"/>
          <w:noProof w:val="0"/>
          <w:kern w:val="24"/>
          <w:position w:val="-10"/>
          <w:sz w:val="28"/>
          <w:szCs w:val="28"/>
          <w:vertAlign w:val="subscript"/>
        </w:rPr>
      </w:pPr>
    </w:p>
    <w:p w14:paraId="19D2F3A5" w14:textId="77777777" w:rsidR="008210A5" w:rsidRPr="008210A5" w:rsidRDefault="008210A5" w:rsidP="008210A5">
      <w:pPr>
        <w:spacing w:after="12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lastRenderedPageBreak/>
        <w:t>Korak 1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Določitev lokacije – vrednostne cone in vrednostne ravni</w:t>
      </w:r>
    </w:p>
    <w:p w14:paraId="4CD9BC22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8"/>
          <w:szCs w:val="8"/>
          <w:lang w:eastAsia="sl-SI"/>
        </w:rPr>
      </w:pPr>
    </w:p>
    <w:p w14:paraId="58135139" w14:textId="77777777" w:rsidR="008210A5" w:rsidRPr="003532BA" w:rsidRDefault="008210A5" w:rsidP="008210A5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>Model za elektrarne PNE ima eno vrednostno cono in eno vrednostno raven, zato so vse elektrarne v vrednostni coni z vrednostno ravnjo 1.</w:t>
      </w:r>
    </w:p>
    <w:p w14:paraId="781FCE9F" w14:textId="77777777" w:rsidR="008E3E37" w:rsidRPr="003532BA" w:rsidRDefault="008210A5" w:rsidP="008210A5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Vrednostna cona in njej pripisana vrednostna raven modela vrednotenja za elektrarne je predstavljena </w:t>
      </w:r>
      <w:r w:rsidR="008E3E37" w:rsidRPr="003532BA">
        <w:rPr>
          <w:rFonts w:eastAsia="Times New Roman" w:cstheme="minorHAnsi"/>
          <w:noProof w:val="0"/>
          <w:sz w:val="20"/>
          <w:szCs w:val="20"/>
          <w:lang w:eastAsia="sl-SI"/>
        </w:rPr>
        <w:t>v poglavju 2.1 Vrednostne cone.</w:t>
      </w:r>
    </w:p>
    <w:p w14:paraId="77469E92" w14:textId="77777777" w:rsidR="008E3E37" w:rsidRPr="008E3E37" w:rsidRDefault="008E3E37" w:rsidP="008E3E37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12"/>
          <w:szCs w:val="12"/>
          <w:lang w:eastAsia="sl-SI"/>
        </w:rPr>
      </w:pPr>
    </w:p>
    <w:p w14:paraId="6B3E4E22" w14:textId="136563FF" w:rsidR="008210A5" w:rsidRPr="008210A5" w:rsidRDefault="008210A5" w:rsidP="008210A5">
      <w:pPr>
        <w:spacing w:after="120" w:line="240" w:lineRule="auto"/>
        <w:ind w:left="709" w:hanging="709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</w:t>
      </w:r>
      <w:r w:rsidR="004A509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 xml:space="preserve"> 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2</w:t>
      </w:r>
      <w:r w:rsidRPr="008210A5">
        <w:rPr>
          <w:rFonts w:ascii="Calibri" w:eastAsia="Calibri" w:hAnsi="Calibri" w:cs="Calibri"/>
          <w:b/>
          <w:sz w:val="20"/>
        </w:rPr>
        <w:t>:</w:t>
      </w:r>
      <w:r w:rsidR="004A5095">
        <w:rPr>
          <w:rFonts w:ascii="Calibri" w:eastAsia="Calibri" w:hAnsi="Calibri" w:cs="Calibri"/>
          <w:b/>
          <w:sz w:val="20"/>
        </w:rPr>
        <w:t xml:space="preserve"> 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Določitev vrednosti iz vrednostne </w:t>
      </w:r>
      <w:r w:rsidR="006611AD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tabel</w:t>
      </w:r>
      <w:r w:rsidR="00AD312D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e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za elektrarno, pretežno namenjeno zagotavljanju sistemskih storitev</w:t>
      </w:r>
    </w:p>
    <w:p w14:paraId="50485B5F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4"/>
          <w:szCs w:val="4"/>
          <w:lang w:eastAsia="sl-SI"/>
        </w:rPr>
      </w:pPr>
    </w:p>
    <w:p w14:paraId="02E63072" w14:textId="72A5CE7B" w:rsidR="008210A5" w:rsidRPr="003532BA" w:rsidRDefault="000F2E0E" w:rsidP="008210A5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0F2E0E">
        <w:rPr>
          <w:rFonts w:eastAsia="Times New Roman" w:cstheme="minorHAnsi"/>
          <w:noProof w:val="0"/>
          <w:sz w:val="20"/>
          <w:szCs w:val="20"/>
          <w:lang w:eastAsia="sl-SI"/>
        </w:rPr>
        <w:t>Iz vrednostne tabele za elektrarne, pretežno namenjene zagotavljanju sistemskih storitev, se na podlagi podatka o nazivni inštalirani električni moči na pragu elektrarne v zadnjem letu, za katero so v evidenci vrednotenja evidentirani podatki o dejavnosti, odčita vrednost sistemske elektrarne (VT).</w:t>
      </w:r>
    </w:p>
    <w:p w14:paraId="53DD2C3A" w14:textId="166D2CF2" w:rsidR="008E3E37" w:rsidRPr="003532BA" w:rsidRDefault="008210A5" w:rsidP="003532BA">
      <w:pPr>
        <w:spacing w:after="60" w:line="240" w:lineRule="auto"/>
        <w:jc w:val="both"/>
        <w:rPr>
          <w:rFonts w:eastAsia="Times New Roman" w:cstheme="minorHAnsi"/>
          <w:noProof w:val="0"/>
          <w:sz w:val="20"/>
          <w:szCs w:val="20"/>
          <w:lang w:eastAsia="sl-SI"/>
        </w:rPr>
      </w:pP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Vrednostna </w:t>
      </w:r>
      <w:r w:rsidR="006611AD">
        <w:rPr>
          <w:rFonts w:eastAsia="Times New Roman" w:cstheme="minorHAnsi"/>
          <w:noProof w:val="0"/>
          <w:sz w:val="20"/>
          <w:szCs w:val="20"/>
          <w:lang w:eastAsia="sl-SI"/>
        </w:rPr>
        <w:t>tabel</w:t>
      </w:r>
      <w:r w:rsidR="00AD312D">
        <w:rPr>
          <w:rFonts w:eastAsia="Times New Roman" w:cstheme="minorHAnsi"/>
          <w:noProof w:val="0"/>
          <w:sz w:val="20"/>
          <w:szCs w:val="20"/>
          <w:lang w:eastAsia="sl-SI"/>
        </w:rPr>
        <w:t>a</w:t>
      </w: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 je dostopna </w:t>
      </w:r>
      <w:r w:rsidR="00A62F47" w:rsidRPr="003532BA">
        <w:rPr>
          <w:rFonts w:eastAsia="Times New Roman" w:cstheme="minorHAnsi"/>
          <w:noProof w:val="0"/>
          <w:sz w:val="20"/>
          <w:szCs w:val="20"/>
          <w:lang w:eastAsia="sl-SI"/>
        </w:rPr>
        <w:t>v</w:t>
      </w:r>
      <w:r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 </w:t>
      </w:r>
      <w:r w:rsidR="008E3E37" w:rsidRPr="003532BA">
        <w:rPr>
          <w:rFonts w:eastAsia="Times New Roman" w:cstheme="minorHAnsi"/>
          <w:noProof w:val="0"/>
          <w:sz w:val="20"/>
          <w:szCs w:val="20"/>
          <w:lang w:eastAsia="sl-SI"/>
        </w:rPr>
        <w:t>poglavju 2.</w:t>
      </w:r>
      <w:r w:rsidR="0074474A">
        <w:rPr>
          <w:rFonts w:eastAsia="Times New Roman" w:cstheme="minorHAnsi"/>
          <w:noProof w:val="0"/>
          <w:sz w:val="20"/>
          <w:szCs w:val="20"/>
          <w:lang w:eastAsia="sl-SI"/>
        </w:rPr>
        <w:t>3</w:t>
      </w:r>
      <w:r w:rsidR="008E3E37"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 Vrednostne </w:t>
      </w:r>
      <w:r w:rsidR="006611AD">
        <w:rPr>
          <w:rFonts w:eastAsia="Times New Roman" w:cstheme="minorHAnsi"/>
          <w:noProof w:val="0"/>
          <w:sz w:val="20"/>
          <w:szCs w:val="20"/>
          <w:lang w:eastAsia="sl-SI"/>
        </w:rPr>
        <w:t>tabel</w:t>
      </w:r>
      <w:r w:rsidR="00AD312D">
        <w:rPr>
          <w:rFonts w:eastAsia="Times New Roman" w:cstheme="minorHAnsi"/>
          <w:noProof w:val="0"/>
          <w:sz w:val="20"/>
          <w:szCs w:val="20"/>
          <w:lang w:eastAsia="sl-SI"/>
        </w:rPr>
        <w:t>e</w:t>
      </w:r>
      <w:r w:rsidR="008E3E37" w:rsidRPr="003532BA">
        <w:rPr>
          <w:rFonts w:eastAsia="Times New Roman" w:cstheme="minorHAnsi"/>
          <w:noProof w:val="0"/>
          <w:sz w:val="20"/>
          <w:szCs w:val="20"/>
          <w:lang w:eastAsia="sl-SI"/>
        </w:rPr>
        <w:t xml:space="preserve">. </w:t>
      </w:r>
    </w:p>
    <w:p w14:paraId="66F68A5B" w14:textId="77777777" w:rsidR="008210A5" w:rsidRDefault="008210A5" w:rsidP="008210A5">
      <w:pPr>
        <w:spacing w:after="0" w:line="240" w:lineRule="auto"/>
        <w:jc w:val="center"/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</w:pPr>
      <w:bookmarkStart w:id="9" w:name="_Hlk9416465"/>
      <w:bookmarkStart w:id="10" w:name="_Hlk32410174"/>
    </w:p>
    <w:p w14:paraId="1B26BB5F" w14:textId="4D9021AB" w:rsidR="008210A5" w:rsidRPr="008210A5" w:rsidRDefault="008210A5" w:rsidP="004F6E00">
      <w:pPr>
        <w:pStyle w:val="TabelaSlika"/>
        <w:spacing w:after="0"/>
      </w:pPr>
      <w:r w:rsidRPr="008210A5">
        <w:t xml:space="preserve">Slika 2: Prikaz strukture vrednostne </w:t>
      </w:r>
      <w:r w:rsidR="006611AD">
        <w:t>tabel</w:t>
      </w:r>
      <w:r w:rsidR="00AD312D">
        <w:t>e</w:t>
      </w:r>
      <w:r w:rsidRPr="008210A5">
        <w:t xml:space="preserve"> po modelu za elektrarne (PNE)</w:t>
      </w:r>
      <w:bookmarkEnd w:id="9"/>
      <w:r w:rsidRPr="008210A5">
        <w:t xml:space="preserve"> za tip elektrarne, </w:t>
      </w:r>
    </w:p>
    <w:p w14:paraId="37EEFE15" w14:textId="77777777" w:rsidR="008210A5" w:rsidRPr="008210A5" w:rsidRDefault="008210A5" w:rsidP="004F6E00">
      <w:pPr>
        <w:pStyle w:val="TabelaSlika"/>
      </w:pPr>
      <w:r w:rsidRPr="008210A5">
        <w:t>pretežno namenjene zagotavljanju sistemskih storitev</w:t>
      </w:r>
    </w:p>
    <w:p w14:paraId="66964BE9" w14:textId="77777777" w:rsidR="008210A5" w:rsidRPr="008210A5" w:rsidRDefault="008210A5" w:rsidP="008210A5">
      <w:pPr>
        <w:spacing w:before="120" w:after="0" w:line="240" w:lineRule="auto"/>
        <w:ind w:left="720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VREDNOSTNA RAVEN 1</w:t>
      </w:r>
    </w:p>
    <w:p w14:paraId="2EEB1325" w14:textId="77777777" w:rsidR="008210A5" w:rsidRPr="008210A5" w:rsidRDefault="008210A5" w:rsidP="008210A5">
      <w:pPr>
        <w:spacing w:after="60" w:line="240" w:lineRule="auto"/>
        <w:ind w:left="720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TIP ELEKTRARNE: ELEKTRARNA, PRETEŽNO NAMENJENA ZAGOTAVLJANJU SISTEMSKIH STORITEV</w:t>
      </w:r>
      <w:bookmarkStart w:id="11" w:name="_Hlk18926775"/>
    </w:p>
    <w:tbl>
      <w:tblPr>
        <w:tblW w:w="49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3"/>
        <w:gridCol w:w="1343"/>
        <w:gridCol w:w="2268"/>
      </w:tblGrid>
      <w:tr w:rsidR="008210A5" w:rsidRPr="008210A5" w14:paraId="3BFEA767" w14:textId="77777777" w:rsidTr="00C92EF8">
        <w:trPr>
          <w:trHeight w:val="515"/>
          <w:jc w:val="center"/>
        </w:trPr>
        <w:tc>
          <w:tcPr>
            <w:tcW w:w="2686" w:type="dxa"/>
            <w:gridSpan w:val="2"/>
            <w:shd w:val="clear" w:color="auto" w:fill="FDE9D9"/>
            <w:noWrap/>
            <w:vAlign w:val="center"/>
            <w:hideMark/>
          </w:tcPr>
          <w:p w14:paraId="0B4A42B1" w14:textId="691F9C6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bookmarkStart w:id="12" w:name="_Hlk9416459"/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 xml:space="preserve">Nazivna </w:t>
            </w:r>
            <w:r w:rsidR="000F2E0E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 xml:space="preserve">inštalirana </w:t>
            </w: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električna moč na pragu elektrarne v kW</w:t>
            </w:r>
          </w:p>
        </w:tc>
        <w:tc>
          <w:tcPr>
            <w:tcW w:w="2268" w:type="dxa"/>
            <w:vMerge w:val="restart"/>
            <w:shd w:val="clear" w:color="auto" w:fill="FDE9D9"/>
            <w:noWrap/>
            <w:vAlign w:val="center"/>
            <w:hideMark/>
          </w:tcPr>
          <w:p w14:paraId="3AED4862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Vrednost posebne enote vrednotenja v EUR</w:t>
            </w:r>
          </w:p>
        </w:tc>
      </w:tr>
      <w:tr w:rsidR="008210A5" w:rsidRPr="008210A5" w14:paraId="1B16E782" w14:textId="77777777" w:rsidTr="00C92EF8">
        <w:trPr>
          <w:trHeight w:val="170"/>
          <w:jc w:val="center"/>
        </w:trPr>
        <w:tc>
          <w:tcPr>
            <w:tcW w:w="1343" w:type="dxa"/>
            <w:shd w:val="clear" w:color="auto" w:fill="FDE9D9"/>
            <w:noWrap/>
            <w:vAlign w:val="center"/>
          </w:tcPr>
          <w:p w14:paraId="3368DF0E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Od</w:t>
            </w:r>
          </w:p>
        </w:tc>
        <w:tc>
          <w:tcPr>
            <w:tcW w:w="1343" w:type="dxa"/>
            <w:shd w:val="clear" w:color="auto" w:fill="FDE9D9"/>
            <w:noWrap/>
            <w:vAlign w:val="center"/>
            <w:hideMark/>
          </w:tcPr>
          <w:p w14:paraId="5941DE3F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Do</w:t>
            </w:r>
          </w:p>
        </w:tc>
        <w:tc>
          <w:tcPr>
            <w:tcW w:w="2268" w:type="dxa"/>
            <w:vMerge/>
            <w:shd w:val="clear" w:color="auto" w:fill="FDE9D9"/>
            <w:noWrap/>
            <w:hideMark/>
          </w:tcPr>
          <w:p w14:paraId="4EF7FFA3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</w:p>
        </w:tc>
      </w:tr>
      <w:tr w:rsidR="008210A5" w:rsidRPr="008210A5" w14:paraId="2D986B95" w14:textId="77777777" w:rsidTr="00C92EF8">
        <w:trPr>
          <w:trHeight w:val="170"/>
          <w:jc w:val="center"/>
        </w:trPr>
        <w:tc>
          <w:tcPr>
            <w:tcW w:w="1343" w:type="dxa"/>
            <w:shd w:val="clear" w:color="auto" w:fill="auto"/>
            <w:vAlign w:val="center"/>
          </w:tcPr>
          <w:p w14:paraId="58BC3127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43" w:type="dxa"/>
            <w:shd w:val="clear" w:color="auto" w:fill="auto"/>
            <w:noWrap/>
            <w:vAlign w:val="center"/>
            <w:hideMark/>
          </w:tcPr>
          <w:p w14:paraId="46B69795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5E216FA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2177421B" w14:textId="77777777" w:rsidTr="00C92EF8">
        <w:trPr>
          <w:trHeight w:val="170"/>
          <w:jc w:val="center"/>
        </w:trPr>
        <w:tc>
          <w:tcPr>
            <w:tcW w:w="1343" w:type="dxa"/>
            <w:shd w:val="clear" w:color="auto" w:fill="auto"/>
            <w:noWrap/>
            <w:vAlign w:val="center"/>
          </w:tcPr>
          <w:p w14:paraId="4B640925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43" w:type="dxa"/>
            <w:shd w:val="clear" w:color="auto" w:fill="auto"/>
            <w:noWrap/>
            <w:vAlign w:val="center"/>
            <w:hideMark/>
          </w:tcPr>
          <w:p w14:paraId="57BFBE5C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1F6BB2B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2C52A2F3" w14:textId="77777777" w:rsidTr="00C92EF8">
        <w:trPr>
          <w:trHeight w:val="170"/>
          <w:jc w:val="center"/>
        </w:trPr>
        <w:tc>
          <w:tcPr>
            <w:tcW w:w="1343" w:type="dxa"/>
            <w:shd w:val="clear" w:color="auto" w:fill="auto"/>
            <w:vAlign w:val="center"/>
          </w:tcPr>
          <w:p w14:paraId="772FC56B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43" w:type="dxa"/>
            <w:shd w:val="clear" w:color="auto" w:fill="auto"/>
            <w:noWrap/>
            <w:vAlign w:val="center"/>
            <w:hideMark/>
          </w:tcPr>
          <w:p w14:paraId="7EB5A23D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91DEE7B" w14:textId="31F4F0BC" w:rsidR="008210A5" w:rsidRPr="008210A5" w:rsidRDefault="00C92EF8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0" allowOverlap="1" wp14:anchorId="00CFEA78" wp14:editId="0343CFC5">
                      <wp:simplePos x="0" y="0"/>
                      <wp:positionH relativeFrom="column">
                        <wp:posOffset>-66040</wp:posOffset>
                      </wp:positionH>
                      <wp:positionV relativeFrom="paragraph">
                        <wp:posOffset>128270</wp:posOffset>
                      </wp:positionV>
                      <wp:extent cx="468630" cy="175260"/>
                      <wp:effectExtent l="76200" t="38100" r="7620" b="91440"/>
                      <wp:wrapNone/>
                      <wp:docPr id="25" name="Desna puščica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8630" cy="175260"/>
                              </a:xfrm>
                              <a:prstGeom prst="rightArrow">
                                <a:avLst>
                                  <a:gd name="adj1" fmla="val 50000"/>
                                  <a:gd name="adj2" fmla="val 50000"/>
                                </a:avLst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B51D46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Desna puščica 32" o:spid="_x0000_s1026" type="#_x0000_t13" style="position:absolute;margin-left:-5.2pt;margin-top:10.1pt;width:36.9pt;height:13.8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" o:allowincell="f" adj="17561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8210A5" w:rsidRPr="008210A5"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37170C41" w14:textId="77777777" w:rsidTr="00C92EF8">
        <w:trPr>
          <w:trHeight w:val="170"/>
          <w:jc w:val="center"/>
        </w:trPr>
        <w:tc>
          <w:tcPr>
            <w:tcW w:w="1343" w:type="dxa"/>
            <w:shd w:val="clear" w:color="auto" w:fill="D9D9D9"/>
            <w:noWrap/>
            <w:vAlign w:val="center"/>
          </w:tcPr>
          <w:p w14:paraId="79421BF1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43" w:type="dxa"/>
            <w:shd w:val="clear" w:color="auto" w:fill="D9D9D9"/>
            <w:noWrap/>
            <w:vAlign w:val="center"/>
            <w:hideMark/>
          </w:tcPr>
          <w:p w14:paraId="7836DA51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2268" w:type="dxa"/>
            <w:shd w:val="clear" w:color="auto" w:fill="BFBFBF"/>
            <w:noWrap/>
            <w:vAlign w:val="center"/>
            <w:hideMark/>
          </w:tcPr>
          <w:p w14:paraId="6B6259AC" w14:textId="53424F9C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6234BB93" w14:textId="77777777" w:rsidTr="00C92EF8">
        <w:trPr>
          <w:trHeight w:val="170"/>
          <w:jc w:val="center"/>
        </w:trPr>
        <w:tc>
          <w:tcPr>
            <w:tcW w:w="1343" w:type="dxa"/>
            <w:shd w:val="clear" w:color="auto" w:fill="auto"/>
            <w:vAlign w:val="center"/>
          </w:tcPr>
          <w:p w14:paraId="0A3DDB54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43" w:type="dxa"/>
            <w:shd w:val="clear" w:color="auto" w:fill="auto"/>
            <w:noWrap/>
            <w:vAlign w:val="center"/>
            <w:hideMark/>
          </w:tcPr>
          <w:p w14:paraId="0213E476" w14:textId="77777777" w:rsidR="008210A5" w:rsidRPr="008210A5" w:rsidRDefault="008210A5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0302628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bookmarkEnd w:id="12"/>
    </w:tbl>
    <w:p w14:paraId="1C0CEE97" w14:textId="77777777" w:rsidR="008210A5" w:rsidRPr="008210A5" w:rsidRDefault="008210A5" w:rsidP="008210A5">
      <w:pPr>
        <w:spacing w:after="0" w:line="276" w:lineRule="auto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3729D7D2" w14:textId="506811F3" w:rsidR="008210A5" w:rsidRPr="008210A5" w:rsidRDefault="008210A5" w:rsidP="000F2E0E">
      <w:pPr>
        <w:spacing w:after="120" w:line="240" w:lineRule="auto"/>
        <w:ind w:left="709" w:hanging="709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bookmarkStart w:id="13" w:name="_Hlk18926819"/>
      <w:bookmarkEnd w:id="11"/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3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: </w:t>
      </w:r>
      <w:r w:rsidR="000F2E0E" w:rsidRPr="000F2E0E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Izračun preostale življenjske dobe elektrarne, pretežno namenjene zagotavljanju sistemskih storitev, ali njenega bloka</w:t>
      </w:r>
    </w:p>
    <w:p w14:paraId="5B495945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8"/>
          <w:szCs w:val="8"/>
          <w:lang w:eastAsia="sl-SI"/>
        </w:rPr>
      </w:pPr>
    </w:p>
    <w:p w14:paraId="27F29EEF" w14:textId="40AF17F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Način izračuna preostale življenjske dobe se razlikuje glede na to</w:t>
      </w:r>
      <w:r w:rsidR="00A56E5F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,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ali ima elektrarna enega ali več blokov za proizvodnjo električne energije:</w:t>
      </w:r>
    </w:p>
    <w:p w14:paraId="21C7FBC3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elektrarnam, ki imajo en blok, se preostala življenjska doba izračuna za elektrarno kot celoto,</w:t>
      </w:r>
    </w:p>
    <w:p w14:paraId="10121F84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elektrarnam, ki imajo dva ali več blokov, se preostala življenjska doba izračuna za vsak blok.</w:t>
      </w:r>
    </w:p>
    <w:p w14:paraId="224FBCDC" w14:textId="77777777" w:rsidR="007D291E" w:rsidRDefault="007D291E" w:rsidP="007D291E">
      <w:pPr>
        <w:spacing w:after="0" w:line="240" w:lineRule="auto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</w:p>
    <w:p w14:paraId="680CF659" w14:textId="70A840BA" w:rsidR="008210A5" w:rsidRPr="008210A5" w:rsidRDefault="000F2E0E" w:rsidP="007D291E">
      <w:pPr>
        <w:spacing w:after="0" w:line="240" w:lineRule="auto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0F2E0E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Preostala življenjska doba elektrarne ali posameznega bloka za proizvodnjo električne energije se po modelu PNE določi na podlagi naslednjih podatkov, ki so elektrarni pripisani v evidenci vrednotenja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:</w:t>
      </w:r>
    </w:p>
    <w:p w14:paraId="54539789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leto začetka obratovanja elektrarne ali bloka elektrarne,</w:t>
      </w:r>
    </w:p>
    <w:p w14:paraId="25E94F7E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leto zadnje posodobitve, prenove ali nadgradnje elektrarne ali njenega bloka, ki podaljšuje življenjsko dobo,</w:t>
      </w:r>
    </w:p>
    <w:p w14:paraId="029B5DC2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leto, ko se izteče življenjska doba elektrarne ali njenega bloka v obstoječem stanju,</w:t>
      </w:r>
    </w:p>
    <w:p w14:paraId="1D688BCF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pričakovana življenjska doba elektrarne in njenih posameznih blokov ter</w:t>
      </w:r>
    </w:p>
    <w:p w14:paraId="4EC83DBF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leto izračuna posplošene vrednosti.</w:t>
      </w:r>
    </w:p>
    <w:p w14:paraId="72F5A60B" w14:textId="79A1C726" w:rsidR="008210A5" w:rsidRPr="008210A5" w:rsidRDefault="008210A5" w:rsidP="0074474A">
      <w:pPr>
        <w:spacing w:before="240" w:after="12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Pričakovana življenjska doba za elektrarne, pretežno namenjene zagotavljanju sistemskih storitev</w:t>
      </w:r>
      <w:r w:rsidR="000F2E0E" w:rsidRPr="000F2E0E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, in njihove posamezne proizvodne bloke je 40 let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.</w:t>
      </w:r>
    </w:p>
    <w:p w14:paraId="54EFF625" w14:textId="1CF03E4C" w:rsidR="008210A5" w:rsidRPr="008210A5" w:rsidRDefault="006611AD" w:rsidP="008210A5">
      <w:pPr>
        <w:spacing w:after="12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</w:t>
      </w:r>
      <w:r w:rsidR="00AD312D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a</w:t>
      </w:r>
      <w:r w:rsidR="008210A5"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pričakovanih življenjskih dob glede na tip elektrarne je dostopna </w:t>
      </w:r>
      <w:r w:rsidR="008210A5" w:rsidRPr="008E3E37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faktorji.</w:t>
      </w:r>
    </w:p>
    <w:p w14:paraId="14C2D6EA" w14:textId="77777777" w:rsidR="0074474A" w:rsidRDefault="0074474A">
      <w:pPr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br w:type="page"/>
      </w:r>
    </w:p>
    <w:p w14:paraId="11BB90F3" w14:textId="77777777" w:rsidR="008210A5" w:rsidRDefault="008210A5" w:rsidP="0074474A">
      <w:pPr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lastRenderedPageBreak/>
        <w:t>Izračun preostale življenjske dobe elektrarne ali njenega bloka se izvede z enačbo:</w:t>
      </w:r>
    </w:p>
    <w:p w14:paraId="05841F29" w14:textId="77777777" w:rsidR="008210A5" w:rsidRPr="0036553E" w:rsidRDefault="008210A5" w:rsidP="008210A5">
      <w:pPr>
        <w:tabs>
          <w:tab w:val="left" w:pos="5790"/>
        </w:tabs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val="it-IT" w:eastAsia="sl-SI"/>
        </w:rPr>
      </w:pPr>
      <w:bookmarkStart w:id="14" w:name="_Hlk18926885"/>
      <w:bookmarkEnd w:id="13"/>
    </w:p>
    <w:p w14:paraId="2205853D" w14:textId="08F407C6" w:rsidR="000F2E0E" w:rsidRDefault="000F2E0E" w:rsidP="00417FF9">
      <w:pPr>
        <w:tabs>
          <w:tab w:val="left" w:pos="5790"/>
        </w:tabs>
        <w:spacing w:after="0" w:line="240" w:lineRule="auto"/>
        <w:jc w:val="center"/>
        <w:rPr>
          <w:rFonts w:ascii="Calibri" w:eastAsia="Times New Roman" w:hAnsi="Calibri" w:cs="Calibri"/>
          <w:noProof w:val="0"/>
          <w:sz w:val="20"/>
          <w:szCs w:val="20"/>
          <w:lang w:val="en-US" w:eastAsia="sl-SI"/>
        </w:rPr>
      </w:pPr>
      <w:r w:rsidRPr="000F2E0E">
        <w:drawing>
          <wp:inline distT="0" distB="0" distL="0" distR="0" wp14:anchorId="716C428E" wp14:editId="3D0B0ADD">
            <wp:extent cx="3688080" cy="641369"/>
            <wp:effectExtent l="0" t="0" r="7620" b="0"/>
            <wp:docPr id="107580924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62" r="18840" b="12993"/>
                    <a:stretch/>
                  </pic:blipFill>
                  <pic:spPr bwMode="auto">
                    <a:xfrm>
                      <a:off x="0" y="0"/>
                      <a:ext cx="3717569" cy="6464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9EDF8D" w14:textId="77777777" w:rsidR="00417FF9" w:rsidRDefault="00417FF9" w:rsidP="00417FF9">
      <w:pPr>
        <w:tabs>
          <w:tab w:val="left" w:pos="5790"/>
        </w:tabs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val="en-US" w:eastAsia="sl-SI"/>
        </w:rPr>
      </w:pPr>
    </w:p>
    <w:p w14:paraId="4D719116" w14:textId="2DCE389B" w:rsidR="00417FF9" w:rsidRPr="008210A5" w:rsidRDefault="00417FF9" w:rsidP="00417FF9">
      <w:pPr>
        <w:pStyle w:val="TabelaSlika"/>
        <w:rPr>
          <w:lang w:val="en-US"/>
        </w:rPr>
      </w:pPr>
      <w:proofErr w:type="spellStart"/>
      <w:r w:rsidRPr="00417FF9">
        <w:rPr>
          <w:lang w:val="en-US"/>
        </w:rPr>
        <w:t>Tabela</w:t>
      </w:r>
      <w:proofErr w:type="spellEnd"/>
      <w:r w:rsidRPr="00417FF9">
        <w:rPr>
          <w:lang w:val="en-US"/>
        </w:rPr>
        <w:t xml:space="preserve"> </w:t>
      </w:r>
      <w:r>
        <w:rPr>
          <w:lang w:val="en-US"/>
        </w:rPr>
        <w:t>3</w:t>
      </w:r>
      <w:r w:rsidRPr="00417FF9">
        <w:rPr>
          <w:lang w:val="en-US"/>
        </w:rPr>
        <w:t xml:space="preserve">: </w:t>
      </w:r>
      <w:proofErr w:type="spellStart"/>
      <w:r w:rsidRPr="00417FF9">
        <w:rPr>
          <w:lang w:val="en-US"/>
        </w:rPr>
        <w:t>Oznake</w:t>
      </w:r>
      <w:proofErr w:type="spellEnd"/>
      <w:r w:rsidRPr="00417FF9">
        <w:rPr>
          <w:lang w:val="en-US"/>
        </w:rPr>
        <w:t xml:space="preserve"> in </w:t>
      </w:r>
      <w:proofErr w:type="spellStart"/>
      <w:r w:rsidRPr="00417FF9">
        <w:rPr>
          <w:lang w:val="en-US"/>
        </w:rPr>
        <w:t>opis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oznak</w:t>
      </w:r>
      <w:proofErr w:type="spellEnd"/>
      <w:r w:rsidRPr="00417FF9">
        <w:rPr>
          <w:lang w:val="en-US"/>
        </w:rPr>
        <w:t xml:space="preserve"> za </w:t>
      </w:r>
      <w:proofErr w:type="spellStart"/>
      <w:r w:rsidRPr="00417FF9">
        <w:rPr>
          <w:lang w:val="en-US"/>
        </w:rPr>
        <w:t>izračun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preostale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življenjske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dobe</w:t>
      </w:r>
      <w:proofErr w:type="spellEnd"/>
      <w:r w:rsidRPr="00417FF9">
        <w:rPr>
          <w:lang w:val="en-US"/>
        </w:rPr>
        <w:t xml:space="preserve"> elektrarne, </w:t>
      </w:r>
      <w:proofErr w:type="spellStart"/>
      <w:r w:rsidRPr="00417FF9">
        <w:rPr>
          <w:lang w:val="en-US"/>
        </w:rPr>
        <w:t>pretežno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namenjene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zagotavljanju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sistemskih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storitev</w:t>
      </w:r>
      <w:proofErr w:type="spellEnd"/>
      <w:r w:rsidRPr="00417FF9">
        <w:rPr>
          <w:lang w:val="en-US"/>
        </w:rPr>
        <w:t xml:space="preserve">, </w:t>
      </w:r>
      <w:proofErr w:type="spellStart"/>
      <w:r w:rsidRPr="00417FF9">
        <w:rPr>
          <w:lang w:val="en-US"/>
        </w:rPr>
        <w:t>ali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njenega</w:t>
      </w:r>
      <w:proofErr w:type="spellEnd"/>
      <w:r w:rsidRPr="00417FF9">
        <w:rPr>
          <w:lang w:val="en-US"/>
        </w:rPr>
        <w:t xml:space="preserve"> </w:t>
      </w:r>
      <w:proofErr w:type="spellStart"/>
      <w:r w:rsidRPr="00417FF9">
        <w:rPr>
          <w:lang w:val="en-US"/>
        </w:rPr>
        <w:t>bloka</w:t>
      </w:r>
      <w:proofErr w:type="spellEnd"/>
      <w:r w:rsidRPr="00417FF9">
        <w:rPr>
          <w:lang w:val="en-US"/>
        </w:rPr>
        <w:t xml:space="preserve"> po </w:t>
      </w:r>
      <w:proofErr w:type="spellStart"/>
      <w:r w:rsidRPr="00417FF9">
        <w:rPr>
          <w:lang w:val="en-US"/>
        </w:rPr>
        <w:t>modelu</w:t>
      </w:r>
      <w:proofErr w:type="spellEnd"/>
      <w:r w:rsidRPr="00417FF9">
        <w:rPr>
          <w:lang w:val="en-US"/>
        </w:rPr>
        <w:t xml:space="preserve"> za elektrarne (PNE)</w:t>
      </w:r>
    </w:p>
    <w:tbl>
      <w:tblPr>
        <w:tblW w:w="8363" w:type="dxa"/>
        <w:tblInd w:w="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559"/>
        <w:gridCol w:w="6804"/>
      </w:tblGrid>
      <w:tr w:rsidR="008210A5" w:rsidRPr="008210A5" w14:paraId="2638642B" w14:textId="77777777" w:rsidTr="00C92EF8">
        <w:tc>
          <w:tcPr>
            <w:tcW w:w="1559" w:type="dxa"/>
            <w:shd w:val="clear" w:color="auto" w:fill="FDE9D9"/>
            <w:vAlign w:val="center"/>
          </w:tcPr>
          <w:p w14:paraId="38AC1826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6804" w:type="dxa"/>
            <w:shd w:val="clear" w:color="auto" w:fill="FDE9D9"/>
            <w:vAlign w:val="center"/>
          </w:tcPr>
          <w:p w14:paraId="3D2742BF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Opis oznake</w:t>
            </w:r>
          </w:p>
        </w:tc>
      </w:tr>
      <w:tr w:rsidR="008210A5" w:rsidRPr="008210A5" w14:paraId="492FD2FA" w14:textId="77777777" w:rsidTr="00C92EF8">
        <w:trPr>
          <w:trHeight w:val="283"/>
        </w:trPr>
        <w:tc>
          <w:tcPr>
            <w:tcW w:w="1559" w:type="dxa"/>
            <w:shd w:val="clear" w:color="auto" w:fill="auto"/>
            <w:vAlign w:val="center"/>
          </w:tcPr>
          <w:p w14:paraId="5C6783BC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b/>
                <w:bCs/>
                <w:iCs/>
                <w:sz w:val="20"/>
                <w:vertAlign w:val="subscript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ZD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ost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0A35B365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Preostala življenjska doba elektrarne ali njenega bloka v letih</w:t>
            </w:r>
          </w:p>
        </w:tc>
      </w:tr>
      <w:tr w:rsidR="008210A5" w:rsidRPr="008210A5" w14:paraId="36CC89DD" w14:textId="77777777" w:rsidTr="00C92EF8">
        <w:trPr>
          <w:trHeight w:val="283"/>
        </w:trPr>
        <w:tc>
          <w:tcPr>
            <w:tcW w:w="1559" w:type="dxa"/>
            <w:shd w:val="clear" w:color="auto" w:fill="auto"/>
            <w:vAlign w:val="center"/>
          </w:tcPr>
          <w:p w14:paraId="4ABD9DE2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zac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675EB181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Leto začetka obratovanja elektrarne ali njenega bloka</w:t>
            </w:r>
          </w:p>
        </w:tc>
      </w:tr>
      <w:tr w:rsidR="008210A5" w:rsidRPr="008210A5" w14:paraId="7D837C6F" w14:textId="77777777" w:rsidTr="00C92EF8">
        <w:trPr>
          <w:trHeight w:val="283"/>
        </w:trPr>
        <w:tc>
          <w:tcPr>
            <w:tcW w:w="1559" w:type="dxa"/>
            <w:shd w:val="clear" w:color="auto" w:fill="auto"/>
            <w:vAlign w:val="center"/>
          </w:tcPr>
          <w:p w14:paraId="5FD1C19E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b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ZD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pr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0CFDBE8A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Pričakovana življenjska doba elektrarne v letih (glede na tip elektrarne)</w:t>
            </w:r>
          </w:p>
        </w:tc>
      </w:tr>
      <w:tr w:rsidR="008210A5" w:rsidRPr="008210A5" w14:paraId="3D233A04" w14:textId="77777777" w:rsidTr="00C92EF8">
        <w:trPr>
          <w:trHeight w:val="283"/>
        </w:trPr>
        <w:tc>
          <w:tcPr>
            <w:tcW w:w="1559" w:type="dxa"/>
            <w:shd w:val="clear" w:color="auto" w:fill="auto"/>
            <w:vAlign w:val="center"/>
          </w:tcPr>
          <w:p w14:paraId="3849B964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izr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7F5A0FF6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Leto izračuna posplošenih vrednosti</w:t>
            </w:r>
          </w:p>
        </w:tc>
      </w:tr>
      <w:tr w:rsidR="008210A5" w:rsidRPr="008210A5" w14:paraId="5AF86533" w14:textId="77777777" w:rsidTr="00C92EF8">
        <w:trPr>
          <w:trHeight w:val="283"/>
        </w:trPr>
        <w:tc>
          <w:tcPr>
            <w:tcW w:w="1559" w:type="dxa"/>
            <w:shd w:val="clear" w:color="auto" w:fill="auto"/>
            <w:vAlign w:val="center"/>
          </w:tcPr>
          <w:p w14:paraId="0B7589CB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pos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3733D829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Leto zadnje posodobitve, prenove ali nadgradnje elektrarne ali njenega bloka, ki podaljšuje življenjsko dobo</w:t>
            </w:r>
          </w:p>
        </w:tc>
      </w:tr>
      <w:tr w:rsidR="008210A5" w:rsidRPr="008210A5" w14:paraId="62FD1DD3" w14:textId="77777777" w:rsidTr="00C92EF8">
        <w:trPr>
          <w:trHeight w:val="283"/>
        </w:trPr>
        <w:tc>
          <w:tcPr>
            <w:tcW w:w="1559" w:type="dxa"/>
            <w:shd w:val="clear" w:color="auto" w:fill="auto"/>
            <w:vAlign w:val="center"/>
          </w:tcPr>
          <w:p w14:paraId="064F3A3C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izt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2879C812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Leto izteka življenjske dobe elektrarne ali njenega bloka v obstoječem stanju</w:t>
            </w:r>
          </w:p>
        </w:tc>
      </w:tr>
    </w:tbl>
    <w:p w14:paraId="236E05D7" w14:textId="77777777" w:rsidR="008210A5" w:rsidRPr="008210A5" w:rsidRDefault="008210A5" w:rsidP="008210A5">
      <w:pPr>
        <w:spacing w:after="12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4EE2C8F2" w14:textId="77777777" w:rsidR="008210A5" w:rsidRPr="008210A5" w:rsidRDefault="008210A5" w:rsidP="008210A5">
      <w:pPr>
        <w:spacing w:after="120" w:line="240" w:lineRule="auto"/>
        <w:ind w:left="851" w:hanging="851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bookmarkStart w:id="15" w:name="_Hlk18926905"/>
      <w:bookmarkEnd w:id="14"/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4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Izračun faktorja preostale življenjske dobe za elektrarno, pretežno namenjeno zagotavljanju sistemskih storitev</w:t>
      </w:r>
    </w:p>
    <w:p w14:paraId="6D43BC76" w14:textId="77777777" w:rsidR="008210A5" w:rsidRPr="008210A5" w:rsidRDefault="008210A5" w:rsidP="0074474A">
      <w:pPr>
        <w:spacing w:before="240"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Faktor preostale življenjske dobe elektrarne se določi oziroma izračuna na dva načina, odvisno od števila blokov elektrarne:</w:t>
      </w:r>
    </w:p>
    <w:p w14:paraId="5AA1DED2" w14:textId="44E01344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za elektrarne, ki imajo en blok za proizvodnjo električne energije, je faktor preostale življenjske dobe F</w:t>
      </w:r>
      <w:r w:rsidRPr="0074474A">
        <w:rPr>
          <w:rFonts w:ascii="Calibri" w:eastAsia="Calibri" w:hAnsi="Calibri" w:cs="Calibri"/>
          <w:noProof w:val="0"/>
          <w:color w:val="000000"/>
          <w:sz w:val="20"/>
          <w:szCs w:val="20"/>
          <w:vertAlign w:val="subscript"/>
          <w:lang w:eastAsia="sl-SI"/>
        </w:rPr>
        <w:t>ZD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določen neposredno s tabelo faktorjev preostal</w:t>
      </w:r>
      <w:r w:rsid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življenjsk</w:t>
      </w:r>
      <w:r w:rsid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dob</w:t>
      </w:r>
      <w:r w:rsid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na podlagi podatka o preostali življenjski dobi elektrarne </w:t>
      </w:r>
      <w:r w:rsid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v letih 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(korak 3)</w:t>
      </w:r>
      <w:r w:rsidR="007D291E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,</w:t>
      </w:r>
    </w:p>
    <w:p w14:paraId="5C20C6F7" w14:textId="7D123AD0" w:rsidR="008210A5" w:rsidRPr="00417FF9" w:rsidRDefault="008210A5" w:rsidP="00D7083E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za elektrarne, ki imajo dva ali več blokov za proizvodnjo električne energije, se najprej določijo faktorji preostalih življenjskih dob </w:t>
      </w:r>
      <w:proofErr w:type="spellStart"/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F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vertAlign w:val="subscript"/>
          <w:lang w:eastAsia="sl-SI"/>
        </w:rPr>
        <w:t>ZD_i</w:t>
      </w:r>
      <w:proofErr w:type="spellEnd"/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vertAlign w:val="subscript"/>
          <w:lang w:eastAsia="sl-SI"/>
        </w:rPr>
        <w:t xml:space="preserve"> 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posameznih blokov s tabelo faktorjev preostal</w:t>
      </w:r>
      <w:r w:rsidR="00417FF9"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življenjsk</w:t>
      </w:r>
      <w:r w:rsidR="00417FF9"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dob</w:t>
      </w:r>
      <w:r w:rsidR="00417FF9"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na podlagi podatkov o preostalih življenjskih dobah blokov v letih (korak 3)</w:t>
      </w:r>
      <w:r w:rsid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; 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faktor preostale življenjske dobe</w:t>
      </w:r>
      <w:r w:rsid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elektrarne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F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vertAlign w:val="subscript"/>
          <w:lang w:eastAsia="sl-SI"/>
        </w:rPr>
        <w:t>ZD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je nato določen kot tehtano povprečje </w:t>
      </w:r>
      <w:proofErr w:type="spellStart"/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F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vertAlign w:val="subscript"/>
          <w:lang w:eastAsia="sl-SI"/>
        </w:rPr>
        <w:t>ZD_i</w:t>
      </w:r>
      <w:proofErr w:type="spellEnd"/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vertAlign w:val="subscript"/>
          <w:lang w:eastAsia="sl-SI"/>
        </w:rPr>
        <w:t xml:space="preserve"> 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posameznih blokov (za utež se uporabi nazivna </w:t>
      </w:r>
      <w:r w:rsid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inštalirana </w:t>
      </w:r>
      <w:r w:rsidRPr="00417FF9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električna moč posameznega bloka):</w:t>
      </w:r>
    </w:p>
    <w:p w14:paraId="707DEA4A" w14:textId="77777777" w:rsidR="008210A5" w:rsidRPr="008210A5" w:rsidRDefault="008210A5" w:rsidP="008210A5">
      <w:pPr>
        <w:spacing w:after="0" w:line="240" w:lineRule="auto"/>
        <w:ind w:left="66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</w:p>
    <w:p w14:paraId="2991FCB0" w14:textId="77777777" w:rsidR="008210A5" w:rsidRPr="00535FB6" w:rsidRDefault="00E60627" w:rsidP="008210A5">
      <w:pPr>
        <w:spacing w:after="240" w:line="240" w:lineRule="auto"/>
        <w:jc w:val="both"/>
        <w:rPr>
          <w:rFonts w:ascii="Calibri" w:eastAsia="Times New Roman" w:hAnsi="Calibri" w:cs="Calibri"/>
          <w:noProof w:val="0"/>
          <w:sz w:val="28"/>
          <w:szCs w:val="28"/>
          <w:lang w:eastAsia="sl-SI"/>
        </w:rPr>
      </w:pPr>
      <m:oMathPara>
        <m:oMath>
          <m:sSub>
            <m:sSubPr>
              <m:ctrlPr>
                <w:rPr>
                  <w:rFonts w:ascii="Cambria Math" w:eastAsia="Times New Roman" w:hAnsi="Cambria Math" w:cs="Calibri"/>
                  <w:i/>
                  <w:noProof w:val="0"/>
                  <w:sz w:val="28"/>
                  <w:szCs w:val="28"/>
                  <w:lang w:eastAsia="sl-SI"/>
                </w:rPr>
              </m:ctrlPr>
            </m:sSubPr>
            <m:e>
              <m:r>
                <w:rPr>
                  <w:rFonts w:ascii="Cambria Math" w:eastAsia="Times New Roman" w:hAnsi="Cambria Math" w:cs="Calibri"/>
                  <w:noProof w:val="0"/>
                  <w:sz w:val="28"/>
                  <w:szCs w:val="28"/>
                  <w:lang w:eastAsia="sl-SI"/>
                </w:rPr>
                <m:t>F</m:t>
              </m:r>
            </m:e>
            <m:sub>
              <m:r>
                <w:rPr>
                  <w:rFonts w:ascii="Cambria Math" w:eastAsia="Times New Roman" w:hAnsi="Cambria Math" w:cs="Calibri"/>
                  <w:noProof w:val="0"/>
                  <w:sz w:val="28"/>
                  <w:szCs w:val="28"/>
                  <w:lang w:eastAsia="sl-SI"/>
                </w:rPr>
                <m:t>ZD</m:t>
              </m:r>
            </m:sub>
          </m:sSub>
          <m:r>
            <w:rPr>
              <w:rFonts w:ascii="Cambria Math" w:eastAsia="Times New Roman" w:hAnsi="Cambria Math" w:cs="Calibri"/>
              <w:noProof w:val="0"/>
              <w:sz w:val="28"/>
              <w:szCs w:val="28"/>
              <w:lang w:eastAsia="sl-SI"/>
            </w:rPr>
            <m:t>=</m:t>
          </m:r>
          <m:f>
            <m:fPr>
              <m:ctrlPr>
                <w:rPr>
                  <w:rFonts w:ascii="Cambria Math" w:eastAsia="Times New Roman" w:hAnsi="Cambria Math" w:cs="Calibri"/>
                  <w:i/>
                  <w:noProof w:val="0"/>
                  <w:sz w:val="28"/>
                  <w:szCs w:val="28"/>
                  <w:lang w:eastAsia="sl-SI"/>
                </w:rPr>
              </m:ctrlPr>
            </m:fPr>
            <m:num>
              <m:nary>
                <m:naryPr>
                  <m:chr m:val="∑"/>
                  <m:limLoc m:val="undOvr"/>
                  <m:ctrlPr>
                    <w:rPr>
                      <w:rFonts w:ascii="Cambria Math" w:eastAsia="Times New Roman" w:hAnsi="Cambria Math" w:cs="Calibri"/>
                      <w:i/>
                      <w:noProof w:val="0"/>
                      <w:sz w:val="28"/>
                      <w:szCs w:val="28"/>
                      <w:lang w:eastAsia="sl-SI"/>
                    </w:rPr>
                  </m:ctrlPr>
                </m:naryPr>
                <m:sub>
                  <m:r>
                    <w:rPr>
                      <w:rFonts w:ascii="Cambria Math" w:eastAsia="Times New Roman" w:hAnsi="Cambria Math" w:cs="Calibri"/>
                      <w:noProof w:val="0"/>
                      <w:sz w:val="28"/>
                      <w:szCs w:val="28"/>
                      <w:lang w:eastAsia="sl-SI"/>
                    </w:rPr>
                    <m:t>i=1</m:t>
                  </m:r>
                </m:sub>
                <m:sup>
                  <m:r>
                    <w:rPr>
                      <w:rFonts w:ascii="Cambria Math" w:eastAsia="Times New Roman" w:hAnsi="Cambria Math" w:cs="Calibri"/>
                      <w:noProof w:val="0"/>
                      <w:sz w:val="28"/>
                      <w:szCs w:val="28"/>
                      <w:lang w:eastAsia="sl-SI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eastAsia="Times New Roman" w:hAnsi="Cambria Math" w:cs="Calibri"/>
                          <w:i/>
                          <w:noProof w:val="0"/>
                          <w:sz w:val="28"/>
                          <w:szCs w:val="28"/>
                          <w:lang w:eastAsia="sl-SI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[F</m:t>
                      </m:r>
                    </m:e>
                    <m:sub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ZD_i</m:t>
                      </m:r>
                    </m:sub>
                  </m:sSub>
                  <m:r>
                    <w:rPr>
                      <w:rFonts w:ascii="Cambria Math" w:eastAsia="Times New Roman" w:hAnsi="Cambria Math" w:cs="Calibri"/>
                      <w:noProof w:val="0"/>
                      <w:sz w:val="28"/>
                      <w:szCs w:val="28"/>
                      <w:lang w:eastAsia="sl-SI"/>
                    </w:rPr>
                    <m:t>×</m:t>
                  </m:r>
                  <m:sSub>
                    <m:sSubPr>
                      <m:ctrlPr>
                        <w:rPr>
                          <w:rFonts w:ascii="Cambria Math" w:eastAsia="Times New Roman" w:hAnsi="Cambria Math" w:cs="Calibri"/>
                          <w:i/>
                          <w:noProof w:val="0"/>
                          <w:sz w:val="28"/>
                          <w:szCs w:val="28"/>
                          <w:lang w:eastAsia="sl-SI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el_i</m:t>
                      </m:r>
                    </m:sub>
                  </m:sSub>
                  <m:r>
                    <w:rPr>
                      <w:rFonts w:ascii="Cambria Math" w:eastAsia="Times New Roman" w:hAnsi="Cambria Math" w:cs="Calibri"/>
                      <w:noProof w:val="0"/>
                      <w:sz w:val="28"/>
                      <w:szCs w:val="28"/>
                      <w:lang w:eastAsia="sl-SI"/>
                    </w:rPr>
                    <m:t>]</m:t>
                  </m:r>
                </m:e>
              </m:nary>
            </m:num>
            <m:den>
              <m:nary>
                <m:naryPr>
                  <m:chr m:val="∑"/>
                  <m:limLoc m:val="undOvr"/>
                  <m:ctrlPr>
                    <w:rPr>
                      <w:rFonts w:ascii="Cambria Math" w:eastAsia="Times New Roman" w:hAnsi="Cambria Math" w:cs="Calibri"/>
                      <w:i/>
                      <w:noProof w:val="0"/>
                      <w:sz w:val="28"/>
                      <w:szCs w:val="28"/>
                      <w:lang w:eastAsia="sl-SI"/>
                    </w:rPr>
                  </m:ctrlPr>
                </m:naryPr>
                <m:sub>
                  <m:r>
                    <w:rPr>
                      <w:rFonts w:ascii="Cambria Math" w:eastAsia="Times New Roman" w:hAnsi="Cambria Math" w:cs="Calibri"/>
                      <w:noProof w:val="0"/>
                      <w:sz w:val="28"/>
                      <w:szCs w:val="28"/>
                      <w:lang w:eastAsia="sl-SI"/>
                    </w:rPr>
                    <m:t>i=1</m:t>
                  </m:r>
                </m:sub>
                <m:sup>
                  <m:r>
                    <w:rPr>
                      <w:rFonts w:ascii="Cambria Math" w:eastAsia="Times New Roman" w:hAnsi="Cambria Math" w:cs="Calibri"/>
                      <w:noProof w:val="0"/>
                      <w:sz w:val="28"/>
                      <w:szCs w:val="28"/>
                      <w:lang w:eastAsia="sl-SI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eastAsia="Times New Roman" w:hAnsi="Cambria Math" w:cs="Calibri"/>
                          <w:i/>
                          <w:noProof w:val="0"/>
                          <w:sz w:val="28"/>
                          <w:szCs w:val="28"/>
                          <w:lang w:eastAsia="sl-SI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P</m:t>
                      </m:r>
                    </m:e>
                    <m:sub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el_i</m:t>
                      </m:r>
                    </m:sub>
                  </m:sSub>
                </m:e>
              </m:nary>
            </m:den>
          </m:f>
        </m:oMath>
      </m:oMathPara>
    </w:p>
    <w:p w14:paraId="0D08D1E8" w14:textId="77777777" w:rsidR="00535FB6" w:rsidRDefault="00535FB6" w:rsidP="00535FB6">
      <w:pPr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041AA9B3" w14:textId="6188F67F" w:rsidR="00535FB6" w:rsidRPr="00535FB6" w:rsidRDefault="00535FB6" w:rsidP="00535FB6">
      <w:pPr>
        <w:pStyle w:val="TabelaSlika"/>
      </w:pPr>
      <w:r w:rsidRPr="00535FB6">
        <w:t xml:space="preserve">Tabela </w:t>
      </w:r>
      <w:r>
        <w:t>4</w:t>
      </w:r>
      <w:r w:rsidRPr="00535FB6">
        <w:t>: Oznake in opis oznak za izračun preostale življenjske dobe za elektrarne, namenjene zagotavljanju sistemskih storitev, z dvema ali več bloki po modelu za elektrarne (PNE)</w:t>
      </w:r>
    </w:p>
    <w:tbl>
      <w:tblPr>
        <w:tblW w:w="7938" w:type="dxa"/>
        <w:tblInd w:w="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6804"/>
      </w:tblGrid>
      <w:tr w:rsidR="008210A5" w:rsidRPr="008210A5" w14:paraId="1CC82C2F" w14:textId="77777777" w:rsidTr="00C92EF8">
        <w:tc>
          <w:tcPr>
            <w:tcW w:w="1134" w:type="dxa"/>
            <w:shd w:val="clear" w:color="auto" w:fill="FDE9D9"/>
            <w:vAlign w:val="center"/>
          </w:tcPr>
          <w:p w14:paraId="6097C3AD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6804" w:type="dxa"/>
            <w:shd w:val="clear" w:color="auto" w:fill="FDE9D9"/>
            <w:vAlign w:val="center"/>
          </w:tcPr>
          <w:p w14:paraId="393AB896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Opis oznake</w:t>
            </w:r>
          </w:p>
        </w:tc>
      </w:tr>
      <w:tr w:rsidR="008210A5" w:rsidRPr="008210A5" w14:paraId="482EE0DB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4653CACF" w14:textId="77777777" w:rsidR="008210A5" w:rsidRPr="0074474A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bCs/>
                <w:iCs/>
                <w:noProof w:val="0"/>
                <w:sz w:val="20"/>
                <w:vertAlign w:val="subscript"/>
              </w:rPr>
            </w:pPr>
            <w:r w:rsidRPr="0074474A">
              <w:rPr>
                <w:rFonts w:ascii="Cambria Math" w:eastAsia="Calibri" w:hAnsi="Cambria Math" w:cs="Times New Roman"/>
                <w:i/>
                <w:noProof w:val="0"/>
                <w:sz w:val="20"/>
              </w:rPr>
              <w:t>F</w:t>
            </w:r>
            <w:r w:rsidRPr="0074474A">
              <w:rPr>
                <w:rFonts w:ascii="Cambria Math" w:eastAsia="Calibri" w:hAnsi="Cambria Math" w:cs="Times New Roman"/>
                <w:i/>
                <w:noProof w:val="0"/>
                <w:sz w:val="20"/>
                <w:vertAlign w:val="subscript"/>
              </w:rPr>
              <w:t>ZD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179848D5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Faktor preostale življenjske dobe sistemske elektrarne</w:t>
            </w:r>
          </w:p>
        </w:tc>
      </w:tr>
      <w:tr w:rsidR="008210A5" w:rsidRPr="008210A5" w14:paraId="6D63EC3C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4975045B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b/>
                <w:noProof w:val="0"/>
                <w:sz w:val="20"/>
              </w:rPr>
            </w:pPr>
            <w:proofErr w:type="spellStart"/>
            <w:r w:rsidRPr="008210A5">
              <w:rPr>
                <w:rFonts w:ascii="Cambria Math" w:eastAsia="Calibri" w:hAnsi="Cambria Math" w:cs="Times New Roman"/>
                <w:i/>
                <w:noProof w:val="0"/>
                <w:sz w:val="20"/>
              </w:rPr>
              <w:t>F</w:t>
            </w:r>
            <w:r w:rsidRPr="008210A5">
              <w:rPr>
                <w:rFonts w:ascii="Cambria Math" w:eastAsia="Calibri" w:hAnsi="Cambria Math" w:cs="Times New Roman"/>
                <w:i/>
                <w:noProof w:val="0"/>
                <w:sz w:val="20"/>
                <w:vertAlign w:val="subscript"/>
              </w:rPr>
              <w:t>ZD_i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14:paraId="2934E5E3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Faktor preostale življenjske dobe posameznega bloka sistemske elektrarne</w:t>
            </w:r>
          </w:p>
        </w:tc>
      </w:tr>
      <w:tr w:rsidR="008210A5" w:rsidRPr="008210A5" w14:paraId="62E398F8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2D6AB189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b/>
                <w:noProof w:val="0"/>
                <w:sz w:val="20"/>
              </w:rPr>
            </w:pPr>
            <w:proofErr w:type="spellStart"/>
            <w:r w:rsidRPr="008210A5">
              <w:rPr>
                <w:rFonts w:ascii="Cambria Math" w:eastAsia="Calibri" w:hAnsi="Cambria Math" w:cs="Times New Roman"/>
                <w:i/>
                <w:noProof w:val="0"/>
                <w:sz w:val="20"/>
              </w:rPr>
              <w:t>P</w:t>
            </w:r>
            <w:r w:rsidRPr="008210A5">
              <w:rPr>
                <w:rFonts w:ascii="Cambria Math" w:eastAsia="Calibri" w:hAnsi="Cambria Math" w:cs="Times New Roman"/>
                <w:i/>
                <w:noProof w:val="0"/>
                <w:sz w:val="20"/>
                <w:vertAlign w:val="subscript"/>
              </w:rPr>
              <w:t>el_i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14:paraId="7129926F" w14:textId="36E4A982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Nazivna </w:t>
            </w:r>
            <w:r w:rsidR="00535FB6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inštalirana 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električna moč posameznega bloka sistemske elektrarne</w:t>
            </w:r>
          </w:p>
        </w:tc>
      </w:tr>
      <w:tr w:rsidR="008210A5" w:rsidRPr="008210A5" w14:paraId="2A6D2119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50704A9E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i/>
                <w:noProof w:val="0"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noProof w:val="0"/>
                <w:sz w:val="20"/>
              </w:rPr>
              <w:t>n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7EEB7825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Število blokov sistemske elektrarne</w:t>
            </w:r>
          </w:p>
        </w:tc>
      </w:tr>
    </w:tbl>
    <w:p w14:paraId="379B8716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649A2A03" w14:textId="62E57585" w:rsidR="008210A5" w:rsidRPr="008210A5" w:rsidRDefault="006611AD" w:rsidP="008210A5">
      <w:pPr>
        <w:spacing w:after="240" w:line="240" w:lineRule="auto"/>
        <w:jc w:val="both"/>
        <w:rPr>
          <w:rFonts w:ascii="Calibri" w:eastAsia="Calibri" w:hAnsi="Calibri" w:cs="Calibri"/>
          <w:noProof w:val="0"/>
          <w:kern w:val="24"/>
          <w:sz w:val="20"/>
          <w:szCs w:val="20"/>
        </w:rPr>
      </w:pP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</w:t>
      </w:r>
      <w:r w:rsidR="00AD312D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e</w:t>
      </w:r>
      <w:r w:rsidR="008210A5"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faktorjev preostalih življenjskih dob so dostopne </w:t>
      </w:r>
      <w:r w:rsidR="008210A5" w:rsidRPr="008E3E37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faktorji.</w:t>
      </w:r>
    </w:p>
    <w:p w14:paraId="094A98D3" w14:textId="77777777" w:rsidR="008210A5" w:rsidRPr="008210A5" w:rsidRDefault="008210A5" w:rsidP="008210A5">
      <w:pPr>
        <w:spacing w:after="200" w:line="276" w:lineRule="auto"/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</w:pPr>
      <w:bookmarkStart w:id="16" w:name="_Hlk18926957"/>
      <w:bookmarkEnd w:id="15"/>
      <w:r w:rsidRPr="008210A5"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  <w:br w:type="page"/>
      </w:r>
    </w:p>
    <w:p w14:paraId="0DD58111" w14:textId="54A71386" w:rsidR="008210A5" w:rsidRPr="008210A5" w:rsidRDefault="008210A5" w:rsidP="00535FB6">
      <w:pPr>
        <w:pStyle w:val="TabelaSlika"/>
      </w:pPr>
      <w:r w:rsidRPr="008210A5">
        <w:lastRenderedPageBreak/>
        <w:t xml:space="preserve">Slika 3: </w:t>
      </w:r>
      <w:r w:rsidR="00535FB6" w:rsidRPr="00535FB6">
        <w:t>Prikaz strukture tabele faktorjev preostale življenjske dobe za elektrarne, pretežno namenjene zagotavljanju sistemskih storitev, po modelu za elektrarne (PNE)</w:t>
      </w:r>
    </w:p>
    <w:tbl>
      <w:tblPr>
        <w:tblW w:w="2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6"/>
        <w:gridCol w:w="1134"/>
      </w:tblGrid>
      <w:tr w:rsidR="008210A5" w:rsidRPr="008210A5" w14:paraId="4563CDB6" w14:textId="77777777" w:rsidTr="00C92EF8">
        <w:trPr>
          <w:trHeight w:val="969"/>
          <w:jc w:val="center"/>
        </w:trPr>
        <w:tc>
          <w:tcPr>
            <w:tcW w:w="1126" w:type="dxa"/>
            <w:shd w:val="clear" w:color="auto" w:fill="FDE9D9"/>
            <w:vAlign w:val="center"/>
          </w:tcPr>
          <w:p w14:paraId="52C5154F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Preostala življenjska doba v letih</w:t>
            </w:r>
          </w:p>
        </w:tc>
        <w:tc>
          <w:tcPr>
            <w:tcW w:w="1134" w:type="dxa"/>
            <w:shd w:val="clear" w:color="auto" w:fill="FDE9D9"/>
            <w:noWrap/>
            <w:vAlign w:val="center"/>
            <w:hideMark/>
          </w:tcPr>
          <w:p w14:paraId="6DCF5103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Faktor preostale življenjske dobe</w:t>
            </w:r>
          </w:p>
        </w:tc>
      </w:tr>
      <w:tr w:rsidR="008210A5" w:rsidRPr="008210A5" w14:paraId="5684ECAB" w14:textId="77777777" w:rsidTr="00C92EF8">
        <w:trPr>
          <w:trHeight w:val="170"/>
          <w:jc w:val="center"/>
        </w:trPr>
        <w:tc>
          <w:tcPr>
            <w:tcW w:w="1126" w:type="dxa"/>
            <w:shd w:val="clear" w:color="auto" w:fill="auto"/>
            <w:noWrap/>
            <w:vAlign w:val="center"/>
            <w:hideMark/>
          </w:tcPr>
          <w:p w14:paraId="20D78F11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89851C0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7013FC2B" w14:textId="77777777" w:rsidTr="00C92EF8">
        <w:trPr>
          <w:trHeight w:val="170"/>
          <w:jc w:val="center"/>
        </w:trPr>
        <w:tc>
          <w:tcPr>
            <w:tcW w:w="1126" w:type="dxa"/>
            <w:shd w:val="clear" w:color="auto" w:fill="auto"/>
            <w:noWrap/>
            <w:vAlign w:val="center"/>
            <w:hideMark/>
          </w:tcPr>
          <w:p w14:paraId="4478459F" w14:textId="73E1CB26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513B502" w14:textId="640AB9A2" w:rsidR="008210A5" w:rsidRPr="008210A5" w:rsidRDefault="004C4F3A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0" allowOverlap="1" wp14:anchorId="3C16095F" wp14:editId="3FD2270B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130810</wp:posOffset>
                      </wp:positionV>
                      <wp:extent cx="469900" cy="175260"/>
                      <wp:effectExtent l="76200" t="38100" r="6350" b="91440"/>
                      <wp:wrapNone/>
                      <wp:docPr id="24" name="Desna puščica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469900" cy="17526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90DE08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Desna puščica 32" o:spid="_x0000_s1026" type="#_x0000_t13" style="position:absolute;margin-left:-5.15pt;margin-top:10.3pt;width:37pt;height:13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" o:allowincell="f" adj="17572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8210A5" w:rsidRPr="008210A5"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46FA1110" w14:textId="77777777" w:rsidTr="00C92EF8">
        <w:trPr>
          <w:trHeight w:val="170"/>
          <w:jc w:val="center"/>
        </w:trPr>
        <w:tc>
          <w:tcPr>
            <w:tcW w:w="1126" w:type="dxa"/>
            <w:shd w:val="clear" w:color="auto" w:fill="D9D9D9"/>
            <w:noWrap/>
            <w:vAlign w:val="center"/>
            <w:hideMark/>
          </w:tcPr>
          <w:p w14:paraId="49BDF3C8" w14:textId="46952DCC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34" w:type="dxa"/>
            <w:shd w:val="clear" w:color="auto" w:fill="BFBFBF"/>
            <w:noWrap/>
            <w:vAlign w:val="center"/>
            <w:hideMark/>
          </w:tcPr>
          <w:p w14:paraId="173E2ABB" w14:textId="236C327B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622AB740" w14:textId="77777777" w:rsidTr="00C92EF8">
        <w:trPr>
          <w:trHeight w:val="170"/>
          <w:jc w:val="center"/>
        </w:trPr>
        <w:tc>
          <w:tcPr>
            <w:tcW w:w="1126" w:type="dxa"/>
            <w:shd w:val="clear" w:color="auto" w:fill="auto"/>
            <w:noWrap/>
            <w:vAlign w:val="center"/>
            <w:hideMark/>
          </w:tcPr>
          <w:p w14:paraId="026D7772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8C01B8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</w:tbl>
    <w:p w14:paraId="1BC50711" w14:textId="77777777" w:rsidR="008210A5" w:rsidRPr="008210A5" w:rsidRDefault="008210A5" w:rsidP="008210A5">
      <w:pPr>
        <w:tabs>
          <w:tab w:val="left" w:pos="5778"/>
        </w:tabs>
        <w:spacing w:after="0" w:line="276" w:lineRule="auto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70ACD178" w14:textId="77777777" w:rsidR="008210A5" w:rsidRPr="008210A5" w:rsidRDefault="008210A5" w:rsidP="008210A5">
      <w:pPr>
        <w:tabs>
          <w:tab w:val="left" w:pos="5778"/>
        </w:tabs>
        <w:spacing w:after="0" w:line="276" w:lineRule="auto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bookmarkStart w:id="17" w:name="_Hlk18927013"/>
      <w:bookmarkEnd w:id="16"/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ab/>
      </w:r>
    </w:p>
    <w:p w14:paraId="30ECCE93" w14:textId="77777777" w:rsidR="008210A5" w:rsidRPr="008210A5" w:rsidRDefault="008210A5" w:rsidP="008210A5">
      <w:pPr>
        <w:spacing w:after="120" w:line="240" w:lineRule="auto"/>
        <w:ind w:left="742" w:hanging="742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5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Izračun posplošene vrednosti elektrarne, pretežno namenjene zagotavljanju sistemskih storitev, po modelu PNE</w:t>
      </w:r>
    </w:p>
    <w:p w14:paraId="07BD9920" w14:textId="77777777" w:rsidR="008210A5" w:rsidRPr="008210A5" w:rsidRDefault="008210A5" w:rsidP="008210A5">
      <w:pPr>
        <w:spacing w:after="120" w:line="240" w:lineRule="auto"/>
        <w:ind w:left="742" w:hanging="742"/>
        <w:jc w:val="both"/>
        <w:rPr>
          <w:rFonts w:ascii="Calibri" w:eastAsia="Times New Roman" w:hAnsi="Calibri" w:cs="Calibri"/>
          <w:noProof w:val="0"/>
          <w:sz w:val="8"/>
          <w:szCs w:val="8"/>
          <w:lang w:eastAsia="sl-SI"/>
        </w:rPr>
      </w:pPr>
    </w:p>
    <w:p w14:paraId="0FA80B30" w14:textId="47D57282" w:rsidR="008210A5" w:rsidRPr="008210A5" w:rsidRDefault="008210A5" w:rsidP="008210A5">
      <w:pPr>
        <w:spacing w:after="200" w:line="276" w:lineRule="auto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Z uporabo do </w:t>
      </w:r>
      <w:r w:rsidR="00AD312D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z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daj zbranih podatkov izračunamo posplošeno vrednost elektrarne (V) po enačbi:</w:t>
      </w:r>
    </w:p>
    <w:p w14:paraId="3CC1EA82" w14:textId="60199519" w:rsidR="008210A5" w:rsidRPr="008210A5" w:rsidRDefault="008210A5" w:rsidP="006B73D8">
      <w:pPr>
        <w:spacing w:after="0" w:line="240" w:lineRule="auto"/>
        <w:ind w:left="1418" w:hanging="1418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>V =</w:t>
      </w:r>
      <w:r w:rsidRPr="008210A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 xml:space="preserve"> VT</w:t>
      </w:r>
      <w:r w:rsidRPr="008210A5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 xml:space="preserve"> × </w:t>
      </w:r>
      <w:r w:rsidRPr="008210A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F</w:t>
      </w:r>
      <w:r w:rsidRPr="008210A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ZD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, kjer je VT vrednost iz vrednostne </w:t>
      </w:r>
      <w:r w:rsidR="006611AD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</w:t>
      </w:r>
      <w:r w:rsidR="00AD312D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e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(korak 2), F</w:t>
      </w:r>
      <w:r w:rsidRPr="008210A5">
        <w:rPr>
          <w:rFonts w:ascii="Calibri" w:eastAsia="Times New Roman" w:hAnsi="Calibri" w:cs="Calibri"/>
          <w:noProof w:val="0"/>
          <w:sz w:val="20"/>
          <w:szCs w:val="20"/>
          <w:vertAlign w:val="subscript"/>
          <w:lang w:eastAsia="sl-SI"/>
        </w:rPr>
        <w:t>ZD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pa faktor preostale življenjske dobe </w:t>
      </w:r>
      <w:r w:rsidR="006B73D8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  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elektrarne (korak</w:t>
      </w:r>
      <w:r w:rsidR="005A761E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a 3 in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4).</w:t>
      </w:r>
    </w:p>
    <w:p w14:paraId="764E4E4C" w14:textId="77777777" w:rsidR="008210A5" w:rsidRPr="008210A5" w:rsidRDefault="008210A5" w:rsidP="008210A5">
      <w:pPr>
        <w:spacing w:after="0" w:line="240" w:lineRule="auto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351EA7FB" w14:textId="4CA624EA" w:rsidR="008210A5" w:rsidRPr="008210A5" w:rsidRDefault="008210A5" w:rsidP="008210A5">
      <w:pPr>
        <w:spacing w:after="200" w:line="276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Zaokroževanje posplošene vrednosti posebn</w:t>
      </w:r>
      <w:r w:rsidR="005A761E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e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enot</w:t>
      </w:r>
      <w:r w:rsidR="005A761E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e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vrednotenja se </w:t>
      </w:r>
      <w:r w:rsidR="003B6B07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izvede tako, kot je določeno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 23. členu ZMVN-1.</w:t>
      </w:r>
    </w:p>
    <w:p w14:paraId="741F1116" w14:textId="77777777" w:rsidR="008210A5" w:rsidRPr="008210A5" w:rsidRDefault="001C4D28" w:rsidP="002321C2">
      <w:pPr>
        <w:pStyle w:val="Heading2"/>
        <w:ind w:left="578" w:hanging="578"/>
      </w:pPr>
      <w:bookmarkStart w:id="18" w:name="_Toc188276163"/>
      <w:r>
        <w:t>Izračun posplošene vrednosti za p</w:t>
      </w:r>
      <w:r w:rsidR="008210A5" w:rsidRPr="008210A5">
        <w:t>odmodel za elektrarne, ki niso pretežno namenjene zagotavljanju sistemskih storitev</w:t>
      </w:r>
      <w:bookmarkEnd w:id="18"/>
    </w:p>
    <w:p w14:paraId="66DF6F14" w14:textId="77777777" w:rsidR="008210A5" w:rsidRPr="008210A5" w:rsidRDefault="008210A5" w:rsidP="006B73D8">
      <w:pPr>
        <w:spacing w:before="240"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</w:rPr>
        <w:t>Elektrarni se podmodel modela PNE dodeli na podlagi tipa elektrarne.</w:t>
      </w:r>
      <w:r w:rsidR="006B73D8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</w:rPr>
        <w:t>Podmodel za elektrarne, ki niso pretežno namenjene zagotavljanju sistemskih storitev, se dodeli vsem tipom elektrarn, razen sistemskim elektrarnam.</w:t>
      </w:r>
    </w:p>
    <w:p w14:paraId="24B5364C" w14:textId="77777777" w:rsidR="008210A5" w:rsidRPr="008210A5" w:rsidRDefault="008210A5" w:rsidP="00D6662F">
      <w:pPr>
        <w:spacing w:before="240"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</w:rPr>
        <w:t>Enačbi za izračun posplošene vrednosti po podmodelu:</w:t>
      </w:r>
    </w:p>
    <w:p w14:paraId="56F0C7E4" w14:textId="77777777" w:rsidR="008210A5" w:rsidRPr="008210A5" w:rsidRDefault="008210A5" w:rsidP="008210A5">
      <w:pPr>
        <w:spacing w:before="200" w:after="0" w:line="240" w:lineRule="auto"/>
        <w:ind w:firstLine="720"/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</w:pPr>
      <w:r w:rsidRPr="008210A5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>V =</w:t>
      </w:r>
      <w:r w:rsidRPr="008210A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 xml:space="preserve"> VT</w:t>
      </w:r>
      <w:r w:rsidR="006B73D8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 xml:space="preserve"> 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</w:rPr>
        <w:t>za hidroelektrarne (HE)</w:t>
      </w:r>
    </w:p>
    <w:p w14:paraId="6E315E33" w14:textId="65F59DEC" w:rsidR="008210A5" w:rsidRPr="008210A5" w:rsidRDefault="008210A5" w:rsidP="00B34581">
      <w:pPr>
        <w:spacing w:before="200" w:after="0" w:line="240" w:lineRule="auto"/>
        <w:ind w:left="1946" w:hanging="1226"/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</w:pPr>
      <w:r w:rsidRPr="008210A5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>V =</w:t>
      </w:r>
      <w:r w:rsidRPr="008210A5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 xml:space="preserve"> VT</w:t>
      </w:r>
      <w:r w:rsidRPr="008210A5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 xml:space="preserve"> × </w:t>
      </w:r>
      <w:r w:rsidRPr="008210A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F</w:t>
      </w:r>
      <w:r w:rsidRPr="008210A5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ZD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 </w:t>
      </w:r>
      <w:r w:rsidR="00B34581" w:rsidRPr="00B34581">
        <w:rPr>
          <w:rFonts w:ascii="Calibri" w:eastAsia="Calibri" w:hAnsi="Calibri" w:cs="Calibri"/>
          <w:noProof w:val="0"/>
          <w:color w:val="000000"/>
          <w:sz w:val="20"/>
          <w:szCs w:val="20"/>
        </w:rPr>
        <w:t>za ostale tipe elektrarn, ki niso pretežno namenjene zagotavljanju sistemskih storitev (TE, PE1, PE2, JE, BME, BPE, VE in SE)</w:t>
      </w:r>
    </w:p>
    <w:p w14:paraId="76F7CBB3" w14:textId="77777777" w:rsidR="008210A5" w:rsidRPr="00B34581" w:rsidRDefault="008210A5" w:rsidP="008210A5">
      <w:pPr>
        <w:spacing w:after="0" w:line="240" w:lineRule="auto"/>
        <w:rPr>
          <w:rFonts w:ascii="Calibri" w:eastAsia="Calibri" w:hAnsi="Calibri" w:cs="Calibri"/>
          <w:b/>
          <w:noProof w:val="0"/>
          <w:kern w:val="24"/>
          <w:position w:val="-10"/>
          <w:sz w:val="24"/>
          <w:szCs w:val="24"/>
          <w:lang w:eastAsia="en-GB"/>
        </w:rPr>
      </w:pPr>
    </w:p>
    <w:p w14:paraId="7C2FAC15" w14:textId="56FABE1C" w:rsidR="00B34581" w:rsidRPr="00B34581" w:rsidRDefault="00B34581" w:rsidP="00B34581">
      <w:pPr>
        <w:pStyle w:val="TabelaSlika"/>
        <w:rPr>
          <w:rFonts w:eastAsia="Calibri"/>
        </w:rPr>
      </w:pPr>
      <w:r w:rsidRPr="00B34581">
        <w:rPr>
          <w:rFonts w:eastAsia="Calibri"/>
        </w:rPr>
        <w:t xml:space="preserve">Tabela </w:t>
      </w:r>
      <w:r>
        <w:rPr>
          <w:rFonts w:eastAsia="Calibri"/>
        </w:rPr>
        <w:t>5</w:t>
      </w:r>
      <w:r w:rsidRPr="00B34581">
        <w:rPr>
          <w:rFonts w:eastAsia="Calibri"/>
        </w:rPr>
        <w:t>: Oznake in opis oznak za izračun posplošene vrednosti po modelu PNE za elektrarne, ki niso pretežno namenjene zagotavljanju sistemskih storitev</w:t>
      </w:r>
    </w:p>
    <w:tbl>
      <w:tblPr>
        <w:tblW w:w="8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"/>
        <w:gridCol w:w="7307"/>
      </w:tblGrid>
      <w:tr w:rsidR="008210A5" w:rsidRPr="008210A5" w14:paraId="466A3BC2" w14:textId="77777777" w:rsidTr="00C92EF8">
        <w:trPr>
          <w:jc w:val="center"/>
        </w:trPr>
        <w:tc>
          <w:tcPr>
            <w:tcW w:w="907" w:type="dxa"/>
            <w:shd w:val="clear" w:color="auto" w:fill="FDE9D9"/>
            <w:vAlign w:val="center"/>
          </w:tcPr>
          <w:p w14:paraId="1B4E97ED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7307" w:type="dxa"/>
            <w:shd w:val="clear" w:color="auto" w:fill="FDE9D9"/>
            <w:vAlign w:val="center"/>
          </w:tcPr>
          <w:p w14:paraId="3127295A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Opis oznake</w:t>
            </w:r>
          </w:p>
        </w:tc>
      </w:tr>
      <w:tr w:rsidR="008210A5" w:rsidRPr="008210A5" w14:paraId="3C935DE2" w14:textId="77777777" w:rsidTr="00C92EF8">
        <w:trPr>
          <w:trHeight w:val="425"/>
          <w:jc w:val="center"/>
        </w:trPr>
        <w:tc>
          <w:tcPr>
            <w:tcW w:w="907" w:type="dxa"/>
            <w:shd w:val="clear" w:color="auto" w:fill="auto"/>
            <w:vAlign w:val="center"/>
          </w:tcPr>
          <w:p w14:paraId="7483680D" w14:textId="77777777" w:rsidR="008210A5" w:rsidRPr="008210A5" w:rsidRDefault="008210A5" w:rsidP="008210A5">
            <w:pPr>
              <w:spacing w:before="60" w:after="60" w:line="240" w:lineRule="auto"/>
              <w:rPr>
                <w:rFonts w:ascii="Calibri" w:eastAsia="Calibri" w:hAnsi="Calibri" w:cs="Calibri"/>
                <w:b/>
                <w:bCs/>
                <w:iCs/>
                <w:noProof w:val="0"/>
              </w:rPr>
            </w:pPr>
            <w:r w:rsidRPr="008210A5">
              <w:rPr>
                <w:rFonts w:ascii="Calibri" w:eastAsia="Calibri" w:hAnsi="Calibri" w:cs="Calibri"/>
                <w:b/>
                <w:noProof w:val="0"/>
                <w:kern w:val="24"/>
                <w:sz w:val="24"/>
                <w:szCs w:val="24"/>
              </w:rPr>
              <w:t>V</w:t>
            </w:r>
          </w:p>
        </w:tc>
        <w:tc>
          <w:tcPr>
            <w:tcW w:w="7307" w:type="dxa"/>
            <w:shd w:val="clear" w:color="auto" w:fill="auto"/>
            <w:vAlign w:val="center"/>
          </w:tcPr>
          <w:p w14:paraId="703BAE1C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Posplošena vrednost elektrarne, določena po podmodelu PNE za elektrarne, ki niso pretežno namenjene zagotavljanju sistemskih storitev</w:t>
            </w:r>
          </w:p>
        </w:tc>
      </w:tr>
      <w:tr w:rsidR="008210A5" w:rsidRPr="008210A5" w14:paraId="5643D321" w14:textId="77777777" w:rsidTr="00C92EF8">
        <w:trPr>
          <w:trHeight w:val="425"/>
          <w:jc w:val="center"/>
        </w:trPr>
        <w:tc>
          <w:tcPr>
            <w:tcW w:w="907" w:type="dxa"/>
            <w:shd w:val="clear" w:color="auto" w:fill="auto"/>
            <w:vAlign w:val="center"/>
          </w:tcPr>
          <w:p w14:paraId="7C858EB9" w14:textId="77777777" w:rsidR="008210A5" w:rsidRPr="008210A5" w:rsidRDefault="008210A5" w:rsidP="008210A5">
            <w:pPr>
              <w:spacing w:before="60" w:after="60" w:line="240" w:lineRule="auto"/>
              <w:rPr>
                <w:rFonts w:ascii="Calibri" w:eastAsia="Calibri" w:hAnsi="Calibri" w:cs="Calibri"/>
                <w:b/>
                <w:noProof w:val="0"/>
              </w:rPr>
            </w:pPr>
            <w:r w:rsidRPr="008210A5">
              <w:rPr>
                <w:rFonts w:ascii="Calibri" w:eastAsia="Calibri" w:hAnsi="Calibri" w:cs="Calibri"/>
                <w:b/>
                <w:noProof w:val="0"/>
                <w:color w:val="00B050"/>
                <w:kern w:val="24"/>
                <w:sz w:val="24"/>
                <w:szCs w:val="24"/>
              </w:rPr>
              <w:t>VT</w:t>
            </w:r>
          </w:p>
        </w:tc>
        <w:tc>
          <w:tcPr>
            <w:tcW w:w="7307" w:type="dxa"/>
            <w:shd w:val="clear" w:color="auto" w:fill="auto"/>
            <w:vAlign w:val="center"/>
          </w:tcPr>
          <w:p w14:paraId="2AC1576E" w14:textId="73B588FD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Vrednost elektrarne iz vrednostne </w:t>
            </w:r>
            <w:r w:rsidR="006611AD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tabel</w:t>
            </w:r>
            <w:r w:rsidR="00AD312D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e</w:t>
            </w:r>
          </w:p>
        </w:tc>
      </w:tr>
      <w:tr w:rsidR="008210A5" w:rsidRPr="008210A5" w14:paraId="148C0750" w14:textId="77777777" w:rsidTr="00C92EF8">
        <w:trPr>
          <w:trHeight w:val="425"/>
          <w:jc w:val="center"/>
        </w:trPr>
        <w:tc>
          <w:tcPr>
            <w:tcW w:w="907" w:type="dxa"/>
            <w:shd w:val="clear" w:color="auto" w:fill="auto"/>
            <w:vAlign w:val="center"/>
          </w:tcPr>
          <w:p w14:paraId="03076D5D" w14:textId="77777777" w:rsidR="008210A5" w:rsidRPr="008210A5" w:rsidRDefault="008210A5" w:rsidP="008210A5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</w:rPr>
            </w:pPr>
            <w:r w:rsidRPr="008210A5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24"/>
                <w:szCs w:val="24"/>
              </w:rPr>
              <w:t>F</w:t>
            </w:r>
            <w:r w:rsidRPr="008210A5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24"/>
                <w:szCs w:val="24"/>
                <w:vertAlign w:val="subscript"/>
              </w:rPr>
              <w:t>ZD</w:t>
            </w:r>
          </w:p>
        </w:tc>
        <w:tc>
          <w:tcPr>
            <w:tcW w:w="7307" w:type="dxa"/>
            <w:shd w:val="clear" w:color="auto" w:fill="auto"/>
            <w:vAlign w:val="center"/>
          </w:tcPr>
          <w:p w14:paraId="4EFB2A21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Faktor preostale življenjske dobe elektrarne</w:t>
            </w:r>
          </w:p>
        </w:tc>
      </w:tr>
    </w:tbl>
    <w:p w14:paraId="5B0151F1" w14:textId="77777777" w:rsidR="008210A5" w:rsidRPr="008210A5" w:rsidRDefault="008210A5" w:rsidP="008210A5">
      <w:pPr>
        <w:spacing w:before="240" w:after="0" w:line="240" w:lineRule="auto"/>
        <w:jc w:val="both"/>
        <w:rPr>
          <w:rFonts w:ascii="Calibri" w:eastAsia="Calibri" w:hAnsi="Calibri" w:cs="Calibri"/>
          <w:b/>
          <w:noProof w:val="0"/>
          <w:color w:val="000000"/>
          <w:sz w:val="20"/>
          <w:szCs w:val="20"/>
        </w:rPr>
      </w:pPr>
    </w:p>
    <w:p w14:paraId="5CB16823" w14:textId="77777777" w:rsidR="008210A5" w:rsidRPr="008210A5" w:rsidRDefault="008210A5" w:rsidP="008210A5">
      <w:pPr>
        <w:spacing w:after="200" w:line="276" w:lineRule="auto"/>
        <w:rPr>
          <w:rFonts w:ascii="Calibri" w:eastAsia="Calibri" w:hAnsi="Calibri" w:cs="Calibri"/>
          <w:b/>
          <w:noProof w:val="0"/>
          <w:color w:val="000000"/>
          <w:sz w:val="20"/>
          <w:szCs w:val="20"/>
        </w:rPr>
      </w:pPr>
      <w:r w:rsidRPr="008210A5">
        <w:rPr>
          <w:rFonts w:ascii="Calibri" w:eastAsia="Calibri" w:hAnsi="Calibri" w:cs="Calibri"/>
          <w:b/>
          <w:noProof w:val="0"/>
          <w:color w:val="000000"/>
          <w:sz w:val="20"/>
          <w:szCs w:val="20"/>
        </w:rPr>
        <w:br w:type="page"/>
      </w:r>
    </w:p>
    <w:p w14:paraId="1CF4DB89" w14:textId="77777777" w:rsidR="008210A5" w:rsidRPr="008210A5" w:rsidRDefault="008210A5" w:rsidP="008210A5">
      <w:pPr>
        <w:spacing w:before="240"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</w:rPr>
        <w:lastRenderedPageBreak/>
        <w:t>Koraki izračuna posplošene vrednosti:</w:t>
      </w:r>
    </w:p>
    <w:bookmarkEnd w:id="17"/>
    <w:p w14:paraId="7896E1EB" w14:textId="77777777" w:rsidR="008210A5" w:rsidRPr="008210A5" w:rsidRDefault="008210A5" w:rsidP="008210A5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4F65FBB1" w14:textId="77777777" w:rsidR="008210A5" w:rsidRPr="008210A5" w:rsidRDefault="008210A5" w:rsidP="004F6E00">
      <w:pPr>
        <w:pStyle w:val="TabelaSlika"/>
      </w:pPr>
      <w:bookmarkStart w:id="19" w:name="_Hlk18927107"/>
      <w:r w:rsidRPr="008210A5">
        <w:t>Slika 4: Prikaz korakov izračuna posplošene vrednosti po modelu PNE za elektrarne, ki niso pretežno namenjene zagotavljanju sistemskih storitev</w:t>
      </w:r>
    </w:p>
    <w:p w14:paraId="167590F1" w14:textId="77777777" w:rsidR="008210A5" w:rsidRPr="008210A5" w:rsidRDefault="00425F2D" w:rsidP="008210A5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>
        <w:rPr>
          <w:rFonts w:ascii="Calibri" w:eastAsia="Calibri" w:hAnsi="Calibri" w:cs="Calibri"/>
          <w:kern w:val="24"/>
          <w:sz w:val="28"/>
          <w:szCs w:val="28"/>
          <w:vertAlign w:val="subscript"/>
          <w:lang w:eastAsia="sl-SI"/>
        </w:rPr>
        <mc:AlternateContent>
          <mc:Choice Requires="wpg">
            <w:drawing>
              <wp:anchor distT="0" distB="0" distL="114300" distR="114300" simplePos="0" relativeHeight="251653120" behindDoc="0" locked="0" layoutInCell="1" allowOverlap="1" wp14:anchorId="236C2EC1" wp14:editId="4FC06A19">
                <wp:simplePos x="0" y="0"/>
                <wp:positionH relativeFrom="column">
                  <wp:posOffset>2025650</wp:posOffset>
                </wp:positionH>
                <wp:positionV relativeFrom="paragraph">
                  <wp:posOffset>98425</wp:posOffset>
                </wp:positionV>
                <wp:extent cx="1334135" cy="718820"/>
                <wp:effectExtent l="10795" t="15875" r="7620" b="8255"/>
                <wp:wrapNone/>
                <wp:docPr id="16" name="Skupin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34135" cy="718820"/>
                          <a:chOff x="0" y="0"/>
                          <a:chExt cx="13339" cy="7186"/>
                        </a:xfrm>
                      </wpg:grpSpPr>
                      <wps:wsp>
                        <wps:cNvPr id="17" name="Kolenski povezovalnik 1"/>
                        <wps:cNvCnPr>
                          <a:cxnSpLocks noChangeShapeType="1"/>
                        </wps:cNvCnPr>
                        <wps:spPr bwMode="auto">
                          <a:xfrm>
                            <a:off x="7975" y="1651"/>
                            <a:ext cx="2769" cy="3302"/>
                          </a:xfrm>
                          <a:prstGeom prst="bentConnector3">
                            <a:avLst>
                              <a:gd name="adj1" fmla="val 99218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stealth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8" name="Skupina 61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8026" cy="7186"/>
                            <a:chOff x="0" y="0"/>
                            <a:chExt cx="8026" cy="7186"/>
                          </a:xfrm>
                        </wpg:grpSpPr>
                        <wps:wsp>
                          <wps:cNvPr id="19" name="Polje z besedilom 2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7924" cy="331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7F7F7F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F1FC36D" w14:textId="77777777" w:rsidR="00AD312D" w:rsidRPr="00C86C86" w:rsidRDefault="00AD312D" w:rsidP="008210A5">
                                <w:pPr>
                                  <w:rPr>
                                    <w:sz w:val="28"/>
                                  </w:rPr>
                                </w:pPr>
                                <w:r>
                                  <w:rPr>
                                    <w:sz w:val="28"/>
                                  </w:rPr>
                                  <w:t>V =  VT</w:t>
                                </w:r>
                              </w:p>
                            </w:txbxContent>
                          </wps:txbx>
                          <wps:bodyPr rot="0" vert="horz" wrap="square" lIns="36000" tIns="45720" rIns="36000" bIns="45720" anchor="t" anchorCtr="0" upright="1">
                            <a:noAutofit/>
                          </wps:bodyPr>
                        </wps:wsp>
                        <wps:wsp>
                          <wps:cNvPr id="20" name="Raven puščični povezovalnik 33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4826" y="2794"/>
                              <a:ext cx="38" cy="2163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" name="Pravokotnik 36"/>
                          <wps:cNvSpPr>
                            <a:spLocks noChangeArrowheads="1"/>
                          </wps:cNvSpPr>
                          <wps:spPr bwMode="auto">
                            <a:xfrm>
                              <a:off x="3048" y="609"/>
                              <a:ext cx="3810" cy="2158"/>
                            </a:xfrm>
                            <a:prstGeom prst="rect">
                              <a:avLst/>
                            </a:prstGeom>
                            <a:noFill/>
                            <a:ln w="19050">
                              <a:solidFill>
                                <a:srgbClr val="00B05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  <wps:wsp>
                          <wps:cNvPr id="22" name="Pravokotnik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50" y="5029"/>
                              <a:ext cx="7976" cy="2157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5BF46D33" w14:textId="77777777" w:rsidR="00AD312D" w:rsidRPr="008210A5" w:rsidRDefault="00AD312D" w:rsidP="008210A5">
                                <w:pPr>
                                  <w:jc w:val="center"/>
                                  <w:rPr>
                                    <w:rFonts w:cs="Calibri"/>
                                    <w:sz w:val="16"/>
                                    <w:szCs w:val="16"/>
                                  </w:rPr>
                                </w:pPr>
                                <w:r w:rsidRPr="008210A5">
                                  <w:rPr>
                                    <w:rFonts w:cs="Calibri"/>
                                    <w:sz w:val="16"/>
                                    <w:szCs w:val="16"/>
                                  </w:rPr>
                                  <w:t>korak 1, 2, 3, 4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3" name="Pravokotnik 3"/>
                        <wps:cNvSpPr>
                          <a:spLocks noChangeArrowheads="1"/>
                        </wps:cNvSpPr>
                        <wps:spPr bwMode="auto">
                          <a:xfrm>
                            <a:off x="8305" y="5029"/>
                            <a:ext cx="5034" cy="215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91BA65E" w14:textId="77777777" w:rsidR="00AD312D" w:rsidRPr="008210A5" w:rsidRDefault="00AD312D" w:rsidP="008210A5">
                              <w:pPr>
                                <w:jc w:val="center"/>
                                <w:rPr>
                                  <w:rFonts w:cs="Calibri"/>
                                  <w:sz w:val="16"/>
                                  <w:szCs w:val="16"/>
                                </w:rPr>
                              </w:pPr>
                              <w:r w:rsidRPr="008210A5">
                                <w:rPr>
                                  <w:rFonts w:cs="Calibri"/>
                                  <w:sz w:val="16"/>
                                  <w:szCs w:val="16"/>
                                </w:rPr>
                                <w:t>korak 7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6C2EC1" id="Skupina 7" o:spid="_x0000_s1036" style="position:absolute;left:0;text-align:left;margin-left:159.5pt;margin-top:7.75pt;width:105.05pt;height:56.6pt;z-index:251653120" coordsize="13339,71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">
                <v:shape id="Kolenski povezovalnik 1" o:spid="_x0000_s1037" type="#_x0000_t34" style="position:absolute;left:7975;top:1651;width:2769;height:3302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" adj="21431">
                  <v:stroke endarrow="classic"/>
                </v:shape>
                <v:group id="Skupina 61" o:spid="_x0000_s1038" style="position:absolute;width:8026;height:7186" coordsize="8026,7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Polje z besedilom 24" o:spid="_x0000_s1039" type="#_x0000_t202" style="position:absolute;width:7924;height:33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" strokecolor="#7f7f7f" strokeweight="1.5pt">
                    <v:textbox inset="1mm,,1mm">
                      <w:txbxContent>
                        <w:p w14:paraId="4F1FC36D" w14:textId="77777777" w:rsidR="00AD312D" w:rsidRPr="00C86C86" w:rsidRDefault="00AD312D" w:rsidP="008210A5">
                          <w:pPr>
                            <w:rPr>
                              <w:sz w:val="28"/>
                            </w:rPr>
                          </w:pPr>
                          <w:r>
                            <w:rPr>
                              <w:sz w:val="28"/>
                            </w:rPr>
                            <w:t>V =  VT</w:t>
                          </w:r>
                        </w:p>
                      </w:txbxContent>
                    </v:textbox>
                  </v:shape>
                  <v:shape id="Raven puščični povezovalnik 33" o:spid="_x0000_s1040" type="#_x0000_t32" style="position:absolute;left:4826;top:2794;width:38;height:216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">
                    <v:stroke endarrow="classic"/>
                  </v:shape>
                  <v:rect id="Pravokotnik 36" o:spid="_x0000_s1041" style="position:absolute;left:3048;top:609;width:3810;height:21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" filled="f" strokecolor="#00b050" strokeweight="1.5pt"/>
                  <v:rect id="Pravokotnik 29" o:spid="_x0000_s1042" style="position:absolute;left:50;top:5029;width:7976;height:21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">
                    <v:textbox>
                      <w:txbxContent>
                        <w:p w14:paraId="5BF46D33" w14:textId="77777777" w:rsidR="00AD312D" w:rsidRPr="008210A5" w:rsidRDefault="00AD312D" w:rsidP="008210A5">
                          <w:pPr>
                            <w:jc w:val="center"/>
                            <w:rPr>
                              <w:rFonts w:cs="Calibri"/>
                              <w:sz w:val="16"/>
                              <w:szCs w:val="16"/>
                            </w:rPr>
                          </w:pPr>
                          <w:r w:rsidRPr="008210A5">
                            <w:rPr>
                              <w:rFonts w:cs="Calibri"/>
                              <w:sz w:val="16"/>
                              <w:szCs w:val="16"/>
                            </w:rPr>
                            <w:t>korak 1, 2, 3, 4</w:t>
                          </w:r>
                        </w:p>
                      </w:txbxContent>
                    </v:textbox>
                  </v:rect>
                </v:group>
                <v:rect id="Pravokotnik 3" o:spid="_x0000_s1043" style="position:absolute;left:8305;top:5029;width:5034;height:21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">
                  <v:textbox>
                    <w:txbxContent>
                      <w:p w14:paraId="791BA65E" w14:textId="77777777" w:rsidR="00AD312D" w:rsidRPr="008210A5" w:rsidRDefault="00AD312D" w:rsidP="008210A5">
                        <w:pPr>
                          <w:jc w:val="center"/>
                          <w:rPr>
                            <w:rFonts w:cs="Calibri"/>
                            <w:sz w:val="16"/>
                            <w:szCs w:val="16"/>
                          </w:rPr>
                        </w:pPr>
                        <w:r w:rsidRPr="008210A5">
                          <w:rPr>
                            <w:rFonts w:cs="Calibri"/>
                            <w:sz w:val="16"/>
                            <w:szCs w:val="16"/>
                          </w:rPr>
                          <w:t>korak 7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>
        <w:rPr>
          <w:rFonts w:ascii="Calibri" w:eastAsia="Calibri" w:hAnsi="Calibri" w:cs="Calibri"/>
          <w:kern w:val="24"/>
          <w:sz w:val="28"/>
          <w:szCs w:val="28"/>
          <w:vertAlign w:val="subscript"/>
          <w:lang w:eastAsia="sl-SI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2BA4BB46" wp14:editId="23B3336D">
                <wp:simplePos x="0" y="0"/>
                <wp:positionH relativeFrom="column">
                  <wp:posOffset>720090</wp:posOffset>
                </wp:positionH>
                <wp:positionV relativeFrom="paragraph">
                  <wp:posOffset>117475</wp:posOffset>
                </wp:positionV>
                <wp:extent cx="1123950" cy="309880"/>
                <wp:effectExtent l="635" t="0" r="0" b="0"/>
                <wp:wrapNone/>
                <wp:docPr id="15" name="Polje z besedilom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3950" cy="309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C40D1E" w14:textId="77777777" w:rsidR="00AD312D" w:rsidRDefault="00AD312D" w:rsidP="008210A5">
                            <w:r>
                              <w:t xml:space="preserve">Hidroelektrarne: 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A4BB46" id="Polje z besedilom 54" o:spid="_x0000_s1044" type="#_x0000_t202" style="position:absolute;left:0;text-align:left;margin-left:56.7pt;margin-top:9.25pt;width:88.5pt;height:24.4pt;z-index:25165107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" stroked="f" strokeweight=".5pt">
                <v:textbox>
                  <w:txbxContent>
                    <w:p w14:paraId="4FC40D1E" w14:textId="77777777" w:rsidR="00AD312D" w:rsidRDefault="00AD312D" w:rsidP="008210A5">
                      <w:r>
                        <w:t xml:space="preserve">Hidroelektrarne: </w:t>
                      </w:r>
                    </w:p>
                  </w:txbxContent>
                </v:textbox>
              </v:shape>
            </w:pict>
          </mc:Fallback>
        </mc:AlternateContent>
      </w:r>
    </w:p>
    <w:p w14:paraId="374626A6" w14:textId="77777777" w:rsidR="008210A5" w:rsidRPr="008210A5" w:rsidRDefault="008210A5" w:rsidP="008210A5">
      <w:pPr>
        <w:spacing w:after="0" w:line="480" w:lineRule="auto"/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</w:pPr>
    </w:p>
    <w:p w14:paraId="19457185" w14:textId="77777777" w:rsidR="008210A5" w:rsidRPr="008210A5" w:rsidRDefault="008210A5" w:rsidP="008210A5">
      <w:pPr>
        <w:spacing w:after="0" w:line="276" w:lineRule="auto"/>
        <w:rPr>
          <w:rFonts w:ascii="Calibri" w:eastAsia="Calibri" w:hAnsi="Calibri" w:cs="Calibri"/>
          <w:noProof w:val="0"/>
          <w:kern w:val="24"/>
          <w:position w:val="-10"/>
          <w:sz w:val="28"/>
          <w:szCs w:val="28"/>
          <w:vertAlign w:val="subscript"/>
        </w:rPr>
      </w:pPr>
    </w:p>
    <w:p w14:paraId="1820AC2C" w14:textId="188DFB79" w:rsidR="008210A5" w:rsidRPr="008210A5" w:rsidRDefault="00E601B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ascii="Calibri" w:eastAsia="Calibri" w:hAnsi="Calibri" w:cs="Calibri"/>
          <w:kern w:val="24"/>
          <w:sz w:val="28"/>
          <w:szCs w:val="28"/>
          <w:vertAlign w:val="subscript"/>
          <w:lang w:eastAsia="sl-SI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A6DC61A" wp14:editId="2BC641FE">
                <wp:simplePos x="0" y="0"/>
                <wp:positionH relativeFrom="column">
                  <wp:posOffset>160494</wp:posOffset>
                </wp:positionH>
                <wp:positionV relativeFrom="paragraph">
                  <wp:posOffset>128270</wp:posOffset>
                </wp:positionV>
                <wp:extent cx="1701620" cy="873457"/>
                <wp:effectExtent l="0" t="0" r="0" b="3175"/>
                <wp:wrapNone/>
                <wp:docPr id="3" name="Polje z besedilom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1620" cy="8734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9F3C72" w14:textId="0D81C9B8" w:rsidR="00AD312D" w:rsidRDefault="00E601B5" w:rsidP="00E601B5">
                            <w:pPr>
                              <w:jc w:val="right"/>
                            </w:pPr>
                            <w:r w:rsidRPr="00E601B5">
                              <w:t>Ostali tipi elektrarn, ki niso pretežno namenjene zagotavljanju sistemskih storitev:</w:t>
                            </w:r>
                            <w:r w:rsidR="00AD312D"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6DC61A" id="Polje z besedilom 55" o:spid="_x0000_s1045" type="#_x0000_t202" style="position:absolute;left:0;text-align:left;margin-left:12.65pt;margin-top:10.1pt;width:134pt;height:68.8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" stroked="f" strokeweight=".5pt">
                <v:textbox>
                  <w:txbxContent>
                    <w:p w14:paraId="709F3C72" w14:textId="0D81C9B8" w:rsidR="00AD312D" w:rsidRDefault="00E601B5" w:rsidP="00E601B5">
                      <w:pPr>
                        <w:jc w:val="right"/>
                      </w:pPr>
                      <w:r w:rsidRPr="00E601B5">
                        <w:t>Ostali tipi elektrarn, ki niso pretežno namenjene zagotavljanju sistemskih storitev:</w:t>
                      </w:r>
                      <w:r w:rsidR="00AD312D"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3879D7F2" w14:textId="2D7264B3" w:rsidR="008210A5" w:rsidRPr="008210A5" w:rsidRDefault="00C92EF8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ascii="Calibri" w:eastAsia="Calibri" w:hAnsi="Calibri" w:cs="Calibri"/>
          <w:kern w:val="24"/>
          <w:sz w:val="28"/>
          <w:szCs w:val="28"/>
          <w:vertAlign w:val="subscript"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E11DE0" wp14:editId="5E85589E">
                <wp:simplePos x="0" y="0"/>
                <wp:positionH relativeFrom="column">
                  <wp:posOffset>2720893</wp:posOffset>
                </wp:positionH>
                <wp:positionV relativeFrom="paragraph">
                  <wp:posOffset>70485</wp:posOffset>
                </wp:positionV>
                <wp:extent cx="300355" cy="215265"/>
                <wp:effectExtent l="0" t="0" r="23495" b="13335"/>
                <wp:wrapNone/>
                <wp:docPr id="12" name="Pravokotnik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0355" cy="21526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E46C0A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C431742" id="Pravokotnik 52" o:spid="_x0000_s1026" style="position:absolute;margin-left:214.25pt;margin-top:5.55pt;width:23.65pt;height:16.95pt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" filled="f" strokecolor="#e46c0a" strokeweight="1.5pt"/>
            </w:pict>
          </mc:Fallback>
        </mc:AlternateContent>
      </w:r>
      <w:r>
        <w:rPr>
          <w:rFonts w:ascii="Calibri" w:eastAsia="Calibri" w:hAnsi="Calibri" w:cs="Calibri"/>
          <w:kern w:val="24"/>
          <w:sz w:val="28"/>
          <w:szCs w:val="28"/>
          <w:vertAlign w:val="subscript"/>
          <w:lang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A75F89" wp14:editId="56F22302">
                <wp:simplePos x="0" y="0"/>
                <wp:positionH relativeFrom="column">
                  <wp:posOffset>2305132</wp:posOffset>
                </wp:positionH>
                <wp:positionV relativeFrom="paragraph">
                  <wp:posOffset>63814</wp:posOffset>
                </wp:positionV>
                <wp:extent cx="262550" cy="215265"/>
                <wp:effectExtent l="0" t="0" r="23495" b="13335"/>
                <wp:wrapNone/>
                <wp:docPr id="14" name="Pravokotnik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2550" cy="21526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BB40EF8" id="Pravokotnik 51" o:spid="_x0000_s1026" style="position:absolute;margin-left:181.5pt;margin-top:5pt;width:20.65pt;height:16.95pt;z-index:2517442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" filled="f" strokecolor="#00b050" strokeweight="1.5pt"/>
            </w:pict>
          </mc:Fallback>
        </mc:AlternateContent>
      </w:r>
      <w:r>
        <w:rPr>
          <w:rFonts w:ascii="Calibri" w:eastAsia="Calibri" w:hAnsi="Calibri" w:cs="Calibri"/>
          <w:kern w:val="24"/>
          <w:sz w:val="28"/>
          <w:szCs w:val="28"/>
          <w:vertAlign w:val="subscript"/>
          <w:lang w:eastAsia="sl-SI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25AB2A41" wp14:editId="007A03F7">
                <wp:simplePos x="0" y="0"/>
                <wp:positionH relativeFrom="column">
                  <wp:posOffset>3235003</wp:posOffset>
                </wp:positionH>
                <wp:positionV relativeFrom="paragraph">
                  <wp:posOffset>167517</wp:posOffset>
                </wp:positionV>
                <wp:extent cx="386027" cy="333202"/>
                <wp:effectExtent l="0" t="0" r="71755" b="48260"/>
                <wp:wrapNone/>
                <wp:docPr id="5" name="Kolenski povezovalnik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6027" cy="333202"/>
                        </a:xfrm>
                        <a:prstGeom prst="bentConnector3">
                          <a:avLst>
                            <a:gd name="adj1" fmla="val 99218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 type="stealth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D9DECF" id="Kolenski povezovalnik 43" o:spid="_x0000_s1026" type="#_x0000_t34" style="position:absolute;margin-left:254.7pt;margin-top:13.2pt;width:30.4pt;height:26.25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" adj="21431">
                <v:stroke endarrow="classic"/>
              </v:shape>
            </w:pict>
          </mc:Fallback>
        </mc:AlternateContent>
      </w:r>
      <w:r>
        <w:rPr>
          <w:rFonts w:ascii="Calibri" w:eastAsia="Calibri" w:hAnsi="Calibri" w:cs="Calibri"/>
          <w:kern w:val="24"/>
          <w:sz w:val="28"/>
          <w:szCs w:val="28"/>
          <w:vertAlign w:val="subscript"/>
          <w:lang w:eastAsia="sl-SI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569ADE5B" wp14:editId="074563D9">
                <wp:simplePos x="0" y="0"/>
                <wp:positionH relativeFrom="column">
                  <wp:posOffset>2000518</wp:posOffset>
                </wp:positionH>
                <wp:positionV relativeFrom="paragraph">
                  <wp:posOffset>4967</wp:posOffset>
                </wp:positionV>
                <wp:extent cx="1231285" cy="331301"/>
                <wp:effectExtent l="0" t="0" r="26035" b="12065"/>
                <wp:wrapNone/>
                <wp:docPr id="6" name="Polje z besedilom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1285" cy="3313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9C8857" w14:textId="352E8BE7" w:rsidR="00AD312D" w:rsidRPr="00C86C86" w:rsidRDefault="00AD312D" w:rsidP="008210A5">
                            <w:pPr>
                              <w:rPr>
                                <w:sz w:val="28"/>
                              </w:rPr>
                            </w:pPr>
                            <w:r w:rsidRPr="00C86C86">
                              <w:rPr>
                                <w:sz w:val="28"/>
                              </w:rPr>
                              <w:t>V =  V</w:t>
                            </w:r>
                            <w:r>
                              <w:rPr>
                                <w:sz w:val="28"/>
                              </w:rPr>
                              <w:t>T</w:t>
                            </w:r>
                            <w:r w:rsidRPr="00C86C86">
                              <w:rPr>
                                <w:sz w:val="28"/>
                              </w:rPr>
                              <w:t xml:space="preserve"> ×</w:t>
                            </w:r>
                            <w:r>
                              <w:rPr>
                                <w:sz w:val="28"/>
                              </w:rPr>
                              <w:t xml:space="preserve"> </w:t>
                            </w:r>
                            <w:r w:rsidRPr="00C86C86">
                              <w:rPr>
                                <w:sz w:val="28"/>
                              </w:rPr>
                              <w:t xml:space="preserve"> F</w:t>
                            </w:r>
                            <w:r w:rsidRPr="00C86C86">
                              <w:rPr>
                                <w:sz w:val="28"/>
                                <w:vertAlign w:val="subscript"/>
                              </w:rPr>
                              <w:t>ZD</w:t>
                            </w:r>
                          </w:p>
                        </w:txbxContent>
                      </wps:txbx>
                      <wps:bodyPr rot="0" vert="horz" wrap="square" lIns="36000" tIns="45720" rIns="3600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9ADE5B" id="Polje z besedilom 41" o:spid="_x0000_s1046" type="#_x0000_t202" style="position:absolute;left:0;text-align:left;margin-left:157.5pt;margin-top:.4pt;width:96.95pt;height:26.1pt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" strokecolor="#7f7f7f" strokeweight="1.5pt">
                <v:textbox inset="1mm,,1mm">
                  <w:txbxContent>
                    <w:p w14:paraId="189C8857" w14:textId="352E8BE7" w:rsidR="00AD312D" w:rsidRPr="00C86C86" w:rsidRDefault="00AD312D" w:rsidP="008210A5">
                      <w:pPr>
                        <w:rPr>
                          <w:sz w:val="28"/>
                        </w:rPr>
                      </w:pPr>
                      <w:r w:rsidRPr="00C86C86">
                        <w:rPr>
                          <w:sz w:val="28"/>
                        </w:rPr>
                        <w:t>V =  V</w:t>
                      </w:r>
                      <w:r>
                        <w:rPr>
                          <w:sz w:val="28"/>
                        </w:rPr>
                        <w:t>T</w:t>
                      </w:r>
                      <w:r w:rsidRPr="00C86C86">
                        <w:rPr>
                          <w:sz w:val="28"/>
                        </w:rPr>
                        <w:t xml:space="preserve"> ×</w:t>
                      </w:r>
                      <w:r>
                        <w:rPr>
                          <w:sz w:val="28"/>
                        </w:rPr>
                        <w:t xml:space="preserve"> </w:t>
                      </w:r>
                      <w:r w:rsidRPr="00C86C86">
                        <w:rPr>
                          <w:sz w:val="28"/>
                        </w:rPr>
                        <w:t xml:space="preserve"> F</w:t>
                      </w:r>
                      <w:r w:rsidRPr="00C86C86">
                        <w:rPr>
                          <w:sz w:val="28"/>
                          <w:vertAlign w:val="subscript"/>
                        </w:rPr>
                        <w:t>ZD</w:t>
                      </w:r>
                    </w:p>
                  </w:txbxContent>
                </v:textbox>
              </v:shape>
            </w:pict>
          </mc:Fallback>
        </mc:AlternateContent>
      </w:r>
    </w:p>
    <w:p w14:paraId="355E2F17" w14:textId="331A461A" w:rsidR="008210A5" w:rsidRPr="008210A5" w:rsidRDefault="00C92EF8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ascii="Calibri" w:eastAsia="Times New Roman" w:hAnsi="Calibri" w:cs="Calibri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38AB638" wp14:editId="0D7CE280">
                <wp:simplePos x="0" y="0"/>
                <wp:positionH relativeFrom="column">
                  <wp:posOffset>2483151</wp:posOffset>
                </wp:positionH>
                <wp:positionV relativeFrom="paragraph">
                  <wp:posOffset>91413</wp:posOffset>
                </wp:positionV>
                <wp:extent cx="3800" cy="216366"/>
                <wp:effectExtent l="76200" t="0" r="73025" b="50800"/>
                <wp:wrapNone/>
                <wp:docPr id="7" name="Raven puščični povezovalnik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800" cy="216366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stealth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ADE6C2" id="Raven puščični povezovalnik 46" o:spid="_x0000_s1026" type="#_x0000_t32" style="position:absolute;margin-left:195.5pt;margin-top:7.2pt;width:.3pt;height:17.05pt;flip:x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">
                <v:stroke endarrow="classic"/>
              </v:shape>
            </w:pict>
          </mc:Fallback>
        </mc:AlternateContent>
      </w:r>
      <w:r>
        <w:rPr>
          <w:rFonts w:ascii="Calibri" w:eastAsia="Times New Roman" w:hAnsi="Calibri" w:cs="Calibri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001383" wp14:editId="608102EE">
                <wp:simplePos x="0" y="0"/>
                <wp:positionH relativeFrom="column">
                  <wp:posOffset>2891479</wp:posOffset>
                </wp:positionH>
                <wp:positionV relativeFrom="paragraph">
                  <wp:posOffset>91413</wp:posOffset>
                </wp:positionV>
                <wp:extent cx="3800" cy="216366"/>
                <wp:effectExtent l="76200" t="0" r="73025" b="50800"/>
                <wp:wrapNone/>
                <wp:docPr id="10" name="Raven puščični povezovalnik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800" cy="216366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stealth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0F4BE0D" id="Raven puščični povezovalnik 49" o:spid="_x0000_s1026" type="#_x0000_t32" style="position:absolute;margin-left:227.7pt;margin-top:7.2pt;width:.3pt;height:17.05pt;flip:x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">
                <v:stroke endarrow="classic"/>
              </v:shape>
            </w:pict>
          </mc:Fallback>
        </mc:AlternateContent>
      </w:r>
    </w:p>
    <w:p w14:paraId="79414677" w14:textId="71E2B08D" w:rsidR="008210A5" w:rsidRPr="008210A5" w:rsidRDefault="00C92EF8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ascii="Calibri" w:eastAsia="Times New Roman" w:hAnsi="Calibri" w:cs="Calibri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A02F61F" wp14:editId="0B0A050C">
                <wp:simplePos x="0" y="0"/>
                <wp:positionH relativeFrom="column">
                  <wp:posOffset>1929413</wp:posOffset>
                </wp:positionH>
                <wp:positionV relativeFrom="paragraph">
                  <wp:posOffset>121941</wp:posOffset>
                </wp:positionV>
                <wp:extent cx="798155" cy="215766"/>
                <wp:effectExtent l="0" t="0" r="21590" b="13335"/>
                <wp:wrapNone/>
                <wp:docPr id="8" name="Pravokotnik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8155" cy="2157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678C92" w14:textId="77777777" w:rsidR="00AD312D" w:rsidRPr="008210A5" w:rsidRDefault="00AD312D" w:rsidP="008210A5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8210A5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1, 2, 3, 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A02F61F" id="Pravokotnik 44" o:spid="_x0000_s1047" style="position:absolute;left:0;text-align:left;margin-left:151.9pt;margin-top:9.6pt;width:62.85pt;height:17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">
                <v:textbox>
                  <w:txbxContent>
                    <w:p w14:paraId="20678C92" w14:textId="77777777" w:rsidR="00AD312D" w:rsidRPr="008210A5" w:rsidRDefault="00AD312D" w:rsidP="008210A5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8210A5">
                        <w:rPr>
                          <w:rFonts w:cs="Calibri"/>
                          <w:sz w:val="16"/>
                          <w:szCs w:val="16"/>
                        </w:rPr>
                        <w:t>korak 1, 2, 3, 4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Times New Roman" w:hAnsi="Calibri" w:cs="Calibri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F64A37" wp14:editId="1A7047D9">
                <wp:simplePos x="0" y="0"/>
                <wp:positionH relativeFrom="column">
                  <wp:posOffset>2757470</wp:posOffset>
                </wp:positionH>
                <wp:positionV relativeFrom="paragraph">
                  <wp:posOffset>121941</wp:posOffset>
                </wp:positionV>
                <wp:extent cx="599341" cy="215766"/>
                <wp:effectExtent l="0" t="0" r="10795" b="13335"/>
                <wp:wrapNone/>
                <wp:docPr id="9" name="Pravokotnik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9341" cy="2157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620651" w14:textId="77777777" w:rsidR="00AD312D" w:rsidRPr="008210A5" w:rsidRDefault="00AD312D" w:rsidP="008210A5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8210A5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5, 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F64A37" id="Pravokotnik 45" o:spid="_x0000_s1048" style="position:absolute;left:0;text-align:left;margin-left:217.1pt;margin-top:9.6pt;width:47.2pt;height:1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">
                <v:textbox>
                  <w:txbxContent>
                    <w:p w14:paraId="73620651" w14:textId="77777777" w:rsidR="00AD312D" w:rsidRPr="008210A5" w:rsidRDefault="00AD312D" w:rsidP="008210A5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8210A5">
                        <w:rPr>
                          <w:rFonts w:cs="Calibri"/>
                          <w:sz w:val="16"/>
                          <w:szCs w:val="16"/>
                        </w:rPr>
                        <w:t>korak 5, 6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eastAsia="Times New Roman" w:hAnsi="Calibri" w:cs="Calibri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09C0BF5" wp14:editId="505A6004">
                <wp:simplePos x="0" y="0"/>
                <wp:positionH relativeFrom="column">
                  <wp:posOffset>3382313</wp:posOffset>
                </wp:positionH>
                <wp:positionV relativeFrom="paragraph">
                  <wp:posOffset>121941</wp:posOffset>
                </wp:positionV>
                <wp:extent cx="503535" cy="215766"/>
                <wp:effectExtent l="0" t="0" r="11430" b="13335"/>
                <wp:wrapNone/>
                <wp:docPr id="11" name="Pravokotnik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35" cy="2157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EC15B0" w14:textId="77777777" w:rsidR="00AD312D" w:rsidRPr="008210A5" w:rsidRDefault="00AD312D" w:rsidP="008210A5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8210A5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9C0BF5" id="Pravokotnik 48" o:spid="_x0000_s1049" style="position:absolute;left:0;text-align:left;margin-left:266.3pt;margin-top:9.6pt;width:39.65pt;height:17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">
                <v:textbox>
                  <w:txbxContent>
                    <w:p w14:paraId="1CEC15B0" w14:textId="77777777" w:rsidR="00AD312D" w:rsidRPr="008210A5" w:rsidRDefault="00AD312D" w:rsidP="008210A5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8210A5">
                        <w:rPr>
                          <w:rFonts w:cs="Calibri"/>
                          <w:sz w:val="16"/>
                          <w:szCs w:val="16"/>
                        </w:rPr>
                        <w:t>korak 7</w:t>
                      </w:r>
                    </w:p>
                  </w:txbxContent>
                </v:textbox>
              </v:rect>
            </w:pict>
          </mc:Fallback>
        </mc:AlternateContent>
      </w:r>
    </w:p>
    <w:p w14:paraId="58393D83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26F9B537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54A9C4AA" w14:textId="77777777" w:rsidR="008210A5" w:rsidRPr="008210A5" w:rsidRDefault="008210A5" w:rsidP="008210A5">
      <w:pPr>
        <w:spacing w:after="12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1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Določitev lokacije – vrednostne cone in vrednostne ravni</w:t>
      </w:r>
    </w:p>
    <w:p w14:paraId="0FEA84C1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8"/>
          <w:szCs w:val="8"/>
          <w:lang w:eastAsia="sl-SI"/>
        </w:rPr>
      </w:pPr>
      <w:bookmarkStart w:id="20" w:name="_Hlk18927212"/>
      <w:bookmarkEnd w:id="19"/>
    </w:p>
    <w:p w14:paraId="32F38F2B" w14:textId="77777777" w:rsidR="008210A5" w:rsidRPr="003532BA" w:rsidRDefault="008210A5" w:rsidP="008210A5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Model za elektrarne PNE ima eno vrednostno cono in eno vrednostno raven, zato so vse elektrarne v vrednostni coni z vrednostno ravnjo 1.</w:t>
      </w:r>
      <w:r w:rsidR="00D6662F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</w:t>
      </w: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Vrednostna cona in njej pripisana vrednostna raven modela vrednotenja za elektrarne je predstavljena v poglavju 2.1 Vrednostne cone.</w:t>
      </w:r>
    </w:p>
    <w:p w14:paraId="44C84128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</w:p>
    <w:p w14:paraId="517881E2" w14:textId="77777777" w:rsidR="008210A5" w:rsidRPr="008210A5" w:rsidRDefault="008210A5" w:rsidP="008210A5">
      <w:pPr>
        <w:spacing w:after="12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2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Določitev tipa elektrarne</w:t>
      </w:r>
    </w:p>
    <w:p w14:paraId="171B9997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8"/>
          <w:szCs w:val="8"/>
          <w:lang w:eastAsia="sl-SI"/>
        </w:rPr>
      </w:pPr>
    </w:p>
    <w:p w14:paraId="18DFEB35" w14:textId="0AB82CF7" w:rsidR="008210A5" w:rsidRPr="003532BA" w:rsidRDefault="008210A5" w:rsidP="008210A5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Elektrarni, kateri je dodeljen podmodel za elektrarne, ki niso pretežno namenjene zagotavljanju sistemskih storitev, se dodeli tip elektrarne glede na pretežni vir energije v zadnjem letu, za </w:t>
      </w:r>
      <w:r w:rsidR="00E24666">
        <w:rPr>
          <w:rFonts w:ascii="Calibri" w:eastAsia="Calibri" w:hAnsi="Calibri" w:cs="Calibri"/>
          <w:noProof w:val="0"/>
          <w:color w:val="000000"/>
          <w:sz w:val="20"/>
          <w:szCs w:val="20"/>
        </w:rPr>
        <w:t>katero</w:t>
      </w:r>
      <w:r w:rsidR="00E24666"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</w:t>
      </w: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so v evidenci vrednotenja evidentirani podatki o dejavnosti. </w:t>
      </w:r>
      <w:r w:rsidR="009D49AF" w:rsidRPr="009D49AF">
        <w:rPr>
          <w:rFonts w:ascii="Calibri" w:eastAsia="Calibri" w:hAnsi="Calibri" w:cs="Calibri"/>
          <w:noProof w:val="0"/>
          <w:color w:val="000000"/>
          <w:sz w:val="20"/>
          <w:szCs w:val="20"/>
        </w:rPr>
        <w:t>Plinske elektrarne se dodatno delijo na dve kategoriji glede na nazivno inštalirano električno moč na pragu elektrarne</w:t>
      </w: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(poglavje</w:t>
      </w:r>
      <w:r w:rsidR="00D6662F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1.3</w:t>
      </w: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Določitev tipov elektrarn).</w:t>
      </w:r>
    </w:p>
    <w:p w14:paraId="614F1051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</w:p>
    <w:p w14:paraId="3131D8E1" w14:textId="77777777" w:rsidR="008210A5" w:rsidRPr="008210A5" w:rsidRDefault="008210A5" w:rsidP="008210A5">
      <w:pPr>
        <w:spacing w:after="12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3:</w:t>
      </w:r>
      <w:r w:rsidR="003532BA" w:rsidRPr="003532BA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</w:t>
      </w:r>
      <w:r w:rsidRPr="003532BA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Izračun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povprečne letne prilagojene proizvodnje električne energije </w:t>
      </w:r>
      <w:proofErr w:type="spellStart"/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W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vertAlign w:val="subscript"/>
          <w:lang w:eastAsia="sl-SI"/>
        </w:rPr>
        <w:t>prilag</w:t>
      </w:r>
      <w:proofErr w:type="spellEnd"/>
    </w:p>
    <w:p w14:paraId="605A0754" w14:textId="77777777" w:rsidR="008210A5" w:rsidRPr="008210A5" w:rsidRDefault="008210A5" w:rsidP="008210A5">
      <w:pPr>
        <w:spacing w:line="240" w:lineRule="auto"/>
        <w:jc w:val="both"/>
        <w:rPr>
          <w:rFonts w:ascii="Calibri" w:eastAsia="Times New Roman" w:hAnsi="Calibri" w:cs="Calibri"/>
          <w:noProof w:val="0"/>
          <w:sz w:val="8"/>
          <w:szCs w:val="8"/>
          <w:lang w:eastAsia="sl-SI"/>
        </w:rPr>
      </w:pPr>
    </w:p>
    <w:p w14:paraId="78D80850" w14:textId="55C69EA6" w:rsidR="008210A5" w:rsidRDefault="008645A0" w:rsidP="003532BA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8645A0">
        <w:rPr>
          <w:rFonts w:ascii="Calibri" w:eastAsia="Calibri" w:hAnsi="Calibri" w:cs="Calibri"/>
          <w:noProof w:val="0"/>
          <w:color w:val="000000"/>
          <w:sz w:val="20"/>
          <w:szCs w:val="20"/>
        </w:rPr>
        <w:t>Na podlagi podatkov o količinah proizvedene električne energije, ki so elektrarni pripisane v evidenci vrednotenja za zadnjih pet let oziroma od leta zadnje spremembe električne moči elektrarne, če se je ta glede na predhodno leto spremenila za najmanj 20 %, se izračuna povprečna letna proizvodnja električne energije. Pri izračunu se ne upošteva let, ko elektrarna še ni obratovala. Ne upošteva se tudi leta začetka obratovanja elektrarne, če je proizvodnja električne energije v letu začetka obratovanja za več kot 30 % nižja od proizvodnje v naslednjem letu.</w:t>
      </w:r>
    </w:p>
    <w:p w14:paraId="12C3ED5C" w14:textId="29AA3318" w:rsidR="008210A5" w:rsidRDefault="00AD312D" w:rsidP="00D6662F">
      <w:pPr>
        <w:spacing w:before="240"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>
        <w:rPr>
          <w:rFonts w:ascii="Calibri" w:eastAsia="Calibri" w:hAnsi="Calibri" w:cs="Calibri"/>
          <w:noProof w:val="0"/>
          <w:color w:val="000000"/>
          <w:sz w:val="20"/>
          <w:szCs w:val="20"/>
        </w:rPr>
        <w:t>Če</w:t>
      </w:r>
      <w:r w:rsidR="008210A5"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so povprečne letne obratovalne ure elektrarne (količnik povprečne letne proizvedene električne energije na pragu in </w:t>
      </w:r>
      <w:r w:rsidR="008645A0" w:rsidRPr="008645A0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nazivne inštalirane </w:t>
      </w:r>
      <w:r w:rsidR="008210A5"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električne moči na pragu) manjše od minimalnih letnih obratovalnih ur </w:t>
      </w:r>
      <w:proofErr w:type="spellStart"/>
      <w:r w:rsidR="008210A5"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LOUmin</w:t>
      </w:r>
      <w:proofErr w:type="spellEnd"/>
      <w:r w:rsidR="008210A5"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, se povprečna letna proizvodnja električne energije izračuna na </w:t>
      </w:r>
      <w:r>
        <w:rPr>
          <w:rFonts w:ascii="Calibri" w:eastAsia="Calibri" w:hAnsi="Calibri" w:cs="Calibri"/>
          <w:noProof w:val="0"/>
          <w:color w:val="000000"/>
          <w:sz w:val="20"/>
          <w:szCs w:val="20"/>
        </w:rPr>
        <w:t>podlagi</w:t>
      </w: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</w:t>
      </w:r>
      <w:r w:rsidR="008210A5"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minimalnih letnih obratovalnih ur.</w:t>
      </w:r>
    </w:p>
    <w:p w14:paraId="0175A57D" w14:textId="0F1AF6BD" w:rsidR="008210A5" w:rsidRDefault="008645A0" w:rsidP="00D6662F">
      <w:pPr>
        <w:spacing w:before="240"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645A0">
        <w:rPr>
          <w:rFonts w:ascii="Calibri" w:eastAsia="Calibri" w:hAnsi="Calibri" w:cs="Calibri"/>
          <w:noProof w:val="0"/>
          <w:color w:val="000000"/>
          <w:sz w:val="20"/>
          <w:szCs w:val="20"/>
        </w:rPr>
        <w:t>Na podlagi izračunane povprečne letne proizvodnje električne energije se z upoštevanjem podatka o razmerju nazivne inštalirane toplotne in električne moči elektrarne izračuna povprečna letna prilagojena proizvodnja električne energije</w:t>
      </w:r>
      <w:r w:rsidR="008210A5"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proofErr w:type="spellStart"/>
      <w:r w:rsidR="008210A5" w:rsidRPr="008210A5">
        <w:rPr>
          <w:rFonts w:ascii="Calibri" w:eastAsia="Times New Roman" w:hAnsi="Calibri" w:cs="Calibri"/>
          <w:i/>
          <w:noProof w:val="0"/>
          <w:sz w:val="20"/>
          <w:szCs w:val="20"/>
          <w:lang w:eastAsia="sl-SI"/>
        </w:rPr>
        <w:t>W</w:t>
      </w:r>
      <w:r w:rsidR="008210A5" w:rsidRPr="008210A5">
        <w:rPr>
          <w:rFonts w:ascii="Calibri" w:eastAsia="Times New Roman" w:hAnsi="Calibri" w:cs="Calibri"/>
          <w:i/>
          <w:noProof w:val="0"/>
          <w:sz w:val="20"/>
          <w:szCs w:val="20"/>
          <w:vertAlign w:val="subscript"/>
          <w:lang w:eastAsia="sl-SI"/>
        </w:rPr>
        <w:t>prilag</w:t>
      </w:r>
      <w:proofErr w:type="spellEnd"/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, </w:t>
      </w:r>
      <w:r w:rsidRPr="008645A0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kot je prikazano v spodnji enačbi.</w:t>
      </w:r>
    </w:p>
    <w:p w14:paraId="195A4F54" w14:textId="77777777" w:rsidR="00D6662F" w:rsidRPr="00D6662F" w:rsidRDefault="00D6662F" w:rsidP="00D6662F">
      <w:pPr>
        <w:spacing w:before="240" w:after="60" w:line="240" w:lineRule="auto"/>
        <w:jc w:val="both"/>
        <w:rPr>
          <w:rFonts w:ascii="Calibri" w:eastAsia="Times New Roman" w:hAnsi="Calibri" w:cs="Calibri"/>
          <w:noProof w:val="0"/>
          <w:sz w:val="8"/>
          <w:szCs w:val="8"/>
          <w:lang w:eastAsia="sl-SI"/>
        </w:rPr>
      </w:pPr>
    </w:p>
    <w:bookmarkStart w:id="21" w:name="_Hlk18927277"/>
    <w:bookmarkEnd w:id="20"/>
    <w:p w14:paraId="38A215B8" w14:textId="77777777" w:rsidR="008210A5" w:rsidRPr="008210A5" w:rsidRDefault="00E60627" w:rsidP="008210A5">
      <w:pPr>
        <w:spacing w:after="0" w:line="240" w:lineRule="auto"/>
        <w:jc w:val="both"/>
        <w:rPr>
          <w:rFonts w:ascii="Calibri" w:eastAsia="Times New Roman" w:hAnsi="Calibri" w:cs="Calibri"/>
          <w:noProof w:val="0"/>
          <w:sz w:val="28"/>
          <w:szCs w:val="28"/>
          <w:lang w:eastAsia="sl-SI"/>
        </w:rPr>
      </w:pPr>
      <m:oMathPara>
        <m:oMath>
          <m:sSub>
            <m:sSubPr>
              <m:ctrlPr>
                <w:rPr>
                  <w:rFonts w:ascii="Cambria Math" w:eastAsia="Times New Roman" w:hAnsi="Cambria Math" w:cs="Calibri"/>
                  <w:i/>
                  <w:noProof w:val="0"/>
                  <w:sz w:val="28"/>
                  <w:szCs w:val="28"/>
                  <w:lang w:eastAsia="sl-SI"/>
                </w:rPr>
              </m:ctrlPr>
            </m:sSubPr>
            <m:e>
              <m:r>
                <w:rPr>
                  <w:rFonts w:ascii="Cambria Math" w:eastAsia="Times New Roman" w:hAnsi="Cambria Math" w:cs="Calibri"/>
                  <w:noProof w:val="0"/>
                  <w:sz w:val="28"/>
                  <w:szCs w:val="28"/>
                  <w:lang w:eastAsia="sl-SI"/>
                </w:rPr>
                <m:t>W</m:t>
              </m:r>
            </m:e>
            <m:sub>
              <m:r>
                <w:rPr>
                  <w:rFonts w:ascii="Cambria Math" w:eastAsia="Times New Roman" w:hAnsi="Cambria Math" w:cs="Calibri"/>
                  <w:noProof w:val="0"/>
                  <w:sz w:val="28"/>
                  <w:szCs w:val="28"/>
                  <w:lang w:eastAsia="sl-SI"/>
                </w:rPr>
                <m:t>prilag</m:t>
              </m:r>
            </m:sub>
          </m:sSub>
          <m:r>
            <w:rPr>
              <w:rFonts w:ascii="Cambria Math" w:eastAsia="Times New Roman" w:hAnsi="Cambria Math" w:cs="Calibri"/>
              <w:noProof w:val="0"/>
              <w:sz w:val="28"/>
              <w:szCs w:val="28"/>
              <w:lang w:eastAsia="sl-SI"/>
            </w:rPr>
            <m:t>=MAX</m:t>
          </m:r>
          <m:d>
            <m:dPr>
              <m:begChr m:val="{"/>
              <m:endChr m:val=""/>
              <m:ctrlPr>
                <w:rPr>
                  <w:rFonts w:ascii="Cambria Math" w:eastAsia="Times New Roman" w:hAnsi="Cambria Math" w:cs="Calibri"/>
                  <w:i/>
                  <w:noProof w:val="0"/>
                  <w:sz w:val="28"/>
                  <w:szCs w:val="28"/>
                  <w:lang w:eastAsia="sl-SI"/>
                </w:rPr>
              </m:ctrlPr>
            </m:dPr>
            <m:e>
              <m:eqArr>
                <m:eqArrPr>
                  <m:ctrlPr>
                    <w:rPr>
                      <w:rFonts w:ascii="Cambria Math" w:eastAsia="Times New Roman" w:hAnsi="Cambria Math" w:cs="Calibri"/>
                      <w:i/>
                      <w:noProof w:val="0"/>
                      <w:sz w:val="28"/>
                      <w:szCs w:val="28"/>
                      <w:lang w:eastAsia="sl-SI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eastAsia="Times New Roman" w:hAnsi="Cambria Math" w:cs="Calibri"/>
                          <w:i/>
                          <w:noProof w:val="0"/>
                          <w:sz w:val="28"/>
                          <w:szCs w:val="28"/>
                          <w:lang w:eastAsia="sl-SI"/>
                        </w:rPr>
                      </m:ctrlPr>
                    </m:fPr>
                    <m:num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eastAsia="Times New Roman" w:hAnsi="Cambria Math" w:cs="Calibri"/>
                              <w:i/>
                              <w:noProof w:val="0"/>
                              <w:sz w:val="28"/>
                              <w:szCs w:val="28"/>
                              <w:lang w:eastAsia="sl-SI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eastAsia="Times New Roman" w:hAnsi="Cambria Math" w:cs="Calibri"/>
                              <w:noProof w:val="0"/>
                              <w:sz w:val="28"/>
                              <w:szCs w:val="28"/>
                              <w:lang w:eastAsia="sl-SI"/>
                            </w:rPr>
                            <m:t>n=0</m:t>
                          </m:r>
                        </m:sub>
                        <m:sup>
                          <m:r>
                            <w:rPr>
                              <w:rFonts w:ascii="Cambria Math" w:eastAsia="Times New Roman" w:hAnsi="Cambria Math" w:cs="Calibri"/>
                              <w:noProof w:val="0"/>
                              <w:sz w:val="28"/>
                              <w:szCs w:val="28"/>
                              <w:lang w:eastAsia="sl-SI"/>
                            </w:rPr>
                            <m:t>4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Calibri"/>
                                  <w:i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[k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L-n</m:t>
                              </m:r>
                            </m:sub>
                          </m:sSub>
                          <m:r>
                            <w:rPr>
                              <w:rFonts w:ascii="Cambria Math" w:eastAsia="Times New Roman" w:hAnsi="Cambria Math" w:cs="Calibri"/>
                              <w:noProof w:val="0"/>
                              <w:sz w:val="28"/>
                              <w:szCs w:val="28"/>
                              <w:lang w:eastAsia="sl-SI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Calibri"/>
                                  <w:i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W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L-n</m:t>
                              </m:r>
                            </m:sub>
                          </m:sSub>
                          <m:r>
                            <w:rPr>
                              <w:rFonts w:ascii="Cambria Math" w:eastAsia="Times New Roman" w:hAnsi="Cambria Math" w:cs="Calibri"/>
                              <w:noProof w:val="0"/>
                              <w:sz w:val="28"/>
                              <w:szCs w:val="28"/>
                              <w:lang w:eastAsia="sl-SI"/>
                            </w:rPr>
                            <m:t>]</m:t>
                          </m:r>
                        </m:e>
                      </m:nary>
                    </m:num>
                    <m:den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eastAsia="Times New Roman" w:hAnsi="Cambria Math" w:cs="Calibri"/>
                              <w:i/>
                              <w:noProof w:val="0"/>
                              <w:sz w:val="28"/>
                              <w:szCs w:val="28"/>
                              <w:lang w:eastAsia="sl-SI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eastAsia="Times New Roman" w:hAnsi="Cambria Math" w:cs="Calibri"/>
                              <w:noProof w:val="0"/>
                              <w:sz w:val="28"/>
                              <w:szCs w:val="28"/>
                              <w:lang w:eastAsia="sl-SI"/>
                            </w:rPr>
                            <m:t>n=0</m:t>
                          </m:r>
                        </m:sub>
                        <m:sup>
                          <m:r>
                            <w:rPr>
                              <w:rFonts w:ascii="Cambria Math" w:eastAsia="Times New Roman" w:hAnsi="Cambria Math" w:cs="Calibri"/>
                              <w:noProof w:val="0"/>
                              <w:sz w:val="28"/>
                              <w:szCs w:val="28"/>
                              <w:lang w:eastAsia="sl-SI"/>
                            </w:rPr>
                            <m:t>4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Calibri"/>
                                  <w:i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k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L-n</m:t>
                              </m:r>
                            </m:sub>
                          </m:sSub>
                        </m:e>
                      </m:nary>
                    </m:den>
                  </m:f>
                  <m:r>
                    <w:rPr>
                      <w:rFonts w:ascii="Cambria Math" w:eastAsia="Times New Roman" w:hAnsi="Cambria Math" w:cs="Calibri"/>
                      <w:noProof w:val="0"/>
                      <w:sz w:val="28"/>
                      <w:szCs w:val="28"/>
                      <w:lang w:eastAsia="sl-SI"/>
                    </w:rPr>
                    <m:t>×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eastAsia="Times New Roman" w:hAnsi="Cambria Math" w:cs="Calibri"/>
                          <w:i/>
                          <w:noProof w:val="0"/>
                          <w:sz w:val="28"/>
                          <w:szCs w:val="28"/>
                          <w:lang w:eastAsia="sl-SI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1+f×</m:t>
                      </m:r>
                      <m:f>
                        <m:fPr>
                          <m:ctrlPr>
                            <w:rPr>
                              <w:rFonts w:ascii="Cambria Math" w:eastAsia="Times New Roman" w:hAnsi="Cambria Math" w:cs="Calibri"/>
                              <w:i/>
                              <w:noProof w:val="0"/>
                              <w:sz w:val="28"/>
                              <w:szCs w:val="28"/>
                              <w:lang w:eastAsia="sl-SI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Calibri"/>
                                  <w:i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P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top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="Times New Roman" w:hAnsi="Cambria Math" w:cs="Calibri"/>
                                      <w:i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Times New Roman" w:hAnsi="Cambria Math" w:cs="Calibri"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  <m:t>l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Times New Roman" w:hAnsi="Cambria Math" w:cs="Calibri"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  <m:t>L</m:t>
                                  </m:r>
                                </m:sub>
                              </m:sSub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Calibri"/>
                                  <w:i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P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e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="Times New Roman" w:hAnsi="Cambria Math" w:cs="Calibri"/>
                                      <w:i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Times New Roman" w:hAnsi="Cambria Math" w:cs="Calibri"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  <m:t>l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Times New Roman" w:hAnsi="Cambria Math" w:cs="Calibri"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  <m:t>L</m:t>
                                  </m:r>
                                </m:sub>
                              </m:sSub>
                            </m:sub>
                          </m:sSub>
                        </m:den>
                      </m:f>
                    </m:e>
                  </m:d>
                </m:e>
                <m:e>
                  <m:sSub>
                    <m:sSubPr>
                      <m:ctrlPr>
                        <w:rPr>
                          <w:rFonts w:ascii="Cambria Math" w:eastAsia="Times New Roman" w:hAnsi="Cambria Math" w:cs="Calibri"/>
                          <w:i/>
                          <w:noProof w:val="0"/>
                          <w:sz w:val="28"/>
                          <w:szCs w:val="28"/>
                          <w:lang w:eastAsia="sl-SI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P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eastAsia="Times New Roman" w:hAnsi="Cambria Math" w:cs="Calibri"/>
                              <w:i/>
                              <w:noProof w:val="0"/>
                              <w:sz w:val="28"/>
                              <w:szCs w:val="28"/>
                              <w:lang w:eastAsia="sl-SI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Calibri"/>
                              <w:noProof w:val="0"/>
                              <w:sz w:val="28"/>
                              <w:szCs w:val="28"/>
                              <w:lang w:eastAsia="sl-SI"/>
                            </w:rPr>
                            <m:t>el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Calibri"/>
                              <w:noProof w:val="0"/>
                              <w:sz w:val="28"/>
                              <w:szCs w:val="28"/>
                              <w:lang w:eastAsia="sl-SI"/>
                            </w:rPr>
                            <m:t>L</m:t>
                          </m:r>
                        </m:sub>
                      </m:sSub>
                    </m:sub>
                  </m:sSub>
                  <m:r>
                    <w:rPr>
                      <w:rFonts w:ascii="Cambria Math" w:eastAsia="Times New Roman" w:hAnsi="Cambria Math" w:cs="Calibri"/>
                      <w:noProof w:val="0"/>
                      <w:sz w:val="28"/>
                      <w:szCs w:val="28"/>
                      <w:lang w:eastAsia="sl-SI"/>
                    </w:rPr>
                    <m:t>×</m:t>
                  </m:r>
                  <m:sSub>
                    <m:sSubPr>
                      <m:ctrlPr>
                        <w:rPr>
                          <w:rFonts w:ascii="Cambria Math" w:eastAsia="Times New Roman" w:hAnsi="Cambria Math" w:cs="Calibri"/>
                          <w:i/>
                          <w:noProof w:val="0"/>
                          <w:sz w:val="28"/>
                          <w:szCs w:val="28"/>
                          <w:lang w:eastAsia="sl-SI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LOU</m:t>
                      </m:r>
                    </m:e>
                    <m:sub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min</m:t>
                      </m:r>
                    </m:sub>
                  </m:sSub>
                  <m:r>
                    <w:rPr>
                      <w:rFonts w:ascii="Cambria Math" w:eastAsia="Times New Roman" w:hAnsi="Cambria Math" w:cs="Calibri"/>
                      <w:noProof w:val="0"/>
                      <w:sz w:val="28"/>
                      <w:szCs w:val="28"/>
                      <w:lang w:eastAsia="sl-SI"/>
                    </w:rPr>
                    <m:t>×</m:t>
                  </m:r>
                  <m:d>
                    <m:dPr>
                      <m:begChr m:val="["/>
                      <m:endChr m:val="]"/>
                      <m:ctrlPr>
                        <w:rPr>
                          <w:rFonts w:ascii="Cambria Math" w:eastAsia="Times New Roman" w:hAnsi="Cambria Math" w:cs="Calibri"/>
                          <w:i/>
                          <w:noProof w:val="0"/>
                          <w:sz w:val="28"/>
                          <w:szCs w:val="28"/>
                          <w:lang w:eastAsia="sl-SI"/>
                        </w:rPr>
                      </m:ctrlPr>
                    </m:dPr>
                    <m:e>
                      <m:r>
                        <w:rPr>
                          <w:rFonts w:ascii="Cambria Math" w:eastAsia="Times New Roman" w:hAnsi="Cambria Math" w:cs="Calibri"/>
                          <w:noProof w:val="0"/>
                          <w:sz w:val="28"/>
                          <w:szCs w:val="28"/>
                          <w:lang w:eastAsia="sl-SI"/>
                        </w:rPr>
                        <m:t>1+f×</m:t>
                      </m:r>
                      <m:f>
                        <m:fPr>
                          <m:ctrlPr>
                            <w:rPr>
                              <w:rFonts w:ascii="Cambria Math" w:eastAsia="Times New Roman" w:hAnsi="Cambria Math" w:cs="Calibri"/>
                              <w:i/>
                              <w:noProof w:val="0"/>
                              <w:sz w:val="28"/>
                              <w:szCs w:val="28"/>
                              <w:lang w:eastAsia="sl-SI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Calibri"/>
                                  <w:i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P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top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="Times New Roman" w:hAnsi="Cambria Math" w:cs="Calibri"/>
                                      <w:i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Times New Roman" w:hAnsi="Cambria Math" w:cs="Calibri"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  <m:t>l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Times New Roman" w:hAnsi="Cambria Math" w:cs="Calibri"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  <m:t>L</m:t>
                                  </m:r>
                                </m:sub>
                              </m:sSub>
                            </m:sub>
                          </m:sSub>
                        </m:num>
                        <m:den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Calibri"/>
                                  <w:i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P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Calibri"/>
                                  <w:noProof w:val="0"/>
                                  <w:sz w:val="28"/>
                                  <w:szCs w:val="28"/>
                                  <w:lang w:eastAsia="sl-SI"/>
                                </w:rPr>
                                <m:t>e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="Times New Roman" w:hAnsi="Cambria Math" w:cs="Calibri"/>
                                      <w:i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="Times New Roman" w:hAnsi="Cambria Math" w:cs="Calibri"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  <m:t>l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="Times New Roman" w:hAnsi="Cambria Math" w:cs="Calibri"/>
                                      <w:noProof w:val="0"/>
                                      <w:sz w:val="28"/>
                                      <w:szCs w:val="28"/>
                                      <w:lang w:eastAsia="sl-SI"/>
                                    </w:rPr>
                                    <m:t>L</m:t>
                                  </m:r>
                                </m:sub>
                              </m:sSub>
                            </m:sub>
                          </m:sSub>
                        </m:den>
                      </m:f>
                    </m:e>
                  </m:d>
                </m:e>
              </m:eqArr>
            </m:e>
          </m:d>
        </m:oMath>
      </m:oMathPara>
    </w:p>
    <w:p w14:paraId="3D280EC5" w14:textId="77777777" w:rsidR="00D6662F" w:rsidRDefault="00D6662F">
      <w:pPr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br w:type="page"/>
      </w:r>
    </w:p>
    <w:p w14:paraId="113B09C3" w14:textId="125A1DCE" w:rsidR="008645A0" w:rsidRPr="008645A0" w:rsidRDefault="008645A0" w:rsidP="008645A0">
      <w:pPr>
        <w:pStyle w:val="TabelaSlika"/>
        <w:spacing w:after="0"/>
      </w:pPr>
      <w:r w:rsidRPr="008645A0">
        <w:lastRenderedPageBreak/>
        <w:t xml:space="preserve">Tabela </w:t>
      </w:r>
      <w:r w:rsidR="00D1275A">
        <w:t>6</w:t>
      </w:r>
      <w:r w:rsidRPr="008645A0">
        <w:t>: Oznake in opis oznak za izračun povprečne letne prilagojene proizvodnje električne energije za elektrarne,</w:t>
      </w:r>
    </w:p>
    <w:p w14:paraId="6E16996F" w14:textId="20F2428D" w:rsidR="008645A0" w:rsidRDefault="008645A0" w:rsidP="008645A0">
      <w:pPr>
        <w:pStyle w:val="TabelaSlika"/>
      </w:pPr>
      <w:r w:rsidRPr="008645A0">
        <w:t>ki niso pretežno namenjene zagotavljanju sistemskih storitev, po modelu za elektrarne (PNE)</w:t>
      </w:r>
    </w:p>
    <w:tbl>
      <w:tblPr>
        <w:tblW w:w="8080" w:type="dxa"/>
        <w:tblInd w:w="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134"/>
        <w:gridCol w:w="6946"/>
      </w:tblGrid>
      <w:tr w:rsidR="008210A5" w:rsidRPr="008210A5" w14:paraId="06928E04" w14:textId="77777777" w:rsidTr="00C92EF8">
        <w:tc>
          <w:tcPr>
            <w:tcW w:w="1134" w:type="dxa"/>
            <w:shd w:val="clear" w:color="auto" w:fill="FDE9D9"/>
            <w:vAlign w:val="center"/>
          </w:tcPr>
          <w:p w14:paraId="44CB7255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6946" w:type="dxa"/>
            <w:shd w:val="clear" w:color="auto" w:fill="FDE9D9"/>
            <w:vAlign w:val="center"/>
          </w:tcPr>
          <w:p w14:paraId="4BEE0DC1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Opis oznake</w:t>
            </w:r>
          </w:p>
        </w:tc>
      </w:tr>
      <w:tr w:rsidR="008210A5" w:rsidRPr="008210A5" w14:paraId="143F4F20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3F5EEE51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b/>
                <w:bCs/>
                <w:iCs/>
                <w:sz w:val="20"/>
                <w:vertAlign w:val="subscript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W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prilag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37E9827A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Povprečna letna prilagojena proizvodnja električne energije</w:t>
            </w:r>
          </w:p>
        </w:tc>
      </w:tr>
      <w:tr w:rsidR="008210A5" w:rsidRPr="008210A5" w14:paraId="5F568D1E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5BCB3911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b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W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L-n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1E593518" w14:textId="4A155360" w:rsidR="008210A5" w:rsidRPr="008210A5" w:rsidRDefault="00D1275A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D1275A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Količina proizvedene električne energije na pragu elektrarne v letu</w:t>
            </w:r>
            <w:r w:rsidR="008210A5"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</w:t>
            </w:r>
            <w:r w:rsidR="008210A5" w:rsidRPr="008210A5">
              <w:rPr>
                <w:rFonts w:ascii="Calibri" w:eastAsia="Calibri" w:hAnsi="Calibri" w:cs="Calibri"/>
                <w:i/>
                <w:noProof w:val="0"/>
                <w:color w:val="000000"/>
              </w:rPr>
              <w:t>L-n</w:t>
            </w:r>
          </w:p>
        </w:tc>
      </w:tr>
      <w:tr w:rsidR="008210A5" w:rsidRPr="008210A5" w14:paraId="11C60143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1670A8F8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b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k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L-n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7B0EE93D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Faktor upoštevanja za posamezno leto:</w:t>
            </w:r>
          </w:p>
          <w:p w14:paraId="0616BD61" w14:textId="77777777" w:rsidR="008210A5" w:rsidRPr="008210A5" w:rsidRDefault="008210A5" w:rsidP="00F62279">
            <w:pPr>
              <w:numPr>
                <w:ilvl w:val="0"/>
                <w:numId w:val="7"/>
              </w:numPr>
              <w:spacing w:after="0" w:line="240" w:lineRule="auto"/>
              <w:ind w:left="604" w:hanging="244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proofErr w:type="spellStart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k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L</w:t>
            </w:r>
            <w:proofErr w:type="spellEnd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-n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=1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za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n=0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,</w:t>
            </w:r>
          </w:p>
          <w:p w14:paraId="63606208" w14:textId="77777777" w:rsidR="008210A5" w:rsidRPr="00D1275A" w:rsidRDefault="008210A5" w:rsidP="00F62279">
            <w:pPr>
              <w:numPr>
                <w:ilvl w:val="0"/>
                <w:numId w:val="7"/>
              </w:numPr>
              <w:spacing w:after="0" w:line="240" w:lineRule="auto"/>
              <w:ind w:left="604" w:hanging="244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če je izpolnjen pogoj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ABS[P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el_L-n+1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 xml:space="preserve"> − </w:t>
            </w:r>
            <w:proofErr w:type="spellStart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P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el_L</w:t>
            </w:r>
            <w:proofErr w:type="spellEnd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-n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 xml:space="preserve">] ≥ 0,2× </w:t>
            </w:r>
            <w:proofErr w:type="spellStart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P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el_L</w:t>
            </w:r>
            <w:proofErr w:type="spellEnd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-n</w:t>
            </w:r>
            <w:r w:rsidR="00D1275A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z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a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n</w:t>
            </w:r>
            <w:r w:rsidR="00D1275A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 xml:space="preserve">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&gt;</w:t>
            </w:r>
            <w:r w:rsidR="00D1275A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 xml:space="preserve">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0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, potem </w:t>
            </w:r>
            <w:proofErr w:type="spellStart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k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L</w:t>
            </w:r>
            <w:proofErr w:type="spellEnd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-n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=0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(za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n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in tudi za vse večje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n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), sicer </w:t>
            </w:r>
            <w:proofErr w:type="spellStart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k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L</w:t>
            </w:r>
            <w:proofErr w:type="spellEnd"/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  <w:vertAlign w:val="subscript"/>
              </w:rPr>
              <w:t>-n</w:t>
            </w:r>
            <w:r w:rsidR="00D1275A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 xml:space="preserve"> =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  <w:sz w:val="20"/>
                <w:szCs w:val="20"/>
              </w:rPr>
              <w:t>1</w:t>
            </w:r>
            <w:r w:rsidR="00D1275A" w:rsidRPr="00D1275A">
              <w:rPr>
                <w:rFonts w:ascii="Calibri" w:eastAsia="Calibri" w:hAnsi="Calibri" w:cs="Calibri"/>
                <w:iCs/>
                <w:noProof w:val="0"/>
                <w:color w:val="000000"/>
                <w:sz w:val="20"/>
                <w:szCs w:val="20"/>
              </w:rPr>
              <w:t xml:space="preserve"> ob preverjanju naslednjega pogoja:</w:t>
            </w:r>
          </w:p>
          <w:p w14:paraId="3C95C6CF" w14:textId="36891B75" w:rsidR="00D1275A" w:rsidRPr="00D1275A" w:rsidRDefault="00D1275A" w:rsidP="00D1275A">
            <w:pPr>
              <w:numPr>
                <w:ilvl w:val="1"/>
                <w:numId w:val="7"/>
              </w:num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D1275A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če je leto </w:t>
            </w:r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</w:rPr>
              <w:t>L-n</w:t>
            </w:r>
            <w:r w:rsidRPr="00D1275A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leto začetka obratovanja elektrarne in je</w:t>
            </w:r>
          </w:p>
          <w:p w14:paraId="316BDB3A" w14:textId="58F8C65E" w:rsidR="00D1275A" w:rsidRPr="008210A5" w:rsidRDefault="00D1275A" w:rsidP="00D1275A">
            <w:pPr>
              <w:spacing w:after="0" w:line="240" w:lineRule="auto"/>
              <w:ind w:left="1440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</w:rPr>
              <w:t>W</w:t>
            </w:r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  <w:vertAlign w:val="subscript"/>
              </w:rPr>
              <w:t>L-n</w:t>
            </w:r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</w:rPr>
              <w:t xml:space="preserve"> &lt; 0,7 × W</w:t>
            </w:r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  <w:vertAlign w:val="subscript"/>
              </w:rPr>
              <w:t>L-n+1</w:t>
            </w:r>
            <w:r w:rsidRPr="00D1275A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, potem </w:t>
            </w:r>
            <w:proofErr w:type="spellStart"/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</w:rPr>
              <w:t>k</w:t>
            </w:r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  <w:vertAlign w:val="subscript"/>
              </w:rPr>
              <w:t>L</w:t>
            </w:r>
            <w:proofErr w:type="spellEnd"/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  <w:vertAlign w:val="subscript"/>
              </w:rPr>
              <w:t>-n</w:t>
            </w:r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</w:rPr>
              <w:t xml:space="preserve"> = 0</w:t>
            </w:r>
            <w:r w:rsidRPr="00D1275A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, sicer </w:t>
            </w:r>
            <w:proofErr w:type="spellStart"/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</w:rPr>
              <w:t>k</w:t>
            </w:r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  <w:vertAlign w:val="subscript"/>
              </w:rPr>
              <w:t>L</w:t>
            </w:r>
            <w:proofErr w:type="spellEnd"/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  <w:vertAlign w:val="subscript"/>
              </w:rPr>
              <w:t>-n</w:t>
            </w:r>
            <w:r w:rsidRPr="00D1275A">
              <w:rPr>
                <w:rFonts w:ascii="Calibri" w:eastAsia="Calibri" w:hAnsi="Calibri" w:cs="Calibri"/>
                <w:i/>
                <w:iCs/>
                <w:noProof w:val="0"/>
                <w:color w:val="000000"/>
                <w:sz w:val="20"/>
                <w:szCs w:val="20"/>
              </w:rPr>
              <w:t xml:space="preserve"> = 1</w:t>
            </w:r>
          </w:p>
        </w:tc>
      </w:tr>
      <w:tr w:rsidR="008210A5" w:rsidRPr="008210A5" w14:paraId="7D41B270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742B1BDD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P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el_L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34D8D3CA" w14:textId="3F36B7CE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Nazivna </w:t>
            </w:r>
            <w:r w:rsidR="005B3C65" w:rsidRPr="005B3C6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inštalirana 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električna moč na pragu elektrarne v letu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</w:rPr>
              <w:t>L</w:t>
            </w:r>
          </w:p>
        </w:tc>
      </w:tr>
      <w:tr w:rsidR="008210A5" w:rsidRPr="008210A5" w14:paraId="51A0ACEC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5C676C85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P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topl_L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06BB11A5" w14:textId="74AA234D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Nazivna </w:t>
            </w:r>
            <w:r w:rsidR="005B3C65" w:rsidRPr="005B3C6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inštalirana 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toplotna moč na pragu elektrarne v letu </w:t>
            </w:r>
            <w:r w:rsidRPr="008210A5">
              <w:rPr>
                <w:rFonts w:ascii="Calibri" w:eastAsia="Calibri" w:hAnsi="Calibri" w:cs="Calibri"/>
                <w:i/>
                <w:noProof w:val="0"/>
                <w:color w:val="000000"/>
              </w:rPr>
              <w:t>L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(v primeru soproizvodnje toplote)</w:t>
            </w:r>
          </w:p>
        </w:tc>
      </w:tr>
      <w:tr w:rsidR="008210A5" w:rsidRPr="008210A5" w14:paraId="5FC639C6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1C16CC9A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LOU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min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31B3F4E1" w14:textId="5EAF9D26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Minimalne letne obratovalne ure glede na vir energije (iz </w:t>
            </w:r>
            <w:r w:rsidR="006611AD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tabel</w:t>
            </w:r>
            <w:r w:rsidR="00AD312D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e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minimalnih letnih obratovalnih ur)</w:t>
            </w:r>
          </w:p>
        </w:tc>
      </w:tr>
      <w:tr w:rsidR="008210A5" w:rsidRPr="008210A5" w14:paraId="609572D8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52A33932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5AD60BF4" w14:textId="7F94561D" w:rsidR="008210A5" w:rsidRPr="008210A5" w:rsidRDefault="008210A5" w:rsidP="00AD312D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Zadnje leto, za </w:t>
            </w:r>
            <w:r w:rsidR="00AD312D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katero</w:t>
            </w:r>
            <w:r w:rsidR="00AD312D"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so v evidenci vrednotenja evidentirani podatki o dejavnosti</w:t>
            </w:r>
          </w:p>
        </w:tc>
      </w:tr>
      <w:tr w:rsidR="008210A5" w:rsidRPr="008210A5" w14:paraId="44248C59" w14:textId="77777777" w:rsidTr="00C92EF8">
        <w:trPr>
          <w:trHeight w:val="340"/>
        </w:trPr>
        <w:tc>
          <w:tcPr>
            <w:tcW w:w="1134" w:type="dxa"/>
            <w:shd w:val="clear" w:color="auto" w:fill="auto"/>
            <w:vAlign w:val="center"/>
          </w:tcPr>
          <w:p w14:paraId="6063B530" w14:textId="77777777" w:rsidR="008210A5" w:rsidRPr="008210A5" w:rsidRDefault="008210A5" w:rsidP="008210A5">
            <w:pPr>
              <w:spacing w:before="60" w:after="6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f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6C2AE1C7" w14:textId="53F8E7FB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Faktor upoštevanja soproizvodnje toplote glede na tip elektrarne</w:t>
            </w:r>
            <w:r w:rsidRPr="008210A5">
              <w:rPr>
                <w:rFonts w:ascii="Calibri" w:eastAsia="Calibri" w:hAnsi="Calibri" w:cs="Times New Roman"/>
                <w:noProof w:val="0"/>
              </w:rPr>
              <w:t xml:space="preserve"> (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iz </w:t>
            </w:r>
            <w:r w:rsidR="006611AD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tabel</w:t>
            </w:r>
            <w:r w:rsidR="00AD312D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e</w:t>
            </w: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faktorjev upoštevanja soproizvodnje toplote)</w:t>
            </w:r>
          </w:p>
        </w:tc>
      </w:tr>
    </w:tbl>
    <w:p w14:paraId="49291251" w14:textId="77777777" w:rsidR="008210A5" w:rsidRPr="008210A5" w:rsidRDefault="008210A5" w:rsidP="008210A5">
      <w:pPr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47B07B0D" w14:textId="77777777" w:rsidR="008210A5" w:rsidRDefault="008210A5" w:rsidP="003532BA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Tabeli minimalnih letnih obratovalnih ur (</w:t>
      </w:r>
      <w:proofErr w:type="spellStart"/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LOUmin</w:t>
      </w:r>
      <w:proofErr w:type="spellEnd"/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)</w:t>
      </w:r>
      <w:r w:rsidR="00D6662F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</w:t>
      </w: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in faktorjev upoštevanja soproizvodnje toplote (f) sta dostopni v poglavju 3 Točkovniki, točkovni razredi in vrednostni faktorji.</w:t>
      </w:r>
    </w:p>
    <w:p w14:paraId="586D8274" w14:textId="77777777" w:rsidR="003532BA" w:rsidRPr="003532BA" w:rsidRDefault="003532BA" w:rsidP="003532BA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C328915" w14:textId="07C286CA" w:rsidR="008210A5" w:rsidRPr="008210A5" w:rsidRDefault="008210A5" w:rsidP="008210A5">
      <w:pPr>
        <w:spacing w:after="120" w:line="240" w:lineRule="auto"/>
        <w:ind w:left="709" w:hanging="709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4</w:t>
      </w:r>
      <w:r w:rsidRPr="008210A5">
        <w:rPr>
          <w:rFonts w:ascii="Calibri" w:eastAsia="Calibri" w:hAnsi="Calibri" w:cs="Calibri"/>
          <w:b/>
          <w:sz w:val="20"/>
        </w:rPr>
        <w:t>:</w:t>
      </w:r>
      <w:r w:rsidRPr="008210A5">
        <w:rPr>
          <w:rFonts w:ascii="Calibri" w:eastAsia="Calibri" w:hAnsi="Calibri" w:cs="Calibri"/>
          <w:b/>
          <w:sz w:val="20"/>
        </w:rPr>
        <w:tab/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Določitev vrednosti iz vrednostne </w:t>
      </w:r>
      <w:r w:rsidR="006611AD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tabel</w:t>
      </w:r>
      <w:r w:rsidR="00AD312D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e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za elektrarno, ki ni pretežno namenjena zagotavljanju sistemskih storitev</w:t>
      </w:r>
    </w:p>
    <w:p w14:paraId="39C1EEE1" w14:textId="77777777" w:rsidR="008210A5" w:rsidRPr="003532BA" w:rsidRDefault="008210A5" w:rsidP="003532BA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5FF5F824" w14:textId="0A82293E" w:rsidR="008210A5" w:rsidRPr="003532BA" w:rsidRDefault="008210A5" w:rsidP="003532BA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Iz vrednostne </w:t>
      </w:r>
      <w:r w:rsidR="006611AD">
        <w:rPr>
          <w:rFonts w:ascii="Calibri" w:eastAsia="Calibri" w:hAnsi="Calibri" w:cs="Calibri"/>
          <w:noProof w:val="0"/>
          <w:color w:val="000000"/>
          <w:sz w:val="20"/>
          <w:szCs w:val="20"/>
        </w:rPr>
        <w:t>tabel</w:t>
      </w:r>
      <w:r w:rsidR="00AD312D">
        <w:rPr>
          <w:rFonts w:ascii="Calibri" w:eastAsia="Calibri" w:hAnsi="Calibri" w:cs="Calibri"/>
          <w:noProof w:val="0"/>
          <w:color w:val="000000"/>
          <w:sz w:val="20"/>
          <w:szCs w:val="20"/>
        </w:rPr>
        <w:t>e</w:t>
      </w: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se na podlagi tipa elektrarne (korak 2) in podatka o povprečni letni prilagojeni proizvodnji električne energije (korak 3) določi vrednost elektrarne VT.</w:t>
      </w:r>
    </w:p>
    <w:p w14:paraId="7A3D6513" w14:textId="65A4014A" w:rsidR="008210A5" w:rsidRDefault="008210A5" w:rsidP="003532BA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Vrednostna </w:t>
      </w:r>
      <w:r w:rsidR="006611AD">
        <w:rPr>
          <w:rFonts w:ascii="Calibri" w:eastAsia="Calibri" w:hAnsi="Calibri" w:cs="Calibri"/>
          <w:noProof w:val="0"/>
          <w:color w:val="000000"/>
          <w:sz w:val="20"/>
          <w:szCs w:val="20"/>
        </w:rPr>
        <w:t>tabel</w:t>
      </w:r>
      <w:r w:rsidR="00AD312D">
        <w:rPr>
          <w:rFonts w:ascii="Calibri" w:eastAsia="Calibri" w:hAnsi="Calibri" w:cs="Calibri"/>
          <w:noProof w:val="0"/>
          <w:color w:val="000000"/>
          <w:sz w:val="20"/>
          <w:szCs w:val="20"/>
        </w:rPr>
        <w:t>a</w:t>
      </w:r>
      <w:r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je dostopna </w:t>
      </w:r>
      <w:r w:rsidR="007D762D"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v poglavju</w:t>
      </w:r>
      <w:r w:rsidR="004A5095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</w:t>
      </w:r>
      <w:r w:rsidR="007D762D"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>2.</w:t>
      </w:r>
      <w:r w:rsidR="00D6662F">
        <w:rPr>
          <w:rFonts w:ascii="Calibri" w:eastAsia="Calibri" w:hAnsi="Calibri" w:cs="Calibri"/>
          <w:noProof w:val="0"/>
          <w:color w:val="000000"/>
          <w:sz w:val="20"/>
          <w:szCs w:val="20"/>
        </w:rPr>
        <w:t>3</w:t>
      </w:r>
      <w:r w:rsidR="007D762D" w:rsidRPr="003532BA">
        <w:rPr>
          <w:rFonts w:ascii="Calibri" w:eastAsia="Calibri" w:hAnsi="Calibri" w:cs="Calibri"/>
          <w:noProof w:val="0"/>
          <w:color w:val="000000"/>
          <w:sz w:val="20"/>
          <w:szCs w:val="20"/>
        </w:rPr>
        <w:t xml:space="preserve"> Vrednostne </w:t>
      </w:r>
      <w:r w:rsidR="006611AD">
        <w:rPr>
          <w:rFonts w:ascii="Calibri" w:eastAsia="Calibri" w:hAnsi="Calibri" w:cs="Calibri"/>
          <w:noProof w:val="0"/>
          <w:color w:val="000000"/>
          <w:sz w:val="20"/>
          <w:szCs w:val="20"/>
        </w:rPr>
        <w:t>tabel</w:t>
      </w:r>
      <w:r w:rsidR="00AD312D">
        <w:rPr>
          <w:rFonts w:ascii="Calibri" w:eastAsia="Calibri" w:hAnsi="Calibri" w:cs="Calibri"/>
          <w:noProof w:val="0"/>
          <w:color w:val="000000"/>
          <w:sz w:val="20"/>
          <w:szCs w:val="20"/>
        </w:rPr>
        <w:t>e</w:t>
      </w:r>
      <w:r w:rsidR="00D6662F">
        <w:rPr>
          <w:rFonts w:ascii="Calibri" w:eastAsia="Calibri" w:hAnsi="Calibri" w:cs="Calibri"/>
          <w:noProof w:val="0"/>
          <w:color w:val="000000"/>
          <w:sz w:val="20"/>
          <w:szCs w:val="20"/>
        </w:rPr>
        <w:t>.</w:t>
      </w:r>
    </w:p>
    <w:p w14:paraId="205B8E9A" w14:textId="77777777" w:rsidR="009145DE" w:rsidRPr="003532BA" w:rsidRDefault="009145DE" w:rsidP="003532BA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37A77CB" w14:textId="2574BBEB" w:rsidR="008210A5" w:rsidRPr="008210A5" w:rsidRDefault="008210A5" w:rsidP="004F6E00">
      <w:pPr>
        <w:pStyle w:val="TabelaSlika"/>
      </w:pPr>
      <w:bookmarkStart w:id="22" w:name="_Hlk18927349"/>
      <w:bookmarkEnd w:id="21"/>
      <w:r w:rsidRPr="008210A5">
        <w:t xml:space="preserve">Slika 5: Prikaz strukture vrednostne </w:t>
      </w:r>
      <w:r w:rsidR="006611AD">
        <w:t>tabel</w:t>
      </w:r>
      <w:r w:rsidR="00AD312D">
        <w:t>e</w:t>
      </w:r>
      <w:r w:rsidRPr="008210A5">
        <w:t xml:space="preserve"> po modelu za elektrarne (PNE), ki niso pretežno namenjene zagotavljanju sistemskih storitev</w:t>
      </w:r>
    </w:p>
    <w:p w14:paraId="3C529C62" w14:textId="77777777" w:rsidR="008210A5" w:rsidRPr="008210A5" w:rsidRDefault="008210A5" w:rsidP="008210A5">
      <w:pPr>
        <w:spacing w:before="120" w:after="0" w:line="240" w:lineRule="auto"/>
        <w:ind w:left="142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VREDNOSTNA RAVEN 1</w:t>
      </w:r>
    </w:p>
    <w:p w14:paraId="48463C55" w14:textId="77777777" w:rsidR="008210A5" w:rsidRDefault="008210A5" w:rsidP="008210A5">
      <w:pPr>
        <w:spacing w:after="60" w:line="240" w:lineRule="auto"/>
        <w:ind w:left="142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TIP ELEKTRARNE: ELEKTRARNA, KI NI PRETEŽNO NAMENJENA ZAGOTAVLJANJU SISTEMSKIH STORITEV</w:t>
      </w:r>
    </w:p>
    <w:p w14:paraId="498575D3" w14:textId="77777777" w:rsidR="00D6662F" w:rsidRPr="00D6662F" w:rsidRDefault="00D6662F" w:rsidP="008210A5">
      <w:pPr>
        <w:spacing w:after="60" w:line="240" w:lineRule="auto"/>
        <w:ind w:left="142"/>
        <w:jc w:val="both"/>
        <w:rPr>
          <w:rFonts w:ascii="Calibri" w:eastAsia="Times New Roman" w:hAnsi="Calibri" w:cs="Calibri"/>
          <w:b/>
          <w:noProof w:val="0"/>
          <w:sz w:val="4"/>
          <w:szCs w:val="4"/>
          <w:lang w:eastAsia="sl-SI"/>
        </w:rPr>
      </w:pPr>
    </w:p>
    <w:tbl>
      <w:tblPr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992"/>
        <w:gridCol w:w="708"/>
        <w:gridCol w:w="709"/>
        <w:gridCol w:w="709"/>
        <w:gridCol w:w="709"/>
        <w:gridCol w:w="709"/>
        <w:gridCol w:w="709"/>
        <w:gridCol w:w="709"/>
        <w:gridCol w:w="709"/>
        <w:gridCol w:w="711"/>
      </w:tblGrid>
      <w:tr w:rsidR="008210A5" w:rsidRPr="008210A5" w14:paraId="4193CCE6" w14:textId="77777777" w:rsidTr="00896FBB">
        <w:trPr>
          <w:trHeight w:val="515"/>
        </w:trPr>
        <w:tc>
          <w:tcPr>
            <w:tcW w:w="1977" w:type="dxa"/>
            <w:gridSpan w:val="2"/>
            <w:shd w:val="clear" w:color="auto" w:fill="FDE9D9"/>
            <w:noWrap/>
            <w:vAlign w:val="center"/>
            <w:hideMark/>
          </w:tcPr>
          <w:p w14:paraId="2005FD8A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Povprečna letna prilagojena proizvodnja električne energije v MWh</w:t>
            </w:r>
          </w:p>
        </w:tc>
        <w:tc>
          <w:tcPr>
            <w:tcW w:w="6382" w:type="dxa"/>
            <w:gridSpan w:val="9"/>
            <w:shd w:val="clear" w:color="auto" w:fill="FDE9D9"/>
            <w:noWrap/>
            <w:vAlign w:val="center"/>
            <w:hideMark/>
          </w:tcPr>
          <w:p w14:paraId="20DC6177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Vrednost posebne enote vrednotenja v EUR glede na tip elektrarne</w:t>
            </w:r>
          </w:p>
        </w:tc>
      </w:tr>
      <w:tr w:rsidR="00896FBB" w:rsidRPr="008210A5" w14:paraId="6EEC0C79" w14:textId="77777777" w:rsidTr="00896FBB">
        <w:trPr>
          <w:trHeight w:val="170"/>
        </w:trPr>
        <w:tc>
          <w:tcPr>
            <w:tcW w:w="985" w:type="dxa"/>
            <w:shd w:val="clear" w:color="auto" w:fill="FDE9D9"/>
            <w:noWrap/>
            <w:vAlign w:val="center"/>
            <w:hideMark/>
          </w:tcPr>
          <w:p w14:paraId="5E287602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Od</w:t>
            </w:r>
          </w:p>
        </w:tc>
        <w:tc>
          <w:tcPr>
            <w:tcW w:w="992" w:type="dxa"/>
            <w:shd w:val="clear" w:color="auto" w:fill="FDE9D9"/>
            <w:noWrap/>
            <w:vAlign w:val="center"/>
            <w:hideMark/>
          </w:tcPr>
          <w:p w14:paraId="51441E7D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Do</w:t>
            </w:r>
          </w:p>
        </w:tc>
        <w:tc>
          <w:tcPr>
            <w:tcW w:w="708" w:type="dxa"/>
            <w:shd w:val="clear" w:color="auto" w:fill="FDE9D9"/>
            <w:noWrap/>
            <w:hideMark/>
          </w:tcPr>
          <w:p w14:paraId="3D52939A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HE</w:t>
            </w:r>
          </w:p>
        </w:tc>
        <w:tc>
          <w:tcPr>
            <w:tcW w:w="709" w:type="dxa"/>
            <w:shd w:val="clear" w:color="auto" w:fill="FDE9D9"/>
            <w:noWrap/>
            <w:hideMark/>
          </w:tcPr>
          <w:p w14:paraId="23F54DE5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TE</w:t>
            </w:r>
          </w:p>
        </w:tc>
        <w:tc>
          <w:tcPr>
            <w:tcW w:w="709" w:type="dxa"/>
            <w:shd w:val="clear" w:color="auto" w:fill="FABF8F"/>
            <w:noWrap/>
            <w:hideMark/>
          </w:tcPr>
          <w:p w14:paraId="14BA0098" w14:textId="76A9A1B2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PE</w:t>
            </w: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709" w:type="dxa"/>
            <w:shd w:val="clear" w:color="auto" w:fill="FDE9D9"/>
          </w:tcPr>
          <w:p w14:paraId="3EB575C0" w14:textId="459AE85A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PE2</w:t>
            </w:r>
          </w:p>
        </w:tc>
        <w:tc>
          <w:tcPr>
            <w:tcW w:w="709" w:type="dxa"/>
            <w:shd w:val="clear" w:color="auto" w:fill="FDE9D9"/>
          </w:tcPr>
          <w:p w14:paraId="527318DF" w14:textId="5D8CEC8B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J</w:t>
            </w: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E</w:t>
            </w:r>
          </w:p>
        </w:tc>
        <w:tc>
          <w:tcPr>
            <w:tcW w:w="709" w:type="dxa"/>
            <w:shd w:val="clear" w:color="auto" w:fill="FDE9D9"/>
          </w:tcPr>
          <w:p w14:paraId="248DFFDA" w14:textId="256BE0D2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B</w:t>
            </w: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M</w:t>
            </w: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E</w:t>
            </w:r>
          </w:p>
        </w:tc>
        <w:tc>
          <w:tcPr>
            <w:tcW w:w="709" w:type="dxa"/>
            <w:shd w:val="clear" w:color="auto" w:fill="FDE9D9"/>
          </w:tcPr>
          <w:p w14:paraId="769D03B1" w14:textId="25EEC41A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BP</w:t>
            </w: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E</w:t>
            </w:r>
          </w:p>
        </w:tc>
        <w:tc>
          <w:tcPr>
            <w:tcW w:w="709" w:type="dxa"/>
            <w:shd w:val="clear" w:color="auto" w:fill="FDE9D9"/>
          </w:tcPr>
          <w:p w14:paraId="00A391AB" w14:textId="0EA2510E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V</w:t>
            </w: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E</w:t>
            </w:r>
          </w:p>
        </w:tc>
        <w:tc>
          <w:tcPr>
            <w:tcW w:w="709" w:type="dxa"/>
            <w:shd w:val="clear" w:color="auto" w:fill="FDE9D9"/>
          </w:tcPr>
          <w:p w14:paraId="1A5FF94F" w14:textId="520E0005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SE</w:t>
            </w:r>
          </w:p>
        </w:tc>
      </w:tr>
      <w:tr w:rsidR="00896FBB" w:rsidRPr="008210A5" w14:paraId="68F09D05" w14:textId="77777777" w:rsidTr="00896FBB">
        <w:trPr>
          <w:trHeight w:val="170"/>
        </w:trPr>
        <w:tc>
          <w:tcPr>
            <w:tcW w:w="985" w:type="dxa"/>
            <w:vAlign w:val="center"/>
            <w:hideMark/>
          </w:tcPr>
          <w:p w14:paraId="70A76C10" w14:textId="0C12218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92" w:type="dxa"/>
            <w:noWrap/>
            <w:vAlign w:val="center"/>
            <w:hideMark/>
          </w:tcPr>
          <w:p w14:paraId="61E98BD6" w14:textId="7777777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708" w:type="dxa"/>
            <w:noWrap/>
            <w:vAlign w:val="center"/>
            <w:hideMark/>
          </w:tcPr>
          <w:p w14:paraId="57A66B7B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26762640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1DA6338D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</w:tcPr>
          <w:p w14:paraId="0C147AF2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08BD5DC6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63C32FD2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520E82A6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11B701B5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291D6D23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</w:tr>
      <w:tr w:rsidR="00896FBB" w:rsidRPr="008210A5" w14:paraId="13CA81D5" w14:textId="77777777" w:rsidTr="00896FBB">
        <w:trPr>
          <w:trHeight w:val="170"/>
        </w:trPr>
        <w:tc>
          <w:tcPr>
            <w:tcW w:w="985" w:type="dxa"/>
            <w:noWrap/>
            <w:vAlign w:val="center"/>
            <w:hideMark/>
          </w:tcPr>
          <w:p w14:paraId="71C4C9B1" w14:textId="7777777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92" w:type="dxa"/>
            <w:noWrap/>
            <w:vAlign w:val="center"/>
            <w:hideMark/>
          </w:tcPr>
          <w:p w14:paraId="257A7554" w14:textId="7777777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708" w:type="dxa"/>
            <w:noWrap/>
            <w:vAlign w:val="center"/>
            <w:hideMark/>
          </w:tcPr>
          <w:p w14:paraId="65F3CBE3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54E1C264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73EB6AFD" w14:textId="2E9CEBBF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0" allowOverlap="1" wp14:anchorId="7E95A157" wp14:editId="5F886B34">
                      <wp:simplePos x="0" y="0"/>
                      <wp:positionH relativeFrom="column">
                        <wp:posOffset>-42545</wp:posOffset>
                      </wp:positionH>
                      <wp:positionV relativeFrom="paragraph">
                        <wp:posOffset>-57785</wp:posOffset>
                      </wp:positionV>
                      <wp:extent cx="375920" cy="233680"/>
                      <wp:effectExtent l="52070" t="43180" r="76200" b="95250"/>
                      <wp:wrapNone/>
                      <wp:docPr id="2" name="Desna puščica 51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5400000">
                                <a:off x="0" y="0"/>
                                <a:ext cx="375920" cy="233680"/>
                              </a:xfrm>
                              <a:prstGeom prst="rightArrow">
                                <a:avLst>
                                  <a:gd name="adj1" fmla="val 50000"/>
                                  <a:gd name="adj2" fmla="val 50004"/>
                                </a:avLst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7D2BF" id="Desna puščica 5122" o:spid="_x0000_s1026" type="#_x0000_t13" style="position:absolute;margin-left:-3.35pt;margin-top:-4.55pt;width:29.6pt;height:18.4pt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" o:allowincell="f" adj="14886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</w:tcPr>
          <w:p w14:paraId="297464FF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7153527E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24908D08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587F3D0D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24561110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70FF78CF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</w:tr>
      <w:tr w:rsidR="00896FBB" w:rsidRPr="008210A5" w14:paraId="59DC2A50" w14:textId="77777777" w:rsidTr="00896FBB">
        <w:trPr>
          <w:trHeight w:val="170"/>
        </w:trPr>
        <w:tc>
          <w:tcPr>
            <w:tcW w:w="985" w:type="dxa"/>
            <w:vAlign w:val="center"/>
            <w:hideMark/>
          </w:tcPr>
          <w:p w14:paraId="5AE379C1" w14:textId="7777777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0" allowOverlap="1" wp14:anchorId="49753A5C" wp14:editId="2A4A2E03">
                      <wp:simplePos x="0" y="0"/>
                      <wp:positionH relativeFrom="column">
                        <wp:posOffset>1167765</wp:posOffset>
                      </wp:positionH>
                      <wp:positionV relativeFrom="paragraph">
                        <wp:posOffset>117475</wp:posOffset>
                      </wp:positionV>
                      <wp:extent cx="911225" cy="175260"/>
                      <wp:effectExtent l="76200" t="38100" r="3175" b="91440"/>
                      <wp:wrapNone/>
                      <wp:docPr id="1" name="Desna puščica 51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11225" cy="175260"/>
                              </a:xfrm>
                              <a:prstGeom prst="rightArrow">
                                <a:avLst>
                                  <a:gd name="adj1" fmla="val 50000"/>
                                  <a:gd name="adj2" fmla="val 50004"/>
                                </a:avLst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C4D1A8" id="Desna puščica 5121" o:spid="_x0000_s1026" type="#_x0000_t13" style="position:absolute;margin-left:91.95pt;margin-top:9.25pt;width:71.75pt;height:13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" o:allowincell="f" adj="19523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92" w:type="dxa"/>
            <w:noWrap/>
            <w:vAlign w:val="center"/>
            <w:hideMark/>
          </w:tcPr>
          <w:p w14:paraId="63C2D5DA" w14:textId="7777777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708" w:type="dxa"/>
            <w:noWrap/>
            <w:vAlign w:val="center"/>
            <w:hideMark/>
          </w:tcPr>
          <w:p w14:paraId="4492E5E2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289F933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1229FB29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</w:tcPr>
          <w:p w14:paraId="6F95215E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472E0C4F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4C9B0199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71992EAF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1CA0E331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0B7D1D5D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</w:tr>
      <w:tr w:rsidR="00896FBB" w:rsidRPr="008210A5" w14:paraId="69561E02" w14:textId="77777777" w:rsidTr="00896FBB">
        <w:trPr>
          <w:trHeight w:val="170"/>
        </w:trPr>
        <w:tc>
          <w:tcPr>
            <w:tcW w:w="985" w:type="dxa"/>
            <w:shd w:val="clear" w:color="auto" w:fill="F2F2F2"/>
            <w:noWrap/>
            <w:vAlign w:val="center"/>
            <w:hideMark/>
          </w:tcPr>
          <w:p w14:paraId="6E501B5F" w14:textId="7777777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92" w:type="dxa"/>
            <w:shd w:val="clear" w:color="auto" w:fill="F2F2F2"/>
            <w:noWrap/>
            <w:vAlign w:val="center"/>
            <w:hideMark/>
          </w:tcPr>
          <w:p w14:paraId="12370353" w14:textId="7777777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708" w:type="dxa"/>
            <w:noWrap/>
            <w:vAlign w:val="center"/>
            <w:hideMark/>
          </w:tcPr>
          <w:p w14:paraId="63874BB6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87066AC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shd w:val="clear" w:color="auto" w:fill="D9D9D9"/>
            <w:noWrap/>
            <w:vAlign w:val="center"/>
            <w:hideMark/>
          </w:tcPr>
          <w:p w14:paraId="6B1FC15A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</w:tcPr>
          <w:p w14:paraId="3C4996FA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6E31C345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061D0EBA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23CAB556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329B6DD3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5EFB4A16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</w:tr>
      <w:tr w:rsidR="00896FBB" w:rsidRPr="008210A5" w14:paraId="209367B3" w14:textId="77777777" w:rsidTr="00896FBB">
        <w:trPr>
          <w:trHeight w:val="170"/>
        </w:trPr>
        <w:tc>
          <w:tcPr>
            <w:tcW w:w="985" w:type="dxa"/>
            <w:vAlign w:val="center"/>
            <w:hideMark/>
          </w:tcPr>
          <w:p w14:paraId="27CA21C6" w14:textId="7777777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92" w:type="dxa"/>
            <w:noWrap/>
            <w:vAlign w:val="center"/>
            <w:hideMark/>
          </w:tcPr>
          <w:p w14:paraId="107E63C0" w14:textId="77777777" w:rsidR="00896FBB" w:rsidRPr="008210A5" w:rsidRDefault="00896FBB" w:rsidP="008210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708" w:type="dxa"/>
            <w:noWrap/>
            <w:vAlign w:val="center"/>
            <w:hideMark/>
          </w:tcPr>
          <w:p w14:paraId="5BC586C7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43D06BD1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2DC4FD81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09" w:type="dxa"/>
          </w:tcPr>
          <w:p w14:paraId="793E09C3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5C097E1E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73381D89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4AD20C67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77329A2A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</w:tcPr>
          <w:p w14:paraId="2622D007" w14:textId="77777777" w:rsidR="00896FBB" w:rsidRPr="008210A5" w:rsidRDefault="00896FBB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</w:tr>
    </w:tbl>
    <w:p w14:paraId="51FDF89F" w14:textId="77777777" w:rsidR="008210A5" w:rsidRPr="008210A5" w:rsidRDefault="008210A5" w:rsidP="008210A5">
      <w:pPr>
        <w:spacing w:after="0" w:line="276" w:lineRule="auto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1737C741" w14:textId="77777777" w:rsidR="008210A5" w:rsidRPr="008210A5" w:rsidRDefault="008210A5" w:rsidP="008210A5">
      <w:pPr>
        <w:spacing w:after="200" w:line="276" w:lineRule="auto"/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br w:type="page"/>
      </w:r>
    </w:p>
    <w:p w14:paraId="51E3B3C5" w14:textId="62A7F16E" w:rsidR="008210A5" w:rsidRPr="008210A5" w:rsidRDefault="008210A5" w:rsidP="00995190">
      <w:pPr>
        <w:spacing w:after="120" w:line="240" w:lineRule="auto"/>
        <w:ind w:left="784" w:hanging="784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lastRenderedPageBreak/>
        <w:t>Korak 5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Izračun preostale življenjske dobe elektrarne</w:t>
      </w:r>
      <w:r w:rsidR="00995190" w:rsidRPr="00995190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, ki ni pretežno namenjena zagotavljanju sistemskih storitev, ali njenega bloka</w:t>
      </w:r>
    </w:p>
    <w:p w14:paraId="27747E62" w14:textId="77777777" w:rsidR="008210A5" w:rsidRPr="008210A5" w:rsidRDefault="008210A5" w:rsidP="008210A5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8"/>
          <w:szCs w:val="8"/>
          <w:lang w:eastAsia="sl-SI"/>
        </w:rPr>
      </w:pPr>
    </w:p>
    <w:p w14:paraId="3B214C12" w14:textId="77777777" w:rsidR="008210A5" w:rsidRPr="008210A5" w:rsidRDefault="008210A5" w:rsidP="003532BA">
      <w:pPr>
        <w:spacing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Preostala življenjska doba se izračunava za vse tipe elektrarn, razen za hidroelektrarne (HE).</w:t>
      </w:r>
    </w:p>
    <w:p w14:paraId="0770198C" w14:textId="77777777" w:rsidR="008210A5" w:rsidRPr="008210A5" w:rsidRDefault="008210A5" w:rsidP="003532BA">
      <w:pPr>
        <w:spacing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Način izračuna preostale življenjske dobe se razlikuje glede na to, ali ima elektrarna enega ali več blokov za proizvodnjo električne energije:</w:t>
      </w:r>
    </w:p>
    <w:p w14:paraId="7290BC84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elektrarnam, ki imajo en blok, se preostala življenjska doba izračuna za elektrarno kot celoto,</w:t>
      </w:r>
    </w:p>
    <w:p w14:paraId="359CF7AF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elektrarnam, ki imajo dva ali več blokov, se preostala življenjska doba izračuna za vsak blok.</w:t>
      </w:r>
    </w:p>
    <w:p w14:paraId="61D6C56C" w14:textId="77777777" w:rsidR="008210A5" w:rsidRPr="008210A5" w:rsidRDefault="008210A5" w:rsidP="008210A5">
      <w:pPr>
        <w:spacing w:after="0" w:line="240" w:lineRule="auto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</w:p>
    <w:p w14:paraId="076099B4" w14:textId="13F2B73D" w:rsidR="008210A5" w:rsidRPr="003532BA" w:rsidRDefault="00995190" w:rsidP="003532BA">
      <w:pPr>
        <w:spacing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995190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Preostala življenjska doba elektrarne ali posameznega bloka za proizvodnjo električne energije se po modelu PNE določi na podlagi naslednjih podatkov, ki so elektrarni pripisani v evidenci vrednotenja</w:t>
      </w:r>
      <w:r w:rsidR="008210A5" w:rsidRPr="003532BA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:</w:t>
      </w:r>
    </w:p>
    <w:p w14:paraId="1FF53D39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leto začetka obratovanja elektrarne ali bloka elektrarne,</w:t>
      </w:r>
    </w:p>
    <w:p w14:paraId="1E3A7B57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leto zadnje posodobitve, prenove ali nadgradnje elektrarne ali njenega bloka, ki podaljšuje življenjsko dobo,</w:t>
      </w:r>
    </w:p>
    <w:p w14:paraId="449A84F5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leto, ko se izteče življenjska doba elektrarne ali njenega bloka v obstoječem stanju,</w:t>
      </w:r>
    </w:p>
    <w:p w14:paraId="76EB885D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pričakovana življenjska doba elektrarne in njenih posameznih blokov (glede na tip elektrarne) ter</w:t>
      </w:r>
    </w:p>
    <w:p w14:paraId="44DB3E10" w14:textId="77777777" w:rsidR="008210A5" w:rsidRPr="008210A5" w:rsidRDefault="008210A5" w:rsidP="00F62279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leto izračuna posplošene vrednosti.</w:t>
      </w:r>
    </w:p>
    <w:p w14:paraId="29E8C368" w14:textId="77777777" w:rsidR="008210A5" w:rsidRPr="008210A5" w:rsidRDefault="008210A5" w:rsidP="008210A5">
      <w:pPr>
        <w:spacing w:after="12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619D2D38" w14:textId="389916DE" w:rsidR="008210A5" w:rsidRPr="008210A5" w:rsidRDefault="006611AD" w:rsidP="003532BA">
      <w:pPr>
        <w:spacing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</w:t>
      </w:r>
      <w:r w:rsidR="00AD312D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a</w:t>
      </w:r>
      <w:r w:rsidR="008210A5"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pričakovanih življenjskih dob glede na tip elektrarne (korak 2) je dostopna </w:t>
      </w:r>
      <w:r w:rsidR="008210A5" w:rsidRPr="008E3E37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faktorji.</w:t>
      </w:r>
    </w:p>
    <w:p w14:paraId="65DC9F46" w14:textId="77777777" w:rsidR="008210A5" w:rsidRPr="008210A5" w:rsidRDefault="008210A5" w:rsidP="003532BA">
      <w:pPr>
        <w:spacing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Izračun preostale življenjske dobe elektrarne ali njenega bloka se izvede z enačbo:</w:t>
      </w:r>
      <w:bookmarkStart w:id="23" w:name="_Hlk18927405"/>
    </w:p>
    <w:bookmarkEnd w:id="22"/>
    <w:p w14:paraId="5D87BD6A" w14:textId="77777777" w:rsidR="008210A5" w:rsidRPr="0036553E" w:rsidRDefault="008210A5" w:rsidP="008210A5">
      <w:pPr>
        <w:tabs>
          <w:tab w:val="left" w:pos="5790"/>
        </w:tabs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val="it-IT" w:eastAsia="sl-SI"/>
        </w:rPr>
      </w:pPr>
    </w:p>
    <w:p w14:paraId="66A7F53D" w14:textId="595F5DD6" w:rsidR="00995190" w:rsidRDefault="00995190" w:rsidP="00995190">
      <w:pPr>
        <w:tabs>
          <w:tab w:val="left" w:pos="5790"/>
        </w:tabs>
        <w:spacing w:after="0" w:line="240" w:lineRule="auto"/>
        <w:jc w:val="center"/>
        <w:rPr>
          <w:rFonts w:ascii="Calibri" w:eastAsia="Times New Roman" w:hAnsi="Calibri" w:cs="Calibri"/>
          <w:noProof w:val="0"/>
          <w:sz w:val="20"/>
          <w:szCs w:val="20"/>
          <w:lang w:val="en-US" w:eastAsia="sl-SI"/>
        </w:rPr>
      </w:pPr>
      <w:r w:rsidRPr="00995190">
        <w:drawing>
          <wp:inline distT="0" distB="0" distL="0" distR="0" wp14:anchorId="4DB694C5" wp14:editId="22EC86BD">
            <wp:extent cx="3684896" cy="652903"/>
            <wp:effectExtent l="0" t="0" r="0" b="0"/>
            <wp:docPr id="191271831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841" r="18247" b="12993"/>
                    <a:stretch/>
                  </pic:blipFill>
                  <pic:spPr bwMode="auto">
                    <a:xfrm>
                      <a:off x="0" y="0"/>
                      <a:ext cx="3712494" cy="657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E4C6E6" w14:textId="77777777" w:rsidR="00BF1AF2" w:rsidRDefault="00BF1AF2" w:rsidP="00BF1AF2">
      <w:pPr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val="en-US" w:eastAsia="sl-SI"/>
        </w:rPr>
      </w:pPr>
    </w:p>
    <w:p w14:paraId="5885829E" w14:textId="0BEE348D" w:rsidR="00BF1AF2" w:rsidRPr="00BF1AF2" w:rsidRDefault="00BF1AF2" w:rsidP="00BF1AF2">
      <w:pPr>
        <w:pStyle w:val="TabelaSlika"/>
        <w:spacing w:after="0"/>
        <w:rPr>
          <w:lang w:val="en-US"/>
        </w:rPr>
      </w:pPr>
      <w:proofErr w:type="spellStart"/>
      <w:r w:rsidRPr="00BF1AF2">
        <w:rPr>
          <w:lang w:val="en-US"/>
        </w:rPr>
        <w:t>Tabela</w:t>
      </w:r>
      <w:proofErr w:type="spellEnd"/>
      <w:r w:rsidRPr="00BF1AF2">
        <w:rPr>
          <w:lang w:val="en-US"/>
        </w:rPr>
        <w:t xml:space="preserve"> </w:t>
      </w:r>
      <w:r>
        <w:rPr>
          <w:lang w:val="en-US"/>
        </w:rPr>
        <w:t>7</w:t>
      </w:r>
      <w:r w:rsidRPr="00BF1AF2">
        <w:rPr>
          <w:lang w:val="en-US"/>
        </w:rPr>
        <w:t xml:space="preserve">: </w:t>
      </w:r>
      <w:proofErr w:type="spellStart"/>
      <w:r w:rsidRPr="00BF1AF2">
        <w:rPr>
          <w:lang w:val="en-US"/>
        </w:rPr>
        <w:t>Oznake</w:t>
      </w:r>
      <w:proofErr w:type="spellEnd"/>
      <w:r w:rsidRPr="00BF1AF2">
        <w:rPr>
          <w:lang w:val="en-US"/>
        </w:rPr>
        <w:t xml:space="preserve"> in </w:t>
      </w:r>
      <w:proofErr w:type="spellStart"/>
      <w:r w:rsidRPr="00BF1AF2">
        <w:rPr>
          <w:lang w:val="en-US"/>
        </w:rPr>
        <w:t>opis</w:t>
      </w:r>
      <w:proofErr w:type="spellEnd"/>
      <w:r w:rsidRPr="00BF1AF2">
        <w:rPr>
          <w:lang w:val="en-US"/>
        </w:rPr>
        <w:t xml:space="preserve"> </w:t>
      </w:r>
      <w:proofErr w:type="spellStart"/>
      <w:r w:rsidRPr="00BF1AF2">
        <w:rPr>
          <w:lang w:val="en-US"/>
        </w:rPr>
        <w:t>oznak</w:t>
      </w:r>
      <w:proofErr w:type="spellEnd"/>
      <w:r w:rsidRPr="00BF1AF2">
        <w:rPr>
          <w:lang w:val="en-US"/>
        </w:rPr>
        <w:t xml:space="preserve"> za </w:t>
      </w:r>
      <w:proofErr w:type="spellStart"/>
      <w:r w:rsidRPr="00BF1AF2">
        <w:rPr>
          <w:lang w:val="en-US"/>
        </w:rPr>
        <w:t>izračun</w:t>
      </w:r>
      <w:proofErr w:type="spellEnd"/>
      <w:r w:rsidRPr="00BF1AF2">
        <w:rPr>
          <w:lang w:val="en-US"/>
        </w:rPr>
        <w:t xml:space="preserve"> </w:t>
      </w:r>
      <w:proofErr w:type="spellStart"/>
      <w:r w:rsidRPr="00BF1AF2">
        <w:rPr>
          <w:lang w:val="en-US"/>
        </w:rPr>
        <w:t>preostale</w:t>
      </w:r>
      <w:proofErr w:type="spellEnd"/>
      <w:r w:rsidRPr="00BF1AF2">
        <w:rPr>
          <w:lang w:val="en-US"/>
        </w:rPr>
        <w:t xml:space="preserve"> </w:t>
      </w:r>
      <w:proofErr w:type="spellStart"/>
      <w:r w:rsidRPr="00BF1AF2">
        <w:rPr>
          <w:lang w:val="en-US"/>
        </w:rPr>
        <w:t>življenjske</w:t>
      </w:r>
      <w:proofErr w:type="spellEnd"/>
      <w:r w:rsidRPr="00BF1AF2">
        <w:rPr>
          <w:lang w:val="en-US"/>
        </w:rPr>
        <w:t xml:space="preserve"> </w:t>
      </w:r>
      <w:proofErr w:type="spellStart"/>
      <w:r w:rsidRPr="00BF1AF2">
        <w:rPr>
          <w:lang w:val="en-US"/>
        </w:rPr>
        <w:t>dobe</w:t>
      </w:r>
      <w:proofErr w:type="spellEnd"/>
      <w:r w:rsidRPr="00BF1AF2">
        <w:rPr>
          <w:lang w:val="en-US"/>
        </w:rPr>
        <w:t xml:space="preserve"> za elektrarne,</w:t>
      </w:r>
    </w:p>
    <w:p w14:paraId="3E0B45A3" w14:textId="14F0B9F9" w:rsidR="00BF1AF2" w:rsidRPr="00BF1AF2" w:rsidRDefault="00BF1AF2" w:rsidP="00BF1AF2">
      <w:pPr>
        <w:pStyle w:val="TabelaSlika"/>
        <w:rPr>
          <w:lang w:val="it-IT"/>
        </w:rPr>
      </w:pPr>
      <w:proofErr w:type="spellStart"/>
      <w:r w:rsidRPr="00BF1AF2">
        <w:rPr>
          <w:lang w:val="it-IT"/>
        </w:rPr>
        <w:t>ki</w:t>
      </w:r>
      <w:proofErr w:type="spellEnd"/>
      <w:r w:rsidRPr="00BF1AF2">
        <w:rPr>
          <w:lang w:val="it-IT"/>
        </w:rPr>
        <w:t xml:space="preserve"> </w:t>
      </w:r>
      <w:proofErr w:type="spellStart"/>
      <w:r w:rsidRPr="00BF1AF2">
        <w:rPr>
          <w:lang w:val="it-IT"/>
        </w:rPr>
        <w:t>niso</w:t>
      </w:r>
      <w:proofErr w:type="spellEnd"/>
      <w:r w:rsidRPr="00BF1AF2">
        <w:rPr>
          <w:lang w:val="it-IT"/>
        </w:rPr>
        <w:t xml:space="preserve"> </w:t>
      </w:r>
      <w:proofErr w:type="spellStart"/>
      <w:r w:rsidRPr="00BF1AF2">
        <w:rPr>
          <w:lang w:val="it-IT"/>
        </w:rPr>
        <w:t>pretežno</w:t>
      </w:r>
      <w:proofErr w:type="spellEnd"/>
      <w:r w:rsidRPr="00BF1AF2">
        <w:rPr>
          <w:lang w:val="it-IT"/>
        </w:rPr>
        <w:t xml:space="preserve"> </w:t>
      </w:r>
      <w:proofErr w:type="spellStart"/>
      <w:r w:rsidRPr="00BF1AF2">
        <w:rPr>
          <w:lang w:val="it-IT"/>
        </w:rPr>
        <w:t>namenjene</w:t>
      </w:r>
      <w:proofErr w:type="spellEnd"/>
      <w:r w:rsidRPr="00BF1AF2">
        <w:rPr>
          <w:lang w:val="it-IT"/>
        </w:rPr>
        <w:t xml:space="preserve"> </w:t>
      </w:r>
      <w:proofErr w:type="spellStart"/>
      <w:r w:rsidRPr="00BF1AF2">
        <w:rPr>
          <w:lang w:val="it-IT"/>
        </w:rPr>
        <w:t>zagotavljanju</w:t>
      </w:r>
      <w:proofErr w:type="spellEnd"/>
      <w:r w:rsidRPr="00BF1AF2">
        <w:rPr>
          <w:lang w:val="it-IT"/>
        </w:rPr>
        <w:t xml:space="preserve"> </w:t>
      </w:r>
      <w:proofErr w:type="spellStart"/>
      <w:r w:rsidRPr="00BF1AF2">
        <w:rPr>
          <w:lang w:val="it-IT"/>
        </w:rPr>
        <w:t>sistemskih</w:t>
      </w:r>
      <w:proofErr w:type="spellEnd"/>
      <w:r w:rsidRPr="00BF1AF2">
        <w:rPr>
          <w:lang w:val="it-IT"/>
        </w:rPr>
        <w:t xml:space="preserve"> </w:t>
      </w:r>
      <w:proofErr w:type="spellStart"/>
      <w:r w:rsidRPr="00BF1AF2">
        <w:rPr>
          <w:lang w:val="it-IT"/>
        </w:rPr>
        <w:t>storitev</w:t>
      </w:r>
      <w:proofErr w:type="spellEnd"/>
      <w:r w:rsidRPr="00BF1AF2">
        <w:rPr>
          <w:lang w:val="it-IT"/>
        </w:rPr>
        <w:t xml:space="preserve">, </w:t>
      </w:r>
      <w:proofErr w:type="spellStart"/>
      <w:r w:rsidRPr="00BF1AF2">
        <w:rPr>
          <w:lang w:val="it-IT"/>
        </w:rPr>
        <w:t>po</w:t>
      </w:r>
      <w:proofErr w:type="spellEnd"/>
      <w:r w:rsidRPr="00BF1AF2">
        <w:rPr>
          <w:lang w:val="it-IT"/>
        </w:rPr>
        <w:t xml:space="preserve"> </w:t>
      </w:r>
      <w:proofErr w:type="spellStart"/>
      <w:r w:rsidRPr="00BF1AF2">
        <w:rPr>
          <w:lang w:val="it-IT"/>
        </w:rPr>
        <w:t>modelu</w:t>
      </w:r>
      <w:proofErr w:type="spellEnd"/>
      <w:r w:rsidRPr="00BF1AF2">
        <w:rPr>
          <w:lang w:val="it-IT"/>
        </w:rPr>
        <w:t xml:space="preserve"> za elektrarne (PNE)</w:t>
      </w:r>
    </w:p>
    <w:tbl>
      <w:tblPr>
        <w:tblW w:w="8363" w:type="dxa"/>
        <w:tblInd w:w="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559"/>
        <w:gridCol w:w="6804"/>
      </w:tblGrid>
      <w:tr w:rsidR="008210A5" w:rsidRPr="008210A5" w14:paraId="45600C84" w14:textId="77777777" w:rsidTr="00C92EF8">
        <w:tc>
          <w:tcPr>
            <w:tcW w:w="1559" w:type="dxa"/>
            <w:shd w:val="clear" w:color="auto" w:fill="FDE9D9"/>
            <w:vAlign w:val="center"/>
          </w:tcPr>
          <w:p w14:paraId="3B7A80EC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6804" w:type="dxa"/>
            <w:shd w:val="clear" w:color="auto" w:fill="FDE9D9"/>
            <w:vAlign w:val="center"/>
          </w:tcPr>
          <w:p w14:paraId="65B0A969" w14:textId="77777777" w:rsidR="008210A5" w:rsidRPr="008210A5" w:rsidRDefault="008210A5" w:rsidP="008210A5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Opis oznake</w:t>
            </w:r>
          </w:p>
        </w:tc>
      </w:tr>
      <w:tr w:rsidR="008210A5" w:rsidRPr="008210A5" w14:paraId="5E9751F8" w14:textId="77777777" w:rsidTr="00C92EF8">
        <w:trPr>
          <w:trHeight w:val="283"/>
        </w:trPr>
        <w:tc>
          <w:tcPr>
            <w:tcW w:w="1559" w:type="dxa"/>
            <w:shd w:val="clear" w:color="auto" w:fill="auto"/>
            <w:vAlign w:val="center"/>
          </w:tcPr>
          <w:p w14:paraId="10CD08F6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b/>
                <w:bCs/>
                <w:iCs/>
                <w:sz w:val="20"/>
                <w:vertAlign w:val="subscript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ZD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ost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24DD7326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Preostala življenjska doba elektrarne ali njenega bloka v letih</w:t>
            </w:r>
          </w:p>
        </w:tc>
      </w:tr>
      <w:tr w:rsidR="008210A5" w:rsidRPr="008210A5" w14:paraId="2402EF00" w14:textId="77777777" w:rsidTr="00C92EF8">
        <w:trPr>
          <w:trHeight w:val="283"/>
        </w:trPr>
        <w:tc>
          <w:tcPr>
            <w:tcW w:w="1559" w:type="dxa"/>
            <w:shd w:val="clear" w:color="auto" w:fill="auto"/>
            <w:vAlign w:val="center"/>
          </w:tcPr>
          <w:p w14:paraId="6E3076C6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zac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54498868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Leto začetka obratovanja elektrarne ali njenega bloka</w:t>
            </w:r>
          </w:p>
        </w:tc>
      </w:tr>
      <w:tr w:rsidR="008210A5" w:rsidRPr="008210A5" w14:paraId="73BE68F7" w14:textId="77777777" w:rsidTr="00C92EF8">
        <w:trPr>
          <w:trHeight w:val="283"/>
        </w:trPr>
        <w:tc>
          <w:tcPr>
            <w:tcW w:w="1559" w:type="dxa"/>
            <w:shd w:val="clear" w:color="auto" w:fill="auto"/>
            <w:vAlign w:val="center"/>
          </w:tcPr>
          <w:p w14:paraId="1F979816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b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ZD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pr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15B2499A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Pričakovana življenjska doba elektrarne v letih (glede na tip elektrarne)</w:t>
            </w:r>
          </w:p>
        </w:tc>
      </w:tr>
      <w:tr w:rsidR="008210A5" w:rsidRPr="008210A5" w14:paraId="3A3356E9" w14:textId="77777777" w:rsidTr="00C92EF8">
        <w:trPr>
          <w:trHeight w:val="283"/>
          <w:tblHeader/>
        </w:trPr>
        <w:tc>
          <w:tcPr>
            <w:tcW w:w="1559" w:type="dxa"/>
            <w:shd w:val="clear" w:color="auto" w:fill="auto"/>
            <w:vAlign w:val="center"/>
          </w:tcPr>
          <w:p w14:paraId="6ACDCBA1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izr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7409E216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Leto izračuna posplošenih vrednosti</w:t>
            </w:r>
          </w:p>
        </w:tc>
      </w:tr>
      <w:tr w:rsidR="008210A5" w:rsidRPr="008210A5" w14:paraId="01B1CB1B" w14:textId="77777777" w:rsidTr="00C92EF8">
        <w:trPr>
          <w:trHeight w:val="283"/>
          <w:tblHeader/>
        </w:trPr>
        <w:tc>
          <w:tcPr>
            <w:tcW w:w="1559" w:type="dxa"/>
            <w:shd w:val="clear" w:color="auto" w:fill="auto"/>
            <w:vAlign w:val="center"/>
          </w:tcPr>
          <w:p w14:paraId="5E99F84B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i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pos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53D7324E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Leto zadnje posodobitve, prenove ali nadgradnje elektrarne ali njenega bloka, ki podaljšuje življenjsko dobo</w:t>
            </w:r>
          </w:p>
        </w:tc>
      </w:tr>
      <w:tr w:rsidR="008210A5" w:rsidRPr="008210A5" w14:paraId="41B7DD87" w14:textId="77777777" w:rsidTr="00C92EF8">
        <w:trPr>
          <w:trHeight w:val="283"/>
          <w:tblHeader/>
        </w:trPr>
        <w:tc>
          <w:tcPr>
            <w:tcW w:w="1559" w:type="dxa"/>
            <w:shd w:val="clear" w:color="auto" w:fill="auto"/>
            <w:vAlign w:val="center"/>
          </w:tcPr>
          <w:p w14:paraId="1CC98C73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mbria Math" w:eastAsia="Calibri" w:hAnsi="Cambria Math" w:cs="Times New Roman"/>
                <w:sz w:val="20"/>
              </w:rPr>
            </w:pPr>
            <w:r w:rsidRPr="008210A5">
              <w:rPr>
                <w:rFonts w:ascii="Cambria Math" w:eastAsia="Calibri" w:hAnsi="Cambria Math" w:cs="Times New Roman"/>
                <w:i/>
                <w:sz w:val="20"/>
              </w:rPr>
              <w:t>L</w:t>
            </w:r>
            <w:r w:rsidRPr="008210A5">
              <w:rPr>
                <w:rFonts w:ascii="Cambria Math" w:eastAsia="Calibri" w:hAnsi="Cambria Math" w:cs="Times New Roman"/>
                <w:i/>
                <w:sz w:val="20"/>
                <w:vertAlign w:val="subscript"/>
              </w:rPr>
              <w:t>izt</w:t>
            </w:r>
          </w:p>
        </w:tc>
        <w:tc>
          <w:tcPr>
            <w:tcW w:w="6804" w:type="dxa"/>
            <w:shd w:val="clear" w:color="auto" w:fill="auto"/>
            <w:vAlign w:val="center"/>
          </w:tcPr>
          <w:p w14:paraId="7B1DCFBF" w14:textId="77777777" w:rsidR="008210A5" w:rsidRPr="008210A5" w:rsidRDefault="008210A5" w:rsidP="008210A5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8210A5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Leto izteka življenjske dobe elektrarne ali njenega bloka v obstoječem stanju</w:t>
            </w:r>
          </w:p>
        </w:tc>
      </w:tr>
    </w:tbl>
    <w:p w14:paraId="45BA69B8" w14:textId="77777777" w:rsidR="008210A5" w:rsidRPr="008210A5" w:rsidRDefault="008210A5" w:rsidP="008210A5">
      <w:pPr>
        <w:spacing w:after="120" w:line="240" w:lineRule="auto"/>
        <w:ind w:left="851" w:hanging="851"/>
        <w:jc w:val="both"/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</w:pPr>
    </w:p>
    <w:p w14:paraId="06FA1E73" w14:textId="77777777" w:rsidR="004F6E00" w:rsidRDefault="004F6E00">
      <w:pPr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</w:pPr>
      <w:r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br w:type="page"/>
      </w:r>
    </w:p>
    <w:p w14:paraId="1B76A458" w14:textId="1896349E" w:rsidR="008210A5" w:rsidRPr="008210A5" w:rsidRDefault="008210A5" w:rsidP="003912D8">
      <w:pPr>
        <w:spacing w:after="120" w:line="240" w:lineRule="auto"/>
        <w:ind w:left="709" w:hanging="709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lastRenderedPageBreak/>
        <w:t>Korak 6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Določitev faktorja preostale življenjske dobe za elektrarno, ki ni pretežno namenjena zagotavljanj</w:t>
      </w:r>
      <w:r w:rsidR="007F05A2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u</w:t>
      </w:r>
      <w:r w:rsidR="003912D8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sistemskih storitev</w:t>
      </w:r>
    </w:p>
    <w:p w14:paraId="318B780C" w14:textId="77777777" w:rsidR="008210A5" w:rsidRPr="008210A5" w:rsidRDefault="008210A5" w:rsidP="008210A5">
      <w:pPr>
        <w:spacing w:after="120" w:line="240" w:lineRule="auto"/>
        <w:ind w:left="851" w:hanging="851"/>
        <w:jc w:val="both"/>
        <w:rPr>
          <w:rFonts w:ascii="Calibri" w:eastAsia="Times New Roman" w:hAnsi="Calibri" w:cs="Calibri"/>
          <w:b/>
          <w:noProof w:val="0"/>
          <w:sz w:val="8"/>
          <w:szCs w:val="8"/>
          <w:lang w:eastAsia="sl-SI"/>
        </w:rPr>
      </w:pPr>
    </w:p>
    <w:p w14:paraId="4E89210D" w14:textId="079E4DFF" w:rsidR="008210A5" w:rsidRPr="008210A5" w:rsidRDefault="008210A5" w:rsidP="003532BA">
      <w:pPr>
        <w:spacing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bookmarkStart w:id="24" w:name="_Hlk18927472"/>
      <w:bookmarkEnd w:id="23"/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Faktor preostale življenjske dobe se določa za vse tipe elektrarn, </w:t>
      </w:r>
      <w:r w:rsidR="004F6E00" w:rsidRPr="004F6E00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ki niso pretežno namenjene zagotavljanju sistemskih storitev</w:t>
      </w:r>
      <w:r w:rsidR="004F6E00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,</w:t>
      </w:r>
      <w:r w:rsidR="004F6E00" w:rsidRPr="004F6E00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razen za hidroelektrarne (HE). Določi se na dva načina, odvisno od števila blokov elektrarne:</w:t>
      </w:r>
    </w:p>
    <w:p w14:paraId="7DC5CE81" w14:textId="2AB96D58" w:rsidR="008210A5" w:rsidRPr="008210A5" w:rsidRDefault="008210A5" w:rsidP="003532BA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za elektrarne, ki imajo en blok za proizvodnjo električne energije, je faktor preostale življenjske dobe F</w:t>
      </w:r>
      <w:r w:rsidRPr="003912D8">
        <w:rPr>
          <w:rFonts w:ascii="Calibri" w:eastAsia="Calibri" w:hAnsi="Calibri" w:cs="Calibri"/>
          <w:noProof w:val="0"/>
          <w:color w:val="000000"/>
          <w:sz w:val="20"/>
          <w:szCs w:val="20"/>
          <w:vertAlign w:val="subscript"/>
          <w:lang w:eastAsia="sl-SI"/>
        </w:rPr>
        <w:t>ZD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določen neposredno s tabelo faktorjev preostal</w:t>
      </w:r>
      <w:r w:rsidR="004F6E00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življenjsk</w:t>
      </w:r>
      <w:r w:rsidR="004F6E00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dob</w:t>
      </w:r>
      <w:r w:rsidR="004F6E00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na podlagi podatka o preostali življenjski dobi elektrarne (korak 5) in na podlagi tipa elektrarne (korak 2)</w:t>
      </w:r>
      <w:r w:rsidR="003912D8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,</w:t>
      </w:r>
    </w:p>
    <w:p w14:paraId="28902273" w14:textId="704864B0" w:rsidR="008210A5" w:rsidRPr="008210A5" w:rsidRDefault="008210A5" w:rsidP="003532BA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za elektrarne, ki imajo dva ali več blokov za proizvodnjo električne energije, se faktor preostale življenjske dobe F</w:t>
      </w:r>
      <w:r w:rsidRPr="003912D8">
        <w:rPr>
          <w:rFonts w:ascii="Calibri" w:eastAsia="Calibri" w:hAnsi="Calibri" w:cs="Calibri"/>
          <w:noProof w:val="0"/>
          <w:color w:val="000000"/>
          <w:sz w:val="20"/>
          <w:szCs w:val="20"/>
          <w:vertAlign w:val="subscript"/>
          <w:lang w:eastAsia="sl-SI"/>
        </w:rPr>
        <w:t>ZD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določi neposredno s tabelo faktorjev preostal</w:t>
      </w:r>
      <w:r w:rsidR="004F6E00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življenjsk</w:t>
      </w:r>
      <w:r w:rsidR="004F6E00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dob</w:t>
      </w:r>
      <w:r w:rsidR="004F6E00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na </w:t>
      </w:r>
      <w:r w:rsidR="00E92114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podlagi</w:t>
      </w:r>
      <w:r w:rsidR="00E92114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preostale življenjske dobe bloka z najdaljšo preostalo življenjsko dobo (korak 5)</w:t>
      </w:r>
      <w:r w:rsidR="003912D8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in na podlagi tipa elektrarne (korak 2).</w:t>
      </w:r>
    </w:p>
    <w:p w14:paraId="3C866BB8" w14:textId="77777777" w:rsidR="008210A5" w:rsidRPr="008210A5" w:rsidRDefault="008210A5" w:rsidP="008210A5">
      <w:pPr>
        <w:spacing w:after="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0BDF58CC" w14:textId="344E875E" w:rsidR="008210A5" w:rsidRPr="008210A5" w:rsidRDefault="006611AD" w:rsidP="008210A5">
      <w:pPr>
        <w:spacing w:after="240" w:line="240" w:lineRule="auto"/>
        <w:jc w:val="both"/>
        <w:rPr>
          <w:rFonts w:ascii="Calibri" w:eastAsia="Calibri" w:hAnsi="Calibri" w:cs="Calibri"/>
          <w:noProof w:val="0"/>
          <w:kern w:val="24"/>
          <w:sz w:val="20"/>
          <w:szCs w:val="20"/>
        </w:rPr>
      </w:pP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</w:t>
      </w:r>
      <w:r w:rsidR="00AD312D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e</w:t>
      </w:r>
      <w:r w:rsidR="008210A5"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faktorjev preostalih življenjskih dob so dostopne </w:t>
      </w:r>
      <w:r w:rsidR="008210A5" w:rsidRPr="008E3E37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faktorji.</w:t>
      </w:r>
    </w:p>
    <w:bookmarkEnd w:id="24"/>
    <w:p w14:paraId="125E539E" w14:textId="687FD7FE" w:rsidR="008210A5" w:rsidRPr="008210A5" w:rsidRDefault="008210A5" w:rsidP="004F6E00">
      <w:pPr>
        <w:pStyle w:val="TabelaSlika"/>
      </w:pPr>
      <w:r w:rsidRPr="008210A5">
        <w:t xml:space="preserve">Slika 6: Prikaz strukture </w:t>
      </w:r>
      <w:r w:rsidR="006611AD">
        <w:t>tabel</w:t>
      </w:r>
      <w:r w:rsidR="00AD312D">
        <w:t>e</w:t>
      </w:r>
      <w:r w:rsidRPr="008210A5">
        <w:t xml:space="preserve"> faktorjev preostale življenjske dobe </w:t>
      </w:r>
      <w:r w:rsidR="004F6E00" w:rsidRPr="004F6E00">
        <w:t>po modelu za elektrarne (PNE) za posamezen tip elektrarne, ki ni pretežno namenjena zagotavljanju sistemskih storitev</w:t>
      </w:r>
    </w:p>
    <w:tbl>
      <w:tblPr>
        <w:tblW w:w="2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6"/>
        <w:gridCol w:w="1134"/>
      </w:tblGrid>
      <w:tr w:rsidR="008210A5" w:rsidRPr="008210A5" w14:paraId="6667BB24" w14:textId="77777777" w:rsidTr="00C92EF8">
        <w:trPr>
          <w:trHeight w:val="969"/>
          <w:jc w:val="center"/>
        </w:trPr>
        <w:tc>
          <w:tcPr>
            <w:tcW w:w="1126" w:type="dxa"/>
            <w:shd w:val="clear" w:color="auto" w:fill="FDE9D9"/>
            <w:vAlign w:val="center"/>
          </w:tcPr>
          <w:p w14:paraId="47BA8F24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Preostala življenjska doba v letih</w:t>
            </w:r>
          </w:p>
        </w:tc>
        <w:tc>
          <w:tcPr>
            <w:tcW w:w="1134" w:type="dxa"/>
            <w:shd w:val="clear" w:color="auto" w:fill="FDE9D9"/>
            <w:noWrap/>
            <w:vAlign w:val="center"/>
            <w:hideMark/>
          </w:tcPr>
          <w:p w14:paraId="5B124180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Faktor preostale življenjske dobe</w:t>
            </w:r>
          </w:p>
        </w:tc>
      </w:tr>
      <w:tr w:rsidR="008210A5" w:rsidRPr="008210A5" w14:paraId="69D3994D" w14:textId="77777777" w:rsidTr="00C92EF8">
        <w:trPr>
          <w:trHeight w:val="170"/>
          <w:jc w:val="center"/>
        </w:trPr>
        <w:tc>
          <w:tcPr>
            <w:tcW w:w="1126" w:type="dxa"/>
            <w:shd w:val="clear" w:color="auto" w:fill="auto"/>
            <w:noWrap/>
            <w:vAlign w:val="center"/>
            <w:hideMark/>
          </w:tcPr>
          <w:p w14:paraId="348346A5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39F75E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05124AC4" w14:textId="77777777" w:rsidTr="00C92EF8">
        <w:trPr>
          <w:trHeight w:val="170"/>
          <w:jc w:val="center"/>
        </w:trPr>
        <w:tc>
          <w:tcPr>
            <w:tcW w:w="1126" w:type="dxa"/>
            <w:shd w:val="clear" w:color="auto" w:fill="auto"/>
            <w:noWrap/>
            <w:vAlign w:val="center"/>
            <w:hideMark/>
          </w:tcPr>
          <w:p w14:paraId="75AD1C1A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D1BF853" w14:textId="24AD075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7A0876B3" w14:textId="77777777" w:rsidTr="00C92EF8">
        <w:trPr>
          <w:trHeight w:val="170"/>
          <w:jc w:val="center"/>
        </w:trPr>
        <w:tc>
          <w:tcPr>
            <w:tcW w:w="1126" w:type="dxa"/>
            <w:shd w:val="clear" w:color="auto" w:fill="D9D9D9"/>
            <w:noWrap/>
            <w:vAlign w:val="center"/>
            <w:hideMark/>
          </w:tcPr>
          <w:p w14:paraId="29CB070A" w14:textId="1CFF6588" w:rsidR="008210A5" w:rsidRPr="008210A5" w:rsidRDefault="0087337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0" allowOverlap="1" wp14:anchorId="6742B7F7" wp14:editId="0D3F3565">
                      <wp:simplePos x="0" y="0"/>
                      <wp:positionH relativeFrom="column">
                        <wp:posOffset>654685</wp:posOffset>
                      </wp:positionH>
                      <wp:positionV relativeFrom="paragraph">
                        <wp:posOffset>-19050</wp:posOffset>
                      </wp:positionV>
                      <wp:extent cx="469900" cy="175260"/>
                      <wp:effectExtent l="76200" t="38100" r="6350" b="91440"/>
                      <wp:wrapNone/>
                      <wp:docPr id="13" name="Desna puščica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469900" cy="17526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27193F" id="Desna puščica 32" o:spid="_x0000_s1026" type="#_x0000_t13" style="position:absolute;margin-left:51.55pt;margin-top:-1.5pt;width:37pt;height:13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" o:allowincell="f" adj="17572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8210A5"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34" w:type="dxa"/>
            <w:shd w:val="clear" w:color="auto" w:fill="BFBFBF"/>
            <w:noWrap/>
            <w:vAlign w:val="center"/>
            <w:hideMark/>
          </w:tcPr>
          <w:p w14:paraId="6CD9C932" w14:textId="41207A5A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8210A5" w:rsidRPr="008210A5" w14:paraId="3CA1FDD2" w14:textId="77777777" w:rsidTr="00C92EF8">
        <w:trPr>
          <w:trHeight w:val="170"/>
          <w:jc w:val="center"/>
        </w:trPr>
        <w:tc>
          <w:tcPr>
            <w:tcW w:w="1126" w:type="dxa"/>
            <w:shd w:val="clear" w:color="auto" w:fill="auto"/>
            <w:noWrap/>
            <w:vAlign w:val="center"/>
            <w:hideMark/>
          </w:tcPr>
          <w:p w14:paraId="31BEB4D4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C2BEFF8" w14:textId="77777777" w:rsidR="008210A5" w:rsidRPr="008210A5" w:rsidRDefault="008210A5" w:rsidP="008210A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</w:pPr>
            <w:r w:rsidRPr="008210A5">
              <w:rPr>
                <w:rFonts w:ascii="Calibri" w:eastAsia="Times New Roman" w:hAnsi="Calibri" w:cs="Calibri"/>
                <w:noProof w:val="0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</w:tbl>
    <w:p w14:paraId="2D933D87" w14:textId="77777777" w:rsidR="008210A5" w:rsidRPr="008210A5" w:rsidRDefault="008210A5" w:rsidP="008210A5">
      <w:pPr>
        <w:spacing w:after="120" w:line="276" w:lineRule="auto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04AC2E87" w14:textId="77777777" w:rsidR="008210A5" w:rsidRPr="008210A5" w:rsidRDefault="008210A5" w:rsidP="008210A5">
      <w:pPr>
        <w:spacing w:after="120" w:line="240" w:lineRule="auto"/>
        <w:ind w:left="742" w:hanging="742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7</w:t>
      </w:r>
      <w:r w:rsidRPr="008210A5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Izračun posplošene vrednosti po modelu PNE za elektrarno, ki ni pretežno namenjena zagotavljanju sistemskih storitev</w:t>
      </w:r>
    </w:p>
    <w:p w14:paraId="5C819349" w14:textId="77777777" w:rsidR="008210A5" w:rsidRPr="008210A5" w:rsidRDefault="008210A5" w:rsidP="003532BA">
      <w:pPr>
        <w:spacing w:after="24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Izračun posplošene </w:t>
      </w:r>
      <w:r w:rsidRPr="003912D8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vrednosti (V) se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razlikuje po tipu elektrarne (korak 2):</w:t>
      </w:r>
    </w:p>
    <w:p w14:paraId="71FC31BB" w14:textId="384DBD4D" w:rsidR="008210A5" w:rsidRDefault="008210A5" w:rsidP="003912D8">
      <w:pPr>
        <w:numPr>
          <w:ilvl w:val="0"/>
          <w:numId w:val="5"/>
        </w:numPr>
        <w:spacing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hidroelektrarne (HE): z uporabo do </w:t>
      </w:r>
      <w:r w:rsidR="00AD312D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z</w:t>
      </w:r>
      <w:r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daj zbranih podatkov izračunamo posplošeno vrednost hidroelektrarne (V) po enačbi:</w:t>
      </w:r>
    </w:p>
    <w:p w14:paraId="730CC772" w14:textId="77777777" w:rsidR="003912D8" w:rsidRPr="003912D8" w:rsidRDefault="003912D8" w:rsidP="003912D8">
      <w:pPr>
        <w:spacing w:line="240" w:lineRule="auto"/>
        <w:ind w:left="426"/>
        <w:contextualSpacing/>
        <w:jc w:val="both"/>
        <w:rPr>
          <w:rFonts w:ascii="Calibri" w:eastAsia="Calibri" w:hAnsi="Calibri" w:cs="Calibri"/>
          <w:noProof w:val="0"/>
          <w:color w:val="000000"/>
          <w:sz w:val="4"/>
          <w:szCs w:val="4"/>
          <w:lang w:eastAsia="sl-SI"/>
        </w:rPr>
      </w:pPr>
    </w:p>
    <w:p w14:paraId="4C4C4BA3" w14:textId="371E14A2" w:rsidR="008210A5" w:rsidRPr="008210A5" w:rsidRDefault="004473A5" w:rsidP="0036553E">
      <w:pPr>
        <w:spacing w:after="0" w:line="240" w:lineRule="auto"/>
        <w:ind w:left="2410" w:hanging="1010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5C77A1">
        <w:rPr>
          <w:b/>
          <w:color w:val="000000" w:themeColor="text1"/>
        </w:rPr>
        <w:t xml:space="preserve">V </w:t>
      </w:r>
      <w:r w:rsidRPr="005C77A1">
        <w:rPr>
          <w:b/>
        </w:rPr>
        <w:t>=</w:t>
      </w:r>
      <w:r w:rsidRPr="003036F9">
        <w:t xml:space="preserve"> </w:t>
      </w:r>
      <w:r w:rsidRPr="005C77A1">
        <w:rPr>
          <w:b/>
          <w:color w:val="00B050"/>
        </w:rPr>
        <w:t>VT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, kjer je VT vrednost iz vrednostne </w:t>
      </w:r>
      <w:r w:rsidR="006611AD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tabel</w:t>
      </w:r>
      <w:r w:rsidR="00AD312D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(korak</w:t>
      </w:r>
      <w:r w:rsidR="0036553E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a 3 in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4)</w:t>
      </w:r>
    </w:p>
    <w:p w14:paraId="25FE835C" w14:textId="77777777" w:rsidR="008210A5" w:rsidRPr="008210A5" w:rsidRDefault="008210A5" w:rsidP="008210A5">
      <w:pPr>
        <w:spacing w:after="0" w:line="240" w:lineRule="auto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</w:p>
    <w:p w14:paraId="30021D6A" w14:textId="5CBCB99D" w:rsidR="008210A5" w:rsidRDefault="0036553E" w:rsidP="003532BA">
      <w:pPr>
        <w:numPr>
          <w:ilvl w:val="0"/>
          <w:numId w:val="5"/>
        </w:numPr>
        <w:spacing w:after="0" w:line="240" w:lineRule="auto"/>
        <w:ind w:left="709" w:hanging="283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36553E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ostali tipi elektrarn, ki niso pretežno namenjene zagotavljanju sistemskih storitev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: z uporabo do </w:t>
      </w:r>
      <w:r w:rsidR="00AD312D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z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daj zbranih podatkov izračunamo posplošeno vrednost </w:t>
      </w:r>
      <w:r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ostal</w:t>
      </w:r>
      <w:r w:rsidR="00E92114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ih</w:t>
      </w:r>
      <w:r w:rsidR="00E92114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tipov elektrarn (V) po enačbi:</w:t>
      </w:r>
    </w:p>
    <w:p w14:paraId="5C2F3FCD" w14:textId="77777777" w:rsidR="003912D8" w:rsidRPr="003912D8" w:rsidRDefault="003912D8" w:rsidP="003912D8">
      <w:pPr>
        <w:spacing w:after="0" w:line="240" w:lineRule="auto"/>
        <w:ind w:left="426"/>
        <w:contextualSpacing/>
        <w:jc w:val="both"/>
        <w:rPr>
          <w:rFonts w:ascii="Calibri" w:eastAsia="Calibri" w:hAnsi="Calibri" w:cs="Calibri"/>
          <w:noProof w:val="0"/>
          <w:color w:val="000000"/>
          <w:sz w:val="4"/>
          <w:szCs w:val="4"/>
          <w:lang w:eastAsia="sl-SI"/>
        </w:rPr>
      </w:pPr>
    </w:p>
    <w:p w14:paraId="1BAF8294" w14:textId="3D0E61A5" w:rsidR="008210A5" w:rsidRPr="008210A5" w:rsidRDefault="004473A5" w:rsidP="00816053">
      <w:pPr>
        <w:spacing w:after="0" w:line="240" w:lineRule="auto"/>
        <w:ind w:left="2590" w:hanging="1190"/>
        <w:contextualSpacing/>
        <w:jc w:val="both"/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</w:pPr>
      <w:r w:rsidRPr="005C77A1">
        <w:rPr>
          <w:b/>
        </w:rPr>
        <w:t xml:space="preserve">V </w:t>
      </w:r>
      <w:bookmarkStart w:id="25" w:name="_Hlk33595440"/>
      <w:r w:rsidRPr="005C77A1">
        <w:rPr>
          <w:b/>
        </w:rPr>
        <w:t>=</w:t>
      </w:r>
      <w:bookmarkEnd w:id="25"/>
      <w:r w:rsidRPr="003036F9">
        <w:t xml:space="preserve"> </w:t>
      </w:r>
      <w:r w:rsidRPr="005C77A1">
        <w:rPr>
          <w:b/>
          <w:color w:val="00B050"/>
        </w:rPr>
        <w:t>VT</w:t>
      </w:r>
      <w:r w:rsidRPr="003036F9">
        <w:t xml:space="preserve"> </w:t>
      </w:r>
      <w:r w:rsidRPr="005C77A1">
        <w:rPr>
          <w:b/>
        </w:rPr>
        <w:t>×</w:t>
      </w:r>
      <w:r w:rsidRPr="003036F9">
        <w:t xml:space="preserve"> </w:t>
      </w:r>
      <w:r w:rsidRPr="004473A5">
        <w:rPr>
          <w:b/>
          <w:color w:val="ED7D31" w:themeColor="accent2"/>
        </w:rPr>
        <w:t>F</w:t>
      </w:r>
      <w:r w:rsidRPr="004473A5">
        <w:rPr>
          <w:b/>
          <w:color w:val="ED7D31" w:themeColor="accent2"/>
          <w:vertAlign w:val="subscript"/>
        </w:rPr>
        <w:t>ZD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, kjer je VT vrednost iz vrednostne </w:t>
      </w:r>
      <w:r w:rsidR="006611AD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tabel</w:t>
      </w:r>
      <w:r w:rsidR="00AD312D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e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(korak</w:t>
      </w:r>
      <w:r w:rsidR="00816053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>a 3 in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4), F</w:t>
      </w:r>
      <w:r w:rsidR="008210A5" w:rsidRPr="003912D8">
        <w:rPr>
          <w:rFonts w:ascii="Calibri" w:eastAsia="Calibri" w:hAnsi="Calibri" w:cs="Calibri"/>
          <w:noProof w:val="0"/>
          <w:color w:val="000000"/>
          <w:sz w:val="20"/>
          <w:szCs w:val="20"/>
          <w:vertAlign w:val="subscript"/>
          <w:lang w:eastAsia="sl-SI"/>
        </w:rPr>
        <w:t>ZD</w:t>
      </w:r>
      <w:r w:rsidR="008210A5" w:rsidRPr="008210A5">
        <w:rPr>
          <w:rFonts w:ascii="Calibri" w:eastAsia="Calibri" w:hAnsi="Calibri" w:cs="Calibri"/>
          <w:noProof w:val="0"/>
          <w:color w:val="000000"/>
          <w:sz w:val="20"/>
          <w:szCs w:val="20"/>
          <w:lang w:eastAsia="sl-SI"/>
        </w:rPr>
        <w:t xml:space="preserve"> pa faktor preostale življenjske dobe elektrarne (korak 6)</w:t>
      </w:r>
    </w:p>
    <w:p w14:paraId="373118D8" w14:textId="77777777" w:rsidR="008210A5" w:rsidRPr="008210A5" w:rsidRDefault="008210A5" w:rsidP="008210A5">
      <w:pPr>
        <w:spacing w:after="0" w:line="240" w:lineRule="auto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7192EF55" w14:textId="5C7C76C6" w:rsidR="008210A5" w:rsidRPr="008210A5" w:rsidRDefault="008210A5" w:rsidP="003532BA">
      <w:pPr>
        <w:spacing w:after="24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Zaokroževanje posplošene vrednosti posebne enote vrednotenja se </w:t>
      </w:r>
      <w:r w:rsidR="00AD312D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izvede tako, kot je določeno</w:t>
      </w:r>
      <w:r w:rsidRPr="008210A5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 23. členu ZMVN-1.</w:t>
      </w:r>
    </w:p>
    <w:p w14:paraId="39FB2D66" w14:textId="77777777" w:rsidR="001E24DE" w:rsidRDefault="001E24DE">
      <w:pPr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br w:type="page"/>
      </w:r>
    </w:p>
    <w:p w14:paraId="41C6EDC9" w14:textId="10BE7CCF" w:rsidR="000A0B40" w:rsidRPr="00637247" w:rsidRDefault="000A0B40" w:rsidP="000A0B40">
      <w:pPr>
        <w:pStyle w:val="Heading1"/>
      </w:pPr>
      <w:bookmarkStart w:id="26" w:name="_Toc33699393"/>
      <w:bookmarkStart w:id="27" w:name="_Toc188276164"/>
      <w:bookmarkStart w:id="28" w:name="_Hlk33702512"/>
      <w:bookmarkStart w:id="29" w:name="_Toc32568792"/>
      <w:r w:rsidRPr="00637247">
        <w:lastRenderedPageBreak/>
        <w:t xml:space="preserve">Vrednostne cone, </w:t>
      </w:r>
      <w:bookmarkStart w:id="30" w:name="_Hlk33701613"/>
      <w:r>
        <w:t xml:space="preserve">referenčna enota vrednotenja, </w:t>
      </w:r>
      <w:bookmarkEnd w:id="30"/>
      <w:r>
        <w:t xml:space="preserve">vrednostne ravni in vrednostne </w:t>
      </w:r>
      <w:bookmarkEnd w:id="26"/>
      <w:r w:rsidR="006611AD">
        <w:t>tabel</w:t>
      </w:r>
      <w:r w:rsidR="00AD312D">
        <w:t>e</w:t>
      </w:r>
      <w:bookmarkEnd w:id="27"/>
    </w:p>
    <w:p w14:paraId="2975C24A" w14:textId="77777777" w:rsidR="007A4BA2" w:rsidRPr="001A5742" w:rsidRDefault="007A4BA2" w:rsidP="007A4BA2">
      <w:pPr>
        <w:pStyle w:val="Heading2"/>
        <w:ind w:left="578" w:hanging="578"/>
      </w:pPr>
      <w:bookmarkStart w:id="31" w:name="_Toc188276165"/>
      <w:bookmarkEnd w:id="28"/>
      <w:r w:rsidRPr="001A5742">
        <w:t>Vrednostne cone</w:t>
      </w:r>
      <w:bookmarkEnd w:id="29"/>
      <w:bookmarkEnd w:id="31"/>
    </w:p>
    <w:p w14:paraId="25AB5CA3" w14:textId="08A0C3A7" w:rsidR="00E352C6" w:rsidRDefault="00E60627" w:rsidP="00E352C6">
      <w:pPr>
        <w:rPr>
          <w:lang w:eastAsia="sl-SI"/>
        </w:rPr>
      </w:pPr>
      <w:r>
        <w:rPr>
          <w:lang w:eastAsia="sl-SI"/>
        </w:rPr>
        <w:drawing>
          <wp:inline distT="0" distB="0" distL="0" distR="0" wp14:anchorId="1A7E8888" wp14:editId="0B9735C2">
            <wp:extent cx="5727700" cy="3568411"/>
            <wp:effectExtent l="0" t="0" r="6350" b="0"/>
            <wp:docPr id="17269461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6946107" name="Picture 1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40" t="2487" r="3330" b="1140"/>
                    <a:stretch/>
                  </pic:blipFill>
                  <pic:spPr bwMode="auto">
                    <a:xfrm>
                      <a:off x="0" y="0"/>
                      <a:ext cx="5740492" cy="35763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4E4416" w14:textId="77777777" w:rsidR="00906668" w:rsidRPr="007A4BA2" w:rsidRDefault="00906668" w:rsidP="00E352C6">
      <w:pPr>
        <w:rPr>
          <w:lang w:eastAsia="sl-SI"/>
        </w:rPr>
      </w:pPr>
    </w:p>
    <w:p w14:paraId="106079AC" w14:textId="1B20C1CD" w:rsidR="000A0B40" w:rsidRDefault="000A0B40" w:rsidP="000A0B40">
      <w:pPr>
        <w:pStyle w:val="Heading2"/>
        <w:ind w:left="578" w:hanging="578"/>
      </w:pPr>
      <w:bookmarkStart w:id="32" w:name="_Hlk33702282"/>
      <w:bookmarkStart w:id="33" w:name="_Toc33699395"/>
      <w:bookmarkStart w:id="34" w:name="_Toc188276166"/>
      <w:bookmarkStart w:id="35" w:name="_Hlk33701192"/>
      <w:r>
        <w:t xml:space="preserve">Referenčna enota vrednotenja in </w:t>
      </w:r>
      <w:bookmarkEnd w:id="32"/>
      <w:r>
        <w:t>v</w:t>
      </w:r>
      <w:r w:rsidRPr="00637247">
        <w:t>rednostne ravni</w:t>
      </w:r>
      <w:bookmarkEnd w:id="33"/>
      <w:bookmarkEnd w:id="34"/>
    </w:p>
    <w:p w14:paraId="44CC5DAB" w14:textId="77777777" w:rsidR="000A0B40" w:rsidRPr="00FA51E4" w:rsidRDefault="000A0B40" w:rsidP="000A0B40">
      <w:pPr>
        <w:pStyle w:val="natevanjemodeldoc"/>
        <w:numPr>
          <w:ilvl w:val="0"/>
          <w:numId w:val="0"/>
        </w:numPr>
      </w:pPr>
      <w:r w:rsidRPr="00144C20">
        <w:t xml:space="preserve">Referenčna posebna enota vrednotenja modela za elektrarne (PNE) </w:t>
      </w:r>
      <w:r>
        <w:t xml:space="preserve">ima </w:t>
      </w:r>
      <w:r w:rsidRPr="00144C20">
        <w:t>naslednje lastnosti:</w:t>
      </w:r>
    </w:p>
    <w:p w14:paraId="6F323F5C" w14:textId="77777777" w:rsidR="000A0B40" w:rsidRDefault="000A0B40" w:rsidP="000A0B40">
      <w:pPr>
        <w:pStyle w:val="natevanjemodeldoc"/>
        <w:numPr>
          <w:ilvl w:val="0"/>
          <w:numId w:val="18"/>
        </w:numPr>
      </w:pPr>
      <w:r>
        <w:t>tip elektrarne je hidroelektrarna (HE),</w:t>
      </w:r>
    </w:p>
    <w:p w14:paraId="75B5AF3E" w14:textId="5753DFFD" w:rsidR="000A0B40" w:rsidRPr="00EA4319" w:rsidRDefault="000A0B40" w:rsidP="000A0B40">
      <w:pPr>
        <w:pStyle w:val="natevanjemodeldoc"/>
        <w:numPr>
          <w:ilvl w:val="0"/>
          <w:numId w:val="18"/>
        </w:numPr>
      </w:pPr>
      <w:r>
        <w:t xml:space="preserve">povprečna letna prilagojena proizvodnja električne energije </w:t>
      </w:r>
      <w:r w:rsidRPr="00D951CB">
        <w:t xml:space="preserve">je </w:t>
      </w:r>
      <w:r w:rsidR="000B6A04">
        <w:t>100</w:t>
      </w:r>
      <w:r w:rsidRPr="00D951CB">
        <w:t>.</w:t>
      </w:r>
      <w:r w:rsidR="000B6A04">
        <w:t>0</w:t>
      </w:r>
      <w:r w:rsidRPr="00D951CB">
        <w:t>00 MWh</w:t>
      </w:r>
      <w:r w:rsidRPr="00EA4319">
        <w:t>.</w:t>
      </w:r>
    </w:p>
    <w:p w14:paraId="52B7A5DF" w14:textId="6A633207" w:rsidR="000A0B40" w:rsidRDefault="000A0B40" w:rsidP="000A0B40">
      <w:pPr>
        <w:rPr>
          <w:lang w:eastAsia="sl-SI"/>
        </w:rPr>
      </w:pPr>
    </w:p>
    <w:p w14:paraId="7A832476" w14:textId="7F1E0ED2" w:rsidR="000A0B40" w:rsidRPr="000A0B40" w:rsidRDefault="006611AD" w:rsidP="000B6A04">
      <w:pPr>
        <w:pStyle w:val="TabelaSlika"/>
      </w:pPr>
      <w:bookmarkStart w:id="36" w:name="_Hlk33702454"/>
      <w:bookmarkStart w:id="37" w:name="_Hlk33701647"/>
      <w:r>
        <w:t>Tabel</w:t>
      </w:r>
      <w:r w:rsidR="00AD312D">
        <w:t>a</w:t>
      </w:r>
      <w:r w:rsidR="000A0B40" w:rsidRPr="005D0129">
        <w:t xml:space="preserve"> </w:t>
      </w:r>
      <w:r w:rsidR="000B6A04">
        <w:t>8</w:t>
      </w:r>
      <w:r w:rsidR="000A0B40" w:rsidRPr="005D0129">
        <w:t xml:space="preserve">: </w:t>
      </w:r>
      <w:bookmarkStart w:id="38" w:name="_Hlk33701469"/>
      <w:r w:rsidR="000A0B40" w:rsidRPr="00965ED3">
        <w:t>Vrednostn</w:t>
      </w:r>
      <w:r w:rsidR="000B6A04">
        <w:t>a</w:t>
      </w:r>
      <w:r w:rsidR="000A0B40" w:rsidRPr="00965ED3">
        <w:t xml:space="preserve"> rav</w:t>
      </w:r>
      <w:r w:rsidR="000B6A04">
        <w:t>e</w:t>
      </w:r>
      <w:r w:rsidR="000A0B40" w:rsidRPr="00965ED3">
        <w:t xml:space="preserve">n po modelu </w:t>
      </w:r>
      <w:bookmarkEnd w:id="36"/>
      <w:bookmarkEnd w:id="37"/>
      <w:bookmarkEnd w:id="38"/>
      <w:r w:rsidR="000A0B40">
        <w:t>za elektrarne (PNE)</w:t>
      </w:r>
    </w:p>
    <w:tbl>
      <w:tblPr>
        <w:tblW w:w="51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9"/>
        <w:gridCol w:w="3092"/>
      </w:tblGrid>
      <w:tr w:rsidR="00F2220B" w:rsidRPr="007A4BA2" w14:paraId="06B8B55E" w14:textId="77777777" w:rsidTr="00C92EF8">
        <w:trPr>
          <w:trHeight w:val="285"/>
          <w:jc w:val="center"/>
        </w:trPr>
        <w:tc>
          <w:tcPr>
            <w:tcW w:w="2059" w:type="dxa"/>
            <w:shd w:val="clear" w:color="auto" w:fill="FDE9D9"/>
          </w:tcPr>
          <w:bookmarkEnd w:id="35"/>
          <w:p w14:paraId="388729AF" w14:textId="77777777" w:rsidR="00F2220B" w:rsidRPr="007A4BA2" w:rsidRDefault="00F2220B" w:rsidP="00F2220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7A4BA2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Številka vrednostne ravni modela PNE</w:t>
            </w:r>
          </w:p>
        </w:tc>
        <w:tc>
          <w:tcPr>
            <w:tcW w:w="3092" w:type="dxa"/>
            <w:shd w:val="clear" w:color="auto" w:fill="FDE9D9"/>
            <w:vAlign w:val="center"/>
            <w:hideMark/>
          </w:tcPr>
          <w:p w14:paraId="3456F318" w14:textId="77777777" w:rsidR="00F2220B" w:rsidRPr="007A4BA2" w:rsidRDefault="00F2220B" w:rsidP="00F2220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7A4BA2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 xml:space="preserve">Vrednost referenčne posebne enote vrednotenja (EUR) </w:t>
            </w:r>
          </w:p>
        </w:tc>
      </w:tr>
      <w:tr w:rsidR="00F2220B" w:rsidRPr="00F2220B" w14:paraId="34EC081D" w14:textId="77777777" w:rsidTr="00C92EF8">
        <w:trPr>
          <w:trHeight w:val="285"/>
          <w:jc w:val="center"/>
        </w:trPr>
        <w:tc>
          <w:tcPr>
            <w:tcW w:w="2059" w:type="dxa"/>
            <w:shd w:val="clear" w:color="000000" w:fill="FFFFFF"/>
            <w:vAlign w:val="center"/>
          </w:tcPr>
          <w:p w14:paraId="77127BDC" w14:textId="77777777" w:rsidR="00F2220B" w:rsidRPr="007A4BA2" w:rsidRDefault="00F2220B" w:rsidP="00F222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A4BA2">
              <w:rPr>
                <w:rFonts w:ascii="Calibri" w:eastAsia="Calibri" w:hAnsi="Calibri" w:cs="Calibri"/>
                <w:noProof w:val="0"/>
                <w:sz w:val="20"/>
                <w:szCs w:val="20"/>
              </w:rPr>
              <w:t>1</w:t>
            </w:r>
          </w:p>
        </w:tc>
        <w:tc>
          <w:tcPr>
            <w:tcW w:w="3092" w:type="dxa"/>
            <w:shd w:val="clear" w:color="000000" w:fill="FFFFFF"/>
            <w:vAlign w:val="center"/>
          </w:tcPr>
          <w:p w14:paraId="1B26A747" w14:textId="056F2A21" w:rsidR="00F2220B" w:rsidRPr="00F2220B" w:rsidRDefault="000B6A04" w:rsidP="00F2220B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78</w:t>
            </w:r>
            <w:r w:rsidR="00F2220B" w:rsidRPr="007A4BA2"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50</w:t>
            </w:r>
            <w:r w:rsidR="00F2220B" w:rsidRPr="007A4BA2"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0.000</w:t>
            </w:r>
            <w:r w:rsidR="00F2220B" w:rsidRPr="00F2220B"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 xml:space="preserve"> </w:t>
            </w:r>
          </w:p>
        </w:tc>
      </w:tr>
    </w:tbl>
    <w:p w14:paraId="5E0018A6" w14:textId="77777777" w:rsidR="008A36B0" w:rsidRDefault="008A36B0">
      <w:pPr>
        <w:rPr>
          <w:rFonts w:ascii="Calibri" w:eastAsia="Times New Roman" w:hAnsi="Calibri" w:cs="Calibri"/>
          <w:b/>
          <w:noProof w:val="0"/>
          <w:szCs w:val="20"/>
          <w:lang w:eastAsia="sl-SI"/>
        </w:rPr>
      </w:pPr>
      <w:r>
        <w:br w:type="page"/>
      </w:r>
    </w:p>
    <w:p w14:paraId="44BE8985" w14:textId="5CE7058F" w:rsidR="001944CF" w:rsidRPr="00B66B78" w:rsidRDefault="001944CF" w:rsidP="00DC6BB4">
      <w:pPr>
        <w:pStyle w:val="Heading2"/>
        <w:ind w:left="578" w:hanging="578"/>
      </w:pPr>
      <w:bookmarkStart w:id="39" w:name="_Toc188276167"/>
      <w:r w:rsidRPr="00B66B78">
        <w:lastRenderedPageBreak/>
        <w:t>Vrednost</w:t>
      </w:r>
      <w:r w:rsidR="00A36868" w:rsidRPr="00B66B78">
        <w:t>n</w:t>
      </w:r>
      <w:r w:rsidRPr="00B66B78">
        <w:t xml:space="preserve">e </w:t>
      </w:r>
      <w:r w:rsidR="006611AD">
        <w:t>tabel</w:t>
      </w:r>
      <w:r w:rsidR="00AD312D">
        <w:t>e</w:t>
      </w:r>
      <w:bookmarkEnd w:id="39"/>
    </w:p>
    <w:p w14:paraId="5CAE9EC3" w14:textId="77777777" w:rsidR="00F2220B" w:rsidRPr="00F2220B" w:rsidRDefault="00F2220B" w:rsidP="00F2220B">
      <w:pPr>
        <w:pStyle w:val="tekstmodeldoc"/>
        <w:rPr>
          <w:rFonts w:asciiTheme="minorHAnsi" w:hAnsiTheme="minorHAnsi" w:cstheme="minorHAnsi"/>
          <w:sz w:val="20"/>
          <w:szCs w:val="20"/>
        </w:rPr>
      </w:pPr>
      <w:r w:rsidRPr="00F2220B">
        <w:rPr>
          <w:rFonts w:asciiTheme="minorHAnsi" w:hAnsiTheme="minorHAnsi" w:cstheme="minorHAnsi"/>
          <w:sz w:val="20"/>
          <w:szCs w:val="20"/>
        </w:rPr>
        <w:t>VREDNOSTNA RAVEN 1</w:t>
      </w:r>
    </w:p>
    <w:p w14:paraId="320D8AD0" w14:textId="77777777" w:rsidR="00F2220B" w:rsidRDefault="00F2220B" w:rsidP="00F2220B">
      <w:pPr>
        <w:pStyle w:val="tekstmodeldoc"/>
        <w:rPr>
          <w:rFonts w:asciiTheme="minorHAnsi" w:hAnsiTheme="minorHAnsi" w:cstheme="minorHAnsi"/>
          <w:sz w:val="20"/>
          <w:szCs w:val="20"/>
        </w:rPr>
      </w:pPr>
      <w:r w:rsidRPr="00F2220B">
        <w:rPr>
          <w:rFonts w:asciiTheme="minorHAnsi" w:hAnsiTheme="minorHAnsi" w:cstheme="minorHAnsi"/>
          <w:sz w:val="20"/>
          <w:szCs w:val="20"/>
        </w:rPr>
        <w:t>TIP ELEKTRARNE: ELEKTRARNA, PRETEŽNO NAMENJENA ZAGOTAVLJANJU SISTEMSKIH STORITEV</w:t>
      </w:r>
    </w:p>
    <w:p w14:paraId="4C931D96" w14:textId="77777777" w:rsidR="003912D8" w:rsidRPr="00F2220B" w:rsidRDefault="003912D8" w:rsidP="00F2220B">
      <w:pPr>
        <w:pStyle w:val="tekstmodeldoc"/>
        <w:rPr>
          <w:rFonts w:asciiTheme="minorHAnsi" w:hAnsiTheme="minorHAnsi" w:cstheme="minorHAnsi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1"/>
        <w:gridCol w:w="2553"/>
        <w:gridCol w:w="4178"/>
      </w:tblGrid>
      <w:tr w:rsidR="00F2220B" w:rsidRPr="00F2220B" w14:paraId="69AD6E0C" w14:textId="77777777" w:rsidTr="00FC079C">
        <w:trPr>
          <w:trHeight w:val="702"/>
          <w:tblHeader/>
        </w:trPr>
        <w:tc>
          <w:tcPr>
            <w:tcW w:w="2692" w:type="pct"/>
            <w:gridSpan w:val="2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DE9D9"/>
            <w:vAlign w:val="center"/>
            <w:hideMark/>
          </w:tcPr>
          <w:p w14:paraId="42E2DD08" w14:textId="531F9D09" w:rsidR="00F2220B" w:rsidRPr="00F2220B" w:rsidRDefault="00F2220B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 xml:space="preserve">Nazivna </w:t>
            </w:r>
            <w:r w:rsidR="00FC079C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 xml:space="preserve">inštalirana </w:t>
            </w: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električna moč na pragu elektrarne v kW</w:t>
            </w:r>
          </w:p>
        </w:tc>
        <w:tc>
          <w:tcPr>
            <w:tcW w:w="2308" w:type="pct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DE9D9"/>
            <w:vAlign w:val="center"/>
            <w:hideMark/>
          </w:tcPr>
          <w:p w14:paraId="14465812" w14:textId="77777777" w:rsidR="00F2220B" w:rsidRPr="00F2220B" w:rsidRDefault="00F2220B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Vrednost posebne enote vrednotenja v EUR</w:t>
            </w:r>
          </w:p>
        </w:tc>
      </w:tr>
      <w:tr w:rsidR="00F2220B" w:rsidRPr="00F2220B" w14:paraId="54A5B4ED" w14:textId="77777777" w:rsidTr="00FC079C">
        <w:trPr>
          <w:trHeight w:val="231"/>
          <w:tblHeader/>
        </w:trPr>
        <w:tc>
          <w:tcPr>
            <w:tcW w:w="1282" w:type="pc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DE9D9"/>
            <w:vAlign w:val="center"/>
            <w:hideMark/>
          </w:tcPr>
          <w:p w14:paraId="3D63B573" w14:textId="77777777" w:rsidR="00F2220B" w:rsidRPr="00F2220B" w:rsidRDefault="00F2220B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Od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FDE9D9"/>
            <w:vAlign w:val="center"/>
            <w:hideMark/>
          </w:tcPr>
          <w:p w14:paraId="3534D69E" w14:textId="77777777" w:rsidR="00F2220B" w:rsidRPr="00F2220B" w:rsidRDefault="00F2220B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</w:t>
            </w:r>
          </w:p>
        </w:tc>
        <w:tc>
          <w:tcPr>
            <w:tcW w:w="2308" w:type="pct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DE9D9"/>
            <w:vAlign w:val="center"/>
            <w:hideMark/>
          </w:tcPr>
          <w:p w14:paraId="471A3D12" w14:textId="77777777" w:rsidR="00F2220B" w:rsidRPr="00F2220B" w:rsidRDefault="00F2220B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</w:p>
        </w:tc>
      </w:tr>
      <w:tr w:rsidR="00FC079C" w:rsidRPr="00F2220B" w14:paraId="34753D8C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41ADCAF" w14:textId="762EAFC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59117B1" w14:textId="3AF378C2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A46AD5A" w14:textId="433F678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302.900</w:t>
            </w:r>
          </w:p>
        </w:tc>
      </w:tr>
      <w:tr w:rsidR="00FC079C" w:rsidRPr="00F2220B" w14:paraId="7F3D8E8B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0C6F443" w14:textId="6F01DB9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B955DFF" w14:textId="4CD712F2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1149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C43C731" w14:textId="512E8C04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325.600</w:t>
            </w:r>
          </w:p>
        </w:tc>
      </w:tr>
      <w:tr w:rsidR="00FC079C" w:rsidRPr="00F2220B" w14:paraId="2A3807F2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792727D" w14:textId="00D7552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1150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83F1953" w14:textId="60CCDD3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1319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7BB5EFE" w14:textId="3CCB1EB2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374.100</w:t>
            </w:r>
          </w:p>
        </w:tc>
      </w:tr>
      <w:tr w:rsidR="00FC079C" w:rsidRPr="00F2220B" w14:paraId="1E396E28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295A84E" w14:textId="65F285B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1320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2668691" w14:textId="412AEAF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1519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2450E11" w14:textId="55F70DE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430.200</w:t>
            </w:r>
          </w:p>
        </w:tc>
      </w:tr>
      <w:tr w:rsidR="00FC079C" w:rsidRPr="00F2220B" w14:paraId="7AF0B518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C43C60E" w14:textId="7A9627E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1520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F11D289" w14:textId="3CD2BD5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1749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9C6CE9A" w14:textId="3C247B0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495.400</w:t>
            </w:r>
          </w:p>
        </w:tc>
      </w:tr>
      <w:tr w:rsidR="00FC079C" w:rsidRPr="00F2220B" w14:paraId="5CB4D41F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F606109" w14:textId="4724C7E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1750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F779845" w14:textId="5BAD617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2009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A196E9A" w14:textId="0B4A35B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570.000</w:t>
            </w:r>
          </w:p>
        </w:tc>
      </w:tr>
      <w:tr w:rsidR="00FC079C" w:rsidRPr="00F2220B" w14:paraId="63F850AC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03AA2B9" w14:textId="41479B2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2010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481578C" w14:textId="571F97B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2309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1083C25" w14:textId="30C3C9F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655.000</w:t>
            </w:r>
          </w:p>
        </w:tc>
      </w:tr>
      <w:tr w:rsidR="00FC079C" w:rsidRPr="00F2220B" w14:paraId="06A1A27F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83BD2CA" w14:textId="29D38A4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2310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A127656" w14:textId="5E6797E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2649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1528ABF" w14:textId="79C386B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752.000</w:t>
            </w:r>
          </w:p>
        </w:tc>
      </w:tr>
      <w:tr w:rsidR="00FC079C" w:rsidRPr="00F2220B" w14:paraId="06EA10D9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1E3A534" w14:textId="4FFB4A0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2650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5455ECF" w14:textId="377ADD9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3039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152F768" w14:textId="3713CCA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862.000</w:t>
            </w:r>
          </w:p>
        </w:tc>
      </w:tr>
      <w:tr w:rsidR="00FC079C" w:rsidRPr="00F2220B" w14:paraId="1FE5AC93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C9513EC" w14:textId="447B88A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3040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E2A1C53" w14:textId="05C2495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3489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08D82F5" w14:textId="2BEEB61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990.000</w:t>
            </w:r>
          </w:p>
        </w:tc>
      </w:tr>
      <w:tr w:rsidR="00FC079C" w:rsidRPr="00F2220B" w14:paraId="30B7EFF8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91A4663" w14:textId="721B422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3490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00B2CA5" w14:textId="1817844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3989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7BC5FE7" w14:textId="4B6122E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1.130.000</w:t>
            </w:r>
          </w:p>
        </w:tc>
      </w:tr>
      <w:tr w:rsidR="00FC079C" w:rsidRPr="00F2220B" w14:paraId="1B32EFF3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B7DC8C6" w14:textId="7071FB6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3990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38C18F0" w14:textId="3B9B62E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4579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0A59430" w14:textId="2AF01FB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1.300.000</w:t>
            </w:r>
          </w:p>
        </w:tc>
      </w:tr>
      <w:tr w:rsidR="00FC079C" w:rsidRPr="00F2220B" w14:paraId="47D035BF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C2BF028" w14:textId="6C176FC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4580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CA8EED3" w14:textId="35D6262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5.239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7DEC249" w14:textId="490384B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1.490.000</w:t>
            </w:r>
          </w:p>
        </w:tc>
      </w:tr>
      <w:tr w:rsidR="00FC079C" w:rsidRPr="00F2220B" w14:paraId="59D914DA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9AAC851" w14:textId="632B933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5.240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7D37C6E" w14:textId="268A1CB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5.989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75959DC" w14:textId="2A6F979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1.700.000</w:t>
            </w:r>
          </w:p>
        </w:tc>
      </w:tr>
      <w:tr w:rsidR="00FC079C" w:rsidRPr="00F2220B" w14:paraId="2AF21786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801D76B" w14:textId="3C44C07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5.990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9B2171C" w14:textId="4D98028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6.839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02D7519" w14:textId="26576EA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1.940.000</w:t>
            </w:r>
          </w:p>
        </w:tc>
      </w:tr>
      <w:tr w:rsidR="00FC079C" w:rsidRPr="00F2220B" w14:paraId="17CE8091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47D488C" w14:textId="54BB1452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6.840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554E6AB" w14:textId="42E548B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7.809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52216B8" w14:textId="6F954A4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2.220.000</w:t>
            </w:r>
          </w:p>
        </w:tc>
      </w:tr>
      <w:tr w:rsidR="00FC079C" w:rsidRPr="00F2220B" w14:paraId="419B7851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826E77B" w14:textId="25DC17D9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7.810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78B4B5A" w14:textId="150E7C4A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8.909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5D68439" w14:textId="3BD9943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2.530.000</w:t>
            </w:r>
          </w:p>
        </w:tc>
      </w:tr>
      <w:tr w:rsidR="00FC079C" w:rsidRPr="00F2220B" w14:paraId="25F8F1BA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4638DC7" w14:textId="3E3C953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8.910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A42B04E" w14:textId="2A887484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10.099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B729632" w14:textId="7785AA09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2.880.000</w:t>
            </w:r>
          </w:p>
        </w:tc>
      </w:tr>
      <w:tr w:rsidR="00FC079C" w:rsidRPr="00F2220B" w14:paraId="2EF90352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A5E4642" w14:textId="6A2E431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10.100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DBA3C13" w14:textId="5DC9AA1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11.499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C9F8689" w14:textId="1881A68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3.270.000</w:t>
            </w:r>
          </w:p>
        </w:tc>
      </w:tr>
      <w:tr w:rsidR="00FC079C" w:rsidRPr="00F2220B" w14:paraId="5167D88B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2013A8E" w14:textId="115B39A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11.500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430244B" w14:textId="7AE21B6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13.099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5ED0864" w14:textId="5E159C2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3.730.000</w:t>
            </w:r>
          </w:p>
        </w:tc>
      </w:tr>
      <w:tr w:rsidR="00FC079C" w:rsidRPr="00F2220B" w14:paraId="5391FEB0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7EB1BC6" w14:textId="6B3F88B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13.100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1953526" w14:textId="2AE9789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14.899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424D1D0" w14:textId="6BF29E1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4.240.000</w:t>
            </w:r>
          </w:p>
        </w:tc>
      </w:tr>
      <w:tr w:rsidR="00FC079C" w:rsidRPr="00F2220B" w14:paraId="7A6C9E4D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2E495E2" w14:textId="3BBD1CB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14.900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656C0D1" w14:textId="740513E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16.899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92FD0DE" w14:textId="3D9F240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4.820.000</w:t>
            </w:r>
          </w:p>
        </w:tc>
      </w:tr>
      <w:tr w:rsidR="00FC079C" w:rsidRPr="00F2220B" w14:paraId="583A29D3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401DF04" w14:textId="6017DD0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16.900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6D57DC9" w14:textId="0B727CE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19.199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7475FFD" w14:textId="35806E7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5.470.000</w:t>
            </w:r>
          </w:p>
        </w:tc>
      </w:tr>
      <w:tr w:rsidR="00FC079C" w:rsidRPr="00F2220B" w14:paraId="53DA9504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A637757" w14:textId="0CBF50A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19.200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4E62FD3" w14:textId="79E9585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21.699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DC5AF14" w14:textId="7D85EA7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6.200.000</w:t>
            </w:r>
          </w:p>
        </w:tc>
      </w:tr>
      <w:tr w:rsidR="00FC079C" w:rsidRPr="00F2220B" w14:paraId="365D156B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39392F3" w14:textId="287759D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21.700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F79153F" w14:textId="0AB8C3A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24.499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330E8BA" w14:textId="63B84F99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7.000.000</w:t>
            </w:r>
          </w:p>
        </w:tc>
      </w:tr>
      <w:tr w:rsidR="00FC079C" w:rsidRPr="00F2220B" w14:paraId="17CCF45A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C0B6870" w14:textId="1B4112C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24.500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CB25DDD" w14:textId="14CD6449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27.599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1C7C491" w14:textId="09A83C9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7.900.000</w:t>
            </w:r>
          </w:p>
        </w:tc>
      </w:tr>
      <w:tr w:rsidR="00FC079C" w:rsidRPr="00F2220B" w14:paraId="4B3D4553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CC6D5F9" w14:textId="3F5A962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27.600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30B6A8D" w14:textId="1714673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31.099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8038CCC" w14:textId="19B75654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8.900.000</w:t>
            </w:r>
          </w:p>
        </w:tc>
      </w:tr>
      <w:tr w:rsidR="00FC079C" w:rsidRPr="00F2220B" w14:paraId="0D315F2D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8996B7B" w14:textId="6B0D5CE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31.100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0BCF77F" w14:textId="1F122CC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34.999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C6F843F" w14:textId="7559154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10.000.000</w:t>
            </w:r>
          </w:p>
        </w:tc>
      </w:tr>
      <w:tr w:rsidR="00FC079C" w:rsidRPr="00F2220B" w14:paraId="0BF9E08E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A1CEAC9" w14:textId="363AA15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35.000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267E5A8" w14:textId="5ADFE379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39.299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6E22031" w14:textId="0FA1A9B4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11.300.000</w:t>
            </w:r>
          </w:p>
        </w:tc>
      </w:tr>
      <w:tr w:rsidR="00FC079C" w:rsidRPr="00F2220B" w14:paraId="6CAD0A44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C286F85" w14:textId="11DDEE5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39.300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64B032F" w14:textId="159E63B4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44.099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6C5C897" w14:textId="2413507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12.600.000</w:t>
            </w:r>
          </w:p>
        </w:tc>
      </w:tr>
      <w:tr w:rsidR="00FC079C" w:rsidRPr="00F2220B" w14:paraId="7110FDDF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56FC27F" w14:textId="5F9B9C0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44.100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B855C46" w14:textId="513649D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49.299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631D6F9" w14:textId="21C1C51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14.200.000</w:t>
            </w:r>
          </w:p>
        </w:tc>
      </w:tr>
      <w:tr w:rsidR="00FC079C" w:rsidRPr="00F2220B" w14:paraId="729D8D42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3E8581D" w14:textId="0D3A936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49.300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3890D00" w14:textId="0ED3047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55.099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BC4A93E" w14:textId="7CDFC24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15.800.000</w:t>
            </w:r>
          </w:p>
        </w:tc>
      </w:tr>
      <w:tr w:rsidR="00FC079C" w:rsidRPr="00F2220B" w14:paraId="719457E7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140FFCF" w14:textId="678CFCF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55.100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5A27227" w14:textId="64ECCAC5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61.499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40226B9" w14:textId="08C1634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17.700.000</w:t>
            </w:r>
          </w:p>
        </w:tc>
      </w:tr>
      <w:tr w:rsidR="00FC079C" w:rsidRPr="00F2220B" w14:paraId="2C5CBA7B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2FD2ACF" w14:textId="038AF455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61.500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56024A3" w14:textId="2280CC64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68.499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46A4818" w14:textId="73C21A8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19.700.000</w:t>
            </w:r>
          </w:p>
        </w:tc>
      </w:tr>
      <w:tr w:rsidR="00FC079C" w:rsidRPr="00F2220B" w14:paraId="2670B9D7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C6ABA9A" w14:textId="215FE78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68.500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5858F72" w14:textId="56708B52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76.199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FDCD8AA" w14:textId="5874CC29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21.900.000</w:t>
            </w:r>
          </w:p>
        </w:tc>
      </w:tr>
      <w:tr w:rsidR="00FC079C" w:rsidRPr="00F2220B" w14:paraId="590DB328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D963CE7" w14:textId="250230B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76.200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7AB54EB" w14:textId="1B27C00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84.599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2E57D89" w14:textId="138E339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24.400.000</w:t>
            </w:r>
          </w:p>
        </w:tc>
      </w:tr>
      <w:tr w:rsidR="00FC079C" w:rsidRPr="00F2220B" w14:paraId="07F42991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D9EDCD2" w14:textId="4051554A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84.600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28A5594" w14:textId="771D379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93.699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002012F" w14:textId="08627CB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27.000.000</w:t>
            </w:r>
          </w:p>
        </w:tc>
      </w:tr>
      <w:tr w:rsidR="00FC079C" w:rsidRPr="00F2220B" w14:paraId="1D51D9D1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3CEB49B6" w14:textId="231FE8F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93.700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977A123" w14:textId="304EA9C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103.999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D6D8345" w14:textId="0346ED1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30.000.000</w:t>
            </w:r>
          </w:p>
        </w:tc>
      </w:tr>
      <w:tr w:rsidR="00FC079C" w:rsidRPr="00F2220B" w14:paraId="5F488CB3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81DE231" w14:textId="402D568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104.000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D7B65A3" w14:textId="5FD7F81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113.999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1F7175F" w14:textId="3157684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33.000.000</w:t>
            </w:r>
          </w:p>
        </w:tc>
      </w:tr>
      <w:tr w:rsidR="00FC079C" w:rsidRPr="00F2220B" w14:paraId="4BACE099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D4A8C29" w14:textId="51B76F1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114.000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FEFF8A2" w14:textId="2240CEE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125.999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4221C85" w14:textId="5326CEF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36.400.000</w:t>
            </w:r>
          </w:p>
        </w:tc>
      </w:tr>
      <w:tr w:rsidR="00FC079C" w:rsidRPr="00F2220B" w14:paraId="1A4ED55F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1438D791" w14:textId="3054B955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126.000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63B2A4A6" w14:textId="3D56BE4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137.999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57635F60" w14:textId="43CF9AAA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40.000.000</w:t>
            </w:r>
          </w:p>
        </w:tc>
      </w:tr>
      <w:tr w:rsidR="00FC079C" w:rsidRPr="00F2220B" w14:paraId="3FB495BE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5D5C5BC7" w14:textId="0E6D4DE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138.000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3B39B8F6" w14:textId="1252E1E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150.999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30797CC6" w14:textId="10B110D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43.800.000</w:t>
            </w:r>
          </w:p>
        </w:tc>
      </w:tr>
      <w:tr w:rsidR="00FC079C" w:rsidRPr="00F2220B" w14:paraId="3BD22A16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DE15D63" w14:textId="73E0E61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151.000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19C85DC2" w14:textId="15E81192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165.999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36C19732" w14:textId="02F6C26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48.100.000</w:t>
            </w:r>
          </w:p>
        </w:tc>
      </w:tr>
      <w:tr w:rsidR="00FC079C" w:rsidRPr="00F2220B" w14:paraId="6D513C9A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8A56E6E" w14:textId="4F8D351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166.000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4D8A1CAB" w14:textId="7739E834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180.999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467ABA7E" w14:textId="038DFC9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52.600.000</w:t>
            </w:r>
          </w:p>
        </w:tc>
      </w:tr>
      <w:tr w:rsidR="00FC079C" w:rsidRPr="00F2220B" w14:paraId="5DB64800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608ECF10" w14:textId="7920F84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181.000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61AA8109" w14:textId="00E10B65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196.999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65252982" w14:textId="547EC84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57.300.000</w:t>
            </w:r>
          </w:p>
        </w:tc>
      </w:tr>
      <w:tr w:rsidR="00FC079C" w:rsidRPr="00F2220B" w14:paraId="26F30836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34F517CB" w14:textId="1ED63A8A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197.000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399EA0E3" w14:textId="1B9090E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213.999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158EEBA6" w14:textId="1413E6C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62.300.000</w:t>
            </w:r>
          </w:p>
        </w:tc>
      </w:tr>
      <w:tr w:rsidR="00FC079C" w:rsidRPr="00F2220B" w14:paraId="110B9784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548ECF57" w14:textId="5A89399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lastRenderedPageBreak/>
              <w:t>214.000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5B520A3" w14:textId="5D73DCE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231.999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10B1D380" w14:textId="40EF665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67.600.000</w:t>
            </w:r>
          </w:p>
        </w:tc>
      </w:tr>
      <w:tr w:rsidR="00FC079C" w:rsidRPr="00F2220B" w14:paraId="40FEEE63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4C05768" w14:textId="3B35BCD8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232.000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61E5E9F3" w14:textId="179A8EE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250.999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4C4CFFD2" w14:textId="1F67EA2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73.200.000</w:t>
            </w:r>
          </w:p>
        </w:tc>
      </w:tr>
      <w:tr w:rsidR="00FC079C" w:rsidRPr="00F2220B" w14:paraId="3D2EFE6E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F0C104E" w14:textId="708E147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251.000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5CDA269F" w14:textId="15B4B5B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270.999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38089AFF" w14:textId="50ACBB4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79.100.000</w:t>
            </w:r>
          </w:p>
        </w:tc>
      </w:tr>
      <w:tr w:rsidR="00FC079C" w:rsidRPr="00F2220B" w14:paraId="1406FC60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4EE39AFA" w14:textId="0D9A2FD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271.000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CBD3A92" w14:textId="6F2963A1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290.999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527CAD08" w14:textId="21DFF74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85.200.000</w:t>
            </w:r>
          </w:p>
        </w:tc>
      </w:tr>
      <w:tr w:rsidR="00FC079C" w:rsidRPr="00F2220B" w14:paraId="1186A9F1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6B0CBB00" w14:textId="281D0B1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291.000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626EDDD1" w14:textId="7D4078E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312.999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52408DA4" w14:textId="2D6C260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91.600.000</w:t>
            </w:r>
          </w:p>
        </w:tc>
      </w:tr>
      <w:tr w:rsidR="00FC079C" w:rsidRPr="00F2220B" w14:paraId="5E9EC365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76324276" w14:textId="28FC36E9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313.000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12CA6C0" w14:textId="6ED343F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334.999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2905CD39" w14:textId="39E4155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98.200.000</w:t>
            </w:r>
          </w:p>
        </w:tc>
      </w:tr>
      <w:tr w:rsidR="00FC079C" w:rsidRPr="00F2220B" w14:paraId="4ACA3249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BBAEE2C" w14:textId="7E1412CE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335.000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1D4FBC25" w14:textId="6322655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356.999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16F186B9" w14:textId="39979CC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105.000.000</w:t>
            </w:r>
          </w:p>
        </w:tc>
      </w:tr>
      <w:tr w:rsidR="00FC079C" w:rsidRPr="00F2220B" w14:paraId="3D5981CE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49F7F482" w14:textId="0866E2D4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357.000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486BFED6" w14:textId="6E1892A4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380.999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721C28E3" w14:textId="3FBE7D3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112.000.000</w:t>
            </w:r>
          </w:p>
        </w:tc>
      </w:tr>
      <w:tr w:rsidR="00FC079C" w:rsidRPr="00F2220B" w14:paraId="76679747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2DD580B2" w14:textId="09D56B9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381.000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72B703BA" w14:textId="5B8D287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403.999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7216F951" w14:textId="5156484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119.000.000</w:t>
            </w:r>
          </w:p>
        </w:tc>
      </w:tr>
      <w:tr w:rsidR="00FC079C" w:rsidRPr="00F2220B" w14:paraId="70372675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7F236C8F" w14:textId="7620A17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404.000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D08AE33" w14:textId="5CDF36D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427.999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210FA4EF" w14:textId="7A486DA9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126.000.000</w:t>
            </w:r>
          </w:p>
        </w:tc>
      </w:tr>
      <w:tr w:rsidR="00FC079C" w:rsidRPr="00F2220B" w14:paraId="233B8B32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ECB5B35" w14:textId="47A3E122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428.000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2A76A7BE" w14:textId="7500AF30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451.999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250DF34D" w14:textId="364DBC79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133.000.000</w:t>
            </w:r>
          </w:p>
        </w:tc>
      </w:tr>
      <w:tr w:rsidR="00FC079C" w:rsidRPr="00F2220B" w14:paraId="3AA16CCB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3E57B5CF" w14:textId="5F44477F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452.000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45E6AC54" w14:textId="5977AF4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475.999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3D6DDC18" w14:textId="5F8CE07B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141.000.000</w:t>
            </w:r>
          </w:p>
        </w:tc>
      </w:tr>
      <w:tr w:rsidR="00FC079C" w:rsidRPr="00F2220B" w14:paraId="2400C644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39CFD2F3" w14:textId="3A8CC1C6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476.000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74DC8A38" w14:textId="44F2A2C5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499.999</w:t>
            </w: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4BAF6D4B" w14:textId="2B5B313D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148.000.000</w:t>
            </w:r>
          </w:p>
        </w:tc>
      </w:tr>
      <w:tr w:rsidR="00FC079C" w:rsidRPr="00F2220B" w14:paraId="1375EFE2" w14:textId="77777777" w:rsidTr="00FC079C">
        <w:trPr>
          <w:trHeight w:val="231"/>
        </w:trPr>
        <w:tc>
          <w:tcPr>
            <w:tcW w:w="1282" w:type="pc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4CC2E762" w14:textId="647CCA8C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500.000</w:t>
            </w:r>
          </w:p>
        </w:tc>
        <w:tc>
          <w:tcPr>
            <w:tcW w:w="1410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6C337BC8" w14:textId="77777777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308" w:type="pct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</w:tcPr>
          <w:p w14:paraId="0E20980D" w14:textId="22735173" w:rsidR="00FC079C" w:rsidRPr="00FC079C" w:rsidRDefault="00FC079C" w:rsidP="00FC079C">
            <w:pPr>
              <w:spacing w:after="0" w:line="240" w:lineRule="auto"/>
              <w:jc w:val="right"/>
              <w:rPr>
                <w:rFonts w:ascii="Verdana" w:hAnsi="Verdana"/>
                <w:sz w:val="16"/>
                <w:szCs w:val="16"/>
              </w:rPr>
            </w:pPr>
            <w:r w:rsidRPr="00FC079C">
              <w:rPr>
                <w:rFonts w:ascii="Verdana" w:hAnsi="Verdana"/>
                <w:sz w:val="16"/>
                <w:szCs w:val="16"/>
              </w:rPr>
              <w:t>159.000.000</w:t>
            </w:r>
          </w:p>
        </w:tc>
      </w:tr>
    </w:tbl>
    <w:p w14:paraId="423135F5" w14:textId="77777777" w:rsidR="00F2220B" w:rsidRDefault="00F2220B">
      <w:pPr>
        <w:rPr>
          <w:rFonts w:eastAsia="Times New Roman" w:cstheme="minorHAnsi"/>
          <w:b/>
          <w:noProof w:val="0"/>
          <w:sz w:val="20"/>
          <w:szCs w:val="20"/>
          <w:lang w:eastAsia="sl-SI"/>
        </w:rPr>
      </w:pPr>
    </w:p>
    <w:p w14:paraId="74EFD2D0" w14:textId="77777777" w:rsidR="0000475D" w:rsidRDefault="0000475D" w:rsidP="00F2220B">
      <w:pPr>
        <w:pStyle w:val="tekstmodeldoc"/>
        <w:rPr>
          <w:rFonts w:asciiTheme="minorHAnsi" w:hAnsiTheme="minorHAnsi" w:cstheme="minorHAnsi"/>
          <w:sz w:val="20"/>
          <w:szCs w:val="20"/>
        </w:rPr>
      </w:pPr>
    </w:p>
    <w:p w14:paraId="2F777B76" w14:textId="77777777" w:rsidR="00B66B78" w:rsidRDefault="00B66B78" w:rsidP="00F2220B">
      <w:pPr>
        <w:pStyle w:val="tekstmodeldoc"/>
        <w:rPr>
          <w:rFonts w:asciiTheme="minorHAnsi" w:hAnsiTheme="minorHAnsi" w:cstheme="minorHAnsi"/>
          <w:sz w:val="20"/>
          <w:szCs w:val="20"/>
        </w:rPr>
        <w:sectPr w:rsidR="00B66B78" w:rsidSect="00B81D6F">
          <w:footerReference w:type="default" r:id="rId11"/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</w:p>
    <w:p w14:paraId="15C82820" w14:textId="77777777" w:rsidR="00F2220B" w:rsidRPr="00F2220B" w:rsidRDefault="00F2220B" w:rsidP="00F2220B">
      <w:pPr>
        <w:pStyle w:val="tekstmodeldoc"/>
        <w:rPr>
          <w:rFonts w:asciiTheme="minorHAnsi" w:hAnsiTheme="minorHAnsi" w:cstheme="minorHAnsi"/>
          <w:sz w:val="20"/>
          <w:szCs w:val="20"/>
        </w:rPr>
      </w:pPr>
      <w:r w:rsidRPr="00F2220B">
        <w:rPr>
          <w:rFonts w:asciiTheme="minorHAnsi" w:hAnsiTheme="minorHAnsi" w:cstheme="minorHAnsi"/>
          <w:sz w:val="20"/>
          <w:szCs w:val="20"/>
        </w:rPr>
        <w:lastRenderedPageBreak/>
        <w:t>VREDNOSTNA RAVEN 1</w:t>
      </w:r>
    </w:p>
    <w:p w14:paraId="3AB80754" w14:textId="77777777" w:rsidR="00F2220B" w:rsidRDefault="00F2220B" w:rsidP="00F2220B">
      <w:pPr>
        <w:pStyle w:val="tekstmodeldoc"/>
        <w:rPr>
          <w:rFonts w:asciiTheme="minorHAnsi" w:hAnsiTheme="minorHAnsi" w:cstheme="minorHAnsi"/>
          <w:sz w:val="20"/>
          <w:szCs w:val="20"/>
        </w:rPr>
      </w:pPr>
      <w:r w:rsidRPr="00F2220B">
        <w:rPr>
          <w:rFonts w:asciiTheme="minorHAnsi" w:hAnsiTheme="minorHAnsi" w:cstheme="minorHAnsi"/>
          <w:sz w:val="20"/>
          <w:szCs w:val="20"/>
        </w:rPr>
        <w:t>TIP ELEKTRARNE: ELEKTRARNA, KI NI PRETEŽNO NAMENJENA ZAGOTAVLJANJU SISTEMSKIH STORITEV</w:t>
      </w:r>
    </w:p>
    <w:p w14:paraId="40FDE1BB" w14:textId="77777777" w:rsidR="003912D8" w:rsidRPr="00F2220B" w:rsidRDefault="003912D8" w:rsidP="00F2220B">
      <w:pPr>
        <w:pStyle w:val="tekstmodeldoc"/>
        <w:rPr>
          <w:rFonts w:asciiTheme="minorHAnsi" w:hAnsiTheme="minorHAnsi" w:cstheme="minorHAnsi"/>
          <w:sz w:val="20"/>
          <w:szCs w:val="20"/>
        </w:rPr>
      </w:pPr>
    </w:p>
    <w:tbl>
      <w:tblPr>
        <w:tblW w:w="14128" w:type="dxa"/>
        <w:tblInd w:w="-102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0"/>
        <w:gridCol w:w="1111"/>
        <w:gridCol w:w="1323"/>
        <w:gridCol w:w="1323"/>
        <w:gridCol w:w="1323"/>
        <w:gridCol w:w="1323"/>
        <w:gridCol w:w="1323"/>
        <w:gridCol w:w="1323"/>
        <w:gridCol w:w="1323"/>
        <w:gridCol w:w="1323"/>
        <w:gridCol w:w="1323"/>
      </w:tblGrid>
      <w:tr w:rsidR="00AC0B5F" w:rsidRPr="00F2220B" w14:paraId="0F901709" w14:textId="77777777" w:rsidTr="000B455A">
        <w:trPr>
          <w:trHeight w:val="272"/>
          <w:tblHeader/>
        </w:trPr>
        <w:tc>
          <w:tcPr>
            <w:tcW w:w="2221" w:type="dxa"/>
            <w:gridSpan w:val="2"/>
            <w:shd w:val="clear" w:color="000000" w:fill="FDE9D9"/>
            <w:vAlign w:val="center"/>
          </w:tcPr>
          <w:p w14:paraId="66C98FF5" w14:textId="77777777" w:rsidR="00F2220B" w:rsidRPr="00F2220B" w:rsidRDefault="00F2220B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Povprečna letna prilagojena proizvodnja električne energije v MWh</w:t>
            </w:r>
          </w:p>
        </w:tc>
        <w:tc>
          <w:tcPr>
            <w:tcW w:w="11907" w:type="dxa"/>
            <w:gridSpan w:val="9"/>
            <w:shd w:val="clear" w:color="000000" w:fill="FDE9D9"/>
            <w:vAlign w:val="center"/>
          </w:tcPr>
          <w:p w14:paraId="5DA49FB7" w14:textId="77777777" w:rsidR="00F2220B" w:rsidRPr="00F2220B" w:rsidRDefault="00F2220B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Vrednost posebne enote vrednotenja v EUR glede na tip elektrarne</w:t>
            </w:r>
          </w:p>
        </w:tc>
      </w:tr>
      <w:tr w:rsidR="000B455A" w:rsidRPr="00F2220B" w14:paraId="45EB7ACC" w14:textId="77777777" w:rsidTr="000B455A">
        <w:trPr>
          <w:trHeight w:val="272"/>
          <w:tblHeader/>
        </w:trPr>
        <w:tc>
          <w:tcPr>
            <w:tcW w:w="1110" w:type="dxa"/>
            <w:shd w:val="clear" w:color="000000" w:fill="FDE9D9"/>
            <w:vAlign w:val="center"/>
            <w:hideMark/>
          </w:tcPr>
          <w:p w14:paraId="25D068CC" w14:textId="77777777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Od</w:t>
            </w:r>
          </w:p>
        </w:tc>
        <w:tc>
          <w:tcPr>
            <w:tcW w:w="1111" w:type="dxa"/>
            <w:shd w:val="clear" w:color="000000" w:fill="FDE9D9"/>
            <w:vAlign w:val="center"/>
            <w:hideMark/>
          </w:tcPr>
          <w:p w14:paraId="47511A3F" w14:textId="77777777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Do</w:t>
            </w:r>
          </w:p>
        </w:tc>
        <w:tc>
          <w:tcPr>
            <w:tcW w:w="1323" w:type="dxa"/>
            <w:shd w:val="clear" w:color="000000" w:fill="FDE9D9"/>
            <w:vAlign w:val="center"/>
            <w:hideMark/>
          </w:tcPr>
          <w:p w14:paraId="0D68CF50" w14:textId="77777777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HE</w:t>
            </w:r>
          </w:p>
        </w:tc>
        <w:tc>
          <w:tcPr>
            <w:tcW w:w="1323" w:type="dxa"/>
            <w:shd w:val="clear" w:color="000000" w:fill="FDE9D9"/>
            <w:vAlign w:val="center"/>
            <w:hideMark/>
          </w:tcPr>
          <w:p w14:paraId="08E5DD2C" w14:textId="77777777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TE</w:t>
            </w:r>
          </w:p>
        </w:tc>
        <w:tc>
          <w:tcPr>
            <w:tcW w:w="1323" w:type="dxa"/>
            <w:shd w:val="clear" w:color="000000" w:fill="FDE9D9"/>
            <w:vAlign w:val="center"/>
            <w:hideMark/>
          </w:tcPr>
          <w:p w14:paraId="7562A1CB" w14:textId="40B3E1CA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PE</w:t>
            </w: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1</w:t>
            </w:r>
          </w:p>
        </w:tc>
        <w:tc>
          <w:tcPr>
            <w:tcW w:w="1323" w:type="dxa"/>
            <w:shd w:val="clear" w:color="000000" w:fill="FDE9D9"/>
            <w:vAlign w:val="center"/>
            <w:hideMark/>
          </w:tcPr>
          <w:p w14:paraId="63E5ED84" w14:textId="65128BDA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P</w:t>
            </w: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E</w:t>
            </w: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2</w:t>
            </w:r>
          </w:p>
        </w:tc>
        <w:tc>
          <w:tcPr>
            <w:tcW w:w="1323" w:type="dxa"/>
            <w:shd w:val="clear" w:color="000000" w:fill="FDE9D9"/>
            <w:vAlign w:val="center"/>
            <w:hideMark/>
          </w:tcPr>
          <w:p w14:paraId="06D5DC10" w14:textId="52DD9E12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J</w:t>
            </w: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E</w:t>
            </w:r>
          </w:p>
        </w:tc>
        <w:tc>
          <w:tcPr>
            <w:tcW w:w="1323" w:type="dxa"/>
            <w:shd w:val="clear" w:color="000000" w:fill="FDE9D9"/>
            <w:vAlign w:val="center"/>
            <w:hideMark/>
          </w:tcPr>
          <w:p w14:paraId="556815FF" w14:textId="4E588319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B</w:t>
            </w: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M</w:t>
            </w: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E</w:t>
            </w:r>
          </w:p>
        </w:tc>
        <w:tc>
          <w:tcPr>
            <w:tcW w:w="1323" w:type="dxa"/>
            <w:shd w:val="clear" w:color="000000" w:fill="FDE9D9"/>
            <w:vAlign w:val="center"/>
          </w:tcPr>
          <w:p w14:paraId="1520BCB8" w14:textId="061FFE0F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BP</w:t>
            </w: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E</w:t>
            </w:r>
          </w:p>
        </w:tc>
        <w:tc>
          <w:tcPr>
            <w:tcW w:w="1323" w:type="dxa"/>
            <w:shd w:val="clear" w:color="000000" w:fill="FDE9D9"/>
            <w:vAlign w:val="center"/>
          </w:tcPr>
          <w:p w14:paraId="23F49398" w14:textId="3F068F9C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V</w:t>
            </w: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E</w:t>
            </w:r>
          </w:p>
        </w:tc>
        <w:tc>
          <w:tcPr>
            <w:tcW w:w="1323" w:type="dxa"/>
            <w:shd w:val="clear" w:color="000000" w:fill="FDE9D9"/>
            <w:vAlign w:val="center"/>
          </w:tcPr>
          <w:p w14:paraId="78CF0342" w14:textId="79C027C7" w:rsidR="000B455A" w:rsidRPr="00F2220B" w:rsidRDefault="000B455A" w:rsidP="00F222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</w:pPr>
            <w:r w:rsidRPr="00F222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8"/>
                <w:szCs w:val="16"/>
                <w:lang w:eastAsia="sl-SI"/>
              </w:rPr>
              <w:t>SE</w:t>
            </w:r>
          </w:p>
        </w:tc>
      </w:tr>
      <w:tr w:rsidR="004C023A" w:rsidRPr="00F2220B" w14:paraId="57FE538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5D2CEA8" w14:textId="405C5B5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4EE81C" w14:textId="4A9B62A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52B555B" w14:textId="5A4F569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388.800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768670" w14:textId="7835FEB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65.300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102C43" w14:textId="4F4C3D8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124.100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77EDB50" w14:textId="75D21F6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65.300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8B03EC9" w14:textId="752E7D1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142.800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65A41A" w14:textId="26F6CFB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208.000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2552F53" w14:textId="4B5F949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217.200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9052745" w14:textId="6698574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420.500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5C04AAC" w14:textId="591F298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492.800</w:t>
            </w:r>
          </w:p>
        </w:tc>
      </w:tr>
      <w:tr w:rsidR="004C023A" w:rsidRPr="00F2220B" w14:paraId="1E64811B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D814E0" w14:textId="1B3BFD3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6A5A83F" w14:textId="022DC97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549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C344EAE" w14:textId="5E3E908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408.200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DBB4239" w14:textId="6C94735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68.600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E87CD0" w14:textId="73F9EE9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130.300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093E49" w14:textId="49E8D98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68.600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2A740C6" w14:textId="4E36E02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56CC5FE" w14:textId="39737EB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218.400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8F487DA" w14:textId="6D6C7C1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228.100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80C8338" w14:textId="7B9AF57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441.500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312F10E" w14:textId="3EE614E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518.000</w:t>
            </w:r>
          </w:p>
        </w:tc>
      </w:tr>
      <w:tr w:rsidR="004C023A" w:rsidRPr="00F2220B" w14:paraId="3C0751EE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0B9A8F3" w14:textId="0B9F49C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550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D933856" w14:textId="542B250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3E50EB6" w14:textId="2935BA7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447.200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72434C" w14:textId="26EAAB4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75.200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B8C72A8" w14:textId="5B37E2C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142.700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6176BC7" w14:textId="2A0EB40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75.200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8E757A" w14:textId="5552844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164.300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3DAE66" w14:textId="2CCAAE9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239.200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0585A2B" w14:textId="304DD73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249.800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887F8AA" w14:textId="391F405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483.600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35B71D1" w14:textId="161AF7D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567.000</w:t>
            </w:r>
          </w:p>
        </w:tc>
      </w:tr>
      <w:tr w:rsidR="004C023A" w:rsidRPr="00F2220B" w14:paraId="362D62E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FDEDE6A" w14:textId="4B54CE7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07893D" w14:textId="1B64706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289F08" w14:textId="458458C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169E6C0" w14:textId="1E158FF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82.400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6C61C5C" w14:textId="2279559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156.400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3AA946" w14:textId="2A81A58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82.400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A7CB094" w14:textId="2A85B83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C8F08EA" w14:textId="0C2E49F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262.200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655C91C" w14:textId="0B9CA7B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273.800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410F151" w14:textId="3B41479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9068877" w14:textId="196BE22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621.000</w:t>
            </w:r>
          </w:p>
        </w:tc>
      </w:tr>
      <w:tr w:rsidR="004C023A" w:rsidRPr="00F2220B" w14:paraId="15AD47AD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6378A11" w14:textId="63DFEF8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660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BB85B5C" w14:textId="568E8D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719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A95A035" w14:textId="2055F3B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537.000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2FC52E" w14:textId="2E56B33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90.200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8AC4AD5" w14:textId="1D58318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171.300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4BF8E0A" w14:textId="725FD6D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90.200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B90C77" w14:textId="53D19B5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197.200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D2034BB" w14:textId="77C1871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287.200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793BB61" w14:textId="7895F0F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299.900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9886315" w14:textId="739B93E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581.000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04E1DBC" w14:textId="60AF20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681.000</w:t>
            </w:r>
          </w:p>
        </w:tc>
      </w:tr>
      <w:tr w:rsidR="004C023A" w:rsidRPr="00F2220B" w14:paraId="7FB76FF8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A36E79" w14:textId="292600B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720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FD1DB65" w14:textId="4A9F26E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789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DA7773" w14:textId="65E9DAE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587.000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82554BC" w14:textId="41FD225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98.700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B30A7F4" w14:textId="77C165A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187.500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4A83EEB" w14:textId="4950F4E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98.700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8279D7" w14:textId="5CCD518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215.800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88F6FC" w14:textId="1795404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314.300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677FF22" w14:textId="70FEC80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328.200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483902B" w14:textId="74C0607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635.000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63EB324" w14:textId="3C3895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745.000</w:t>
            </w:r>
          </w:p>
        </w:tc>
      </w:tr>
      <w:tr w:rsidR="004C023A" w:rsidRPr="00F2220B" w14:paraId="1CCF0CB7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4F74FB" w14:textId="13C13F8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790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2478CA2" w14:textId="77C84F5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859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DEB1FAF" w14:textId="4FDE3A6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642.000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02B47BB" w14:textId="1AA782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107.900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76B8B88" w14:textId="4B6E432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204.900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3D49589" w14:textId="6B07892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107.900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D79624B" w14:textId="080E30F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235.800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4BCCC1E" w14:textId="27E87BD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343.400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9EF6408" w14:textId="49C396C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358.600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FDD452C" w14:textId="05B7769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694.000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6B380A7" w14:textId="197A6B6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814.000</w:t>
            </w:r>
          </w:p>
        </w:tc>
      </w:tr>
      <w:tr w:rsidR="004C023A" w:rsidRPr="00F2220B" w14:paraId="1C93533D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E278BD7" w14:textId="7F3C427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860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2C9C42" w14:textId="2461277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939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073720E" w14:textId="759565A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7EB7A60" w14:textId="3A4C32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117.700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FC26EF2" w14:textId="3790829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223.500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1270AFD" w14:textId="2A9FA5D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117.700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1DD53EA" w14:textId="36B9879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257.300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E92733" w14:textId="0A3CDC8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374.700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591BEA5" w14:textId="116D31C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391.300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34BA817" w14:textId="2A141E4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757.000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87C66A1" w14:textId="09290A7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888.000</w:t>
            </w:r>
          </w:p>
        </w:tc>
      </w:tr>
      <w:tr w:rsidR="004C023A" w:rsidRPr="00F2220B" w14:paraId="6DCCFC49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ED0288" w14:textId="0E41A2E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940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186FE29" w14:textId="24F0A8B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1.029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D1542B" w14:textId="1391752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767.000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96D753" w14:textId="21B423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128.800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CCF85F5" w14:textId="6018F41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244.700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052FD1E" w14:textId="2DD1220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128.800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AC53E24" w14:textId="53D7F59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281.600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EDC78B" w14:textId="2BB0913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410.100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C0CD884" w14:textId="10F3881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428.300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3DB228F" w14:textId="4722F24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829.000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8C9A34A" w14:textId="17BC54A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972.000</w:t>
            </w:r>
          </w:p>
        </w:tc>
      </w:tr>
      <w:tr w:rsidR="004C023A" w:rsidRPr="00F2220B" w14:paraId="6293D469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F77899" w14:textId="4ABD4E4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1.030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FDA7DFF" w14:textId="7952A0F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1.119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C204F37" w14:textId="7618C80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837.000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8BD7EF" w14:textId="5AA33B3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140.600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5E7B555" w14:textId="33AA5F4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267.000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524389F" w14:textId="03EA253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140.600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99D1530" w14:textId="416D3E9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307.400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A429BB8" w14:textId="0819202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447.600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85CAE0C" w14:textId="5EF4009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467.500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68DD1CA" w14:textId="067A07C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905.000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9B5D42E" w14:textId="4A2E120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1.060.000</w:t>
            </w:r>
          </w:p>
        </w:tc>
      </w:tr>
      <w:tr w:rsidR="004C023A" w:rsidRPr="00F2220B" w14:paraId="0771B095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C48A90B" w14:textId="24148C4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1.120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A89F039" w14:textId="4C920CA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1.219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D1A3C2" w14:textId="2A436BB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911.000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D841648" w14:textId="301A419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153.100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F57829A" w14:textId="48E1AC4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290.600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B3A1B80" w14:textId="2043B2F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153.100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F3DB0E7" w14:textId="2D6BF9B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334.600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B858A0" w14:textId="05E2FA7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487.200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72CA945" w14:textId="5F8C7BD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509.000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766B048" w14:textId="547B859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985.000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985896D" w14:textId="574B27D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1.150.000</w:t>
            </w:r>
          </w:p>
        </w:tc>
      </w:tr>
      <w:tr w:rsidR="004C023A" w:rsidRPr="00F2220B" w14:paraId="722CF39F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F900ADD" w14:textId="5CA909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1.220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3FD85BE" w14:textId="22070F1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1.339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000B279" w14:textId="7F43B50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996.000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5CBADBD" w14:textId="6585C89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167.500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1D50726" w14:textId="567B057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318.000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4800E53" w14:textId="74C8031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167.500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FB277F7" w14:textId="1F95EBA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366.000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CB13BA3" w14:textId="55B91AC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533.000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649AE43" w14:textId="5CB07AF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557.000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3AF1634" w14:textId="2B7C282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EF3CF3D" w14:textId="5AD48C9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1.260.000</w:t>
            </w:r>
          </w:p>
        </w:tc>
      </w:tr>
      <w:tr w:rsidR="004C023A" w:rsidRPr="00F2220B" w14:paraId="123156FF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18B0396" w14:textId="6DBAA1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1.340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D156FD5" w14:textId="684B275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1.459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A6FE5CB" w14:textId="3029B63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1CF650E" w14:textId="06DF8F6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183.200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C64886E" w14:textId="2C2D3CA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347.800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7D29C3D" w14:textId="4E9C68D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183.200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C08414" w14:textId="1C7A002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400.400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97B921" w14:textId="7DD52C2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583.000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8A5ECF9" w14:textId="1D99F16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080D8F6" w14:textId="345E308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A101A4D" w14:textId="598B415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1.380.000</w:t>
            </w:r>
          </w:p>
        </w:tc>
      </w:tr>
      <w:tr w:rsidR="004C023A" w:rsidRPr="00F2220B" w14:paraId="5DFC89C0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9E32711" w14:textId="17E9B9F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1.460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A5E7404" w14:textId="2862775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1.589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495AA2D" w14:textId="021E7F7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CAE4954" w14:textId="1775DD7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199.600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3FF236" w14:textId="794424B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378.900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13BBB2B" w14:textId="45D652D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199.600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8800EA" w14:textId="13555BD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436.200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B97F5DC" w14:textId="6504859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635.000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FBFF108" w14:textId="0FDAF37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663.000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18EA044" w14:textId="038E6A8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7A71AF5" w14:textId="7053229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1.510.000</w:t>
            </w:r>
          </w:p>
        </w:tc>
      </w:tr>
      <w:tr w:rsidR="004C023A" w:rsidRPr="00F2220B" w14:paraId="13DA13A0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C3D7E37" w14:textId="5514D84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1.590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1FDA4D" w14:textId="370E3D7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1.739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706790A" w14:textId="309CF49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5E4FE5" w14:textId="39D560B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217.900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2BE72B" w14:textId="1039F73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413.700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6505ACD" w14:textId="4576608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217.900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B83FD0" w14:textId="72A53E1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476.200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E750A7E" w14:textId="3363982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694.000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B206E65" w14:textId="0E44186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724.000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63804D0" w14:textId="0AF4550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E1D7D99" w14:textId="6EDF905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1.640.000</w:t>
            </w:r>
          </w:p>
        </w:tc>
      </w:tr>
      <w:tr w:rsidR="004C023A" w:rsidRPr="00F2220B" w14:paraId="6945E867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02F9DF8" w14:textId="3CD470A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1.740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DCBF974" w14:textId="6AF6553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1.889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2DA020" w14:textId="50170AC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649BF4" w14:textId="20C2C58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237.500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8BFBF8D" w14:textId="7756631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451.000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244AE1" w14:textId="3631F8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237.500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597E98" w14:textId="51FD8DA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5A536E" w14:textId="5B18C45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756.000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63F5E02" w14:textId="6D87574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8062B4D" w14:textId="5064132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FB7E1C5" w14:textId="499A6D6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1.790.000</w:t>
            </w:r>
          </w:p>
        </w:tc>
      </w:tr>
      <w:tr w:rsidR="004C023A" w:rsidRPr="00F2220B" w14:paraId="6D238C7D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F1A03E" w14:textId="45D21C5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1.890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9D48CA" w14:textId="0613830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2.069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FE0DD3" w14:textId="5BB3474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6654A72" w14:textId="3FF3E85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259.100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6E5B561" w14:textId="436CB85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492.000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56C2C64" w14:textId="1EA3ABC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259.100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1EFF695" w14:textId="656E146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566.000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D38E83" w14:textId="591FF9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825.000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80F365F" w14:textId="377A630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861.000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AA59AE0" w14:textId="620E8CA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E335E56" w14:textId="411C504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1.950.000</w:t>
            </w:r>
          </w:p>
        </w:tc>
      </w:tr>
      <w:tr w:rsidR="004C023A" w:rsidRPr="00F2220B" w14:paraId="49D174C0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7D19897" w14:textId="7D1463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2.070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D79207" w14:textId="00DC157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2.249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F09E0B8" w14:textId="64AB10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8FEEC4E" w14:textId="21BBC82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282.700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6BC30BF" w14:textId="14C246B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537.000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A6E302" w14:textId="37F3213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282.700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5F927A" w14:textId="214D794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618.000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283287C" w14:textId="01BFD42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CB518E8" w14:textId="5695447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A893980" w14:textId="5A033CA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D6FA656" w14:textId="4405298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2.130.000</w:t>
            </w:r>
          </w:p>
        </w:tc>
      </w:tr>
      <w:tr w:rsidR="004C023A" w:rsidRPr="00F2220B" w14:paraId="57C41C45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378B834" w14:textId="31235AB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2.250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3F5D2F" w14:textId="70007EE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2.459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E6BA0E" w14:textId="669233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47C66BB" w14:textId="19D5F2F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308.200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37DDDE4" w14:textId="1CF51E8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585.000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B63206" w14:textId="0128132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308.200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EA9BA83" w14:textId="3D6658A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674.000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65257B" w14:textId="12AF958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981.000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35BBD1E" w14:textId="5EA4D91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1731526" w14:textId="46D1427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6FEFFD6" w14:textId="7DFEC18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2.320.000</w:t>
            </w:r>
          </w:p>
        </w:tc>
      </w:tr>
      <w:tr w:rsidR="004C023A" w:rsidRPr="00F2220B" w14:paraId="11F4F9D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97D75C9" w14:textId="7159F14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2.460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1C5703" w14:textId="36874E0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2.679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3431ABB" w14:textId="14FF515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0654F87" w14:textId="32A0D7F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336.400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A8AE7B" w14:textId="1EA64A5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639.000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73A869D" w14:textId="3F1FC44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336.400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B4B2CC5" w14:textId="5B9C624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735.000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016573" w14:textId="00BA6B9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69DA520" w14:textId="3D459B3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8D486E1" w14:textId="5FA9178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C473FCD" w14:textId="75BBB2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2.540.000</w:t>
            </w:r>
          </w:p>
        </w:tc>
      </w:tr>
      <w:tr w:rsidR="004C023A" w:rsidRPr="00F2220B" w14:paraId="50EB26C9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E20E9F7" w14:textId="3AD72F6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2.680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BCB286" w14:textId="4767525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2.919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199A05" w14:textId="44810E9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2367568" w14:textId="512C6F6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366.500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E42C41D" w14:textId="5E5A3CA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696.000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26A6240" w14:textId="04F0348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366.500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64829A8" w14:textId="3640817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801.000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730E56" w14:textId="51DEAF3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DF9E044" w14:textId="39C1720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61D878A" w14:textId="559E349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5E5961E" w14:textId="2BAE002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2.760.000</w:t>
            </w:r>
          </w:p>
        </w:tc>
      </w:tr>
      <w:tr w:rsidR="004C023A" w:rsidRPr="00F2220B" w14:paraId="4E77092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83BCAFA" w14:textId="167AF38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2.920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8E6D07B" w14:textId="691A1C2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3.179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D8DB99" w14:textId="48B7263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F6D390C" w14:textId="583DF6D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399.200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32719B" w14:textId="6921E4D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758.000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63CFEAE" w14:textId="4FEAE3F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399.200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033BF7" w14:textId="60B696E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873.000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0205C02" w14:textId="54E5E70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4767424" w14:textId="68BC4F0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F528ADA" w14:textId="513A540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CA5CC80" w14:textId="2338E5E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3.010.000</w:t>
            </w:r>
          </w:p>
        </w:tc>
      </w:tr>
      <w:tr w:rsidR="004C023A" w:rsidRPr="00F2220B" w14:paraId="2336ED9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7A6960D" w14:textId="7AB7C57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3.180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CD740BF" w14:textId="0FF924D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3.459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DBB8ED" w14:textId="6B51038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0523843" w14:textId="4B573CC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434.600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D4525D9" w14:textId="354302F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825.000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0C9E8EC" w14:textId="011A71E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434.600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F97F93" w14:textId="40044A4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A9FFC13" w14:textId="2DCCA98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6963E4A" w14:textId="14E2E98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CE09178" w14:textId="0823D2A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E399AB6" w14:textId="6BA533C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3.280.000</w:t>
            </w:r>
          </w:p>
        </w:tc>
      </w:tr>
      <w:tr w:rsidR="004C023A" w:rsidRPr="00F2220B" w14:paraId="100219FD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D46018B" w14:textId="3A1103A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3.460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1B5E7BE" w14:textId="19C1025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3.769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A885158" w14:textId="57CCE1C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2.820.000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AA57754" w14:textId="704234A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473.200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8DFD3F7" w14:textId="79DD4D9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899.000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DD38DA2" w14:textId="4E5FB19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473.200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7ED770F" w14:textId="7E4B2BE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BFD7A5B" w14:textId="495F026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64BAADB" w14:textId="5431B1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FE67D6E" w14:textId="3852577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3.050.000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866D80D" w14:textId="0787EC6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3.570.000</w:t>
            </w:r>
          </w:p>
        </w:tc>
      </w:tr>
      <w:tr w:rsidR="004C023A" w:rsidRPr="00F2220B" w14:paraId="6581230E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ABB1F0" w14:textId="092B67C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3.770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4D6126A" w14:textId="69B73CC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4.109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8D3842" w14:textId="0118AE5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3.070.000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B42E51" w14:textId="1B8A9F6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516.000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A61BA50" w14:textId="2686E06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979.000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2353D37" w14:textId="40F84F4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516.000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F7A62FD" w14:textId="1421390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344EFE" w14:textId="68C7F6E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2C719E6" w14:textId="68CF64F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B396C29" w14:textId="1356BDC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3.320.000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4F75868" w14:textId="7FC8493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3.890.000</w:t>
            </w:r>
          </w:p>
        </w:tc>
      </w:tr>
      <w:tr w:rsidR="004C023A" w:rsidRPr="00F2220B" w14:paraId="7C0DA657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62ABB9C" w14:textId="696CC65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lastRenderedPageBreak/>
              <w:t>4.110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6C1C3F" w14:textId="41FCA53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4.469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848F27" w14:textId="17B2A88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3.340.000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74A516" w14:textId="38FFF5B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562.000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BEDEF44" w14:textId="59DF158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200FF55" w14:textId="65A6F2D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562.000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B5054FE" w14:textId="4115095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3D96A84" w14:textId="15FB296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6D8266B" w14:textId="407F53E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D468FE5" w14:textId="3BA7532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3.610.000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70B0070" w14:textId="0E08B35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4.240.000</w:t>
            </w:r>
          </w:p>
        </w:tc>
      </w:tr>
      <w:tr w:rsidR="004C023A" w:rsidRPr="00F2220B" w14:paraId="7B0DCD5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2B351AA" w14:textId="6F60316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4.470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50BC8D" w14:textId="0903D10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4.869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5E463D" w14:textId="73285CB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3.640.000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B963E8" w14:textId="706176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611.000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3A9BA3" w14:textId="13ABE2C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71ACAF" w14:textId="41A45DA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611.000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4FA81B4" w14:textId="64057F4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94E9ED8" w14:textId="2C8D4CB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830B71C" w14:textId="67865B9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FED8391" w14:textId="7F4AD4E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3.930.000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5DD15B7" w14:textId="1054AD1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4.610.000</w:t>
            </w:r>
          </w:p>
        </w:tc>
      </w:tr>
      <w:tr w:rsidR="004C023A" w:rsidRPr="00F2220B" w14:paraId="5C06D659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B8B0A2C" w14:textId="43FE468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4.870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012212A" w14:textId="33DA3CA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5.299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8F004E" w14:textId="33A49C6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3.960.000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30B8515" w14:textId="2A50EFE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666.000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BFD4873" w14:textId="412209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ED14B1B" w14:textId="4F498F5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666.000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E3B10DD" w14:textId="276A241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02E81F" w14:textId="13CE131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98FAE39" w14:textId="3DAAE25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2.210.000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81BAD0E" w14:textId="6E257DE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4.280.000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8CABEBC" w14:textId="6F212E6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5.020.000</w:t>
            </w:r>
          </w:p>
        </w:tc>
      </w:tr>
      <w:tr w:rsidR="004C023A" w:rsidRPr="00F2220B" w14:paraId="59376141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D59FB49" w14:textId="1D8E772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5.300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09E906" w14:textId="08BD247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5.769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73D6C4A" w14:textId="6EF6E66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4.310.000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7015F1" w14:textId="3907167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725.000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06AE32" w14:textId="1A018DC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558084" w14:textId="7E09E5B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725.000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B30254F" w14:textId="4575A56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1145458" w14:textId="18A1861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3F46533" w14:textId="529F268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2.410.000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1DB15F7" w14:textId="6F6B33B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4.660.000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CE69228" w14:textId="220FDC0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5.470.000</w:t>
            </w:r>
          </w:p>
        </w:tc>
      </w:tr>
      <w:tr w:rsidR="004C023A" w:rsidRPr="00F2220B" w14:paraId="374240DB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C9AED8E" w14:textId="09E064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5.770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982C7E" w14:textId="23B8F77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6.279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EEF9153" w14:textId="405D4C0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4.690.000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7A6F5CB" w14:textId="7F7E66B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789.000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304204" w14:textId="24BFE3C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561620E" w14:textId="5654572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789.000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3FB7B51" w14:textId="2E2706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1B6B02A" w14:textId="384C265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890F7A6" w14:textId="0966CC4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2.620.000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C798494" w14:textId="767D188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5.080.000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CE0038D" w14:textId="3CB8B56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5.950.000</w:t>
            </w:r>
          </w:p>
        </w:tc>
      </w:tr>
      <w:tr w:rsidR="004C023A" w:rsidRPr="00F2220B" w14:paraId="57F0BD79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3BEDD04" w14:textId="5FB7A61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6.280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C31928F" w14:textId="7493C47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6.839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D042F4" w14:textId="739F6C9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5.110.000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4A55DA9" w14:textId="5FDFC13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859.000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7070020" w14:textId="7CCC6AD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29C9C66" w14:textId="1E044DC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859.000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D28C78C" w14:textId="523C0DE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7C4589" w14:textId="264EF4E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A848664" w14:textId="7996F28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2.850.000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9247A33" w14:textId="6ADF5DD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5.530.000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770E87E" w14:textId="76775AD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6.480.000</w:t>
            </w:r>
          </w:p>
        </w:tc>
      </w:tr>
      <w:tr w:rsidR="004C023A" w:rsidRPr="00F2220B" w14:paraId="2EAE3636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A19ECD" w14:textId="1A9BBBD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6.840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8560220" w14:textId="60673C0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7.439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69C75CA" w14:textId="51D653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5.560.000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5FC35C" w14:textId="4279A8F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935.000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3D69FB9" w14:textId="67B63EB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BA6D6C" w14:textId="525F9F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935.000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A04B3AE" w14:textId="7CD2C85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16E0655" w14:textId="07491E1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2.980.000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4F5C8D8" w14:textId="7825C5A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3.110.000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426B167" w14:textId="3F0F3A9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6.020.000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B709954" w14:textId="2FF3496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7.050.000</w:t>
            </w:r>
          </w:p>
        </w:tc>
      </w:tr>
      <w:tr w:rsidR="004C023A" w:rsidRPr="00F2220B" w14:paraId="6C5CF106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C629333" w14:textId="49F2767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7.440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B606B6" w14:textId="045F809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8.089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2C3F46" w14:textId="203413F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6.050.000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841B06" w14:textId="6F7042A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10D90AB" w14:textId="40F8B51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073C1A4" w14:textId="27B6722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3D8A265" w14:textId="4CB228F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2.220.000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DAD33C" w14:textId="20F8084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3.240.000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DE676C6" w14:textId="434F8EB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3.380.000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D673277" w14:textId="1C1D635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6.540.000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B07E355" w14:textId="0229C9B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7.670.000</w:t>
            </w:r>
          </w:p>
        </w:tc>
      </w:tr>
      <w:tr w:rsidR="004C023A" w:rsidRPr="00F2220B" w14:paraId="5A6D0F8D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49774BB" w14:textId="65F0772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8.090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1660606" w14:textId="0DFE24A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8.799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01D0B9" w14:textId="1F1EC5A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6.580.000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B11A0E" w14:textId="541C5E9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7417003" w14:textId="6A9BD17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47316A2" w14:textId="4B9AB04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E37FBC6" w14:textId="342E6D9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2.420.000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4C2BA3D" w14:textId="55DB403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3.520.000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D6F91CC" w14:textId="094EACA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3.680.000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C391E91" w14:textId="3CC449A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7.110.000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6568A40" w14:textId="0DC2F2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8.340.000</w:t>
            </w:r>
          </w:p>
        </w:tc>
      </w:tr>
      <w:tr w:rsidR="004C023A" w:rsidRPr="00F2220B" w14:paraId="150CB4FF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FA8AC3" w14:textId="265D3E5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8.800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AAA276B" w14:textId="2219A82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9.579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CB6FFC6" w14:textId="70C588D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7.160.000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37F28D9" w14:textId="03A18A2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04EBF1C" w14:textId="3CFD580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2.280.000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8066A71" w14:textId="15C3750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92E3FA7" w14:textId="3E7A501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2.630.000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4CB1E7" w14:textId="7B96A78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3.830.000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F51A249" w14:textId="4C65C78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9CBD3A3" w14:textId="167B73A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7.740.000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B82FDA4" w14:textId="30EB21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9.080.000</w:t>
            </w:r>
          </w:p>
        </w:tc>
      </w:tr>
      <w:tr w:rsidR="004C023A" w:rsidRPr="00F2220B" w14:paraId="066EE442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38865F1" w14:textId="3C62946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9.580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BB9715" w14:textId="5EA7FA1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10.399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19FD3E0" w14:textId="23A691B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7.780.000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B900AA5" w14:textId="7436099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FF546B7" w14:textId="3A6EF4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2.480.000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FA6AE1A" w14:textId="6C58B3E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871EA31" w14:textId="52511C4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2.860.000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5325655" w14:textId="38D7F41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4.160.000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726D086" w14:textId="122132A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4.350.000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71A6FC1" w14:textId="0AFBA4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8.420.000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C3E3F76" w14:textId="5110BC6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9.870.000</w:t>
            </w:r>
          </w:p>
        </w:tc>
      </w:tr>
      <w:tr w:rsidR="004C023A" w:rsidRPr="00F2220B" w14:paraId="556238F6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73760A9" w14:textId="6019614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10.400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84256F" w14:textId="0B19DC8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11.299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29CFEB3" w14:textId="4C5E6F6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8.450.000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BE3D7AB" w14:textId="25656BF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ED58F43" w14:textId="2044C8A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1E5FCDE" w14:textId="03A82D9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22B07B" w14:textId="580352F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0D944BD" w14:textId="292BEA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4.520.000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A2EC946" w14:textId="2C00C58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4.720.000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FEC4843" w14:textId="5C24641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9.140.000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69D22C6" w14:textId="2B0DCE1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10.700.000</w:t>
            </w:r>
          </w:p>
        </w:tc>
      </w:tr>
      <w:tr w:rsidR="004C023A" w:rsidRPr="00F2220B" w14:paraId="7874F18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4301294" w14:textId="186C1D2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11.300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45901B" w14:textId="36B7D33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12.299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B63B92" w14:textId="03B8AF8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9.190.000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01808C4" w14:textId="0EE755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14E793" w14:textId="194FBC5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2.930.000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E04B7DC" w14:textId="479BF3C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60E6903" w14:textId="661E7E6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3.380.000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1DF55C2" w14:textId="4C38094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4.920.000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FE9B9C3" w14:textId="53B5FC0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5.140.000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4882FDA" w14:textId="3E6DF34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9.940.000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7A09902" w14:textId="184DD95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11.700.000</w:t>
            </w:r>
          </w:p>
        </w:tc>
      </w:tr>
      <w:tr w:rsidR="004C023A" w:rsidRPr="00F2220B" w14:paraId="5989D858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624E6A" w14:textId="2B80F17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12.300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66FCEC" w14:textId="0B8FC9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13.399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90196FF" w14:textId="612BA7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D0A5D07" w14:textId="7B8DA2D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19F8559" w14:textId="3C1E417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3.190.000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CB7CD3" w14:textId="392A772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C808E28" w14:textId="4349E8C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3.680.000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DA76C2" w14:textId="3F0CE7E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5.360.000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A0AF5B3" w14:textId="0374BEF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5.590.000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180AC5F" w14:textId="16C4AD9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06171E8" w14:textId="3384801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12.700.000</w:t>
            </w:r>
          </w:p>
        </w:tc>
      </w:tr>
      <w:tr w:rsidR="004C023A" w:rsidRPr="00F2220B" w14:paraId="001FC6D6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83D8BDA" w14:textId="3ABAC1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13.400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C2AE28B" w14:textId="58F11C4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14.599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441B8C0" w14:textId="4FDF8BC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5977D0" w14:textId="313DE3D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B564D24" w14:textId="668E8C2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3.480.000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8DA2B1B" w14:textId="1C44A5C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4B47A28" w14:textId="52D24B4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4.010.000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ABF3815" w14:textId="54041FE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5.830.000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4D75885" w14:textId="0D84007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6.090.000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46BA674" w14:textId="790E4B8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0DD9C90" w14:textId="687BD3A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13.800.000</w:t>
            </w:r>
          </w:p>
        </w:tc>
      </w:tr>
      <w:tr w:rsidR="004C023A" w:rsidRPr="00F2220B" w14:paraId="7767FBA8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1BB7C9" w14:textId="596C999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14.600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8669520" w14:textId="5B28767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15.799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73E58F" w14:textId="5FF7637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3A7F3B" w14:textId="3E293B4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62FE3EF" w14:textId="43E4D3D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3.780.000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6481813" w14:textId="44E038E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6D058FB" w14:textId="54A2699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4.350.000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1F28B58" w14:textId="5B950C1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6.330.000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0D899F8" w14:textId="6BE0EB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6.620.000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0978142" w14:textId="7CBC17B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F46835D" w14:textId="6B1A9DD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15.000.000</w:t>
            </w:r>
          </w:p>
        </w:tc>
      </w:tr>
      <w:tr w:rsidR="004C023A" w:rsidRPr="00F2220B" w14:paraId="15077091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2E466D" w14:textId="0C8E201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15.800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950C11A" w14:textId="1B9501F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17.199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0CE5E0" w14:textId="2A08097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DB9DA3" w14:textId="288DAEF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3B5931" w14:textId="7B10C56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6D9AAFB" w14:textId="2BE48A9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7813487" w14:textId="7D380AC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4.720.000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2C8F49D" w14:textId="6D27600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6.880.000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25CEF26" w14:textId="125F45B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7.180.000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24F3C8E" w14:textId="1E362D4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4D2CC76" w14:textId="30E57F4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16.300.000</w:t>
            </w:r>
          </w:p>
        </w:tc>
      </w:tr>
      <w:tr w:rsidR="004C023A" w:rsidRPr="00F2220B" w14:paraId="08366137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9762D83" w14:textId="032F388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17.200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5BCD554" w14:textId="7DCAAE8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18.699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850D014" w14:textId="7B1EBBA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F4B83EE" w14:textId="25700CE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F11142E" w14:textId="1FA15DA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4.460.000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D4016EE" w14:textId="1D6D97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EBC89CB" w14:textId="6114049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5.140.000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1FF08B7" w14:textId="110F074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7.480.000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FFE1165" w14:textId="09E15B2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7.810.000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0EE4361" w14:textId="5D1EB9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F9BCB76" w14:textId="27C00B9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17.700.000</w:t>
            </w:r>
          </w:p>
        </w:tc>
      </w:tr>
      <w:tr w:rsidR="004C023A" w:rsidRPr="00F2220B" w14:paraId="1F6D23B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3C2D1C" w14:textId="0D064EA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18.700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49B5282" w14:textId="2ECDBB4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20.299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5B8F5B4" w14:textId="41B126C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B6E83D" w14:textId="68A610E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AF82A94" w14:textId="5EA357C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4.850.000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D862F01" w14:textId="1596111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C61EE4" w14:textId="5B9F1EE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5.580.000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E9BEF76" w14:textId="469BB21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8.130.000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F3E6B84" w14:textId="1417A6F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8.490.000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8AF8549" w14:textId="60D28A3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09935A8" w14:textId="041B9DA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19.300.000</w:t>
            </w:r>
          </w:p>
        </w:tc>
      </w:tr>
      <w:tr w:rsidR="004C023A" w:rsidRPr="00F2220B" w14:paraId="235F4A48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009B92" w14:textId="553BA31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20.300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75CF353" w14:textId="7886B02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EF9556" w14:textId="34CCB7B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40EA72" w14:textId="4097566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6EE7F6" w14:textId="3130683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5.260.000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C5AC52" w14:textId="6E8C070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970AB78" w14:textId="5B7E607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6.050.000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26EE0CE" w14:textId="4B1F5F7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8.810.000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2B2F9E1" w14:textId="12AA1E5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7290BAC" w14:textId="7313455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CB1A4A5" w14:textId="615999B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20.900.000</w:t>
            </w:r>
          </w:p>
        </w:tc>
      </w:tr>
      <w:tr w:rsidR="004C023A" w:rsidRPr="00F2220B" w14:paraId="51C301D5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9B16E9F" w14:textId="5455215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6ED81A8" w14:textId="220B5EB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093F734" w14:textId="171A496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77F5251" w14:textId="16A7C76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3.010.000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85D1C2" w14:textId="1CB88A6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5.720.000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CCBB46" w14:textId="5467561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3.010.000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391DF5" w14:textId="6DF7B25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6.580.000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93F1C51" w14:textId="4C647F7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9.590.000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52E20E0" w14:textId="664EA7A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5AFF5DB" w14:textId="0E9D378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A77D382" w14:textId="1A7D1E6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22.700.000</w:t>
            </w:r>
          </w:p>
        </w:tc>
      </w:tr>
      <w:tr w:rsidR="004C023A" w:rsidRPr="00F2220B" w14:paraId="2936931F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12A1D33" w14:textId="24A4004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7AEF8AF" w14:textId="5C46D7F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870C2B" w14:textId="06910DF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EAA91B" w14:textId="4DEA3D0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3.270.000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E6668B2" w14:textId="095C64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6.220.000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CB401E" w14:textId="38855F5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3.270.000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567955D" w14:textId="2E780CC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7.150.000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1DA0227" w14:textId="3A16093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3916543" w14:textId="290103A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BE6A60A" w14:textId="5E4BE63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A7C9A49" w14:textId="363C675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24.700.000</w:t>
            </w:r>
          </w:p>
        </w:tc>
      </w:tr>
      <w:tr w:rsidR="004C023A" w:rsidRPr="00F2220B" w14:paraId="0346A530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DB6E547" w14:textId="4BFAFEC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C86A68A" w14:textId="4FA7ACD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28.299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4AFDC7E" w14:textId="3880881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9AA97E0" w14:textId="7A0F658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3.550.000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0915EDF" w14:textId="212E315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6.750.000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F1331A" w14:textId="5865125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3.550.000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7425F16" w14:textId="5A3F64A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7.770.000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846B0DA" w14:textId="67278D5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AFB5737" w14:textId="619D70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74D9F6A" w14:textId="4E5BB51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7E97575" w14:textId="0E23E11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26.800.000</w:t>
            </w:r>
          </w:p>
        </w:tc>
      </w:tr>
      <w:tr w:rsidR="004C023A" w:rsidRPr="00F2220B" w14:paraId="328EB1A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3BE593" w14:textId="3281BA8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28.300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CE308A7" w14:textId="3682E8B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30.699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CCFCDC0" w14:textId="0BCD491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B152BD8" w14:textId="14D3FB3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3.860.000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63FE94A" w14:textId="2266371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7.330.000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CE5A469" w14:textId="72BEA20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3.860.000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0E1129B" w14:textId="1D5A75C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8.440.000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93A292" w14:textId="69E3D82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BD081D8" w14:textId="5CEAE9E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9122E43" w14:textId="651A4AE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9857E4F" w14:textId="35FFBFC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29.100.000</w:t>
            </w:r>
          </w:p>
        </w:tc>
      </w:tr>
      <w:tr w:rsidR="004C023A" w:rsidRPr="00F2220B" w14:paraId="6E3E25A6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742A312" w14:textId="266646E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30.700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76BAFC" w14:textId="4D8D71D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33.299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F04065" w14:textId="732E07D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E33D48" w14:textId="28B313E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4.190.000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B2BDCA" w14:textId="40C3776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7.960.000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279E8F" w14:textId="34372AB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4.190.000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CFACC48" w14:textId="19EDF4E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9.160.000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7BDB92" w14:textId="290B5D6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6A33BB7" w14:textId="1433213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F36C6DA" w14:textId="2D2BC54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3777E34" w14:textId="1F38874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31.600.000</w:t>
            </w:r>
          </w:p>
        </w:tc>
      </w:tr>
      <w:tr w:rsidR="004C023A" w:rsidRPr="00F2220B" w14:paraId="5C4E111F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13730FD" w14:textId="61B117E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33.300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D5F321A" w14:textId="4BC36E3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36.199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811E144" w14:textId="71A389D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0FBD508" w14:textId="6E7B6C8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4.550.000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82859E4" w14:textId="7D59DEE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8.640.000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F0D4C55" w14:textId="57BC085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4.550.000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C361DD1" w14:textId="5A33FA7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9.940.000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229299" w14:textId="4577AF2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05ECFD9" w14:textId="255423C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058909F" w14:textId="6E172E2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0B106F8" w14:textId="121D182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34.300.000</w:t>
            </w:r>
          </w:p>
        </w:tc>
      </w:tr>
      <w:tr w:rsidR="004C023A" w:rsidRPr="00F2220B" w14:paraId="045CCAD5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F3A8F4" w14:textId="387EEFA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36.200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3A5788C" w14:textId="10A03D9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39.299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0E7FE2" w14:textId="3F71FA8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D4CBF97" w14:textId="5682F41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4.940.000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45EF06D" w14:textId="02D8B8D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9.390.000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3A6702" w14:textId="4169E78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4.940.000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08E704C" w14:textId="4571A08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76F2C5" w14:textId="38D7F79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54C3D44" w14:textId="2C48AB0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8D74168" w14:textId="113D271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4F4F53E" w14:textId="35A8F4E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37.300.000</w:t>
            </w:r>
          </w:p>
        </w:tc>
      </w:tr>
      <w:tr w:rsidR="004C023A" w:rsidRPr="00F2220B" w14:paraId="6CC89CB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6DDF371" w14:textId="1AE7CEF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39.300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D11A61" w14:textId="45C04D8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42.599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EDDD78" w14:textId="2B6EA15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3562374" w14:textId="1432122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5.360.000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9AF154" w14:textId="034C26C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291BB4" w14:textId="47D7E60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5.360.000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18895B" w14:textId="135C81E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95A2E0A" w14:textId="4FEE898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3A5287F" w14:textId="03D329E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20F7B6F" w14:textId="7D06C20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6FF2F5D" w14:textId="4DC14B0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40.400.000</w:t>
            </w:r>
          </w:p>
        </w:tc>
      </w:tr>
      <w:tr w:rsidR="004C023A" w:rsidRPr="00F2220B" w14:paraId="7DB2149D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7316EC6" w14:textId="452FDCD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lastRenderedPageBreak/>
              <w:t>42.600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E738EA6" w14:textId="676C12F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46.299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23465A5" w14:textId="7B47367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F2C6826" w14:textId="2EED2F8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5.820.000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A4414A" w14:textId="127D446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969724B" w14:textId="5DB418D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5.820.000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D52B336" w14:textId="22D7C2A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B20425" w14:textId="6EEE473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055DE00" w14:textId="05775A8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93288AF" w14:textId="429929D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2B25D98" w14:textId="3ACB9A7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43.900.000</w:t>
            </w:r>
          </w:p>
        </w:tc>
      </w:tr>
      <w:tr w:rsidR="004C023A" w:rsidRPr="00F2220B" w14:paraId="379B6056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CDC3F8" w14:textId="05C5993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46.300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7E3E186" w14:textId="321B078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50.199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C4FC91D" w14:textId="7155741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BE34C0F" w14:textId="7B0F53C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6.320.000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9E98BED" w14:textId="59677F6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FA9F0F2" w14:textId="61B493A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6.320.000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8D327C" w14:textId="7D239B8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4D665DD" w14:textId="6969D2A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00E8636" w14:textId="3201CA2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83F7E90" w14:textId="0490AE1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6E735F3" w14:textId="19CB5F7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47.700.000</w:t>
            </w:r>
          </w:p>
        </w:tc>
      </w:tr>
      <w:tr w:rsidR="004C023A" w:rsidRPr="00F2220B" w14:paraId="5E15A28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CB8554" w14:textId="56C3FB2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50.200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0C6C94C" w14:textId="62947C7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54.499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5254406" w14:textId="3CCCB04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1AF64BC" w14:textId="2F2BBC5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6.850.000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0B84FDE" w14:textId="476CF03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9DCF41B" w14:textId="1CD6F29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6.850.000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C8D7E55" w14:textId="22F5DFE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346A81" w14:textId="5B8B722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4E6B8B8" w14:textId="1DB2D34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2494D60" w14:textId="5CF5CE0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44.100.000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12A303F" w14:textId="192F70B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51.700.000</w:t>
            </w:r>
          </w:p>
        </w:tc>
      </w:tr>
      <w:tr w:rsidR="004C023A" w:rsidRPr="00F2220B" w14:paraId="28385D8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F09615E" w14:textId="75F8793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54.500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5E9602A" w14:textId="6F7CFA1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59.199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1AFF68" w14:textId="0A737AB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44.300.000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7C4EB94" w14:textId="3FAF92C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7.440.000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88E92D0" w14:textId="4189216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0A30DC0" w14:textId="574C3EF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7.440.000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A5376F0" w14:textId="744448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F069627" w14:textId="43CBEBA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ABB1C27" w14:textId="46EAD30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733D0AB" w14:textId="5EA52EE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9D91B6B" w14:textId="41DDE5D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56.100.000</w:t>
            </w:r>
          </w:p>
        </w:tc>
      </w:tr>
      <w:tr w:rsidR="004C023A" w:rsidRPr="00F2220B" w14:paraId="2C6CA748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699CA7" w14:textId="7E91083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59.200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FAB6F83" w14:textId="5904974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64.199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EE1BAF3" w14:textId="78A6184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48.100.000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4CDC541" w14:textId="2CCA6E2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8.080.000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154BAC" w14:textId="713D553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D04BF1A" w14:textId="51A1150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8.080.000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A243C6F" w14:textId="0DFE601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2F4F0F" w14:textId="3E21B99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0F8B908" w14:textId="4562BE9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0DF45CA" w14:textId="5673D4B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0854714" w14:textId="1363476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60.900.000</w:t>
            </w:r>
          </w:p>
        </w:tc>
      </w:tr>
      <w:tr w:rsidR="004C023A" w:rsidRPr="00F2220B" w14:paraId="23E2D033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5A428E" w14:textId="7511DCB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64.200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B833C7" w14:textId="1704F74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69.599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A72C3D" w14:textId="5F2711C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52.100.000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D58FCEC" w14:textId="66D2C37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8.760.000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EBBEA1" w14:textId="512365F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FCF89B" w14:textId="71AB98D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8.760.000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ADA5582" w14:textId="09CDC1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0F382A" w14:textId="6657F38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3EA783B" w14:textId="7C0ED4A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5132228" w14:textId="36CB1B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A12579B" w14:textId="766592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66.100.000</w:t>
            </w:r>
          </w:p>
        </w:tc>
      </w:tr>
      <w:tr w:rsidR="004C023A" w:rsidRPr="00F2220B" w14:paraId="13E3B60B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5A041A" w14:textId="08C830A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69.600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B5C2F8A" w14:textId="69BF8EB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75.499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A988FA9" w14:textId="06E5E66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CC07A8" w14:textId="6F16EDD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4E99E3" w14:textId="29565A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9727BD8" w14:textId="3DFDCB8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805FA44" w14:textId="50EEFC4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85ED2A7" w14:textId="1FB7EB7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8C4233E" w14:textId="14588CF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788BB72" w14:textId="50A26F1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61.100.000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38BC78D" w14:textId="0B4539E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71.700.000</w:t>
            </w:r>
          </w:p>
        </w:tc>
      </w:tr>
      <w:tr w:rsidR="004C023A" w:rsidRPr="00F2220B" w14:paraId="4B3BBBA2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1CB6D6F" w14:textId="0A181FB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75.500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431FFF6" w14:textId="54306F9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81.999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D354287" w14:textId="535566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61.400.000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461DCB" w14:textId="4A8F188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FF1CC0A" w14:textId="1C6A141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2D6690" w14:textId="4372BD2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C46E5D" w14:textId="7228D48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CCACDA3" w14:textId="5D53E26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32.800.000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B3FB69D" w14:textId="5EF4032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64D7B0D" w14:textId="330C64E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66.400.000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5768FA4" w14:textId="74381EF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77.800.000</w:t>
            </w:r>
          </w:p>
        </w:tc>
      </w:tr>
      <w:tr w:rsidR="004C023A" w:rsidRPr="00F2220B" w14:paraId="43894062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D9A1BD4" w14:textId="55B5DE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82.000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C2A7606" w14:textId="0626F1A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88.899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FE8E22" w14:textId="079530C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66.600.000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79F92E9" w14:textId="43ED28E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FD39F22" w14:textId="71D930F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48C8E74" w14:textId="53D864C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41CD55" w14:textId="60170EA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6F23DF" w14:textId="799F5AF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35.600.000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4C014BB" w14:textId="18678E9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7E80102" w14:textId="309A763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A7B709D" w14:textId="6B0FCF2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84.400.000</w:t>
            </w:r>
          </w:p>
        </w:tc>
      </w:tr>
      <w:tr w:rsidR="004C023A" w:rsidRPr="00F2220B" w14:paraId="05415613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377D223" w14:textId="5BD227E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88.900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6C536B9" w14:textId="0AD363D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96.399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6D11EE9" w14:textId="14E1833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72.200.000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9BCA54" w14:textId="3A334D5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6ADD1C2" w14:textId="3595E74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554BFC3" w14:textId="7AD406A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4D9632" w14:textId="6F80F47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E87EDD4" w14:textId="7C90C52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38.600.000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FBBCCE8" w14:textId="60DE1B5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2B0D9E5" w14:textId="21D8D54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78.100.000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5A3D22D" w14:textId="1E3B61C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91.500.000</w:t>
            </w:r>
          </w:p>
        </w:tc>
      </w:tr>
      <w:tr w:rsidR="004C023A" w:rsidRPr="00F2220B" w14:paraId="0C9C8402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68FBFAA" w14:textId="6913655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96.400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3B8AF67" w14:textId="76FD16D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104.999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F2DE9AC" w14:textId="70ADAF8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78.500.000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F6A2A80" w14:textId="1EFF25F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6ED411F" w14:textId="55E6934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6E82D2F" w14:textId="4451002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41A45A3" w14:textId="7EC141D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EEE1E5B" w14:textId="7B0F2F4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00F8658" w14:textId="36D1227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EA1860E" w14:textId="5933905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84.800.000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5A0A7BE" w14:textId="7998B44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99.500.000</w:t>
            </w:r>
          </w:p>
        </w:tc>
      </w:tr>
      <w:tr w:rsidR="004C023A" w:rsidRPr="00F2220B" w14:paraId="03ACD5D1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810AAE" w14:textId="4C0B1F8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105.000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8399C4" w14:textId="02523BB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112.999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AEC50D" w14:textId="73C72C0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84.900.000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CA5D30" w14:textId="33EA8D9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865CFA1" w14:textId="49A7F1C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DB417C" w14:textId="115C7D8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A6BFE67" w14:textId="6837D5B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C0B6C6A" w14:textId="6461E99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45.400.000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D4B04CA" w14:textId="1F0DF6F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2036A9D" w14:textId="1F376F7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91.800.000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81DC97A" w14:textId="540181E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108.000.000</w:t>
            </w:r>
          </w:p>
        </w:tc>
      </w:tr>
      <w:tr w:rsidR="004C023A" w:rsidRPr="00F2220B" w14:paraId="7AFA4D6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893753D" w14:textId="66557D2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113.000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C05757B" w14:textId="18C79F7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122.999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878E519" w14:textId="5E2D26A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91.900.000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0F9BBD6" w14:textId="461F9C1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7A7CCB8" w14:textId="042859B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658FBB" w14:textId="5D3E20A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47A717" w14:textId="1CC5FAE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1E1F300" w14:textId="232B17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49.200.000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4341213" w14:textId="6871D56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CA66342" w14:textId="31D6D13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99.400.000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63A944B" w14:textId="1734683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117.000.000</w:t>
            </w:r>
          </w:p>
        </w:tc>
      </w:tr>
      <w:tr w:rsidR="004C023A" w:rsidRPr="00F2220B" w14:paraId="705E0521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F7913C1" w14:textId="1A37C76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123.000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2F7C622" w14:textId="484A37C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132.999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678B2EF" w14:textId="77A3FE1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99.700.000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F755796" w14:textId="56ABC05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3ADEA62" w14:textId="607E6FE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205AA15" w14:textId="4D08DEC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5AEAD4" w14:textId="61D53E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0EFA2F3" w14:textId="57FD049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53.300.000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44B3F9B" w14:textId="74BD933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55.700.000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5D41CC3" w14:textId="5C4EEAA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5603D8F" w14:textId="0E10A5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126.000.000</w:t>
            </w:r>
          </w:p>
        </w:tc>
      </w:tr>
      <w:tr w:rsidR="004C023A" w:rsidRPr="00F2220B" w14:paraId="0ED4603E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1F7B21B" w14:textId="0167961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133.000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6789E08" w14:textId="2EBDFCA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143.999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C538C26" w14:textId="6E9BD90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C344F5D" w14:textId="55A396D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D5A083" w14:textId="2E528A9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77BBA01" w14:textId="7FEE294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09B67F2" w14:textId="6FBADCC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4EF6F80" w14:textId="1BF61EE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57.700.000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095715F" w14:textId="72C2CEB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02B0442" w14:textId="2190161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D4F1B0B" w14:textId="0FAD194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137.000.000</w:t>
            </w:r>
          </w:p>
        </w:tc>
      </w:tr>
      <w:tr w:rsidR="004C023A" w:rsidRPr="00F2220B" w14:paraId="5D567631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47CEFFC" w14:textId="401ACFE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144.000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0F58A2" w14:textId="385F30A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156.999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FC820A3" w14:textId="74A4EAF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98C245" w14:textId="638D4C7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E617541" w14:textId="4B6E210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BDC348C" w14:textId="0340C9F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D8DB77" w14:textId="348026B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F6840C5" w14:textId="2F5223A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62.700.000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D89858D" w14:textId="549B358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FD57713" w14:textId="79C4CB0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B45C953" w14:textId="7BAE6AB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149.000.000</w:t>
            </w:r>
          </w:p>
        </w:tc>
      </w:tr>
      <w:tr w:rsidR="004C023A" w:rsidRPr="00F2220B" w14:paraId="59A475E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9010DC4" w14:textId="1C77168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157.000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879FB7C" w14:textId="13EDF47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B19160" w14:textId="534416B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22D4BC" w14:textId="678B7E1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848075D" w14:textId="1C65467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E4F572C" w14:textId="546E3BF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4D00B67" w14:textId="3F755C0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46.800.000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C522EC8" w14:textId="1FC9D85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68.100.000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7D9899F" w14:textId="4E7CD76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71.200.000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F815FDF" w14:textId="5D9F2AD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147AFF4" w14:textId="2FBB512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161.000.000</w:t>
            </w:r>
          </w:p>
        </w:tc>
      </w:tr>
      <w:tr w:rsidR="004C023A" w:rsidRPr="00F2220B" w14:paraId="114A5BC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4C822E" w14:textId="642771D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2ACEF7" w14:textId="3A5B888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183.999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C52B2AD" w14:textId="2F64920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B9D3B43" w14:textId="0477306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F75DD2" w14:textId="7332D8F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1D70B04" w14:textId="6D42415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1CE8E78" w14:textId="2F1CD40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50.700.000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C3C484B" w14:textId="756375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73.800.000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FAE2FA6" w14:textId="49AF36A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866DB4F" w14:textId="76DF5FF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CF81DAB" w14:textId="20B2D7E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175.000.000</w:t>
            </w:r>
          </w:p>
        </w:tc>
      </w:tr>
      <w:tr w:rsidR="004C023A" w:rsidRPr="00F2220B" w14:paraId="1F03FF8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CB06D62" w14:textId="0388722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184.000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761455B" w14:textId="20C6C91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198.999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9AE9E87" w14:textId="50E33B4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04A584" w14:textId="42F8A40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C4E9830" w14:textId="67E7FB2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E313E1C" w14:textId="71225F9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2287564" w14:textId="48983F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54.800.000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52C402A" w14:textId="3E185F4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79.800.000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DA66600" w14:textId="0C3C9E2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83.300.000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3A3C034" w14:textId="7CAEA3C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C115932" w14:textId="24CD753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189.000.000</w:t>
            </w:r>
          </w:p>
        </w:tc>
      </w:tr>
      <w:tr w:rsidR="004C023A" w:rsidRPr="00F2220B" w14:paraId="60E47B4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76F0C06" w14:textId="674CA81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199.000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2D398A" w14:textId="4BFA454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215.999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4054A9C" w14:textId="7D4D08A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A0C16AB" w14:textId="454B4AB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CCE6959" w14:textId="26004D6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5AC6342" w14:textId="41C8D57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168B257" w14:textId="5209B15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59.400.000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88EABDE" w14:textId="566A09F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86.500.000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4642B94" w14:textId="34A1E10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90.300.000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1E8B4FD" w14:textId="3A6AB44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7744127" w14:textId="34B1C7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205.000.000</w:t>
            </w:r>
          </w:p>
        </w:tc>
      </w:tr>
      <w:tr w:rsidR="004C023A" w:rsidRPr="00F2220B" w14:paraId="1C45C0F5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85B0ADF" w14:textId="68C2A78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216.000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7BCD4F2" w14:textId="62081FF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233.999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4209C7" w14:textId="2AFE6D9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7DE42B" w14:textId="2B6B2B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AA72D65" w14:textId="6B93C8A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55.900.000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A856B90" w14:textId="68419F5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7C2E0F" w14:textId="5732464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64.400.000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5FFB883" w14:textId="25A8A8C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93.800.000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E5642DE" w14:textId="4DA2695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97.900.000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E503137" w14:textId="5F34D4A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57CDA67" w14:textId="20EE352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222.000.000</w:t>
            </w:r>
          </w:p>
        </w:tc>
      </w:tr>
      <w:tr w:rsidR="004C023A" w:rsidRPr="00F2220B" w14:paraId="27A2F677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083785" w14:textId="1F82DA3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234.000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546ABDA" w14:textId="2FB0384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253.999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33BAF6C" w14:textId="15C8F60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C5AB48" w14:textId="09951A7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148DC52" w14:textId="23840FD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3391698" w14:textId="55F1B40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24B922" w14:textId="5D1B377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69.800.000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BDF271E" w14:textId="3C119E4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AEC749B" w14:textId="6B49583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C421575" w14:textId="3E9D032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E3DF75B" w14:textId="7EE654F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241.000.000</w:t>
            </w:r>
          </w:p>
        </w:tc>
      </w:tr>
      <w:tr w:rsidR="004C023A" w:rsidRPr="00F2220B" w14:paraId="5EA07CF2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1D5EBE1" w14:textId="22EBA6B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254.000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6C6D680" w14:textId="061275E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274.999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51FDC71" w14:textId="278C0D7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258C346" w14:textId="190321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4847AB" w14:textId="305167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F2530C" w14:textId="422A5DB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068CABA" w14:textId="3CBDEB9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75.700.000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F361377" w14:textId="1C3BAF4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895AA87" w14:textId="47431EA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0BBBEE7" w14:textId="083816E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D979728" w14:textId="5D56ACF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261.000.000</w:t>
            </w:r>
          </w:p>
        </w:tc>
      </w:tr>
      <w:tr w:rsidR="004C023A" w:rsidRPr="00F2220B" w14:paraId="0CB7CC4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DE628DA" w14:textId="1FB7F8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275.000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1BA2457" w14:textId="18E33CC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297.999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D10DBB9" w14:textId="699E1CA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CA11EF" w14:textId="04E0C33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1EF3D6" w14:textId="6F800B2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71.200.000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F7D35E0" w14:textId="601919F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188CA1D" w14:textId="1FAECBE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7BE7833" w14:textId="55C1765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116292C" w14:textId="2DC2C0A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A3670E6" w14:textId="089E1D0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5960153" w14:textId="04D062B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283.000.000</w:t>
            </w:r>
          </w:p>
        </w:tc>
      </w:tr>
      <w:tr w:rsidR="004C023A" w:rsidRPr="00F2220B" w14:paraId="1162BBAF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224DA60" w14:textId="2A13CC2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298.000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DA3DC9" w14:textId="1E072EA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321.999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181289C" w14:textId="6BBBC34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FF91F5" w14:textId="4279623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18F4111" w14:textId="5C918DF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77.100.000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BFFF0B" w14:textId="22B1D69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A828FA" w14:textId="767F51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88.700.000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538F2CF" w14:textId="3158D4C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4C7CFEF" w14:textId="4C770F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080CA67" w14:textId="05F34A0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7E1D5AB" w14:textId="51CCD14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306.000.000</w:t>
            </w:r>
          </w:p>
        </w:tc>
      </w:tr>
      <w:tr w:rsidR="004C023A" w:rsidRPr="00F2220B" w14:paraId="510FF9E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3C6E08C" w14:textId="64F2F63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322.000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A128A2" w14:textId="1BAF88E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348.999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4A0BD85" w14:textId="0066BFA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5937C05" w14:textId="3B0CA8E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609AA74" w14:textId="1587D77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83.400.000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DCE76E" w14:textId="23DB9DC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4A71EC9" w14:textId="4CB9AF8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A54C4DD" w14:textId="1D379B4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110FC78" w14:textId="0F9B93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3B26B8D" w14:textId="57EDF9B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ED4BFAF" w14:textId="572D1F9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331.000.000</w:t>
            </w:r>
          </w:p>
        </w:tc>
      </w:tr>
      <w:tr w:rsidR="004C023A" w:rsidRPr="00F2220B" w14:paraId="4373BC21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CF3B689" w14:textId="4E917D4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349.000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CAEA3DF" w14:textId="72D2E47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377.999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2D196D3" w14:textId="7FC38E7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D93FD50" w14:textId="27A35D4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169A5AE" w14:textId="19519A7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90.400.000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D05BFDA" w14:textId="06F0785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47.600.000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09DFE84" w14:textId="6C9B5CA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839CC39" w14:textId="3A28826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C5C5802" w14:textId="4AC708A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DA9327E" w14:textId="2E48B15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F031005" w14:textId="0307B52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359.000.000</w:t>
            </w:r>
          </w:p>
        </w:tc>
      </w:tr>
      <w:tr w:rsidR="004C023A" w:rsidRPr="00F2220B" w14:paraId="0EB34792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A051C53" w14:textId="60FB2F4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378.000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11C69EE" w14:textId="73EA3E5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408.999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1897C3" w14:textId="0BDA829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831EE9" w14:textId="2AFAFC5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D4588EA" w14:textId="4E0A879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97.800.000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FA262A9" w14:textId="6082BB0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AFA55E" w14:textId="2717EDE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467D4EC" w14:textId="2EBB85E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E605067" w14:textId="470D9F3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FF96432" w14:textId="328D43B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D85B7C3" w14:textId="0A20C3A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389.000.000</w:t>
            </w:r>
          </w:p>
        </w:tc>
      </w:tr>
      <w:tr w:rsidR="004C023A" w:rsidRPr="00F2220B" w14:paraId="2DBB6A77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CD6F54" w14:textId="4301C71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lastRenderedPageBreak/>
              <w:t>409.000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34A155" w14:textId="40926B1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442.999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1E4672" w14:textId="03279F2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48153F7" w14:textId="2E73207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55.800.000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07EE852" w14:textId="752320F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FA37777" w14:textId="20636D6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55.800.000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D2AFCBA" w14:textId="3B1C5D3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2E4602" w14:textId="57C7B26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B409DC8" w14:textId="56ABC8F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8F1E072" w14:textId="08E13F1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359.000.000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23C2046" w14:textId="10C7B99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421.000.000</w:t>
            </w:r>
          </w:p>
        </w:tc>
      </w:tr>
      <w:tr w:rsidR="004C023A" w:rsidRPr="00F2220B" w14:paraId="65034F2F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9F020BD" w14:textId="4A42891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443.000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C24AD67" w14:textId="5F23137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61D31D9" w14:textId="7117E60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0DF4C0" w14:textId="1243C49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77335F4" w14:textId="7782D31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E9A111" w14:textId="1CA8011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60.400.000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D4D155" w14:textId="4C28D9F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96F80A5" w14:textId="2A6FC1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5A720D1" w14:textId="3303A12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7A2DAD4" w14:textId="0DEF5FF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389.000.000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DB1B5E2" w14:textId="60AEEDA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456.000.000</w:t>
            </w:r>
          </w:p>
        </w:tc>
      </w:tr>
      <w:tr w:rsidR="004C023A" w:rsidRPr="00F2220B" w14:paraId="766F1F5F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B019EF5" w14:textId="6B1CDB8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480.000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83BF187" w14:textId="3A7C7A5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EAD7752" w14:textId="110557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FC7763A" w14:textId="543121C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0F8F6C" w14:textId="63CA348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FE01EB" w14:textId="4153D1E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65.500.000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09C6C7C" w14:textId="150B0F7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FAC243" w14:textId="5C4E362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DFB6FCA" w14:textId="38BDEC1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1FC5E25" w14:textId="1733FF4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421.000.000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9B4690A" w14:textId="5C7433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494.000.000</w:t>
            </w:r>
          </w:p>
        </w:tc>
      </w:tr>
      <w:tr w:rsidR="004C023A" w:rsidRPr="00F2220B" w14:paraId="733DF22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0137FA4" w14:textId="4241843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520.000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714816F" w14:textId="4856B5F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562.999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8B64468" w14:textId="298741C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422.000.000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6B35C0" w14:textId="2506D71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70.900.000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2F9FD24" w14:textId="412E04C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710140" w14:textId="5B5005F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70.900.000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949F6C6" w14:textId="4DFE214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58CF3F4" w14:textId="65FB8EB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226.000.000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B77B24E" w14:textId="4C9777F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A002BEE" w14:textId="4642472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456.000.000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3A2423F" w14:textId="6E28183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535.000.000</w:t>
            </w:r>
          </w:p>
        </w:tc>
      </w:tr>
      <w:tr w:rsidR="004C023A" w:rsidRPr="00F2220B" w14:paraId="29D97229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A8077D9" w14:textId="22CBC0B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563.000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D828F09" w14:textId="12FAEB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608.999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4B5FF86" w14:textId="09C7D17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457.000.000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5187472" w14:textId="7B04980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76.700.000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6381F2A" w14:textId="632D9B3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1081B9" w14:textId="206C205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76.700.000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4D6C87" w14:textId="6D72C68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B49341C" w14:textId="28922B1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260F16F" w14:textId="3A930C3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C1B124D" w14:textId="2F633C0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494.000.000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59A1226" w14:textId="1552031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579.000.000</w:t>
            </w:r>
          </w:p>
        </w:tc>
      </w:tr>
      <w:tr w:rsidR="004C023A" w:rsidRPr="00F2220B" w14:paraId="16B5A33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FD5302" w14:textId="0087C5E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609.000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2662B79" w14:textId="2DE834E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658.999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49EA032" w14:textId="71B249E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494.000.000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744C79" w14:textId="0434B12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A67B2D" w14:textId="05BB1D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D0302F" w14:textId="24AB44B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2D555D1" w14:textId="77475DA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D49E521" w14:textId="4E2790C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6E7F14B" w14:textId="2D77F4C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B208D9C" w14:textId="14BEFDF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534.000.000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AE55877" w14:textId="19320F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626.000.000</w:t>
            </w:r>
          </w:p>
        </w:tc>
      </w:tr>
      <w:tr w:rsidR="004C023A" w:rsidRPr="00F2220B" w14:paraId="01310DE5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142BBF6" w14:textId="0CDD660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659.000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8319D71" w14:textId="06F05B8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712.999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271C00E" w14:textId="404CE6B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534.000.000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0E1C848" w14:textId="457CD07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89.800.000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0CD3AE9" w14:textId="0F449FF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171.000.000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59E4CC" w14:textId="464750B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89.800.000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FAB2C05" w14:textId="51D9875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C4815A" w14:textId="6103993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286.000.000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1A322C1" w14:textId="012F59E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A78FD6A" w14:textId="5BC143B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578.000.000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E9E80EE" w14:textId="4B856AA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678.000.000</w:t>
            </w:r>
          </w:p>
        </w:tc>
      </w:tr>
      <w:tr w:rsidR="004C023A" w:rsidRPr="00F2220B" w14:paraId="477A4DB2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1EEBBCC" w14:textId="60B8B4A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713.000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EA75506" w14:textId="4E32312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771.999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4759EB3" w14:textId="518A708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578.000.000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F55F280" w14:textId="1FF0527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97.200.000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F44D831" w14:textId="4252767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269269" w14:textId="65837A5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97.200.000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5CBB257" w14:textId="76449B8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859888" w14:textId="6CA4504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309.000.000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A398CF2" w14:textId="596E96B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323.000.000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CE0FD33" w14:textId="1800D37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626.000.000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E5E6CD7" w14:textId="3DD357E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733.000.000</w:t>
            </w:r>
          </w:p>
        </w:tc>
      </w:tr>
      <w:tr w:rsidR="004C023A" w:rsidRPr="00F2220B" w14:paraId="37CE0D27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A038F3D" w14:textId="06C5B9E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772.000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9AEE61" w14:textId="568F7B0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835.999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3B7C334" w14:textId="476A013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626.000.000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C84BB4" w14:textId="25A5001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0CF981" w14:textId="187EB75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200.000.000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2CC9DC8" w14:textId="775ABC8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105.000.000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ECDEC48" w14:textId="46F4FF7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CEE4BEA" w14:textId="6698866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335.000.000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CE32DF8" w14:textId="6200DAD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350.000.000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2675464" w14:textId="7D1C936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677.000.000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11D5D3E" w14:textId="5302B83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794.000.000</w:t>
            </w:r>
          </w:p>
        </w:tc>
      </w:tr>
      <w:tr w:rsidR="004C023A" w:rsidRPr="00F2220B" w14:paraId="65F8D15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6DB6EC0" w14:textId="0BA72C8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836.000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B34B6EE" w14:textId="5264C47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903.999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05AB9FB" w14:textId="439C638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678.000.000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39D8CC8" w14:textId="54C450B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E2E89C8" w14:textId="4131DEC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A688F2D" w14:textId="0BC74CE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114.000.000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49A32A" w14:textId="1CCE54F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C0558BA" w14:textId="13371EB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429A294" w14:textId="248F7B2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C4EB46C" w14:textId="7265D9F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733.000.000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26C76F8" w14:textId="5EFDD03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859.000.000</w:t>
            </w:r>
          </w:p>
        </w:tc>
      </w:tr>
      <w:tr w:rsidR="004C023A" w:rsidRPr="00F2220B" w14:paraId="35513439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84A6BE" w14:textId="19E9D31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904.000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FD8537" w14:textId="6C4DCB8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977.999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4EC5FAE" w14:textId="4B803DE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733.000.000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B1F61BD" w14:textId="673693B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DF56D19" w14:textId="0ECB059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671EF8" w14:textId="6755691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123.000.000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1BBD21" w14:textId="5551B8C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269.000.000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93354D5" w14:textId="0EB3AD0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14A51E9" w14:textId="574B472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410.000.000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B352C04" w14:textId="2740433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793.000.000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1E65D2A" w14:textId="7F3AC47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929.000.000</w:t>
            </w:r>
          </w:p>
        </w:tc>
      </w:tr>
      <w:tr w:rsidR="004C023A" w:rsidRPr="00F2220B" w14:paraId="6B8DC449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74D4601" w14:textId="2671D1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978.000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A8338EE" w14:textId="7893BC2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1.059.999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72BCE83" w14:textId="65E1603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794.000.000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69E5F71" w14:textId="05CBD4F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4C04273" w14:textId="2431BEB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253.000.000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C20BCC" w14:textId="7978C69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133.000.000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4B58AB" w14:textId="30B84B9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6955D82" w14:textId="5DC89FF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425.000.000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B30FF59" w14:textId="57CD0E3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444.000.000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1C0B8E0" w14:textId="3719E49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859.000.000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9811E0D" w14:textId="5664F40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1.006.000.000</w:t>
            </w:r>
          </w:p>
        </w:tc>
      </w:tr>
      <w:tr w:rsidR="004C023A" w:rsidRPr="00F2220B" w14:paraId="52C2375D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8B01F1A" w14:textId="0D59FD2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1.060.000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7A60894" w14:textId="67D0D51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1.139.999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7A3F155" w14:textId="6F8FB8C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857.000.000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76DFC02" w14:textId="2F33105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169A00F" w14:textId="0043C9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C2E364A" w14:textId="15ED859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144.000.000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3E5A2BA" w14:textId="1BD4E28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BA09E7F" w14:textId="723E5D2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458.000.000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BED61AD" w14:textId="5F6F769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CC90723" w14:textId="5B3024C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927.000.000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72382A9" w14:textId="5F77C6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1.086.000.000</w:t>
            </w:r>
          </w:p>
        </w:tc>
      </w:tr>
      <w:tr w:rsidR="004C023A" w:rsidRPr="00F2220B" w14:paraId="3CC0EAEE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FD2D45B" w14:textId="7B528F0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1.140.000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629A4A3" w14:textId="18B739E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1.239.999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69DEB8A" w14:textId="5DDA6E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927.000.000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361DD4E" w14:textId="4014D09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73E0D0" w14:textId="00D5D74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845F7C" w14:textId="75209B9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156.000.000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4FDC4F" w14:textId="5CB7631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C38861" w14:textId="434DD19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496.000.000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F53EE97" w14:textId="150ED57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1F512A3" w14:textId="54F6677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1.003.000.000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1D8D3C1" w14:textId="077B2E6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1.175.000.000</w:t>
            </w:r>
          </w:p>
        </w:tc>
      </w:tr>
      <w:tr w:rsidR="004C023A" w:rsidRPr="00F2220B" w14:paraId="238D14D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01882C" w14:textId="61FEC2D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1.240.000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5D1E669" w14:textId="07BFBB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1.339.999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0812F99" w14:textId="79A5202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1.005.000.000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70BD82D" w14:textId="71AC6AB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C70F6C9" w14:textId="1C793EF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321.000.000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4B85EF3" w14:textId="118782A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169.000.000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01F79A0" w14:textId="36AEC32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289D7F3" w14:textId="3F62A6B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538.000.000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D2E6389" w14:textId="49E0A4D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561.000.000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7AD6BF1" w14:textId="68CBF30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1.087.000.000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312C90D" w14:textId="3B7DEC5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1.274.000.000</w:t>
            </w:r>
          </w:p>
        </w:tc>
      </w:tr>
      <w:tr w:rsidR="004C023A" w:rsidRPr="00F2220B" w14:paraId="1E48F21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665C775" w14:textId="6601E35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1.340.000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A1D2A8" w14:textId="2CFA74F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1.449.999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01B5A51" w14:textId="48EF8CC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1.087.000.000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4647C64" w14:textId="53A4B22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04CD31" w14:textId="265C993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408181" w14:textId="5A05260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183.000.000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B50E3F" w14:textId="742037C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F085AB" w14:textId="6D20AE9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581.000.000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C44B17C" w14:textId="758BEB5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607.000.000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259BD03" w14:textId="68B1CB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1.175.000.000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7B4E333" w14:textId="42D912B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1.378.000.000</w:t>
            </w:r>
          </w:p>
        </w:tc>
      </w:tr>
      <w:tr w:rsidR="004C023A" w:rsidRPr="00F2220B" w14:paraId="606F2A7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F7BA68E" w14:textId="1A544AF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1.450.000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5B185C0" w14:textId="789489A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1.569.999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66513CE" w14:textId="16B5B5D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1.176.000.000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B5A5D1" w14:textId="4997C8C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9A736E9" w14:textId="4368DF7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375.000.000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F28FBE" w14:textId="64C9715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198.000.000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8132AE" w14:textId="662F7F7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822211" w14:textId="152215D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629.000.000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061AC63" w14:textId="013AFE5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657.000.000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E1F0D02" w14:textId="6C8E9AE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1.272.000.000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842E4A9" w14:textId="4CEC45B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1.491.000.000</w:t>
            </w:r>
          </w:p>
        </w:tc>
      </w:tr>
      <w:tr w:rsidR="004C023A" w:rsidRPr="00F2220B" w14:paraId="7FA3CF2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3BC9A3B" w14:textId="47DB998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1.570.000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75871A" w14:textId="308B8FB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1.689.999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8CCB6BA" w14:textId="3B4D1CD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1.270.000.000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08AE5F2" w14:textId="1E9AABC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BA44FBB" w14:textId="26A82BD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405.000.000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993721A" w14:textId="3C25078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213.000.000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88D3FFE" w14:textId="3D19F8E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466.000.000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DDCA002" w14:textId="4867F28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679.000.000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3F33111" w14:textId="5C9580E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709.000.000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3ADFF77" w14:textId="7763963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1.373.000.000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52E4B19" w14:textId="20A6D62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1.610.000.000</w:t>
            </w:r>
          </w:p>
        </w:tc>
      </w:tr>
      <w:tr w:rsidR="004C023A" w:rsidRPr="00F2220B" w14:paraId="22BE8643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A4FC318" w14:textId="5D26E93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1.690.000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0FC5026" w14:textId="55A9D68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1.829.999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9BB93E" w14:textId="095A45B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1.371.000.000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1E47AD" w14:textId="67C51AE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BB0B4FB" w14:textId="14E1A70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51BC1B2" w14:textId="0D40504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230.000.000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4E2B290" w14:textId="26AA28D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504.000.000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7E9238B" w14:textId="5CFB296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734.000.000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6054E43" w14:textId="1B2CF52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766.000.000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4980DC0" w14:textId="747796F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1.483.000.000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8543513" w14:textId="1DB00FF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1.738.000.000</w:t>
            </w:r>
          </w:p>
        </w:tc>
      </w:tr>
      <w:tr w:rsidR="004C023A" w:rsidRPr="00F2220B" w14:paraId="4398AB71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2316E71" w14:textId="434A5A8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1.830.000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D669E12" w14:textId="2DA4859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1.979.999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CAFB26" w14:textId="36C2A4B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1.484.000.000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11ACC9" w14:textId="262741C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1E558A" w14:textId="42309DC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474.000.000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DC463A7" w14:textId="2649968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249.000.000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22FD34F" w14:textId="1F3934D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545.000.000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CA6F24" w14:textId="2F6DE6C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794.000.000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4169210" w14:textId="3B5C9B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829.000.000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0EE75C9" w14:textId="7D83F47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1.605.000.000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729712A" w14:textId="79DBC1D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1.882.000.000</w:t>
            </w:r>
          </w:p>
        </w:tc>
      </w:tr>
      <w:tr w:rsidR="004C023A" w:rsidRPr="00F2220B" w14:paraId="1DF316D3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F5E51E" w14:textId="7992A8F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1.980.000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E638C49" w14:textId="7FEC68A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2.139.999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C09A4F0" w14:textId="3EFA728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1.605.000.000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9094B8C" w14:textId="43C22F4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A43B30" w14:textId="69048E1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512.000.000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B7F678B" w14:textId="0051E7A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270.000.000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1B427CB" w14:textId="36BD21F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590.000.000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76790F5" w14:textId="1F2056B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859.000.000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B30C45F" w14:textId="1777665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897.000.000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8EA4149" w14:textId="07E5C01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1.736.000.000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DD76004" w14:textId="47CE1D1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2.035.000.000</w:t>
            </w:r>
          </w:p>
        </w:tc>
      </w:tr>
      <w:tr w:rsidR="004C023A" w:rsidRPr="00F2220B" w14:paraId="2637FAE3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1BF6C87" w14:textId="786C014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2.140.000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7B342A4" w14:textId="26A36EC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2.319.999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109859" w14:textId="756D290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1.737.000.000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EB15118" w14:textId="3ACE0FF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380D97E" w14:textId="7CA1038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554.000.000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1246D19" w14:textId="608F12F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292.000.000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7A2601" w14:textId="31EC332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638.000.000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10F0F8" w14:textId="5C69A4D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929.000.000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EF936A1" w14:textId="15EDB1A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971.000.000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9B1A4D7" w14:textId="400F4A2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1.879.000.000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F0DAABD" w14:textId="2406A4E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2.203.000.000</w:t>
            </w:r>
          </w:p>
        </w:tc>
      </w:tr>
      <w:tr w:rsidR="004C023A" w:rsidRPr="00F2220B" w14:paraId="05B18F68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CA0964E" w14:textId="7CE7E5C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2.320.000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7B2FEE2" w14:textId="11C570E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2.499.999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8E9080F" w14:textId="795E049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1.878.000.000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E6E6C3" w14:textId="1080E3A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B2FB356" w14:textId="73165F8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599.000.000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FFC4AE" w14:textId="11F8166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316.000.000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2292A45" w14:textId="415205F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690.000.000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047517D" w14:textId="553B984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1.004.000.000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B0DF9A1" w14:textId="215D6B3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1.049.000.000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22E91CC" w14:textId="71BA027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2.031.000.000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F9BFFC6" w14:textId="50111C5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2.380.000.000</w:t>
            </w:r>
          </w:p>
        </w:tc>
      </w:tr>
      <w:tr w:rsidR="004C023A" w:rsidRPr="00F2220B" w14:paraId="2F36886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7D74C38" w14:textId="4382860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2.500.000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993C61A" w14:textId="7614C77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2.709.999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523B167" w14:textId="6F0A318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2.029.000.000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559B415" w14:textId="3089F4F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5E402C" w14:textId="654606E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648.000.000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3D0E12E" w14:textId="4CA8213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341.000.000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F5B6BAB" w14:textId="275BE6C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746.000.000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13E3D51" w14:textId="5433CB2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1.086.000.000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BC2F6C3" w14:textId="075F994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1.134.000.000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181625F" w14:textId="0AF3DD0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2.195.000.000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BA78D95" w14:textId="04ABA2C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2.573.000.000</w:t>
            </w:r>
          </w:p>
        </w:tc>
      </w:tr>
      <w:tr w:rsidR="004C023A" w:rsidRPr="00F2220B" w14:paraId="7F200E53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A1C5F04" w14:textId="71D4A1C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2.710.000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D75F6BF" w14:textId="70A9854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2.929.999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187AC25" w14:textId="516D111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2.197.000.000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CE3C81B" w14:textId="0A38DD6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9808448" w14:textId="3739ADE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701.000.000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25FA69C" w14:textId="6015835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369.000.000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876A18" w14:textId="56D5C6F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807.000.000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7FDCFC4" w14:textId="4CC777D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1.175.000.000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F18831F" w14:textId="069240C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1.227.000.000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A6B0BD6" w14:textId="13929B0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2.376.000.000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7B1E6D5" w14:textId="6893419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2.785.000.000</w:t>
            </w:r>
          </w:p>
        </w:tc>
      </w:tr>
      <w:tr w:rsidR="004C023A" w:rsidRPr="00F2220B" w14:paraId="76B7ECEC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D28E60" w14:textId="6E4E381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2.930.000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7ACB50B" w14:textId="5D62DBF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3.159.999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7AA3B5E" w14:textId="3C06DC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2.372.000.000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8B44CDB" w14:textId="678782B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7F540E1" w14:textId="6042672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757.000.000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6C6D0FB" w14:textId="2416B09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399.000.000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44BED79" w14:textId="2B3009E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871.000.000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FE20EF3" w14:textId="72D45AC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1.269.000.000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E6471DD" w14:textId="1569DA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1.325.000.000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E713992" w14:textId="6AD8037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2.566.000.000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8BA93D9" w14:textId="17E7987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3.007.000.000</w:t>
            </w:r>
          </w:p>
        </w:tc>
      </w:tr>
      <w:tr w:rsidR="004C023A" w:rsidRPr="00F2220B" w14:paraId="7E3B967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908FE5E" w14:textId="7F16EBB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3.160.000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130D87" w14:textId="047DF1C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3.419.999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AFAC26B" w14:textId="7649DE6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2.563.000.000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1015C8F" w14:textId="6141698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C48C40C" w14:textId="0546B56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818.000.000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E95E1FD" w14:textId="0525738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431.000.000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70B9AC1" w14:textId="5AE3F10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942.000.000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3C8AB2" w14:textId="5838EA6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1.371.000.000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4A1AB6D" w14:textId="26B6834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1.432.000.000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93A497D" w14:textId="685806F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2.772.000.000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C2238E4" w14:textId="6BBD85E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3.249.000.000</w:t>
            </w:r>
          </w:p>
        </w:tc>
      </w:tr>
      <w:tr w:rsidR="004C023A" w:rsidRPr="00F2220B" w14:paraId="6C0C7299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F08C1A7" w14:textId="42F9E44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3.420.000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DF9FCE9" w14:textId="1FA0DB9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3.689.999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6836F0" w14:textId="1302836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2.770.000.000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B1042D2" w14:textId="06E67FA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465.000.000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E03D85" w14:textId="682E30F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884.000.000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A4D8E2" w14:textId="2A12244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465.000.000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121071B" w14:textId="4B46E81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1.017.000.000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B1A68B5" w14:textId="0FF2FEE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1.482.000.000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F2FAFB0" w14:textId="715F2FC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1.547.000.000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373B4CC" w14:textId="564549D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2.995.000.000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8EBE95A" w14:textId="290AF8D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3.511.000.000</w:t>
            </w:r>
          </w:p>
        </w:tc>
      </w:tr>
      <w:tr w:rsidR="004C023A" w:rsidRPr="00F2220B" w14:paraId="22FA55B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4955816" w14:textId="103C425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lastRenderedPageBreak/>
              <w:t>3.690.000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0610B3F" w14:textId="1D8179E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3.989.999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F96621" w14:textId="0AD650C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2.992.000.000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BCFA53A" w14:textId="36DD1F2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503.000.000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8028679" w14:textId="26DED7C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955.000.000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3EDB916" w14:textId="4C48FC3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503.000.000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1E22E7A" w14:textId="795E4CA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1.099.000.000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1DBB9C" w14:textId="2DED62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1.601.000.000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8B33FD6" w14:textId="4293514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1.671.000.000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A4F1CD" w14:textId="53269BA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3.236.000.000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5DCFF18" w14:textId="2E2DEFC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3.793.000.000</w:t>
            </w:r>
          </w:p>
        </w:tc>
      </w:tr>
      <w:tr w:rsidR="004C023A" w:rsidRPr="00F2220B" w14:paraId="57F3E124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8B6A0F8" w14:textId="203820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3.990.000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14A4E58" w14:textId="7005679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4.309.999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AAC505F" w14:textId="6B267E3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3.233.000.000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F943482" w14:textId="42FD315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543.000.000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3AF63ED" w14:textId="542F015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1.032.000.000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9948F3" w14:textId="5016D51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543.000.000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90618E" w14:textId="655BA38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1.188.000.000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EFB3ECF" w14:textId="665EBDF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1.730.000.000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7A543D8" w14:textId="30BB542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1.806.000.000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A289B98" w14:textId="4CB3D9A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3.497.000.000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2E6062A" w14:textId="14A32F8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4.099.000.000</w:t>
            </w:r>
          </w:p>
        </w:tc>
      </w:tr>
      <w:tr w:rsidR="004C023A" w:rsidRPr="00F2220B" w14:paraId="52A17BDA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10FA7E" w14:textId="0AF595F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4.310.000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0669A81" w14:textId="0F448B5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4.659.999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B41FB77" w14:textId="01F8DAD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3.494.000.000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D58CB56" w14:textId="7097404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587.000.000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27D8A8A" w14:textId="4E909C9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1.115.000.000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538CA58" w14:textId="01338C4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587.000.000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EB74F42" w14:textId="42E2202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1.284.000.000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9688726" w14:textId="2A17E2D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1.869.000.000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A156D23" w14:textId="5CD4E9E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1.952.000.000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3089142" w14:textId="1EEF820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3.779.000.000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AB97E00" w14:textId="3CD193F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4.430.000.000</w:t>
            </w:r>
          </w:p>
        </w:tc>
      </w:tr>
      <w:tr w:rsidR="004C023A" w:rsidRPr="00F2220B" w14:paraId="7B2397E0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819377C" w14:textId="26CEDC6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4.660.000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A7248FF" w14:textId="0B2CC85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5.039.999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D6713EA" w14:textId="3798273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3.778.000.000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673B11A" w14:textId="2CA008F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635.000.000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F5E1C04" w14:textId="2D20762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1.206.000.000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865C308" w14:textId="36D036C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635.000.000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2F7F43B" w14:textId="3A897B9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1.388.000.000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D614B9C" w14:textId="5506DE0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2.021.000.000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89E60C8" w14:textId="5054CA6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2.111.000.000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EF3D2F1" w14:textId="630B08B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4.087.000.000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AF02BD0" w14:textId="71AAB82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4.790.000.000</w:t>
            </w:r>
          </w:p>
        </w:tc>
      </w:tr>
      <w:tr w:rsidR="004C023A" w:rsidRPr="00F2220B" w14:paraId="44EB2416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F866829" w14:textId="54A2B0A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5.040.000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256A312" w14:textId="066D490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5.439.999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BAA987" w14:textId="11BFB69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4.082.000.000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067E88" w14:textId="5153096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686.000.000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830F3C3" w14:textId="5F7FAE8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1.303.000.000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90436D6" w14:textId="6C5FBA1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686.000.000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1B89605" w14:textId="15A682D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1.500.000.000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1601569" w14:textId="026B1F5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2.184.000.000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E221D96" w14:textId="3FBB274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2.281.000.000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DD5BF0F" w14:textId="6B10192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4.415.000.000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C0F8BCD" w14:textId="4DF5452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5.175.000.000</w:t>
            </w:r>
          </w:p>
        </w:tc>
      </w:tr>
      <w:tr w:rsidR="004C023A" w:rsidRPr="00F2220B" w14:paraId="2E23C1DD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D426CE" w14:textId="76F10D2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5.440.000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4E152E6" w14:textId="2EC793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5.879.999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33625E3" w14:textId="5E2624F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4.410.000.000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F583142" w14:textId="4EBD577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741.000.000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6688DE" w14:textId="72BDDBE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1.407.000.000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99D88F6" w14:textId="56947CC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741.000.000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B9C16D0" w14:textId="630F773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1.620.000.000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E241469" w14:textId="6D8C8C8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2.359.000.000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92FDAE2" w14:textId="46B99B5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2.463.000.000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BECE8AB" w14:textId="635D33C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4.769.000.000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AA6B66C" w14:textId="0C789DE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5.590.000.000</w:t>
            </w:r>
          </w:p>
        </w:tc>
      </w:tr>
      <w:tr w:rsidR="004C023A" w:rsidRPr="00F2220B" w14:paraId="20A9092F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CD0F62E" w14:textId="21414CF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5.880.000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78113B5" w14:textId="75FC2B9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6.349.999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DDDEE27" w14:textId="4347D03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4.764.000.000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606417C" w14:textId="77BF2D3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801.000.000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90AFA6D" w14:textId="7880829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1.520.000.000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5361346" w14:textId="160C52B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801.000.000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68E1894" w14:textId="20F4DB5D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1.750.000.000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51CFCB" w14:textId="72C2879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2.549.000.000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19D530B" w14:textId="05ED8C4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2.662.000.000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B87C4F5" w14:textId="0061987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5.152.000.000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29BBD80" w14:textId="30783C02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6.040.000.000</w:t>
            </w:r>
          </w:p>
        </w:tc>
      </w:tr>
      <w:tr w:rsidR="004C023A" w:rsidRPr="00F2220B" w14:paraId="011D7A4D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FD21FF3" w14:textId="798E12D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6.350.000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B2078E2" w14:textId="046CB5E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6.859.999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7CA3424" w14:textId="53B00FB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5.146.000.000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33F3234" w14:textId="57500F3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865.000.000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A75C8BC" w14:textId="7ADE6E4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1.642.000.000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3A2B7F4" w14:textId="650FE8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865.000.000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477D572" w14:textId="0D0F486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1.890.000.000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4444D07" w14:textId="38AAC7E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2.753.000.000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7B4C04D8" w14:textId="08C774B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2.875.000.000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E62C3B0" w14:textId="49B24F7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5.565.000.000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DF9FC19" w14:textId="632C11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6.524.000.000</w:t>
            </w:r>
          </w:p>
        </w:tc>
      </w:tr>
      <w:tr w:rsidR="004C023A" w:rsidRPr="00F2220B" w14:paraId="37F02E71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2E98F86" w14:textId="38F29AD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6.860.000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33E052" w14:textId="5ADA2D7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7.409.999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2318A86" w14:textId="6A48B77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5.559.000.000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19BFD43" w14:textId="1F6172F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934.000.000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84FD13A" w14:textId="2B1EA60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1.774.000.000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91A6866" w14:textId="0321D0F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934.000.000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523F216" w14:textId="03FE541B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2.042.000.000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F0B1873" w14:textId="01829EF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2.974.000.000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7B5C12E" w14:textId="3C0F2D3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3.105.000.000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2C0CD8B" w14:textId="5BDB25B4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6.012.000.000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999FA14" w14:textId="69373AF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7.047.000.000</w:t>
            </w:r>
          </w:p>
        </w:tc>
      </w:tr>
      <w:tr w:rsidR="004C023A" w:rsidRPr="00F2220B" w14:paraId="6F2DADE3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4326E1C" w14:textId="091A69C0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7.410.000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DB6DF77" w14:textId="1E74BC3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7.999.999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BA7DA62" w14:textId="5639066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6.003.000.000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171A8B6" w14:textId="6BDA427E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1.009.000.000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062100E" w14:textId="3F30E3F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1.916.000.000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5D0EBCEE" w14:textId="0ECC2DE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1.009.000.000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972DA1E" w14:textId="7DF7F3CC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2.205.000.000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6267AB3" w14:textId="3471469A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3.211.000.000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D3E2201" w14:textId="51C239A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3.354.000.000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3AB7FAC" w14:textId="650CF5A3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6.492.000.000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54D8DF9" w14:textId="38CE521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7.610.000.000</w:t>
            </w:r>
          </w:p>
        </w:tc>
      </w:tr>
      <w:tr w:rsidR="004C023A" w:rsidRPr="00F2220B" w14:paraId="388DCA70" w14:textId="77777777" w:rsidTr="004C023A">
        <w:trPr>
          <w:trHeight w:val="272"/>
        </w:trPr>
        <w:tc>
          <w:tcPr>
            <w:tcW w:w="111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674D3ED" w14:textId="7D28394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8.000.000</w:t>
            </w:r>
          </w:p>
        </w:tc>
        <w:tc>
          <w:tcPr>
            <w:tcW w:w="111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0AF30BAF" w14:textId="0B2968A1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913F139" w14:textId="5CAD9EB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6.692.000.000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D19D778" w14:textId="42D70859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1.125.000.000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636C0689" w14:textId="081E3C8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2.136.000.000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42439DFF" w14:textId="7F5AEA48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1.125.000.000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7110C84" w14:textId="2C4C4947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2.458.000.000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419E55E" w14:textId="7B79A6E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3.580.000.000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0811095" w14:textId="203AF6A5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3.739.000.000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265D7E8" w14:textId="6A7583DF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7.238.000.000</w:t>
            </w:r>
          </w:p>
        </w:tc>
        <w:tc>
          <w:tcPr>
            <w:tcW w:w="132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818A676" w14:textId="7067D0D6" w:rsidR="004C023A" w:rsidRPr="004C023A" w:rsidRDefault="004C023A" w:rsidP="004C0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4C023A">
              <w:rPr>
                <w:rFonts w:ascii="Calibri" w:hAnsi="Calibri" w:cs="Calibri"/>
                <w:sz w:val="16"/>
                <w:szCs w:val="16"/>
              </w:rPr>
              <w:t>8.484.000.000</w:t>
            </w:r>
          </w:p>
        </w:tc>
      </w:tr>
    </w:tbl>
    <w:p w14:paraId="69419471" w14:textId="77777777" w:rsidR="009E2A08" w:rsidRDefault="009E2A08">
      <w:pPr>
        <w:rPr>
          <w:rFonts w:eastAsia="Calibri" w:cs="Times New Roman"/>
          <w:b/>
          <w:bCs/>
          <w:kern w:val="32"/>
          <w:szCs w:val="32"/>
          <w:lang w:eastAsia="sl-SI"/>
        </w:rPr>
      </w:pPr>
      <w:r>
        <w:br w:type="page"/>
      </w:r>
    </w:p>
    <w:p w14:paraId="13E89895" w14:textId="77777777" w:rsidR="00AC0B5F" w:rsidRDefault="00AC0B5F" w:rsidP="009E2A08">
      <w:pPr>
        <w:pStyle w:val="Heading1"/>
        <w:sectPr w:rsidR="00AC0B5F" w:rsidSect="00422428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5D324453" w14:textId="77777777" w:rsidR="009E2A08" w:rsidRPr="007D7496" w:rsidRDefault="009E2A08" w:rsidP="009E2A08">
      <w:pPr>
        <w:pStyle w:val="Heading1"/>
      </w:pPr>
      <w:bookmarkStart w:id="40" w:name="_Toc188276168"/>
      <w:r>
        <w:lastRenderedPageBreak/>
        <w:t>T</w:t>
      </w:r>
      <w:r w:rsidRPr="007D7496">
        <w:t xml:space="preserve">očkovniki, točkovni razredi in </w:t>
      </w:r>
      <w:r>
        <w:t xml:space="preserve">vrednostni </w:t>
      </w:r>
      <w:r w:rsidRPr="007D7496">
        <w:t>faktorji</w:t>
      </w:r>
      <w:bookmarkEnd w:id="40"/>
    </w:p>
    <w:p w14:paraId="6C7406D5" w14:textId="77777777" w:rsidR="00BD32E9" w:rsidRPr="00BD32E9" w:rsidRDefault="00BD32E9" w:rsidP="00BD32E9">
      <w:pPr>
        <w:pStyle w:val="Heading2"/>
      </w:pPr>
      <w:bookmarkStart w:id="41" w:name="_Toc188276169"/>
      <w:bookmarkEnd w:id="1"/>
      <w:bookmarkEnd w:id="10"/>
      <w:r w:rsidRPr="00BD32E9">
        <w:t>Minimalne letne obratovalne ure</w:t>
      </w:r>
      <w:bookmarkEnd w:id="41"/>
    </w:p>
    <w:p w14:paraId="3A36FBAF" w14:textId="70ADD5D3" w:rsidR="00BD32E9" w:rsidRPr="00BD32E9" w:rsidRDefault="006611AD" w:rsidP="00BD32E9">
      <w:pPr>
        <w:pStyle w:val="Heading3"/>
      </w:pPr>
      <w:bookmarkStart w:id="42" w:name="_Toc188276170"/>
      <w:r>
        <w:t>Tabel</w:t>
      </w:r>
      <w:r w:rsidR="00AD312D">
        <w:t>a</w:t>
      </w:r>
      <w:r w:rsidR="00BD32E9" w:rsidRPr="00BD32E9">
        <w:t xml:space="preserve"> minimalnih letnih obratovalnih ur</w:t>
      </w:r>
      <w:bookmarkEnd w:id="42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6"/>
        <w:gridCol w:w="4246"/>
      </w:tblGrid>
      <w:tr w:rsidR="00BD32E9" w:rsidRPr="00BD32E9" w14:paraId="731B229B" w14:textId="77777777" w:rsidTr="00C92EF8">
        <w:trPr>
          <w:trHeight w:val="510"/>
          <w:jc w:val="center"/>
        </w:trPr>
        <w:tc>
          <w:tcPr>
            <w:tcW w:w="2657" w:type="pct"/>
            <w:shd w:val="clear" w:color="auto" w:fill="FDE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624E66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Vir energije</w:t>
            </w:r>
          </w:p>
        </w:tc>
        <w:tc>
          <w:tcPr>
            <w:tcW w:w="2343" w:type="pct"/>
            <w:shd w:val="clear" w:color="auto" w:fill="FDE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866997D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 xml:space="preserve">Minimalne letne obratovalne ure </w:t>
            </w:r>
          </w:p>
        </w:tc>
      </w:tr>
      <w:tr w:rsidR="00BD32E9" w:rsidRPr="00BD32E9" w14:paraId="510F1A3E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0B781C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Vodni potencial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0BC847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1.000</w:t>
            </w:r>
          </w:p>
        </w:tc>
      </w:tr>
      <w:tr w:rsidR="00BD32E9" w:rsidRPr="00BD32E9" w14:paraId="6815E8F1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6E9D2E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Lignit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90D3B0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75B93D96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9655DF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Rjavi premog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690A34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5FD07C83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7C9562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Črni premog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7BAE09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2C332172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45A77F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Zemeljski plin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37A147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4D3163B0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96E79C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Naftni derivati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40134D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79449F05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CA345F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Jedrsko gorivo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480DC2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4E6A2CE4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9570F6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Biomasa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1B67CD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3FED72B3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4905C3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Bioplin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6EE900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29D2ECF4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5624BB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Rastlinsko olje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CBDC65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14315601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D9139A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Deponijski plin in plin čistilnih naprav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D1AEF1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1.500</w:t>
            </w:r>
          </w:p>
        </w:tc>
      </w:tr>
      <w:tr w:rsidR="00BD32E9" w:rsidRPr="00BD32E9" w14:paraId="29DD7658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BD20FB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Energija vetra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A71500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1.000</w:t>
            </w:r>
          </w:p>
        </w:tc>
      </w:tr>
      <w:tr w:rsidR="00BD32E9" w:rsidRPr="00BD32E9" w14:paraId="3CCACDA2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11E38A" w14:textId="77777777" w:rsidR="00BD32E9" w:rsidRPr="00BD32E9" w:rsidRDefault="00BD32E9" w:rsidP="00BD32E9">
            <w:pPr>
              <w:spacing w:after="0" w:line="240" w:lineRule="auto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Energija sonca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52E93E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500</w:t>
            </w:r>
          </w:p>
        </w:tc>
      </w:tr>
    </w:tbl>
    <w:p w14:paraId="4B3F9F16" w14:textId="77777777" w:rsidR="00BD32E9" w:rsidRPr="00BD32E9" w:rsidRDefault="00BD32E9" w:rsidP="00BD32E9">
      <w:pPr>
        <w:pStyle w:val="Heading2"/>
      </w:pPr>
      <w:bookmarkStart w:id="43" w:name="_Toc188276171"/>
      <w:r w:rsidRPr="00BD32E9">
        <w:t>Pričakovana življenjska doba</w:t>
      </w:r>
      <w:bookmarkEnd w:id="43"/>
    </w:p>
    <w:p w14:paraId="62C6E3A9" w14:textId="6368095E" w:rsidR="00BD32E9" w:rsidRPr="00BD32E9" w:rsidRDefault="006611AD" w:rsidP="00BD32E9">
      <w:pPr>
        <w:pStyle w:val="Heading3"/>
      </w:pPr>
      <w:bookmarkStart w:id="44" w:name="_Toc188276172"/>
      <w:r>
        <w:t>Tabel</w:t>
      </w:r>
      <w:r w:rsidR="00AD312D">
        <w:t>a</w:t>
      </w:r>
      <w:r w:rsidR="00BD32E9" w:rsidRPr="00BD32E9">
        <w:t xml:space="preserve"> pričakovanih življenjskih dob elektrarn</w:t>
      </w:r>
      <w:bookmarkEnd w:id="44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6"/>
        <w:gridCol w:w="4246"/>
      </w:tblGrid>
      <w:tr w:rsidR="00BD32E9" w:rsidRPr="00BD32E9" w14:paraId="29F391C6" w14:textId="77777777" w:rsidTr="00C92EF8">
        <w:trPr>
          <w:trHeight w:val="510"/>
          <w:jc w:val="center"/>
        </w:trPr>
        <w:tc>
          <w:tcPr>
            <w:tcW w:w="2657" w:type="pct"/>
            <w:shd w:val="clear" w:color="auto" w:fill="FDE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318ADFA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Tip elektrarne</w:t>
            </w:r>
          </w:p>
        </w:tc>
        <w:tc>
          <w:tcPr>
            <w:tcW w:w="2343" w:type="pct"/>
            <w:shd w:val="clear" w:color="auto" w:fill="FDE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4D712A8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Pričakovana življenjska doba v letih</w:t>
            </w:r>
          </w:p>
        </w:tc>
      </w:tr>
      <w:tr w:rsidR="00E171FA" w:rsidRPr="00BD32E9" w14:paraId="32EF06D3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2C2224" w14:textId="5CBD5953" w:rsidR="00E171FA" w:rsidRPr="00E171FA" w:rsidRDefault="00E171FA" w:rsidP="00E171F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Elektrarna, pretežno namenjena zagotavljanju sistemskih storitev (SIE)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265DF3" w14:textId="38C5EEDB" w:rsidR="00E171FA" w:rsidRPr="00E171FA" w:rsidRDefault="00E171FA" w:rsidP="00E171FA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40</w:t>
            </w:r>
          </w:p>
        </w:tc>
      </w:tr>
      <w:tr w:rsidR="00E171FA" w:rsidRPr="00BD32E9" w14:paraId="6E970729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E5A2D3" w14:textId="090D8DE7" w:rsidR="00E171FA" w:rsidRPr="00E171FA" w:rsidRDefault="00E171FA" w:rsidP="00E171F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Termoelektrarna (TE)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A427C9" w14:textId="500C6200" w:rsidR="00E171FA" w:rsidRPr="00E171FA" w:rsidRDefault="00E171FA" w:rsidP="00E171FA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40</w:t>
            </w:r>
          </w:p>
        </w:tc>
      </w:tr>
      <w:tr w:rsidR="00E171FA" w:rsidRPr="00BD32E9" w14:paraId="05BF498A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FA9221" w14:textId="76E6A552" w:rsidR="00E171FA" w:rsidRPr="00E171FA" w:rsidRDefault="00E171FA" w:rsidP="00E171F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Plinska elektrarna z nazivno inštalirano električno močjo na pragu elektrarne do 20 MW (PE1)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C4CB7D" w14:textId="7185BB00" w:rsidR="00E171FA" w:rsidRPr="00E171FA" w:rsidRDefault="00E171FA" w:rsidP="00E171FA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</w:tr>
      <w:tr w:rsidR="00E171FA" w:rsidRPr="00BD32E9" w14:paraId="05DB13DC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74DF6B" w14:textId="3EB15181" w:rsidR="00E171FA" w:rsidRPr="00E171FA" w:rsidRDefault="00E171FA" w:rsidP="00E171F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Plinska elektrarna z nazivno inštalirano električno močjo na pragu elektrarne 20 MW ali več (PE2)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ABCCC3" w14:textId="4B64D493" w:rsidR="00E171FA" w:rsidRPr="00E171FA" w:rsidRDefault="00E171FA" w:rsidP="00E171FA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40</w:t>
            </w:r>
          </w:p>
        </w:tc>
      </w:tr>
      <w:tr w:rsidR="00E171FA" w:rsidRPr="00BD32E9" w14:paraId="349EEC69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95892F" w14:textId="72E4AC8C" w:rsidR="00E171FA" w:rsidRPr="00E171FA" w:rsidRDefault="00E171FA" w:rsidP="00E171F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Jedrska elektrarna (JE)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BC94A2" w14:textId="5B0B96C5" w:rsidR="00E171FA" w:rsidRPr="00E171FA" w:rsidRDefault="00E171FA" w:rsidP="00E171FA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40</w:t>
            </w:r>
          </w:p>
        </w:tc>
      </w:tr>
      <w:tr w:rsidR="00E171FA" w:rsidRPr="00BD32E9" w14:paraId="1D893FF2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E03EA7" w14:textId="38DEC008" w:rsidR="00E171FA" w:rsidRPr="00E171FA" w:rsidRDefault="00E171FA" w:rsidP="00E171F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Elektrarna na biomaso (BME)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D06395" w14:textId="5BED9862" w:rsidR="00E171FA" w:rsidRPr="00E171FA" w:rsidRDefault="00E171FA" w:rsidP="00E171FA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40</w:t>
            </w:r>
          </w:p>
        </w:tc>
      </w:tr>
      <w:tr w:rsidR="00E171FA" w:rsidRPr="00BD32E9" w14:paraId="4A757D71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66E136" w14:textId="09137F68" w:rsidR="00E171FA" w:rsidRPr="00E171FA" w:rsidRDefault="00E171FA" w:rsidP="00E171F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Elektrarna na bioplin (BPE)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DA943B" w14:textId="6F7B382B" w:rsidR="00E171FA" w:rsidRPr="00E171FA" w:rsidRDefault="00E171FA" w:rsidP="00E171FA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</w:tr>
      <w:tr w:rsidR="00E171FA" w:rsidRPr="00BD32E9" w14:paraId="66475C11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5A2202" w14:textId="1B19A0FD" w:rsidR="00E171FA" w:rsidRPr="00E171FA" w:rsidRDefault="00E171FA" w:rsidP="00E171F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Vetrna elektrarna (VE)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D764EB" w14:textId="1189F676" w:rsidR="00E171FA" w:rsidRPr="00E171FA" w:rsidRDefault="00E171FA" w:rsidP="00E171FA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25</w:t>
            </w:r>
          </w:p>
        </w:tc>
      </w:tr>
      <w:tr w:rsidR="00E171FA" w:rsidRPr="00BD32E9" w14:paraId="0396663E" w14:textId="77777777" w:rsidTr="00C92EF8">
        <w:trPr>
          <w:trHeight w:val="300"/>
          <w:jc w:val="center"/>
        </w:trPr>
        <w:tc>
          <w:tcPr>
            <w:tcW w:w="2657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C8F2CA" w14:textId="74C0B986" w:rsidR="00E171FA" w:rsidRPr="00E171FA" w:rsidRDefault="00E171FA" w:rsidP="00E171FA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Sončna elektrarna (SE)</w:t>
            </w:r>
          </w:p>
        </w:tc>
        <w:tc>
          <w:tcPr>
            <w:tcW w:w="2343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16F3DE" w14:textId="209A2D69" w:rsidR="00E171FA" w:rsidRPr="00E171FA" w:rsidRDefault="00E171FA" w:rsidP="00E171FA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E171FA">
              <w:rPr>
                <w:rFonts w:ascii="Calibri" w:hAnsi="Calibri" w:cs="Calibri"/>
                <w:sz w:val="20"/>
                <w:szCs w:val="20"/>
              </w:rPr>
              <w:t>30</w:t>
            </w:r>
          </w:p>
        </w:tc>
      </w:tr>
    </w:tbl>
    <w:p w14:paraId="5AA3EA11" w14:textId="77777777" w:rsidR="00BD32E9" w:rsidRPr="00BD32E9" w:rsidRDefault="00BD32E9" w:rsidP="00BD32E9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5D576B9C" w14:textId="77777777" w:rsidR="00BD32E9" w:rsidRPr="00BD32E9" w:rsidRDefault="00BD32E9" w:rsidP="00BD32E9">
      <w:pPr>
        <w:spacing w:after="200" w:line="276" w:lineRule="auto"/>
        <w:rPr>
          <w:rFonts w:ascii="Calibri" w:eastAsia="Calibri" w:hAnsi="Calibri" w:cs="Times New Roman"/>
          <w:noProof w:val="0"/>
        </w:rPr>
      </w:pPr>
      <w:r w:rsidRPr="00BD32E9">
        <w:rPr>
          <w:rFonts w:ascii="Calibri" w:eastAsia="Calibri" w:hAnsi="Calibri" w:cs="Times New Roman"/>
          <w:noProof w:val="0"/>
        </w:rPr>
        <w:br w:type="page"/>
      </w:r>
    </w:p>
    <w:p w14:paraId="7DC82CEA" w14:textId="77777777" w:rsidR="00BD32E9" w:rsidRPr="00BD32E9" w:rsidRDefault="00BD32E9" w:rsidP="00BD32E9">
      <w:pPr>
        <w:pStyle w:val="Heading2"/>
      </w:pPr>
      <w:bookmarkStart w:id="45" w:name="_Toc188276173"/>
      <w:r w:rsidRPr="00BD32E9">
        <w:lastRenderedPageBreak/>
        <w:t>Faktorji preostale življenjske dobe</w:t>
      </w:r>
      <w:bookmarkEnd w:id="45"/>
    </w:p>
    <w:p w14:paraId="037006C5" w14:textId="77777777" w:rsidR="00BD32E9" w:rsidRPr="00BD32E9" w:rsidRDefault="00BD32E9" w:rsidP="00BD32E9">
      <w:pPr>
        <w:pStyle w:val="Heading3"/>
      </w:pPr>
      <w:bookmarkStart w:id="46" w:name="_Toc188276174"/>
      <w:r w:rsidRPr="00BD32E9">
        <w:t>Faktorji preostale življenjske dobe za elektrarne, pretežno namenjene zagotavljanju sistemskih storitev</w:t>
      </w:r>
      <w:bookmarkEnd w:id="46"/>
    </w:p>
    <w:tbl>
      <w:tblPr>
        <w:tblW w:w="26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420"/>
      </w:tblGrid>
      <w:tr w:rsidR="00BD32E9" w:rsidRPr="00BD32E9" w14:paraId="2FD5261C" w14:textId="77777777" w:rsidTr="00C92EF8">
        <w:trPr>
          <w:trHeight w:val="765"/>
          <w:jc w:val="center"/>
        </w:trPr>
        <w:tc>
          <w:tcPr>
            <w:tcW w:w="1180" w:type="dxa"/>
            <w:shd w:val="clear" w:color="auto" w:fill="FDE9D9"/>
            <w:noWrap/>
            <w:vAlign w:val="center"/>
            <w:hideMark/>
          </w:tcPr>
          <w:p w14:paraId="7BC06D7C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Preostala življenjska doba v letih</w:t>
            </w:r>
          </w:p>
        </w:tc>
        <w:tc>
          <w:tcPr>
            <w:tcW w:w="1420" w:type="dxa"/>
            <w:shd w:val="clear" w:color="auto" w:fill="FDE9D9"/>
            <w:noWrap/>
            <w:vAlign w:val="center"/>
            <w:hideMark/>
          </w:tcPr>
          <w:p w14:paraId="2035178C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preostale življenjske dobe</w:t>
            </w:r>
          </w:p>
        </w:tc>
      </w:tr>
      <w:tr w:rsidR="007731F9" w:rsidRPr="00BD32E9" w14:paraId="60FBE824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F23C841" w14:textId="7B94F272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3AC6356A" w14:textId="79A69850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0,2500</w:t>
            </w:r>
          </w:p>
        </w:tc>
      </w:tr>
      <w:tr w:rsidR="007731F9" w:rsidRPr="00BD32E9" w14:paraId="70050CF4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B05959B" w14:textId="12C6E324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60491DB2" w14:textId="112F2A52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0,2998</w:t>
            </w:r>
          </w:p>
        </w:tc>
      </w:tr>
      <w:tr w:rsidR="007731F9" w:rsidRPr="00BD32E9" w14:paraId="5D93AA39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CCEDDF0" w14:textId="50F08C49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7724E5E0" w14:textId="13CF5F45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0,3465</w:t>
            </w:r>
          </w:p>
        </w:tc>
      </w:tr>
      <w:tr w:rsidR="007731F9" w:rsidRPr="00BD32E9" w14:paraId="16BAAA60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4F6439F" w14:textId="64EE2AC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768CE85A" w14:textId="651F6510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0,3904</w:t>
            </w:r>
          </w:p>
        </w:tc>
      </w:tr>
      <w:tr w:rsidR="007731F9" w:rsidRPr="00BD32E9" w14:paraId="21F84635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226EB16" w14:textId="26658D1C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7A156608" w14:textId="48A4EF3B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0,4316</w:t>
            </w:r>
          </w:p>
        </w:tc>
      </w:tr>
      <w:tr w:rsidR="007731F9" w:rsidRPr="00BD32E9" w14:paraId="3B8418D4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CAA1820" w14:textId="49079504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346C584C" w14:textId="06F0EAB8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0,4703</w:t>
            </w:r>
          </w:p>
        </w:tc>
      </w:tr>
      <w:tr w:rsidR="007731F9" w:rsidRPr="00BD32E9" w14:paraId="4F6D7164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5B93FDA" w14:textId="579E13C1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3ED368EF" w14:textId="5BC23BA7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0,5067</w:t>
            </w:r>
          </w:p>
        </w:tc>
      </w:tr>
      <w:tr w:rsidR="007731F9" w:rsidRPr="00BD32E9" w14:paraId="26F1F57A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4A3D7A1" w14:textId="0E5732B6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0C940E36" w14:textId="582D4DD2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0,5408</w:t>
            </w:r>
          </w:p>
        </w:tc>
      </w:tr>
      <w:tr w:rsidR="007731F9" w:rsidRPr="00BD32E9" w14:paraId="389E9839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B630437" w14:textId="304EB0D0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10A582FB" w14:textId="5981B73A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0,5728</w:t>
            </w:r>
          </w:p>
        </w:tc>
      </w:tr>
      <w:tr w:rsidR="007731F9" w:rsidRPr="00BD32E9" w14:paraId="57D9AD9A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7428FA9" w14:textId="383ECFA5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0F8E0EC7" w14:textId="0453BD81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0,6029</w:t>
            </w:r>
          </w:p>
        </w:tc>
      </w:tr>
      <w:tr w:rsidR="007731F9" w:rsidRPr="00BD32E9" w14:paraId="3F70BEB5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4E5C775" w14:textId="73D8D565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10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0E21BD88" w14:textId="12F467FB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0,6312</w:t>
            </w:r>
          </w:p>
        </w:tc>
      </w:tr>
      <w:tr w:rsidR="007731F9" w:rsidRPr="00BD32E9" w14:paraId="6546F33E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350F759" w14:textId="219B98C8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11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342E0A1E" w14:textId="7B5708A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0,6577</w:t>
            </w:r>
          </w:p>
        </w:tc>
      </w:tr>
      <w:tr w:rsidR="007731F9" w:rsidRPr="00BD32E9" w14:paraId="006B7518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DEE8343" w14:textId="56E1F1DF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12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722E9733" w14:textId="2D8A13D4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0,6826</w:t>
            </w:r>
          </w:p>
        </w:tc>
      </w:tr>
      <w:tr w:rsidR="007731F9" w:rsidRPr="00BD32E9" w14:paraId="7923CAD0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577CD0C" w14:textId="7405853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13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50020918" w14:textId="260C342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0,7060</w:t>
            </w:r>
          </w:p>
        </w:tc>
      </w:tr>
      <w:tr w:rsidR="007731F9" w:rsidRPr="00BD32E9" w14:paraId="69C3ED73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D287962" w14:textId="0C417AFF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14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44C58D20" w14:textId="06096A42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0,7279</w:t>
            </w:r>
          </w:p>
        </w:tc>
      </w:tr>
      <w:tr w:rsidR="007731F9" w:rsidRPr="00BD32E9" w14:paraId="7081347A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C79330A" w14:textId="114F80B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70A7CD70" w14:textId="5DBC655A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0,7485</w:t>
            </w:r>
          </w:p>
        </w:tc>
      </w:tr>
      <w:tr w:rsidR="007731F9" w:rsidRPr="00BD32E9" w14:paraId="34C070A1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7C710A7" w14:textId="6A7C5BB4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16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1AD6928A" w14:textId="328F1926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0,7679</w:t>
            </w:r>
          </w:p>
        </w:tc>
      </w:tr>
      <w:tr w:rsidR="007731F9" w:rsidRPr="00BD32E9" w14:paraId="108E333C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5ADA8AE" w14:textId="2EB2DE5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17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022CED09" w14:textId="4B4AD96C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0,7861</w:t>
            </w:r>
          </w:p>
        </w:tc>
      </w:tr>
      <w:tr w:rsidR="007731F9" w:rsidRPr="00BD32E9" w14:paraId="1BF90D21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A504AC8" w14:textId="0A97F454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18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3551BE29" w14:textId="41435417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0,8031</w:t>
            </w:r>
          </w:p>
        </w:tc>
      </w:tr>
      <w:tr w:rsidR="007731F9" w:rsidRPr="00BD32E9" w14:paraId="161449FC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C79637C" w14:textId="7BDB034F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19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17EA643E" w14:textId="4D73A7B4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0,8192</w:t>
            </w:r>
          </w:p>
        </w:tc>
      </w:tr>
      <w:tr w:rsidR="007731F9" w:rsidRPr="00BD32E9" w14:paraId="59BD4FE7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3670983" w14:textId="2CB09257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20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42E4AC93" w14:textId="29C3F5AF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0,8342</w:t>
            </w:r>
          </w:p>
        </w:tc>
      </w:tr>
      <w:tr w:rsidR="007731F9" w:rsidRPr="00BD32E9" w14:paraId="7EC2B9B7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EAF3C37" w14:textId="06729CF8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21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33A5E804" w14:textId="73FFDA2A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0,8483</w:t>
            </w:r>
          </w:p>
        </w:tc>
      </w:tr>
      <w:tr w:rsidR="007731F9" w:rsidRPr="00BD32E9" w14:paraId="0FDEC7AE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F5BA0A3" w14:textId="6C44E78B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22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492E4A22" w14:textId="32664C31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0,8616</w:t>
            </w:r>
          </w:p>
        </w:tc>
      </w:tr>
      <w:tr w:rsidR="007731F9" w:rsidRPr="00BD32E9" w14:paraId="44E856D8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09F2311" w14:textId="3A859CE7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23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2411409C" w14:textId="7EF81FB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0,8741</w:t>
            </w:r>
          </w:p>
        </w:tc>
      </w:tr>
      <w:tr w:rsidR="007731F9" w:rsidRPr="00BD32E9" w14:paraId="4A81D7A4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05882D3" w14:textId="240BD528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24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7E9F90C5" w14:textId="316964D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0,8858</w:t>
            </w:r>
          </w:p>
        </w:tc>
      </w:tr>
      <w:tr w:rsidR="007731F9" w:rsidRPr="00BD32E9" w14:paraId="798B25AA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23A9501" w14:textId="06615FB2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25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4C732CD1" w14:textId="1598C060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0,8967</w:t>
            </w:r>
          </w:p>
        </w:tc>
      </w:tr>
      <w:tr w:rsidR="007731F9" w:rsidRPr="00BD32E9" w14:paraId="072F1C7F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A30DF7E" w14:textId="7684AE1A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26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6FFAE4F9" w14:textId="460F0AE1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0,9070</w:t>
            </w:r>
          </w:p>
        </w:tc>
      </w:tr>
      <w:tr w:rsidR="007731F9" w:rsidRPr="00BD32E9" w14:paraId="6716A894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564E750" w14:textId="78B01052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27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7B0AC439" w14:textId="6014702A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0,9167</w:t>
            </w:r>
          </w:p>
        </w:tc>
      </w:tr>
      <w:tr w:rsidR="007731F9" w:rsidRPr="00BD32E9" w14:paraId="7C410B9D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B4E28EE" w14:textId="5EE01605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28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30851345" w14:textId="4F0C9666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0,9258</w:t>
            </w:r>
          </w:p>
        </w:tc>
      </w:tr>
      <w:tr w:rsidR="007731F9" w:rsidRPr="00BD32E9" w14:paraId="157A519F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6678629" w14:textId="6521F93C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29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2C92C41D" w14:textId="76CA14F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0,9344</w:t>
            </w:r>
          </w:p>
        </w:tc>
      </w:tr>
      <w:tr w:rsidR="007731F9" w:rsidRPr="00BD32E9" w14:paraId="3119734F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09A0660" w14:textId="6FADDE57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30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7FF33A88" w14:textId="7FF3036C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0,9424</w:t>
            </w:r>
          </w:p>
        </w:tc>
      </w:tr>
      <w:tr w:rsidR="007731F9" w:rsidRPr="00BD32E9" w14:paraId="28A786BA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86979F0" w14:textId="64FE10B6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31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4177B6AB" w14:textId="3AEB78B4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0,9499</w:t>
            </w:r>
          </w:p>
        </w:tc>
      </w:tr>
      <w:tr w:rsidR="007731F9" w:rsidRPr="00BD32E9" w14:paraId="615D54C4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DE867C9" w14:textId="01929F0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32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17E2582C" w14:textId="3FF5C5D8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0,9570</w:t>
            </w:r>
          </w:p>
        </w:tc>
      </w:tr>
      <w:tr w:rsidR="007731F9" w:rsidRPr="00BD32E9" w14:paraId="35D21BBF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489D9AA" w14:textId="587D9381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33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47702F44" w14:textId="1CB18AB3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0,9636</w:t>
            </w:r>
          </w:p>
        </w:tc>
      </w:tr>
      <w:tr w:rsidR="007731F9" w:rsidRPr="00BD32E9" w14:paraId="18C5E274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87F3245" w14:textId="68399C6D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34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22B870A3" w14:textId="108E2A83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0,9698</w:t>
            </w:r>
          </w:p>
        </w:tc>
      </w:tr>
      <w:tr w:rsidR="007731F9" w:rsidRPr="00BD32E9" w14:paraId="389DD743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A8D2952" w14:textId="0BCB4756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35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14771CF0" w14:textId="0EDA603A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0,9757</w:t>
            </w:r>
          </w:p>
        </w:tc>
      </w:tr>
      <w:tr w:rsidR="007731F9" w:rsidRPr="00BD32E9" w14:paraId="4177BE8B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A580866" w14:textId="20960639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36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3E46E97A" w14:textId="6F542969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0,9812</w:t>
            </w:r>
          </w:p>
        </w:tc>
      </w:tr>
      <w:tr w:rsidR="007731F9" w:rsidRPr="00BD32E9" w14:paraId="489F2015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9D5B071" w14:textId="58E8BACE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37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05DE9FA5" w14:textId="5EA3B22A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0,9863</w:t>
            </w:r>
          </w:p>
        </w:tc>
      </w:tr>
      <w:tr w:rsidR="007731F9" w:rsidRPr="00BD32E9" w14:paraId="3C51797D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B9EA6BD" w14:textId="3FD57F5B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38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306F63B9" w14:textId="628875FB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0,9912</w:t>
            </w:r>
          </w:p>
        </w:tc>
      </w:tr>
      <w:tr w:rsidR="007731F9" w:rsidRPr="00BD32E9" w14:paraId="36A11106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CAE7C9D" w14:textId="6388ADB5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39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6CEF6275" w14:textId="0C457940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0,9957</w:t>
            </w:r>
          </w:p>
        </w:tc>
      </w:tr>
      <w:tr w:rsidR="007731F9" w:rsidRPr="00BD32E9" w14:paraId="458BCB2C" w14:textId="77777777" w:rsidTr="007731F9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C16EA05" w14:textId="7768F9DB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40 in več</w:t>
            </w:r>
          </w:p>
        </w:tc>
        <w:tc>
          <w:tcPr>
            <w:tcW w:w="1420" w:type="dxa"/>
            <w:shd w:val="clear" w:color="auto" w:fill="auto"/>
            <w:noWrap/>
            <w:vAlign w:val="center"/>
            <w:hideMark/>
          </w:tcPr>
          <w:p w14:paraId="761CAFA9" w14:textId="5082B3AC" w:rsidR="007731F9" w:rsidRPr="007731F9" w:rsidRDefault="007731F9" w:rsidP="007731F9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7731F9">
              <w:rPr>
                <w:rFonts w:ascii="Calibri" w:hAnsi="Calibri" w:cs="Calibri"/>
                <w:sz w:val="20"/>
                <w:szCs w:val="20"/>
              </w:rPr>
              <w:t>1,0000</w:t>
            </w:r>
          </w:p>
        </w:tc>
      </w:tr>
    </w:tbl>
    <w:p w14:paraId="1EFE3CAA" w14:textId="77777777" w:rsidR="00BD32E9" w:rsidRPr="00BD32E9" w:rsidRDefault="00BD32E9" w:rsidP="00BD32E9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1A6A0BE5" w14:textId="77777777" w:rsidR="00BD32E9" w:rsidRPr="00BD32E9" w:rsidRDefault="00BD32E9" w:rsidP="00BD32E9">
      <w:pPr>
        <w:spacing w:after="200" w:line="276" w:lineRule="auto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  <w:r w:rsidRPr="00BD32E9">
        <w:rPr>
          <w:rFonts w:ascii="Calibri" w:eastAsia="Calibri" w:hAnsi="Calibri" w:cs="Times New Roman"/>
          <w:noProof w:val="0"/>
        </w:rPr>
        <w:br w:type="page"/>
      </w:r>
    </w:p>
    <w:p w14:paraId="71570444" w14:textId="77777777" w:rsidR="00BD32E9" w:rsidRPr="00BD32E9" w:rsidRDefault="00BD32E9" w:rsidP="00884770">
      <w:pPr>
        <w:pStyle w:val="Heading3"/>
      </w:pPr>
      <w:bookmarkStart w:id="47" w:name="_Toc188276175"/>
      <w:r w:rsidRPr="00BD32E9">
        <w:lastRenderedPageBreak/>
        <w:t>Faktorji preostale življenjske dobe za termoelektrarne (TE)</w:t>
      </w:r>
      <w:bookmarkEnd w:id="47"/>
    </w:p>
    <w:tbl>
      <w:tblPr>
        <w:tblW w:w="2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180"/>
      </w:tblGrid>
      <w:tr w:rsidR="00BD32E9" w:rsidRPr="00BD32E9" w14:paraId="2C17274E" w14:textId="77777777" w:rsidTr="00C92EF8">
        <w:trPr>
          <w:trHeight w:val="510"/>
          <w:jc w:val="center"/>
        </w:trPr>
        <w:tc>
          <w:tcPr>
            <w:tcW w:w="1180" w:type="dxa"/>
            <w:shd w:val="clear" w:color="000000" w:fill="FCE4D6"/>
            <w:noWrap/>
            <w:vAlign w:val="center"/>
            <w:hideMark/>
          </w:tcPr>
          <w:p w14:paraId="324B87C2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Preostala življenjska doba v letih</w:t>
            </w:r>
          </w:p>
        </w:tc>
        <w:tc>
          <w:tcPr>
            <w:tcW w:w="1180" w:type="dxa"/>
            <w:shd w:val="clear" w:color="000000" w:fill="FCE4D6"/>
            <w:noWrap/>
            <w:vAlign w:val="center"/>
            <w:hideMark/>
          </w:tcPr>
          <w:p w14:paraId="16A3FC6A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preostale življenjske dobe</w:t>
            </w:r>
          </w:p>
        </w:tc>
      </w:tr>
      <w:tr w:rsidR="00A77D85" w:rsidRPr="00BD32E9" w14:paraId="020C03E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F4BA90A" w14:textId="5D64C1D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4A0A5F8" w14:textId="6FF41BB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0,2000</w:t>
            </w:r>
          </w:p>
        </w:tc>
      </w:tr>
      <w:tr w:rsidR="00A77D85" w:rsidRPr="00BD32E9" w14:paraId="605F7BD3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1FF2CA2" w14:textId="24E209E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56009A9" w14:textId="1888B51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0,2627</w:t>
            </w:r>
          </w:p>
        </w:tc>
      </w:tr>
      <w:tr w:rsidR="00A77D85" w:rsidRPr="00BD32E9" w14:paraId="66E570B9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A1E28EA" w14:textId="2986B64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2147BFE" w14:textId="5FF897A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0,3208</w:t>
            </w:r>
          </w:p>
        </w:tc>
      </w:tr>
      <w:tr w:rsidR="00A77D85" w:rsidRPr="00BD32E9" w14:paraId="58F47C2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B2264EB" w14:textId="4B1E5FF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1865194" w14:textId="402B5F5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0,3744</w:t>
            </w:r>
          </w:p>
        </w:tc>
      </w:tr>
      <w:tr w:rsidR="00A77D85" w:rsidRPr="00BD32E9" w14:paraId="3AE93F1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64C82EB" w14:textId="75A0CC0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0475088" w14:textId="7268722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0,4241</w:t>
            </w:r>
          </w:p>
        </w:tc>
      </w:tr>
      <w:tr w:rsidR="00A77D85" w:rsidRPr="00BD32E9" w14:paraId="22272AF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126D683" w14:textId="482CD28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A00220D" w14:textId="75EC3A0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0,4700</w:t>
            </w:r>
          </w:p>
        </w:tc>
      </w:tr>
      <w:tr w:rsidR="00A77D85" w:rsidRPr="00BD32E9" w14:paraId="6257F860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3A8CC5A" w14:textId="6D486DA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DB48B7D" w14:textId="2F0C496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0,5125</w:t>
            </w:r>
          </w:p>
        </w:tc>
      </w:tr>
      <w:tr w:rsidR="00A77D85" w:rsidRPr="00BD32E9" w14:paraId="7793156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3E05D07" w14:textId="1E4DC7B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15DD3CC" w14:textId="1F12D6E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0,5518</w:t>
            </w:r>
          </w:p>
        </w:tc>
      </w:tr>
      <w:tr w:rsidR="00A77D85" w:rsidRPr="00BD32E9" w14:paraId="01FCA8EA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0A9A1AE" w14:textId="6B08A96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6AC7B22" w14:textId="35E5E28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0,5882</w:t>
            </w:r>
          </w:p>
        </w:tc>
      </w:tr>
      <w:tr w:rsidR="00A77D85" w:rsidRPr="00BD32E9" w14:paraId="3922057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4E8B927" w14:textId="67C7E7B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F13E415" w14:textId="001F3B0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0,6218</w:t>
            </w:r>
          </w:p>
        </w:tc>
      </w:tr>
      <w:tr w:rsidR="00A77D85" w:rsidRPr="00BD32E9" w14:paraId="4155E7F8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937BE27" w14:textId="41B2E12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10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A86D2E9" w14:textId="5D3830C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0,6530</w:t>
            </w:r>
          </w:p>
        </w:tc>
      </w:tr>
      <w:tr w:rsidR="00A77D85" w:rsidRPr="00BD32E9" w14:paraId="79275BC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7B0FF32" w14:textId="545EB1A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11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C3ADC6E" w14:textId="6205759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0,6817</w:t>
            </w:r>
          </w:p>
        </w:tc>
      </w:tr>
      <w:tr w:rsidR="00A77D85" w:rsidRPr="00BD32E9" w14:paraId="0C5116B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5F99A6A" w14:textId="22D9C7E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12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3A5D7B6" w14:textId="02E9268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0,7084</w:t>
            </w:r>
          </w:p>
        </w:tc>
      </w:tr>
      <w:tr w:rsidR="00A77D85" w:rsidRPr="00BD32E9" w14:paraId="617A283F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DE05946" w14:textId="1CFE123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13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2CD8528" w14:textId="3F8E40C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0,7330</w:t>
            </w:r>
          </w:p>
        </w:tc>
      </w:tr>
      <w:tr w:rsidR="00A77D85" w:rsidRPr="00BD32E9" w14:paraId="09B68F6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666D520" w14:textId="6464CAD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14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20AF71A" w14:textId="4F217F4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0,7558</w:t>
            </w:r>
          </w:p>
        </w:tc>
      </w:tr>
      <w:tr w:rsidR="00A77D85" w:rsidRPr="00BD32E9" w14:paraId="6E82003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BA8AFB9" w14:textId="1691623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16A1A5B" w14:textId="1A83984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0,7769</w:t>
            </w:r>
          </w:p>
        </w:tc>
      </w:tr>
      <w:tr w:rsidR="00A77D85" w:rsidRPr="00BD32E9" w14:paraId="2ACBD4CE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C4EC15B" w14:textId="6A70C65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16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45C7A47" w14:textId="0CE2695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0,7964</w:t>
            </w:r>
          </w:p>
        </w:tc>
      </w:tr>
      <w:tr w:rsidR="00A77D85" w:rsidRPr="00BD32E9" w14:paraId="047677C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8AFA299" w14:textId="5F8ACAC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17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4FDB787" w14:textId="0112561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0,8144</w:t>
            </w:r>
          </w:p>
        </w:tc>
      </w:tr>
      <w:tr w:rsidR="00A77D85" w:rsidRPr="00BD32E9" w14:paraId="162FB9BA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FDD0C6A" w14:textId="420C31E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18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E322E86" w14:textId="4E89EE7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0,8311</w:t>
            </w:r>
          </w:p>
        </w:tc>
      </w:tr>
      <w:tr w:rsidR="00A77D85" w:rsidRPr="00BD32E9" w14:paraId="552BD75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FF4CF8A" w14:textId="399AC64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19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DCAB91A" w14:textId="4503E89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0,8465</w:t>
            </w:r>
          </w:p>
        </w:tc>
      </w:tr>
      <w:tr w:rsidR="00A77D85" w:rsidRPr="00BD32E9" w14:paraId="21FC1AC3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DF1D81D" w14:textId="476869E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20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1FC9566" w14:textId="3081761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0,8608</w:t>
            </w:r>
          </w:p>
        </w:tc>
      </w:tr>
      <w:tr w:rsidR="00A77D85" w:rsidRPr="00BD32E9" w14:paraId="343C77C1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F9B60DD" w14:textId="1882C4D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21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6DFD6B3" w14:textId="0AB6196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0,8740</w:t>
            </w:r>
          </w:p>
        </w:tc>
      </w:tr>
      <w:tr w:rsidR="00A77D85" w:rsidRPr="00BD32E9" w14:paraId="4318A4D0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ECB0214" w14:textId="05F25FA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22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D1B8060" w14:textId="6CC9C29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0,8863</w:t>
            </w:r>
          </w:p>
        </w:tc>
      </w:tr>
      <w:tr w:rsidR="00A77D85" w:rsidRPr="00BD32E9" w14:paraId="7BD4F27D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3779369" w14:textId="57ECA0D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23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D5EE070" w14:textId="620F3F6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0,8976</w:t>
            </w:r>
          </w:p>
        </w:tc>
      </w:tr>
      <w:tr w:rsidR="00A77D85" w:rsidRPr="00BD32E9" w14:paraId="52C9B4D8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367A264" w14:textId="650B300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24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9CDAF45" w14:textId="7A1CE91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0,9080</w:t>
            </w:r>
          </w:p>
        </w:tc>
      </w:tr>
      <w:tr w:rsidR="00A77D85" w:rsidRPr="00BD32E9" w14:paraId="56785660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F2BA6F3" w14:textId="08540B1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25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8B08201" w14:textId="467DBD1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0,9177</w:t>
            </w:r>
          </w:p>
        </w:tc>
      </w:tr>
      <w:tr w:rsidR="00A77D85" w:rsidRPr="00BD32E9" w14:paraId="34F0CAD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1967DEF" w14:textId="1089774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26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56A2A97" w14:textId="3D957FC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0,9266</w:t>
            </w:r>
          </w:p>
        </w:tc>
      </w:tr>
      <w:tr w:rsidR="00A77D85" w:rsidRPr="00BD32E9" w14:paraId="40593166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4A311E5" w14:textId="75FCF9A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27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EF24BF7" w14:textId="50954F7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0,9349</w:t>
            </w:r>
          </w:p>
        </w:tc>
      </w:tr>
      <w:tr w:rsidR="00A77D85" w:rsidRPr="00BD32E9" w14:paraId="2F71F2D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8C8FAC2" w14:textId="4D90016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28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148C31D" w14:textId="4400228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0,9426</w:t>
            </w:r>
          </w:p>
        </w:tc>
      </w:tr>
      <w:tr w:rsidR="00A77D85" w:rsidRPr="00BD32E9" w14:paraId="34201D7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17D4079" w14:textId="11A01B1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29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D1F4828" w14:textId="1566062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0,9497</w:t>
            </w:r>
          </w:p>
        </w:tc>
      </w:tr>
      <w:tr w:rsidR="00A77D85" w:rsidRPr="00BD32E9" w14:paraId="0B546E06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F165C14" w14:textId="71EF20C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30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7D757EA" w14:textId="11A7B20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0,9562</w:t>
            </w:r>
          </w:p>
        </w:tc>
      </w:tr>
      <w:tr w:rsidR="00A77D85" w:rsidRPr="00BD32E9" w14:paraId="7C74C05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10D90A1" w14:textId="5466EFA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31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0725006" w14:textId="0F9FD3D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0,9623</w:t>
            </w:r>
          </w:p>
        </w:tc>
      </w:tr>
      <w:tr w:rsidR="00A77D85" w:rsidRPr="00BD32E9" w14:paraId="05CD993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6045C85" w14:textId="6B29377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32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05E1EBB" w14:textId="49A3116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0,9679</w:t>
            </w:r>
          </w:p>
        </w:tc>
      </w:tr>
      <w:tr w:rsidR="00A77D85" w:rsidRPr="00BD32E9" w14:paraId="55885FD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B7ABB8D" w14:textId="3BDCFE5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33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E79E663" w14:textId="1A51812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0,9731</w:t>
            </w:r>
          </w:p>
        </w:tc>
      </w:tr>
      <w:tr w:rsidR="00A77D85" w:rsidRPr="00BD32E9" w14:paraId="5286069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BD0DEDE" w14:textId="76F9482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34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702D3D9" w14:textId="6C68C5B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0,9779</w:t>
            </w:r>
          </w:p>
        </w:tc>
      </w:tr>
      <w:tr w:rsidR="00A77D85" w:rsidRPr="00BD32E9" w14:paraId="0B917A79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AB6E79A" w14:textId="56AC851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35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5DFF39C" w14:textId="66B2B27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0,9823</w:t>
            </w:r>
          </w:p>
        </w:tc>
      </w:tr>
      <w:tr w:rsidR="00A77D85" w:rsidRPr="00BD32E9" w14:paraId="6A26A819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7141C6B" w14:textId="4CB3A1D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36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9931203" w14:textId="4A9F4C0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0,9864</w:t>
            </w:r>
          </w:p>
        </w:tc>
      </w:tr>
      <w:tr w:rsidR="00A77D85" w:rsidRPr="00BD32E9" w14:paraId="01B38F86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80BAAF6" w14:textId="0050C63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37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2AA7E14" w14:textId="024B1C2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0,9902</w:t>
            </w:r>
          </w:p>
        </w:tc>
      </w:tr>
      <w:tr w:rsidR="00A77D85" w:rsidRPr="00BD32E9" w14:paraId="6C3C5BF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095BB61" w14:textId="37312B4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38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B425ED1" w14:textId="428222E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0,9937</w:t>
            </w:r>
          </w:p>
        </w:tc>
      </w:tr>
      <w:tr w:rsidR="00A77D85" w:rsidRPr="00BD32E9" w14:paraId="569BD9C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2A08C5C" w14:textId="1E2262E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39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43594D7" w14:textId="42F7BB8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0,9970</w:t>
            </w:r>
          </w:p>
        </w:tc>
      </w:tr>
      <w:tr w:rsidR="00A77D85" w:rsidRPr="00BD32E9" w14:paraId="1D0773A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3FE0FFE" w14:textId="3885B35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40 in več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4B84A4E" w14:textId="0AFF9F0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1,0000</w:t>
            </w:r>
          </w:p>
        </w:tc>
      </w:tr>
    </w:tbl>
    <w:p w14:paraId="41ED3F16" w14:textId="77777777" w:rsidR="00BD32E9" w:rsidRPr="00BD32E9" w:rsidRDefault="00BD32E9" w:rsidP="00BD32E9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459A1246" w14:textId="77777777" w:rsidR="00BD32E9" w:rsidRPr="00BD32E9" w:rsidRDefault="00BD32E9" w:rsidP="00BD32E9">
      <w:pPr>
        <w:spacing w:after="200" w:line="276" w:lineRule="auto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BD32E9">
        <w:rPr>
          <w:rFonts w:ascii="Calibri" w:eastAsia="Calibri" w:hAnsi="Calibri" w:cs="Times New Roman"/>
          <w:noProof w:val="0"/>
        </w:rPr>
        <w:br w:type="page"/>
      </w:r>
    </w:p>
    <w:p w14:paraId="42BBD4C1" w14:textId="0D7AF67B" w:rsidR="00BD32E9" w:rsidRPr="00BD32E9" w:rsidRDefault="00A77D85" w:rsidP="00884770">
      <w:pPr>
        <w:pStyle w:val="Heading3"/>
      </w:pPr>
      <w:bookmarkStart w:id="48" w:name="_Toc188276176"/>
      <w:r w:rsidRPr="00A77D85">
        <w:lastRenderedPageBreak/>
        <w:t>Faktorji preostale življenjske dobe za plinske elektrarne z nazivno inštalirano električno močjo na pragu elektrarne do 20 MW (PE1)</w:t>
      </w:r>
      <w:bookmarkEnd w:id="48"/>
    </w:p>
    <w:tbl>
      <w:tblPr>
        <w:tblW w:w="2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180"/>
      </w:tblGrid>
      <w:tr w:rsidR="00BD32E9" w:rsidRPr="00BD32E9" w14:paraId="2CED3816" w14:textId="77777777" w:rsidTr="00C92EF8">
        <w:trPr>
          <w:trHeight w:val="510"/>
          <w:jc w:val="center"/>
        </w:trPr>
        <w:tc>
          <w:tcPr>
            <w:tcW w:w="1180" w:type="dxa"/>
            <w:shd w:val="clear" w:color="auto" w:fill="FDE9D9"/>
            <w:noWrap/>
            <w:vAlign w:val="center"/>
            <w:hideMark/>
          </w:tcPr>
          <w:p w14:paraId="3ADDDB56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Preostala življenjska doba v letih</w:t>
            </w:r>
          </w:p>
        </w:tc>
        <w:tc>
          <w:tcPr>
            <w:tcW w:w="1180" w:type="dxa"/>
            <w:shd w:val="clear" w:color="auto" w:fill="FDE9D9"/>
            <w:noWrap/>
            <w:vAlign w:val="center"/>
            <w:hideMark/>
          </w:tcPr>
          <w:p w14:paraId="6C34494E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preostale življenjske dobe</w:t>
            </w:r>
          </w:p>
        </w:tc>
      </w:tr>
      <w:tr w:rsidR="00A77D85" w:rsidRPr="00BD32E9" w14:paraId="7FCA2814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38D7C7C" w14:textId="54144C5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5ED6862" w14:textId="607EEC7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0,2500</w:t>
            </w:r>
          </w:p>
        </w:tc>
      </w:tr>
      <w:tr w:rsidR="00A77D85" w:rsidRPr="00BD32E9" w14:paraId="345CEA9F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970751D" w14:textId="68B15D3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A49981A" w14:textId="4A0E9C4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0,2817</w:t>
            </w:r>
          </w:p>
        </w:tc>
      </w:tr>
      <w:tr w:rsidR="00A77D85" w:rsidRPr="00BD32E9" w14:paraId="0CF925C3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BA1B30C" w14:textId="4932293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55EB2AB" w14:textId="195CDFF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0,3113</w:t>
            </w:r>
          </w:p>
        </w:tc>
      </w:tr>
      <w:tr w:rsidR="00A77D85" w:rsidRPr="00BD32E9" w14:paraId="360CA446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D2A62EF" w14:textId="4319DEF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E225465" w14:textId="645EFF8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0,3388</w:t>
            </w:r>
          </w:p>
        </w:tc>
      </w:tr>
      <w:tr w:rsidR="00A77D85" w:rsidRPr="00BD32E9" w14:paraId="1E1F6EFA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E06D564" w14:textId="3E839EB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7352D81" w14:textId="4275D8A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0,3645</w:t>
            </w:r>
          </w:p>
        </w:tc>
      </w:tr>
      <w:tr w:rsidR="00A77D85" w:rsidRPr="00BD32E9" w14:paraId="17CC1F35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6F140BE" w14:textId="44002A2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04D7D48" w14:textId="6E1C0D5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0,3884</w:t>
            </w:r>
          </w:p>
        </w:tc>
      </w:tr>
      <w:tr w:rsidR="00A77D85" w:rsidRPr="00BD32E9" w14:paraId="02EDD5DB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CD5E4E3" w14:textId="44E5C47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4BA8786" w14:textId="7A38907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0,4707</w:t>
            </w:r>
          </w:p>
        </w:tc>
      </w:tr>
      <w:tr w:rsidR="00A77D85" w:rsidRPr="00BD32E9" w14:paraId="127CF9B0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931F28B" w14:textId="3D91BBC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C32C35A" w14:textId="486915E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0,5474</w:t>
            </w:r>
          </w:p>
        </w:tc>
      </w:tr>
      <w:tr w:rsidR="00A77D85" w:rsidRPr="00BD32E9" w14:paraId="07D45AF7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F838BEF" w14:textId="22706C8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49C361A" w14:textId="54DF46E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0,6189</w:t>
            </w:r>
          </w:p>
        </w:tc>
      </w:tr>
      <w:tr w:rsidR="00A77D85" w:rsidRPr="00BD32E9" w14:paraId="4F215FE4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8B26F33" w14:textId="5F35F4B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060DD94" w14:textId="1BE3154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0,6855</w:t>
            </w:r>
          </w:p>
        </w:tc>
      </w:tr>
      <w:tr w:rsidR="00A77D85" w:rsidRPr="00BD32E9" w14:paraId="2BA439E2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E6881AC" w14:textId="430BB05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10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A438724" w14:textId="6875B07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0,7475</w:t>
            </w:r>
          </w:p>
        </w:tc>
      </w:tr>
      <w:tr w:rsidR="00A77D85" w:rsidRPr="00BD32E9" w14:paraId="61E058C7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A2B5449" w14:textId="05FF343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11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7B4D5C71" w14:textId="2A833FA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0,8054</w:t>
            </w:r>
          </w:p>
        </w:tc>
      </w:tr>
      <w:tr w:rsidR="00A77D85" w:rsidRPr="00BD32E9" w14:paraId="3923491C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6BAC2B3" w14:textId="082CE3E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12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75CC4941" w14:textId="3D30A5C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0,8593</w:t>
            </w:r>
          </w:p>
        </w:tc>
      </w:tr>
      <w:tr w:rsidR="00A77D85" w:rsidRPr="00BD32E9" w14:paraId="61A48C9A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19B892D0" w14:textId="0E55BE35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13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58E4EEA8" w14:textId="0A6EC01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0,9095</w:t>
            </w:r>
          </w:p>
        </w:tc>
      </w:tr>
      <w:tr w:rsidR="00A77D85" w:rsidRPr="00BD32E9" w14:paraId="5458AE89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00B2ED88" w14:textId="55CBD4B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14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6B4F1800" w14:textId="07AD8B8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0,9564</w:t>
            </w:r>
          </w:p>
        </w:tc>
      </w:tr>
      <w:tr w:rsidR="00A77D85" w:rsidRPr="00BD32E9" w14:paraId="3B94BD9F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692CB0C8" w14:textId="27CEF30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15 in več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7286E1E3" w14:textId="494EB28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1,0000</w:t>
            </w:r>
          </w:p>
        </w:tc>
      </w:tr>
    </w:tbl>
    <w:p w14:paraId="564D69B8" w14:textId="77777777" w:rsidR="00BD32E9" w:rsidRDefault="00BD32E9" w:rsidP="00BD32E9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72DD90C8" w14:textId="77777777" w:rsidR="00BD32E9" w:rsidRDefault="00BD32E9" w:rsidP="00BD32E9">
      <w:pPr>
        <w:spacing w:after="200" w:line="276" w:lineRule="auto"/>
        <w:rPr>
          <w:rFonts w:ascii="Calibri" w:eastAsia="Calibri" w:hAnsi="Calibri" w:cs="Times New Roman"/>
          <w:noProof w:val="0"/>
        </w:rPr>
      </w:pPr>
      <w:r w:rsidRPr="00BD32E9">
        <w:rPr>
          <w:rFonts w:ascii="Calibri" w:eastAsia="Calibri" w:hAnsi="Calibri" w:cs="Times New Roman"/>
          <w:noProof w:val="0"/>
        </w:rPr>
        <w:br w:type="page"/>
      </w:r>
    </w:p>
    <w:p w14:paraId="5EE74F0A" w14:textId="58E6BA80" w:rsidR="00A77D85" w:rsidRPr="00BD32E9" w:rsidRDefault="00A77D85" w:rsidP="00A77D85">
      <w:pPr>
        <w:pStyle w:val="Heading3"/>
      </w:pPr>
      <w:bookmarkStart w:id="49" w:name="_Toc188276177"/>
      <w:r w:rsidRPr="00A77D85">
        <w:lastRenderedPageBreak/>
        <w:t>Faktorji preostale življenjske dobe za plinske elektrarne z nazivno inštalirano električno močjo na pragu elektrarne 20 MW ali več (PE2)</w:t>
      </w:r>
      <w:bookmarkEnd w:id="49"/>
    </w:p>
    <w:tbl>
      <w:tblPr>
        <w:tblW w:w="2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180"/>
      </w:tblGrid>
      <w:tr w:rsidR="00A77D85" w:rsidRPr="00BD32E9" w14:paraId="073F24CA" w14:textId="77777777" w:rsidTr="00A37935">
        <w:trPr>
          <w:trHeight w:val="510"/>
          <w:jc w:val="center"/>
        </w:trPr>
        <w:tc>
          <w:tcPr>
            <w:tcW w:w="1180" w:type="dxa"/>
            <w:shd w:val="clear" w:color="auto" w:fill="FDE9D9"/>
            <w:noWrap/>
            <w:vAlign w:val="center"/>
            <w:hideMark/>
          </w:tcPr>
          <w:p w14:paraId="6AD01370" w14:textId="77777777" w:rsidR="00A77D85" w:rsidRPr="00BD32E9" w:rsidRDefault="00A77D85" w:rsidP="00A37935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Preostala življenjska doba v letih</w:t>
            </w:r>
          </w:p>
        </w:tc>
        <w:tc>
          <w:tcPr>
            <w:tcW w:w="1180" w:type="dxa"/>
            <w:shd w:val="clear" w:color="auto" w:fill="FDE9D9"/>
            <w:noWrap/>
            <w:vAlign w:val="center"/>
            <w:hideMark/>
          </w:tcPr>
          <w:p w14:paraId="4B86A39A" w14:textId="77777777" w:rsidR="00A77D85" w:rsidRPr="00BD32E9" w:rsidRDefault="00A77D85" w:rsidP="00A37935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preostale življenjske dobe</w:t>
            </w:r>
          </w:p>
        </w:tc>
      </w:tr>
      <w:tr w:rsidR="00A77D85" w:rsidRPr="00BD32E9" w14:paraId="0CD0FB88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C7304B2" w14:textId="21F1EF7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387D3B2" w14:textId="4067B39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0,2000</w:t>
            </w:r>
          </w:p>
        </w:tc>
      </w:tr>
      <w:tr w:rsidR="00A77D85" w:rsidRPr="00BD32E9" w14:paraId="774DEFDF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84E35CC" w14:textId="171EC4F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B729F15" w14:textId="77DC59E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0,2627</w:t>
            </w:r>
          </w:p>
        </w:tc>
      </w:tr>
      <w:tr w:rsidR="00A77D85" w:rsidRPr="00BD32E9" w14:paraId="1076EC96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3F838F9" w14:textId="3F6BA84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4AE5EC7" w14:textId="143F3F2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0,3208</w:t>
            </w:r>
          </w:p>
        </w:tc>
      </w:tr>
      <w:tr w:rsidR="00A77D85" w:rsidRPr="00BD32E9" w14:paraId="52EA7DD7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D5EE65F" w14:textId="5C338C5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CB8A6F8" w14:textId="482DEB2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0,3744</w:t>
            </w:r>
          </w:p>
        </w:tc>
      </w:tr>
      <w:tr w:rsidR="00A77D85" w:rsidRPr="00BD32E9" w14:paraId="3BB68DF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8EA83CA" w14:textId="4E4C887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7CE9854" w14:textId="0AF50A2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0,4241</w:t>
            </w:r>
          </w:p>
        </w:tc>
      </w:tr>
      <w:tr w:rsidR="00A77D85" w:rsidRPr="00BD32E9" w14:paraId="32585601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571AA40" w14:textId="1B7B6F3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49D51CF" w14:textId="7A86AC3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0,4700</w:t>
            </w:r>
          </w:p>
        </w:tc>
      </w:tr>
      <w:tr w:rsidR="00A77D85" w:rsidRPr="00BD32E9" w14:paraId="283232C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1E83C1C" w14:textId="33B1F97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556A62F" w14:textId="22818E2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0,5125</w:t>
            </w:r>
          </w:p>
        </w:tc>
      </w:tr>
      <w:tr w:rsidR="00A77D85" w:rsidRPr="00BD32E9" w14:paraId="7DA5663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8D263F1" w14:textId="7922937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A50ED1E" w14:textId="575C2E5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0,5518</w:t>
            </w:r>
          </w:p>
        </w:tc>
      </w:tr>
      <w:tr w:rsidR="00A77D85" w:rsidRPr="00BD32E9" w14:paraId="2A22DD11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D4E853F" w14:textId="534B5B4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85AB01B" w14:textId="4490692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0,5882</w:t>
            </w:r>
          </w:p>
        </w:tc>
      </w:tr>
      <w:tr w:rsidR="00A77D85" w:rsidRPr="00BD32E9" w14:paraId="061A1BE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687A62D" w14:textId="7FCF690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CFECD62" w14:textId="6D57F60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0,6218</w:t>
            </w:r>
          </w:p>
        </w:tc>
      </w:tr>
      <w:tr w:rsidR="00A77D85" w:rsidRPr="00BD32E9" w14:paraId="655B7EA3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2ADCED4" w14:textId="7567944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10</w:t>
            </w:r>
          </w:p>
        </w:tc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0E4674B" w14:textId="776FCD4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0,6530</w:t>
            </w:r>
          </w:p>
        </w:tc>
      </w:tr>
      <w:tr w:rsidR="00A77D85" w:rsidRPr="00BD32E9" w14:paraId="77038CB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02161D9E" w14:textId="543A1C2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11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257AE72E" w14:textId="0C26720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0,6817</w:t>
            </w:r>
          </w:p>
        </w:tc>
      </w:tr>
      <w:tr w:rsidR="00A77D85" w:rsidRPr="00BD32E9" w14:paraId="299911B9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E39C0B0" w14:textId="106DEAE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12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68A1FDF8" w14:textId="7B4E08E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0,7084</w:t>
            </w:r>
          </w:p>
        </w:tc>
      </w:tr>
      <w:tr w:rsidR="00A77D85" w:rsidRPr="00BD32E9" w14:paraId="6F9F67D3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049BEFF" w14:textId="0FE7A0E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13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58311FD7" w14:textId="60CA704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0,7330</w:t>
            </w:r>
          </w:p>
        </w:tc>
      </w:tr>
      <w:tr w:rsidR="00A77D85" w:rsidRPr="00BD32E9" w14:paraId="1941A72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15EF8FF" w14:textId="08C2B55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14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4383257B" w14:textId="73EF9B2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0,7558</w:t>
            </w:r>
          </w:p>
        </w:tc>
      </w:tr>
      <w:tr w:rsidR="00A77D85" w:rsidRPr="00BD32E9" w14:paraId="15DB55B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00F1635" w14:textId="4A203F7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0DD3EA97" w14:textId="5230CF9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0,7769</w:t>
            </w:r>
          </w:p>
        </w:tc>
      </w:tr>
      <w:tr w:rsidR="00A77D85" w:rsidRPr="00BD32E9" w14:paraId="2894D1A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1A74CD97" w14:textId="3599AA2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16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0DFFC77D" w14:textId="632083A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0,7964</w:t>
            </w:r>
          </w:p>
        </w:tc>
      </w:tr>
      <w:tr w:rsidR="00A77D85" w:rsidRPr="00BD32E9" w14:paraId="41E68576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03B4223" w14:textId="7166E14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17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2C653672" w14:textId="12DD2B3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0,8144</w:t>
            </w:r>
          </w:p>
        </w:tc>
      </w:tr>
      <w:tr w:rsidR="00A77D85" w:rsidRPr="00BD32E9" w14:paraId="5F9B30C8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39AD5BC" w14:textId="49CF053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18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26066D48" w14:textId="2608DA7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0,8311</w:t>
            </w:r>
          </w:p>
        </w:tc>
      </w:tr>
      <w:tr w:rsidR="00A77D85" w:rsidRPr="00BD32E9" w14:paraId="36CFC98A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06B6DB0A" w14:textId="0CA75D2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19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2FFDCDE0" w14:textId="0EEF052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0,8465</w:t>
            </w:r>
          </w:p>
        </w:tc>
      </w:tr>
      <w:tr w:rsidR="00A77D85" w:rsidRPr="00BD32E9" w14:paraId="55D7FE55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338C2B15" w14:textId="02A594B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20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235D8585" w14:textId="254616E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0,8608</w:t>
            </w:r>
          </w:p>
        </w:tc>
      </w:tr>
      <w:tr w:rsidR="00A77D85" w:rsidRPr="00BD32E9" w14:paraId="564CD0CA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A44D380" w14:textId="0CE881A5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21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1D72C06D" w14:textId="4EC2617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0,8740</w:t>
            </w:r>
          </w:p>
        </w:tc>
      </w:tr>
      <w:tr w:rsidR="00A77D85" w:rsidRPr="00BD32E9" w14:paraId="752145DA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BF2C241" w14:textId="122314B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22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0B130E89" w14:textId="66DE6035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0,8863</w:t>
            </w:r>
          </w:p>
        </w:tc>
      </w:tr>
      <w:tr w:rsidR="00A77D85" w:rsidRPr="00BD32E9" w14:paraId="1CF02AC1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1881C338" w14:textId="7C1DC62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23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452AFB1C" w14:textId="1D473AB5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0,8976</w:t>
            </w:r>
          </w:p>
        </w:tc>
      </w:tr>
      <w:tr w:rsidR="00A77D85" w:rsidRPr="00BD32E9" w14:paraId="10C1BEA9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4A4EFD3" w14:textId="50A3ED5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24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069156F6" w14:textId="3BD44C2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0,9080</w:t>
            </w:r>
          </w:p>
        </w:tc>
      </w:tr>
      <w:tr w:rsidR="00A77D85" w:rsidRPr="00BD32E9" w14:paraId="0932791D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6E437D2D" w14:textId="5A79C36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25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2E262A53" w14:textId="0C49A3A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0,9177</w:t>
            </w:r>
          </w:p>
        </w:tc>
      </w:tr>
      <w:tr w:rsidR="00A77D85" w:rsidRPr="00BD32E9" w14:paraId="0CC3748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05D0188" w14:textId="00180CB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26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3B10C0DB" w14:textId="35ACBA8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0,9266</w:t>
            </w:r>
          </w:p>
        </w:tc>
      </w:tr>
      <w:tr w:rsidR="00A77D85" w:rsidRPr="00BD32E9" w14:paraId="21563D55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15AA9F3" w14:textId="3E7C6BB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27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4E36A49F" w14:textId="463C319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0,9349</w:t>
            </w:r>
          </w:p>
        </w:tc>
      </w:tr>
      <w:tr w:rsidR="00A77D85" w:rsidRPr="00BD32E9" w14:paraId="6E0CF80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047BA9FE" w14:textId="0E46D12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28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17352D06" w14:textId="4DD2D5E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0,9426</w:t>
            </w:r>
          </w:p>
        </w:tc>
      </w:tr>
      <w:tr w:rsidR="00A77D85" w:rsidRPr="00BD32E9" w14:paraId="67F58739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0294DF65" w14:textId="2C65E29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29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244AE30F" w14:textId="5BB3114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0,9497</w:t>
            </w:r>
          </w:p>
        </w:tc>
      </w:tr>
      <w:tr w:rsidR="00A77D85" w:rsidRPr="00BD32E9" w14:paraId="4B0FF0F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1517F35" w14:textId="7FAB8B4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30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3E89E481" w14:textId="730A96C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0,9562</w:t>
            </w:r>
          </w:p>
        </w:tc>
      </w:tr>
      <w:tr w:rsidR="00A77D85" w:rsidRPr="00BD32E9" w14:paraId="6C4FA90F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3D9B43B7" w14:textId="7848344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31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0881881E" w14:textId="050A60B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0,9623</w:t>
            </w:r>
          </w:p>
        </w:tc>
      </w:tr>
      <w:tr w:rsidR="00A77D85" w:rsidRPr="00BD32E9" w14:paraId="67E966F5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7158D33" w14:textId="7A2DD72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32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20D6B4F9" w14:textId="4BA3B84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0,9679</w:t>
            </w:r>
          </w:p>
        </w:tc>
      </w:tr>
      <w:tr w:rsidR="00A77D85" w:rsidRPr="00BD32E9" w14:paraId="6A0BE8A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001FAF2E" w14:textId="62E05B5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33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5A9039F2" w14:textId="541E297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0,9731</w:t>
            </w:r>
          </w:p>
        </w:tc>
      </w:tr>
      <w:tr w:rsidR="00A77D85" w:rsidRPr="00BD32E9" w14:paraId="5DFD0795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65E87068" w14:textId="2429D84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34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212D32A7" w14:textId="745A128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0,9779</w:t>
            </w:r>
          </w:p>
        </w:tc>
      </w:tr>
      <w:tr w:rsidR="00A77D85" w:rsidRPr="00BD32E9" w14:paraId="1CD9C83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F18D3F1" w14:textId="3E85818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35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0687A536" w14:textId="22C6488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0,9823</w:t>
            </w:r>
          </w:p>
        </w:tc>
      </w:tr>
      <w:tr w:rsidR="00A77D85" w:rsidRPr="00BD32E9" w14:paraId="3F7368E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69E36170" w14:textId="2BD9E10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36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531DF601" w14:textId="609B806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0,9864</w:t>
            </w:r>
          </w:p>
        </w:tc>
      </w:tr>
      <w:tr w:rsidR="00A77D85" w:rsidRPr="00BD32E9" w14:paraId="21837F9D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98CD012" w14:textId="489A7AC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37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3A170E11" w14:textId="6964684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0,9902</w:t>
            </w:r>
          </w:p>
        </w:tc>
      </w:tr>
      <w:tr w:rsidR="00A77D85" w:rsidRPr="00BD32E9" w14:paraId="3C3CD169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CC370EB" w14:textId="4C0132A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38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00CFBAC5" w14:textId="6501EA3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0,9937</w:t>
            </w:r>
          </w:p>
        </w:tc>
      </w:tr>
      <w:tr w:rsidR="00A77D85" w:rsidRPr="00BD32E9" w14:paraId="7A1D3843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043A8BAE" w14:textId="15842CB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39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550D4BAE" w14:textId="0AB4E47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0,9970</w:t>
            </w:r>
          </w:p>
        </w:tc>
      </w:tr>
      <w:tr w:rsidR="00A77D85" w:rsidRPr="00BD32E9" w14:paraId="077A30C8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E044B50" w14:textId="58AD7D9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40 in več</w:t>
            </w:r>
          </w:p>
        </w:tc>
        <w:tc>
          <w:tcPr>
            <w:tcW w:w="1180" w:type="dxa"/>
            <w:shd w:val="clear" w:color="auto" w:fill="auto"/>
            <w:noWrap/>
            <w:vAlign w:val="center"/>
          </w:tcPr>
          <w:p w14:paraId="15CA2856" w14:textId="12B844A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1,0000</w:t>
            </w:r>
          </w:p>
        </w:tc>
      </w:tr>
    </w:tbl>
    <w:p w14:paraId="16D9E40B" w14:textId="77777777" w:rsidR="00A77D85" w:rsidRPr="00BD32E9" w:rsidRDefault="00A77D85" w:rsidP="00A77D85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16E35394" w14:textId="5C7391B1" w:rsidR="00A77D85" w:rsidRDefault="00A77D85">
      <w:pPr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br w:type="page"/>
      </w:r>
    </w:p>
    <w:p w14:paraId="390839CC" w14:textId="77777777" w:rsidR="00BD32E9" w:rsidRPr="00BD32E9" w:rsidRDefault="00BD32E9" w:rsidP="00884770">
      <w:pPr>
        <w:pStyle w:val="Heading3"/>
      </w:pPr>
      <w:bookmarkStart w:id="50" w:name="_Toc188276178"/>
      <w:r w:rsidRPr="00BD32E9">
        <w:lastRenderedPageBreak/>
        <w:t>Faktorji preostale življenjske dobe za jedrske elektrarne (JE)</w:t>
      </w:r>
      <w:bookmarkEnd w:id="50"/>
    </w:p>
    <w:tbl>
      <w:tblPr>
        <w:tblW w:w="26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463"/>
      </w:tblGrid>
      <w:tr w:rsidR="00BD32E9" w:rsidRPr="00BD32E9" w14:paraId="0F3862ED" w14:textId="77777777" w:rsidTr="00C92EF8">
        <w:trPr>
          <w:trHeight w:val="510"/>
          <w:jc w:val="center"/>
        </w:trPr>
        <w:tc>
          <w:tcPr>
            <w:tcW w:w="1180" w:type="dxa"/>
            <w:shd w:val="clear" w:color="000000" w:fill="FCE4D6"/>
            <w:noWrap/>
            <w:vAlign w:val="center"/>
            <w:hideMark/>
          </w:tcPr>
          <w:p w14:paraId="0B9E2BBE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Preostala življenjska doba v letih</w:t>
            </w:r>
          </w:p>
        </w:tc>
        <w:tc>
          <w:tcPr>
            <w:tcW w:w="1463" w:type="dxa"/>
            <w:shd w:val="clear" w:color="000000" w:fill="FCE4D6"/>
            <w:noWrap/>
            <w:vAlign w:val="center"/>
            <w:hideMark/>
          </w:tcPr>
          <w:p w14:paraId="4E00C953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preostale življenjske dobe</w:t>
            </w:r>
          </w:p>
        </w:tc>
      </w:tr>
      <w:tr w:rsidR="00A77D85" w:rsidRPr="00BD32E9" w14:paraId="10A28C80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137D58C" w14:textId="552DB14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6081F38" w14:textId="290B164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0,0000</w:t>
            </w:r>
          </w:p>
        </w:tc>
      </w:tr>
      <w:tr w:rsidR="00A77D85" w:rsidRPr="00BD32E9" w14:paraId="261C1169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6F4D1AF" w14:textId="4569A24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91CEF7B" w14:textId="4A10702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0,0776</w:t>
            </w:r>
          </w:p>
        </w:tc>
      </w:tr>
      <w:tr w:rsidR="00A77D85" w:rsidRPr="00BD32E9" w14:paraId="446E29D8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DD4A6D0" w14:textId="1D7AB28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2103FD9" w14:textId="3FE602B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0,1495</w:t>
            </w:r>
          </w:p>
        </w:tc>
      </w:tr>
      <w:tr w:rsidR="00A77D85" w:rsidRPr="00BD32E9" w14:paraId="6B0DBBC6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1481E49" w14:textId="48C5F35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6BEA6B1" w14:textId="75DE2DA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0,2161</w:t>
            </w:r>
          </w:p>
        </w:tc>
      </w:tr>
      <w:tr w:rsidR="00A77D85" w:rsidRPr="00BD32E9" w14:paraId="2D6AC735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8E99537" w14:textId="603CE9D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40E233E" w14:textId="6E0714F5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0,2778</w:t>
            </w:r>
          </w:p>
        </w:tc>
      </w:tr>
      <w:tr w:rsidR="00A77D85" w:rsidRPr="00BD32E9" w14:paraId="671AE5DF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469133E" w14:textId="663C567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E142D4D" w14:textId="6B5A948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0,3348</w:t>
            </w:r>
          </w:p>
        </w:tc>
      </w:tr>
      <w:tr w:rsidR="00A77D85" w:rsidRPr="00BD32E9" w14:paraId="1A4784A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DF18271" w14:textId="04E94B5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525E825" w14:textId="603C7F7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0,3877</w:t>
            </w:r>
          </w:p>
        </w:tc>
      </w:tr>
      <w:tr w:rsidR="00A77D85" w:rsidRPr="00BD32E9" w14:paraId="0FBA101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4B97AEC" w14:textId="600980E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AAD91AB" w14:textId="0526E2E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0,4366</w:t>
            </w:r>
          </w:p>
        </w:tc>
      </w:tr>
      <w:tr w:rsidR="00A77D85" w:rsidRPr="00BD32E9" w14:paraId="4A16A090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008C47B" w14:textId="6B7B2BB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B66995F" w14:textId="4550E16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0,4819</w:t>
            </w:r>
          </w:p>
        </w:tc>
      </w:tr>
      <w:tr w:rsidR="00A77D85" w:rsidRPr="00BD32E9" w14:paraId="16BDC72A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11A7FFD" w14:textId="499A6A0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0ACF848" w14:textId="505DBAF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0,5239</w:t>
            </w:r>
          </w:p>
        </w:tc>
      </w:tr>
      <w:tr w:rsidR="00A77D85" w:rsidRPr="00BD32E9" w14:paraId="5558CDC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98E440B" w14:textId="78555EE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1D50CCC" w14:textId="3A5F765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0,5627</w:t>
            </w:r>
          </w:p>
        </w:tc>
      </w:tr>
      <w:tr w:rsidR="00A77D85" w:rsidRPr="00BD32E9" w14:paraId="0FA86B2A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ADBBCDD" w14:textId="3CE028D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AE93523" w14:textId="6D952EE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0,5987</w:t>
            </w:r>
          </w:p>
        </w:tc>
      </w:tr>
      <w:tr w:rsidR="00A77D85" w:rsidRPr="00BD32E9" w14:paraId="06125ECF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B23F004" w14:textId="6CDFE07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CBBA76A" w14:textId="67D191C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0,6320</w:t>
            </w:r>
          </w:p>
        </w:tc>
      </w:tr>
      <w:tr w:rsidR="00A77D85" w:rsidRPr="00BD32E9" w14:paraId="37A61139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9CBE1C0" w14:textId="5AA6E37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DA03F37" w14:textId="2FDFEC41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0,6628</w:t>
            </w:r>
          </w:p>
        </w:tc>
      </w:tr>
      <w:tr w:rsidR="00A77D85" w:rsidRPr="00BD32E9" w14:paraId="6223B242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8EF9570" w14:textId="495ED41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A44F2CF" w14:textId="21D0C76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0,6914</w:t>
            </w:r>
          </w:p>
        </w:tc>
      </w:tr>
      <w:tr w:rsidR="00A77D85" w:rsidRPr="00BD32E9" w14:paraId="768EBB27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E7A7DA0" w14:textId="5ABAFE8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C3208F8" w14:textId="2FA9F1E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0,7178</w:t>
            </w:r>
          </w:p>
        </w:tc>
      </w:tr>
      <w:tr w:rsidR="00A77D85" w:rsidRPr="00BD32E9" w14:paraId="163A7B2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CAEB5B0" w14:textId="57907D0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57CF7C8" w14:textId="3E5DC39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0,7423</w:t>
            </w:r>
          </w:p>
        </w:tc>
      </w:tr>
      <w:tr w:rsidR="00A77D85" w:rsidRPr="00BD32E9" w14:paraId="6F817566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C92D27E" w14:textId="0CAA4D7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7A21161" w14:textId="4C5B6CE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0,7649</w:t>
            </w:r>
          </w:p>
        </w:tc>
      </w:tr>
      <w:tr w:rsidR="00A77D85" w:rsidRPr="00BD32E9" w14:paraId="56A6E38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481CEFA" w14:textId="3527A36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2EE2FA7" w14:textId="462758F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0,7859</w:t>
            </w:r>
          </w:p>
        </w:tc>
      </w:tr>
      <w:tr w:rsidR="00A77D85" w:rsidRPr="00BD32E9" w14:paraId="0354D1F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B744F72" w14:textId="047AD9E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8189D3C" w14:textId="2636EF1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0,8054</w:t>
            </w:r>
          </w:p>
        </w:tc>
      </w:tr>
      <w:tr w:rsidR="00A77D85" w:rsidRPr="00BD32E9" w14:paraId="7A40A60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807383C" w14:textId="298965E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8053149" w14:textId="64BE9CA9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0,8234</w:t>
            </w:r>
          </w:p>
        </w:tc>
      </w:tr>
      <w:tr w:rsidR="00A77D85" w:rsidRPr="00BD32E9" w14:paraId="353AC1E7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D2EDCD3" w14:textId="5C0606F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9DA42A0" w14:textId="2A1587B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0,8400</w:t>
            </w:r>
          </w:p>
        </w:tc>
      </w:tr>
      <w:tr w:rsidR="00A77D85" w:rsidRPr="00BD32E9" w14:paraId="14D2C8C8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A2D833A" w14:textId="46C3185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F100669" w14:textId="72E2AC0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0,8554</w:t>
            </w:r>
          </w:p>
        </w:tc>
      </w:tr>
      <w:tr w:rsidR="00A77D85" w:rsidRPr="00BD32E9" w14:paraId="132FFC9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56D63F0" w14:textId="4C22031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09FF2BD" w14:textId="0A8F95E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0,8697</w:t>
            </w:r>
          </w:p>
        </w:tc>
      </w:tr>
      <w:tr w:rsidR="00A77D85" w:rsidRPr="00BD32E9" w14:paraId="5FC68217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2F96AEC" w14:textId="1501D0F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587A4B5" w14:textId="629B0A4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0,8829</w:t>
            </w:r>
          </w:p>
        </w:tc>
      </w:tr>
      <w:tr w:rsidR="00A77D85" w:rsidRPr="00BD32E9" w14:paraId="6DB41861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D7995BE" w14:textId="6F79E45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C72730A" w14:textId="47C3FAD5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0,8952</w:t>
            </w:r>
          </w:p>
        </w:tc>
      </w:tr>
      <w:tr w:rsidR="00A77D85" w:rsidRPr="00BD32E9" w14:paraId="3F9F4FCE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1182199" w14:textId="2BDD49FA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5CDB4D7" w14:textId="3955789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0,9065</w:t>
            </w:r>
          </w:p>
        </w:tc>
      </w:tr>
      <w:tr w:rsidR="00A77D85" w:rsidRPr="00BD32E9" w14:paraId="282A221F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DC57869" w14:textId="34DEA2E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BA94788" w14:textId="49D77ED7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0,9170</w:t>
            </w:r>
          </w:p>
        </w:tc>
      </w:tr>
      <w:tr w:rsidR="00A77D85" w:rsidRPr="00BD32E9" w14:paraId="46F8884D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36BC085" w14:textId="4076434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7C5B68A" w14:textId="46E0A815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0,9267</w:t>
            </w:r>
          </w:p>
        </w:tc>
      </w:tr>
      <w:tr w:rsidR="00A77D85" w:rsidRPr="00BD32E9" w14:paraId="58E1F12B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791C657" w14:textId="2A9BD39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29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E72E5AD" w14:textId="44B7683E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0,9357</w:t>
            </w:r>
          </w:p>
        </w:tc>
      </w:tr>
      <w:tr w:rsidR="00A77D85" w:rsidRPr="00BD32E9" w14:paraId="6339508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EEDD7DC" w14:textId="312967B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57EF993" w14:textId="0D54237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0,9441</w:t>
            </w:r>
          </w:p>
        </w:tc>
      </w:tr>
      <w:tr w:rsidR="00A77D85" w:rsidRPr="00BD32E9" w14:paraId="141E8B67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8D3E407" w14:textId="4D4AFB6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3DF99DC" w14:textId="5CE17ED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0,9518</w:t>
            </w:r>
          </w:p>
        </w:tc>
      </w:tr>
      <w:tr w:rsidR="00A77D85" w:rsidRPr="00BD32E9" w14:paraId="1E8BC8B7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2D6B945" w14:textId="2E0CC65D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28E7784" w14:textId="39BDF6E8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0,9589</w:t>
            </w:r>
          </w:p>
        </w:tc>
      </w:tr>
      <w:tr w:rsidR="00A77D85" w:rsidRPr="00BD32E9" w14:paraId="3ED42D4D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39FCC13" w14:textId="2B4B464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464EC90" w14:textId="55803AE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0,9656</w:t>
            </w:r>
          </w:p>
        </w:tc>
      </w:tr>
      <w:tr w:rsidR="00A77D85" w:rsidRPr="00BD32E9" w14:paraId="6DEAAEF3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CDAA668" w14:textId="47AC6D2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B2ECFE8" w14:textId="0A04D963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0,9717</w:t>
            </w:r>
          </w:p>
        </w:tc>
      </w:tr>
      <w:tr w:rsidR="00A77D85" w:rsidRPr="00BD32E9" w14:paraId="5FC76C7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F469EE8" w14:textId="61D159BB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34B0339" w14:textId="51AF2DDF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0,9774</w:t>
            </w:r>
          </w:p>
        </w:tc>
      </w:tr>
      <w:tr w:rsidR="00A77D85" w:rsidRPr="00BD32E9" w14:paraId="5B110C94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099B588" w14:textId="62F4449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3D5C5C6" w14:textId="67A6C2E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0,9826</w:t>
            </w:r>
          </w:p>
        </w:tc>
      </w:tr>
      <w:tr w:rsidR="00A77D85" w:rsidRPr="00BD32E9" w14:paraId="56580827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81C7254" w14:textId="2B97CCE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65AD988" w14:textId="73BB2784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0,9875</w:t>
            </w:r>
          </w:p>
        </w:tc>
      </w:tr>
      <w:tr w:rsidR="00A77D85" w:rsidRPr="00BD32E9" w14:paraId="4651EEEF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A3DA088" w14:textId="76A194B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9442525" w14:textId="2BE3C946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0,9920</w:t>
            </w:r>
          </w:p>
        </w:tc>
      </w:tr>
      <w:tr w:rsidR="00A77D85" w:rsidRPr="00BD32E9" w14:paraId="5F99BDB7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0480F47" w14:textId="010A3CA2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39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77F096E" w14:textId="1555D495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0,9961</w:t>
            </w:r>
          </w:p>
        </w:tc>
      </w:tr>
      <w:tr w:rsidR="00A77D85" w:rsidRPr="00BD32E9" w14:paraId="5744D1FC" w14:textId="77777777" w:rsidTr="00A77D85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80FFFF5" w14:textId="76DE40BC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40 in več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8DB11C1" w14:textId="3C36F090" w:rsidR="00A77D85" w:rsidRPr="00A77D85" w:rsidRDefault="00A77D85" w:rsidP="00A77D85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A77D85">
              <w:rPr>
                <w:rFonts w:ascii="Calibri" w:hAnsi="Calibri" w:cs="Calibri"/>
                <w:sz w:val="20"/>
                <w:szCs w:val="20"/>
              </w:rPr>
              <w:t>1,0000</w:t>
            </w:r>
          </w:p>
        </w:tc>
      </w:tr>
    </w:tbl>
    <w:p w14:paraId="06388538" w14:textId="77777777" w:rsidR="00BD32E9" w:rsidRPr="00BD32E9" w:rsidRDefault="00BD32E9" w:rsidP="00BD32E9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415B728F" w14:textId="77777777" w:rsidR="00BD32E9" w:rsidRPr="00BD32E9" w:rsidRDefault="00BD32E9" w:rsidP="00BD32E9">
      <w:pPr>
        <w:spacing w:after="200" w:line="276" w:lineRule="auto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BD32E9">
        <w:rPr>
          <w:rFonts w:ascii="Calibri" w:eastAsia="Calibri" w:hAnsi="Calibri" w:cs="Times New Roman"/>
          <w:noProof w:val="0"/>
        </w:rPr>
        <w:br w:type="page"/>
      </w:r>
    </w:p>
    <w:p w14:paraId="6C46C125" w14:textId="77777777" w:rsidR="00BD32E9" w:rsidRPr="00BD32E9" w:rsidRDefault="00BD32E9" w:rsidP="00884770">
      <w:pPr>
        <w:pStyle w:val="Heading3"/>
      </w:pPr>
      <w:bookmarkStart w:id="51" w:name="_Toc188276179"/>
      <w:r w:rsidRPr="00BD32E9">
        <w:lastRenderedPageBreak/>
        <w:t>Faktorji preostale življenjske dobe za elektrarne na biomaso (BME)</w:t>
      </w:r>
      <w:bookmarkEnd w:id="51"/>
    </w:p>
    <w:tbl>
      <w:tblPr>
        <w:tblW w:w="26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463"/>
      </w:tblGrid>
      <w:tr w:rsidR="00BD32E9" w:rsidRPr="00BD32E9" w14:paraId="54119E0F" w14:textId="77777777" w:rsidTr="00C92EF8">
        <w:trPr>
          <w:trHeight w:val="510"/>
          <w:jc w:val="center"/>
        </w:trPr>
        <w:tc>
          <w:tcPr>
            <w:tcW w:w="1180" w:type="dxa"/>
            <w:shd w:val="clear" w:color="auto" w:fill="FDE9D9"/>
            <w:noWrap/>
            <w:vAlign w:val="center"/>
            <w:hideMark/>
          </w:tcPr>
          <w:p w14:paraId="716CA98A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Preostala življenjska doba v letih</w:t>
            </w:r>
          </w:p>
        </w:tc>
        <w:tc>
          <w:tcPr>
            <w:tcW w:w="1463" w:type="dxa"/>
            <w:shd w:val="clear" w:color="auto" w:fill="FDE9D9"/>
            <w:noWrap/>
            <w:vAlign w:val="center"/>
            <w:hideMark/>
          </w:tcPr>
          <w:p w14:paraId="70B11222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preostale življenjske dobe</w:t>
            </w:r>
          </w:p>
        </w:tc>
      </w:tr>
      <w:tr w:rsidR="00072B0B" w:rsidRPr="00BD32E9" w14:paraId="0CF1F61A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2E97B18" w14:textId="3EC2C01A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22412CD" w14:textId="3B60C2FE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0,2000</w:t>
            </w:r>
          </w:p>
        </w:tc>
      </w:tr>
      <w:tr w:rsidR="00072B0B" w:rsidRPr="00BD32E9" w14:paraId="40EE81C1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97AFCB1" w14:textId="586D1379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E3CE373" w14:textId="30C3D8F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0,2106</w:t>
            </w:r>
          </w:p>
        </w:tc>
      </w:tr>
      <w:tr w:rsidR="00072B0B" w:rsidRPr="00BD32E9" w14:paraId="68B1FD48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8F48DD3" w14:textId="195F80F6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8F1A0C7" w14:textId="45C7B79B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0,2205</w:t>
            </w:r>
          </w:p>
        </w:tc>
      </w:tr>
      <w:tr w:rsidR="00072B0B" w:rsidRPr="00BD32E9" w14:paraId="02FAB72C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F4EB144" w14:textId="1679FD34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8F325B7" w14:textId="781E6CCC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0,2296</w:t>
            </w:r>
          </w:p>
        </w:tc>
      </w:tr>
      <w:tr w:rsidR="00072B0B" w:rsidRPr="00BD32E9" w14:paraId="2E4856CD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751D6B8" w14:textId="47CDCC2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9A7327A" w14:textId="1236EF6A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0,2382</w:t>
            </w:r>
          </w:p>
        </w:tc>
      </w:tr>
      <w:tr w:rsidR="00072B0B" w:rsidRPr="00BD32E9" w14:paraId="3F363D32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836C034" w14:textId="626F18E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7785A8A" w14:textId="19633181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0,2461</w:t>
            </w:r>
          </w:p>
        </w:tc>
      </w:tr>
      <w:tr w:rsidR="00072B0B" w:rsidRPr="00BD32E9" w14:paraId="71935E2E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ED67192" w14:textId="6F0CA702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3CFAFAE" w14:textId="08FA5DA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0,2535</w:t>
            </w:r>
          </w:p>
        </w:tc>
      </w:tr>
      <w:tr w:rsidR="00072B0B" w:rsidRPr="00BD32E9" w14:paraId="1E1807F3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D90FEDA" w14:textId="2D2A7D19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E8DB9A6" w14:textId="798A24A9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0,2603</w:t>
            </w:r>
          </w:p>
        </w:tc>
      </w:tr>
      <w:tr w:rsidR="00072B0B" w:rsidRPr="00BD32E9" w14:paraId="17315639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AF5A575" w14:textId="6CCB5D27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CD94B79" w14:textId="2EEE301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0,2667</w:t>
            </w:r>
          </w:p>
        </w:tc>
      </w:tr>
      <w:tr w:rsidR="00072B0B" w:rsidRPr="00BD32E9" w14:paraId="7D516BCB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AC58672" w14:textId="07D9D6BD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6C3B707" w14:textId="372C3826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0,2727</w:t>
            </w:r>
          </w:p>
        </w:tc>
      </w:tr>
      <w:tr w:rsidR="00072B0B" w:rsidRPr="00BD32E9" w14:paraId="03111E93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7A14C4C" w14:textId="6EAB5899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1F8DBB2" w14:textId="5496536D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0,2782</w:t>
            </w:r>
          </w:p>
        </w:tc>
      </w:tr>
      <w:tr w:rsidR="00072B0B" w:rsidRPr="00BD32E9" w14:paraId="12B46EA9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2CE97E3" w14:textId="1E69DC8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AA5B8EF" w14:textId="3354C762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0,2833</w:t>
            </w:r>
          </w:p>
        </w:tc>
      </w:tr>
      <w:tr w:rsidR="00072B0B" w:rsidRPr="00BD32E9" w14:paraId="734EF2C7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F0607F6" w14:textId="67576B93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56C358C" w14:textId="2AB50F1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0,2881</w:t>
            </w:r>
          </w:p>
        </w:tc>
      </w:tr>
      <w:tr w:rsidR="00072B0B" w:rsidRPr="00BD32E9" w14:paraId="254B819C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6C4C1F7" w14:textId="1562C394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551FC5E" w14:textId="59198C9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0,2926</w:t>
            </w:r>
          </w:p>
        </w:tc>
      </w:tr>
      <w:tr w:rsidR="00072B0B" w:rsidRPr="00BD32E9" w14:paraId="0E66CEC1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CB800E2" w14:textId="2F3C22DC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A06B552" w14:textId="1E8507C7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0,2967</w:t>
            </w:r>
          </w:p>
        </w:tc>
      </w:tr>
      <w:tr w:rsidR="00072B0B" w:rsidRPr="00BD32E9" w14:paraId="3A74FF8A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9166BED" w14:textId="2FB01EF6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C372437" w14:textId="3768442B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0,3006</w:t>
            </w:r>
          </w:p>
        </w:tc>
      </w:tr>
      <w:tr w:rsidR="00072B0B" w:rsidRPr="00BD32E9" w14:paraId="61323189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686FB39C" w14:textId="360BEDEE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16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204A65DA" w14:textId="02B381CE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0,3041</w:t>
            </w:r>
          </w:p>
        </w:tc>
      </w:tr>
      <w:tr w:rsidR="00072B0B" w:rsidRPr="00BD32E9" w14:paraId="25E7859D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DA350B3" w14:textId="3B87741C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17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5D5BCD80" w14:textId="567E1975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0,3075</w:t>
            </w:r>
          </w:p>
        </w:tc>
      </w:tr>
      <w:tr w:rsidR="00072B0B" w:rsidRPr="00BD32E9" w14:paraId="5B7195DB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3DFD90E8" w14:textId="3EA392B1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18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43ACE8F3" w14:textId="243F6D7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0,3106</w:t>
            </w:r>
          </w:p>
        </w:tc>
      </w:tr>
      <w:tr w:rsidR="00072B0B" w:rsidRPr="00BD32E9" w14:paraId="6657228B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2F8EDBC2" w14:textId="3056331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19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16917C38" w14:textId="75F1AA53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0,3135</w:t>
            </w:r>
          </w:p>
        </w:tc>
      </w:tr>
      <w:tr w:rsidR="00072B0B" w:rsidRPr="00BD32E9" w14:paraId="0FE1AB42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37D52329" w14:textId="53203739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20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06B2AE9F" w14:textId="15F37654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0,3161</w:t>
            </w:r>
          </w:p>
        </w:tc>
      </w:tr>
      <w:tr w:rsidR="00072B0B" w:rsidRPr="00BD32E9" w14:paraId="3F296521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F73BDDE" w14:textId="380F2838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21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7647E502" w14:textId="3886AC8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0,3186</w:t>
            </w:r>
          </w:p>
        </w:tc>
      </w:tr>
      <w:tr w:rsidR="00072B0B" w:rsidRPr="00BD32E9" w14:paraId="2BDCEE22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32196FF1" w14:textId="2196B6FA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22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14E838EF" w14:textId="2DF6642C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0,3209</w:t>
            </w:r>
          </w:p>
        </w:tc>
      </w:tr>
      <w:tr w:rsidR="00072B0B" w:rsidRPr="00BD32E9" w14:paraId="7E03415C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5A868DD" w14:textId="606DAD2C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23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38CBD04F" w14:textId="6A994BD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0,3231</w:t>
            </w:r>
          </w:p>
        </w:tc>
      </w:tr>
      <w:tr w:rsidR="00072B0B" w:rsidRPr="00BD32E9" w14:paraId="24B1A066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DEF5E61" w14:textId="16009084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24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4304A819" w14:textId="2EB4DE03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0,3251</w:t>
            </w:r>
          </w:p>
        </w:tc>
      </w:tr>
      <w:tr w:rsidR="00072B0B" w:rsidRPr="00BD32E9" w14:paraId="6ECB8ECA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4D633050" w14:textId="6BB5EC8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25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71413CEF" w14:textId="3D41112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0,3270</w:t>
            </w:r>
          </w:p>
        </w:tc>
      </w:tr>
      <w:tr w:rsidR="00072B0B" w:rsidRPr="00BD32E9" w14:paraId="4F3F87F9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1231BFDD" w14:textId="043AD71D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26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199A4B18" w14:textId="605B28E2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0,3979</w:t>
            </w:r>
          </w:p>
        </w:tc>
      </w:tr>
      <w:tr w:rsidR="00072B0B" w:rsidRPr="00BD32E9" w14:paraId="0B8E8ADC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53503465" w14:textId="243C4C88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27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46F6F7D5" w14:textId="3850BC7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0,4639</w:t>
            </w:r>
          </w:p>
        </w:tc>
      </w:tr>
      <w:tr w:rsidR="00072B0B" w:rsidRPr="00BD32E9" w14:paraId="069DF991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671E3A6" w14:textId="0C5C2BBB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28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0A374D52" w14:textId="4706655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0,5253</w:t>
            </w:r>
          </w:p>
        </w:tc>
      </w:tr>
      <w:tr w:rsidR="00072B0B" w:rsidRPr="00BD32E9" w14:paraId="1AD1F3ED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57BDAAF" w14:textId="5B6BCF71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29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2B814F75" w14:textId="52020B66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0,5823</w:t>
            </w:r>
          </w:p>
        </w:tc>
      </w:tr>
      <w:tr w:rsidR="00072B0B" w:rsidRPr="00BD32E9" w14:paraId="7588ABE2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03879C53" w14:textId="337C30BB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30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0484CBBC" w14:textId="3E664642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0,6355</w:t>
            </w:r>
          </w:p>
        </w:tc>
      </w:tr>
      <w:tr w:rsidR="00072B0B" w:rsidRPr="00BD32E9" w14:paraId="4442B8D2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1736ECF9" w14:textId="74A22106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31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312DC747" w14:textId="0AD9D539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0,6849</w:t>
            </w:r>
          </w:p>
        </w:tc>
      </w:tr>
      <w:tr w:rsidR="00072B0B" w:rsidRPr="00BD32E9" w14:paraId="6E5985B8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15D99BFC" w14:textId="61D5B0DD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32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5841C619" w14:textId="5DEF0139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0,7308</w:t>
            </w:r>
          </w:p>
        </w:tc>
      </w:tr>
      <w:tr w:rsidR="00072B0B" w:rsidRPr="00BD32E9" w14:paraId="7F19FAC7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B6BDF79" w14:textId="350ED9F9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33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74691A11" w14:textId="15CCFF6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0,7736</w:t>
            </w:r>
          </w:p>
        </w:tc>
      </w:tr>
      <w:tr w:rsidR="00072B0B" w:rsidRPr="00BD32E9" w14:paraId="26583B86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22B6A732" w14:textId="746DB826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34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5438E93A" w14:textId="303E857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0,8133</w:t>
            </w:r>
          </w:p>
        </w:tc>
      </w:tr>
      <w:tr w:rsidR="00072B0B" w:rsidRPr="00BD32E9" w14:paraId="6393C294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21F05B46" w14:textId="6991E86F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35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1CEA4CDF" w14:textId="1D8EE6DC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0,8503</w:t>
            </w:r>
          </w:p>
        </w:tc>
      </w:tr>
      <w:tr w:rsidR="00072B0B" w:rsidRPr="00BD32E9" w14:paraId="26FA5DF1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369C911E" w14:textId="0E3B350E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36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2F77EE36" w14:textId="106F173B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0,8847</w:t>
            </w:r>
          </w:p>
        </w:tc>
      </w:tr>
      <w:tr w:rsidR="00072B0B" w:rsidRPr="00BD32E9" w14:paraId="5877DF48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6DF2B599" w14:textId="10DAEE4E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37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132DA0A0" w14:textId="39F4DED5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0,9168</w:t>
            </w:r>
          </w:p>
        </w:tc>
      </w:tr>
      <w:tr w:rsidR="00072B0B" w:rsidRPr="00BD32E9" w14:paraId="616C7F76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09BDC01A" w14:textId="02156993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38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4F7F4AFC" w14:textId="0A7FD7DD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0,9465</w:t>
            </w:r>
          </w:p>
        </w:tc>
      </w:tr>
      <w:tr w:rsidR="00072B0B" w:rsidRPr="00BD32E9" w14:paraId="26B660BD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1A62AA83" w14:textId="6588FA40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39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5634127E" w14:textId="52F5463A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0,9742</w:t>
            </w:r>
          </w:p>
        </w:tc>
      </w:tr>
      <w:tr w:rsidR="00072B0B" w:rsidRPr="00BD32E9" w14:paraId="646FA911" w14:textId="77777777" w:rsidTr="00072B0B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3DA9FAE4" w14:textId="2693F996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40 in več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3D0ADA90" w14:textId="15DAB328" w:rsidR="00072B0B" w:rsidRPr="00072B0B" w:rsidRDefault="00072B0B" w:rsidP="00072B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072B0B">
              <w:rPr>
                <w:rFonts w:ascii="Calibri" w:hAnsi="Calibri" w:cs="Calibri"/>
                <w:sz w:val="20"/>
                <w:szCs w:val="20"/>
              </w:rPr>
              <w:t>1,0000</w:t>
            </w:r>
          </w:p>
        </w:tc>
      </w:tr>
    </w:tbl>
    <w:p w14:paraId="357C1565" w14:textId="77777777" w:rsidR="00BD32E9" w:rsidRPr="00BD32E9" w:rsidRDefault="00BD32E9" w:rsidP="00BD32E9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033F7000" w14:textId="77777777" w:rsidR="00072B0B" w:rsidRDefault="00072B0B">
      <w:pPr>
        <w:rPr>
          <w:rFonts w:eastAsia="Times New Roman" w:cstheme="majorBidi"/>
          <w:b/>
          <w:szCs w:val="24"/>
          <w:lang w:eastAsia="sl-SI"/>
        </w:rPr>
      </w:pPr>
      <w:r>
        <w:br w:type="page"/>
      </w:r>
    </w:p>
    <w:p w14:paraId="744D895F" w14:textId="03A8F158" w:rsidR="00BD32E9" w:rsidRPr="00884770" w:rsidRDefault="00BD32E9" w:rsidP="00884770">
      <w:pPr>
        <w:pStyle w:val="Heading3"/>
      </w:pPr>
      <w:bookmarkStart w:id="52" w:name="_Toc188276180"/>
      <w:r w:rsidRPr="00BD32E9">
        <w:lastRenderedPageBreak/>
        <w:t>Faktorji preostale življenjske dobe za elektrarne na bioplin (BPE)</w:t>
      </w:r>
      <w:bookmarkEnd w:id="52"/>
    </w:p>
    <w:tbl>
      <w:tblPr>
        <w:tblW w:w="26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463"/>
      </w:tblGrid>
      <w:tr w:rsidR="00BD32E9" w:rsidRPr="00BD32E9" w14:paraId="7EAE2894" w14:textId="77777777" w:rsidTr="00C92EF8">
        <w:trPr>
          <w:trHeight w:val="510"/>
          <w:jc w:val="center"/>
        </w:trPr>
        <w:tc>
          <w:tcPr>
            <w:tcW w:w="1180" w:type="dxa"/>
            <w:shd w:val="clear" w:color="auto" w:fill="FDE9D9"/>
            <w:noWrap/>
            <w:vAlign w:val="center"/>
            <w:hideMark/>
          </w:tcPr>
          <w:p w14:paraId="5D9BFEDE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Preostala življenjska doba v letih</w:t>
            </w:r>
          </w:p>
        </w:tc>
        <w:tc>
          <w:tcPr>
            <w:tcW w:w="1463" w:type="dxa"/>
            <w:shd w:val="clear" w:color="auto" w:fill="FDE9D9"/>
            <w:noWrap/>
            <w:vAlign w:val="center"/>
            <w:hideMark/>
          </w:tcPr>
          <w:p w14:paraId="448D6024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preostale življenjske dobe</w:t>
            </w:r>
          </w:p>
        </w:tc>
      </w:tr>
      <w:tr w:rsidR="00BD32E9" w:rsidRPr="00BD32E9" w14:paraId="00E3B84C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A57BE5B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32EAE5C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0,4000</w:t>
            </w:r>
          </w:p>
        </w:tc>
      </w:tr>
      <w:tr w:rsidR="00BD32E9" w:rsidRPr="00BD32E9" w14:paraId="676C0427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B21E9EA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F179997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0,4636</w:t>
            </w:r>
          </w:p>
        </w:tc>
      </w:tr>
      <w:tr w:rsidR="00BD32E9" w:rsidRPr="00BD32E9" w14:paraId="135A5ADB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5E84541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AB59679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0,5226</w:t>
            </w:r>
          </w:p>
        </w:tc>
      </w:tr>
      <w:tr w:rsidR="00BD32E9" w:rsidRPr="00BD32E9" w14:paraId="071F98D9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C5C2E32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764F534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0,5775</w:t>
            </w:r>
          </w:p>
        </w:tc>
      </w:tr>
      <w:tr w:rsidR="00BD32E9" w:rsidRPr="00BD32E9" w14:paraId="5920AD60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2375ED9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13E9682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0,6286</w:t>
            </w:r>
          </w:p>
        </w:tc>
      </w:tr>
      <w:tr w:rsidR="00BD32E9" w:rsidRPr="00BD32E9" w14:paraId="027FD928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5A825E6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EC2CEAF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0,6760</w:t>
            </w:r>
          </w:p>
        </w:tc>
      </w:tr>
      <w:tr w:rsidR="00BD32E9" w:rsidRPr="00BD32E9" w14:paraId="5FB5B5BF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DBA953D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9FC50D3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0,7201</w:t>
            </w:r>
          </w:p>
        </w:tc>
      </w:tr>
      <w:tr w:rsidR="00BD32E9" w:rsidRPr="00BD32E9" w14:paraId="2588FA6D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90A4D68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B4873A2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0,7610</w:t>
            </w:r>
          </w:p>
        </w:tc>
      </w:tr>
      <w:tr w:rsidR="00BD32E9" w:rsidRPr="00BD32E9" w14:paraId="708BC6A3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2FBE2B8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4356C62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0,7991</w:t>
            </w:r>
          </w:p>
        </w:tc>
      </w:tr>
      <w:tr w:rsidR="00BD32E9" w:rsidRPr="00BD32E9" w14:paraId="781621CA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D504FA7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D0C9DFF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0,8345</w:t>
            </w:r>
          </w:p>
        </w:tc>
      </w:tr>
      <w:tr w:rsidR="00BD32E9" w:rsidRPr="00BD32E9" w14:paraId="182AB15D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41B40A4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48B899A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0,8673</w:t>
            </w:r>
          </w:p>
        </w:tc>
      </w:tr>
      <w:tr w:rsidR="00BD32E9" w:rsidRPr="00BD32E9" w14:paraId="33B0CDAD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8E2FD26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71675C4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0,8979</w:t>
            </w:r>
          </w:p>
        </w:tc>
      </w:tr>
      <w:tr w:rsidR="00BD32E9" w:rsidRPr="00BD32E9" w14:paraId="136AF4D5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0CF27DD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638FDBC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0,9263</w:t>
            </w:r>
          </w:p>
        </w:tc>
      </w:tr>
      <w:tr w:rsidR="00BD32E9" w:rsidRPr="00BD32E9" w14:paraId="7A980EB1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93F5990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E5B960B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0,9527</w:t>
            </w:r>
          </w:p>
        </w:tc>
      </w:tr>
      <w:tr w:rsidR="00BD32E9" w:rsidRPr="00BD32E9" w14:paraId="1EEBBE46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6788F51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A1EE95F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0,9772</w:t>
            </w:r>
          </w:p>
        </w:tc>
      </w:tr>
      <w:tr w:rsidR="00BD32E9" w:rsidRPr="00BD32E9" w14:paraId="3EF46C44" w14:textId="77777777" w:rsidTr="00C92EF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4EF5853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Times New Roman"/>
                <w:noProof w:val="0"/>
                <w:sz w:val="20"/>
                <w:szCs w:val="20"/>
              </w:rPr>
              <w:t>15 in več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D1C3A45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noProof w:val="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noProof w:val="0"/>
                <w:sz w:val="20"/>
                <w:szCs w:val="20"/>
              </w:rPr>
              <w:t>1,0000</w:t>
            </w:r>
          </w:p>
        </w:tc>
      </w:tr>
    </w:tbl>
    <w:p w14:paraId="41EA48A4" w14:textId="77777777" w:rsidR="00BD32E9" w:rsidRPr="00BD32E9" w:rsidRDefault="00BD32E9" w:rsidP="00BD32E9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53F1908C" w14:textId="77777777" w:rsidR="00BD32E9" w:rsidRPr="00BD32E9" w:rsidRDefault="00BD32E9" w:rsidP="00BD32E9">
      <w:pPr>
        <w:spacing w:after="200" w:line="276" w:lineRule="auto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BD32E9">
        <w:rPr>
          <w:rFonts w:ascii="Calibri" w:eastAsia="Calibri" w:hAnsi="Calibri" w:cs="Times New Roman"/>
          <w:noProof w:val="0"/>
        </w:rPr>
        <w:br w:type="page"/>
      </w:r>
    </w:p>
    <w:p w14:paraId="754323F2" w14:textId="77777777" w:rsidR="00BD32E9" w:rsidRPr="00BD32E9" w:rsidRDefault="00BD32E9" w:rsidP="00884770">
      <w:pPr>
        <w:pStyle w:val="Heading3"/>
      </w:pPr>
      <w:bookmarkStart w:id="53" w:name="_Toc188276181"/>
      <w:r w:rsidRPr="00BD32E9">
        <w:lastRenderedPageBreak/>
        <w:t>Faktorji preostale življenjske dobe za vetrne elektrarne (VE)</w:t>
      </w:r>
      <w:bookmarkEnd w:id="53"/>
    </w:p>
    <w:tbl>
      <w:tblPr>
        <w:tblW w:w="26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463"/>
      </w:tblGrid>
      <w:tr w:rsidR="00BD32E9" w:rsidRPr="00BD32E9" w14:paraId="17B6A912" w14:textId="77777777" w:rsidTr="00C92EF8">
        <w:trPr>
          <w:trHeight w:val="510"/>
          <w:jc w:val="center"/>
        </w:trPr>
        <w:tc>
          <w:tcPr>
            <w:tcW w:w="1180" w:type="dxa"/>
            <w:shd w:val="clear" w:color="auto" w:fill="FDE9D9"/>
            <w:noWrap/>
            <w:vAlign w:val="center"/>
            <w:hideMark/>
          </w:tcPr>
          <w:p w14:paraId="2BC6F9FE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Preostala življenjska doba v letih</w:t>
            </w:r>
          </w:p>
        </w:tc>
        <w:tc>
          <w:tcPr>
            <w:tcW w:w="1463" w:type="dxa"/>
            <w:shd w:val="clear" w:color="auto" w:fill="FDE9D9"/>
            <w:noWrap/>
            <w:vAlign w:val="center"/>
            <w:hideMark/>
          </w:tcPr>
          <w:p w14:paraId="0B716184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preostale življenjske dobe</w:t>
            </w:r>
          </w:p>
        </w:tc>
      </w:tr>
      <w:tr w:rsidR="005A5518" w:rsidRPr="00BD32E9" w14:paraId="13628C2F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580E025" w14:textId="58652117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C23C5A8" w14:textId="0B3F9283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0,1000</w:t>
            </w:r>
          </w:p>
        </w:tc>
      </w:tr>
      <w:tr w:rsidR="005A5518" w:rsidRPr="00BD32E9" w14:paraId="5C0C8B53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6A8ABDC" w14:textId="74705D39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FD5E705" w14:textId="684424AF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0,1530</w:t>
            </w:r>
          </w:p>
        </w:tc>
      </w:tr>
      <w:tr w:rsidR="005A5518" w:rsidRPr="00BD32E9" w14:paraId="460EF4ED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849C731" w14:textId="4E9C2F03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16B8D0C" w14:textId="03D9FA05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0,2027</w:t>
            </w:r>
          </w:p>
        </w:tc>
      </w:tr>
      <w:tr w:rsidR="005A5518" w:rsidRPr="00BD32E9" w14:paraId="5899B44A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6D713C5" w14:textId="68ACF571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41E4714" w14:textId="0E048E7E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0,2494</w:t>
            </w:r>
          </w:p>
        </w:tc>
      </w:tr>
      <w:tr w:rsidR="005A5518" w:rsidRPr="00BD32E9" w14:paraId="680733EC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BA6558C" w14:textId="77395AD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72CAD75" w14:textId="621AB87A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0,2932</w:t>
            </w:r>
          </w:p>
        </w:tc>
      </w:tr>
      <w:tr w:rsidR="005A5518" w:rsidRPr="00BD32E9" w14:paraId="47B32065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75FDD71" w14:textId="216E187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3BF29CB" w14:textId="6700B1D4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0,3344</w:t>
            </w:r>
          </w:p>
        </w:tc>
      </w:tr>
      <w:tr w:rsidR="005A5518" w:rsidRPr="00BD32E9" w14:paraId="1709A4F5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DEE9FC1" w14:textId="0DD7E229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6737985" w14:textId="1D5DA12A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0,3730</w:t>
            </w:r>
          </w:p>
        </w:tc>
      </w:tr>
      <w:tr w:rsidR="005A5518" w:rsidRPr="00BD32E9" w14:paraId="03D3FBE4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80A02F9" w14:textId="151FF38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320FE98" w14:textId="7715A04C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0,4093</w:t>
            </w:r>
          </w:p>
        </w:tc>
      </w:tr>
      <w:tr w:rsidR="005A5518" w:rsidRPr="00BD32E9" w14:paraId="30108F57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673182A" w14:textId="681C9C9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8730842" w14:textId="774BAB93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0,4434</w:t>
            </w:r>
          </w:p>
        </w:tc>
      </w:tr>
      <w:tr w:rsidR="005A5518" w:rsidRPr="00BD32E9" w14:paraId="61E0C3DA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657BB66" w14:textId="43C9D9E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EBCF3C5" w14:textId="4C80B28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0,4754</w:t>
            </w:r>
          </w:p>
        </w:tc>
      </w:tr>
      <w:tr w:rsidR="005A5518" w:rsidRPr="00BD32E9" w14:paraId="5970DB51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6C662A2" w14:textId="5A62F89C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3C28B91" w14:textId="6967638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0,5055</w:t>
            </w:r>
          </w:p>
        </w:tc>
      </w:tr>
      <w:tr w:rsidR="005A5518" w:rsidRPr="00BD32E9" w14:paraId="08DAC51B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99AA19E" w14:textId="2ABD57F1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C371985" w14:textId="7FDE8A3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0,5548</w:t>
            </w:r>
          </w:p>
        </w:tc>
      </w:tr>
      <w:tr w:rsidR="005A5518" w:rsidRPr="00BD32E9" w14:paraId="04823C4C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BC862B7" w14:textId="58610AF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17FF260" w14:textId="5F3111C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0,6012</w:t>
            </w:r>
          </w:p>
        </w:tc>
      </w:tr>
      <w:tr w:rsidR="005A5518" w:rsidRPr="00BD32E9" w14:paraId="4DA62F92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34FE6E9" w14:textId="7125CD73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B5A2E11" w14:textId="2167706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0,6448</w:t>
            </w:r>
          </w:p>
        </w:tc>
      </w:tr>
      <w:tr w:rsidR="005A5518" w:rsidRPr="00BD32E9" w14:paraId="4468ACC0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B7BD55E" w14:textId="6427D829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8B5757A" w14:textId="7BCE1613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0,6856</w:t>
            </w:r>
          </w:p>
        </w:tc>
      </w:tr>
      <w:tr w:rsidR="005A5518" w:rsidRPr="00BD32E9" w14:paraId="78A38D6D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EB81D02" w14:textId="0C4A38D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83DDF11" w14:textId="59C7586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0,7240</w:t>
            </w:r>
          </w:p>
        </w:tc>
      </w:tr>
      <w:tr w:rsidR="005A5518" w:rsidRPr="00BD32E9" w14:paraId="4ADEF4FC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5759159" w14:textId="129C880A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A55DBD2" w14:textId="2FD27614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0,7601</w:t>
            </w:r>
          </w:p>
        </w:tc>
      </w:tr>
      <w:tr w:rsidR="005A5518" w:rsidRPr="00BD32E9" w14:paraId="709B6EFA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6693E63" w14:textId="3F854E14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E8B49CF" w14:textId="45DE9544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0,7939</w:t>
            </w:r>
          </w:p>
        </w:tc>
      </w:tr>
      <w:tr w:rsidR="005A5518" w:rsidRPr="00BD32E9" w14:paraId="2B6B072A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5FD5280" w14:textId="388C877F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252BEB5" w14:textId="0FBB09A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0,8257</w:t>
            </w:r>
          </w:p>
        </w:tc>
      </w:tr>
      <w:tr w:rsidR="005A5518" w:rsidRPr="00BD32E9" w14:paraId="5E569E0C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3FE8ED4" w14:textId="5084BB6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7BA3A2D" w14:textId="3A9F78A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0,8555</w:t>
            </w:r>
          </w:p>
        </w:tc>
      </w:tr>
      <w:tr w:rsidR="005A5518" w:rsidRPr="00BD32E9" w14:paraId="52194DB0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BFA1A10" w14:textId="3B02054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4C69A47" w14:textId="736CF725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0,8836</w:t>
            </w:r>
          </w:p>
        </w:tc>
      </w:tr>
      <w:tr w:rsidR="005A5518" w:rsidRPr="00BD32E9" w14:paraId="145F0DEA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FC6461C" w14:textId="0CCEE0B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47C6C99" w14:textId="6D9349A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0,9099</w:t>
            </w:r>
          </w:p>
        </w:tc>
      </w:tr>
      <w:tr w:rsidR="005A5518" w:rsidRPr="00BD32E9" w14:paraId="26748919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DA585CE" w14:textId="6E9907D9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20AE15C" w14:textId="43317744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0,9346</w:t>
            </w:r>
          </w:p>
        </w:tc>
      </w:tr>
      <w:tr w:rsidR="005A5518" w:rsidRPr="00BD32E9" w14:paraId="0257336C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FBC5587" w14:textId="6AE4D73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72A06E4" w14:textId="02C37D1C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0,9578</w:t>
            </w:r>
          </w:p>
        </w:tc>
      </w:tr>
      <w:tr w:rsidR="005A5518" w:rsidRPr="00BD32E9" w14:paraId="696309F8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65C5A7F" w14:textId="31A303C9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008B70C" w14:textId="67FC918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0,9795</w:t>
            </w:r>
          </w:p>
        </w:tc>
      </w:tr>
      <w:tr w:rsidR="005A5518" w:rsidRPr="00BD32E9" w14:paraId="1BB7C334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7825B4B" w14:textId="43C3AA0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25 in več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EF51872" w14:textId="1E12DCD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1,0000</w:t>
            </w:r>
          </w:p>
        </w:tc>
      </w:tr>
    </w:tbl>
    <w:p w14:paraId="73C86A0B" w14:textId="77777777" w:rsidR="00BD32E9" w:rsidRPr="00BD32E9" w:rsidRDefault="00BD32E9" w:rsidP="00BD32E9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6A992520" w14:textId="77777777" w:rsidR="00BD32E9" w:rsidRPr="00BD32E9" w:rsidRDefault="00BD32E9" w:rsidP="00BD32E9">
      <w:pPr>
        <w:spacing w:after="200" w:line="276" w:lineRule="auto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BD32E9">
        <w:rPr>
          <w:rFonts w:ascii="Calibri" w:eastAsia="Calibri" w:hAnsi="Calibri" w:cs="Times New Roman"/>
          <w:noProof w:val="0"/>
        </w:rPr>
        <w:br w:type="page"/>
      </w:r>
    </w:p>
    <w:p w14:paraId="5D24BA2F" w14:textId="5D4764C6" w:rsidR="005A5518" w:rsidRPr="00BD32E9" w:rsidRDefault="005A5518" w:rsidP="005A5518">
      <w:pPr>
        <w:pStyle w:val="Heading3"/>
      </w:pPr>
      <w:bookmarkStart w:id="54" w:name="_Toc188276182"/>
      <w:r w:rsidRPr="005A5518">
        <w:lastRenderedPageBreak/>
        <w:t>Faktorji preostale življenjske dobe za sončne elektrarne (SE)</w:t>
      </w:r>
      <w:bookmarkEnd w:id="54"/>
    </w:p>
    <w:tbl>
      <w:tblPr>
        <w:tblW w:w="26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463"/>
      </w:tblGrid>
      <w:tr w:rsidR="005A5518" w:rsidRPr="00BD32E9" w14:paraId="289CDC3A" w14:textId="77777777" w:rsidTr="00A37935">
        <w:trPr>
          <w:trHeight w:val="510"/>
          <w:jc w:val="center"/>
        </w:trPr>
        <w:tc>
          <w:tcPr>
            <w:tcW w:w="1180" w:type="dxa"/>
            <w:shd w:val="clear" w:color="auto" w:fill="FDE9D9"/>
            <w:noWrap/>
            <w:vAlign w:val="center"/>
            <w:hideMark/>
          </w:tcPr>
          <w:p w14:paraId="65079136" w14:textId="77777777" w:rsidR="005A5518" w:rsidRPr="00BD32E9" w:rsidRDefault="005A5518" w:rsidP="00A37935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Preostala življenjska doba v letih</w:t>
            </w:r>
          </w:p>
        </w:tc>
        <w:tc>
          <w:tcPr>
            <w:tcW w:w="1463" w:type="dxa"/>
            <w:shd w:val="clear" w:color="auto" w:fill="FDE9D9"/>
            <w:noWrap/>
            <w:vAlign w:val="center"/>
            <w:hideMark/>
          </w:tcPr>
          <w:p w14:paraId="6E5AB349" w14:textId="77777777" w:rsidR="005A5518" w:rsidRPr="00BD32E9" w:rsidRDefault="005A5518" w:rsidP="00A37935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preostale življenjske dobe</w:t>
            </w:r>
          </w:p>
        </w:tc>
      </w:tr>
      <w:tr w:rsidR="005A5518" w:rsidRPr="00BD32E9" w14:paraId="61DA9FCC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4B95558" w14:textId="15A53721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50BD440" w14:textId="0F05962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0,0000</w:t>
            </w:r>
          </w:p>
        </w:tc>
      </w:tr>
      <w:tr w:rsidR="005A5518" w:rsidRPr="00BD32E9" w14:paraId="47117A84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B313B64" w14:textId="1BB55E0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AC01C7B" w14:textId="1DC71037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0,0739</w:t>
            </w:r>
          </w:p>
        </w:tc>
      </w:tr>
      <w:tr w:rsidR="005A5518" w:rsidRPr="00BD32E9" w14:paraId="36D84271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4960002" w14:textId="58085B3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98B0F57" w14:textId="6905D66C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0,1432</w:t>
            </w:r>
          </w:p>
        </w:tc>
      </w:tr>
      <w:tr w:rsidR="005A5518" w:rsidRPr="00BD32E9" w14:paraId="134E55B1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179A79E" w14:textId="35E90E85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3202593" w14:textId="26629435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0,2080</w:t>
            </w:r>
          </w:p>
        </w:tc>
      </w:tr>
      <w:tr w:rsidR="005A5518" w:rsidRPr="00BD32E9" w14:paraId="2FC5B024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F3A203F" w14:textId="5DE62357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3F3EC86" w14:textId="09585DBF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0,2687</w:t>
            </w:r>
          </w:p>
        </w:tc>
      </w:tr>
      <w:tr w:rsidR="005A5518" w:rsidRPr="00BD32E9" w14:paraId="713BF767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E03184A" w14:textId="10920888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7C7A619" w14:textId="295F3FEA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0,3255</w:t>
            </w:r>
          </w:p>
        </w:tc>
      </w:tr>
      <w:tr w:rsidR="005A5518" w:rsidRPr="00BD32E9" w14:paraId="12DFCA90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48F20F5" w14:textId="634FB58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1F01845" w14:textId="39E8AD3A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0,3788</w:t>
            </w:r>
          </w:p>
        </w:tc>
      </w:tr>
      <w:tr w:rsidR="005A5518" w:rsidRPr="00BD32E9" w14:paraId="41FF2603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E6AB255" w14:textId="74BA0C67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4E482D50" w14:textId="20E56FE4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0,4286</w:t>
            </w:r>
          </w:p>
        </w:tc>
      </w:tr>
      <w:tr w:rsidR="005A5518" w:rsidRPr="00BD32E9" w14:paraId="19A1486D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46213A8" w14:textId="7BBF45C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1991AAD" w14:textId="051F12CF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0,4753</w:t>
            </w:r>
          </w:p>
        </w:tc>
      </w:tr>
      <w:tr w:rsidR="005A5518" w:rsidRPr="00BD32E9" w14:paraId="668D0B82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B642E86" w14:textId="5D0D213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D59BBF9" w14:textId="192A157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0,5189</w:t>
            </w:r>
          </w:p>
        </w:tc>
      </w:tr>
      <w:tr w:rsidR="005A5518" w:rsidRPr="00BD32E9" w14:paraId="1D7C74C7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BFF6214" w14:textId="139AC654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F6269AA" w14:textId="16C95E8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0,5598</w:t>
            </w:r>
          </w:p>
        </w:tc>
      </w:tr>
      <w:tr w:rsidR="005A5518" w:rsidRPr="00BD32E9" w14:paraId="11BA2440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A98BDD9" w14:textId="6346012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0B81994" w14:textId="72F2304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0,5981</w:t>
            </w:r>
          </w:p>
        </w:tc>
      </w:tr>
      <w:tr w:rsidR="005A5518" w:rsidRPr="00BD32E9" w14:paraId="3D51D74F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D0D6ACA" w14:textId="4A830C3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6C6A26B" w14:textId="6C364FE2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0,6340</w:t>
            </w:r>
          </w:p>
        </w:tc>
      </w:tr>
      <w:tr w:rsidR="005A5518" w:rsidRPr="00BD32E9" w14:paraId="659626EB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7BDD608" w14:textId="6D77ECC5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8C8ACB4" w14:textId="5979F76A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0,6676</w:t>
            </w:r>
          </w:p>
        </w:tc>
      </w:tr>
      <w:tr w:rsidR="005A5518" w:rsidRPr="00BD32E9" w14:paraId="634352AA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4C5FE1AF" w14:textId="51DD5179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561C806" w14:textId="285D160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0,6990</w:t>
            </w:r>
          </w:p>
        </w:tc>
      </w:tr>
      <w:tr w:rsidR="005A5518" w:rsidRPr="00BD32E9" w14:paraId="3BEBE1E9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8C71E59" w14:textId="285CE791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79E406F5" w14:textId="387B2442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0,7285</w:t>
            </w:r>
          </w:p>
        </w:tc>
      </w:tr>
      <w:tr w:rsidR="005A5518" w:rsidRPr="00BD32E9" w14:paraId="10B1BE9C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634679B0" w14:textId="6CE05D3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16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1B7512C" w14:textId="175986B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0,7560</w:t>
            </w:r>
          </w:p>
        </w:tc>
      </w:tr>
      <w:tr w:rsidR="005A5518" w:rsidRPr="00BD32E9" w14:paraId="2175B689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0DEA0DF0" w14:textId="6D5664A4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67256A8E" w14:textId="43DF285C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0,7818</w:t>
            </w:r>
          </w:p>
        </w:tc>
      </w:tr>
      <w:tr w:rsidR="005A5518" w:rsidRPr="00BD32E9" w14:paraId="7D01786E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BE85D4B" w14:textId="47CBFC82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C4FD093" w14:textId="3D8A4765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0,8060</w:t>
            </w:r>
          </w:p>
        </w:tc>
      </w:tr>
      <w:tr w:rsidR="005A5518" w:rsidRPr="00BD32E9" w14:paraId="626AB504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C761CC8" w14:textId="794C6522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1A3AF236" w14:textId="1B89C419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0,8286</w:t>
            </w:r>
          </w:p>
        </w:tc>
      </w:tr>
      <w:tr w:rsidR="005A5518" w:rsidRPr="00BD32E9" w14:paraId="7F3934DD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32AF4B85" w14:textId="74FD210E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20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9F10AD5" w14:textId="099C58AB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0,8498</w:t>
            </w:r>
          </w:p>
        </w:tc>
      </w:tr>
      <w:tr w:rsidR="005A5518" w:rsidRPr="00BD32E9" w14:paraId="35CB372D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0ADF7EC" w14:textId="469FBAD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3D0CF978" w14:textId="498200C7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0,8696</w:t>
            </w:r>
          </w:p>
        </w:tc>
      </w:tr>
      <w:tr w:rsidR="005A5518" w:rsidRPr="00BD32E9" w14:paraId="732CE3A8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5010973B" w14:textId="7FB96B31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786A321" w14:textId="79B8A03A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0,8882</w:t>
            </w:r>
          </w:p>
        </w:tc>
      </w:tr>
      <w:tr w:rsidR="005A5518" w:rsidRPr="00BD32E9" w14:paraId="29035522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1C26867D" w14:textId="67603E1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23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0D0236F7" w14:textId="797E9CA3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0,9056</w:t>
            </w:r>
          </w:p>
        </w:tc>
      </w:tr>
      <w:tr w:rsidR="005A5518" w:rsidRPr="00BD32E9" w14:paraId="39187D2C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37F783F4" w14:textId="094C10E1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24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2D8DEF0C" w14:textId="46303E5C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0,9219</w:t>
            </w:r>
          </w:p>
        </w:tc>
      </w:tr>
      <w:tr w:rsidR="005A5518" w:rsidRPr="00BD32E9" w14:paraId="0A2D0C7F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B86C457" w14:textId="43D53939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25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7C27491E" w14:textId="66010577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0,9371</w:t>
            </w:r>
          </w:p>
        </w:tc>
      </w:tr>
      <w:tr w:rsidR="005A5518" w:rsidRPr="00BD32E9" w14:paraId="2D5A20DC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D451CB4" w14:textId="503B8431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26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5F6B2AE9" w14:textId="164B1D1A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0,9514</w:t>
            </w:r>
          </w:p>
        </w:tc>
      </w:tr>
      <w:tr w:rsidR="005A5518" w:rsidRPr="00BD32E9" w14:paraId="3F228379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75AB6731" w14:textId="5AA824FE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27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4BA2C9BF" w14:textId="7FA0071A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0,9648</w:t>
            </w:r>
          </w:p>
        </w:tc>
      </w:tr>
      <w:tr w:rsidR="005A5518" w:rsidRPr="00BD32E9" w14:paraId="2D22F0EE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</w:tcPr>
          <w:p w14:paraId="2A1A7FB1" w14:textId="393D60B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28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14:paraId="55A16EC2" w14:textId="02B31DA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0,9773</w:t>
            </w:r>
          </w:p>
        </w:tc>
      </w:tr>
      <w:tr w:rsidR="005A5518" w:rsidRPr="00BD32E9" w14:paraId="7131FD6E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7FE5C40D" w14:textId="3342377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29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2C9F2A99" w14:textId="0469A2A7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0,9890</w:t>
            </w:r>
          </w:p>
        </w:tc>
      </w:tr>
      <w:tr w:rsidR="005A5518" w:rsidRPr="00BD32E9" w14:paraId="67DB6A02" w14:textId="77777777" w:rsidTr="005A5518">
        <w:trPr>
          <w:trHeight w:val="240"/>
          <w:jc w:val="center"/>
        </w:trPr>
        <w:tc>
          <w:tcPr>
            <w:tcW w:w="1180" w:type="dxa"/>
            <w:shd w:val="clear" w:color="auto" w:fill="auto"/>
            <w:noWrap/>
            <w:vAlign w:val="center"/>
            <w:hideMark/>
          </w:tcPr>
          <w:p w14:paraId="25D45A9A" w14:textId="616072F5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30 in več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14:paraId="5EA48050" w14:textId="131DCC58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1,0000</w:t>
            </w:r>
          </w:p>
        </w:tc>
      </w:tr>
    </w:tbl>
    <w:p w14:paraId="677EAC9C" w14:textId="77777777" w:rsidR="005A5518" w:rsidRPr="00BD32E9" w:rsidRDefault="005A5518" w:rsidP="005A5518">
      <w:pPr>
        <w:spacing w:after="0" w:line="240" w:lineRule="auto"/>
        <w:jc w:val="both"/>
        <w:rPr>
          <w:rFonts w:ascii="Arial" w:eastAsia="Times New Roman" w:hAnsi="Arial" w:cs="Times New Roman"/>
          <w:b/>
          <w:noProof w:val="0"/>
          <w:sz w:val="24"/>
          <w:szCs w:val="24"/>
          <w:lang w:eastAsia="sl-SI"/>
        </w:rPr>
      </w:pPr>
    </w:p>
    <w:p w14:paraId="01B0CD5E" w14:textId="77777777" w:rsidR="005A5518" w:rsidRPr="00BD32E9" w:rsidRDefault="005A5518" w:rsidP="005A5518">
      <w:pPr>
        <w:spacing w:after="200" w:line="276" w:lineRule="auto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BD32E9">
        <w:rPr>
          <w:rFonts w:ascii="Calibri" w:eastAsia="Calibri" w:hAnsi="Calibri" w:cs="Times New Roman"/>
          <w:noProof w:val="0"/>
        </w:rPr>
        <w:br w:type="page"/>
      </w:r>
    </w:p>
    <w:p w14:paraId="707F3C71" w14:textId="77777777" w:rsidR="00BD32E9" w:rsidRPr="00BD32E9" w:rsidRDefault="00BD32E9" w:rsidP="00BD32E9">
      <w:pPr>
        <w:pStyle w:val="Heading2"/>
      </w:pPr>
      <w:bookmarkStart w:id="55" w:name="_Toc188276183"/>
      <w:r w:rsidRPr="00BD32E9">
        <w:lastRenderedPageBreak/>
        <w:t>Faktorji upoštevanja soproizvodnje toplote</w:t>
      </w:r>
      <w:bookmarkEnd w:id="55"/>
    </w:p>
    <w:p w14:paraId="5C3EA3F3" w14:textId="186C6B03" w:rsidR="00BD32E9" w:rsidRPr="00BD32E9" w:rsidRDefault="006611AD" w:rsidP="00BD32E9">
      <w:pPr>
        <w:pStyle w:val="Heading3"/>
      </w:pPr>
      <w:bookmarkStart w:id="56" w:name="_Toc188276184"/>
      <w:r>
        <w:t>Tabel</w:t>
      </w:r>
      <w:r w:rsidR="00AD312D">
        <w:t>a</w:t>
      </w:r>
      <w:r w:rsidR="00BD32E9" w:rsidRPr="00BD32E9">
        <w:t xml:space="preserve"> faktorjev upoštevanja soproizvodnje toplote</w:t>
      </w:r>
      <w:bookmarkEnd w:id="56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4"/>
        <w:gridCol w:w="3458"/>
      </w:tblGrid>
      <w:tr w:rsidR="00BD32E9" w:rsidRPr="00BD32E9" w14:paraId="068F3CD0" w14:textId="77777777" w:rsidTr="00C92EF8">
        <w:trPr>
          <w:trHeight w:val="510"/>
          <w:jc w:val="center"/>
        </w:trPr>
        <w:tc>
          <w:tcPr>
            <w:tcW w:w="3092" w:type="pct"/>
            <w:shd w:val="clear" w:color="auto" w:fill="FDE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248681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Tip elektrarne</w:t>
            </w:r>
          </w:p>
        </w:tc>
        <w:tc>
          <w:tcPr>
            <w:tcW w:w="1908" w:type="pct"/>
            <w:shd w:val="clear" w:color="auto" w:fill="FDE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648EBEA" w14:textId="77777777" w:rsidR="00BD32E9" w:rsidRPr="00BD32E9" w:rsidRDefault="00BD32E9" w:rsidP="00BD32E9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BD32E9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Faktor upoštevanja soproizvodnje toplote</w:t>
            </w:r>
          </w:p>
        </w:tc>
      </w:tr>
      <w:tr w:rsidR="005A5518" w:rsidRPr="00BD32E9" w14:paraId="34A7B18F" w14:textId="77777777" w:rsidTr="00C92EF8">
        <w:trPr>
          <w:trHeight w:val="300"/>
          <w:jc w:val="center"/>
        </w:trPr>
        <w:tc>
          <w:tcPr>
            <w:tcW w:w="3092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1CB202" w14:textId="68B5D08A" w:rsidR="005A5518" w:rsidRPr="005A5518" w:rsidRDefault="005A5518" w:rsidP="005A5518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Hidroelektrarna (HE)</w:t>
            </w:r>
          </w:p>
        </w:tc>
        <w:tc>
          <w:tcPr>
            <w:tcW w:w="1908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E5C447" w14:textId="1432E0AE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0,000</w:t>
            </w:r>
          </w:p>
        </w:tc>
      </w:tr>
      <w:tr w:rsidR="005A5518" w:rsidRPr="00BD32E9" w14:paraId="5D73F38F" w14:textId="77777777" w:rsidTr="00C92EF8">
        <w:trPr>
          <w:trHeight w:val="300"/>
          <w:jc w:val="center"/>
        </w:trPr>
        <w:tc>
          <w:tcPr>
            <w:tcW w:w="3092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5385A8" w14:textId="46FE2812" w:rsidR="005A5518" w:rsidRPr="005A5518" w:rsidRDefault="005A5518" w:rsidP="005A5518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Termoelektrarna (TE)</w:t>
            </w:r>
          </w:p>
        </w:tc>
        <w:tc>
          <w:tcPr>
            <w:tcW w:w="1908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3B352E" w14:textId="7A2281F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0,700</w:t>
            </w:r>
          </w:p>
        </w:tc>
      </w:tr>
      <w:tr w:rsidR="005A5518" w:rsidRPr="00BD32E9" w14:paraId="769C40E9" w14:textId="77777777" w:rsidTr="00C92EF8">
        <w:trPr>
          <w:trHeight w:val="300"/>
          <w:jc w:val="center"/>
        </w:trPr>
        <w:tc>
          <w:tcPr>
            <w:tcW w:w="3092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53AA96" w14:textId="5D7696FD" w:rsidR="005A5518" w:rsidRPr="005A5518" w:rsidRDefault="005A5518" w:rsidP="005A5518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Plinska elektrarna z nazivno inštalirano električno močjo na pragu elektrarne do 20 MW (PE1)</w:t>
            </w:r>
          </w:p>
        </w:tc>
        <w:tc>
          <w:tcPr>
            <w:tcW w:w="1908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C41D13" w14:textId="5FD903B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0,400</w:t>
            </w:r>
          </w:p>
        </w:tc>
      </w:tr>
      <w:tr w:rsidR="005A5518" w:rsidRPr="00BD32E9" w14:paraId="3F15542C" w14:textId="77777777" w:rsidTr="00C92EF8">
        <w:trPr>
          <w:trHeight w:val="300"/>
          <w:jc w:val="center"/>
        </w:trPr>
        <w:tc>
          <w:tcPr>
            <w:tcW w:w="3092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7310C5" w14:textId="4BF7EE82" w:rsidR="005A5518" w:rsidRPr="005A5518" w:rsidRDefault="005A5518" w:rsidP="005A5518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Plinska elektrarna z nazivno inštalirano električno močjo na pragu elektrarne 20 MW ali več (PE2)</w:t>
            </w:r>
          </w:p>
        </w:tc>
        <w:tc>
          <w:tcPr>
            <w:tcW w:w="1908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574595" w14:textId="03988AB1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0,700</w:t>
            </w:r>
          </w:p>
        </w:tc>
      </w:tr>
      <w:tr w:rsidR="005A5518" w:rsidRPr="00BD32E9" w14:paraId="568DDFD3" w14:textId="77777777" w:rsidTr="00C92EF8">
        <w:trPr>
          <w:trHeight w:val="300"/>
          <w:jc w:val="center"/>
        </w:trPr>
        <w:tc>
          <w:tcPr>
            <w:tcW w:w="3092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4AFD2B" w14:textId="2E8D00BC" w:rsidR="005A5518" w:rsidRPr="005A5518" w:rsidRDefault="005A5518" w:rsidP="005A5518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Jedrska elektrarna (JE)</w:t>
            </w:r>
          </w:p>
        </w:tc>
        <w:tc>
          <w:tcPr>
            <w:tcW w:w="1908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DF24A6" w14:textId="337DBE5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0,400</w:t>
            </w:r>
          </w:p>
        </w:tc>
      </w:tr>
      <w:tr w:rsidR="005A5518" w:rsidRPr="00BD32E9" w14:paraId="7ED81A2C" w14:textId="77777777" w:rsidTr="00C92EF8">
        <w:trPr>
          <w:trHeight w:val="300"/>
          <w:jc w:val="center"/>
        </w:trPr>
        <w:tc>
          <w:tcPr>
            <w:tcW w:w="3092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D09498" w14:textId="725A02EF" w:rsidR="005A5518" w:rsidRPr="005A5518" w:rsidRDefault="005A5518" w:rsidP="005A5518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Elektrarna na biomaso (BME)</w:t>
            </w:r>
          </w:p>
        </w:tc>
        <w:tc>
          <w:tcPr>
            <w:tcW w:w="1908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E1571F" w14:textId="71AE030D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0,700</w:t>
            </w:r>
          </w:p>
        </w:tc>
      </w:tr>
      <w:tr w:rsidR="005A5518" w:rsidRPr="00BD32E9" w14:paraId="63873E2E" w14:textId="77777777" w:rsidTr="00C92EF8">
        <w:trPr>
          <w:trHeight w:val="300"/>
          <w:jc w:val="center"/>
        </w:trPr>
        <w:tc>
          <w:tcPr>
            <w:tcW w:w="3092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7108FD" w14:textId="1BB87080" w:rsidR="005A5518" w:rsidRPr="005A5518" w:rsidRDefault="005A5518" w:rsidP="005A5518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Elektrarna na bioplin (BPE)</w:t>
            </w:r>
          </w:p>
        </w:tc>
        <w:tc>
          <w:tcPr>
            <w:tcW w:w="1908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72A740" w14:textId="31EEBB80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0,300</w:t>
            </w:r>
          </w:p>
        </w:tc>
      </w:tr>
      <w:tr w:rsidR="005A5518" w:rsidRPr="00BD32E9" w14:paraId="6D5A4C4E" w14:textId="77777777" w:rsidTr="00C92EF8">
        <w:trPr>
          <w:trHeight w:val="300"/>
          <w:jc w:val="center"/>
        </w:trPr>
        <w:tc>
          <w:tcPr>
            <w:tcW w:w="3092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9552F" w14:textId="2CF45E3E" w:rsidR="005A5518" w:rsidRPr="005A5518" w:rsidRDefault="005A5518" w:rsidP="005A5518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Vetrna elektrarna (VE)</w:t>
            </w:r>
          </w:p>
        </w:tc>
        <w:tc>
          <w:tcPr>
            <w:tcW w:w="1908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F5CA30" w14:textId="0E0D39A6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0,000</w:t>
            </w:r>
          </w:p>
        </w:tc>
      </w:tr>
      <w:tr w:rsidR="005A5518" w:rsidRPr="00BD32E9" w14:paraId="56F9851A" w14:textId="77777777" w:rsidTr="00C92EF8">
        <w:trPr>
          <w:trHeight w:val="300"/>
          <w:jc w:val="center"/>
        </w:trPr>
        <w:tc>
          <w:tcPr>
            <w:tcW w:w="3092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4DAA32" w14:textId="2C6948B5" w:rsidR="005A5518" w:rsidRPr="005A5518" w:rsidRDefault="005A5518" w:rsidP="005A5518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Sončna elektrarna (SE)</w:t>
            </w:r>
          </w:p>
        </w:tc>
        <w:tc>
          <w:tcPr>
            <w:tcW w:w="1908" w:type="pct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8741F0" w14:textId="5E171275" w:rsidR="005A5518" w:rsidRPr="005A5518" w:rsidRDefault="005A5518" w:rsidP="005A5518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5A5518">
              <w:rPr>
                <w:rFonts w:ascii="Calibri" w:hAnsi="Calibri" w:cs="Calibri"/>
                <w:sz w:val="20"/>
                <w:szCs w:val="20"/>
              </w:rPr>
              <w:t>0,000</w:t>
            </w:r>
          </w:p>
        </w:tc>
      </w:tr>
    </w:tbl>
    <w:p w14:paraId="5674C4E0" w14:textId="77777777" w:rsidR="00BD32E9" w:rsidRPr="00BD32E9" w:rsidRDefault="00BD32E9" w:rsidP="00BD32E9">
      <w:pPr>
        <w:pStyle w:val="oblikovanjeuredba11"/>
        <w:numPr>
          <w:ilvl w:val="0"/>
          <w:numId w:val="0"/>
        </w:numPr>
      </w:pPr>
    </w:p>
    <w:sectPr w:rsidR="00BD32E9" w:rsidRPr="00BD32E9" w:rsidSect="004224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CE0F9" w14:textId="77777777" w:rsidR="00D74756" w:rsidRDefault="00D74756" w:rsidP="00B81D6F">
      <w:pPr>
        <w:spacing w:after="0" w:line="240" w:lineRule="auto"/>
      </w:pPr>
      <w:r>
        <w:separator/>
      </w:r>
    </w:p>
  </w:endnote>
  <w:endnote w:type="continuationSeparator" w:id="0">
    <w:p w14:paraId="24B8F5DC" w14:textId="77777777" w:rsidR="00D74756" w:rsidRDefault="00D74756" w:rsidP="00B81D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55307569"/>
      <w:docPartObj>
        <w:docPartGallery w:val="Page Numbers (Bottom of Page)"/>
        <w:docPartUnique/>
      </w:docPartObj>
    </w:sdtPr>
    <w:sdtEndPr/>
    <w:sdtContent>
      <w:p w14:paraId="3A56D16B" w14:textId="77777777" w:rsidR="00AD312D" w:rsidRDefault="00AD312D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712F">
          <w:t>14</w:t>
        </w:r>
        <w:r>
          <w:fldChar w:fldCharType="end"/>
        </w:r>
      </w:p>
    </w:sdtContent>
  </w:sdt>
  <w:p w14:paraId="2FACCDC3" w14:textId="77777777" w:rsidR="00AD312D" w:rsidRDefault="00AD31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B146D7" w14:textId="77777777" w:rsidR="00D74756" w:rsidRDefault="00D74756" w:rsidP="00B81D6F">
      <w:pPr>
        <w:spacing w:after="0" w:line="240" w:lineRule="auto"/>
      </w:pPr>
      <w:r>
        <w:separator/>
      </w:r>
    </w:p>
  </w:footnote>
  <w:footnote w:type="continuationSeparator" w:id="0">
    <w:p w14:paraId="7B7AA49D" w14:textId="77777777" w:rsidR="00D74756" w:rsidRDefault="00D74756" w:rsidP="00B81D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852B7"/>
    <w:multiLevelType w:val="hybridMultilevel"/>
    <w:tmpl w:val="D7AC7786"/>
    <w:lvl w:ilvl="0" w:tplc="B436EEFA">
      <w:start w:val="4"/>
      <w:numFmt w:val="bullet"/>
      <w:lvlText w:val="–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212CA3"/>
    <w:multiLevelType w:val="multilevel"/>
    <w:tmpl w:val="6E042530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7C21746"/>
    <w:multiLevelType w:val="hybridMultilevel"/>
    <w:tmpl w:val="7F52F0B8"/>
    <w:lvl w:ilvl="0" w:tplc="B436EEFA">
      <w:start w:val="4"/>
      <w:numFmt w:val="bullet"/>
      <w:pStyle w:val="natevanjemodeldoc"/>
      <w:lvlText w:val="–"/>
      <w:lvlJc w:val="left"/>
      <w:pPr>
        <w:ind w:left="720" w:hanging="360"/>
      </w:pPr>
      <w:rPr>
        <w:rFonts w:ascii="Arial" w:eastAsia="Times New Roman" w:hAnsi="Arial" w:cs="Arial" w:hint="default"/>
        <w:i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827A7"/>
    <w:multiLevelType w:val="hybridMultilevel"/>
    <w:tmpl w:val="694C1234"/>
    <w:lvl w:ilvl="0" w:tplc="B436EEFA">
      <w:start w:val="4"/>
      <w:numFmt w:val="bullet"/>
      <w:lvlText w:val="–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3E9440D4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4" w15:restartNumberingAfterBreak="0">
    <w:nsid w:val="24E93DC3"/>
    <w:multiLevelType w:val="hybridMultilevel"/>
    <w:tmpl w:val="4276179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A6386"/>
    <w:multiLevelType w:val="multilevel"/>
    <w:tmpl w:val="BFC68460"/>
    <w:lvl w:ilvl="0">
      <w:start w:val="1"/>
      <w:numFmt w:val="decimal"/>
      <w:pStyle w:val="Poglavje"/>
      <w:lvlText w:val="%1."/>
      <w:lvlJc w:val="left"/>
      <w:pPr>
        <w:tabs>
          <w:tab w:val="num" w:pos="360"/>
        </w:tabs>
        <w:ind w:left="57" w:hanging="57"/>
      </w:pPr>
      <w:rPr>
        <w:rFonts w:hint="default"/>
      </w:rPr>
    </w:lvl>
    <w:lvl w:ilvl="1">
      <w:start w:val="1"/>
      <w:numFmt w:val="decimal"/>
      <w:pStyle w:val="Pod-poglavje"/>
      <w:lvlText w:val="%1.%2."/>
      <w:lvlJc w:val="left"/>
      <w:pPr>
        <w:tabs>
          <w:tab w:val="num" w:pos="1080"/>
        </w:tabs>
        <w:ind w:left="17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 w15:restartNumberingAfterBreak="0">
    <w:nsid w:val="3A5A5397"/>
    <w:multiLevelType w:val="hybridMultilevel"/>
    <w:tmpl w:val="F530DBA6"/>
    <w:lvl w:ilvl="0" w:tplc="3104F55A">
      <w:start w:val="1"/>
      <w:numFmt w:val="decimal"/>
      <w:pStyle w:val="oblikovanjeuredba11"/>
      <w:lvlText w:val="%1.1."/>
      <w:lvlJc w:val="left"/>
      <w:pPr>
        <w:ind w:left="1006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3C401FB8"/>
    <w:multiLevelType w:val="hybridMultilevel"/>
    <w:tmpl w:val="F0744660"/>
    <w:lvl w:ilvl="0" w:tplc="B436EEFA">
      <w:start w:val="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  <w:i/>
        <w:sz w:val="22"/>
      </w:rPr>
    </w:lvl>
    <w:lvl w:ilvl="1" w:tplc="B08A47D2">
      <w:start w:val="13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HAnsi" w:hint="default"/>
        <w:i/>
        <w:sz w:val="22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ED0CE2"/>
    <w:multiLevelType w:val="hybridMultilevel"/>
    <w:tmpl w:val="DD8A7A7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981DEB"/>
    <w:multiLevelType w:val="multilevel"/>
    <w:tmpl w:val="B7B88340"/>
    <w:lvl w:ilvl="0">
      <w:start w:val="1"/>
      <w:numFmt w:val="decimal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6DC85BEF"/>
    <w:multiLevelType w:val="hybridMultilevel"/>
    <w:tmpl w:val="76CAB3C4"/>
    <w:lvl w:ilvl="0" w:tplc="165C2384">
      <w:start w:val="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i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8755023">
    <w:abstractNumId w:val="5"/>
  </w:num>
  <w:num w:numId="2" w16cid:durableId="1008286870">
    <w:abstractNumId w:val="6"/>
  </w:num>
  <w:num w:numId="3" w16cid:durableId="691106254">
    <w:abstractNumId w:val="1"/>
  </w:num>
  <w:num w:numId="4" w16cid:durableId="66389223">
    <w:abstractNumId w:val="4"/>
  </w:num>
  <w:num w:numId="5" w16cid:durableId="783498308">
    <w:abstractNumId w:val="0"/>
  </w:num>
  <w:num w:numId="6" w16cid:durableId="1044060910">
    <w:abstractNumId w:val="8"/>
  </w:num>
  <w:num w:numId="7" w16cid:durableId="354118851">
    <w:abstractNumId w:val="7"/>
  </w:num>
  <w:num w:numId="8" w16cid:durableId="734083341">
    <w:abstractNumId w:val="10"/>
  </w:num>
  <w:num w:numId="9" w16cid:durableId="785583767">
    <w:abstractNumId w:val="2"/>
  </w:num>
  <w:num w:numId="10" w16cid:durableId="449934790">
    <w:abstractNumId w:val="9"/>
  </w:num>
  <w:num w:numId="11" w16cid:durableId="126096422">
    <w:abstractNumId w:val="1"/>
  </w:num>
  <w:num w:numId="12" w16cid:durableId="152066125">
    <w:abstractNumId w:val="1"/>
  </w:num>
  <w:num w:numId="13" w16cid:durableId="1841234418">
    <w:abstractNumId w:val="1"/>
  </w:num>
  <w:num w:numId="14" w16cid:durableId="1175919249">
    <w:abstractNumId w:val="1"/>
  </w:num>
  <w:num w:numId="15" w16cid:durableId="929966037">
    <w:abstractNumId w:val="1"/>
  </w:num>
  <w:num w:numId="16" w16cid:durableId="806819452">
    <w:abstractNumId w:val="1"/>
  </w:num>
  <w:num w:numId="17" w16cid:durableId="1086610393">
    <w:abstractNumId w:val="1"/>
  </w:num>
  <w:num w:numId="18" w16cid:durableId="969867580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5424" w:allStyles="0" w:customStyles="0" w:latentStyles="1" w:stylesInUse="0" w:headingStyles="1" w:numberingStyles="0" w:tableStyles="0" w:directFormattingOnRuns="0" w:directFormattingOnParagraphs="0" w:directFormattingOnNumbering="1" w:directFormattingOnTables="0" w:clearFormatting="1" w:top3HeadingStyles="0" w:visibleStyles="1" w:alternateStyleNames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40CF"/>
    <w:rsid w:val="0000475D"/>
    <w:rsid w:val="0002702C"/>
    <w:rsid w:val="0003294E"/>
    <w:rsid w:val="000334C2"/>
    <w:rsid w:val="00060147"/>
    <w:rsid w:val="00062446"/>
    <w:rsid w:val="00064BD3"/>
    <w:rsid w:val="00072B0B"/>
    <w:rsid w:val="00081405"/>
    <w:rsid w:val="000936B3"/>
    <w:rsid w:val="00093A49"/>
    <w:rsid w:val="000A0B40"/>
    <w:rsid w:val="000A6907"/>
    <w:rsid w:val="000B455A"/>
    <w:rsid w:val="000B6A04"/>
    <w:rsid w:val="000B6E52"/>
    <w:rsid w:val="000D7FAA"/>
    <w:rsid w:val="000F1D5A"/>
    <w:rsid w:val="000F2E0E"/>
    <w:rsid w:val="00104F2A"/>
    <w:rsid w:val="00113A0D"/>
    <w:rsid w:val="001351FB"/>
    <w:rsid w:val="00135A74"/>
    <w:rsid w:val="00143986"/>
    <w:rsid w:val="001564B7"/>
    <w:rsid w:val="00173830"/>
    <w:rsid w:val="00182A6C"/>
    <w:rsid w:val="001839BD"/>
    <w:rsid w:val="001944CF"/>
    <w:rsid w:val="00197571"/>
    <w:rsid w:val="001C40CF"/>
    <w:rsid w:val="001C4D28"/>
    <w:rsid w:val="001D712F"/>
    <w:rsid w:val="001E24DE"/>
    <w:rsid w:val="001E57AA"/>
    <w:rsid w:val="00201533"/>
    <w:rsid w:val="002073BD"/>
    <w:rsid w:val="00211116"/>
    <w:rsid w:val="0021114A"/>
    <w:rsid w:val="00222142"/>
    <w:rsid w:val="00222AC2"/>
    <w:rsid w:val="002321C2"/>
    <w:rsid w:val="00250A5A"/>
    <w:rsid w:val="0025319E"/>
    <w:rsid w:val="00254082"/>
    <w:rsid w:val="002647BF"/>
    <w:rsid w:val="00282DC9"/>
    <w:rsid w:val="00293A7D"/>
    <w:rsid w:val="002A6922"/>
    <w:rsid w:val="002B3261"/>
    <w:rsid w:val="002B6525"/>
    <w:rsid w:val="002D4C94"/>
    <w:rsid w:val="002D7981"/>
    <w:rsid w:val="0031281F"/>
    <w:rsid w:val="00316BDC"/>
    <w:rsid w:val="00327013"/>
    <w:rsid w:val="003532BA"/>
    <w:rsid w:val="0036553E"/>
    <w:rsid w:val="00380417"/>
    <w:rsid w:val="003912D8"/>
    <w:rsid w:val="003A5C13"/>
    <w:rsid w:val="003B6B07"/>
    <w:rsid w:val="003C0D5D"/>
    <w:rsid w:val="003E0F4D"/>
    <w:rsid w:val="003E2CDA"/>
    <w:rsid w:val="003F2A3C"/>
    <w:rsid w:val="004007EE"/>
    <w:rsid w:val="00401A3F"/>
    <w:rsid w:val="00417FF9"/>
    <w:rsid w:val="00422428"/>
    <w:rsid w:val="00425F2D"/>
    <w:rsid w:val="004473A5"/>
    <w:rsid w:val="0046457B"/>
    <w:rsid w:val="00492477"/>
    <w:rsid w:val="004A5095"/>
    <w:rsid w:val="004C023A"/>
    <w:rsid w:val="004C0A7E"/>
    <w:rsid w:val="004C4F3A"/>
    <w:rsid w:val="004E7A4C"/>
    <w:rsid w:val="004F0193"/>
    <w:rsid w:val="004F6E00"/>
    <w:rsid w:val="0052754A"/>
    <w:rsid w:val="00535FB6"/>
    <w:rsid w:val="00544195"/>
    <w:rsid w:val="005461A7"/>
    <w:rsid w:val="0055643F"/>
    <w:rsid w:val="00592186"/>
    <w:rsid w:val="005A3852"/>
    <w:rsid w:val="005A5518"/>
    <w:rsid w:val="005A761E"/>
    <w:rsid w:val="005B3C65"/>
    <w:rsid w:val="005C328A"/>
    <w:rsid w:val="005D3A39"/>
    <w:rsid w:val="005E6281"/>
    <w:rsid w:val="00611C54"/>
    <w:rsid w:val="00626873"/>
    <w:rsid w:val="00633B01"/>
    <w:rsid w:val="00641453"/>
    <w:rsid w:val="006611AD"/>
    <w:rsid w:val="00670997"/>
    <w:rsid w:val="00680213"/>
    <w:rsid w:val="0068226C"/>
    <w:rsid w:val="006B138A"/>
    <w:rsid w:val="006B6D8C"/>
    <w:rsid w:val="006B73D8"/>
    <w:rsid w:val="006D1176"/>
    <w:rsid w:val="006E72A5"/>
    <w:rsid w:val="006F410C"/>
    <w:rsid w:val="00727617"/>
    <w:rsid w:val="00741C8C"/>
    <w:rsid w:val="0074474A"/>
    <w:rsid w:val="007657F8"/>
    <w:rsid w:val="007731F9"/>
    <w:rsid w:val="007A112B"/>
    <w:rsid w:val="007A4BA2"/>
    <w:rsid w:val="007A56D4"/>
    <w:rsid w:val="007A5A5A"/>
    <w:rsid w:val="007D291E"/>
    <w:rsid w:val="007D762D"/>
    <w:rsid w:val="007F05A2"/>
    <w:rsid w:val="007F3922"/>
    <w:rsid w:val="00806166"/>
    <w:rsid w:val="00816053"/>
    <w:rsid w:val="008210A5"/>
    <w:rsid w:val="00836FF1"/>
    <w:rsid w:val="00851985"/>
    <w:rsid w:val="008645A0"/>
    <w:rsid w:val="00873375"/>
    <w:rsid w:val="00873F8A"/>
    <w:rsid w:val="00876DD2"/>
    <w:rsid w:val="008807C1"/>
    <w:rsid w:val="00884770"/>
    <w:rsid w:val="008920DF"/>
    <w:rsid w:val="00892A38"/>
    <w:rsid w:val="00896FBB"/>
    <w:rsid w:val="008A36B0"/>
    <w:rsid w:val="008C3A3E"/>
    <w:rsid w:val="008D077B"/>
    <w:rsid w:val="008D0AB4"/>
    <w:rsid w:val="008E3E37"/>
    <w:rsid w:val="008F43D5"/>
    <w:rsid w:val="00906668"/>
    <w:rsid w:val="009145DE"/>
    <w:rsid w:val="009325E4"/>
    <w:rsid w:val="00946DFC"/>
    <w:rsid w:val="00950F4A"/>
    <w:rsid w:val="00957F4E"/>
    <w:rsid w:val="00973831"/>
    <w:rsid w:val="00995190"/>
    <w:rsid w:val="009C33E2"/>
    <w:rsid w:val="009D49AF"/>
    <w:rsid w:val="009E2A08"/>
    <w:rsid w:val="00A01F3F"/>
    <w:rsid w:val="00A135B2"/>
    <w:rsid w:val="00A310C1"/>
    <w:rsid w:val="00A31CB5"/>
    <w:rsid w:val="00A36868"/>
    <w:rsid w:val="00A56E5F"/>
    <w:rsid w:val="00A579E7"/>
    <w:rsid w:val="00A62F47"/>
    <w:rsid w:val="00A716FE"/>
    <w:rsid w:val="00A77D85"/>
    <w:rsid w:val="00AA2377"/>
    <w:rsid w:val="00AC0B5F"/>
    <w:rsid w:val="00AD312D"/>
    <w:rsid w:val="00AF0D1C"/>
    <w:rsid w:val="00AF29F4"/>
    <w:rsid w:val="00AF49CF"/>
    <w:rsid w:val="00AF4D9C"/>
    <w:rsid w:val="00B03A9D"/>
    <w:rsid w:val="00B2359A"/>
    <w:rsid w:val="00B34581"/>
    <w:rsid w:val="00B371A3"/>
    <w:rsid w:val="00B571FB"/>
    <w:rsid w:val="00B57496"/>
    <w:rsid w:val="00B60E21"/>
    <w:rsid w:val="00B66B78"/>
    <w:rsid w:val="00B754E9"/>
    <w:rsid w:val="00B81D6F"/>
    <w:rsid w:val="00BD32E9"/>
    <w:rsid w:val="00BE6970"/>
    <w:rsid w:val="00BF0FD1"/>
    <w:rsid w:val="00BF1AF2"/>
    <w:rsid w:val="00C41489"/>
    <w:rsid w:val="00C57936"/>
    <w:rsid w:val="00C63289"/>
    <w:rsid w:val="00C749D1"/>
    <w:rsid w:val="00C92EF8"/>
    <w:rsid w:val="00C9714D"/>
    <w:rsid w:val="00CD1B81"/>
    <w:rsid w:val="00CF060A"/>
    <w:rsid w:val="00D1275A"/>
    <w:rsid w:val="00D12F88"/>
    <w:rsid w:val="00D571FA"/>
    <w:rsid w:val="00D6662F"/>
    <w:rsid w:val="00D74756"/>
    <w:rsid w:val="00D923DE"/>
    <w:rsid w:val="00D95697"/>
    <w:rsid w:val="00D959D1"/>
    <w:rsid w:val="00DA245E"/>
    <w:rsid w:val="00DC6BB4"/>
    <w:rsid w:val="00DF2563"/>
    <w:rsid w:val="00E10B4A"/>
    <w:rsid w:val="00E171FA"/>
    <w:rsid w:val="00E23F0E"/>
    <w:rsid w:val="00E24666"/>
    <w:rsid w:val="00E276CE"/>
    <w:rsid w:val="00E352C6"/>
    <w:rsid w:val="00E3557F"/>
    <w:rsid w:val="00E376DE"/>
    <w:rsid w:val="00E43B23"/>
    <w:rsid w:val="00E601B5"/>
    <w:rsid w:val="00E60627"/>
    <w:rsid w:val="00E8637E"/>
    <w:rsid w:val="00E92114"/>
    <w:rsid w:val="00E940A2"/>
    <w:rsid w:val="00EB6E95"/>
    <w:rsid w:val="00ED3B73"/>
    <w:rsid w:val="00EE77AB"/>
    <w:rsid w:val="00F03EAE"/>
    <w:rsid w:val="00F07D1F"/>
    <w:rsid w:val="00F2220B"/>
    <w:rsid w:val="00F44364"/>
    <w:rsid w:val="00F62279"/>
    <w:rsid w:val="00F732D6"/>
    <w:rsid w:val="00F83BB8"/>
    <w:rsid w:val="00F848C9"/>
    <w:rsid w:val="00F87EB8"/>
    <w:rsid w:val="00F928D0"/>
    <w:rsid w:val="00FA09D4"/>
    <w:rsid w:val="00FC079C"/>
    <w:rsid w:val="00FD3B4F"/>
    <w:rsid w:val="00FD47F8"/>
    <w:rsid w:val="00FD776C"/>
    <w:rsid w:val="00FF05B2"/>
    <w:rsid w:val="00FF4B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824E2A3"/>
  <w15:docId w15:val="{E21CDA78-5B4D-4DB1-B221-244040DD4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776C"/>
    <w:rPr>
      <w:noProof/>
    </w:rPr>
  </w:style>
  <w:style w:type="paragraph" w:styleId="Heading1">
    <w:name w:val="heading 1"/>
    <w:aliases w:val="uredba Naslov 1."/>
    <w:basedOn w:val="Normal"/>
    <w:next w:val="Normal"/>
    <w:link w:val="Heading1Char"/>
    <w:qFormat/>
    <w:rsid w:val="00BF0FD1"/>
    <w:pPr>
      <w:keepNext/>
      <w:numPr>
        <w:numId w:val="3"/>
      </w:numPr>
      <w:spacing w:after="0" w:line="240" w:lineRule="auto"/>
      <w:outlineLvl w:val="0"/>
    </w:pPr>
    <w:rPr>
      <w:rFonts w:eastAsia="Calibri" w:cs="Times New Roman"/>
      <w:b/>
      <w:bCs/>
      <w:kern w:val="32"/>
      <w:szCs w:val="32"/>
      <w:lang w:eastAsia="sl-SI"/>
    </w:rPr>
  </w:style>
  <w:style w:type="paragraph" w:styleId="Heading2">
    <w:name w:val="heading 2"/>
    <w:basedOn w:val="Normal"/>
    <w:next w:val="Normal"/>
    <w:link w:val="Heading2Char"/>
    <w:unhideWhenUsed/>
    <w:qFormat/>
    <w:rsid w:val="00641453"/>
    <w:pPr>
      <w:numPr>
        <w:ilvl w:val="1"/>
        <w:numId w:val="3"/>
      </w:numPr>
      <w:spacing w:before="180" w:after="240" w:line="240" w:lineRule="auto"/>
      <w:outlineLvl w:val="1"/>
    </w:pPr>
    <w:rPr>
      <w:rFonts w:ascii="Calibri" w:eastAsia="Times New Roman" w:hAnsi="Calibri" w:cs="Calibri"/>
      <w:b/>
      <w:noProof w:val="0"/>
      <w:szCs w:val="20"/>
      <w:lang w:eastAsia="sl-SI"/>
    </w:rPr>
  </w:style>
  <w:style w:type="paragraph" w:styleId="Heading3">
    <w:name w:val="heading 3"/>
    <w:aliases w:val="oblikovanje uredba 1.1.1."/>
    <w:basedOn w:val="Normal"/>
    <w:next w:val="oblikovanjeuredba11"/>
    <w:link w:val="Heading3Char"/>
    <w:autoRedefine/>
    <w:unhideWhenUsed/>
    <w:qFormat/>
    <w:rsid w:val="005D3A39"/>
    <w:pPr>
      <w:keepNext/>
      <w:keepLines/>
      <w:numPr>
        <w:ilvl w:val="2"/>
        <w:numId w:val="3"/>
      </w:numPr>
      <w:spacing w:before="180" w:after="180" w:line="240" w:lineRule="auto"/>
      <w:contextualSpacing/>
      <w:outlineLvl w:val="2"/>
    </w:pPr>
    <w:rPr>
      <w:rFonts w:eastAsia="Times New Roman" w:cstheme="majorBidi"/>
      <w:b/>
      <w:szCs w:val="24"/>
      <w:lang w:eastAsia="sl-SI"/>
    </w:rPr>
  </w:style>
  <w:style w:type="paragraph" w:styleId="Heading4">
    <w:name w:val="heading 4"/>
    <w:basedOn w:val="Normal"/>
    <w:next w:val="Normal"/>
    <w:link w:val="Heading4Char"/>
    <w:unhideWhenUsed/>
    <w:qFormat/>
    <w:rsid w:val="007657F8"/>
    <w:pPr>
      <w:keepNext/>
      <w:keepLines/>
      <w:numPr>
        <w:ilvl w:val="3"/>
        <w:numId w:val="3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3C0D5D"/>
    <w:pPr>
      <w:keepNext/>
      <w:keepLines/>
      <w:numPr>
        <w:ilvl w:val="4"/>
        <w:numId w:val="3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3C0D5D"/>
    <w:pPr>
      <w:keepNext/>
      <w:keepLines/>
      <w:numPr>
        <w:ilvl w:val="5"/>
        <w:numId w:val="3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3C0D5D"/>
    <w:pPr>
      <w:keepNext/>
      <w:keepLines/>
      <w:numPr>
        <w:ilvl w:val="6"/>
        <w:numId w:val="3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3C0D5D"/>
    <w:pPr>
      <w:keepNext/>
      <w:keepLines/>
      <w:numPr>
        <w:ilvl w:val="7"/>
        <w:numId w:val="3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3C0D5D"/>
    <w:pPr>
      <w:keepNext/>
      <w:keepLines/>
      <w:numPr>
        <w:ilvl w:val="8"/>
        <w:numId w:val="3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Body"/>
    <w:basedOn w:val="Normal"/>
    <w:link w:val="BodyTextChar"/>
    <w:rsid w:val="00B60E21"/>
    <w:pPr>
      <w:spacing w:after="120" w:line="240" w:lineRule="auto"/>
    </w:pPr>
    <w:rPr>
      <w:rFonts w:ascii="Verdana" w:eastAsia="Times New Roman" w:hAnsi="Verdana" w:cs="Times New Roman"/>
      <w:noProof w:val="0"/>
      <w:sz w:val="20"/>
      <w:szCs w:val="24"/>
      <w:lang w:val="en-GB"/>
    </w:rPr>
  </w:style>
  <w:style w:type="character" w:customStyle="1" w:styleId="BodyTextChar">
    <w:name w:val="Body Text Char"/>
    <w:aliases w:val="Body Char"/>
    <w:basedOn w:val="DefaultParagraphFont"/>
    <w:link w:val="BodyText"/>
    <w:rsid w:val="00B60E21"/>
    <w:rPr>
      <w:rFonts w:ascii="Verdana" w:eastAsia="Times New Roman" w:hAnsi="Verdana" w:cs="Times New Roman"/>
      <w:sz w:val="20"/>
      <w:szCs w:val="24"/>
      <w:lang w:val="en-GB"/>
    </w:rPr>
  </w:style>
  <w:style w:type="paragraph" w:styleId="Header">
    <w:name w:val="header"/>
    <w:aliases w:val="APEK-4"/>
    <w:basedOn w:val="Normal"/>
    <w:link w:val="HeaderChar"/>
    <w:unhideWhenUsed/>
    <w:rsid w:val="00B81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aliases w:val="APEK-4 Char"/>
    <w:basedOn w:val="DefaultParagraphFont"/>
    <w:link w:val="Header"/>
    <w:rsid w:val="00B81D6F"/>
    <w:rPr>
      <w:noProof/>
    </w:rPr>
  </w:style>
  <w:style w:type="paragraph" w:styleId="Footer">
    <w:name w:val="footer"/>
    <w:basedOn w:val="Normal"/>
    <w:link w:val="FooterChar"/>
    <w:uiPriority w:val="99"/>
    <w:unhideWhenUsed/>
    <w:rsid w:val="00B81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1D6F"/>
    <w:rPr>
      <w:noProof/>
    </w:rPr>
  </w:style>
  <w:style w:type="paragraph" w:customStyle="1" w:styleId="Poglavje">
    <w:name w:val="Poglavje"/>
    <w:basedOn w:val="Normal"/>
    <w:next w:val="Pod-poglavje"/>
    <w:link w:val="PoglavjeZnak"/>
    <w:autoRedefine/>
    <w:rsid w:val="00946DFC"/>
    <w:pPr>
      <w:numPr>
        <w:numId w:val="1"/>
      </w:numPr>
      <w:spacing w:before="240" w:after="120" w:line="240" w:lineRule="auto"/>
    </w:pPr>
    <w:rPr>
      <w:rFonts w:eastAsia="Times New Roman" w:cs="Calibri"/>
      <w:b/>
      <w:noProof w:val="0"/>
      <w:lang w:eastAsia="sl-SI"/>
    </w:rPr>
  </w:style>
  <w:style w:type="paragraph" w:customStyle="1" w:styleId="Pod-poglavje">
    <w:name w:val="Pod-poglavje"/>
    <w:basedOn w:val="Normal"/>
    <w:next w:val="Normal"/>
    <w:link w:val="Pod-poglavjeZnak"/>
    <w:autoRedefine/>
    <w:rsid w:val="00946DFC"/>
    <w:pPr>
      <w:numPr>
        <w:ilvl w:val="1"/>
        <w:numId w:val="1"/>
      </w:numPr>
      <w:tabs>
        <w:tab w:val="clear" w:pos="1080"/>
        <w:tab w:val="left" w:pos="993"/>
      </w:tabs>
      <w:spacing w:after="120" w:line="240" w:lineRule="auto"/>
      <w:ind w:left="426"/>
    </w:pPr>
    <w:rPr>
      <w:rFonts w:eastAsia="Times New Roman" w:cs="Calibri"/>
      <w:b/>
      <w:noProof w:val="0"/>
      <w:sz w:val="20"/>
      <w:szCs w:val="20"/>
      <w:lang w:eastAsia="sl-SI"/>
    </w:rPr>
  </w:style>
  <w:style w:type="character" w:customStyle="1" w:styleId="Heading1Char">
    <w:name w:val="Heading 1 Char"/>
    <w:aliases w:val="uredba Naslov 1. Char"/>
    <w:basedOn w:val="DefaultParagraphFont"/>
    <w:link w:val="Heading1"/>
    <w:rsid w:val="00BF0FD1"/>
    <w:rPr>
      <w:rFonts w:eastAsia="Calibri" w:cs="Times New Roman"/>
      <w:b/>
      <w:bCs/>
      <w:noProof/>
      <w:kern w:val="32"/>
      <w:szCs w:val="32"/>
      <w:lang w:eastAsia="sl-SI"/>
    </w:rPr>
  </w:style>
  <w:style w:type="paragraph" w:styleId="TOCHeading">
    <w:name w:val="TOC Heading"/>
    <w:basedOn w:val="Heading1"/>
    <w:next w:val="Normal"/>
    <w:uiPriority w:val="39"/>
    <w:unhideWhenUsed/>
    <w:qFormat/>
    <w:rsid w:val="00F87EB8"/>
    <w:pPr>
      <w:keepLines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noProof w:val="0"/>
      <w:color w:val="2F5496" w:themeColor="accent1" w:themeShade="BF"/>
      <w:kern w:val="0"/>
      <w:sz w:val="32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5D3A39"/>
    <w:pPr>
      <w:tabs>
        <w:tab w:val="left" w:pos="440"/>
        <w:tab w:val="right" w:leader="dot" w:pos="9062"/>
      </w:tabs>
      <w:spacing w:after="0" w:line="480" w:lineRule="auto"/>
    </w:pPr>
    <w:rPr>
      <w:b/>
    </w:rPr>
  </w:style>
  <w:style w:type="character" w:styleId="Hyperlink">
    <w:name w:val="Hyperlink"/>
    <w:basedOn w:val="DefaultParagraphFont"/>
    <w:uiPriority w:val="99"/>
    <w:unhideWhenUsed/>
    <w:rsid w:val="00F87EB8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rsid w:val="00641453"/>
    <w:rPr>
      <w:rFonts w:ascii="Calibri" w:eastAsia="Times New Roman" w:hAnsi="Calibri" w:cs="Calibri"/>
      <w:b/>
      <w:szCs w:val="20"/>
      <w:lang w:eastAsia="sl-SI"/>
    </w:rPr>
  </w:style>
  <w:style w:type="paragraph" w:customStyle="1" w:styleId="oblikovanjeuredba11">
    <w:name w:val="oblikovanje uredba 1.1."/>
    <w:basedOn w:val="Heading3"/>
    <w:link w:val="oblikovanjeuredba11Znak"/>
    <w:rsid w:val="003C0D5D"/>
    <w:pPr>
      <w:numPr>
        <w:ilvl w:val="0"/>
        <w:numId w:val="2"/>
      </w:numPr>
      <w:tabs>
        <w:tab w:val="left" w:pos="822"/>
      </w:tabs>
      <w:spacing w:before="240"/>
      <w:outlineLvl w:val="1"/>
    </w:pPr>
    <w:rPr>
      <w:rFonts w:eastAsiaTheme="minorHAnsi" w:cstheme="minorBidi"/>
      <w:bCs/>
      <w:iCs/>
      <w:szCs w:val="28"/>
    </w:rPr>
  </w:style>
  <w:style w:type="character" w:customStyle="1" w:styleId="oblikovanjeuredba11Znak">
    <w:name w:val="oblikovanje uredba 1.1. Znak"/>
    <w:basedOn w:val="Heading3Char"/>
    <w:link w:val="oblikovanjeuredba11"/>
    <w:rsid w:val="003C0D5D"/>
    <w:rPr>
      <w:rFonts w:eastAsia="Times New Roman" w:cstheme="majorBidi"/>
      <w:b/>
      <w:bCs/>
      <w:iCs/>
      <w:noProof/>
      <w:szCs w:val="28"/>
      <w:lang w:eastAsia="sl-SI"/>
    </w:rPr>
  </w:style>
  <w:style w:type="character" w:customStyle="1" w:styleId="Heading3Char">
    <w:name w:val="Heading 3 Char"/>
    <w:aliases w:val="oblikovanje uredba 1.1.1. Char"/>
    <w:basedOn w:val="DefaultParagraphFont"/>
    <w:link w:val="Heading3"/>
    <w:rsid w:val="005D3A39"/>
    <w:rPr>
      <w:rFonts w:eastAsia="Times New Roman" w:cstheme="majorBidi"/>
      <w:b/>
      <w:noProof/>
      <w:szCs w:val="24"/>
      <w:lang w:eastAsia="sl-SI"/>
    </w:rPr>
  </w:style>
  <w:style w:type="character" w:customStyle="1" w:styleId="Heading4Char">
    <w:name w:val="Heading 4 Char"/>
    <w:basedOn w:val="DefaultParagraphFont"/>
    <w:link w:val="Heading4"/>
    <w:rsid w:val="007657F8"/>
    <w:rPr>
      <w:rFonts w:asciiTheme="majorHAnsi" w:eastAsiaTheme="majorEastAsia" w:hAnsiTheme="majorHAnsi" w:cstheme="majorBidi"/>
      <w:i/>
      <w:iCs/>
      <w:noProof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rsid w:val="003C0D5D"/>
    <w:rPr>
      <w:rFonts w:asciiTheme="majorHAnsi" w:eastAsiaTheme="majorEastAsia" w:hAnsiTheme="majorHAnsi" w:cstheme="majorBidi"/>
      <w:noProof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rsid w:val="003C0D5D"/>
    <w:rPr>
      <w:rFonts w:asciiTheme="majorHAnsi" w:eastAsiaTheme="majorEastAsia" w:hAnsiTheme="majorHAnsi" w:cstheme="majorBidi"/>
      <w:noProof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rsid w:val="003C0D5D"/>
    <w:rPr>
      <w:rFonts w:asciiTheme="majorHAnsi" w:eastAsiaTheme="majorEastAsia" w:hAnsiTheme="majorHAnsi" w:cstheme="majorBidi"/>
      <w:i/>
      <w:iCs/>
      <w:noProof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rsid w:val="003C0D5D"/>
    <w:rPr>
      <w:rFonts w:asciiTheme="majorHAnsi" w:eastAsiaTheme="majorEastAsia" w:hAnsiTheme="majorHAnsi" w:cstheme="majorBidi"/>
      <w:noProof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rsid w:val="003C0D5D"/>
    <w:rPr>
      <w:rFonts w:asciiTheme="majorHAnsi" w:eastAsiaTheme="majorEastAsia" w:hAnsiTheme="majorHAnsi" w:cstheme="majorBidi"/>
      <w:i/>
      <w:iCs/>
      <w:noProof/>
      <w:color w:val="272727" w:themeColor="text1" w:themeTint="D8"/>
      <w:sz w:val="21"/>
      <w:szCs w:val="21"/>
    </w:rPr>
  </w:style>
  <w:style w:type="numbering" w:customStyle="1" w:styleId="Brezseznama1">
    <w:name w:val="Brez seznama1"/>
    <w:next w:val="NoList"/>
    <w:uiPriority w:val="99"/>
    <w:semiHidden/>
    <w:unhideWhenUsed/>
    <w:rsid w:val="00254082"/>
  </w:style>
  <w:style w:type="paragraph" w:customStyle="1" w:styleId="Besedilooblaka1">
    <w:name w:val="Besedilo oblačka1"/>
    <w:basedOn w:val="Normal"/>
    <w:next w:val="BalloonText"/>
    <w:link w:val="BesedilooblakaZnak"/>
    <w:uiPriority w:val="99"/>
    <w:semiHidden/>
    <w:unhideWhenUsed/>
    <w:rsid w:val="00254082"/>
    <w:pPr>
      <w:spacing w:after="0" w:line="240" w:lineRule="auto"/>
    </w:pPr>
    <w:rPr>
      <w:rFonts w:ascii="Tahoma" w:hAnsi="Tahoma" w:cs="Tahoma"/>
      <w:noProof w:val="0"/>
      <w:sz w:val="16"/>
      <w:szCs w:val="16"/>
    </w:rPr>
  </w:style>
  <w:style w:type="character" w:customStyle="1" w:styleId="BesedilooblakaZnak">
    <w:name w:val="Besedilo oblačka Znak"/>
    <w:basedOn w:val="DefaultParagraphFont"/>
    <w:link w:val="Besedilooblaka1"/>
    <w:uiPriority w:val="99"/>
    <w:semiHidden/>
    <w:rsid w:val="00254082"/>
    <w:rPr>
      <w:rFonts w:ascii="Tahoma" w:hAnsi="Tahoma" w:cs="Tahoma"/>
      <w:sz w:val="16"/>
      <w:szCs w:val="16"/>
      <w:lang w:val="sl-SI"/>
    </w:rPr>
  </w:style>
  <w:style w:type="table" w:customStyle="1" w:styleId="Tabelamrea1">
    <w:name w:val="Tabela – mreža1"/>
    <w:basedOn w:val="TableNormal"/>
    <w:next w:val="TableGrid"/>
    <w:uiPriority w:val="59"/>
    <w:rsid w:val="00254082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vadensplet1">
    <w:name w:val="Navaden (splet)1"/>
    <w:basedOn w:val="Normal"/>
    <w:next w:val="NormalWeb"/>
    <w:uiPriority w:val="99"/>
    <w:unhideWhenUsed/>
    <w:rsid w:val="00254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en-GB"/>
    </w:rPr>
  </w:style>
  <w:style w:type="paragraph" w:customStyle="1" w:styleId="Odstavekseznama1">
    <w:name w:val="Odstavek seznama1"/>
    <w:basedOn w:val="Normal"/>
    <w:next w:val="ListParagraph"/>
    <w:uiPriority w:val="34"/>
    <w:qFormat/>
    <w:rsid w:val="00254082"/>
    <w:pPr>
      <w:spacing w:after="200" w:line="276" w:lineRule="auto"/>
      <w:ind w:left="720"/>
      <w:contextualSpacing/>
    </w:pPr>
    <w:rPr>
      <w:noProof w:val="0"/>
    </w:rPr>
  </w:style>
  <w:style w:type="character" w:customStyle="1" w:styleId="x1a">
    <w:name w:val="x1a"/>
    <w:basedOn w:val="DefaultParagraphFont"/>
    <w:rsid w:val="00254082"/>
  </w:style>
  <w:style w:type="character" w:styleId="PlaceholderText">
    <w:name w:val="Placeholder Text"/>
    <w:basedOn w:val="DefaultParagraphFont"/>
    <w:uiPriority w:val="99"/>
    <w:semiHidden/>
    <w:rsid w:val="00254082"/>
    <w:rPr>
      <w:color w:val="808080"/>
    </w:rPr>
  </w:style>
  <w:style w:type="paragraph" w:customStyle="1" w:styleId="tekstmodeldoc">
    <w:name w:val="tekst model.doc"/>
    <w:basedOn w:val="Normal"/>
    <w:link w:val="tekstmodeldocZnak"/>
    <w:autoRedefine/>
    <w:rsid w:val="00254082"/>
    <w:pPr>
      <w:spacing w:after="0" w:line="240" w:lineRule="auto"/>
      <w:jc w:val="both"/>
    </w:pPr>
    <w:rPr>
      <w:rFonts w:ascii="Arial" w:eastAsia="Times New Roman" w:hAnsi="Arial" w:cs="Times New Roman"/>
      <w:b/>
      <w:noProof w:val="0"/>
      <w:sz w:val="24"/>
      <w:szCs w:val="24"/>
      <w:lang w:eastAsia="sl-SI"/>
    </w:rPr>
  </w:style>
  <w:style w:type="character" w:customStyle="1" w:styleId="tekstmodeldocZnak">
    <w:name w:val="tekst model.doc Znak"/>
    <w:link w:val="tekstmodeldoc"/>
    <w:rsid w:val="00254082"/>
    <w:rPr>
      <w:rFonts w:ascii="Arial" w:eastAsia="Times New Roman" w:hAnsi="Arial" w:cs="Times New Roman"/>
      <w:b/>
      <w:sz w:val="24"/>
      <w:szCs w:val="24"/>
      <w:lang w:eastAsia="sl-SI"/>
    </w:rPr>
  </w:style>
  <w:style w:type="paragraph" w:styleId="FootnoteText">
    <w:name w:val="footnote text"/>
    <w:basedOn w:val="Normal"/>
    <w:link w:val="FootnoteTextChar"/>
    <w:semiHidden/>
    <w:rsid w:val="00254082"/>
    <w:pPr>
      <w:spacing w:after="0" w:line="240" w:lineRule="auto"/>
    </w:pPr>
    <w:rPr>
      <w:rFonts w:ascii="Arial" w:eastAsia="Times New Roman" w:hAnsi="Arial" w:cs="Times New Roman"/>
      <w:noProof w:val="0"/>
      <w:sz w:val="16"/>
      <w:szCs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semiHidden/>
    <w:rsid w:val="00254082"/>
    <w:rPr>
      <w:rFonts w:ascii="Arial" w:eastAsia="Times New Roman" w:hAnsi="Arial" w:cs="Times New Roman"/>
      <w:sz w:val="16"/>
      <w:szCs w:val="20"/>
      <w:lang w:eastAsia="en-GB"/>
    </w:rPr>
  </w:style>
  <w:style w:type="character" w:styleId="FootnoteReference">
    <w:name w:val="footnote reference"/>
    <w:semiHidden/>
    <w:rsid w:val="00254082"/>
    <w:rPr>
      <w:vertAlign w:val="superscript"/>
    </w:rPr>
  </w:style>
  <w:style w:type="paragraph" w:customStyle="1" w:styleId="imetabele">
    <w:name w:val="ime tabele"/>
    <w:basedOn w:val="Normal"/>
    <w:next w:val="tekstmodeldoc"/>
    <w:autoRedefine/>
    <w:qFormat/>
    <w:rsid w:val="00254082"/>
    <w:pPr>
      <w:spacing w:after="0" w:line="240" w:lineRule="auto"/>
      <w:ind w:firstLine="720"/>
      <w:jc w:val="center"/>
    </w:pPr>
    <w:rPr>
      <w:rFonts w:eastAsia="Times New Roman" w:cs="Times New Roman"/>
      <w:noProof w:val="0"/>
      <w:sz w:val="20"/>
      <w:szCs w:val="20"/>
      <w:u w:val="single"/>
      <w:lang w:eastAsia="sl-SI"/>
    </w:rPr>
  </w:style>
  <w:style w:type="paragraph" w:customStyle="1" w:styleId="natevanjemodeldoc">
    <w:name w:val="naštevanje model.doc"/>
    <w:basedOn w:val="tekstmodeldoc"/>
    <w:autoRedefine/>
    <w:rsid w:val="00FA09D4"/>
    <w:pPr>
      <w:numPr>
        <w:numId w:val="9"/>
      </w:numPr>
      <w:spacing w:after="120"/>
      <w:contextualSpacing/>
    </w:pPr>
    <w:rPr>
      <w:rFonts w:ascii="Calibri" w:hAnsi="Calibri" w:cs="Calibri"/>
      <w:b w:val="0"/>
      <w:sz w:val="20"/>
      <w:szCs w:val="20"/>
    </w:rPr>
  </w:style>
  <w:style w:type="character" w:styleId="PageNumber">
    <w:name w:val="page number"/>
    <w:basedOn w:val="DefaultParagraphFont"/>
    <w:rsid w:val="00254082"/>
  </w:style>
  <w:style w:type="character" w:customStyle="1" w:styleId="A3">
    <w:name w:val="A3"/>
    <w:uiPriority w:val="99"/>
    <w:rsid w:val="00254082"/>
    <w:rPr>
      <w:color w:val="000000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40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4082"/>
    <w:rPr>
      <w:rFonts w:ascii="Segoe UI" w:hAnsi="Segoe UI" w:cs="Segoe UI"/>
      <w:noProof/>
      <w:sz w:val="18"/>
      <w:szCs w:val="18"/>
    </w:rPr>
  </w:style>
  <w:style w:type="table" w:styleId="TableGrid">
    <w:name w:val="Table Grid"/>
    <w:basedOn w:val="TableNormal"/>
    <w:uiPriority w:val="39"/>
    <w:rsid w:val="00254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254082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254082"/>
    <w:pPr>
      <w:ind w:left="720"/>
      <w:contextualSpacing/>
    </w:pPr>
  </w:style>
  <w:style w:type="paragraph" w:styleId="TOC2">
    <w:name w:val="toc 2"/>
    <w:basedOn w:val="Normal"/>
    <w:next w:val="Normal"/>
    <w:autoRedefine/>
    <w:uiPriority w:val="39"/>
    <w:unhideWhenUsed/>
    <w:rsid w:val="00064BD3"/>
    <w:pPr>
      <w:tabs>
        <w:tab w:val="left" w:pos="1276"/>
        <w:tab w:val="right" w:leader="dot" w:pos="9062"/>
      </w:tabs>
      <w:spacing w:after="100"/>
      <w:ind w:left="1276" w:hanging="1276"/>
    </w:pPr>
  </w:style>
  <w:style w:type="paragraph" w:styleId="TOC3">
    <w:name w:val="toc 3"/>
    <w:basedOn w:val="Normal"/>
    <w:next w:val="Normal"/>
    <w:autoRedefine/>
    <w:uiPriority w:val="39"/>
    <w:unhideWhenUsed/>
    <w:rsid w:val="00401A3F"/>
    <w:pPr>
      <w:tabs>
        <w:tab w:val="left" w:pos="1320"/>
        <w:tab w:val="right" w:leader="dot" w:pos="9062"/>
      </w:tabs>
      <w:spacing w:after="120"/>
      <w:ind w:left="1276" w:hanging="709"/>
    </w:pPr>
  </w:style>
  <w:style w:type="character" w:styleId="FollowedHyperlink">
    <w:name w:val="FollowedHyperlink"/>
    <w:basedOn w:val="DefaultParagraphFont"/>
    <w:uiPriority w:val="99"/>
    <w:semiHidden/>
    <w:unhideWhenUsed/>
    <w:rsid w:val="008A36B0"/>
    <w:rPr>
      <w:color w:val="954F72" w:themeColor="followedHyperlink"/>
      <w:u w:val="single"/>
    </w:rPr>
  </w:style>
  <w:style w:type="paragraph" w:styleId="NoSpacing">
    <w:name w:val="No Spacing"/>
    <w:uiPriority w:val="1"/>
    <w:qFormat/>
    <w:rsid w:val="002073BD"/>
    <w:pPr>
      <w:spacing w:after="0" w:line="240" w:lineRule="auto"/>
    </w:pPr>
    <w:rPr>
      <w:noProof/>
    </w:rPr>
  </w:style>
  <w:style w:type="paragraph" w:styleId="Title">
    <w:name w:val="Title"/>
    <w:basedOn w:val="Normal"/>
    <w:next w:val="Normal"/>
    <w:link w:val="TitleChar"/>
    <w:uiPriority w:val="10"/>
    <w:qFormat/>
    <w:rsid w:val="002073B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73BD"/>
    <w:rPr>
      <w:rFonts w:asciiTheme="majorHAnsi" w:eastAsiaTheme="majorEastAsia" w:hAnsiTheme="majorHAnsi" w:cstheme="majorBidi"/>
      <w:noProof/>
      <w:spacing w:val="-10"/>
      <w:kern w:val="28"/>
      <w:sz w:val="56"/>
      <w:szCs w:val="56"/>
    </w:rPr>
  </w:style>
  <w:style w:type="paragraph" w:customStyle="1" w:styleId="KAZALOD">
    <w:name w:val="KAZALO_D"/>
    <w:basedOn w:val="TOC1"/>
    <w:link w:val="KAZALODZnak"/>
    <w:qFormat/>
    <w:rsid w:val="00401A3F"/>
    <w:pPr>
      <w:tabs>
        <w:tab w:val="clear" w:pos="440"/>
        <w:tab w:val="left" w:pos="567"/>
      </w:tabs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5D3A39"/>
    <w:pPr>
      <w:spacing w:after="100"/>
      <w:ind w:left="1760"/>
    </w:pPr>
  </w:style>
  <w:style w:type="character" w:customStyle="1" w:styleId="TOC1Char">
    <w:name w:val="TOC 1 Char"/>
    <w:basedOn w:val="DefaultParagraphFont"/>
    <w:link w:val="TOC1"/>
    <w:uiPriority w:val="39"/>
    <w:rsid w:val="00401A3F"/>
    <w:rPr>
      <w:b/>
      <w:noProof/>
    </w:rPr>
  </w:style>
  <w:style w:type="character" w:customStyle="1" w:styleId="KAZALODZnak">
    <w:name w:val="KAZALO_D Znak"/>
    <w:basedOn w:val="TOC1Char"/>
    <w:link w:val="KAZALOD"/>
    <w:rsid w:val="00401A3F"/>
    <w:rPr>
      <w:b/>
      <w:noProof/>
    </w:rPr>
  </w:style>
  <w:style w:type="numbering" w:customStyle="1" w:styleId="Brezseznama2">
    <w:name w:val="Brez seznama2"/>
    <w:next w:val="NoList"/>
    <w:uiPriority w:val="99"/>
    <w:semiHidden/>
    <w:unhideWhenUsed/>
    <w:rsid w:val="00F2220B"/>
  </w:style>
  <w:style w:type="table" w:customStyle="1" w:styleId="Tabelamrea2">
    <w:name w:val="Tabela – mreža2"/>
    <w:basedOn w:val="TableNormal"/>
    <w:next w:val="TableGrid"/>
    <w:uiPriority w:val="59"/>
    <w:rsid w:val="00F2220B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"/>
    <w:rsid w:val="00F22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numbering" w:customStyle="1" w:styleId="Brezseznama3">
    <w:name w:val="Brez seznama3"/>
    <w:next w:val="NoList"/>
    <w:uiPriority w:val="99"/>
    <w:semiHidden/>
    <w:unhideWhenUsed/>
    <w:rsid w:val="00BD32E9"/>
  </w:style>
  <w:style w:type="table" w:customStyle="1" w:styleId="Tabelamrea3">
    <w:name w:val="Tabela – mreža3"/>
    <w:basedOn w:val="TableNormal"/>
    <w:next w:val="TableGrid"/>
    <w:uiPriority w:val="59"/>
    <w:rsid w:val="00BD32E9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log1">
    <w:name w:val="Slog1"/>
    <w:basedOn w:val="Poglavje"/>
    <w:link w:val="Slog1Znak"/>
    <w:qFormat/>
    <w:rsid w:val="00BD32E9"/>
  </w:style>
  <w:style w:type="paragraph" w:customStyle="1" w:styleId="Slog2">
    <w:name w:val="Slog2"/>
    <w:basedOn w:val="Pod-poglavje"/>
    <w:link w:val="Slog2Znak"/>
    <w:qFormat/>
    <w:rsid w:val="00BD32E9"/>
    <w:pPr>
      <w:tabs>
        <w:tab w:val="num" w:pos="1080"/>
      </w:tabs>
    </w:pPr>
  </w:style>
  <w:style w:type="character" w:customStyle="1" w:styleId="PoglavjeZnak">
    <w:name w:val="Poglavje Znak"/>
    <w:basedOn w:val="DefaultParagraphFont"/>
    <w:link w:val="Poglavje"/>
    <w:rsid w:val="00BD32E9"/>
    <w:rPr>
      <w:rFonts w:eastAsia="Times New Roman" w:cs="Calibri"/>
      <w:b/>
      <w:lang w:eastAsia="sl-SI"/>
    </w:rPr>
  </w:style>
  <w:style w:type="character" w:customStyle="1" w:styleId="Slog1Znak">
    <w:name w:val="Slog1 Znak"/>
    <w:basedOn w:val="PoglavjeZnak"/>
    <w:link w:val="Slog1"/>
    <w:rsid w:val="00BD32E9"/>
    <w:rPr>
      <w:rFonts w:eastAsia="Times New Roman" w:cs="Calibri"/>
      <w:b/>
      <w:lang w:eastAsia="sl-SI"/>
    </w:rPr>
  </w:style>
  <w:style w:type="character" w:customStyle="1" w:styleId="Pod-poglavjeZnak">
    <w:name w:val="Pod-poglavje Znak"/>
    <w:basedOn w:val="DefaultParagraphFont"/>
    <w:link w:val="Pod-poglavje"/>
    <w:rsid w:val="00BD32E9"/>
    <w:rPr>
      <w:rFonts w:eastAsia="Times New Roman" w:cs="Calibri"/>
      <w:b/>
      <w:sz w:val="20"/>
      <w:szCs w:val="20"/>
      <w:lang w:eastAsia="sl-SI"/>
    </w:rPr>
  </w:style>
  <w:style w:type="character" w:customStyle="1" w:styleId="Slog2Znak">
    <w:name w:val="Slog2 Znak"/>
    <w:basedOn w:val="Pod-poglavjeZnak"/>
    <w:link w:val="Slog2"/>
    <w:rsid w:val="00BD32E9"/>
    <w:rPr>
      <w:rFonts w:eastAsia="Times New Roman" w:cs="Calibri"/>
      <w:b/>
      <w:sz w:val="20"/>
      <w:szCs w:val="20"/>
      <w:lang w:eastAsia="sl-SI"/>
    </w:rPr>
  </w:style>
  <w:style w:type="paragraph" w:styleId="Revision">
    <w:name w:val="Revision"/>
    <w:hidden/>
    <w:uiPriority w:val="99"/>
    <w:semiHidden/>
    <w:rsid w:val="006611AD"/>
    <w:pPr>
      <w:spacing w:after="0" w:line="240" w:lineRule="auto"/>
    </w:pPr>
    <w:rPr>
      <w:noProof/>
    </w:rPr>
  </w:style>
  <w:style w:type="paragraph" w:customStyle="1" w:styleId="TabelaSlika">
    <w:name w:val="Tabela Slika"/>
    <w:basedOn w:val="Normal"/>
    <w:link w:val="TabelaSlikaChar"/>
    <w:qFormat/>
    <w:rsid w:val="00A135B2"/>
    <w:pPr>
      <w:spacing w:after="60" w:line="240" w:lineRule="auto"/>
      <w:jc w:val="center"/>
    </w:pPr>
    <w:rPr>
      <w:rFonts w:ascii="Calibri" w:eastAsia="Times New Roman" w:hAnsi="Calibri" w:cs="Calibri"/>
      <w:b/>
      <w:i/>
      <w:noProof w:val="0"/>
      <w:sz w:val="18"/>
      <w:szCs w:val="18"/>
      <w:lang w:eastAsia="sl-SI"/>
    </w:rPr>
  </w:style>
  <w:style w:type="character" w:customStyle="1" w:styleId="TabelaSlikaChar">
    <w:name w:val="Tabela Slika Char"/>
    <w:basedOn w:val="DefaultParagraphFont"/>
    <w:link w:val="TabelaSlika"/>
    <w:rsid w:val="00A135B2"/>
    <w:rPr>
      <w:rFonts w:ascii="Calibri" w:eastAsia="Times New Roman" w:hAnsi="Calibri" w:cs="Calibri"/>
      <w:b/>
      <w:i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18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459A2CA-C96C-4F00-B372-659B34884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</TotalTime>
  <Pages>30</Pages>
  <Words>6887</Words>
  <Characters>39258</Characters>
  <Application>Microsoft Office Word</Application>
  <DocSecurity>0</DocSecurity>
  <Lines>327</Lines>
  <Paragraphs>92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Šalehar</dc:creator>
  <cp:lastModifiedBy>Matjaž Oberžan</cp:lastModifiedBy>
  <cp:revision>38</cp:revision>
  <cp:lastPrinted>2020-02-18T13:18:00Z</cp:lastPrinted>
  <dcterms:created xsi:type="dcterms:W3CDTF">2020-03-11T12:04:00Z</dcterms:created>
  <dcterms:modified xsi:type="dcterms:W3CDTF">2025-01-20T16:25:00Z</dcterms:modified>
</cp:coreProperties>
</file>