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31DF0A" w14:textId="77777777" w:rsidR="00332C62" w:rsidRPr="00332C62" w:rsidRDefault="00332C62" w:rsidP="00332C62">
      <w:pPr>
        <w:pStyle w:val="BodyText"/>
        <w:spacing w:before="5"/>
        <w:rPr>
          <w:sz w:val="15"/>
        </w:rPr>
      </w:pPr>
    </w:p>
    <w:tbl>
      <w:tblPr>
        <w:tblStyle w:val="TableNormal1"/>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65"/>
      </w:tblGrid>
      <w:tr w:rsidR="00332C62" w:rsidRPr="00332C62" w14:paraId="24DFD70B" w14:textId="77777777" w:rsidTr="005B02DE">
        <w:trPr>
          <w:trHeight w:val="796"/>
        </w:trPr>
        <w:tc>
          <w:tcPr>
            <w:tcW w:w="8865" w:type="dxa"/>
            <w:tcBorders>
              <w:top w:val="nil"/>
              <w:left w:val="nil"/>
              <w:right w:val="nil"/>
            </w:tcBorders>
          </w:tcPr>
          <w:p w14:paraId="37467413" w14:textId="77777777" w:rsidR="00332C62" w:rsidRPr="00332C62" w:rsidRDefault="00332C62" w:rsidP="005B02DE">
            <w:pPr>
              <w:pStyle w:val="TableParagraph"/>
              <w:spacing w:line="244" w:lineRule="exact"/>
              <w:ind w:left="0" w:right="63"/>
              <w:jc w:val="right"/>
              <w:rPr>
                <w:b/>
                <w:lang w:val="sl-SI"/>
              </w:rPr>
            </w:pPr>
            <w:r w:rsidRPr="00332C62">
              <w:rPr>
                <w:b/>
                <w:lang w:val="sl-SI"/>
              </w:rPr>
              <w:t>Priloga</w:t>
            </w:r>
            <w:r w:rsidRPr="00332C62">
              <w:rPr>
                <w:b/>
                <w:spacing w:val="-1"/>
                <w:lang w:val="sl-SI"/>
              </w:rPr>
              <w:t xml:space="preserve"> </w:t>
            </w:r>
            <w:r w:rsidRPr="00332C62">
              <w:rPr>
                <w:b/>
                <w:lang w:val="sl-SI"/>
              </w:rPr>
              <w:t>2</w:t>
            </w:r>
          </w:p>
        </w:tc>
      </w:tr>
    </w:tbl>
    <w:p w14:paraId="3A49882E" w14:textId="77777777" w:rsidR="00332C62" w:rsidRPr="00332C62" w:rsidRDefault="00332C62" w:rsidP="00332C62">
      <w:pPr>
        <w:rPr>
          <w:rFonts w:ascii="Times New Roman" w:hAnsi="Times New Roman" w:cs="Times New Roman"/>
        </w:rPr>
      </w:pPr>
    </w:p>
    <w:p w14:paraId="31FA159E" w14:textId="77777777" w:rsidR="00332C62" w:rsidRPr="00332C62" w:rsidRDefault="00332C62" w:rsidP="00332C62">
      <w:pPr>
        <w:rPr>
          <w:rFonts w:ascii="Times New Roman" w:hAnsi="Times New Roman" w:cs="Times New Roman"/>
        </w:rPr>
      </w:pPr>
    </w:p>
    <w:tbl>
      <w:tblPr>
        <w:tblStyle w:val="TableNormal1"/>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65"/>
      </w:tblGrid>
      <w:tr w:rsidR="00332C62" w:rsidRPr="00332C62" w14:paraId="09326192" w14:textId="77777777" w:rsidTr="005B02DE">
        <w:trPr>
          <w:trHeight w:val="631"/>
        </w:trPr>
        <w:tc>
          <w:tcPr>
            <w:tcW w:w="8865" w:type="dxa"/>
          </w:tcPr>
          <w:p w14:paraId="621C1E1F" w14:textId="77777777" w:rsidR="00332C62" w:rsidRPr="00332C62" w:rsidRDefault="00332C62" w:rsidP="005B02DE">
            <w:pPr>
              <w:pStyle w:val="TableParagraph"/>
              <w:ind w:left="1683" w:right="1681"/>
              <w:jc w:val="center"/>
              <w:rPr>
                <w:lang w:val="sl-SI"/>
              </w:rPr>
            </w:pPr>
            <w:r w:rsidRPr="00332C62">
              <w:rPr>
                <w:lang w:val="sl-SI"/>
              </w:rPr>
              <w:t>METODOLOGIJA</w:t>
            </w:r>
            <w:r w:rsidRPr="00332C62">
              <w:rPr>
                <w:spacing w:val="-5"/>
                <w:lang w:val="sl-SI"/>
              </w:rPr>
              <w:t xml:space="preserve"> </w:t>
            </w:r>
            <w:r w:rsidRPr="00332C62">
              <w:rPr>
                <w:lang w:val="sl-SI"/>
              </w:rPr>
              <w:t>ZA</w:t>
            </w:r>
            <w:r w:rsidRPr="00332C62">
              <w:rPr>
                <w:spacing w:val="-4"/>
                <w:lang w:val="sl-SI"/>
              </w:rPr>
              <w:t xml:space="preserve"> </w:t>
            </w:r>
            <w:r w:rsidRPr="00332C62">
              <w:rPr>
                <w:lang w:val="sl-SI"/>
              </w:rPr>
              <w:t>IZPOLNJEVANJE</w:t>
            </w:r>
            <w:r w:rsidRPr="00332C62">
              <w:rPr>
                <w:spacing w:val="-4"/>
                <w:lang w:val="sl-SI"/>
              </w:rPr>
              <w:t xml:space="preserve"> </w:t>
            </w:r>
            <w:r w:rsidRPr="00332C62">
              <w:rPr>
                <w:lang w:val="sl-SI"/>
              </w:rPr>
              <w:t>OBRAZCA</w:t>
            </w:r>
          </w:p>
          <w:p w14:paraId="6BBC6F4A" w14:textId="77777777" w:rsidR="00332C62" w:rsidRPr="00332C62" w:rsidRDefault="00332C62" w:rsidP="005B02DE">
            <w:pPr>
              <w:pStyle w:val="TableParagraph"/>
              <w:spacing w:before="6" w:line="240" w:lineRule="auto"/>
              <w:ind w:left="1684" w:right="1681"/>
              <w:jc w:val="center"/>
              <w:rPr>
                <w:sz w:val="23"/>
                <w:lang w:val="sl-SI"/>
              </w:rPr>
            </w:pPr>
            <w:r w:rsidRPr="00332C62">
              <w:rPr>
                <w:b/>
                <w:lang w:val="sl-SI"/>
              </w:rPr>
              <w:t>OBRAČUN</w:t>
            </w:r>
            <w:r w:rsidRPr="00332C62">
              <w:rPr>
                <w:b/>
                <w:spacing w:val="-4"/>
                <w:lang w:val="sl-SI"/>
              </w:rPr>
              <w:t xml:space="preserve"> </w:t>
            </w:r>
            <w:r w:rsidRPr="00332C62">
              <w:rPr>
                <w:b/>
                <w:lang w:val="sl-SI"/>
              </w:rPr>
              <w:t>DOMAČEGA POVRHNJEGA DAVKA</w:t>
            </w:r>
          </w:p>
          <w:p w14:paraId="37065688" w14:textId="77777777" w:rsidR="00332C62" w:rsidRPr="00332C62" w:rsidRDefault="00332C62" w:rsidP="005B02DE">
            <w:pPr>
              <w:pStyle w:val="TableParagraph"/>
              <w:ind w:left="1683" w:right="1681"/>
              <w:jc w:val="center"/>
              <w:rPr>
                <w:lang w:val="sl-SI"/>
              </w:rPr>
            </w:pPr>
          </w:p>
        </w:tc>
      </w:tr>
      <w:tr w:rsidR="00332C62" w:rsidRPr="00332C62" w14:paraId="439CD1D5" w14:textId="77777777" w:rsidTr="005B02DE">
        <w:trPr>
          <w:trHeight w:val="631"/>
        </w:trPr>
        <w:tc>
          <w:tcPr>
            <w:tcW w:w="8865" w:type="dxa"/>
          </w:tcPr>
          <w:p w14:paraId="6CD5E06C" w14:textId="77777777" w:rsidR="00332C62" w:rsidRPr="00332C62" w:rsidRDefault="00332C62" w:rsidP="005B02DE">
            <w:pPr>
              <w:pStyle w:val="TableParagraph"/>
              <w:spacing w:line="271" w:lineRule="exact"/>
              <w:jc w:val="both"/>
              <w:rPr>
                <w:b/>
                <w:lang w:val="sl-SI"/>
              </w:rPr>
            </w:pPr>
            <w:r w:rsidRPr="00332C62">
              <w:rPr>
                <w:b/>
                <w:lang w:val="sl-SI"/>
              </w:rPr>
              <w:t>PRAVNE</w:t>
            </w:r>
            <w:r w:rsidRPr="00332C62">
              <w:rPr>
                <w:b/>
                <w:spacing w:val="-2"/>
                <w:lang w:val="sl-SI"/>
              </w:rPr>
              <w:t xml:space="preserve"> </w:t>
            </w:r>
            <w:r w:rsidRPr="00332C62">
              <w:rPr>
                <w:b/>
                <w:lang w:val="sl-SI"/>
              </w:rPr>
              <w:t>PODLAGE</w:t>
            </w:r>
          </w:p>
          <w:p w14:paraId="640F8CE3" w14:textId="77777777" w:rsidR="00332C62" w:rsidRPr="00332C62" w:rsidRDefault="00332C62" w:rsidP="005B02DE">
            <w:pPr>
              <w:pStyle w:val="TableParagraph"/>
              <w:ind w:left="0" w:right="1681"/>
              <w:rPr>
                <w:lang w:val="sl-SI"/>
              </w:rPr>
            </w:pPr>
            <w:r w:rsidRPr="00332C62">
              <w:rPr>
                <w:lang w:val="sl-SI"/>
              </w:rPr>
              <w:t>Zakon o minimalnem davku - ZMD</w:t>
            </w:r>
          </w:p>
        </w:tc>
      </w:tr>
    </w:tbl>
    <w:p w14:paraId="722AAB66" w14:textId="77777777" w:rsidR="00332C62" w:rsidRPr="00332C62" w:rsidRDefault="00332C62" w:rsidP="00332C62">
      <w:pPr>
        <w:pStyle w:val="TableParagraph"/>
        <w:spacing w:before="1" w:line="260" w:lineRule="exact"/>
        <w:ind w:left="0" w:right="63"/>
        <w:rPr>
          <w:b/>
          <w:sz w:val="24"/>
          <w:szCs w:val="24"/>
        </w:rPr>
      </w:pPr>
    </w:p>
    <w:tbl>
      <w:tblPr>
        <w:tblStyle w:val="TableNormal1"/>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65"/>
      </w:tblGrid>
      <w:tr w:rsidR="00332C62" w:rsidRPr="00332C62" w14:paraId="0AC69A92" w14:textId="77777777" w:rsidTr="005B02DE">
        <w:trPr>
          <w:trHeight w:val="1833"/>
        </w:trPr>
        <w:tc>
          <w:tcPr>
            <w:tcW w:w="8865" w:type="dxa"/>
          </w:tcPr>
          <w:p w14:paraId="69FE4BC8" w14:textId="77777777" w:rsidR="00332C62" w:rsidRPr="00332C62" w:rsidRDefault="00332C62" w:rsidP="005B02DE">
            <w:pPr>
              <w:pStyle w:val="TableParagraph"/>
              <w:spacing w:line="260" w:lineRule="exact"/>
              <w:ind w:left="0"/>
              <w:jc w:val="both"/>
              <w:rPr>
                <w:b/>
                <w:lang w:val="sl-SI"/>
              </w:rPr>
            </w:pPr>
            <w:r w:rsidRPr="00332C62">
              <w:rPr>
                <w:b/>
                <w:lang w:val="sl-SI"/>
              </w:rPr>
              <w:t xml:space="preserve">SPLOŠNO </w:t>
            </w:r>
          </w:p>
          <w:p w14:paraId="5BAE2EDE" w14:textId="77777777" w:rsidR="00332C62" w:rsidRPr="00332C62" w:rsidRDefault="00332C62" w:rsidP="005B02DE">
            <w:pPr>
              <w:pStyle w:val="TableParagraph"/>
              <w:spacing w:line="260" w:lineRule="exact"/>
              <w:ind w:left="0"/>
              <w:jc w:val="both"/>
              <w:rPr>
                <w:b/>
                <w:lang w:val="sl-SI"/>
              </w:rPr>
            </w:pPr>
            <w:r w:rsidRPr="00332C62">
              <w:rPr>
                <w:lang w:val="sl-SI"/>
              </w:rPr>
              <w:t xml:space="preserve">Zavezanec za domači povrhnji davek v Sloveniji mora v 15 mesecih po zaključku poslovnega leta poročanja predložiti obračun domačega povrhnjega davka v Sloveniji, in sicer ne glede na to, ali je za obdobje, za katero predloži obračun, dolžan plačati domači povrhnji davek ali ne (prvi odstavek 62. člena ZMD). </w:t>
            </w:r>
          </w:p>
          <w:p w14:paraId="4448D41D" w14:textId="77777777" w:rsidR="00332C62" w:rsidRPr="00332C62" w:rsidRDefault="00332C62" w:rsidP="005B02DE">
            <w:pPr>
              <w:pStyle w:val="TableParagraph"/>
              <w:spacing w:line="260" w:lineRule="exact"/>
              <w:ind w:left="0"/>
              <w:jc w:val="both"/>
              <w:rPr>
                <w:lang w:val="sl-SI"/>
              </w:rPr>
            </w:pPr>
            <w:r w:rsidRPr="00332C62">
              <w:rPr>
                <w:lang w:val="sl-SI"/>
              </w:rPr>
              <w:t xml:space="preserve">Zavezanci za davek, ki so subjekti v sestavi iste mednarodne skupine ali velike domače skupine, lahko izmed sebe imenujejo </w:t>
            </w:r>
            <w:proofErr w:type="spellStart"/>
            <w:r w:rsidRPr="00332C62">
              <w:rPr>
                <w:lang w:val="sl-SI"/>
              </w:rPr>
              <w:t>vložniški</w:t>
            </w:r>
            <w:proofErr w:type="spellEnd"/>
            <w:r w:rsidRPr="00332C62">
              <w:rPr>
                <w:lang w:val="sl-SI"/>
              </w:rPr>
              <w:t xml:space="preserve"> subjekt, ki predloži obračun domačega povrhnjega davka v imenu vseh (drugi odstavek 62. člena ZMD). </w:t>
            </w:r>
          </w:p>
          <w:p w14:paraId="38FE31BB" w14:textId="77777777" w:rsidR="00332C62" w:rsidRPr="00332C62" w:rsidRDefault="00332C62" w:rsidP="005B02DE">
            <w:pPr>
              <w:pStyle w:val="TableParagraph"/>
              <w:spacing w:line="260" w:lineRule="exact"/>
              <w:jc w:val="both"/>
              <w:rPr>
                <w:lang w:val="sl-SI"/>
              </w:rPr>
            </w:pPr>
          </w:p>
        </w:tc>
      </w:tr>
      <w:tr w:rsidR="00332C62" w:rsidRPr="00332C62" w14:paraId="58A6FCB0" w14:textId="77777777" w:rsidTr="005B02DE">
        <w:trPr>
          <w:trHeight w:val="1223"/>
        </w:trPr>
        <w:tc>
          <w:tcPr>
            <w:tcW w:w="8865" w:type="dxa"/>
          </w:tcPr>
          <w:p w14:paraId="00247908" w14:textId="77777777" w:rsidR="00332C62" w:rsidRPr="00332C62" w:rsidRDefault="00332C62" w:rsidP="005B02DE">
            <w:pPr>
              <w:pStyle w:val="TableParagraph"/>
              <w:spacing w:line="260" w:lineRule="exact"/>
              <w:jc w:val="both"/>
              <w:rPr>
                <w:b/>
                <w:lang w:val="sl-SI"/>
              </w:rPr>
            </w:pPr>
            <w:r w:rsidRPr="00332C62">
              <w:rPr>
                <w:b/>
                <w:lang w:val="sl-SI"/>
              </w:rPr>
              <w:t>Podatki o vložniku davčnega obračuna in skupini</w:t>
            </w:r>
          </w:p>
          <w:p w14:paraId="1243DEE8" w14:textId="441818C0" w:rsidR="00332C62" w:rsidRPr="00332C62" w:rsidRDefault="00332C62" w:rsidP="005B02DE">
            <w:pPr>
              <w:pStyle w:val="TableParagraph"/>
              <w:spacing w:line="260" w:lineRule="exact"/>
              <w:jc w:val="both"/>
              <w:rPr>
                <w:lang w:val="sl-SI"/>
              </w:rPr>
            </w:pPr>
            <w:r w:rsidRPr="00332C62">
              <w:rPr>
                <w:lang w:val="sl-SI"/>
              </w:rPr>
              <w:t xml:space="preserve">Vnese se podatek o zavezancu za domači povrhnji davek, ki oddaja davčni obračun – vložnik davčnega obračuna (naziv, identifikacijska številka, ki je navedena na informativnem obrazcu za obračun (GIR)). </w:t>
            </w:r>
          </w:p>
          <w:p w14:paraId="50CB2A32" w14:textId="77777777" w:rsidR="00332C62" w:rsidRPr="00332C62" w:rsidRDefault="00332C62" w:rsidP="005B02DE">
            <w:pPr>
              <w:pStyle w:val="TableParagraph"/>
              <w:spacing w:line="260" w:lineRule="exact"/>
              <w:jc w:val="both"/>
              <w:rPr>
                <w:lang w:val="sl-SI"/>
              </w:rPr>
            </w:pPr>
            <w:r w:rsidRPr="00332C62">
              <w:rPr>
                <w:lang w:val="sl-SI"/>
              </w:rPr>
              <w:t>Vnese se podatek o skupini (naziv, kot je naveden na informativnem obrazcu za obračun (GIR)). Skupina zajema pojem mednarodne skupine podjetij in velike domače skupine skladno z 2. in 3. točko 7. člena ZMD.</w:t>
            </w:r>
          </w:p>
          <w:p w14:paraId="1D1EA60D" w14:textId="77777777" w:rsidR="00332C62" w:rsidRPr="00332C62" w:rsidRDefault="00332C62" w:rsidP="005B02DE">
            <w:pPr>
              <w:pStyle w:val="TableParagraph"/>
              <w:spacing w:line="260" w:lineRule="exact"/>
              <w:jc w:val="both"/>
              <w:rPr>
                <w:b/>
                <w:lang w:val="sl-SI"/>
              </w:rPr>
            </w:pPr>
            <w:r w:rsidRPr="00332C62">
              <w:rPr>
                <w:b/>
                <w:lang w:val="sl-SI"/>
              </w:rPr>
              <w:t xml:space="preserve">Imenovanje </w:t>
            </w:r>
            <w:proofErr w:type="spellStart"/>
            <w:r w:rsidRPr="00332C62">
              <w:rPr>
                <w:b/>
                <w:lang w:val="sl-SI"/>
              </w:rPr>
              <w:t>vložniškega</w:t>
            </w:r>
            <w:proofErr w:type="spellEnd"/>
            <w:r w:rsidRPr="00332C62">
              <w:rPr>
                <w:b/>
                <w:lang w:val="sl-SI"/>
              </w:rPr>
              <w:t xml:space="preserve"> subjekta </w:t>
            </w:r>
          </w:p>
          <w:p w14:paraId="3BD4FD44" w14:textId="77777777" w:rsidR="00332C62" w:rsidRPr="00332C62" w:rsidRDefault="00332C62" w:rsidP="005B02DE">
            <w:pPr>
              <w:pStyle w:val="TableParagraph"/>
              <w:spacing w:line="260" w:lineRule="exact"/>
              <w:jc w:val="both"/>
              <w:rPr>
                <w:lang w:val="sl-SI"/>
              </w:rPr>
            </w:pPr>
            <w:r w:rsidRPr="00332C62">
              <w:rPr>
                <w:lang w:val="sl-SI"/>
              </w:rPr>
              <w:t>Označi se, ali zavezanec vlaga davčni obračun domačega povrhnjega davka samo zase ali za vse zavezance za domači povrhnji davek, ki so subjekti v sestavi (ali člani skupine skupnega podviga) iste mednarodne skupine ali velike domače skupine v Sloveniji.</w:t>
            </w:r>
          </w:p>
          <w:p w14:paraId="7504EA8C" w14:textId="77777777" w:rsidR="00332C62" w:rsidRPr="00332C62" w:rsidRDefault="00332C62" w:rsidP="005B02DE">
            <w:pPr>
              <w:pStyle w:val="TableParagraph"/>
              <w:spacing w:line="260" w:lineRule="exact"/>
              <w:ind w:left="0"/>
              <w:jc w:val="both"/>
              <w:rPr>
                <w:b/>
                <w:lang w:val="sl-SI"/>
              </w:rPr>
            </w:pPr>
          </w:p>
        </w:tc>
      </w:tr>
    </w:tbl>
    <w:p w14:paraId="1938C149" w14:textId="77777777" w:rsidR="00332C62" w:rsidRPr="00332C62" w:rsidRDefault="00332C62" w:rsidP="00332C62">
      <w:pPr>
        <w:pStyle w:val="TableParagraph"/>
        <w:spacing w:before="1" w:line="260" w:lineRule="exact"/>
        <w:ind w:left="0" w:right="63"/>
        <w:rPr>
          <w:b/>
          <w:sz w:val="24"/>
          <w:szCs w:val="24"/>
        </w:rPr>
      </w:pPr>
    </w:p>
    <w:tbl>
      <w:tblPr>
        <w:tblStyle w:val="TableNormal1"/>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65"/>
      </w:tblGrid>
      <w:tr w:rsidR="00332C62" w:rsidRPr="00332C62" w14:paraId="647383D9" w14:textId="77777777" w:rsidTr="005B02DE">
        <w:trPr>
          <w:trHeight w:val="1833"/>
        </w:trPr>
        <w:tc>
          <w:tcPr>
            <w:tcW w:w="8865" w:type="dxa"/>
          </w:tcPr>
          <w:p w14:paraId="315BBCBA" w14:textId="77777777" w:rsidR="00332C62" w:rsidRPr="00332C62" w:rsidRDefault="00332C62" w:rsidP="005B02DE">
            <w:pPr>
              <w:pStyle w:val="TableParagraph"/>
              <w:spacing w:before="1" w:line="260" w:lineRule="exact"/>
              <w:ind w:right="63"/>
              <w:rPr>
                <w:b/>
                <w:lang w:val="sl-SI"/>
              </w:rPr>
            </w:pPr>
            <w:r w:rsidRPr="00332C62">
              <w:rPr>
                <w:b/>
                <w:lang w:val="sl-SI"/>
              </w:rPr>
              <w:t xml:space="preserve">Obvestilo o </w:t>
            </w:r>
            <w:proofErr w:type="spellStart"/>
            <w:r w:rsidRPr="00332C62">
              <w:rPr>
                <w:b/>
                <w:lang w:val="sl-SI"/>
              </w:rPr>
              <w:t>vložniškem</w:t>
            </w:r>
            <w:proofErr w:type="spellEnd"/>
            <w:r w:rsidRPr="00332C62">
              <w:rPr>
                <w:b/>
                <w:lang w:val="sl-SI"/>
              </w:rPr>
              <w:t xml:space="preserve"> subjektu informativnega obrazca za obračun (GIR) </w:t>
            </w:r>
          </w:p>
          <w:p w14:paraId="2763EFAF" w14:textId="77777777" w:rsidR="00332C62" w:rsidRPr="00332C62" w:rsidRDefault="00332C62" w:rsidP="005B02DE">
            <w:pPr>
              <w:pStyle w:val="TableParagraph"/>
              <w:spacing w:line="260" w:lineRule="exact"/>
              <w:rPr>
                <w:lang w:val="sl-SI"/>
              </w:rPr>
            </w:pPr>
            <w:r w:rsidRPr="00332C62">
              <w:rPr>
                <w:lang w:val="sl-SI"/>
              </w:rPr>
              <w:t xml:space="preserve">Polje se izpolnjuje, če je izbran imenovani lokalni subjekt, ki v imenu vseh subjektov v sestavi, ki se nahajajo v Sloveniji, predloži informativni obrazec za obračun (GIR) (drugi odstavek 65. člena ZMD). </w:t>
            </w:r>
          </w:p>
          <w:p w14:paraId="3FEEC452" w14:textId="77777777" w:rsidR="00332C62" w:rsidRPr="00332C62" w:rsidRDefault="00332C62" w:rsidP="005B02DE">
            <w:pPr>
              <w:pStyle w:val="TableParagraph"/>
              <w:spacing w:line="260" w:lineRule="exact"/>
              <w:rPr>
                <w:lang w:val="sl-SI"/>
              </w:rPr>
            </w:pPr>
            <w:r w:rsidRPr="00332C62">
              <w:rPr>
                <w:lang w:val="sl-SI"/>
              </w:rPr>
              <w:t xml:space="preserve">Polje se izpolnjuje, če informativni obrazec za obračun vloži krovni matični subjekt ali imenovani </w:t>
            </w:r>
            <w:proofErr w:type="spellStart"/>
            <w:r w:rsidRPr="00332C62">
              <w:rPr>
                <w:lang w:val="sl-SI"/>
              </w:rPr>
              <w:t>vložniški</w:t>
            </w:r>
            <w:proofErr w:type="spellEnd"/>
            <w:r w:rsidRPr="00332C62">
              <w:rPr>
                <w:lang w:val="sl-SI"/>
              </w:rPr>
              <w:t xml:space="preserve"> subjekt, in sicer v jurisdikciji, v kateri se nahaja, če je med jurisdikcijo in Slovenijo za poslovno leto poročanja sklenjen veljavni kvalificirani sporazum med pristojnimi organi. Izpolnjeno polje se šteje za obvestilo o identiteti subjekta, ki vlaga informativni obrazec za obračun in o jurisdikciji, v kateri se nahaja (tretji odstavek 65. člena ZMD).</w:t>
            </w:r>
          </w:p>
          <w:p w14:paraId="45EE5D06" w14:textId="77777777" w:rsidR="00332C62" w:rsidRPr="00332C62" w:rsidRDefault="00332C62" w:rsidP="005B02DE">
            <w:pPr>
              <w:rPr>
                <w:rFonts w:ascii="Times New Roman" w:hAnsi="Times New Roman" w:cs="Times New Roman"/>
                <w:lang w:val="sl-SI"/>
              </w:rPr>
            </w:pPr>
          </w:p>
        </w:tc>
      </w:tr>
    </w:tbl>
    <w:p w14:paraId="3E95FF6A" w14:textId="77777777" w:rsidR="00332C62" w:rsidRPr="00332C62" w:rsidRDefault="00332C62" w:rsidP="00332C62">
      <w:pPr>
        <w:rPr>
          <w:rFonts w:ascii="Times New Roman" w:hAnsi="Times New Roman" w:cs="Times New Roman"/>
        </w:rPr>
      </w:pPr>
    </w:p>
    <w:p w14:paraId="1B744859" w14:textId="77777777" w:rsidR="00332C62" w:rsidRPr="00332C62" w:rsidRDefault="00332C62" w:rsidP="00332C62">
      <w:pPr>
        <w:rPr>
          <w:rFonts w:ascii="Times New Roman" w:hAnsi="Times New Roman" w:cs="Times New Roman"/>
        </w:rPr>
      </w:pPr>
      <w:r w:rsidRPr="00332C62">
        <w:rPr>
          <w:rFonts w:ascii="Times New Roman" w:hAnsi="Times New Roman" w:cs="Times New Roman"/>
        </w:rPr>
        <w:br w:type="page"/>
      </w:r>
    </w:p>
    <w:tbl>
      <w:tblPr>
        <w:tblStyle w:val="TableNormal1"/>
        <w:tblW w:w="0" w:type="auto"/>
        <w:tblInd w:w="284" w:type="dxa"/>
        <w:tblLayout w:type="fixed"/>
        <w:tblLook w:val="04A0" w:firstRow="1" w:lastRow="0" w:firstColumn="1" w:lastColumn="0" w:noHBand="0" w:noVBand="1"/>
      </w:tblPr>
      <w:tblGrid>
        <w:gridCol w:w="8766"/>
      </w:tblGrid>
      <w:tr w:rsidR="00332C62" w:rsidRPr="00332C62" w14:paraId="708E2251" w14:textId="77777777" w:rsidTr="005B02DE">
        <w:trPr>
          <w:trHeight w:val="426"/>
        </w:trPr>
        <w:tc>
          <w:tcPr>
            <w:tcW w:w="8766" w:type="dxa"/>
          </w:tcPr>
          <w:p w14:paraId="570832B5" w14:textId="77777777" w:rsidR="00332C62" w:rsidRPr="00332C62" w:rsidRDefault="00332C62" w:rsidP="005B02DE">
            <w:pPr>
              <w:pStyle w:val="TableParagraph"/>
              <w:spacing w:line="260" w:lineRule="exact"/>
              <w:ind w:left="0"/>
              <w:jc w:val="both"/>
              <w:rPr>
                <w:lang w:val="sl-SI"/>
              </w:rPr>
            </w:pPr>
            <w:r w:rsidRPr="00332C62">
              <w:rPr>
                <w:b/>
                <w:sz w:val="24"/>
                <w:szCs w:val="24"/>
                <w:lang w:val="sl-SI"/>
              </w:rPr>
              <w:lastRenderedPageBreak/>
              <w:t>Izračun davka za posamezno podskupino v Sloveniji – preglednica I</w:t>
            </w:r>
          </w:p>
        </w:tc>
      </w:tr>
      <w:tr w:rsidR="00332C62" w:rsidRPr="00332C62" w14:paraId="62F0C829" w14:textId="77777777" w:rsidTr="005B02D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rPr>
          <w:trHeight w:val="1557"/>
        </w:trPr>
        <w:tc>
          <w:tcPr>
            <w:tcW w:w="8766" w:type="dxa"/>
          </w:tcPr>
          <w:p w14:paraId="17C77218" w14:textId="77777777" w:rsidR="00332C62" w:rsidRPr="00332C62" w:rsidRDefault="00332C62" w:rsidP="005B02DE">
            <w:pPr>
              <w:pStyle w:val="TableParagraph"/>
              <w:spacing w:line="260" w:lineRule="exact"/>
              <w:ind w:left="0"/>
              <w:jc w:val="both"/>
              <w:rPr>
                <w:lang w:val="sl-SI"/>
              </w:rPr>
            </w:pPr>
            <w:r w:rsidRPr="00332C62">
              <w:rPr>
                <w:lang w:val="sl-SI"/>
              </w:rPr>
              <w:t xml:space="preserve">Zavezanci za domači povrhnji davek v Sloveniji so subjekti v sestavi, locirani v Sloveniji, ki so del mednarodne skupine podjetij ali velike domače skupine, za katere se v skladu s 6. členom uporablja ZMD (prihodkovni prag). Zavezanci za domači povrhnji davek so tudi skupni podvigi in podružnice skupnih podvigov, ki se nahajajo v Sloveniji. Investicijski subjekti, ki se nahajajo v Sloveniji, se ne štejejo za zavezance za domači povrhnji davek v Sloveniji. </w:t>
            </w:r>
          </w:p>
          <w:p w14:paraId="5970AF26" w14:textId="77777777" w:rsidR="00332C62" w:rsidRPr="00332C62" w:rsidRDefault="00332C62" w:rsidP="005B02DE">
            <w:pPr>
              <w:pStyle w:val="TableParagraph"/>
              <w:spacing w:line="260" w:lineRule="exact"/>
              <w:ind w:left="0"/>
              <w:jc w:val="both"/>
              <w:rPr>
                <w:lang w:val="sl-SI"/>
              </w:rPr>
            </w:pPr>
          </w:p>
          <w:p w14:paraId="52FC39FE" w14:textId="77777777" w:rsidR="00332C62" w:rsidRPr="00332C62" w:rsidRDefault="00332C62" w:rsidP="005B02DE">
            <w:pPr>
              <w:pStyle w:val="TableParagraph"/>
              <w:tabs>
                <w:tab w:val="left" w:pos="429"/>
                <w:tab w:val="left" w:pos="430"/>
              </w:tabs>
              <w:spacing w:line="272" w:lineRule="exact"/>
              <w:ind w:left="0"/>
              <w:jc w:val="both"/>
              <w:rPr>
                <w:lang w:val="sl-SI"/>
              </w:rPr>
            </w:pPr>
            <w:r w:rsidRPr="00332C62">
              <w:rPr>
                <w:lang w:val="sl-SI"/>
              </w:rPr>
              <w:t>V primerih, kadar se skladno z ZMD domači povrhnji davek zavezancev za davek skupine izračunava, kot če bi bili določeni zavezanci za davek subjekti v sestavi ločene skupine (podskupina), in če vložnik davčnega obračuna vlaga obračun za vse zavezance za davek, ki so subjekti v sestavi (ali člani skupine skupnega podviga) iste skupine, se za vsako podskupino posebej izračuna dejanska davčna stopnja (ETR) in domači povrhnji davek (Subjekti v sestavi, Skupina skupnega podviga, Podskupina v manjšinski lasti/Subjekt v sestavi v manjšinski lasti, Subjekt brez države). Če vložnik vlaga davčni obračun zase, izpolni to preglednico samo za podskupino, katere del je.</w:t>
            </w:r>
          </w:p>
          <w:p w14:paraId="3149A269" w14:textId="77777777" w:rsidR="00332C62" w:rsidRPr="00332C62" w:rsidRDefault="00332C62" w:rsidP="005B02DE">
            <w:pPr>
              <w:pStyle w:val="TableParagraph"/>
              <w:spacing w:line="260" w:lineRule="exact"/>
              <w:ind w:left="0"/>
              <w:jc w:val="both"/>
              <w:rPr>
                <w:lang w:val="sl-SI"/>
              </w:rPr>
            </w:pPr>
          </w:p>
          <w:p w14:paraId="70E86784" w14:textId="77777777" w:rsidR="00332C62" w:rsidRPr="00332C62" w:rsidRDefault="00332C62" w:rsidP="005B02DE">
            <w:pPr>
              <w:pStyle w:val="TableParagraph"/>
              <w:spacing w:line="260" w:lineRule="exact"/>
              <w:ind w:left="0"/>
              <w:jc w:val="both"/>
              <w:rPr>
                <w:lang w:val="sl-SI"/>
              </w:rPr>
            </w:pPr>
            <w:r w:rsidRPr="00332C62">
              <w:rPr>
                <w:lang w:val="sl-SI"/>
              </w:rPr>
              <w:t>Dejanska davčna stopnja (ETR) in domači povrhnji davek skupine z več matičnimi subjekti se izračuna, kot če bi se subjekti in subjekti v sestavi vsake skupine obravnavali kot člani ene mednarodne ali velike domače skupine (osmi odstavek 58. člena ZMD v povezavi z 48. členom ZMD).</w:t>
            </w:r>
          </w:p>
          <w:p w14:paraId="1ED816D6" w14:textId="77777777" w:rsidR="00332C62" w:rsidRPr="00332C62" w:rsidRDefault="00332C62" w:rsidP="005B02DE">
            <w:pPr>
              <w:pStyle w:val="TableParagraph"/>
              <w:spacing w:line="260" w:lineRule="exact"/>
              <w:jc w:val="both"/>
              <w:rPr>
                <w:b/>
                <w:lang w:val="sl-SI"/>
              </w:rPr>
            </w:pPr>
          </w:p>
        </w:tc>
      </w:tr>
      <w:tr w:rsidR="00332C62" w:rsidRPr="00332C62" w14:paraId="0FD5CC57" w14:textId="77777777" w:rsidTr="005B02D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rPr>
          <w:trHeight w:val="1557"/>
        </w:trPr>
        <w:tc>
          <w:tcPr>
            <w:tcW w:w="8766" w:type="dxa"/>
          </w:tcPr>
          <w:p w14:paraId="4A3BC47B" w14:textId="77777777" w:rsidR="00332C62" w:rsidRPr="00332C62" w:rsidRDefault="00332C62" w:rsidP="005B02DE">
            <w:pPr>
              <w:pStyle w:val="TableParagraph"/>
              <w:spacing w:line="260" w:lineRule="exact"/>
              <w:jc w:val="both"/>
              <w:rPr>
                <w:b/>
                <w:lang w:val="sl-SI"/>
              </w:rPr>
            </w:pPr>
            <w:r w:rsidRPr="00332C62">
              <w:rPr>
                <w:b/>
                <w:lang w:val="sl-SI"/>
              </w:rPr>
              <w:t xml:space="preserve">STOLPEC 1 </w:t>
            </w:r>
            <w:r w:rsidRPr="00332C62">
              <w:rPr>
                <w:lang w:val="sl-SI"/>
              </w:rPr>
              <w:t>– Vrsta podskupine</w:t>
            </w:r>
            <w:r w:rsidRPr="00332C62">
              <w:rPr>
                <w:b/>
                <w:lang w:val="sl-SI"/>
              </w:rPr>
              <w:t xml:space="preserve"> </w:t>
            </w:r>
          </w:p>
          <w:p w14:paraId="71ED78A0" w14:textId="77777777" w:rsidR="00332C62" w:rsidRPr="00332C62" w:rsidRDefault="00332C62" w:rsidP="005B02DE">
            <w:pPr>
              <w:pStyle w:val="TableParagraph"/>
              <w:spacing w:line="260" w:lineRule="exact"/>
              <w:jc w:val="both"/>
              <w:rPr>
                <w:lang w:val="sl-SI"/>
              </w:rPr>
            </w:pPr>
            <w:r w:rsidRPr="00332C62">
              <w:rPr>
                <w:lang w:val="sl-SI"/>
              </w:rPr>
              <w:t>Identifikacija podskupine se izvede z namenom pravilnega izračuna dejanske davčne stopnje (ETR) in domačega povrhnjega davka v Sloveniji za posamezno podskupino. Izračun zneska domačega povrhnjega davka se opravi za vsako podskupino posebej.</w:t>
            </w:r>
          </w:p>
          <w:p w14:paraId="3E397914" w14:textId="77777777" w:rsidR="00332C62" w:rsidRPr="00332C62" w:rsidRDefault="00332C62" w:rsidP="005B02DE">
            <w:pPr>
              <w:pStyle w:val="TableParagraph"/>
              <w:spacing w:line="260" w:lineRule="exact"/>
              <w:jc w:val="both"/>
              <w:rPr>
                <w:lang w:val="sl-SI"/>
              </w:rPr>
            </w:pPr>
          </w:p>
          <w:p w14:paraId="3DE6BDEC" w14:textId="77777777" w:rsidR="00332C62" w:rsidRPr="00332C62" w:rsidRDefault="00332C62" w:rsidP="005B02DE">
            <w:pPr>
              <w:pStyle w:val="TableParagraph"/>
              <w:spacing w:line="260" w:lineRule="exact"/>
              <w:ind w:right="117"/>
              <w:jc w:val="both"/>
              <w:rPr>
                <w:lang w:val="sl-SI"/>
              </w:rPr>
            </w:pPr>
            <w:r w:rsidRPr="00332C62">
              <w:rPr>
                <w:lang w:val="sl-SI"/>
              </w:rPr>
              <w:t>Označi se ustrezna vrsta podskupine (A., B., C. ali D.), katere subjekti v sestavi (ali člani skupine skupnega podviga) se nahajajo v Sloveniji:</w:t>
            </w:r>
          </w:p>
          <w:p w14:paraId="5810CF6A" w14:textId="77777777" w:rsidR="00332C62" w:rsidRPr="00332C62" w:rsidRDefault="00332C62" w:rsidP="005B02DE">
            <w:pPr>
              <w:pStyle w:val="TableParagraph"/>
              <w:spacing w:line="260" w:lineRule="exact"/>
              <w:jc w:val="both"/>
              <w:rPr>
                <w:lang w:val="sl-SI"/>
              </w:rPr>
            </w:pPr>
          </w:p>
          <w:p w14:paraId="17F1F6B1" w14:textId="77777777" w:rsidR="00332C62" w:rsidRPr="00332C62" w:rsidRDefault="00332C62" w:rsidP="00332C62">
            <w:pPr>
              <w:pStyle w:val="TableParagraph"/>
              <w:numPr>
                <w:ilvl w:val="0"/>
                <w:numId w:val="1"/>
              </w:numPr>
              <w:spacing w:line="260" w:lineRule="exact"/>
              <w:rPr>
                <w:lang w:val="sl-SI"/>
              </w:rPr>
            </w:pPr>
            <w:r w:rsidRPr="00332C62">
              <w:rPr>
                <w:lang w:val="sl-SI"/>
              </w:rPr>
              <w:t>Subjekti v sestavi (tudi skupina z več matičnimi subjekti)</w:t>
            </w:r>
          </w:p>
          <w:p w14:paraId="3891AE55" w14:textId="77777777" w:rsidR="00332C62" w:rsidRPr="00332C62" w:rsidRDefault="00332C62" w:rsidP="005B02DE">
            <w:pPr>
              <w:pStyle w:val="TableParagraph"/>
              <w:spacing w:line="260" w:lineRule="exact"/>
              <w:ind w:left="429"/>
              <w:rPr>
                <w:lang w:val="sl-SI"/>
              </w:rPr>
            </w:pPr>
            <w:r w:rsidRPr="00332C62">
              <w:rPr>
                <w:lang w:val="sl-SI"/>
              </w:rPr>
              <w:t>Za namene tega davčnega obračuna se Subjekti v sestavi, locirani v Sloveniji, ki sestavljajo skupino, za katere z ZMD ni predvideno ločeno izračunavanje dejanske davčne stopnje (ETR) in domačega povrhnjega davka, štejejo za podskupino »subjekti v sestavi«.</w:t>
            </w:r>
          </w:p>
          <w:p w14:paraId="47D9B80A" w14:textId="77777777" w:rsidR="00332C62" w:rsidRPr="00332C62" w:rsidRDefault="00332C62" w:rsidP="00332C62">
            <w:pPr>
              <w:pStyle w:val="TableParagraph"/>
              <w:numPr>
                <w:ilvl w:val="0"/>
                <w:numId w:val="1"/>
              </w:numPr>
              <w:spacing w:line="260" w:lineRule="exact"/>
              <w:rPr>
                <w:lang w:val="sl-SI"/>
              </w:rPr>
            </w:pPr>
            <w:r w:rsidRPr="00332C62">
              <w:rPr>
                <w:lang w:val="sl-SI"/>
              </w:rPr>
              <w:t>Skupina skupnega podviga/Skupni podvig</w:t>
            </w:r>
          </w:p>
          <w:p w14:paraId="06762437" w14:textId="77777777" w:rsidR="00332C62" w:rsidRPr="00332C62" w:rsidRDefault="00332C62" w:rsidP="005B02DE">
            <w:pPr>
              <w:pStyle w:val="TableParagraph"/>
              <w:spacing w:line="260" w:lineRule="exact"/>
              <w:ind w:left="429"/>
              <w:rPr>
                <w:lang w:val="sl-SI"/>
              </w:rPr>
            </w:pPr>
            <w:r w:rsidRPr="00332C62">
              <w:rPr>
                <w:lang w:val="sl-SI"/>
              </w:rPr>
              <w:t>Dejanska davčna stopnja in domači povrhnji davek skupnega podviga in njegovih povezanih subjektov se izračuna, kot če bi bili subjekti v sestavi ločene skupine podjetij (deveti odstavek 58. člena ZMD v povezavi s 47. členom ZMD).</w:t>
            </w:r>
          </w:p>
          <w:p w14:paraId="7D57F784" w14:textId="77777777" w:rsidR="00332C62" w:rsidRPr="00332C62" w:rsidRDefault="00332C62" w:rsidP="00332C62">
            <w:pPr>
              <w:pStyle w:val="TableParagraph"/>
              <w:numPr>
                <w:ilvl w:val="0"/>
                <w:numId w:val="1"/>
              </w:numPr>
              <w:spacing w:line="260" w:lineRule="exact"/>
              <w:rPr>
                <w:lang w:val="sl-SI"/>
              </w:rPr>
            </w:pPr>
            <w:r w:rsidRPr="00332C62">
              <w:rPr>
                <w:lang w:val="sl-SI"/>
              </w:rPr>
              <w:t xml:space="preserve">Podskupina v manjšinski lasti/Subjekt v sestavi v manjšinski lasti </w:t>
            </w:r>
          </w:p>
          <w:p w14:paraId="32BF833B" w14:textId="77777777" w:rsidR="00332C62" w:rsidRPr="00332C62" w:rsidRDefault="00332C62" w:rsidP="005B02DE">
            <w:pPr>
              <w:pStyle w:val="TableParagraph"/>
              <w:spacing w:line="260" w:lineRule="exact"/>
              <w:ind w:left="429"/>
              <w:rPr>
                <w:lang w:val="sl-SI"/>
              </w:rPr>
            </w:pPr>
            <w:r w:rsidRPr="00332C62">
              <w:rPr>
                <w:lang w:val="sl-SI"/>
              </w:rPr>
              <w:t>Dejanska davčna stopnja in domači povrhnji davek zavezanca, ki se šteje za subjekt v sestavi v manjšinski lasti, se izračuna ob predpostavki, da je vsaka podskupina v manjšinski lasti ločena skupina podjetij (sedmi odstavek 58. člena v povezavi z 42. členom ZMD).</w:t>
            </w:r>
          </w:p>
          <w:p w14:paraId="781A4712" w14:textId="77777777" w:rsidR="00332C62" w:rsidRPr="00332C62" w:rsidRDefault="00332C62" w:rsidP="00332C62">
            <w:pPr>
              <w:pStyle w:val="TableParagraph"/>
              <w:numPr>
                <w:ilvl w:val="0"/>
                <w:numId w:val="1"/>
              </w:numPr>
              <w:spacing w:line="260" w:lineRule="exact"/>
              <w:rPr>
                <w:lang w:val="sl-SI"/>
              </w:rPr>
            </w:pPr>
            <w:r w:rsidRPr="00332C62">
              <w:rPr>
                <w:lang w:val="sl-SI"/>
              </w:rPr>
              <w:t>Subjekt brez države</w:t>
            </w:r>
          </w:p>
          <w:p w14:paraId="2325792C" w14:textId="77777777" w:rsidR="00332C62" w:rsidRPr="00332C62" w:rsidRDefault="00332C62" w:rsidP="005B02DE">
            <w:pPr>
              <w:pStyle w:val="TableParagraph"/>
              <w:spacing w:line="260" w:lineRule="exact"/>
              <w:ind w:left="429"/>
              <w:rPr>
                <w:lang w:val="sl-SI"/>
              </w:rPr>
            </w:pPr>
            <w:r w:rsidRPr="00332C62">
              <w:rPr>
                <w:lang w:val="sl-SI"/>
              </w:rPr>
              <w:t>Dejanska davčna stopnja in domači povrhnji davek vsakega subjekta v sestavi brez države se za vsako poslovno leto izračuna ločeno od domačega povrhnjega davka vseh drugih subjektov v sestavi.</w:t>
            </w:r>
          </w:p>
          <w:p w14:paraId="6FA65BBB" w14:textId="77777777" w:rsidR="00332C62" w:rsidRPr="00332C62" w:rsidRDefault="00332C62" w:rsidP="005B02DE">
            <w:pPr>
              <w:pStyle w:val="TableParagraph"/>
              <w:spacing w:line="260" w:lineRule="exact"/>
              <w:jc w:val="both"/>
              <w:rPr>
                <w:lang w:val="sl-SI"/>
              </w:rPr>
            </w:pPr>
          </w:p>
          <w:p w14:paraId="5C1A1177" w14:textId="77777777" w:rsidR="00332C62" w:rsidRPr="00332C62" w:rsidRDefault="00332C62" w:rsidP="005B02DE">
            <w:pPr>
              <w:pStyle w:val="TableParagraph"/>
              <w:spacing w:line="260" w:lineRule="exact"/>
              <w:jc w:val="both"/>
              <w:rPr>
                <w:lang w:val="sl-SI"/>
              </w:rPr>
            </w:pPr>
            <w:r w:rsidRPr="00332C62">
              <w:rPr>
                <w:lang w:val="sl-SI"/>
              </w:rPr>
              <w:t>Mogoče je izračunati dejansko davčno stopnjo (ETR) in domači povrhnji davek za Slovenijo za več podskupin "Podskupina v manjšinski lasti/subjekt v sestavi v manjšinski lasti".</w:t>
            </w:r>
          </w:p>
          <w:p w14:paraId="6F1CD7DF" w14:textId="77777777" w:rsidR="00332C62" w:rsidRPr="00332C62" w:rsidRDefault="00332C62" w:rsidP="005B02DE">
            <w:pPr>
              <w:pStyle w:val="TableParagraph"/>
              <w:spacing w:line="260" w:lineRule="exact"/>
              <w:jc w:val="both"/>
              <w:rPr>
                <w:lang w:val="sl-SI"/>
              </w:rPr>
            </w:pPr>
            <w:r w:rsidRPr="00332C62">
              <w:rPr>
                <w:lang w:val="sl-SI"/>
              </w:rPr>
              <w:t xml:space="preserve">Mogoče je izračunati dejansko davčno stopnjo (ETR) in domači povrhnji davek za Slovenijo za več podskupin "Skupina skupnega podviga/skupni podvig". </w:t>
            </w:r>
          </w:p>
          <w:p w14:paraId="40927774" w14:textId="77777777" w:rsidR="00332C62" w:rsidRPr="00332C62" w:rsidRDefault="00332C62" w:rsidP="005B02DE">
            <w:pPr>
              <w:pStyle w:val="TableParagraph"/>
              <w:spacing w:line="260" w:lineRule="exact"/>
              <w:jc w:val="both"/>
              <w:rPr>
                <w:lang w:val="sl-SI"/>
              </w:rPr>
            </w:pPr>
            <w:r w:rsidRPr="00332C62">
              <w:rPr>
                <w:lang w:val="sl-SI"/>
              </w:rPr>
              <w:t>Mogoče je izračunati dejansko davčno stopnjo (ETR) in domači povrhnji davek za Slovenijo za več podskupin "Subjekt brez države".</w:t>
            </w:r>
          </w:p>
          <w:p w14:paraId="4DFD7747" w14:textId="77777777" w:rsidR="00332C62" w:rsidRPr="00332C62" w:rsidRDefault="00332C62" w:rsidP="005B02DE">
            <w:pPr>
              <w:pStyle w:val="TableParagraph"/>
              <w:spacing w:line="260" w:lineRule="exact"/>
              <w:jc w:val="both"/>
              <w:rPr>
                <w:lang w:val="sl-SI"/>
              </w:rPr>
            </w:pPr>
          </w:p>
        </w:tc>
      </w:tr>
      <w:tr w:rsidR="00332C62" w:rsidRPr="00332C62" w14:paraId="4684CC17" w14:textId="77777777" w:rsidTr="005B02D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rPr>
          <w:trHeight w:val="1223"/>
        </w:trPr>
        <w:tc>
          <w:tcPr>
            <w:tcW w:w="8766" w:type="dxa"/>
          </w:tcPr>
          <w:p w14:paraId="180CEE83" w14:textId="77777777" w:rsidR="00332C62" w:rsidRPr="00332C62" w:rsidRDefault="00332C62" w:rsidP="005B02DE">
            <w:pPr>
              <w:pStyle w:val="TableParagraph"/>
              <w:spacing w:line="260" w:lineRule="exact"/>
              <w:jc w:val="both"/>
              <w:rPr>
                <w:b/>
                <w:lang w:val="sl-SI"/>
              </w:rPr>
            </w:pPr>
            <w:r w:rsidRPr="00332C62">
              <w:rPr>
                <w:b/>
                <w:lang w:val="sl-SI"/>
              </w:rPr>
              <w:lastRenderedPageBreak/>
              <w:t xml:space="preserve">STOLPEC 2 – </w:t>
            </w:r>
            <w:r w:rsidRPr="00332C62">
              <w:rPr>
                <w:lang w:val="sl-SI"/>
              </w:rPr>
              <w:t>ID podskupine</w:t>
            </w:r>
          </w:p>
          <w:p w14:paraId="4326E750" w14:textId="77777777" w:rsidR="00332C62" w:rsidRPr="00332C62" w:rsidRDefault="00332C62" w:rsidP="005B02DE">
            <w:pPr>
              <w:pStyle w:val="TableParagraph"/>
              <w:spacing w:line="260" w:lineRule="exact"/>
              <w:jc w:val="both"/>
              <w:rPr>
                <w:lang w:val="sl-SI"/>
              </w:rPr>
            </w:pPr>
            <w:r w:rsidRPr="00332C62">
              <w:rPr>
                <w:lang w:val="sl-SI"/>
              </w:rPr>
              <w:t>Za namene pravilnega izračunavanja domačega povrhnjega davka zavezanca za davek v Preglednici II, se vsaki podskupini, za katero se izračunava dejanska davčna stopnja (ETR) in domači povrhnji davek za Slovenijo, dodeli ID. ID je sestavljen iz črke, ki označuje vrsto podskupine in zaporedne številke posamezne podskupine znotraj vrste podskupine.</w:t>
            </w:r>
          </w:p>
        </w:tc>
      </w:tr>
      <w:tr w:rsidR="00332C62" w:rsidRPr="00332C62" w14:paraId="543118C3" w14:textId="77777777" w:rsidTr="005B02D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rPr>
          <w:trHeight w:val="837"/>
        </w:trPr>
        <w:tc>
          <w:tcPr>
            <w:tcW w:w="8766" w:type="dxa"/>
          </w:tcPr>
          <w:p w14:paraId="6F967B00" w14:textId="77777777" w:rsidR="00332C62" w:rsidRPr="00332C62" w:rsidRDefault="00332C62" w:rsidP="005B02DE">
            <w:pPr>
              <w:pStyle w:val="TableParagraph"/>
              <w:spacing w:line="260" w:lineRule="exact"/>
              <w:jc w:val="both"/>
              <w:rPr>
                <w:lang w:val="sl-SI"/>
              </w:rPr>
            </w:pPr>
            <w:r w:rsidRPr="00332C62">
              <w:rPr>
                <w:b/>
                <w:lang w:val="sl-SI"/>
              </w:rPr>
              <w:t>STOLPEC 3</w:t>
            </w:r>
            <w:r w:rsidRPr="00332C62">
              <w:rPr>
                <w:lang w:val="sl-SI"/>
              </w:rPr>
              <w:t xml:space="preserve"> – Število subjektov podskupine</w:t>
            </w:r>
          </w:p>
          <w:p w14:paraId="7AF9975F" w14:textId="77777777" w:rsidR="00332C62" w:rsidRPr="00332C62" w:rsidRDefault="00332C62" w:rsidP="005B02DE">
            <w:pPr>
              <w:pStyle w:val="TableParagraph"/>
              <w:spacing w:line="260" w:lineRule="exact"/>
              <w:jc w:val="both"/>
              <w:rPr>
                <w:lang w:val="sl-SI"/>
              </w:rPr>
            </w:pPr>
            <w:r w:rsidRPr="00332C62">
              <w:rPr>
                <w:lang w:val="sl-SI"/>
              </w:rPr>
              <w:t xml:space="preserve">Vnese se število subjektov v sestavi (članov skupine skupnega podviga), ki se nahajajo v Sloveniji, ki sestavljajo podskupino. Če vložnik davčnega obračuna vlaga davčni obračun zase, vnese 1.  </w:t>
            </w:r>
          </w:p>
        </w:tc>
      </w:tr>
      <w:tr w:rsidR="00332C62" w:rsidRPr="00332C62" w14:paraId="42E6BB5A" w14:textId="77777777" w:rsidTr="005B02D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rPr>
          <w:trHeight w:val="837"/>
        </w:trPr>
        <w:tc>
          <w:tcPr>
            <w:tcW w:w="8766" w:type="dxa"/>
          </w:tcPr>
          <w:p w14:paraId="7A8FD76A" w14:textId="77777777" w:rsidR="00332C62" w:rsidRPr="00332C62" w:rsidRDefault="00332C62" w:rsidP="005B02DE">
            <w:pPr>
              <w:pStyle w:val="TableParagraph"/>
              <w:spacing w:line="260" w:lineRule="exact"/>
              <w:jc w:val="both"/>
              <w:rPr>
                <w:lang w:val="sl-SI"/>
              </w:rPr>
            </w:pPr>
            <w:r w:rsidRPr="00332C62">
              <w:rPr>
                <w:b/>
                <w:lang w:val="sl-SI"/>
              </w:rPr>
              <w:t>STOLPEC 4</w:t>
            </w:r>
            <w:r w:rsidRPr="00332C62">
              <w:rPr>
                <w:lang w:val="sl-SI"/>
              </w:rPr>
              <w:t xml:space="preserve"> - Uveljavljanje določb ZMD, na podlagi katerih je domači povrhnji davek za Slovenijo enak 0</w:t>
            </w:r>
          </w:p>
          <w:p w14:paraId="7B47F0E5" w14:textId="77777777" w:rsidR="00332C62" w:rsidRPr="00332C62" w:rsidRDefault="00332C62" w:rsidP="005B02DE">
            <w:pPr>
              <w:pStyle w:val="TableParagraph"/>
              <w:spacing w:line="260" w:lineRule="exact"/>
              <w:jc w:val="both"/>
              <w:rPr>
                <w:lang w:val="sl-SI"/>
              </w:rPr>
            </w:pPr>
          </w:p>
          <w:p w14:paraId="11F176E8" w14:textId="77777777" w:rsidR="00332C62" w:rsidRPr="00332C62" w:rsidRDefault="00332C62" w:rsidP="005B02DE">
            <w:pPr>
              <w:pStyle w:val="TableParagraph"/>
              <w:spacing w:line="260" w:lineRule="exact"/>
              <w:ind w:right="805"/>
              <w:jc w:val="both"/>
              <w:rPr>
                <w:lang w:val="sl-SI"/>
              </w:rPr>
            </w:pPr>
            <w:r w:rsidRPr="00332C62">
              <w:rPr>
                <w:lang w:val="sl-SI"/>
              </w:rPr>
              <w:t>V zvezi z uveljavljanjem posebnih določb ZMD, skladno s katero znaša davek za Slovenijo 0, se vnese ena izmed možnosti (E., F., G., H. ali I.):</w:t>
            </w:r>
          </w:p>
          <w:p w14:paraId="776B638A" w14:textId="77777777" w:rsidR="00332C62" w:rsidRPr="00332C62" w:rsidRDefault="00332C62" w:rsidP="00332C62">
            <w:pPr>
              <w:pStyle w:val="TableParagraph"/>
              <w:numPr>
                <w:ilvl w:val="0"/>
                <w:numId w:val="1"/>
              </w:numPr>
              <w:spacing w:line="260" w:lineRule="exact"/>
              <w:ind w:right="805"/>
              <w:jc w:val="both"/>
              <w:rPr>
                <w:lang w:val="sl-SI"/>
              </w:rPr>
            </w:pPr>
            <w:r w:rsidRPr="00332C62">
              <w:rPr>
                <w:lang w:val="sl-SI"/>
              </w:rPr>
              <w:t xml:space="preserve">Uporaba varnega pristana - prehodni </w:t>
            </w:r>
            <w:proofErr w:type="spellStart"/>
            <w:r w:rsidRPr="00332C62">
              <w:rPr>
                <w:lang w:val="sl-SI"/>
              </w:rPr>
              <w:t>CbCr</w:t>
            </w:r>
            <w:proofErr w:type="spellEnd"/>
            <w:r w:rsidRPr="00332C62">
              <w:rPr>
                <w:lang w:val="sl-SI"/>
              </w:rPr>
              <w:t xml:space="preserve"> (74. člen ZMD)</w:t>
            </w:r>
          </w:p>
          <w:p w14:paraId="6DD6AD5A" w14:textId="77777777" w:rsidR="00332C62" w:rsidRPr="00332C62" w:rsidRDefault="00332C62" w:rsidP="00332C62">
            <w:pPr>
              <w:pStyle w:val="TableParagraph"/>
              <w:numPr>
                <w:ilvl w:val="0"/>
                <w:numId w:val="1"/>
              </w:numPr>
              <w:spacing w:line="260" w:lineRule="exact"/>
              <w:ind w:right="805"/>
              <w:jc w:val="both"/>
              <w:rPr>
                <w:lang w:val="sl-SI"/>
              </w:rPr>
            </w:pPr>
            <w:r w:rsidRPr="00332C62">
              <w:rPr>
                <w:lang w:val="sl-SI"/>
              </w:rPr>
              <w:t>Uporaba varnega pristana - poenostavljeni izračun za nebistvene subjekte</w:t>
            </w:r>
          </w:p>
          <w:p w14:paraId="5FC53839" w14:textId="77777777" w:rsidR="00332C62" w:rsidRPr="00332C62" w:rsidRDefault="00332C62" w:rsidP="00332C62">
            <w:pPr>
              <w:pStyle w:val="TableParagraph"/>
              <w:numPr>
                <w:ilvl w:val="0"/>
                <w:numId w:val="1"/>
              </w:numPr>
              <w:spacing w:line="260" w:lineRule="exact"/>
              <w:ind w:right="805"/>
              <w:jc w:val="both"/>
              <w:rPr>
                <w:lang w:val="sl-SI"/>
              </w:rPr>
            </w:pPr>
            <w:r w:rsidRPr="00332C62">
              <w:rPr>
                <w:lang w:val="sl-SI"/>
              </w:rPr>
              <w:t xml:space="preserve">Uporaba izključitve de </w:t>
            </w:r>
            <w:proofErr w:type="spellStart"/>
            <w:r w:rsidRPr="00332C62">
              <w:rPr>
                <w:lang w:val="sl-SI"/>
              </w:rPr>
              <w:t>minimis</w:t>
            </w:r>
            <w:proofErr w:type="spellEnd"/>
            <w:r w:rsidRPr="00332C62">
              <w:rPr>
                <w:lang w:val="sl-SI"/>
              </w:rPr>
              <w:t xml:space="preserve"> (41. člen ZMD)</w:t>
            </w:r>
          </w:p>
          <w:p w14:paraId="2C0ADD84" w14:textId="77777777" w:rsidR="00332C62" w:rsidRPr="00332C62" w:rsidRDefault="00332C62" w:rsidP="00332C62">
            <w:pPr>
              <w:pStyle w:val="TableParagraph"/>
              <w:numPr>
                <w:ilvl w:val="0"/>
                <w:numId w:val="1"/>
              </w:numPr>
              <w:spacing w:line="260" w:lineRule="exact"/>
              <w:ind w:right="805"/>
              <w:jc w:val="both"/>
              <w:rPr>
                <w:lang w:val="sl-SI"/>
              </w:rPr>
            </w:pPr>
            <w:r w:rsidRPr="00332C62">
              <w:rPr>
                <w:lang w:val="sl-SI"/>
              </w:rPr>
              <w:t>Začetna faza izključitve skupin (17. člen ZMD)</w:t>
            </w:r>
          </w:p>
          <w:p w14:paraId="37E0DFA1" w14:textId="77777777" w:rsidR="00332C62" w:rsidRPr="00332C62" w:rsidRDefault="00332C62" w:rsidP="00332C62">
            <w:pPr>
              <w:pStyle w:val="TableParagraph"/>
              <w:numPr>
                <w:ilvl w:val="0"/>
                <w:numId w:val="1"/>
              </w:numPr>
              <w:spacing w:line="260" w:lineRule="exact"/>
              <w:ind w:right="805"/>
              <w:jc w:val="both"/>
              <w:rPr>
                <w:lang w:val="sl-SI"/>
              </w:rPr>
            </w:pPr>
            <w:r w:rsidRPr="00332C62">
              <w:rPr>
                <w:lang w:val="sl-SI"/>
              </w:rPr>
              <w:t>Ne uveljavljamo nobene izmed zgornjih možnosti</w:t>
            </w:r>
          </w:p>
          <w:p w14:paraId="48EFF2B0" w14:textId="77777777" w:rsidR="00332C62" w:rsidRPr="00332C62" w:rsidRDefault="00332C62" w:rsidP="005B02DE">
            <w:pPr>
              <w:pStyle w:val="TableParagraph"/>
              <w:spacing w:line="260" w:lineRule="exact"/>
              <w:ind w:right="803"/>
              <w:jc w:val="both"/>
              <w:rPr>
                <w:lang w:val="sl-SI"/>
              </w:rPr>
            </w:pPr>
          </w:p>
          <w:p w14:paraId="383E238D" w14:textId="77777777" w:rsidR="00332C62" w:rsidRPr="00332C62" w:rsidRDefault="00332C62" w:rsidP="005B02DE">
            <w:pPr>
              <w:pStyle w:val="TableParagraph"/>
              <w:spacing w:line="260" w:lineRule="exact"/>
              <w:jc w:val="both"/>
              <w:rPr>
                <w:lang w:val="sl-SI"/>
              </w:rPr>
            </w:pPr>
            <w:r w:rsidRPr="00332C62">
              <w:rPr>
                <w:lang w:val="sl-SI"/>
              </w:rPr>
              <w:t xml:space="preserve">Če se izbere možnost E., F., G. ali H., se ne izpolnjujejo stolpci 5-10 te preglednice. </w:t>
            </w:r>
          </w:p>
        </w:tc>
      </w:tr>
      <w:tr w:rsidR="00332C62" w:rsidRPr="00332C62" w14:paraId="10EBC7D5" w14:textId="77777777" w:rsidTr="005B02D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rPr>
          <w:trHeight w:val="837"/>
        </w:trPr>
        <w:tc>
          <w:tcPr>
            <w:tcW w:w="8766" w:type="dxa"/>
          </w:tcPr>
          <w:p w14:paraId="28AE5173" w14:textId="77777777" w:rsidR="00332C62" w:rsidRPr="00332C62" w:rsidRDefault="00332C62" w:rsidP="005B02DE">
            <w:pPr>
              <w:pStyle w:val="TableParagraph"/>
              <w:spacing w:line="260" w:lineRule="exact"/>
              <w:jc w:val="both"/>
              <w:rPr>
                <w:lang w:val="sl-SI"/>
              </w:rPr>
            </w:pPr>
            <w:r w:rsidRPr="00332C62">
              <w:rPr>
                <w:b/>
                <w:lang w:val="sl-SI"/>
              </w:rPr>
              <w:t>STOLPEC 5</w:t>
            </w:r>
            <w:r w:rsidRPr="00332C62">
              <w:rPr>
                <w:lang w:val="sl-SI"/>
              </w:rPr>
              <w:t xml:space="preserve"> - Prilagojeni zajeti davki</w:t>
            </w:r>
          </w:p>
          <w:p w14:paraId="427775E1" w14:textId="77777777" w:rsidR="00332C62" w:rsidRPr="00332C62" w:rsidRDefault="00332C62" w:rsidP="005B02DE">
            <w:pPr>
              <w:pStyle w:val="TableParagraph"/>
              <w:spacing w:line="260" w:lineRule="exact"/>
              <w:jc w:val="both"/>
              <w:rPr>
                <w:lang w:val="sl-SI"/>
              </w:rPr>
            </w:pPr>
          </w:p>
          <w:p w14:paraId="7BF20F0D" w14:textId="77777777" w:rsidR="00332C62" w:rsidRPr="00332C62" w:rsidRDefault="00332C62" w:rsidP="005B02DE">
            <w:pPr>
              <w:pStyle w:val="TableParagraph"/>
              <w:spacing w:line="260" w:lineRule="exact"/>
              <w:jc w:val="both"/>
              <w:rPr>
                <w:lang w:val="sl-SI"/>
              </w:rPr>
            </w:pPr>
            <w:r w:rsidRPr="00332C62">
              <w:rPr>
                <w:lang w:val="sl-SI"/>
              </w:rPr>
              <w:t>Vpiše se znesek vseh prilagojenih zajetih davkov subjektov v sestavi (oziroma člana(ov) skupine skupnega podviga), ki se nahajajo v Sloveniji, posamezne podskupine.</w:t>
            </w:r>
          </w:p>
          <w:p w14:paraId="10386F85" w14:textId="77777777" w:rsidR="00332C62" w:rsidRPr="00332C62" w:rsidRDefault="00332C62" w:rsidP="005B02DE">
            <w:pPr>
              <w:pStyle w:val="TableParagraph"/>
              <w:spacing w:line="260" w:lineRule="exact"/>
              <w:jc w:val="both"/>
              <w:rPr>
                <w:lang w:val="sl-SI"/>
              </w:rPr>
            </w:pPr>
          </w:p>
          <w:p w14:paraId="601AF64A" w14:textId="77777777" w:rsidR="00332C62" w:rsidRPr="00332C62" w:rsidRDefault="00332C62" w:rsidP="005B02DE">
            <w:pPr>
              <w:pStyle w:val="TableParagraph"/>
              <w:spacing w:line="260" w:lineRule="exact"/>
              <w:jc w:val="both"/>
              <w:rPr>
                <w:lang w:val="sl-SI"/>
              </w:rPr>
            </w:pPr>
            <w:r w:rsidRPr="00332C62">
              <w:rPr>
                <w:lang w:val="sl-SI"/>
              </w:rPr>
              <w:t xml:space="preserve">Pri izračunu prilagojenih zajetih davkov se uporabijo podatki iz informativnega obrazca za obračun povrhnjega davka, ki se nanašajo na jurisdikcijski izračun dejanske davčne stopnje (ETR) za Slovenijo, pri čemer se upošteva določba drugega odstavka 60. člena ZMD, na podlagi katere se tuji davki, ki se plačajo v drugi jurisdikciji in se dodelijo zavezancu v Sloveniji, ne upoštevajo pri izračunu prilagojenih zajetih davkov. </w:t>
            </w:r>
          </w:p>
          <w:p w14:paraId="05675ED6" w14:textId="77777777" w:rsidR="00332C62" w:rsidRPr="00332C62" w:rsidRDefault="00332C62" w:rsidP="005B02DE">
            <w:pPr>
              <w:pStyle w:val="TableParagraph"/>
              <w:spacing w:line="260" w:lineRule="exact"/>
              <w:jc w:val="both"/>
              <w:rPr>
                <w:lang w:val="sl-SI"/>
              </w:rPr>
            </w:pPr>
          </w:p>
          <w:p w14:paraId="69ADE512" w14:textId="77777777" w:rsidR="00332C62" w:rsidRPr="00332C62" w:rsidRDefault="00332C62" w:rsidP="005B02DE">
            <w:pPr>
              <w:jc w:val="both"/>
              <w:rPr>
                <w:rFonts w:ascii="Times New Roman" w:hAnsi="Times New Roman" w:cs="Times New Roman"/>
                <w:lang w:val="sl-SI"/>
              </w:rPr>
            </w:pPr>
            <w:r w:rsidRPr="00332C62">
              <w:rPr>
                <w:rFonts w:ascii="Times New Roman" w:hAnsi="Times New Roman" w:cs="Times New Roman"/>
                <w:lang w:val="sl-SI"/>
              </w:rPr>
              <w:t>Znesek je lahko pozitiven ali negativen. Znesek je lahko negativen, če hkrati podskupina izkazuje neto kvalificirano izgubo v stolpcu 6. Znesek ne more biti negativen, če hkrati podskupina izkazuje neto kvalificirani dohodek (</w:t>
            </w:r>
            <w:proofErr w:type="spellStart"/>
            <w:r w:rsidRPr="00332C62">
              <w:rPr>
                <w:rFonts w:ascii="Times New Roman" w:hAnsi="Times New Roman" w:cs="Times New Roman"/>
                <w:lang w:val="sl-SI"/>
              </w:rPr>
              <w:t>t.j</w:t>
            </w:r>
            <w:proofErr w:type="spellEnd"/>
            <w:r w:rsidRPr="00332C62">
              <w:rPr>
                <w:rFonts w:ascii="Times New Roman" w:hAnsi="Times New Roman" w:cs="Times New Roman"/>
                <w:lang w:val="sl-SI"/>
              </w:rPr>
              <w:t>. če je stolpec 6 večji od 0). Če podskupina izkazuje neto kvalificirani dohodek, se v skladu s komentarjem k členu 5.2.1. (33. člen ZMD) znesek negativnega odhodka za davek ne upošteva pri izračunu dejanske davčne stopnje (ETR). V tem primeru se vnese 0 in v prilogi k temu obračunu poroča o prenosu presežnega negativnega odhodka za davek skladno s tabelo 3.2.1.2. (b) Izračun prilagojenih zajetih davkov - Prenos presežnega negativnega odhodka za davek v prihodnje obdobje.</w:t>
            </w:r>
          </w:p>
          <w:p w14:paraId="4F39DF9F" w14:textId="77777777" w:rsidR="00332C62" w:rsidRPr="00332C62" w:rsidRDefault="00332C62" w:rsidP="00332C62">
            <w:pPr>
              <w:pStyle w:val="TableParagraph"/>
              <w:spacing w:line="260" w:lineRule="exact"/>
              <w:ind w:left="0"/>
              <w:jc w:val="both"/>
              <w:rPr>
                <w:lang w:val="sl-SI"/>
              </w:rPr>
            </w:pPr>
          </w:p>
          <w:p w14:paraId="7A44A8CE" w14:textId="77777777" w:rsidR="00332C62" w:rsidRPr="00332C62" w:rsidRDefault="00332C62" w:rsidP="005B02DE">
            <w:pPr>
              <w:pStyle w:val="TableParagraph"/>
              <w:spacing w:line="260" w:lineRule="exact"/>
              <w:jc w:val="both"/>
              <w:rPr>
                <w:lang w:val="sl-SI"/>
              </w:rPr>
            </w:pPr>
            <w:r w:rsidRPr="00332C62">
              <w:rPr>
                <w:lang w:val="sl-SI"/>
              </w:rPr>
              <w:t>Če so podatki v informativnem obrazcu za obračun pripravljeni na podlagi določb ZMD, podatka ni treba izpolnjevati.</w:t>
            </w:r>
          </w:p>
          <w:p w14:paraId="370CE311" w14:textId="77777777" w:rsidR="00332C62" w:rsidRPr="00332C62" w:rsidRDefault="00332C62" w:rsidP="005B02DE">
            <w:pPr>
              <w:pStyle w:val="TableParagraph"/>
              <w:spacing w:line="260" w:lineRule="exact"/>
              <w:jc w:val="both"/>
              <w:rPr>
                <w:lang w:val="sl-SI"/>
              </w:rPr>
            </w:pPr>
          </w:p>
          <w:p w14:paraId="046FE350" w14:textId="77777777" w:rsidR="00332C62" w:rsidRPr="00332C62" w:rsidRDefault="00332C62" w:rsidP="005B02DE">
            <w:pPr>
              <w:pStyle w:val="TableParagraph"/>
              <w:spacing w:line="260" w:lineRule="exact"/>
              <w:jc w:val="both"/>
              <w:rPr>
                <w:lang w:val="sl-SI"/>
              </w:rPr>
            </w:pPr>
            <w:r w:rsidRPr="00332C62">
              <w:rPr>
                <w:lang w:val="sl-SI"/>
              </w:rPr>
              <w:t>Znesek v eurih s centi.</w:t>
            </w:r>
          </w:p>
          <w:p w14:paraId="53702943" w14:textId="77777777" w:rsidR="00332C62" w:rsidRPr="00332C62" w:rsidRDefault="00332C62" w:rsidP="005B02DE">
            <w:pPr>
              <w:pStyle w:val="TableParagraph"/>
              <w:spacing w:line="260" w:lineRule="exact"/>
              <w:jc w:val="both"/>
              <w:rPr>
                <w:lang w:val="sl-SI"/>
              </w:rPr>
            </w:pPr>
          </w:p>
        </w:tc>
      </w:tr>
      <w:tr w:rsidR="00332C62" w:rsidRPr="00332C62" w14:paraId="5DCAA0BB" w14:textId="77777777" w:rsidTr="005B02D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rPr>
          <w:trHeight w:val="837"/>
        </w:trPr>
        <w:tc>
          <w:tcPr>
            <w:tcW w:w="8766" w:type="dxa"/>
          </w:tcPr>
          <w:p w14:paraId="405DFDB6" w14:textId="77777777" w:rsidR="00332C62" w:rsidRPr="00332C62" w:rsidRDefault="00332C62" w:rsidP="005B02DE">
            <w:pPr>
              <w:pStyle w:val="TableParagraph"/>
              <w:spacing w:line="260" w:lineRule="exact"/>
              <w:jc w:val="both"/>
              <w:rPr>
                <w:lang w:val="sl-SI"/>
              </w:rPr>
            </w:pPr>
            <w:r w:rsidRPr="00332C62">
              <w:rPr>
                <w:b/>
                <w:lang w:val="sl-SI"/>
              </w:rPr>
              <w:t xml:space="preserve">STOLPEC 6 - </w:t>
            </w:r>
            <w:r w:rsidRPr="00332C62">
              <w:rPr>
                <w:lang w:val="sl-SI"/>
              </w:rPr>
              <w:t>Neto kvalificiran dohodek ali izguba</w:t>
            </w:r>
          </w:p>
          <w:p w14:paraId="70DB05F5" w14:textId="77777777" w:rsidR="00332C62" w:rsidRPr="00332C62" w:rsidRDefault="00332C62" w:rsidP="005B02DE">
            <w:pPr>
              <w:pStyle w:val="TableParagraph"/>
              <w:spacing w:line="260" w:lineRule="exact"/>
              <w:jc w:val="both"/>
              <w:rPr>
                <w:lang w:val="sl-SI"/>
              </w:rPr>
            </w:pPr>
            <w:r w:rsidRPr="00332C62">
              <w:rPr>
                <w:lang w:val="sl-SI"/>
              </w:rPr>
              <w:t xml:space="preserve">Vpiše se znesek neto kvalificiranega dohodka ali izgube subjektov v sestavi (oziroma člana(ov) skupine skupnega podviga) v Sloveniji. </w:t>
            </w:r>
          </w:p>
          <w:p w14:paraId="1D8075DA" w14:textId="77777777" w:rsidR="00332C62" w:rsidRPr="00332C62" w:rsidRDefault="00332C62" w:rsidP="005B02DE">
            <w:pPr>
              <w:pStyle w:val="TableParagraph"/>
              <w:spacing w:line="260" w:lineRule="exact"/>
              <w:jc w:val="both"/>
              <w:rPr>
                <w:lang w:val="sl-SI"/>
              </w:rPr>
            </w:pPr>
            <w:r w:rsidRPr="00332C62">
              <w:rPr>
                <w:lang w:val="sl-SI"/>
              </w:rPr>
              <w:t>Pri izračunu neto kvalificiranega dohodka ali izgube se uporabijo podatki iz informativnega obrazca za obračun povrhnjega davka, ki se nanašajo na izračun dejanske davčne stopnje (ETR) za Slovenijo.</w:t>
            </w:r>
          </w:p>
          <w:p w14:paraId="6435EAC2" w14:textId="77777777" w:rsidR="00332C62" w:rsidRPr="00332C62" w:rsidRDefault="00332C62" w:rsidP="005B02DE">
            <w:pPr>
              <w:pStyle w:val="TableParagraph"/>
              <w:spacing w:line="260" w:lineRule="exact"/>
              <w:jc w:val="both"/>
              <w:rPr>
                <w:lang w:val="sl-SI"/>
              </w:rPr>
            </w:pPr>
            <w:r w:rsidRPr="00332C62">
              <w:rPr>
                <w:lang w:val="sl-SI"/>
              </w:rPr>
              <w:t>Če je izkazana neto kvalificirana izguba, se vpiše negativni znesek.</w:t>
            </w:r>
          </w:p>
          <w:p w14:paraId="037C0805" w14:textId="77777777" w:rsidR="00332C62" w:rsidRPr="00332C62" w:rsidRDefault="00332C62" w:rsidP="005B02DE">
            <w:pPr>
              <w:pStyle w:val="TableParagraph"/>
              <w:spacing w:line="260" w:lineRule="exact"/>
              <w:jc w:val="both"/>
              <w:rPr>
                <w:lang w:val="sl-SI"/>
              </w:rPr>
            </w:pPr>
            <w:r w:rsidRPr="00332C62">
              <w:rPr>
                <w:lang w:val="sl-SI"/>
              </w:rPr>
              <w:t>Če so podatki v informativnem obrazcu za obračun pripravljeni na podlagi določb ZMD, podatka ni treba izpolnjevati.</w:t>
            </w:r>
          </w:p>
          <w:p w14:paraId="484C5EBD" w14:textId="77777777" w:rsidR="00332C62" w:rsidRPr="00332C62" w:rsidRDefault="00332C62" w:rsidP="005B02DE">
            <w:pPr>
              <w:pStyle w:val="TableParagraph"/>
              <w:spacing w:line="260" w:lineRule="exact"/>
              <w:ind w:left="0"/>
              <w:jc w:val="both"/>
              <w:rPr>
                <w:lang w:val="sl-SI"/>
              </w:rPr>
            </w:pPr>
            <w:r w:rsidRPr="00332C62">
              <w:rPr>
                <w:lang w:val="sl-SI"/>
              </w:rPr>
              <w:lastRenderedPageBreak/>
              <w:br/>
              <w:t xml:space="preserve"> Znesek v eurih s centi</w:t>
            </w:r>
          </w:p>
          <w:p w14:paraId="34DB57F8" w14:textId="77777777" w:rsidR="00332C62" w:rsidRPr="00332C62" w:rsidRDefault="00332C62" w:rsidP="005B02DE">
            <w:pPr>
              <w:pStyle w:val="TableParagraph"/>
              <w:spacing w:line="260" w:lineRule="exact"/>
              <w:jc w:val="both"/>
              <w:rPr>
                <w:lang w:val="sl-SI"/>
              </w:rPr>
            </w:pPr>
          </w:p>
        </w:tc>
      </w:tr>
      <w:tr w:rsidR="00332C62" w:rsidRPr="00332C62" w14:paraId="66EAA766" w14:textId="77777777" w:rsidTr="005B02D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rPr>
          <w:trHeight w:val="837"/>
        </w:trPr>
        <w:tc>
          <w:tcPr>
            <w:tcW w:w="8766" w:type="dxa"/>
          </w:tcPr>
          <w:p w14:paraId="41850564" w14:textId="77777777" w:rsidR="00332C62" w:rsidRPr="00332C62" w:rsidRDefault="00332C62" w:rsidP="005B02DE">
            <w:pPr>
              <w:pStyle w:val="TableParagraph"/>
              <w:spacing w:line="260" w:lineRule="exact"/>
              <w:jc w:val="both"/>
              <w:rPr>
                <w:lang w:val="sl-SI"/>
              </w:rPr>
            </w:pPr>
            <w:r w:rsidRPr="00332C62">
              <w:rPr>
                <w:b/>
                <w:lang w:val="sl-SI"/>
              </w:rPr>
              <w:lastRenderedPageBreak/>
              <w:t xml:space="preserve">STOLPEC 7 - </w:t>
            </w:r>
            <w:r w:rsidRPr="00332C62">
              <w:rPr>
                <w:lang w:val="sl-SI"/>
              </w:rPr>
              <w:t xml:space="preserve">Dejanska davčna stopnja </w:t>
            </w:r>
          </w:p>
          <w:p w14:paraId="272CB6E7" w14:textId="77777777" w:rsidR="00332C62" w:rsidRPr="00332C62" w:rsidRDefault="00332C62" w:rsidP="005B02DE">
            <w:pPr>
              <w:pStyle w:val="TableParagraph"/>
              <w:spacing w:line="260" w:lineRule="exact"/>
              <w:jc w:val="both"/>
              <w:rPr>
                <w:lang w:val="sl-SI"/>
              </w:rPr>
            </w:pPr>
          </w:p>
          <w:p w14:paraId="79719322" w14:textId="77777777" w:rsidR="00332C62" w:rsidRPr="00332C62" w:rsidRDefault="00332C62" w:rsidP="005B02DE">
            <w:pPr>
              <w:pStyle w:val="TableParagraph"/>
              <w:spacing w:line="260" w:lineRule="exact"/>
              <w:jc w:val="both"/>
              <w:rPr>
                <w:lang w:val="sl-SI"/>
              </w:rPr>
            </w:pPr>
            <w:r w:rsidRPr="00332C62">
              <w:rPr>
                <w:lang w:val="sl-SI"/>
              </w:rPr>
              <w:t xml:space="preserve">Dejanska davčna stopnja se izračunava, če obstaja v Sloveniji neto kvalificirani dohodek. </w:t>
            </w:r>
            <w:r w:rsidRPr="00332C62">
              <w:rPr>
                <w:lang w:val="sl-SI"/>
              </w:rPr>
              <w:br/>
              <w:t>V primeru izkazovanja neto kvalificirane izgube se dejanska davčna stopnja (ETR) ne izračunava.</w:t>
            </w:r>
          </w:p>
          <w:p w14:paraId="152669AE" w14:textId="77777777" w:rsidR="00332C62" w:rsidRPr="00332C62" w:rsidRDefault="00332C62" w:rsidP="005B02DE">
            <w:pPr>
              <w:pStyle w:val="TableParagraph"/>
              <w:spacing w:line="260" w:lineRule="exact"/>
              <w:ind w:left="0"/>
              <w:jc w:val="both"/>
              <w:rPr>
                <w:lang w:val="sl-SI"/>
              </w:rPr>
            </w:pPr>
          </w:p>
          <w:p w14:paraId="7DB0E218" w14:textId="77777777" w:rsidR="00332C62" w:rsidRPr="00332C62" w:rsidRDefault="00332C62" w:rsidP="005B02DE">
            <w:pPr>
              <w:pStyle w:val="TableParagraph"/>
              <w:spacing w:line="260" w:lineRule="exact"/>
              <w:jc w:val="both"/>
              <w:rPr>
                <w:lang w:val="sl-SI"/>
              </w:rPr>
            </w:pPr>
            <w:r w:rsidRPr="00332C62">
              <w:rPr>
                <w:lang w:val="sl-SI"/>
              </w:rPr>
              <w:t>Izračun v obrazcu.</w:t>
            </w:r>
          </w:p>
          <w:p w14:paraId="05DEA12B" w14:textId="77777777" w:rsidR="00332C62" w:rsidRPr="00332C62" w:rsidRDefault="00332C62" w:rsidP="005B02DE">
            <w:pPr>
              <w:pStyle w:val="TableParagraph"/>
              <w:spacing w:line="260" w:lineRule="exact"/>
              <w:jc w:val="both"/>
              <w:rPr>
                <w:lang w:val="sl-SI"/>
              </w:rPr>
            </w:pPr>
          </w:p>
          <w:p w14:paraId="48D99835" w14:textId="77777777" w:rsidR="00332C62" w:rsidRPr="00332C62" w:rsidRDefault="00332C62" w:rsidP="005B02DE">
            <w:pPr>
              <w:pStyle w:val="TableParagraph"/>
              <w:spacing w:line="260" w:lineRule="exact"/>
              <w:jc w:val="both"/>
              <w:rPr>
                <w:lang w:val="sl-SI"/>
              </w:rPr>
            </w:pPr>
            <w:r w:rsidRPr="00332C62">
              <w:rPr>
                <w:lang w:val="sl-SI"/>
              </w:rPr>
              <w:t>Dejanska davčna stopnja je pozitivni znesek.</w:t>
            </w:r>
          </w:p>
          <w:p w14:paraId="5EB0FBD3" w14:textId="77777777" w:rsidR="00332C62" w:rsidRPr="00332C62" w:rsidRDefault="00332C62" w:rsidP="005B02DE">
            <w:pPr>
              <w:pStyle w:val="TableParagraph"/>
              <w:spacing w:line="260" w:lineRule="exact"/>
              <w:jc w:val="both"/>
              <w:rPr>
                <w:lang w:val="sl-SI"/>
              </w:rPr>
            </w:pPr>
          </w:p>
          <w:p w14:paraId="46B9ADEF" w14:textId="77777777" w:rsidR="00332C62" w:rsidRPr="00332C62" w:rsidRDefault="00332C62" w:rsidP="005B02DE">
            <w:pPr>
              <w:pStyle w:val="TableParagraph"/>
              <w:spacing w:line="260" w:lineRule="exact"/>
              <w:jc w:val="both"/>
              <w:rPr>
                <w:lang w:val="sl-SI"/>
              </w:rPr>
            </w:pPr>
            <w:r w:rsidRPr="00332C62">
              <w:rPr>
                <w:lang w:val="sl-SI"/>
              </w:rPr>
              <w:t>Če so podatki v informativnem obrazcu za obračun pripravljeni na podlagi določb ZMD, podatka ni treba izpolnjevati.</w:t>
            </w:r>
          </w:p>
          <w:p w14:paraId="5C529352" w14:textId="77777777" w:rsidR="00332C62" w:rsidRPr="00332C62" w:rsidRDefault="00332C62" w:rsidP="005B02DE">
            <w:pPr>
              <w:pStyle w:val="TableParagraph"/>
              <w:spacing w:line="260" w:lineRule="exact"/>
              <w:jc w:val="both"/>
              <w:rPr>
                <w:b/>
                <w:lang w:val="sl-SI"/>
              </w:rPr>
            </w:pPr>
          </w:p>
        </w:tc>
      </w:tr>
      <w:tr w:rsidR="00332C62" w:rsidRPr="00332C62" w14:paraId="680A7C3A" w14:textId="77777777" w:rsidTr="005B02D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rPr>
          <w:trHeight w:val="557"/>
        </w:trPr>
        <w:tc>
          <w:tcPr>
            <w:tcW w:w="8766" w:type="dxa"/>
          </w:tcPr>
          <w:p w14:paraId="5324E280" w14:textId="77777777" w:rsidR="00332C62" w:rsidRPr="00332C62" w:rsidRDefault="00332C62" w:rsidP="005B02DE">
            <w:pPr>
              <w:pStyle w:val="TableParagraph"/>
              <w:spacing w:line="260" w:lineRule="exact"/>
              <w:jc w:val="both"/>
              <w:rPr>
                <w:lang w:val="sl-SI"/>
              </w:rPr>
            </w:pPr>
            <w:r w:rsidRPr="00332C62">
              <w:rPr>
                <w:b/>
                <w:lang w:val="sl-SI"/>
              </w:rPr>
              <w:t xml:space="preserve">STOLPEC 8 - </w:t>
            </w:r>
            <w:r w:rsidRPr="00332C62">
              <w:rPr>
                <w:lang w:val="sl-SI"/>
              </w:rPr>
              <w:t>Odstotek domačega povrhnjega davka</w:t>
            </w:r>
          </w:p>
          <w:p w14:paraId="4912184C" w14:textId="77777777" w:rsidR="00332C62" w:rsidRPr="00332C62" w:rsidRDefault="00332C62" w:rsidP="005B02DE">
            <w:pPr>
              <w:pStyle w:val="TableParagraph"/>
              <w:spacing w:line="260" w:lineRule="exact"/>
              <w:jc w:val="both"/>
              <w:rPr>
                <w:lang w:val="sl-SI"/>
              </w:rPr>
            </w:pPr>
          </w:p>
          <w:p w14:paraId="563B069B" w14:textId="77777777" w:rsidR="00332C62" w:rsidRPr="00332C62" w:rsidRDefault="00332C62" w:rsidP="005B02DE">
            <w:pPr>
              <w:pStyle w:val="TableParagraph"/>
              <w:spacing w:line="260" w:lineRule="exact"/>
              <w:jc w:val="both"/>
              <w:rPr>
                <w:lang w:val="sl-SI"/>
              </w:rPr>
            </w:pPr>
            <w:r w:rsidRPr="00332C62">
              <w:rPr>
                <w:lang w:val="sl-SI"/>
              </w:rPr>
              <w:t xml:space="preserve">Izračuna se odstotek domačega povrhnjega davka, ki skladno z drugim odstavkom 58. člena ZMD predstavlja razliko med minimalno davčno stopnjo in dejansko davčno stopnjo subjektov v sestavi (oziroma člana(ov) skupine skupnega podviga) podskupine, ki se nahaja v Sloveniji. </w:t>
            </w:r>
            <w:r w:rsidRPr="00332C62">
              <w:rPr>
                <w:lang w:val="sl-SI"/>
              </w:rPr>
              <w:br/>
            </w:r>
          </w:p>
          <w:p w14:paraId="317950D6" w14:textId="77777777" w:rsidR="00332C62" w:rsidRPr="00332C62" w:rsidRDefault="00332C62" w:rsidP="005B02DE">
            <w:pPr>
              <w:pStyle w:val="TableParagraph"/>
              <w:spacing w:line="260" w:lineRule="exact"/>
              <w:jc w:val="both"/>
              <w:rPr>
                <w:lang w:val="sl-SI"/>
              </w:rPr>
            </w:pPr>
            <w:r w:rsidRPr="00332C62">
              <w:rPr>
                <w:lang w:val="sl-SI"/>
              </w:rPr>
              <w:t>Dejanska davčna stopnja se ne izračunava, če je izkazana neto kvalificirana izguba. Vpiše se znesek 0.</w:t>
            </w:r>
          </w:p>
          <w:p w14:paraId="161EE422" w14:textId="77777777" w:rsidR="00332C62" w:rsidRPr="00332C62" w:rsidRDefault="00332C62" w:rsidP="005B02DE">
            <w:pPr>
              <w:pStyle w:val="TableParagraph"/>
              <w:spacing w:line="260" w:lineRule="exact"/>
              <w:jc w:val="both"/>
              <w:rPr>
                <w:lang w:val="sl-SI"/>
              </w:rPr>
            </w:pPr>
          </w:p>
          <w:p w14:paraId="3A229D48" w14:textId="77777777" w:rsidR="00332C62" w:rsidRPr="00332C62" w:rsidRDefault="00332C62" w:rsidP="005B02DE">
            <w:pPr>
              <w:pStyle w:val="TableParagraph"/>
              <w:spacing w:line="260" w:lineRule="exact"/>
              <w:jc w:val="both"/>
              <w:rPr>
                <w:lang w:val="sl-SI"/>
              </w:rPr>
            </w:pPr>
            <w:r w:rsidRPr="00332C62">
              <w:rPr>
                <w:lang w:val="sl-SI"/>
              </w:rPr>
              <w:t xml:space="preserve">Izračun v obrazcu. </w:t>
            </w:r>
          </w:p>
          <w:p w14:paraId="5CF89E15" w14:textId="77777777" w:rsidR="00332C62" w:rsidRPr="00332C62" w:rsidRDefault="00332C62" w:rsidP="005B02DE">
            <w:pPr>
              <w:pStyle w:val="TableParagraph"/>
              <w:spacing w:line="260" w:lineRule="exact"/>
              <w:jc w:val="both"/>
              <w:rPr>
                <w:lang w:val="sl-SI"/>
              </w:rPr>
            </w:pPr>
          </w:p>
          <w:p w14:paraId="48D57E0B" w14:textId="77777777" w:rsidR="00332C62" w:rsidRPr="00332C62" w:rsidRDefault="00332C62" w:rsidP="005B02DE">
            <w:pPr>
              <w:pStyle w:val="TableParagraph"/>
              <w:spacing w:line="260" w:lineRule="exact"/>
              <w:jc w:val="both"/>
              <w:rPr>
                <w:lang w:val="sl-SI"/>
              </w:rPr>
            </w:pPr>
            <w:r w:rsidRPr="00332C62">
              <w:rPr>
                <w:lang w:val="sl-SI"/>
              </w:rPr>
              <w:t>Če so podatki v informativnem obrazcu za obračun pripravljeni na podlagi določb ZMD, podatka ni treba izpolnjevati.</w:t>
            </w:r>
          </w:p>
          <w:p w14:paraId="415153D9" w14:textId="77777777" w:rsidR="00332C62" w:rsidRPr="00332C62" w:rsidRDefault="00332C62" w:rsidP="005B02DE">
            <w:pPr>
              <w:pStyle w:val="TableParagraph"/>
              <w:spacing w:line="260" w:lineRule="exact"/>
              <w:jc w:val="both"/>
              <w:rPr>
                <w:b/>
                <w:lang w:val="sl-SI"/>
              </w:rPr>
            </w:pPr>
          </w:p>
        </w:tc>
      </w:tr>
      <w:tr w:rsidR="00332C62" w:rsidRPr="00332C62" w14:paraId="05788909" w14:textId="77777777" w:rsidTr="005B02D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rPr>
          <w:trHeight w:val="412"/>
        </w:trPr>
        <w:tc>
          <w:tcPr>
            <w:tcW w:w="8766" w:type="dxa"/>
          </w:tcPr>
          <w:p w14:paraId="754CB973" w14:textId="77777777" w:rsidR="00332C62" w:rsidRPr="00332C62" w:rsidRDefault="00332C62" w:rsidP="005B02DE">
            <w:pPr>
              <w:pStyle w:val="TableParagraph"/>
              <w:spacing w:line="260" w:lineRule="exact"/>
              <w:jc w:val="both"/>
              <w:rPr>
                <w:lang w:val="sl-SI"/>
              </w:rPr>
            </w:pPr>
            <w:r w:rsidRPr="00332C62">
              <w:rPr>
                <w:b/>
                <w:lang w:val="sl-SI"/>
              </w:rPr>
              <w:t xml:space="preserve">STOLPEC 9 - </w:t>
            </w:r>
            <w:r w:rsidRPr="00332C62">
              <w:rPr>
                <w:lang w:val="sl-SI"/>
              </w:rPr>
              <w:t>Vsebinska izključitev dohodkov (SBIE)</w:t>
            </w:r>
          </w:p>
          <w:p w14:paraId="1B735EB3" w14:textId="77777777" w:rsidR="00332C62" w:rsidRPr="00332C62" w:rsidRDefault="00332C62" w:rsidP="005B02DE">
            <w:pPr>
              <w:pStyle w:val="TableParagraph"/>
              <w:spacing w:line="260" w:lineRule="exact"/>
              <w:jc w:val="both"/>
              <w:rPr>
                <w:lang w:val="sl-SI"/>
              </w:rPr>
            </w:pPr>
          </w:p>
          <w:p w14:paraId="3404BE7D" w14:textId="77777777" w:rsidR="00332C62" w:rsidRPr="00332C62" w:rsidRDefault="00332C62" w:rsidP="005B02DE">
            <w:pPr>
              <w:pStyle w:val="TableParagraph"/>
              <w:spacing w:line="260" w:lineRule="exact"/>
              <w:jc w:val="both"/>
              <w:rPr>
                <w:lang w:val="sl-SI"/>
              </w:rPr>
            </w:pPr>
            <w:r w:rsidRPr="00332C62">
              <w:rPr>
                <w:lang w:val="sl-SI"/>
              </w:rPr>
              <w:t>Vpiše se znesek vsebinske izključitve dohodkov (SBIE). Vpiše se pozitivni znesek ali 0.</w:t>
            </w:r>
          </w:p>
          <w:p w14:paraId="350C837F" w14:textId="77777777" w:rsidR="00332C62" w:rsidRPr="00332C62" w:rsidRDefault="00332C62" w:rsidP="005B02DE">
            <w:pPr>
              <w:pStyle w:val="TableParagraph"/>
              <w:spacing w:line="260" w:lineRule="exact"/>
              <w:jc w:val="both"/>
              <w:rPr>
                <w:lang w:val="sl-SI"/>
              </w:rPr>
            </w:pPr>
          </w:p>
          <w:p w14:paraId="3C1D80EB" w14:textId="77777777" w:rsidR="00332C62" w:rsidRPr="00332C62" w:rsidRDefault="00332C62" w:rsidP="005B02DE">
            <w:pPr>
              <w:pStyle w:val="TableParagraph"/>
              <w:spacing w:line="260" w:lineRule="exact"/>
              <w:jc w:val="both"/>
              <w:rPr>
                <w:lang w:val="sl-SI"/>
              </w:rPr>
            </w:pPr>
            <w:r w:rsidRPr="00332C62">
              <w:rPr>
                <w:lang w:val="sl-SI"/>
              </w:rPr>
              <w:t>Če je [A%] = 0, se lahko vnese 0 (podatek namreč ne vpliva ne izračun domačega povrhnjega davka).</w:t>
            </w:r>
          </w:p>
          <w:p w14:paraId="52E792C8" w14:textId="77777777" w:rsidR="00332C62" w:rsidRPr="00332C62" w:rsidRDefault="00332C62" w:rsidP="005B02DE">
            <w:pPr>
              <w:pStyle w:val="TableParagraph"/>
              <w:spacing w:line="260" w:lineRule="exact"/>
              <w:jc w:val="both"/>
              <w:rPr>
                <w:lang w:val="sl-SI"/>
              </w:rPr>
            </w:pPr>
          </w:p>
          <w:p w14:paraId="18F6F393" w14:textId="77777777" w:rsidR="00332C62" w:rsidRPr="00332C62" w:rsidRDefault="00332C62" w:rsidP="005B02DE">
            <w:pPr>
              <w:pStyle w:val="TableParagraph"/>
              <w:spacing w:line="260" w:lineRule="exact"/>
              <w:jc w:val="both"/>
              <w:rPr>
                <w:lang w:val="sl-SI"/>
              </w:rPr>
            </w:pPr>
            <w:r w:rsidRPr="00332C62">
              <w:rPr>
                <w:lang w:val="sl-SI"/>
              </w:rPr>
              <w:t>Če so podatki v informativnem obrazcu za obračun pripravljeni na podlagi določb ZMD, podatka ni treba izpolnjevati.</w:t>
            </w:r>
          </w:p>
          <w:p w14:paraId="54EB1DFA" w14:textId="77777777" w:rsidR="00332C62" w:rsidRPr="00332C62" w:rsidRDefault="00332C62" w:rsidP="005B02DE">
            <w:pPr>
              <w:pStyle w:val="TableParagraph"/>
              <w:spacing w:line="260" w:lineRule="exact"/>
              <w:jc w:val="both"/>
              <w:rPr>
                <w:lang w:val="sl-SI"/>
              </w:rPr>
            </w:pPr>
          </w:p>
          <w:p w14:paraId="5AE9D5E9" w14:textId="77777777" w:rsidR="00332C62" w:rsidRPr="00332C62" w:rsidRDefault="00332C62" w:rsidP="005B02DE">
            <w:pPr>
              <w:pStyle w:val="TableParagraph"/>
              <w:spacing w:line="260" w:lineRule="exact"/>
              <w:jc w:val="both"/>
              <w:rPr>
                <w:lang w:val="sl-SI"/>
              </w:rPr>
            </w:pPr>
            <w:r w:rsidRPr="00332C62">
              <w:rPr>
                <w:lang w:val="sl-SI"/>
              </w:rPr>
              <w:t>Znesek v eurih s centi</w:t>
            </w:r>
          </w:p>
          <w:p w14:paraId="57C04088" w14:textId="77777777" w:rsidR="00332C62" w:rsidRPr="00332C62" w:rsidRDefault="00332C62" w:rsidP="005B02DE">
            <w:pPr>
              <w:rPr>
                <w:rFonts w:ascii="Times New Roman" w:hAnsi="Times New Roman" w:cs="Times New Roman"/>
                <w:b/>
                <w:lang w:val="sl-SI"/>
              </w:rPr>
            </w:pPr>
          </w:p>
        </w:tc>
      </w:tr>
      <w:tr w:rsidR="00332C62" w:rsidRPr="00332C62" w14:paraId="6624A211" w14:textId="77777777" w:rsidTr="005B02D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rPr>
          <w:trHeight w:val="412"/>
        </w:trPr>
        <w:tc>
          <w:tcPr>
            <w:tcW w:w="8766" w:type="dxa"/>
          </w:tcPr>
          <w:p w14:paraId="7C2DD9C2" w14:textId="77777777" w:rsidR="00332C62" w:rsidRPr="00332C62" w:rsidRDefault="00332C62" w:rsidP="005B02DE">
            <w:pPr>
              <w:rPr>
                <w:rFonts w:ascii="Times New Roman" w:hAnsi="Times New Roman" w:cs="Times New Roman"/>
                <w:lang w:val="sl-SI"/>
              </w:rPr>
            </w:pPr>
            <w:r w:rsidRPr="00332C62">
              <w:rPr>
                <w:rFonts w:ascii="Times New Roman" w:hAnsi="Times New Roman" w:cs="Times New Roman"/>
                <w:b/>
                <w:lang w:val="sl-SI"/>
              </w:rPr>
              <w:t xml:space="preserve">STOLPEC 10 - </w:t>
            </w:r>
            <w:r w:rsidRPr="00332C62">
              <w:rPr>
                <w:rFonts w:ascii="Times New Roman" w:hAnsi="Times New Roman" w:cs="Times New Roman"/>
                <w:lang w:val="sl-SI"/>
              </w:rPr>
              <w:t>Dodatni domači povrhnji davek</w:t>
            </w:r>
          </w:p>
          <w:p w14:paraId="0607F039" w14:textId="77777777" w:rsidR="00332C62" w:rsidRPr="00332C62" w:rsidRDefault="00332C62" w:rsidP="005B02DE">
            <w:pPr>
              <w:pStyle w:val="TableParagraph"/>
              <w:spacing w:line="260" w:lineRule="exact"/>
              <w:jc w:val="both"/>
              <w:rPr>
                <w:lang w:val="sl-SI"/>
              </w:rPr>
            </w:pPr>
            <w:r w:rsidRPr="00332C62">
              <w:rPr>
                <w:lang w:val="sl-SI"/>
              </w:rPr>
              <w:t xml:space="preserve"> Vpiše se znesek dodatnega domačega povrhnjega davka. Vpiše se pozitivni znesek ali 0.</w:t>
            </w:r>
          </w:p>
          <w:p w14:paraId="79978136" w14:textId="77777777" w:rsidR="00332C62" w:rsidRPr="00332C62" w:rsidRDefault="00332C62" w:rsidP="005B02DE">
            <w:pPr>
              <w:rPr>
                <w:rFonts w:ascii="Times New Roman" w:hAnsi="Times New Roman" w:cs="Times New Roman"/>
                <w:lang w:val="sl-SI"/>
              </w:rPr>
            </w:pPr>
          </w:p>
          <w:p w14:paraId="4444F1E6" w14:textId="77777777" w:rsidR="00332C62" w:rsidRPr="00332C62" w:rsidRDefault="00332C62" w:rsidP="005B02DE">
            <w:pPr>
              <w:jc w:val="both"/>
              <w:rPr>
                <w:rFonts w:ascii="Times New Roman" w:hAnsi="Times New Roman" w:cs="Times New Roman"/>
                <w:lang w:val="sl-SI"/>
              </w:rPr>
            </w:pPr>
            <w:r w:rsidRPr="00332C62">
              <w:rPr>
                <w:rFonts w:ascii="Times New Roman" w:hAnsi="Times New Roman" w:cs="Times New Roman"/>
                <w:lang w:val="sl-SI"/>
              </w:rPr>
              <w:t>Če je [B] ≤ 0 in [a] negativen in manjši od [B]*0,15, je [D] = [a] – ([B]*0,15). Če zavezanec v  takšnem primeru uveljavlja možnost prenosa negativnega davčnega odhodka v naslednja leta, je po 28. členu ZMD [D] = 0, pri čemer zavezanec v prilogi tega obračuna poroča o prenosu presežnega negativnega odhodka za davek skladno s tabelo 3.2.1.2. (b) Izračun prilagojenih zajetih davkov -Prenos presežnega negativnega odhodka za davek v prihodnje obdobje.</w:t>
            </w:r>
          </w:p>
          <w:p w14:paraId="2400D302" w14:textId="77777777" w:rsidR="00332C62" w:rsidRPr="00332C62" w:rsidRDefault="00332C62" w:rsidP="005B02DE">
            <w:pPr>
              <w:rPr>
                <w:rFonts w:ascii="Times New Roman" w:hAnsi="Times New Roman" w:cs="Times New Roman"/>
                <w:lang w:val="sl-SI"/>
              </w:rPr>
            </w:pPr>
          </w:p>
          <w:p w14:paraId="4EABAE05" w14:textId="77777777" w:rsidR="00332C62" w:rsidRPr="00332C62" w:rsidRDefault="00332C62" w:rsidP="005B02DE">
            <w:pPr>
              <w:pStyle w:val="TableParagraph"/>
              <w:spacing w:line="260" w:lineRule="exact"/>
              <w:jc w:val="both"/>
              <w:rPr>
                <w:lang w:val="sl-SI"/>
              </w:rPr>
            </w:pPr>
            <w:r w:rsidRPr="00332C62">
              <w:rPr>
                <w:lang w:val="sl-SI"/>
              </w:rPr>
              <w:t>Če so podatki v informativnem obrazcu za obračun pripravljeni na podlagi določb ZMD, podatka ni treba izpolnjevati.</w:t>
            </w:r>
          </w:p>
          <w:p w14:paraId="2B3FDBCC" w14:textId="77777777" w:rsidR="00332C62" w:rsidRPr="00332C62" w:rsidRDefault="00332C62" w:rsidP="005B02DE">
            <w:pPr>
              <w:pStyle w:val="TableParagraph"/>
              <w:spacing w:line="260" w:lineRule="exact"/>
              <w:jc w:val="both"/>
              <w:rPr>
                <w:lang w:val="sl-SI"/>
              </w:rPr>
            </w:pPr>
            <w:r w:rsidRPr="00332C62">
              <w:rPr>
                <w:color w:val="000000"/>
                <w:lang w:val="sl-SI"/>
              </w:rPr>
              <w:br/>
            </w:r>
            <w:r w:rsidRPr="00332C62">
              <w:rPr>
                <w:lang w:val="sl-SI"/>
              </w:rPr>
              <w:t>Znesek v eurih s centi.</w:t>
            </w:r>
          </w:p>
          <w:p w14:paraId="4BDFDCC0" w14:textId="77777777" w:rsidR="00332C62" w:rsidRPr="00332C62" w:rsidRDefault="00332C62" w:rsidP="005B02DE">
            <w:pPr>
              <w:pStyle w:val="TableParagraph"/>
              <w:spacing w:line="260" w:lineRule="exact"/>
              <w:jc w:val="both"/>
              <w:rPr>
                <w:b/>
                <w:lang w:val="sl-SI"/>
              </w:rPr>
            </w:pPr>
          </w:p>
        </w:tc>
      </w:tr>
      <w:tr w:rsidR="00332C62" w:rsidRPr="00332C62" w14:paraId="5E2A41BC" w14:textId="77777777" w:rsidTr="005B02D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rPr>
          <w:trHeight w:val="412"/>
        </w:trPr>
        <w:tc>
          <w:tcPr>
            <w:tcW w:w="8766" w:type="dxa"/>
          </w:tcPr>
          <w:p w14:paraId="266A4ABB" w14:textId="77777777" w:rsidR="00332C62" w:rsidRPr="00332C62" w:rsidRDefault="00332C62" w:rsidP="005B02DE">
            <w:pPr>
              <w:rPr>
                <w:rFonts w:ascii="Times New Roman" w:hAnsi="Times New Roman" w:cs="Times New Roman"/>
                <w:lang w:val="sl-SI"/>
              </w:rPr>
            </w:pPr>
            <w:r w:rsidRPr="00332C62">
              <w:rPr>
                <w:rFonts w:ascii="Times New Roman" w:hAnsi="Times New Roman" w:cs="Times New Roman"/>
                <w:b/>
                <w:lang w:val="sl-SI"/>
              </w:rPr>
              <w:lastRenderedPageBreak/>
              <w:t>STOLPEC 11</w:t>
            </w:r>
            <w:r w:rsidRPr="00332C62">
              <w:rPr>
                <w:rFonts w:ascii="Times New Roman" w:hAnsi="Times New Roman" w:cs="Times New Roman"/>
                <w:lang w:val="sl-SI"/>
              </w:rPr>
              <w:t xml:space="preserve"> - Izračun domačega povrhnjega davka podskupine v Sloveniji</w:t>
            </w:r>
          </w:p>
          <w:p w14:paraId="56C1B8A1" w14:textId="77777777" w:rsidR="00332C62" w:rsidRPr="00332C62" w:rsidRDefault="00332C62" w:rsidP="005B02DE">
            <w:pPr>
              <w:rPr>
                <w:rFonts w:ascii="Times New Roman" w:hAnsi="Times New Roman" w:cs="Times New Roman"/>
                <w:lang w:val="sl-SI"/>
              </w:rPr>
            </w:pPr>
          </w:p>
          <w:p w14:paraId="60D4EA61" w14:textId="77777777" w:rsidR="00332C62" w:rsidRPr="00332C62" w:rsidRDefault="00332C62" w:rsidP="005B02DE">
            <w:pPr>
              <w:rPr>
                <w:rFonts w:ascii="Times New Roman" w:hAnsi="Times New Roman" w:cs="Times New Roman"/>
                <w:lang w:val="sl-SI"/>
              </w:rPr>
            </w:pPr>
            <w:r w:rsidRPr="00332C62">
              <w:rPr>
                <w:rFonts w:ascii="Times New Roman" w:hAnsi="Times New Roman" w:cs="Times New Roman"/>
                <w:lang w:val="sl-SI"/>
              </w:rPr>
              <w:t xml:space="preserve"> Izračun v obrazcu.</w:t>
            </w:r>
          </w:p>
          <w:p w14:paraId="633068AC" w14:textId="77777777" w:rsidR="00332C62" w:rsidRPr="00332C62" w:rsidRDefault="00332C62" w:rsidP="005B02DE">
            <w:pPr>
              <w:rPr>
                <w:rFonts w:ascii="Times New Roman" w:hAnsi="Times New Roman" w:cs="Times New Roman"/>
                <w:lang w:val="sl-SI"/>
              </w:rPr>
            </w:pPr>
          </w:p>
          <w:p w14:paraId="532C7BBB" w14:textId="77777777" w:rsidR="00332C62" w:rsidRPr="00332C62" w:rsidRDefault="00332C62" w:rsidP="005B02DE">
            <w:pPr>
              <w:rPr>
                <w:rFonts w:ascii="Times New Roman" w:hAnsi="Times New Roman" w:cs="Times New Roman"/>
                <w:lang w:val="sl-SI"/>
              </w:rPr>
            </w:pPr>
            <w:r w:rsidRPr="00332C62">
              <w:rPr>
                <w:rFonts w:ascii="Times New Roman" w:hAnsi="Times New Roman" w:cs="Times New Roman"/>
                <w:lang w:val="sl-SI"/>
              </w:rPr>
              <w:t xml:space="preserve"> Če so podatki v informativnem obrazcu za obračun pripravljeni na podlagi določb ZMD, se vpiše     znesek domačega povrhnjega davka.</w:t>
            </w:r>
          </w:p>
          <w:p w14:paraId="6C938854" w14:textId="77777777" w:rsidR="00332C62" w:rsidRPr="00332C62" w:rsidRDefault="00332C62" w:rsidP="005B02DE">
            <w:pPr>
              <w:rPr>
                <w:rFonts w:ascii="Times New Roman" w:hAnsi="Times New Roman" w:cs="Times New Roman"/>
                <w:lang w:val="sl-SI"/>
              </w:rPr>
            </w:pPr>
          </w:p>
          <w:p w14:paraId="72E1DEB9" w14:textId="77777777" w:rsidR="00332C62" w:rsidRPr="00332C62" w:rsidRDefault="00332C62" w:rsidP="005B02DE">
            <w:pPr>
              <w:pStyle w:val="TableParagraph"/>
              <w:spacing w:line="260" w:lineRule="exact"/>
              <w:jc w:val="both"/>
              <w:rPr>
                <w:b/>
                <w:lang w:val="sl-SI"/>
              </w:rPr>
            </w:pPr>
            <w:r w:rsidRPr="00332C62">
              <w:rPr>
                <w:lang w:val="sl-SI"/>
              </w:rPr>
              <w:t>Znesek v eurih s centi.</w:t>
            </w:r>
          </w:p>
        </w:tc>
      </w:tr>
    </w:tbl>
    <w:p w14:paraId="1628C41B" w14:textId="77777777" w:rsidR="00332C62" w:rsidRPr="00332C62" w:rsidRDefault="00332C62" w:rsidP="00332C62">
      <w:pPr>
        <w:rPr>
          <w:rFonts w:ascii="Times New Roman" w:hAnsi="Times New Roman" w:cs="Times New Roman"/>
        </w:rPr>
      </w:pPr>
    </w:p>
    <w:p w14:paraId="34F80E7C" w14:textId="77777777" w:rsidR="00332C62" w:rsidRPr="00332C62" w:rsidRDefault="00332C62" w:rsidP="00332C62">
      <w:pPr>
        <w:ind w:left="284"/>
        <w:rPr>
          <w:rFonts w:ascii="Times New Roman" w:hAnsi="Times New Roman" w:cs="Times New Roman"/>
          <w:b/>
          <w:sz w:val="24"/>
          <w:szCs w:val="24"/>
        </w:rPr>
      </w:pPr>
      <w:r w:rsidRPr="00332C62">
        <w:rPr>
          <w:rFonts w:ascii="Times New Roman" w:hAnsi="Times New Roman" w:cs="Times New Roman"/>
          <w:b/>
          <w:sz w:val="24"/>
          <w:szCs w:val="24"/>
        </w:rPr>
        <w:t>Dodelitev domačega povrhnjega davka posameznim zavezancem za davek, ki sestavljajo posamezno podskupino v Sloveniji – preglednica II</w:t>
      </w:r>
    </w:p>
    <w:tbl>
      <w:tblPr>
        <w:tblStyle w:val="TableNormal1"/>
        <w:tblW w:w="0" w:type="auto"/>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766"/>
      </w:tblGrid>
      <w:tr w:rsidR="00332C62" w:rsidRPr="00332C62" w14:paraId="4B7DB82C" w14:textId="77777777" w:rsidTr="005B02DE">
        <w:trPr>
          <w:trHeight w:val="979"/>
        </w:trPr>
        <w:tc>
          <w:tcPr>
            <w:tcW w:w="8766" w:type="dxa"/>
          </w:tcPr>
          <w:p w14:paraId="2B507A3F" w14:textId="77777777" w:rsidR="00332C62" w:rsidRPr="00332C62" w:rsidRDefault="00332C62" w:rsidP="005B02DE">
            <w:pPr>
              <w:pStyle w:val="TableParagraph"/>
              <w:spacing w:line="260" w:lineRule="exact"/>
              <w:jc w:val="both"/>
              <w:rPr>
                <w:lang w:val="sl-SI"/>
              </w:rPr>
            </w:pPr>
            <w:r w:rsidRPr="00332C62">
              <w:rPr>
                <w:lang w:val="sl-SI"/>
              </w:rPr>
              <w:t xml:space="preserve">Domači povrhnji davek posamezne podskupine v Sloveniji se dodeljuje vsem tistim subjektom v sestavi (oziroma članom skupine skupnega podviga), </w:t>
            </w:r>
            <w:r>
              <w:rPr>
                <w:lang w:val="sl-SI"/>
              </w:rPr>
              <w:t>ki so locirani v Sloveniji</w:t>
            </w:r>
            <w:r w:rsidRPr="00332C62">
              <w:rPr>
                <w:lang w:val="sl-SI"/>
              </w:rPr>
              <w:t xml:space="preserve">, ki v neto kvalificiranem dohodku vseh subjektov v sestavi (oziroma članov skupine skupnega podviga) izkazujejo kvalificiran dohodek. </w:t>
            </w:r>
          </w:p>
          <w:p w14:paraId="496E9C80" w14:textId="77777777" w:rsidR="00332C62" w:rsidRPr="00332C62" w:rsidRDefault="00332C62" w:rsidP="005B02DE">
            <w:pPr>
              <w:pStyle w:val="TableParagraph"/>
              <w:spacing w:line="260" w:lineRule="exact"/>
              <w:ind w:left="0"/>
              <w:jc w:val="both"/>
              <w:rPr>
                <w:lang w:val="sl-SI"/>
              </w:rPr>
            </w:pPr>
          </w:p>
          <w:p w14:paraId="3376BDA2" w14:textId="77777777" w:rsidR="00332C62" w:rsidRPr="00332C62" w:rsidRDefault="00332C62" w:rsidP="005B02DE">
            <w:pPr>
              <w:pStyle w:val="TableParagraph"/>
              <w:spacing w:line="260" w:lineRule="exact"/>
              <w:jc w:val="both"/>
              <w:rPr>
                <w:lang w:val="sl-SI"/>
              </w:rPr>
            </w:pPr>
            <w:r w:rsidRPr="00332C62">
              <w:rPr>
                <w:lang w:val="sl-SI"/>
              </w:rPr>
              <w:t xml:space="preserve">Če je za predložitev domačega povrhnjega davka v Sloveniji imenovan </w:t>
            </w:r>
            <w:proofErr w:type="spellStart"/>
            <w:r w:rsidRPr="00332C62">
              <w:rPr>
                <w:lang w:val="sl-SI"/>
              </w:rPr>
              <w:t>vložniški</w:t>
            </w:r>
            <w:proofErr w:type="spellEnd"/>
            <w:r w:rsidRPr="00332C62">
              <w:rPr>
                <w:lang w:val="sl-SI"/>
              </w:rPr>
              <w:t xml:space="preserve"> subjekt, so vsi subjekti v sestavi (oziroma član</w:t>
            </w:r>
            <w:r>
              <w:rPr>
                <w:lang w:val="sl-SI"/>
              </w:rPr>
              <w:t>i</w:t>
            </w:r>
            <w:r w:rsidRPr="00332C62">
              <w:rPr>
                <w:lang w:val="sl-SI"/>
              </w:rPr>
              <w:t xml:space="preserve"> skupine skupnega podviga) skupine v Sloveniji solidarno odgovorni za plačilo celotnega zneska domačega povrhnjega davka (peti odstavek 62. člena ZMD).</w:t>
            </w:r>
          </w:p>
          <w:p w14:paraId="6D55AF3D" w14:textId="77777777" w:rsidR="00332C62" w:rsidRPr="00332C62" w:rsidRDefault="00332C62" w:rsidP="005B02DE">
            <w:pPr>
              <w:pStyle w:val="TableParagraph"/>
              <w:spacing w:line="260" w:lineRule="exact"/>
              <w:jc w:val="both"/>
              <w:rPr>
                <w:lang w:val="sl-SI"/>
              </w:rPr>
            </w:pPr>
          </w:p>
          <w:p w14:paraId="0B30AAA1" w14:textId="77777777" w:rsidR="00332C62" w:rsidRPr="00332C62" w:rsidRDefault="00332C62" w:rsidP="005B02DE">
            <w:pPr>
              <w:pStyle w:val="TableParagraph"/>
              <w:spacing w:line="260" w:lineRule="exact"/>
              <w:jc w:val="both"/>
              <w:rPr>
                <w:lang w:val="sl-SI"/>
              </w:rPr>
            </w:pPr>
            <w:r w:rsidRPr="00332C62">
              <w:rPr>
                <w:lang w:val="sl-SI"/>
              </w:rPr>
              <w:t>Izpolnjuje se podatke v zvezi z vsemi subjekti v sestavi (</w:t>
            </w:r>
            <w:r>
              <w:rPr>
                <w:lang w:val="sl-SI"/>
              </w:rPr>
              <w:t>oziroma članom</w:t>
            </w:r>
            <w:r w:rsidRPr="00332C62">
              <w:rPr>
                <w:lang w:val="sl-SI"/>
              </w:rPr>
              <w:t xml:space="preserve"> skupine skupnega podviga), ki so locirani v Sloveniji, ki so upoštevani pri izračunu neto kvalificiranega dohodka ali izgube, oziroma v zvezi s katerimi se uporabi možnost iz stolpca 4 Preglednice I.</w:t>
            </w:r>
          </w:p>
          <w:p w14:paraId="650E9284" w14:textId="77777777" w:rsidR="00332C62" w:rsidRPr="00332C62" w:rsidRDefault="00332C62" w:rsidP="005B02DE">
            <w:pPr>
              <w:pStyle w:val="TableParagraph"/>
              <w:spacing w:line="260" w:lineRule="exact"/>
              <w:jc w:val="both"/>
              <w:rPr>
                <w:lang w:val="sl-SI"/>
              </w:rPr>
            </w:pPr>
          </w:p>
          <w:p w14:paraId="7B17BC59" w14:textId="77777777" w:rsidR="00332C62" w:rsidRPr="00332C62" w:rsidRDefault="00332C62" w:rsidP="005B02DE">
            <w:pPr>
              <w:pStyle w:val="TableParagraph"/>
              <w:spacing w:line="260" w:lineRule="exact"/>
              <w:jc w:val="both"/>
              <w:rPr>
                <w:lang w:val="sl-SI"/>
              </w:rPr>
            </w:pPr>
            <w:r w:rsidRPr="00332C62">
              <w:rPr>
                <w:lang w:val="sl-SI"/>
              </w:rPr>
              <w:t xml:space="preserve">Izpolnjuje se podatke v zvezi z vsemi subjekti v sestavi </w:t>
            </w:r>
            <w:r>
              <w:rPr>
                <w:lang w:val="sl-SI"/>
              </w:rPr>
              <w:t>(oziroma članom</w:t>
            </w:r>
            <w:r w:rsidRPr="00332C62">
              <w:rPr>
                <w:lang w:val="sl-SI"/>
              </w:rPr>
              <w:t xml:space="preserve"> skupine skupnega podviga), ki izkazujejo kvalificiran dohodek v poslovnem letu, za katerega se na podlagi prvega odstavka 40. člena ZMD izvedejo ponovni izračuni.</w:t>
            </w:r>
          </w:p>
          <w:p w14:paraId="58A19FD6" w14:textId="77777777" w:rsidR="00332C62" w:rsidRPr="00332C62" w:rsidRDefault="00332C62" w:rsidP="005B02DE">
            <w:pPr>
              <w:pStyle w:val="TableParagraph"/>
              <w:spacing w:line="260" w:lineRule="exact"/>
              <w:rPr>
                <w:lang w:val="sl-SI"/>
              </w:rPr>
            </w:pPr>
          </w:p>
        </w:tc>
      </w:tr>
      <w:tr w:rsidR="00332C62" w:rsidRPr="00332C62" w14:paraId="06FD2678" w14:textId="77777777" w:rsidTr="005B02DE">
        <w:trPr>
          <w:trHeight w:val="979"/>
        </w:trPr>
        <w:tc>
          <w:tcPr>
            <w:tcW w:w="8766" w:type="dxa"/>
          </w:tcPr>
          <w:p w14:paraId="310F4B40" w14:textId="77777777" w:rsidR="00332C62" w:rsidRPr="00332C62" w:rsidRDefault="00332C62" w:rsidP="005B02DE">
            <w:pPr>
              <w:pStyle w:val="TableParagraph"/>
              <w:spacing w:line="260" w:lineRule="exact"/>
              <w:jc w:val="both"/>
              <w:rPr>
                <w:lang w:val="sl-SI"/>
              </w:rPr>
            </w:pPr>
            <w:r w:rsidRPr="00332C62">
              <w:rPr>
                <w:b/>
                <w:lang w:val="sl-SI"/>
              </w:rPr>
              <w:t xml:space="preserve">STOLPEC 1 </w:t>
            </w:r>
            <w:r w:rsidRPr="00332C62">
              <w:rPr>
                <w:lang w:val="sl-SI"/>
              </w:rPr>
              <w:t>– ID podskupine</w:t>
            </w:r>
          </w:p>
          <w:p w14:paraId="32C692DE" w14:textId="77777777" w:rsidR="00332C62" w:rsidRPr="00332C62" w:rsidRDefault="00332C62" w:rsidP="005B02DE">
            <w:pPr>
              <w:pStyle w:val="TableParagraph"/>
              <w:spacing w:line="260" w:lineRule="exact"/>
              <w:jc w:val="both"/>
              <w:rPr>
                <w:lang w:val="sl-SI"/>
              </w:rPr>
            </w:pPr>
            <w:r w:rsidRPr="00332C62">
              <w:rPr>
                <w:lang w:val="sl-SI"/>
              </w:rPr>
              <w:t>Vnese se podatek iz stolpca 2 Preglednice I, torej o ID podskupine, kateri pripada zavezanec za davek.</w:t>
            </w:r>
          </w:p>
        </w:tc>
      </w:tr>
      <w:tr w:rsidR="00332C62" w:rsidRPr="00332C62" w14:paraId="0375F0CA" w14:textId="77777777" w:rsidTr="005B02DE">
        <w:trPr>
          <w:trHeight w:val="688"/>
        </w:trPr>
        <w:tc>
          <w:tcPr>
            <w:tcW w:w="8766" w:type="dxa"/>
          </w:tcPr>
          <w:p w14:paraId="38B97893" w14:textId="77777777" w:rsidR="00332C62" w:rsidRPr="00332C62" w:rsidRDefault="00332C62" w:rsidP="005B02DE">
            <w:pPr>
              <w:pStyle w:val="TableParagraph"/>
              <w:spacing w:line="260" w:lineRule="exact"/>
              <w:jc w:val="both"/>
              <w:rPr>
                <w:lang w:val="sl-SI"/>
              </w:rPr>
            </w:pPr>
            <w:r w:rsidRPr="00332C62">
              <w:rPr>
                <w:b/>
                <w:lang w:val="sl-SI"/>
              </w:rPr>
              <w:t xml:space="preserve">STOLPEC 2 – </w:t>
            </w:r>
            <w:r w:rsidRPr="00332C62">
              <w:rPr>
                <w:lang w:val="sl-SI"/>
              </w:rPr>
              <w:t>Zavezanec za davek</w:t>
            </w:r>
          </w:p>
          <w:p w14:paraId="3E5374F9" w14:textId="77777777" w:rsidR="00332C62" w:rsidRPr="00332C62" w:rsidRDefault="00332C62" w:rsidP="005B02DE">
            <w:pPr>
              <w:pStyle w:val="TableParagraph"/>
              <w:spacing w:line="260" w:lineRule="exact"/>
              <w:jc w:val="both"/>
              <w:rPr>
                <w:lang w:val="sl-SI"/>
              </w:rPr>
            </w:pPr>
            <w:r w:rsidRPr="00332C62">
              <w:rPr>
                <w:lang w:val="sl-SI"/>
              </w:rPr>
              <w:t>Vnese se podatek o zavezancu za domači povrhnji davek - naziv.</w:t>
            </w:r>
          </w:p>
          <w:p w14:paraId="22BB3892" w14:textId="77777777" w:rsidR="00332C62" w:rsidRPr="00332C62" w:rsidRDefault="00332C62" w:rsidP="005B02DE">
            <w:pPr>
              <w:pStyle w:val="TableParagraph"/>
              <w:spacing w:line="260" w:lineRule="exact"/>
              <w:ind w:left="0"/>
              <w:jc w:val="both"/>
              <w:rPr>
                <w:lang w:val="sl-SI"/>
              </w:rPr>
            </w:pPr>
          </w:p>
        </w:tc>
      </w:tr>
      <w:tr w:rsidR="00332C62" w:rsidRPr="00332C62" w14:paraId="12137680" w14:textId="77777777" w:rsidTr="005B02DE">
        <w:trPr>
          <w:trHeight w:val="837"/>
        </w:trPr>
        <w:tc>
          <w:tcPr>
            <w:tcW w:w="8766" w:type="dxa"/>
          </w:tcPr>
          <w:p w14:paraId="5EA32E40" w14:textId="77777777" w:rsidR="00332C62" w:rsidRPr="00332C62" w:rsidRDefault="00332C62" w:rsidP="005B02DE">
            <w:pPr>
              <w:pStyle w:val="TableParagraph"/>
              <w:spacing w:line="260" w:lineRule="exact"/>
              <w:jc w:val="both"/>
              <w:rPr>
                <w:lang w:val="sl-SI"/>
              </w:rPr>
            </w:pPr>
            <w:r w:rsidRPr="00332C62">
              <w:rPr>
                <w:b/>
                <w:lang w:val="sl-SI"/>
              </w:rPr>
              <w:t>STOLPEC 3</w:t>
            </w:r>
            <w:r w:rsidRPr="00332C62">
              <w:rPr>
                <w:lang w:val="sl-SI"/>
              </w:rPr>
              <w:t xml:space="preserve"> –</w:t>
            </w:r>
            <w:r w:rsidRPr="00332C62">
              <w:rPr>
                <w:sz w:val="18"/>
                <w:szCs w:val="18"/>
                <w:lang w:val="sl-SI"/>
              </w:rPr>
              <w:t xml:space="preserve"> </w:t>
            </w:r>
            <w:r w:rsidRPr="00332C62">
              <w:rPr>
                <w:lang w:val="sl-SI"/>
              </w:rPr>
              <w:t>Davčna številka</w:t>
            </w:r>
          </w:p>
          <w:p w14:paraId="35324849" w14:textId="77777777" w:rsidR="00332C62" w:rsidRPr="00332C62" w:rsidRDefault="00332C62" w:rsidP="005B02DE">
            <w:pPr>
              <w:pStyle w:val="TableParagraph"/>
              <w:spacing w:line="260" w:lineRule="exact"/>
              <w:jc w:val="both"/>
              <w:rPr>
                <w:lang w:val="sl-SI"/>
              </w:rPr>
            </w:pPr>
            <w:r w:rsidRPr="00332C62">
              <w:rPr>
                <w:lang w:val="sl-SI"/>
              </w:rPr>
              <w:t>Vnese se podatek o davčni številki zavezanca za domači povrhnji davek.</w:t>
            </w:r>
          </w:p>
          <w:p w14:paraId="650BD5BC" w14:textId="77777777" w:rsidR="00332C62" w:rsidRPr="00332C62" w:rsidRDefault="00332C62" w:rsidP="005B02DE">
            <w:pPr>
              <w:pStyle w:val="TableParagraph"/>
              <w:spacing w:line="260" w:lineRule="exact"/>
              <w:jc w:val="both"/>
              <w:rPr>
                <w:lang w:val="sl-SI"/>
              </w:rPr>
            </w:pPr>
          </w:p>
        </w:tc>
      </w:tr>
      <w:tr w:rsidR="00332C62" w:rsidRPr="00332C62" w14:paraId="3D570DEB" w14:textId="77777777" w:rsidTr="005B02DE">
        <w:trPr>
          <w:trHeight w:val="837"/>
        </w:trPr>
        <w:tc>
          <w:tcPr>
            <w:tcW w:w="8766" w:type="dxa"/>
          </w:tcPr>
          <w:p w14:paraId="0FB5C0E1" w14:textId="77777777" w:rsidR="00332C62" w:rsidRPr="00332C62" w:rsidRDefault="00332C62" w:rsidP="005B02DE">
            <w:pPr>
              <w:pStyle w:val="TableParagraph"/>
              <w:spacing w:line="260" w:lineRule="exact"/>
              <w:jc w:val="both"/>
              <w:rPr>
                <w:lang w:val="sl-SI"/>
              </w:rPr>
            </w:pPr>
            <w:r w:rsidRPr="00332C62">
              <w:rPr>
                <w:b/>
                <w:lang w:val="sl-SI"/>
              </w:rPr>
              <w:t>STOLPEC 4</w:t>
            </w:r>
            <w:r w:rsidRPr="00332C62">
              <w:rPr>
                <w:lang w:val="sl-SI"/>
              </w:rPr>
              <w:t xml:space="preserve"> - Zavezanec za davek je stalna poslovna enota</w:t>
            </w:r>
          </w:p>
          <w:p w14:paraId="4AB529F1" w14:textId="77777777" w:rsidR="00332C62" w:rsidRPr="00332C62" w:rsidRDefault="00332C62" w:rsidP="005B02DE">
            <w:pPr>
              <w:pStyle w:val="TableParagraph"/>
              <w:spacing w:line="260" w:lineRule="exact"/>
              <w:jc w:val="both"/>
              <w:rPr>
                <w:lang w:val="sl-SI"/>
              </w:rPr>
            </w:pPr>
            <w:r w:rsidRPr="00332C62">
              <w:rPr>
                <w:lang w:val="sl-SI"/>
              </w:rPr>
              <w:t>Označi se (DA/NE), če gre za zavezanca, ki posluje preko stalne poslovne enote v Sloveniji, kot jo definira 16. točka 7. člena ZMD.</w:t>
            </w:r>
          </w:p>
          <w:p w14:paraId="2316D0DA" w14:textId="77777777" w:rsidR="00332C62" w:rsidRPr="00332C62" w:rsidRDefault="00332C62" w:rsidP="005B02DE">
            <w:pPr>
              <w:pStyle w:val="TableParagraph"/>
              <w:spacing w:line="260" w:lineRule="exact"/>
              <w:ind w:left="0"/>
              <w:jc w:val="both"/>
              <w:rPr>
                <w:lang w:val="sl-SI"/>
              </w:rPr>
            </w:pPr>
          </w:p>
        </w:tc>
      </w:tr>
      <w:tr w:rsidR="00332C62" w:rsidRPr="00332C62" w14:paraId="57651773" w14:textId="77777777" w:rsidTr="005B02DE">
        <w:trPr>
          <w:trHeight w:val="837"/>
        </w:trPr>
        <w:tc>
          <w:tcPr>
            <w:tcW w:w="8766" w:type="dxa"/>
          </w:tcPr>
          <w:p w14:paraId="4FBDB83A" w14:textId="77777777" w:rsidR="00332C62" w:rsidRPr="00332C62" w:rsidRDefault="00332C62" w:rsidP="005B02DE">
            <w:pPr>
              <w:pStyle w:val="TableParagraph"/>
              <w:spacing w:line="260" w:lineRule="exact"/>
              <w:jc w:val="both"/>
              <w:rPr>
                <w:lang w:val="sl-SI"/>
              </w:rPr>
            </w:pPr>
            <w:r w:rsidRPr="00332C62">
              <w:rPr>
                <w:b/>
                <w:lang w:val="sl-SI"/>
              </w:rPr>
              <w:t>STOLPEC 5</w:t>
            </w:r>
            <w:r w:rsidRPr="00332C62">
              <w:rPr>
                <w:lang w:val="sl-SI"/>
              </w:rPr>
              <w:t xml:space="preserve"> - Kvalificirani dohodek ali izguba zavezanca</w:t>
            </w:r>
          </w:p>
          <w:p w14:paraId="3C516A54" w14:textId="77777777" w:rsidR="00332C62" w:rsidRPr="00332C62" w:rsidRDefault="00332C62" w:rsidP="005B02DE">
            <w:pPr>
              <w:pStyle w:val="TableParagraph"/>
              <w:tabs>
                <w:tab w:val="left" w:pos="5005"/>
              </w:tabs>
              <w:spacing w:before="127"/>
              <w:jc w:val="both"/>
              <w:rPr>
                <w:lang w:val="sl-SI"/>
              </w:rPr>
            </w:pPr>
            <w:r w:rsidRPr="00332C62">
              <w:rPr>
                <w:lang w:val="sl-SI"/>
              </w:rPr>
              <w:t>Vnese se znesek kvalificiranega dohodka ali izgube davčnega zavezanca, kot izhaja iz informativnega obrazca za izračun povrhnjega davka za poslovno let</w:t>
            </w:r>
            <w:r>
              <w:rPr>
                <w:lang w:val="sl-SI"/>
              </w:rPr>
              <w:t xml:space="preserve">o, za katero se oddaja obračun. </w:t>
            </w:r>
            <w:r w:rsidRPr="00332C62">
              <w:rPr>
                <w:lang w:val="sl-SI"/>
              </w:rPr>
              <w:t>Znesek je lahko pozitiven ali negativen.</w:t>
            </w:r>
          </w:p>
          <w:p w14:paraId="1A68E984" w14:textId="77777777" w:rsidR="00332C62" w:rsidRPr="00332C62" w:rsidRDefault="00332C62" w:rsidP="005B02DE">
            <w:pPr>
              <w:pStyle w:val="TableParagraph"/>
              <w:tabs>
                <w:tab w:val="left" w:pos="5005"/>
              </w:tabs>
              <w:spacing w:before="127"/>
              <w:rPr>
                <w:lang w:val="sl-SI"/>
              </w:rPr>
            </w:pPr>
            <w:r w:rsidRPr="00332C62">
              <w:rPr>
                <w:lang w:val="sl-SI"/>
              </w:rPr>
              <w:t>Če je [E] = 0, se stolpec ne izpolnjuje. Vpiše se 0.</w:t>
            </w:r>
          </w:p>
          <w:p w14:paraId="45D32DFE" w14:textId="77777777" w:rsidR="00332C62" w:rsidRPr="00332C62" w:rsidRDefault="00332C62" w:rsidP="005B02DE">
            <w:pPr>
              <w:jc w:val="both"/>
              <w:rPr>
                <w:rFonts w:ascii="Times New Roman" w:hAnsi="Times New Roman" w:cs="Times New Roman"/>
                <w:lang w:val="sl-SI"/>
              </w:rPr>
            </w:pPr>
            <w:r w:rsidRPr="00332C62">
              <w:rPr>
                <w:rFonts w:ascii="Times New Roman" w:hAnsi="Times New Roman" w:cs="Times New Roman"/>
                <w:lang w:val="sl-SI"/>
              </w:rPr>
              <w:t>Če je [D] &gt; 0 in je [B] ≤ 0, se podatek ne izpolnjuje.</w:t>
            </w:r>
          </w:p>
          <w:p w14:paraId="51983639" w14:textId="77777777" w:rsidR="00332C62" w:rsidRPr="00332C62" w:rsidRDefault="00332C62" w:rsidP="005B02DE">
            <w:pPr>
              <w:pStyle w:val="TableParagraph"/>
              <w:tabs>
                <w:tab w:val="left" w:pos="5005"/>
              </w:tabs>
              <w:spacing w:before="127"/>
              <w:ind w:left="0"/>
              <w:jc w:val="both"/>
              <w:rPr>
                <w:lang w:val="sl-SI"/>
              </w:rPr>
            </w:pPr>
          </w:p>
        </w:tc>
      </w:tr>
      <w:tr w:rsidR="00332C62" w:rsidRPr="00332C62" w14:paraId="02A1F012" w14:textId="77777777" w:rsidTr="005B02DE">
        <w:trPr>
          <w:trHeight w:val="837"/>
        </w:trPr>
        <w:tc>
          <w:tcPr>
            <w:tcW w:w="8766" w:type="dxa"/>
          </w:tcPr>
          <w:p w14:paraId="5C418273" w14:textId="77777777" w:rsidR="00332C62" w:rsidRPr="00332C62" w:rsidRDefault="00332C62" w:rsidP="005B02DE">
            <w:pPr>
              <w:rPr>
                <w:rFonts w:ascii="Times New Roman" w:hAnsi="Times New Roman" w:cs="Times New Roman"/>
                <w:lang w:val="sl-SI"/>
              </w:rPr>
            </w:pPr>
            <w:r w:rsidRPr="00332C62">
              <w:rPr>
                <w:rFonts w:ascii="Times New Roman" w:hAnsi="Times New Roman" w:cs="Times New Roman"/>
                <w:b/>
                <w:lang w:val="sl-SI"/>
              </w:rPr>
              <w:lastRenderedPageBreak/>
              <w:t xml:space="preserve">STOLPEC 6 - </w:t>
            </w:r>
            <w:r w:rsidRPr="00332C62">
              <w:rPr>
                <w:rFonts w:ascii="Times New Roman" w:hAnsi="Times New Roman" w:cs="Times New Roman"/>
                <w:lang w:val="sl-SI"/>
              </w:rPr>
              <w:t>Skupni kvalificirani dohodek vseh subjektov v Sloveniji, ki pripadajo isti podskupini</w:t>
            </w:r>
          </w:p>
          <w:p w14:paraId="5836504A" w14:textId="77777777" w:rsidR="00332C62" w:rsidRPr="00332C62" w:rsidRDefault="00332C62" w:rsidP="005B02DE">
            <w:pPr>
              <w:pStyle w:val="TableParagraph"/>
              <w:spacing w:line="260" w:lineRule="exact"/>
              <w:jc w:val="both"/>
              <w:rPr>
                <w:lang w:val="sl-SI"/>
              </w:rPr>
            </w:pPr>
          </w:p>
          <w:p w14:paraId="36B310E8" w14:textId="77777777" w:rsidR="00332C62" w:rsidRPr="00332C62" w:rsidRDefault="00332C62" w:rsidP="005B02DE">
            <w:pPr>
              <w:jc w:val="both"/>
              <w:rPr>
                <w:rFonts w:ascii="Times New Roman" w:hAnsi="Times New Roman" w:cs="Times New Roman"/>
                <w:lang w:val="sl-SI"/>
              </w:rPr>
            </w:pPr>
            <w:r w:rsidRPr="00332C62">
              <w:rPr>
                <w:rFonts w:ascii="Times New Roman" w:hAnsi="Times New Roman" w:cs="Times New Roman"/>
                <w:lang w:val="sl-SI"/>
              </w:rPr>
              <w:t>Vnese se kvalificirani dohodek vseh zavezancev za domači povrhnji davek (subjektov v sestavi oziroma članov skupine skupnega podviga, ki so locirani v Sloveniji).</w:t>
            </w:r>
          </w:p>
          <w:p w14:paraId="0E9C6EF3" w14:textId="77777777" w:rsidR="00332C62" w:rsidRPr="00332C62" w:rsidRDefault="00332C62" w:rsidP="005B02DE">
            <w:pPr>
              <w:rPr>
                <w:rFonts w:ascii="Times New Roman" w:hAnsi="Times New Roman" w:cs="Times New Roman"/>
                <w:lang w:val="sl-SI"/>
              </w:rPr>
            </w:pPr>
          </w:p>
          <w:p w14:paraId="22590B83" w14:textId="77777777" w:rsidR="00332C62" w:rsidRPr="00332C62" w:rsidRDefault="00332C62" w:rsidP="005B02DE">
            <w:pPr>
              <w:jc w:val="both"/>
              <w:rPr>
                <w:rFonts w:ascii="Times New Roman" w:hAnsi="Times New Roman" w:cs="Times New Roman"/>
                <w:lang w:val="sl-SI"/>
              </w:rPr>
            </w:pPr>
            <w:r w:rsidRPr="00332C62">
              <w:rPr>
                <w:rFonts w:ascii="Times New Roman" w:hAnsi="Times New Roman" w:cs="Times New Roman"/>
                <w:lang w:val="sl-SI"/>
              </w:rPr>
              <w:t>Če je [D] &gt; 0 in je [B] ≤ 0, se podatek ne izpolnjuje.</w:t>
            </w:r>
          </w:p>
          <w:p w14:paraId="4D1B7303" w14:textId="77777777" w:rsidR="00332C62" w:rsidRPr="00332C62" w:rsidRDefault="00332C62" w:rsidP="005B02DE">
            <w:pPr>
              <w:pStyle w:val="TableParagraph"/>
              <w:tabs>
                <w:tab w:val="left" w:pos="5005"/>
              </w:tabs>
              <w:spacing w:before="127"/>
              <w:ind w:left="0"/>
              <w:rPr>
                <w:lang w:val="sl-SI"/>
              </w:rPr>
            </w:pPr>
            <w:r w:rsidRPr="00332C62">
              <w:rPr>
                <w:lang w:val="sl-SI"/>
              </w:rPr>
              <w:t>Če je [E] = 0, se stolpec ne izpolnjuje. Vpiše se 0.</w:t>
            </w:r>
          </w:p>
          <w:p w14:paraId="31180C70" w14:textId="77777777" w:rsidR="00332C62" w:rsidRPr="00332C62" w:rsidRDefault="00332C62" w:rsidP="005B02DE">
            <w:pPr>
              <w:pStyle w:val="TableParagraph"/>
              <w:spacing w:line="260" w:lineRule="exact"/>
              <w:ind w:left="0"/>
              <w:jc w:val="both"/>
              <w:rPr>
                <w:lang w:val="sl-SI"/>
              </w:rPr>
            </w:pPr>
          </w:p>
        </w:tc>
      </w:tr>
      <w:tr w:rsidR="00332C62" w:rsidRPr="00332C62" w14:paraId="3F1B3790" w14:textId="77777777" w:rsidTr="005B02DE">
        <w:trPr>
          <w:trHeight w:val="837"/>
        </w:trPr>
        <w:tc>
          <w:tcPr>
            <w:tcW w:w="8766" w:type="dxa"/>
          </w:tcPr>
          <w:p w14:paraId="19838BAD" w14:textId="77777777" w:rsidR="00332C62" w:rsidRPr="00332C62" w:rsidRDefault="00332C62" w:rsidP="005B02DE">
            <w:pPr>
              <w:rPr>
                <w:rFonts w:ascii="Times New Roman" w:hAnsi="Times New Roman" w:cs="Times New Roman"/>
                <w:lang w:val="sl-SI"/>
              </w:rPr>
            </w:pPr>
            <w:r w:rsidRPr="00332C62">
              <w:rPr>
                <w:rFonts w:ascii="Times New Roman" w:hAnsi="Times New Roman" w:cs="Times New Roman"/>
                <w:b/>
                <w:lang w:val="sl-SI"/>
              </w:rPr>
              <w:t xml:space="preserve">STOLPEC 7 – </w:t>
            </w:r>
            <w:r w:rsidRPr="00332C62">
              <w:rPr>
                <w:rFonts w:ascii="Times New Roman" w:hAnsi="Times New Roman" w:cs="Times New Roman"/>
                <w:lang w:val="sl-SI"/>
              </w:rPr>
              <w:t>Izračun</w:t>
            </w:r>
          </w:p>
          <w:p w14:paraId="66923AF9" w14:textId="77777777" w:rsidR="00332C62" w:rsidRPr="00332C62" w:rsidRDefault="00332C62" w:rsidP="005B02DE">
            <w:pPr>
              <w:rPr>
                <w:rFonts w:ascii="Times New Roman" w:hAnsi="Times New Roman" w:cs="Times New Roman"/>
                <w:lang w:val="sl-SI"/>
              </w:rPr>
            </w:pPr>
          </w:p>
          <w:p w14:paraId="12ED4C1C" w14:textId="77777777" w:rsidR="00332C62" w:rsidRPr="00332C62" w:rsidRDefault="00332C62" w:rsidP="005B02DE">
            <w:pPr>
              <w:rPr>
                <w:rFonts w:ascii="Times New Roman" w:hAnsi="Times New Roman" w:cs="Times New Roman"/>
                <w:lang w:val="sl-SI"/>
              </w:rPr>
            </w:pPr>
            <w:r w:rsidRPr="00332C62">
              <w:rPr>
                <w:rFonts w:ascii="Times New Roman" w:hAnsi="Times New Roman" w:cs="Times New Roman"/>
                <w:lang w:val="sl-SI"/>
              </w:rPr>
              <w:t>Izračun v obrazcu skladno s četrtim odstavkom 58. člena ZMD.</w:t>
            </w:r>
          </w:p>
          <w:p w14:paraId="348D85FF" w14:textId="77777777" w:rsidR="00332C62" w:rsidRPr="00332C62" w:rsidRDefault="00332C62" w:rsidP="005B02DE">
            <w:pPr>
              <w:rPr>
                <w:rFonts w:ascii="Times New Roman" w:hAnsi="Times New Roman" w:cs="Times New Roman"/>
                <w:lang w:val="sl-SI"/>
              </w:rPr>
            </w:pPr>
          </w:p>
          <w:p w14:paraId="345A477A" w14:textId="77777777" w:rsidR="00332C62" w:rsidRPr="00332C62" w:rsidRDefault="00332C62" w:rsidP="005B02DE">
            <w:pPr>
              <w:pStyle w:val="TableParagraph"/>
              <w:spacing w:line="260" w:lineRule="exact"/>
              <w:jc w:val="both"/>
              <w:rPr>
                <w:lang w:val="sl-SI"/>
              </w:rPr>
            </w:pPr>
            <w:r w:rsidRPr="00332C62">
              <w:rPr>
                <w:lang w:val="sl-SI"/>
              </w:rPr>
              <w:t xml:space="preserve">Če je [D] &gt; 0 in je [B] ≤ 0 (peti odstavek 58. člena ZMD, tretji odstavek 40. člena), se znesek dodeljenega domačega povrhnjega davka vpiše. </w:t>
            </w:r>
          </w:p>
          <w:p w14:paraId="0674E3DF" w14:textId="77777777" w:rsidR="00332C62" w:rsidRPr="00332C62" w:rsidRDefault="00332C62" w:rsidP="005B02DE">
            <w:pPr>
              <w:pStyle w:val="TableParagraph"/>
              <w:spacing w:line="260" w:lineRule="exact"/>
              <w:ind w:left="0"/>
              <w:jc w:val="both"/>
              <w:rPr>
                <w:lang w:val="sl-SI"/>
              </w:rPr>
            </w:pPr>
          </w:p>
          <w:p w14:paraId="4D569F9A" w14:textId="77777777" w:rsidR="00332C62" w:rsidRPr="00332C62" w:rsidRDefault="00332C62" w:rsidP="005B02DE">
            <w:pPr>
              <w:pStyle w:val="TableParagraph"/>
              <w:spacing w:line="260" w:lineRule="exact"/>
              <w:jc w:val="both"/>
              <w:rPr>
                <w:lang w:val="sl-SI"/>
              </w:rPr>
            </w:pPr>
            <w:r w:rsidRPr="00332C62">
              <w:rPr>
                <w:lang w:val="sl-SI"/>
              </w:rPr>
              <w:t xml:space="preserve">Če domači povrhnji davek za Slovenijo izhaja iz ponovnega preračuna na podlagi prvega odstavka 40. člena ZMD in v Sloveniji za poslovno leto ne obstaja neto kvalificirani dohodek, se povrhnji davek skladno s petim odstavkom 58. člena ZMD dodeli vsakemu subjektu v sestavi oziroma članom skupine skupnega podviga na podlagi njihovega kvalificiranega dohodka v poslovnih letih, za katerega se izvedejo ponovni izračuni (peti odstavek 58. člena ZMD). </w:t>
            </w:r>
          </w:p>
          <w:p w14:paraId="0F35BCA0" w14:textId="77777777" w:rsidR="00332C62" w:rsidRPr="00332C62" w:rsidRDefault="00332C62" w:rsidP="005B02DE">
            <w:pPr>
              <w:pStyle w:val="TableParagraph"/>
              <w:spacing w:line="260" w:lineRule="exact"/>
              <w:jc w:val="both"/>
              <w:rPr>
                <w:lang w:val="sl-SI"/>
              </w:rPr>
            </w:pPr>
          </w:p>
          <w:p w14:paraId="1B920C43" w14:textId="77777777" w:rsidR="00332C62" w:rsidRPr="00332C62" w:rsidRDefault="00332C62" w:rsidP="005B02DE">
            <w:pPr>
              <w:pStyle w:val="TableParagraph"/>
              <w:spacing w:line="260" w:lineRule="exact"/>
              <w:jc w:val="both"/>
              <w:rPr>
                <w:lang w:val="sl-SI"/>
              </w:rPr>
            </w:pPr>
            <w:r w:rsidRPr="00332C62">
              <w:rPr>
                <w:lang w:val="sl-SI"/>
              </w:rPr>
              <w:t>Če domači povrhnji davek za Slovenijo izhaja iz dodatnega povečanja davka v primeru neobstoja neto kvalificiranega dohodka (28. člen ZMD), se dodelitev za vsak subjekt v sestavi izvede sorazmerno na podlagi naslednje formule: (kvalificirani dohodek ali izguba x 0,15) – prilagojeni zajeti davki (tretji odstavek 40. člena ZMD).</w:t>
            </w:r>
          </w:p>
          <w:p w14:paraId="4CED1A6A" w14:textId="77777777" w:rsidR="00332C62" w:rsidRPr="00332C62" w:rsidRDefault="00332C62" w:rsidP="005B02DE">
            <w:pPr>
              <w:rPr>
                <w:rFonts w:ascii="Times New Roman" w:hAnsi="Times New Roman" w:cs="Times New Roman"/>
                <w:b/>
                <w:lang w:val="sl-SI"/>
              </w:rPr>
            </w:pPr>
          </w:p>
        </w:tc>
      </w:tr>
    </w:tbl>
    <w:p w14:paraId="122F6E1A" w14:textId="77777777" w:rsidR="00332C62" w:rsidRPr="00332C62" w:rsidRDefault="00332C62" w:rsidP="00332C62">
      <w:pPr>
        <w:rPr>
          <w:rFonts w:ascii="Times New Roman" w:hAnsi="Times New Roman" w:cs="Times New Roman"/>
        </w:rPr>
      </w:pPr>
    </w:p>
    <w:p w14:paraId="409F864E" w14:textId="77777777" w:rsidR="005932D5" w:rsidRPr="00332C62" w:rsidRDefault="005932D5">
      <w:pPr>
        <w:rPr>
          <w:rFonts w:ascii="Times New Roman" w:hAnsi="Times New Roman" w:cs="Times New Roman"/>
        </w:rPr>
      </w:pPr>
    </w:p>
    <w:sectPr w:rsidR="005932D5" w:rsidRPr="00332C62">
      <w:pgSz w:w="12240" w:h="15840"/>
      <w:pgMar w:top="1440" w:right="1560" w:bottom="280" w:left="158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5717619"/>
    <w:multiLevelType w:val="hybridMultilevel"/>
    <w:tmpl w:val="0E981A06"/>
    <w:lvl w:ilvl="0" w:tplc="98463DD2">
      <w:start w:val="1"/>
      <w:numFmt w:val="upperLetter"/>
      <w:lvlText w:val="%1."/>
      <w:lvlJc w:val="left"/>
      <w:pPr>
        <w:ind w:left="789" w:hanging="360"/>
      </w:pPr>
      <w:rPr>
        <w:rFonts w:hint="default"/>
      </w:rPr>
    </w:lvl>
    <w:lvl w:ilvl="1" w:tplc="04240019" w:tentative="1">
      <w:start w:val="1"/>
      <w:numFmt w:val="lowerLetter"/>
      <w:lvlText w:val="%2."/>
      <w:lvlJc w:val="left"/>
      <w:pPr>
        <w:ind w:left="1509" w:hanging="360"/>
      </w:pPr>
    </w:lvl>
    <w:lvl w:ilvl="2" w:tplc="0424001B" w:tentative="1">
      <w:start w:val="1"/>
      <w:numFmt w:val="lowerRoman"/>
      <w:lvlText w:val="%3."/>
      <w:lvlJc w:val="right"/>
      <w:pPr>
        <w:ind w:left="2229" w:hanging="180"/>
      </w:pPr>
    </w:lvl>
    <w:lvl w:ilvl="3" w:tplc="0424000F" w:tentative="1">
      <w:start w:val="1"/>
      <w:numFmt w:val="decimal"/>
      <w:lvlText w:val="%4."/>
      <w:lvlJc w:val="left"/>
      <w:pPr>
        <w:ind w:left="2949" w:hanging="360"/>
      </w:pPr>
    </w:lvl>
    <w:lvl w:ilvl="4" w:tplc="04240019" w:tentative="1">
      <w:start w:val="1"/>
      <w:numFmt w:val="lowerLetter"/>
      <w:lvlText w:val="%5."/>
      <w:lvlJc w:val="left"/>
      <w:pPr>
        <w:ind w:left="3669" w:hanging="360"/>
      </w:pPr>
    </w:lvl>
    <w:lvl w:ilvl="5" w:tplc="0424001B" w:tentative="1">
      <w:start w:val="1"/>
      <w:numFmt w:val="lowerRoman"/>
      <w:lvlText w:val="%6."/>
      <w:lvlJc w:val="right"/>
      <w:pPr>
        <w:ind w:left="4389" w:hanging="180"/>
      </w:pPr>
    </w:lvl>
    <w:lvl w:ilvl="6" w:tplc="0424000F" w:tentative="1">
      <w:start w:val="1"/>
      <w:numFmt w:val="decimal"/>
      <w:lvlText w:val="%7."/>
      <w:lvlJc w:val="left"/>
      <w:pPr>
        <w:ind w:left="5109" w:hanging="360"/>
      </w:pPr>
    </w:lvl>
    <w:lvl w:ilvl="7" w:tplc="04240019" w:tentative="1">
      <w:start w:val="1"/>
      <w:numFmt w:val="lowerLetter"/>
      <w:lvlText w:val="%8."/>
      <w:lvlJc w:val="left"/>
      <w:pPr>
        <w:ind w:left="5829" w:hanging="360"/>
      </w:pPr>
    </w:lvl>
    <w:lvl w:ilvl="8" w:tplc="0424001B" w:tentative="1">
      <w:start w:val="1"/>
      <w:numFmt w:val="lowerRoman"/>
      <w:lvlText w:val="%9."/>
      <w:lvlJc w:val="right"/>
      <w:pPr>
        <w:ind w:left="6549" w:hanging="180"/>
      </w:pPr>
    </w:lvl>
  </w:abstractNum>
  <w:num w:numId="1" w16cid:durableId="8470163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32D5"/>
    <w:rsid w:val="00332C62"/>
    <w:rsid w:val="00450AE1"/>
    <w:rsid w:val="005932D5"/>
    <w:rsid w:val="00744EDC"/>
    <w:rsid w:val="00B632D5"/>
    <w:rsid w:val="00E73B3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126EBF"/>
  <w15:chartTrackingRefBased/>
  <w15:docId w15:val="{6634D289-1375-4BFD-91CE-988EEA3DA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rsid w:val="00332C6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BodyText">
    <w:name w:val="Body Text"/>
    <w:basedOn w:val="Normal"/>
    <w:link w:val="BodyTextChar"/>
    <w:uiPriority w:val="1"/>
    <w:qFormat/>
    <w:rsid w:val="00332C62"/>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rsid w:val="00332C62"/>
    <w:rPr>
      <w:rFonts w:ascii="Times New Roman" w:eastAsia="Times New Roman" w:hAnsi="Times New Roman" w:cs="Times New Roman"/>
    </w:rPr>
  </w:style>
  <w:style w:type="paragraph" w:customStyle="1" w:styleId="TableParagraph">
    <w:name w:val="Table Paragraph"/>
    <w:basedOn w:val="Normal"/>
    <w:uiPriority w:val="1"/>
    <w:qFormat/>
    <w:rsid w:val="00332C62"/>
    <w:pPr>
      <w:widowControl w:val="0"/>
      <w:autoSpaceDE w:val="0"/>
      <w:autoSpaceDN w:val="0"/>
      <w:spacing w:after="0" w:line="247" w:lineRule="exact"/>
      <w:ind w:left="69"/>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2211</Words>
  <Characters>12606</Characters>
  <Application>Microsoft Office Word</Application>
  <DocSecurity>0</DocSecurity>
  <Lines>105</Lines>
  <Paragraphs>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FURS</dc:creator>
  <cp:keywords/>
  <dc:description/>
  <cp:lastModifiedBy>Ingrid Andrejasic</cp:lastModifiedBy>
  <cp:revision>2</cp:revision>
  <dcterms:created xsi:type="dcterms:W3CDTF">2025-02-10T10:14:00Z</dcterms:created>
  <dcterms:modified xsi:type="dcterms:W3CDTF">2025-02-10T10:14:00Z</dcterms:modified>
</cp:coreProperties>
</file>