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63A75">
        <w:rPr>
          <w:rFonts w:cs="Arial"/>
          <w:color w:val="000000"/>
        </w:rPr>
        <w:t>2024-1711-0009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63A75">
        <w:rPr>
          <w:rFonts w:cs="Arial"/>
          <w:color w:val="000000"/>
        </w:rPr>
        <w:t>00704-333/2024/10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63A75">
        <w:rPr>
          <w:rFonts w:cs="Arial"/>
          <w:color w:val="000000"/>
        </w:rPr>
        <w:t>5. 2. 2025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84130">
        <w:rPr>
          <w:rFonts w:cs="Arial"/>
          <w:szCs w:val="20"/>
        </w:rPr>
        <w:t xml:space="preserve"> in </w:t>
      </w:r>
      <w:r w:rsidR="00E84130">
        <w:rPr>
          <w:rFonts w:cs="Arial"/>
          <w:szCs w:val="20"/>
          <w:lang w:eastAsia="sl-SI"/>
        </w:rPr>
        <w:t>četrtega odstavka</w:t>
      </w:r>
      <w:r w:rsidR="00E84130" w:rsidRPr="00984FDE">
        <w:rPr>
          <w:rFonts w:cs="Arial"/>
          <w:szCs w:val="20"/>
          <w:lang w:eastAsia="sl-SI"/>
        </w:rPr>
        <w:t xml:space="preserve"> 46. člena Poslovnika Vlade Republike Slovenije (Uradni list RS, št. 43/01, 23/02 – </w:t>
      </w:r>
      <w:proofErr w:type="spellStart"/>
      <w:r w:rsidR="00E84130" w:rsidRPr="00984FDE">
        <w:rPr>
          <w:rFonts w:cs="Arial"/>
          <w:szCs w:val="20"/>
          <w:lang w:eastAsia="sl-SI"/>
        </w:rPr>
        <w:t>popr</w:t>
      </w:r>
      <w:proofErr w:type="spellEnd"/>
      <w:r w:rsidR="00E84130" w:rsidRPr="00984FDE">
        <w:rPr>
          <w:rFonts w:cs="Arial"/>
          <w:szCs w:val="20"/>
          <w:lang w:eastAsia="sl-SI"/>
        </w:rPr>
        <w:t>., 54/03, 103/03, 114/04, 26/06, 21/07, 32/10, 73/10, 95/11, 64/12, 10/14, 164/20, 35/</w:t>
      </w:r>
      <w:r w:rsidR="00E84130">
        <w:rPr>
          <w:rFonts w:cs="Arial"/>
          <w:szCs w:val="20"/>
          <w:lang w:eastAsia="sl-SI"/>
        </w:rPr>
        <w:t>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63A75">
        <w:rPr>
          <w:rFonts w:cs="Arial"/>
          <w:color w:val="000000"/>
          <w:szCs w:val="20"/>
        </w:rPr>
        <w:t>293.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84130">
        <w:rPr>
          <w:rFonts w:cs="Arial"/>
          <w:color w:val="000000"/>
          <w:szCs w:val="20"/>
        </w:rPr>
        <w:t xml:space="preserve">5. 2. 2025 </w:t>
      </w:r>
      <w:r w:rsidRPr="00E23A61">
        <w:rPr>
          <w:rFonts w:cs="Arial"/>
          <w:szCs w:val="20"/>
        </w:rPr>
        <w:t xml:space="preserve">pod točko </w:t>
      </w:r>
      <w:r w:rsidR="00863A75" w:rsidRPr="00E23A61">
        <w:rPr>
          <w:rFonts w:cs="Arial"/>
          <w:szCs w:val="20"/>
        </w:rPr>
        <w:t>1</w:t>
      </w:r>
      <w:r w:rsidRPr="00E23A61">
        <w:rPr>
          <w:rFonts w:cs="Arial"/>
          <w:szCs w:val="20"/>
        </w:rPr>
        <w:t xml:space="preserve"> </w:t>
      </w:r>
      <w:r w:rsidRPr="002760DC">
        <w:rPr>
          <w:rFonts w:cs="Arial"/>
          <w:color w:val="000000"/>
          <w:szCs w:val="20"/>
        </w:rPr>
        <w:t>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4130" w:rsidRPr="002760DC" w:rsidRDefault="00E8413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E84130" w:rsidRDefault="00E84130" w:rsidP="00E274D6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</w:rPr>
      </w:pPr>
    </w:p>
    <w:p w:rsidR="00E84130" w:rsidRPr="008279B6" w:rsidRDefault="00E84130" w:rsidP="00E274D6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</w:rPr>
      </w:pPr>
      <w:r w:rsidRPr="00507BD2">
        <w:rPr>
          <w:rFonts w:cs="Arial"/>
          <w:color w:val="000000"/>
          <w:szCs w:val="20"/>
        </w:rPr>
        <w:t xml:space="preserve">Vlada Republike Slovenije soglaša s </w:t>
      </w:r>
      <w:r>
        <w:rPr>
          <w:rFonts w:cs="Arial"/>
          <w:color w:val="000000"/>
          <w:szCs w:val="20"/>
        </w:rPr>
        <w:t>Predlogom</w:t>
      </w:r>
      <w:r w:rsidRPr="00507BD2">
        <w:rPr>
          <w:rFonts w:cs="Arial"/>
          <w:color w:val="000000"/>
          <w:szCs w:val="20"/>
        </w:rPr>
        <w:t xml:space="preserve"> amandmajev k Predlogu zakona o </w:t>
      </w:r>
      <w:r>
        <w:rPr>
          <w:rFonts w:cs="Arial"/>
          <w:color w:val="000000"/>
          <w:szCs w:val="20"/>
        </w:rPr>
        <w:t>potnih listinah</w:t>
      </w:r>
      <w:r w:rsidR="00227F0E">
        <w:rPr>
          <w:rFonts w:cs="Arial"/>
          <w:color w:val="000000"/>
          <w:szCs w:val="20"/>
        </w:rPr>
        <w:t xml:space="preserve"> (ZPL)</w:t>
      </w:r>
      <w:r w:rsidRPr="008279B6">
        <w:rPr>
          <w:rFonts w:cs="Arial"/>
          <w:szCs w:val="20"/>
        </w:rPr>
        <w:t xml:space="preserve">. </w:t>
      </w:r>
    </w:p>
    <w:p w:rsidR="009C657E" w:rsidRDefault="009C657E" w:rsidP="00E841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4130" w:rsidRDefault="00E84130" w:rsidP="00E841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84130" w:rsidRPr="002760DC" w:rsidRDefault="00E84130" w:rsidP="00E8413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C2511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863A75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BC2511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E8413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E84130" w:rsidRPr="002760DC" w:rsidRDefault="00E84130" w:rsidP="00E84130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E84130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ab/>
        <w:t>Predlog</w:t>
      </w:r>
      <w:r w:rsidRPr="00507BD2">
        <w:rPr>
          <w:rFonts w:cs="Arial"/>
          <w:color w:val="000000"/>
          <w:szCs w:val="20"/>
        </w:rPr>
        <w:t xml:space="preserve"> amandmajev k Predlogu zakona o </w:t>
      </w:r>
      <w:r>
        <w:rPr>
          <w:rFonts w:cs="Arial"/>
          <w:color w:val="000000"/>
          <w:szCs w:val="20"/>
        </w:rPr>
        <w:t>potnih listinah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63A75" w:rsidRDefault="00863A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63A75" w:rsidRDefault="00863A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63A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99B" w:rsidRDefault="00F1399B" w:rsidP="00767987">
      <w:pPr>
        <w:spacing w:line="240" w:lineRule="auto"/>
      </w:pPr>
      <w:r>
        <w:separator/>
      </w:r>
    </w:p>
  </w:endnote>
  <w:endnote w:type="continuationSeparator" w:id="0">
    <w:p w:rsidR="00F1399B" w:rsidRDefault="00F1399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99B" w:rsidRDefault="00F1399B" w:rsidP="00767987">
      <w:pPr>
        <w:spacing w:line="240" w:lineRule="auto"/>
      </w:pPr>
      <w:r>
        <w:separator/>
      </w:r>
    </w:p>
  </w:footnote>
  <w:footnote w:type="continuationSeparator" w:id="0">
    <w:p w:rsidR="00F1399B" w:rsidRDefault="00F1399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8098C"/>
    <w:rsid w:val="00191A48"/>
    <w:rsid w:val="00227F0E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863A75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C2511"/>
    <w:rsid w:val="00C0216A"/>
    <w:rsid w:val="00C73A27"/>
    <w:rsid w:val="00CD6077"/>
    <w:rsid w:val="00CE234E"/>
    <w:rsid w:val="00D02973"/>
    <w:rsid w:val="00DA09BE"/>
    <w:rsid w:val="00E23A61"/>
    <w:rsid w:val="00E274D6"/>
    <w:rsid w:val="00E83A83"/>
    <w:rsid w:val="00E84130"/>
    <w:rsid w:val="00F1399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6</cp:revision>
  <dcterms:created xsi:type="dcterms:W3CDTF">2025-02-05T13:19:00Z</dcterms:created>
  <dcterms:modified xsi:type="dcterms:W3CDTF">2025-02-05T14:01:00Z</dcterms:modified>
</cp:coreProperties>
</file>