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32B47" w14:textId="77777777" w:rsidR="00931AB5" w:rsidRDefault="00931AB5" w:rsidP="00931AB5">
      <w:pPr>
        <w:pStyle w:val="len"/>
        <w:shd w:val="clear" w:color="auto" w:fill="FFFFFF"/>
        <w:spacing w:before="480" w:beforeAutospacing="0" w:after="0" w:afterAutospacing="0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BESEDILO ČLENOV</w:t>
      </w:r>
    </w:p>
    <w:p w14:paraId="064038CF" w14:textId="77777777" w:rsidR="00931AB5" w:rsidRPr="0017617D" w:rsidRDefault="00931AB5" w:rsidP="00931AB5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17617D">
        <w:rPr>
          <w:rFonts w:ascii="Arial" w:hAnsi="Arial" w:cs="Arial"/>
          <w:b/>
          <w:bCs/>
          <w:color w:val="000000"/>
          <w:sz w:val="22"/>
          <w:szCs w:val="22"/>
        </w:rPr>
        <w:t>1. člen</w:t>
      </w:r>
    </w:p>
    <w:p w14:paraId="68D013E5" w14:textId="5EA8AFFC" w:rsidR="00931AB5" w:rsidRDefault="00931AB5" w:rsidP="00931AB5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 </w:t>
      </w:r>
      <w:r w:rsidRPr="00931AB5">
        <w:rPr>
          <w:rFonts w:ascii="Arial" w:hAnsi="Arial" w:cs="Arial"/>
          <w:color w:val="000000"/>
          <w:sz w:val="22"/>
          <w:szCs w:val="22"/>
        </w:rPr>
        <w:t>Uredb</w:t>
      </w:r>
      <w:r>
        <w:rPr>
          <w:rFonts w:ascii="Arial" w:hAnsi="Arial" w:cs="Arial"/>
          <w:color w:val="000000"/>
          <w:sz w:val="22"/>
          <w:szCs w:val="22"/>
        </w:rPr>
        <w:t>i</w:t>
      </w:r>
      <w:r w:rsidRPr="00931AB5">
        <w:rPr>
          <w:rFonts w:ascii="Arial" w:hAnsi="Arial" w:cs="Arial"/>
          <w:color w:val="000000"/>
          <w:sz w:val="22"/>
          <w:szCs w:val="22"/>
        </w:rPr>
        <w:t xml:space="preserve"> o določitvi sredstev elektronske identifikacije in uporabi centralne storitve za spletno prijavo in elektronski podpis</w:t>
      </w:r>
      <w:r>
        <w:rPr>
          <w:rFonts w:ascii="Arial" w:hAnsi="Arial" w:cs="Arial"/>
          <w:color w:val="000000"/>
          <w:sz w:val="22"/>
          <w:szCs w:val="22"/>
        </w:rPr>
        <w:t xml:space="preserve"> (</w:t>
      </w:r>
      <w:r w:rsidRPr="00931AB5">
        <w:rPr>
          <w:rFonts w:ascii="Arial" w:hAnsi="Arial" w:cs="Arial"/>
          <w:color w:val="000000"/>
          <w:sz w:val="22"/>
          <w:szCs w:val="22"/>
        </w:rPr>
        <w:t>Uradni list RS, št. 29/22</w:t>
      </w:r>
      <w:r>
        <w:rPr>
          <w:rFonts w:ascii="Arial" w:hAnsi="Arial" w:cs="Arial"/>
          <w:color w:val="000000"/>
          <w:sz w:val="22"/>
          <w:szCs w:val="22"/>
        </w:rPr>
        <w:t xml:space="preserve">) se </w:t>
      </w:r>
      <w:r w:rsidR="001C3026">
        <w:rPr>
          <w:rFonts w:ascii="Arial" w:hAnsi="Arial" w:cs="Arial"/>
          <w:color w:val="000000"/>
          <w:sz w:val="22"/>
          <w:szCs w:val="22"/>
        </w:rPr>
        <w:t>21. člen spremeni tako, da se glasi:</w:t>
      </w:r>
    </w:p>
    <w:p w14:paraId="3471ABC8" w14:textId="77777777" w:rsidR="00821B2B" w:rsidRDefault="00821B2B" w:rsidP="00931AB5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14:paraId="6F3D5671" w14:textId="77777777" w:rsidR="001C3026" w:rsidRPr="00821B2B" w:rsidRDefault="001C3026" w:rsidP="00821B2B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 w:rsidRPr="00821B2B">
        <w:rPr>
          <w:rFonts w:ascii="Arial" w:hAnsi="Arial" w:cs="Arial"/>
          <w:color w:val="000000"/>
          <w:sz w:val="22"/>
          <w:szCs w:val="22"/>
        </w:rPr>
        <w:t>»21. člen</w:t>
      </w:r>
    </w:p>
    <w:p w14:paraId="1F2A1368" w14:textId="77777777" w:rsidR="001C3026" w:rsidRPr="00821B2B" w:rsidRDefault="001C3026" w:rsidP="00821B2B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 w:rsidRPr="00821B2B">
        <w:rPr>
          <w:rFonts w:ascii="Arial" w:hAnsi="Arial" w:cs="Arial"/>
          <w:color w:val="000000"/>
          <w:sz w:val="22"/>
          <w:szCs w:val="22"/>
        </w:rPr>
        <w:t>(starost ob izdaji)</w:t>
      </w:r>
    </w:p>
    <w:p w14:paraId="01FFEFD1" w14:textId="66776592" w:rsidR="0038114D" w:rsidRDefault="001C3026" w:rsidP="001C3026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1C3026">
        <w:rPr>
          <w:rFonts w:ascii="Arial" w:hAnsi="Arial" w:cs="Arial"/>
          <w:color w:val="000000"/>
          <w:sz w:val="22"/>
          <w:szCs w:val="22"/>
        </w:rPr>
        <w:t xml:space="preserve">Sredstvo nizke ravni na osebni izkaznici se </w:t>
      </w:r>
      <w:r>
        <w:rPr>
          <w:rFonts w:ascii="Arial" w:hAnsi="Arial" w:cs="Arial"/>
          <w:color w:val="000000"/>
          <w:sz w:val="22"/>
          <w:szCs w:val="22"/>
        </w:rPr>
        <w:t xml:space="preserve">lahko </w:t>
      </w:r>
      <w:r w:rsidRPr="001C3026">
        <w:rPr>
          <w:rFonts w:ascii="Arial" w:hAnsi="Arial" w:cs="Arial"/>
          <w:color w:val="000000"/>
          <w:sz w:val="22"/>
          <w:szCs w:val="22"/>
        </w:rPr>
        <w:t>izda državljanu</w:t>
      </w:r>
      <w:r>
        <w:rPr>
          <w:rFonts w:ascii="Arial" w:hAnsi="Arial" w:cs="Arial"/>
          <w:color w:val="000000"/>
          <w:sz w:val="22"/>
          <w:szCs w:val="22"/>
        </w:rPr>
        <w:t xml:space="preserve"> od rojstva naprej.«</w:t>
      </w:r>
    </w:p>
    <w:p w14:paraId="2F3FDAB9" w14:textId="515E2534" w:rsidR="0038114D" w:rsidRDefault="0038114D" w:rsidP="0038114D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2</w:t>
      </w:r>
      <w:r w:rsidRPr="0017617D">
        <w:rPr>
          <w:rFonts w:ascii="Arial" w:hAnsi="Arial" w:cs="Arial"/>
          <w:b/>
          <w:bCs/>
          <w:color w:val="000000"/>
          <w:sz w:val="22"/>
          <w:szCs w:val="22"/>
        </w:rPr>
        <w:t>. člen</w:t>
      </w:r>
    </w:p>
    <w:p w14:paraId="503E6311" w14:textId="27C826FD" w:rsidR="00B2644C" w:rsidRDefault="00B2644C" w:rsidP="00B2644C">
      <w:pPr>
        <w:pStyle w:val="len"/>
        <w:shd w:val="clear" w:color="auto" w:fill="FFFFFF"/>
        <w:spacing w:before="48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Tretji odstavek 33. člena se spremeni tako, da se glasi:</w:t>
      </w:r>
    </w:p>
    <w:p w14:paraId="27494F2B" w14:textId="4272F3E0" w:rsidR="00B2644C" w:rsidRDefault="00B2644C" w:rsidP="00B2644C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»(3) Ne glede na prejšnji odstavek sta pristojna organa za oddajo obrazca za pridobitev virtualnega sredstva srednje ravni, preverjanje identitete fizične osebe </w:t>
      </w:r>
      <w:r w:rsidRPr="00B2644C">
        <w:rPr>
          <w:rFonts w:ascii="Arial" w:hAnsi="Arial" w:cs="Arial"/>
          <w:color w:val="000000"/>
          <w:sz w:val="22"/>
          <w:szCs w:val="22"/>
        </w:rPr>
        <w:t>ter vnos v informacijski sistem ministrstva, pristojnega za zagotavljanje centralne storitve za spletno prijavo in elektronski podpis</w:t>
      </w:r>
      <w:r>
        <w:rPr>
          <w:rFonts w:ascii="Arial" w:hAnsi="Arial" w:cs="Arial"/>
          <w:color w:val="000000"/>
          <w:sz w:val="22"/>
          <w:szCs w:val="22"/>
        </w:rPr>
        <w:t>, tudi Finančna uprava Republike Slovenije ter Zavod Republike Slovenije za zaposlovanje.«.</w:t>
      </w:r>
    </w:p>
    <w:p w14:paraId="6B080FBD" w14:textId="77777777" w:rsidR="00821B2B" w:rsidRPr="00D846FD" w:rsidRDefault="00821B2B" w:rsidP="00821B2B">
      <w:pPr>
        <w:pStyle w:val="len"/>
        <w:shd w:val="clear" w:color="auto" w:fill="FFFFFF"/>
        <w:spacing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94D5DD9" w14:textId="1371E1E0" w:rsidR="00821B2B" w:rsidRDefault="00237F8D" w:rsidP="00821B2B">
      <w:pPr>
        <w:pStyle w:val="len"/>
        <w:shd w:val="clear" w:color="auto" w:fill="FFFFFF"/>
        <w:spacing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3</w:t>
      </w:r>
      <w:r w:rsidR="00F373D4" w:rsidRPr="00F373D4">
        <w:rPr>
          <w:rFonts w:ascii="Arial" w:hAnsi="Arial" w:cs="Arial"/>
          <w:b/>
          <w:bCs/>
          <w:color w:val="000000"/>
          <w:sz w:val="22"/>
          <w:szCs w:val="22"/>
        </w:rPr>
        <w:t>. člen</w:t>
      </w:r>
    </w:p>
    <w:p w14:paraId="3FAEA937" w14:textId="130A277E" w:rsidR="00F373D4" w:rsidRDefault="00F373D4" w:rsidP="00821B2B">
      <w:pPr>
        <w:pStyle w:val="len"/>
        <w:shd w:val="clear" w:color="auto" w:fill="FFFFFF"/>
        <w:spacing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F373D4">
        <w:rPr>
          <w:rFonts w:ascii="Arial" w:hAnsi="Arial" w:cs="Arial"/>
          <w:b/>
          <w:bCs/>
          <w:color w:val="000000"/>
          <w:sz w:val="22"/>
          <w:szCs w:val="22"/>
        </w:rPr>
        <w:t>(začetek veljavnosti)</w:t>
      </w:r>
    </w:p>
    <w:p w14:paraId="56BA4F1C" w14:textId="77777777" w:rsidR="00821B2B" w:rsidRDefault="00821B2B" w:rsidP="00F373D4">
      <w:pP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</w:p>
    <w:p w14:paraId="2CBCE5F1" w14:textId="78F8134A" w:rsidR="00F373D4" w:rsidRPr="00821B2B" w:rsidRDefault="00F373D4" w:rsidP="00F373D4">
      <w:pP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Ta uredba začne veljati petnajsti dan po objavi v Uradnem listu Republike Slovenije.</w:t>
      </w:r>
    </w:p>
    <w:p w14:paraId="4600091C" w14:textId="5425919E" w:rsidR="00F373D4" w:rsidRPr="00F373D4" w:rsidRDefault="00F373D4" w:rsidP="00F373D4">
      <w:pP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Št. 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……</w:t>
      </w:r>
    </w:p>
    <w:p w14:paraId="0A6A4EA6" w14:textId="75B765CC" w:rsidR="00F373D4" w:rsidRPr="00F373D4" w:rsidRDefault="00F373D4" w:rsidP="00F373D4">
      <w:pP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Ljubljana, dne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……</w:t>
      </w:r>
      <w:r w:rsidRP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202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4</w:t>
      </w:r>
    </w:p>
    <w:p w14:paraId="2B57F7DE" w14:textId="1BC53E69" w:rsidR="00F373D4" w:rsidRPr="00F373D4" w:rsidRDefault="00F373D4" w:rsidP="00F373D4">
      <w:pP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EVA</w:t>
      </w: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…….</w:t>
      </w:r>
    </w:p>
    <w:p w14:paraId="68CCD703" w14:textId="77777777" w:rsidR="00F373D4" w:rsidRPr="00F373D4" w:rsidRDefault="00F373D4" w:rsidP="00F373D4">
      <w:pPr>
        <w:jc w:val="right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 w:rsidRP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Vlada Republike Slovenije</w:t>
      </w:r>
    </w:p>
    <w:p w14:paraId="1561865A" w14:textId="2C23CFF6" w:rsidR="00F373D4" w:rsidRDefault="00821B2B" w:rsidP="00821B2B">
      <w:pPr>
        <w:jc w:val="center"/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                                                                                                       </w:t>
      </w:r>
      <w:r w:rsidR="00F373D4"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>Dr. Robert Golob</w:t>
      </w:r>
    </w:p>
    <w:p w14:paraId="5009172A" w14:textId="2376B332" w:rsidR="00821B2B" w:rsidRPr="00F373D4" w:rsidRDefault="00821B2B" w:rsidP="00821B2B">
      <w:pP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lang w:eastAsia="sl-SI"/>
          <w14:ligatures w14:val="none"/>
        </w:rPr>
        <w:t xml:space="preserve">                                                                                                                     predsednik</w:t>
      </w:r>
    </w:p>
    <w:p w14:paraId="30CAF7AF" w14:textId="452A6A91" w:rsidR="00F373D4" w:rsidRDefault="00F373D4" w:rsidP="00821B2B"/>
    <w:sectPr w:rsidR="00F373D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1B3DA" w14:textId="77777777" w:rsidR="00FC010E" w:rsidRDefault="00FC010E" w:rsidP="00931AB5">
      <w:pPr>
        <w:spacing w:after="0" w:line="240" w:lineRule="auto"/>
      </w:pPr>
      <w:r>
        <w:separator/>
      </w:r>
    </w:p>
  </w:endnote>
  <w:endnote w:type="continuationSeparator" w:id="0">
    <w:p w14:paraId="1D6B1CC9" w14:textId="77777777" w:rsidR="00FC010E" w:rsidRDefault="00FC010E" w:rsidP="00931A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1C4F9" w14:textId="77777777" w:rsidR="00FC010E" w:rsidRDefault="00FC010E" w:rsidP="00931AB5">
      <w:pPr>
        <w:spacing w:after="0" w:line="240" w:lineRule="auto"/>
      </w:pPr>
      <w:r>
        <w:separator/>
      </w:r>
    </w:p>
  </w:footnote>
  <w:footnote w:type="continuationSeparator" w:id="0">
    <w:p w14:paraId="48A6AF51" w14:textId="77777777" w:rsidR="00FC010E" w:rsidRDefault="00FC010E" w:rsidP="00931A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A2F8C" w14:textId="647964E5" w:rsidR="00931AB5" w:rsidRDefault="00931AB5" w:rsidP="00931AB5">
    <w:pPr>
      <w:pStyle w:val="Glava"/>
    </w:pPr>
    <w:r>
      <w:t>osnutek Uredbe o spremembah in dopolnitvah Uredbe o določitvi sredstev elektronske identifikacije in uporabi centralne storitve za spletno prijavo in elektronski podpis- javna obravnava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AB5"/>
    <w:rsid w:val="00132420"/>
    <w:rsid w:val="0015228B"/>
    <w:rsid w:val="001C3026"/>
    <w:rsid w:val="00237F8D"/>
    <w:rsid w:val="0038114D"/>
    <w:rsid w:val="004063EF"/>
    <w:rsid w:val="004C7AC2"/>
    <w:rsid w:val="00757AFB"/>
    <w:rsid w:val="00821B2B"/>
    <w:rsid w:val="00931AB5"/>
    <w:rsid w:val="00946EE5"/>
    <w:rsid w:val="00B2644C"/>
    <w:rsid w:val="00B53488"/>
    <w:rsid w:val="00D846FD"/>
    <w:rsid w:val="00F373D4"/>
    <w:rsid w:val="00FC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4CA57"/>
  <w15:chartTrackingRefBased/>
  <w15:docId w15:val="{A24AE9BA-CFD0-4C81-B4F6-EBA9B5144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931A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931A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31AB5"/>
  </w:style>
  <w:style w:type="paragraph" w:styleId="Noga">
    <w:name w:val="footer"/>
    <w:basedOn w:val="Navaden"/>
    <w:link w:val="NogaZnak"/>
    <w:uiPriority w:val="99"/>
    <w:unhideWhenUsed/>
    <w:rsid w:val="00931A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31AB5"/>
  </w:style>
  <w:style w:type="character" w:styleId="Hiperpovezava">
    <w:name w:val="Hyperlink"/>
    <w:basedOn w:val="Privzetapisavaodstavka"/>
    <w:uiPriority w:val="99"/>
    <w:semiHidden/>
    <w:unhideWhenUsed/>
    <w:rsid w:val="00931A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22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83693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45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45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08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3055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6282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8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0551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96932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239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589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86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40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972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6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65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88209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9819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42033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135164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89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3721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0061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571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Sever</dc:creator>
  <cp:keywords/>
  <dc:description/>
  <cp:lastModifiedBy>Marija Sever</cp:lastModifiedBy>
  <cp:revision>13</cp:revision>
  <dcterms:created xsi:type="dcterms:W3CDTF">2024-07-31T07:35:00Z</dcterms:created>
  <dcterms:modified xsi:type="dcterms:W3CDTF">2024-12-20T12:39:00Z</dcterms:modified>
</cp:coreProperties>
</file>