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44272D" w14:textId="77777777" w:rsidR="00113037" w:rsidRPr="00D333EC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bCs/>
          <w:u w:val="single"/>
        </w:rPr>
      </w:pPr>
      <w:r w:rsidRPr="00D333EC">
        <w:rPr>
          <w:b/>
          <w:bCs/>
          <w:u w:val="single"/>
        </w:rPr>
        <w:t xml:space="preserve">Ime predpisa:  </w:t>
      </w:r>
    </w:p>
    <w:p w14:paraId="399FAD9C" w14:textId="0AE109D2" w:rsidR="00113037" w:rsidRDefault="00D333EC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>
        <w:rPr>
          <w:kern w:val="0"/>
          <w14:ligatures w14:val="none"/>
        </w:rPr>
        <w:t>Pravilnik o določitvi kriterijev za izkazovanje pomembnejših dosežkov delovanja nevladne organizacije za podelitev statusa nevladne organizacije v javnem interesu na področju pravosodja</w:t>
      </w:r>
    </w:p>
    <w:p w14:paraId="3DD3FF5B" w14:textId="77777777" w:rsidR="00113037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08F81D0E" w14:textId="77777777" w:rsidR="00113037" w:rsidRPr="00D333EC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bCs/>
          <w:u w:val="single"/>
        </w:rPr>
      </w:pPr>
      <w:r w:rsidRPr="00D333EC">
        <w:rPr>
          <w:b/>
          <w:bCs/>
          <w:u w:val="single"/>
        </w:rPr>
        <w:t xml:space="preserve">Št. zadeve: </w:t>
      </w:r>
    </w:p>
    <w:p w14:paraId="317F5124" w14:textId="50D5AAB6" w:rsidR="00113037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>
        <w:t>EVA: 2025-</w:t>
      </w:r>
      <w:r w:rsidR="00592661">
        <w:t>2030-0003</w:t>
      </w:r>
    </w:p>
    <w:p w14:paraId="7C58AE9C" w14:textId="77777777" w:rsidR="00113037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4B9BEB99" w14:textId="77777777" w:rsidR="00113037" w:rsidRPr="00D333EC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bCs/>
          <w:u w:val="single"/>
        </w:rPr>
      </w:pPr>
      <w:r w:rsidRPr="00D333EC">
        <w:rPr>
          <w:b/>
          <w:bCs/>
          <w:u w:val="single"/>
        </w:rPr>
        <w:t xml:space="preserve">Datum objave: </w:t>
      </w:r>
    </w:p>
    <w:p w14:paraId="37AA364F" w14:textId="33B3C603" w:rsidR="00113037" w:rsidRDefault="007A718A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>
        <w:t>10</w:t>
      </w:r>
      <w:r w:rsidR="00113037">
        <w:t>. 1. 2025</w:t>
      </w:r>
    </w:p>
    <w:p w14:paraId="41AE247E" w14:textId="77777777" w:rsidR="00113037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50BAC6B2" w14:textId="77777777" w:rsidR="00113037" w:rsidRPr="00D333EC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bCs/>
          <w:u w:val="single"/>
        </w:rPr>
      </w:pPr>
      <w:r w:rsidRPr="00D333EC">
        <w:rPr>
          <w:b/>
          <w:bCs/>
          <w:u w:val="single"/>
        </w:rPr>
        <w:t xml:space="preserve">Rok za sprejem mnenj in pripomb: </w:t>
      </w:r>
    </w:p>
    <w:p w14:paraId="28657B19" w14:textId="13F0BC90" w:rsidR="00113037" w:rsidRDefault="006C4798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>
        <w:t>10</w:t>
      </w:r>
      <w:r w:rsidR="00113037">
        <w:t>. 2. 2025</w:t>
      </w:r>
    </w:p>
    <w:p w14:paraId="58303F27" w14:textId="77777777" w:rsidR="00113037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</w:p>
    <w:p w14:paraId="4DF3A989" w14:textId="77777777" w:rsidR="00113037" w:rsidRPr="00D333EC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bCs/>
          <w:u w:val="single"/>
        </w:rPr>
      </w:pPr>
      <w:r w:rsidRPr="00D333EC">
        <w:rPr>
          <w:b/>
          <w:bCs/>
          <w:u w:val="single"/>
        </w:rPr>
        <w:t xml:space="preserve">e-naslov za posredovanje pripomb: </w:t>
      </w:r>
    </w:p>
    <w:p w14:paraId="59CACA05" w14:textId="53F797E9" w:rsidR="006E347E" w:rsidRDefault="00113037" w:rsidP="000F54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</w:pPr>
      <w:r>
        <w:t>gp.m</w:t>
      </w:r>
      <w:r w:rsidR="006C4798">
        <w:t>p</w:t>
      </w:r>
      <w:r>
        <w:t>@gov.si</w:t>
      </w:r>
    </w:p>
    <w:p w14:paraId="7337750A" w14:textId="77777777" w:rsidR="00C11EC2" w:rsidRDefault="00C11EC2" w:rsidP="002A03D1">
      <w:pPr>
        <w:spacing w:after="0"/>
        <w:jc w:val="both"/>
      </w:pPr>
    </w:p>
    <w:p w14:paraId="4957CA55" w14:textId="77777777" w:rsidR="00840C57" w:rsidRDefault="00840C57" w:rsidP="002A03D1">
      <w:pPr>
        <w:spacing w:after="0"/>
        <w:jc w:val="both"/>
      </w:pPr>
    </w:p>
    <w:p w14:paraId="5DE6C412" w14:textId="77777777" w:rsidR="00840C57" w:rsidRDefault="00840C57" w:rsidP="002A03D1">
      <w:pPr>
        <w:spacing w:after="0"/>
        <w:jc w:val="both"/>
      </w:pPr>
    </w:p>
    <w:p w14:paraId="7DA21B8C" w14:textId="77777777" w:rsidR="006E347E" w:rsidRPr="00BA1A2F" w:rsidRDefault="006E347E" w:rsidP="006E347E">
      <w:pPr>
        <w:spacing w:after="0"/>
        <w:ind w:left="6804"/>
        <w:jc w:val="center"/>
        <w:rPr>
          <w:b/>
          <w:bCs/>
        </w:rPr>
      </w:pPr>
      <w:r w:rsidRPr="00BA1A2F">
        <w:rPr>
          <w:b/>
          <w:bCs/>
        </w:rPr>
        <w:t>OSNUTEK</w:t>
      </w:r>
    </w:p>
    <w:p w14:paraId="4F07CE1B" w14:textId="77777777" w:rsidR="006E347E" w:rsidRPr="00BA1A2F" w:rsidRDefault="006E347E" w:rsidP="006E347E">
      <w:pPr>
        <w:spacing w:after="0"/>
        <w:ind w:left="6804"/>
        <w:jc w:val="center"/>
        <w:rPr>
          <w:b/>
          <w:bCs/>
        </w:rPr>
      </w:pPr>
      <w:r>
        <w:rPr>
          <w:b/>
          <w:bCs/>
        </w:rPr>
        <w:t>(</w:t>
      </w:r>
      <w:r w:rsidRPr="00BA1A2F">
        <w:rPr>
          <w:b/>
          <w:bCs/>
        </w:rPr>
        <w:t>EVA 2025-2030-0003</w:t>
      </w:r>
      <w:r>
        <w:rPr>
          <w:b/>
          <w:bCs/>
        </w:rPr>
        <w:t>)</w:t>
      </w:r>
    </w:p>
    <w:p w14:paraId="67D10BC6" w14:textId="77777777" w:rsidR="00C11EC2" w:rsidRDefault="00C11EC2" w:rsidP="002A03D1">
      <w:pPr>
        <w:spacing w:after="0"/>
        <w:jc w:val="both"/>
      </w:pPr>
    </w:p>
    <w:p w14:paraId="764D7018" w14:textId="6EB318F3" w:rsidR="002A03D1" w:rsidRPr="00FF48DE" w:rsidRDefault="002A03D1" w:rsidP="002A03D1">
      <w:pPr>
        <w:spacing w:after="0"/>
        <w:jc w:val="both"/>
      </w:pPr>
      <w:r w:rsidRPr="00FF48DE">
        <w:t>Na podlagi petega odstavka 6. člena Zakona o nevladnih organizacijah (Uradni list RS, št. 21/18) ministrica za pravosodje izdaja</w:t>
      </w:r>
    </w:p>
    <w:p w14:paraId="537C493C" w14:textId="77777777" w:rsidR="002A03D1" w:rsidRPr="00FF48DE" w:rsidRDefault="002A03D1" w:rsidP="002A03D1">
      <w:pPr>
        <w:spacing w:after="0"/>
        <w:jc w:val="both"/>
      </w:pPr>
    </w:p>
    <w:p w14:paraId="13D24DB8" w14:textId="77777777" w:rsidR="002A03D1" w:rsidRPr="00FF48DE" w:rsidRDefault="002A03D1" w:rsidP="003061D9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PRAVILNIK</w:t>
      </w:r>
    </w:p>
    <w:p w14:paraId="05FC4F35" w14:textId="77777777" w:rsidR="002A03D1" w:rsidRPr="00FF48DE" w:rsidRDefault="002A03D1" w:rsidP="003061D9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O DOLOČITVI KRITERIJEV ZA IZKAZOVANJE POMEMBNEJŠIH DOSEŽKOV DELOVANJA NEVLADNE ORGANIZACIJE ZA PODELITEV STATUSA NEVLADNE ORGANIZACIJE V JAVNEM INTERESU NA PODROČJU PRAVOSODJA</w:t>
      </w:r>
    </w:p>
    <w:p w14:paraId="78AEC5E5" w14:textId="77777777" w:rsidR="002A03D1" w:rsidRPr="00FF48DE" w:rsidRDefault="002A03D1" w:rsidP="002A03D1">
      <w:pPr>
        <w:spacing w:after="0"/>
        <w:jc w:val="both"/>
      </w:pPr>
    </w:p>
    <w:p w14:paraId="3B77630B" w14:textId="62127210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1. člen</w:t>
      </w:r>
    </w:p>
    <w:p w14:paraId="6E1F7F13" w14:textId="77777777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(vsebina)</w:t>
      </w:r>
    </w:p>
    <w:p w14:paraId="4682FCDA" w14:textId="77777777" w:rsidR="002A03D1" w:rsidRPr="00FF48DE" w:rsidRDefault="002A03D1" w:rsidP="002A03D1">
      <w:pPr>
        <w:spacing w:after="0"/>
        <w:jc w:val="both"/>
      </w:pPr>
    </w:p>
    <w:p w14:paraId="495AF330" w14:textId="63EAEC95" w:rsidR="002A03D1" w:rsidRPr="00FF48DE" w:rsidRDefault="002A03D1" w:rsidP="002A03D1">
      <w:pPr>
        <w:spacing w:after="0"/>
        <w:jc w:val="both"/>
      </w:pPr>
      <w:r w:rsidRPr="00FF48DE">
        <w:t>Ta pravilnik določa kriterije za izkazovanje pomembnejših dosežkov delovanja nevladne organizacije za podelitev statusa nevladne organizacije v javnem interesu na področju pravosodja.</w:t>
      </w:r>
    </w:p>
    <w:p w14:paraId="4EB2950A" w14:textId="77777777" w:rsidR="002A03D1" w:rsidRPr="00FF48DE" w:rsidRDefault="002A03D1" w:rsidP="002A03D1">
      <w:pPr>
        <w:spacing w:after="0"/>
        <w:jc w:val="both"/>
      </w:pPr>
    </w:p>
    <w:p w14:paraId="413058DF" w14:textId="2A2B002D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2. člen</w:t>
      </w:r>
    </w:p>
    <w:p w14:paraId="76CE3415" w14:textId="77777777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(pomembnejši dosežki)</w:t>
      </w:r>
    </w:p>
    <w:p w14:paraId="5EAC1B27" w14:textId="77777777" w:rsidR="002A03D1" w:rsidRPr="00FF48DE" w:rsidRDefault="002A03D1" w:rsidP="002A03D1">
      <w:pPr>
        <w:spacing w:after="0"/>
        <w:jc w:val="both"/>
      </w:pPr>
    </w:p>
    <w:p w14:paraId="5FB0F7FF" w14:textId="340C808B" w:rsidR="002A03D1" w:rsidRPr="00FF48DE" w:rsidRDefault="002A03D1" w:rsidP="002A03D1">
      <w:pPr>
        <w:spacing w:after="0"/>
        <w:jc w:val="both"/>
      </w:pPr>
      <w:r w:rsidRPr="00FF48DE">
        <w:t>Za pomembnejši dosežek delovanja nevladne organizacije se šteje dosežek, ki presega interese članov nevladne organizacije in je splošno koristen, nevladna organizacija pa s svojim delovanjem prispeva k razvoju pravnega področja, na katerem deluje, h krepitvi pravne varnosti ter varovanju človekovih pravic in temeljnih svoboščin v sodnih postopkih ali njihovo delovanje prispeva h krepitvi delovanja pravosodja, pravosodnih organov in varstva pravic vseh udeležencev v sodnih postopkih.</w:t>
      </w:r>
    </w:p>
    <w:p w14:paraId="42FA8863" w14:textId="77777777" w:rsidR="002A03D1" w:rsidRPr="00FF48DE" w:rsidRDefault="002A03D1" w:rsidP="002A03D1">
      <w:pPr>
        <w:spacing w:after="0"/>
        <w:jc w:val="both"/>
      </w:pPr>
    </w:p>
    <w:p w14:paraId="2326E0E8" w14:textId="0B9A8C06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3. člen</w:t>
      </w:r>
    </w:p>
    <w:p w14:paraId="258EF402" w14:textId="5A387589" w:rsidR="002A03D1" w:rsidRPr="00FF48DE" w:rsidRDefault="002A03D1" w:rsidP="002A03D1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(kriteriji za izkazovanje pomembnejših dosežkov)</w:t>
      </w:r>
    </w:p>
    <w:p w14:paraId="16735E73" w14:textId="77777777" w:rsidR="002A03D1" w:rsidRPr="00FF48DE" w:rsidRDefault="002A03D1" w:rsidP="002A03D1">
      <w:pPr>
        <w:spacing w:after="0"/>
        <w:jc w:val="both"/>
      </w:pPr>
    </w:p>
    <w:p w14:paraId="3E27CD2F" w14:textId="0F638169" w:rsidR="001648C5" w:rsidRPr="00FF48DE" w:rsidRDefault="00C87EAF" w:rsidP="002A03D1">
      <w:pPr>
        <w:spacing w:after="0"/>
        <w:jc w:val="both"/>
        <w:rPr>
          <w:rFonts w:cs="Arial"/>
          <w:szCs w:val="20"/>
          <w:lang w:eastAsia="sl-SI"/>
        </w:rPr>
      </w:pPr>
      <w:r w:rsidRPr="00B82F68">
        <w:rPr>
          <w:rFonts w:cs="Arial"/>
          <w:szCs w:val="20"/>
          <w:lang w:eastAsia="sl-SI"/>
        </w:rPr>
        <w:t xml:space="preserve">Nevladna organizacija izkaže pomembnejše dosežke svojega delovanja na področju pravosodja, če </w:t>
      </w:r>
      <w:r w:rsidR="00DD5BE6" w:rsidRPr="00FF48DE">
        <w:rPr>
          <w:rFonts w:cs="Arial"/>
          <w:szCs w:val="20"/>
          <w:lang w:eastAsia="sl-SI"/>
        </w:rPr>
        <w:t xml:space="preserve">na področjih iz prejšnjega člena </w:t>
      </w:r>
      <w:r w:rsidR="001A09C4" w:rsidRPr="00FF48DE">
        <w:rPr>
          <w:rFonts w:cs="Arial"/>
          <w:szCs w:val="20"/>
          <w:lang w:eastAsia="sl-SI"/>
        </w:rPr>
        <w:t>v poročevalskem obdobju</w:t>
      </w:r>
      <w:r w:rsidR="009E72FC" w:rsidRPr="00FF48DE">
        <w:rPr>
          <w:rFonts w:cs="Arial"/>
          <w:szCs w:val="20"/>
          <w:lang w:eastAsia="sl-SI"/>
        </w:rPr>
        <w:t xml:space="preserve"> </w:t>
      </w:r>
      <w:r w:rsidR="006353E6">
        <w:rPr>
          <w:rFonts w:cs="Arial"/>
          <w:szCs w:val="20"/>
          <w:lang w:eastAsia="sl-SI"/>
        </w:rPr>
        <w:t>izpolnjuje</w:t>
      </w:r>
      <w:r w:rsidR="006353E6" w:rsidRPr="00FF48DE">
        <w:rPr>
          <w:rFonts w:cs="Arial"/>
          <w:szCs w:val="20"/>
          <w:lang w:eastAsia="sl-SI"/>
        </w:rPr>
        <w:t xml:space="preserve"> </w:t>
      </w:r>
      <w:r w:rsidR="008A39F3" w:rsidRPr="00FF48DE">
        <w:rPr>
          <w:rFonts w:cs="Arial"/>
          <w:szCs w:val="20"/>
          <w:lang w:eastAsia="sl-SI"/>
        </w:rPr>
        <w:t>najmanj</w:t>
      </w:r>
      <w:r w:rsidRPr="00FF48DE">
        <w:rPr>
          <w:rFonts w:cs="Arial"/>
          <w:szCs w:val="20"/>
          <w:lang w:eastAsia="sl-SI"/>
        </w:rPr>
        <w:t xml:space="preserve"> </w:t>
      </w:r>
      <w:r w:rsidR="00320522" w:rsidRPr="00FF48DE">
        <w:rPr>
          <w:rFonts w:cs="Arial"/>
          <w:szCs w:val="20"/>
          <w:lang w:eastAsia="sl-SI"/>
        </w:rPr>
        <w:t>tri</w:t>
      </w:r>
      <w:r w:rsidRPr="00FF48DE">
        <w:rPr>
          <w:rFonts w:cs="Arial"/>
          <w:szCs w:val="20"/>
          <w:lang w:eastAsia="sl-SI"/>
        </w:rPr>
        <w:t xml:space="preserve"> od naslednjih </w:t>
      </w:r>
      <w:r w:rsidR="00FF7632">
        <w:rPr>
          <w:rFonts w:cs="Arial"/>
          <w:szCs w:val="20"/>
          <w:lang w:eastAsia="sl-SI"/>
        </w:rPr>
        <w:t>kriterijev</w:t>
      </w:r>
      <w:r w:rsidRPr="00FF48DE">
        <w:rPr>
          <w:rFonts w:cs="Arial"/>
          <w:szCs w:val="20"/>
          <w:lang w:eastAsia="sl-SI"/>
        </w:rPr>
        <w:t>:</w:t>
      </w:r>
    </w:p>
    <w:p w14:paraId="71B61EF9" w14:textId="1DCCEDD5" w:rsidR="002A03D1" w:rsidRPr="00FF48DE" w:rsidRDefault="002A03D1" w:rsidP="002A03D1">
      <w:pPr>
        <w:spacing w:after="0"/>
        <w:jc w:val="both"/>
      </w:pPr>
      <w:r w:rsidRPr="00FF48DE">
        <w:t>– širi strokovna znanja z organiziranjem in izvajanjem posvetov, kongresov, seminarjev, delavnic ali drugih oblik javnih strokovnih srečanj na nacionalni ali mednarodni ravni</w:t>
      </w:r>
      <w:r w:rsidR="00D27325" w:rsidRPr="00FF48DE">
        <w:t xml:space="preserve">, tako da izvede </w:t>
      </w:r>
      <w:r w:rsidR="007F4048" w:rsidRPr="00FF48DE">
        <w:t>najmanj</w:t>
      </w:r>
      <w:r w:rsidR="00D27325" w:rsidRPr="00FF48DE">
        <w:t xml:space="preserve"> dv</w:t>
      </w:r>
      <w:r w:rsidR="00E1353D" w:rsidRPr="00FF48DE">
        <w:t>a</w:t>
      </w:r>
      <w:r w:rsidR="00D27325" w:rsidRPr="00FF48DE">
        <w:t xml:space="preserve"> </w:t>
      </w:r>
      <w:r w:rsidR="00E1353D" w:rsidRPr="00FF48DE">
        <w:t>tovrstna dogodka</w:t>
      </w:r>
      <w:r w:rsidR="004D0F03" w:rsidRPr="00FF48DE">
        <w:t xml:space="preserve">, ki skupno dosežeta najmanj </w:t>
      </w:r>
      <w:r w:rsidR="00D27325" w:rsidRPr="00FF48DE">
        <w:t>50 ljudi</w:t>
      </w:r>
      <w:r w:rsidRPr="00FF48DE">
        <w:t>;</w:t>
      </w:r>
    </w:p>
    <w:p w14:paraId="72CF1EFB" w14:textId="07A3CA9D" w:rsidR="002A03D1" w:rsidRPr="00FF48DE" w:rsidRDefault="002A03D1" w:rsidP="002A03D1">
      <w:pPr>
        <w:spacing w:after="0"/>
        <w:jc w:val="both"/>
      </w:pPr>
      <w:r w:rsidRPr="00FF48DE">
        <w:lastRenderedPageBreak/>
        <w:t>– periodično izdaja strokovne publikacije, zbornike, strokovno literaturo, objavlja strokovne prispevke ali strokovne komentarje v znanstvenih revijah, povezane z njenim delovanjem</w:t>
      </w:r>
      <w:r w:rsidR="004D0F03" w:rsidRPr="00FF48DE">
        <w:t xml:space="preserve">, tako da </w:t>
      </w:r>
      <w:r w:rsidR="00C43529" w:rsidRPr="00FF48DE">
        <w:t>i</w:t>
      </w:r>
      <w:r w:rsidR="00083473" w:rsidRPr="00FF48DE">
        <w:t xml:space="preserve">zvede najmanj </w:t>
      </w:r>
      <w:r w:rsidR="004D0F03" w:rsidRPr="00FF48DE">
        <w:t>dve izdaji periodične strokovne publikacije, obja</w:t>
      </w:r>
      <w:r w:rsidR="00083473" w:rsidRPr="00FF48DE">
        <w:t>vi</w:t>
      </w:r>
      <w:r w:rsidR="004D0F03" w:rsidRPr="00FF48DE">
        <w:t xml:space="preserve"> </w:t>
      </w:r>
      <w:r w:rsidR="009D55E7" w:rsidRPr="00FF48DE">
        <w:t>najmanj</w:t>
      </w:r>
      <w:r w:rsidR="004D0F03" w:rsidRPr="00FF48DE">
        <w:t xml:space="preserve"> en zbornik ali strokovn</w:t>
      </w:r>
      <w:r w:rsidR="00C43529" w:rsidRPr="00FF48DE">
        <w:t>o</w:t>
      </w:r>
      <w:r w:rsidR="004D0F03" w:rsidRPr="00FF48DE">
        <w:t xml:space="preserve"> literatur</w:t>
      </w:r>
      <w:r w:rsidR="00C43529" w:rsidRPr="00FF48DE">
        <w:t>o</w:t>
      </w:r>
      <w:r w:rsidR="004D0F03" w:rsidRPr="00FF48DE">
        <w:t xml:space="preserve"> ali </w:t>
      </w:r>
      <w:r w:rsidR="009D55E7" w:rsidRPr="00FF48DE">
        <w:t xml:space="preserve">najmanj </w:t>
      </w:r>
      <w:r w:rsidR="004D0F03" w:rsidRPr="00FF48DE">
        <w:t>štir</w:t>
      </w:r>
      <w:r w:rsidR="0019740F" w:rsidRPr="00FF48DE">
        <w:t>i</w:t>
      </w:r>
      <w:r w:rsidR="004D0F03" w:rsidRPr="00FF48DE">
        <w:t xml:space="preserve"> strokovn</w:t>
      </w:r>
      <w:r w:rsidR="00C43529" w:rsidRPr="00FF48DE">
        <w:t>e</w:t>
      </w:r>
      <w:r w:rsidR="004D0F03" w:rsidRPr="00FF48DE">
        <w:t xml:space="preserve"> </w:t>
      </w:r>
      <w:r w:rsidR="00C43529" w:rsidRPr="00FF48DE">
        <w:t>prispevke</w:t>
      </w:r>
      <w:r w:rsidR="004D0F03" w:rsidRPr="00FF48DE">
        <w:t xml:space="preserve"> ali strokovn</w:t>
      </w:r>
      <w:r w:rsidR="00C43529" w:rsidRPr="00FF48DE">
        <w:t>e</w:t>
      </w:r>
      <w:r w:rsidR="004D0F03" w:rsidRPr="00FF48DE">
        <w:t xml:space="preserve"> komentarj</w:t>
      </w:r>
      <w:r w:rsidR="00C43529" w:rsidRPr="00FF48DE">
        <w:t xml:space="preserve">e </w:t>
      </w:r>
      <w:r w:rsidR="004D0F03" w:rsidRPr="00FF48DE">
        <w:t>v znanstvenih revijah, povezanih z njenim delovanjem</w:t>
      </w:r>
      <w:r w:rsidRPr="00FF48DE">
        <w:t>;</w:t>
      </w:r>
    </w:p>
    <w:p w14:paraId="0EE46C03" w14:textId="0C820E2A" w:rsidR="002A03D1" w:rsidRPr="00FF48DE" w:rsidRDefault="002956DD" w:rsidP="002A03D1">
      <w:pPr>
        <w:spacing w:after="0"/>
        <w:jc w:val="both"/>
      </w:pPr>
      <w:r w:rsidRPr="00FF48DE">
        <w:t xml:space="preserve">– </w:t>
      </w:r>
      <w:r w:rsidR="002A03D1" w:rsidRPr="00FF48DE">
        <w:t>je prejela priznanje, odlikovanje ali nagrado na lokalni, državni ali mednarodni ravni za delo na področju, na katerem deluje;</w:t>
      </w:r>
    </w:p>
    <w:p w14:paraId="6C10670F" w14:textId="59CD4DAA" w:rsidR="002A03D1" w:rsidRPr="00FF48DE" w:rsidRDefault="002A03D1" w:rsidP="002A03D1">
      <w:pPr>
        <w:spacing w:after="0"/>
        <w:jc w:val="both"/>
      </w:pPr>
      <w:r w:rsidRPr="00FF48DE">
        <w:t>– opravlja aktivnosti in dialog s pristojnimi organi za čim uspešnejše reševanje vprašanj na področju, na katerem deluje</w:t>
      </w:r>
      <w:r w:rsidR="00C67695" w:rsidRPr="00FF48DE">
        <w:t>, tako da izvede najmanj tri aktivnosti sodelovanja ali dialoga s pristojnimi organi</w:t>
      </w:r>
      <w:r w:rsidRPr="00FF48DE">
        <w:t>;</w:t>
      </w:r>
    </w:p>
    <w:p w14:paraId="4C4E9E96" w14:textId="49933C21" w:rsidR="002A03D1" w:rsidRPr="00FF48DE" w:rsidRDefault="002A03D1" w:rsidP="002A03D1">
      <w:pPr>
        <w:spacing w:after="0"/>
        <w:jc w:val="both"/>
      </w:pPr>
      <w:r w:rsidRPr="00FF48DE">
        <w:t>– prispeva k zagotavljanju jasnosti, preglednosti, kakovosti in določnosti predpisov ter k izvajanju presoje posledic predpisov</w:t>
      </w:r>
      <w:r w:rsidR="00C67695" w:rsidRPr="00FF48DE">
        <w:t>, tako da izvede najmanj tri aktivnosti sodelovanja ali dialoga s pristojnimi državnimi organi</w:t>
      </w:r>
      <w:r w:rsidRPr="00FF48DE">
        <w:t>;</w:t>
      </w:r>
    </w:p>
    <w:p w14:paraId="7F26CF4F" w14:textId="7AD49850" w:rsidR="002A03D1" w:rsidRPr="00FF48DE" w:rsidRDefault="002A03D1" w:rsidP="002A03D1">
      <w:pPr>
        <w:spacing w:after="0"/>
        <w:jc w:val="both"/>
      </w:pPr>
      <w:r w:rsidRPr="00FF48DE">
        <w:t>– aktivno sodeluje z drugimi strokovnimi organizacijami, ki izvajajo sorodne aktivnosti, z namenom izmenjave izkušenj in dobrih praks in razvoja strokovnega dela na področju, na katerem deluje</w:t>
      </w:r>
      <w:r w:rsidR="006A3064" w:rsidRPr="00FF48DE">
        <w:t>, tako da aktivno sode</w:t>
      </w:r>
      <w:r w:rsidR="00C34A12" w:rsidRPr="00FF48DE">
        <w:t>luje</w:t>
      </w:r>
      <w:r w:rsidR="006A3064" w:rsidRPr="00FF48DE">
        <w:t xml:space="preserve"> </w:t>
      </w:r>
      <w:r w:rsidR="001B17C3" w:rsidRPr="00FF48DE">
        <w:t>najmanj</w:t>
      </w:r>
      <w:r w:rsidR="006A3064" w:rsidRPr="00FF48DE">
        <w:t xml:space="preserve"> z eno </w:t>
      </w:r>
      <w:r w:rsidR="000922EA" w:rsidRPr="00FF48DE">
        <w:t xml:space="preserve">tovrstno </w:t>
      </w:r>
      <w:r w:rsidR="006A3064" w:rsidRPr="00FF48DE">
        <w:t>strokovno organizacijo</w:t>
      </w:r>
      <w:r w:rsidRPr="00FF48DE">
        <w:t>;</w:t>
      </w:r>
    </w:p>
    <w:p w14:paraId="0EEBFC58" w14:textId="0193C25E" w:rsidR="002A03D1" w:rsidRPr="00FF48DE" w:rsidRDefault="002A03D1" w:rsidP="002A03D1">
      <w:pPr>
        <w:spacing w:after="0"/>
        <w:jc w:val="both"/>
      </w:pPr>
      <w:r w:rsidRPr="00FF48DE">
        <w:t>– izvaja programe in projekte, ki prispevajo k razvoju dejavnosti na področju, na katerem deluje oziroma izvaja strokovno svetovanje civilni družbi na področju, na katerem deluje, ter s svojim delom prispeva h krepitvi ugleda in zaupanja v pravosodni sistem</w:t>
      </w:r>
      <w:r w:rsidR="00C34A12" w:rsidRPr="00FF48DE">
        <w:t xml:space="preserve">, tako da izvede najmanj dva programa </w:t>
      </w:r>
      <w:r w:rsidR="00545020" w:rsidRPr="00FF48DE">
        <w:t>ali</w:t>
      </w:r>
      <w:r w:rsidR="00C34A12" w:rsidRPr="00FF48DE">
        <w:t xml:space="preserve"> projekta, ki skupaj dosegata </w:t>
      </w:r>
      <w:r w:rsidR="001B17C3" w:rsidRPr="00FF48DE">
        <w:t>najmanj</w:t>
      </w:r>
      <w:r w:rsidR="00C34A12" w:rsidRPr="00FF48DE">
        <w:t xml:space="preserve"> 50 ljudi, ali izv</w:t>
      </w:r>
      <w:r w:rsidR="00545020" w:rsidRPr="00FF48DE">
        <w:t>aja</w:t>
      </w:r>
      <w:r w:rsidR="00C34A12" w:rsidRPr="00FF48DE">
        <w:t xml:space="preserve"> strokovno svetovanje civilni družbi, ki dose</w:t>
      </w:r>
      <w:r w:rsidR="001B17C3" w:rsidRPr="00FF48DE">
        <w:t>že</w:t>
      </w:r>
      <w:r w:rsidR="00C34A12" w:rsidRPr="00FF48DE">
        <w:t xml:space="preserve"> </w:t>
      </w:r>
      <w:r w:rsidR="001B17C3" w:rsidRPr="00FF48DE">
        <w:t>najmanj</w:t>
      </w:r>
      <w:r w:rsidR="00C34A12" w:rsidRPr="00FF48DE">
        <w:t xml:space="preserve"> 20 ljudi</w:t>
      </w:r>
      <w:r w:rsidRPr="00FF48DE">
        <w:t>;</w:t>
      </w:r>
    </w:p>
    <w:p w14:paraId="3BD827F1" w14:textId="08FAD5C1" w:rsidR="00622D6F" w:rsidRPr="00947A15" w:rsidRDefault="002A03D1" w:rsidP="002A03D1">
      <w:pPr>
        <w:spacing w:after="0"/>
        <w:jc w:val="both"/>
      </w:pPr>
      <w:r w:rsidRPr="00FF48DE">
        <w:t>– organizira spominske dogodke ter različne oblike srečanj z javnostmi, ki so povezane s pravosodjem</w:t>
      </w:r>
      <w:r w:rsidR="00D3753E" w:rsidRPr="00FF48DE">
        <w:t xml:space="preserve">, tako da izvede </w:t>
      </w:r>
      <w:r w:rsidR="00D3753E" w:rsidRPr="00947A15">
        <w:t>najmanj en spominski dogodek ali javno obliko srečanja, ki je povezan</w:t>
      </w:r>
      <w:r w:rsidR="00EE5BFD" w:rsidRPr="00947A15">
        <w:t>o</w:t>
      </w:r>
      <w:r w:rsidR="00D3753E" w:rsidRPr="00947A15">
        <w:t xml:space="preserve"> s pravosodjem in doseže širšo javnost</w:t>
      </w:r>
      <w:r w:rsidR="00CD7A9B" w:rsidRPr="00947A15">
        <w:t>;</w:t>
      </w:r>
    </w:p>
    <w:p w14:paraId="1ED4A122" w14:textId="2D0825B6" w:rsidR="00FF7212" w:rsidRPr="00947A15" w:rsidRDefault="00622D6F" w:rsidP="00D3753E">
      <w:pPr>
        <w:spacing w:after="0"/>
        <w:jc w:val="both"/>
      </w:pPr>
      <w:r w:rsidRPr="00947A15">
        <w:t xml:space="preserve">– </w:t>
      </w:r>
      <w:r w:rsidR="00AE660A" w:rsidRPr="00947A15">
        <w:t xml:space="preserve">izvaja </w:t>
      </w:r>
      <w:r w:rsidR="00C63A8C" w:rsidRPr="00947A15">
        <w:t xml:space="preserve">učinkovit nadzor nad svojimi člani po Zakonu o </w:t>
      </w:r>
      <w:r w:rsidR="00B83A1F" w:rsidRPr="00947A15">
        <w:t>sodnih izvedencih, sodnih cenilcih in sodnih tolmačih</w:t>
      </w:r>
      <w:r w:rsidR="00EE5BFD" w:rsidRPr="00947A15">
        <w:t xml:space="preserve"> (</w:t>
      </w:r>
      <w:r w:rsidR="00C0129E" w:rsidRPr="00947A15">
        <w:t>Uradni list RS, št. 22/18</w:t>
      </w:r>
      <w:r w:rsidR="00DC4D65" w:rsidRPr="00947A15">
        <w:t>,</w:t>
      </w:r>
      <w:r w:rsidR="00C0129E" w:rsidRPr="00947A15">
        <w:t xml:space="preserve"> 3/22 – ZDeb</w:t>
      </w:r>
      <w:r w:rsidR="00DC4D65" w:rsidRPr="00947A15">
        <w:t xml:space="preserve"> in </w:t>
      </w:r>
      <w:r w:rsidR="00ED7CA7" w:rsidRPr="00947A15">
        <w:t>102</w:t>
      </w:r>
      <w:r w:rsidR="00DC4D65" w:rsidRPr="00947A15">
        <w:t>/2</w:t>
      </w:r>
      <w:r w:rsidR="00E96C03" w:rsidRPr="00947A15">
        <w:t>4</w:t>
      </w:r>
      <w:r w:rsidR="00C0129E" w:rsidRPr="00947A15">
        <w:t>)</w:t>
      </w:r>
      <w:r w:rsidR="001B3658" w:rsidRPr="00947A15">
        <w:t>, v okviru katerega izvede v posameznem koledarskem letu nadzor nad najmanj 25 odstotkov svojih članov s statusom sodnega izvedenca ali sodnega cenilca</w:t>
      </w:r>
      <w:r w:rsidR="002A03D1" w:rsidRPr="00947A15">
        <w:t>.</w:t>
      </w:r>
    </w:p>
    <w:p w14:paraId="11253527" w14:textId="77777777" w:rsidR="003F6742" w:rsidRPr="00947A15" w:rsidRDefault="003F6742" w:rsidP="002A03D1">
      <w:pPr>
        <w:spacing w:after="0"/>
        <w:jc w:val="both"/>
      </w:pPr>
    </w:p>
    <w:p w14:paraId="3F0DBFC7" w14:textId="35D0C982" w:rsidR="002A03D1" w:rsidRPr="00947A15" w:rsidRDefault="002A03D1" w:rsidP="002A03D1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4. člen</w:t>
      </w:r>
    </w:p>
    <w:p w14:paraId="0D830432" w14:textId="77777777" w:rsidR="002A03D1" w:rsidRPr="00947A15" w:rsidRDefault="002A03D1" w:rsidP="002A03D1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(izkazovanje izpolnjevanja kriterijev)</w:t>
      </w:r>
    </w:p>
    <w:p w14:paraId="646BBC04" w14:textId="77777777" w:rsidR="002A03D1" w:rsidRPr="00947A15" w:rsidRDefault="002A03D1" w:rsidP="002A03D1">
      <w:pPr>
        <w:spacing w:after="0"/>
        <w:jc w:val="both"/>
      </w:pPr>
    </w:p>
    <w:p w14:paraId="7644AFE7" w14:textId="3B025B0C" w:rsidR="002A03D1" w:rsidRPr="00FF48DE" w:rsidRDefault="002A03D1" w:rsidP="002A03D1">
      <w:pPr>
        <w:spacing w:after="0"/>
        <w:jc w:val="both"/>
      </w:pPr>
      <w:r w:rsidRPr="00947A15">
        <w:t>(1) Nevladna organizacija izkaže izpolnjevanje kriterijev iz prejšnjega člena s poročilom in programom iz drugega odstavka 8. člena Zakona o nevladnih organizacijah (Uradni list RS, št. 21/18), z različnimi dokazili, ki izkazujejo posamezen kriterij, ali z drugimi listinami, s katerimi dokazuje rezultate svojega delovanja v javnem interesu.</w:t>
      </w:r>
    </w:p>
    <w:p w14:paraId="5B01200C" w14:textId="77777777" w:rsidR="002A03D1" w:rsidRPr="00FF48DE" w:rsidRDefault="002A03D1" w:rsidP="002A03D1">
      <w:pPr>
        <w:spacing w:after="0"/>
        <w:jc w:val="both"/>
      </w:pPr>
    </w:p>
    <w:p w14:paraId="441D2488" w14:textId="37A3DA37" w:rsidR="002A03D1" w:rsidRPr="00FF48DE" w:rsidRDefault="002A03D1" w:rsidP="002A03D1">
      <w:pPr>
        <w:spacing w:after="0"/>
        <w:jc w:val="both"/>
      </w:pPr>
      <w:r w:rsidRPr="00FF48DE">
        <w:t xml:space="preserve">(2) Dokazila, ki izkazujejo </w:t>
      </w:r>
      <w:r w:rsidR="007A4CC2" w:rsidRPr="007A4CC2">
        <w:t>posamezen kriterij</w:t>
      </w:r>
      <w:r w:rsidR="00BF2A84" w:rsidRPr="00FF48DE">
        <w:t xml:space="preserve"> </w:t>
      </w:r>
      <w:r w:rsidRPr="00FF48DE">
        <w:t>iz prejšnjega člena, so zlasti:</w:t>
      </w:r>
    </w:p>
    <w:p w14:paraId="2D0F59BD" w14:textId="3C335AEB" w:rsidR="002A03D1" w:rsidRPr="00FF48DE" w:rsidRDefault="002A03D1" w:rsidP="002A03D1">
      <w:pPr>
        <w:spacing w:after="0"/>
        <w:jc w:val="both"/>
      </w:pPr>
      <w:r w:rsidRPr="00FF48DE">
        <w:t>– za prvo alinejo prejšnjega člena predložitev programov ali vabil in gradiv, povezanih z dogodki, ki jih organizira, ter navedba ciljne populacije in števila vključenih oseb ali povezava na objavo teh dokumentov na spletni strani;</w:t>
      </w:r>
    </w:p>
    <w:p w14:paraId="40F26374" w14:textId="1933B666" w:rsidR="002A03D1" w:rsidRPr="00FF48DE" w:rsidRDefault="002A03D1" w:rsidP="002A03D1">
      <w:pPr>
        <w:spacing w:after="0"/>
        <w:jc w:val="both"/>
      </w:pPr>
      <w:r w:rsidRPr="00FF48DE">
        <w:t>– za drugo alinejo prejšnjega člena navedba objavljenih strokovnih člankov, prispevkov, komentarjev, če so ti objavljeni v okviru COBISS ali predložitev teh gradiv v pisni obliki ali navedba spletne strani, na kateri so ta gradiva dostopna;</w:t>
      </w:r>
    </w:p>
    <w:p w14:paraId="2DDE3108" w14:textId="6FE93667" w:rsidR="002A03D1" w:rsidRPr="00FF48DE" w:rsidRDefault="002A03D1" w:rsidP="002A03D1">
      <w:pPr>
        <w:spacing w:after="0"/>
        <w:jc w:val="both"/>
      </w:pPr>
      <w:r w:rsidRPr="00FF48DE">
        <w:t>– za tretjo alinejo prejšnjega člena predložitev fotokopije priznanja, odlikovanja ali nagrade,</w:t>
      </w:r>
    </w:p>
    <w:p w14:paraId="400BDC38" w14:textId="60D8F4F8" w:rsidR="002A03D1" w:rsidRPr="00FF48DE" w:rsidRDefault="002A03D1" w:rsidP="002A03D1">
      <w:pPr>
        <w:spacing w:after="0"/>
        <w:jc w:val="both"/>
      </w:pPr>
      <w:r w:rsidRPr="00FF48DE">
        <w:t>– za četrto alinejo prejšnjega člena predložitev dopisov, zapisnikov ali zbranih podatkov ali navedba spletne strani, na kateri so ta gradiva dostopna,</w:t>
      </w:r>
    </w:p>
    <w:p w14:paraId="220C21CB" w14:textId="7E3AA921" w:rsidR="002A03D1" w:rsidRPr="00FF48DE" w:rsidRDefault="002A03D1" w:rsidP="002A03D1">
      <w:pPr>
        <w:spacing w:after="0"/>
        <w:jc w:val="both"/>
      </w:pPr>
      <w:r w:rsidRPr="00FF48DE">
        <w:t>– za peto alinejo prejšnjega člena predložitev zapisnikov sej ali sestankov, dopisov, posredovanih državnim organom, ali navedba spletne strani, na kateri so ta gradiva dostopna;</w:t>
      </w:r>
    </w:p>
    <w:p w14:paraId="46792D3B" w14:textId="2B774B6E" w:rsidR="002A03D1" w:rsidRPr="00FF48DE" w:rsidRDefault="002A03D1" w:rsidP="002A03D1">
      <w:pPr>
        <w:spacing w:after="0"/>
        <w:jc w:val="both"/>
      </w:pPr>
      <w:r w:rsidRPr="00FF48DE">
        <w:t>– za šesto alinejo prejšnjega člena predložitev dopisov, zapisnikov ali navedba spletne strani, na kateri so ta gradiva dostopna;</w:t>
      </w:r>
    </w:p>
    <w:p w14:paraId="31C90B06" w14:textId="1A9578EE" w:rsidR="002A03D1" w:rsidRPr="00FF48DE" w:rsidRDefault="002A03D1" w:rsidP="002A03D1">
      <w:pPr>
        <w:spacing w:after="0"/>
        <w:jc w:val="both"/>
      </w:pPr>
      <w:r w:rsidRPr="00FF48DE">
        <w:t>– za sedmo alinejo prejšnjega člena predložitev programov ali vabil in gradiv, povezanih z dogodki, ki jih organizira, ter navedba ciljne populacije in števila vključenih oseb ali navedba spletne strani, na kateri so podatki o opravljenih aktivnostih;</w:t>
      </w:r>
    </w:p>
    <w:p w14:paraId="4A828491" w14:textId="3284D0AA" w:rsidR="00B83A1F" w:rsidRPr="00FF48DE" w:rsidRDefault="002A03D1" w:rsidP="002A03D1">
      <w:pPr>
        <w:spacing w:after="0"/>
        <w:jc w:val="both"/>
      </w:pPr>
      <w:r w:rsidRPr="00FF48DE">
        <w:lastRenderedPageBreak/>
        <w:t>– za osmo alinejo prejšnjega člena predložitev člankov ali medijskih objav ali navedba spletne strani, ki izkazuje izvedbo dogodka</w:t>
      </w:r>
      <w:r w:rsidR="00B83A1F" w:rsidRPr="00FF48DE">
        <w:t>;</w:t>
      </w:r>
    </w:p>
    <w:p w14:paraId="08B8AFD0" w14:textId="100B416F" w:rsidR="002A03D1" w:rsidRPr="00FF48DE" w:rsidRDefault="00B762C7" w:rsidP="002A03D1">
      <w:pPr>
        <w:spacing w:after="0"/>
        <w:jc w:val="both"/>
      </w:pPr>
      <w:r w:rsidRPr="00FF48DE">
        <w:t xml:space="preserve">– za deveto alinejo prejšnjega člena predložitev </w:t>
      </w:r>
      <w:r w:rsidR="00B6666F" w:rsidRPr="00FF48DE">
        <w:t xml:space="preserve">letnih </w:t>
      </w:r>
      <w:r w:rsidRPr="00FF48DE">
        <w:t>poročil</w:t>
      </w:r>
      <w:r w:rsidR="009A1221" w:rsidRPr="00FF48DE">
        <w:t xml:space="preserve"> o opravljen</w:t>
      </w:r>
      <w:r w:rsidR="00791020" w:rsidRPr="00FF48DE">
        <w:t>em nadzoru</w:t>
      </w:r>
      <w:r w:rsidR="00F91C82" w:rsidRPr="00FF48DE">
        <w:t xml:space="preserve"> na</w:t>
      </w:r>
      <w:r w:rsidR="007D368B" w:rsidRPr="00FF48DE">
        <w:t>d svojimi člani</w:t>
      </w:r>
      <w:r w:rsidR="002A03D1" w:rsidRPr="00FF48DE">
        <w:t>.</w:t>
      </w:r>
    </w:p>
    <w:p w14:paraId="5A14860A" w14:textId="77777777" w:rsidR="00880CED" w:rsidRPr="00FF48DE" w:rsidRDefault="00880CED" w:rsidP="002A03D1">
      <w:pPr>
        <w:spacing w:after="0"/>
        <w:jc w:val="both"/>
      </w:pPr>
    </w:p>
    <w:p w14:paraId="06798A31" w14:textId="3EB3C108" w:rsidR="00880CED" w:rsidRPr="00FF48DE" w:rsidRDefault="00880CED" w:rsidP="00A71BA7">
      <w:pPr>
        <w:spacing w:after="0"/>
        <w:jc w:val="both"/>
      </w:pPr>
      <w:r w:rsidRPr="00FF48DE">
        <w:t xml:space="preserve">(3) Nevladna organizacija v poročilu </w:t>
      </w:r>
      <w:r w:rsidR="003B0ACE" w:rsidRPr="00FF48DE">
        <w:t>iz</w:t>
      </w:r>
      <w:r w:rsidRPr="00FF48DE">
        <w:t xml:space="preserve"> prvega odstavka tega člena </w:t>
      </w:r>
      <w:r w:rsidR="00BF6738" w:rsidRPr="00FF48DE">
        <w:t>navede</w:t>
      </w:r>
      <w:r w:rsidR="00FD1B19" w:rsidRPr="00FF48DE">
        <w:t xml:space="preserve"> tudi</w:t>
      </w:r>
      <w:r w:rsidR="00DC5B12" w:rsidRPr="00FF48DE">
        <w:t xml:space="preserve"> podatke o </w:t>
      </w:r>
      <w:r w:rsidR="00FD1B19" w:rsidRPr="00FF48DE">
        <w:t xml:space="preserve">sredstvih, ki jih </w:t>
      </w:r>
      <w:r w:rsidR="00147EDB" w:rsidRPr="00FF48DE">
        <w:rPr>
          <w:rFonts w:cs="Arial"/>
          <w:szCs w:val="20"/>
          <w:lang w:eastAsia="sl-SI"/>
        </w:rPr>
        <w:t>je</w:t>
      </w:r>
      <w:r w:rsidR="00CD1C96" w:rsidRPr="00FF48DE">
        <w:rPr>
          <w:rFonts w:cs="Arial"/>
          <w:szCs w:val="20"/>
          <w:lang w:eastAsia="sl-SI"/>
        </w:rPr>
        <w:t xml:space="preserve"> </w:t>
      </w:r>
      <w:r w:rsidR="00147EDB" w:rsidRPr="00FF48DE">
        <w:rPr>
          <w:rFonts w:cs="Arial"/>
          <w:szCs w:val="20"/>
          <w:lang w:eastAsia="sl-SI"/>
        </w:rPr>
        <w:t>v posameznem letu namenila iz</w:t>
      </w:r>
      <w:r w:rsidR="0093763C" w:rsidRPr="00FF48DE">
        <w:rPr>
          <w:rFonts w:cs="Arial"/>
          <w:szCs w:val="20"/>
          <w:lang w:eastAsia="sl-SI"/>
        </w:rPr>
        <w:t>vajanju</w:t>
      </w:r>
      <w:r w:rsidR="00E61E39" w:rsidRPr="00FF48DE">
        <w:rPr>
          <w:rFonts w:cs="Arial"/>
          <w:szCs w:val="20"/>
          <w:lang w:eastAsia="sl-SI"/>
        </w:rPr>
        <w:t xml:space="preserve"> za posamezno izmed aktivnosti, ki predstavlja pomembnejši dosežek, </w:t>
      </w:r>
      <w:r w:rsidR="0093763C" w:rsidRPr="00FF48DE">
        <w:rPr>
          <w:rFonts w:cs="Arial"/>
          <w:szCs w:val="20"/>
          <w:lang w:eastAsia="sl-SI"/>
        </w:rPr>
        <w:t xml:space="preserve"> oziroma </w:t>
      </w:r>
      <w:r w:rsidR="009C5649" w:rsidRPr="00FF48DE">
        <w:rPr>
          <w:rFonts w:cs="Arial"/>
          <w:szCs w:val="20"/>
          <w:lang w:eastAsia="sl-SI"/>
        </w:rPr>
        <w:t>za opravljanje</w:t>
      </w:r>
      <w:r w:rsidR="003B5D3B" w:rsidRPr="00FF48DE">
        <w:rPr>
          <w:rFonts w:cs="Arial"/>
          <w:szCs w:val="20"/>
          <w:lang w:eastAsia="sl-SI"/>
        </w:rPr>
        <w:t xml:space="preserve"> </w:t>
      </w:r>
      <w:r w:rsidR="00A73A3B" w:rsidRPr="00FF48DE">
        <w:rPr>
          <w:rFonts w:cs="Arial"/>
          <w:szCs w:val="20"/>
          <w:lang w:eastAsia="sl-SI"/>
        </w:rPr>
        <w:t xml:space="preserve">dejavnosti v javnem interesu na področju pravosodja </w:t>
      </w:r>
      <w:r w:rsidR="003B5D3B" w:rsidRPr="00FF48DE">
        <w:rPr>
          <w:rFonts w:cs="Arial"/>
          <w:szCs w:val="20"/>
          <w:lang w:eastAsia="sl-SI"/>
        </w:rPr>
        <w:t>ter</w:t>
      </w:r>
      <w:r w:rsidR="00A73A3B" w:rsidRPr="00FF48DE">
        <w:rPr>
          <w:rFonts w:cs="Arial"/>
          <w:szCs w:val="20"/>
          <w:lang w:eastAsia="sl-SI"/>
        </w:rPr>
        <w:t xml:space="preserve"> koli</w:t>
      </w:r>
      <w:r w:rsidR="00365777" w:rsidRPr="00FF48DE">
        <w:rPr>
          <w:rFonts w:cs="Arial"/>
          <w:szCs w:val="20"/>
          <w:lang w:eastAsia="sl-SI"/>
        </w:rPr>
        <w:t xml:space="preserve">kšen </w:t>
      </w:r>
      <w:r w:rsidR="00B71F4A" w:rsidRPr="00FF48DE">
        <w:rPr>
          <w:rFonts w:cs="Arial"/>
          <w:szCs w:val="20"/>
          <w:lang w:eastAsia="sl-SI"/>
        </w:rPr>
        <w:t xml:space="preserve">je </w:t>
      </w:r>
      <w:r w:rsidR="00067912" w:rsidRPr="00FF48DE">
        <w:rPr>
          <w:rFonts w:cs="Arial"/>
          <w:szCs w:val="20"/>
          <w:lang w:eastAsia="sl-SI"/>
        </w:rPr>
        <w:t>delež porabe teh</w:t>
      </w:r>
      <w:r w:rsidR="00B71F4A" w:rsidRPr="00FF48DE">
        <w:rPr>
          <w:rFonts w:cs="Arial"/>
          <w:szCs w:val="20"/>
          <w:lang w:eastAsia="sl-SI"/>
        </w:rPr>
        <w:t xml:space="preserve"> </w:t>
      </w:r>
      <w:r w:rsidR="001549C8" w:rsidRPr="00FF48DE">
        <w:rPr>
          <w:rFonts w:cs="Arial"/>
          <w:szCs w:val="20"/>
          <w:lang w:eastAsia="sl-SI"/>
        </w:rPr>
        <w:t xml:space="preserve">sredstev v razmerju do </w:t>
      </w:r>
      <w:r w:rsidR="00067912" w:rsidRPr="00FF48DE">
        <w:rPr>
          <w:rFonts w:cs="Arial"/>
          <w:szCs w:val="20"/>
          <w:lang w:eastAsia="sl-SI"/>
        </w:rPr>
        <w:t xml:space="preserve">vseh </w:t>
      </w:r>
      <w:r w:rsidR="00DA13DC" w:rsidRPr="00FF48DE">
        <w:rPr>
          <w:rFonts w:cs="Arial"/>
          <w:szCs w:val="20"/>
          <w:lang w:eastAsia="sl-SI"/>
        </w:rPr>
        <w:t>porabljenih sredstev v posameznem letu.</w:t>
      </w:r>
    </w:p>
    <w:p w14:paraId="56328476" w14:textId="5C784DDB" w:rsidR="007F2D9A" w:rsidRPr="00947A15" w:rsidRDefault="007F2D9A" w:rsidP="00257DD0">
      <w:pPr>
        <w:spacing w:after="0"/>
        <w:jc w:val="center"/>
        <w:rPr>
          <w:b/>
          <w:bCs/>
        </w:rPr>
      </w:pPr>
    </w:p>
    <w:p w14:paraId="6B1091C2" w14:textId="77686498" w:rsidR="007F2D9A" w:rsidRPr="00947A15" w:rsidRDefault="007F2D9A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PREHODN</w:t>
      </w:r>
      <w:r w:rsidR="00AB4461">
        <w:rPr>
          <w:b/>
          <w:bCs/>
        </w:rPr>
        <w:t>I</w:t>
      </w:r>
      <w:r w:rsidRPr="00947A15">
        <w:rPr>
          <w:b/>
          <w:bCs/>
        </w:rPr>
        <w:t xml:space="preserve"> IN KONČN</w:t>
      </w:r>
      <w:r w:rsidR="000F5AEF" w:rsidRPr="00947A15">
        <w:rPr>
          <w:b/>
          <w:bCs/>
        </w:rPr>
        <w:t>A</w:t>
      </w:r>
      <w:r w:rsidRPr="00947A15">
        <w:rPr>
          <w:b/>
          <w:bCs/>
        </w:rPr>
        <w:t xml:space="preserve"> DOLOČB</w:t>
      </w:r>
      <w:r w:rsidR="00E31456" w:rsidRPr="00947A15">
        <w:rPr>
          <w:b/>
          <w:bCs/>
        </w:rPr>
        <w:t>A</w:t>
      </w:r>
      <w:r w:rsidRPr="00947A15">
        <w:rPr>
          <w:b/>
          <w:bCs/>
        </w:rPr>
        <w:t> </w:t>
      </w:r>
    </w:p>
    <w:p w14:paraId="0840ABFC" w14:textId="6877F17E" w:rsidR="001F2E86" w:rsidRPr="00FF48DE" w:rsidRDefault="001F2E86" w:rsidP="001F2E86">
      <w:pPr>
        <w:spacing w:after="0"/>
        <w:jc w:val="center"/>
        <w:rPr>
          <w:b/>
          <w:bCs/>
        </w:rPr>
      </w:pPr>
    </w:p>
    <w:p w14:paraId="34128AA2" w14:textId="58AD62D5" w:rsidR="001F2E86" w:rsidRPr="00FF48DE" w:rsidRDefault="00765239" w:rsidP="001F2E86">
      <w:pPr>
        <w:spacing w:after="0"/>
        <w:jc w:val="center"/>
        <w:rPr>
          <w:b/>
          <w:bCs/>
        </w:rPr>
      </w:pPr>
      <w:r w:rsidRPr="00FF48DE">
        <w:rPr>
          <w:b/>
          <w:bCs/>
        </w:rPr>
        <w:t xml:space="preserve">5. </w:t>
      </w:r>
      <w:r w:rsidR="001F2E86" w:rsidRPr="00FF48DE">
        <w:rPr>
          <w:b/>
          <w:bCs/>
        </w:rPr>
        <w:t>člen </w:t>
      </w:r>
    </w:p>
    <w:p w14:paraId="48ECA1EB" w14:textId="23456D7E" w:rsidR="007F2D9A" w:rsidRPr="00947A15" w:rsidRDefault="007F2D9A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>(dokončanje postopkov) </w:t>
      </w:r>
    </w:p>
    <w:p w14:paraId="390C7F60" w14:textId="0E4FB7A8" w:rsidR="007F2D9A" w:rsidRPr="00FF48DE" w:rsidRDefault="007F2D9A" w:rsidP="00257DD0">
      <w:pPr>
        <w:spacing w:after="0"/>
        <w:jc w:val="center"/>
      </w:pPr>
    </w:p>
    <w:p w14:paraId="2F7F58E6" w14:textId="13BF8EBA" w:rsidR="007F2D9A" w:rsidRPr="00FF48DE" w:rsidRDefault="007F2D9A" w:rsidP="001F2E86">
      <w:pPr>
        <w:spacing w:after="0"/>
        <w:jc w:val="both"/>
      </w:pPr>
      <w:r w:rsidRPr="00FF48DE">
        <w:t>Postopki podelitve statusa nevladne organizacije v javnem interesu na področj</w:t>
      </w:r>
      <w:r w:rsidR="00257DD0" w:rsidRPr="00FF48DE">
        <w:t>u</w:t>
      </w:r>
      <w:r w:rsidRPr="00FF48DE">
        <w:t xml:space="preserve"> </w:t>
      </w:r>
      <w:r w:rsidR="006C1FFC" w:rsidRPr="00FF48DE">
        <w:t>pravosodja</w:t>
      </w:r>
      <w:r w:rsidRPr="00FF48DE">
        <w:t xml:space="preserve">, ki </w:t>
      </w:r>
      <w:r w:rsidR="00DD3D27" w:rsidRPr="00FF48DE">
        <w:t>se</w:t>
      </w:r>
      <w:r w:rsidRPr="00FF48DE">
        <w:t xml:space="preserve"> uvede</w:t>
      </w:r>
      <w:r w:rsidR="00DD3D27" w:rsidRPr="00FF48DE">
        <w:t>jo</w:t>
      </w:r>
      <w:r w:rsidRPr="00FF48DE">
        <w:t xml:space="preserve"> pred začetkom veljavnosti tega pravilnika, in preverjanje izpolnjevanja pogojev za podelitev statusa nevladne organizacije v javnem interesu na </w:t>
      </w:r>
      <w:r w:rsidR="00BD4754" w:rsidRPr="00FF48DE">
        <w:t xml:space="preserve">področju </w:t>
      </w:r>
      <w:r w:rsidR="006C1FFC" w:rsidRPr="00FF48DE">
        <w:t>pravosodja</w:t>
      </w:r>
      <w:r w:rsidRPr="00FF48DE">
        <w:t xml:space="preserve"> na podlagi poročila o delovanju nevladne organizacije na </w:t>
      </w:r>
      <w:r w:rsidR="00A86D58" w:rsidRPr="00FF48DE">
        <w:t>področju pravosodja</w:t>
      </w:r>
      <w:r w:rsidRPr="00FF48DE">
        <w:t xml:space="preserve"> za leti 202</w:t>
      </w:r>
      <w:r w:rsidR="00DA0D25" w:rsidRPr="00FF48DE">
        <w:t>3</w:t>
      </w:r>
      <w:r w:rsidRPr="00FF48DE">
        <w:t xml:space="preserve"> in 202</w:t>
      </w:r>
      <w:r w:rsidR="00DA0D25" w:rsidRPr="00FF48DE">
        <w:t>4</w:t>
      </w:r>
      <w:r w:rsidRPr="00FF48DE">
        <w:t>, se dokončajo po predpisih, ki velja</w:t>
      </w:r>
      <w:r w:rsidR="00901853" w:rsidRPr="00FF48DE">
        <w:t>jo</w:t>
      </w:r>
      <w:r w:rsidRPr="00FF48DE">
        <w:t xml:space="preserve"> ob vložitvi vloge oziroma poročila.</w:t>
      </w:r>
    </w:p>
    <w:p w14:paraId="43822CEC" w14:textId="6DD9A5B3" w:rsidR="007F2D9A" w:rsidRPr="00947A15" w:rsidRDefault="007F2D9A" w:rsidP="00257DD0">
      <w:pPr>
        <w:spacing w:after="0"/>
        <w:jc w:val="center"/>
        <w:rPr>
          <w:b/>
          <w:bCs/>
        </w:rPr>
      </w:pPr>
    </w:p>
    <w:p w14:paraId="74022A81" w14:textId="116D945E" w:rsidR="007F2D9A" w:rsidRPr="00947A15" w:rsidRDefault="0046290C" w:rsidP="00257DD0">
      <w:pPr>
        <w:spacing w:after="0"/>
        <w:jc w:val="center"/>
        <w:rPr>
          <w:b/>
          <w:bCs/>
        </w:rPr>
      </w:pPr>
      <w:r w:rsidRPr="00947A15">
        <w:rPr>
          <w:b/>
          <w:bCs/>
        </w:rPr>
        <w:t xml:space="preserve">6. </w:t>
      </w:r>
      <w:r w:rsidR="007F2D9A" w:rsidRPr="00947A15">
        <w:rPr>
          <w:b/>
          <w:bCs/>
        </w:rPr>
        <w:t>člen </w:t>
      </w:r>
    </w:p>
    <w:p w14:paraId="46078599" w14:textId="6BCF3A63" w:rsidR="007F2D9A" w:rsidRPr="00947A15" w:rsidRDefault="007F2D9A" w:rsidP="006C1FFC">
      <w:pPr>
        <w:spacing w:after="0"/>
        <w:jc w:val="center"/>
        <w:rPr>
          <w:b/>
          <w:bCs/>
        </w:rPr>
      </w:pPr>
      <w:r w:rsidRPr="00947A15">
        <w:rPr>
          <w:b/>
          <w:bCs/>
        </w:rPr>
        <w:t xml:space="preserve">(prenehanje </w:t>
      </w:r>
      <w:r w:rsidR="00524EFA" w:rsidRPr="00947A15">
        <w:rPr>
          <w:b/>
          <w:bCs/>
        </w:rPr>
        <w:t>veljavnosti</w:t>
      </w:r>
      <w:r w:rsidRPr="00947A15">
        <w:rPr>
          <w:b/>
          <w:bCs/>
        </w:rPr>
        <w:t>) </w:t>
      </w:r>
    </w:p>
    <w:p w14:paraId="299D0CCF" w14:textId="51B6C5CD" w:rsidR="007F2D9A" w:rsidRPr="00FF48DE" w:rsidRDefault="007F2D9A" w:rsidP="00257DD0">
      <w:pPr>
        <w:spacing w:after="0"/>
        <w:jc w:val="center"/>
      </w:pPr>
    </w:p>
    <w:p w14:paraId="77F06DAF" w14:textId="7AE8180C" w:rsidR="00465936" w:rsidRPr="00FF48DE" w:rsidRDefault="007F2D9A" w:rsidP="00524EFA">
      <w:pPr>
        <w:spacing w:after="0"/>
        <w:jc w:val="both"/>
      </w:pPr>
      <w:r w:rsidRPr="00FF48DE">
        <w:t>Z dnem uveljavitve tega pravilnika preneha</w:t>
      </w:r>
      <w:r w:rsidR="00853022" w:rsidRPr="00FF48DE">
        <w:t xml:space="preserve"> veljati </w:t>
      </w:r>
      <w:r w:rsidR="00524EFA" w:rsidRPr="00FF48DE">
        <w:t>Pravilnik o določitvi kriterijev za izkazovanje pomembnejših dosežkov delovanja nevladne organizacije za podelitev statusa nevladne organizacije v javnem interesu na področju pravosodja (Uradni list RS, št. 25/19), k</w:t>
      </w:r>
      <w:r w:rsidR="00853022" w:rsidRPr="00FF48DE">
        <w:t>aterega določbe</w:t>
      </w:r>
      <w:r w:rsidR="00524EFA" w:rsidRPr="00FF48DE">
        <w:t xml:space="preserve"> pa se uporabljajo </w:t>
      </w:r>
      <w:r w:rsidR="00853022" w:rsidRPr="00FF48DE">
        <w:t xml:space="preserve">še </w:t>
      </w:r>
      <w:r w:rsidR="00524EFA" w:rsidRPr="00FF48DE">
        <w:t>do zaključka postopkov iz prejšnjega člena.</w:t>
      </w:r>
    </w:p>
    <w:p w14:paraId="160226B0" w14:textId="77777777" w:rsidR="003431BB" w:rsidRPr="00FF48DE" w:rsidRDefault="003431BB" w:rsidP="00524EFA">
      <w:pPr>
        <w:spacing w:after="0"/>
        <w:jc w:val="both"/>
      </w:pPr>
    </w:p>
    <w:p w14:paraId="46C33F97" w14:textId="184D0F93" w:rsidR="002A03D1" w:rsidRPr="00FF48DE" w:rsidRDefault="006C1FFC" w:rsidP="00465936">
      <w:pPr>
        <w:spacing w:after="0"/>
        <w:jc w:val="center"/>
        <w:rPr>
          <w:b/>
          <w:bCs/>
        </w:rPr>
      </w:pPr>
      <w:r w:rsidRPr="00FF48DE">
        <w:rPr>
          <w:b/>
          <w:bCs/>
        </w:rPr>
        <w:t>7</w:t>
      </w:r>
      <w:r w:rsidR="002A03D1" w:rsidRPr="00FF48DE">
        <w:rPr>
          <w:b/>
          <w:bCs/>
        </w:rPr>
        <w:t>. člen</w:t>
      </w:r>
    </w:p>
    <w:p w14:paraId="66A04589" w14:textId="05707849" w:rsidR="002A03D1" w:rsidRPr="00FF48DE" w:rsidRDefault="002A03D1" w:rsidP="00257DD0">
      <w:pPr>
        <w:spacing w:after="0"/>
        <w:jc w:val="center"/>
      </w:pPr>
      <w:r w:rsidRPr="00FF48DE">
        <w:rPr>
          <w:b/>
          <w:bCs/>
        </w:rPr>
        <w:t>(začetek veljavnosti)</w:t>
      </w:r>
    </w:p>
    <w:p w14:paraId="73DEC5D6" w14:textId="77777777" w:rsidR="002A03D1" w:rsidRPr="00FF48DE" w:rsidRDefault="002A03D1" w:rsidP="00257DD0">
      <w:pPr>
        <w:spacing w:after="0"/>
        <w:jc w:val="both"/>
      </w:pPr>
    </w:p>
    <w:p w14:paraId="2D987CE0" w14:textId="5F5B3AB0" w:rsidR="002A03D1" w:rsidRPr="00FF48DE" w:rsidRDefault="002A03D1" w:rsidP="00257DD0">
      <w:pPr>
        <w:spacing w:after="0"/>
        <w:jc w:val="both"/>
      </w:pPr>
      <w:r w:rsidRPr="00FF48DE">
        <w:t>Ta pravilnik začne veljati</w:t>
      </w:r>
      <w:r w:rsidR="003E1355" w:rsidRPr="00FF48DE">
        <w:t xml:space="preserve"> 1. januarj</w:t>
      </w:r>
      <w:r w:rsidR="00F65773" w:rsidRPr="00FF48DE">
        <w:t>a</w:t>
      </w:r>
      <w:r w:rsidR="003E1355" w:rsidRPr="00FF48DE">
        <w:t xml:space="preserve"> 2026</w:t>
      </w:r>
      <w:r w:rsidRPr="00FF48DE">
        <w:t>.</w:t>
      </w:r>
    </w:p>
    <w:p w14:paraId="29021B90" w14:textId="77777777" w:rsidR="002A03D1" w:rsidRPr="00FF48DE" w:rsidRDefault="002A03D1" w:rsidP="002A03D1">
      <w:pPr>
        <w:spacing w:after="0"/>
        <w:jc w:val="both"/>
      </w:pPr>
    </w:p>
    <w:p w14:paraId="4EA40551" w14:textId="77777777" w:rsidR="004B50C1" w:rsidRPr="00FF48DE" w:rsidRDefault="004B50C1" w:rsidP="002A03D1">
      <w:pPr>
        <w:spacing w:after="0"/>
        <w:jc w:val="both"/>
      </w:pPr>
    </w:p>
    <w:p w14:paraId="4DFB6AA0" w14:textId="40FC64D4" w:rsidR="002A03D1" w:rsidRPr="00FF48DE" w:rsidRDefault="002A03D1" w:rsidP="002A03D1">
      <w:pPr>
        <w:spacing w:after="0"/>
        <w:jc w:val="both"/>
      </w:pPr>
      <w:r w:rsidRPr="00FF48DE">
        <w:t xml:space="preserve">Št. </w:t>
      </w:r>
      <w:r w:rsidR="007D20EC">
        <w:t>007-4/2025</w:t>
      </w:r>
    </w:p>
    <w:p w14:paraId="41366061" w14:textId="05F30D1A" w:rsidR="002A03D1" w:rsidRPr="00FF48DE" w:rsidRDefault="002A03D1" w:rsidP="002A03D1">
      <w:pPr>
        <w:spacing w:after="0"/>
        <w:jc w:val="both"/>
      </w:pPr>
      <w:r w:rsidRPr="00FF48DE">
        <w:t xml:space="preserve">Ljubljana, dne </w:t>
      </w:r>
    </w:p>
    <w:p w14:paraId="5E1C446D" w14:textId="534B0184" w:rsidR="002A03D1" w:rsidRPr="00FF48DE" w:rsidRDefault="002A03D1" w:rsidP="002A03D1">
      <w:pPr>
        <w:spacing w:after="0"/>
        <w:jc w:val="both"/>
      </w:pPr>
      <w:r w:rsidRPr="00FF48DE">
        <w:t xml:space="preserve">EVA </w:t>
      </w:r>
      <w:r w:rsidR="007D20EC">
        <w:t>2025-2030-0003</w:t>
      </w:r>
    </w:p>
    <w:p w14:paraId="5CF2C94D" w14:textId="77777777" w:rsidR="00EC368F" w:rsidRDefault="00EC368F" w:rsidP="002B2938">
      <w:pPr>
        <w:spacing w:after="0"/>
        <w:ind w:left="3969"/>
        <w:jc w:val="center"/>
      </w:pPr>
    </w:p>
    <w:p w14:paraId="486A6D9C" w14:textId="4FFDF6D2" w:rsidR="002A03D1" w:rsidRPr="00FF48DE" w:rsidRDefault="002A03D1" w:rsidP="002B2938">
      <w:pPr>
        <w:spacing w:after="0"/>
        <w:ind w:left="3969"/>
        <w:jc w:val="center"/>
      </w:pPr>
      <w:r w:rsidRPr="00FF48DE">
        <w:t>Andreja Katič</w:t>
      </w:r>
    </w:p>
    <w:p w14:paraId="35FBCEB7" w14:textId="77777777" w:rsidR="002A03D1" w:rsidRPr="00FF48DE" w:rsidRDefault="002A03D1" w:rsidP="002A03D1">
      <w:pPr>
        <w:spacing w:after="0"/>
        <w:ind w:left="3969"/>
        <w:jc w:val="center"/>
      </w:pPr>
      <w:r w:rsidRPr="00FF48DE">
        <w:t>ministrica</w:t>
      </w:r>
    </w:p>
    <w:p w14:paraId="1F7272F6" w14:textId="1836228B" w:rsidR="00773735" w:rsidRDefault="002A03D1" w:rsidP="002A03D1">
      <w:pPr>
        <w:spacing w:after="0"/>
        <w:ind w:left="3969"/>
        <w:jc w:val="center"/>
      </w:pPr>
      <w:r w:rsidRPr="00FF48DE">
        <w:t>za pravosodje</w:t>
      </w:r>
    </w:p>
    <w:sectPr w:rsidR="007737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F0843D" w14:textId="77777777" w:rsidR="00BD0DD6" w:rsidRDefault="00BD0DD6" w:rsidP="004B5981">
      <w:pPr>
        <w:spacing w:after="0" w:line="240" w:lineRule="auto"/>
      </w:pPr>
      <w:r>
        <w:separator/>
      </w:r>
    </w:p>
  </w:endnote>
  <w:endnote w:type="continuationSeparator" w:id="0">
    <w:p w14:paraId="76C43C3E" w14:textId="77777777" w:rsidR="00BD0DD6" w:rsidRDefault="00BD0DD6" w:rsidP="004B59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477C94" w14:textId="77777777" w:rsidR="00BD0DD6" w:rsidRDefault="00BD0DD6" w:rsidP="004B5981">
      <w:pPr>
        <w:spacing w:after="0" w:line="240" w:lineRule="auto"/>
      </w:pPr>
      <w:r>
        <w:separator/>
      </w:r>
    </w:p>
  </w:footnote>
  <w:footnote w:type="continuationSeparator" w:id="0">
    <w:p w14:paraId="6B25B2E8" w14:textId="77777777" w:rsidR="00BD0DD6" w:rsidRDefault="00BD0DD6" w:rsidP="004B59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0F31D6"/>
    <w:multiLevelType w:val="hybridMultilevel"/>
    <w:tmpl w:val="E766FAAE"/>
    <w:lvl w:ilvl="0" w:tplc="67FCAA90">
      <w:start w:val="1"/>
      <w:numFmt w:val="bullet"/>
      <w:lvlText w:val="–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F173714"/>
    <w:multiLevelType w:val="hybridMultilevel"/>
    <w:tmpl w:val="B1709908"/>
    <w:lvl w:ilvl="0" w:tplc="8A02FB1A">
      <w:start w:val="2"/>
      <w:numFmt w:val="bullet"/>
      <w:lvlText w:val="–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08376250">
    <w:abstractNumId w:val="1"/>
  </w:num>
  <w:num w:numId="2" w16cid:durableId="12584426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03D1"/>
    <w:rsid w:val="00027AD0"/>
    <w:rsid w:val="00032366"/>
    <w:rsid w:val="00062135"/>
    <w:rsid w:val="00062439"/>
    <w:rsid w:val="00067912"/>
    <w:rsid w:val="00075EAA"/>
    <w:rsid w:val="00083473"/>
    <w:rsid w:val="000922EA"/>
    <w:rsid w:val="0009634A"/>
    <w:rsid w:val="000B3FC3"/>
    <w:rsid w:val="000C00AC"/>
    <w:rsid w:val="000C2DF6"/>
    <w:rsid w:val="000C7658"/>
    <w:rsid w:val="000E088E"/>
    <w:rsid w:val="000F54B0"/>
    <w:rsid w:val="000F5AEF"/>
    <w:rsid w:val="00113037"/>
    <w:rsid w:val="00114401"/>
    <w:rsid w:val="00133BDF"/>
    <w:rsid w:val="0013518A"/>
    <w:rsid w:val="00147EDB"/>
    <w:rsid w:val="001549C8"/>
    <w:rsid w:val="001648C5"/>
    <w:rsid w:val="00176F3F"/>
    <w:rsid w:val="0019740F"/>
    <w:rsid w:val="001A09C4"/>
    <w:rsid w:val="001A790C"/>
    <w:rsid w:val="001B17C3"/>
    <w:rsid w:val="001B2BEA"/>
    <w:rsid w:val="001B3658"/>
    <w:rsid w:val="001E1CA4"/>
    <w:rsid w:val="001F2E86"/>
    <w:rsid w:val="0020234C"/>
    <w:rsid w:val="002069B5"/>
    <w:rsid w:val="002468AD"/>
    <w:rsid w:val="00257DD0"/>
    <w:rsid w:val="00280A91"/>
    <w:rsid w:val="002956DD"/>
    <w:rsid w:val="002A03D1"/>
    <w:rsid w:val="002A2C8C"/>
    <w:rsid w:val="002B0BC5"/>
    <w:rsid w:val="002B2938"/>
    <w:rsid w:val="002B3E68"/>
    <w:rsid w:val="002C110A"/>
    <w:rsid w:val="002E0A6C"/>
    <w:rsid w:val="002E1A41"/>
    <w:rsid w:val="002E5572"/>
    <w:rsid w:val="003039BC"/>
    <w:rsid w:val="003061D9"/>
    <w:rsid w:val="00320522"/>
    <w:rsid w:val="00323316"/>
    <w:rsid w:val="003276F7"/>
    <w:rsid w:val="00332B43"/>
    <w:rsid w:val="003431BB"/>
    <w:rsid w:val="00360181"/>
    <w:rsid w:val="00365777"/>
    <w:rsid w:val="00366133"/>
    <w:rsid w:val="00386DA7"/>
    <w:rsid w:val="0039377A"/>
    <w:rsid w:val="003B0ACE"/>
    <w:rsid w:val="003B5D3B"/>
    <w:rsid w:val="003D1B33"/>
    <w:rsid w:val="003E0040"/>
    <w:rsid w:val="003E1355"/>
    <w:rsid w:val="003F6742"/>
    <w:rsid w:val="004049E2"/>
    <w:rsid w:val="004209A5"/>
    <w:rsid w:val="00442EF6"/>
    <w:rsid w:val="00445375"/>
    <w:rsid w:val="00451FBC"/>
    <w:rsid w:val="0046290C"/>
    <w:rsid w:val="00465936"/>
    <w:rsid w:val="00465DF4"/>
    <w:rsid w:val="00472067"/>
    <w:rsid w:val="00473AB5"/>
    <w:rsid w:val="0047464B"/>
    <w:rsid w:val="004855A7"/>
    <w:rsid w:val="004B50C1"/>
    <w:rsid w:val="004B5981"/>
    <w:rsid w:val="004C6D68"/>
    <w:rsid w:val="004D0F03"/>
    <w:rsid w:val="004D2FE7"/>
    <w:rsid w:val="004F7F63"/>
    <w:rsid w:val="00524EFA"/>
    <w:rsid w:val="00545020"/>
    <w:rsid w:val="005662AF"/>
    <w:rsid w:val="00581F25"/>
    <w:rsid w:val="00582518"/>
    <w:rsid w:val="00584CCB"/>
    <w:rsid w:val="005921DB"/>
    <w:rsid w:val="00592661"/>
    <w:rsid w:val="00592A9D"/>
    <w:rsid w:val="005E1AFE"/>
    <w:rsid w:val="005E2FB5"/>
    <w:rsid w:val="005F5B93"/>
    <w:rsid w:val="006119EC"/>
    <w:rsid w:val="00622D6F"/>
    <w:rsid w:val="006236C9"/>
    <w:rsid w:val="006353E6"/>
    <w:rsid w:val="00640FCD"/>
    <w:rsid w:val="006A1375"/>
    <w:rsid w:val="006A3064"/>
    <w:rsid w:val="006C1FFC"/>
    <w:rsid w:val="006C4798"/>
    <w:rsid w:val="006E347E"/>
    <w:rsid w:val="006F3640"/>
    <w:rsid w:val="00743D07"/>
    <w:rsid w:val="00765239"/>
    <w:rsid w:val="00773735"/>
    <w:rsid w:val="00786CB5"/>
    <w:rsid w:val="00790F3F"/>
    <w:rsid w:val="00791020"/>
    <w:rsid w:val="00796CCF"/>
    <w:rsid w:val="007A2D53"/>
    <w:rsid w:val="007A4CC2"/>
    <w:rsid w:val="007A718A"/>
    <w:rsid w:val="007C0E23"/>
    <w:rsid w:val="007C2600"/>
    <w:rsid w:val="007C56A0"/>
    <w:rsid w:val="007D20EC"/>
    <w:rsid w:val="007D368B"/>
    <w:rsid w:val="007E19A0"/>
    <w:rsid w:val="007E2EBF"/>
    <w:rsid w:val="007F2D9A"/>
    <w:rsid w:val="007F4048"/>
    <w:rsid w:val="007F6C9F"/>
    <w:rsid w:val="008019CE"/>
    <w:rsid w:val="00802D58"/>
    <w:rsid w:val="00806592"/>
    <w:rsid w:val="008075B6"/>
    <w:rsid w:val="00810A2F"/>
    <w:rsid w:val="008213C0"/>
    <w:rsid w:val="00830D9A"/>
    <w:rsid w:val="00840C57"/>
    <w:rsid w:val="00853022"/>
    <w:rsid w:val="0085636C"/>
    <w:rsid w:val="00865378"/>
    <w:rsid w:val="008742CE"/>
    <w:rsid w:val="00880CED"/>
    <w:rsid w:val="0088280A"/>
    <w:rsid w:val="0089161B"/>
    <w:rsid w:val="008A2DF2"/>
    <w:rsid w:val="008A39F3"/>
    <w:rsid w:val="008B1028"/>
    <w:rsid w:val="008C5D95"/>
    <w:rsid w:val="00901853"/>
    <w:rsid w:val="00930B09"/>
    <w:rsid w:val="00936846"/>
    <w:rsid w:val="0093763C"/>
    <w:rsid w:val="00947A15"/>
    <w:rsid w:val="009A1221"/>
    <w:rsid w:val="009C1210"/>
    <w:rsid w:val="009C5649"/>
    <w:rsid w:val="009D55E7"/>
    <w:rsid w:val="009E72FC"/>
    <w:rsid w:val="009F2FA2"/>
    <w:rsid w:val="009F7957"/>
    <w:rsid w:val="00A0442A"/>
    <w:rsid w:val="00A113D2"/>
    <w:rsid w:val="00A25773"/>
    <w:rsid w:val="00A33D69"/>
    <w:rsid w:val="00A6703D"/>
    <w:rsid w:val="00A71BA7"/>
    <w:rsid w:val="00A7365D"/>
    <w:rsid w:val="00A73A3B"/>
    <w:rsid w:val="00A746FF"/>
    <w:rsid w:val="00A86D58"/>
    <w:rsid w:val="00AA2CE5"/>
    <w:rsid w:val="00AB1906"/>
    <w:rsid w:val="00AB4461"/>
    <w:rsid w:val="00AB753B"/>
    <w:rsid w:val="00AC2ABD"/>
    <w:rsid w:val="00AC30B9"/>
    <w:rsid w:val="00AE4809"/>
    <w:rsid w:val="00AE660A"/>
    <w:rsid w:val="00AF0A20"/>
    <w:rsid w:val="00B13D62"/>
    <w:rsid w:val="00B4004E"/>
    <w:rsid w:val="00B44702"/>
    <w:rsid w:val="00B6666F"/>
    <w:rsid w:val="00B66FE8"/>
    <w:rsid w:val="00B71F4A"/>
    <w:rsid w:val="00B72F2F"/>
    <w:rsid w:val="00B762C7"/>
    <w:rsid w:val="00B81801"/>
    <w:rsid w:val="00B83A1F"/>
    <w:rsid w:val="00B91A69"/>
    <w:rsid w:val="00BA0D4E"/>
    <w:rsid w:val="00BA7DFC"/>
    <w:rsid w:val="00BB13B5"/>
    <w:rsid w:val="00BB4DC3"/>
    <w:rsid w:val="00BC4EBB"/>
    <w:rsid w:val="00BD0DD6"/>
    <w:rsid w:val="00BD4754"/>
    <w:rsid w:val="00BF2A84"/>
    <w:rsid w:val="00BF6738"/>
    <w:rsid w:val="00C000D3"/>
    <w:rsid w:val="00C0129E"/>
    <w:rsid w:val="00C11EC2"/>
    <w:rsid w:val="00C11FA0"/>
    <w:rsid w:val="00C2264C"/>
    <w:rsid w:val="00C31641"/>
    <w:rsid w:val="00C34A12"/>
    <w:rsid w:val="00C41E18"/>
    <w:rsid w:val="00C43529"/>
    <w:rsid w:val="00C46846"/>
    <w:rsid w:val="00C6367C"/>
    <w:rsid w:val="00C63A8C"/>
    <w:rsid w:val="00C67695"/>
    <w:rsid w:val="00C87CBA"/>
    <w:rsid w:val="00C87EAF"/>
    <w:rsid w:val="00CA300E"/>
    <w:rsid w:val="00CA7A42"/>
    <w:rsid w:val="00CC4A67"/>
    <w:rsid w:val="00CC5162"/>
    <w:rsid w:val="00CC69FF"/>
    <w:rsid w:val="00CD1C96"/>
    <w:rsid w:val="00CD7A9B"/>
    <w:rsid w:val="00CF175E"/>
    <w:rsid w:val="00D12967"/>
    <w:rsid w:val="00D16381"/>
    <w:rsid w:val="00D27325"/>
    <w:rsid w:val="00D333EC"/>
    <w:rsid w:val="00D34DE1"/>
    <w:rsid w:val="00D3753E"/>
    <w:rsid w:val="00D419C0"/>
    <w:rsid w:val="00D44213"/>
    <w:rsid w:val="00DA0D25"/>
    <w:rsid w:val="00DA13DC"/>
    <w:rsid w:val="00DB1B28"/>
    <w:rsid w:val="00DC4D65"/>
    <w:rsid w:val="00DC5B12"/>
    <w:rsid w:val="00DC5DC9"/>
    <w:rsid w:val="00DD3D27"/>
    <w:rsid w:val="00DD5BE6"/>
    <w:rsid w:val="00DF6F52"/>
    <w:rsid w:val="00E05D0F"/>
    <w:rsid w:val="00E1353D"/>
    <w:rsid w:val="00E16C6F"/>
    <w:rsid w:val="00E30781"/>
    <w:rsid w:val="00E31456"/>
    <w:rsid w:val="00E44C54"/>
    <w:rsid w:val="00E47942"/>
    <w:rsid w:val="00E50BAF"/>
    <w:rsid w:val="00E61E39"/>
    <w:rsid w:val="00E63FF9"/>
    <w:rsid w:val="00E67A01"/>
    <w:rsid w:val="00E71682"/>
    <w:rsid w:val="00E71B0C"/>
    <w:rsid w:val="00E75307"/>
    <w:rsid w:val="00E84D67"/>
    <w:rsid w:val="00E96C03"/>
    <w:rsid w:val="00EC368F"/>
    <w:rsid w:val="00ED7CA7"/>
    <w:rsid w:val="00EE5BFD"/>
    <w:rsid w:val="00F16670"/>
    <w:rsid w:val="00F43F08"/>
    <w:rsid w:val="00F46A01"/>
    <w:rsid w:val="00F50AC7"/>
    <w:rsid w:val="00F621D2"/>
    <w:rsid w:val="00F65773"/>
    <w:rsid w:val="00F91C82"/>
    <w:rsid w:val="00FC001A"/>
    <w:rsid w:val="00FD1B19"/>
    <w:rsid w:val="00FF3972"/>
    <w:rsid w:val="00FF48DE"/>
    <w:rsid w:val="00FF7212"/>
    <w:rsid w:val="00FF7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B37536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C2264C"/>
    <w:pPr>
      <w:spacing w:line="260" w:lineRule="exact"/>
    </w:pPr>
    <w:rPr>
      <w:rFonts w:ascii="Arial" w:hAnsi="Arial"/>
      <w:sz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A03D1"/>
    <w:pPr>
      <w:ind w:left="720"/>
      <w:contextualSpacing/>
    </w:pPr>
  </w:style>
  <w:style w:type="paragraph" w:styleId="Revizija">
    <w:name w:val="Revision"/>
    <w:hidden/>
    <w:uiPriority w:val="99"/>
    <w:semiHidden/>
    <w:rsid w:val="003061D9"/>
    <w:pPr>
      <w:spacing w:after="0" w:line="240" w:lineRule="auto"/>
    </w:pPr>
    <w:rPr>
      <w:rFonts w:ascii="Arial" w:hAnsi="Arial"/>
      <w:sz w:val="20"/>
    </w:rPr>
  </w:style>
  <w:style w:type="character" w:styleId="Hiperpovezava">
    <w:name w:val="Hyperlink"/>
    <w:basedOn w:val="Privzetapisavaodstavka"/>
    <w:uiPriority w:val="99"/>
    <w:unhideWhenUsed/>
    <w:rsid w:val="007F2D9A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7F2D9A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semiHidden/>
    <w:unhideWhenUsed/>
    <w:rsid w:val="001B2BE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1B2BEA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1B2BEA"/>
    <w:rPr>
      <w:rFonts w:ascii="Arial" w:hAnsi="Arial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1B2BE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1B2BEA"/>
    <w:rPr>
      <w:rFonts w:ascii="Arial" w:hAnsi="Arial"/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4B5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B5981"/>
    <w:rPr>
      <w:rFonts w:ascii="Arial" w:hAnsi="Arial"/>
      <w:sz w:val="20"/>
    </w:rPr>
  </w:style>
  <w:style w:type="paragraph" w:styleId="Noga">
    <w:name w:val="footer"/>
    <w:basedOn w:val="Navaden"/>
    <w:link w:val="NogaZnak"/>
    <w:uiPriority w:val="99"/>
    <w:unhideWhenUsed/>
    <w:rsid w:val="004B59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B5981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8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456187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4048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2767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6681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066645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84854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29733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08738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4530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60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978860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44692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9081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09867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494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88927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49197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39640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8545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15717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875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00029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8576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80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57560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093987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15111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77562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8979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8942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1462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01497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160833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5854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368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8582">
          <w:marLeft w:val="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741566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952954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68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13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0239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0167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541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262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288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10299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914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8441205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69992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95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070455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8982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39446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953533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06044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010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727079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29852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93786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5632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234749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739259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61166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67599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6772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26167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58765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737982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431463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6689205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822927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051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358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9678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31577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720298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686330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435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04954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457941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35246">
          <w:marLeft w:val="4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18190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03014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81058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56683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759995">
          <w:marLeft w:val="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693029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043154">
          <w:marLeft w:val="567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363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75814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78813">
          <w:marLeft w:val="0"/>
          <w:marRight w:val="0"/>
          <w:marTop w:val="2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1133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2025-01-08T08:04:00Z</dcterms:created>
  <dcterms:modified xsi:type="dcterms:W3CDTF">2025-01-10T09:28:00Z</dcterms:modified>
</cp:coreProperties>
</file>