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4F51" w:rsidRDefault="00B04F51" w:rsidP="00B04F51">
      <w:pPr>
        <w:pStyle w:val="datumtevilka"/>
        <w:rPr>
          <w:rFonts w:cs="Arial"/>
          <w:color w:val="000000"/>
        </w:rPr>
      </w:pPr>
    </w:p>
    <w:p w:rsidR="00B04F51" w:rsidRDefault="00B04F51" w:rsidP="00B04F51">
      <w:pPr>
        <w:pStyle w:val="datumtevilka"/>
        <w:rPr>
          <w:rFonts w:cs="Arial"/>
          <w:color w:val="000000"/>
        </w:rPr>
      </w:pPr>
    </w:p>
    <w:p w:rsidR="00B04F51" w:rsidRDefault="00B04F51" w:rsidP="00B04F51">
      <w:pPr>
        <w:pStyle w:val="datumtevilka"/>
        <w:rPr>
          <w:rFonts w:cs="Arial"/>
          <w:color w:val="000000"/>
        </w:rPr>
      </w:pPr>
    </w:p>
    <w:p w:rsidR="00071321" w:rsidRPr="002760DC" w:rsidRDefault="00071321" w:rsidP="00B04F5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A313C">
        <w:rPr>
          <w:rFonts w:cs="Arial"/>
          <w:color w:val="000000"/>
        </w:rPr>
        <w:t>2024-2330-0160</w:t>
      </w:r>
    </w:p>
    <w:p w:rsidR="00071321" w:rsidRPr="002760DC" w:rsidRDefault="00071321" w:rsidP="00B04F51">
      <w:pPr>
        <w:pStyle w:val="datumtevilka"/>
      </w:pPr>
      <w:r w:rsidRPr="002760DC">
        <w:t xml:space="preserve">Številka: </w:t>
      </w:r>
      <w:r w:rsidRPr="002760DC">
        <w:tab/>
      </w:r>
      <w:r w:rsidR="00BA313C">
        <w:rPr>
          <w:rFonts w:cs="Arial"/>
          <w:color w:val="000000"/>
        </w:rPr>
        <w:t>00704-415/2024/4</w:t>
      </w:r>
    </w:p>
    <w:p w:rsidR="00071321" w:rsidRPr="002760DC" w:rsidRDefault="00071321" w:rsidP="00B04F51">
      <w:pPr>
        <w:pStyle w:val="datumtevilka"/>
      </w:pPr>
      <w:r>
        <w:t>Datum:</w:t>
      </w:r>
      <w:r w:rsidRPr="002760DC">
        <w:tab/>
      </w:r>
      <w:r w:rsidR="00BA313C">
        <w:rPr>
          <w:rFonts w:cs="Arial"/>
          <w:color w:val="000000"/>
        </w:rPr>
        <w:t>9. 1. 2025</w:t>
      </w:r>
      <w:r w:rsidRPr="002760DC">
        <w:t xml:space="preserve"> </w:t>
      </w:r>
    </w:p>
    <w:p w:rsidR="00071321" w:rsidRPr="002760DC" w:rsidRDefault="00071321" w:rsidP="00B04F51"/>
    <w:p w:rsidR="00071321" w:rsidRDefault="00071321" w:rsidP="00B04F5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04F5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A313C">
        <w:rPr>
          <w:rFonts w:cs="Arial"/>
          <w:color w:val="000000"/>
          <w:szCs w:val="20"/>
        </w:rPr>
        <w:t>135.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A313C">
        <w:rPr>
          <w:rFonts w:cs="Arial"/>
          <w:color w:val="000000"/>
          <w:szCs w:val="20"/>
        </w:rPr>
        <w:t>9. 1. 2025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6C0A62">
        <w:rPr>
          <w:rFonts w:cs="Arial"/>
          <w:color w:val="000000"/>
          <w:szCs w:val="20"/>
        </w:rPr>
        <w:t>1.6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B04F5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04F5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04F5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B04F5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B04F5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B04F5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B04F51">
        <w:rPr>
          <w:rFonts w:cs="Arial"/>
          <w:color w:val="000000"/>
          <w:szCs w:val="20"/>
        </w:rPr>
        <w:t>Uredbo</w:t>
      </w:r>
      <w:r w:rsidR="00BA313C">
        <w:rPr>
          <w:rFonts w:cs="Arial"/>
          <w:color w:val="000000"/>
          <w:szCs w:val="20"/>
        </w:rPr>
        <w:t xml:space="preserve"> o spremembah in dopolnitvah Uredbe o plačilih za </w:t>
      </w:r>
      <w:proofErr w:type="spellStart"/>
      <w:r w:rsidR="00BA313C">
        <w:rPr>
          <w:rFonts w:cs="Arial"/>
          <w:color w:val="000000"/>
          <w:szCs w:val="20"/>
        </w:rPr>
        <w:t>okoljske</w:t>
      </w:r>
      <w:proofErr w:type="spellEnd"/>
      <w:r w:rsidR="00BA313C">
        <w:rPr>
          <w:rFonts w:cs="Arial"/>
          <w:color w:val="000000"/>
          <w:szCs w:val="20"/>
        </w:rPr>
        <w:t xml:space="preserve"> in podnebne obveznosti ter naravne ali druge omejitve iz strateškega načrta skupne kmetijske politike 2023–2027</w:t>
      </w:r>
      <w:r w:rsidR="00B04F51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B04F5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B04F5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B04F5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04F5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A313C" w:rsidP="00B04F5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BA313C" w:rsidP="00B04F51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B04F51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B04F5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04F5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04F5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04F5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A313C" w:rsidRDefault="00BA313C" w:rsidP="00B04F5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B04F51">
        <w:rPr>
          <w:rFonts w:cs="Arial"/>
          <w:color w:val="000000"/>
          <w:szCs w:val="20"/>
        </w:rPr>
        <w:t>ijstvo, gozdarstvo in prehrano</w:t>
      </w:r>
    </w:p>
    <w:p w:rsidR="00EE148D" w:rsidRDefault="00EE148D" w:rsidP="00B04F5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  <w:bookmarkStart w:id="0" w:name="_GoBack"/>
      <w:bookmarkEnd w:id="0"/>
    </w:p>
    <w:p w:rsidR="00BA313C" w:rsidRDefault="00B04F51" w:rsidP="00B04F5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A313C" w:rsidRDefault="00BA313C" w:rsidP="00B04F5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B04F51">
        <w:rPr>
          <w:rFonts w:cs="Arial"/>
          <w:color w:val="000000"/>
          <w:szCs w:val="20"/>
        </w:rPr>
        <w:t>a okolje, podnebje in energijo</w:t>
      </w:r>
    </w:p>
    <w:p w:rsidR="00BA313C" w:rsidRDefault="00BA313C" w:rsidP="00B04F5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</w:t>
      </w:r>
      <w:r w:rsidR="00B04F51">
        <w:rPr>
          <w:rFonts w:cs="Arial"/>
          <w:color w:val="000000"/>
          <w:szCs w:val="20"/>
        </w:rPr>
        <w:t>pravo</w:t>
      </w:r>
    </w:p>
    <w:p w:rsidR="00BA313C" w:rsidRDefault="00BA313C" w:rsidP="00B04F5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B04F51">
        <w:rPr>
          <w:rFonts w:cs="Arial"/>
          <w:color w:val="000000"/>
          <w:szCs w:val="20"/>
        </w:rPr>
        <w:t>ublike Slovenije za zakonodajo</w:t>
      </w:r>
    </w:p>
    <w:p w:rsidR="00071321" w:rsidRPr="00B04F51" w:rsidRDefault="00BA313C" w:rsidP="00B04F5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04F51">
        <w:rPr>
          <w:rFonts w:cs="Arial"/>
          <w:color w:val="000000"/>
          <w:szCs w:val="20"/>
        </w:rPr>
        <w:t>Urad Vlade Republ</w:t>
      </w:r>
      <w:r w:rsidR="00B04F51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B04F51"/>
    <w:p w:rsidR="00071321" w:rsidRPr="002760DC" w:rsidRDefault="00071321" w:rsidP="00B04F51"/>
    <w:p w:rsidR="00071321" w:rsidRPr="00202A77" w:rsidRDefault="00071321" w:rsidP="00B04F51">
      <w:pPr>
        <w:pStyle w:val="podpisi"/>
        <w:rPr>
          <w:lang w:val="sl-SI"/>
        </w:rPr>
      </w:pPr>
    </w:p>
    <w:p w:rsidR="00782FD4" w:rsidRPr="00FE1680" w:rsidRDefault="00782FD4" w:rsidP="00B04F51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16D7" w:rsidRDefault="001316D7" w:rsidP="00767987">
      <w:pPr>
        <w:spacing w:line="240" w:lineRule="auto"/>
      </w:pPr>
      <w:r>
        <w:separator/>
      </w:r>
    </w:p>
  </w:endnote>
  <w:endnote w:type="continuationSeparator" w:id="0">
    <w:p w:rsidR="001316D7" w:rsidRDefault="001316D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6366" w:rsidRDefault="0091636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6366" w:rsidRDefault="0091636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6366" w:rsidRDefault="0091636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16D7" w:rsidRDefault="001316D7" w:rsidP="00767987">
      <w:pPr>
        <w:spacing w:line="240" w:lineRule="auto"/>
      </w:pPr>
      <w:r>
        <w:separator/>
      </w:r>
    </w:p>
  </w:footnote>
  <w:footnote w:type="continuationSeparator" w:id="0">
    <w:p w:rsidR="001316D7" w:rsidRDefault="001316D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6366" w:rsidRDefault="0091636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6366" w:rsidRDefault="0091636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316D7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0A62"/>
    <w:rsid w:val="006C69EC"/>
    <w:rsid w:val="007039D0"/>
    <w:rsid w:val="00710C90"/>
    <w:rsid w:val="00767987"/>
    <w:rsid w:val="00782FD4"/>
    <w:rsid w:val="00811140"/>
    <w:rsid w:val="008A3F94"/>
    <w:rsid w:val="008B3959"/>
    <w:rsid w:val="00904A48"/>
    <w:rsid w:val="00916366"/>
    <w:rsid w:val="00980294"/>
    <w:rsid w:val="009C5392"/>
    <w:rsid w:val="00A50E4B"/>
    <w:rsid w:val="00A92047"/>
    <w:rsid w:val="00A9231D"/>
    <w:rsid w:val="00B04F51"/>
    <w:rsid w:val="00B40287"/>
    <w:rsid w:val="00BA313C"/>
    <w:rsid w:val="00C0216A"/>
    <w:rsid w:val="00C452F4"/>
    <w:rsid w:val="00C7340F"/>
    <w:rsid w:val="00CD6077"/>
    <w:rsid w:val="00CE234E"/>
    <w:rsid w:val="00D02973"/>
    <w:rsid w:val="00DA09BE"/>
    <w:rsid w:val="00E30579"/>
    <w:rsid w:val="00EE148D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146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2025-01-07T09:54:00Z</dcterms:created>
  <dcterms:modified xsi:type="dcterms:W3CDTF">2025-01-10T10:09:00Z</dcterms:modified>
</cp:coreProperties>
</file>