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B836A3" w14:textId="77777777" w:rsidR="00836BEA" w:rsidRDefault="00836BEA" w:rsidP="0014027F">
      <w:pPr>
        <w:pStyle w:val="Naslov1"/>
        <w:spacing w:line="276" w:lineRule="auto"/>
        <w:jc w:val="center"/>
        <w:rPr>
          <w:rFonts w:ascii="Arial" w:eastAsia="Times New Roman" w:hAnsi="Arial" w:cs="Arial"/>
          <w:b/>
          <w:bCs/>
          <w:color w:val="auto"/>
          <w:sz w:val="24"/>
          <w:szCs w:val="24"/>
        </w:rPr>
      </w:pPr>
    </w:p>
    <w:p w14:paraId="427F8B07" w14:textId="5D75CFF8" w:rsidR="003D379F" w:rsidRPr="00E20F60" w:rsidRDefault="00947053" w:rsidP="0014027F">
      <w:pPr>
        <w:pStyle w:val="Naslov1"/>
        <w:spacing w:line="276" w:lineRule="auto"/>
        <w:jc w:val="center"/>
        <w:rPr>
          <w:rFonts w:ascii="Arial" w:eastAsia="Times New Roman" w:hAnsi="Arial" w:cs="Arial"/>
          <w:b/>
          <w:bCs/>
          <w:color w:val="auto"/>
          <w:sz w:val="24"/>
          <w:szCs w:val="24"/>
        </w:rPr>
      </w:pPr>
      <w:r w:rsidRPr="00E20F60">
        <w:rPr>
          <w:rFonts w:ascii="Arial" w:eastAsia="Times New Roman" w:hAnsi="Arial" w:cs="Arial"/>
          <w:b/>
          <w:bCs/>
          <w:color w:val="auto"/>
          <w:sz w:val="24"/>
          <w:szCs w:val="24"/>
        </w:rPr>
        <w:t>Strategija razvoja nevladnih organizacij</w:t>
      </w:r>
    </w:p>
    <w:p w14:paraId="00D39DD9" w14:textId="1F1A83D0" w:rsidR="00947053" w:rsidRPr="007F5C14" w:rsidRDefault="00947053" w:rsidP="0014027F">
      <w:pPr>
        <w:pStyle w:val="Naslov1"/>
        <w:spacing w:line="276" w:lineRule="auto"/>
        <w:jc w:val="center"/>
        <w:rPr>
          <w:rFonts w:ascii="Arial" w:eastAsia="Times New Roman" w:hAnsi="Arial" w:cs="Arial"/>
          <w:b/>
          <w:bCs/>
          <w:color w:val="auto"/>
          <w:sz w:val="24"/>
          <w:szCs w:val="24"/>
        </w:rPr>
      </w:pPr>
      <w:r w:rsidRPr="007F5C14">
        <w:rPr>
          <w:rFonts w:ascii="Arial" w:eastAsia="Times New Roman" w:hAnsi="Arial" w:cs="Arial"/>
          <w:b/>
          <w:bCs/>
          <w:color w:val="auto"/>
          <w:sz w:val="24"/>
          <w:szCs w:val="24"/>
        </w:rPr>
        <w:t xml:space="preserve">v Republiki Sloveniji </w:t>
      </w:r>
      <w:r w:rsidR="007F5C14" w:rsidRPr="007F5C14">
        <w:rPr>
          <w:rFonts w:ascii="Arial" w:eastAsia="Times New Roman" w:hAnsi="Arial" w:cs="Arial"/>
          <w:b/>
          <w:bCs/>
          <w:color w:val="auto"/>
          <w:sz w:val="24"/>
          <w:szCs w:val="24"/>
        </w:rPr>
        <w:t>do 2030</w:t>
      </w:r>
    </w:p>
    <w:p w14:paraId="1D22DC9A" w14:textId="77777777" w:rsidR="00836BEA" w:rsidRPr="001D4698" w:rsidRDefault="00836BEA" w:rsidP="0014027F">
      <w:pPr>
        <w:spacing w:before="100" w:beforeAutospacing="1" w:after="100" w:afterAutospacing="1" w:line="276" w:lineRule="auto"/>
        <w:jc w:val="both"/>
        <w:outlineLvl w:val="2"/>
        <w:rPr>
          <w:rFonts w:ascii="Arial" w:eastAsia="Times New Roman" w:hAnsi="Arial" w:cs="Arial"/>
          <w:b/>
          <w:bCs/>
          <w:kern w:val="0"/>
          <w:sz w:val="24"/>
          <w:szCs w:val="24"/>
          <w14:ligatures w14:val="none"/>
        </w:rPr>
      </w:pPr>
    </w:p>
    <w:p w14:paraId="515B474D" w14:textId="18598BC0" w:rsidR="00947053" w:rsidRPr="001D4698" w:rsidRDefault="00947053" w:rsidP="0014027F">
      <w:pPr>
        <w:pStyle w:val="Naslov2"/>
        <w:numPr>
          <w:ilvl w:val="0"/>
          <w:numId w:val="26"/>
        </w:numPr>
        <w:spacing w:line="276" w:lineRule="auto"/>
        <w:jc w:val="both"/>
        <w:rPr>
          <w:rFonts w:ascii="Arial" w:eastAsia="Times New Roman" w:hAnsi="Arial" w:cs="Arial"/>
          <w:color w:val="auto"/>
          <w:sz w:val="24"/>
          <w:szCs w:val="24"/>
        </w:rPr>
      </w:pPr>
      <w:r w:rsidRPr="001D4698">
        <w:rPr>
          <w:rFonts w:ascii="Arial" w:eastAsia="Times New Roman" w:hAnsi="Arial" w:cs="Arial"/>
          <w:color w:val="auto"/>
          <w:sz w:val="24"/>
          <w:szCs w:val="24"/>
        </w:rPr>
        <w:t>Uvod</w:t>
      </w:r>
    </w:p>
    <w:p w14:paraId="4A20556B" w14:textId="77777777" w:rsidR="0064605F" w:rsidRPr="001D4698" w:rsidRDefault="0064605F" w:rsidP="0014027F">
      <w:pPr>
        <w:spacing w:line="276" w:lineRule="auto"/>
        <w:jc w:val="both"/>
        <w:rPr>
          <w:rFonts w:ascii="Arial" w:hAnsi="Arial" w:cs="Arial"/>
          <w:sz w:val="24"/>
          <w:szCs w:val="24"/>
        </w:rPr>
      </w:pPr>
    </w:p>
    <w:p w14:paraId="6F5CCCAE" w14:textId="529BF144" w:rsidR="0064605F" w:rsidRPr="001D4698" w:rsidRDefault="004B7F89" w:rsidP="0014027F">
      <w:pPr>
        <w:pStyle w:val="HTML-oblikovano"/>
        <w:spacing w:line="276" w:lineRule="auto"/>
        <w:jc w:val="both"/>
        <w:rPr>
          <w:rFonts w:ascii="Arial" w:hAnsi="Arial" w:cs="Arial"/>
          <w:sz w:val="24"/>
          <w:szCs w:val="24"/>
        </w:rPr>
      </w:pPr>
      <w:r w:rsidRPr="001D4698">
        <w:rPr>
          <w:rFonts w:ascii="Arial" w:hAnsi="Arial" w:cs="Arial"/>
          <w:sz w:val="24"/>
          <w:szCs w:val="24"/>
        </w:rPr>
        <w:t>P</w:t>
      </w:r>
      <w:r w:rsidR="00A65FBA" w:rsidRPr="001D4698">
        <w:rPr>
          <w:rFonts w:ascii="Arial" w:hAnsi="Arial" w:cs="Arial"/>
          <w:sz w:val="24"/>
          <w:szCs w:val="24"/>
        </w:rPr>
        <w:t>odlag</w:t>
      </w:r>
      <w:r w:rsidRPr="001D4698">
        <w:rPr>
          <w:rFonts w:ascii="Arial" w:hAnsi="Arial" w:cs="Arial"/>
          <w:sz w:val="24"/>
          <w:szCs w:val="24"/>
        </w:rPr>
        <w:t>a za pripravo strategije je</w:t>
      </w:r>
      <w:r w:rsidR="00A65FBA" w:rsidRPr="001D4698">
        <w:rPr>
          <w:rFonts w:ascii="Arial" w:hAnsi="Arial" w:cs="Arial"/>
          <w:sz w:val="24"/>
          <w:szCs w:val="24"/>
        </w:rPr>
        <w:t xml:space="preserve"> 26. čl</w:t>
      </w:r>
      <w:r w:rsidRPr="001D4698">
        <w:rPr>
          <w:rFonts w:ascii="Arial" w:hAnsi="Arial" w:cs="Arial"/>
          <w:sz w:val="24"/>
          <w:szCs w:val="24"/>
        </w:rPr>
        <w:t>en</w:t>
      </w:r>
      <w:r w:rsidR="00A65FBA" w:rsidRPr="001D4698">
        <w:rPr>
          <w:rFonts w:ascii="Arial" w:hAnsi="Arial" w:cs="Arial"/>
          <w:sz w:val="24"/>
          <w:szCs w:val="24"/>
        </w:rPr>
        <w:t xml:space="preserve"> Zakona o nevladnih organizacijah (v nadaljevanju ZNOrg), ki določa, da se razvoj nevladnih organizacij (NVO) v Republiki Sloveniji načrtuje v strategiji, ki jo sprejme vlada za obdobje petih (5) let. Strategijo </w:t>
      </w:r>
      <w:r w:rsidR="005946B6" w:rsidRPr="001D4698">
        <w:rPr>
          <w:rFonts w:ascii="Arial" w:hAnsi="Arial" w:cs="Arial"/>
          <w:sz w:val="24"/>
          <w:szCs w:val="24"/>
        </w:rPr>
        <w:t xml:space="preserve">je </w:t>
      </w:r>
      <w:r w:rsidR="00A65FBA" w:rsidRPr="001D4698">
        <w:rPr>
          <w:rFonts w:ascii="Arial" w:hAnsi="Arial" w:cs="Arial"/>
          <w:sz w:val="24"/>
          <w:szCs w:val="24"/>
        </w:rPr>
        <w:t>pripravi</w:t>
      </w:r>
      <w:r w:rsidR="005946B6" w:rsidRPr="001D4698">
        <w:rPr>
          <w:rFonts w:ascii="Arial" w:hAnsi="Arial" w:cs="Arial"/>
          <w:sz w:val="24"/>
          <w:szCs w:val="24"/>
        </w:rPr>
        <w:t>lo</w:t>
      </w:r>
      <w:r w:rsidR="00A65FBA" w:rsidRPr="001D4698">
        <w:rPr>
          <w:rFonts w:ascii="Arial" w:hAnsi="Arial" w:cs="Arial"/>
          <w:sz w:val="24"/>
          <w:szCs w:val="24"/>
        </w:rPr>
        <w:t xml:space="preserve"> </w:t>
      </w:r>
      <w:r w:rsidR="005946B6" w:rsidRPr="001D4698">
        <w:rPr>
          <w:rFonts w:ascii="Arial" w:hAnsi="Arial" w:cs="Arial"/>
          <w:sz w:val="24"/>
          <w:szCs w:val="24"/>
        </w:rPr>
        <w:t>Ministrstvo za javno upravo</w:t>
      </w:r>
      <w:r w:rsidR="00A65FBA" w:rsidRPr="001D4698">
        <w:rPr>
          <w:rFonts w:ascii="Arial" w:hAnsi="Arial" w:cs="Arial"/>
          <w:sz w:val="24"/>
          <w:szCs w:val="24"/>
        </w:rPr>
        <w:t xml:space="preserve">, v sodelovanju z ministrstvi, pristojnimi za področja, na katerih delujejo </w:t>
      </w:r>
      <w:r w:rsidR="005946B6" w:rsidRPr="001D4698">
        <w:rPr>
          <w:rFonts w:ascii="Arial" w:hAnsi="Arial" w:cs="Arial"/>
          <w:sz w:val="24"/>
          <w:szCs w:val="24"/>
        </w:rPr>
        <w:t>NVO</w:t>
      </w:r>
      <w:r w:rsidR="00A65FBA" w:rsidRPr="001D4698">
        <w:rPr>
          <w:rFonts w:ascii="Arial" w:hAnsi="Arial" w:cs="Arial"/>
          <w:sz w:val="24"/>
          <w:szCs w:val="24"/>
        </w:rPr>
        <w:t xml:space="preserve">, in </w:t>
      </w:r>
      <w:r w:rsidR="005946B6" w:rsidRPr="001D4698">
        <w:rPr>
          <w:rFonts w:ascii="Arial" w:hAnsi="Arial" w:cs="Arial"/>
          <w:sz w:val="24"/>
          <w:szCs w:val="24"/>
        </w:rPr>
        <w:t>Svetom Vlade Republike Slovenije za spodbujanje razvoja prostovoljstva, prostovoljskih in nevladnih organizacij.</w:t>
      </w:r>
      <w:r w:rsidR="005946B6" w:rsidRPr="001D4698">
        <w:rPr>
          <w:rStyle w:val="Sprotnaopomba-sklic"/>
          <w:rFonts w:ascii="Arial" w:hAnsi="Arial" w:cs="Arial"/>
          <w:sz w:val="24"/>
          <w:szCs w:val="24"/>
        </w:rPr>
        <w:footnoteReference w:id="2"/>
      </w:r>
      <w:r w:rsidR="005946B6" w:rsidRPr="001D4698">
        <w:rPr>
          <w:rFonts w:ascii="Arial" w:hAnsi="Arial" w:cs="Arial"/>
          <w:sz w:val="24"/>
          <w:szCs w:val="24"/>
        </w:rPr>
        <w:t xml:space="preserve"> </w:t>
      </w:r>
      <w:r w:rsidR="00AC1A51" w:rsidRPr="001D4698">
        <w:rPr>
          <w:rFonts w:ascii="Arial" w:hAnsi="Arial" w:cs="Arial"/>
          <w:sz w:val="24"/>
          <w:szCs w:val="24"/>
        </w:rPr>
        <w:t>Strategija je tudi vsebinsko usklajena s Priporočilom CM/Rec(2007)14 Odbora ministrov državam članicam o pravnem statusu nevladnih organizacij v Evropi.</w:t>
      </w:r>
      <w:r w:rsidR="00AC1A51" w:rsidRPr="001D4698">
        <w:rPr>
          <w:rStyle w:val="Sprotnaopomba-sklic"/>
          <w:rFonts w:ascii="Arial" w:hAnsi="Arial" w:cs="Arial"/>
          <w:sz w:val="24"/>
          <w:szCs w:val="24"/>
        </w:rPr>
        <w:footnoteReference w:id="3"/>
      </w:r>
    </w:p>
    <w:p w14:paraId="0CBE43BB" w14:textId="77777777" w:rsidR="002110A5" w:rsidRDefault="002110A5" w:rsidP="0014027F">
      <w:pPr>
        <w:spacing w:after="0" w:line="276" w:lineRule="auto"/>
        <w:jc w:val="both"/>
        <w:rPr>
          <w:rFonts w:ascii="Arial" w:eastAsia="Times New Roman" w:hAnsi="Arial" w:cs="Arial"/>
          <w:kern w:val="0"/>
          <w:sz w:val="24"/>
          <w:szCs w:val="24"/>
          <w14:ligatures w14:val="none"/>
        </w:rPr>
      </w:pPr>
    </w:p>
    <w:p w14:paraId="20FC318E" w14:textId="0A4B7B1A" w:rsidR="00B974D6" w:rsidRPr="001D4698" w:rsidRDefault="00B974D6"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N</w:t>
      </w:r>
      <w:r w:rsidR="00141B4F" w:rsidRPr="001D4698">
        <w:rPr>
          <w:rFonts w:ascii="Arial" w:eastAsia="Times New Roman" w:hAnsi="Arial" w:cs="Arial"/>
          <w:kern w:val="0"/>
          <w:sz w:val="24"/>
          <w:szCs w:val="24"/>
          <w14:ligatures w14:val="none"/>
        </w:rPr>
        <w:t xml:space="preserve">ovembra 2024 je bilo v Sloveniji registriranih 27.465 </w:t>
      </w:r>
      <w:r w:rsidR="006931AA" w:rsidRPr="001D4698">
        <w:rPr>
          <w:rFonts w:ascii="Arial" w:eastAsia="Times New Roman" w:hAnsi="Arial" w:cs="Arial"/>
          <w:kern w:val="0"/>
          <w:sz w:val="24"/>
          <w:szCs w:val="24"/>
          <w14:ligatures w14:val="none"/>
        </w:rPr>
        <w:t>NVO</w:t>
      </w:r>
      <w:r w:rsidR="00141B4F" w:rsidRPr="001D4698">
        <w:rPr>
          <w:rFonts w:ascii="Arial" w:eastAsia="Times New Roman" w:hAnsi="Arial" w:cs="Arial"/>
          <w:kern w:val="0"/>
          <w:sz w:val="24"/>
          <w:szCs w:val="24"/>
          <w14:ligatures w14:val="none"/>
        </w:rPr>
        <w:t>, od tega 23.185 društev, 4.015 zasebnih zavodov in 265 ustanov. V zadnjih letih se število NVO počasi zmanjšuje, po nekajletni rasti. </w:t>
      </w:r>
      <w:r w:rsidR="006931AA" w:rsidRPr="001D4698">
        <w:rPr>
          <w:rFonts w:ascii="Arial" w:eastAsia="Times New Roman" w:hAnsi="Arial" w:cs="Arial"/>
          <w:kern w:val="0"/>
          <w:sz w:val="24"/>
          <w:szCs w:val="24"/>
          <w14:ligatures w14:val="none"/>
        </w:rPr>
        <w:t>V NVO sektorju je zaposlenih nekaj več kot 12.500 ljudi. Več kot polovica vseh delavcev je zaposlenih v zasebnih zavodih, čeprav ti predstavljajo slabih 13 odstotkov vseh NVO. NVO so v letu 2022 ustvarile več kot milijardo evrov prihodkov, pri čemer so 65,57 odstotka k temu prispevala društva. 87,36  odstotkov NVO je imelo manj kot 50.000 evrov prihodkov, od tega jih je 17,85 odstotka delovalo brez prihodkov. NVO so v letu 2022 imele 1,17 milijarde evrov odhodkov, kar je 34,42 milijona manj kot so ustvarile prihodkov. Presežek prihodkov v višini 2,86 odstotka prihodkov je bil porabljen za plačilo davka od dohodkov pravnih oseb (3,4 milijona evrov), preostanek pa na podlagi zakona za doseganje osnovnega (nepridobitnega) namena oziroma za razvoj svoje dejavnosti. V Sloveniji je leta 2022 delež zaposlenih v NVO znašal 1,26 odstotka (12.671 zaposlenih od skupaj 1.003.533 aktivnih prebivalcev) in je v zadnjih letih kljub gospodarski krizi vse do 2017 rastel, ko je bil prvič enak kot prejšnje leto, od leta 2018 dalje pa je ponovno rastel.  V primerjavi s tujino je ta delež še vedno izredno nizek. Po rezultatih zadnje večje </w:t>
      </w:r>
      <w:hyperlink r:id="rId8" w:tgtFrame="_blank" w:history="1">
        <w:r w:rsidR="006931AA" w:rsidRPr="001D4698">
          <w:rPr>
            <w:rStyle w:val="Hiperpovezava"/>
            <w:rFonts w:ascii="Arial" w:eastAsia="Times New Roman" w:hAnsi="Arial" w:cs="Arial"/>
            <w:kern w:val="0"/>
            <w:sz w:val="24"/>
            <w:szCs w:val="24"/>
            <w14:ligatures w14:val="none"/>
          </w:rPr>
          <w:t>mednarodne primerjalne raziskave Univerze Johns Hopkins</w:t>
        </w:r>
      </w:hyperlink>
      <w:r w:rsidR="006931AA" w:rsidRPr="001D4698">
        <w:rPr>
          <w:rFonts w:ascii="Arial" w:eastAsia="Times New Roman" w:hAnsi="Arial" w:cs="Arial"/>
          <w:kern w:val="0"/>
          <w:sz w:val="24"/>
          <w:szCs w:val="24"/>
          <w14:ligatures w14:val="none"/>
        </w:rPr>
        <w:t xml:space="preserve"> iz leta 2017 je ta delež v svetovnem povprečju primerjanih držav 3,3 odstotka, v državah EU pa 3,67 odstotka. </w:t>
      </w:r>
      <w:r w:rsidR="00CB5540" w:rsidRPr="001D4698">
        <w:rPr>
          <w:rFonts w:ascii="Arial" w:eastAsia="Times New Roman" w:hAnsi="Arial" w:cs="Arial"/>
          <w:kern w:val="0"/>
          <w:sz w:val="24"/>
          <w:szCs w:val="24"/>
          <w14:ligatures w14:val="none"/>
        </w:rPr>
        <w:t>V letu 2022 so skupni prihodki NVO predstavljali 2,11 odstotka slovenskega BDP. </w:t>
      </w:r>
      <w:r w:rsidR="00CB5540" w:rsidRPr="001D4698" w:rsidDel="00141B4F">
        <w:rPr>
          <w:rFonts w:ascii="Arial" w:eastAsia="Times New Roman" w:hAnsi="Arial" w:cs="Arial"/>
          <w:kern w:val="0"/>
          <w:sz w:val="24"/>
          <w:szCs w:val="24"/>
          <w14:ligatures w14:val="none"/>
        </w:rPr>
        <w:t xml:space="preserve"> </w:t>
      </w:r>
      <w:r w:rsidR="00CB5540" w:rsidRPr="001D4698">
        <w:rPr>
          <w:rFonts w:ascii="Arial" w:eastAsia="Times New Roman" w:hAnsi="Arial" w:cs="Arial"/>
          <w:kern w:val="0"/>
          <w:sz w:val="24"/>
          <w:szCs w:val="24"/>
          <w14:ligatures w14:val="none"/>
        </w:rPr>
        <w:t>Delež javnih sredstev glede na vse prihodke NVO je v zadnjih letih padal vse do 2017, ko je bil po petih letih ponovno višji kot prejšnje leto in je znašal 35,57 odstotka. Rast se je nadaljevala in v letu 2021 je delež znašal 46,35 odstotka.</w:t>
      </w:r>
      <w:r w:rsidR="00CB5540" w:rsidRPr="001D4698">
        <w:rPr>
          <w:rFonts w:ascii="Arial" w:eastAsia="Times New Roman" w:hAnsi="Arial" w:cs="Arial"/>
          <w:b/>
          <w:bCs/>
          <w:kern w:val="0"/>
          <w:sz w:val="24"/>
          <w:szCs w:val="24"/>
          <w14:ligatures w14:val="none"/>
        </w:rPr>
        <w:t> </w:t>
      </w:r>
      <w:r w:rsidR="00CB5540" w:rsidRPr="001D4698">
        <w:rPr>
          <w:rFonts w:ascii="Arial" w:eastAsia="Times New Roman" w:hAnsi="Arial" w:cs="Arial"/>
          <w:kern w:val="0"/>
          <w:sz w:val="24"/>
          <w:szCs w:val="24"/>
          <w14:ligatures w14:val="none"/>
        </w:rPr>
        <w:t>V letu 2022 je delež javnih sredstev glede na vse prihodke NVO znašal 44,76 odstotka in je bil nižji kot preteklo leto.</w:t>
      </w:r>
      <w:r w:rsidR="00CB5540" w:rsidRPr="001D4698" w:rsidDel="00141B4F">
        <w:rPr>
          <w:rFonts w:ascii="Arial" w:eastAsia="Times New Roman" w:hAnsi="Arial" w:cs="Arial"/>
          <w:kern w:val="0"/>
          <w:sz w:val="24"/>
          <w:szCs w:val="24"/>
          <w14:ligatures w14:val="none"/>
        </w:rPr>
        <w:t xml:space="preserve"> </w:t>
      </w:r>
      <w:r w:rsidR="00CB5540" w:rsidRPr="001D4698">
        <w:rPr>
          <w:rFonts w:ascii="Arial" w:eastAsia="Times New Roman" w:hAnsi="Arial" w:cs="Arial"/>
          <w:kern w:val="0"/>
          <w:sz w:val="24"/>
          <w:szCs w:val="24"/>
          <w14:ligatures w14:val="none"/>
        </w:rPr>
        <w:t>Drugi kazalnik o deležu BDP, ki ga država namenja za NVO, prav tako ni vzpodbuden. V letu 2022 je Slovenija NVO namenila le 0,95 odstotka svojega BDP, medtem ko je v svetovnem povprečju ta delež znašal 1,38 odstotka, države EU pa so svojim NVO v povprečju namenile kar 2,20 odstotka BDP.</w:t>
      </w:r>
      <w:r w:rsidR="0064605F" w:rsidRPr="001D4698">
        <w:rPr>
          <w:rStyle w:val="Sprotnaopomba-sklic"/>
          <w:rFonts w:ascii="Arial" w:eastAsia="Times New Roman" w:hAnsi="Arial" w:cs="Arial"/>
          <w:kern w:val="0"/>
          <w:sz w:val="24"/>
          <w:szCs w:val="24"/>
          <w14:ligatures w14:val="none"/>
        </w:rPr>
        <w:footnoteReference w:id="4"/>
      </w:r>
    </w:p>
    <w:p w14:paraId="45FBF081" w14:textId="77777777" w:rsidR="00B974D6" w:rsidRPr="001D4698" w:rsidRDefault="00B974D6" w:rsidP="0014027F">
      <w:pPr>
        <w:spacing w:after="0" w:line="276" w:lineRule="auto"/>
        <w:jc w:val="both"/>
        <w:rPr>
          <w:rFonts w:ascii="Arial" w:eastAsia="Times New Roman" w:hAnsi="Arial" w:cs="Arial"/>
          <w:kern w:val="0"/>
          <w:sz w:val="24"/>
          <w:szCs w:val="24"/>
          <w14:ligatures w14:val="none"/>
        </w:rPr>
      </w:pPr>
    </w:p>
    <w:p w14:paraId="22E5E470" w14:textId="260B2F10" w:rsidR="00B974D6" w:rsidRDefault="00B974D6"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Priznanje delovanju NVO se kaže tudi skozi </w:t>
      </w:r>
      <w:r w:rsidR="00E23A63" w:rsidRPr="001D4698">
        <w:rPr>
          <w:rFonts w:ascii="Arial" w:eastAsia="Times New Roman" w:hAnsi="Arial" w:cs="Arial"/>
          <w:kern w:val="0"/>
          <w:sz w:val="24"/>
          <w:szCs w:val="24"/>
          <w14:ligatures w14:val="none"/>
        </w:rPr>
        <w:t xml:space="preserve">organizacijo in praznovanje </w:t>
      </w:r>
      <w:r w:rsidRPr="001D4698">
        <w:rPr>
          <w:rFonts w:ascii="Arial" w:eastAsia="Times New Roman" w:hAnsi="Arial" w:cs="Arial"/>
          <w:kern w:val="0"/>
          <w:sz w:val="24"/>
          <w:szCs w:val="24"/>
          <w14:ligatures w14:val="none"/>
        </w:rPr>
        <w:t>Svetovn</w:t>
      </w:r>
      <w:r w:rsidR="00E23A63" w:rsidRPr="001D4698">
        <w:rPr>
          <w:rFonts w:ascii="Arial" w:eastAsia="Times New Roman" w:hAnsi="Arial" w:cs="Arial"/>
          <w:kern w:val="0"/>
          <w:sz w:val="24"/>
          <w:szCs w:val="24"/>
          <w14:ligatures w14:val="none"/>
        </w:rPr>
        <w:t>ega</w:t>
      </w:r>
      <w:r w:rsidRPr="001D4698">
        <w:rPr>
          <w:rFonts w:ascii="Arial" w:eastAsia="Times New Roman" w:hAnsi="Arial" w:cs="Arial"/>
          <w:kern w:val="0"/>
          <w:sz w:val="24"/>
          <w:szCs w:val="24"/>
          <w14:ligatures w14:val="none"/>
        </w:rPr>
        <w:t xml:space="preserve"> d</w:t>
      </w:r>
      <w:r w:rsidR="00E23A63" w:rsidRPr="001D4698">
        <w:rPr>
          <w:rFonts w:ascii="Arial" w:eastAsia="Times New Roman" w:hAnsi="Arial" w:cs="Arial"/>
          <w:kern w:val="0"/>
          <w:sz w:val="24"/>
          <w:szCs w:val="24"/>
          <w14:ligatures w14:val="none"/>
        </w:rPr>
        <w:t>neva</w:t>
      </w:r>
      <w:r w:rsidRPr="001D4698">
        <w:rPr>
          <w:rFonts w:ascii="Arial" w:eastAsia="Times New Roman" w:hAnsi="Arial" w:cs="Arial"/>
          <w:kern w:val="0"/>
          <w:sz w:val="24"/>
          <w:szCs w:val="24"/>
          <w14:ligatures w14:val="none"/>
        </w:rPr>
        <w:t xml:space="preserve"> nevladnih organizacij</w:t>
      </w:r>
      <w:r w:rsidR="00E23A63" w:rsidRPr="001D4698">
        <w:rPr>
          <w:rFonts w:ascii="Arial" w:eastAsia="Times New Roman" w:hAnsi="Arial" w:cs="Arial"/>
          <w:kern w:val="0"/>
          <w:sz w:val="24"/>
          <w:szCs w:val="24"/>
          <w14:ligatures w14:val="none"/>
        </w:rPr>
        <w:t xml:space="preserve"> (27. februar)</w:t>
      </w:r>
      <w:r w:rsidR="00F65DD3" w:rsidRPr="001D4698">
        <w:rPr>
          <w:rFonts w:ascii="Arial" w:eastAsia="Times New Roman" w:hAnsi="Arial" w:cs="Arial"/>
          <w:kern w:val="0"/>
          <w:sz w:val="24"/>
          <w:szCs w:val="24"/>
          <w14:ligatures w14:val="none"/>
        </w:rPr>
        <w:t>.</w:t>
      </w:r>
      <w:r w:rsidRPr="001D4698">
        <w:rPr>
          <w:rFonts w:ascii="Arial" w:eastAsia="Times New Roman" w:hAnsi="Arial" w:cs="Arial"/>
          <w:kern w:val="0"/>
          <w:sz w:val="24"/>
          <w:szCs w:val="24"/>
          <w14:ligatures w14:val="none"/>
        </w:rPr>
        <w:t xml:space="preserve"> </w:t>
      </w:r>
      <w:r w:rsidR="00E23A63" w:rsidRPr="001D4698">
        <w:rPr>
          <w:rFonts w:ascii="Arial" w:eastAsia="Times New Roman" w:hAnsi="Arial" w:cs="Arial"/>
          <w:kern w:val="0"/>
          <w:sz w:val="24"/>
          <w:szCs w:val="24"/>
          <w14:ligatures w14:val="none"/>
        </w:rPr>
        <w:t xml:space="preserve">V zadnjem desetletju je ta mednarodni dan prerasel v globalni fenomen, ki priznava in praznuje izjemno </w:t>
      </w:r>
      <w:r w:rsidR="003F696C" w:rsidRPr="001D4698">
        <w:rPr>
          <w:rFonts w:ascii="Arial" w:eastAsia="Times New Roman" w:hAnsi="Arial" w:cs="Arial"/>
          <w:kern w:val="0"/>
          <w:sz w:val="24"/>
          <w:szCs w:val="24"/>
          <w14:ligatures w14:val="none"/>
        </w:rPr>
        <w:t xml:space="preserve">delo več kot 10 </w:t>
      </w:r>
      <w:r w:rsidR="00E23A63" w:rsidRPr="001D4698">
        <w:rPr>
          <w:rFonts w:ascii="Arial" w:eastAsia="Times New Roman" w:hAnsi="Arial" w:cs="Arial"/>
          <w:kern w:val="0"/>
          <w:sz w:val="24"/>
          <w:szCs w:val="24"/>
          <w14:ligatures w14:val="none"/>
        </w:rPr>
        <w:t>milijonov nevladnih organizacij ter neverjetnih 50 milijonov posameznikov, ki delujejo v njihovem okviru. To svetovno praznovanje poteka v 89 državah na šestih celinah.</w:t>
      </w:r>
      <w:r w:rsidR="00E23A63" w:rsidRPr="001D4698">
        <w:rPr>
          <w:rStyle w:val="Sprotnaopomba-sklic"/>
          <w:rFonts w:ascii="Arial" w:eastAsia="Times New Roman" w:hAnsi="Arial" w:cs="Arial"/>
          <w:kern w:val="0"/>
          <w:sz w:val="24"/>
          <w:szCs w:val="24"/>
          <w14:ligatures w14:val="none"/>
        </w:rPr>
        <w:footnoteReference w:id="5"/>
      </w:r>
    </w:p>
    <w:p w14:paraId="6C2338E6" w14:textId="77777777" w:rsidR="00EF19CB" w:rsidRDefault="00EF19CB" w:rsidP="0014027F">
      <w:pPr>
        <w:spacing w:after="0" w:line="276" w:lineRule="auto"/>
        <w:jc w:val="both"/>
        <w:rPr>
          <w:rFonts w:ascii="Arial" w:eastAsia="Times New Roman" w:hAnsi="Arial" w:cs="Arial"/>
          <w:kern w:val="0"/>
          <w:sz w:val="24"/>
          <w:szCs w:val="24"/>
          <w14:ligatures w14:val="none"/>
        </w:rPr>
      </w:pPr>
    </w:p>
    <w:p w14:paraId="42E1CE16" w14:textId="07A5A4BC" w:rsidR="00EF19CB" w:rsidRPr="00EF19CB" w:rsidRDefault="00EF19CB" w:rsidP="00EF19CB">
      <w:pPr>
        <w:spacing w:line="276" w:lineRule="auto"/>
        <w:jc w:val="both"/>
        <w:rPr>
          <w:rFonts w:ascii="Arial" w:hAnsi="Arial" w:cs="Arial"/>
          <w:sz w:val="24"/>
          <w:szCs w:val="24"/>
        </w:rPr>
      </w:pPr>
      <w:r>
        <w:rPr>
          <w:rFonts w:ascii="Arial" w:hAnsi="Arial" w:cs="Arial"/>
          <w:sz w:val="24"/>
          <w:szCs w:val="24"/>
        </w:rPr>
        <w:t>V mednarodnem prostoru je s</w:t>
      </w:r>
      <w:r w:rsidRPr="00EF19CB">
        <w:rPr>
          <w:rFonts w:ascii="Arial" w:hAnsi="Arial" w:cs="Arial"/>
          <w:sz w:val="24"/>
          <w:szCs w:val="24"/>
        </w:rPr>
        <w:t>kladno z Resolucijo o mednarodnem razvojnem sodelovanju in humanitarni pomoči Republike Slovenij</w:t>
      </w:r>
      <w:r>
        <w:rPr>
          <w:rFonts w:ascii="Arial" w:hAnsi="Arial" w:cs="Arial"/>
          <w:sz w:val="24"/>
          <w:szCs w:val="24"/>
        </w:rPr>
        <w:t>e</w:t>
      </w:r>
      <w:r w:rsidRPr="00EF19CB">
        <w:rPr>
          <w:rFonts w:ascii="Arial" w:hAnsi="Arial" w:cs="Arial"/>
          <w:sz w:val="24"/>
          <w:szCs w:val="24"/>
        </w:rPr>
        <w:t>, ključni cilj mednarodnega razvojnega sodelovanja Republike Slovenije prispevati k odpravi revščine, zmanjševanju neenakosti ter doseganju trajnostnega razvoja v partnerskih državah.</w:t>
      </w:r>
      <w:r>
        <w:rPr>
          <w:rStyle w:val="Sprotnaopomba-sklic"/>
          <w:rFonts w:ascii="Arial" w:hAnsi="Arial" w:cs="Arial"/>
          <w:sz w:val="24"/>
          <w:szCs w:val="24"/>
        </w:rPr>
        <w:footnoteReference w:id="6"/>
      </w:r>
      <w:r w:rsidRPr="00EF19CB">
        <w:rPr>
          <w:rFonts w:ascii="Arial" w:hAnsi="Arial" w:cs="Arial"/>
          <w:sz w:val="24"/>
          <w:szCs w:val="24"/>
        </w:rPr>
        <w:t xml:space="preserve"> Za to je, med drugim, partnerstvo med državo in drugimi deležniki na nacionalni, regionalni in globalni ravni, vključno z zasebnim sektorjem in civilno družbo, ki temelji na načelih univerzalnosti, solidarnosti, sodelovanja in vzajemne odgovornosti, ključnega pomena za doseganje trajnostnih razvojnih učinkov. Resolucija Državnega zbora RS je bila operacionalizirana s sprejemom Strategije mednarodnega razvojnega sodelovanja in humanitarne pomoči Republike Slovenije do leta 2030, 20. decembra 2018 na Vladi RS. Strategija predvideva, da bo Slovenija tudi v prihodnje krepila zmogljivosti nevladnih organizacij s področja mednarodnega razvojnega sodelovanja in humanitarne pomoči ter ozaveščanja in globalnega učenja.</w:t>
      </w:r>
    </w:p>
    <w:p w14:paraId="5BE7AD4F" w14:textId="77777777" w:rsidR="0014027F" w:rsidRPr="001D4698" w:rsidRDefault="0014027F" w:rsidP="0014027F">
      <w:pPr>
        <w:spacing w:after="0" w:line="276" w:lineRule="auto"/>
        <w:jc w:val="both"/>
        <w:rPr>
          <w:rFonts w:ascii="Arial" w:eastAsia="Times New Roman" w:hAnsi="Arial" w:cs="Arial"/>
          <w:kern w:val="0"/>
          <w:sz w:val="24"/>
          <w:szCs w:val="24"/>
          <w14:ligatures w14:val="none"/>
        </w:rPr>
      </w:pPr>
    </w:p>
    <w:p w14:paraId="708A0FB7" w14:textId="50E3DA88" w:rsidR="0014027F" w:rsidRPr="001D4698" w:rsidRDefault="0014027F"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V EU so evropske institucije dejansko že od devetdesetih let poskušale uvesti statute </w:t>
      </w:r>
      <w:r w:rsidR="00557511" w:rsidRPr="001D4698">
        <w:rPr>
          <w:rFonts w:ascii="Arial" w:eastAsia="Times New Roman" w:hAnsi="Arial" w:cs="Arial"/>
          <w:kern w:val="0"/>
          <w:sz w:val="24"/>
          <w:szCs w:val="24"/>
          <w14:ligatures w14:val="none"/>
        </w:rPr>
        <w:t xml:space="preserve">oziroma pravila </w:t>
      </w:r>
      <w:r w:rsidRPr="001D4698">
        <w:rPr>
          <w:rFonts w:ascii="Arial" w:eastAsia="Times New Roman" w:hAnsi="Arial" w:cs="Arial"/>
          <w:kern w:val="0"/>
          <w:sz w:val="24"/>
          <w:szCs w:val="24"/>
          <w14:ligatures w14:val="none"/>
        </w:rPr>
        <w:t>EU za združenja, fundacije in vzajemne organizacije, vendar vedno brez uspeha.</w:t>
      </w:r>
      <w:r w:rsidRPr="001D4698">
        <w:rPr>
          <w:rStyle w:val="Sprotnaopomba-sklic"/>
          <w:rFonts w:ascii="Arial" w:eastAsia="Times New Roman" w:hAnsi="Arial" w:cs="Arial"/>
          <w:kern w:val="0"/>
          <w:sz w:val="24"/>
          <w:szCs w:val="24"/>
          <w14:ligatures w14:val="none"/>
        </w:rPr>
        <w:footnoteReference w:id="7"/>
      </w:r>
      <w:r w:rsidR="008E2D62" w:rsidRPr="001D4698">
        <w:rPr>
          <w:rFonts w:ascii="Arial" w:eastAsia="Times New Roman" w:hAnsi="Arial" w:cs="Arial"/>
          <w:kern w:val="0"/>
          <w:sz w:val="24"/>
          <w:szCs w:val="24"/>
          <w14:ligatures w14:val="none"/>
        </w:rPr>
        <w:t xml:space="preserve"> Evropski parlament tako že od leta 1984 poziva k oblikovanju statuta za evropska združenja. Institucije EU v vse večji meri prepoznavajo socialni, ekonomski in državljanski vpliv evropskih mrež združenj in nacionalnih NVO v (trenutnih) težkih razmerah, za katere so značilne naraščajoče socialne napetosti in polarizacija. Poleg tega so institucije EU zaskrbljene tudi zaradi krčenja prostora za civilno družbo v Evropi.</w:t>
      </w:r>
      <w:r w:rsidR="008E2D62" w:rsidRPr="001D4698">
        <w:rPr>
          <w:rStyle w:val="Sprotnaopomba-sklic"/>
          <w:rFonts w:ascii="Arial" w:eastAsia="Times New Roman" w:hAnsi="Arial" w:cs="Arial"/>
          <w:kern w:val="0"/>
          <w:sz w:val="24"/>
          <w:szCs w:val="24"/>
          <w14:ligatures w14:val="none"/>
        </w:rPr>
        <w:footnoteReference w:id="8"/>
      </w:r>
    </w:p>
    <w:p w14:paraId="369BC5D5" w14:textId="5194596D" w:rsidR="0064605F" w:rsidRPr="001D4698" w:rsidRDefault="0064605F" w:rsidP="0014027F">
      <w:pPr>
        <w:spacing w:after="0" w:line="276" w:lineRule="auto"/>
        <w:jc w:val="both"/>
        <w:rPr>
          <w:rFonts w:ascii="Arial" w:eastAsia="Times New Roman" w:hAnsi="Arial" w:cs="Arial"/>
          <w:kern w:val="0"/>
          <w:sz w:val="24"/>
          <w:szCs w:val="24"/>
          <w14:ligatures w14:val="none"/>
        </w:rPr>
      </w:pPr>
    </w:p>
    <w:p w14:paraId="5B04C1BD" w14:textId="6A7A616A" w:rsidR="00947053" w:rsidRPr="001D4698" w:rsidRDefault="00947053"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NVO v Republiki Sloveniji igrajo ključno vlogo pri zagotavljanju socialnih, kulturnih, okoljskih</w:t>
      </w:r>
      <w:r w:rsidR="00E87D14" w:rsidRPr="001D4698">
        <w:rPr>
          <w:rFonts w:ascii="Arial" w:eastAsia="Times New Roman" w:hAnsi="Arial" w:cs="Arial"/>
          <w:kern w:val="0"/>
          <w:sz w:val="24"/>
          <w:szCs w:val="24"/>
          <w14:ligatures w14:val="none"/>
        </w:rPr>
        <w:t>, vzgojno izobraževalnih, zdravstveno varstvenih</w:t>
      </w:r>
      <w:r w:rsidRPr="001D4698">
        <w:rPr>
          <w:rFonts w:ascii="Arial" w:eastAsia="Times New Roman" w:hAnsi="Arial" w:cs="Arial"/>
          <w:kern w:val="0"/>
          <w:sz w:val="24"/>
          <w:szCs w:val="24"/>
          <w14:ligatures w14:val="none"/>
        </w:rPr>
        <w:t xml:space="preserve"> in drugih storitev</w:t>
      </w:r>
      <w:r w:rsidR="004B7F89" w:rsidRPr="001D4698">
        <w:rPr>
          <w:rFonts w:ascii="Arial" w:eastAsia="Times New Roman" w:hAnsi="Arial" w:cs="Arial"/>
          <w:kern w:val="0"/>
          <w:sz w:val="24"/>
          <w:szCs w:val="24"/>
          <w14:ligatures w14:val="none"/>
        </w:rPr>
        <w:t xml:space="preserve"> oziroma izvajanju programov</w:t>
      </w:r>
      <w:r w:rsidR="00C039D4" w:rsidRPr="001D4698">
        <w:rPr>
          <w:rFonts w:ascii="Arial" w:eastAsia="Times New Roman" w:hAnsi="Arial" w:cs="Arial"/>
          <w:kern w:val="0"/>
          <w:sz w:val="24"/>
          <w:szCs w:val="24"/>
          <w14:ligatures w14:val="none"/>
        </w:rPr>
        <w:t xml:space="preserve"> in projektov</w:t>
      </w:r>
      <w:r w:rsidRPr="001D4698">
        <w:rPr>
          <w:rFonts w:ascii="Arial" w:eastAsia="Times New Roman" w:hAnsi="Arial" w:cs="Arial"/>
          <w:kern w:val="0"/>
          <w:sz w:val="24"/>
          <w:szCs w:val="24"/>
          <w14:ligatures w14:val="none"/>
        </w:rPr>
        <w:t xml:space="preserve">, </w:t>
      </w:r>
      <w:r w:rsidR="004B7F89" w:rsidRPr="001D4698">
        <w:rPr>
          <w:rFonts w:ascii="Arial" w:eastAsia="Times New Roman" w:hAnsi="Arial" w:cs="Arial"/>
          <w:kern w:val="0"/>
          <w:sz w:val="24"/>
          <w:szCs w:val="24"/>
          <w14:ligatures w14:val="none"/>
        </w:rPr>
        <w:t xml:space="preserve">s čimer </w:t>
      </w:r>
      <w:r w:rsidRPr="001D4698">
        <w:rPr>
          <w:rFonts w:ascii="Arial" w:eastAsia="Times New Roman" w:hAnsi="Arial" w:cs="Arial"/>
          <w:kern w:val="0"/>
          <w:sz w:val="24"/>
          <w:szCs w:val="24"/>
          <w14:ligatures w14:val="none"/>
        </w:rPr>
        <w:t xml:space="preserve"> pomembno prispevajo k družbeni blaginji. NVO pogosto zapolnjujejo vrzeli, ki jih javni sektor ne more učinkovito naslavljati, ter delujejo kot pomembni zagovorniki človekovih pravic in demokratičnih vrednot. </w:t>
      </w:r>
      <w:r w:rsidR="00AB7FEA" w:rsidRPr="001D4698">
        <w:rPr>
          <w:rFonts w:ascii="Arial" w:eastAsia="Times New Roman" w:hAnsi="Arial" w:cs="Arial"/>
          <w:kern w:val="0"/>
          <w:sz w:val="24"/>
          <w:szCs w:val="24"/>
          <w14:ligatures w14:val="none"/>
        </w:rPr>
        <w:t xml:space="preserve">NVO niso nekaj novega, saj so se zgodovinsko </w:t>
      </w:r>
      <w:r w:rsidR="00E73D26" w:rsidRPr="001D4698">
        <w:rPr>
          <w:rFonts w:ascii="Arial" w:eastAsia="Times New Roman" w:hAnsi="Arial" w:cs="Arial"/>
          <w:kern w:val="0"/>
          <w:sz w:val="24"/>
          <w:szCs w:val="24"/>
          <w14:ligatures w14:val="none"/>
        </w:rPr>
        <w:t xml:space="preserve">razvile iz obstoječih dolgotrajnih tradicij filantropije </w:t>
      </w:r>
      <w:r w:rsidR="00AB7FEA" w:rsidRPr="001D4698">
        <w:rPr>
          <w:rFonts w:ascii="Arial" w:eastAsia="Times New Roman" w:hAnsi="Arial" w:cs="Arial"/>
          <w:kern w:val="0"/>
          <w:sz w:val="24"/>
          <w:szCs w:val="24"/>
          <w14:ligatures w14:val="none"/>
        </w:rPr>
        <w:t>in samopomoči, ki so pogoste v različnih družbah.</w:t>
      </w:r>
      <w:r w:rsidR="00AB7FEA" w:rsidRPr="001D4698">
        <w:rPr>
          <w:rStyle w:val="Sprotnaopomba-sklic"/>
          <w:rFonts w:ascii="Arial" w:eastAsia="Times New Roman" w:hAnsi="Arial" w:cs="Arial"/>
          <w:kern w:val="0"/>
          <w:sz w:val="24"/>
          <w:szCs w:val="24"/>
          <w14:ligatures w14:val="none"/>
        </w:rPr>
        <w:footnoteReference w:id="9"/>
      </w:r>
      <w:r w:rsidR="00AB7FEA" w:rsidRPr="001D4698">
        <w:rPr>
          <w:rFonts w:ascii="Arial" w:eastAsia="Times New Roman" w:hAnsi="Arial" w:cs="Arial"/>
          <w:kern w:val="0"/>
          <w:sz w:val="24"/>
          <w:szCs w:val="24"/>
          <w14:ligatures w14:val="none"/>
        </w:rPr>
        <w:t xml:space="preserve"> </w:t>
      </w:r>
      <w:r w:rsidRPr="001D4698">
        <w:rPr>
          <w:rFonts w:ascii="Arial" w:eastAsia="Times New Roman" w:hAnsi="Arial" w:cs="Arial"/>
          <w:kern w:val="0"/>
          <w:sz w:val="24"/>
          <w:szCs w:val="24"/>
          <w14:ligatures w14:val="none"/>
        </w:rPr>
        <w:t xml:space="preserve">Strategija razvoja </w:t>
      </w:r>
      <w:r w:rsidR="00B02255" w:rsidRPr="001D4698">
        <w:rPr>
          <w:rFonts w:ascii="Arial" w:eastAsia="Times New Roman" w:hAnsi="Arial" w:cs="Arial"/>
          <w:kern w:val="0"/>
          <w:sz w:val="24"/>
          <w:szCs w:val="24"/>
          <w14:ligatures w14:val="none"/>
        </w:rPr>
        <w:t>NVO</w:t>
      </w:r>
      <w:r w:rsidRPr="001D4698">
        <w:rPr>
          <w:rFonts w:ascii="Arial" w:eastAsia="Times New Roman" w:hAnsi="Arial" w:cs="Arial"/>
          <w:kern w:val="0"/>
          <w:sz w:val="24"/>
          <w:szCs w:val="24"/>
          <w14:ligatures w14:val="none"/>
        </w:rPr>
        <w:t xml:space="preserve"> za obdobje 202</w:t>
      </w:r>
      <w:r w:rsidR="00AA17C6">
        <w:rPr>
          <w:rFonts w:ascii="Arial" w:eastAsia="Times New Roman" w:hAnsi="Arial" w:cs="Arial"/>
          <w:kern w:val="0"/>
          <w:sz w:val="24"/>
          <w:szCs w:val="24"/>
          <w14:ligatures w14:val="none"/>
        </w:rPr>
        <w:t>5</w:t>
      </w:r>
      <w:r w:rsidRPr="001D4698">
        <w:rPr>
          <w:rFonts w:ascii="Arial" w:eastAsia="Times New Roman" w:hAnsi="Arial" w:cs="Arial"/>
          <w:kern w:val="0"/>
          <w:sz w:val="24"/>
          <w:szCs w:val="24"/>
          <w14:ligatures w14:val="none"/>
        </w:rPr>
        <w:t xml:space="preserve"> – 20</w:t>
      </w:r>
      <w:r w:rsidR="00AA17C6">
        <w:rPr>
          <w:rFonts w:ascii="Arial" w:eastAsia="Times New Roman" w:hAnsi="Arial" w:cs="Arial"/>
          <w:kern w:val="0"/>
          <w:sz w:val="24"/>
          <w:szCs w:val="24"/>
          <w14:ligatures w14:val="none"/>
        </w:rPr>
        <w:t>30</w:t>
      </w:r>
      <w:r w:rsidRPr="001D4698">
        <w:rPr>
          <w:rFonts w:ascii="Arial" w:eastAsia="Times New Roman" w:hAnsi="Arial" w:cs="Arial"/>
          <w:kern w:val="0"/>
          <w:sz w:val="24"/>
          <w:szCs w:val="24"/>
          <w14:ligatures w14:val="none"/>
        </w:rPr>
        <w:t xml:space="preserve"> izhaja iz analize potreb NVO, upošteva dosedanje izkušnje in izzive ter postavlja temelje za </w:t>
      </w:r>
      <w:r w:rsidR="00B02255" w:rsidRPr="001D4698">
        <w:rPr>
          <w:rFonts w:ascii="Arial" w:eastAsia="Times New Roman" w:hAnsi="Arial" w:cs="Arial"/>
          <w:kern w:val="0"/>
          <w:sz w:val="24"/>
          <w:szCs w:val="24"/>
          <w14:ligatures w14:val="none"/>
        </w:rPr>
        <w:t>nadaljnji</w:t>
      </w:r>
      <w:r w:rsidRPr="001D4698">
        <w:rPr>
          <w:rFonts w:ascii="Arial" w:eastAsia="Times New Roman" w:hAnsi="Arial" w:cs="Arial"/>
          <w:kern w:val="0"/>
          <w:sz w:val="24"/>
          <w:szCs w:val="24"/>
          <w14:ligatures w14:val="none"/>
        </w:rPr>
        <w:t xml:space="preserve"> razvoj nevladnega sektorja.</w:t>
      </w:r>
      <w:r w:rsidR="00B02255" w:rsidRPr="001D4698">
        <w:rPr>
          <w:rFonts w:ascii="Arial" w:eastAsia="Times New Roman" w:hAnsi="Arial" w:cs="Arial"/>
          <w:kern w:val="0"/>
          <w:sz w:val="24"/>
          <w:szCs w:val="24"/>
          <w14:ligatures w14:val="none"/>
        </w:rPr>
        <w:t xml:space="preserve"> Strategija zajema, analizo potreb NVO, temeljne politike razvoja NVO, strateške razvojne cilje NVO, vlogo države, samoupravnih lokalnih skupnosti in drugih </w:t>
      </w:r>
      <w:r w:rsidR="0069718A" w:rsidRPr="001D4698">
        <w:rPr>
          <w:rFonts w:ascii="Arial" w:eastAsia="Times New Roman" w:hAnsi="Arial" w:cs="Arial"/>
          <w:kern w:val="0"/>
          <w:sz w:val="24"/>
          <w:szCs w:val="24"/>
          <w14:ligatures w14:val="none"/>
        </w:rPr>
        <w:t xml:space="preserve">pravnih </w:t>
      </w:r>
      <w:r w:rsidR="00B02255" w:rsidRPr="001D4698">
        <w:rPr>
          <w:rFonts w:ascii="Arial" w:eastAsia="Times New Roman" w:hAnsi="Arial" w:cs="Arial"/>
          <w:kern w:val="0"/>
          <w:sz w:val="24"/>
          <w:szCs w:val="24"/>
          <w14:ligatures w14:val="none"/>
        </w:rPr>
        <w:t>oseb pri doseganju razvojnih ciljev NVO, glavna področja razvoja NVO, okvirna sredstva, namenjena za uresničevanje strategije in program ukrepov za izvajanje strategije.</w:t>
      </w:r>
    </w:p>
    <w:p w14:paraId="5EA42910" w14:textId="77777777" w:rsidR="008751D0" w:rsidRPr="001D4698" w:rsidRDefault="008751D0" w:rsidP="0014027F">
      <w:pPr>
        <w:spacing w:after="0" w:line="276" w:lineRule="auto"/>
        <w:jc w:val="both"/>
        <w:rPr>
          <w:rFonts w:ascii="Arial" w:eastAsia="Times New Roman" w:hAnsi="Arial" w:cs="Arial"/>
          <w:kern w:val="0"/>
          <w:sz w:val="24"/>
          <w:szCs w:val="24"/>
          <w14:ligatures w14:val="none"/>
        </w:rPr>
      </w:pPr>
    </w:p>
    <w:p w14:paraId="50A4499E" w14:textId="6F75F76D" w:rsidR="00947053" w:rsidRPr="001D4698" w:rsidRDefault="00947053" w:rsidP="0014027F">
      <w:pPr>
        <w:pStyle w:val="Naslov2"/>
        <w:numPr>
          <w:ilvl w:val="0"/>
          <w:numId w:val="26"/>
        </w:numPr>
        <w:spacing w:line="276" w:lineRule="auto"/>
        <w:jc w:val="both"/>
        <w:rPr>
          <w:rFonts w:ascii="Arial" w:eastAsia="Times New Roman" w:hAnsi="Arial" w:cs="Arial"/>
          <w:color w:val="auto"/>
          <w:sz w:val="24"/>
          <w:szCs w:val="24"/>
        </w:rPr>
      </w:pPr>
      <w:r w:rsidRPr="001D4698">
        <w:rPr>
          <w:rFonts w:ascii="Arial" w:eastAsia="Times New Roman" w:hAnsi="Arial" w:cs="Arial"/>
          <w:color w:val="auto"/>
          <w:sz w:val="24"/>
          <w:szCs w:val="24"/>
        </w:rPr>
        <w:t>Analiza potreb nevladnih organizacij</w:t>
      </w:r>
      <w:r w:rsidR="004B7F89" w:rsidRPr="001D4698">
        <w:rPr>
          <w:rFonts w:ascii="Arial" w:eastAsia="Times New Roman" w:hAnsi="Arial" w:cs="Arial"/>
          <w:color w:val="auto"/>
          <w:sz w:val="24"/>
          <w:szCs w:val="24"/>
        </w:rPr>
        <w:t xml:space="preserve"> in predlogi rešitev</w:t>
      </w:r>
    </w:p>
    <w:p w14:paraId="5A32D029" w14:textId="77777777" w:rsidR="0064605F" w:rsidRPr="001D4698" w:rsidRDefault="0064605F" w:rsidP="0014027F">
      <w:pPr>
        <w:spacing w:line="276" w:lineRule="auto"/>
        <w:jc w:val="both"/>
        <w:rPr>
          <w:rFonts w:ascii="Arial" w:hAnsi="Arial" w:cs="Arial"/>
          <w:sz w:val="24"/>
          <w:szCs w:val="24"/>
        </w:rPr>
      </w:pPr>
    </w:p>
    <w:p w14:paraId="5FDD6D5F" w14:textId="487376AA" w:rsidR="003555FB" w:rsidRPr="001D4698" w:rsidRDefault="00947053" w:rsidP="0014027F">
      <w:pPr>
        <w:spacing w:line="276" w:lineRule="auto"/>
        <w:jc w:val="both"/>
        <w:rPr>
          <w:rFonts w:ascii="Arial" w:hAnsi="Arial" w:cs="Arial"/>
          <w:b/>
          <w:sz w:val="24"/>
          <w:szCs w:val="24"/>
        </w:rPr>
      </w:pPr>
      <w:r w:rsidRPr="001D4698">
        <w:rPr>
          <w:rFonts w:ascii="Arial" w:eastAsia="Times New Roman" w:hAnsi="Arial" w:cs="Arial"/>
          <w:kern w:val="0"/>
          <w:sz w:val="24"/>
          <w:szCs w:val="24"/>
          <w14:ligatures w14:val="none"/>
        </w:rPr>
        <w:t xml:space="preserve">Analiza potreb </w:t>
      </w:r>
      <w:r w:rsidR="00B02255" w:rsidRPr="001D4698">
        <w:rPr>
          <w:rFonts w:ascii="Arial" w:eastAsia="Times New Roman" w:hAnsi="Arial" w:cs="Arial"/>
          <w:kern w:val="0"/>
          <w:sz w:val="24"/>
          <w:szCs w:val="24"/>
          <w14:ligatures w14:val="none"/>
        </w:rPr>
        <w:t>NVO</w:t>
      </w:r>
      <w:r w:rsidRPr="001D4698">
        <w:rPr>
          <w:rFonts w:ascii="Arial" w:eastAsia="Times New Roman" w:hAnsi="Arial" w:cs="Arial"/>
          <w:kern w:val="0"/>
          <w:sz w:val="24"/>
          <w:szCs w:val="24"/>
          <w14:ligatures w14:val="none"/>
        </w:rPr>
        <w:t xml:space="preserve"> temelji na povzetkih delavnic strateškega predvidevanja</w:t>
      </w:r>
      <w:r w:rsidR="003555FB" w:rsidRPr="001D4698">
        <w:rPr>
          <w:rFonts w:ascii="Arial" w:eastAsia="Times New Roman" w:hAnsi="Arial" w:cs="Arial"/>
          <w:kern w:val="0"/>
          <w:sz w:val="24"/>
          <w:szCs w:val="24"/>
          <w14:ligatures w14:val="none"/>
        </w:rPr>
        <w:t>, predlogov ukrepov, ki so jih posredovale NVO</w:t>
      </w:r>
      <w:r w:rsidR="004B7F89" w:rsidRPr="001D4698">
        <w:rPr>
          <w:rFonts w:ascii="Arial" w:eastAsia="Times New Roman" w:hAnsi="Arial" w:cs="Arial"/>
          <w:kern w:val="0"/>
          <w:sz w:val="24"/>
          <w:szCs w:val="24"/>
          <w14:ligatures w14:val="none"/>
        </w:rPr>
        <w:t xml:space="preserve">, zaključkov </w:t>
      </w:r>
      <w:r w:rsidR="004B7F89" w:rsidRPr="001D4698">
        <w:rPr>
          <w:rFonts w:ascii="Arial" w:hAnsi="Arial" w:cs="Arial"/>
          <w:sz w:val="24"/>
          <w:szCs w:val="24"/>
        </w:rPr>
        <w:t>Ciljno raziskovalnega projekta: Potencial nevladnih organizacij za naslavljanje potreb lokalnih skupnosti</w:t>
      </w:r>
      <w:r w:rsidR="008E4CA4" w:rsidRPr="001D4698">
        <w:rPr>
          <w:rFonts w:ascii="Arial" w:hAnsi="Arial" w:cs="Arial"/>
          <w:sz w:val="24"/>
          <w:szCs w:val="24"/>
        </w:rPr>
        <w:t xml:space="preserve"> </w:t>
      </w:r>
      <w:r w:rsidR="004B7F89" w:rsidRPr="001D4698">
        <w:rPr>
          <w:rFonts w:ascii="Arial" w:eastAsia="Times New Roman" w:hAnsi="Arial" w:cs="Arial"/>
          <w:kern w:val="0"/>
          <w:sz w:val="24"/>
          <w:szCs w:val="24"/>
          <w14:ligatures w14:val="none"/>
        </w:rPr>
        <w:t xml:space="preserve">(2023) </w:t>
      </w:r>
      <w:r w:rsidRPr="001D4698">
        <w:rPr>
          <w:rFonts w:ascii="Arial" w:eastAsia="Times New Roman" w:hAnsi="Arial" w:cs="Arial"/>
          <w:kern w:val="0"/>
          <w:sz w:val="24"/>
          <w:szCs w:val="24"/>
          <w14:ligatures w14:val="none"/>
        </w:rPr>
        <w:t>ter pr</w:t>
      </w:r>
      <w:r w:rsidR="004B7F89" w:rsidRPr="001D4698">
        <w:rPr>
          <w:rFonts w:ascii="Arial" w:eastAsia="Times New Roman" w:hAnsi="Arial" w:cs="Arial"/>
          <w:kern w:val="0"/>
          <w:sz w:val="24"/>
          <w:szCs w:val="24"/>
          <w14:ligatures w14:val="none"/>
        </w:rPr>
        <w:t xml:space="preserve">edlogih </w:t>
      </w:r>
      <w:r w:rsidRPr="001D4698">
        <w:rPr>
          <w:rFonts w:ascii="Arial" w:eastAsia="Times New Roman" w:hAnsi="Arial" w:cs="Arial"/>
          <w:kern w:val="0"/>
          <w:sz w:val="24"/>
          <w:szCs w:val="24"/>
          <w14:ligatures w14:val="none"/>
        </w:rPr>
        <w:t>ministrstev</w:t>
      </w:r>
      <w:r w:rsidR="00C039D4" w:rsidRPr="001D4698">
        <w:rPr>
          <w:rFonts w:ascii="Arial" w:eastAsia="Times New Roman" w:hAnsi="Arial" w:cs="Arial"/>
          <w:kern w:val="0"/>
          <w:sz w:val="24"/>
          <w:szCs w:val="24"/>
          <w14:ligatures w14:val="none"/>
        </w:rPr>
        <w:t xml:space="preserve"> in </w:t>
      </w:r>
      <w:r w:rsidR="0087563E" w:rsidRPr="001D4698">
        <w:rPr>
          <w:rFonts w:ascii="Arial" w:eastAsia="Times New Roman" w:hAnsi="Arial" w:cs="Arial"/>
          <w:kern w:val="0"/>
          <w:sz w:val="24"/>
          <w:szCs w:val="24"/>
          <w14:ligatures w14:val="none"/>
        </w:rPr>
        <w:t xml:space="preserve">na </w:t>
      </w:r>
      <w:r w:rsidR="00C039D4" w:rsidRPr="001D4698">
        <w:rPr>
          <w:rFonts w:ascii="Arial" w:eastAsia="Times New Roman" w:hAnsi="Arial" w:cs="Arial"/>
          <w:kern w:val="0"/>
          <w:sz w:val="24"/>
          <w:szCs w:val="24"/>
          <w14:ligatures w14:val="none"/>
        </w:rPr>
        <w:t>revizij</w:t>
      </w:r>
      <w:r w:rsidR="0087563E" w:rsidRPr="001D4698">
        <w:rPr>
          <w:rFonts w:ascii="Arial" w:eastAsia="Times New Roman" w:hAnsi="Arial" w:cs="Arial"/>
          <w:kern w:val="0"/>
          <w:sz w:val="24"/>
          <w:szCs w:val="24"/>
          <w14:ligatures w14:val="none"/>
        </w:rPr>
        <w:t>i</w:t>
      </w:r>
      <w:r w:rsidR="00C039D4" w:rsidRPr="001D4698">
        <w:rPr>
          <w:rFonts w:ascii="Arial" w:eastAsia="Times New Roman" w:hAnsi="Arial" w:cs="Arial"/>
          <w:kern w:val="0"/>
          <w:sz w:val="24"/>
          <w:szCs w:val="24"/>
          <w14:ligatures w14:val="none"/>
        </w:rPr>
        <w:t xml:space="preserve"> Računskega sodišča RS glede podeljevanja statusa NVO v javnem interesu</w:t>
      </w:r>
      <w:r w:rsidRPr="001D4698">
        <w:rPr>
          <w:rFonts w:ascii="Arial" w:eastAsia="Times New Roman" w:hAnsi="Arial" w:cs="Arial"/>
          <w:kern w:val="0"/>
          <w:sz w:val="24"/>
          <w:szCs w:val="24"/>
          <w14:ligatures w14:val="none"/>
        </w:rPr>
        <w:t>. Ugotovitve so pokazale naslednje potrebe NVO</w:t>
      </w:r>
      <w:r w:rsidR="003555FB" w:rsidRPr="001D4698">
        <w:rPr>
          <w:rFonts w:ascii="Arial" w:eastAsia="Times New Roman" w:hAnsi="Arial" w:cs="Arial"/>
          <w:kern w:val="0"/>
          <w:sz w:val="24"/>
          <w:szCs w:val="24"/>
          <w14:ligatures w14:val="none"/>
        </w:rPr>
        <w:t xml:space="preserve">. </w:t>
      </w:r>
    </w:p>
    <w:p w14:paraId="11ED7B5A" w14:textId="7E3D3BA4" w:rsidR="003555FB" w:rsidRPr="001D4698" w:rsidRDefault="003555FB"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NVO</w:t>
      </w:r>
      <w:r w:rsidR="00947053" w:rsidRPr="001D4698">
        <w:rPr>
          <w:rFonts w:ascii="Arial" w:eastAsia="Times New Roman" w:hAnsi="Arial" w:cs="Arial"/>
          <w:kern w:val="0"/>
          <w:sz w:val="24"/>
          <w:szCs w:val="24"/>
          <w14:ligatures w14:val="none"/>
        </w:rPr>
        <w:t xml:space="preserve"> se pogosto soočajo s prekomernimi administrativnimi zahtevami, ki omejujejo njihovo učinkovitost in sposobnost osredotočanja na osnovno poslanstvo. Potrebno je poenostaviti </w:t>
      </w:r>
      <w:r w:rsidR="0069718A" w:rsidRPr="001D4698">
        <w:rPr>
          <w:rFonts w:ascii="Arial" w:eastAsia="Times New Roman" w:hAnsi="Arial" w:cs="Arial"/>
          <w:kern w:val="0"/>
          <w:sz w:val="24"/>
          <w:szCs w:val="24"/>
          <w14:ligatures w14:val="none"/>
        </w:rPr>
        <w:t xml:space="preserve">in bolj poenotiti </w:t>
      </w:r>
      <w:r w:rsidR="00947053" w:rsidRPr="001D4698">
        <w:rPr>
          <w:rFonts w:ascii="Arial" w:eastAsia="Times New Roman" w:hAnsi="Arial" w:cs="Arial"/>
          <w:kern w:val="0"/>
          <w:sz w:val="24"/>
          <w:szCs w:val="24"/>
          <w14:ligatures w14:val="none"/>
        </w:rPr>
        <w:t xml:space="preserve">postopke </w:t>
      </w:r>
      <w:r w:rsidR="00947053" w:rsidRPr="000C64C9">
        <w:rPr>
          <w:rFonts w:ascii="Arial" w:eastAsia="Times New Roman" w:hAnsi="Arial" w:cs="Arial"/>
          <w:kern w:val="0"/>
          <w:sz w:val="24"/>
          <w:szCs w:val="24"/>
          <w14:ligatures w14:val="none"/>
        </w:rPr>
        <w:t>poročanja</w:t>
      </w:r>
      <w:r w:rsidR="000C64C9" w:rsidRPr="000C64C9">
        <w:rPr>
          <w:rFonts w:ascii="Arial" w:eastAsia="Times New Roman" w:hAnsi="Arial" w:cs="Arial"/>
          <w:kern w:val="0"/>
          <w:sz w:val="24"/>
          <w:szCs w:val="24"/>
          <w14:ligatures w14:val="none"/>
        </w:rPr>
        <w:t xml:space="preserve"> </w:t>
      </w:r>
      <w:r w:rsidR="000C64C9" w:rsidRPr="00E20F60">
        <w:rPr>
          <w:rFonts w:ascii="Arial" w:hAnsi="Arial" w:cs="Arial"/>
          <w:sz w:val="24"/>
          <w:szCs w:val="24"/>
        </w:rPr>
        <w:t>in zagotoviti k ciljem usmerjeno poročanje</w:t>
      </w:r>
      <w:r w:rsidR="00947053" w:rsidRPr="001D4698">
        <w:rPr>
          <w:rFonts w:ascii="Arial" w:eastAsia="Times New Roman" w:hAnsi="Arial" w:cs="Arial"/>
          <w:kern w:val="0"/>
          <w:sz w:val="24"/>
          <w:szCs w:val="24"/>
          <w14:ligatures w14:val="none"/>
        </w:rPr>
        <w:t xml:space="preserve"> </w:t>
      </w:r>
      <w:r w:rsidR="000C64C9">
        <w:rPr>
          <w:rFonts w:ascii="Arial" w:eastAsia="Times New Roman" w:hAnsi="Arial" w:cs="Arial"/>
          <w:kern w:val="0"/>
          <w:sz w:val="24"/>
          <w:szCs w:val="24"/>
          <w14:ligatures w14:val="none"/>
        </w:rPr>
        <w:t>ter</w:t>
      </w:r>
      <w:r w:rsidR="00A7777B">
        <w:rPr>
          <w:rFonts w:ascii="Arial" w:eastAsia="Times New Roman" w:hAnsi="Arial" w:cs="Arial"/>
          <w:kern w:val="0"/>
          <w:sz w:val="24"/>
          <w:szCs w:val="24"/>
          <w14:ligatures w14:val="none"/>
        </w:rPr>
        <w:t xml:space="preserve"> </w:t>
      </w:r>
      <w:r w:rsidR="00947053" w:rsidRPr="001D4698">
        <w:rPr>
          <w:rFonts w:ascii="Arial" w:eastAsia="Times New Roman" w:hAnsi="Arial" w:cs="Arial"/>
          <w:b/>
          <w:bCs/>
          <w:kern w:val="0"/>
          <w:sz w:val="24"/>
          <w:szCs w:val="24"/>
          <w14:ligatures w14:val="none"/>
        </w:rPr>
        <w:t xml:space="preserve">zmanjšati </w:t>
      </w:r>
      <w:r w:rsidRPr="001D4698">
        <w:rPr>
          <w:rFonts w:ascii="Arial" w:eastAsia="Times New Roman" w:hAnsi="Arial" w:cs="Arial"/>
          <w:b/>
          <w:bCs/>
          <w:kern w:val="0"/>
          <w:sz w:val="24"/>
          <w:szCs w:val="24"/>
          <w14:ligatures w14:val="none"/>
        </w:rPr>
        <w:t>administrativne</w:t>
      </w:r>
      <w:r w:rsidR="00947053" w:rsidRPr="001D4698">
        <w:rPr>
          <w:rFonts w:ascii="Arial" w:eastAsia="Times New Roman" w:hAnsi="Arial" w:cs="Arial"/>
          <w:b/>
          <w:bCs/>
          <w:kern w:val="0"/>
          <w:sz w:val="24"/>
          <w:szCs w:val="24"/>
          <w14:ligatures w14:val="none"/>
        </w:rPr>
        <w:t xml:space="preserve"> ovire</w:t>
      </w:r>
      <w:r w:rsidR="00947053" w:rsidRPr="001D4698">
        <w:rPr>
          <w:rFonts w:ascii="Arial" w:eastAsia="Times New Roman" w:hAnsi="Arial" w:cs="Arial"/>
          <w:kern w:val="0"/>
          <w:sz w:val="24"/>
          <w:szCs w:val="24"/>
          <w14:ligatures w14:val="none"/>
        </w:rPr>
        <w:t xml:space="preserve">. </w:t>
      </w:r>
      <w:r w:rsidRPr="001D4698">
        <w:rPr>
          <w:rFonts w:ascii="Arial" w:eastAsia="Times New Roman" w:hAnsi="Arial" w:cs="Arial"/>
          <w:kern w:val="0"/>
          <w:sz w:val="24"/>
          <w:szCs w:val="24"/>
          <w14:ligatures w14:val="none"/>
        </w:rPr>
        <w:t>Potrebno bi bilo v čim večji meri d</w:t>
      </w:r>
      <w:r w:rsidR="00947053" w:rsidRPr="001D4698">
        <w:rPr>
          <w:rFonts w:ascii="Arial" w:eastAsia="Times New Roman" w:hAnsi="Arial" w:cs="Arial"/>
          <w:kern w:val="0"/>
          <w:sz w:val="24"/>
          <w:szCs w:val="24"/>
          <w14:ligatures w14:val="none"/>
        </w:rPr>
        <w:t>igitaliz</w:t>
      </w:r>
      <w:r w:rsidRPr="001D4698">
        <w:rPr>
          <w:rFonts w:ascii="Arial" w:eastAsia="Times New Roman" w:hAnsi="Arial" w:cs="Arial"/>
          <w:kern w:val="0"/>
          <w:sz w:val="24"/>
          <w:szCs w:val="24"/>
          <w14:ligatures w14:val="none"/>
        </w:rPr>
        <w:t>irati</w:t>
      </w:r>
      <w:r w:rsidR="00947053" w:rsidRPr="001D4698">
        <w:rPr>
          <w:rFonts w:ascii="Arial" w:eastAsia="Times New Roman" w:hAnsi="Arial" w:cs="Arial"/>
          <w:kern w:val="0"/>
          <w:sz w:val="24"/>
          <w:szCs w:val="24"/>
          <w14:ligatures w14:val="none"/>
        </w:rPr>
        <w:t xml:space="preserve"> postopk</w:t>
      </w:r>
      <w:r w:rsidRPr="001D4698">
        <w:rPr>
          <w:rFonts w:ascii="Arial" w:eastAsia="Times New Roman" w:hAnsi="Arial" w:cs="Arial"/>
          <w:kern w:val="0"/>
          <w:sz w:val="24"/>
          <w:szCs w:val="24"/>
          <w14:ligatures w14:val="none"/>
        </w:rPr>
        <w:t>e</w:t>
      </w:r>
      <w:r w:rsidR="00947053" w:rsidRPr="001D4698">
        <w:rPr>
          <w:rFonts w:ascii="Arial" w:eastAsia="Times New Roman" w:hAnsi="Arial" w:cs="Arial"/>
          <w:kern w:val="0"/>
          <w:sz w:val="24"/>
          <w:szCs w:val="24"/>
          <w14:ligatures w14:val="none"/>
        </w:rPr>
        <w:t xml:space="preserve"> prijav</w:t>
      </w:r>
      <w:r w:rsidRPr="001D4698">
        <w:rPr>
          <w:rFonts w:ascii="Arial" w:eastAsia="Times New Roman" w:hAnsi="Arial" w:cs="Arial"/>
          <w:kern w:val="0"/>
          <w:sz w:val="24"/>
          <w:szCs w:val="24"/>
          <w14:ligatures w14:val="none"/>
        </w:rPr>
        <w:t xml:space="preserve"> na razpise</w:t>
      </w:r>
      <w:r w:rsidR="00947053" w:rsidRPr="001D4698">
        <w:rPr>
          <w:rFonts w:ascii="Arial" w:eastAsia="Times New Roman" w:hAnsi="Arial" w:cs="Arial"/>
          <w:kern w:val="0"/>
          <w:sz w:val="24"/>
          <w:szCs w:val="24"/>
          <w14:ligatures w14:val="none"/>
        </w:rPr>
        <w:t xml:space="preserve"> in poročanja</w:t>
      </w:r>
      <w:r w:rsidRPr="001D4698">
        <w:rPr>
          <w:rFonts w:ascii="Arial" w:eastAsia="Times New Roman" w:hAnsi="Arial" w:cs="Arial"/>
          <w:kern w:val="0"/>
          <w:sz w:val="24"/>
          <w:szCs w:val="24"/>
          <w14:ligatures w14:val="none"/>
        </w:rPr>
        <w:t>, p</w:t>
      </w:r>
      <w:r w:rsidR="00947053" w:rsidRPr="001D4698">
        <w:rPr>
          <w:rFonts w:ascii="Arial" w:eastAsia="Times New Roman" w:hAnsi="Arial" w:cs="Arial"/>
          <w:kern w:val="0"/>
          <w:sz w:val="24"/>
          <w:szCs w:val="24"/>
          <w14:ligatures w14:val="none"/>
        </w:rPr>
        <w:t>oenostaviti obstoječ</w:t>
      </w:r>
      <w:r w:rsidRPr="001D4698">
        <w:rPr>
          <w:rFonts w:ascii="Arial" w:eastAsia="Times New Roman" w:hAnsi="Arial" w:cs="Arial"/>
          <w:kern w:val="0"/>
          <w:sz w:val="24"/>
          <w:szCs w:val="24"/>
          <w14:ligatures w14:val="none"/>
        </w:rPr>
        <w:t>e</w:t>
      </w:r>
      <w:r w:rsidR="00947053" w:rsidRPr="001D4698">
        <w:rPr>
          <w:rFonts w:ascii="Arial" w:eastAsia="Times New Roman" w:hAnsi="Arial" w:cs="Arial"/>
          <w:kern w:val="0"/>
          <w:sz w:val="24"/>
          <w:szCs w:val="24"/>
          <w14:ligatures w14:val="none"/>
        </w:rPr>
        <w:t xml:space="preserve"> obrazce </w:t>
      </w:r>
      <w:r w:rsidRPr="001D4698">
        <w:rPr>
          <w:rFonts w:ascii="Arial" w:eastAsia="Times New Roman" w:hAnsi="Arial" w:cs="Arial"/>
          <w:kern w:val="0"/>
          <w:sz w:val="24"/>
          <w:szCs w:val="24"/>
          <w14:ligatures w14:val="none"/>
        </w:rPr>
        <w:t>ter</w:t>
      </w:r>
      <w:r w:rsidR="00947053" w:rsidRPr="001D4698">
        <w:rPr>
          <w:rFonts w:ascii="Arial" w:eastAsia="Times New Roman" w:hAnsi="Arial" w:cs="Arial"/>
          <w:kern w:val="0"/>
          <w:sz w:val="24"/>
          <w:szCs w:val="24"/>
          <w14:ligatures w14:val="none"/>
        </w:rPr>
        <w:t xml:space="preserve">, </w:t>
      </w:r>
      <w:r w:rsidR="00B732BB" w:rsidRPr="001D4698">
        <w:rPr>
          <w:rFonts w:ascii="Arial" w:eastAsia="Times New Roman" w:hAnsi="Arial" w:cs="Arial"/>
          <w:kern w:val="0"/>
          <w:sz w:val="24"/>
          <w:szCs w:val="24"/>
          <w14:ligatures w14:val="none"/>
        </w:rPr>
        <w:t xml:space="preserve">z digitalizacijo </w:t>
      </w:r>
      <w:r w:rsidR="00947053" w:rsidRPr="001D4698">
        <w:rPr>
          <w:rFonts w:ascii="Arial" w:eastAsia="Times New Roman" w:hAnsi="Arial" w:cs="Arial"/>
          <w:kern w:val="0"/>
          <w:sz w:val="24"/>
          <w:szCs w:val="24"/>
          <w14:ligatures w14:val="none"/>
        </w:rPr>
        <w:t>olajša</w:t>
      </w:r>
      <w:r w:rsidR="00B732BB" w:rsidRPr="001D4698">
        <w:rPr>
          <w:rFonts w:ascii="Arial" w:eastAsia="Times New Roman" w:hAnsi="Arial" w:cs="Arial"/>
          <w:kern w:val="0"/>
          <w:sz w:val="24"/>
          <w:szCs w:val="24"/>
          <w14:ligatures w14:val="none"/>
        </w:rPr>
        <w:t>ti</w:t>
      </w:r>
      <w:r w:rsidR="00947053" w:rsidRPr="001D4698">
        <w:rPr>
          <w:rFonts w:ascii="Arial" w:eastAsia="Times New Roman" w:hAnsi="Arial" w:cs="Arial"/>
          <w:kern w:val="0"/>
          <w:sz w:val="24"/>
          <w:szCs w:val="24"/>
          <w14:ligatures w14:val="none"/>
        </w:rPr>
        <w:t xml:space="preserve"> dostop do potrebnih informacij </w:t>
      </w:r>
      <w:r w:rsidR="00B732BB" w:rsidRPr="001D4698">
        <w:rPr>
          <w:rFonts w:ascii="Arial" w:eastAsia="Times New Roman" w:hAnsi="Arial" w:cs="Arial"/>
          <w:kern w:val="0"/>
          <w:sz w:val="24"/>
          <w:szCs w:val="24"/>
          <w14:ligatures w14:val="none"/>
        </w:rPr>
        <w:t xml:space="preserve">za organe </w:t>
      </w:r>
      <w:r w:rsidR="00947053" w:rsidRPr="001D4698">
        <w:rPr>
          <w:rFonts w:ascii="Arial" w:eastAsia="Times New Roman" w:hAnsi="Arial" w:cs="Arial"/>
          <w:kern w:val="0"/>
          <w:sz w:val="24"/>
          <w:szCs w:val="24"/>
          <w14:ligatures w14:val="none"/>
        </w:rPr>
        <w:t>in zmanjšalo potrebo po ponavljajočem se vnosu podatko</w:t>
      </w:r>
      <w:r w:rsidR="00363C76" w:rsidRPr="001D4698">
        <w:rPr>
          <w:rFonts w:ascii="Arial" w:eastAsia="Times New Roman" w:hAnsi="Arial" w:cs="Arial"/>
          <w:kern w:val="0"/>
          <w:sz w:val="24"/>
          <w:szCs w:val="24"/>
          <w14:ligatures w14:val="none"/>
        </w:rPr>
        <w:t>v.</w:t>
      </w:r>
    </w:p>
    <w:p w14:paraId="39CCEDF7" w14:textId="77777777" w:rsidR="00B732BB" w:rsidRPr="001D4698" w:rsidRDefault="00B732BB" w:rsidP="0014027F">
      <w:pPr>
        <w:spacing w:after="0" w:line="276" w:lineRule="auto"/>
        <w:jc w:val="both"/>
        <w:rPr>
          <w:rFonts w:ascii="Arial" w:eastAsia="Times New Roman" w:hAnsi="Arial" w:cs="Arial"/>
          <w:kern w:val="0"/>
          <w:sz w:val="24"/>
          <w:szCs w:val="24"/>
          <w14:ligatures w14:val="none"/>
        </w:rPr>
      </w:pPr>
    </w:p>
    <w:p w14:paraId="24532D6E" w14:textId="631748A4" w:rsidR="003555FB" w:rsidRPr="001D4698" w:rsidRDefault="00947053"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Za uspešno delovanje NVO je pom</w:t>
      </w:r>
      <w:r w:rsidR="00363C76" w:rsidRPr="001D4698">
        <w:rPr>
          <w:rFonts w:ascii="Arial" w:eastAsia="Times New Roman" w:hAnsi="Arial" w:cs="Arial"/>
          <w:kern w:val="0"/>
          <w:sz w:val="24"/>
          <w:szCs w:val="24"/>
          <w14:ligatures w14:val="none"/>
        </w:rPr>
        <w:t>embno</w:t>
      </w:r>
      <w:r w:rsidRPr="001D4698">
        <w:rPr>
          <w:rFonts w:ascii="Arial" w:eastAsia="Times New Roman" w:hAnsi="Arial" w:cs="Arial"/>
          <w:kern w:val="0"/>
          <w:sz w:val="24"/>
          <w:szCs w:val="24"/>
          <w14:ligatures w14:val="none"/>
        </w:rPr>
        <w:t xml:space="preserve"> </w:t>
      </w:r>
      <w:r w:rsidR="003555FB" w:rsidRPr="001D4698">
        <w:rPr>
          <w:rFonts w:ascii="Arial" w:eastAsia="Times New Roman" w:hAnsi="Arial" w:cs="Arial"/>
          <w:kern w:val="0"/>
          <w:sz w:val="24"/>
          <w:szCs w:val="24"/>
          <w14:ligatures w14:val="none"/>
        </w:rPr>
        <w:t xml:space="preserve">tudi </w:t>
      </w:r>
      <w:r w:rsidRPr="001D4698">
        <w:rPr>
          <w:rFonts w:ascii="Arial" w:eastAsia="Times New Roman" w:hAnsi="Arial" w:cs="Arial"/>
          <w:b/>
          <w:bCs/>
          <w:kern w:val="0"/>
          <w:sz w:val="24"/>
          <w:szCs w:val="24"/>
          <w14:ligatures w14:val="none"/>
        </w:rPr>
        <w:t>stabilno in dolgoročno financiranje</w:t>
      </w:r>
      <w:r w:rsidRPr="001D4698">
        <w:rPr>
          <w:rFonts w:ascii="Arial" w:eastAsia="Times New Roman" w:hAnsi="Arial" w:cs="Arial"/>
          <w:kern w:val="0"/>
          <w:sz w:val="24"/>
          <w:szCs w:val="24"/>
          <w14:ligatures w14:val="none"/>
        </w:rPr>
        <w:t xml:space="preserve">. </w:t>
      </w:r>
      <w:r w:rsidR="003555FB" w:rsidRPr="001D4698">
        <w:rPr>
          <w:rFonts w:ascii="Arial" w:eastAsia="Times New Roman" w:hAnsi="Arial" w:cs="Arial"/>
          <w:kern w:val="0"/>
          <w:sz w:val="24"/>
          <w:szCs w:val="24"/>
          <w14:ligatures w14:val="none"/>
        </w:rPr>
        <w:t>NVO</w:t>
      </w:r>
      <w:r w:rsidRPr="001D4698">
        <w:rPr>
          <w:rFonts w:ascii="Arial" w:eastAsia="Times New Roman" w:hAnsi="Arial" w:cs="Arial"/>
          <w:kern w:val="0"/>
          <w:sz w:val="24"/>
          <w:szCs w:val="24"/>
          <w14:ligatures w14:val="none"/>
        </w:rPr>
        <w:t xml:space="preserve"> potrebujejo zanesljive finančne vire, ki omogočajo dolgoročno načrtovanje in izvajanje projektov brez ne</w:t>
      </w:r>
      <w:r w:rsidR="00363C76" w:rsidRPr="001D4698">
        <w:rPr>
          <w:rFonts w:ascii="Arial" w:eastAsia="Times New Roman" w:hAnsi="Arial" w:cs="Arial"/>
          <w:kern w:val="0"/>
          <w:sz w:val="24"/>
          <w:szCs w:val="24"/>
          <w14:ligatures w14:val="none"/>
        </w:rPr>
        <w:t>prestane</w:t>
      </w:r>
      <w:r w:rsidRPr="001D4698">
        <w:rPr>
          <w:rFonts w:ascii="Arial" w:eastAsia="Times New Roman" w:hAnsi="Arial" w:cs="Arial"/>
          <w:kern w:val="0"/>
          <w:sz w:val="24"/>
          <w:szCs w:val="24"/>
          <w14:ligatures w14:val="none"/>
        </w:rPr>
        <w:t xml:space="preserve"> negotovosti glede razpoložljivosti sredstev. </w:t>
      </w:r>
      <w:r w:rsidR="003555FB" w:rsidRPr="001D4698">
        <w:rPr>
          <w:rFonts w:ascii="Arial" w:eastAsia="Times New Roman" w:hAnsi="Arial" w:cs="Arial"/>
          <w:kern w:val="0"/>
          <w:sz w:val="24"/>
          <w:szCs w:val="24"/>
          <w14:ligatures w14:val="none"/>
        </w:rPr>
        <w:t>K temu bi lahko pripomoglo p</w:t>
      </w:r>
      <w:r w:rsidRPr="001D4698">
        <w:rPr>
          <w:rFonts w:ascii="Arial" w:eastAsia="Times New Roman" w:hAnsi="Arial" w:cs="Arial"/>
          <w:kern w:val="0"/>
          <w:sz w:val="24"/>
          <w:szCs w:val="24"/>
          <w14:ligatures w14:val="none"/>
        </w:rPr>
        <w:t xml:space="preserve">ovečanje </w:t>
      </w:r>
      <w:r w:rsidR="00B732BB" w:rsidRPr="001D4698">
        <w:rPr>
          <w:rFonts w:ascii="Arial" w:eastAsia="Times New Roman" w:hAnsi="Arial" w:cs="Arial"/>
          <w:kern w:val="0"/>
          <w:sz w:val="24"/>
          <w:szCs w:val="24"/>
          <w14:ligatures w14:val="none"/>
        </w:rPr>
        <w:t xml:space="preserve">nacionalnih </w:t>
      </w:r>
      <w:r w:rsidRPr="001D4698">
        <w:rPr>
          <w:rFonts w:ascii="Arial" w:eastAsia="Times New Roman" w:hAnsi="Arial" w:cs="Arial"/>
          <w:kern w:val="0"/>
          <w:sz w:val="24"/>
          <w:szCs w:val="24"/>
          <w14:ligatures w14:val="none"/>
        </w:rPr>
        <w:t xml:space="preserve">sredstev in </w:t>
      </w:r>
      <w:r w:rsidR="00B732BB" w:rsidRPr="001D4698">
        <w:rPr>
          <w:rFonts w:ascii="Arial" w:eastAsia="Times New Roman" w:hAnsi="Arial" w:cs="Arial"/>
          <w:kern w:val="0"/>
          <w:sz w:val="24"/>
          <w:szCs w:val="24"/>
          <w14:ligatures w14:val="none"/>
        </w:rPr>
        <w:t xml:space="preserve">sredstev iz </w:t>
      </w:r>
      <w:r w:rsidRPr="001D4698">
        <w:rPr>
          <w:rFonts w:ascii="Arial" w:eastAsia="Times New Roman" w:hAnsi="Arial" w:cs="Arial"/>
          <w:kern w:val="0"/>
          <w:sz w:val="24"/>
          <w:szCs w:val="24"/>
          <w14:ligatures w14:val="none"/>
        </w:rPr>
        <w:t>evropskih skladov</w:t>
      </w:r>
      <w:r w:rsidR="003555FB" w:rsidRPr="001D4698">
        <w:rPr>
          <w:rFonts w:ascii="Arial" w:eastAsia="Times New Roman" w:hAnsi="Arial" w:cs="Arial"/>
          <w:kern w:val="0"/>
          <w:sz w:val="24"/>
          <w:szCs w:val="24"/>
          <w14:ligatures w14:val="none"/>
        </w:rPr>
        <w:t>, u</w:t>
      </w:r>
      <w:r w:rsidRPr="001D4698">
        <w:rPr>
          <w:rFonts w:ascii="Arial" w:eastAsia="Times New Roman" w:hAnsi="Arial" w:cs="Arial"/>
          <w:kern w:val="0"/>
          <w:sz w:val="24"/>
          <w:szCs w:val="24"/>
          <w14:ligatures w14:val="none"/>
        </w:rPr>
        <w:t>vajanje večletnih finančnih načrtov, ki omogočajo NVO, da načrtujejo svoje aktivnosti na dolgi rok</w:t>
      </w:r>
      <w:r w:rsidR="003555FB" w:rsidRPr="001D4698">
        <w:rPr>
          <w:rFonts w:ascii="Arial" w:eastAsia="Times New Roman" w:hAnsi="Arial" w:cs="Arial"/>
          <w:kern w:val="0"/>
          <w:sz w:val="24"/>
          <w:szCs w:val="24"/>
          <w14:ligatures w14:val="none"/>
        </w:rPr>
        <w:t>, s</w:t>
      </w:r>
      <w:r w:rsidRPr="001D4698">
        <w:rPr>
          <w:rFonts w:ascii="Arial" w:eastAsia="Times New Roman" w:hAnsi="Arial" w:cs="Arial"/>
          <w:kern w:val="0"/>
          <w:sz w:val="24"/>
          <w:szCs w:val="24"/>
          <w14:ligatures w14:val="none"/>
        </w:rPr>
        <w:t>podbujanje raznolikosti virov financiranja, vključno z zasebnimi donacijami</w:t>
      </w:r>
      <w:r w:rsidR="00211B88" w:rsidRPr="001D4698">
        <w:rPr>
          <w:rStyle w:val="Sprotnaopomba-sklic"/>
          <w:rFonts w:ascii="Arial" w:eastAsia="Times New Roman" w:hAnsi="Arial" w:cs="Arial"/>
          <w:kern w:val="0"/>
          <w:sz w:val="24"/>
          <w:szCs w:val="24"/>
          <w14:ligatures w14:val="none"/>
        </w:rPr>
        <w:footnoteReference w:id="10"/>
      </w:r>
      <w:r w:rsidRPr="001D4698">
        <w:rPr>
          <w:rFonts w:ascii="Arial" w:eastAsia="Times New Roman" w:hAnsi="Arial" w:cs="Arial"/>
          <w:kern w:val="0"/>
          <w:sz w:val="24"/>
          <w:szCs w:val="24"/>
          <w14:ligatures w14:val="none"/>
        </w:rPr>
        <w:t xml:space="preserve">, </w:t>
      </w:r>
      <w:r w:rsidR="00DA5D52" w:rsidRPr="001D4698">
        <w:rPr>
          <w:rFonts w:ascii="Arial" w:eastAsia="Times New Roman" w:hAnsi="Arial" w:cs="Arial"/>
          <w:kern w:val="0"/>
          <w:sz w:val="24"/>
          <w:szCs w:val="24"/>
          <w14:ligatures w14:val="none"/>
        </w:rPr>
        <w:t xml:space="preserve">članarinami, </w:t>
      </w:r>
      <w:r w:rsidRPr="001D4698">
        <w:rPr>
          <w:rFonts w:ascii="Arial" w:eastAsia="Times New Roman" w:hAnsi="Arial" w:cs="Arial"/>
          <w:kern w:val="0"/>
          <w:sz w:val="24"/>
          <w:szCs w:val="24"/>
          <w14:ligatures w14:val="none"/>
        </w:rPr>
        <w:t xml:space="preserve">sponzorstvi in </w:t>
      </w:r>
      <w:r w:rsidR="00DA5D52" w:rsidRPr="001D4698">
        <w:rPr>
          <w:rFonts w:ascii="Arial" w:eastAsia="Times New Roman" w:hAnsi="Arial" w:cs="Arial"/>
          <w:kern w:val="0"/>
          <w:sz w:val="24"/>
          <w:szCs w:val="24"/>
          <w14:ligatures w14:val="none"/>
        </w:rPr>
        <w:t xml:space="preserve">drugimi </w:t>
      </w:r>
      <w:r w:rsidR="00DF5DFB" w:rsidRPr="00D21C4C">
        <w:rPr>
          <w:rFonts w:ascii="Arial" w:eastAsia="Times New Roman" w:hAnsi="Arial" w:cs="Arial"/>
          <w:kern w:val="0"/>
          <w:sz w:val="24"/>
          <w:szCs w:val="24"/>
          <w14:ligatures w14:val="none"/>
        </w:rPr>
        <w:t>prihodki</w:t>
      </w:r>
      <w:r w:rsidR="00D21C4C" w:rsidRPr="00E20F60">
        <w:rPr>
          <w:rFonts w:ascii="Arial" w:hAnsi="Arial" w:cs="Arial"/>
          <w:sz w:val="24"/>
          <w:szCs w:val="24"/>
        </w:rPr>
        <w:t>.</w:t>
      </w:r>
      <w:r w:rsidR="002674D3" w:rsidRPr="001D4698">
        <w:rPr>
          <w:rFonts w:ascii="Arial" w:eastAsia="Times New Roman" w:hAnsi="Arial" w:cs="Arial"/>
          <w:kern w:val="0"/>
          <w:sz w:val="24"/>
          <w:szCs w:val="24"/>
          <w14:ligatures w14:val="none"/>
        </w:rPr>
        <w:t xml:space="preserve"> Po drugi strani je potreben razmislek o metodah za vrednotenje oziroma merjenje družbenih učinkov projektov financiranih iz javnih razpisov.</w:t>
      </w:r>
    </w:p>
    <w:p w14:paraId="039AFA59" w14:textId="77777777" w:rsidR="00F5065A" w:rsidRPr="001D4698" w:rsidRDefault="00F5065A" w:rsidP="0014027F">
      <w:pPr>
        <w:spacing w:after="0" w:line="276" w:lineRule="auto"/>
        <w:jc w:val="both"/>
        <w:rPr>
          <w:rFonts w:ascii="Arial" w:eastAsia="Times New Roman" w:hAnsi="Arial" w:cs="Arial"/>
          <w:kern w:val="0"/>
          <w:sz w:val="24"/>
          <w:szCs w:val="24"/>
          <w14:ligatures w14:val="none"/>
        </w:rPr>
      </w:pPr>
    </w:p>
    <w:p w14:paraId="5F7D4D4B" w14:textId="31FBDF49" w:rsidR="00E11101" w:rsidRPr="001D4698" w:rsidRDefault="00947053"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NVO potrebujejo dostop do ustrezne infrastrukture, kot so prostori za delo, tehnična </w:t>
      </w:r>
      <w:r w:rsidR="003555FB" w:rsidRPr="001D4698">
        <w:rPr>
          <w:rFonts w:ascii="Arial" w:eastAsia="Times New Roman" w:hAnsi="Arial" w:cs="Arial"/>
          <w:kern w:val="0"/>
          <w:sz w:val="24"/>
          <w:szCs w:val="24"/>
          <w14:ligatures w14:val="none"/>
        </w:rPr>
        <w:t xml:space="preserve">(IKT) </w:t>
      </w:r>
      <w:r w:rsidRPr="001D4698">
        <w:rPr>
          <w:rFonts w:ascii="Arial" w:eastAsia="Times New Roman" w:hAnsi="Arial" w:cs="Arial"/>
          <w:kern w:val="0"/>
          <w:sz w:val="24"/>
          <w:szCs w:val="24"/>
          <w14:ligatures w14:val="none"/>
        </w:rPr>
        <w:t xml:space="preserve">oprema ter storitve </w:t>
      </w:r>
      <w:r w:rsidR="003555FB" w:rsidRPr="001D4698">
        <w:rPr>
          <w:rFonts w:ascii="Arial" w:eastAsia="Times New Roman" w:hAnsi="Arial" w:cs="Arial"/>
          <w:kern w:val="0"/>
          <w:sz w:val="24"/>
          <w:szCs w:val="24"/>
          <w14:ligatures w14:val="none"/>
        </w:rPr>
        <w:t xml:space="preserve">izobraževanja, </w:t>
      </w:r>
      <w:r w:rsidRPr="001D4698">
        <w:rPr>
          <w:rFonts w:ascii="Arial" w:eastAsia="Times New Roman" w:hAnsi="Arial" w:cs="Arial"/>
          <w:kern w:val="0"/>
          <w:sz w:val="24"/>
          <w:szCs w:val="24"/>
          <w14:ligatures w14:val="none"/>
        </w:rPr>
        <w:t xml:space="preserve">usposabljanja in svetovanja. Ustrezna podpora lahko znatno izboljša operativno zmogljivost in učinkovitost NVO. </w:t>
      </w:r>
      <w:r w:rsidR="00F5065A" w:rsidRPr="001D4698">
        <w:rPr>
          <w:rFonts w:ascii="Arial" w:eastAsia="Times New Roman" w:hAnsi="Arial" w:cs="Arial"/>
          <w:b/>
          <w:bCs/>
          <w:kern w:val="0"/>
          <w:sz w:val="24"/>
          <w:szCs w:val="24"/>
          <w14:ligatures w14:val="none"/>
        </w:rPr>
        <w:t>I</w:t>
      </w:r>
      <w:r w:rsidRPr="001D4698">
        <w:rPr>
          <w:rFonts w:ascii="Arial" w:eastAsia="Times New Roman" w:hAnsi="Arial" w:cs="Arial"/>
          <w:b/>
          <w:bCs/>
          <w:kern w:val="0"/>
          <w:sz w:val="24"/>
          <w:szCs w:val="24"/>
          <w14:ligatures w14:val="none"/>
        </w:rPr>
        <w:t>zboljšanje podpornega okolja</w:t>
      </w:r>
      <w:r w:rsidR="00F5065A" w:rsidRPr="001D4698">
        <w:rPr>
          <w:rFonts w:ascii="Arial" w:eastAsia="Times New Roman" w:hAnsi="Arial" w:cs="Arial"/>
          <w:b/>
          <w:bCs/>
          <w:kern w:val="0"/>
          <w:sz w:val="24"/>
          <w:szCs w:val="24"/>
          <w14:ligatures w14:val="none"/>
        </w:rPr>
        <w:t xml:space="preserve"> </w:t>
      </w:r>
      <w:r w:rsidR="00F5065A" w:rsidRPr="001D4698">
        <w:rPr>
          <w:rFonts w:ascii="Arial" w:eastAsia="Times New Roman" w:hAnsi="Arial" w:cs="Arial"/>
          <w:kern w:val="0"/>
          <w:sz w:val="24"/>
          <w:szCs w:val="24"/>
          <w14:ligatures w14:val="none"/>
        </w:rPr>
        <w:t>bi lahko dosegli</w:t>
      </w:r>
      <w:r w:rsidR="00F5065A" w:rsidRPr="001D4698">
        <w:rPr>
          <w:rFonts w:ascii="Arial" w:eastAsia="Times New Roman" w:hAnsi="Arial" w:cs="Arial"/>
          <w:b/>
          <w:bCs/>
          <w:kern w:val="0"/>
          <w:sz w:val="24"/>
          <w:szCs w:val="24"/>
          <w14:ligatures w14:val="none"/>
        </w:rPr>
        <w:t xml:space="preserve"> </w:t>
      </w:r>
      <w:r w:rsidR="00F5065A" w:rsidRPr="001D4698">
        <w:rPr>
          <w:rFonts w:ascii="Arial" w:eastAsia="Times New Roman" w:hAnsi="Arial" w:cs="Arial"/>
          <w:kern w:val="0"/>
          <w:sz w:val="24"/>
          <w:szCs w:val="24"/>
          <w14:ligatures w14:val="none"/>
        </w:rPr>
        <w:t xml:space="preserve">preko </w:t>
      </w:r>
      <w:r w:rsidR="003555FB" w:rsidRPr="001D4698">
        <w:rPr>
          <w:rFonts w:ascii="Arial" w:eastAsia="Times New Roman" w:hAnsi="Arial" w:cs="Arial"/>
          <w:kern w:val="0"/>
          <w:sz w:val="24"/>
          <w:szCs w:val="24"/>
          <w14:ligatures w14:val="none"/>
        </w:rPr>
        <w:t>olajša</w:t>
      </w:r>
      <w:r w:rsidR="00F5065A" w:rsidRPr="001D4698">
        <w:rPr>
          <w:rFonts w:ascii="Arial" w:eastAsia="Times New Roman" w:hAnsi="Arial" w:cs="Arial"/>
          <w:kern w:val="0"/>
          <w:sz w:val="24"/>
          <w:szCs w:val="24"/>
          <w14:ligatures w14:val="none"/>
        </w:rPr>
        <w:t>nja</w:t>
      </w:r>
      <w:r w:rsidRPr="001D4698">
        <w:rPr>
          <w:rFonts w:ascii="Arial" w:eastAsia="Times New Roman" w:hAnsi="Arial" w:cs="Arial"/>
          <w:kern w:val="0"/>
          <w:sz w:val="24"/>
          <w:szCs w:val="24"/>
          <w14:ligatures w14:val="none"/>
        </w:rPr>
        <w:t xml:space="preserve"> dostop</w:t>
      </w:r>
      <w:r w:rsidR="00F5065A" w:rsidRPr="001D4698">
        <w:rPr>
          <w:rFonts w:ascii="Arial" w:eastAsia="Times New Roman" w:hAnsi="Arial" w:cs="Arial"/>
          <w:kern w:val="0"/>
          <w:sz w:val="24"/>
          <w:szCs w:val="24"/>
          <w14:ligatures w14:val="none"/>
        </w:rPr>
        <w:t>a</w:t>
      </w:r>
      <w:r w:rsidRPr="001D4698">
        <w:rPr>
          <w:rFonts w:ascii="Arial" w:eastAsia="Times New Roman" w:hAnsi="Arial" w:cs="Arial"/>
          <w:kern w:val="0"/>
          <w:sz w:val="24"/>
          <w:szCs w:val="24"/>
          <w14:ligatures w14:val="none"/>
        </w:rPr>
        <w:t xml:space="preserve"> do ustrezn</w:t>
      </w:r>
      <w:r w:rsidR="008F6757" w:rsidRPr="001D4698">
        <w:rPr>
          <w:rFonts w:ascii="Arial" w:eastAsia="Times New Roman" w:hAnsi="Arial" w:cs="Arial"/>
          <w:kern w:val="0"/>
          <w:sz w:val="24"/>
          <w:szCs w:val="24"/>
          <w14:ligatures w14:val="none"/>
        </w:rPr>
        <w:t xml:space="preserve">ih delovnih sredstev </w:t>
      </w:r>
      <w:r w:rsidRPr="001D4698">
        <w:rPr>
          <w:rFonts w:ascii="Arial" w:eastAsia="Times New Roman" w:hAnsi="Arial" w:cs="Arial"/>
          <w:kern w:val="0"/>
          <w:sz w:val="24"/>
          <w:szCs w:val="24"/>
          <w14:ligatures w14:val="none"/>
        </w:rPr>
        <w:t xml:space="preserve">in tehnične </w:t>
      </w:r>
      <w:r w:rsidR="003555FB" w:rsidRPr="001D4698">
        <w:rPr>
          <w:rFonts w:ascii="Arial" w:eastAsia="Times New Roman" w:hAnsi="Arial" w:cs="Arial"/>
          <w:kern w:val="0"/>
          <w:sz w:val="24"/>
          <w:szCs w:val="24"/>
          <w14:ligatures w14:val="none"/>
        </w:rPr>
        <w:t xml:space="preserve">(IKT) </w:t>
      </w:r>
      <w:r w:rsidRPr="001D4698">
        <w:rPr>
          <w:rFonts w:ascii="Arial" w:eastAsia="Times New Roman" w:hAnsi="Arial" w:cs="Arial"/>
          <w:kern w:val="0"/>
          <w:sz w:val="24"/>
          <w:szCs w:val="24"/>
          <w14:ligatures w14:val="none"/>
        </w:rPr>
        <w:t>opreme</w:t>
      </w:r>
      <w:r w:rsidR="00B4410D" w:rsidRPr="001D4698">
        <w:rPr>
          <w:rFonts w:ascii="Arial" w:eastAsia="Times New Roman" w:hAnsi="Arial" w:cs="Arial"/>
          <w:kern w:val="0"/>
          <w:sz w:val="24"/>
          <w:szCs w:val="24"/>
          <w14:ligatures w14:val="none"/>
        </w:rPr>
        <w:t xml:space="preserve"> </w:t>
      </w:r>
      <w:r w:rsidR="00B4410D" w:rsidRPr="00A7777B">
        <w:rPr>
          <w:rFonts w:ascii="Arial" w:eastAsia="Times New Roman" w:hAnsi="Arial" w:cs="Arial"/>
          <w:kern w:val="0"/>
          <w:sz w:val="24"/>
          <w:szCs w:val="24"/>
          <w14:ligatures w14:val="none"/>
        </w:rPr>
        <w:t>ter digitalnih orodij</w:t>
      </w:r>
      <w:r w:rsidR="003555FB" w:rsidRPr="00A7777B">
        <w:rPr>
          <w:rFonts w:ascii="Arial" w:eastAsia="Times New Roman" w:hAnsi="Arial" w:cs="Arial"/>
          <w:kern w:val="0"/>
          <w:sz w:val="24"/>
          <w:szCs w:val="24"/>
          <w14:ligatures w14:val="none"/>
        </w:rPr>
        <w:t>, o</w:t>
      </w:r>
      <w:r w:rsidRPr="00A7777B">
        <w:rPr>
          <w:rFonts w:ascii="Arial" w:eastAsia="Times New Roman" w:hAnsi="Arial" w:cs="Arial"/>
          <w:kern w:val="0"/>
          <w:sz w:val="24"/>
          <w:szCs w:val="24"/>
          <w14:ligatures w14:val="none"/>
        </w:rPr>
        <w:t>rganiz</w:t>
      </w:r>
      <w:r w:rsidR="00F5065A" w:rsidRPr="00A7777B">
        <w:rPr>
          <w:rFonts w:ascii="Arial" w:eastAsia="Times New Roman" w:hAnsi="Arial" w:cs="Arial"/>
          <w:kern w:val="0"/>
          <w:sz w:val="24"/>
          <w:szCs w:val="24"/>
          <w14:ligatures w14:val="none"/>
        </w:rPr>
        <w:t>acije</w:t>
      </w:r>
      <w:r w:rsidRPr="001D4698">
        <w:rPr>
          <w:rFonts w:ascii="Arial" w:eastAsia="Times New Roman" w:hAnsi="Arial" w:cs="Arial"/>
          <w:kern w:val="0"/>
          <w:sz w:val="24"/>
          <w:szCs w:val="24"/>
          <w14:ligatures w14:val="none"/>
        </w:rPr>
        <w:t xml:space="preserve"> red</w:t>
      </w:r>
      <w:r w:rsidR="003555FB" w:rsidRPr="001D4698">
        <w:rPr>
          <w:rFonts w:ascii="Arial" w:eastAsia="Times New Roman" w:hAnsi="Arial" w:cs="Arial"/>
          <w:kern w:val="0"/>
          <w:sz w:val="24"/>
          <w:szCs w:val="24"/>
          <w14:ligatures w14:val="none"/>
        </w:rPr>
        <w:t>n</w:t>
      </w:r>
      <w:r w:rsidR="00F5065A" w:rsidRPr="001D4698">
        <w:rPr>
          <w:rFonts w:ascii="Arial" w:eastAsia="Times New Roman" w:hAnsi="Arial" w:cs="Arial"/>
          <w:kern w:val="0"/>
          <w:sz w:val="24"/>
          <w:szCs w:val="24"/>
          <w14:ligatures w14:val="none"/>
        </w:rPr>
        <w:t>ih</w:t>
      </w:r>
      <w:r w:rsidRPr="001D4698">
        <w:rPr>
          <w:rFonts w:ascii="Arial" w:eastAsia="Times New Roman" w:hAnsi="Arial" w:cs="Arial"/>
          <w:kern w:val="0"/>
          <w:sz w:val="24"/>
          <w:szCs w:val="24"/>
          <w14:ligatures w14:val="none"/>
        </w:rPr>
        <w:t xml:space="preserve"> usposabljanj in delavnic za krepitev zmogljivosti NVO</w:t>
      </w:r>
      <w:r w:rsidR="003555FB" w:rsidRPr="00D21C4C">
        <w:rPr>
          <w:rFonts w:ascii="Arial" w:eastAsia="Times New Roman" w:hAnsi="Arial" w:cs="Arial"/>
          <w:kern w:val="0"/>
          <w:sz w:val="24"/>
          <w:szCs w:val="24"/>
          <w14:ligatures w14:val="none"/>
        </w:rPr>
        <w:t xml:space="preserve">, </w:t>
      </w:r>
      <w:r w:rsidR="003555FB" w:rsidRPr="001D4698">
        <w:rPr>
          <w:rFonts w:ascii="Arial" w:eastAsia="Times New Roman" w:hAnsi="Arial" w:cs="Arial"/>
          <w:kern w:val="0"/>
          <w:sz w:val="24"/>
          <w:szCs w:val="24"/>
          <w14:ligatures w14:val="none"/>
        </w:rPr>
        <w:t xml:space="preserve">ter </w:t>
      </w:r>
      <w:r w:rsidR="00F5065A" w:rsidRPr="001D4698">
        <w:rPr>
          <w:rFonts w:ascii="Arial" w:eastAsia="Times New Roman" w:hAnsi="Arial" w:cs="Arial"/>
          <w:kern w:val="0"/>
          <w:sz w:val="24"/>
          <w:szCs w:val="24"/>
          <w14:ligatures w14:val="none"/>
        </w:rPr>
        <w:t xml:space="preserve">okrepitve </w:t>
      </w:r>
      <w:r w:rsidR="003555FB" w:rsidRPr="001D4698">
        <w:rPr>
          <w:rFonts w:ascii="Arial" w:eastAsia="Times New Roman" w:hAnsi="Arial" w:cs="Arial"/>
          <w:kern w:val="0"/>
          <w:sz w:val="24"/>
          <w:szCs w:val="24"/>
          <w14:ligatures w14:val="none"/>
        </w:rPr>
        <w:t>obstoječ</w:t>
      </w:r>
      <w:r w:rsidR="00F5065A" w:rsidRPr="001D4698">
        <w:rPr>
          <w:rFonts w:ascii="Arial" w:eastAsia="Times New Roman" w:hAnsi="Arial" w:cs="Arial"/>
          <w:kern w:val="0"/>
          <w:sz w:val="24"/>
          <w:szCs w:val="24"/>
          <w14:ligatures w14:val="none"/>
        </w:rPr>
        <w:t>ih</w:t>
      </w:r>
      <w:r w:rsidRPr="001D4698">
        <w:rPr>
          <w:rFonts w:ascii="Arial" w:eastAsia="Times New Roman" w:hAnsi="Arial" w:cs="Arial"/>
          <w:kern w:val="0"/>
          <w:sz w:val="24"/>
          <w:szCs w:val="24"/>
          <w14:ligatures w14:val="none"/>
        </w:rPr>
        <w:t xml:space="preserve"> </w:t>
      </w:r>
      <w:r w:rsidR="000C64C9">
        <w:rPr>
          <w:rFonts w:ascii="Arial" w:eastAsia="Times New Roman" w:hAnsi="Arial" w:cs="Arial"/>
          <w:kern w:val="0"/>
          <w:sz w:val="24"/>
          <w:szCs w:val="24"/>
          <w14:ligatures w14:val="none"/>
        </w:rPr>
        <w:t xml:space="preserve">mrež in </w:t>
      </w:r>
      <w:r w:rsidR="008F6757" w:rsidRPr="001D4698">
        <w:rPr>
          <w:rFonts w:ascii="Arial" w:eastAsia="Times New Roman" w:hAnsi="Arial" w:cs="Arial"/>
          <w:kern w:val="0"/>
          <w:sz w:val="24"/>
          <w:szCs w:val="24"/>
          <w14:ligatures w14:val="none"/>
        </w:rPr>
        <w:t xml:space="preserve">regijskih </w:t>
      </w:r>
      <w:r w:rsidRPr="001D4698">
        <w:rPr>
          <w:rFonts w:ascii="Arial" w:eastAsia="Times New Roman" w:hAnsi="Arial" w:cs="Arial"/>
          <w:kern w:val="0"/>
          <w:sz w:val="24"/>
          <w:szCs w:val="24"/>
          <w14:ligatures w14:val="none"/>
        </w:rPr>
        <w:t>podporn</w:t>
      </w:r>
      <w:r w:rsidR="00F5065A" w:rsidRPr="001D4698">
        <w:rPr>
          <w:rFonts w:ascii="Arial" w:eastAsia="Times New Roman" w:hAnsi="Arial" w:cs="Arial"/>
          <w:kern w:val="0"/>
          <w:sz w:val="24"/>
          <w:szCs w:val="24"/>
          <w14:ligatures w14:val="none"/>
        </w:rPr>
        <w:t>ih</w:t>
      </w:r>
      <w:r w:rsidRPr="001D4698">
        <w:rPr>
          <w:rFonts w:ascii="Arial" w:eastAsia="Times New Roman" w:hAnsi="Arial" w:cs="Arial"/>
          <w:kern w:val="0"/>
          <w:sz w:val="24"/>
          <w:szCs w:val="24"/>
          <w14:ligatures w14:val="none"/>
        </w:rPr>
        <w:t xml:space="preserve"> centr</w:t>
      </w:r>
      <w:r w:rsidR="00F5065A" w:rsidRPr="001D4698">
        <w:rPr>
          <w:rFonts w:ascii="Arial" w:eastAsia="Times New Roman" w:hAnsi="Arial" w:cs="Arial"/>
          <w:kern w:val="0"/>
          <w:sz w:val="24"/>
          <w:szCs w:val="24"/>
          <w14:ligatures w14:val="none"/>
        </w:rPr>
        <w:t>ov</w:t>
      </w:r>
      <w:r w:rsidRPr="001D4698">
        <w:rPr>
          <w:rFonts w:ascii="Arial" w:eastAsia="Times New Roman" w:hAnsi="Arial" w:cs="Arial"/>
          <w:kern w:val="0"/>
          <w:sz w:val="24"/>
          <w:szCs w:val="24"/>
          <w14:ligatures w14:val="none"/>
        </w:rPr>
        <w:t>, ki bodo NVO nudili strokovno pomoč in svetovanje.</w:t>
      </w:r>
    </w:p>
    <w:p w14:paraId="5CDB9D29" w14:textId="77777777" w:rsidR="00F5065A" w:rsidRPr="001D4698" w:rsidRDefault="00F5065A" w:rsidP="0014027F">
      <w:pPr>
        <w:spacing w:after="0" w:line="276" w:lineRule="auto"/>
        <w:jc w:val="both"/>
        <w:rPr>
          <w:rFonts w:ascii="Arial" w:eastAsia="Times New Roman" w:hAnsi="Arial" w:cs="Arial"/>
          <w:kern w:val="0"/>
          <w:sz w:val="24"/>
          <w:szCs w:val="24"/>
          <w14:ligatures w14:val="none"/>
        </w:rPr>
      </w:pPr>
    </w:p>
    <w:p w14:paraId="1BB70D72" w14:textId="3EE8A61B" w:rsidR="00EF3844" w:rsidRPr="001D4698" w:rsidRDefault="00230B39"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Dobra </w:t>
      </w:r>
      <w:r w:rsidR="00947053" w:rsidRPr="001D4698">
        <w:rPr>
          <w:rFonts w:ascii="Arial" w:eastAsia="Times New Roman" w:hAnsi="Arial" w:cs="Arial"/>
          <w:b/>
          <w:bCs/>
          <w:kern w:val="0"/>
          <w:sz w:val="24"/>
          <w:szCs w:val="24"/>
          <w14:ligatures w14:val="none"/>
        </w:rPr>
        <w:t>koordinacija</w:t>
      </w:r>
      <w:r w:rsidR="00E11101" w:rsidRPr="001D4698">
        <w:rPr>
          <w:rFonts w:ascii="Arial" w:eastAsia="Times New Roman" w:hAnsi="Arial" w:cs="Arial"/>
          <w:b/>
          <w:bCs/>
          <w:kern w:val="0"/>
          <w:sz w:val="24"/>
          <w:szCs w:val="24"/>
          <w14:ligatures w14:val="none"/>
        </w:rPr>
        <w:t>, komunikacija</w:t>
      </w:r>
      <w:r w:rsidR="00947053" w:rsidRPr="001D4698">
        <w:rPr>
          <w:rFonts w:ascii="Arial" w:eastAsia="Times New Roman" w:hAnsi="Arial" w:cs="Arial"/>
          <w:b/>
          <w:bCs/>
          <w:kern w:val="0"/>
          <w:sz w:val="24"/>
          <w:szCs w:val="24"/>
          <w14:ligatures w14:val="none"/>
        </w:rPr>
        <w:t xml:space="preserve"> in sodelovanje med NVO ter javnimi institucijami</w:t>
      </w:r>
      <w:r w:rsidR="00947053" w:rsidRPr="001D4698">
        <w:rPr>
          <w:rFonts w:ascii="Arial" w:eastAsia="Times New Roman" w:hAnsi="Arial" w:cs="Arial"/>
          <w:kern w:val="0"/>
          <w:sz w:val="24"/>
          <w:szCs w:val="24"/>
          <w14:ligatures w14:val="none"/>
        </w:rPr>
        <w:t xml:space="preserve"> je nujn</w:t>
      </w:r>
      <w:r w:rsidR="00BA1E51" w:rsidRPr="001D4698">
        <w:rPr>
          <w:rFonts w:ascii="Arial" w:eastAsia="Times New Roman" w:hAnsi="Arial" w:cs="Arial"/>
          <w:kern w:val="0"/>
          <w:sz w:val="24"/>
          <w:szCs w:val="24"/>
          <w14:ligatures w14:val="none"/>
        </w:rPr>
        <w:t>o</w:t>
      </w:r>
      <w:r w:rsidR="00947053" w:rsidRPr="001D4698">
        <w:rPr>
          <w:rFonts w:ascii="Arial" w:eastAsia="Times New Roman" w:hAnsi="Arial" w:cs="Arial"/>
          <w:kern w:val="0"/>
          <w:sz w:val="24"/>
          <w:szCs w:val="24"/>
          <w14:ligatures w14:val="none"/>
        </w:rPr>
        <w:t xml:space="preserve"> za učinkovito </w:t>
      </w:r>
      <w:r w:rsidR="00416C8E" w:rsidRPr="001D4698">
        <w:rPr>
          <w:rFonts w:ascii="Arial" w:eastAsia="Times New Roman" w:hAnsi="Arial" w:cs="Arial"/>
          <w:kern w:val="0"/>
          <w:sz w:val="24"/>
          <w:szCs w:val="24"/>
          <w14:ligatures w14:val="none"/>
        </w:rPr>
        <w:t xml:space="preserve">oblikovanje in </w:t>
      </w:r>
      <w:r w:rsidR="00947053" w:rsidRPr="001D4698">
        <w:rPr>
          <w:rFonts w:ascii="Arial" w:eastAsia="Times New Roman" w:hAnsi="Arial" w:cs="Arial"/>
          <w:kern w:val="0"/>
          <w:sz w:val="24"/>
          <w:szCs w:val="24"/>
          <w14:ligatures w14:val="none"/>
        </w:rPr>
        <w:t xml:space="preserve">implementacijo politik in programov. </w:t>
      </w:r>
      <w:r w:rsidRPr="001D4698">
        <w:rPr>
          <w:rFonts w:ascii="Arial" w:eastAsia="Times New Roman" w:hAnsi="Arial" w:cs="Arial"/>
          <w:kern w:val="0"/>
          <w:sz w:val="24"/>
          <w:szCs w:val="24"/>
          <w14:ligatures w14:val="none"/>
        </w:rPr>
        <w:t>Okrepit</w:t>
      </w:r>
      <w:r w:rsidR="00947053" w:rsidRPr="001D4698">
        <w:rPr>
          <w:rFonts w:ascii="Arial" w:eastAsia="Times New Roman" w:hAnsi="Arial" w:cs="Arial"/>
          <w:kern w:val="0"/>
          <w:sz w:val="24"/>
          <w:szCs w:val="24"/>
          <w14:ligatures w14:val="none"/>
        </w:rPr>
        <w:t xml:space="preserve">i je potrebno mehanizme za redno komunikacijo in sodelovanje. </w:t>
      </w:r>
      <w:r w:rsidRPr="001D4698">
        <w:rPr>
          <w:rFonts w:ascii="Arial" w:eastAsia="Times New Roman" w:hAnsi="Arial" w:cs="Arial"/>
          <w:kern w:val="0"/>
          <w:sz w:val="24"/>
          <w:szCs w:val="24"/>
          <w14:ligatures w14:val="none"/>
        </w:rPr>
        <w:t xml:space="preserve">Primeri obsegajo </w:t>
      </w:r>
      <w:r w:rsidR="00E11101" w:rsidRPr="001D4698">
        <w:rPr>
          <w:rFonts w:ascii="Arial" w:eastAsia="Times New Roman" w:hAnsi="Arial" w:cs="Arial"/>
          <w:kern w:val="0"/>
          <w:sz w:val="24"/>
          <w:szCs w:val="24"/>
          <w14:ligatures w14:val="none"/>
        </w:rPr>
        <w:t>v</w:t>
      </w:r>
      <w:r w:rsidR="00947053" w:rsidRPr="001D4698">
        <w:rPr>
          <w:rFonts w:ascii="Arial" w:eastAsia="Times New Roman" w:hAnsi="Arial" w:cs="Arial"/>
          <w:kern w:val="0"/>
          <w:sz w:val="24"/>
          <w:szCs w:val="24"/>
          <w14:ligatures w14:val="none"/>
        </w:rPr>
        <w:t>zpostavit</w:t>
      </w:r>
      <w:r w:rsidRPr="001D4698">
        <w:rPr>
          <w:rFonts w:ascii="Arial" w:eastAsia="Times New Roman" w:hAnsi="Arial" w:cs="Arial"/>
          <w:kern w:val="0"/>
          <w:sz w:val="24"/>
          <w:szCs w:val="24"/>
          <w14:ligatures w14:val="none"/>
        </w:rPr>
        <w:t>ev</w:t>
      </w:r>
      <w:r w:rsidR="00947053" w:rsidRPr="001D4698">
        <w:rPr>
          <w:rFonts w:ascii="Arial" w:eastAsia="Times New Roman" w:hAnsi="Arial" w:cs="Arial"/>
          <w:kern w:val="0"/>
          <w:sz w:val="24"/>
          <w:szCs w:val="24"/>
          <w14:ligatures w14:val="none"/>
        </w:rPr>
        <w:t xml:space="preserve"> posvetovalnih </w:t>
      </w:r>
      <w:r w:rsidR="00E11101" w:rsidRPr="001D4698">
        <w:rPr>
          <w:rFonts w:ascii="Arial" w:eastAsia="Times New Roman" w:hAnsi="Arial" w:cs="Arial"/>
          <w:kern w:val="0"/>
          <w:sz w:val="24"/>
          <w:szCs w:val="24"/>
          <w14:ligatures w14:val="none"/>
        </w:rPr>
        <w:t xml:space="preserve">ali delovnih </w:t>
      </w:r>
      <w:r w:rsidR="00947053" w:rsidRPr="001D4698">
        <w:rPr>
          <w:rFonts w:ascii="Arial" w:eastAsia="Times New Roman" w:hAnsi="Arial" w:cs="Arial"/>
          <w:kern w:val="0"/>
          <w:sz w:val="24"/>
          <w:szCs w:val="24"/>
          <w14:ligatures w14:val="none"/>
        </w:rPr>
        <w:t>teles</w:t>
      </w:r>
      <w:r w:rsidR="00E11101" w:rsidRPr="001D4698">
        <w:rPr>
          <w:rFonts w:ascii="Arial" w:eastAsia="Times New Roman" w:hAnsi="Arial" w:cs="Arial"/>
          <w:kern w:val="0"/>
          <w:sz w:val="24"/>
          <w:szCs w:val="24"/>
          <w14:ligatures w14:val="none"/>
        </w:rPr>
        <w:t xml:space="preserve"> (nekatera, kot je svet </w:t>
      </w:r>
      <w:r w:rsidR="00A7777B">
        <w:rPr>
          <w:rFonts w:ascii="Arial" w:eastAsia="Times New Roman" w:hAnsi="Arial" w:cs="Arial"/>
          <w:kern w:val="0"/>
          <w:sz w:val="24"/>
          <w:szCs w:val="24"/>
          <w14:ligatures w14:val="none"/>
        </w:rPr>
        <w:t xml:space="preserve">vlade </w:t>
      </w:r>
      <w:r w:rsidR="00E11101" w:rsidRPr="001D4698">
        <w:rPr>
          <w:rFonts w:ascii="Arial" w:eastAsia="Times New Roman" w:hAnsi="Arial" w:cs="Arial"/>
          <w:kern w:val="0"/>
          <w:sz w:val="24"/>
          <w:szCs w:val="24"/>
          <w14:ligatures w14:val="none"/>
        </w:rPr>
        <w:t>za razvoj NVO že obstajajo)</w:t>
      </w:r>
      <w:r w:rsidR="00947053" w:rsidRPr="001D4698">
        <w:rPr>
          <w:rFonts w:ascii="Arial" w:eastAsia="Times New Roman" w:hAnsi="Arial" w:cs="Arial"/>
          <w:kern w:val="0"/>
          <w:sz w:val="24"/>
          <w:szCs w:val="24"/>
          <w14:ligatures w14:val="none"/>
        </w:rPr>
        <w:t>, kjer bodo NVO lahko sodelovale pri oblikovanju politik in predpisov</w:t>
      </w:r>
      <w:r w:rsidRPr="001D4698">
        <w:rPr>
          <w:rFonts w:ascii="Arial" w:eastAsia="Times New Roman" w:hAnsi="Arial" w:cs="Arial"/>
          <w:kern w:val="0"/>
          <w:sz w:val="24"/>
          <w:szCs w:val="24"/>
          <w14:ligatures w14:val="none"/>
        </w:rPr>
        <w:t>, skladno z Resolucijo o normativni dejavnosti</w:t>
      </w:r>
      <w:r w:rsidR="00E11101" w:rsidRPr="001D4698">
        <w:rPr>
          <w:rFonts w:ascii="Arial" w:eastAsia="Times New Roman" w:hAnsi="Arial" w:cs="Arial"/>
          <w:kern w:val="0"/>
          <w:sz w:val="24"/>
          <w:szCs w:val="24"/>
          <w14:ligatures w14:val="none"/>
        </w:rPr>
        <w:t xml:space="preserve">, </w:t>
      </w:r>
      <w:r w:rsidR="0087563E" w:rsidRPr="001D4698">
        <w:rPr>
          <w:rFonts w:ascii="Arial" w:eastAsia="Times New Roman" w:hAnsi="Arial" w:cs="Arial"/>
          <w:kern w:val="0"/>
          <w:sz w:val="24"/>
          <w:szCs w:val="24"/>
          <w14:ligatures w14:val="none"/>
        </w:rPr>
        <w:t xml:space="preserve">ter </w:t>
      </w:r>
      <w:r w:rsidR="00E11101" w:rsidRPr="001D4698">
        <w:rPr>
          <w:rFonts w:ascii="Arial" w:eastAsia="Times New Roman" w:hAnsi="Arial" w:cs="Arial"/>
          <w:kern w:val="0"/>
          <w:sz w:val="24"/>
          <w:szCs w:val="24"/>
          <w14:ligatures w14:val="none"/>
        </w:rPr>
        <w:t>s s</w:t>
      </w:r>
      <w:r w:rsidR="00947053" w:rsidRPr="001D4698">
        <w:rPr>
          <w:rFonts w:ascii="Arial" w:eastAsia="Times New Roman" w:hAnsi="Arial" w:cs="Arial"/>
          <w:kern w:val="0"/>
          <w:sz w:val="24"/>
          <w:szCs w:val="24"/>
          <w14:ligatures w14:val="none"/>
        </w:rPr>
        <w:t>podbujanje</w:t>
      </w:r>
      <w:r w:rsidR="00E11101" w:rsidRPr="001D4698">
        <w:rPr>
          <w:rFonts w:ascii="Arial" w:eastAsia="Times New Roman" w:hAnsi="Arial" w:cs="Arial"/>
          <w:kern w:val="0"/>
          <w:sz w:val="24"/>
          <w:szCs w:val="24"/>
          <w14:ligatures w14:val="none"/>
        </w:rPr>
        <w:t>m</w:t>
      </w:r>
      <w:r w:rsidR="00947053" w:rsidRPr="001D4698">
        <w:rPr>
          <w:rFonts w:ascii="Arial" w:eastAsia="Times New Roman" w:hAnsi="Arial" w:cs="Arial"/>
          <w:kern w:val="0"/>
          <w:sz w:val="24"/>
          <w:szCs w:val="24"/>
          <w14:ligatures w14:val="none"/>
        </w:rPr>
        <w:t xml:space="preserve"> rednega dialoga med NVO in javnimi institucijami.</w:t>
      </w:r>
      <w:r w:rsidR="00EF3844" w:rsidRPr="001D4698">
        <w:rPr>
          <w:rFonts w:ascii="Arial" w:eastAsia="Times New Roman" w:hAnsi="Arial" w:cs="Arial"/>
          <w:kern w:val="0"/>
          <w:sz w:val="24"/>
          <w:szCs w:val="24"/>
          <w14:ligatures w14:val="none"/>
        </w:rPr>
        <w:t xml:space="preserve"> </w:t>
      </w:r>
      <w:r w:rsidR="0087563E" w:rsidRPr="001D4698">
        <w:rPr>
          <w:rFonts w:ascii="Arial" w:eastAsia="Times New Roman" w:hAnsi="Arial" w:cs="Arial"/>
          <w:kern w:val="0"/>
          <w:sz w:val="24"/>
          <w:szCs w:val="24"/>
          <w14:ligatures w14:val="none"/>
        </w:rPr>
        <w:t xml:space="preserve">Ministrstva in vladne službe so za sodelovanje z nevladnimi organizacijami </w:t>
      </w:r>
      <w:r w:rsidR="00F21BB3" w:rsidRPr="001D4698">
        <w:rPr>
          <w:rFonts w:ascii="Arial" w:eastAsia="Times New Roman" w:hAnsi="Arial" w:cs="Arial"/>
          <w:kern w:val="0"/>
          <w:sz w:val="24"/>
          <w:szCs w:val="24"/>
          <w14:ligatures w14:val="none"/>
        </w:rPr>
        <w:t xml:space="preserve">v letu 2022 </w:t>
      </w:r>
      <w:r w:rsidR="0087563E" w:rsidRPr="001D4698">
        <w:rPr>
          <w:rFonts w:ascii="Arial" w:eastAsia="Times New Roman" w:hAnsi="Arial" w:cs="Arial"/>
          <w:kern w:val="0"/>
          <w:sz w:val="24"/>
          <w:szCs w:val="24"/>
          <w14:ligatures w14:val="none"/>
        </w:rPr>
        <w:t xml:space="preserve">imenovale kontaktne osebe, ki so vstopna točka za komunikacijo s strokovnimi službami. </w:t>
      </w:r>
      <w:r w:rsidR="00EF3844" w:rsidRPr="001D4698">
        <w:rPr>
          <w:rFonts w:ascii="Arial" w:eastAsia="Times New Roman" w:hAnsi="Arial" w:cs="Arial"/>
          <w:kern w:val="0"/>
          <w:sz w:val="24"/>
          <w:szCs w:val="24"/>
          <w14:ligatures w14:val="none"/>
        </w:rPr>
        <w:t xml:space="preserve">V posvetovalnih procesih lahko vsebinske mreže nevladnih organizacij izvedejo posvetovanje s širšim krogom nevladnih organizacij in pripravijo skupen odziv nevladnih organizacij, ki delujejo na določenem področju. </w:t>
      </w:r>
      <w:r w:rsidR="00B4410D" w:rsidRPr="001D4698">
        <w:rPr>
          <w:rFonts w:ascii="Arial" w:eastAsia="Times New Roman" w:hAnsi="Arial" w:cs="Arial"/>
          <w:kern w:val="0"/>
          <w:sz w:val="24"/>
          <w:szCs w:val="24"/>
          <w14:ligatures w14:val="none"/>
        </w:rPr>
        <w:t>Prav tako je potrebno krepiti kulturo dialoga med nevladnimi organizacijami in javno upravo.</w:t>
      </w:r>
    </w:p>
    <w:p w14:paraId="06BBD07A" w14:textId="77777777" w:rsidR="00EF3844" w:rsidRPr="001D4698" w:rsidRDefault="00EF3844" w:rsidP="0014027F">
      <w:pPr>
        <w:spacing w:after="0" w:line="276" w:lineRule="auto"/>
        <w:jc w:val="both"/>
        <w:rPr>
          <w:rFonts w:ascii="Arial" w:eastAsia="Times New Roman" w:hAnsi="Arial" w:cs="Arial"/>
          <w:kern w:val="0"/>
          <w:sz w:val="24"/>
          <w:szCs w:val="24"/>
          <w14:ligatures w14:val="none"/>
        </w:rPr>
      </w:pPr>
    </w:p>
    <w:p w14:paraId="2C1D01CB" w14:textId="77777777" w:rsidR="0064605F" w:rsidRPr="001D4698" w:rsidRDefault="0064605F" w:rsidP="0014027F">
      <w:pPr>
        <w:spacing w:after="0" w:line="276" w:lineRule="auto"/>
        <w:jc w:val="both"/>
        <w:rPr>
          <w:rFonts w:ascii="Arial" w:eastAsia="Times New Roman" w:hAnsi="Arial" w:cs="Arial"/>
          <w:kern w:val="0"/>
          <w:sz w:val="24"/>
          <w:szCs w:val="24"/>
          <w14:ligatures w14:val="none"/>
        </w:rPr>
      </w:pPr>
    </w:p>
    <w:p w14:paraId="41D7D06C" w14:textId="3575D5E5" w:rsidR="00947053" w:rsidRPr="001D4698" w:rsidRDefault="00947053" w:rsidP="0014027F">
      <w:pPr>
        <w:pStyle w:val="Naslov2"/>
        <w:numPr>
          <w:ilvl w:val="0"/>
          <w:numId w:val="26"/>
        </w:numPr>
        <w:spacing w:line="276" w:lineRule="auto"/>
        <w:jc w:val="both"/>
        <w:rPr>
          <w:rFonts w:ascii="Arial" w:eastAsia="Times New Roman" w:hAnsi="Arial" w:cs="Arial"/>
          <w:color w:val="auto"/>
          <w:sz w:val="24"/>
          <w:szCs w:val="24"/>
        </w:rPr>
      </w:pPr>
      <w:r w:rsidRPr="001D4698">
        <w:rPr>
          <w:rFonts w:ascii="Arial" w:eastAsia="Times New Roman" w:hAnsi="Arial" w:cs="Arial"/>
          <w:color w:val="auto"/>
          <w:sz w:val="24"/>
          <w:szCs w:val="24"/>
        </w:rPr>
        <w:t>Temeljne politike razvoja nevladnih organizacij</w:t>
      </w:r>
    </w:p>
    <w:p w14:paraId="31292B57" w14:textId="77777777" w:rsidR="0064605F" w:rsidRPr="001D4698" w:rsidRDefault="0064605F" w:rsidP="0014027F">
      <w:pPr>
        <w:spacing w:line="276" w:lineRule="auto"/>
        <w:jc w:val="both"/>
        <w:rPr>
          <w:rFonts w:ascii="Arial" w:hAnsi="Arial" w:cs="Arial"/>
          <w:sz w:val="24"/>
          <w:szCs w:val="24"/>
        </w:rPr>
      </w:pPr>
    </w:p>
    <w:p w14:paraId="2F410E18" w14:textId="246CD9D3" w:rsidR="00F21BB3" w:rsidRPr="001D4698" w:rsidRDefault="00947053"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Temeljne politike </w:t>
      </w:r>
      <w:r w:rsidR="00830A24" w:rsidRPr="001D4698">
        <w:rPr>
          <w:rFonts w:ascii="Arial" w:eastAsia="Times New Roman" w:hAnsi="Arial" w:cs="Arial"/>
          <w:kern w:val="0"/>
          <w:sz w:val="24"/>
          <w:szCs w:val="24"/>
          <w14:ligatures w14:val="none"/>
        </w:rPr>
        <w:t xml:space="preserve">Vlade RS na področju </w:t>
      </w:r>
      <w:r w:rsidRPr="001D4698">
        <w:rPr>
          <w:rFonts w:ascii="Arial" w:eastAsia="Times New Roman" w:hAnsi="Arial" w:cs="Arial"/>
          <w:kern w:val="0"/>
          <w:sz w:val="24"/>
          <w:szCs w:val="24"/>
          <w14:ligatures w14:val="none"/>
        </w:rPr>
        <w:t>razvoja NVO za obdobje 2024 – 20</w:t>
      </w:r>
      <w:r w:rsidR="00EA7EE0">
        <w:rPr>
          <w:rFonts w:ascii="Arial" w:eastAsia="Times New Roman" w:hAnsi="Arial" w:cs="Arial"/>
          <w:kern w:val="0"/>
          <w:sz w:val="24"/>
          <w:szCs w:val="24"/>
          <w14:ligatures w14:val="none"/>
        </w:rPr>
        <w:t>30</w:t>
      </w:r>
      <w:r w:rsidRPr="001D4698">
        <w:rPr>
          <w:rFonts w:ascii="Arial" w:eastAsia="Times New Roman" w:hAnsi="Arial" w:cs="Arial"/>
          <w:kern w:val="0"/>
          <w:sz w:val="24"/>
          <w:szCs w:val="24"/>
          <w14:ligatures w14:val="none"/>
        </w:rPr>
        <w:t xml:space="preserve"> </w:t>
      </w:r>
      <w:r w:rsidR="00E11101" w:rsidRPr="001D4698">
        <w:rPr>
          <w:rFonts w:ascii="Arial" w:eastAsia="Times New Roman" w:hAnsi="Arial" w:cs="Arial"/>
          <w:kern w:val="0"/>
          <w:sz w:val="24"/>
          <w:szCs w:val="24"/>
          <w14:ligatures w14:val="none"/>
        </w:rPr>
        <w:t>bi morale</w:t>
      </w:r>
      <w:r w:rsidRPr="001D4698">
        <w:rPr>
          <w:rFonts w:ascii="Arial" w:eastAsia="Times New Roman" w:hAnsi="Arial" w:cs="Arial"/>
          <w:kern w:val="0"/>
          <w:sz w:val="24"/>
          <w:szCs w:val="24"/>
          <w14:ligatures w14:val="none"/>
        </w:rPr>
        <w:t xml:space="preserve"> temelji</w:t>
      </w:r>
      <w:r w:rsidR="00E11101" w:rsidRPr="001D4698">
        <w:rPr>
          <w:rFonts w:ascii="Arial" w:eastAsia="Times New Roman" w:hAnsi="Arial" w:cs="Arial"/>
          <w:kern w:val="0"/>
          <w:sz w:val="24"/>
          <w:szCs w:val="24"/>
          <w14:ligatures w14:val="none"/>
        </w:rPr>
        <w:t>ti predvsem</w:t>
      </w:r>
      <w:r w:rsidRPr="001D4698">
        <w:rPr>
          <w:rFonts w:ascii="Arial" w:eastAsia="Times New Roman" w:hAnsi="Arial" w:cs="Arial"/>
          <w:kern w:val="0"/>
          <w:sz w:val="24"/>
          <w:szCs w:val="24"/>
          <w14:ligatures w14:val="none"/>
        </w:rPr>
        <w:t xml:space="preserve"> na načelih</w:t>
      </w:r>
      <w:r w:rsidR="00E11101" w:rsidRPr="001D4698">
        <w:rPr>
          <w:rFonts w:ascii="Arial" w:eastAsia="Times New Roman" w:hAnsi="Arial" w:cs="Arial"/>
          <w:kern w:val="0"/>
          <w:sz w:val="24"/>
          <w:szCs w:val="24"/>
          <w14:ligatures w14:val="none"/>
        </w:rPr>
        <w:t xml:space="preserve">, kot so transparentnost in odgovornost, sodelovanje in participacija podpora in krepitev zmogljivosti NVO, stabilno in trajno financiranje. </w:t>
      </w:r>
      <w:r w:rsidRPr="001D4698">
        <w:rPr>
          <w:rFonts w:ascii="Arial" w:eastAsia="Times New Roman" w:hAnsi="Arial" w:cs="Arial"/>
          <w:kern w:val="0"/>
          <w:sz w:val="24"/>
          <w:szCs w:val="24"/>
          <w14:ligatures w14:val="none"/>
        </w:rPr>
        <w:t xml:space="preserve">Transparentnost in odgovornost </w:t>
      </w:r>
      <w:r w:rsidR="00830A24" w:rsidRPr="001D4698">
        <w:rPr>
          <w:rFonts w:ascii="Arial" w:eastAsia="Times New Roman" w:hAnsi="Arial" w:cs="Arial"/>
          <w:kern w:val="0"/>
          <w:sz w:val="24"/>
          <w:szCs w:val="24"/>
          <w14:ligatures w14:val="none"/>
        </w:rPr>
        <w:t xml:space="preserve">delovanja NVO </w:t>
      </w:r>
      <w:r w:rsidRPr="001D4698">
        <w:rPr>
          <w:rFonts w:ascii="Arial" w:eastAsia="Times New Roman" w:hAnsi="Arial" w:cs="Arial"/>
          <w:kern w:val="0"/>
          <w:sz w:val="24"/>
          <w:szCs w:val="24"/>
          <w14:ligatures w14:val="none"/>
        </w:rPr>
        <w:t xml:space="preserve">sta ključna za zaupanje javnosti in </w:t>
      </w:r>
      <w:r w:rsidR="00E11101" w:rsidRPr="001D4698">
        <w:rPr>
          <w:rFonts w:ascii="Arial" w:eastAsia="Times New Roman" w:hAnsi="Arial" w:cs="Arial"/>
          <w:kern w:val="0"/>
          <w:sz w:val="24"/>
          <w:szCs w:val="24"/>
          <w14:ligatures w14:val="none"/>
        </w:rPr>
        <w:t xml:space="preserve">tudi </w:t>
      </w:r>
      <w:r w:rsidRPr="001D4698">
        <w:rPr>
          <w:rFonts w:ascii="Arial" w:eastAsia="Times New Roman" w:hAnsi="Arial" w:cs="Arial"/>
          <w:kern w:val="0"/>
          <w:sz w:val="24"/>
          <w:szCs w:val="24"/>
          <w14:ligatures w14:val="none"/>
        </w:rPr>
        <w:t xml:space="preserve">učinkovitost NVO. </w:t>
      </w:r>
    </w:p>
    <w:p w14:paraId="0F568217" w14:textId="77777777" w:rsidR="00F21BB3" w:rsidRPr="001D4698" w:rsidRDefault="00F21BB3" w:rsidP="0014027F">
      <w:pPr>
        <w:spacing w:after="0" w:line="276" w:lineRule="auto"/>
        <w:jc w:val="both"/>
        <w:rPr>
          <w:rFonts w:ascii="Arial" w:eastAsia="Times New Roman" w:hAnsi="Arial" w:cs="Arial"/>
          <w:kern w:val="0"/>
          <w:sz w:val="24"/>
          <w:szCs w:val="24"/>
          <w14:ligatures w14:val="none"/>
        </w:rPr>
      </w:pPr>
    </w:p>
    <w:p w14:paraId="58DF204A" w14:textId="29CE242D" w:rsidR="00F21BB3" w:rsidRPr="001D4698" w:rsidRDefault="00947053"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Vzpostaviti je potrebno jasna merila za </w:t>
      </w:r>
      <w:r w:rsidRPr="001D4698">
        <w:rPr>
          <w:rFonts w:ascii="Arial" w:eastAsia="Times New Roman" w:hAnsi="Arial" w:cs="Arial"/>
          <w:b/>
          <w:bCs/>
          <w:kern w:val="0"/>
          <w:sz w:val="24"/>
          <w:szCs w:val="24"/>
          <w14:ligatures w14:val="none"/>
        </w:rPr>
        <w:t>transparentno delovanje in financiranje NVO</w:t>
      </w:r>
      <w:r w:rsidRPr="001D4698">
        <w:rPr>
          <w:rFonts w:ascii="Arial" w:eastAsia="Times New Roman" w:hAnsi="Arial" w:cs="Arial"/>
          <w:kern w:val="0"/>
          <w:sz w:val="24"/>
          <w:szCs w:val="24"/>
          <w14:ligatures w14:val="none"/>
        </w:rPr>
        <w:t xml:space="preserve"> ter spodbujati odgovorno upravljanje</w:t>
      </w:r>
      <w:r w:rsidR="00E11101" w:rsidRPr="001D4698">
        <w:rPr>
          <w:rFonts w:ascii="Arial" w:eastAsia="Times New Roman" w:hAnsi="Arial" w:cs="Arial"/>
          <w:kern w:val="0"/>
          <w:sz w:val="24"/>
          <w:szCs w:val="24"/>
          <w14:ligatures w14:val="none"/>
        </w:rPr>
        <w:t>, ki pa ne predstavlja posege v neodvisnost NVO</w:t>
      </w:r>
      <w:r w:rsidR="00363C76" w:rsidRPr="001D4698">
        <w:rPr>
          <w:rFonts w:ascii="Arial" w:eastAsia="Times New Roman" w:hAnsi="Arial" w:cs="Arial"/>
          <w:kern w:val="0"/>
          <w:sz w:val="24"/>
          <w:szCs w:val="24"/>
          <w14:ligatures w14:val="none"/>
        </w:rPr>
        <w:t>-</w:t>
      </w:r>
      <w:r w:rsidR="00E11101" w:rsidRPr="001D4698">
        <w:rPr>
          <w:rFonts w:ascii="Arial" w:eastAsia="Times New Roman" w:hAnsi="Arial" w:cs="Arial"/>
          <w:kern w:val="0"/>
          <w:sz w:val="24"/>
          <w:szCs w:val="24"/>
          <w14:ligatures w14:val="none"/>
        </w:rPr>
        <w:t>jev</w:t>
      </w:r>
      <w:r w:rsidRPr="001D4698">
        <w:rPr>
          <w:rFonts w:ascii="Arial" w:eastAsia="Times New Roman" w:hAnsi="Arial" w:cs="Arial"/>
          <w:kern w:val="0"/>
          <w:sz w:val="24"/>
          <w:szCs w:val="24"/>
          <w14:ligatures w14:val="none"/>
        </w:rPr>
        <w:t xml:space="preserve">. </w:t>
      </w:r>
      <w:r w:rsidR="00E11101" w:rsidRPr="001D4698">
        <w:rPr>
          <w:rFonts w:ascii="Arial" w:eastAsia="Times New Roman" w:hAnsi="Arial" w:cs="Arial"/>
          <w:kern w:val="0"/>
          <w:sz w:val="24"/>
          <w:szCs w:val="24"/>
          <w14:ligatures w14:val="none"/>
        </w:rPr>
        <w:t>S tem namenom bi lahko i</w:t>
      </w:r>
      <w:r w:rsidRPr="001D4698">
        <w:rPr>
          <w:rFonts w:ascii="Arial" w:eastAsia="Times New Roman" w:hAnsi="Arial" w:cs="Arial"/>
          <w:kern w:val="0"/>
          <w:sz w:val="24"/>
          <w:szCs w:val="24"/>
          <w14:ligatures w14:val="none"/>
        </w:rPr>
        <w:t>mplement</w:t>
      </w:r>
      <w:r w:rsidR="00E11101" w:rsidRPr="001D4698">
        <w:rPr>
          <w:rFonts w:ascii="Arial" w:eastAsia="Times New Roman" w:hAnsi="Arial" w:cs="Arial"/>
          <w:kern w:val="0"/>
          <w:sz w:val="24"/>
          <w:szCs w:val="24"/>
          <w14:ligatures w14:val="none"/>
        </w:rPr>
        <w:t>irali</w:t>
      </w:r>
      <w:r w:rsidRPr="001D4698">
        <w:rPr>
          <w:rFonts w:ascii="Arial" w:eastAsia="Times New Roman" w:hAnsi="Arial" w:cs="Arial"/>
          <w:kern w:val="0"/>
          <w:sz w:val="24"/>
          <w:szCs w:val="24"/>
          <w14:ligatures w14:val="none"/>
        </w:rPr>
        <w:t xml:space="preserve"> standard</w:t>
      </w:r>
      <w:r w:rsidR="00E11101" w:rsidRPr="001D4698">
        <w:rPr>
          <w:rFonts w:ascii="Arial" w:eastAsia="Times New Roman" w:hAnsi="Arial" w:cs="Arial"/>
          <w:kern w:val="0"/>
          <w:sz w:val="24"/>
          <w:szCs w:val="24"/>
          <w14:ligatures w14:val="none"/>
        </w:rPr>
        <w:t xml:space="preserve">e </w:t>
      </w:r>
      <w:r w:rsidRPr="001D4698">
        <w:rPr>
          <w:rFonts w:ascii="Arial" w:eastAsia="Times New Roman" w:hAnsi="Arial" w:cs="Arial"/>
          <w:kern w:val="0"/>
          <w:sz w:val="24"/>
          <w:szCs w:val="24"/>
          <w14:ligatures w14:val="none"/>
        </w:rPr>
        <w:t xml:space="preserve">za transparentno poročanje </w:t>
      </w:r>
      <w:r w:rsidR="00E079AF" w:rsidRPr="001D4698">
        <w:rPr>
          <w:rFonts w:ascii="Arial" w:eastAsia="Times New Roman" w:hAnsi="Arial" w:cs="Arial"/>
          <w:kern w:val="0"/>
          <w:sz w:val="24"/>
          <w:szCs w:val="24"/>
          <w14:ligatures w14:val="none"/>
        </w:rPr>
        <w:t>o prejetih javnih sredstvih i</w:t>
      </w:r>
      <w:r w:rsidRPr="001D4698">
        <w:rPr>
          <w:rFonts w:ascii="Arial" w:eastAsia="Times New Roman" w:hAnsi="Arial" w:cs="Arial"/>
          <w:kern w:val="0"/>
          <w:sz w:val="24"/>
          <w:szCs w:val="24"/>
          <w14:ligatures w14:val="none"/>
        </w:rPr>
        <w:t xml:space="preserve">n </w:t>
      </w:r>
      <w:r w:rsidR="00E11101" w:rsidRPr="001D4698">
        <w:rPr>
          <w:rFonts w:ascii="Arial" w:eastAsia="Times New Roman" w:hAnsi="Arial" w:cs="Arial"/>
          <w:kern w:val="0"/>
          <w:sz w:val="24"/>
          <w:szCs w:val="24"/>
          <w14:ligatures w14:val="none"/>
        </w:rPr>
        <w:t>u</w:t>
      </w:r>
      <w:r w:rsidRPr="001D4698">
        <w:rPr>
          <w:rFonts w:ascii="Arial" w:eastAsia="Times New Roman" w:hAnsi="Arial" w:cs="Arial"/>
          <w:kern w:val="0"/>
          <w:sz w:val="24"/>
          <w:szCs w:val="24"/>
          <w14:ligatures w14:val="none"/>
        </w:rPr>
        <w:t>vedb</w:t>
      </w:r>
      <w:r w:rsidR="00E11101" w:rsidRPr="001D4698">
        <w:rPr>
          <w:rFonts w:ascii="Arial" w:eastAsia="Times New Roman" w:hAnsi="Arial" w:cs="Arial"/>
          <w:kern w:val="0"/>
          <w:sz w:val="24"/>
          <w:szCs w:val="24"/>
          <w14:ligatures w14:val="none"/>
        </w:rPr>
        <w:t>o</w:t>
      </w:r>
      <w:r w:rsidRPr="001D4698">
        <w:rPr>
          <w:rFonts w:ascii="Arial" w:eastAsia="Times New Roman" w:hAnsi="Arial" w:cs="Arial"/>
          <w:kern w:val="0"/>
          <w:sz w:val="24"/>
          <w:szCs w:val="24"/>
          <w14:ligatures w14:val="none"/>
        </w:rPr>
        <w:t xml:space="preserve"> rednih pregledov in ocen delovanja NVO s strani neodvisnih organov</w:t>
      </w:r>
      <w:r w:rsidR="0032237D" w:rsidRPr="001D4698">
        <w:rPr>
          <w:rFonts w:ascii="Arial" w:eastAsia="Times New Roman" w:hAnsi="Arial" w:cs="Arial"/>
          <w:kern w:val="0"/>
          <w:sz w:val="24"/>
          <w:szCs w:val="24"/>
          <w14:ligatures w14:val="none"/>
        </w:rPr>
        <w:t>, predvsem Računskega sodišča RS</w:t>
      </w:r>
      <w:r w:rsidR="00F21BB3" w:rsidRPr="001D4698">
        <w:rPr>
          <w:rFonts w:ascii="Arial" w:eastAsia="Times New Roman" w:hAnsi="Arial" w:cs="Arial"/>
          <w:kern w:val="0"/>
          <w:sz w:val="24"/>
          <w:szCs w:val="24"/>
          <w14:ligatures w14:val="none"/>
        </w:rPr>
        <w:t>,</w:t>
      </w:r>
      <w:r w:rsidR="00E11101" w:rsidRPr="001D4698">
        <w:rPr>
          <w:rFonts w:ascii="Arial" w:eastAsia="Times New Roman" w:hAnsi="Arial" w:cs="Arial"/>
          <w:kern w:val="0"/>
          <w:sz w:val="24"/>
          <w:szCs w:val="24"/>
          <w14:ligatures w14:val="none"/>
        </w:rPr>
        <w:t xml:space="preserve"> </w:t>
      </w:r>
      <w:r w:rsidR="00F21BB3" w:rsidRPr="001D4698">
        <w:rPr>
          <w:rFonts w:ascii="Arial" w:eastAsia="Times New Roman" w:hAnsi="Arial" w:cs="Arial"/>
          <w:kern w:val="0"/>
          <w:sz w:val="24"/>
          <w:szCs w:val="24"/>
          <w14:ligatures w14:val="none"/>
        </w:rPr>
        <w:t>kar</w:t>
      </w:r>
      <w:r w:rsidR="009D2D2D" w:rsidRPr="001D4698">
        <w:rPr>
          <w:rFonts w:ascii="Arial" w:eastAsia="Times New Roman" w:hAnsi="Arial" w:cs="Arial"/>
          <w:kern w:val="0"/>
          <w:sz w:val="24"/>
          <w:szCs w:val="24"/>
          <w14:ligatures w14:val="none"/>
        </w:rPr>
        <w:t xml:space="preserve"> </w:t>
      </w:r>
      <w:r w:rsidR="00E11101" w:rsidRPr="001D4698">
        <w:rPr>
          <w:rFonts w:ascii="Arial" w:eastAsia="Times New Roman" w:hAnsi="Arial" w:cs="Arial"/>
          <w:kern w:val="0"/>
          <w:sz w:val="24"/>
          <w:szCs w:val="24"/>
          <w14:ligatures w14:val="none"/>
        </w:rPr>
        <w:t>bi pripomoglo tudi k zaupanju javnosti ter s</w:t>
      </w:r>
      <w:r w:rsidRPr="001D4698">
        <w:rPr>
          <w:rFonts w:ascii="Arial" w:eastAsia="Times New Roman" w:hAnsi="Arial" w:cs="Arial"/>
          <w:kern w:val="0"/>
          <w:sz w:val="24"/>
          <w:szCs w:val="24"/>
          <w14:ligatures w14:val="none"/>
        </w:rPr>
        <w:t>podbuj</w:t>
      </w:r>
      <w:r w:rsidR="00E11101" w:rsidRPr="001D4698">
        <w:rPr>
          <w:rFonts w:ascii="Arial" w:eastAsia="Times New Roman" w:hAnsi="Arial" w:cs="Arial"/>
          <w:kern w:val="0"/>
          <w:sz w:val="24"/>
          <w:szCs w:val="24"/>
          <w14:ligatures w14:val="none"/>
        </w:rPr>
        <w:t>ali</w:t>
      </w:r>
      <w:r w:rsidRPr="001D4698">
        <w:rPr>
          <w:rFonts w:ascii="Arial" w:eastAsia="Times New Roman" w:hAnsi="Arial" w:cs="Arial"/>
          <w:kern w:val="0"/>
          <w:sz w:val="24"/>
          <w:szCs w:val="24"/>
          <w14:ligatures w14:val="none"/>
        </w:rPr>
        <w:t xml:space="preserve"> NVO,</w:t>
      </w:r>
      <w:r w:rsidR="00E079AF" w:rsidRPr="001D4698">
        <w:rPr>
          <w:rFonts w:ascii="Arial" w:eastAsia="Times New Roman" w:hAnsi="Arial" w:cs="Arial"/>
          <w:kern w:val="0"/>
          <w:sz w:val="24"/>
          <w:szCs w:val="24"/>
          <w14:ligatures w14:val="none"/>
        </w:rPr>
        <w:t xml:space="preserve"> ki prejemajo javna sredstva,</w:t>
      </w:r>
      <w:r w:rsidRPr="001D4698">
        <w:rPr>
          <w:rFonts w:ascii="Arial" w:eastAsia="Times New Roman" w:hAnsi="Arial" w:cs="Arial"/>
          <w:kern w:val="0"/>
          <w:sz w:val="24"/>
          <w:szCs w:val="24"/>
          <w14:ligatures w14:val="none"/>
        </w:rPr>
        <w:t xml:space="preserve"> da </w:t>
      </w:r>
      <w:r w:rsidR="00B4410D" w:rsidRPr="001D4698">
        <w:rPr>
          <w:rFonts w:ascii="Arial" w:eastAsia="Times New Roman" w:hAnsi="Arial" w:cs="Arial"/>
          <w:kern w:val="0"/>
          <w:sz w:val="24"/>
          <w:szCs w:val="24"/>
          <w14:ligatures w14:val="none"/>
        </w:rPr>
        <w:t xml:space="preserve">na spletu </w:t>
      </w:r>
      <w:r w:rsidR="003E7CD1" w:rsidRPr="001D4698">
        <w:rPr>
          <w:rFonts w:ascii="Arial" w:eastAsia="Times New Roman" w:hAnsi="Arial" w:cs="Arial"/>
          <w:kern w:val="0"/>
          <w:sz w:val="24"/>
          <w:szCs w:val="24"/>
          <w14:ligatures w14:val="none"/>
        </w:rPr>
        <w:t>pregledno</w:t>
      </w:r>
      <w:r w:rsidRPr="001D4698">
        <w:rPr>
          <w:rFonts w:ascii="Arial" w:eastAsia="Times New Roman" w:hAnsi="Arial" w:cs="Arial"/>
          <w:kern w:val="0"/>
          <w:sz w:val="24"/>
          <w:szCs w:val="24"/>
          <w14:ligatures w14:val="none"/>
        </w:rPr>
        <w:t xml:space="preserve"> objavljajo svoj</w:t>
      </w:r>
      <w:r w:rsidR="00363C76" w:rsidRPr="001D4698">
        <w:rPr>
          <w:rFonts w:ascii="Arial" w:eastAsia="Times New Roman" w:hAnsi="Arial" w:cs="Arial"/>
          <w:kern w:val="0"/>
          <w:sz w:val="24"/>
          <w:szCs w:val="24"/>
          <w14:ligatures w14:val="none"/>
        </w:rPr>
        <w:t>a</w:t>
      </w:r>
      <w:r w:rsidRPr="001D4698">
        <w:rPr>
          <w:rFonts w:ascii="Arial" w:eastAsia="Times New Roman" w:hAnsi="Arial" w:cs="Arial"/>
          <w:kern w:val="0"/>
          <w:sz w:val="24"/>
          <w:szCs w:val="24"/>
          <w14:ligatures w14:val="none"/>
        </w:rPr>
        <w:t xml:space="preserve"> letn</w:t>
      </w:r>
      <w:r w:rsidR="00830A24" w:rsidRPr="001D4698">
        <w:rPr>
          <w:rFonts w:ascii="Arial" w:eastAsia="Times New Roman" w:hAnsi="Arial" w:cs="Arial"/>
          <w:kern w:val="0"/>
          <w:sz w:val="24"/>
          <w:szCs w:val="24"/>
          <w14:ligatures w14:val="none"/>
        </w:rPr>
        <w:t>a</w:t>
      </w:r>
      <w:r w:rsidRPr="001D4698">
        <w:rPr>
          <w:rFonts w:ascii="Arial" w:eastAsia="Times New Roman" w:hAnsi="Arial" w:cs="Arial"/>
          <w:kern w:val="0"/>
          <w:sz w:val="24"/>
          <w:szCs w:val="24"/>
          <w14:ligatures w14:val="none"/>
        </w:rPr>
        <w:t xml:space="preserve"> poročila</w:t>
      </w:r>
      <w:r w:rsidR="003E7CD1" w:rsidRPr="001D4698">
        <w:rPr>
          <w:rFonts w:ascii="Arial" w:eastAsia="Times New Roman" w:hAnsi="Arial" w:cs="Arial"/>
          <w:kern w:val="0"/>
          <w:sz w:val="24"/>
          <w:szCs w:val="24"/>
          <w14:ligatures w14:val="none"/>
        </w:rPr>
        <w:t xml:space="preserve">, </w:t>
      </w:r>
      <w:r w:rsidRPr="001D4698">
        <w:rPr>
          <w:rFonts w:ascii="Arial" w:eastAsia="Times New Roman" w:hAnsi="Arial" w:cs="Arial"/>
          <w:kern w:val="0"/>
          <w:sz w:val="24"/>
          <w:szCs w:val="24"/>
          <w14:ligatures w14:val="none"/>
        </w:rPr>
        <w:t>finančne izkaz</w:t>
      </w:r>
      <w:r w:rsidR="00E11101" w:rsidRPr="001D4698">
        <w:rPr>
          <w:rFonts w:ascii="Arial" w:eastAsia="Times New Roman" w:hAnsi="Arial" w:cs="Arial"/>
          <w:kern w:val="0"/>
          <w:sz w:val="24"/>
          <w:szCs w:val="24"/>
          <w14:ligatures w14:val="none"/>
        </w:rPr>
        <w:t>e</w:t>
      </w:r>
      <w:r w:rsidR="003E7CD1" w:rsidRPr="001D4698">
        <w:rPr>
          <w:rFonts w:ascii="Arial" w:eastAsia="Times New Roman" w:hAnsi="Arial" w:cs="Arial"/>
          <w:kern w:val="0"/>
          <w:sz w:val="24"/>
          <w:szCs w:val="24"/>
          <w14:ligatures w14:val="none"/>
        </w:rPr>
        <w:t xml:space="preserve"> in temeljne akte</w:t>
      </w:r>
      <w:r w:rsidR="00E11101" w:rsidRPr="001D4698">
        <w:rPr>
          <w:rFonts w:ascii="Arial" w:eastAsia="Times New Roman" w:hAnsi="Arial" w:cs="Arial"/>
          <w:kern w:val="0"/>
          <w:sz w:val="24"/>
          <w:szCs w:val="24"/>
          <w14:ligatures w14:val="none"/>
        </w:rPr>
        <w:t>.</w:t>
      </w:r>
      <w:r w:rsidR="0032237D" w:rsidRPr="001D4698">
        <w:rPr>
          <w:rFonts w:ascii="Arial" w:eastAsia="Times New Roman" w:hAnsi="Arial" w:cs="Arial"/>
          <w:kern w:val="0"/>
          <w:sz w:val="24"/>
          <w:szCs w:val="24"/>
          <w14:ligatures w14:val="none"/>
        </w:rPr>
        <w:t xml:space="preserve"> </w:t>
      </w:r>
      <w:r w:rsidR="00B4410D" w:rsidRPr="001D4698">
        <w:rPr>
          <w:rFonts w:ascii="Arial" w:eastAsia="Times New Roman" w:hAnsi="Arial" w:cs="Arial"/>
          <w:kern w:val="0"/>
          <w:sz w:val="24"/>
          <w:szCs w:val="24"/>
          <w14:ligatures w14:val="none"/>
        </w:rPr>
        <w:t>To bi še posebej veljalo za NVO s podeljenim statusom delovanja v javnem interesu.</w:t>
      </w:r>
    </w:p>
    <w:p w14:paraId="46EE261A" w14:textId="77777777" w:rsidR="00B4410D" w:rsidRPr="001D4698" w:rsidRDefault="00B4410D" w:rsidP="0014027F">
      <w:pPr>
        <w:pStyle w:val="HTML-oblikovano"/>
        <w:spacing w:line="276" w:lineRule="auto"/>
        <w:jc w:val="both"/>
        <w:rPr>
          <w:rStyle w:val="y2iqfc"/>
          <w:rFonts w:ascii="Arial" w:eastAsiaTheme="majorEastAsia" w:hAnsi="Arial" w:cs="Arial"/>
          <w:sz w:val="24"/>
          <w:szCs w:val="24"/>
        </w:rPr>
      </w:pPr>
    </w:p>
    <w:p w14:paraId="124C913A" w14:textId="0A5A57FC" w:rsidR="009D2D2D" w:rsidRPr="001D4698" w:rsidRDefault="009D2D2D" w:rsidP="0014027F">
      <w:pPr>
        <w:pStyle w:val="HTML-oblikovano"/>
        <w:spacing w:line="276" w:lineRule="auto"/>
        <w:jc w:val="both"/>
        <w:rPr>
          <w:rFonts w:ascii="Arial" w:hAnsi="Arial" w:cs="Arial"/>
          <w:sz w:val="24"/>
          <w:szCs w:val="24"/>
        </w:rPr>
      </w:pPr>
      <w:r w:rsidRPr="001D4698">
        <w:rPr>
          <w:rStyle w:val="y2iqfc"/>
          <w:rFonts w:ascii="Arial" w:eastAsiaTheme="majorEastAsia" w:hAnsi="Arial" w:cs="Arial"/>
          <w:sz w:val="24"/>
          <w:szCs w:val="24"/>
        </w:rPr>
        <w:t>Glede na to, da se vsaka zahteva po poročanju in razkritju za NVO šteje za poseg v svobodo združevanja, mora država zagotoviti, da pogostost in obvezna vsebina teh zahtev ter sankcije, naložene za kršitev teh dolžnosti, izpolnjujejo mednarodne standarde, vključno z izčrpnimi legitimnimi razlogi za vmešavanje, ter izkazano nujnostjo in sorazmernostjo.</w:t>
      </w:r>
      <w:r w:rsidRPr="001D4698">
        <w:rPr>
          <w:rStyle w:val="Naslov3Znak"/>
          <w:rFonts w:ascii="Arial" w:hAnsi="Arial" w:cs="Arial"/>
          <w:color w:val="auto"/>
          <w:sz w:val="24"/>
          <w:szCs w:val="24"/>
        </w:rPr>
        <w:t xml:space="preserve"> </w:t>
      </w:r>
      <w:r w:rsidRPr="001D4698">
        <w:rPr>
          <w:rStyle w:val="y2iqfc"/>
          <w:rFonts w:ascii="Arial" w:eastAsiaTheme="majorEastAsia" w:hAnsi="Arial" w:cs="Arial"/>
          <w:sz w:val="24"/>
          <w:szCs w:val="24"/>
        </w:rPr>
        <w:t>Po drugi strani pa se transparentnost in odgovornost sami po sebi ne štejeta za legitimna razloga za poseganje v svobodo združevanja. Nanje se je mogoče sklicevati le kot na sredstvo za doseganje legitimnih ciljev iz člena 11(2) EKČP.</w:t>
      </w:r>
      <w:r w:rsidRPr="001D4698">
        <w:rPr>
          <w:rStyle w:val="Sprotnaopomba-sklic"/>
          <w:rFonts w:ascii="Arial" w:eastAsiaTheme="majorEastAsia" w:hAnsi="Arial" w:cs="Arial"/>
          <w:sz w:val="24"/>
          <w:szCs w:val="24"/>
        </w:rPr>
        <w:footnoteReference w:id="11"/>
      </w:r>
    </w:p>
    <w:p w14:paraId="4BA47ED3" w14:textId="1E6C0BA1" w:rsidR="009D2D2D" w:rsidRPr="001D4698" w:rsidRDefault="009D2D2D" w:rsidP="0014027F">
      <w:pPr>
        <w:pStyle w:val="HTML-oblikovano"/>
        <w:spacing w:line="276" w:lineRule="auto"/>
        <w:rPr>
          <w:rFonts w:ascii="Arial" w:hAnsi="Arial" w:cs="Arial"/>
          <w:sz w:val="24"/>
          <w:szCs w:val="24"/>
        </w:rPr>
      </w:pPr>
    </w:p>
    <w:p w14:paraId="25AB9E44" w14:textId="7E391CCB" w:rsidR="008C33F9" w:rsidRPr="001D4698" w:rsidRDefault="00E11101" w:rsidP="00E20F60">
      <w:pPr>
        <w:spacing w:after="0" w:line="276" w:lineRule="auto"/>
        <w:jc w:val="both"/>
      </w:pPr>
      <w:r w:rsidRPr="001D4698">
        <w:rPr>
          <w:rFonts w:ascii="Arial" w:hAnsi="Arial" w:cs="Arial"/>
          <w:sz w:val="24"/>
          <w:szCs w:val="24"/>
        </w:rPr>
        <w:t>Po drugi strani, je a</w:t>
      </w:r>
      <w:r w:rsidR="00947053" w:rsidRPr="001D4698">
        <w:rPr>
          <w:rFonts w:ascii="Arial" w:hAnsi="Arial" w:cs="Arial"/>
          <w:sz w:val="24"/>
          <w:szCs w:val="24"/>
        </w:rPr>
        <w:t>ktivno vključevanje NVO v proces</w:t>
      </w:r>
      <w:r w:rsidR="0087563E" w:rsidRPr="001D4698">
        <w:rPr>
          <w:rFonts w:ascii="Arial" w:hAnsi="Arial" w:cs="Arial"/>
          <w:sz w:val="24"/>
          <w:szCs w:val="24"/>
        </w:rPr>
        <w:t>e</w:t>
      </w:r>
      <w:r w:rsidR="00947053" w:rsidRPr="001D4698">
        <w:rPr>
          <w:rFonts w:ascii="Arial" w:hAnsi="Arial" w:cs="Arial"/>
          <w:sz w:val="24"/>
          <w:szCs w:val="24"/>
        </w:rPr>
        <w:t xml:space="preserve"> oblikovanja politik in odločanja bistveno za zagotavljanje, da so </w:t>
      </w:r>
      <w:r w:rsidRPr="001D4698">
        <w:rPr>
          <w:rFonts w:ascii="Arial" w:hAnsi="Arial" w:cs="Arial"/>
          <w:sz w:val="24"/>
          <w:szCs w:val="24"/>
        </w:rPr>
        <w:t xml:space="preserve">(državne in lokalne) </w:t>
      </w:r>
      <w:r w:rsidR="00947053" w:rsidRPr="001D4698">
        <w:rPr>
          <w:rFonts w:ascii="Arial" w:hAnsi="Arial" w:cs="Arial"/>
          <w:sz w:val="24"/>
          <w:szCs w:val="24"/>
        </w:rPr>
        <w:t xml:space="preserve">politike in ukrepi usklajeni s potrebami in interesi </w:t>
      </w:r>
      <w:r w:rsidRPr="001D4698">
        <w:rPr>
          <w:rFonts w:ascii="Arial" w:hAnsi="Arial" w:cs="Arial"/>
          <w:sz w:val="24"/>
          <w:szCs w:val="24"/>
        </w:rPr>
        <w:t xml:space="preserve">širše </w:t>
      </w:r>
      <w:r w:rsidR="00947053" w:rsidRPr="001D4698">
        <w:rPr>
          <w:rFonts w:ascii="Arial" w:hAnsi="Arial" w:cs="Arial"/>
          <w:sz w:val="24"/>
          <w:szCs w:val="24"/>
        </w:rPr>
        <w:t xml:space="preserve">civilne družbe. </w:t>
      </w:r>
      <w:r w:rsidR="00074CF0" w:rsidRPr="001D4698">
        <w:rPr>
          <w:rFonts w:ascii="Arial" w:hAnsi="Arial" w:cs="Arial"/>
          <w:sz w:val="24"/>
          <w:szCs w:val="24"/>
        </w:rPr>
        <w:t xml:space="preserve">Spodbujati gre </w:t>
      </w:r>
      <w:r w:rsidR="00F21BB3" w:rsidRPr="001D4698">
        <w:rPr>
          <w:rFonts w:ascii="Arial" w:hAnsi="Arial" w:cs="Arial"/>
          <w:sz w:val="24"/>
          <w:szCs w:val="24"/>
        </w:rPr>
        <w:t xml:space="preserve">možnosti </w:t>
      </w:r>
      <w:r w:rsidR="00947053" w:rsidRPr="001D4698">
        <w:rPr>
          <w:rFonts w:ascii="Arial" w:hAnsi="Arial" w:cs="Arial"/>
          <w:sz w:val="24"/>
          <w:szCs w:val="24"/>
        </w:rPr>
        <w:t xml:space="preserve">za </w:t>
      </w:r>
      <w:r w:rsidR="00947053" w:rsidRPr="001D4698">
        <w:rPr>
          <w:rFonts w:ascii="Arial" w:hAnsi="Arial" w:cs="Arial"/>
          <w:b/>
          <w:bCs/>
          <w:sz w:val="24"/>
          <w:szCs w:val="24"/>
        </w:rPr>
        <w:t>participacijo</w:t>
      </w:r>
      <w:r w:rsidR="003624DB" w:rsidRPr="001D4698">
        <w:rPr>
          <w:rFonts w:ascii="Arial" w:hAnsi="Arial" w:cs="Arial"/>
          <w:b/>
          <w:bCs/>
          <w:sz w:val="24"/>
          <w:szCs w:val="24"/>
        </w:rPr>
        <w:t xml:space="preserve">, </w:t>
      </w:r>
      <w:r w:rsidRPr="001D4698">
        <w:rPr>
          <w:rFonts w:ascii="Arial" w:hAnsi="Arial" w:cs="Arial"/>
          <w:b/>
          <w:bCs/>
          <w:sz w:val="24"/>
          <w:szCs w:val="24"/>
        </w:rPr>
        <w:t xml:space="preserve"> sodelovanje </w:t>
      </w:r>
      <w:r w:rsidR="003624DB" w:rsidRPr="001D4698">
        <w:rPr>
          <w:rFonts w:ascii="Arial" w:hAnsi="Arial" w:cs="Arial"/>
          <w:b/>
          <w:bCs/>
          <w:sz w:val="24"/>
          <w:szCs w:val="24"/>
        </w:rPr>
        <w:t xml:space="preserve">in zagovorništvo </w:t>
      </w:r>
      <w:r w:rsidR="00947053" w:rsidRPr="001D4698">
        <w:rPr>
          <w:rFonts w:ascii="Arial" w:hAnsi="Arial" w:cs="Arial"/>
          <w:b/>
          <w:bCs/>
          <w:sz w:val="24"/>
          <w:szCs w:val="24"/>
        </w:rPr>
        <w:t>NVO</w:t>
      </w:r>
      <w:r w:rsidR="00947053" w:rsidRPr="001D4698">
        <w:rPr>
          <w:rFonts w:ascii="Arial" w:hAnsi="Arial" w:cs="Arial"/>
          <w:sz w:val="24"/>
          <w:szCs w:val="24"/>
        </w:rPr>
        <w:t xml:space="preserve"> v procesih odločanja na lokalni in državni ravni</w:t>
      </w:r>
      <w:r w:rsidR="0087563E" w:rsidRPr="001D4698">
        <w:rPr>
          <w:rFonts w:ascii="Arial" w:hAnsi="Arial" w:cs="Arial"/>
          <w:sz w:val="24"/>
          <w:szCs w:val="24"/>
        </w:rPr>
        <w:t xml:space="preserve"> </w:t>
      </w:r>
      <w:r w:rsidRPr="001D4698">
        <w:rPr>
          <w:rFonts w:ascii="Arial" w:hAnsi="Arial" w:cs="Arial"/>
          <w:sz w:val="24"/>
          <w:szCs w:val="24"/>
        </w:rPr>
        <w:t xml:space="preserve">(npr. vključevanje NVO že v fazi priprave politik in ukrepov) </w:t>
      </w:r>
      <w:r w:rsidR="0087563E" w:rsidRPr="001D4698">
        <w:rPr>
          <w:rFonts w:ascii="Arial" w:hAnsi="Arial" w:cs="Arial"/>
          <w:sz w:val="24"/>
          <w:szCs w:val="24"/>
        </w:rPr>
        <w:t xml:space="preserve">ter </w:t>
      </w:r>
      <w:r w:rsidR="00947053" w:rsidRPr="001D4698">
        <w:rPr>
          <w:rFonts w:ascii="Arial" w:hAnsi="Arial" w:cs="Arial"/>
          <w:sz w:val="24"/>
          <w:szCs w:val="24"/>
        </w:rPr>
        <w:t>participativn</w:t>
      </w:r>
      <w:r w:rsidRPr="001D4698">
        <w:rPr>
          <w:rFonts w:ascii="Arial" w:hAnsi="Arial" w:cs="Arial"/>
          <w:sz w:val="24"/>
          <w:szCs w:val="24"/>
        </w:rPr>
        <w:t>e</w:t>
      </w:r>
      <w:r w:rsidR="00947053" w:rsidRPr="001D4698">
        <w:rPr>
          <w:rFonts w:ascii="Arial" w:hAnsi="Arial" w:cs="Arial"/>
          <w:sz w:val="24"/>
          <w:szCs w:val="24"/>
        </w:rPr>
        <w:t xml:space="preserve"> proces</w:t>
      </w:r>
      <w:r w:rsidRPr="001D4698">
        <w:rPr>
          <w:rFonts w:ascii="Arial" w:hAnsi="Arial" w:cs="Arial"/>
          <w:sz w:val="24"/>
          <w:szCs w:val="24"/>
        </w:rPr>
        <w:t>e</w:t>
      </w:r>
      <w:r w:rsidR="00947053" w:rsidRPr="001D4698">
        <w:rPr>
          <w:rFonts w:ascii="Arial" w:hAnsi="Arial" w:cs="Arial"/>
          <w:sz w:val="24"/>
          <w:szCs w:val="24"/>
        </w:rPr>
        <w:t xml:space="preserve">, </w:t>
      </w:r>
      <w:r w:rsidR="0087563E" w:rsidRPr="001D4698">
        <w:rPr>
          <w:rFonts w:ascii="Arial" w:hAnsi="Arial" w:cs="Arial"/>
          <w:sz w:val="24"/>
          <w:szCs w:val="24"/>
        </w:rPr>
        <w:t>vključno z novimi oblikami, kot je deliberacija, v katerih</w:t>
      </w:r>
      <w:r w:rsidR="00947053" w:rsidRPr="001D4698">
        <w:rPr>
          <w:rFonts w:ascii="Arial" w:hAnsi="Arial" w:cs="Arial"/>
          <w:sz w:val="24"/>
          <w:szCs w:val="24"/>
        </w:rPr>
        <w:t xml:space="preserve"> bodo NVO lahko prispevale svoje </w:t>
      </w:r>
      <w:r w:rsidR="00454A3D" w:rsidRPr="001D4698">
        <w:rPr>
          <w:rFonts w:ascii="Arial" w:hAnsi="Arial" w:cs="Arial"/>
          <w:sz w:val="24"/>
          <w:szCs w:val="24"/>
        </w:rPr>
        <w:t xml:space="preserve">znanje, </w:t>
      </w:r>
      <w:r w:rsidR="00947053" w:rsidRPr="001D4698">
        <w:rPr>
          <w:rFonts w:ascii="Arial" w:hAnsi="Arial" w:cs="Arial"/>
          <w:sz w:val="24"/>
          <w:szCs w:val="24"/>
        </w:rPr>
        <w:t>predloge in ideje</w:t>
      </w:r>
      <w:r w:rsidR="0087563E" w:rsidRPr="001D4698">
        <w:rPr>
          <w:rFonts w:ascii="Arial" w:hAnsi="Arial" w:cs="Arial"/>
          <w:sz w:val="24"/>
          <w:szCs w:val="24"/>
        </w:rPr>
        <w:t>.</w:t>
      </w:r>
      <w:r w:rsidR="008C33F9" w:rsidRPr="001D4698">
        <w:rPr>
          <w:rFonts w:ascii="Arial" w:hAnsi="Arial" w:cs="Arial"/>
          <w:sz w:val="24"/>
          <w:szCs w:val="24"/>
        </w:rPr>
        <w:t xml:space="preserve"> </w:t>
      </w:r>
      <w:r w:rsidR="008C33F9" w:rsidRPr="001D4698">
        <w:t>Z</w:t>
      </w:r>
      <w:r w:rsidR="008C33F9" w:rsidRPr="001D4698">
        <w:rPr>
          <w:rStyle w:val="y2iqfc"/>
          <w:rFonts w:ascii="Arial" w:eastAsiaTheme="majorEastAsia" w:hAnsi="Arial" w:cs="Arial"/>
          <w:sz w:val="24"/>
          <w:szCs w:val="24"/>
        </w:rPr>
        <w:t>agotoviti je treba, da lahko NVO še naprej bistveno prispevajo družbi z ozaveščanjem javnosti, s sodelovanjem v javnem življenju ter z zagotavljanjem preglednosti in odgovornosti javnih oblasti.</w:t>
      </w:r>
      <w:r w:rsidR="008C33F9" w:rsidRPr="001D4698">
        <w:rPr>
          <w:rStyle w:val="Sprotnaopomba-sklic"/>
          <w:rFonts w:ascii="Arial" w:eastAsiaTheme="majorEastAsia" w:hAnsi="Arial" w:cs="Arial"/>
          <w:sz w:val="24"/>
          <w:szCs w:val="24"/>
        </w:rPr>
        <w:footnoteReference w:id="12"/>
      </w:r>
    </w:p>
    <w:p w14:paraId="3D3E38AE" w14:textId="43E35F4F" w:rsidR="00947053" w:rsidRPr="001D4698" w:rsidRDefault="00947053" w:rsidP="0014027F">
      <w:pPr>
        <w:spacing w:after="0" w:line="276" w:lineRule="auto"/>
        <w:jc w:val="both"/>
        <w:rPr>
          <w:rFonts w:ascii="Arial" w:hAnsi="Arial" w:cs="Arial"/>
          <w:sz w:val="24"/>
          <w:szCs w:val="24"/>
        </w:rPr>
      </w:pPr>
    </w:p>
    <w:p w14:paraId="0B034760" w14:textId="70F4C187" w:rsidR="00947053" w:rsidRPr="001D4698" w:rsidRDefault="00621F00"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Potrebno je tudi podpirati in </w:t>
      </w:r>
      <w:r w:rsidRPr="001D4698">
        <w:rPr>
          <w:rFonts w:ascii="Arial" w:eastAsia="Times New Roman" w:hAnsi="Arial" w:cs="Arial"/>
          <w:b/>
          <w:bCs/>
          <w:kern w:val="0"/>
          <w:sz w:val="24"/>
          <w:szCs w:val="24"/>
          <w14:ligatures w14:val="none"/>
        </w:rPr>
        <w:t>krepiti zmogljivosti NVO</w:t>
      </w:r>
      <w:r w:rsidR="00277CDA" w:rsidRPr="001D4698">
        <w:rPr>
          <w:rFonts w:ascii="Arial" w:eastAsia="Times New Roman" w:hAnsi="Arial" w:cs="Arial"/>
          <w:kern w:val="0"/>
          <w:sz w:val="24"/>
          <w:szCs w:val="24"/>
          <w14:ligatures w14:val="none"/>
        </w:rPr>
        <w:t>, preko podpornega okolja,</w:t>
      </w:r>
      <w:r w:rsidRPr="001D4698">
        <w:rPr>
          <w:rFonts w:ascii="Arial" w:eastAsia="Times New Roman" w:hAnsi="Arial" w:cs="Arial"/>
          <w:kern w:val="0"/>
          <w:sz w:val="24"/>
          <w:szCs w:val="24"/>
          <w14:ligatures w14:val="none"/>
        </w:rPr>
        <w:t xml:space="preserve"> na način, da se promovira njihovo</w:t>
      </w:r>
      <w:r w:rsidR="00947053" w:rsidRPr="001D4698">
        <w:rPr>
          <w:rFonts w:ascii="Arial" w:eastAsia="Times New Roman" w:hAnsi="Arial" w:cs="Arial"/>
          <w:kern w:val="0"/>
          <w:sz w:val="24"/>
          <w:szCs w:val="24"/>
          <w14:ligatures w14:val="none"/>
        </w:rPr>
        <w:t xml:space="preserve"> izobraževanje, usposabljanje in</w:t>
      </w:r>
      <w:r w:rsidRPr="001D4698">
        <w:rPr>
          <w:rFonts w:ascii="Arial" w:eastAsia="Times New Roman" w:hAnsi="Arial" w:cs="Arial"/>
          <w:kern w:val="0"/>
          <w:sz w:val="24"/>
          <w:szCs w:val="24"/>
          <w14:ligatures w14:val="none"/>
        </w:rPr>
        <w:t xml:space="preserve"> krepi njihove</w:t>
      </w:r>
      <w:r w:rsidR="00947053" w:rsidRPr="001D4698">
        <w:rPr>
          <w:rFonts w:ascii="Arial" w:eastAsia="Times New Roman" w:hAnsi="Arial" w:cs="Arial"/>
          <w:kern w:val="0"/>
          <w:sz w:val="24"/>
          <w:szCs w:val="24"/>
          <w14:ligatures w14:val="none"/>
        </w:rPr>
        <w:t xml:space="preserve"> infrastrukturne zmogljivosti</w:t>
      </w:r>
      <w:r w:rsidR="003624DB" w:rsidRPr="001D4698">
        <w:rPr>
          <w:rFonts w:ascii="Arial" w:eastAsia="Times New Roman" w:hAnsi="Arial" w:cs="Arial"/>
          <w:kern w:val="0"/>
          <w:sz w:val="24"/>
          <w:szCs w:val="24"/>
          <w14:ligatures w14:val="none"/>
        </w:rPr>
        <w:t xml:space="preserve"> vključno z digitalnimi orodji</w:t>
      </w:r>
      <w:r w:rsidRPr="001D4698">
        <w:rPr>
          <w:rFonts w:ascii="Arial" w:eastAsia="Times New Roman" w:hAnsi="Arial" w:cs="Arial"/>
          <w:kern w:val="0"/>
          <w:sz w:val="24"/>
          <w:szCs w:val="24"/>
          <w14:ligatures w14:val="none"/>
        </w:rPr>
        <w:t>, ki vse skupaj pripomorejo k razvoju</w:t>
      </w:r>
      <w:r w:rsidR="00947053" w:rsidRPr="001D4698">
        <w:rPr>
          <w:rFonts w:ascii="Arial" w:eastAsia="Times New Roman" w:hAnsi="Arial" w:cs="Arial"/>
          <w:kern w:val="0"/>
          <w:sz w:val="24"/>
          <w:szCs w:val="24"/>
          <w14:ligatures w14:val="none"/>
        </w:rPr>
        <w:t xml:space="preserve"> NVO. </w:t>
      </w:r>
      <w:r w:rsidRPr="001D4698">
        <w:rPr>
          <w:rFonts w:ascii="Arial" w:eastAsia="Times New Roman" w:hAnsi="Arial" w:cs="Arial"/>
          <w:kern w:val="0"/>
          <w:sz w:val="24"/>
          <w:szCs w:val="24"/>
          <w14:ligatures w14:val="none"/>
        </w:rPr>
        <w:t xml:space="preserve">Za ta namen je potrebno </w:t>
      </w:r>
      <w:r w:rsidR="00947053" w:rsidRPr="001D4698">
        <w:rPr>
          <w:rFonts w:ascii="Arial" w:eastAsia="Times New Roman" w:hAnsi="Arial" w:cs="Arial"/>
          <w:kern w:val="0"/>
          <w:sz w:val="24"/>
          <w:szCs w:val="24"/>
          <w14:ligatures w14:val="none"/>
        </w:rPr>
        <w:t>r</w:t>
      </w:r>
      <w:r w:rsidRPr="001D4698">
        <w:rPr>
          <w:rFonts w:ascii="Arial" w:eastAsia="Times New Roman" w:hAnsi="Arial" w:cs="Arial"/>
          <w:kern w:val="0"/>
          <w:sz w:val="24"/>
          <w:szCs w:val="24"/>
          <w14:ligatures w14:val="none"/>
        </w:rPr>
        <w:t xml:space="preserve">edno organizirati </w:t>
      </w:r>
      <w:r w:rsidR="00947053" w:rsidRPr="001D4698">
        <w:rPr>
          <w:rFonts w:ascii="Arial" w:eastAsia="Times New Roman" w:hAnsi="Arial" w:cs="Arial"/>
          <w:kern w:val="0"/>
          <w:sz w:val="24"/>
          <w:szCs w:val="24"/>
          <w14:ligatures w14:val="none"/>
        </w:rPr>
        <w:t>usposabljanj</w:t>
      </w:r>
      <w:r w:rsidRPr="001D4698">
        <w:rPr>
          <w:rFonts w:ascii="Arial" w:eastAsia="Times New Roman" w:hAnsi="Arial" w:cs="Arial"/>
          <w:kern w:val="0"/>
          <w:sz w:val="24"/>
          <w:szCs w:val="24"/>
          <w14:ligatures w14:val="none"/>
        </w:rPr>
        <w:t>a</w:t>
      </w:r>
      <w:r w:rsidR="00947053" w:rsidRPr="001D4698">
        <w:rPr>
          <w:rFonts w:ascii="Arial" w:eastAsia="Times New Roman" w:hAnsi="Arial" w:cs="Arial"/>
          <w:kern w:val="0"/>
          <w:sz w:val="24"/>
          <w:szCs w:val="24"/>
          <w14:ligatures w14:val="none"/>
        </w:rPr>
        <w:t xml:space="preserve"> in delavnic</w:t>
      </w:r>
      <w:r w:rsidRPr="001D4698">
        <w:rPr>
          <w:rFonts w:ascii="Arial" w:eastAsia="Times New Roman" w:hAnsi="Arial" w:cs="Arial"/>
          <w:kern w:val="0"/>
          <w:sz w:val="24"/>
          <w:szCs w:val="24"/>
          <w14:ligatures w14:val="none"/>
        </w:rPr>
        <w:t>e – ob upoštevanju potreb NVO po specifičnih znanjih -</w:t>
      </w:r>
      <w:r w:rsidR="00947053" w:rsidRPr="001D4698">
        <w:rPr>
          <w:rFonts w:ascii="Arial" w:eastAsia="Times New Roman" w:hAnsi="Arial" w:cs="Arial"/>
          <w:kern w:val="0"/>
          <w:sz w:val="24"/>
          <w:szCs w:val="24"/>
          <w14:ligatures w14:val="none"/>
        </w:rPr>
        <w:t xml:space="preserve"> za izboljšanje veščin in znanj zaposlenih in prostovoljcev v NVO</w:t>
      </w:r>
      <w:r w:rsidRPr="001D4698">
        <w:rPr>
          <w:rFonts w:ascii="Arial" w:eastAsia="Times New Roman" w:hAnsi="Arial" w:cs="Arial"/>
          <w:kern w:val="0"/>
          <w:sz w:val="24"/>
          <w:szCs w:val="24"/>
          <w14:ligatures w14:val="none"/>
        </w:rPr>
        <w:t>, potrebno je nadgraditi sistem mentorstev in opolnomočiti podporne mreže, ter z različnimi spodbudami promovirati izmenjave dobrih praks in izkušenj med (domačimi in tujimi) NVO</w:t>
      </w:r>
      <w:r w:rsidR="0069718A" w:rsidRPr="001D4698">
        <w:rPr>
          <w:rFonts w:ascii="Arial" w:eastAsia="Times New Roman" w:hAnsi="Arial" w:cs="Arial"/>
          <w:kern w:val="0"/>
          <w:sz w:val="24"/>
          <w:szCs w:val="24"/>
          <w14:ligatures w14:val="none"/>
        </w:rPr>
        <w:t xml:space="preserve">, tudi npr. </w:t>
      </w:r>
      <w:r w:rsidR="0069718A" w:rsidRPr="001D4698">
        <w:rPr>
          <w:rFonts w:ascii="Arial" w:hAnsi="Arial" w:cs="Arial"/>
          <w:sz w:val="24"/>
          <w:szCs w:val="24"/>
        </w:rPr>
        <w:t>v sklopu podjetniških inkubatorjev in svetovanj</w:t>
      </w:r>
      <w:r w:rsidRPr="001D4698">
        <w:rPr>
          <w:rFonts w:ascii="Arial" w:eastAsia="Times New Roman" w:hAnsi="Arial" w:cs="Arial"/>
          <w:kern w:val="0"/>
          <w:sz w:val="24"/>
          <w:szCs w:val="24"/>
          <w14:ligatures w14:val="none"/>
        </w:rPr>
        <w:t>.</w:t>
      </w:r>
    </w:p>
    <w:p w14:paraId="64B751E6" w14:textId="77777777" w:rsidR="00752431" w:rsidRPr="001D4698" w:rsidRDefault="00752431" w:rsidP="0014027F">
      <w:pPr>
        <w:spacing w:after="0" w:line="276" w:lineRule="auto"/>
        <w:jc w:val="both"/>
        <w:rPr>
          <w:rFonts w:ascii="Arial" w:eastAsia="Times New Roman" w:hAnsi="Arial" w:cs="Arial"/>
          <w:kern w:val="0"/>
          <w:sz w:val="24"/>
          <w:szCs w:val="24"/>
          <w14:ligatures w14:val="none"/>
        </w:rPr>
      </w:pPr>
    </w:p>
    <w:p w14:paraId="1AAF6023" w14:textId="5FF7D963" w:rsidR="00947053" w:rsidRPr="001D4698" w:rsidRDefault="00621F00"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Za </w:t>
      </w:r>
      <w:r w:rsidR="0032237D" w:rsidRPr="001D4698">
        <w:rPr>
          <w:rFonts w:ascii="Arial" w:eastAsia="Times New Roman" w:hAnsi="Arial" w:cs="Arial"/>
          <w:kern w:val="0"/>
          <w:sz w:val="24"/>
          <w:szCs w:val="24"/>
          <w14:ligatures w14:val="none"/>
        </w:rPr>
        <w:t xml:space="preserve">dolgoročen </w:t>
      </w:r>
      <w:r w:rsidR="006F43A7" w:rsidRPr="001D4698">
        <w:rPr>
          <w:rFonts w:ascii="Arial" w:eastAsia="Times New Roman" w:hAnsi="Arial" w:cs="Arial"/>
          <w:kern w:val="0"/>
          <w:sz w:val="24"/>
          <w:szCs w:val="24"/>
          <w14:ligatures w14:val="none"/>
        </w:rPr>
        <w:t>r</w:t>
      </w:r>
      <w:r w:rsidRPr="001D4698">
        <w:rPr>
          <w:rFonts w:ascii="Arial" w:eastAsia="Times New Roman" w:hAnsi="Arial" w:cs="Arial"/>
          <w:kern w:val="0"/>
          <w:sz w:val="24"/>
          <w:szCs w:val="24"/>
          <w14:ligatures w14:val="none"/>
        </w:rPr>
        <w:t>azvoj NVO je potrebno</w:t>
      </w:r>
      <w:r w:rsidR="00947053" w:rsidRPr="001D4698">
        <w:rPr>
          <w:rFonts w:ascii="Arial" w:eastAsia="Times New Roman" w:hAnsi="Arial" w:cs="Arial"/>
          <w:kern w:val="0"/>
          <w:sz w:val="24"/>
          <w:szCs w:val="24"/>
          <w14:ligatures w14:val="none"/>
        </w:rPr>
        <w:t xml:space="preserve"> </w:t>
      </w:r>
      <w:r w:rsidR="00947053" w:rsidRPr="001D4698">
        <w:rPr>
          <w:rFonts w:ascii="Arial" w:eastAsia="Times New Roman" w:hAnsi="Arial" w:cs="Arial"/>
          <w:b/>
          <w:bCs/>
          <w:kern w:val="0"/>
          <w:sz w:val="24"/>
          <w:szCs w:val="24"/>
          <w14:ligatures w14:val="none"/>
        </w:rPr>
        <w:t>dolgoročno in stabilno financiranje NVO</w:t>
      </w:r>
      <w:r w:rsidR="00947053" w:rsidRPr="001D4698">
        <w:rPr>
          <w:rFonts w:ascii="Arial" w:eastAsia="Times New Roman" w:hAnsi="Arial" w:cs="Arial"/>
          <w:kern w:val="0"/>
          <w:sz w:val="24"/>
          <w:szCs w:val="24"/>
          <w14:ligatures w14:val="none"/>
        </w:rPr>
        <w:t xml:space="preserve">. </w:t>
      </w:r>
      <w:r w:rsidRPr="001D4698">
        <w:rPr>
          <w:rFonts w:ascii="Arial" w:eastAsia="Times New Roman" w:hAnsi="Arial" w:cs="Arial"/>
          <w:kern w:val="0"/>
          <w:sz w:val="24"/>
          <w:szCs w:val="24"/>
          <w14:ligatures w14:val="none"/>
        </w:rPr>
        <w:t>S tem namenom je p</w:t>
      </w:r>
      <w:r w:rsidR="00947053" w:rsidRPr="001D4698">
        <w:rPr>
          <w:rFonts w:ascii="Arial" w:eastAsia="Times New Roman" w:hAnsi="Arial" w:cs="Arial"/>
          <w:kern w:val="0"/>
          <w:sz w:val="24"/>
          <w:szCs w:val="24"/>
          <w14:ligatures w14:val="none"/>
        </w:rPr>
        <w:t xml:space="preserve">otrebno </w:t>
      </w:r>
      <w:r w:rsidR="00752431" w:rsidRPr="001D4698">
        <w:rPr>
          <w:rFonts w:ascii="Arial" w:eastAsia="Times New Roman" w:hAnsi="Arial" w:cs="Arial"/>
          <w:kern w:val="0"/>
          <w:sz w:val="24"/>
          <w:szCs w:val="24"/>
          <w14:ligatures w14:val="none"/>
        </w:rPr>
        <w:t xml:space="preserve">ohraniti </w:t>
      </w:r>
      <w:r w:rsidR="00947053" w:rsidRPr="001D4698">
        <w:rPr>
          <w:rFonts w:ascii="Arial" w:eastAsia="Times New Roman" w:hAnsi="Arial" w:cs="Arial"/>
          <w:kern w:val="0"/>
          <w:sz w:val="24"/>
          <w:szCs w:val="24"/>
          <w14:ligatures w14:val="none"/>
        </w:rPr>
        <w:t>stabilne finančne vire</w:t>
      </w:r>
      <w:r w:rsidR="002356E8" w:rsidRPr="001D4698">
        <w:rPr>
          <w:rFonts w:ascii="Arial" w:eastAsia="Times New Roman" w:hAnsi="Arial" w:cs="Arial"/>
          <w:kern w:val="0"/>
          <w:sz w:val="24"/>
          <w:szCs w:val="24"/>
          <w14:ligatures w14:val="none"/>
        </w:rPr>
        <w:t xml:space="preserve"> (Sklad za razvoj NVO</w:t>
      </w:r>
      <w:r w:rsidRPr="001D4698">
        <w:rPr>
          <w:rFonts w:ascii="Arial" w:eastAsia="Times New Roman" w:hAnsi="Arial" w:cs="Arial"/>
          <w:kern w:val="0"/>
          <w:sz w:val="24"/>
          <w:szCs w:val="24"/>
          <w14:ligatures w14:val="none"/>
        </w:rPr>
        <w:t>)</w:t>
      </w:r>
      <w:r w:rsidR="00947053" w:rsidRPr="001D4698">
        <w:rPr>
          <w:rFonts w:ascii="Arial" w:eastAsia="Times New Roman" w:hAnsi="Arial" w:cs="Arial"/>
          <w:kern w:val="0"/>
          <w:sz w:val="24"/>
          <w:szCs w:val="24"/>
          <w14:ligatures w14:val="none"/>
        </w:rPr>
        <w:t xml:space="preserve">, ki bodo omogočili kontinuirano delovanje NVO. </w:t>
      </w:r>
      <w:r w:rsidR="002C1E27" w:rsidRPr="001D4698">
        <w:rPr>
          <w:rFonts w:ascii="Arial" w:eastAsia="Times New Roman" w:hAnsi="Arial" w:cs="Arial"/>
          <w:kern w:val="0"/>
          <w:sz w:val="24"/>
          <w:szCs w:val="24"/>
          <w14:ligatures w14:val="none"/>
        </w:rPr>
        <w:t xml:space="preserve">Ti finančni viri morajo biti razdeljeni na podlagi </w:t>
      </w:r>
      <w:r w:rsidR="00947053" w:rsidRPr="001D4698">
        <w:rPr>
          <w:rFonts w:ascii="Arial" w:eastAsia="Times New Roman" w:hAnsi="Arial" w:cs="Arial"/>
          <w:kern w:val="0"/>
          <w:sz w:val="24"/>
          <w:szCs w:val="24"/>
          <w14:ligatures w14:val="none"/>
        </w:rPr>
        <w:t>večletnih finančnih načrtov</w:t>
      </w:r>
      <w:r w:rsidR="002C1E27" w:rsidRPr="001D4698">
        <w:rPr>
          <w:rFonts w:ascii="Arial" w:eastAsia="Times New Roman" w:hAnsi="Arial" w:cs="Arial"/>
          <w:kern w:val="0"/>
          <w:sz w:val="24"/>
          <w:szCs w:val="24"/>
          <w14:ligatures w14:val="none"/>
        </w:rPr>
        <w:t xml:space="preserve"> oziroma </w:t>
      </w:r>
      <w:r w:rsidR="002356E8" w:rsidRPr="001D4698">
        <w:rPr>
          <w:rFonts w:ascii="Arial" w:eastAsia="Times New Roman" w:hAnsi="Arial" w:cs="Arial"/>
          <w:kern w:val="0"/>
          <w:sz w:val="24"/>
          <w:szCs w:val="24"/>
          <w14:ligatures w14:val="none"/>
        </w:rPr>
        <w:t xml:space="preserve">programa </w:t>
      </w:r>
      <w:r w:rsidR="002C1E27" w:rsidRPr="001D4698">
        <w:rPr>
          <w:rFonts w:ascii="Arial" w:eastAsia="Times New Roman" w:hAnsi="Arial" w:cs="Arial"/>
          <w:kern w:val="0"/>
          <w:sz w:val="24"/>
          <w:szCs w:val="24"/>
          <w14:ligatures w14:val="none"/>
        </w:rPr>
        <w:t>javnih razpisov</w:t>
      </w:r>
      <w:r w:rsidR="00947053" w:rsidRPr="001D4698">
        <w:rPr>
          <w:rFonts w:ascii="Arial" w:eastAsia="Times New Roman" w:hAnsi="Arial" w:cs="Arial"/>
          <w:kern w:val="0"/>
          <w:sz w:val="24"/>
          <w:szCs w:val="24"/>
          <w14:ligatures w14:val="none"/>
        </w:rPr>
        <w:t>, k</w:t>
      </w:r>
      <w:r w:rsidR="002C1E27" w:rsidRPr="001D4698">
        <w:rPr>
          <w:rFonts w:ascii="Arial" w:eastAsia="Times New Roman" w:hAnsi="Arial" w:cs="Arial"/>
          <w:kern w:val="0"/>
          <w:sz w:val="24"/>
          <w:szCs w:val="24"/>
          <w14:ligatures w14:val="none"/>
        </w:rPr>
        <w:t>ar</w:t>
      </w:r>
      <w:r w:rsidR="00947053" w:rsidRPr="001D4698">
        <w:rPr>
          <w:rFonts w:ascii="Arial" w:eastAsia="Times New Roman" w:hAnsi="Arial" w:cs="Arial"/>
          <w:kern w:val="0"/>
          <w:sz w:val="24"/>
          <w:szCs w:val="24"/>
          <w14:ligatures w14:val="none"/>
        </w:rPr>
        <w:t xml:space="preserve"> omogoč</w:t>
      </w:r>
      <w:r w:rsidR="002C1E27" w:rsidRPr="001D4698">
        <w:rPr>
          <w:rFonts w:ascii="Arial" w:eastAsia="Times New Roman" w:hAnsi="Arial" w:cs="Arial"/>
          <w:kern w:val="0"/>
          <w:sz w:val="24"/>
          <w:szCs w:val="24"/>
          <w14:ligatures w14:val="none"/>
        </w:rPr>
        <w:t>i</w:t>
      </w:r>
      <w:r w:rsidR="00947053" w:rsidRPr="001D4698">
        <w:rPr>
          <w:rFonts w:ascii="Arial" w:eastAsia="Times New Roman" w:hAnsi="Arial" w:cs="Arial"/>
          <w:kern w:val="0"/>
          <w:sz w:val="24"/>
          <w:szCs w:val="24"/>
          <w14:ligatures w14:val="none"/>
        </w:rPr>
        <w:t xml:space="preserve"> NVO dolgoročn</w:t>
      </w:r>
      <w:r w:rsidR="002C1E27" w:rsidRPr="001D4698">
        <w:rPr>
          <w:rFonts w:ascii="Arial" w:eastAsia="Times New Roman" w:hAnsi="Arial" w:cs="Arial"/>
          <w:kern w:val="0"/>
          <w:sz w:val="24"/>
          <w:szCs w:val="24"/>
          <w14:ligatures w14:val="none"/>
        </w:rPr>
        <w:t>ejše</w:t>
      </w:r>
      <w:r w:rsidR="00947053" w:rsidRPr="001D4698">
        <w:rPr>
          <w:rFonts w:ascii="Arial" w:eastAsia="Times New Roman" w:hAnsi="Arial" w:cs="Arial"/>
          <w:kern w:val="0"/>
          <w:sz w:val="24"/>
          <w:szCs w:val="24"/>
          <w14:ligatures w14:val="none"/>
        </w:rPr>
        <w:t xml:space="preserve"> načrtovanje</w:t>
      </w:r>
      <w:r w:rsidR="002C1E27" w:rsidRPr="001D4698">
        <w:rPr>
          <w:rFonts w:ascii="Arial" w:eastAsia="Times New Roman" w:hAnsi="Arial" w:cs="Arial"/>
          <w:kern w:val="0"/>
          <w:sz w:val="24"/>
          <w:szCs w:val="24"/>
          <w14:ligatures w14:val="none"/>
        </w:rPr>
        <w:t xml:space="preserve"> svojih aktivnosti</w:t>
      </w:r>
      <w:r w:rsidR="00947053" w:rsidRPr="001D4698">
        <w:rPr>
          <w:rFonts w:ascii="Arial" w:eastAsia="Times New Roman" w:hAnsi="Arial" w:cs="Arial"/>
          <w:kern w:val="0"/>
          <w:sz w:val="24"/>
          <w:szCs w:val="24"/>
          <w14:ligatures w14:val="none"/>
        </w:rPr>
        <w:t>.</w:t>
      </w:r>
      <w:r w:rsidR="002C1E27" w:rsidRPr="001D4698">
        <w:rPr>
          <w:rFonts w:ascii="Arial" w:eastAsia="Times New Roman" w:hAnsi="Arial" w:cs="Arial"/>
          <w:kern w:val="0"/>
          <w:sz w:val="24"/>
          <w:szCs w:val="24"/>
          <w14:ligatures w14:val="none"/>
        </w:rPr>
        <w:t xml:space="preserve"> </w:t>
      </w:r>
      <w:r w:rsidR="00947053" w:rsidRPr="001D4698">
        <w:rPr>
          <w:rFonts w:ascii="Arial" w:eastAsia="Times New Roman" w:hAnsi="Arial" w:cs="Arial"/>
          <w:kern w:val="0"/>
          <w:sz w:val="24"/>
          <w:szCs w:val="24"/>
          <w14:ligatures w14:val="none"/>
        </w:rPr>
        <w:t>Spodbuja</w:t>
      </w:r>
      <w:r w:rsidR="002C1E27" w:rsidRPr="001D4698">
        <w:rPr>
          <w:rFonts w:ascii="Arial" w:eastAsia="Times New Roman" w:hAnsi="Arial" w:cs="Arial"/>
          <w:kern w:val="0"/>
          <w:sz w:val="24"/>
          <w:szCs w:val="24"/>
          <w14:ligatures w14:val="none"/>
        </w:rPr>
        <w:t>ti je potrebno tudi</w:t>
      </w:r>
      <w:r w:rsidR="00947053" w:rsidRPr="001D4698">
        <w:rPr>
          <w:rFonts w:ascii="Arial" w:eastAsia="Times New Roman" w:hAnsi="Arial" w:cs="Arial"/>
          <w:kern w:val="0"/>
          <w:sz w:val="24"/>
          <w:szCs w:val="24"/>
          <w14:ligatures w14:val="none"/>
        </w:rPr>
        <w:t xml:space="preserve"> raznolikost</w:t>
      </w:r>
      <w:r w:rsidR="002C1E27" w:rsidRPr="001D4698">
        <w:rPr>
          <w:rFonts w:ascii="Arial" w:eastAsia="Times New Roman" w:hAnsi="Arial" w:cs="Arial"/>
          <w:kern w:val="0"/>
          <w:sz w:val="24"/>
          <w:szCs w:val="24"/>
          <w14:ligatures w14:val="none"/>
        </w:rPr>
        <w:t xml:space="preserve"> oziroma </w:t>
      </w:r>
      <w:r w:rsidR="00363C76" w:rsidRPr="001D4698">
        <w:rPr>
          <w:rFonts w:ascii="Arial" w:eastAsia="Times New Roman" w:hAnsi="Arial" w:cs="Arial"/>
          <w:kern w:val="0"/>
          <w:sz w:val="24"/>
          <w:szCs w:val="24"/>
          <w14:ligatures w14:val="none"/>
        </w:rPr>
        <w:t>diverzifikacijo</w:t>
      </w:r>
      <w:r w:rsidR="00947053" w:rsidRPr="001D4698">
        <w:rPr>
          <w:rFonts w:ascii="Arial" w:eastAsia="Times New Roman" w:hAnsi="Arial" w:cs="Arial"/>
          <w:kern w:val="0"/>
          <w:sz w:val="24"/>
          <w:szCs w:val="24"/>
          <w14:ligatures w14:val="none"/>
        </w:rPr>
        <w:t xml:space="preserve"> virov financiranja, vključno z zasebnimi donacijami, </w:t>
      </w:r>
      <w:r w:rsidR="004E3D06" w:rsidRPr="001D4698">
        <w:rPr>
          <w:rFonts w:ascii="Arial" w:eastAsia="Times New Roman" w:hAnsi="Arial" w:cs="Arial"/>
          <w:kern w:val="0"/>
          <w:sz w:val="24"/>
          <w:szCs w:val="24"/>
          <w14:ligatures w14:val="none"/>
        </w:rPr>
        <w:t xml:space="preserve">članarinami, </w:t>
      </w:r>
      <w:r w:rsidR="00947053" w:rsidRPr="001D4698">
        <w:rPr>
          <w:rFonts w:ascii="Arial" w:eastAsia="Times New Roman" w:hAnsi="Arial" w:cs="Arial"/>
          <w:kern w:val="0"/>
          <w:sz w:val="24"/>
          <w:szCs w:val="24"/>
          <w14:ligatures w14:val="none"/>
        </w:rPr>
        <w:t>sponzorstvi</w:t>
      </w:r>
      <w:r w:rsidR="000C64C9">
        <w:rPr>
          <w:rFonts w:ascii="Arial" w:eastAsia="Times New Roman" w:hAnsi="Arial" w:cs="Arial"/>
          <w:kern w:val="0"/>
          <w:sz w:val="24"/>
          <w:szCs w:val="24"/>
          <w14:ligatures w14:val="none"/>
        </w:rPr>
        <w:t>, sredstvi EU</w:t>
      </w:r>
      <w:r w:rsidR="00947053" w:rsidRPr="001D4698">
        <w:rPr>
          <w:rFonts w:ascii="Arial" w:eastAsia="Times New Roman" w:hAnsi="Arial" w:cs="Arial"/>
          <w:kern w:val="0"/>
          <w:sz w:val="24"/>
          <w:szCs w:val="24"/>
          <w14:ligatures w14:val="none"/>
        </w:rPr>
        <w:t xml:space="preserve"> in </w:t>
      </w:r>
      <w:r w:rsidR="004E3D06" w:rsidRPr="001D4698">
        <w:rPr>
          <w:rFonts w:ascii="Arial" w:eastAsia="Times New Roman" w:hAnsi="Arial" w:cs="Arial"/>
          <w:kern w:val="0"/>
          <w:sz w:val="24"/>
          <w:szCs w:val="24"/>
          <w14:ligatures w14:val="none"/>
        </w:rPr>
        <w:t xml:space="preserve">drugimi </w:t>
      </w:r>
      <w:r w:rsidR="002356E8" w:rsidRPr="001D4698">
        <w:rPr>
          <w:rFonts w:ascii="Arial" w:eastAsia="Times New Roman" w:hAnsi="Arial" w:cs="Arial"/>
          <w:kern w:val="0"/>
          <w:sz w:val="24"/>
          <w:szCs w:val="24"/>
          <w14:ligatures w14:val="none"/>
        </w:rPr>
        <w:t>prihodk</w:t>
      </w:r>
      <w:r w:rsidR="004E3D06" w:rsidRPr="001D4698">
        <w:rPr>
          <w:rFonts w:ascii="Arial" w:eastAsia="Times New Roman" w:hAnsi="Arial" w:cs="Arial"/>
          <w:kern w:val="0"/>
          <w:sz w:val="24"/>
          <w:szCs w:val="24"/>
          <w14:ligatures w14:val="none"/>
        </w:rPr>
        <w:t>i</w:t>
      </w:r>
      <w:r w:rsidR="002356E8" w:rsidRPr="001D4698">
        <w:rPr>
          <w:rFonts w:ascii="Arial" w:eastAsia="Times New Roman" w:hAnsi="Arial" w:cs="Arial"/>
          <w:kern w:val="0"/>
          <w:sz w:val="24"/>
          <w:szCs w:val="24"/>
          <w14:ligatures w14:val="none"/>
        </w:rPr>
        <w:t xml:space="preserve"> </w:t>
      </w:r>
      <w:r w:rsidR="002C1E27" w:rsidRPr="001D4698">
        <w:rPr>
          <w:rFonts w:ascii="Arial" w:eastAsia="Times New Roman" w:hAnsi="Arial" w:cs="Arial"/>
          <w:kern w:val="0"/>
          <w:sz w:val="24"/>
          <w:szCs w:val="24"/>
          <w14:ligatures w14:val="none"/>
        </w:rPr>
        <w:t>kar bo pomenilo manjšo odvisnost NVO od »enovrstnih« virov.</w:t>
      </w:r>
      <w:r w:rsidR="00B10B23">
        <w:rPr>
          <w:rFonts w:ascii="Arial" w:eastAsia="Times New Roman" w:hAnsi="Arial" w:cs="Arial"/>
          <w:kern w:val="0"/>
          <w:sz w:val="24"/>
          <w:szCs w:val="24"/>
          <w14:ligatures w14:val="none"/>
        </w:rPr>
        <w:t xml:space="preserve"> Ministrstvo za javno upravo do konca vsakega koledarskega leta pripravi – skladno s Strategijo razvoja NVO 202</w:t>
      </w:r>
      <w:r w:rsidR="00EE59F5">
        <w:rPr>
          <w:rFonts w:ascii="Arial" w:eastAsia="Times New Roman" w:hAnsi="Arial" w:cs="Arial"/>
          <w:kern w:val="0"/>
          <w:sz w:val="24"/>
          <w:szCs w:val="24"/>
          <w14:ligatures w14:val="none"/>
        </w:rPr>
        <w:t>5</w:t>
      </w:r>
      <w:r w:rsidR="00B10B23">
        <w:rPr>
          <w:rFonts w:ascii="Arial" w:eastAsia="Times New Roman" w:hAnsi="Arial" w:cs="Arial"/>
          <w:kern w:val="0"/>
          <w:sz w:val="24"/>
          <w:szCs w:val="24"/>
          <w14:ligatures w14:val="none"/>
        </w:rPr>
        <w:t xml:space="preserve"> – 20</w:t>
      </w:r>
      <w:r w:rsidR="00E14AE8">
        <w:rPr>
          <w:rFonts w:ascii="Arial" w:eastAsia="Times New Roman" w:hAnsi="Arial" w:cs="Arial"/>
          <w:kern w:val="0"/>
          <w:sz w:val="24"/>
          <w:szCs w:val="24"/>
          <w14:ligatures w14:val="none"/>
        </w:rPr>
        <w:t>30</w:t>
      </w:r>
      <w:r w:rsidR="00B10B23">
        <w:rPr>
          <w:rFonts w:ascii="Arial" w:eastAsia="Times New Roman" w:hAnsi="Arial" w:cs="Arial"/>
          <w:kern w:val="0"/>
          <w:sz w:val="24"/>
          <w:szCs w:val="24"/>
          <w14:ligatures w14:val="none"/>
        </w:rPr>
        <w:t xml:space="preserve"> - okvirni program porabe sredstev sklada za razvoj NVO za naslednji dve koledarski leti, ki ga podpiše minister pristojen za nevladne organizacije. Okvirni program porabe sredstev sklada za naslednji dve koledarski leti se naslednji dan po sprejemu objavi na spletni strani Ministrstva za javno upravo. </w:t>
      </w:r>
    </w:p>
    <w:p w14:paraId="213CDC1D" w14:textId="77777777" w:rsidR="006F43A7" w:rsidRPr="001D4698" w:rsidRDefault="006F43A7" w:rsidP="0014027F">
      <w:pPr>
        <w:spacing w:after="0" w:line="276" w:lineRule="auto"/>
        <w:jc w:val="both"/>
        <w:rPr>
          <w:rFonts w:ascii="Arial" w:eastAsia="Times New Roman" w:hAnsi="Arial" w:cs="Arial"/>
          <w:kern w:val="0"/>
          <w:sz w:val="24"/>
          <w:szCs w:val="24"/>
          <w14:ligatures w14:val="none"/>
        </w:rPr>
      </w:pPr>
    </w:p>
    <w:p w14:paraId="50CB1735" w14:textId="3BD80DB6" w:rsidR="006F43A7" w:rsidRPr="001D4698" w:rsidRDefault="006F43A7" w:rsidP="0014027F">
      <w:pPr>
        <w:spacing w:after="0"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Obstoječa široka mreža nevladnih organizacij v Sloveniji, pestrost njihovih organizacijskih oblik ter kadrovski in</w:t>
      </w:r>
      <w:r w:rsidR="0090758D" w:rsidRPr="001D4698">
        <w:rPr>
          <w:rFonts w:ascii="Arial" w:eastAsia="Times New Roman" w:hAnsi="Arial" w:cs="Arial"/>
          <w:kern w:val="0"/>
          <w:sz w:val="24"/>
          <w:szCs w:val="24"/>
          <w14:ligatures w14:val="none"/>
        </w:rPr>
        <w:t xml:space="preserve"> razpršeni</w:t>
      </w:r>
      <w:r w:rsidRPr="001D4698">
        <w:rPr>
          <w:rFonts w:ascii="Arial" w:eastAsia="Times New Roman" w:hAnsi="Arial" w:cs="Arial"/>
          <w:kern w:val="0"/>
          <w:sz w:val="24"/>
          <w:szCs w:val="24"/>
          <w14:ligatures w14:val="none"/>
        </w:rPr>
        <w:t xml:space="preserve"> finančni viri predstavljajo dobro osnovo za širitev obsega socialnih in drugih storitev v skladu s potrebami prebivalcev ter za delen</w:t>
      </w:r>
      <w:r w:rsidRPr="001D4698">
        <w:rPr>
          <w:rFonts w:ascii="Arial" w:eastAsia="Times New Roman" w:hAnsi="Arial" w:cs="Arial"/>
          <w:b/>
          <w:bCs/>
          <w:kern w:val="0"/>
          <w:sz w:val="24"/>
          <w:szCs w:val="24"/>
          <w14:ligatures w14:val="none"/>
        </w:rPr>
        <w:t xml:space="preserve"> prenos teh storitev na nevladne organizacije</w:t>
      </w:r>
      <w:r w:rsidRPr="001D4698">
        <w:rPr>
          <w:rFonts w:ascii="Arial" w:eastAsia="Times New Roman" w:hAnsi="Arial" w:cs="Arial"/>
          <w:kern w:val="0"/>
          <w:sz w:val="24"/>
          <w:szCs w:val="24"/>
          <w14:ligatures w14:val="none"/>
        </w:rPr>
        <w:t>. V ta namen je potrebna sistemska prepoznava pomembnosti nevladnega sektorja in njegove vloge v prihodnjem razvoju javnih storitev, ki mora temeljiti na identificiranih potrebah različnih družbenih skupin. Boljše razumevanje potreb po storitvah na terenu na eni strani ter sočasnem boljšem izkoriščanju potenciala in zmožnosti NVO za zagotavljanje storitev, ki naj te potrebe (še posebej v lokalni skupnosti) naslovijo.</w:t>
      </w:r>
      <w:r w:rsidR="00AF1DDE" w:rsidRPr="001D4698">
        <w:rPr>
          <w:rStyle w:val="Sprotnaopomba-sklic"/>
          <w:rFonts w:ascii="Arial" w:eastAsia="Times New Roman" w:hAnsi="Arial" w:cs="Arial"/>
          <w:kern w:val="0"/>
          <w:sz w:val="24"/>
          <w:szCs w:val="24"/>
          <w14:ligatures w14:val="none"/>
        </w:rPr>
        <w:footnoteReference w:id="13"/>
      </w:r>
    </w:p>
    <w:p w14:paraId="403DEA90" w14:textId="434DF838" w:rsidR="0064605F" w:rsidRPr="001D4698" w:rsidRDefault="0064605F" w:rsidP="0014027F">
      <w:pPr>
        <w:spacing w:after="0" w:line="276" w:lineRule="auto"/>
        <w:jc w:val="both"/>
        <w:rPr>
          <w:rFonts w:ascii="Arial" w:eastAsia="Times New Roman" w:hAnsi="Arial" w:cs="Arial"/>
          <w:kern w:val="0"/>
          <w:sz w:val="24"/>
          <w:szCs w:val="24"/>
          <w14:ligatures w14:val="none"/>
        </w:rPr>
      </w:pPr>
    </w:p>
    <w:p w14:paraId="4DD1AAA7" w14:textId="20DB3C21" w:rsidR="0064605F" w:rsidRPr="001D4698" w:rsidRDefault="00947053" w:rsidP="0014027F">
      <w:pPr>
        <w:pStyle w:val="Naslov2"/>
        <w:numPr>
          <w:ilvl w:val="0"/>
          <w:numId w:val="26"/>
        </w:numPr>
        <w:spacing w:line="276" w:lineRule="auto"/>
        <w:jc w:val="both"/>
        <w:rPr>
          <w:rFonts w:ascii="Arial" w:eastAsia="Times New Roman" w:hAnsi="Arial" w:cs="Arial"/>
          <w:color w:val="auto"/>
          <w:sz w:val="24"/>
          <w:szCs w:val="24"/>
        </w:rPr>
      </w:pPr>
      <w:r w:rsidRPr="001D4698">
        <w:rPr>
          <w:rFonts w:ascii="Arial" w:eastAsia="Times New Roman" w:hAnsi="Arial" w:cs="Arial"/>
          <w:color w:val="auto"/>
          <w:sz w:val="24"/>
          <w:szCs w:val="24"/>
        </w:rPr>
        <w:t>Strateški razvojni cilji nevladnih organizacij</w:t>
      </w:r>
    </w:p>
    <w:p w14:paraId="70807BBF" w14:textId="77777777" w:rsidR="00BB41AF" w:rsidRPr="001D4698" w:rsidRDefault="00BB41AF" w:rsidP="0014027F">
      <w:pPr>
        <w:spacing w:line="276" w:lineRule="auto"/>
        <w:jc w:val="both"/>
        <w:rPr>
          <w:rFonts w:ascii="Arial" w:eastAsia="Times New Roman" w:hAnsi="Arial" w:cs="Arial"/>
          <w:kern w:val="0"/>
          <w:sz w:val="24"/>
          <w:szCs w:val="24"/>
          <w14:ligatures w14:val="none"/>
        </w:rPr>
      </w:pPr>
    </w:p>
    <w:p w14:paraId="348C0F2A" w14:textId="3849564C" w:rsidR="00840D55" w:rsidRPr="001D4698" w:rsidRDefault="00947053" w:rsidP="0014027F">
      <w:pPr>
        <w:spacing w:line="276" w:lineRule="auto"/>
        <w:jc w:val="both"/>
        <w:rPr>
          <w:rFonts w:ascii="Arial" w:hAnsi="Arial" w:cs="Arial"/>
          <w:sz w:val="24"/>
          <w:szCs w:val="24"/>
        </w:rPr>
      </w:pPr>
      <w:r w:rsidRPr="001D4698">
        <w:rPr>
          <w:rFonts w:ascii="Arial" w:eastAsia="Times New Roman" w:hAnsi="Arial" w:cs="Arial"/>
          <w:kern w:val="0"/>
          <w:sz w:val="24"/>
          <w:szCs w:val="24"/>
          <w14:ligatures w14:val="none"/>
        </w:rPr>
        <w:t xml:space="preserve">Na podlagi identificiranih potreb in temeljnih politik </w:t>
      </w:r>
      <w:r w:rsidR="00F37868" w:rsidRPr="001D4698">
        <w:rPr>
          <w:rFonts w:ascii="Arial" w:eastAsia="Times New Roman" w:hAnsi="Arial" w:cs="Arial"/>
          <w:kern w:val="0"/>
          <w:sz w:val="24"/>
          <w:szCs w:val="24"/>
          <w14:ligatures w14:val="none"/>
        </w:rPr>
        <w:t xml:space="preserve">so kot strateški cilji določeni </w:t>
      </w:r>
      <w:r w:rsidR="00840D55" w:rsidRPr="001D4698">
        <w:rPr>
          <w:rFonts w:ascii="Arial" w:eastAsia="Times New Roman" w:hAnsi="Arial" w:cs="Arial"/>
          <w:kern w:val="0"/>
          <w:sz w:val="24"/>
          <w:szCs w:val="24"/>
          <w14:ligatures w14:val="none"/>
        </w:rPr>
        <w:t>(</w:t>
      </w:r>
      <w:r w:rsidR="00840D55" w:rsidRPr="001D4698">
        <w:rPr>
          <w:rFonts w:ascii="Arial" w:hAnsi="Arial" w:cs="Arial"/>
          <w:sz w:val="24"/>
          <w:szCs w:val="24"/>
        </w:rPr>
        <w:t xml:space="preserve">1) Okrepitev sodelovanja države z NVO pri oblikovanju, izvajanju in monitoringu predpisov in politik, (2) Okrepitev učinkovitosti, transparentnosti in stabilnosti javnega financiranja NVO, (3) Okrepitev </w:t>
      </w:r>
      <w:r w:rsidR="00DD5731" w:rsidRPr="001D4698">
        <w:rPr>
          <w:rFonts w:ascii="Arial" w:hAnsi="Arial" w:cs="Arial"/>
          <w:sz w:val="24"/>
          <w:szCs w:val="24"/>
        </w:rPr>
        <w:t xml:space="preserve">zmogljivosti </w:t>
      </w:r>
      <w:r w:rsidR="00840D55" w:rsidRPr="001D4698">
        <w:rPr>
          <w:rFonts w:ascii="Arial" w:hAnsi="Arial" w:cs="Arial"/>
          <w:sz w:val="24"/>
          <w:szCs w:val="24"/>
        </w:rPr>
        <w:t>družbenega inoviranja  in razvoja novih storitev v NVO</w:t>
      </w:r>
      <w:r w:rsidR="00F254E6" w:rsidRPr="001D4698">
        <w:rPr>
          <w:rFonts w:ascii="Arial" w:hAnsi="Arial" w:cs="Arial"/>
          <w:sz w:val="24"/>
          <w:szCs w:val="24"/>
        </w:rPr>
        <w:t>.</w:t>
      </w:r>
    </w:p>
    <w:p w14:paraId="50FE2A00" w14:textId="10D57FA3" w:rsidR="0064605F" w:rsidRPr="001D4698" w:rsidRDefault="00840D55" w:rsidP="0014027F">
      <w:pPr>
        <w:spacing w:line="276" w:lineRule="auto"/>
        <w:jc w:val="both"/>
        <w:rPr>
          <w:rFonts w:ascii="Arial" w:hAnsi="Arial" w:cs="Arial"/>
          <w:sz w:val="24"/>
          <w:szCs w:val="24"/>
        </w:rPr>
      </w:pPr>
      <w:r w:rsidRPr="001D4698">
        <w:rPr>
          <w:rFonts w:ascii="Arial" w:eastAsia="Times New Roman" w:hAnsi="Arial" w:cs="Arial"/>
          <w:kern w:val="0"/>
          <w:sz w:val="24"/>
          <w:szCs w:val="24"/>
          <w14:ligatures w14:val="none"/>
        </w:rPr>
        <w:t xml:space="preserve">V okviru strateškega cilja (1)  </w:t>
      </w:r>
      <w:r w:rsidRPr="001D4698">
        <w:rPr>
          <w:rFonts w:ascii="Arial" w:hAnsi="Arial" w:cs="Arial"/>
          <w:sz w:val="24"/>
          <w:szCs w:val="24"/>
        </w:rPr>
        <w:t>okrepitve sodelovanja države z NVO pri oblikovanju, izvajanju in monitoringu predpisov in politik, bomo zasledovali predvsem specifične cilje: okrepitve zgodnjega vključevanje NVO v procese priprave politik in predpisov, zagotovitve ažurnega odziva na komentarje in predloge ter večje podpore nevladniškemu zagovorništvu. V okviru strateškega cilja (2) okrepitve učinkovitosti, transparentnosti in stabilnosti javnega financiranja bomo spodbujali specifične cilje: okrepitve ciljnega, k rezultatom usmerjenega financiranja NVO</w:t>
      </w:r>
      <w:r w:rsidRPr="001D4698">
        <w:rPr>
          <w:rStyle w:val="Sprotnaopomba-sklic"/>
          <w:rFonts w:ascii="Arial" w:hAnsi="Arial" w:cs="Arial"/>
          <w:sz w:val="24"/>
          <w:szCs w:val="24"/>
        </w:rPr>
        <w:footnoteReference w:id="14"/>
      </w:r>
      <w:r w:rsidRPr="001D4698">
        <w:rPr>
          <w:rFonts w:ascii="Arial" w:hAnsi="Arial" w:cs="Arial"/>
          <w:sz w:val="24"/>
          <w:szCs w:val="24"/>
        </w:rPr>
        <w:t>,  postopna digitalizacija razpisnih postopkov ter odprave administrativnih ovir, uvedbe evalvacije razpisov in njihovo vrednotenje, spodbujanje transparentnosti NVO z vstopnimi pogoji ali merili za ocenjevanje. V okviru strateškega cilja (3) okrepitve</w:t>
      </w:r>
      <w:r w:rsidR="00DD5731" w:rsidRPr="001D4698">
        <w:rPr>
          <w:rFonts w:ascii="Arial" w:hAnsi="Arial" w:cs="Arial"/>
          <w:sz w:val="24"/>
          <w:szCs w:val="24"/>
        </w:rPr>
        <w:t xml:space="preserve"> zmogljivosti</w:t>
      </w:r>
      <w:r w:rsidRPr="001D4698">
        <w:rPr>
          <w:rFonts w:ascii="Arial" w:hAnsi="Arial" w:cs="Arial"/>
          <w:sz w:val="24"/>
          <w:szCs w:val="24"/>
        </w:rPr>
        <w:t xml:space="preserve"> družbenega inoviranja in razvoja novih storitev v NVO bomo zasledovali specifične cilje večjega ciljnega financiranja družbenih inovacij</w:t>
      </w:r>
      <w:r w:rsidR="00FD5396">
        <w:rPr>
          <w:rStyle w:val="Sprotnaopomba-sklic"/>
          <w:rFonts w:ascii="Arial" w:hAnsi="Arial" w:cs="Arial"/>
          <w:sz w:val="24"/>
          <w:szCs w:val="24"/>
        </w:rPr>
        <w:footnoteReference w:id="15"/>
      </w:r>
      <w:r w:rsidRPr="001D4698">
        <w:rPr>
          <w:rFonts w:ascii="Arial" w:hAnsi="Arial" w:cs="Arial"/>
          <w:sz w:val="24"/>
          <w:szCs w:val="24"/>
        </w:rPr>
        <w:t xml:space="preserve"> in razvoja storitev tam, kjer je ugotovljen primanjkljaj oziroma potencial NVO za naslavljanje potreb lokalnih skupnosti, povečanje primerov več</w:t>
      </w:r>
      <w:r w:rsidR="00A7777B">
        <w:rPr>
          <w:rFonts w:ascii="Arial" w:hAnsi="Arial" w:cs="Arial"/>
          <w:sz w:val="24"/>
          <w:szCs w:val="24"/>
        </w:rPr>
        <w:t>-</w:t>
      </w:r>
      <w:r w:rsidRPr="001D4698">
        <w:rPr>
          <w:rFonts w:ascii="Arial" w:hAnsi="Arial" w:cs="Arial"/>
          <w:sz w:val="24"/>
          <w:szCs w:val="24"/>
        </w:rPr>
        <w:t>sektorskih partnerst</w:t>
      </w:r>
      <w:r w:rsidR="00B10B23">
        <w:rPr>
          <w:rFonts w:ascii="Arial" w:hAnsi="Arial" w:cs="Arial"/>
          <w:sz w:val="24"/>
          <w:szCs w:val="24"/>
        </w:rPr>
        <w:t>ev</w:t>
      </w:r>
      <w:r w:rsidRPr="001D4698">
        <w:rPr>
          <w:rFonts w:ascii="Arial" w:hAnsi="Arial" w:cs="Arial"/>
          <w:sz w:val="24"/>
          <w:szCs w:val="24"/>
        </w:rPr>
        <w:t xml:space="preserve"> NVO - javne institucije - gospodarski subjekti, povečanje profesionalizacije NVO sektorja, </w:t>
      </w:r>
      <w:r w:rsidR="00F254E6" w:rsidRPr="001D4698">
        <w:rPr>
          <w:rFonts w:ascii="Arial" w:hAnsi="Arial" w:cs="Arial"/>
          <w:sz w:val="24"/>
          <w:szCs w:val="24"/>
        </w:rPr>
        <w:t>nadaljnjega</w:t>
      </w:r>
      <w:r w:rsidRPr="001D4698">
        <w:rPr>
          <w:rFonts w:ascii="Arial" w:hAnsi="Arial" w:cs="Arial"/>
          <w:sz w:val="24"/>
          <w:szCs w:val="24"/>
        </w:rPr>
        <w:t xml:space="preserve"> sofinanciranje lastnega deleža pri EU razpisih ter nadaljevanje finančne podpore infrastrukturnim organizacijam (regionalnim stičiščem, horizontalnim mrežam) s ciljem krepitve inovacijskega potenciala in kapacitet NVO. </w:t>
      </w:r>
    </w:p>
    <w:p w14:paraId="1D0BF2EC" w14:textId="305CFC41" w:rsidR="00947053" w:rsidRPr="001D4698" w:rsidRDefault="00947053" w:rsidP="0014027F">
      <w:pPr>
        <w:pStyle w:val="Naslov2"/>
        <w:numPr>
          <w:ilvl w:val="0"/>
          <w:numId w:val="26"/>
        </w:numPr>
        <w:spacing w:line="276" w:lineRule="auto"/>
        <w:jc w:val="both"/>
        <w:rPr>
          <w:rFonts w:ascii="Arial" w:eastAsia="Times New Roman" w:hAnsi="Arial" w:cs="Arial"/>
          <w:color w:val="auto"/>
          <w:sz w:val="24"/>
          <w:szCs w:val="24"/>
        </w:rPr>
      </w:pPr>
      <w:r w:rsidRPr="001D4698">
        <w:rPr>
          <w:rFonts w:ascii="Arial" w:eastAsia="Times New Roman" w:hAnsi="Arial" w:cs="Arial"/>
          <w:color w:val="auto"/>
          <w:sz w:val="24"/>
          <w:szCs w:val="24"/>
        </w:rPr>
        <w:lastRenderedPageBreak/>
        <w:t>Vloga države, samoupravnih lokalnih skupnosti in drugih oseb pri doseganju razvojnih ciljev nevladnih organizacij</w:t>
      </w:r>
    </w:p>
    <w:p w14:paraId="3E7336A6" w14:textId="61CB3B57" w:rsidR="00947053" w:rsidRPr="001D4698" w:rsidRDefault="00947053" w:rsidP="0014027F">
      <w:pPr>
        <w:spacing w:before="100" w:beforeAutospacing="1" w:after="100" w:afterAutospacing="1"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Uresničevanje razvojnih ciljev NVO zahteva usklajeno sodelovanje med državo, </w:t>
      </w:r>
      <w:r w:rsidR="001C2BF8" w:rsidRPr="001D4698">
        <w:rPr>
          <w:rFonts w:ascii="Arial" w:eastAsia="Times New Roman" w:hAnsi="Arial" w:cs="Arial"/>
          <w:kern w:val="0"/>
          <w:sz w:val="24"/>
          <w:szCs w:val="24"/>
          <w14:ligatures w14:val="none"/>
        </w:rPr>
        <w:t xml:space="preserve">samoupravnimi </w:t>
      </w:r>
      <w:r w:rsidRPr="001D4698">
        <w:rPr>
          <w:rFonts w:ascii="Arial" w:eastAsia="Times New Roman" w:hAnsi="Arial" w:cs="Arial"/>
          <w:kern w:val="0"/>
          <w:sz w:val="24"/>
          <w:szCs w:val="24"/>
          <w14:ligatures w14:val="none"/>
        </w:rPr>
        <w:t xml:space="preserve">lokalnimi skupnostmi in drugimi </w:t>
      </w:r>
      <w:r w:rsidR="001C2BF8" w:rsidRPr="001D4698">
        <w:rPr>
          <w:rFonts w:ascii="Arial" w:eastAsia="Times New Roman" w:hAnsi="Arial" w:cs="Arial"/>
          <w:kern w:val="0"/>
          <w:sz w:val="24"/>
          <w:szCs w:val="24"/>
          <w14:ligatures w14:val="none"/>
        </w:rPr>
        <w:t>relevantnimi deležniki. D</w:t>
      </w:r>
      <w:r w:rsidRPr="001D4698">
        <w:rPr>
          <w:rFonts w:ascii="Arial" w:eastAsia="Times New Roman" w:hAnsi="Arial" w:cs="Arial"/>
          <w:kern w:val="0"/>
          <w:sz w:val="24"/>
          <w:szCs w:val="24"/>
          <w14:ligatures w14:val="none"/>
        </w:rPr>
        <w:t xml:space="preserve">ržava igra ključno vlogo </w:t>
      </w:r>
      <w:r w:rsidR="001C2BF8" w:rsidRPr="001D4698">
        <w:rPr>
          <w:rFonts w:ascii="Arial" w:eastAsia="Times New Roman" w:hAnsi="Arial" w:cs="Arial"/>
          <w:kern w:val="0"/>
          <w:sz w:val="24"/>
          <w:szCs w:val="24"/>
          <w14:ligatures w14:val="none"/>
        </w:rPr>
        <w:t xml:space="preserve">predvsem </w:t>
      </w:r>
      <w:r w:rsidRPr="001D4698">
        <w:rPr>
          <w:rFonts w:ascii="Arial" w:eastAsia="Times New Roman" w:hAnsi="Arial" w:cs="Arial"/>
          <w:kern w:val="0"/>
          <w:sz w:val="24"/>
          <w:szCs w:val="24"/>
          <w14:ligatures w14:val="none"/>
        </w:rPr>
        <w:t>pri zagotavljanju stabilnega in predvidljivega financiranja, pripravi zakonodaje, ki podpira delovanje NVO, ter zagotavljanju</w:t>
      </w:r>
      <w:r w:rsidR="008F2EE5" w:rsidRPr="001D4698">
        <w:rPr>
          <w:rFonts w:ascii="Arial" w:eastAsia="Times New Roman" w:hAnsi="Arial" w:cs="Arial"/>
          <w:kern w:val="0"/>
          <w:sz w:val="24"/>
          <w:szCs w:val="24"/>
          <w14:ligatures w14:val="none"/>
        </w:rPr>
        <w:t xml:space="preserve"> razvoja podpornega okolja</w:t>
      </w:r>
      <w:r w:rsidRPr="001D4698">
        <w:rPr>
          <w:rFonts w:ascii="Arial" w:eastAsia="Times New Roman" w:hAnsi="Arial" w:cs="Arial"/>
          <w:kern w:val="0"/>
          <w:sz w:val="24"/>
          <w:szCs w:val="24"/>
          <w14:ligatures w14:val="none"/>
        </w:rPr>
        <w:t xml:space="preserve">. </w:t>
      </w:r>
      <w:r w:rsidR="001C2BF8" w:rsidRPr="001D4698">
        <w:rPr>
          <w:rFonts w:ascii="Arial" w:eastAsia="Times New Roman" w:hAnsi="Arial" w:cs="Arial"/>
          <w:kern w:val="0"/>
          <w:sz w:val="24"/>
          <w:szCs w:val="24"/>
          <w14:ligatures w14:val="none"/>
        </w:rPr>
        <w:t xml:space="preserve">Država mora </w:t>
      </w:r>
      <w:r w:rsidR="00EB61B4" w:rsidRPr="001D4698">
        <w:rPr>
          <w:rFonts w:ascii="Arial" w:eastAsia="Times New Roman" w:hAnsi="Arial" w:cs="Arial"/>
          <w:kern w:val="0"/>
          <w:sz w:val="24"/>
          <w:szCs w:val="24"/>
          <w14:ligatures w14:val="none"/>
        </w:rPr>
        <w:t xml:space="preserve">zagotavljati </w:t>
      </w:r>
      <w:r w:rsidR="001C2BF8" w:rsidRPr="001D4698">
        <w:rPr>
          <w:rFonts w:ascii="Arial" w:eastAsia="Times New Roman" w:hAnsi="Arial" w:cs="Arial"/>
          <w:kern w:val="0"/>
          <w:sz w:val="24"/>
          <w:szCs w:val="24"/>
          <w14:ligatures w14:val="none"/>
        </w:rPr>
        <w:t>zakonodajni okvir, ki omogoč</w:t>
      </w:r>
      <w:r w:rsidR="00EB61B4" w:rsidRPr="001D4698">
        <w:rPr>
          <w:rFonts w:ascii="Arial" w:eastAsia="Times New Roman" w:hAnsi="Arial" w:cs="Arial"/>
          <w:kern w:val="0"/>
          <w:sz w:val="24"/>
          <w:szCs w:val="24"/>
          <w14:ligatures w14:val="none"/>
        </w:rPr>
        <w:t>a</w:t>
      </w:r>
      <w:r w:rsidR="001C2BF8" w:rsidRPr="001D4698">
        <w:rPr>
          <w:rFonts w:ascii="Arial" w:eastAsia="Times New Roman" w:hAnsi="Arial" w:cs="Arial"/>
          <w:kern w:val="0"/>
          <w:sz w:val="24"/>
          <w:szCs w:val="24"/>
          <w14:ligatures w14:val="none"/>
        </w:rPr>
        <w:t xml:space="preserve"> stabilno in trajnostno delovanje in financiranje NVO</w:t>
      </w:r>
      <w:r w:rsidR="005E36DE" w:rsidRPr="001D4698">
        <w:rPr>
          <w:rFonts w:ascii="Arial" w:eastAsia="Times New Roman" w:hAnsi="Arial" w:cs="Arial"/>
          <w:kern w:val="0"/>
          <w:sz w:val="24"/>
          <w:szCs w:val="24"/>
          <w14:ligatures w14:val="none"/>
        </w:rPr>
        <w:t xml:space="preserve"> ter njegovo dosledno implementacijo</w:t>
      </w:r>
      <w:r w:rsidR="001C2BF8" w:rsidRPr="001D4698">
        <w:rPr>
          <w:rFonts w:ascii="Arial" w:eastAsia="Times New Roman" w:hAnsi="Arial" w:cs="Arial"/>
          <w:kern w:val="0"/>
          <w:sz w:val="24"/>
          <w:szCs w:val="24"/>
          <w14:ligatures w14:val="none"/>
        </w:rPr>
        <w:t xml:space="preserve">, </w:t>
      </w:r>
      <w:r w:rsidR="005E36DE" w:rsidRPr="001D4698">
        <w:rPr>
          <w:rFonts w:ascii="Arial" w:eastAsia="Times New Roman" w:hAnsi="Arial" w:cs="Arial"/>
          <w:kern w:val="0"/>
          <w:sz w:val="24"/>
          <w:szCs w:val="24"/>
          <w14:ligatures w14:val="none"/>
        </w:rPr>
        <w:t xml:space="preserve">hkrati pa mora </w:t>
      </w:r>
      <w:r w:rsidR="001C2BF8" w:rsidRPr="001D4698">
        <w:rPr>
          <w:rFonts w:ascii="Arial" w:eastAsia="Times New Roman" w:hAnsi="Arial" w:cs="Arial"/>
          <w:kern w:val="0"/>
          <w:sz w:val="24"/>
          <w:szCs w:val="24"/>
          <w14:ligatures w14:val="none"/>
        </w:rPr>
        <w:t xml:space="preserve">zagotavljati </w:t>
      </w:r>
      <w:r w:rsidR="008F2EE5" w:rsidRPr="001D4698">
        <w:rPr>
          <w:rFonts w:ascii="Arial" w:eastAsia="Times New Roman" w:hAnsi="Arial" w:cs="Arial"/>
          <w:kern w:val="0"/>
          <w:sz w:val="24"/>
          <w:szCs w:val="24"/>
          <w14:ligatures w14:val="none"/>
        </w:rPr>
        <w:t xml:space="preserve">podporno okolje, ki </w:t>
      </w:r>
      <w:r w:rsidR="001C2BF8" w:rsidRPr="001D4698">
        <w:rPr>
          <w:rFonts w:ascii="Arial" w:eastAsia="Times New Roman" w:hAnsi="Arial" w:cs="Arial"/>
          <w:kern w:val="0"/>
          <w:sz w:val="24"/>
          <w:szCs w:val="24"/>
          <w14:ligatures w14:val="none"/>
        </w:rPr>
        <w:t>spodbuja izobraževanja, usposabljanja in svetovanja za krepitev zmogljivosti NVO. Samoupravne l</w:t>
      </w:r>
      <w:r w:rsidRPr="001D4698">
        <w:rPr>
          <w:rFonts w:ascii="Arial" w:eastAsia="Times New Roman" w:hAnsi="Arial" w:cs="Arial"/>
          <w:kern w:val="0"/>
          <w:sz w:val="24"/>
          <w:szCs w:val="24"/>
          <w14:ligatures w14:val="none"/>
        </w:rPr>
        <w:t xml:space="preserve">okalne skupnosti imajo </w:t>
      </w:r>
      <w:r w:rsidR="001C2BF8" w:rsidRPr="001D4698">
        <w:rPr>
          <w:rFonts w:ascii="Arial" w:eastAsia="Times New Roman" w:hAnsi="Arial" w:cs="Arial"/>
          <w:kern w:val="0"/>
          <w:sz w:val="24"/>
          <w:szCs w:val="24"/>
          <w14:ligatures w14:val="none"/>
        </w:rPr>
        <w:t xml:space="preserve">po drugi strani </w:t>
      </w:r>
      <w:r w:rsidRPr="001D4698">
        <w:rPr>
          <w:rFonts w:ascii="Arial" w:eastAsia="Times New Roman" w:hAnsi="Arial" w:cs="Arial"/>
          <w:kern w:val="0"/>
          <w:sz w:val="24"/>
          <w:szCs w:val="24"/>
          <w14:ligatures w14:val="none"/>
        </w:rPr>
        <w:t xml:space="preserve">pomembno vlogo pri spodbujanju sodelovanja med NVO in lokalnimi oblastmi, podpori lokalnim pobudam ter </w:t>
      </w:r>
      <w:r w:rsidR="006E284E" w:rsidRPr="001D4698">
        <w:rPr>
          <w:rFonts w:ascii="Arial" w:eastAsia="Times New Roman" w:hAnsi="Arial" w:cs="Arial"/>
          <w:kern w:val="0"/>
          <w:sz w:val="24"/>
          <w:szCs w:val="24"/>
          <w14:ligatures w14:val="none"/>
        </w:rPr>
        <w:t xml:space="preserve">doslednim </w:t>
      </w:r>
      <w:r w:rsidRPr="001D4698">
        <w:rPr>
          <w:rFonts w:ascii="Arial" w:eastAsia="Times New Roman" w:hAnsi="Arial" w:cs="Arial"/>
          <w:kern w:val="0"/>
          <w:sz w:val="24"/>
          <w:szCs w:val="24"/>
          <w14:ligatures w14:val="none"/>
        </w:rPr>
        <w:t>vključevanj</w:t>
      </w:r>
      <w:r w:rsidR="006E284E" w:rsidRPr="001D4698">
        <w:rPr>
          <w:rFonts w:ascii="Arial" w:eastAsia="Times New Roman" w:hAnsi="Arial" w:cs="Arial"/>
          <w:kern w:val="0"/>
          <w:sz w:val="24"/>
          <w:szCs w:val="24"/>
          <w14:ligatures w14:val="none"/>
        </w:rPr>
        <w:t>em</w:t>
      </w:r>
      <w:r w:rsidRPr="001D4698">
        <w:rPr>
          <w:rFonts w:ascii="Arial" w:eastAsia="Times New Roman" w:hAnsi="Arial" w:cs="Arial"/>
          <w:kern w:val="0"/>
          <w:sz w:val="24"/>
          <w:szCs w:val="24"/>
          <w14:ligatures w14:val="none"/>
        </w:rPr>
        <w:t xml:space="preserve"> NVO v </w:t>
      </w:r>
      <w:r w:rsidR="006E284E" w:rsidRPr="001D4698">
        <w:rPr>
          <w:rFonts w:ascii="Arial" w:eastAsia="Times New Roman" w:hAnsi="Arial" w:cs="Arial"/>
          <w:kern w:val="0"/>
          <w:sz w:val="24"/>
          <w:szCs w:val="24"/>
          <w14:ligatures w14:val="none"/>
        </w:rPr>
        <w:t xml:space="preserve">procese priprave </w:t>
      </w:r>
      <w:r w:rsidR="008F2EE5" w:rsidRPr="001D4698">
        <w:rPr>
          <w:rFonts w:ascii="Arial" w:eastAsia="Times New Roman" w:hAnsi="Arial" w:cs="Arial"/>
          <w:kern w:val="0"/>
          <w:sz w:val="24"/>
          <w:szCs w:val="24"/>
          <w14:ligatures w14:val="none"/>
        </w:rPr>
        <w:t xml:space="preserve">strateških dokumentov in politik </w:t>
      </w:r>
      <w:r w:rsidR="006E284E" w:rsidRPr="001D4698">
        <w:rPr>
          <w:rFonts w:ascii="Arial" w:eastAsia="Times New Roman" w:hAnsi="Arial" w:cs="Arial"/>
          <w:kern w:val="0"/>
          <w:sz w:val="24"/>
          <w:szCs w:val="24"/>
          <w14:ligatures w14:val="none"/>
        </w:rPr>
        <w:t>na lokalni ravni</w:t>
      </w:r>
      <w:r w:rsidRPr="001D4698">
        <w:rPr>
          <w:rFonts w:ascii="Arial" w:eastAsia="Times New Roman" w:hAnsi="Arial" w:cs="Arial"/>
          <w:kern w:val="0"/>
          <w:sz w:val="24"/>
          <w:szCs w:val="24"/>
          <w14:ligatures w14:val="none"/>
        </w:rPr>
        <w:t>.</w:t>
      </w:r>
      <w:r w:rsidR="00586D52" w:rsidRPr="001D4698">
        <w:rPr>
          <w:rFonts w:ascii="Arial" w:eastAsia="Times New Roman" w:hAnsi="Arial" w:cs="Arial"/>
          <w:kern w:val="0"/>
          <w:sz w:val="24"/>
          <w:szCs w:val="24"/>
          <w14:ligatures w14:val="none"/>
        </w:rPr>
        <w:t xml:space="preserve"> Država in</w:t>
      </w:r>
      <w:r w:rsidRPr="001D4698">
        <w:rPr>
          <w:rFonts w:ascii="Arial" w:eastAsia="Times New Roman" w:hAnsi="Arial" w:cs="Arial"/>
          <w:kern w:val="0"/>
          <w:sz w:val="24"/>
          <w:szCs w:val="24"/>
          <w14:ligatures w14:val="none"/>
        </w:rPr>
        <w:t xml:space="preserve"> </w:t>
      </w:r>
      <w:r w:rsidR="00586D52" w:rsidRPr="001D4698">
        <w:rPr>
          <w:rFonts w:ascii="Arial" w:eastAsia="Times New Roman" w:hAnsi="Arial" w:cs="Arial"/>
          <w:kern w:val="0"/>
          <w:sz w:val="24"/>
          <w:szCs w:val="24"/>
          <w14:ligatures w14:val="none"/>
        </w:rPr>
        <w:t>s</w:t>
      </w:r>
      <w:r w:rsidR="001C2BF8" w:rsidRPr="001D4698">
        <w:rPr>
          <w:rFonts w:ascii="Arial" w:eastAsia="Times New Roman" w:hAnsi="Arial" w:cs="Arial"/>
          <w:kern w:val="0"/>
          <w:sz w:val="24"/>
          <w:szCs w:val="24"/>
          <w14:ligatures w14:val="none"/>
        </w:rPr>
        <w:t>amoupravn</w:t>
      </w:r>
      <w:r w:rsidR="00586D52" w:rsidRPr="001D4698">
        <w:rPr>
          <w:rFonts w:ascii="Arial" w:eastAsia="Times New Roman" w:hAnsi="Arial" w:cs="Arial"/>
          <w:kern w:val="0"/>
          <w:sz w:val="24"/>
          <w:szCs w:val="24"/>
          <w14:ligatures w14:val="none"/>
        </w:rPr>
        <w:t>e</w:t>
      </w:r>
      <w:r w:rsidR="001C2BF8" w:rsidRPr="001D4698">
        <w:rPr>
          <w:rFonts w:ascii="Arial" w:eastAsia="Times New Roman" w:hAnsi="Arial" w:cs="Arial"/>
          <w:kern w:val="0"/>
          <w:sz w:val="24"/>
          <w:szCs w:val="24"/>
          <w14:ligatures w14:val="none"/>
        </w:rPr>
        <w:t xml:space="preserve"> lokalne skupnosti lahko nudijo p</w:t>
      </w:r>
      <w:r w:rsidRPr="001D4698">
        <w:rPr>
          <w:rFonts w:ascii="Arial" w:eastAsia="Times New Roman" w:hAnsi="Arial" w:cs="Arial"/>
          <w:kern w:val="0"/>
          <w:sz w:val="24"/>
          <w:szCs w:val="24"/>
          <w14:ligatures w14:val="none"/>
        </w:rPr>
        <w:t>odpor</w:t>
      </w:r>
      <w:r w:rsidR="001C2BF8" w:rsidRPr="001D4698">
        <w:rPr>
          <w:rFonts w:ascii="Arial" w:eastAsia="Times New Roman" w:hAnsi="Arial" w:cs="Arial"/>
          <w:kern w:val="0"/>
          <w:sz w:val="24"/>
          <w:szCs w:val="24"/>
          <w14:ligatures w14:val="none"/>
        </w:rPr>
        <w:t>o</w:t>
      </w:r>
      <w:r w:rsidRPr="001D4698">
        <w:rPr>
          <w:rFonts w:ascii="Arial" w:eastAsia="Times New Roman" w:hAnsi="Arial" w:cs="Arial"/>
          <w:kern w:val="0"/>
          <w:sz w:val="24"/>
          <w:szCs w:val="24"/>
          <w14:ligatures w14:val="none"/>
        </w:rPr>
        <w:t xml:space="preserve"> lokalnim NVO z </w:t>
      </w:r>
      <w:r w:rsidR="00EB61B4" w:rsidRPr="001D4698">
        <w:rPr>
          <w:rFonts w:ascii="Arial" w:eastAsia="Times New Roman" w:hAnsi="Arial" w:cs="Arial"/>
          <w:kern w:val="0"/>
          <w:sz w:val="24"/>
          <w:szCs w:val="24"/>
          <w14:ligatures w14:val="none"/>
        </w:rPr>
        <w:t xml:space="preserve">omogočanjem lažjega dostopa do </w:t>
      </w:r>
      <w:r w:rsidRPr="001D4698">
        <w:rPr>
          <w:rFonts w:ascii="Arial" w:eastAsia="Times New Roman" w:hAnsi="Arial" w:cs="Arial"/>
          <w:kern w:val="0"/>
          <w:sz w:val="24"/>
          <w:szCs w:val="24"/>
          <w14:ligatures w14:val="none"/>
        </w:rPr>
        <w:t>prostorov in infrastrukture</w:t>
      </w:r>
      <w:r w:rsidR="008F2EE5" w:rsidRPr="001D4698">
        <w:rPr>
          <w:rFonts w:ascii="Arial" w:eastAsia="Times New Roman" w:hAnsi="Arial" w:cs="Arial"/>
          <w:kern w:val="0"/>
          <w:sz w:val="24"/>
          <w:szCs w:val="24"/>
          <w14:ligatures w14:val="none"/>
        </w:rPr>
        <w:t>, v skladu z zakonodajo</w:t>
      </w:r>
      <w:r w:rsidR="001C2BF8" w:rsidRPr="001D4698">
        <w:rPr>
          <w:rFonts w:ascii="Arial" w:eastAsia="Times New Roman" w:hAnsi="Arial" w:cs="Arial"/>
          <w:kern w:val="0"/>
          <w:sz w:val="24"/>
          <w:szCs w:val="24"/>
          <w14:ligatures w14:val="none"/>
        </w:rPr>
        <w:t>, v</w:t>
      </w:r>
      <w:r w:rsidRPr="001D4698">
        <w:rPr>
          <w:rFonts w:ascii="Arial" w:eastAsia="Times New Roman" w:hAnsi="Arial" w:cs="Arial"/>
          <w:kern w:val="0"/>
          <w:sz w:val="24"/>
          <w:szCs w:val="24"/>
          <w14:ligatures w14:val="none"/>
        </w:rPr>
        <w:t>ključevanje</w:t>
      </w:r>
      <w:r w:rsidR="001C2BF8" w:rsidRPr="001D4698">
        <w:rPr>
          <w:rFonts w:ascii="Arial" w:eastAsia="Times New Roman" w:hAnsi="Arial" w:cs="Arial"/>
          <w:kern w:val="0"/>
          <w:sz w:val="24"/>
          <w:szCs w:val="24"/>
          <w14:ligatures w14:val="none"/>
        </w:rPr>
        <w:t>m</w:t>
      </w:r>
      <w:r w:rsidRPr="001D4698">
        <w:rPr>
          <w:rFonts w:ascii="Arial" w:eastAsia="Times New Roman" w:hAnsi="Arial" w:cs="Arial"/>
          <w:kern w:val="0"/>
          <w:sz w:val="24"/>
          <w:szCs w:val="24"/>
          <w14:ligatures w14:val="none"/>
        </w:rPr>
        <w:t xml:space="preserve"> NVO v procese lokalnega odločanja</w:t>
      </w:r>
      <w:r w:rsidR="001C2BF8" w:rsidRPr="001D4698">
        <w:rPr>
          <w:rFonts w:ascii="Arial" w:eastAsia="Times New Roman" w:hAnsi="Arial" w:cs="Arial"/>
          <w:kern w:val="0"/>
          <w:sz w:val="24"/>
          <w:szCs w:val="24"/>
          <w14:ligatures w14:val="none"/>
        </w:rPr>
        <w:t>, spodbujanje NVO pobud</w:t>
      </w:r>
      <w:r w:rsidR="006E284E" w:rsidRPr="001D4698">
        <w:rPr>
          <w:rFonts w:ascii="Arial" w:eastAsia="Times New Roman" w:hAnsi="Arial" w:cs="Arial"/>
          <w:kern w:val="0"/>
          <w:sz w:val="24"/>
          <w:szCs w:val="24"/>
          <w14:ligatures w14:val="none"/>
        </w:rPr>
        <w:t xml:space="preserve">. K </w:t>
      </w:r>
      <w:r w:rsidRPr="001D4698">
        <w:rPr>
          <w:rFonts w:ascii="Arial" w:eastAsia="Times New Roman" w:hAnsi="Arial" w:cs="Arial"/>
          <w:kern w:val="0"/>
          <w:sz w:val="24"/>
          <w:szCs w:val="24"/>
          <w14:ligatures w14:val="none"/>
        </w:rPr>
        <w:t xml:space="preserve">razvoju NVO </w:t>
      </w:r>
      <w:r w:rsidR="00F94968" w:rsidRPr="001D4698">
        <w:rPr>
          <w:rFonts w:ascii="Arial" w:eastAsia="Times New Roman" w:hAnsi="Arial" w:cs="Arial"/>
          <w:kern w:val="0"/>
          <w:sz w:val="24"/>
          <w:szCs w:val="24"/>
          <w14:ligatures w14:val="none"/>
        </w:rPr>
        <w:t xml:space="preserve">pa lahko prispevajo tudi drugi deležniki npr. gospodarstvo, </w:t>
      </w:r>
      <w:r w:rsidRPr="001D4698">
        <w:rPr>
          <w:rFonts w:ascii="Arial" w:eastAsia="Times New Roman" w:hAnsi="Arial" w:cs="Arial"/>
          <w:kern w:val="0"/>
          <w:sz w:val="24"/>
          <w:szCs w:val="24"/>
          <w14:ligatures w14:val="none"/>
        </w:rPr>
        <w:t>skozi partnerstva in finančno podporo</w:t>
      </w:r>
      <w:r w:rsidR="00F94968" w:rsidRPr="001D4698">
        <w:rPr>
          <w:rFonts w:ascii="Arial" w:eastAsia="Times New Roman" w:hAnsi="Arial" w:cs="Arial"/>
          <w:kern w:val="0"/>
          <w:sz w:val="24"/>
          <w:szCs w:val="24"/>
          <w14:ligatures w14:val="none"/>
        </w:rPr>
        <w:t xml:space="preserve">, kot je npr. </w:t>
      </w:r>
      <w:r w:rsidR="008F2EE5" w:rsidRPr="001D4698">
        <w:rPr>
          <w:rFonts w:ascii="Arial" w:eastAsia="Times New Roman" w:hAnsi="Arial" w:cs="Arial"/>
          <w:kern w:val="0"/>
          <w:sz w:val="24"/>
          <w:szCs w:val="24"/>
          <w14:ligatures w14:val="none"/>
        </w:rPr>
        <w:t xml:space="preserve">medsektorsko sodelovanje in </w:t>
      </w:r>
      <w:r w:rsidR="00F94968" w:rsidRPr="001D4698">
        <w:rPr>
          <w:rFonts w:ascii="Arial" w:eastAsia="Times New Roman" w:hAnsi="Arial" w:cs="Arial"/>
          <w:kern w:val="0"/>
          <w:sz w:val="24"/>
          <w:szCs w:val="24"/>
          <w14:ligatures w14:val="none"/>
        </w:rPr>
        <w:t>r</w:t>
      </w:r>
      <w:r w:rsidRPr="001D4698">
        <w:rPr>
          <w:rFonts w:ascii="Arial" w:eastAsia="Times New Roman" w:hAnsi="Arial" w:cs="Arial"/>
          <w:kern w:val="0"/>
          <w:sz w:val="24"/>
          <w:szCs w:val="24"/>
          <w14:ligatures w14:val="none"/>
        </w:rPr>
        <w:t>azvoj skupnih projektov med NVO, gospodarstvom in javnim sektorjem.</w:t>
      </w:r>
    </w:p>
    <w:p w14:paraId="6D7511D7" w14:textId="77777777" w:rsidR="0064605F" w:rsidRPr="001D4698" w:rsidRDefault="0064605F" w:rsidP="0014027F">
      <w:pPr>
        <w:spacing w:before="100" w:beforeAutospacing="1" w:after="100" w:afterAutospacing="1" w:line="276" w:lineRule="auto"/>
        <w:jc w:val="both"/>
        <w:rPr>
          <w:rFonts w:ascii="Arial" w:eastAsia="Times New Roman" w:hAnsi="Arial" w:cs="Arial"/>
          <w:kern w:val="0"/>
          <w:sz w:val="24"/>
          <w:szCs w:val="24"/>
          <w14:ligatures w14:val="none"/>
        </w:rPr>
      </w:pPr>
    </w:p>
    <w:p w14:paraId="6081E93B" w14:textId="77777777" w:rsidR="00EF2808" w:rsidRPr="001D4698" w:rsidRDefault="00947053" w:rsidP="0014027F">
      <w:pPr>
        <w:pStyle w:val="Naslov2"/>
        <w:numPr>
          <w:ilvl w:val="0"/>
          <w:numId w:val="26"/>
        </w:numPr>
        <w:spacing w:line="276" w:lineRule="auto"/>
        <w:jc w:val="both"/>
        <w:rPr>
          <w:rFonts w:ascii="Arial" w:eastAsia="Times New Roman" w:hAnsi="Arial" w:cs="Arial"/>
          <w:color w:val="auto"/>
          <w:sz w:val="24"/>
          <w:szCs w:val="24"/>
        </w:rPr>
      </w:pPr>
      <w:r w:rsidRPr="001D4698">
        <w:rPr>
          <w:rFonts w:ascii="Arial" w:eastAsia="Times New Roman" w:hAnsi="Arial" w:cs="Arial"/>
          <w:color w:val="auto"/>
          <w:sz w:val="24"/>
          <w:szCs w:val="24"/>
        </w:rPr>
        <w:t>Glavna področja razvoja nevladnih organizacij</w:t>
      </w:r>
      <w:r w:rsidR="00EF2808" w:rsidRPr="001D4698">
        <w:rPr>
          <w:rFonts w:ascii="Arial" w:eastAsia="Times New Roman" w:hAnsi="Arial" w:cs="Arial"/>
          <w:color w:val="auto"/>
          <w:sz w:val="24"/>
          <w:szCs w:val="24"/>
        </w:rPr>
        <w:t xml:space="preserve"> </w:t>
      </w:r>
    </w:p>
    <w:p w14:paraId="6743309F" w14:textId="77777777" w:rsidR="00B52394" w:rsidRPr="001D4698" w:rsidRDefault="00B52394" w:rsidP="0014027F">
      <w:pPr>
        <w:spacing w:line="276" w:lineRule="auto"/>
        <w:jc w:val="both"/>
        <w:rPr>
          <w:rFonts w:ascii="Arial" w:eastAsia="Times New Roman" w:hAnsi="Arial" w:cs="Arial"/>
          <w:kern w:val="0"/>
          <w:sz w:val="24"/>
          <w:szCs w:val="24"/>
          <w14:ligatures w14:val="none"/>
        </w:rPr>
      </w:pPr>
    </w:p>
    <w:p w14:paraId="5A8C8C63" w14:textId="0F2F2924" w:rsidR="00343D7B" w:rsidRPr="001D4698" w:rsidRDefault="00343D7B" w:rsidP="0014027F">
      <w:pPr>
        <w:spacing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Ciljno raziskovalni projekt "Potencial NVO v Sloveniji za naslavljanje potreb lokalnih skupnosti«  ugotavlja, da so za razvoj potrebni naslednji </w:t>
      </w:r>
      <w:r w:rsidRPr="001D4698">
        <w:rPr>
          <w:rFonts w:ascii="Arial" w:eastAsia="Times New Roman" w:hAnsi="Arial" w:cs="Arial"/>
          <w:b/>
          <w:bCs/>
          <w:kern w:val="0"/>
          <w:sz w:val="24"/>
          <w:szCs w:val="24"/>
          <w14:ligatures w14:val="none"/>
        </w:rPr>
        <w:t>sklopi sistemskih sprememb</w:t>
      </w:r>
      <w:r w:rsidRPr="001D4698">
        <w:rPr>
          <w:rFonts w:ascii="Arial" w:eastAsia="Times New Roman" w:hAnsi="Arial" w:cs="Arial"/>
          <w:kern w:val="0"/>
          <w:sz w:val="24"/>
          <w:szCs w:val="24"/>
          <w14:ligatures w14:val="none"/>
        </w:rPr>
        <w:t xml:space="preserve">. Prvi sklop se nanaša na </w:t>
      </w:r>
      <w:r w:rsidRPr="001D4698">
        <w:rPr>
          <w:rFonts w:ascii="Arial" w:eastAsia="Times New Roman" w:hAnsi="Arial" w:cs="Arial"/>
          <w:b/>
          <w:bCs/>
          <w:kern w:val="0"/>
          <w:sz w:val="24"/>
          <w:szCs w:val="24"/>
          <w14:ligatures w14:val="none"/>
        </w:rPr>
        <w:t>sistemsko prepoznavo pomembnosti nevladnega sektorja in njegove vloge v prihodnjem razvoju javnih storitev</w:t>
      </w:r>
      <w:r w:rsidRPr="001D4698">
        <w:rPr>
          <w:rFonts w:ascii="Arial" w:eastAsia="Times New Roman" w:hAnsi="Arial" w:cs="Arial"/>
          <w:kern w:val="0"/>
          <w:sz w:val="24"/>
          <w:szCs w:val="24"/>
          <w14:ligatures w14:val="none"/>
        </w:rPr>
        <w:t xml:space="preserve">, </w:t>
      </w:r>
      <w:r w:rsidR="00962F24" w:rsidRPr="001D4698">
        <w:rPr>
          <w:rFonts w:ascii="Arial" w:eastAsia="Times New Roman" w:hAnsi="Arial" w:cs="Arial"/>
          <w:kern w:val="0"/>
          <w:sz w:val="24"/>
          <w:szCs w:val="24"/>
          <w14:ligatures w14:val="none"/>
        </w:rPr>
        <w:t xml:space="preserve">vključno z duševnim zdravjem, zdravstvenim varstvom, skrbi za starejše, storitve za družine, varstvo okolja, zdravja, </w:t>
      </w:r>
      <w:r w:rsidRPr="001D4698">
        <w:rPr>
          <w:rFonts w:ascii="Arial" w:eastAsia="Times New Roman" w:hAnsi="Arial" w:cs="Arial"/>
          <w:kern w:val="0"/>
          <w:sz w:val="24"/>
          <w:szCs w:val="24"/>
          <w14:ligatures w14:val="none"/>
        </w:rPr>
        <w:t xml:space="preserve">ki mora temeljiti na identificiranih potrebah različnih družbenih skupin. Drugi sklop sistemskih sprememb je potrebno usmeriti na </w:t>
      </w:r>
      <w:r w:rsidRPr="001D4698">
        <w:rPr>
          <w:rFonts w:ascii="Arial" w:eastAsia="Times New Roman" w:hAnsi="Arial" w:cs="Arial"/>
          <w:b/>
          <w:bCs/>
          <w:kern w:val="0"/>
          <w:sz w:val="24"/>
          <w:szCs w:val="24"/>
          <w14:ligatures w14:val="none"/>
        </w:rPr>
        <w:t>področje financiranja NVO</w:t>
      </w:r>
      <w:r w:rsidRPr="001D4698">
        <w:rPr>
          <w:rFonts w:ascii="Arial" w:eastAsia="Times New Roman" w:hAnsi="Arial" w:cs="Arial"/>
          <w:kern w:val="0"/>
          <w:sz w:val="24"/>
          <w:szCs w:val="24"/>
          <w14:ligatures w14:val="none"/>
        </w:rPr>
        <w:t xml:space="preserve">, ki naj zagotovi dolgoročno in profesionalno delovanje nevladnega sektorja. Sistemska ureditev bi morala zajeti stabilnejše vire financiranja, hkrati pa ne pozabiti na sodelovanje z gospodarstvom in spodbude za </w:t>
      </w:r>
      <w:r w:rsidR="0069718A" w:rsidRPr="001D4698">
        <w:rPr>
          <w:rFonts w:ascii="Arial" w:hAnsi="Arial" w:cs="Arial"/>
          <w:sz w:val="24"/>
          <w:szCs w:val="24"/>
        </w:rPr>
        <w:t>celoten spekter socialne ekonomije</w:t>
      </w:r>
      <w:r w:rsidRPr="001D4698">
        <w:rPr>
          <w:rFonts w:ascii="Arial" w:eastAsia="Times New Roman" w:hAnsi="Arial" w:cs="Arial"/>
          <w:kern w:val="0"/>
          <w:sz w:val="24"/>
          <w:szCs w:val="24"/>
          <w14:ligatures w14:val="none"/>
        </w:rPr>
        <w:t xml:space="preserve">. S tem je povezana potreba po </w:t>
      </w:r>
      <w:r w:rsidRPr="001D4698">
        <w:rPr>
          <w:rFonts w:ascii="Arial" w:eastAsia="Times New Roman" w:hAnsi="Arial" w:cs="Arial"/>
          <w:b/>
          <w:bCs/>
          <w:kern w:val="0"/>
          <w:sz w:val="24"/>
          <w:szCs w:val="24"/>
          <w14:ligatures w14:val="none"/>
        </w:rPr>
        <w:t>večji profesionalizaciji sektorja</w:t>
      </w:r>
      <w:r w:rsidRPr="001D4698">
        <w:rPr>
          <w:rFonts w:ascii="Arial" w:eastAsia="Times New Roman" w:hAnsi="Arial" w:cs="Arial"/>
          <w:kern w:val="0"/>
          <w:sz w:val="24"/>
          <w:szCs w:val="24"/>
          <w14:ligatures w14:val="none"/>
        </w:rPr>
        <w:t xml:space="preserve"> kot odgovor na vse kompleksnejše potrebe uporabnikov javnih storitev.</w:t>
      </w:r>
      <w:r w:rsidR="004A613D" w:rsidRPr="001D4698">
        <w:rPr>
          <w:rFonts w:ascii="Arial" w:eastAsia="Times New Roman" w:hAnsi="Arial" w:cs="Arial"/>
          <w:kern w:val="0"/>
          <w:sz w:val="24"/>
          <w:szCs w:val="24"/>
          <w14:ligatures w14:val="none"/>
        </w:rPr>
        <w:t xml:space="preserve"> Obstajajo </w:t>
      </w:r>
      <w:r w:rsidR="003D3E71" w:rsidRPr="001D4698">
        <w:rPr>
          <w:rFonts w:ascii="Arial" w:eastAsia="Times New Roman" w:hAnsi="Arial" w:cs="Arial"/>
          <w:kern w:val="0"/>
          <w:sz w:val="24"/>
          <w:szCs w:val="24"/>
          <w14:ligatures w14:val="none"/>
        </w:rPr>
        <w:t>dokazi, da civilna družba, ki je pomanjkljivo profesionalizirana nima velikega vpliva na javne</w:t>
      </w:r>
      <w:r w:rsidR="00B10B23">
        <w:rPr>
          <w:rFonts w:ascii="Arial" w:eastAsia="Times New Roman" w:hAnsi="Arial" w:cs="Arial"/>
          <w:kern w:val="0"/>
          <w:sz w:val="24"/>
          <w:szCs w:val="24"/>
          <w14:ligatures w14:val="none"/>
        </w:rPr>
        <w:t xml:space="preserve"> </w:t>
      </w:r>
      <w:r w:rsidR="003D3E71" w:rsidRPr="001D4698">
        <w:rPr>
          <w:rFonts w:ascii="Arial" w:eastAsia="Times New Roman" w:hAnsi="Arial" w:cs="Arial"/>
          <w:kern w:val="0"/>
          <w:sz w:val="24"/>
          <w:szCs w:val="24"/>
          <w14:ligatures w14:val="none"/>
        </w:rPr>
        <w:t>politike.</w:t>
      </w:r>
      <w:r w:rsidR="003D3E71" w:rsidRPr="001D4698">
        <w:rPr>
          <w:rStyle w:val="Sprotnaopomba-sklic"/>
          <w:rFonts w:ascii="Arial" w:eastAsia="Times New Roman" w:hAnsi="Arial" w:cs="Arial"/>
          <w:kern w:val="0"/>
          <w:sz w:val="24"/>
          <w:szCs w:val="24"/>
          <w14:ligatures w14:val="none"/>
        </w:rPr>
        <w:footnoteReference w:id="16"/>
      </w:r>
      <w:r w:rsidR="003D3E71" w:rsidRPr="001D4698">
        <w:rPr>
          <w:rFonts w:ascii="Arial" w:eastAsia="Times New Roman" w:hAnsi="Arial" w:cs="Arial"/>
          <w:kern w:val="0"/>
          <w:sz w:val="24"/>
          <w:szCs w:val="24"/>
          <w14:ligatures w14:val="none"/>
        </w:rPr>
        <w:t xml:space="preserve"> </w:t>
      </w:r>
      <w:r w:rsidR="00B10B23">
        <w:rPr>
          <w:rFonts w:ascii="Arial" w:eastAsia="Times New Roman" w:hAnsi="Arial" w:cs="Arial"/>
          <w:kern w:val="0"/>
          <w:sz w:val="24"/>
          <w:szCs w:val="24"/>
          <w14:ligatures w14:val="none"/>
        </w:rPr>
        <w:t>V</w:t>
      </w:r>
      <w:r w:rsidR="00013A53" w:rsidRPr="001D4698">
        <w:rPr>
          <w:rFonts w:ascii="Arial" w:eastAsia="Times New Roman" w:hAnsi="Arial" w:cs="Arial"/>
          <w:kern w:val="0"/>
          <w:sz w:val="24"/>
          <w:szCs w:val="24"/>
          <w14:ligatures w14:val="none"/>
        </w:rPr>
        <w:t xml:space="preserve"> svetovnem merilu se je profesionalizacija NVO začela v devetdesetih letih 20. stoletja  zlasti na področju NVO, ki so bili ponudniki različnih storitev in se jih je vključilo v t.</w:t>
      </w:r>
      <w:r w:rsidR="00B10B23">
        <w:rPr>
          <w:rFonts w:ascii="Arial" w:eastAsia="Times New Roman" w:hAnsi="Arial" w:cs="Arial"/>
          <w:kern w:val="0"/>
          <w:sz w:val="24"/>
          <w:szCs w:val="24"/>
          <w14:ligatures w14:val="none"/>
        </w:rPr>
        <w:t xml:space="preserve"> </w:t>
      </w:r>
      <w:r w:rsidR="00013A53" w:rsidRPr="001D4698">
        <w:rPr>
          <w:rFonts w:ascii="Arial" w:eastAsia="Times New Roman" w:hAnsi="Arial" w:cs="Arial"/>
          <w:kern w:val="0"/>
          <w:sz w:val="24"/>
          <w:szCs w:val="24"/>
          <w14:ligatures w14:val="none"/>
        </w:rPr>
        <w:t xml:space="preserve">i. novi javni </w:t>
      </w:r>
      <w:r w:rsidR="003D3E71" w:rsidRPr="001D4698">
        <w:rPr>
          <w:rFonts w:ascii="Arial" w:eastAsia="Times New Roman" w:hAnsi="Arial" w:cs="Arial"/>
          <w:kern w:val="0"/>
          <w:sz w:val="24"/>
          <w:szCs w:val="24"/>
          <w14:ligatures w14:val="none"/>
        </w:rPr>
        <w:t>menedžment</w:t>
      </w:r>
      <w:r w:rsidR="00013A53" w:rsidRPr="001D4698">
        <w:rPr>
          <w:rFonts w:ascii="Arial" w:eastAsia="Times New Roman" w:hAnsi="Arial" w:cs="Arial"/>
          <w:kern w:val="0"/>
          <w:sz w:val="24"/>
          <w:szCs w:val="24"/>
          <w14:ligatures w14:val="none"/>
        </w:rPr>
        <w:t>.</w:t>
      </w:r>
      <w:r w:rsidR="00013A53" w:rsidRPr="001D4698">
        <w:rPr>
          <w:rStyle w:val="Sprotnaopomba-sklic"/>
          <w:rFonts w:ascii="Arial" w:eastAsia="Times New Roman" w:hAnsi="Arial" w:cs="Arial"/>
          <w:kern w:val="0"/>
          <w:sz w:val="24"/>
          <w:szCs w:val="24"/>
          <w14:ligatures w14:val="none"/>
        </w:rPr>
        <w:footnoteReference w:id="17"/>
      </w:r>
      <w:r w:rsidR="00013A53" w:rsidRPr="001D4698">
        <w:rPr>
          <w:rFonts w:ascii="Arial" w:eastAsia="Times New Roman" w:hAnsi="Arial" w:cs="Arial"/>
          <w:kern w:val="0"/>
          <w:sz w:val="24"/>
          <w:szCs w:val="24"/>
          <w14:ligatures w14:val="none"/>
        </w:rPr>
        <w:t xml:space="preserve"> Temu pa je sledil drugi val profesionalizacije, predvsem med zagovorniškimi NVO.</w:t>
      </w:r>
      <w:r w:rsidR="004A613D" w:rsidRPr="001D4698">
        <w:rPr>
          <w:rFonts w:ascii="Arial" w:eastAsia="Times New Roman" w:hAnsi="Arial" w:cs="Arial"/>
          <w:kern w:val="0"/>
          <w:sz w:val="24"/>
          <w:szCs w:val="24"/>
          <w14:ligatures w14:val="none"/>
        </w:rPr>
        <w:t xml:space="preserve"> Državni prispevek k večji profesionalizaciji NVO je potreben, saj je Slovenija, v primerjavi z drugimi državami EU28 (sedaj 27), ki imajo povprečno stopnjo zaposlenosti 4,18 %, precej zadaj, s samo 0,82 % svoje aktivne delovne populacije, zaposlenih v sektorju NVO</w:t>
      </w:r>
      <w:r w:rsidR="007E2EEC">
        <w:rPr>
          <w:rFonts w:ascii="Arial" w:eastAsia="Times New Roman" w:hAnsi="Arial" w:cs="Arial"/>
          <w:kern w:val="0"/>
          <w:sz w:val="24"/>
          <w:szCs w:val="24"/>
          <w14:ligatures w14:val="none"/>
        </w:rPr>
        <w:t xml:space="preserve"> pred letom 2020</w:t>
      </w:r>
      <w:r w:rsidR="004A613D" w:rsidRPr="001D4698">
        <w:rPr>
          <w:rFonts w:ascii="Arial" w:eastAsia="Times New Roman" w:hAnsi="Arial" w:cs="Arial"/>
          <w:kern w:val="0"/>
          <w:sz w:val="24"/>
          <w:szCs w:val="24"/>
          <w14:ligatures w14:val="none"/>
        </w:rPr>
        <w:t>.</w:t>
      </w:r>
      <w:r w:rsidR="004A613D" w:rsidRPr="001D4698">
        <w:rPr>
          <w:rStyle w:val="Sprotnaopomba-sklic"/>
          <w:rFonts w:ascii="Arial" w:eastAsia="Times New Roman" w:hAnsi="Arial" w:cs="Arial"/>
          <w:kern w:val="0"/>
          <w:sz w:val="24"/>
          <w:szCs w:val="24"/>
          <w14:ligatures w14:val="none"/>
        </w:rPr>
        <w:footnoteReference w:id="18"/>
      </w:r>
      <w:r w:rsidR="004A613D" w:rsidRPr="001D4698">
        <w:rPr>
          <w:rFonts w:ascii="Arial" w:eastAsia="Times New Roman" w:hAnsi="Arial" w:cs="Arial"/>
          <w:kern w:val="0"/>
          <w:sz w:val="24"/>
          <w:szCs w:val="24"/>
          <w14:ligatures w14:val="none"/>
        </w:rPr>
        <w:t xml:space="preserve"> Trenuten trend sicer kaže naraščanje števila zaposlenih v NVO sektorju</w:t>
      </w:r>
      <w:r w:rsidR="007E2EEC">
        <w:rPr>
          <w:rFonts w:ascii="Arial" w:eastAsia="Times New Roman" w:hAnsi="Arial" w:cs="Arial"/>
          <w:kern w:val="0"/>
          <w:sz w:val="24"/>
          <w:szCs w:val="24"/>
          <w14:ligatures w14:val="none"/>
        </w:rPr>
        <w:t xml:space="preserve"> (v letu 2022 je bilo to 1,26 odstotka)</w:t>
      </w:r>
      <w:r w:rsidR="004A613D" w:rsidRPr="001D4698">
        <w:rPr>
          <w:rFonts w:ascii="Arial" w:eastAsia="Times New Roman" w:hAnsi="Arial" w:cs="Arial"/>
          <w:kern w:val="0"/>
          <w:sz w:val="24"/>
          <w:szCs w:val="24"/>
          <w14:ligatures w14:val="none"/>
        </w:rPr>
        <w:t>.</w:t>
      </w:r>
      <w:r w:rsidR="004A613D" w:rsidRPr="001D4698">
        <w:rPr>
          <w:rStyle w:val="Sprotnaopomba-sklic"/>
          <w:rFonts w:ascii="Arial" w:eastAsia="Times New Roman" w:hAnsi="Arial" w:cs="Arial"/>
          <w:kern w:val="0"/>
          <w:sz w:val="24"/>
          <w:szCs w:val="24"/>
          <w14:ligatures w14:val="none"/>
        </w:rPr>
        <w:footnoteReference w:id="19"/>
      </w:r>
      <w:r w:rsidR="004A613D" w:rsidRPr="001D4698">
        <w:rPr>
          <w:rFonts w:ascii="Arial" w:eastAsia="Times New Roman" w:hAnsi="Arial" w:cs="Arial"/>
          <w:kern w:val="0"/>
          <w:sz w:val="24"/>
          <w:szCs w:val="24"/>
          <w14:ligatures w14:val="none"/>
        </w:rPr>
        <w:t xml:space="preserve"> </w:t>
      </w:r>
      <w:r w:rsidRPr="001D4698">
        <w:rPr>
          <w:rFonts w:ascii="Arial" w:eastAsia="Times New Roman" w:hAnsi="Arial" w:cs="Arial"/>
          <w:kern w:val="0"/>
          <w:sz w:val="24"/>
          <w:szCs w:val="24"/>
          <w14:ligatures w14:val="none"/>
        </w:rPr>
        <w:t xml:space="preserve">Ob profesionalizaciji sektorja je potrebno ustrezno oziroma sistemsko rešiti tudi </w:t>
      </w:r>
      <w:r w:rsidRPr="001D4698">
        <w:rPr>
          <w:rFonts w:ascii="Arial" w:eastAsia="Times New Roman" w:hAnsi="Arial" w:cs="Arial"/>
          <w:b/>
          <w:bCs/>
          <w:kern w:val="0"/>
          <w:sz w:val="24"/>
          <w:szCs w:val="24"/>
          <w14:ligatures w14:val="none"/>
        </w:rPr>
        <w:t xml:space="preserve">vrednotenje prostovoljnega dela na podlagi  poenostavitev </w:t>
      </w:r>
      <w:r w:rsidR="00C07120" w:rsidRPr="001D4698">
        <w:rPr>
          <w:rFonts w:ascii="Arial" w:eastAsia="Times New Roman" w:hAnsi="Arial" w:cs="Arial"/>
          <w:b/>
          <w:bCs/>
          <w:kern w:val="0"/>
          <w:sz w:val="24"/>
          <w:szCs w:val="24"/>
          <w14:ligatures w14:val="none"/>
        </w:rPr>
        <w:t>»</w:t>
      </w:r>
      <w:r w:rsidRPr="001D4698">
        <w:rPr>
          <w:rFonts w:ascii="Arial" w:eastAsia="Times New Roman" w:hAnsi="Arial" w:cs="Arial"/>
          <w:b/>
          <w:bCs/>
          <w:kern w:val="0"/>
          <w:sz w:val="24"/>
          <w:szCs w:val="24"/>
          <w14:ligatures w14:val="none"/>
        </w:rPr>
        <w:t>birokratskih</w:t>
      </w:r>
      <w:r w:rsidR="00C07120" w:rsidRPr="001D4698">
        <w:rPr>
          <w:rFonts w:ascii="Arial" w:eastAsia="Times New Roman" w:hAnsi="Arial" w:cs="Arial"/>
          <w:b/>
          <w:bCs/>
          <w:kern w:val="0"/>
          <w:sz w:val="24"/>
          <w:szCs w:val="24"/>
          <w14:ligatures w14:val="none"/>
        </w:rPr>
        <w:t>«</w:t>
      </w:r>
      <w:r w:rsidRPr="001D4698">
        <w:rPr>
          <w:rFonts w:ascii="Arial" w:eastAsia="Times New Roman" w:hAnsi="Arial" w:cs="Arial"/>
          <w:b/>
          <w:bCs/>
          <w:kern w:val="0"/>
          <w:sz w:val="24"/>
          <w:szCs w:val="24"/>
          <w14:ligatures w14:val="none"/>
        </w:rPr>
        <w:t xml:space="preserve"> postopkov in spodbujanja prostovoljstva</w:t>
      </w:r>
      <w:r w:rsidRPr="001D4698">
        <w:rPr>
          <w:rFonts w:ascii="Arial" w:eastAsia="Times New Roman" w:hAnsi="Arial" w:cs="Arial"/>
          <w:kern w:val="0"/>
          <w:sz w:val="24"/>
          <w:szCs w:val="24"/>
          <w14:ligatures w14:val="none"/>
        </w:rPr>
        <w:t xml:space="preserve">. V tretji sklop sistemskih sprememb raziskovalci uvrščajo </w:t>
      </w:r>
      <w:r w:rsidRPr="001D4698">
        <w:rPr>
          <w:rFonts w:ascii="Arial" w:eastAsia="Times New Roman" w:hAnsi="Arial" w:cs="Arial"/>
          <w:b/>
          <w:bCs/>
          <w:kern w:val="0"/>
          <w:sz w:val="24"/>
          <w:szCs w:val="24"/>
          <w14:ligatures w14:val="none"/>
        </w:rPr>
        <w:t>bolj učinkovito in intenzivno sodelovanje ter usklajevanje nevladnega, javnega in zasebnega (gospodarskega) sektorja</w:t>
      </w:r>
      <w:r w:rsidRPr="001D4698">
        <w:rPr>
          <w:rFonts w:ascii="Arial" w:eastAsia="Times New Roman" w:hAnsi="Arial" w:cs="Arial"/>
          <w:kern w:val="0"/>
          <w:sz w:val="24"/>
          <w:szCs w:val="24"/>
          <w14:ligatures w14:val="none"/>
        </w:rPr>
        <w:t xml:space="preserve">, ki bi slonelo na rednem srečevanju in razpravah tako na nacionalni kot tudi lokalni ravni. Slednje bi rezultiralo v boljšem razumevanju potreb po storitvah na terenu na eni strani ter sočasnem boljšem izkoriščanju potenciala in zmožnosti NVO za zagotavljanje storitev, ki naj te potrebe (še posebej v lokalni skupnosti) naslovijo. </w:t>
      </w:r>
    </w:p>
    <w:p w14:paraId="25C68C4E" w14:textId="6BD2AA43" w:rsidR="003C0B31" w:rsidRPr="001D4698" w:rsidRDefault="00343D7B" w:rsidP="0014027F">
      <w:pPr>
        <w:spacing w:before="100" w:beforeAutospacing="1" w:after="100" w:afterAutospacing="1"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 xml:space="preserve">Strategija v ta namen predvideva ukrepe na področju </w:t>
      </w:r>
      <w:r w:rsidRPr="001D4698">
        <w:rPr>
          <w:rFonts w:ascii="Arial" w:eastAsia="Times New Roman" w:hAnsi="Arial" w:cs="Arial"/>
          <w:b/>
          <w:bCs/>
          <w:kern w:val="0"/>
          <w:sz w:val="24"/>
          <w:szCs w:val="24"/>
          <w14:ligatures w14:val="none"/>
        </w:rPr>
        <w:t>podpornega okolja za nevladne organizacije, dolgoročnega financiranja projektov in programov</w:t>
      </w:r>
      <w:r w:rsidR="008F183F" w:rsidRPr="001D4698">
        <w:rPr>
          <w:rFonts w:ascii="Arial" w:eastAsia="Times New Roman" w:hAnsi="Arial" w:cs="Arial"/>
          <w:b/>
          <w:bCs/>
          <w:kern w:val="0"/>
          <w:sz w:val="24"/>
          <w:szCs w:val="24"/>
          <w14:ligatures w14:val="none"/>
        </w:rPr>
        <w:t>, spod</w:t>
      </w:r>
      <w:r w:rsidR="002E0CD3" w:rsidRPr="001D4698">
        <w:rPr>
          <w:rFonts w:ascii="Arial" w:eastAsia="Times New Roman" w:hAnsi="Arial" w:cs="Arial"/>
          <w:b/>
          <w:bCs/>
          <w:kern w:val="0"/>
          <w:sz w:val="24"/>
          <w:szCs w:val="24"/>
          <w14:ligatures w14:val="none"/>
        </w:rPr>
        <w:t>b</w:t>
      </w:r>
      <w:r w:rsidR="008F183F" w:rsidRPr="001D4698">
        <w:rPr>
          <w:rFonts w:ascii="Arial" w:eastAsia="Times New Roman" w:hAnsi="Arial" w:cs="Arial"/>
          <w:b/>
          <w:bCs/>
          <w:kern w:val="0"/>
          <w:sz w:val="24"/>
          <w:szCs w:val="24"/>
          <w14:ligatures w14:val="none"/>
        </w:rPr>
        <w:t xml:space="preserve">ujanja zaposlovanja </w:t>
      </w:r>
      <w:r w:rsidRPr="001D4698">
        <w:rPr>
          <w:rFonts w:ascii="Arial" w:eastAsia="Times New Roman" w:hAnsi="Arial" w:cs="Arial"/>
          <w:b/>
          <w:bCs/>
          <w:kern w:val="0"/>
          <w:sz w:val="24"/>
          <w:szCs w:val="24"/>
          <w14:ligatures w14:val="none"/>
        </w:rPr>
        <w:t>ter promocije nevladnih organizacij.</w:t>
      </w:r>
    </w:p>
    <w:p w14:paraId="5F1988FD" w14:textId="2C1F0207" w:rsidR="00D17E7E" w:rsidRPr="001D4698" w:rsidRDefault="007264A7" w:rsidP="0014027F">
      <w:pPr>
        <w:pStyle w:val="Naslov1"/>
        <w:spacing w:before="0" w:after="0" w:line="276" w:lineRule="auto"/>
        <w:jc w:val="both"/>
        <w:textAlignment w:val="baseline"/>
        <w:rPr>
          <w:rFonts w:ascii="Arial" w:eastAsia="Times New Roman" w:hAnsi="Arial" w:cs="Arial"/>
          <w:color w:val="auto"/>
          <w:kern w:val="0"/>
          <w:sz w:val="24"/>
          <w:szCs w:val="24"/>
          <w:lang w:eastAsia="sl-SI"/>
          <w14:ligatures w14:val="none"/>
        </w:rPr>
      </w:pPr>
      <w:r w:rsidRPr="001D4698">
        <w:rPr>
          <w:rFonts w:ascii="Arial" w:eastAsia="Times New Roman" w:hAnsi="Arial" w:cs="Arial"/>
          <w:color w:val="auto"/>
          <w:kern w:val="0"/>
          <w:sz w:val="24"/>
          <w:szCs w:val="24"/>
          <w14:ligatures w14:val="none"/>
        </w:rPr>
        <w:t>P</w:t>
      </w:r>
      <w:r w:rsidR="00770DDC" w:rsidRPr="001D4698">
        <w:rPr>
          <w:rFonts w:ascii="Arial" w:eastAsia="Times New Roman" w:hAnsi="Arial" w:cs="Arial"/>
          <w:color w:val="auto"/>
          <w:kern w:val="0"/>
          <w:sz w:val="24"/>
          <w:szCs w:val="24"/>
          <w14:ligatures w14:val="none"/>
        </w:rPr>
        <w:t xml:space="preserve">osebej </w:t>
      </w:r>
      <w:r w:rsidRPr="001D4698">
        <w:rPr>
          <w:rFonts w:ascii="Arial" w:eastAsia="Times New Roman" w:hAnsi="Arial" w:cs="Arial"/>
          <w:color w:val="auto"/>
          <w:kern w:val="0"/>
          <w:sz w:val="24"/>
          <w:szCs w:val="24"/>
          <w14:ligatures w14:val="none"/>
        </w:rPr>
        <w:t xml:space="preserve">gre </w:t>
      </w:r>
      <w:r w:rsidR="00770DDC" w:rsidRPr="001D4698">
        <w:rPr>
          <w:rFonts w:ascii="Arial" w:eastAsia="Times New Roman" w:hAnsi="Arial" w:cs="Arial"/>
          <w:color w:val="auto"/>
          <w:kern w:val="0"/>
          <w:sz w:val="24"/>
          <w:szCs w:val="24"/>
          <w14:ligatures w14:val="none"/>
        </w:rPr>
        <w:t>spodbuja</w:t>
      </w:r>
      <w:r w:rsidRPr="001D4698">
        <w:rPr>
          <w:rFonts w:ascii="Arial" w:eastAsia="Times New Roman" w:hAnsi="Arial" w:cs="Arial"/>
          <w:color w:val="auto"/>
          <w:kern w:val="0"/>
          <w:sz w:val="24"/>
          <w:szCs w:val="24"/>
          <w14:ligatures w14:val="none"/>
        </w:rPr>
        <w:t>ti</w:t>
      </w:r>
      <w:r w:rsidR="00770DDC" w:rsidRPr="001D4698">
        <w:rPr>
          <w:rFonts w:ascii="Arial" w:eastAsia="Times New Roman" w:hAnsi="Arial" w:cs="Arial"/>
          <w:i/>
          <w:iCs/>
          <w:color w:val="auto"/>
          <w:kern w:val="0"/>
          <w:sz w:val="24"/>
          <w:szCs w:val="24"/>
          <w14:ligatures w14:val="none"/>
        </w:rPr>
        <w:t xml:space="preserve"> </w:t>
      </w:r>
      <w:r w:rsidRPr="001D4698">
        <w:rPr>
          <w:rFonts w:ascii="Arial" w:eastAsia="Times New Roman" w:hAnsi="Arial" w:cs="Arial"/>
          <w:color w:val="auto"/>
          <w:kern w:val="0"/>
          <w:sz w:val="24"/>
          <w:szCs w:val="24"/>
          <w:bdr w:val="none" w:sz="0" w:space="0" w:color="auto" w:frame="1"/>
          <w:lang w:eastAsia="sl-SI"/>
          <w14:ligatures w14:val="none"/>
        </w:rPr>
        <w:t>krepitev kapacitet nevladnih organizacij za kakovostno izvajanje javnih storitev v skupnosti</w:t>
      </w:r>
      <w:r w:rsidRPr="001D4698">
        <w:rPr>
          <w:rFonts w:ascii="Arial" w:eastAsia="Times New Roman" w:hAnsi="Arial" w:cs="Arial"/>
          <w:color w:val="auto"/>
          <w:kern w:val="0"/>
          <w:sz w:val="24"/>
          <w:szCs w:val="24"/>
          <w14:ligatures w14:val="none"/>
        </w:rPr>
        <w:t xml:space="preserve"> </w:t>
      </w:r>
      <w:r w:rsidR="00BB3DF0" w:rsidRPr="001D4698">
        <w:rPr>
          <w:rFonts w:ascii="Arial" w:eastAsia="Times New Roman" w:hAnsi="Arial" w:cs="Arial"/>
          <w:color w:val="auto"/>
          <w:kern w:val="0"/>
          <w:sz w:val="24"/>
          <w:szCs w:val="24"/>
          <w14:ligatures w14:val="none"/>
        </w:rPr>
        <w:t xml:space="preserve">na nekaterih področjih, </w:t>
      </w:r>
      <w:r w:rsidR="00784BD0" w:rsidRPr="001D4698">
        <w:rPr>
          <w:rFonts w:ascii="Arial" w:eastAsia="Times New Roman" w:hAnsi="Arial" w:cs="Arial"/>
          <w:color w:val="auto"/>
          <w:kern w:val="0"/>
          <w:sz w:val="24"/>
          <w:szCs w:val="24"/>
          <w14:ligatures w14:val="none"/>
        </w:rPr>
        <w:t>kjer je bil ugotovljen</w:t>
      </w:r>
      <w:r w:rsidRPr="001D4698">
        <w:rPr>
          <w:rFonts w:ascii="Arial" w:eastAsia="Times New Roman" w:hAnsi="Arial" w:cs="Arial"/>
          <w:color w:val="auto"/>
          <w:kern w:val="0"/>
          <w:sz w:val="24"/>
          <w:szCs w:val="24"/>
          <w14:ligatures w14:val="none"/>
        </w:rPr>
        <w:t xml:space="preserve"> primanjkljaj oziroma</w:t>
      </w:r>
      <w:r w:rsidR="00784BD0" w:rsidRPr="001D4698">
        <w:rPr>
          <w:rFonts w:ascii="Arial" w:eastAsia="Times New Roman" w:hAnsi="Arial" w:cs="Arial"/>
          <w:color w:val="auto"/>
          <w:kern w:val="0"/>
          <w:sz w:val="24"/>
          <w:szCs w:val="24"/>
          <w14:ligatures w14:val="none"/>
        </w:rPr>
        <w:t xml:space="preserve"> </w:t>
      </w:r>
      <w:r w:rsidR="00784BD0" w:rsidRPr="001D4698">
        <w:rPr>
          <w:rFonts w:ascii="Arial" w:hAnsi="Arial" w:cs="Arial"/>
          <w:color w:val="auto"/>
          <w:sz w:val="24"/>
          <w:szCs w:val="24"/>
        </w:rPr>
        <w:t>potencial nevladnih organizacij za naslavljanje potreb lokalnih skupnosti,</w:t>
      </w:r>
      <w:r w:rsidR="00B52394" w:rsidRPr="001D4698">
        <w:rPr>
          <w:rFonts w:ascii="Arial" w:hAnsi="Arial" w:cs="Arial"/>
          <w:color w:val="auto"/>
          <w:sz w:val="24"/>
          <w:szCs w:val="24"/>
        </w:rPr>
        <w:t xml:space="preserve"> </w:t>
      </w:r>
      <w:r w:rsidR="00770DDC" w:rsidRPr="001D4698">
        <w:rPr>
          <w:rFonts w:ascii="Arial" w:eastAsia="Times New Roman" w:hAnsi="Arial" w:cs="Arial"/>
          <w:color w:val="auto"/>
          <w:kern w:val="0"/>
          <w:sz w:val="24"/>
          <w:szCs w:val="24"/>
          <w14:ligatures w14:val="none"/>
        </w:rPr>
        <w:t xml:space="preserve">kot so </w:t>
      </w:r>
      <w:r w:rsidR="00BB3DF0" w:rsidRPr="001D4698">
        <w:rPr>
          <w:rFonts w:ascii="Arial" w:eastAsia="Times New Roman" w:hAnsi="Arial" w:cs="Arial"/>
          <w:color w:val="auto"/>
          <w:kern w:val="0"/>
          <w:sz w:val="24"/>
          <w:szCs w:val="24"/>
          <w14:ligatures w14:val="none"/>
        </w:rPr>
        <w:t>na primer na</w:t>
      </w:r>
      <w:r w:rsidR="00BB3DF0" w:rsidRPr="001D4698">
        <w:rPr>
          <w:rFonts w:ascii="Arial" w:eastAsia="Times New Roman" w:hAnsi="Arial" w:cs="Arial"/>
          <w:i/>
          <w:iCs/>
          <w:color w:val="auto"/>
          <w:kern w:val="0"/>
          <w:sz w:val="24"/>
          <w:szCs w:val="24"/>
          <w14:ligatures w14:val="none"/>
        </w:rPr>
        <w:t xml:space="preserve"> </w:t>
      </w:r>
      <w:r w:rsidR="00770DDC" w:rsidRPr="001D4698">
        <w:rPr>
          <w:rFonts w:ascii="Arial" w:eastAsia="Times New Roman" w:hAnsi="Arial" w:cs="Arial"/>
          <w:color w:val="auto"/>
          <w:kern w:val="0"/>
          <w:sz w:val="24"/>
          <w:szCs w:val="24"/>
          <w14:ligatures w14:val="none"/>
        </w:rPr>
        <w:t>področj</w:t>
      </w:r>
      <w:r w:rsidR="00BB3DF0" w:rsidRPr="001D4698">
        <w:rPr>
          <w:rFonts w:ascii="Arial" w:eastAsia="Times New Roman" w:hAnsi="Arial" w:cs="Arial"/>
          <w:color w:val="auto"/>
          <w:kern w:val="0"/>
          <w:sz w:val="24"/>
          <w:szCs w:val="24"/>
          <w14:ligatures w14:val="none"/>
        </w:rPr>
        <w:t>u</w:t>
      </w:r>
      <w:r w:rsidR="00770DDC" w:rsidRPr="001D4698">
        <w:rPr>
          <w:rFonts w:ascii="Arial" w:eastAsia="Times New Roman" w:hAnsi="Arial" w:cs="Arial"/>
          <w:color w:val="auto"/>
          <w:kern w:val="0"/>
          <w:sz w:val="24"/>
          <w:szCs w:val="24"/>
          <w14:ligatures w14:val="none"/>
        </w:rPr>
        <w:t xml:space="preserve"> socialnega varstv</w:t>
      </w:r>
      <w:r w:rsidR="00770DDC" w:rsidRPr="001D4698">
        <w:rPr>
          <w:rFonts w:ascii="Arial" w:eastAsia="Times New Roman" w:hAnsi="Arial" w:cs="Arial"/>
          <w:i/>
          <w:iCs/>
          <w:color w:val="auto"/>
          <w:kern w:val="0"/>
          <w:sz w:val="24"/>
          <w:szCs w:val="24"/>
          <w14:ligatures w14:val="none"/>
        </w:rPr>
        <w:t>a,</w:t>
      </w:r>
      <w:r w:rsidRPr="001D4698">
        <w:rPr>
          <w:rFonts w:ascii="Arial" w:eastAsia="Times New Roman" w:hAnsi="Arial" w:cs="Arial"/>
          <w:i/>
          <w:iCs/>
          <w:color w:val="auto"/>
          <w:kern w:val="0"/>
          <w:sz w:val="24"/>
          <w:szCs w:val="24"/>
          <w14:ligatures w14:val="none"/>
        </w:rPr>
        <w:t xml:space="preserve"> </w:t>
      </w:r>
      <w:r w:rsidRPr="001D4698">
        <w:rPr>
          <w:rFonts w:ascii="Arial" w:eastAsia="Times New Roman" w:hAnsi="Arial" w:cs="Arial"/>
          <w:color w:val="auto"/>
          <w:kern w:val="0"/>
          <w:sz w:val="24"/>
          <w:szCs w:val="24"/>
          <w14:ligatures w14:val="none"/>
        </w:rPr>
        <w:t>vključno z duševnim zdravjem,</w:t>
      </w:r>
      <w:r w:rsidR="00770DDC" w:rsidRPr="001D4698">
        <w:rPr>
          <w:rFonts w:ascii="Arial" w:eastAsia="Times New Roman" w:hAnsi="Arial" w:cs="Arial"/>
          <w:color w:val="auto"/>
          <w:kern w:val="0"/>
          <w:sz w:val="24"/>
          <w:szCs w:val="24"/>
          <w14:ligatures w14:val="none"/>
        </w:rPr>
        <w:t xml:space="preserve"> </w:t>
      </w:r>
      <w:r w:rsidRPr="001D4698">
        <w:rPr>
          <w:rFonts w:ascii="Arial" w:hAnsi="Arial" w:cs="Arial"/>
          <w:color w:val="auto"/>
          <w:sz w:val="24"/>
          <w:szCs w:val="24"/>
        </w:rPr>
        <w:t>skrbi za starejše, storitve za družine</w:t>
      </w:r>
      <w:r w:rsidR="00EE5B36" w:rsidRPr="001D4698">
        <w:rPr>
          <w:rFonts w:ascii="Arial" w:hAnsi="Arial" w:cs="Arial"/>
          <w:color w:val="auto"/>
          <w:sz w:val="24"/>
          <w:szCs w:val="24"/>
        </w:rPr>
        <w:t xml:space="preserve">, varstvo okolja in </w:t>
      </w:r>
      <w:r w:rsidRPr="001D4698">
        <w:rPr>
          <w:rFonts w:ascii="Arial" w:hAnsi="Arial" w:cs="Arial"/>
          <w:color w:val="auto"/>
          <w:sz w:val="24"/>
          <w:szCs w:val="24"/>
        </w:rPr>
        <w:t>stanovanjsko varstvo ter druga področja, kjer se kaže primanjkljaj</w:t>
      </w:r>
      <w:r w:rsidR="00EE5B36" w:rsidRPr="001D4698">
        <w:rPr>
          <w:rFonts w:ascii="Arial" w:hAnsi="Arial" w:cs="Arial"/>
          <w:color w:val="auto"/>
          <w:sz w:val="24"/>
          <w:szCs w:val="24"/>
        </w:rPr>
        <w:t xml:space="preserve"> glede infrastrukture, ki je potrebna </w:t>
      </w:r>
      <w:r w:rsidR="00EE5B36" w:rsidRPr="001D4698">
        <w:rPr>
          <w:rFonts w:ascii="Arial" w:eastAsia="Times New Roman" w:hAnsi="Arial" w:cs="Arial"/>
          <w:color w:val="auto"/>
          <w:kern w:val="0"/>
          <w:sz w:val="24"/>
          <w:szCs w:val="24"/>
          <w:lang w:eastAsia="sl-SI"/>
          <w14:ligatures w14:val="none"/>
        </w:rPr>
        <w:t>za kontinuirano in kakovostno zadovoljevanje potreb ljudi po socialni varnosti in socialni blaginji</w:t>
      </w:r>
      <w:r w:rsidRPr="001D4698">
        <w:rPr>
          <w:rFonts w:ascii="Arial" w:hAnsi="Arial" w:cs="Arial"/>
          <w:color w:val="auto"/>
          <w:sz w:val="24"/>
          <w:szCs w:val="24"/>
        </w:rPr>
        <w:t xml:space="preserve">. </w:t>
      </w:r>
      <w:r w:rsidR="00EE5B36" w:rsidRPr="001D4698">
        <w:rPr>
          <w:rFonts w:ascii="Arial" w:eastAsia="Times New Roman" w:hAnsi="Arial" w:cs="Arial"/>
          <w:color w:val="auto"/>
          <w:kern w:val="0"/>
          <w:sz w:val="24"/>
          <w:szCs w:val="24"/>
          <w:lang w:eastAsia="sl-SI"/>
          <w14:ligatures w14:val="none"/>
        </w:rPr>
        <w:t>Nadaljnji razvoj slovenskega nevladnega sektorja bi moral temeljiti na principu komplementarnosti javnemu sektorju v zagotavljanju javnih storitev v skupnosti, pri tem pa mora imeti nevladni sektor prednost pred profitnim sektorjem, za zagotovitev univerzalnosti in enakega dostopa do javnih storitev.</w:t>
      </w:r>
      <w:r w:rsidR="00274C01" w:rsidRPr="001D4698">
        <w:rPr>
          <w:rStyle w:val="Sprotnaopomba-sklic"/>
          <w:rFonts w:ascii="Arial" w:eastAsia="Times New Roman" w:hAnsi="Arial" w:cs="Arial"/>
          <w:color w:val="auto"/>
          <w:kern w:val="0"/>
          <w:sz w:val="24"/>
          <w:szCs w:val="24"/>
          <w:lang w:eastAsia="sl-SI"/>
          <w14:ligatures w14:val="none"/>
        </w:rPr>
        <w:footnoteReference w:id="20"/>
      </w:r>
    </w:p>
    <w:p w14:paraId="51597867" w14:textId="771D84E6" w:rsidR="0064605F" w:rsidRPr="001D4698" w:rsidRDefault="007264A7" w:rsidP="0014027F">
      <w:pPr>
        <w:spacing w:before="100" w:beforeAutospacing="1" w:after="100" w:afterAutospacing="1" w:line="276" w:lineRule="auto"/>
        <w:jc w:val="both"/>
        <w:rPr>
          <w:rFonts w:ascii="Arial" w:hAnsi="Arial" w:cs="Arial"/>
          <w:sz w:val="24"/>
          <w:szCs w:val="24"/>
        </w:rPr>
      </w:pPr>
      <w:r w:rsidRPr="001D4698">
        <w:rPr>
          <w:rFonts w:ascii="Arial" w:hAnsi="Arial" w:cs="Arial"/>
          <w:sz w:val="24"/>
          <w:szCs w:val="24"/>
        </w:rPr>
        <w:t>Ohranjati pa gre usmeritev opolnomočenja tudi na drugih področjih</w:t>
      </w:r>
      <w:r w:rsidR="00EE5B36" w:rsidRPr="001D4698">
        <w:rPr>
          <w:rFonts w:ascii="Arial" w:hAnsi="Arial" w:cs="Arial"/>
          <w:sz w:val="24"/>
          <w:szCs w:val="24"/>
        </w:rPr>
        <w:t xml:space="preserve"> delovanja nevladnih organizacij</w:t>
      </w:r>
      <w:r w:rsidRPr="001D4698">
        <w:rPr>
          <w:rFonts w:ascii="Arial" w:hAnsi="Arial" w:cs="Arial"/>
          <w:sz w:val="24"/>
          <w:szCs w:val="24"/>
        </w:rPr>
        <w:t xml:space="preserve">, </w:t>
      </w:r>
      <w:r w:rsidR="00EE5B36" w:rsidRPr="001D4698">
        <w:rPr>
          <w:rFonts w:ascii="Arial" w:hAnsi="Arial" w:cs="Arial"/>
          <w:sz w:val="24"/>
          <w:szCs w:val="24"/>
        </w:rPr>
        <w:t xml:space="preserve">kot so </w:t>
      </w:r>
      <w:r w:rsidR="00DF56CC" w:rsidRPr="00E20F60">
        <w:rPr>
          <w:rFonts w:ascii="Arial" w:hAnsi="Arial" w:cs="Arial"/>
          <w:color w:val="222222"/>
          <w:sz w:val="24"/>
          <w:szCs w:val="24"/>
          <w:lang w:eastAsia="sl-SI"/>
        </w:rPr>
        <w:t>varstvo pred naravnimi in drugimi nesrečami</w:t>
      </w:r>
      <w:r w:rsidR="00B76352">
        <w:rPr>
          <w:rFonts w:ascii="Arial" w:hAnsi="Arial" w:cs="Arial"/>
          <w:color w:val="222222"/>
          <w:sz w:val="24"/>
          <w:szCs w:val="24"/>
          <w:lang w:eastAsia="sl-SI"/>
        </w:rPr>
        <w:t xml:space="preserve">, ukrepanje ob migracijski, begunski krizi, epidemiji, </w:t>
      </w:r>
      <w:r w:rsidR="00EE5B36" w:rsidRPr="001D4698">
        <w:rPr>
          <w:rFonts w:ascii="Arial" w:hAnsi="Arial" w:cs="Arial"/>
          <w:sz w:val="24"/>
          <w:szCs w:val="24"/>
        </w:rPr>
        <w:t>šport in rekreacija</w:t>
      </w:r>
      <w:r w:rsidR="00731AAE" w:rsidRPr="001D4698">
        <w:rPr>
          <w:rFonts w:ascii="Arial" w:hAnsi="Arial" w:cs="Arial"/>
          <w:sz w:val="24"/>
          <w:szCs w:val="24"/>
        </w:rPr>
        <w:t xml:space="preserve">, </w:t>
      </w:r>
      <w:r w:rsidR="00EE5B36" w:rsidRPr="001D4698">
        <w:rPr>
          <w:rFonts w:ascii="Arial" w:hAnsi="Arial" w:cs="Arial"/>
          <w:sz w:val="24"/>
          <w:szCs w:val="24"/>
        </w:rPr>
        <w:t>kultura in umetnost</w:t>
      </w:r>
      <w:r w:rsidR="00731AAE" w:rsidRPr="001D4698">
        <w:rPr>
          <w:rFonts w:ascii="Arial" w:hAnsi="Arial" w:cs="Arial"/>
          <w:sz w:val="24"/>
          <w:szCs w:val="24"/>
        </w:rPr>
        <w:t xml:space="preserve">, </w:t>
      </w:r>
      <w:r w:rsidR="00EE5B36" w:rsidRPr="001D4698">
        <w:rPr>
          <w:rFonts w:ascii="Arial" w:hAnsi="Arial" w:cs="Arial"/>
          <w:sz w:val="24"/>
          <w:szCs w:val="24"/>
        </w:rPr>
        <w:t xml:space="preserve"> razvoj informacijske družbe</w:t>
      </w:r>
      <w:r w:rsidR="00731AAE" w:rsidRPr="001D4698">
        <w:rPr>
          <w:rFonts w:ascii="Arial" w:hAnsi="Arial" w:cs="Arial"/>
          <w:sz w:val="24"/>
          <w:szCs w:val="24"/>
        </w:rPr>
        <w:t xml:space="preserve"> ter naslavljanje potreb ranljivih skupin</w:t>
      </w:r>
      <w:r w:rsidR="00731AAE" w:rsidRPr="001D4698">
        <w:rPr>
          <w:rStyle w:val="Sprotnaopomba-sklic"/>
          <w:rFonts w:ascii="Arial" w:hAnsi="Arial" w:cs="Arial"/>
          <w:sz w:val="24"/>
          <w:szCs w:val="24"/>
        </w:rPr>
        <w:footnoteReference w:id="21"/>
      </w:r>
      <w:r w:rsidR="00EE5B36" w:rsidRPr="001D4698">
        <w:rPr>
          <w:rFonts w:ascii="Arial" w:hAnsi="Arial" w:cs="Arial"/>
          <w:sz w:val="24"/>
          <w:szCs w:val="24"/>
        </w:rPr>
        <w:t xml:space="preserve">. Tudi pri slednjih gre namreč zaznati potrebo po večji profesionalizaciji sektorja, ki je odgovor na vse kompleksnejše potrebe uporabnikov javnih storitev na eni strani ter zaposlitvene priložnosti za mlade strokovnjake na drugi strani. </w:t>
      </w:r>
      <w:r w:rsidR="00D17E7E" w:rsidRPr="001D4698">
        <w:rPr>
          <w:rFonts w:ascii="Arial" w:hAnsi="Arial" w:cs="Arial"/>
          <w:sz w:val="24"/>
          <w:szCs w:val="24"/>
        </w:rPr>
        <w:t>NVO pa je potrebno dodatno opolnomočiti tudi v njihovi zagovorniški vlogi</w:t>
      </w:r>
      <w:r w:rsidR="00962F24" w:rsidRPr="001D4698">
        <w:rPr>
          <w:rFonts w:ascii="Arial" w:hAnsi="Arial" w:cs="Arial"/>
          <w:sz w:val="24"/>
          <w:szCs w:val="24"/>
        </w:rPr>
        <w:t>, predvsem</w:t>
      </w:r>
      <w:r w:rsidR="000D22C4" w:rsidRPr="001D4698">
        <w:rPr>
          <w:rFonts w:ascii="Arial" w:hAnsi="Arial" w:cs="Arial"/>
          <w:sz w:val="24"/>
          <w:szCs w:val="24"/>
        </w:rPr>
        <w:t xml:space="preserve"> tudi</w:t>
      </w:r>
      <w:r w:rsidR="00D17E7E" w:rsidRPr="001D4698">
        <w:rPr>
          <w:rFonts w:ascii="Arial" w:hAnsi="Arial" w:cs="Arial"/>
          <w:sz w:val="24"/>
          <w:szCs w:val="24"/>
        </w:rPr>
        <w:t xml:space="preserve"> na področju demokratičnih vrednot, varovanja človekovih pravic in aktivnega državljanstva.</w:t>
      </w:r>
    </w:p>
    <w:p w14:paraId="18C008E2" w14:textId="77777777" w:rsidR="00BB41AF" w:rsidRPr="001D4698" w:rsidRDefault="00BB41AF" w:rsidP="0014027F">
      <w:pPr>
        <w:spacing w:before="100" w:beforeAutospacing="1" w:after="100" w:afterAutospacing="1" w:line="276" w:lineRule="auto"/>
        <w:jc w:val="both"/>
        <w:rPr>
          <w:rFonts w:ascii="Arial" w:eastAsia="Times New Roman" w:hAnsi="Arial" w:cs="Arial"/>
          <w:kern w:val="0"/>
          <w:sz w:val="24"/>
          <w:szCs w:val="24"/>
          <w14:ligatures w14:val="none"/>
        </w:rPr>
      </w:pPr>
    </w:p>
    <w:p w14:paraId="4D67A266" w14:textId="77777777" w:rsidR="0069718A" w:rsidRPr="001D4698" w:rsidRDefault="0069718A" w:rsidP="0014027F">
      <w:pPr>
        <w:pStyle w:val="Naslov2"/>
        <w:numPr>
          <w:ilvl w:val="0"/>
          <w:numId w:val="26"/>
        </w:numPr>
        <w:tabs>
          <w:tab w:val="num" w:pos="360"/>
          <w:tab w:val="num" w:pos="720"/>
        </w:tabs>
        <w:spacing w:line="276" w:lineRule="auto"/>
        <w:ind w:left="0" w:firstLine="0"/>
        <w:jc w:val="both"/>
        <w:rPr>
          <w:rFonts w:ascii="Arial" w:eastAsia="Times New Roman" w:hAnsi="Arial" w:cs="Arial"/>
          <w:b/>
          <w:bCs/>
          <w:color w:val="auto"/>
          <w:sz w:val="24"/>
          <w:szCs w:val="24"/>
        </w:rPr>
      </w:pPr>
      <w:bookmarkStart w:id="0" w:name="_Hlk179806799"/>
      <w:bookmarkStart w:id="1" w:name="_Hlk179836129"/>
      <w:bookmarkStart w:id="2" w:name="_Hlk171588383"/>
      <w:r w:rsidRPr="001D4698">
        <w:rPr>
          <w:rFonts w:ascii="Arial" w:eastAsia="Times New Roman" w:hAnsi="Arial" w:cs="Arial"/>
          <w:b/>
          <w:bCs/>
          <w:color w:val="auto"/>
          <w:sz w:val="24"/>
          <w:szCs w:val="24"/>
        </w:rPr>
        <w:t>Program ukrepov za izvajanje strategije razvoja nevladnih organizacij</w:t>
      </w:r>
    </w:p>
    <w:p w14:paraId="1BCE0DD4" w14:textId="77777777" w:rsidR="0069718A" w:rsidRPr="001D4698" w:rsidRDefault="0069718A" w:rsidP="0014027F">
      <w:pPr>
        <w:spacing w:line="276" w:lineRule="auto"/>
        <w:rPr>
          <w:rFonts w:ascii="Arial" w:hAnsi="Arial" w:cs="Arial"/>
          <w:sz w:val="24"/>
          <w:szCs w:val="24"/>
        </w:rPr>
      </w:pPr>
    </w:p>
    <w:p w14:paraId="4049A8F7" w14:textId="28C02AE3" w:rsidR="0069718A" w:rsidRPr="001D4698" w:rsidRDefault="0069718A" w:rsidP="0014027F">
      <w:pPr>
        <w:pStyle w:val="Naslov2"/>
        <w:numPr>
          <w:ilvl w:val="0"/>
          <w:numId w:val="40"/>
        </w:numPr>
        <w:tabs>
          <w:tab w:val="num" w:pos="720"/>
        </w:tabs>
        <w:spacing w:line="276" w:lineRule="auto"/>
        <w:ind w:left="284"/>
        <w:rPr>
          <w:rFonts w:ascii="Arial" w:hAnsi="Arial" w:cs="Arial"/>
          <w:b/>
          <w:bCs/>
          <w:color w:val="auto"/>
          <w:sz w:val="24"/>
          <w:szCs w:val="24"/>
        </w:rPr>
      </w:pPr>
      <w:r w:rsidRPr="001D4698">
        <w:rPr>
          <w:rFonts w:ascii="Arial" w:hAnsi="Arial" w:cs="Arial"/>
          <w:b/>
          <w:bCs/>
          <w:color w:val="auto"/>
          <w:sz w:val="24"/>
          <w:szCs w:val="24"/>
        </w:rPr>
        <w:t xml:space="preserve">Strateški cilj: </w:t>
      </w:r>
      <w:r w:rsidRPr="001D4698">
        <w:rPr>
          <w:rFonts w:ascii="Arial" w:eastAsiaTheme="minorEastAsia" w:hAnsi="Arial" w:cs="Arial"/>
          <w:b/>
          <w:bCs/>
          <w:color w:val="auto"/>
          <w:kern w:val="0"/>
          <w:sz w:val="24"/>
          <w:szCs w:val="24"/>
        </w:rPr>
        <w:t xml:space="preserve">Okrepitev sodelovanja države z NVO pri oblikovanju, </w:t>
      </w:r>
      <w:r w:rsidRPr="001D4698">
        <w:rPr>
          <w:rFonts w:ascii="Arial" w:hAnsi="Arial" w:cs="Arial"/>
          <w:b/>
          <w:bCs/>
          <w:color w:val="auto"/>
          <w:sz w:val="24"/>
          <w:szCs w:val="24"/>
        </w:rPr>
        <w:t xml:space="preserve"> </w:t>
      </w:r>
      <w:r w:rsidRPr="001D4698">
        <w:rPr>
          <w:rFonts w:ascii="Arial" w:eastAsiaTheme="minorEastAsia" w:hAnsi="Arial" w:cs="Arial"/>
          <w:b/>
          <w:bCs/>
          <w:color w:val="auto"/>
          <w:kern w:val="0"/>
          <w:sz w:val="24"/>
          <w:szCs w:val="24"/>
        </w:rPr>
        <w:t>izvajanju in monitoringu predpisov in politik</w:t>
      </w:r>
    </w:p>
    <w:tbl>
      <w:tblPr>
        <w:tblStyle w:val="Tabelamrea"/>
        <w:tblW w:w="13745" w:type="dxa"/>
        <w:tblLayout w:type="fixed"/>
        <w:tblLook w:val="04A0" w:firstRow="1" w:lastRow="0" w:firstColumn="1" w:lastColumn="0" w:noHBand="0" w:noVBand="1"/>
      </w:tblPr>
      <w:tblGrid>
        <w:gridCol w:w="2547"/>
        <w:gridCol w:w="1701"/>
        <w:gridCol w:w="2693"/>
        <w:gridCol w:w="1418"/>
        <w:gridCol w:w="1559"/>
        <w:gridCol w:w="1559"/>
        <w:gridCol w:w="2268"/>
      </w:tblGrid>
      <w:tr w:rsidR="0069718A" w:rsidRPr="001D4698" w14:paraId="56BE10CE" w14:textId="77777777" w:rsidTr="003C3174">
        <w:trPr>
          <w:trHeight w:val="886"/>
        </w:trPr>
        <w:tc>
          <w:tcPr>
            <w:tcW w:w="2547" w:type="dxa"/>
            <w:shd w:val="clear" w:color="auto" w:fill="A6A6A6" w:themeFill="background1" w:themeFillShade="A6"/>
          </w:tcPr>
          <w:bookmarkEnd w:id="0"/>
          <w:p w14:paraId="64E3E1E5"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Specifični cilj in vsebina</w:t>
            </w:r>
          </w:p>
        </w:tc>
        <w:tc>
          <w:tcPr>
            <w:tcW w:w="1701" w:type="dxa"/>
            <w:shd w:val="clear" w:color="auto" w:fill="A6A6A6" w:themeFill="background1" w:themeFillShade="A6"/>
          </w:tcPr>
          <w:p w14:paraId="155E0A0D"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Ukrep</w:t>
            </w:r>
          </w:p>
        </w:tc>
        <w:tc>
          <w:tcPr>
            <w:tcW w:w="2693" w:type="dxa"/>
            <w:shd w:val="clear" w:color="auto" w:fill="A6A6A6" w:themeFill="background1" w:themeFillShade="A6"/>
          </w:tcPr>
          <w:p w14:paraId="53B451DD"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Aktivnosti</w:t>
            </w:r>
          </w:p>
        </w:tc>
        <w:tc>
          <w:tcPr>
            <w:tcW w:w="1418" w:type="dxa"/>
            <w:shd w:val="clear" w:color="auto" w:fill="A6A6A6" w:themeFill="background1" w:themeFillShade="A6"/>
          </w:tcPr>
          <w:p w14:paraId="47B56D84"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Obdobje izvajanja</w:t>
            </w:r>
          </w:p>
        </w:tc>
        <w:tc>
          <w:tcPr>
            <w:tcW w:w="1559" w:type="dxa"/>
            <w:shd w:val="clear" w:color="auto" w:fill="A6A6A6" w:themeFill="background1" w:themeFillShade="A6"/>
          </w:tcPr>
          <w:p w14:paraId="16373FD1" w14:textId="663C41A2" w:rsidR="0069718A" w:rsidRPr="001D4698" w:rsidRDefault="000E25C6" w:rsidP="0014027F">
            <w:pPr>
              <w:spacing w:line="276" w:lineRule="auto"/>
              <w:jc w:val="center"/>
              <w:rPr>
                <w:rFonts w:ascii="Arial" w:hAnsi="Arial" w:cs="Arial"/>
                <w:sz w:val="24"/>
                <w:szCs w:val="24"/>
                <w:lang w:val="sl-SI"/>
              </w:rPr>
            </w:pPr>
            <w:r w:rsidRPr="001D4698">
              <w:rPr>
                <w:rFonts w:ascii="Arial" w:hAnsi="Arial" w:cs="Arial"/>
                <w:sz w:val="24"/>
                <w:szCs w:val="24"/>
                <w:lang w:val="sl-SI"/>
              </w:rPr>
              <w:t>Nosilec/Sodelujoči</w:t>
            </w:r>
          </w:p>
        </w:tc>
        <w:tc>
          <w:tcPr>
            <w:tcW w:w="1559" w:type="dxa"/>
            <w:shd w:val="clear" w:color="auto" w:fill="A6A6A6" w:themeFill="background1" w:themeFillShade="A6"/>
          </w:tcPr>
          <w:p w14:paraId="6097E6C0" w14:textId="3E2DF8C1" w:rsidR="0069718A" w:rsidRPr="001D4698" w:rsidRDefault="000E25C6" w:rsidP="0014027F">
            <w:pPr>
              <w:spacing w:line="276" w:lineRule="auto"/>
              <w:jc w:val="center"/>
              <w:rPr>
                <w:rFonts w:ascii="Arial" w:hAnsi="Arial" w:cs="Arial"/>
                <w:sz w:val="24"/>
                <w:szCs w:val="24"/>
                <w:lang w:val="sl-SI"/>
              </w:rPr>
            </w:pPr>
            <w:r w:rsidRPr="001D4698">
              <w:rPr>
                <w:rFonts w:ascii="Arial" w:hAnsi="Arial" w:cs="Arial"/>
                <w:sz w:val="24"/>
                <w:szCs w:val="24"/>
                <w:lang w:val="sl-SI"/>
              </w:rPr>
              <w:t>V</w:t>
            </w:r>
            <w:r w:rsidR="0069718A" w:rsidRPr="001D4698">
              <w:rPr>
                <w:rFonts w:ascii="Arial" w:hAnsi="Arial" w:cs="Arial"/>
                <w:sz w:val="24"/>
                <w:szCs w:val="24"/>
                <w:lang w:val="sl-SI"/>
              </w:rPr>
              <w:t>iri in obseg sredstev</w:t>
            </w:r>
          </w:p>
        </w:tc>
        <w:tc>
          <w:tcPr>
            <w:tcW w:w="2268" w:type="dxa"/>
            <w:shd w:val="clear" w:color="auto" w:fill="A6A6A6" w:themeFill="background1" w:themeFillShade="A6"/>
          </w:tcPr>
          <w:p w14:paraId="3E7C4BEF"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Merila za ocenjevanje doseganja ciljev</w:t>
            </w:r>
          </w:p>
        </w:tc>
      </w:tr>
      <w:tr w:rsidR="0069718A" w:rsidRPr="001D4698" w14:paraId="2BFC32E8" w14:textId="77777777" w:rsidTr="003C3174">
        <w:trPr>
          <w:trHeight w:val="2051"/>
        </w:trPr>
        <w:tc>
          <w:tcPr>
            <w:tcW w:w="2547" w:type="dxa"/>
          </w:tcPr>
          <w:p w14:paraId="7F0B5926" w14:textId="7B314783"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Doslednejše spoštovanje Resolucije o normativni dejavnosti, </w:t>
            </w:r>
            <w:r w:rsidR="001D4698" w:rsidRPr="001D4698">
              <w:rPr>
                <w:rFonts w:ascii="Arial" w:hAnsi="Arial" w:cs="Arial"/>
                <w:sz w:val="24"/>
                <w:szCs w:val="24"/>
                <w:lang w:val="sl-SI"/>
              </w:rPr>
              <w:t xml:space="preserve">glede </w:t>
            </w:r>
            <w:r w:rsidRPr="001D4698">
              <w:rPr>
                <w:rFonts w:ascii="Arial" w:hAnsi="Arial" w:cs="Arial"/>
                <w:sz w:val="24"/>
                <w:szCs w:val="24"/>
                <w:lang w:val="sl-SI"/>
              </w:rPr>
              <w:t>vključevanj</w:t>
            </w:r>
            <w:r w:rsidR="001D4698" w:rsidRPr="001D4698">
              <w:rPr>
                <w:rFonts w:ascii="Arial" w:hAnsi="Arial" w:cs="Arial"/>
                <w:sz w:val="24"/>
                <w:szCs w:val="24"/>
                <w:lang w:val="sl-SI"/>
              </w:rPr>
              <w:t>a</w:t>
            </w:r>
            <w:r w:rsidRPr="001D4698">
              <w:rPr>
                <w:rFonts w:ascii="Arial" w:hAnsi="Arial" w:cs="Arial"/>
                <w:sz w:val="24"/>
                <w:szCs w:val="24"/>
                <w:lang w:val="sl-SI"/>
              </w:rPr>
              <w:t xml:space="preserve"> javnosti v oblikovanje predpisov na vseh ravneh odločanja</w:t>
            </w:r>
          </w:p>
        </w:tc>
        <w:tc>
          <w:tcPr>
            <w:tcW w:w="1701" w:type="dxa"/>
          </w:tcPr>
          <w:p w14:paraId="7167F9AB" w14:textId="6AC608D1"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Promocija krepitve vloge NVO pri načrtovanju in pripravi strateških in razvojnih dokumentov </w:t>
            </w:r>
          </w:p>
        </w:tc>
        <w:tc>
          <w:tcPr>
            <w:tcW w:w="2693" w:type="dxa"/>
          </w:tcPr>
          <w:p w14:paraId="7AD95F27" w14:textId="77777777" w:rsidR="00FE1F2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Usposabljanja</w:t>
            </w:r>
            <w:r w:rsidR="004A3949" w:rsidRPr="001D4698">
              <w:rPr>
                <w:rFonts w:ascii="Arial" w:hAnsi="Arial" w:cs="Arial"/>
                <w:sz w:val="24"/>
                <w:szCs w:val="24"/>
                <w:lang w:val="sl-SI"/>
              </w:rPr>
              <w:t xml:space="preserve"> za pripravljavce predpisov</w:t>
            </w:r>
            <w:r w:rsidRPr="001D4698">
              <w:rPr>
                <w:rFonts w:ascii="Arial" w:hAnsi="Arial" w:cs="Arial"/>
                <w:sz w:val="24"/>
                <w:szCs w:val="24"/>
                <w:lang w:val="sl-SI"/>
              </w:rPr>
              <w:t xml:space="preserve"> </w:t>
            </w:r>
          </w:p>
          <w:p w14:paraId="489BEA28" w14:textId="77777777" w:rsidR="00FE1F2A" w:rsidRPr="001D4698" w:rsidRDefault="00FE1F2A" w:rsidP="0014027F">
            <w:pPr>
              <w:spacing w:line="276" w:lineRule="auto"/>
              <w:rPr>
                <w:rFonts w:ascii="Arial" w:hAnsi="Arial" w:cs="Arial"/>
                <w:sz w:val="24"/>
                <w:szCs w:val="24"/>
                <w:lang w:val="sl-SI"/>
              </w:rPr>
            </w:pPr>
          </w:p>
          <w:p w14:paraId="4F58A28D" w14:textId="01AE186C" w:rsidR="00FE1F2A" w:rsidRPr="001D4698" w:rsidRDefault="00FE1F2A" w:rsidP="0014027F">
            <w:pPr>
              <w:spacing w:line="276" w:lineRule="auto"/>
              <w:rPr>
                <w:rFonts w:ascii="Arial" w:hAnsi="Arial" w:cs="Arial"/>
                <w:sz w:val="24"/>
                <w:szCs w:val="24"/>
                <w:lang w:val="sl-SI"/>
              </w:rPr>
            </w:pPr>
            <w:r w:rsidRPr="001D4698">
              <w:rPr>
                <w:rFonts w:ascii="Arial" w:hAnsi="Arial" w:cs="Arial"/>
                <w:sz w:val="24"/>
                <w:szCs w:val="24"/>
                <w:lang w:val="sl-SI"/>
              </w:rPr>
              <w:t>Poziv resorjem ob svetovnem dnevu NVO (27. februar)</w:t>
            </w:r>
          </w:p>
          <w:p w14:paraId="3313FE52" w14:textId="77777777" w:rsidR="00FE1F2A" w:rsidRPr="001D4698" w:rsidRDefault="00FE1F2A" w:rsidP="0014027F">
            <w:pPr>
              <w:spacing w:line="276" w:lineRule="auto"/>
              <w:rPr>
                <w:rFonts w:ascii="Arial" w:hAnsi="Arial" w:cs="Arial"/>
                <w:sz w:val="24"/>
                <w:szCs w:val="24"/>
                <w:lang w:val="sl-SI"/>
              </w:rPr>
            </w:pPr>
          </w:p>
          <w:p w14:paraId="3CE2007E" w14:textId="62243833" w:rsidR="0069718A" w:rsidRPr="001D4698" w:rsidRDefault="00FE1F2A" w:rsidP="0014027F">
            <w:pPr>
              <w:spacing w:line="276" w:lineRule="auto"/>
              <w:rPr>
                <w:rFonts w:ascii="Arial" w:hAnsi="Arial" w:cs="Arial"/>
                <w:sz w:val="24"/>
                <w:szCs w:val="24"/>
                <w:lang w:val="sl-SI"/>
              </w:rPr>
            </w:pPr>
            <w:r w:rsidRPr="001D4698">
              <w:rPr>
                <w:rFonts w:ascii="Arial" w:hAnsi="Arial" w:cs="Arial"/>
                <w:sz w:val="24"/>
                <w:szCs w:val="24"/>
                <w:lang w:val="sl-SI"/>
              </w:rPr>
              <w:t xml:space="preserve">Na lokalni ravni promocija Smernic za vključevanje občanov v proces odločanja (ob </w:t>
            </w:r>
            <w:r w:rsidR="001D4698" w:rsidRPr="001D4698">
              <w:rPr>
                <w:rFonts w:ascii="Arial" w:hAnsi="Arial" w:cs="Arial"/>
                <w:sz w:val="24"/>
                <w:szCs w:val="24"/>
                <w:lang w:val="sl-SI"/>
              </w:rPr>
              <w:t>m</w:t>
            </w:r>
            <w:r w:rsidRPr="001D4698">
              <w:rPr>
                <w:rFonts w:ascii="Arial" w:hAnsi="Arial" w:cs="Arial"/>
                <w:sz w:val="24"/>
                <w:szCs w:val="24"/>
                <w:lang w:val="sl-SI"/>
              </w:rPr>
              <w:t>ednarodnem dnevu lokalne demokracije, v oktobru)</w:t>
            </w:r>
            <w:r w:rsidR="0069718A" w:rsidRPr="001D4698">
              <w:rPr>
                <w:rFonts w:ascii="Arial" w:hAnsi="Arial" w:cs="Arial"/>
                <w:sz w:val="24"/>
                <w:szCs w:val="24"/>
                <w:lang w:val="sl-SI"/>
              </w:rPr>
              <w:t xml:space="preserve"> </w:t>
            </w:r>
          </w:p>
        </w:tc>
        <w:tc>
          <w:tcPr>
            <w:tcW w:w="1418" w:type="dxa"/>
          </w:tcPr>
          <w:p w14:paraId="688EA570" w14:textId="4D4D1662"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202</w:t>
            </w:r>
            <w:r w:rsidR="007F5C14">
              <w:rPr>
                <w:rFonts w:ascii="Arial" w:hAnsi="Arial" w:cs="Arial"/>
                <w:sz w:val="24"/>
                <w:szCs w:val="24"/>
                <w:lang w:val="sl-SI"/>
              </w:rPr>
              <w:t>5</w:t>
            </w:r>
            <w:r w:rsidRPr="001D4698">
              <w:rPr>
                <w:rFonts w:ascii="Arial" w:hAnsi="Arial" w:cs="Arial"/>
                <w:sz w:val="24"/>
                <w:szCs w:val="24"/>
                <w:lang w:val="sl-SI"/>
              </w:rPr>
              <w:t>-20</w:t>
            </w:r>
            <w:r w:rsidR="007F5C14">
              <w:rPr>
                <w:rFonts w:ascii="Arial" w:hAnsi="Arial" w:cs="Arial"/>
                <w:sz w:val="24"/>
                <w:szCs w:val="24"/>
                <w:lang w:val="sl-SI"/>
              </w:rPr>
              <w:t>30</w:t>
            </w:r>
          </w:p>
          <w:p w14:paraId="295143BB" w14:textId="77777777" w:rsidR="00FE1F2A" w:rsidRPr="001D4698" w:rsidRDefault="00FE1F2A" w:rsidP="0014027F">
            <w:pPr>
              <w:spacing w:line="276" w:lineRule="auto"/>
              <w:rPr>
                <w:rFonts w:ascii="Arial" w:hAnsi="Arial" w:cs="Arial"/>
                <w:sz w:val="24"/>
                <w:szCs w:val="24"/>
                <w:lang w:val="sl-SI"/>
              </w:rPr>
            </w:pPr>
          </w:p>
          <w:p w14:paraId="4539C6DA" w14:textId="20FA7699" w:rsidR="00FE1F2A" w:rsidRPr="001D4698" w:rsidRDefault="00FE1F2A" w:rsidP="0014027F">
            <w:pPr>
              <w:spacing w:line="276" w:lineRule="auto"/>
              <w:rPr>
                <w:rFonts w:ascii="Arial" w:hAnsi="Arial" w:cs="Arial"/>
                <w:sz w:val="24"/>
                <w:szCs w:val="24"/>
                <w:lang w:val="sl-SI"/>
              </w:rPr>
            </w:pPr>
          </w:p>
        </w:tc>
        <w:tc>
          <w:tcPr>
            <w:tcW w:w="1559" w:type="dxa"/>
          </w:tcPr>
          <w:p w14:paraId="548E744F" w14:textId="4844B03F" w:rsidR="0069718A" w:rsidRPr="001D4698" w:rsidRDefault="00FE1F2A" w:rsidP="0014027F">
            <w:pPr>
              <w:spacing w:line="276" w:lineRule="auto"/>
              <w:rPr>
                <w:rFonts w:ascii="Arial" w:hAnsi="Arial" w:cs="Arial"/>
                <w:sz w:val="24"/>
                <w:szCs w:val="24"/>
                <w:lang w:val="sl-SI"/>
              </w:rPr>
            </w:pPr>
            <w:r w:rsidRPr="001D4698">
              <w:rPr>
                <w:rFonts w:ascii="Arial" w:hAnsi="Arial" w:cs="Arial"/>
                <w:sz w:val="24"/>
                <w:szCs w:val="24"/>
                <w:lang w:val="sl-SI"/>
              </w:rPr>
              <w:t>MJU (</w:t>
            </w:r>
            <w:r w:rsidR="0069718A" w:rsidRPr="001D4698">
              <w:rPr>
                <w:rFonts w:ascii="Arial" w:hAnsi="Arial" w:cs="Arial"/>
                <w:sz w:val="24"/>
                <w:szCs w:val="24"/>
                <w:lang w:val="sl-SI"/>
              </w:rPr>
              <w:t>Upravna akademija</w:t>
            </w:r>
            <w:r w:rsidRPr="001D4698">
              <w:rPr>
                <w:rFonts w:ascii="Arial" w:hAnsi="Arial" w:cs="Arial"/>
                <w:sz w:val="24"/>
                <w:szCs w:val="24"/>
                <w:lang w:val="sl-SI"/>
              </w:rPr>
              <w:t>)</w:t>
            </w:r>
          </w:p>
        </w:tc>
        <w:tc>
          <w:tcPr>
            <w:tcW w:w="1559" w:type="dxa"/>
          </w:tcPr>
          <w:p w14:paraId="7810CFBD" w14:textId="04ACCDD9" w:rsidR="0069718A" w:rsidRPr="001D4698" w:rsidRDefault="000E25C6" w:rsidP="0014027F">
            <w:pPr>
              <w:spacing w:line="276" w:lineRule="auto"/>
              <w:rPr>
                <w:rFonts w:ascii="Arial" w:hAnsi="Arial" w:cs="Arial"/>
                <w:sz w:val="24"/>
                <w:szCs w:val="24"/>
                <w:lang w:val="sl-SI"/>
              </w:rPr>
            </w:pPr>
            <w:r w:rsidRPr="001D4698">
              <w:rPr>
                <w:rFonts w:ascii="Arial" w:hAnsi="Arial" w:cs="Arial"/>
                <w:sz w:val="24"/>
                <w:szCs w:val="24"/>
                <w:lang w:val="sl-SI"/>
              </w:rPr>
              <w:t xml:space="preserve">Integralni del </w:t>
            </w:r>
            <w:r w:rsidR="0069718A" w:rsidRPr="001D4698">
              <w:rPr>
                <w:rFonts w:ascii="Arial" w:hAnsi="Arial" w:cs="Arial"/>
                <w:sz w:val="24"/>
                <w:szCs w:val="24"/>
                <w:lang w:val="sl-SI"/>
              </w:rPr>
              <w:t>proračuna</w:t>
            </w:r>
            <w:r w:rsidR="004A3949" w:rsidRPr="001D4698">
              <w:rPr>
                <w:rFonts w:ascii="Arial" w:hAnsi="Arial" w:cs="Arial"/>
                <w:sz w:val="24"/>
                <w:szCs w:val="24"/>
                <w:lang w:val="sl-SI"/>
              </w:rPr>
              <w:t xml:space="preserve"> MJU</w:t>
            </w:r>
          </w:p>
        </w:tc>
        <w:tc>
          <w:tcPr>
            <w:tcW w:w="2268" w:type="dxa"/>
          </w:tcPr>
          <w:p w14:paraId="64C8B9D2" w14:textId="6C5E7735" w:rsidR="0069718A"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69718A" w:rsidRPr="001D4698">
              <w:rPr>
                <w:rFonts w:ascii="Arial" w:hAnsi="Arial" w:cs="Arial"/>
                <w:sz w:val="24"/>
                <w:szCs w:val="24"/>
                <w:lang w:val="sl-SI"/>
              </w:rPr>
              <w:t>Število izvedenih usposabljanj</w:t>
            </w:r>
          </w:p>
          <w:p w14:paraId="0577C4C8" w14:textId="77777777" w:rsidR="000E25C6" w:rsidRPr="001D4698" w:rsidRDefault="000E25C6" w:rsidP="0014027F">
            <w:pPr>
              <w:spacing w:line="276" w:lineRule="auto"/>
              <w:rPr>
                <w:rFonts w:ascii="Arial" w:hAnsi="Arial" w:cs="Arial"/>
                <w:sz w:val="24"/>
                <w:szCs w:val="24"/>
                <w:lang w:val="sl-SI"/>
              </w:rPr>
            </w:pPr>
          </w:p>
          <w:p w14:paraId="03EED1C3" w14:textId="7F101D9E" w:rsidR="000E25C6"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0E25C6" w:rsidRPr="001D4698">
              <w:rPr>
                <w:rFonts w:ascii="Arial" w:hAnsi="Arial" w:cs="Arial"/>
                <w:sz w:val="24"/>
                <w:szCs w:val="24"/>
                <w:lang w:val="sl-SI"/>
              </w:rPr>
              <w:t>Poslani poziv MJU</w:t>
            </w:r>
          </w:p>
          <w:p w14:paraId="3821EEBA" w14:textId="77777777" w:rsidR="000E25C6" w:rsidRPr="001D4698" w:rsidRDefault="000E25C6" w:rsidP="0014027F">
            <w:pPr>
              <w:spacing w:line="276" w:lineRule="auto"/>
              <w:rPr>
                <w:rFonts w:ascii="Arial" w:hAnsi="Arial" w:cs="Arial"/>
                <w:sz w:val="24"/>
                <w:szCs w:val="24"/>
                <w:lang w:val="sl-SI"/>
              </w:rPr>
            </w:pPr>
          </w:p>
          <w:p w14:paraId="37FE8C15" w14:textId="284D2FDC" w:rsidR="000E25C6"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0E25C6" w:rsidRPr="001D4698">
              <w:rPr>
                <w:rFonts w:ascii="Arial" w:hAnsi="Arial" w:cs="Arial"/>
                <w:sz w:val="24"/>
                <w:szCs w:val="24"/>
                <w:lang w:val="sl-SI"/>
              </w:rPr>
              <w:t>Poslani dopis MJU</w:t>
            </w:r>
          </w:p>
        </w:tc>
      </w:tr>
      <w:tr w:rsidR="0069718A" w:rsidRPr="001D4698" w14:paraId="091B998B" w14:textId="77777777" w:rsidTr="003C3174">
        <w:trPr>
          <w:trHeight w:val="1469"/>
        </w:trPr>
        <w:tc>
          <w:tcPr>
            <w:tcW w:w="2547" w:type="dxa"/>
          </w:tcPr>
          <w:p w14:paraId="4B2ADD43" w14:textId="6F18E703" w:rsidR="0069718A" w:rsidRPr="001D4698" w:rsidRDefault="007E2EEC" w:rsidP="0014027F">
            <w:pPr>
              <w:spacing w:line="276" w:lineRule="auto"/>
              <w:rPr>
                <w:rFonts w:ascii="Arial" w:hAnsi="Arial" w:cs="Arial"/>
                <w:sz w:val="24"/>
                <w:szCs w:val="24"/>
                <w:lang w:val="sl-SI"/>
              </w:rPr>
            </w:pPr>
            <w:r>
              <w:rPr>
                <w:rFonts w:ascii="Arial" w:hAnsi="Arial" w:cs="Arial"/>
                <w:sz w:val="24"/>
                <w:szCs w:val="24"/>
                <w:lang w:val="sl-SI"/>
              </w:rPr>
              <w:t>Zagotovljena</w:t>
            </w:r>
            <w:r w:rsidRPr="001D4698">
              <w:rPr>
                <w:rFonts w:ascii="Arial" w:hAnsi="Arial" w:cs="Arial"/>
                <w:sz w:val="24"/>
                <w:szCs w:val="24"/>
                <w:lang w:val="sl-SI"/>
              </w:rPr>
              <w:t xml:space="preserve"> </w:t>
            </w:r>
            <w:r w:rsidR="0069718A" w:rsidRPr="001D4698">
              <w:rPr>
                <w:rFonts w:ascii="Arial" w:hAnsi="Arial" w:cs="Arial"/>
                <w:sz w:val="24"/>
                <w:szCs w:val="24"/>
                <w:lang w:val="sl-SI"/>
              </w:rPr>
              <w:t>podpora zagovorniškim organizacijam na področju demokratičnih vrednost, čl.</w:t>
            </w:r>
            <w:r w:rsidR="00223EE3">
              <w:rPr>
                <w:rFonts w:ascii="Arial" w:hAnsi="Arial" w:cs="Arial"/>
                <w:sz w:val="24"/>
                <w:szCs w:val="24"/>
                <w:lang w:val="sl-SI"/>
              </w:rPr>
              <w:t xml:space="preserve"> </w:t>
            </w:r>
            <w:r w:rsidR="0069718A" w:rsidRPr="001D4698">
              <w:rPr>
                <w:rFonts w:ascii="Arial" w:hAnsi="Arial" w:cs="Arial"/>
                <w:sz w:val="24"/>
                <w:szCs w:val="24"/>
                <w:lang w:val="sl-SI"/>
              </w:rPr>
              <w:t>pravic in aktivnega državljanstva</w:t>
            </w:r>
          </w:p>
          <w:p w14:paraId="273CE510" w14:textId="21B30A0C" w:rsidR="001D4698" w:rsidRPr="001D4698" w:rsidRDefault="001D4698" w:rsidP="0014027F">
            <w:pPr>
              <w:spacing w:line="276" w:lineRule="auto"/>
              <w:rPr>
                <w:rFonts w:ascii="Arial" w:hAnsi="Arial" w:cs="Arial"/>
                <w:sz w:val="24"/>
                <w:szCs w:val="24"/>
                <w:lang w:val="sl-SI"/>
              </w:rPr>
            </w:pPr>
          </w:p>
        </w:tc>
        <w:tc>
          <w:tcPr>
            <w:tcW w:w="1701" w:type="dxa"/>
          </w:tcPr>
          <w:p w14:paraId="662C5587" w14:textId="29636004"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Podpora zagovorniš</w:t>
            </w:r>
            <w:r w:rsidR="007E2EEC">
              <w:rPr>
                <w:rFonts w:ascii="Arial" w:hAnsi="Arial" w:cs="Arial"/>
                <w:sz w:val="24"/>
                <w:szCs w:val="24"/>
                <w:lang w:val="sl-SI"/>
              </w:rPr>
              <w:t>kim organizacijam</w:t>
            </w:r>
            <w:r w:rsidRPr="001D4698">
              <w:rPr>
                <w:rFonts w:ascii="Arial" w:hAnsi="Arial" w:cs="Arial"/>
                <w:sz w:val="24"/>
                <w:szCs w:val="24"/>
                <w:lang w:val="sl-SI"/>
              </w:rPr>
              <w:t xml:space="preserve"> </w:t>
            </w:r>
          </w:p>
        </w:tc>
        <w:tc>
          <w:tcPr>
            <w:tcW w:w="2693" w:type="dxa"/>
          </w:tcPr>
          <w:p w14:paraId="4DD9F728" w14:textId="7461A71D" w:rsidR="0069718A" w:rsidRPr="001D4698" w:rsidRDefault="00FE1F2A" w:rsidP="0014027F">
            <w:pPr>
              <w:spacing w:line="276" w:lineRule="auto"/>
              <w:rPr>
                <w:rFonts w:ascii="Arial" w:hAnsi="Arial" w:cs="Arial"/>
                <w:sz w:val="24"/>
                <w:szCs w:val="24"/>
                <w:lang w:val="sl-SI"/>
              </w:rPr>
            </w:pPr>
            <w:r w:rsidRPr="001D4698">
              <w:rPr>
                <w:rFonts w:ascii="Arial" w:hAnsi="Arial" w:cs="Arial"/>
                <w:sz w:val="24"/>
                <w:szCs w:val="24"/>
                <w:lang w:val="sl-SI"/>
              </w:rPr>
              <w:t>Javni r</w:t>
            </w:r>
            <w:r w:rsidR="0069718A" w:rsidRPr="001D4698">
              <w:rPr>
                <w:rFonts w:ascii="Arial" w:hAnsi="Arial" w:cs="Arial"/>
                <w:sz w:val="24"/>
                <w:szCs w:val="24"/>
                <w:lang w:val="sl-SI"/>
              </w:rPr>
              <w:t>azpis</w:t>
            </w:r>
            <w:r w:rsidR="0025220A" w:rsidRPr="001D4698">
              <w:rPr>
                <w:rFonts w:ascii="Arial" w:hAnsi="Arial" w:cs="Arial"/>
                <w:sz w:val="24"/>
                <w:szCs w:val="24"/>
                <w:lang w:val="sl-SI"/>
              </w:rPr>
              <w:t>i</w:t>
            </w:r>
            <w:r w:rsidR="0069718A" w:rsidRPr="001D4698">
              <w:rPr>
                <w:rFonts w:ascii="Arial" w:hAnsi="Arial" w:cs="Arial"/>
                <w:sz w:val="24"/>
                <w:szCs w:val="24"/>
                <w:lang w:val="sl-SI"/>
              </w:rPr>
              <w:t xml:space="preserve"> za zagovorniške NVO</w:t>
            </w:r>
          </w:p>
        </w:tc>
        <w:tc>
          <w:tcPr>
            <w:tcW w:w="1418" w:type="dxa"/>
          </w:tcPr>
          <w:p w14:paraId="3DEB8E93" w14:textId="1C519D74"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202</w:t>
            </w:r>
            <w:r w:rsidR="009B205B" w:rsidRPr="001D4698">
              <w:rPr>
                <w:rFonts w:ascii="Arial" w:hAnsi="Arial" w:cs="Arial"/>
                <w:sz w:val="24"/>
                <w:szCs w:val="24"/>
                <w:lang w:val="sl-SI"/>
              </w:rPr>
              <w:t>5</w:t>
            </w:r>
            <w:r w:rsidRPr="001D4698">
              <w:rPr>
                <w:rFonts w:ascii="Arial" w:hAnsi="Arial" w:cs="Arial"/>
                <w:sz w:val="24"/>
                <w:szCs w:val="24"/>
                <w:lang w:val="sl-SI"/>
              </w:rPr>
              <w:t>-20</w:t>
            </w:r>
            <w:r w:rsidR="007F5C14">
              <w:rPr>
                <w:rFonts w:ascii="Arial" w:hAnsi="Arial" w:cs="Arial"/>
                <w:sz w:val="24"/>
                <w:szCs w:val="24"/>
                <w:lang w:val="sl-SI"/>
              </w:rPr>
              <w:t>30</w:t>
            </w:r>
          </w:p>
        </w:tc>
        <w:tc>
          <w:tcPr>
            <w:tcW w:w="1559" w:type="dxa"/>
          </w:tcPr>
          <w:p w14:paraId="10C97D77"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MJU</w:t>
            </w:r>
          </w:p>
        </w:tc>
        <w:tc>
          <w:tcPr>
            <w:tcW w:w="1559" w:type="dxa"/>
          </w:tcPr>
          <w:p w14:paraId="2F22477B" w14:textId="10957F7D"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Sklad za NVO</w:t>
            </w:r>
          </w:p>
        </w:tc>
        <w:tc>
          <w:tcPr>
            <w:tcW w:w="2268" w:type="dxa"/>
          </w:tcPr>
          <w:p w14:paraId="230E952A" w14:textId="44389DE7" w:rsidR="00FE1F2A"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FE1F2A" w:rsidRPr="001D4698">
              <w:rPr>
                <w:rFonts w:ascii="Arial" w:hAnsi="Arial" w:cs="Arial"/>
                <w:sz w:val="24"/>
                <w:szCs w:val="24"/>
                <w:lang w:val="sl-SI"/>
              </w:rPr>
              <w:t>Izveden</w:t>
            </w:r>
            <w:r w:rsidR="001329EC" w:rsidRPr="001D4698">
              <w:rPr>
                <w:rFonts w:ascii="Arial" w:hAnsi="Arial" w:cs="Arial"/>
                <w:sz w:val="24"/>
                <w:szCs w:val="24"/>
                <w:lang w:val="sl-SI"/>
              </w:rPr>
              <w:t>i</w:t>
            </w:r>
            <w:r w:rsidR="00FE1F2A" w:rsidRPr="001D4698">
              <w:rPr>
                <w:rFonts w:ascii="Arial" w:hAnsi="Arial" w:cs="Arial"/>
                <w:sz w:val="24"/>
                <w:szCs w:val="24"/>
                <w:lang w:val="sl-SI"/>
              </w:rPr>
              <w:t xml:space="preserve"> javni razpis</w:t>
            </w:r>
            <w:r w:rsidR="001329EC" w:rsidRPr="001D4698">
              <w:rPr>
                <w:rFonts w:ascii="Arial" w:hAnsi="Arial" w:cs="Arial"/>
                <w:sz w:val="24"/>
                <w:szCs w:val="24"/>
                <w:lang w:val="sl-SI"/>
              </w:rPr>
              <w:t>i</w:t>
            </w:r>
            <w:r w:rsidR="00FE1F2A" w:rsidRPr="001D4698">
              <w:rPr>
                <w:rFonts w:ascii="Arial" w:hAnsi="Arial" w:cs="Arial"/>
                <w:sz w:val="24"/>
                <w:szCs w:val="24"/>
                <w:lang w:val="sl-SI"/>
              </w:rPr>
              <w:t xml:space="preserve"> </w:t>
            </w:r>
          </w:p>
          <w:p w14:paraId="09D8C896" w14:textId="77777777" w:rsidR="00FD5396" w:rsidRPr="001D4698" w:rsidRDefault="00FD5396" w:rsidP="0014027F">
            <w:pPr>
              <w:spacing w:line="276" w:lineRule="auto"/>
              <w:rPr>
                <w:rFonts w:ascii="Arial" w:hAnsi="Arial" w:cs="Arial"/>
                <w:sz w:val="24"/>
                <w:szCs w:val="24"/>
                <w:lang w:val="sl-SI"/>
              </w:rPr>
            </w:pPr>
          </w:p>
          <w:p w14:paraId="511D00A4" w14:textId="4B0E7FB5" w:rsidR="0069718A"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69718A" w:rsidRPr="001D4698">
              <w:rPr>
                <w:rFonts w:ascii="Arial" w:hAnsi="Arial" w:cs="Arial"/>
                <w:sz w:val="24"/>
                <w:szCs w:val="24"/>
                <w:lang w:val="sl-SI"/>
              </w:rPr>
              <w:t xml:space="preserve">Število </w:t>
            </w:r>
            <w:r w:rsidR="001329EC" w:rsidRPr="001D4698">
              <w:rPr>
                <w:rFonts w:ascii="Arial" w:hAnsi="Arial" w:cs="Arial"/>
                <w:sz w:val="24"/>
                <w:szCs w:val="24"/>
                <w:lang w:val="sl-SI"/>
              </w:rPr>
              <w:t>so</w:t>
            </w:r>
            <w:r w:rsidR="0069718A" w:rsidRPr="001D4698">
              <w:rPr>
                <w:rFonts w:ascii="Arial" w:hAnsi="Arial" w:cs="Arial"/>
                <w:sz w:val="24"/>
                <w:szCs w:val="24"/>
                <w:lang w:val="sl-SI"/>
              </w:rPr>
              <w:t xml:space="preserve">financiranih </w:t>
            </w:r>
            <w:r w:rsidR="001329EC" w:rsidRPr="001D4698">
              <w:rPr>
                <w:rFonts w:ascii="Arial" w:hAnsi="Arial" w:cs="Arial"/>
                <w:sz w:val="24"/>
                <w:szCs w:val="24"/>
                <w:lang w:val="sl-SI"/>
              </w:rPr>
              <w:t xml:space="preserve">projektov/programov </w:t>
            </w:r>
          </w:p>
        </w:tc>
      </w:tr>
      <w:tr w:rsidR="0025220A" w:rsidRPr="001D4698" w14:paraId="37E3CF6B" w14:textId="77777777" w:rsidTr="0025220A">
        <w:trPr>
          <w:trHeight w:val="145"/>
        </w:trPr>
        <w:tc>
          <w:tcPr>
            <w:tcW w:w="2547" w:type="dxa"/>
          </w:tcPr>
          <w:p w14:paraId="1EBC92A4" w14:textId="7B7AD6D3"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Zagotovljeno delovanje subjektov podpornega okolja (23. člen ZNOrg)</w:t>
            </w:r>
          </w:p>
        </w:tc>
        <w:tc>
          <w:tcPr>
            <w:tcW w:w="1701" w:type="dxa"/>
          </w:tcPr>
          <w:p w14:paraId="0A82B908"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Podpora horizontalnim in regionalnim stičiščem</w:t>
            </w:r>
          </w:p>
          <w:p w14:paraId="43525A1F" w14:textId="77777777" w:rsidR="001D4698" w:rsidRPr="001D4698" w:rsidRDefault="001D4698" w:rsidP="0014027F">
            <w:pPr>
              <w:spacing w:line="276" w:lineRule="auto"/>
              <w:rPr>
                <w:rFonts w:ascii="Arial" w:hAnsi="Arial" w:cs="Arial"/>
                <w:sz w:val="24"/>
                <w:szCs w:val="24"/>
                <w:lang w:val="sl-SI"/>
              </w:rPr>
            </w:pPr>
          </w:p>
        </w:tc>
        <w:tc>
          <w:tcPr>
            <w:tcW w:w="2693" w:type="dxa"/>
          </w:tcPr>
          <w:p w14:paraId="4958281C" w14:textId="62357578" w:rsidR="0069718A" w:rsidRPr="001D4698" w:rsidRDefault="00FE1F2A" w:rsidP="0014027F">
            <w:pPr>
              <w:spacing w:line="276" w:lineRule="auto"/>
              <w:rPr>
                <w:rFonts w:ascii="Arial" w:hAnsi="Arial" w:cs="Arial"/>
                <w:sz w:val="24"/>
                <w:szCs w:val="24"/>
                <w:lang w:val="sl-SI"/>
              </w:rPr>
            </w:pPr>
            <w:r w:rsidRPr="001D4698">
              <w:rPr>
                <w:rFonts w:ascii="Arial" w:hAnsi="Arial" w:cs="Arial"/>
                <w:sz w:val="24"/>
                <w:szCs w:val="24"/>
                <w:lang w:val="sl-SI"/>
              </w:rPr>
              <w:t>Javni r</w:t>
            </w:r>
            <w:r w:rsidR="0069718A" w:rsidRPr="001D4698">
              <w:rPr>
                <w:rFonts w:ascii="Arial" w:hAnsi="Arial" w:cs="Arial"/>
                <w:sz w:val="24"/>
                <w:szCs w:val="24"/>
                <w:lang w:val="sl-SI"/>
              </w:rPr>
              <w:t>azpis</w:t>
            </w:r>
            <w:r w:rsidR="001329EC" w:rsidRPr="001D4698">
              <w:rPr>
                <w:rFonts w:ascii="Arial" w:hAnsi="Arial" w:cs="Arial"/>
                <w:sz w:val="24"/>
                <w:szCs w:val="24"/>
                <w:lang w:val="sl-SI"/>
              </w:rPr>
              <w:t>i</w:t>
            </w:r>
            <w:r w:rsidR="0069718A" w:rsidRPr="001D4698">
              <w:rPr>
                <w:rFonts w:ascii="Arial" w:hAnsi="Arial" w:cs="Arial"/>
                <w:sz w:val="24"/>
                <w:szCs w:val="24"/>
                <w:lang w:val="sl-SI"/>
              </w:rPr>
              <w:t xml:space="preserve"> za subjekte podpornega okolja </w:t>
            </w:r>
          </w:p>
        </w:tc>
        <w:tc>
          <w:tcPr>
            <w:tcW w:w="1418" w:type="dxa"/>
          </w:tcPr>
          <w:p w14:paraId="560793A3" w14:textId="40A2D0AA"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202</w:t>
            </w:r>
            <w:r w:rsidR="007F5C14">
              <w:rPr>
                <w:rFonts w:ascii="Arial" w:hAnsi="Arial" w:cs="Arial"/>
                <w:sz w:val="24"/>
                <w:szCs w:val="24"/>
                <w:lang w:val="sl-SI"/>
              </w:rPr>
              <w:t>5</w:t>
            </w:r>
            <w:r w:rsidRPr="001D4698">
              <w:rPr>
                <w:rFonts w:ascii="Arial" w:hAnsi="Arial" w:cs="Arial"/>
                <w:sz w:val="24"/>
                <w:szCs w:val="24"/>
                <w:lang w:val="sl-SI"/>
              </w:rPr>
              <w:t>-20</w:t>
            </w:r>
            <w:r w:rsidR="007F5C14">
              <w:rPr>
                <w:rFonts w:ascii="Arial" w:hAnsi="Arial" w:cs="Arial"/>
                <w:sz w:val="24"/>
                <w:szCs w:val="24"/>
                <w:lang w:val="sl-SI"/>
              </w:rPr>
              <w:t>30</w:t>
            </w:r>
            <w:r w:rsidRPr="001D4698">
              <w:rPr>
                <w:rFonts w:ascii="Arial" w:hAnsi="Arial" w:cs="Arial"/>
                <w:sz w:val="24"/>
                <w:szCs w:val="24"/>
                <w:lang w:val="sl-SI"/>
              </w:rPr>
              <w:t xml:space="preserve"> </w:t>
            </w:r>
          </w:p>
        </w:tc>
        <w:tc>
          <w:tcPr>
            <w:tcW w:w="1559" w:type="dxa"/>
          </w:tcPr>
          <w:p w14:paraId="7BB7A968"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MJU </w:t>
            </w:r>
          </w:p>
        </w:tc>
        <w:tc>
          <w:tcPr>
            <w:tcW w:w="1559" w:type="dxa"/>
          </w:tcPr>
          <w:p w14:paraId="4FEAE8C6" w14:textId="096DB3EB" w:rsidR="0069718A" w:rsidRPr="001D4698" w:rsidRDefault="004A3949" w:rsidP="0014027F">
            <w:pPr>
              <w:spacing w:line="276" w:lineRule="auto"/>
              <w:rPr>
                <w:rFonts w:ascii="Arial" w:hAnsi="Arial" w:cs="Arial"/>
                <w:sz w:val="24"/>
                <w:szCs w:val="24"/>
                <w:lang w:val="sl-SI"/>
              </w:rPr>
            </w:pPr>
            <w:r w:rsidRPr="001D4698">
              <w:rPr>
                <w:rFonts w:ascii="Arial" w:hAnsi="Arial" w:cs="Arial"/>
                <w:sz w:val="24"/>
                <w:szCs w:val="24"/>
                <w:lang w:val="sl-SI"/>
              </w:rPr>
              <w:t>Sklad za NVO</w:t>
            </w:r>
          </w:p>
        </w:tc>
        <w:tc>
          <w:tcPr>
            <w:tcW w:w="2268" w:type="dxa"/>
          </w:tcPr>
          <w:p w14:paraId="6436FFEF" w14:textId="40A4DE59" w:rsidR="0069718A"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 xml:space="preserve">- </w:t>
            </w:r>
            <w:r w:rsidR="0069718A" w:rsidRPr="001D4698">
              <w:rPr>
                <w:rFonts w:ascii="Arial" w:hAnsi="Arial" w:cs="Arial"/>
                <w:sz w:val="24"/>
                <w:szCs w:val="24"/>
                <w:lang w:val="sl-SI"/>
              </w:rPr>
              <w:t>Izveden</w:t>
            </w:r>
            <w:r w:rsidR="0025220A" w:rsidRPr="001D4698">
              <w:rPr>
                <w:rFonts w:ascii="Arial" w:hAnsi="Arial" w:cs="Arial"/>
                <w:sz w:val="24"/>
                <w:szCs w:val="24"/>
                <w:lang w:val="sl-SI"/>
              </w:rPr>
              <w:t>i</w:t>
            </w:r>
            <w:r w:rsidR="0069718A" w:rsidRPr="001D4698">
              <w:rPr>
                <w:rFonts w:ascii="Arial" w:hAnsi="Arial" w:cs="Arial"/>
                <w:sz w:val="24"/>
                <w:szCs w:val="24"/>
                <w:lang w:val="sl-SI"/>
              </w:rPr>
              <w:t xml:space="preserve"> razpis</w:t>
            </w:r>
          </w:p>
          <w:p w14:paraId="63132D06" w14:textId="77777777" w:rsidR="00FD5396" w:rsidRPr="001D4698" w:rsidRDefault="00FD5396" w:rsidP="0014027F">
            <w:pPr>
              <w:spacing w:line="276" w:lineRule="auto"/>
              <w:rPr>
                <w:rFonts w:ascii="Arial" w:hAnsi="Arial" w:cs="Arial"/>
                <w:sz w:val="24"/>
                <w:szCs w:val="24"/>
                <w:lang w:val="sl-SI"/>
              </w:rPr>
            </w:pPr>
          </w:p>
          <w:p w14:paraId="79DEE586" w14:textId="064625F6" w:rsidR="00FE1F2A"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FE1F2A" w:rsidRPr="001D4698">
              <w:rPr>
                <w:rFonts w:ascii="Arial" w:hAnsi="Arial" w:cs="Arial"/>
                <w:sz w:val="24"/>
                <w:szCs w:val="24"/>
                <w:lang w:val="sl-SI"/>
              </w:rPr>
              <w:t>Objavljena poročila o izvedbi aktivnosti</w:t>
            </w:r>
          </w:p>
          <w:p w14:paraId="01F0E6A6" w14:textId="6AB0991A" w:rsidR="00FE1F2A" w:rsidRPr="001D4698" w:rsidRDefault="00FE1F2A" w:rsidP="0014027F">
            <w:pPr>
              <w:spacing w:line="276" w:lineRule="auto"/>
              <w:rPr>
                <w:rFonts w:ascii="Arial" w:hAnsi="Arial" w:cs="Arial"/>
                <w:sz w:val="24"/>
                <w:szCs w:val="24"/>
                <w:lang w:val="sl-SI"/>
              </w:rPr>
            </w:pPr>
          </w:p>
        </w:tc>
      </w:tr>
      <w:tr w:rsidR="0069718A" w:rsidRPr="001D4698" w14:paraId="6B94F92D" w14:textId="77777777" w:rsidTr="003C3174">
        <w:trPr>
          <w:trHeight w:val="145"/>
        </w:trPr>
        <w:tc>
          <w:tcPr>
            <w:tcW w:w="2547" w:type="dxa"/>
          </w:tcPr>
          <w:p w14:paraId="061CE142" w14:textId="65E0714C"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Zagotoviti delovanje subjektov podpornega okolja </w:t>
            </w:r>
            <w:r w:rsidR="001D4698" w:rsidRPr="001D4698">
              <w:rPr>
                <w:rFonts w:ascii="Arial" w:hAnsi="Arial" w:cs="Arial"/>
                <w:sz w:val="24"/>
                <w:szCs w:val="24"/>
                <w:lang w:val="sl-SI"/>
              </w:rPr>
              <w:t xml:space="preserve">po vsebinah resorjev </w:t>
            </w:r>
            <w:r w:rsidRPr="001D4698">
              <w:rPr>
                <w:rFonts w:ascii="Arial" w:hAnsi="Arial" w:cs="Arial"/>
                <w:sz w:val="24"/>
                <w:szCs w:val="24"/>
                <w:lang w:val="sl-SI"/>
              </w:rPr>
              <w:t>(23. člen ZNOrg)</w:t>
            </w:r>
          </w:p>
        </w:tc>
        <w:tc>
          <w:tcPr>
            <w:tcW w:w="1701" w:type="dxa"/>
          </w:tcPr>
          <w:p w14:paraId="1CFA42C6"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Podpora vsebinskim mrežam </w:t>
            </w:r>
          </w:p>
        </w:tc>
        <w:tc>
          <w:tcPr>
            <w:tcW w:w="2693" w:type="dxa"/>
          </w:tcPr>
          <w:p w14:paraId="47E05655" w14:textId="1E800D01" w:rsidR="0069718A" w:rsidRPr="001D4698" w:rsidRDefault="00FE1F2A" w:rsidP="0014027F">
            <w:pPr>
              <w:spacing w:line="276" w:lineRule="auto"/>
              <w:rPr>
                <w:rFonts w:ascii="Arial" w:hAnsi="Arial" w:cs="Arial"/>
                <w:sz w:val="24"/>
                <w:szCs w:val="24"/>
                <w:lang w:val="sl-SI"/>
              </w:rPr>
            </w:pPr>
            <w:r w:rsidRPr="001D4698">
              <w:rPr>
                <w:rFonts w:ascii="Arial" w:hAnsi="Arial" w:cs="Arial"/>
                <w:sz w:val="24"/>
                <w:szCs w:val="24"/>
                <w:lang w:val="sl-SI"/>
              </w:rPr>
              <w:t>Javni r</w:t>
            </w:r>
            <w:r w:rsidR="0069718A" w:rsidRPr="001D4698">
              <w:rPr>
                <w:rFonts w:ascii="Arial" w:hAnsi="Arial" w:cs="Arial"/>
                <w:sz w:val="24"/>
                <w:szCs w:val="24"/>
                <w:lang w:val="sl-SI"/>
              </w:rPr>
              <w:t>azpisi za vsebinske mreže (lahko</w:t>
            </w:r>
            <w:r w:rsidR="009B205B" w:rsidRPr="001D4698">
              <w:rPr>
                <w:rFonts w:ascii="Arial" w:hAnsi="Arial" w:cs="Arial"/>
                <w:sz w:val="24"/>
                <w:szCs w:val="24"/>
                <w:lang w:val="sl-SI"/>
              </w:rPr>
              <w:t xml:space="preserve"> </w:t>
            </w:r>
            <w:r w:rsidR="0069718A" w:rsidRPr="001D4698">
              <w:rPr>
                <w:rFonts w:ascii="Arial" w:hAnsi="Arial" w:cs="Arial"/>
                <w:sz w:val="24"/>
                <w:szCs w:val="24"/>
                <w:lang w:val="sl-SI"/>
              </w:rPr>
              <w:t xml:space="preserve"> v okviru širših razpisov za NVO</w:t>
            </w:r>
            <w:r w:rsidRPr="001D4698">
              <w:rPr>
                <w:rFonts w:ascii="Arial" w:hAnsi="Arial" w:cs="Arial"/>
                <w:sz w:val="24"/>
                <w:szCs w:val="24"/>
                <w:lang w:val="sl-SI"/>
              </w:rPr>
              <w:t>,</w:t>
            </w:r>
            <w:r w:rsidR="000F69FE" w:rsidRPr="001D4698">
              <w:rPr>
                <w:rFonts w:ascii="Arial" w:hAnsi="Arial" w:cs="Arial"/>
                <w:sz w:val="24"/>
                <w:szCs w:val="24"/>
                <w:lang w:val="sl-SI"/>
              </w:rPr>
              <w:t xml:space="preserve"> </w:t>
            </w:r>
            <w:r w:rsidR="009B205B" w:rsidRPr="001D4698">
              <w:rPr>
                <w:rFonts w:ascii="Arial" w:hAnsi="Arial" w:cs="Arial"/>
                <w:sz w:val="24"/>
                <w:szCs w:val="24"/>
                <w:lang w:val="sl-SI"/>
              </w:rPr>
              <w:t>izvajajo dejavnosti kot so</w:t>
            </w:r>
            <w:r w:rsidR="000F69FE" w:rsidRPr="001D4698">
              <w:rPr>
                <w:rFonts w:ascii="Arial" w:hAnsi="Arial" w:cs="Arial"/>
                <w:sz w:val="24"/>
                <w:szCs w:val="24"/>
                <w:lang w:val="sl-SI"/>
              </w:rPr>
              <w:t xml:space="preserve"> npr. </w:t>
            </w:r>
            <w:r w:rsidR="009B205B" w:rsidRPr="001D4698">
              <w:rPr>
                <w:rFonts w:ascii="Arial" w:hAnsi="Arial" w:cs="Arial"/>
                <w:sz w:val="24"/>
                <w:szCs w:val="24"/>
                <w:lang w:val="sl-SI"/>
              </w:rPr>
              <w:t xml:space="preserve">informiranje, svetovanje, izobraževanje, raziskovanje, </w:t>
            </w:r>
            <w:r w:rsidR="000F69FE" w:rsidRPr="001D4698">
              <w:rPr>
                <w:rFonts w:ascii="Arial" w:hAnsi="Arial" w:cs="Arial"/>
                <w:sz w:val="24"/>
                <w:szCs w:val="24"/>
                <w:lang w:val="sl-SI"/>
              </w:rPr>
              <w:t xml:space="preserve">zagovorništvo, </w:t>
            </w:r>
            <w:r w:rsidR="009B205B" w:rsidRPr="001D4698">
              <w:rPr>
                <w:rFonts w:ascii="Arial" w:hAnsi="Arial" w:cs="Arial"/>
                <w:sz w:val="24"/>
                <w:szCs w:val="24"/>
                <w:lang w:val="sl-SI"/>
              </w:rPr>
              <w:t>mreženje, promocija in podpora v korist vseh NVO iz istega vsebinskega področja na ravni svojega delovanja)</w:t>
            </w:r>
          </w:p>
        </w:tc>
        <w:tc>
          <w:tcPr>
            <w:tcW w:w="1418" w:type="dxa"/>
          </w:tcPr>
          <w:p w14:paraId="045CE1C2" w14:textId="1F2637F4"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w:t>
            </w:r>
            <w:r w:rsidR="007F5C14">
              <w:rPr>
                <w:rFonts w:ascii="Arial" w:hAnsi="Arial" w:cs="Arial"/>
                <w:sz w:val="24"/>
                <w:szCs w:val="24"/>
                <w:lang w:val="sl-SI"/>
              </w:rPr>
              <w:t>25</w:t>
            </w:r>
            <w:r w:rsidRPr="001D4698">
              <w:rPr>
                <w:rFonts w:ascii="Arial" w:hAnsi="Arial" w:cs="Arial"/>
                <w:sz w:val="24"/>
                <w:szCs w:val="24"/>
                <w:lang w:val="sl-SI"/>
              </w:rPr>
              <w:t>-20</w:t>
            </w:r>
            <w:r w:rsidR="007F5C14">
              <w:rPr>
                <w:rFonts w:ascii="Arial" w:hAnsi="Arial" w:cs="Arial"/>
                <w:sz w:val="24"/>
                <w:szCs w:val="24"/>
                <w:lang w:val="sl-SI"/>
              </w:rPr>
              <w:t>30</w:t>
            </w:r>
          </w:p>
        </w:tc>
        <w:tc>
          <w:tcPr>
            <w:tcW w:w="1559" w:type="dxa"/>
          </w:tcPr>
          <w:p w14:paraId="7A4D9202"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resorna ministrstva</w:t>
            </w:r>
          </w:p>
        </w:tc>
        <w:tc>
          <w:tcPr>
            <w:tcW w:w="1559" w:type="dxa"/>
          </w:tcPr>
          <w:p w14:paraId="0CE76252" w14:textId="317FAB57" w:rsidR="0069718A" w:rsidRPr="001D4698" w:rsidRDefault="001329EC" w:rsidP="0014027F">
            <w:pPr>
              <w:spacing w:line="276" w:lineRule="auto"/>
              <w:rPr>
                <w:rFonts w:ascii="Arial" w:hAnsi="Arial" w:cs="Arial"/>
                <w:sz w:val="24"/>
                <w:szCs w:val="24"/>
                <w:lang w:val="sl-SI"/>
              </w:rPr>
            </w:pPr>
            <w:r w:rsidRPr="001D4698">
              <w:rPr>
                <w:rFonts w:ascii="Arial" w:hAnsi="Arial" w:cs="Arial"/>
                <w:sz w:val="24"/>
                <w:szCs w:val="24"/>
                <w:lang w:val="sl-SI"/>
              </w:rPr>
              <w:t xml:space="preserve">Integralni del </w:t>
            </w:r>
            <w:r w:rsidR="0069718A" w:rsidRPr="001D4698">
              <w:rPr>
                <w:rFonts w:ascii="Arial" w:hAnsi="Arial" w:cs="Arial"/>
                <w:sz w:val="24"/>
                <w:szCs w:val="24"/>
                <w:lang w:val="sl-SI"/>
              </w:rPr>
              <w:t>proračuna</w:t>
            </w:r>
            <w:r w:rsidRPr="001D4698">
              <w:rPr>
                <w:rFonts w:ascii="Arial" w:hAnsi="Arial" w:cs="Arial"/>
                <w:sz w:val="24"/>
                <w:szCs w:val="24"/>
                <w:lang w:val="sl-SI"/>
              </w:rPr>
              <w:t xml:space="preserve"> resorjev</w:t>
            </w:r>
          </w:p>
        </w:tc>
        <w:tc>
          <w:tcPr>
            <w:tcW w:w="2268" w:type="dxa"/>
          </w:tcPr>
          <w:p w14:paraId="220364A4" w14:textId="6E676964" w:rsidR="0069718A"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69718A" w:rsidRPr="001D4698">
              <w:rPr>
                <w:rFonts w:ascii="Arial" w:hAnsi="Arial" w:cs="Arial"/>
                <w:sz w:val="24"/>
                <w:szCs w:val="24"/>
                <w:lang w:val="sl-SI"/>
              </w:rPr>
              <w:t>Število javnih razpisov</w:t>
            </w:r>
            <w:r w:rsidR="004A3949" w:rsidRPr="001D4698">
              <w:rPr>
                <w:rFonts w:ascii="Arial" w:hAnsi="Arial" w:cs="Arial"/>
                <w:sz w:val="24"/>
                <w:szCs w:val="24"/>
                <w:lang w:val="sl-SI"/>
              </w:rPr>
              <w:t xml:space="preserve"> po resorjih</w:t>
            </w:r>
          </w:p>
          <w:p w14:paraId="6F5C0B43" w14:textId="77777777" w:rsidR="00FD5396" w:rsidRPr="001D4698" w:rsidRDefault="00FD5396" w:rsidP="0014027F">
            <w:pPr>
              <w:spacing w:line="276" w:lineRule="auto"/>
              <w:rPr>
                <w:rFonts w:ascii="Arial" w:hAnsi="Arial" w:cs="Arial"/>
                <w:sz w:val="24"/>
                <w:szCs w:val="24"/>
                <w:lang w:val="sl-SI"/>
              </w:rPr>
            </w:pPr>
          </w:p>
          <w:p w14:paraId="23B3A68D" w14:textId="10431A0A" w:rsidR="001329EC"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1329EC" w:rsidRPr="001D4698">
              <w:rPr>
                <w:rFonts w:ascii="Arial" w:hAnsi="Arial" w:cs="Arial"/>
                <w:sz w:val="24"/>
                <w:szCs w:val="24"/>
                <w:lang w:val="sl-SI"/>
              </w:rPr>
              <w:t>Število sofinanciranih projektov/programov vsebinskih mrež</w:t>
            </w:r>
          </w:p>
        </w:tc>
      </w:tr>
    </w:tbl>
    <w:p w14:paraId="045BE6F7" w14:textId="77777777" w:rsidR="0069718A" w:rsidRPr="001D4698" w:rsidRDefault="0069718A" w:rsidP="0014027F">
      <w:pPr>
        <w:pStyle w:val="Naslov2"/>
        <w:spacing w:line="276" w:lineRule="auto"/>
        <w:rPr>
          <w:rFonts w:ascii="Arial" w:hAnsi="Arial" w:cs="Arial"/>
          <w:sz w:val="24"/>
          <w:szCs w:val="24"/>
        </w:rPr>
      </w:pPr>
      <w:bookmarkStart w:id="3" w:name="_Hlk171596854"/>
      <w:bookmarkStart w:id="4" w:name="_Hlk171596897"/>
    </w:p>
    <w:p w14:paraId="54B8394B" w14:textId="77777777" w:rsidR="0069718A" w:rsidRPr="001D4698" w:rsidRDefault="0069718A" w:rsidP="0014027F">
      <w:pPr>
        <w:spacing w:line="276" w:lineRule="auto"/>
        <w:rPr>
          <w:rFonts w:ascii="Arial" w:hAnsi="Arial" w:cs="Arial"/>
          <w:sz w:val="24"/>
          <w:szCs w:val="24"/>
        </w:rPr>
      </w:pPr>
    </w:p>
    <w:p w14:paraId="3A7AC87D" w14:textId="77777777" w:rsidR="0069718A" w:rsidRPr="001D4698" w:rsidRDefault="0069718A" w:rsidP="0014027F">
      <w:pPr>
        <w:pStyle w:val="Odstavekseznama"/>
        <w:numPr>
          <w:ilvl w:val="0"/>
          <w:numId w:val="40"/>
        </w:numPr>
        <w:spacing w:line="276" w:lineRule="auto"/>
        <w:ind w:left="284" w:hanging="284"/>
        <w:rPr>
          <w:rFonts w:ascii="Arial" w:hAnsi="Arial" w:cs="Arial"/>
          <w:b/>
          <w:bCs/>
          <w:sz w:val="24"/>
          <w:szCs w:val="24"/>
        </w:rPr>
      </w:pPr>
      <w:bookmarkStart w:id="5" w:name="_Hlk183530071"/>
      <w:r w:rsidRPr="001D4698">
        <w:rPr>
          <w:rFonts w:ascii="Arial" w:hAnsi="Arial" w:cs="Arial"/>
          <w:b/>
          <w:bCs/>
          <w:sz w:val="24"/>
          <w:szCs w:val="24"/>
        </w:rPr>
        <w:t>Strateški cilj: Okrepitev učinkovitosti, transparentnosti in stabilnosti javnega financiranja NVO</w:t>
      </w:r>
    </w:p>
    <w:tbl>
      <w:tblPr>
        <w:tblStyle w:val="Tabelamrea"/>
        <w:tblW w:w="13745" w:type="dxa"/>
        <w:tblLayout w:type="fixed"/>
        <w:tblLook w:val="04A0" w:firstRow="1" w:lastRow="0" w:firstColumn="1" w:lastColumn="0" w:noHBand="0" w:noVBand="1"/>
      </w:tblPr>
      <w:tblGrid>
        <w:gridCol w:w="2547"/>
        <w:gridCol w:w="2126"/>
        <w:gridCol w:w="1985"/>
        <w:gridCol w:w="1417"/>
        <w:gridCol w:w="1418"/>
        <w:gridCol w:w="1842"/>
        <w:gridCol w:w="2410"/>
      </w:tblGrid>
      <w:tr w:rsidR="0069718A" w:rsidRPr="001D4698" w14:paraId="5DB297F7" w14:textId="77777777" w:rsidTr="003C3174">
        <w:trPr>
          <w:trHeight w:val="145"/>
        </w:trPr>
        <w:tc>
          <w:tcPr>
            <w:tcW w:w="2547" w:type="dxa"/>
            <w:shd w:val="clear" w:color="auto" w:fill="ADADAD" w:themeFill="background2" w:themeFillShade="BF"/>
          </w:tcPr>
          <w:p w14:paraId="136A3FE0"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Specifični cilj in vsebina</w:t>
            </w:r>
          </w:p>
        </w:tc>
        <w:tc>
          <w:tcPr>
            <w:tcW w:w="2126" w:type="dxa"/>
            <w:shd w:val="clear" w:color="auto" w:fill="ADADAD" w:themeFill="background2" w:themeFillShade="BF"/>
          </w:tcPr>
          <w:p w14:paraId="6E212D65"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Ukrep</w:t>
            </w:r>
          </w:p>
        </w:tc>
        <w:tc>
          <w:tcPr>
            <w:tcW w:w="1985" w:type="dxa"/>
            <w:shd w:val="clear" w:color="auto" w:fill="ADADAD" w:themeFill="background2" w:themeFillShade="BF"/>
          </w:tcPr>
          <w:p w14:paraId="09D75E4D"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Aktivnosti</w:t>
            </w:r>
          </w:p>
        </w:tc>
        <w:tc>
          <w:tcPr>
            <w:tcW w:w="1417" w:type="dxa"/>
            <w:shd w:val="clear" w:color="auto" w:fill="ADADAD" w:themeFill="background2" w:themeFillShade="BF"/>
          </w:tcPr>
          <w:p w14:paraId="264964F3"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Obdobje izvajanja</w:t>
            </w:r>
          </w:p>
        </w:tc>
        <w:tc>
          <w:tcPr>
            <w:tcW w:w="1418" w:type="dxa"/>
            <w:shd w:val="clear" w:color="auto" w:fill="ADADAD" w:themeFill="background2" w:themeFillShade="BF"/>
          </w:tcPr>
          <w:p w14:paraId="68B281DC" w14:textId="09DD097E" w:rsidR="0069718A" w:rsidRPr="001D4698" w:rsidRDefault="00574205" w:rsidP="0014027F">
            <w:pPr>
              <w:spacing w:line="276" w:lineRule="auto"/>
              <w:jc w:val="center"/>
              <w:rPr>
                <w:rFonts w:ascii="Arial" w:hAnsi="Arial" w:cs="Arial"/>
                <w:sz w:val="24"/>
                <w:szCs w:val="24"/>
                <w:lang w:val="sl-SI"/>
              </w:rPr>
            </w:pPr>
            <w:r w:rsidRPr="001D4698">
              <w:rPr>
                <w:rFonts w:ascii="Arial" w:hAnsi="Arial" w:cs="Arial"/>
                <w:sz w:val="24"/>
                <w:szCs w:val="24"/>
                <w:lang w:val="sl-SI"/>
              </w:rPr>
              <w:t>Nosilec/Sodelujoči</w:t>
            </w:r>
          </w:p>
        </w:tc>
        <w:tc>
          <w:tcPr>
            <w:tcW w:w="1842" w:type="dxa"/>
            <w:shd w:val="clear" w:color="auto" w:fill="ADADAD" w:themeFill="background2" w:themeFillShade="BF"/>
          </w:tcPr>
          <w:p w14:paraId="232CCEFB" w14:textId="7FC1D4ED" w:rsidR="0069718A" w:rsidRPr="001D4698" w:rsidRDefault="001329EC" w:rsidP="0014027F">
            <w:pPr>
              <w:spacing w:line="276" w:lineRule="auto"/>
              <w:jc w:val="center"/>
              <w:rPr>
                <w:rFonts w:ascii="Arial" w:hAnsi="Arial" w:cs="Arial"/>
                <w:sz w:val="24"/>
                <w:szCs w:val="24"/>
                <w:lang w:val="sl-SI"/>
              </w:rPr>
            </w:pPr>
            <w:r w:rsidRPr="001D4698">
              <w:rPr>
                <w:rFonts w:ascii="Arial" w:hAnsi="Arial" w:cs="Arial"/>
                <w:sz w:val="24"/>
                <w:szCs w:val="24"/>
                <w:lang w:val="sl-SI"/>
              </w:rPr>
              <w:t>V</w:t>
            </w:r>
            <w:r w:rsidR="0069718A" w:rsidRPr="001D4698">
              <w:rPr>
                <w:rFonts w:ascii="Arial" w:hAnsi="Arial" w:cs="Arial"/>
                <w:sz w:val="24"/>
                <w:szCs w:val="24"/>
                <w:lang w:val="sl-SI"/>
              </w:rPr>
              <w:t>iri in obseg sredstev</w:t>
            </w:r>
          </w:p>
        </w:tc>
        <w:tc>
          <w:tcPr>
            <w:tcW w:w="2410" w:type="dxa"/>
            <w:shd w:val="clear" w:color="auto" w:fill="ADADAD" w:themeFill="background2" w:themeFillShade="BF"/>
          </w:tcPr>
          <w:p w14:paraId="090D48E8"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Merila za ocenjevanje doseganja ciljev</w:t>
            </w:r>
          </w:p>
        </w:tc>
      </w:tr>
      <w:tr w:rsidR="0069718A" w:rsidRPr="001D4698" w14:paraId="4CBC74F6" w14:textId="77777777" w:rsidTr="003C3174">
        <w:trPr>
          <w:trHeight w:val="145"/>
        </w:trPr>
        <w:tc>
          <w:tcPr>
            <w:tcW w:w="2547" w:type="dxa"/>
          </w:tcPr>
          <w:p w14:paraId="277CB49A" w14:textId="5DEA45DE"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Preglednejši in bolj poenoten postopek pridobivanj</w:t>
            </w:r>
            <w:r w:rsidR="00E2694F">
              <w:rPr>
                <w:rFonts w:ascii="Arial" w:hAnsi="Arial" w:cs="Arial"/>
                <w:sz w:val="24"/>
                <w:szCs w:val="24"/>
                <w:lang w:val="sl-SI"/>
              </w:rPr>
              <w:t>a</w:t>
            </w:r>
            <w:r w:rsidRPr="001D4698">
              <w:rPr>
                <w:rFonts w:ascii="Arial" w:hAnsi="Arial" w:cs="Arial"/>
                <w:sz w:val="24"/>
                <w:szCs w:val="24"/>
                <w:lang w:val="sl-SI"/>
              </w:rPr>
              <w:t xml:space="preserve"> statusa </w:t>
            </w:r>
            <w:r w:rsidR="00E2694F" w:rsidRPr="001D4698">
              <w:rPr>
                <w:rFonts w:ascii="Arial" w:hAnsi="Arial" w:cs="Arial"/>
                <w:sz w:val="24"/>
                <w:szCs w:val="24"/>
                <w:lang w:val="sl-SI"/>
              </w:rPr>
              <w:t xml:space="preserve">NVO </w:t>
            </w:r>
            <w:r w:rsidRPr="001D4698">
              <w:rPr>
                <w:rFonts w:ascii="Arial" w:hAnsi="Arial" w:cs="Arial"/>
                <w:sz w:val="24"/>
                <w:szCs w:val="24"/>
                <w:lang w:val="sl-SI"/>
              </w:rPr>
              <w:t xml:space="preserve">v javnem </w:t>
            </w:r>
            <w:r w:rsidRPr="001D4698">
              <w:rPr>
                <w:rFonts w:ascii="Arial" w:hAnsi="Arial" w:cs="Arial"/>
                <w:sz w:val="24"/>
                <w:szCs w:val="24"/>
                <w:lang w:val="sl-SI"/>
              </w:rPr>
              <w:lastRenderedPageBreak/>
              <w:t>interesu na različnih področjih</w:t>
            </w:r>
            <w:r w:rsidR="007D3CFC">
              <w:rPr>
                <w:rFonts w:ascii="Arial" w:hAnsi="Arial" w:cs="Arial"/>
                <w:sz w:val="24"/>
                <w:szCs w:val="24"/>
                <w:lang w:val="sl-SI"/>
              </w:rPr>
              <w:t xml:space="preserve"> </w:t>
            </w:r>
            <w:r w:rsidR="007D3CFC" w:rsidRPr="007D3CFC">
              <w:rPr>
                <w:rFonts w:ascii="Arial" w:hAnsi="Arial" w:cs="Arial"/>
                <w:sz w:val="24"/>
                <w:szCs w:val="24"/>
                <w:lang w:val="sl-SI"/>
              </w:rPr>
              <w:t xml:space="preserve">in </w:t>
            </w:r>
            <w:r w:rsidR="007D3CFC" w:rsidRPr="002110A5">
              <w:rPr>
                <w:rFonts w:ascii="Arial" w:hAnsi="Arial" w:cs="Arial"/>
                <w:sz w:val="24"/>
                <w:szCs w:val="24"/>
                <w:lang w:val="sl-SI"/>
              </w:rPr>
              <w:t>poenostavitev poročanja oz. poenotenje poročanja</w:t>
            </w:r>
            <w:r w:rsidRPr="001D4698">
              <w:rPr>
                <w:rFonts w:ascii="Arial" w:hAnsi="Arial" w:cs="Arial"/>
                <w:sz w:val="24"/>
                <w:szCs w:val="24"/>
                <w:lang w:val="sl-SI"/>
              </w:rPr>
              <w:t xml:space="preserve">      </w:t>
            </w:r>
          </w:p>
        </w:tc>
        <w:tc>
          <w:tcPr>
            <w:tcW w:w="2126" w:type="dxa"/>
          </w:tcPr>
          <w:p w14:paraId="76293190" w14:textId="7C2C21F0" w:rsidR="0069718A" w:rsidRPr="001D4698" w:rsidRDefault="001329EC" w:rsidP="0014027F">
            <w:pPr>
              <w:spacing w:line="276" w:lineRule="auto"/>
              <w:rPr>
                <w:rFonts w:ascii="Arial" w:hAnsi="Arial" w:cs="Arial"/>
                <w:sz w:val="24"/>
                <w:szCs w:val="24"/>
                <w:lang w:val="sl-SI"/>
              </w:rPr>
            </w:pPr>
            <w:r w:rsidRPr="001D4698">
              <w:rPr>
                <w:rFonts w:ascii="Arial" w:hAnsi="Arial" w:cs="Arial"/>
                <w:sz w:val="24"/>
                <w:szCs w:val="24"/>
                <w:lang w:val="sl-SI"/>
              </w:rPr>
              <w:lastRenderedPageBreak/>
              <w:t xml:space="preserve">Preučitev </w:t>
            </w:r>
            <w:r w:rsidR="0069718A" w:rsidRPr="001D4698">
              <w:rPr>
                <w:rFonts w:ascii="Arial" w:hAnsi="Arial" w:cs="Arial"/>
                <w:sz w:val="24"/>
                <w:szCs w:val="24"/>
                <w:lang w:val="sl-SI"/>
              </w:rPr>
              <w:t>zahtev</w:t>
            </w:r>
            <w:r w:rsidRPr="001D4698">
              <w:rPr>
                <w:rFonts w:ascii="Arial" w:hAnsi="Arial" w:cs="Arial"/>
                <w:sz w:val="24"/>
                <w:szCs w:val="24"/>
                <w:lang w:val="sl-SI"/>
              </w:rPr>
              <w:t>e</w:t>
            </w:r>
            <w:r w:rsidR="0069718A" w:rsidRPr="001D4698">
              <w:rPr>
                <w:rFonts w:ascii="Arial" w:hAnsi="Arial" w:cs="Arial"/>
                <w:sz w:val="24"/>
                <w:szCs w:val="24"/>
                <w:lang w:val="sl-SI"/>
              </w:rPr>
              <w:t xml:space="preserve"> glede podeljevanja statusov  skladno </w:t>
            </w:r>
            <w:r w:rsidR="0069718A" w:rsidRPr="001D4698">
              <w:rPr>
                <w:rFonts w:ascii="Arial" w:hAnsi="Arial" w:cs="Arial"/>
                <w:sz w:val="24"/>
                <w:szCs w:val="24"/>
                <w:lang w:val="sl-SI"/>
              </w:rPr>
              <w:lastRenderedPageBreak/>
              <w:t>z revizijo R</w:t>
            </w:r>
            <w:r w:rsidR="001D4698" w:rsidRPr="001D4698">
              <w:rPr>
                <w:rFonts w:ascii="Arial" w:hAnsi="Arial" w:cs="Arial"/>
                <w:sz w:val="24"/>
                <w:szCs w:val="24"/>
                <w:lang w:val="sl-SI"/>
              </w:rPr>
              <w:t>S</w:t>
            </w:r>
            <w:r w:rsidR="0069718A" w:rsidRPr="001D4698">
              <w:rPr>
                <w:rFonts w:ascii="Arial" w:hAnsi="Arial" w:cs="Arial"/>
                <w:sz w:val="24"/>
                <w:szCs w:val="24"/>
                <w:lang w:val="sl-SI"/>
              </w:rPr>
              <w:t xml:space="preserve"> 2023    </w:t>
            </w:r>
          </w:p>
        </w:tc>
        <w:tc>
          <w:tcPr>
            <w:tcW w:w="1985" w:type="dxa"/>
          </w:tcPr>
          <w:p w14:paraId="4FB3C5B8" w14:textId="77777777" w:rsidR="003D7C8F" w:rsidRPr="007F5C14" w:rsidRDefault="003D7C8F" w:rsidP="003D7C8F">
            <w:pPr>
              <w:rPr>
                <w:rFonts w:ascii="Arial" w:hAnsi="Arial" w:cs="Arial"/>
                <w:sz w:val="24"/>
                <w:szCs w:val="24"/>
                <w:lang w:val="sl-SI"/>
              </w:rPr>
            </w:pPr>
            <w:r w:rsidRPr="007F5C14">
              <w:rPr>
                <w:rFonts w:ascii="Arial" w:hAnsi="Arial" w:cs="Arial"/>
                <w:sz w:val="24"/>
                <w:szCs w:val="24"/>
                <w:lang w:val="sl-SI"/>
              </w:rPr>
              <w:lastRenderedPageBreak/>
              <w:t xml:space="preserve">Preučitev tematike podeljevanja statusa NVO v </w:t>
            </w:r>
            <w:r w:rsidRPr="007F5C14">
              <w:rPr>
                <w:rFonts w:ascii="Arial" w:hAnsi="Arial" w:cs="Arial"/>
                <w:sz w:val="24"/>
                <w:szCs w:val="24"/>
                <w:lang w:val="sl-SI"/>
              </w:rPr>
              <w:lastRenderedPageBreak/>
              <w:t>javnem interesu in ukrepi za poenotenje prakse na tem področju</w:t>
            </w:r>
          </w:p>
          <w:p w14:paraId="255F554E" w14:textId="3282498E" w:rsidR="0069718A" w:rsidRPr="003D7C8F" w:rsidRDefault="0069718A" w:rsidP="0014027F">
            <w:pPr>
              <w:spacing w:line="276" w:lineRule="auto"/>
              <w:rPr>
                <w:rFonts w:ascii="Arial" w:hAnsi="Arial" w:cs="Arial"/>
                <w:sz w:val="24"/>
                <w:szCs w:val="24"/>
                <w:lang w:val="sl-SI"/>
              </w:rPr>
            </w:pPr>
          </w:p>
        </w:tc>
        <w:tc>
          <w:tcPr>
            <w:tcW w:w="1417" w:type="dxa"/>
          </w:tcPr>
          <w:p w14:paraId="55584BB4" w14:textId="0AF7EE3D"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lastRenderedPageBreak/>
              <w:t>2025</w:t>
            </w:r>
            <w:r w:rsidR="001329EC" w:rsidRPr="001D4698">
              <w:rPr>
                <w:rFonts w:ascii="Arial" w:hAnsi="Arial" w:cs="Arial"/>
                <w:sz w:val="24"/>
                <w:szCs w:val="24"/>
                <w:lang w:val="sl-SI"/>
              </w:rPr>
              <w:t>-2026</w:t>
            </w:r>
          </w:p>
        </w:tc>
        <w:tc>
          <w:tcPr>
            <w:tcW w:w="1418" w:type="dxa"/>
          </w:tcPr>
          <w:p w14:paraId="375D2556"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MJU</w:t>
            </w:r>
          </w:p>
        </w:tc>
        <w:tc>
          <w:tcPr>
            <w:tcW w:w="1842" w:type="dxa"/>
          </w:tcPr>
          <w:p w14:paraId="0B6E3222" w14:textId="72087848" w:rsidR="0069718A" w:rsidRPr="001D4698" w:rsidRDefault="001329EC" w:rsidP="0014027F">
            <w:pPr>
              <w:spacing w:line="276" w:lineRule="auto"/>
              <w:rPr>
                <w:rFonts w:ascii="Arial" w:hAnsi="Arial" w:cs="Arial"/>
                <w:sz w:val="24"/>
                <w:szCs w:val="24"/>
                <w:lang w:val="sl-SI"/>
              </w:rPr>
            </w:pPr>
            <w:r w:rsidRPr="001D4698">
              <w:rPr>
                <w:rFonts w:ascii="Arial" w:hAnsi="Arial" w:cs="Arial"/>
                <w:sz w:val="24"/>
                <w:szCs w:val="24"/>
                <w:lang w:val="sl-SI"/>
              </w:rPr>
              <w:t>Integraln</w:t>
            </w:r>
            <w:r w:rsidR="001D4698" w:rsidRPr="001D4698">
              <w:rPr>
                <w:rFonts w:ascii="Arial" w:hAnsi="Arial" w:cs="Arial"/>
                <w:sz w:val="24"/>
                <w:szCs w:val="24"/>
                <w:lang w:val="sl-SI"/>
              </w:rPr>
              <w:t>i</w:t>
            </w:r>
            <w:r w:rsidRPr="001D4698">
              <w:rPr>
                <w:rFonts w:ascii="Arial" w:hAnsi="Arial" w:cs="Arial"/>
                <w:sz w:val="24"/>
                <w:szCs w:val="24"/>
                <w:lang w:val="sl-SI"/>
              </w:rPr>
              <w:t xml:space="preserve"> del proračuna </w:t>
            </w:r>
            <w:r w:rsidR="004A3949" w:rsidRPr="001D4698">
              <w:rPr>
                <w:rFonts w:ascii="Arial" w:hAnsi="Arial" w:cs="Arial"/>
                <w:sz w:val="24"/>
                <w:szCs w:val="24"/>
                <w:lang w:val="sl-SI"/>
              </w:rPr>
              <w:t>MJU</w:t>
            </w:r>
          </w:p>
          <w:p w14:paraId="1D85E652" w14:textId="00ED3179"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  </w:t>
            </w:r>
          </w:p>
        </w:tc>
        <w:tc>
          <w:tcPr>
            <w:tcW w:w="2410" w:type="dxa"/>
          </w:tcPr>
          <w:p w14:paraId="36AD6B45" w14:textId="6CC30B65" w:rsidR="000F69FE"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7A4BA0">
              <w:rPr>
                <w:rFonts w:ascii="Arial" w:hAnsi="Arial" w:cs="Arial"/>
                <w:sz w:val="24"/>
                <w:szCs w:val="24"/>
                <w:lang w:val="sl-SI"/>
              </w:rPr>
              <w:t xml:space="preserve">Priprava predloga za poenotenje prakse resorjev na tem področju </w:t>
            </w:r>
          </w:p>
          <w:p w14:paraId="485940B9" w14:textId="77777777" w:rsidR="000F69FE" w:rsidRPr="001D4698" w:rsidRDefault="000F69FE" w:rsidP="0014027F">
            <w:pPr>
              <w:spacing w:line="276" w:lineRule="auto"/>
              <w:rPr>
                <w:rFonts w:ascii="Arial" w:hAnsi="Arial" w:cs="Arial"/>
                <w:sz w:val="24"/>
                <w:szCs w:val="24"/>
                <w:lang w:val="sl-SI"/>
              </w:rPr>
            </w:pPr>
          </w:p>
          <w:p w14:paraId="34E19275" w14:textId="789D2699" w:rsidR="0069718A" w:rsidRPr="001D4698" w:rsidRDefault="0069718A" w:rsidP="0014027F">
            <w:pPr>
              <w:spacing w:line="276" w:lineRule="auto"/>
              <w:rPr>
                <w:rFonts w:ascii="Arial" w:hAnsi="Arial" w:cs="Arial"/>
                <w:sz w:val="24"/>
                <w:szCs w:val="24"/>
                <w:lang w:val="sl-SI"/>
              </w:rPr>
            </w:pPr>
          </w:p>
        </w:tc>
      </w:tr>
      <w:bookmarkEnd w:id="5"/>
      <w:tr w:rsidR="0069718A" w:rsidRPr="001D4698" w14:paraId="313CE4ED" w14:textId="77777777" w:rsidTr="003C3174">
        <w:trPr>
          <w:trHeight w:val="1469"/>
        </w:trPr>
        <w:tc>
          <w:tcPr>
            <w:tcW w:w="2547" w:type="dxa"/>
          </w:tcPr>
          <w:p w14:paraId="74DFCEC4" w14:textId="1597BE93"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lastRenderedPageBreak/>
              <w:t>Večja preglednost</w:t>
            </w:r>
            <w:r w:rsidR="001D4698" w:rsidRPr="001D4698">
              <w:rPr>
                <w:rFonts w:ascii="Arial" w:hAnsi="Arial" w:cs="Arial"/>
                <w:sz w:val="24"/>
                <w:szCs w:val="24"/>
                <w:lang w:val="sl-SI"/>
              </w:rPr>
              <w:t xml:space="preserve"> </w:t>
            </w:r>
            <w:r w:rsidRPr="001D4698">
              <w:rPr>
                <w:rFonts w:ascii="Arial" w:hAnsi="Arial" w:cs="Arial"/>
                <w:sz w:val="24"/>
                <w:szCs w:val="24"/>
                <w:lang w:val="sl-SI"/>
              </w:rPr>
              <w:t>pri delovanju NVO</w:t>
            </w:r>
            <w:r w:rsidR="004A3949" w:rsidRPr="001D4698">
              <w:rPr>
                <w:rFonts w:ascii="Arial" w:hAnsi="Arial" w:cs="Arial"/>
                <w:sz w:val="24"/>
                <w:szCs w:val="24"/>
                <w:lang w:val="sl-SI"/>
              </w:rPr>
              <w:t xml:space="preserve"> (s statusom delovanja v javnem interesu)</w:t>
            </w:r>
          </w:p>
          <w:p w14:paraId="490C2765" w14:textId="77777777" w:rsidR="0069718A" w:rsidRPr="001D4698" w:rsidRDefault="0069718A" w:rsidP="0014027F">
            <w:pPr>
              <w:spacing w:line="276" w:lineRule="auto"/>
              <w:rPr>
                <w:rFonts w:ascii="Arial" w:hAnsi="Arial" w:cs="Arial"/>
                <w:sz w:val="24"/>
                <w:szCs w:val="24"/>
                <w:lang w:val="sl-SI"/>
              </w:rPr>
            </w:pPr>
          </w:p>
        </w:tc>
        <w:tc>
          <w:tcPr>
            <w:tcW w:w="2126" w:type="dxa"/>
          </w:tcPr>
          <w:p w14:paraId="725020A2" w14:textId="30FF791A" w:rsidR="0069718A" w:rsidRPr="001D4698" w:rsidRDefault="001329EC" w:rsidP="0014027F">
            <w:pPr>
              <w:spacing w:line="276" w:lineRule="auto"/>
              <w:rPr>
                <w:rFonts w:ascii="Arial" w:hAnsi="Arial" w:cs="Arial"/>
                <w:sz w:val="24"/>
                <w:szCs w:val="24"/>
                <w:lang w:val="sl-SI"/>
              </w:rPr>
            </w:pPr>
            <w:r w:rsidRPr="001D4698">
              <w:rPr>
                <w:rFonts w:ascii="Arial" w:hAnsi="Arial" w:cs="Arial"/>
                <w:sz w:val="24"/>
                <w:szCs w:val="24"/>
                <w:lang w:val="sl-SI"/>
              </w:rPr>
              <w:t>O</w:t>
            </w:r>
            <w:r w:rsidR="0069718A" w:rsidRPr="001D4698">
              <w:rPr>
                <w:rFonts w:ascii="Arial" w:hAnsi="Arial" w:cs="Arial"/>
                <w:sz w:val="24"/>
                <w:szCs w:val="24"/>
                <w:lang w:val="sl-SI"/>
              </w:rPr>
              <w:t>bjav</w:t>
            </w:r>
            <w:r w:rsidRPr="001D4698">
              <w:rPr>
                <w:rFonts w:ascii="Arial" w:hAnsi="Arial" w:cs="Arial"/>
                <w:sz w:val="24"/>
                <w:szCs w:val="24"/>
                <w:lang w:val="sl-SI"/>
              </w:rPr>
              <w:t>a</w:t>
            </w:r>
            <w:r w:rsidR="0069718A" w:rsidRPr="001D4698">
              <w:rPr>
                <w:rFonts w:ascii="Arial" w:hAnsi="Arial" w:cs="Arial"/>
                <w:sz w:val="24"/>
                <w:szCs w:val="24"/>
                <w:lang w:val="sl-SI"/>
              </w:rPr>
              <w:t xml:space="preserve"> ustanovitvenih aktov in letnih poročil na</w:t>
            </w:r>
            <w:r w:rsidR="004A3949" w:rsidRPr="001D4698">
              <w:rPr>
                <w:rFonts w:ascii="Arial" w:hAnsi="Arial" w:cs="Arial"/>
                <w:sz w:val="24"/>
                <w:szCs w:val="24"/>
                <w:lang w:val="sl-SI"/>
              </w:rPr>
              <w:t xml:space="preserve"> spletu </w:t>
            </w:r>
          </w:p>
        </w:tc>
        <w:tc>
          <w:tcPr>
            <w:tcW w:w="1985" w:type="dxa"/>
          </w:tcPr>
          <w:p w14:paraId="0700E9FB" w14:textId="3085E5EB" w:rsidR="0069718A" w:rsidRPr="001D4698" w:rsidRDefault="000F69FE" w:rsidP="0014027F">
            <w:pPr>
              <w:spacing w:line="276" w:lineRule="auto"/>
              <w:rPr>
                <w:rFonts w:ascii="Arial" w:hAnsi="Arial" w:cs="Arial"/>
                <w:sz w:val="24"/>
                <w:szCs w:val="24"/>
                <w:lang w:val="sl-SI"/>
              </w:rPr>
            </w:pPr>
            <w:r w:rsidRPr="001D4698">
              <w:rPr>
                <w:rFonts w:ascii="Arial" w:hAnsi="Arial" w:cs="Arial"/>
                <w:sz w:val="24"/>
                <w:szCs w:val="24"/>
                <w:lang w:val="sl-SI"/>
              </w:rPr>
              <w:t>Priporočila in s</w:t>
            </w:r>
            <w:r w:rsidR="0069718A" w:rsidRPr="001D4698">
              <w:rPr>
                <w:rFonts w:ascii="Arial" w:hAnsi="Arial" w:cs="Arial"/>
                <w:sz w:val="24"/>
                <w:szCs w:val="24"/>
                <w:lang w:val="sl-SI"/>
              </w:rPr>
              <w:t>prememba relevantne zakonodaje</w:t>
            </w:r>
            <w:r w:rsidRPr="001D4698">
              <w:rPr>
                <w:rFonts w:ascii="Arial" w:hAnsi="Arial" w:cs="Arial"/>
                <w:sz w:val="24"/>
                <w:szCs w:val="24"/>
                <w:lang w:val="sl-SI"/>
              </w:rPr>
              <w:t xml:space="preserve"> (Zakon o poslovnem registru</w:t>
            </w:r>
            <w:r w:rsidR="001329EC" w:rsidRPr="001D4698">
              <w:rPr>
                <w:rFonts w:ascii="Arial" w:hAnsi="Arial" w:cs="Arial"/>
                <w:sz w:val="24"/>
                <w:szCs w:val="24"/>
                <w:lang w:val="sl-SI"/>
              </w:rPr>
              <w:t>..</w:t>
            </w:r>
            <w:r w:rsidRPr="001D4698">
              <w:rPr>
                <w:rFonts w:ascii="Arial" w:hAnsi="Arial" w:cs="Arial"/>
                <w:sz w:val="24"/>
                <w:szCs w:val="24"/>
                <w:lang w:val="sl-SI"/>
              </w:rPr>
              <w:t>)</w:t>
            </w:r>
          </w:p>
        </w:tc>
        <w:tc>
          <w:tcPr>
            <w:tcW w:w="1417" w:type="dxa"/>
          </w:tcPr>
          <w:p w14:paraId="491CF0DD" w14:textId="4A66F7D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w:t>
            </w:r>
            <w:r w:rsidR="001329EC" w:rsidRPr="001D4698">
              <w:rPr>
                <w:rFonts w:ascii="Arial" w:hAnsi="Arial" w:cs="Arial"/>
                <w:sz w:val="24"/>
                <w:szCs w:val="24"/>
                <w:lang w:val="sl-SI"/>
              </w:rPr>
              <w:t>25-20</w:t>
            </w:r>
            <w:r w:rsidRPr="001D4698">
              <w:rPr>
                <w:rFonts w:ascii="Arial" w:hAnsi="Arial" w:cs="Arial"/>
                <w:sz w:val="24"/>
                <w:szCs w:val="24"/>
                <w:lang w:val="sl-SI"/>
              </w:rPr>
              <w:t>26</w:t>
            </w:r>
          </w:p>
        </w:tc>
        <w:tc>
          <w:tcPr>
            <w:tcW w:w="1418" w:type="dxa"/>
          </w:tcPr>
          <w:p w14:paraId="24D25C46"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MJU</w:t>
            </w:r>
          </w:p>
          <w:p w14:paraId="0820A01D"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AJPES</w:t>
            </w:r>
          </w:p>
          <w:p w14:paraId="13DC212F" w14:textId="77777777" w:rsidR="001329EC" w:rsidRPr="001D4698" w:rsidRDefault="001329EC" w:rsidP="0014027F">
            <w:pPr>
              <w:spacing w:line="276" w:lineRule="auto"/>
              <w:rPr>
                <w:rFonts w:ascii="Arial" w:hAnsi="Arial" w:cs="Arial"/>
                <w:sz w:val="24"/>
                <w:szCs w:val="24"/>
                <w:lang w:val="sl-SI"/>
              </w:rPr>
            </w:pPr>
            <w:r w:rsidRPr="001D4698">
              <w:rPr>
                <w:rFonts w:ascii="Arial" w:hAnsi="Arial" w:cs="Arial"/>
                <w:sz w:val="24"/>
                <w:szCs w:val="24"/>
                <w:lang w:val="sl-SI"/>
              </w:rPr>
              <w:t>MGTŠ</w:t>
            </w:r>
          </w:p>
          <w:p w14:paraId="377798A0" w14:textId="77777777" w:rsidR="001329EC" w:rsidRPr="001D4698" w:rsidRDefault="001329EC" w:rsidP="0014027F">
            <w:pPr>
              <w:spacing w:line="276" w:lineRule="auto"/>
              <w:rPr>
                <w:rFonts w:ascii="Arial" w:hAnsi="Arial" w:cs="Arial"/>
                <w:sz w:val="24"/>
                <w:szCs w:val="24"/>
                <w:lang w:val="sl-SI"/>
              </w:rPr>
            </w:pPr>
            <w:r w:rsidRPr="001D4698">
              <w:rPr>
                <w:rFonts w:ascii="Arial" w:hAnsi="Arial" w:cs="Arial"/>
                <w:sz w:val="24"/>
                <w:szCs w:val="24"/>
                <w:lang w:val="sl-SI"/>
              </w:rPr>
              <w:t>MF</w:t>
            </w:r>
          </w:p>
          <w:p w14:paraId="76512E57" w14:textId="2023275A" w:rsidR="001329EC" w:rsidRPr="001D4698" w:rsidRDefault="001329EC" w:rsidP="0014027F">
            <w:pPr>
              <w:spacing w:line="276" w:lineRule="auto"/>
              <w:rPr>
                <w:rFonts w:ascii="Arial" w:hAnsi="Arial" w:cs="Arial"/>
                <w:sz w:val="24"/>
                <w:szCs w:val="24"/>
                <w:lang w:val="sl-SI"/>
              </w:rPr>
            </w:pPr>
            <w:r w:rsidRPr="001D4698">
              <w:rPr>
                <w:rFonts w:ascii="Arial" w:hAnsi="Arial" w:cs="Arial"/>
                <w:sz w:val="24"/>
                <w:szCs w:val="24"/>
                <w:lang w:val="sl-SI"/>
              </w:rPr>
              <w:t>MNZ</w:t>
            </w:r>
          </w:p>
        </w:tc>
        <w:tc>
          <w:tcPr>
            <w:tcW w:w="1842" w:type="dxa"/>
          </w:tcPr>
          <w:p w14:paraId="2B8482BE" w14:textId="1441924E" w:rsidR="001329EC" w:rsidRPr="001D4698" w:rsidRDefault="001329EC" w:rsidP="001329EC">
            <w:pPr>
              <w:spacing w:line="276" w:lineRule="auto"/>
              <w:rPr>
                <w:rFonts w:ascii="Arial" w:hAnsi="Arial" w:cs="Arial"/>
                <w:sz w:val="24"/>
                <w:szCs w:val="24"/>
                <w:lang w:val="sl-SI"/>
              </w:rPr>
            </w:pPr>
            <w:r w:rsidRPr="001D4698">
              <w:rPr>
                <w:rFonts w:ascii="Arial" w:hAnsi="Arial" w:cs="Arial"/>
                <w:sz w:val="24"/>
                <w:szCs w:val="24"/>
                <w:lang w:val="sl-SI"/>
              </w:rPr>
              <w:t>Integraln</w:t>
            </w:r>
            <w:r w:rsidR="001D4698" w:rsidRPr="001D4698">
              <w:rPr>
                <w:rFonts w:ascii="Arial" w:hAnsi="Arial" w:cs="Arial"/>
                <w:sz w:val="24"/>
                <w:szCs w:val="24"/>
                <w:lang w:val="sl-SI"/>
              </w:rPr>
              <w:t>i</w:t>
            </w:r>
            <w:r w:rsidRPr="001D4698">
              <w:rPr>
                <w:rFonts w:ascii="Arial" w:hAnsi="Arial" w:cs="Arial"/>
                <w:sz w:val="24"/>
                <w:szCs w:val="24"/>
                <w:lang w:val="sl-SI"/>
              </w:rPr>
              <w:t xml:space="preserve"> del proračuna MJU</w:t>
            </w:r>
            <w:r w:rsidR="001D4698" w:rsidRPr="001D4698">
              <w:rPr>
                <w:rFonts w:ascii="Arial" w:hAnsi="Arial" w:cs="Arial"/>
                <w:sz w:val="24"/>
                <w:szCs w:val="24"/>
                <w:lang w:val="sl-SI"/>
              </w:rPr>
              <w:t xml:space="preserve"> in resorjev</w:t>
            </w:r>
          </w:p>
          <w:p w14:paraId="236BBA91" w14:textId="77777777" w:rsidR="0069718A" w:rsidRPr="001D4698" w:rsidRDefault="0069718A" w:rsidP="0014027F">
            <w:pPr>
              <w:spacing w:line="276" w:lineRule="auto"/>
              <w:rPr>
                <w:rFonts w:ascii="Arial" w:hAnsi="Arial" w:cs="Arial"/>
                <w:sz w:val="24"/>
                <w:szCs w:val="24"/>
                <w:lang w:val="sl-SI"/>
              </w:rPr>
            </w:pPr>
          </w:p>
        </w:tc>
        <w:tc>
          <w:tcPr>
            <w:tcW w:w="2410" w:type="dxa"/>
          </w:tcPr>
          <w:p w14:paraId="76E102FF" w14:textId="593A47C9" w:rsidR="0069718A"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1329EC" w:rsidRPr="001D4698">
              <w:rPr>
                <w:rFonts w:ascii="Arial" w:hAnsi="Arial" w:cs="Arial"/>
                <w:sz w:val="24"/>
                <w:szCs w:val="24"/>
                <w:lang w:val="sl-SI"/>
              </w:rPr>
              <w:t>Odstotek NVO s statusom delovanja v javnem interesu, ki imajo objavljene akte in letna poročila na spletu</w:t>
            </w:r>
          </w:p>
        </w:tc>
      </w:tr>
      <w:tr w:rsidR="0069718A" w:rsidRPr="001D4698" w14:paraId="729FE9C8" w14:textId="77777777" w:rsidTr="003C3174">
        <w:trPr>
          <w:trHeight w:val="1469"/>
        </w:trPr>
        <w:tc>
          <w:tcPr>
            <w:tcW w:w="2547" w:type="dxa"/>
          </w:tcPr>
          <w:p w14:paraId="08272E58" w14:textId="7C1F8A32"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Zagotovitev boljših storitev v skupnosti</w:t>
            </w:r>
            <w:r w:rsidR="00240733" w:rsidRPr="001D4698">
              <w:rPr>
                <w:rFonts w:ascii="Arial" w:hAnsi="Arial" w:cs="Arial"/>
                <w:sz w:val="24"/>
                <w:szCs w:val="24"/>
                <w:lang w:val="sl-SI"/>
              </w:rPr>
              <w:t xml:space="preserve"> (izhajajoč iz CRP</w:t>
            </w:r>
            <w:r w:rsidR="001329EC" w:rsidRPr="001D4698">
              <w:rPr>
                <w:rFonts w:ascii="Arial" w:hAnsi="Arial" w:cs="Arial"/>
                <w:sz w:val="24"/>
                <w:szCs w:val="24"/>
                <w:lang w:val="sl-SI"/>
              </w:rPr>
              <w:t xml:space="preserve"> </w:t>
            </w:r>
            <w:r w:rsidR="001329EC" w:rsidRPr="001D4698">
              <w:rPr>
                <w:rFonts w:ascii="Arial" w:eastAsia="Times New Roman" w:hAnsi="Arial" w:cs="Arial"/>
                <w:sz w:val="24"/>
                <w:szCs w:val="24"/>
                <w:lang w:val="sl-SI"/>
                <w14:ligatures w14:val="none"/>
              </w:rPr>
              <w:t xml:space="preserve">»Potencial NVO v Sloveniji za naslavljanje potreb lokalnih skupnosti«  </w:t>
            </w:r>
            <w:r w:rsidR="00240733" w:rsidRPr="001D4698">
              <w:rPr>
                <w:rFonts w:ascii="Arial" w:hAnsi="Arial" w:cs="Arial"/>
                <w:sz w:val="24"/>
                <w:szCs w:val="24"/>
                <w:lang w:val="sl-SI"/>
              </w:rPr>
              <w:t>)</w:t>
            </w:r>
          </w:p>
        </w:tc>
        <w:tc>
          <w:tcPr>
            <w:tcW w:w="2126" w:type="dxa"/>
          </w:tcPr>
          <w:p w14:paraId="62299C11" w14:textId="5C875557" w:rsidR="0069718A" w:rsidRPr="001D4698" w:rsidRDefault="001329EC" w:rsidP="0014027F">
            <w:pPr>
              <w:spacing w:line="276" w:lineRule="auto"/>
              <w:rPr>
                <w:rFonts w:ascii="Arial" w:hAnsi="Arial" w:cs="Arial"/>
                <w:sz w:val="24"/>
                <w:szCs w:val="24"/>
                <w:lang w:val="sl-SI"/>
              </w:rPr>
            </w:pPr>
            <w:r w:rsidRPr="001D4698">
              <w:rPr>
                <w:rFonts w:ascii="Arial" w:hAnsi="Arial" w:cs="Arial"/>
                <w:sz w:val="24"/>
                <w:szCs w:val="24"/>
                <w:lang w:val="sl-SI"/>
              </w:rPr>
              <w:t>Predlaganje in obravnava iniciativ NVO in sektorjev</w:t>
            </w:r>
            <w:r w:rsidR="0069718A" w:rsidRPr="001D4698">
              <w:rPr>
                <w:rFonts w:ascii="Arial" w:hAnsi="Arial" w:cs="Arial"/>
                <w:sz w:val="24"/>
                <w:szCs w:val="24"/>
                <w:lang w:val="sl-SI"/>
              </w:rPr>
              <w:t xml:space="preserve">, ki bi NVO </w:t>
            </w:r>
            <w:r w:rsidRPr="001D4698">
              <w:rPr>
                <w:rFonts w:ascii="Arial" w:hAnsi="Arial" w:cs="Arial"/>
                <w:sz w:val="24"/>
                <w:szCs w:val="24"/>
                <w:lang w:val="sl-SI"/>
              </w:rPr>
              <w:t xml:space="preserve">spodbujale k </w:t>
            </w:r>
            <w:r w:rsidR="0069718A" w:rsidRPr="001D4698">
              <w:rPr>
                <w:rFonts w:ascii="Arial" w:hAnsi="Arial" w:cs="Arial"/>
                <w:sz w:val="24"/>
                <w:szCs w:val="24"/>
                <w:lang w:val="sl-SI"/>
              </w:rPr>
              <w:t>prevzemanj</w:t>
            </w:r>
            <w:r w:rsidRPr="001D4698">
              <w:rPr>
                <w:rFonts w:ascii="Arial" w:hAnsi="Arial" w:cs="Arial"/>
                <w:sz w:val="24"/>
                <w:szCs w:val="24"/>
                <w:lang w:val="sl-SI"/>
              </w:rPr>
              <w:t>u</w:t>
            </w:r>
            <w:r w:rsidR="0069718A" w:rsidRPr="001D4698">
              <w:rPr>
                <w:rFonts w:ascii="Arial" w:hAnsi="Arial" w:cs="Arial"/>
                <w:sz w:val="24"/>
                <w:szCs w:val="24"/>
                <w:lang w:val="sl-SI"/>
              </w:rPr>
              <w:t xml:space="preserve"> javnih storitev</w:t>
            </w:r>
            <w:r w:rsidR="00EE57E8" w:rsidRPr="001D4698">
              <w:rPr>
                <w:rFonts w:ascii="Arial" w:hAnsi="Arial" w:cs="Arial"/>
                <w:sz w:val="24"/>
                <w:szCs w:val="24"/>
                <w:lang w:val="sl-SI"/>
              </w:rPr>
              <w:t xml:space="preserve"> in kakovostn</w:t>
            </w:r>
            <w:r w:rsidRPr="001D4698">
              <w:rPr>
                <w:rFonts w:ascii="Arial" w:hAnsi="Arial" w:cs="Arial"/>
                <w:sz w:val="24"/>
                <w:szCs w:val="24"/>
                <w:lang w:val="sl-SI"/>
              </w:rPr>
              <w:t>emu</w:t>
            </w:r>
            <w:r w:rsidR="00EE57E8" w:rsidRPr="001D4698">
              <w:rPr>
                <w:rFonts w:ascii="Arial" w:hAnsi="Arial" w:cs="Arial"/>
                <w:sz w:val="24"/>
                <w:szCs w:val="24"/>
                <w:lang w:val="sl-SI"/>
              </w:rPr>
              <w:t xml:space="preserve"> izvajanj</w:t>
            </w:r>
            <w:r w:rsidRPr="001D4698">
              <w:rPr>
                <w:rFonts w:ascii="Arial" w:hAnsi="Arial" w:cs="Arial"/>
                <w:sz w:val="24"/>
                <w:szCs w:val="24"/>
                <w:lang w:val="sl-SI"/>
              </w:rPr>
              <w:t>u</w:t>
            </w:r>
            <w:r w:rsidR="00EE57E8" w:rsidRPr="001D4698">
              <w:rPr>
                <w:rFonts w:ascii="Arial" w:hAnsi="Arial" w:cs="Arial"/>
                <w:sz w:val="24"/>
                <w:szCs w:val="24"/>
                <w:lang w:val="sl-SI"/>
              </w:rPr>
              <w:t xml:space="preserve"> storitev v javnem interesu</w:t>
            </w:r>
          </w:p>
        </w:tc>
        <w:tc>
          <w:tcPr>
            <w:tcW w:w="1985" w:type="dxa"/>
          </w:tcPr>
          <w:p w14:paraId="2504A417" w14:textId="523043C2" w:rsidR="001329EC" w:rsidRPr="001D4698" w:rsidRDefault="001329EC" w:rsidP="0014027F">
            <w:pPr>
              <w:spacing w:line="276" w:lineRule="auto"/>
              <w:rPr>
                <w:rFonts w:ascii="Arial" w:hAnsi="Arial" w:cs="Arial"/>
                <w:sz w:val="24"/>
                <w:szCs w:val="24"/>
                <w:lang w:val="sl-SI"/>
              </w:rPr>
            </w:pPr>
            <w:r w:rsidRPr="001D4698">
              <w:rPr>
                <w:rFonts w:ascii="Arial" w:hAnsi="Arial" w:cs="Arial"/>
                <w:sz w:val="24"/>
                <w:szCs w:val="24"/>
                <w:lang w:val="sl-SI"/>
              </w:rPr>
              <w:t>Predstavitev CRP na Svetu za NVO</w:t>
            </w:r>
          </w:p>
          <w:p w14:paraId="0C3DC676" w14:textId="77777777" w:rsidR="001329EC" w:rsidRPr="001D4698" w:rsidRDefault="001329EC" w:rsidP="0014027F">
            <w:pPr>
              <w:spacing w:line="276" w:lineRule="auto"/>
              <w:rPr>
                <w:rFonts w:ascii="Arial" w:hAnsi="Arial" w:cs="Arial"/>
                <w:sz w:val="24"/>
                <w:szCs w:val="24"/>
                <w:lang w:val="sl-SI"/>
              </w:rPr>
            </w:pPr>
          </w:p>
          <w:p w14:paraId="7155178F" w14:textId="2FB2BBE5" w:rsidR="0069718A" w:rsidRPr="001D4698" w:rsidRDefault="003A0A7B" w:rsidP="0014027F">
            <w:pPr>
              <w:spacing w:line="276" w:lineRule="auto"/>
              <w:rPr>
                <w:rFonts w:ascii="Arial" w:hAnsi="Arial" w:cs="Arial"/>
                <w:sz w:val="24"/>
                <w:szCs w:val="24"/>
                <w:lang w:val="sl-SI"/>
              </w:rPr>
            </w:pPr>
            <w:r w:rsidRPr="001D4698">
              <w:rPr>
                <w:rFonts w:ascii="Arial" w:hAnsi="Arial" w:cs="Arial"/>
                <w:sz w:val="24"/>
                <w:szCs w:val="24"/>
                <w:lang w:val="sl-SI"/>
              </w:rPr>
              <w:t>Redni d</w:t>
            </w:r>
            <w:r w:rsidR="000F69FE" w:rsidRPr="001D4698">
              <w:rPr>
                <w:rFonts w:ascii="Arial" w:hAnsi="Arial" w:cs="Arial"/>
                <w:sz w:val="24"/>
                <w:szCs w:val="24"/>
                <w:lang w:val="sl-SI"/>
              </w:rPr>
              <w:t xml:space="preserve">ialog v okviru </w:t>
            </w:r>
            <w:r w:rsidR="0069718A" w:rsidRPr="001D4698">
              <w:rPr>
                <w:rFonts w:ascii="Arial" w:hAnsi="Arial" w:cs="Arial"/>
                <w:sz w:val="24"/>
                <w:szCs w:val="24"/>
                <w:lang w:val="sl-SI"/>
              </w:rPr>
              <w:t>Svet</w:t>
            </w:r>
            <w:r w:rsidR="000F69FE" w:rsidRPr="001D4698">
              <w:rPr>
                <w:rFonts w:ascii="Arial" w:hAnsi="Arial" w:cs="Arial"/>
                <w:sz w:val="24"/>
                <w:szCs w:val="24"/>
                <w:lang w:val="sl-SI"/>
              </w:rPr>
              <w:t>a</w:t>
            </w:r>
            <w:r w:rsidR="0069718A" w:rsidRPr="001D4698">
              <w:rPr>
                <w:rFonts w:ascii="Arial" w:hAnsi="Arial" w:cs="Arial"/>
                <w:sz w:val="24"/>
                <w:szCs w:val="24"/>
                <w:lang w:val="sl-SI"/>
              </w:rPr>
              <w:t xml:space="preserve"> za NVO – pregled predlog</w:t>
            </w:r>
            <w:r w:rsidRPr="001D4698">
              <w:rPr>
                <w:rFonts w:ascii="Arial" w:hAnsi="Arial" w:cs="Arial"/>
                <w:sz w:val="24"/>
                <w:szCs w:val="24"/>
                <w:lang w:val="sl-SI"/>
              </w:rPr>
              <w:t xml:space="preserve">ov </w:t>
            </w:r>
            <w:r w:rsidR="0069718A" w:rsidRPr="001D4698">
              <w:rPr>
                <w:rFonts w:ascii="Arial" w:hAnsi="Arial" w:cs="Arial"/>
                <w:sz w:val="24"/>
                <w:szCs w:val="24"/>
                <w:lang w:val="sl-SI"/>
              </w:rPr>
              <w:t xml:space="preserve"> </w:t>
            </w:r>
            <w:r w:rsidRPr="001D4698">
              <w:rPr>
                <w:rFonts w:ascii="Arial" w:hAnsi="Arial" w:cs="Arial"/>
                <w:sz w:val="24"/>
                <w:szCs w:val="24"/>
                <w:lang w:val="sl-SI"/>
              </w:rPr>
              <w:t xml:space="preserve">NVO in </w:t>
            </w:r>
            <w:r w:rsidR="0069718A" w:rsidRPr="001D4698">
              <w:rPr>
                <w:rFonts w:ascii="Arial" w:hAnsi="Arial" w:cs="Arial"/>
                <w:sz w:val="24"/>
                <w:szCs w:val="24"/>
                <w:lang w:val="sl-SI"/>
              </w:rPr>
              <w:t>resorje</w:t>
            </w:r>
            <w:r w:rsidRPr="001D4698">
              <w:rPr>
                <w:rFonts w:ascii="Arial" w:hAnsi="Arial" w:cs="Arial"/>
                <w:sz w:val="24"/>
                <w:szCs w:val="24"/>
                <w:lang w:val="sl-SI"/>
              </w:rPr>
              <w:t>v</w:t>
            </w:r>
          </w:p>
        </w:tc>
        <w:tc>
          <w:tcPr>
            <w:tcW w:w="1417" w:type="dxa"/>
          </w:tcPr>
          <w:p w14:paraId="6875AB8D" w14:textId="77777777" w:rsidR="0069718A" w:rsidRPr="001D4698" w:rsidRDefault="0069718A" w:rsidP="0014027F">
            <w:pPr>
              <w:spacing w:line="276" w:lineRule="auto"/>
              <w:rPr>
                <w:rFonts w:ascii="Arial" w:hAnsi="Arial" w:cs="Arial"/>
                <w:sz w:val="24"/>
                <w:szCs w:val="24"/>
                <w:lang w:val="sl-SI"/>
              </w:rPr>
            </w:pPr>
          </w:p>
        </w:tc>
        <w:tc>
          <w:tcPr>
            <w:tcW w:w="1418" w:type="dxa"/>
          </w:tcPr>
          <w:p w14:paraId="054341ED" w14:textId="7F02153F" w:rsidR="0069718A" w:rsidRPr="001D4698" w:rsidRDefault="00D441A8" w:rsidP="0014027F">
            <w:pPr>
              <w:spacing w:line="276" w:lineRule="auto"/>
              <w:rPr>
                <w:rFonts w:ascii="Arial" w:hAnsi="Arial" w:cs="Arial"/>
                <w:sz w:val="24"/>
                <w:szCs w:val="24"/>
                <w:lang w:val="sl-SI"/>
              </w:rPr>
            </w:pPr>
            <w:r w:rsidRPr="001D4698">
              <w:rPr>
                <w:rFonts w:ascii="Arial" w:hAnsi="Arial" w:cs="Arial"/>
                <w:sz w:val="24"/>
                <w:szCs w:val="24"/>
                <w:lang w:val="sl-SI"/>
              </w:rPr>
              <w:t>Svet vlade za NVO, resorna ministrstva</w:t>
            </w:r>
          </w:p>
        </w:tc>
        <w:tc>
          <w:tcPr>
            <w:tcW w:w="1842" w:type="dxa"/>
          </w:tcPr>
          <w:p w14:paraId="63559C8E" w14:textId="4F3EFEE6" w:rsidR="003A0A7B" w:rsidRPr="001D4698" w:rsidRDefault="003A0A7B" w:rsidP="003A0A7B">
            <w:pPr>
              <w:spacing w:line="276" w:lineRule="auto"/>
              <w:rPr>
                <w:rFonts w:ascii="Arial" w:hAnsi="Arial" w:cs="Arial"/>
                <w:sz w:val="24"/>
                <w:szCs w:val="24"/>
                <w:lang w:val="sl-SI"/>
              </w:rPr>
            </w:pPr>
            <w:r w:rsidRPr="001D4698">
              <w:rPr>
                <w:rFonts w:ascii="Arial" w:hAnsi="Arial" w:cs="Arial"/>
                <w:sz w:val="24"/>
                <w:szCs w:val="24"/>
                <w:lang w:val="sl-SI"/>
              </w:rPr>
              <w:t>Integraln</w:t>
            </w:r>
            <w:r w:rsidR="001D4698" w:rsidRPr="001D4698">
              <w:rPr>
                <w:rFonts w:ascii="Arial" w:hAnsi="Arial" w:cs="Arial"/>
                <w:sz w:val="24"/>
                <w:szCs w:val="24"/>
                <w:lang w:val="sl-SI"/>
              </w:rPr>
              <w:t>i</w:t>
            </w:r>
            <w:r w:rsidRPr="001D4698">
              <w:rPr>
                <w:rFonts w:ascii="Arial" w:hAnsi="Arial" w:cs="Arial"/>
                <w:sz w:val="24"/>
                <w:szCs w:val="24"/>
                <w:lang w:val="sl-SI"/>
              </w:rPr>
              <w:t xml:space="preserve"> del proračuna resorjev</w:t>
            </w:r>
          </w:p>
          <w:p w14:paraId="0044E4B0" w14:textId="77777777" w:rsidR="0069718A" w:rsidRPr="001D4698" w:rsidRDefault="0069718A" w:rsidP="0014027F">
            <w:pPr>
              <w:spacing w:line="276" w:lineRule="auto"/>
              <w:rPr>
                <w:rFonts w:ascii="Arial" w:hAnsi="Arial" w:cs="Arial"/>
                <w:sz w:val="24"/>
                <w:szCs w:val="24"/>
                <w:lang w:val="sl-SI"/>
              </w:rPr>
            </w:pPr>
          </w:p>
        </w:tc>
        <w:tc>
          <w:tcPr>
            <w:tcW w:w="2410" w:type="dxa"/>
          </w:tcPr>
          <w:p w14:paraId="5384FD6A" w14:textId="3EC59E83" w:rsidR="0069718A"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3A0A7B" w:rsidRPr="001D4698">
              <w:rPr>
                <w:rFonts w:ascii="Arial" w:hAnsi="Arial" w:cs="Arial"/>
                <w:sz w:val="24"/>
                <w:szCs w:val="24"/>
                <w:lang w:val="sl-SI"/>
              </w:rPr>
              <w:t>Predstavljen CRP</w:t>
            </w:r>
          </w:p>
          <w:p w14:paraId="142EC790" w14:textId="77777777" w:rsidR="003A0A7B" w:rsidRPr="001D4698" w:rsidRDefault="003A0A7B" w:rsidP="0014027F">
            <w:pPr>
              <w:spacing w:line="276" w:lineRule="auto"/>
              <w:rPr>
                <w:rFonts w:ascii="Arial" w:hAnsi="Arial" w:cs="Arial"/>
                <w:sz w:val="24"/>
                <w:szCs w:val="24"/>
                <w:lang w:val="sl-SI"/>
              </w:rPr>
            </w:pPr>
          </w:p>
          <w:p w14:paraId="6E05E144" w14:textId="3E5EE314" w:rsidR="003A0A7B" w:rsidRPr="001D4698" w:rsidRDefault="001D4698" w:rsidP="0014027F">
            <w:pPr>
              <w:spacing w:line="276" w:lineRule="auto"/>
              <w:rPr>
                <w:rFonts w:ascii="Arial" w:hAnsi="Arial" w:cs="Arial"/>
                <w:sz w:val="24"/>
                <w:szCs w:val="24"/>
                <w:lang w:val="sl-SI"/>
              </w:rPr>
            </w:pPr>
            <w:r w:rsidRPr="001D4698">
              <w:rPr>
                <w:rFonts w:ascii="Arial" w:hAnsi="Arial" w:cs="Arial"/>
                <w:sz w:val="24"/>
                <w:szCs w:val="24"/>
                <w:lang w:val="sl-SI"/>
              </w:rPr>
              <w:t>-</w:t>
            </w:r>
            <w:r w:rsidR="003A0A7B" w:rsidRPr="001D4698">
              <w:rPr>
                <w:rFonts w:ascii="Arial" w:hAnsi="Arial" w:cs="Arial"/>
                <w:sz w:val="24"/>
                <w:szCs w:val="24"/>
                <w:lang w:val="sl-SI"/>
              </w:rPr>
              <w:t>Število predlaganih in obravnavanih iniciativ</w:t>
            </w:r>
          </w:p>
        </w:tc>
      </w:tr>
      <w:tr w:rsidR="0069718A" w:rsidRPr="001D4698" w14:paraId="23086B8D" w14:textId="77777777" w:rsidTr="003C3174">
        <w:trPr>
          <w:trHeight w:val="1469"/>
        </w:trPr>
        <w:tc>
          <w:tcPr>
            <w:tcW w:w="2547" w:type="dxa"/>
          </w:tcPr>
          <w:p w14:paraId="7BD8A473" w14:textId="76DF1D66"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Povečanje </w:t>
            </w:r>
            <w:r w:rsidR="00C559AD" w:rsidRPr="001D4698">
              <w:rPr>
                <w:rFonts w:ascii="Arial" w:hAnsi="Arial" w:cs="Arial"/>
                <w:sz w:val="24"/>
                <w:szCs w:val="24"/>
                <w:lang w:val="sl-SI"/>
              </w:rPr>
              <w:t xml:space="preserve">javnega </w:t>
            </w:r>
            <w:r w:rsidR="00FE1F2A" w:rsidRPr="001D4698">
              <w:rPr>
                <w:rFonts w:ascii="Arial" w:hAnsi="Arial" w:cs="Arial"/>
                <w:sz w:val="24"/>
                <w:szCs w:val="24"/>
                <w:lang w:val="sl-SI"/>
              </w:rPr>
              <w:t xml:space="preserve">delovanja </w:t>
            </w:r>
            <w:r w:rsidR="009B205B" w:rsidRPr="001D4698">
              <w:rPr>
                <w:rFonts w:ascii="Arial" w:hAnsi="Arial" w:cs="Arial"/>
                <w:sz w:val="24"/>
                <w:szCs w:val="24"/>
                <w:lang w:val="sl-SI"/>
              </w:rPr>
              <w:t xml:space="preserve">in prepoznavnosti </w:t>
            </w:r>
            <w:r w:rsidRPr="001D4698">
              <w:rPr>
                <w:rFonts w:ascii="Arial" w:hAnsi="Arial" w:cs="Arial"/>
                <w:sz w:val="24"/>
                <w:szCs w:val="24"/>
                <w:lang w:val="sl-SI"/>
              </w:rPr>
              <w:t xml:space="preserve"> NVO</w:t>
            </w:r>
          </w:p>
          <w:p w14:paraId="4129C74A" w14:textId="77777777" w:rsidR="0069718A" w:rsidRPr="001D4698" w:rsidRDefault="0069718A" w:rsidP="0014027F">
            <w:pPr>
              <w:spacing w:line="276" w:lineRule="auto"/>
              <w:rPr>
                <w:rFonts w:ascii="Arial" w:hAnsi="Arial" w:cs="Arial"/>
                <w:sz w:val="24"/>
                <w:szCs w:val="24"/>
                <w:lang w:val="sl-SI"/>
              </w:rPr>
            </w:pPr>
          </w:p>
        </w:tc>
        <w:tc>
          <w:tcPr>
            <w:tcW w:w="2126" w:type="dxa"/>
          </w:tcPr>
          <w:p w14:paraId="7ACF30EE" w14:textId="7C43DD34"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Proaktivno spodbujanje transparentn</w:t>
            </w:r>
            <w:r w:rsidR="00C559AD" w:rsidRPr="001D4698">
              <w:rPr>
                <w:rFonts w:ascii="Arial" w:hAnsi="Arial" w:cs="Arial"/>
                <w:sz w:val="24"/>
                <w:szCs w:val="24"/>
                <w:lang w:val="sl-SI"/>
              </w:rPr>
              <w:t>ega</w:t>
            </w:r>
            <w:r w:rsidR="004C5F1F">
              <w:rPr>
                <w:rFonts w:ascii="Arial" w:hAnsi="Arial" w:cs="Arial"/>
                <w:sz w:val="24"/>
                <w:szCs w:val="24"/>
                <w:lang w:val="sl-SI"/>
              </w:rPr>
              <w:t xml:space="preserve"> </w:t>
            </w:r>
            <w:r w:rsidR="00D441A8" w:rsidRPr="001D4698">
              <w:rPr>
                <w:rFonts w:ascii="Arial" w:hAnsi="Arial" w:cs="Arial"/>
                <w:sz w:val="24"/>
                <w:szCs w:val="24"/>
                <w:lang w:val="sl-SI"/>
              </w:rPr>
              <w:t xml:space="preserve">delovanja </w:t>
            </w:r>
            <w:r w:rsidRPr="001D4698">
              <w:rPr>
                <w:rFonts w:ascii="Arial" w:hAnsi="Arial" w:cs="Arial"/>
                <w:sz w:val="24"/>
                <w:szCs w:val="24"/>
                <w:lang w:val="sl-SI"/>
              </w:rPr>
              <w:t>NVO</w:t>
            </w:r>
            <w:r w:rsidR="006453B5" w:rsidRPr="001D4698">
              <w:rPr>
                <w:rFonts w:ascii="Arial" w:hAnsi="Arial" w:cs="Arial"/>
                <w:sz w:val="24"/>
                <w:szCs w:val="24"/>
                <w:lang w:val="sl-SI"/>
              </w:rPr>
              <w:t xml:space="preserve"> in diseminacije rezultatov</w:t>
            </w:r>
          </w:p>
        </w:tc>
        <w:tc>
          <w:tcPr>
            <w:tcW w:w="1985" w:type="dxa"/>
          </w:tcPr>
          <w:p w14:paraId="24D04227" w14:textId="07FC35B0" w:rsidR="00C559AD" w:rsidRPr="001D4698" w:rsidRDefault="000F69FE" w:rsidP="0014027F">
            <w:pPr>
              <w:spacing w:line="276" w:lineRule="auto"/>
              <w:rPr>
                <w:rFonts w:ascii="Arial" w:hAnsi="Arial" w:cs="Arial"/>
                <w:sz w:val="24"/>
                <w:szCs w:val="24"/>
                <w:lang w:val="sl-SI"/>
              </w:rPr>
            </w:pPr>
            <w:r w:rsidRPr="001D4698">
              <w:rPr>
                <w:rFonts w:ascii="Arial" w:hAnsi="Arial" w:cs="Arial"/>
                <w:sz w:val="24"/>
                <w:szCs w:val="24"/>
                <w:lang w:val="sl-SI"/>
              </w:rPr>
              <w:t>Spodbud</w:t>
            </w:r>
            <w:r w:rsidR="009B205B" w:rsidRPr="001D4698">
              <w:rPr>
                <w:rFonts w:ascii="Arial" w:hAnsi="Arial" w:cs="Arial"/>
                <w:sz w:val="24"/>
                <w:szCs w:val="24"/>
                <w:lang w:val="sl-SI"/>
              </w:rPr>
              <w:t>e preko</w:t>
            </w:r>
            <w:r w:rsidRPr="001D4698">
              <w:rPr>
                <w:rFonts w:ascii="Arial" w:hAnsi="Arial" w:cs="Arial"/>
                <w:sz w:val="24"/>
                <w:szCs w:val="24"/>
                <w:lang w:val="sl-SI"/>
              </w:rPr>
              <w:t xml:space="preserve"> meril na </w:t>
            </w:r>
            <w:r w:rsidR="009B205B" w:rsidRPr="001D4698">
              <w:rPr>
                <w:rFonts w:ascii="Arial" w:hAnsi="Arial" w:cs="Arial"/>
                <w:sz w:val="24"/>
                <w:szCs w:val="24"/>
                <w:lang w:val="sl-SI"/>
              </w:rPr>
              <w:t>javnih razpisih</w:t>
            </w:r>
            <w:r w:rsidRPr="001D4698">
              <w:rPr>
                <w:rFonts w:ascii="Arial" w:hAnsi="Arial" w:cs="Arial"/>
                <w:sz w:val="24"/>
                <w:szCs w:val="24"/>
                <w:lang w:val="sl-SI"/>
              </w:rPr>
              <w:t xml:space="preserve">, </w:t>
            </w:r>
            <w:r w:rsidR="006453B5" w:rsidRPr="001D4698">
              <w:rPr>
                <w:rFonts w:ascii="Arial" w:hAnsi="Arial" w:cs="Arial"/>
                <w:sz w:val="24"/>
                <w:szCs w:val="24"/>
                <w:lang w:val="sl-SI"/>
              </w:rPr>
              <w:t>spodbud</w:t>
            </w:r>
            <w:r w:rsidR="009B205B" w:rsidRPr="001D4698">
              <w:rPr>
                <w:rFonts w:ascii="Arial" w:hAnsi="Arial" w:cs="Arial"/>
                <w:sz w:val="24"/>
                <w:szCs w:val="24"/>
                <w:lang w:val="sl-SI"/>
              </w:rPr>
              <w:t>e</w:t>
            </w:r>
            <w:r w:rsidR="006453B5" w:rsidRPr="001D4698">
              <w:rPr>
                <w:rFonts w:ascii="Arial" w:hAnsi="Arial" w:cs="Arial"/>
                <w:sz w:val="24"/>
                <w:szCs w:val="24"/>
                <w:lang w:val="sl-SI"/>
              </w:rPr>
              <w:t xml:space="preserve"> k spletni objavi r</w:t>
            </w:r>
            <w:r w:rsidR="004A3949" w:rsidRPr="001D4698">
              <w:rPr>
                <w:rFonts w:ascii="Arial" w:hAnsi="Arial" w:cs="Arial"/>
                <w:sz w:val="24"/>
                <w:szCs w:val="24"/>
                <w:lang w:val="sl-SI"/>
              </w:rPr>
              <w:t>ezultatov</w:t>
            </w:r>
            <w:r w:rsidR="00C559AD" w:rsidRPr="001D4698">
              <w:rPr>
                <w:rFonts w:ascii="Arial" w:hAnsi="Arial" w:cs="Arial"/>
                <w:sz w:val="24"/>
                <w:szCs w:val="24"/>
                <w:lang w:val="sl-SI"/>
              </w:rPr>
              <w:t>,</w:t>
            </w:r>
          </w:p>
          <w:p w14:paraId="79950C80" w14:textId="528A15F7" w:rsidR="0069718A" w:rsidRPr="001D4698" w:rsidRDefault="00C559AD" w:rsidP="0014027F">
            <w:pPr>
              <w:spacing w:line="276" w:lineRule="auto"/>
              <w:rPr>
                <w:rFonts w:ascii="Arial" w:hAnsi="Arial" w:cs="Arial"/>
                <w:sz w:val="24"/>
                <w:szCs w:val="24"/>
                <w:lang w:val="sl-SI"/>
              </w:rPr>
            </w:pPr>
            <w:r w:rsidRPr="001D4698">
              <w:rPr>
                <w:rFonts w:ascii="Arial" w:hAnsi="Arial" w:cs="Arial"/>
                <w:sz w:val="24"/>
                <w:szCs w:val="24"/>
                <w:lang w:val="sl-SI"/>
              </w:rPr>
              <w:t>srečanj</w:t>
            </w:r>
            <w:r w:rsidR="004C5F1F">
              <w:rPr>
                <w:rFonts w:ascii="Arial" w:hAnsi="Arial" w:cs="Arial"/>
                <w:sz w:val="24"/>
                <w:szCs w:val="24"/>
                <w:lang w:val="sl-SI"/>
              </w:rPr>
              <w:t>a</w:t>
            </w:r>
            <w:r w:rsidRPr="001D4698">
              <w:rPr>
                <w:rFonts w:ascii="Arial" w:hAnsi="Arial" w:cs="Arial"/>
                <w:sz w:val="24"/>
                <w:szCs w:val="24"/>
                <w:lang w:val="sl-SI"/>
              </w:rPr>
              <w:t xml:space="preserve"> za pripravo javnih razpisov</w:t>
            </w:r>
            <w:r w:rsidR="0069718A" w:rsidRPr="001D4698">
              <w:rPr>
                <w:rFonts w:ascii="Arial" w:hAnsi="Arial" w:cs="Arial"/>
                <w:sz w:val="24"/>
                <w:szCs w:val="24"/>
                <w:lang w:val="sl-SI"/>
              </w:rPr>
              <w:t xml:space="preserve"> </w:t>
            </w:r>
          </w:p>
          <w:p w14:paraId="660D7605" w14:textId="77777777" w:rsidR="0069718A" w:rsidRPr="001D4698" w:rsidRDefault="0069718A" w:rsidP="0014027F">
            <w:pPr>
              <w:spacing w:line="276" w:lineRule="auto"/>
              <w:rPr>
                <w:rFonts w:ascii="Arial" w:hAnsi="Arial" w:cs="Arial"/>
                <w:i/>
                <w:iCs/>
                <w:sz w:val="24"/>
                <w:szCs w:val="24"/>
                <w:lang w:val="sl-SI"/>
              </w:rPr>
            </w:pPr>
          </w:p>
        </w:tc>
        <w:tc>
          <w:tcPr>
            <w:tcW w:w="1417" w:type="dxa"/>
          </w:tcPr>
          <w:p w14:paraId="2D7590D5" w14:textId="0B184E1B"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2025-20</w:t>
            </w:r>
            <w:r w:rsidR="007F5C14">
              <w:rPr>
                <w:rFonts w:ascii="Arial" w:hAnsi="Arial" w:cs="Arial"/>
                <w:sz w:val="24"/>
                <w:szCs w:val="24"/>
                <w:lang w:val="sl-SI"/>
              </w:rPr>
              <w:t>30</w:t>
            </w:r>
          </w:p>
        </w:tc>
        <w:tc>
          <w:tcPr>
            <w:tcW w:w="1418" w:type="dxa"/>
          </w:tcPr>
          <w:p w14:paraId="12420E41" w14:textId="7741A51A"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MJU</w:t>
            </w:r>
          </w:p>
        </w:tc>
        <w:tc>
          <w:tcPr>
            <w:tcW w:w="1842" w:type="dxa"/>
          </w:tcPr>
          <w:p w14:paraId="2B7162A5" w14:textId="60C8B164" w:rsidR="00C559AD" w:rsidRPr="001D4698" w:rsidRDefault="00C559AD" w:rsidP="00C559AD">
            <w:pPr>
              <w:spacing w:line="276" w:lineRule="auto"/>
              <w:rPr>
                <w:rFonts w:ascii="Arial" w:hAnsi="Arial" w:cs="Arial"/>
                <w:sz w:val="24"/>
                <w:szCs w:val="24"/>
                <w:lang w:val="sl-SI"/>
              </w:rPr>
            </w:pPr>
            <w:r w:rsidRPr="001D4698">
              <w:rPr>
                <w:rFonts w:ascii="Arial" w:hAnsi="Arial" w:cs="Arial"/>
                <w:sz w:val="24"/>
                <w:szCs w:val="24"/>
                <w:lang w:val="sl-SI"/>
              </w:rPr>
              <w:t>Integraln</w:t>
            </w:r>
            <w:r w:rsidR="00C43888" w:rsidRPr="001D4698">
              <w:rPr>
                <w:rFonts w:ascii="Arial" w:hAnsi="Arial" w:cs="Arial"/>
                <w:sz w:val="24"/>
                <w:szCs w:val="24"/>
                <w:lang w:val="sl-SI"/>
              </w:rPr>
              <w:t>i</w:t>
            </w:r>
            <w:r w:rsidRPr="001D4698">
              <w:rPr>
                <w:rFonts w:ascii="Arial" w:hAnsi="Arial" w:cs="Arial"/>
                <w:sz w:val="24"/>
                <w:szCs w:val="24"/>
                <w:lang w:val="sl-SI"/>
              </w:rPr>
              <w:t xml:space="preserve"> del proračuna MJU</w:t>
            </w:r>
          </w:p>
          <w:p w14:paraId="52951603" w14:textId="77777777" w:rsidR="0069718A" w:rsidRPr="001D4698" w:rsidRDefault="0069718A" w:rsidP="0014027F">
            <w:pPr>
              <w:spacing w:line="276" w:lineRule="auto"/>
              <w:rPr>
                <w:rFonts w:ascii="Arial" w:hAnsi="Arial" w:cs="Arial"/>
                <w:sz w:val="24"/>
                <w:szCs w:val="24"/>
                <w:lang w:val="sl-SI"/>
              </w:rPr>
            </w:pPr>
          </w:p>
          <w:p w14:paraId="3C7A42D6" w14:textId="0D7E0CBA" w:rsidR="0069718A" w:rsidRPr="001D4698" w:rsidRDefault="0069718A" w:rsidP="0014027F">
            <w:pPr>
              <w:spacing w:line="276" w:lineRule="auto"/>
              <w:rPr>
                <w:rFonts w:ascii="Arial" w:hAnsi="Arial" w:cs="Arial"/>
                <w:sz w:val="24"/>
                <w:szCs w:val="24"/>
                <w:lang w:val="sl-SI"/>
              </w:rPr>
            </w:pPr>
          </w:p>
        </w:tc>
        <w:tc>
          <w:tcPr>
            <w:tcW w:w="2410" w:type="dxa"/>
          </w:tcPr>
          <w:p w14:paraId="4E9B2E8B" w14:textId="1C31B159" w:rsidR="0069718A" w:rsidRPr="001D4698" w:rsidRDefault="0069718A" w:rsidP="0014027F">
            <w:pPr>
              <w:spacing w:line="276" w:lineRule="auto"/>
              <w:rPr>
                <w:rFonts w:ascii="Arial" w:hAnsi="Arial" w:cs="Arial"/>
                <w:sz w:val="24"/>
                <w:szCs w:val="24"/>
                <w:lang w:val="sl-SI"/>
              </w:rPr>
            </w:pPr>
          </w:p>
          <w:p w14:paraId="51FF6B2D" w14:textId="16798B29" w:rsidR="00C559AD" w:rsidRPr="001D4698" w:rsidRDefault="004C5F1F" w:rsidP="0014027F">
            <w:pPr>
              <w:spacing w:line="276" w:lineRule="auto"/>
              <w:rPr>
                <w:rFonts w:ascii="Arial" w:hAnsi="Arial" w:cs="Arial"/>
                <w:sz w:val="24"/>
                <w:szCs w:val="24"/>
                <w:lang w:val="sl-SI"/>
              </w:rPr>
            </w:pPr>
            <w:r>
              <w:rPr>
                <w:rFonts w:ascii="Arial" w:hAnsi="Arial" w:cs="Arial"/>
                <w:sz w:val="24"/>
                <w:szCs w:val="24"/>
                <w:lang w:val="sl-SI"/>
              </w:rPr>
              <w:t>-</w:t>
            </w:r>
            <w:r w:rsidR="00C559AD" w:rsidRPr="001D4698">
              <w:rPr>
                <w:rFonts w:ascii="Arial" w:hAnsi="Arial" w:cs="Arial"/>
                <w:sz w:val="24"/>
                <w:szCs w:val="24"/>
                <w:lang w:val="sl-SI"/>
              </w:rPr>
              <w:t xml:space="preserve">Št. javnih razpisov, v katerih je sestavni del razpisa diseminacija rezultatov </w:t>
            </w:r>
          </w:p>
          <w:p w14:paraId="52E55049" w14:textId="77777777" w:rsidR="00C559AD" w:rsidRPr="001D4698" w:rsidRDefault="00C559AD" w:rsidP="0014027F">
            <w:pPr>
              <w:spacing w:line="276" w:lineRule="auto"/>
              <w:rPr>
                <w:rFonts w:ascii="Arial" w:hAnsi="Arial" w:cs="Arial"/>
                <w:sz w:val="24"/>
                <w:szCs w:val="24"/>
                <w:lang w:val="sl-SI"/>
              </w:rPr>
            </w:pPr>
          </w:p>
          <w:p w14:paraId="3962EC1A" w14:textId="4FDC62FC" w:rsidR="00C559AD" w:rsidRPr="001D4698" w:rsidRDefault="004C5F1F" w:rsidP="0014027F">
            <w:pPr>
              <w:spacing w:line="276" w:lineRule="auto"/>
              <w:rPr>
                <w:rFonts w:ascii="Arial" w:hAnsi="Arial" w:cs="Arial"/>
                <w:sz w:val="24"/>
                <w:szCs w:val="24"/>
                <w:lang w:val="sl-SI"/>
              </w:rPr>
            </w:pPr>
            <w:r>
              <w:rPr>
                <w:rFonts w:ascii="Arial" w:hAnsi="Arial" w:cs="Arial"/>
                <w:sz w:val="24"/>
                <w:szCs w:val="24"/>
                <w:lang w:val="sl-SI"/>
              </w:rPr>
              <w:t>-</w:t>
            </w:r>
            <w:r w:rsidR="00C559AD" w:rsidRPr="001D4698">
              <w:rPr>
                <w:rFonts w:ascii="Arial" w:hAnsi="Arial" w:cs="Arial"/>
                <w:sz w:val="24"/>
                <w:szCs w:val="24"/>
                <w:lang w:val="sl-SI"/>
              </w:rPr>
              <w:t>Odstotek sofinanciranih NVO iz določenega javnega razpisa, ki javno diseminirajo svoje delo</w:t>
            </w:r>
          </w:p>
        </w:tc>
      </w:tr>
      <w:tr w:rsidR="002111F1" w:rsidRPr="001D4698" w14:paraId="5E0D4E89" w14:textId="77777777" w:rsidTr="00FE1F2A">
        <w:trPr>
          <w:trHeight w:val="1469"/>
        </w:trPr>
        <w:tc>
          <w:tcPr>
            <w:tcW w:w="2547" w:type="dxa"/>
          </w:tcPr>
          <w:p w14:paraId="5433CE88" w14:textId="54CE3523" w:rsidR="002111F1" w:rsidRPr="001D4698" w:rsidRDefault="002111F1" w:rsidP="002111F1">
            <w:pPr>
              <w:spacing w:line="276" w:lineRule="auto"/>
              <w:rPr>
                <w:rFonts w:ascii="Arial" w:hAnsi="Arial" w:cs="Arial"/>
                <w:sz w:val="24"/>
                <w:szCs w:val="24"/>
                <w:lang w:val="sl-SI"/>
              </w:rPr>
            </w:pPr>
            <w:r w:rsidRPr="001D4698">
              <w:rPr>
                <w:rFonts w:ascii="Arial" w:hAnsi="Arial" w:cs="Arial"/>
                <w:sz w:val="24"/>
                <w:szCs w:val="24"/>
                <w:lang w:val="sl-SI"/>
              </w:rPr>
              <w:t>Večletno financiranje NVO</w:t>
            </w:r>
          </w:p>
        </w:tc>
        <w:tc>
          <w:tcPr>
            <w:tcW w:w="2126" w:type="dxa"/>
          </w:tcPr>
          <w:p w14:paraId="73FF1E73" w14:textId="77777777" w:rsidR="002111F1" w:rsidRDefault="002111F1" w:rsidP="002111F1">
            <w:pPr>
              <w:spacing w:line="276" w:lineRule="auto"/>
              <w:rPr>
                <w:rFonts w:ascii="Arial" w:hAnsi="Arial" w:cs="Arial"/>
                <w:sz w:val="24"/>
                <w:szCs w:val="24"/>
                <w:lang w:val="sl-SI"/>
              </w:rPr>
            </w:pPr>
            <w:r w:rsidRPr="001D4698">
              <w:rPr>
                <w:rFonts w:ascii="Arial" w:hAnsi="Arial" w:cs="Arial"/>
                <w:sz w:val="24"/>
                <w:szCs w:val="24"/>
                <w:lang w:val="sl-SI"/>
              </w:rPr>
              <w:t>Preučiti potrebne spremembe ZJF in ZIPRS  za omogočanje in spodbujanje javnih razpisov za daljše časovno obdobje</w:t>
            </w:r>
            <w:r w:rsidR="004C5F1F">
              <w:rPr>
                <w:rFonts w:ascii="Arial" w:hAnsi="Arial" w:cs="Arial"/>
                <w:sz w:val="24"/>
                <w:szCs w:val="24"/>
                <w:lang w:val="sl-SI"/>
              </w:rPr>
              <w:t xml:space="preserve"> </w:t>
            </w:r>
          </w:p>
          <w:p w14:paraId="62871C55" w14:textId="003EB7E3" w:rsidR="004C5F1F" w:rsidRPr="001D4698" w:rsidRDefault="004C5F1F" w:rsidP="002111F1">
            <w:pPr>
              <w:spacing w:line="276" w:lineRule="auto"/>
              <w:rPr>
                <w:rFonts w:ascii="Arial" w:hAnsi="Arial" w:cs="Arial"/>
                <w:sz w:val="24"/>
                <w:szCs w:val="24"/>
                <w:lang w:val="sl-SI"/>
              </w:rPr>
            </w:pPr>
          </w:p>
        </w:tc>
        <w:tc>
          <w:tcPr>
            <w:tcW w:w="1985" w:type="dxa"/>
          </w:tcPr>
          <w:p w14:paraId="7456DC6A" w14:textId="1D4026D7" w:rsidR="002111F1" w:rsidRPr="001D4698" w:rsidRDefault="002111F1" w:rsidP="002111F1">
            <w:pPr>
              <w:spacing w:line="276" w:lineRule="auto"/>
              <w:rPr>
                <w:rFonts w:ascii="Arial" w:hAnsi="Arial" w:cs="Arial"/>
                <w:sz w:val="24"/>
                <w:szCs w:val="24"/>
                <w:lang w:val="sl-SI"/>
              </w:rPr>
            </w:pPr>
            <w:r w:rsidRPr="001D4698">
              <w:rPr>
                <w:rFonts w:ascii="Arial" w:hAnsi="Arial" w:cs="Arial"/>
                <w:sz w:val="24"/>
                <w:szCs w:val="24"/>
                <w:lang w:val="sl-SI"/>
              </w:rPr>
              <w:t>Okrepitev večletnih razpisov prek priporočil  resorjem</w:t>
            </w:r>
            <w:r w:rsidR="004C5F1F">
              <w:rPr>
                <w:rFonts w:ascii="Arial" w:hAnsi="Arial" w:cs="Arial"/>
                <w:sz w:val="24"/>
                <w:szCs w:val="24"/>
                <w:lang w:val="sl-SI"/>
              </w:rPr>
              <w:t>,</w:t>
            </w:r>
            <w:r w:rsidRPr="001D4698">
              <w:rPr>
                <w:rFonts w:ascii="Arial" w:hAnsi="Arial" w:cs="Arial"/>
                <w:sz w:val="24"/>
                <w:szCs w:val="24"/>
                <w:lang w:val="sl-SI"/>
              </w:rPr>
              <w:t xml:space="preserve"> srečanj za pripravo javnih razpisov</w:t>
            </w:r>
          </w:p>
        </w:tc>
        <w:tc>
          <w:tcPr>
            <w:tcW w:w="1417" w:type="dxa"/>
          </w:tcPr>
          <w:p w14:paraId="4352D228" w14:textId="30E01F6E" w:rsidR="002111F1" w:rsidRPr="001D4698" w:rsidRDefault="002111F1" w:rsidP="002111F1">
            <w:pPr>
              <w:spacing w:line="276" w:lineRule="auto"/>
              <w:rPr>
                <w:rFonts w:ascii="Arial" w:hAnsi="Arial" w:cs="Arial"/>
                <w:sz w:val="24"/>
                <w:szCs w:val="24"/>
                <w:lang w:val="sl-SI"/>
              </w:rPr>
            </w:pPr>
            <w:r w:rsidRPr="001D4698">
              <w:rPr>
                <w:rFonts w:ascii="Arial" w:hAnsi="Arial" w:cs="Arial"/>
                <w:sz w:val="24"/>
                <w:szCs w:val="24"/>
                <w:lang w:val="sl-SI"/>
              </w:rPr>
              <w:t>2025-20</w:t>
            </w:r>
            <w:r w:rsidR="007F5C14">
              <w:rPr>
                <w:rFonts w:ascii="Arial" w:hAnsi="Arial" w:cs="Arial"/>
                <w:sz w:val="24"/>
                <w:szCs w:val="24"/>
                <w:lang w:val="sl-SI"/>
              </w:rPr>
              <w:t>30</w:t>
            </w:r>
          </w:p>
        </w:tc>
        <w:tc>
          <w:tcPr>
            <w:tcW w:w="1418" w:type="dxa"/>
          </w:tcPr>
          <w:p w14:paraId="5B5527EA" w14:textId="43B027B5" w:rsidR="002111F1" w:rsidRPr="001D4698" w:rsidRDefault="002111F1" w:rsidP="002111F1">
            <w:pPr>
              <w:spacing w:line="276" w:lineRule="auto"/>
              <w:rPr>
                <w:rFonts w:ascii="Arial" w:hAnsi="Arial" w:cs="Arial"/>
                <w:sz w:val="24"/>
                <w:szCs w:val="24"/>
                <w:lang w:val="sl-SI"/>
              </w:rPr>
            </w:pPr>
            <w:r w:rsidRPr="001D4698">
              <w:rPr>
                <w:rFonts w:ascii="Arial" w:hAnsi="Arial" w:cs="Arial"/>
                <w:sz w:val="24"/>
                <w:szCs w:val="24"/>
                <w:lang w:val="sl-SI"/>
              </w:rPr>
              <w:t>MJU, MF, resorji</w:t>
            </w:r>
          </w:p>
        </w:tc>
        <w:tc>
          <w:tcPr>
            <w:tcW w:w="1842" w:type="dxa"/>
          </w:tcPr>
          <w:p w14:paraId="3FAC655F" w14:textId="104356AE" w:rsidR="00C43888" w:rsidRPr="001D4698" w:rsidRDefault="00C43888" w:rsidP="00C43888">
            <w:pPr>
              <w:spacing w:line="276" w:lineRule="auto"/>
              <w:rPr>
                <w:rFonts w:ascii="Arial" w:hAnsi="Arial" w:cs="Arial"/>
                <w:sz w:val="24"/>
                <w:szCs w:val="24"/>
                <w:lang w:val="sl-SI"/>
              </w:rPr>
            </w:pPr>
            <w:r w:rsidRPr="001D4698">
              <w:rPr>
                <w:rFonts w:ascii="Arial" w:hAnsi="Arial" w:cs="Arial"/>
                <w:sz w:val="24"/>
                <w:szCs w:val="24"/>
                <w:lang w:val="sl-SI"/>
              </w:rPr>
              <w:t>Integralni del proračuna MJU in resorjev</w:t>
            </w:r>
          </w:p>
          <w:p w14:paraId="6CE91E9C" w14:textId="2EFAD1C1" w:rsidR="002111F1" w:rsidRPr="001D4698" w:rsidRDefault="002111F1" w:rsidP="002111F1">
            <w:pPr>
              <w:spacing w:line="276" w:lineRule="auto"/>
              <w:rPr>
                <w:rFonts w:ascii="Arial" w:hAnsi="Arial" w:cs="Arial"/>
                <w:sz w:val="24"/>
                <w:szCs w:val="24"/>
                <w:lang w:val="sl-SI"/>
              </w:rPr>
            </w:pPr>
          </w:p>
        </w:tc>
        <w:tc>
          <w:tcPr>
            <w:tcW w:w="2410" w:type="dxa"/>
          </w:tcPr>
          <w:p w14:paraId="4648485F" w14:textId="411EC51F" w:rsidR="002111F1" w:rsidRPr="001D4698" w:rsidDel="00C559AD" w:rsidRDefault="004C5F1F" w:rsidP="002111F1">
            <w:pPr>
              <w:spacing w:line="276" w:lineRule="auto"/>
              <w:rPr>
                <w:rFonts w:ascii="Arial" w:hAnsi="Arial" w:cs="Arial"/>
                <w:sz w:val="24"/>
                <w:szCs w:val="24"/>
                <w:lang w:val="sl-SI"/>
              </w:rPr>
            </w:pPr>
            <w:r>
              <w:rPr>
                <w:rFonts w:ascii="Arial" w:hAnsi="Arial" w:cs="Arial"/>
                <w:sz w:val="24"/>
                <w:szCs w:val="24"/>
                <w:lang w:val="sl-SI"/>
              </w:rPr>
              <w:t>-</w:t>
            </w:r>
            <w:r w:rsidR="002111F1" w:rsidRPr="001D4698">
              <w:rPr>
                <w:rFonts w:ascii="Arial" w:hAnsi="Arial" w:cs="Arial"/>
                <w:sz w:val="24"/>
                <w:szCs w:val="24"/>
                <w:lang w:val="sl-SI"/>
              </w:rPr>
              <w:t>Št. javnih razpisov s financiranjem daljšim od 3 let</w:t>
            </w:r>
          </w:p>
        </w:tc>
      </w:tr>
      <w:bookmarkEnd w:id="3"/>
      <w:tr w:rsidR="0069718A" w:rsidRPr="001D4698" w14:paraId="32318F24" w14:textId="77777777" w:rsidTr="003C3174">
        <w:trPr>
          <w:trHeight w:val="1524"/>
        </w:trPr>
        <w:tc>
          <w:tcPr>
            <w:tcW w:w="2547" w:type="dxa"/>
          </w:tcPr>
          <w:p w14:paraId="65158DCE" w14:textId="3E45955A" w:rsidR="0069718A" w:rsidRPr="001D4698" w:rsidRDefault="000F69FE" w:rsidP="0014027F">
            <w:pPr>
              <w:spacing w:line="276" w:lineRule="auto"/>
              <w:rPr>
                <w:rFonts w:ascii="Arial" w:hAnsi="Arial" w:cs="Arial"/>
                <w:sz w:val="24"/>
                <w:szCs w:val="24"/>
                <w:lang w:val="sl-SI"/>
              </w:rPr>
            </w:pPr>
            <w:r w:rsidRPr="001D4698">
              <w:rPr>
                <w:rFonts w:ascii="Arial" w:hAnsi="Arial" w:cs="Arial"/>
                <w:sz w:val="24"/>
                <w:szCs w:val="24"/>
                <w:lang w:val="sl-SI"/>
              </w:rPr>
              <w:t xml:space="preserve">Učinkovito </w:t>
            </w:r>
            <w:r w:rsidR="0069718A" w:rsidRPr="001D4698">
              <w:rPr>
                <w:rFonts w:ascii="Arial" w:hAnsi="Arial" w:cs="Arial"/>
                <w:sz w:val="24"/>
                <w:szCs w:val="24"/>
                <w:lang w:val="sl-SI"/>
              </w:rPr>
              <w:t xml:space="preserve"> upravljanje </w:t>
            </w:r>
            <w:r w:rsidR="004A3949" w:rsidRPr="001D4698">
              <w:rPr>
                <w:rFonts w:ascii="Arial" w:hAnsi="Arial" w:cs="Arial"/>
                <w:sz w:val="24"/>
                <w:szCs w:val="24"/>
                <w:lang w:val="sl-SI"/>
              </w:rPr>
              <w:t>S</w:t>
            </w:r>
            <w:r w:rsidR="0069718A" w:rsidRPr="001D4698">
              <w:rPr>
                <w:rFonts w:ascii="Arial" w:hAnsi="Arial" w:cs="Arial"/>
                <w:sz w:val="24"/>
                <w:szCs w:val="24"/>
                <w:lang w:val="sl-SI"/>
              </w:rPr>
              <w:t>klada</w:t>
            </w:r>
            <w:r w:rsidRPr="001D4698">
              <w:rPr>
                <w:rFonts w:ascii="Arial" w:hAnsi="Arial" w:cs="Arial"/>
                <w:sz w:val="24"/>
                <w:szCs w:val="24"/>
                <w:lang w:val="sl-SI"/>
              </w:rPr>
              <w:t xml:space="preserve"> </w:t>
            </w:r>
            <w:r w:rsidR="004A3949" w:rsidRPr="001D4698">
              <w:rPr>
                <w:rFonts w:ascii="Arial" w:hAnsi="Arial" w:cs="Arial"/>
                <w:sz w:val="24"/>
                <w:szCs w:val="24"/>
                <w:lang w:val="sl-SI"/>
              </w:rPr>
              <w:t xml:space="preserve">NVO </w:t>
            </w:r>
            <w:r w:rsidRPr="001D4698">
              <w:rPr>
                <w:rFonts w:ascii="Arial" w:hAnsi="Arial" w:cs="Arial"/>
                <w:sz w:val="24"/>
                <w:szCs w:val="24"/>
                <w:lang w:val="sl-SI"/>
              </w:rPr>
              <w:t>skladno s cilji strategije</w:t>
            </w:r>
            <w:r w:rsidR="0069718A" w:rsidRPr="001D4698">
              <w:rPr>
                <w:rFonts w:ascii="Arial" w:hAnsi="Arial" w:cs="Arial"/>
                <w:sz w:val="24"/>
                <w:szCs w:val="24"/>
                <w:lang w:val="sl-SI"/>
              </w:rPr>
              <w:t xml:space="preserve"> </w:t>
            </w:r>
          </w:p>
        </w:tc>
        <w:tc>
          <w:tcPr>
            <w:tcW w:w="2126" w:type="dxa"/>
          </w:tcPr>
          <w:p w14:paraId="06EE029D" w14:textId="05D96685" w:rsidR="0069718A" w:rsidRPr="001D4698" w:rsidRDefault="00D56FB2" w:rsidP="0014027F">
            <w:pPr>
              <w:spacing w:line="276" w:lineRule="auto"/>
              <w:rPr>
                <w:rFonts w:ascii="Arial" w:hAnsi="Arial" w:cs="Arial"/>
                <w:sz w:val="24"/>
                <w:szCs w:val="24"/>
                <w:lang w:val="sl-SI"/>
              </w:rPr>
            </w:pPr>
            <w:r w:rsidRPr="001D4698">
              <w:rPr>
                <w:rFonts w:ascii="Arial" w:hAnsi="Arial" w:cs="Arial"/>
                <w:sz w:val="24"/>
                <w:szCs w:val="24"/>
                <w:lang w:val="sl-SI"/>
              </w:rPr>
              <w:t>Gospodarno</w:t>
            </w:r>
            <w:r w:rsidR="004C5F1F">
              <w:rPr>
                <w:rFonts w:ascii="Arial" w:hAnsi="Arial" w:cs="Arial"/>
                <w:sz w:val="24"/>
                <w:szCs w:val="24"/>
                <w:lang w:val="sl-SI"/>
              </w:rPr>
              <w:t xml:space="preserve"> </w:t>
            </w:r>
            <w:r w:rsidR="0069718A" w:rsidRPr="001D4698">
              <w:rPr>
                <w:rFonts w:ascii="Arial" w:hAnsi="Arial" w:cs="Arial"/>
                <w:sz w:val="24"/>
                <w:szCs w:val="24"/>
                <w:lang w:val="sl-SI"/>
              </w:rPr>
              <w:t>upravljanje Sklada za razvoj NVO</w:t>
            </w:r>
          </w:p>
        </w:tc>
        <w:tc>
          <w:tcPr>
            <w:tcW w:w="1985" w:type="dxa"/>
          </w:tcPr>
          <w:p w14:paraId="73E6EE4A" w14:textId="6AC537FC" w:rsidR="0069718A" w:rsidRPr="001D4698" w:rsidRDefault="00211B88" w:rsidP="0014027F">
            <w:pPr>
              <w:spacing w:line="276" w:lineRule="auto"/>
              <w:rPr>
                <w:rFonts w:ascii="Arial" w:hAnsi="Arial" w:cs="Arial"/>
                <w:sz w:val="24"/>
                <w:szCs w:val="24"/>
                <w:lang w:val="sl-SI"/>
              </w:rPr>
            </w:pPr>
            <w:r w:rsidRPr="001D4698">
              <w:rPr>
                <w:rFonts w:ascii="Arial" w:hAnsi="Arial" w:cs="Arial"/>
                <w:sz w:val="24"/>
                <w:szCs w:val="24"/>
                <w:lang w:val="sl-SI"/>
              </w:rPr>
              <w:t xml:space="preserve">Priprava </w:t>
            </w:r>
            <w:r w:rsidR="0069718A" w:rsidRPr="001D4698">
              <w:rPr>
                <w:rFonts w:ascii="Arial" w:hAnsi="Arial" w:cs="Arial"/>
                <w:sz w:val="24"/>
                <w:szCs w:val="24"/>
                <w:lang w:val="sl-SI"/>
              </w:rPr>
              <w:t xml:space="preserve"> </w:t>
            </w:r>
            <w:r w:rsidR="00912FCB">
              <w:rPr>
                <w:rFonts w:ascii="Arial" w:hAnsi="Arial" w:cs="Arial"/>
                <w:sz w:val="24"/>
                <w:szCs w:val="24"/>
                <w:lang w:val="sl-SI"/>
              </w:rPr>
              <w:t>dvoletnih okvirnih p</w:t>
            </w:r>
            <w:r w:rsidR="0069718A" w:rsidRPr="001D4698">
              <w:rPr>
                <w:rFonts w:ascii="Arial" w:hAnsi="Arial" w:cs="Arial"/>
                <w:sz w:val="24"/>
                <w:szCs w:val="24"/>
                <w:lang w:val="sl-SI"/>
              </w:rPr>
              <w:t>rogram</w:t>
            </w:r>
            <w:r w:rsidR="00912FCB">
              <w:rPr>
                <w:rFonts w:ascii="Arial" w:hAnsi="Arial" w:cs="Arial"/>
                <w:sz w:val="24"/>
                <w:szCs w:val="24"/>
                <w:lang w:val="sl-SI"/>
              </w:rPr>
              <w:t>ov</w:t>
            </w:r>
            <w:r w:rsidR="0069718A" w:rsidRPr="001D4698">
              <w:rPr>
                <w:rFonts w:ascii="Arial" w:hAnsi="Arial" w:cs="Arial"/>
                <w:sz w:val="24"/>
                <w:szCs w:val="24"/>
                <w:lang w:val="sl-SI"/>
              </w:rPr>
              <w:t xml:space="preserve"> porabe Sklada za razvoj NVO in implementacija </w:t>
            </w:r>
          </w:p>
        </w:tc>
        <w:tc>
          <w:tcPr>
            <w:tcW w:w="1417" w:type="dxa"/>
          </w:tcPr>
          <w:p w14:paraId="7D5081FE" w14:textId="1087D0EF"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202</w:t>
            </w:r>
            <w:r w:rsidR="00891D8B" w:rsidRPr="001D4698">
              <w:rPr>
                <w:rFonts w:ascii="Arial" w:hAnsi="Arial" w:cs="Arial"/>
                <w:sz w:val="24"/>
                <w:szCs w:val="24"/>
                <w:lang w:val="sl-SI"/>
              </w:rPr>
              <w:t>5</w:t>
            </w:r>
            <w:r w:rsidRPr="001D4698">
              <w:rPr>
                <w:rFonts w:ascii="Arial" w:hAnsi="Arial" w:cs="Arial"/>
                <w:sz w:val="24"/>
                <w:szCs w:val="24"/>
                <w:lang w:val="sl-SI"/>
              </w:rPr>
              <w:t>-20</w:t>
            </w:r>
            <w:r w:rsidR="007F5C14">
              <w:rPr>
                <w:rFonts w:ascii="Arial" w:hAnsi="Arial" w:cs="Arial"/>
                <w:sz w:val="24"/>
                <w:szCs w:val="24"/>
                <w:lang w:val="sl-SI"/>
              </w:rPr>
              <w:t>30</w:t>
            </w:r>
          </w:p>
        </w:tc>
        <w:tc>
          <w:tcPr>
            <w:tcW w:w="1418" w:type="dxa"/>
          </w:tcPr>
          <w:p w14:paraId="1497E9E2"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MJU</w:t>
            </w:r>
          </w:p>
        </w:tc>
        <w:tc>
          <w:tcPr>
            <w:tcW w:w="1842" w:type="dxa"/>
          </w:tcPr>
          <w:p w14:paraId="22F43947" w14:textId="3111DCDF" w:rsidR="0069718A" w:rsidRPr="001D4698" w:rsidRDefault="00891D8B" w:rsidP="0014027F">
            <w:pPr>
              <w:spacing w:line="276" w:lineRule="auto"/>
              <w:rPr>
                <w:rFonts w:ascii="Arial" w:hAnsi="Arial" w:cs="Arial"/>
                <w:sz w:val="24"/>
                <w:szCs w:val="24"/>
                <w:lang w:val="sl-SI"/>
              </w:rPr>
            </w:pPr>
            <w:r w:rsidRPr="001D4698">
              <w:rPr>
                <w:rFonts w:ascii="Arial" w:hAnsi="Arial" w:cs="Arial"/>
                <w:sz w:val="24"/>
                <w:szCs w:val="24"/>
                <w:lang w:val="sl-SI"/>
              </w:rPr>
              <w:t>Sklad za NVO</w:t>
            </w:r>
          </w:p>
        </w:tc>
        <w:tc>
          <w:tcPr>
            <w:tcW w:w="2410" w:type="dxa"/>
          </w:tcPr>
          <w:p w14:paraId="2FEAC3E2" w14:textId="7B5070E4" w:rsidR="0069718A" w:rsidRPr="001D4698" w:rsidRDefault="004C5F1F" w:rsidP="0014027F">
            <w:pPr>
              <w:spacing w:line="276" w:lineRule="auto"/>
              <w:rPr>
                <w:rFonts w:ascii="Arial" w:hAnsi="Arial" w:cs="Arial"/>
                <w:sz w:val="24"/>
                <w:szCs w:val="24"/>
                <w:lang w:val="sl-SI"/>
              </w:rPr>
            </w:pPr>
            <w:r>
              <w:rPr>
                <w:rFonts w:ascii="Arial" w:hAnsi="Arial" w:cs="Arial"/>
                <w:sz w:val="24"/>
                <w:szCs w:val="24"/>
                <w:lang w:val="sl-SI"/>
              </w:rPr>
              <w:t>-</w:t>
            </w:r>
            <w:r w:rsidR="00D441A8" w:rsidRPr="001D4698">
              <w:rPr>
                <w:rFonts w:ascii="Arial" w:hAnsi="Arial" w:cs="Arial"/>
                <w:sz w:val="24"/>
                <w:szCs w:val="24"/>
                <w:lang w:val="sl-SI"/>
              </w:rPr>
              <w:t xml:space="preserve">Objavljen </w:t>
            </w:r>
            <w:r w:rsidR="00912FCB">
              <w:rPr>
                <w:rFonts w:ascii="Arial" w:hAnsi="Arial" w:cs="Arial"/>
                <w:sz w:val="24"/>
                <w:szCs w:val="24"/>
                <w:lang w:val="sl-SI"/>
              </w:rPr>
              <w:t>dvo</w:t>
            </w:r>
            <w:r w:rsidR="00912FCB" w:rsidRPr="001D4698">
              <w:rPr>
                <w:rFonts w:ascii="Arial" w:hAnsi="Arial" w:cs="Arial"/>
                <w:sz w:val="24"/>
                <w:szCs w:val="24"/>
                <w:lang w:val="sl-SI"/>
              </w:rPr>
              <w:t xml:space="preserve">letni </w:t>
            </w:r>
            <w:r w:rsidR="00912FCB">
              <w:rPr>
                <w:rFonts w:ascii="Arial" w:hAnsi="Arial" w:cs="Arial"/>
                <w:sz w:val="24"/>
                <w:szCs w:val="24"/>
                <w:lang w:val="sl-SI"/>
              </w:rPr>
              <w:t>okvirni p</w:t>
            </w:r>
            <w:r w:rsidR="0069718A" w:rsidRPr="001D4698">
              <w:rPr>
                <w:rFonts w:ascii="Arial" w:hAnsi="Arial" w:cs="Arial"/>
                <w:sz w:val="24"/>
                <w:szCs w:val="24"/>
                <w:lang w:val="sl-SI"/>
              </w:rPr>
              <w:t>rogram porabe sredstev</w:t>
            </w:r>
            <w:r w:rsidR="004A3949" w:rsidRPr="001D4698">
              <w:rPr>
                <w:rFonts w:ascii="Arial" w:hAnsi="Arial" w:cs="Arial"/>
                <w:sz w:val="24"/>
                <w:szCs w:val="24"/>
                <w:lang w:val="sl-SI"/>
              </w:rPr>
              <w:t xml:space="preserve"> iz Sklada za NVO</w:t>
            </w:r>
          </w:p>
          <w:p w14:paraId="27BFE279" w14:textId="77777777" w:rsidR="00891D8B" w:rsidRPr="001D4698" w:rsidRDefault="00891D8B" w:rsidP="0014027F">
            <w:pPr>
              <w:spacing w:line="276" w:lineRule="auto"/>
              <w:rPr>
                <w:rFonts w:ascii="Arial" w:hAnsi="Arial" w:cs="Arial"/>
                <w:sz w:val="24"/>
                <w:szCs w:val="24"/>
                <w:lang w:val="sl-SI"/>
              </w:rPr>
            </w:pPr>
          </w:p>
          <w:p w14:paraId="0E4618C9" w14:textId="5807E5E5" w:rsidR="00891D8B" w:rsidRPr="001D4698" w:rsidRDefault="004C5F1F" w:rsidP="0014027F">
            <w:pPr>
              <w:spacing w:line="276" w:lineRule="auto"/>
              <w:rPr>
                <w:rFonts w:ascii="Arial" w:hAnsi="Arial" w:cs="Arial"/>
                <w:sz w:val="24"/>
                <w:szCs w:val="24"/>
                <w:lang w:val="sl-SI"/>
              </w:rPr>
            </w:pPr>
            <w:r>
              <w:rPr>
                <w:rFonts w:ascii="Arial" w:hAnsi="Arial" w:cs="Arial"/>
                <w:sz w:val="24"/>
                <w:szCs w:val="24"/>
                <w:lang w:val="sl-SI"/>
              </w:rPr>
              <w:t>-</w:t>
            </w:r>
            <w:r w:rsidR="00891D8B" w:rsidRPr="001D4698">
              <w:rPr>
                <w:rFonts w:ascii="Arial" w:hAnsi="Arial" w:cs="Arial"/>
                <w:sz w:val="24"/>
                <w:szCs w:val="24"/>
                <w:lang w:val="sl-SI"/>
              </w:rPr>
              <w:t xml:space="preserve">Stopnja implementacije </w:t>
            </w:r>
            <w:r w:rsidR="00912FCB">
              <w:rPr>
                <w:rFonts w:ascii="Arial" w:hAnsi="Arial" w:cs="Arial"/>
                <w:sz w:val="24"/>
                <w:szCs w:val="24"/>
                <w:lang w:val="sl-SI"/>
              </w:rPr>
              <w:t>p</w:t>
            </w:r>
            <w:r w:rsidR="00891D8B" w:rsidRPr="001D4698">
              <w:rPr>
                <w:rFonts w:ascii="Arial" w:hAnsi="Arial" w:cs="Arial"/>
                <w:sz w:val="24"/>
                <w:szCs w:val="24"/>
                <w:lang w:val="sl-SI"/>
              </w:rPr>
              <w:t>rograma</w:t>
            </w:r>
          </w:p>
        </w:tc>
      </w:tr>
      <w:tr w:rsidR="0069718A" w:rsidRPr="001D4698" w14:paraId="3A3F8FD2" w14:textId="77777777" w:rsidTr="003C3174">
        <w:trPr>
          <w:trHeight w:val="3048"/>
        </w:trPr>
        <w:tc>
          <w:tcPr>
            <w:tcW w:w="2547" w:type="dxa"/>
          </w:tcPr>
          <w:p w14:paraId="017E59A1" w14:textId="1F82F13A"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Osveščanje NVO o možnostih pridobitve sredstev iz </w:t>
            </w:r>
            <w:r w:rsidR="00240733" w:rsidRPr="001D4698">
              <w:rPr>
                <w:rFonts w:ascii="Arial" w:hAnsi="Arial" w:cs="Arial"/>
                <w:sz w:val="24"/>
                <w:szCs w:val="24"/>
                <w:lang w:val="sl-SI"/>
              </w:rPr>
              <w:t xml:space="preserve">različnih </w:t>
            </w:r>
            <w:r w:rsidRPr="001D4698">
              <w:rPr>
                <w:rFonts w:ascii="Arial" w:hAnsi="Arial" w:cs="Arial"/>
                <w:sz w:val="24"/>
                <w:szCs w:val="24"/>
                <w:lang w:val="sl-SI"/>
              </w:rPr>
              <w:t xml:space="preserve"> virov  </w:t>
            </w:r>
          </w:p>
        </w:tc>
        <w:tc>
          <w:tcPr>
            <w:tcW w:w="2126" w:type="dxa"/>
          </w:tcPr>
          <w:p w14:paraId="67411987" w14:textId="54272199"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Spodbujanje razpršitve virov za delovanje NVO</w:t>
            </w:r>
            <w:r w:rsidR="003B4022">
              <w:rPr>
                <w:rFonts w:ascii="Arial" w:hAnsi="Arial" w:cs="Arial"/>
                <w:sz w:val="24"/>
                <w:szCs w:val="24"/>
                <w:lang w:val="sl-SI"/>
              </w:rPr>
              <w:t xml:space="preserve"> in </w:t>
            </w:r>
            <w:r w:rsidR="006453B5" w:rsidRPr="001D4698">
              <w:rPr>
                <w:rFonts w:ascii="Arial" w:hAnsi="Arial" w:cs="Arial"/>
                <w:sz w:val="24"/>
                <w:szCs w:val="24"/>
                <w:lang w:val="sl-SI"/>
              </w:rPr>
              <w:t xml:space="preserve">podpora </w:t>
            </w:r>
            <w:r w:rsidR="0059453F" w:rsidRPr="001D4698">
              <w:rPr>
                <w:rFonts w:ascii="Arial" w:hAnsi="Arial" w:cs="Arial"/>
                <w:sz w:val="24"/>
                <w:szCs w:val="24"/>
                <w:lang w:val="sl-SI"/>
              </w:rPr>
              <w:t xml:space="preserve">NVO-jem </w:t>
            </w:r>
            <w:r w:rsidR="006453B5" w:rsidRPr="001D4698">
              <w:rPr>
                <w:rFonts w:ascii="Arial" w:hAnsi="Arial" w:cs="Arial"/>
                <w:sz w:val="24"/>
                <w:szCs w:val="24"/>
                <w:lang w:val="sl-SI"/>
              </w:rPr>
              <w:t>pri prijavah na razpise ESS</w:t>
            </w:r>
          </w:p>
        </w:tc>
        <w:tc>
          <w:tcPr>
            <w:tcW w:w="1985" w:type="dxa"/>
          </w:tcPr>
          <w:p w14:paraId="477D380B" w14:textId="659A2302" w:rsidR="0069718A" w:rsidRPr="001D4698" w:rsidRDefault="00912FCB" w:rsidP="0014027F">
            <w:pPr>
              <w:spacing w:line="276" w:lineRule="auto"/>
              <w:rPr>
                <w:rFonts w:ascii="Arial" w:hAnsi="Arial" w:cs="Arial"/>
                <w:sz w:val="24"/>
                <w:szCs w:val="24"/>
                <w:lang w:val="sl-SI"/>
              </w:rPr>
            </w:pPr>
            <w:r>
              <w:rPr>
                <w:rFonts w:ascii="Arial" w:hAnsi="Arial" w:cs="Arial"/>
                <w:sz w:val="24"/>
                <w:szCs w:val="24"/>
                <w:lang w:val="sl-SI"/>
              </w:rPr>
              <w:t>Javni razpis za zagotovitev podpore pri prijavah na razpise ESS</w:t>
            </w:r>
          </w:p>
        </w:tc>
        <w:tc>
          <w:tcPr>
            <w:tcW w:w="1417" w:type="dxa"/>
          </w:tcPr>
          <w:p w14:paraId="29DBE7CC" w14:textId="5D29C050"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202</w:t>
            </w:r>
            <w:r w:rsidR="00D82C5D" w:rsidRPr="001D4698">
              <w:rPr>
                <w:rFonts w:ascii="Arial" w:hAnsi="Arial" w:cs="Arial"/>
                <w:sz w:val="24"/>
                <w:szCs w:val="24"/>
                <w:lang w:val="sl-SI"/>
              </w:rPr>
              <w:t>5</w:t>
            </w:r>
            <w:r w:rsidRPr="001D4698">
              <w:rPr>
                <w:rFonts w:ascii="Arial" w:hAnsi="Arial" w:cs="Arial"/>
                <w:sz w:val="24"/>
                <w:szCs w:val="24"/>
                <w:lang w:val="sl-SI"/>
              </w:rPr>
              <w:t>-20</w:t>
            </w:r>
            <w:r w:rsidR="007F5C14">
              <w:rPr>
                <w:rFonts w:ascii="Arial" w:hAnsi="Arial" w:cs="Arial"/>
                <w:sz w:val="24"/>
                <w:szCs w:val="24"/>
                <w:lang w:val="sl-SI"/>
              </w:rPr>
              <w:t>30</w:t>
            </w:r>
          </w:p>
        </w:tc>
        <w:tc>
          <w:tcPr>
            <w:tcW w:w="1418" w:type="dxa"/>
          </w:tcPr>
          <w:p w14:paraId="745842DD" w14:textId="191F14B0"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Regionalna stičišča in horizontalna mreža</w:t>
            </w:r>
            <w:r w:rsidR="006453B5" w:rsidRPr="001D4698">
              <w:rPr>
                <w:rFonts w:ascii="Arial" w:hAnsi="Arial" w:cs="Arial"/>
                <w:sz w:val="24"/>
                <w:szCs w:val="24"/>
                <w:lang w:val="sl-SI"/>
              </w:rPr>
              <w:t>, MJU</w:t>
            </w:r>
          </w:p>
        </w:tc>
        <w:tc>
          <w:tcPr>
            <w:tcW w:w="1842" w:type="dxa"/>
          </w:tcPr>
          <w:p w14:paraId="790A1C9B" w14:textId="640AFB8C" w:rsidR="0069718A" w:rsidRPr="001D4698" w:rsidRDefault="0059453F" w:rsidP="0014027F">
            <w:pPr>
              <w:spacing w:line="276" w:lineRule="auto"/>
              <w:rPr>
                <w:rFonts w:ascii="Arial" w:hAnsi="Arial" w:cs="Arial"/>
                <w:sz w:val="24"/>
                <w:szCs w:val="24"/>
                <w:lang w:val="sl-SI"/>
              </w:rPr>
            </w:pPr>
            <w:r w:rsidRPr="001D4698">
              <w:rPr>
                <w:rFonts w:ascii="Arial" w:hAnsi="Arial" w:cs="Arial"/>
                <w:sz w:val="24"/>
                <w:szCs w:val="24"/>
                <w:lang w:val="sl-SI"/>
              </w:rPr>
              <w:t>Integraln</w:t>
            </w:r>
            <w:r w:rsidR="0049545F" w:rsidRPr="001D4698">
              <w:rPr>
                <w:rFonts w:ascii="Arial" w:hAnsi="Arial" w:cs="Arial"/>
                <w:sz w:val="24"/>
                <w:szCs w:val="24"/>
                <w:lang w:val="sl-SI"/>
              </w:rPr>
              <w:t>i</w:t>
            </w:r>
            <w:r w:rsidRPr="001D4698">
              <w:rPr>
                <w:rFonts w:ascii="Arial" w:hAnsi="Arial" w:cs="Arial"/>
                <w:sz w:val="24"/>
                <w:szCs w:val="24"/>
                <w:lang w:val="sl-SI"/>
              </w:rPr>
              <w:t xml:space="preserve"> del proračuna MJU - </w:t>
            </w:r>
            <w:r w:rsidR="00432E68" w:rsidRPr="001D4698">
              <w:rPr>
                <w:rFonts w:ascii="Arial" w:hAnsi="Arial" w:cs="Arial"/>
                <w:sz w:val="24"/>
                <w:szCs w:val="24"/>
                <w:lang w:val="sl-SI"/>
              </w:rPr>
              <w:t>tehnična pomoč</w:t>
            </w:r>
          </w:p>
        </w:tc>
        <w:tc>
          <w:tcPr>
            <w:tcW w:w="2410" w:type="dxa"/>
          </w:tcPr>
          <w:p w14:paraId="7B3ECB4C" w14:textId="5D53ACD4" w:rsidR="0059453F" w:rsidRPr="001D4698" w:rsidRDefault="004C5F1F" w:rsidP="0014027F">
            <w:pPr>
              <w:spacing w:line="276" w:lineRule="auto"/>
              <w:rPr>
                <w:rFonts w:ascii="Arial" w:hAnsi="Arial" w:cs="Arial"/>
                <w:sz w:val="24"/>
                <w:szCs w:val="24"/>
                <w:lang w:val="sl-SI"/>
              </w:rPr>
            </w:pPr>
            <w:r>
              <w:rPr>
                <w:rFonts w:ascii="Arial" w:hAnsi="Arial" w:cs="Arial"/>
                <w:sz w:val="24"/>
                <w:szCs w:val="24"/>
                <w:lang w:val="sl-SI"/>
              </w:rPr>
              <w:t>-</w:t>
            </w:r>
            <w:r w:rsidR="0059453F" w:rsidRPr="001D4698">
              <w:rPr>
                <w:rFonts w:ascii="Arial" w:hAnsi="Arial" w:cs="Arial"/>
                <w:sz w:val="24"/>
                <w:szCs w:val="24"/>
                <w:lang w:val="sl-SI"/>
              </w:rPr>
              <w:t>Število usposabljanj</w:t>
            </w:r>
          </w:p>
          <w:p w14:paraId="75E996A2" w14:textId="77777777" w:rsidR="0059453F" w:rsidRPr="001D4698" w:rsidRDefault="0059453F" w:rsidP="0014027F">
            <w:pPr>
              <w:spacing w:line="276" w:lineRule="auto"/>
              <w:rPr>
                <w:rFonts w:ascii="Arial" w:hAnsi="Arial" w:cs="Arial"/>
                <w:sz w:val="24"/>
                <w:szCs w:val="24"/>
                <w:lang w:val="sl-SI"/>
              </w:rPr>
            </w:pPr>
          </w:p>
          <w:p w14:paraId="13F85E1F" w14:textId="6E1A36BA" w:rsidR="0069718A" w:rsidRPr="001D4698" w:rsidRDefault="004C5F1F" w:rsidP="0014027F">
            <w:pPr>
              <w:spacing w:line="276" w:lineRule="auto"/>
              <w:rPr>
                <w:rFonts w:ascii="Arial" w:hAnsi="Arial" w:cs="Arial"/>
                <w:sz w:val="24"/>
                <w:szCs w:val="24"/>
                <w:lang w:val="sl-SI"/>
              </w:rPr>
            </w:pPr>
            <w:r>
              <w:rPr>
                <w:rFonts w:ascii="Arial" w:hAnsi="Arial" w:cs="Arial"/>
                <w:sz w:val="24"/>
                <w:szCs w:val="24"/>
                <w:lang w:val="sl-SI"/>
              </w:rPr>
              <w:t>-</w:t>
            </w:r>
            <w:r w:rsidR="0059453F" w:rsidRPr="001D4698">
              <w:rPr>
                <w:rFonts w:ascii="Arial" w:hAnsi="Arial" w:cs="Arial"/>
                <w:sz w:val="24"/>
                <w:szCs w:val="24"/>
                <w:lang w:val="sl-SI"/>
              </w:rPr>
              <w:t xml:space="preserve">Število NVO-jev, ki so prejeli </w:t>
            </w:r>
            <w:r>
              <w:rPr>
                <w:rFonts w:ascii="Arial" w:hAnsi="Arial" w:cs="Arial"/>
                <w:sz w:val="24"/>
                <w:szCs w:val="24"/>
                <w:lang w:val="sl-SI"/>
              </w:rPr>
              <w:t>podporo</w:t>
            </w:r>
          </w:p>
        </w:tc>
      </w:tr>
    </w:tbl>
    <w:p w14:paraId="1512CC5A" w14:textId="03885330" w:rsidR="0069718A" w:rsidRPr="001D4698" w:rsidRDefault="0069718A" w:rsidP="0014027F">
      <w:pPr>
        <w:pStyle w:val="Naslov2"/>
        <w:spacing w:line="276" w:lineRule="auto"/>
        <w:jc w:val="both"/>
        <w:rPr>
          <w:rFonts w:ascii="Arial" w:eastAsiaTheme="minorEastAsia" w:hAnsi="Arial" w:cs="Arial"/>
          <w:color w:val="auto"/>
          <w:kern w:val="0"/>
          <w:sz w:val="24"/>
          <w:szCs w:val="24"/>
        </w:rPr>
      </w:pPr>
    </w:p>
    <w:p w14:paraId="0D366128" w14:textId="1C5BDDC4" w:rsidR="0069718A" w:rsidRPr="001D4698" w:rsidRDefault="0069718A" w:rsidP="0014027F">
      <w:pPr>
        <w:pStyle w:val="Naslov2"/>
        <w:numPr>
          <w:ilvl w:val="0"/>
          <w:numId w:val="40"/>
        </w:numPr>
        <w:tabs>
          <w:tab w:val="num" w:pos="720"/>
        </w:tabs>
        <w:spacing w:line="276" w:lineRule="auto"/>
        <w:ind w:left="284" w:right="3939" w:hanging="284"/>
        <w:jc w:val="both"/>
        <w:rPr>
          <w:rFonts w:ascii="Arial" w:hAnsi="Arial" w:cs="Arial"/>
          <w:b/>
          <w:bCs/>
          <w:color w:val="auto"/>
          <w:sz w:val="24"/>
          <w:szCs w:val="24"/>
        </w:rPr>
      </w:pPr>
      <w:r w:rsidRPr="001D4698">
        <w:rPr>
          <w:rFonts w:ascii="Arial" w:eastAsiaTheme="minorEastAsia" w:hAnsi="Arial" w:cs="Arial"/>
          <w:b/>
          <w:bCs/>
          <w:color w:val="auto"/>
          <w:kern w:val="0"/>
          <w:sz w:val="24"/>
          <w:szCs w:val="24"/>
        </w:rPr>
        <w:t>Strateški cilj</w:t>
      </w:r>
      <w:r w:rsidRPr="001D4698">
        <w:rPr>
          <w:rFonts w:ascii="Arial" w:hAnsi="Arial" w:cs="Arial"/>
          <w:b/>
          <w:bCs/>
          <w:color w:val="auto"/>
          <w:sz w:val="24"/>
          <w:szCs w:val="24"/>
        </w:rPr>
        <w:t>:</w:t>
      </w:r>
      <w:r w:rsidRPr="001D4698">
        <w:rPr>
          <w:rFonts w:ascii="Arial" w:eastAsiaTheme="minorEastAsia" w:hAnsi="Arial" w:cs="Arial"/>
          <w:b/>
          <w:bCs/>
          <w:color w:val="auto"/>
          <w:kern w:val="0"/>
          <w:sz w:val="24"/>
          <w:szCs w:val="24"/>
        </w:rPr>
        <w:t xml:space="preserve"> okrepit</w:t>
      </w:r>
      <w:r w:rsidRPr="001D4698">
        <w:rPr>
          <w:rFonts w:ascii="Arial" w:hAnsi="Arial" w:cs="Arial"/>
          <w:b/>
          <w:bCs/>
          <w:color w:val="auto"/>
          <w:sz w:val="24"/>
          <w:szCs w:val="24"/>
        </w:rPr>
        <w:t>e</w:t>
      </w:r>
      <w:r w:rsidRPr="001D4698">
        <w:rPr>
          <w:rFonts w:ascii="Arial" w:eastAsiaTheme="minorEastAsia" w:hAnsi="Arial" w:cs="Arial"/>
          <w:b/>
          <w:bCs/>
          <w:color w:val="auto"/>
          <w:kern w:val="0"/>
          <w:sz w:val="24"/>
          <w:szCs w:val="24"/>
        </w:rPr>
        <w:t>v</w:t>
      </w:r>
      <w:r w:rsidR="00240733" w:rsidRPr="001D4698">
        <w:rPr>
          <w:rFonts w:ascii="Arial" w:eastAsiaTheme="minorEastAsia" w:hAnsi="Arial" w:cs="Arial"/>
          <w:b/>
          <w:bCs/>
          <w:color w:val="auto"/>
          <w:kern w:val="0"/>
          <w:sz w:val="24"/>
          <w:szCs w:val="24"/>
        </w:rPr>
        <w:t xml:space="preserve"> zmogljivosti</w:t>
      </w:r>
      <w:r w:rsidR="008C23F7" w:rsidRPr="001D4698">
        <w:rPr>
          <w:rFonts w:ascii="Arial" w:eastAsiaTheme="minorEastAsia" w:hAnsi="Arial" w:cs="Arial"/>
          <w:b/>
          <w:bCs/>
          <w:color w:val="auto"/>
          <w:kern w:val="0"/>
          <w:sz w:val="24"/>
          <w:szCs w:val="24"/>
        </w:rPr>
        <w:t xml:space="preserve"> NVO,</w:t>
      </w:r>
      <w:r w:rsidRPr="001D4698">
        <w:rPr>
          <w:rFonts w:ascii="Arial" w:hAnsi="Arial" w:cs="Arial"/>
          <w:b/>
          <w:bCs/>
          <w:color w:val="auto"/>
          <w:sz w:val="24"/>
          <w:szCs w:val="24"/>
        </w:rPr>
        <w:t xml:space="preserve"> </w:t>
      </w:r>
      <w:r w:rsidRPr="001D4698">
        <w:rPr>
          <w:rFonts w:ascii="Arial" w:eastAsiaTheme="minorEastAsia" w:hAnsi="Arial" w:cs="Arial"/>
          <w:b/>
          <w:bCs/>
          <w:color w:val="auto"/>
          <w:kern w:val="0"/>
          <w:sz w:val="24"/>
          <w:szCs w:val="24"/>
        </w:rPr>
        <w:t>družbenega inoviranja</w:t>
      </w:r>
      <w:r w:rsidRPr="001D4698">
        <w:rPr>
          <w:rFonts w:ascii="Arial" w:hAnsi="Arial" w:cs="Arial"/>
          <w:b/>
          <w:bCs/>
          <w:color w:val="auto"/>
          <w:sz w:val="24"/>
          <w:szCs w:val="24"/>
        </w:rPr>
        <w:t xml:space="preserve"> </w:t>
      </w:r>
      <w:r w:rsidRPr="001D4698">
        <w:rPr>
          <w:rFonts w:ascii="Arial" w:eastAsiaTheme="minorEastAsia" w:hAnsi="Arial" w:cs="Arial"/>
          <w:b/>
          <w:bCs/>
          <w:color w:val="auto"/>
          <w:kern w:val="0"/>
          <w:sz w:val="24"/>
          <w:szCs w:val="24"/>
        </w:rPr>
        <w:t>in razvoja novi</w:t>
      </w:r>
      <w:r w:rsidR="003B4022">
        <w:rPr>
          <w:rFonts w:ascii="Arial" w:eastAsiaTheme="minorEastAsia" w:hAnsi="Arial" w:cs="Arial"/>
          <w:b/>
          <w:bCs/>
          <w:color w:val="auto"/>
          <w:kern w:val="0"/>
          <w:sz w:val="24"/>
          <w:szCs w:val="24"/>
        </w:rPr>
        <w:t xml:space="preserve">h </w:t>
      </w:r>
      <w:r w:rsidRPr="001D4698">
        <w:rPr>
          <w:rFonts w:ascii="Arial" w:eastAsiaTheme="minorEastAsia" w:hAnsi="Arial" w:cs="Arial"/>
          <w:b/>
          <w:bCs/>
          <w:color w:val="auto"/>
          <w:kern w:val="0"/>
          <w:sz w:val="24"/>
          <w:szCs w:val="24"/>
        </w:rPr>
        <w:t>storitev v NVO</w:t>
      </w:r>
    </w:p>
    <w:p w14:paraId="7A39E171" w14:textId="77777777" w:rsidR="0069718A" w:rsidRPr="001D4698" w:rsidRDefault="0069718A" w:rsidP="0014027F">
      <w:pPr>
        <w:spacing w:line="276" w:lineRule="auto"/>
        <w:ind w:right="4081"/>
        <w:rPr>
          <w:rFonts w:ascii="Arial" w:hAnsi="Arial" w:cs="Arial"/>
          <w:sz w:val="24"/>
          <w:szCs w:val="24"/>
        </w:rPr>
      </w:pPr>
    </w:p>
    <w:tbl>
      <w:tblPr>
        <w:tblStyle w:val="Tabelamrea"/>
        <w:tblW w:w="4927" w:type="pct"/>
        <w:tblLayout w:type="fixed"/>
        <w:tblLook w:val="04A0" w:firstRow="1" w:lastRow="0" w:firstColumn="1" w:lastColumn="0" w:noHBand="0" w:noVBand="1"/>
      </w:tblPr>
      <w:tblGrid>
        <w:gridCol w:w="2393"/>
        <w:gridCol w:w="1855"/>
        <w:gridCol w:w="1842"/>
        <w:gridCol w:w="1559"/>
        <w:gridCol w:w="1559"/>
        <w:gridCol w:w="2128"/>
        <w:gridCol w:w="2408"/>
      </w:tblGrid>
      <w:tr w:rsidR="0069718A" w:rsidRPr="001D4698" w14:paraId="453C0B6E" w14:textId="77777777" w:rsidTr="008C23F7">
        <w:tc>
          <w:tcPr>
            <w:tcW w:w="871" w:type="pct"/>
            <w:shd w:val="clear" w:color="auto" w:fill="A6A6A6" w:themeFill="background1" w:themeFillShade="A6"/>
          </w:tcPr>
          <w:p w14:paraId="198AA8CF"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Specifični cilj in vsebina</w:t>
            </w:r>
          </w:p>
        </w:tc>
        <w:tc>
          <w:tcPr>
            <w:tcW w:w="675" w:type="pct"/>
            <w:shd w:val="clear" w:color="auto" w:fill="A6A6A6" w:themeFill="background1" w:themeFillShade="A6"/>
          </w:tcPr>
          <w:p w14:paraId="777AD14E"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Ukrep</w:t>
            </w:r>
          </w:p>
        </w:tc>
        <w:tc>
          <w:tcPr>
            <w:tcW w:w="670" w:type="pct"/>
            <w:shd w:val="clear" w:color="auto" w:fill="A6A6A6" w:themeFill="background1" w:themeFillShade="A6"/>
          </w:tcPr>
          <w:p w14:paraId="3DBCA1CF"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Aktivnosti</w:t>
            </w:r>
          </w:p>
        </w:tc>
        <w:tc>
          <w:tcPr>
            <w:tcW w:w="567" w:type="pct"/>
            <w:shd w:val="clear" w:color="auto" w:fill="A6A6A6" w:themeFill="background1" w:themeFillShade="A6"/>
          </w:tcPr>
          <w:p w14:paraId="08986170"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Obdobje izvajanja</w:t>
            </w:r>
          </w:p>
        </w:tc>
        <w:tc>
          <w:tcPr>
            <w:tcW w:w="567" w:type="pct"/>
            <w:shd w:val="clear" w:color="auto" w:fill="A6A6A6" w:themeFill="background1" w:themeFillShade="A6"/>
          </w:tcPr>
          <w:p w14:paraId="58DEB3FE"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Izvajalci</w:t>
            </w:r>
          </w:p>
        </w:tc>
        <w:tc>
          <w:tcPr>
            <w:tcW w:w="774" w:type="pct"/>
            <w:shd w:val="clear" w:color="auto" w:fill="A6A6A6" w:themeFill="background1" w:themeFillShade="A6"/>
          </w:tcPr>
          <w:p w14:paraId="72ABFADA" w14:textId="77777777" w:rsidR="0069718A" w:rsidRPr="001D4698" w:rsidRDefault="0069718A" w:rsidP="0014027F">
            <w:pPr>
              <w:spacing w:line="276" w:lineRule="auto"/>
              <w:jc w:val="center"/>
              <w:rPr>
                <w:rFonts w:ascii="Arial" w:hAnsi="Arial" w:cs="Arial"/>
                <w:sz w:val="24"/>
                <w:szCs w:val="24"/>
                <w:lang w:val="sl-SI"/>
              </w:rPr>
            </w:pPr>
            <w:r w:rsidRPr="001D4698">
              <w:rPr>
                <w:rFonts w:ascii="Arial" w:hAnsi="Arial" w:cs="Arial"/>
                <w:sz w:val="24"/>
                <w:szCs w:val="24"/>
                <w:lang w:val="sl-SI"/>
              </w:rPr>
              <w:t>Namen, viri in obseg sredstev</w:t>
            </w:r>
          </w:p>
        </w:tc>
        <w:tc>
          <w:tcPr>
            <w:tcW w:w="876" w:type="pct"/>
            <w:shd w:val="clear" w:color="auto" w:fill="A6A6A6" w:themeFill="background1" w:themeFillShade="A6"/>
          </w:tcPr>
          <w:p w14:paraId="4AC36665" w14:textId="77777777" w:rsidR="0069718A" w:rsidRPr="001D4698" w:rsidRDefault="0069718A" w:rsidP="0014027F">
            <w:pPr>
              <w:spacing w:line="276" w:lineRule="auto"/>
              <w:ind w:hanging="30"/>
              <w:jc w:val="right"/>
              <w:rPr>
                <w:rFonts w:ascii="Arial" w:hAnsi="Arial" w:cs="Arial"/>
                <w:sz w:val="24"/>
                <w:szCs w:val="24"/>
                <w:lang w:val="sl-SI"/>
              </w:rPr>
            </w:pPr>
            <w:r w:rsidRPr="001D4698">
              <w:rPr>
                <w:rFonts w:ascii="Arial" w:hAnsi="Arial" w:cs="Arial"/>
                <w:sz w:val="24"/>
                <w:szCs w:val="24"/>
                <w:lang w:val="sl-SI"/>
              </w:rPr>
              <w:t>Merila za    ocenjevanje doseganja ciljev</w:t>
            </w:r>
          </w:p>
        </w:tc>
      </w:tr>
      <w:tr w:rsidR="0069718A" w:rsidRPr="001D4698" w14:paraId="5708990F" w14:textId="77777777" w:rsidTr="0069718A">
        <w:tc>
          <w:tcPr>
            <w:tcW w:w="871" w:type="pct"/>
          </w:tcPr>
          <w:p w14:paraId="2B8F5387" w14:textId="6E32DE02"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Lažji dostop </w:t>
            </w:r>
            <w:r w:rsidR="00C43888" w:rsidRPr="001D4698">
              <w:rPr>
                <w:rFonts w:ascii="Arial" w:hAnsi="Arial" w:cs="Arial"/>
                <w:sz w:val="24"/>
                <w:szCs w:val="24"/>
                <w:lang w:val="sl-SI"/>
              </w:rPr>
              <w:t xml:space="preserve">NVO </w:t>
            </w:r>
            <w:r w:rsidRPr="001D4698">
              <w:rPr>
                <w:rFonts w:ascii="Arial" w:hAnsi="Arial" w:cs="Arial"/>
                <w:sz w:val="24"/>
                <w:szCs w:val="24"/>
                <w:lang w:val="sl-SI"/>
              </w:rPr>
              <w:t xml:space="preserve">do </w:t>
            </w:r>
            <w:r w:rsidR="00C43888" w:rsidRPr="001D4698">
              <w:rPr>
                <w:rFonts w:ascii="Arial" w:hAnsi="Arial" w:cs="Arial"/>
                <w:sz w:val="24"/>
                <w:szCs w:val="24"/>
                <w:lang w:val="sl-SI"/>
              </w:rPr>
              <w:t>kadrov</w:t>
            </w:r>
          </w:p>
        </w:tc>
        <w:tc>
          <w:tcPr>
            <w:tcW w:w="675" w:type="pct"/>
          </w:tcPr>
          <w:p w14:paraId="34843058"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Spodbujanje zaposlovanja v NVO</w:t>
            </w:r>
          </w:p>
        </w:tc>
        <w:tc>
          <w:tcPr>
            <w:tcW w:w="670" w:type="pct"/>
          </w:tcPr>
          <w:p w14:paraId="4E3F72B0" w14:textId="64009B25" w:rsidR="0069718A" w:rsidRPr="001D4698" w:rsidRDefault="00C43888" w:rsidP="0014027F">
            <w:pPr>
              <w:spacing w:line="276" w:lineRule="auto"/>
              <w:rPr>
                <w:rFonts w:ascii="Arial" w:hAnsi="Arial" w:cs="Arial"/>
                <w:sz w:val="24"/>
                <w:szCs w:val="24"/>
                <w:lang w:val="sl-SI"/>
              </w:rPr>
            </w:pPr>
            <w:r w:rsidRPr="001D4698">
              <w:rPr>
                <w:rFonts w:ascii="Arial" w:hAnsi="Arial" w:cs="Arial"/>
                <w:sz w:val="24"/>
                <w:szCs w:val="24"/>
                <w:lang w:val="sl-SI"/>
              </w:rPr>
              <w:t>S</w:t>
            </w:r>
            <w:r w:rsidR="008C23F7" w:rsidRPr="001D4698">
              <w:rPr>
                <w:rFonts w:ascii="Arial" w:hAnsi="Arial" w:cs="Arial"/>
                <w:sz w:val="24"/>
                <w:szCs w:val="24"/>
                <w:lang w:val="sl-SI"/>
              </w:rPr>
              <w:t xml:space="preserve">odelovanje pri </w:t>
            </w:r>
            <w:r w:rsidR="0069718A" w:rsidRPr="001D4698">
              <w:rPr>
                <w:rFonts w:ascii="Arial" w:hAnsi="Arial" w:cs="Arial"/>
                <w:sz w:val="24"/>
                <w:szCs w:val="24"/>
                <w:lang w:val="sl-SI"/>
              </w:rPr>
              <w:t>sejm</w:t>
            </w:r>
            <w:r w:rsidRPr="001D4698">
              <w:rPr>
                <w:rFonts w:ascii="Arial" w:hAnsi="Arial" w:cs="Arial"/>
                <w:sz w:val="24"/>
                <w:szCs w:val="24"/>
                <w:lang w:val="sl-SI"/>
              </w:rPr>
              <w:t>ih</w:t>
            </w:r>
            <w:r w:rsidR="00C43BFC" w:rsidRPr="001D4698">
              <w:rPr>
                <w:rFonts w:ascii="Arial" w:hAnsi="Arial" w:cs="Arial"/>
                <w:sz w:val="24"/>
                <w:szCs w:val="24"/>
                <w:lang w:val="sl-SI"/>
              </w:rPr>
              <w:t xml:space="preserve"> </w:t>
            </w:r>
            <w:r w:rsidR="0069718A" w:rsidRPr="001D4698">
              <w:rPr>
                <w:rFonts w:ascii="Arial" w:hAnsi="Arial" w:cs="Arial"/>
                <w:sz w:val="24"/>
                <w:szCs w:val="24"/>
                <w:lang w:val="sl-SI"/>
              </w:rPr>
              <w:t>zaposlovanja</w:t>
            </w:r>
          </w:p>
        </w:tc>
        <w:tc>
          <w:tcPr>
            <w:tcW w:w="567" w:type="pct"/>
          </w:tcPr>
          <w:p w14:paraId="731FB827" w14:textId="780ED38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202</w:t>
            </w:r>
            <w:r w:rsidR="008C23F7" w:rsidRPr="001D4698">
              <w:rPr>
                <w:rFonts w:ascii="Arial" w:hAnsi="Arial" w:cs="Arial"/>
                <w:sz w:val="24"/>
                <w:szCs w:val="24"/>
                <w:lang w:val="sl-SI"/>
              </w:rPr>
              <w:t>5</w:t>
            </w:r>
            <w:r w:rsidRPr="001D4698">
              <w:rPr>
                <w:rFonts w:ascii="Arial" w:hAnsi="Arial" w:cs="Arial"/>
                <w:sz w:val="24"/>
                <w:szCs w:val="24"/>
                <w:lang w:val="sl-SI"/>
              </w:rPr>
              <w:t>-20</w:t>
            </w:r>
            <w:r w:rsidR="007F5C14">
              <w:rPr>
                <w:rFonts w:ascii="Arial" w:hAnsi="Arial" w:cs="Arial"/>
                <w:sz w:val="24"/>
                <w:szCs w:val="24"/>
                <w:lang w:val="sl-SI"/>
              </w:rPr>
              <w:t>30</w:t>
            </w:r>
          </w:p>
        </w:tc>
        <w:tc>
          <w:tcPr>
            <w:tcW w:w="567" w:type="pct"/>
          </w:tcPr>
          <w:p w14:paraId="22E8B7CA" w14:textId="555984B3"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MJU, MDDSZ</w:t>
            </w:r>
            <w:r w:rsidR="00C43888" w:rsidRPr="001D4698">
              <w:rPr>
                <w:rFonts w:ascii="Arial" w:hAnsi="Arial" w:cs="Arial"/>
                <w:sz w:val="24"/>
                <w:szCs w:val="24"/>
                <w:lang w:val="sl-SI"/>
              </w:rPr>
              <w:t xml:space="preserve"> (Zavod za zaposlovanje)</w:t>
            </w:r>
          </w:p>
        </w:tc>
        <w:tc>
          <w:tcPr>
            <w:tcW w:w="774" w:type="pct"/>
          </w:tcPr>
          <w:p w14:paraId="1FDEDD62" w14:textId="064CD361" w:rsidR="0069718A" w:rsidRPr="001D4698" w:rsidRDefault="0069718A" w:rsidP="0014027F">
            <w:pPr>
              <w:spacing w:line="276" w:lineRule="auto"/>
              <w:rPr>
                <w:rFonts w:ascii="Arial" w:hAnsi="Arial" w:cs="Arial"/>
                <w:sz w:val="24"/>
                <w:szCs w:val="24"/>
                <w:lang w:val="sl-SI"/>
              </w:rPr>
            </w:pPr>
          </w:p>
        </w:tc>
        <w:tc>
          <w:tcPr>
            <w:tcW w:w="876" w:type="pct"/>
          </w:tcPr>
          <w:p w14:paraId="43DFBD50" w14:textId="33245FBF" w:rsidR="0069718A" w:rsidRPr="001D4698" w:rsidRDefault="00A97051" w:rsidP="0014027F">
            <w:pPr>
              <w:spacing w:line="276" w:lineRule="auto"/>
              <w:rPr>
                <w:rFonts w:ascii="Arial" w:hAnsi="Arial" w:cs="Arial"/>
                <w:sz w:val="24"/>
                <w:szCs w:val="24"/>
                <w:lang w:val="sl-SI"/>
              </w:rPr>
            </w:pPr>
            <w:r>
              <w:rPr>
                <w:rFonts w:ascii="Arial" w:hAnsi="Arial" w:cs="Arial"/>
                <w:sz w:val="24"/>
                <w:szCs w:val="24"/>
                <w:lang w:val="sl-SI"/>
              </w:rPr>
              <w:t>-</w:t>
            </w:r>
            <w:r w:rsidR="008F3629" w:rsidRPr="001D4698">
              <w:rPr>
                <w:rFonts w:ascii="Arial" w:hAnsi="Arial" w:cs="Arial"/>
                <w:sz w:val="24"/>
                <w:szCs w:val="24"/>
                <w:lang w:val="sl-SI"/>
              </w:rPr>
              <w:t>Š</w:t>
            </w:r>
            <w:r w:rsidR="0069718A" w:rsidRPr="001D4698">
              <w:rPr>
                <w:rFonts w:ascii="Arial" w:hAnsi="Arial" w:cs="Arial"/>
                <w:sz w:val="24"/>
                <w:szCs w:val="24"/>
                <w:lang w:val="sl-SI"/>
              </w:rPr>
              <w:t>tevilo organiziranih dogodkov</w:t>
            </w:r>
            <w:r w:rsidR="008F3629" w:rsidRPr="001D4698">
              <w:rPr>
                <w:rFonts w:ascii="Arial" w:hAnsi="Arial" w:cs="Arial"/>
                <w:sz w:val="24"/>
                <w:szCs w:val="24"/>
                <w:lang w:val="sl-SI"/>
              </w:rPr>
              <w:t>, kjer sodelujejo NVO</w:t>
            </w:r>
          </w:p>
        </w:tc>
      </w:tr>
      <w:tr w:rsidR="0069718A" w:rsidRPr="001D4698" w14:paraId="6F07FBA4" w14:textId="77777777" w:rsidTr="0069718A">
        <w:tc>
          <w:tcPr>
            <w:tcW w:w="871" w:type="pct"/>
          </w:tcPr>
          <w:p w14:paraId="230746B4" w14:textId="350BE742" w:rsidR="001A3D2D" w:rsidRPr="001D4698" w:rsidRDefault="001A3D2D" w:rsidP="0014027F">
            <w:pPr>
              <w:spacing w:line="276" w:lineRule="auto"/>
              <w:rPr>
                <w:rFonts w:ascii="Arial" w:hAnsi="Arial" w:cs="Arial"/>
                <w:sz w:val="24"/>
                <w:szCs w:val="24"/>
                <w:lang w:val="sl-SI"/>
              </w:rPr>
            </w:pPr>
            <w:r w:rsidRPr="001D4698">
              <w:rPr>
                <w:rFonts w:ascii="Arial" w:hAnsi="Arial" w:cs="Arial"/>
                <w:sz w:val="24"/>
                <w:szCs w:val="24"/>
                <w:lang w:val="sl-SI"/>
              </w:rPr>
              <w:t>Vzpostavitev učinkovitega sistema podpor za razvoj storitev</w:t>
            </w:r>
          </w:p>
        </w:tc>
        <w:tc>
          <w:tcPr>
            <w:tcW w:w="675" w:type="pct"/>
          </w:tcPr>
          <w:p w14:paraId="4A1CD973" w14:textId="77777777" w:rsidR="001A3D2D" w:rsidRPr="001D4698" w:rsidRDefault="001A3D2D" w:rsidP="0014027F">
            <w:pPr>
              <w:spacing w:line="276" w:lineRule="auto"/>
              <w:rPr>
                <w:rFonts w:ascii="Arial" w:hAnsi="Arial" w:cs="Arial"/>
                <w:sz w:val="24"/>
                <w:szCs w:val="24"/>
                <w:lang w:val="sl-SI"/>
              </w:rPr>
            </w:pPr>
            <w:r w:rsidRPr="001D4698">
              <w:rPr>
                <w:rFonts w:ascii="Arial" w:hAnsi="Arial" w:cs="Arial"/>
                <w:sz w:val="24"/>
                <w:szCs w:val="24"/>
                <w:lang w:val="sl-SI"/>
              </w:rPr>
              <w:t>Zagotoviti sredstva za razvoj in investicije, da bi omogočili razvoj koristnih in učinkovitih storitev</w:t>
            </w:r>
          </w:p>
          <w:p w14:paraId="693035C3" w14:textId="71595B46" w:rsidR="0069718A" w:rsidRPr="001D4698" w:rsidRDefault="0069718A" w:rsidP="0014027F">
            <w:pPr>
              <w:spacing w:line="276" w:lineRule="auto"/>
              <w:rPr>
                <w:rFonts w:ascii="Arial" w:hAnsi="Arial" w:cs="Arial"/>
                <w:sz w:val="24"/>
                <w:szCs w:val="24"/>
                <w:lang w:val="sl-SI"/>
              </w:rPr>
            </w:pPr>
          </w:p>
        </w:tc>
        <w:tc>
          <w:tcPr>
            <w:tcW w:w="670" w:type="pct"/>
          </w:tcPr>
          <w:p w14:paraId="798B79E4" w14:textId="39762533" w:rsidR="0069718A" w:rsidRPr="001D4698" w:rsidRDefault="00D441A8" w:rsidP="0014027F">
            <w:pPr>
              <w:spacing w:line="276" w:lineRule="auto"/>
              <w:rPr>
                <w:rFonts w:ascii="Arial" w:hAnsi="Arial" w:cs="Arial"/>
                <w:sz w:val="24"/>
                <w:szCs w:val="24"/>
                <w:lang w:val="sl-SI"/>
              </w:rPr>
            </w:pPr>
            <w:r w:rsidRPr="001D4698">
              <w:rPr>
                <w:rFonts w:ascii="Arial" w:hAnsi="Arial" w:cs="Arial"/>
                <w:sz w:val="24"/>
                <w:szCs w:val="24"/>
                <w:lang w:val="sl-SI"/>
              </w:rPr>
              <w:t>Javni razpis</w:t>
            </w:r>
            <w:r w:rsidR="00447439" w:rsidRPr="001D4698">
              <w:rPr>
                <w:rFonts w:ascii="Arial" w:hAnsi="Arial" w:cs="Arial"/>
                <w:sz w:val="24"/>
                <w:szCs w:val="24"/>
                <w:lang w:val="sl-SI"/>
              </w:rPr>
              <w:t>i</w:t>
            </w:r>
            <w:r w:rsidRPr="001D4698">
              <w:rPr>
                <w:rFonts w:ascii="Arial" w:hAnsi="Arial" w:cs="Arial"/>
                <w:sz w:val="24"/>
                <w:szCs w:val="24"/>
                <w:lang w:val="sl-SI"/>
              </w:rPr>
              <w:t xml:space="preserve"> </w:t>
            </w:r>
            <w:r w:rsidR="0069718A" w:rsidRPr="001D4698">
              <w:rPr>
                <w:rFonts w:ascii="Arial" w:hAnsi="Arial" w:cs="Arial"/>
                <w:sz w:val="24"/>
                <w:szCs w:val="24"/>
                <w:lang w:val="sl-SI"/>
              </w:rPr>
              <w:t xml:space="preserve">za </w:t>
            </w:r>
            <w:r w:rsidR="000730CF">
              <w:rPr>
                <w:rFonts w:ascii="Arial" w:hAnsi="Arial" w:cs="Arial"/>
                <w:sz w:val="24"/>
                <w:szCs w:val="24"/>
                <w:lang w:val="sl-SI"/>
              </w:rPr>
              <w:t xml:space="preserve">naslavljanje družbenih izzivov in </w:t>
            </w:r>
            <w:r w:rsidR="0069718A" w:rsidRPr="001D4698">
              <w:rPr>
                <w:rFonts w:ascii="Arial" w:hAnsi="Arial" w:cs="Arial"/>
                <w:sz w:val="24"/>
                <w:szCs w:val="24"/>
                <w:lang w:val="sl-SI"/>
              </w:rPr>
              <w:t>financiranje razvoja novih storitev</w:t>
            </w:r>
            <w:r w:rsidR="00240733" w:rsidRPr="001D4698">
              <w:rPr>
                <w:rFonts w:ascii="Arial" w:hAnsi="Arial" w:cs="Arial"/>
                <w:sz w:val="24"/>
                <w:szCs w:val="24"/>
                <w:lang w:val="sl-SI"/>
              </w:rPr>
              <w:t xml:space="preserve"> </w:t>
            </w:r>
          </w:p>
        </w:tc>
        <w:tc>
          <w:tcPr>
            <w:tcW w:w="567" w:type="pct"/>
          </w:tcPr>
          <w:p w14:paraId="76D009EC" w14:textId="5D0D6FE4"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2025-20</w:t>
            </w:r>
            <w:r w:rsidR="007F5C14">
              <w:rPr>
                <w:rFonts w:ascii="Arial" w:hAnsi="Arial" w:cs="Arial"/>
                <w:sz w:val="24"/>
                <w:szCs w:val="24"/>
                <w:lang w:val="sl-SI"/>
              </w:rPr>
              <w:t>30</w:t>
            </w:r>
          </w:p>
        </w:tc>
        <w:tc>
          <w:tcPr>
            <w:tcW w:w="567" w:type="pct"/>
          </w:tcPr>
          <w:p w14:paraId="2619AABB" w14:textId="04ADD009"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MJU, MKRR</w:t>
            </w:r>
          </w:p>
        </w:tc>
        <w:tc>
          <w:tcPr>
            <w:tcW w:w="774" w:type="pct"/>
          </w:tcPr>
          <w:p w14:paraId="3AEE8FD0" w14:textId="74130F6D" w:rsidR="0069718A" w:rsidRPr="001D4698" w:rsidRDefault="000730CF" w:rsidP="0014027F">
            <w:pPr>
              <w:spacing w:line="276" w:lineRule="auto"/>
              <w:rPr>
                <w:rFonts w:ascii="Arial" w:hAnsi="Arial" w:cs="Arial"/>
                <w:sz w:val="24"/>
                <w:szCs w:val="24"/>
                <w:lang w:val="sl-SI"/>
              </w:rPr>
            </w:pPr>
            <w:r>
              <w:rPr>
                <w:rFonts w:ascii="Arial" w:hAnsi="Arial" w:cs="Arial"/>
                <w:sz w:val="24"/>
                <w:szCs w:val="24"/>
                <w:lang w:val="sl-SI"/>
              </w:rPr>
              <w:t>Sklad za NVO</w:t>
            </w:r>
          </w:p>
        </w:tc>
        <w:tc>
          <w:tcPr>
            <w:tcW w:w="876" w:type="pct"/>
          </w:tcPr>
          <w:p w14:paraId="6D0FE943" w14:textId="1579EC0B" w:rsidR="0069718A" w:rsidRPr="001D4698" w:rsidRDefault="00A97051" w:rsidP="0014027F">
            <w:pPr>
              <w:spacing w:line="276" w:lineRule="auto"/>
              <w:rPr>
                <w:rFonts w:ascii="Arial" w:hAnsi="Arial" w:cs="Arial"/>
                <w:sz w:val="24"/>
                <w:szCs w:val="24"/>
                <w:lang w:val="sl-SI"/>
              </w:rPr>
            </w:pPr>
            <w:r>
              <w:rPr>
                <w:rFonts w:ascii="Arial" w:hAnsi="Arial" w:cs="Arial"/>
                <w:sz w:val="24"/>
                <w:szCs w:val="24"/>
                <w:lang w:val="sl-SI"/>
              </w:rPr>
              <w:t>-</w:t>
            </w:r>
            <w:r w:rsidR="0069718A" w:rsidRPr="001D4698">
              <w:rPr>
                <w:rFonts w:ascii="Arial" w:hAnsi="Arial" w:cs="Arial"/>
                <w:sz w:val="24"/>
                <w:szCs w:val="24"/>
                <w:lang w:val="sl-SI"/>
              </w:rPr>
              <w:t xml:space="preserve">Število </w:t>
            </w:r>
            <w:r w:rsidR="0049545F" w:rsidRPr="001D4698">
              <w:rPr>
                <w:rFonts w:ascii="Arial" w:hAnsi="Arial" w:cs="Arial"/>
                <w:sz w:val="24"/>
                <w:szCs w:val="24"/>
                <w:lang w:val="sl-SI"/>
              </w:rPr>
              <w:t xml:space="preserve">sofinanciranih </w:t>
            </w:r>
            <w:r w:rsidR="00C43BFC" w:rsidRPr="001D4698">
              <w:rPr>
                <w:rFonts w:ascii="Arial" w:hAnsi="Arial" w:cs="Arial"/>
                <w:sz w:val="24"/>
                <w:szCs w:val="24"/>
                <w:lang w:val="sl-SI"/>
              </w:rPr>
              <w:t>projektov NVO za razvoj novih storitev</w:t>
            </w:r>
          </w:p>
        </w:tc>
      </w:tr>
      <w:tr w:rsidR="0069718A" w:rsidRPr="001D4698" w14:paraId="1873002D" w14:textId="77777777" w:rsidTr="0069718A">
        <w:tc>
          <w:tcPr>
            <w:tcW w:w="871" w:type="pct"/>
          </w:tcPr>
          <w:p w14:paraId="1B4004EE" w14:textId="402F6124" w:rsidR="001A3D2D" w:rsidRPr="001D4698" w:rsidRDefault="001A3D2D" w:rsidP="0014027F">
            <w:pPr>
              <w:spacing w:line="276" w:lineRule="auto"/>
              <w:rPr>
                <w:rFonts w:ascii="Arial" w:hAnsi="Arial" w:cs="Arial"/>
                <w:sz w:val="24"/>
                <w:szCs w:val="24"/>
                <w:lang w:val="sl-SI"/>
              </w:rPr>
            </w:pPr>
            <w:r w:rsidRPr="001D4698">
              <w:rPr>
                <w:rFonts w:ascii="Arial" w:hAnsi="Arial" w:cs="Arial"/>
                <w:sz w:val="24"/>
                <w:szCs w:val="24"/>
                <w:lang w:val="sl-SI"/>
              </w:rPr>
              <w:t>Večja profesionalizacija v NVO</w:t>
            </w:r>
          </w:p>
          <w:p w14:paraId="52793FCD" w14:textId="77777777" w:rsidR="001A3D2D" w:rsidRPr="001D4698" w:rsidRDefault="001A3D2D" w:rsidP="0014027F">
            <w:pPr>
              <w:spacing w:line="276" w:lineRule="auto"/>
              <w:rPr>
                <w:rFonts w:ascii="Arial" w:hAnsi="Arial" w:cs="Arial"/>
                <w:sz w:val="24"/>
                <w:szCs w:val="24"/>
                <w:lang w:val="sl-SI"/>
              </w:rPr>
            </w:pPr>
          </w:p>
          <w:p w14:paraId="160C12D5" w14:textId="2B6E4552" w:rsidR="0069718A" w:rsidRPr="001D4698" w:rsidRDefault="0069718A" w:rsidP="0014027F">
            <w:pPr>
              <w:spacing w:line="276" w:lineRule="auto"/>
              <w:rPr>
                <w:rFonts w:ascii="Arial" w:hAnsi="Arial" w:cs="Arial"/>
                <w:sz w:val="24"/>
                <w:szCs w:val="24"/>
                <w:lang w:val="sl-SI"/>
              </w:rPr>
            </w:pPr>
          </w:p>
        </w:tc>
        <w:tc>
          <w:tcPr>
            <w:tcW w:w="675" w:type="pct"/>
          </w:tcPr>
          <w:p w14:paraId="683B44A7" w14:textId="63EC5A5C" w:rsidR="0069718A" w:rsidRPr="001D4698" w:rsidRDefault="001A3D2D" w:rsidP="0014027F">
            <w:pPr>
              <w:spacing w:line="276" w:lineRule="auto"/>
              <w:rPr>
                <w:rFonts w:ascii="Arial" w:hAnsi="Arial" w:cs="Arial"/>
                <w:sz w:val="24"/>
                <w:szCs w:val="24"/>
                <w:lang w:val="sl-SI"/>
              </w:rPr>
            </w:pPr>
            <w:r w:rsidRPr="001D4698">
              <w:rPr>
                <w:rFonts w:ascii="Arial" w:hAnsi="Arial" w:cs="Arial"/>
                <w:sz w:val="24"/>
                <w:szCs w:val="24"/>
                <w:lang w:val="sl-SI"/>
              </w:rPr>
              <w:t xml:space="preserve">Povečati število </w:t>
            </w:r>
            <w:r w:rsidR="0049545F" w:rsidRPr="001D4698">
              <w:rPr>
                <w:rFonts w:ascii="Arial" w:hAnsi="Arial" w:cs="Arial"/>
                <w:sz w:val="24"/>
                <w:szCs w:val="24"/>
                <w:lang w:val="sl-SI"/>
              </w:rPr>
              <w:t xml:space="preserve">zaposlenih </w:t>
            </w:r>
            <w:r w:rsidRPr="001D4698">
              <w:rPr>
                <w:rFonts w:ascii="Arial" w:hAnsi="Arial" w:cs="Arial"/>
                <w:sz w:val="24"/>
                <w:szCs w:val="24"/>
                <w:lang w:val="sl-SI"/>
              </w:rPr>
              <w:t>v NVO</w:t>
            </w:r>
          </w:p>
        </w:tc>
        <w:tc>
          <w:tcPr>
            <w:tcW w:w="670" w:type="pct"/>
          </w:tcPr>
          <w:p w14:paraId="44C59B40" w14:textId="01D8130F" w:rsidR="0069718A" w:rsidRPr="001D4698" w:rsidRDefault="00447439" w:rsidP="0014027F">
            <w:pPr>
              <w:spacing w:line="276" w:lineRule="auto"/>
              <w:rPr>
                <w:rFonts w:ascii="Arial" w:hAnsi="Arial" w:cs="Arial"/>
                <w:sz w:val="24"/>
                <w:szCs w:val="24"/>
                <w:lang w:val="sl-SI"/>
              </w:rPr>
            </w:pPr>
            <w:r w:rsidRPr="001D4698">
              <w:rPr>
                <w:rFonts w:ascii="Arial" w:hAnsi="Arial" w:cs="Arial"/>
                <w:sz w:val="24"/>
                <w:szCs w:val="24"/>
                <w:lang w:val="sl-SI"/>
              </w:rPr>
              <w:t>Javni r</w:t>
            </w:r>
            <w:r w:rsidR="0069718A" w:rsidRPr="001D4698">
              <w:rPr>
                <w:rFonts w:ascii="Arial" w:hAnsi="Arial" w:cs="Arial"/>
                <w:sz w:val="24"/>
                <w:szCs w:val="24"/>
                <w:lang w:val="sl-SI"/>
              </w:rPr>
              <w:t xml:space="preserve">azpisi za </w:t>
            </w:r>
            <w:r w:rsidR="0049545F" w:rsidRPr="001D4698">
              <w:rPr>
                <w:rFonts w:ascii="Arial" w:hAnsi="Arial" w:cs="Arial"/>
                <w:sz w:val="24"/>
                <w:szCs w:val="24"/>
                <w:lang w:val="sl-SI"/>
              </w:rPr>
              <w:t>profesionalizacijo</w:t>
            </w:r>
          </w:p>
        </w:tc>
        <w:tc>
          <w:tcPr>
            <w:tcW w:w="567" w:type="pct"/>
          </w:tcPr>
          <w:p w14:paraId="6BE1C542" w14:textId="42152246"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2024-20</w:t>
            </w:r>
            <w:r w:rsidR="007F5C14">
              <w:rPr>
                <w:rFonts w:ascii="Arial" w:hAnsi="Arial" w:cs="Arial"/>
                <w:sz w:val="24"/>
                <w:szCs w:val="24"/>
                <w:lang w:val="sl-SI"/>
              </w:rPr>
              <w:t>30</w:t>
            </w:r>
          </w:p>
        </w:tc>
        <w:tc>
          <w:tcPr>
            <w:tcW w:w="567" w:type="pct"/>
          </w:tcPr>
          <w:p w14:paraId="4F595B1A" w14:textId="595FCF22"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 xml:space="preserve">MJU </w:t>
            </w:r>
          </w:p>
        </w:tc>
        <w:tc>
          <w:tcPr>
            <w:tcW w:w="774" w:type="pct"/>
          </w:tcPr>
          <w:p w14:paraId="1A3171EA" w14:textId="773227B3" w:rsidR="0069718A" w:rsidRPr="001D4698" w:rsidRDefault="00447439" w:rsidP="0014027F">
            <w:pPr>
              <w:spacing w:line="276" w:lineRule="auto"/>
              <w:rPr>
                <w:rFonts w:ascii="Arial" w:hAnsi="Arial" w:cs="Arial"/>
                <w:sz w:val="24"/>
                <w:szCs w:val="24"/>
                <w:lang w:val="sl-SI"/>
              </w:rPr>
            </w:pPr>
            <w:r w:rsidRPr="001D4698">
              <w:rPr>
                <w:rFonts w:ascii="Arial" w:hAnsi="Arial" w:cs="Arial"/>
                <w:sz w:val="24"/>
                <w:szCs w:val="24"/>
                <w:lang w:val="sl-SI"/>
              </w:rPr>
              <w:t>Sklad za NVO</w:t>
            </w:r>
          </w:p>
        </w:tc>
        <w:tc>
          <w:tcPr>
            <w:tcW w:w="876" w:type="pct"/>
          </w:tcPr>
          <w:p w14:paraId="75EBD8D3" w14:textId="44F328D8" w:rsidR="0069718A" w:rsidRPr="001D4698" w:rsidRDefault="00616984" w:rsidP="0014027F">
            <w:pPr>
              <w:spacing w:line="276" w:lineRule="auto"/>
              <w:rPr>
                <w:rFonts w:ascii="Arial" w:hAnsi="Arial" w:cs="Arial"/>
                <w:sz w:val="24"/>
                <w:szCs w:val="24"/>
                <w:lang w:val="sl-SI"/>
              </w:rPr>
            </w:pPr>
            <w:r>
              <w:rPr>
                <w:rFonts w:ascii="Arial" w:hAnsi="Arial" w:cs="Arial"/>
                <w:sz w:val="24"/>
                <w:szCs w:val="24"/>
                <w:lang w:val="sl-SI"/>
              </w:rPr>
              <w:t>-</w:t>
            </w:r>
            <w:r w:rsidR="0049545F" w:rsidRPr="001D4698">
              <w:rPr>
                <w:rFonts w:ascii="Arial" w:hAnsi="Arial" w:cs="Arial"/>
                <w:sz w:val="24"/>
                <w:szCs w:val="24"/>
                <w:lang w:val="sl-SI"/>
              </w:rPr>
              <w:t>Odstotek zaposlenih v NVO sektorju</w:t>
            </w:r>
          </w:p>
        </w:tc>
      </w:tr>
      <w:tr w:rsidR="0069718A" w:rsidRPr="001D4698" w14:paraId="68D5F082" w14:textId="77777777" w:rsidTr="008C23F7">
        <w:trPr>
          <w:trHeight w:val="3300"/>
        </w:trPr>
        <w:tc>
          <w:tcPr>
            <w:tcW w:w="871" w:type="pct"/>
          </w:tcPr>
          <w:p w14:paraId="6FBCB64E" w14:textId="77777777" w:rsidR="001A3D2D" w:rsidRPr="001D4698" w:rsidRDefault="001A3D2D" w:rsidP="0014027F">
            <w:pPr>
              <w:spacing w:line="276" w:lineRule="auto"/>
              <w:rPr>
                <w:rFonts w:ascii="Arial" w:hAnsi="Arial" w:cs="Arial"/>
                <w:sz w:val="24"/>
                <w:szCs w:val="24"/>
                <w:lang w:val="sl-SI"/>
              </w:rPr>
            </w:pPr>
            <w:r w:rsidRPr="001D4698">
              <w:rPr>
                <w:rFonts w:ascii="Arial" w:hAnsi="Arial" w:cs="Arial"/>
                <w:sz w:val="24"/>
                <w:szCs w:val="24"/>
                <w:lang w:val="sl-SI"/>
              </w:rPr>
              <w:t>Poenostavitev razpisnih postopkov</w:t>
            </w:r>
          </w:p>
          <w:p w14:paraId="7015653F" w14:textId="2E5AE2D4" w:rsidR="0069718A" w:rsidRPr="001D4698" w:rsidRDefault="0069718A" w:rsidP="0014027F">
            <w:pPr>
              <w:spacing w:line="276" w:lineRule="auto"/>
              <w:rPr>
                <w:rFonts w:ascii="Arial" w:hAnsi="Arial" w:cs="Arial"/>
                <w:sz w:val="24"/>
                <w:szCs w:val="24"/>
                <w:lang w:val="sl-SI"/>
              </w:rPr>
            </w:pPr>
          </w:p>
        </w:tc>
        <w:tc>
          <w:tcPr>
            <w:tcW w:w="675" w:type="pct"/>
          </w:tcPr>
          <w:p w14:paraId="3C7BA3A7" w14:textId="6C8208B9" w:rsidR="0049545F" w:rsidRDefault="00E157EE" w:rsidP="0014027F">
            <w:pPr>
              <w:spacing w:line="276" w:lineRule="auto"/>
              <w:rPr>
                <w:rFonts w:ascii="Arial" w:hAnsi="Arial" w:cs="Arial"/>
                <w:sz w:val="24"/>
                <w:szCs w:val="24"/>
                <w:lang w:val="sl-SI"/>
              </w:rPr>
            </w:pPr>
            <w:r>
              <w:rPr>
                <w:rFonts w:ascii="Arial" w:hAnsi="Arial" w:cs="Arial"/>
                <w:sz w:val="24"/>
                <w:szCs w:val="24"/>
                <w:lang w:val="sl-SI"/>
              </w:rPr>
              <w:t xml:space="preserve">Proučitev možnosti za poenostavitev in poenotenje postopkov javnih razpisov </w:t>
            </w:r>
          </w:p>
          <w:p w14:paraId="71D391D7" w14:textId="77777777" w:rsidR="00E157EE" w:rsidRPr="001D4698" w:rsidRDefault="00E157EE" w:rsidP="0014027F">
            <w:pPr>
              <w:spacing w:line="276" w:lineRule="auto"/>
              <w:rPr>
                <w:rFonts w:ascii="Arial" w:hAnsi="Arial" w:cs="Arial"/>
                <w:sz w:val="24"/>
                <w:szCs w:val="24"/>
                <w:lang w:val="sl-SI"/>
              </w:rPr>
            </w:pPr>
          </w:p>
          <w:p w14:paraId="68272E04" w14:textId="512431ED" w:rsidR="0049545F" w:rsidRPr="001D4698" w:rsidRDefault="0049545F" w:rsidP="0014027F">
            <w:pPr>
              <w:spacing w:line="276" w:lineRule="auto"/>
              <w:rPr>
                <w:rFonts w:ascii="Arial" w:hAnsi="Arial" w:cs="Arial"/>
                <w:sz w:val="24"/>
                <w:szCs w:val="24"/>
                <w:lang w:val="sl-SI"/>
              </w:rPr>
            </w:pPr>
            <w:r w:rsidRPr="001D4698">
              <w:rPr>
                <w:rFonts w:ascii="Arial" w:hAnsi="Arial" w:cs="Arial"/>
                <w:sz w:val="24"/>
                <w:szCs w:val="24"/>
                <w:lang w:val="sl-SI"/>
              </w:rPr>
              <w:t>Proučitev možnosti za digitalizacijo procesov javnih razpisov</w:t>
            </w:r>
          </w:p>
          <w:p w14:paraId="7FDA205D" w14:textId="3490B1B9" w:rsidR="0049545F" w:rsidRPr="001D4698" w:rsidRDefault="0049545F" w:rsidP="0014027F">
            <w:pPr>
              <w:spacing w:line="276" w:lineRule="auto"/>
              <w:rPr>
                <w:rFonts w:ascii="Arial" w:hAnsi="Arial" w:cs="Arial"/>
                <w:sz w:val="24"/>
                <w:szCs w:val="24"/>
                <w:lang w:val="sl-SI"/>
              </w:rPr>
            </w:pPr>
          </w:p>
        </w:tc>
        <w:tc>
          <w:tcPr>
            <w:tcW w:w="670" w:type="pct"/>
          </w:tcPr>
          <w:p w14:paraId="52E4C834" w14:textId="09B5CED8"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Vzpostavitev poenostavljenih oblik stroškov – poudarek na pavšalnih zneskih za projekt/program</w:t>
            </w:r>
            <w:r w:rsidR="006453B5" w:rsidRPr="001D4698">
              <w:rPr>
                <w:rFonts w:ascii="Arial" w:hAnsi="Arial" w:cs="Arial"/>
                <w:sz w:val="24"/>
                <w:szCs w:val="24"/>
                <w:lang w:val="sl-SI"/>
              </w:rPr>
              <w:t xml:space="preserve"> prek </w:t>
            </w:r>
            <w:r w:rsidR="00E157EE">
              <w:rPr>
                <w:rFonts w:ascii="Arial" w:hAnsi="Arial" w:cs="Arial"/>
                <w:sz w:val="24"/>
                <w:szCs w:val="24"/>
                <w:lang w:val="sl-SI"/>
              </w:rPr>
              <w:t xml:space="preserve">posvetovanj z </w:t>
            </w:r>
            <w:r w:rsidR="006453B5" w:rsidRPr="001D4698">
              <w:rPr>
                <w:rFonts w:ascii="Arial" w:hAnsi="Arial" w:cs="Arial"/>
                <w:sz w:val="24"/>
                <w:szCs w:val="24"/>
                <w:lang w:val="sl-SI"/>
              </w:rPr>
              <w:t>resorj</w:t>
            </w:r>
            <w:r w:rsidR="00E157EE">
              <w:rPr>
                <w:rFonts w:ascii="Arial" w:hAnsi="Arial" w:cs="Arial"/>
                <w:sz w:val="24"/>
                <w:szCs w:val="24"/>
                <w:lang w:val="sl-SI"/>
              </w:rPr>
              <w:t>i</w:t>
            </w:r>
            <w:r w:rsidR="0049545F" w:rsidRPr="001D4698">
              <w:rPr>
                <w:rFonts w:ascii="Arial" w:hAnsi="Arial" w:cs="Arial"/>
                <w:sz w:val="24"/>
                <w:szCs w:val="24"/>
                <w:lang w:val="sl-SI"/>
              </w:rPr>
              <w:t>, srečanja z resorji</w:t>
            </w:r>
          </w:p>
          <w:p w14:paraId="06C68C85" w14:textId="77777777" w:rsidR="0049545F" w:rsidRPr="001D4698" w:rsidRDefault="0049545F" w:rsidP="0049545F">
            <w:pPr>
              <w:spacing w:line="276" w:lineRule="auto"/>
              <w:rPr>
                <w:rFonts w:ascii="Arial" w:hAnsi="Arial" w:cs="Arial"/>
                <w:sz w:val="24"/>
                <w:szCs w:val="24"/>
                <w:lang w:val="sl-SI"/>
              </w:rPr>
            </w:pPr>
          </w:p>
          <w:p w14:paraId="5C564C6D" w14:textId="120F36DB" w:rsidR="0049545F" w:rsidRPr="001D4698" w:rsidRDefault="0049545F" w:rsidP="0049545F">
            <w:pPr>
              <w:spacing w:line="276" w:lineRule="auto"/>
              <w:rPr>
                <w:rFonts w:ascii="Arial" w:hAnsi="Arial" w:cs="Arial"/>
                <w:sz w:val="24"/>
                <w:szCs w:val="24"/>
                <w:lang w:val="sl-SI"/>
              </w:rPr>
            </w:pPr>
            <w:r w:rsidRPr="001D4698">
              <w:rPr>
                <w:rFonts w:ascii="Arial" w:hAnsi="Arial" w:cs="Arial"/>
                <w:sz w:val="24"/>
                <w:szCs w:val="24"/>
                <w:lang w:val="sl-SI"/>
              </w:rPr>
              <w:t>Priprava analize - možnosti za poenotenje in digitalizacijo procesov javnih razpisov</w:t>
            </w:r>
          </w:p>
          <w:p w14:paraId="6E188100" w14:textId="1AAD06BA" w:rsidR="0049545F" w:rsidRPr="001D4698" w:rsidRDefault="0049545F" w:rsidP="0014027F">
            <w:pPr>
              <w:spacing w:line="276" w:lineRule="auto"/>
              <w:rPr>
                <w:rFonts w:ascii="Arial" w:hAnsi="Arial" w:cs="Arial"/>
                <w:sz w:val="24"/>
                <w:szCs w:val="24"/>
                <w:lang w:val="sl-SI"/>
              </w:rPr>
            </w:pPr>
          </w:p>
        </w:tc>
        <w:tc>
          <w:tcPr>
            <w:tcW w:w="567" w:type="pct"/>
          </w:tcPr>
          <w:p w14:paraId="3D19C886" w14:textId="71303234" w:rsidR="0069718A" w:rsidRPr="001D4698" w:rsidRDefault="008C23F7" w:rsidP="0014027F">
            <w:pPr>
              <w:spacing w:line="276" w:lineRule="auto"/>
              <w:rPr>
                <w:rFonts w:ascii="Arial" w:hAnsi="Arial" w:cs="Arial"/>
                <w:sz w:val="24"/>
                <w:szCs w:val="24"/>
                <w:lang w:val="sl-SI"/>
              </w:rPr>
            </w:pPr>
            <w:r w:rsidRPr="001D4698">
              <w:rPr>
                <w:rFonts w:ascii="Arial" w:hAnsi="Arial" w:cs="Arial"/>
                <w:sz w:val="24"/>
                <w:szCs w:val="24"/>
                <w:lang w:val="sl-SI"/>
              </w:rPr>
              <w:t>2026-20</w:t>
            </w:r>
            <w:r w:rsidR="007F5C14">
              <w:rPr>
                <w:rFonts w:ascii="Arial" w:hAnsi="Arial" w:cs="Arial"/>
                <w:sz w:val="24"/>
                <w:szCs w:val="24"/>
                <w:lang w:val="sl-SI"/>
              </w:rPr>
              <w:t>30</w:t>
            </w:r>
          </w:p>
        </w:tc>
        <w:tc>
          <w:tcPr>
            <w:tcW w:w="567" w:type="pct"/>
          </w:tcPr>
          <w:p w14:paraId="212E8955" w14:textId="40F30A46"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MJU, MF</w:t>
            </w:r>
            <w:r w:rsidR="000730CF">
              <w:rPr>
                <w:rFonts w:ascii="Arial" w:hAnsi="Arial" w:cs="Arial"/>
                <w:sz w:val="24"/>
                <w:szCs w:val="24"/>
                <w:lang w:val="sl-SI"/>
              </w:rPr>
              <w:t>, MDP</w:t>
            </w:r>
          </w:p>
        </w:tc>
        <w:tc>
          <w:tcPr>
            <w:tcW w:w="774" w:type="pct"/>
          </w:tcPr>
          <w:p w14:paraId="115754C1" w14:textId="4625FFB8" w:rsidR="0069718A" w:rsidRPr="001D4698" w:rsidRDefault="0049545F" w:rsidP="0014027F">
            <w:pPr>
              <w:spacing w:line="276" w:lineRule="auto"/>
              <w:rPr>
                <w:rFonts w:ascii="Arial" w:hAnsi="Arial" w:cs="Arial"/>
                <w:sz w:val="24"/>
                <w:szCs w:val="24"/>
                <w:lang w:val="sl-SI"/>
              </w:rPr>
            </w:pPr>
            <w:r w:rsidRPr="001D4698">
              <w:rPr>
                <w:rFonts w:ascii="Arial" w:hAnsi="Arial" w:cs="Arial"/>
                <w:sz w:val="24"/>
                <w:szCs w:val="24"/>
                <w:lang w:val="sl-SI"/>
              </w:rPr>
              <w:t>Integralni del proračuna MJU</w:t>
            </w:r>
          </w:p>
        </w:tc>
        <w:tc>
          <w:tcPr>
            <w:tcW w:w="876" w:type="pct"/>
          </w:tcPr>
          <w:p w14:paraId="2704BE4B" w14:textId="3F72BBD0" w:rsidR="0069718A" w:rsidRPr="001D4698" w:rsidRDefault="00616984" w:rsidP="0014027F">
            <w:pPr>
              <w:spacing w:line="276" w:lineRule="auto"/>
              <w:rPr>
                <w:rFonts w:ascii="Arial" w:hAnsi="Arial" w:cs="Arial"/>
                <w:sz w:val="24"/>
                <w:szCs w:val="24"/>
                <w:lang w:val="sl-SI"/>
              </w:rPr>
            </w:pPr>
            <w:r>
              <w:rPr>
                <w:rFonts w:ascii="Arial" w:hAnsi="Arial" w:cs="Arial"/>
                <w:sz w:val="24"/>
                <w:szCs w:val="24"/>
                <w:lang w:val="sl-SI"/>
              </w:rPr>
              <w:t>-</w:t>
            </w:r>
            <w:r w:rsidR="003764B9" w:rsidRPr="001D4698">
              <w:rPr>
                <w:rFonts w:ascii="Arial" w:hAnsi="Arial" w:cs="Arial"/>
                <w:sz w:val="24"/>
                <w:szCs w:val="24"/>
                <w:lang w:val="sl-SI"/>
              </w:rPr>
              <w:t xml:space="preserve">Število </w:t>
            </w:r>
            <w:r w:rsidR="0049545F" w:rsidRPr="001D4698">
              <w:rPr>
                <w:rFonts w:ascii="Arial" w:hAnsi="Arial" w:cs="Arial"/>
                <w:sz w:val="24"/>
                <w:szCs w:val="24"/>
                <w:lang w:val="sl-SI"/>
              </w:rPr>
              <w:t xml:space="preserve">srečanj </w:t>
            </w:r>
            <w:r w:rsidR="003764B9" w:rsidRPr="001D4698">
              <w:rPr>
                <w:rFonts w:ascii="Arial" w:hAnsi="Arial" w:cs="Arial"/>
                <w:sz w:val="24"/>
                <w:szCs w:val="24"/>
                <w:lang w:val="sl-SI"/>
              </w:rPr>
              <w:t>MJU z resorji</w:t>
            </w:r>
          </w:p>
          <w:p w14:paraId="098FE49B" w14:textId="77777777" w:rsidR="0049545F" w:rsidRPr="001D4698" w:rsidRDefault="0049545F" w:rsidP="0014027F">
            <w:pPr>
              <w:spacing w:line="276" w:lineRule="auto"/>
              <w:rPr>
                <w:rFonts w:ascii="Arial" w:hAnsi="Arial" w:cs="Arial"/>
                <w:sz w:val="24"/>
                <w:szCs w:val="24"/>
                <w:lang w:val="sl-SI"/>
              </w:rPr>
            </w:pPr>
          </w:p>
          <w:p w14:paraId="5E5B1F8B" w14:textId="2F9BF022" w:rsidR="0049545F" w:rsidRPr="001D4698" w:rsidRDefault="00616984" w:rsidP="0014027F">
            <w:pPr>
              <w:spacing w:line="276" w:lineRule="auto"/>
              <w:rPr>
                <w:rFonts w:ascii="Arial" w:hAnsi="Arial" w:cs="Arial"/>
                <w:sz w:val="24"/>
                <w:szCs w:val="24"/>
                <w:lang w:val="sl-SI"/>
              </w:rPr>
            </w:pPr>
            <w:r>
              <w:rPr>
                <w:rFonts w:ascii="Arial" w:hAnsi="Arial" w:cs="Arial"/>
                <w:sz w:val="24"/>
                <w:szCs w:val="24"/>
                <w:lang w:val="sl-SI"/>
              </w:rPr>
              <w:t>-</w:t>
            </w:r>
            <w:r w:rsidR="0049545F" w:rsidRPr="001D4698">
              <w:rPr>
                <w:rFonts w:ascii="Arial" w:hAnsi="Arial" w:cs="Arial"/>
                <w:sz w:val="24"/>
                <w:szCs w:val="24"/>
                <w:lang w:val="sl-SI"/>
              </w:rPr>
              <w:t xml:space="preserve">Pripravljena analiza </w:t>
            </w:r>
          </w:p>
        </w:tc>
      </w:tr>
      <w:tr w:rsidR="0069718A" w:rsidRPr="001D4698" w14:paraId="35ECC18C" w14:textId="77777777" w:rsidTr="0069718A">
        <w:trPr>
          <w:trHeight w:val="1838"/>
        </w:trPr>
        <w:tc>
          <w:tcPr>
            <w:tcW w:w="871" w:type="pct"/>
          </w:tcPr>
          <w:p w14:paraId="7278A355" w14:textId="00DD7A53" w:rsidR="0069718A" w:rsidRPr="001D4698" w:rsidRDefault="006453B5" w:rsidP="0014027F">
            <w:pPr>
              <w:spacing w:line="276" w:lineRule="auto"/>
              <w:rPr>
                <w:rFonts w:ascii="Arial" w:hAnsi="Arial" w:cs="Arial"/>
                <w:sz w:val="24"/>
                <w:szCs w:val="24"/>
                <w:lang w:val="sl-SI"/>
              </w:rPr>
            </w:pPr>
            <w:r w:rsidRPr="001D4698">
              <w:rPr>
                <w:rFonts w:ascii="Arial" w:hAnsi="Arial" w:cs="Arial"/>
                <w:sz w:val="24"/>
                <w:szCs w:val="24"/>
                <w:lang w:val="sl-SI"/>
              </w:rPr>
              <w:t xml:space="preserve">Spodbujanje delovanja NVO v </w:t>
            </w:r>
            <w:r w:rsidR="00E52841" w:rsidRPr="001D4698">
              <w:rPr>
                <w:rFonts w:ascii="Arial" w:hAnsi="Arial" w:cs="Arial"/>
                <w:sz w:val="24"/>
                <w:szCs w:val="24"/>
                <w:lang w:val="sl-SI"/>
              </w:rPr>
              <w:t xml:space="preserve">mednarodnem </w:t>
            </w:r>
            <w:r w:rsidRPr="001D4698">
              <w:rPr>
                <w:rFonts w:ascii="Arial" w:hAnsi="Arial" w:cs="Arial"/>
                <w:sz w:val="24"/>
                <w:szCs w:val="24"/>
                <w:lang w:val="sl-SI"/>
              </w:rPr>
              <w:t xml:space="preserve">okviru </w:t>
            </w:r>
          </w:p>
        </w:tc>
        <w:tc>
          <w:tcPr>
            <w:tcW w:w="675" w:type="pct"/>
          </w:tcPr>
          <w:p w14:paraId="191EFA9A" w14:textId="65D37B7B"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Sofinanciranje lastnega deleža pri EU</w:t>
            </w:r>
            <w:r w:rsidR="00447439" w:rsidRPr="001D4698">
              <w:rPr>
                <w:rFonts w:ascii="Arial" w:hAnsi="Arial" w:cs="Arial"/>
                <w:sz w:val="24"/>
                <w:szCs w:val="24"/>
                <w:lang w:val="sl-SI"/>
              </w:rPr>
              <w:t xml:space="preserve"> in EFTA</w:t>
            </w:r>
            <w:r w:rsidRPr="001D4698">
              <w:rPr>
                <w:rFonts w:ascii="Arial" w:hAnsi="Arial" w:cs="Arial"/>
                <w:sz w:val="24"/>
                <w:szCs w:val="24"/>
                <w:lang w:val="sl-SI"/>
              </w:rPr>
              <w:t xml:space="preserve"> razpisih</w:t>
            </w:r>
          </w:p>
        </w:tc>
        <w:tc>
          <w:tcPr>
            <w:tcW w:w="670" w:type="pct"/>
          </w:tcPr>
          <w:p w14:paraId="5480B033" w14:textId="4BAA7866"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J</w:t>
            </w:r>
            <w:r w:rsidR="00447439" w:rsidRPr="001D4698">
              <w:rPr>
                <w:rFonts w:ascii="Arial" w:hAnsi="Arial" w:cs="Arial"/>
                <w:sz w:val="24"/>
                <w:szCs w:val="24"/>
                <w:lang w:val="sl-SI"/>
              </w:rPr>
              <w:t>avni pozivi</w:t>
            </w:r>
            <w:r w:rsidRPr="001D4698">
              <w:rPr>
                <w:rFonts w:ascii="Arial" w:hAnsi="Arial" w:cs="Arial"/>
                <w:sz w:val="24"/>
                <w:szCs w:val="24"/>
                <w:lang w:val="sl-SI"/>
              </w:rPr>
              <w:t xml:space="preserve"> za match</w:t>
            </w:r>
            <w:r w:rsidR="00346C8B" w:rsidRPr="001D4698">
              <w:rPr>
                <w:rFonts w:ascii="Arial" w:hAnsi="Arial" w:cs="Arial"/>
                <w:sz w:val="24"/>
                <w:szCs w:val="24"/>
                <w:lang w:val="sl-SI"/>
              </w:rPr>
              <w:t>-</w:t>
            </w:r>
            <w:r w:rsidRPr="001D4698">
              <w:rPr>
                <w:rFonts w:ascii="Arial" w:hAnsi="Arial" w:cs="Arial"/>
                <w:sz w:val="24"/>
                <w:szCs w:val="24"/>
                <w:lang w:val="sl-SI"/>
              </w:rPr>
              <w:t>funding</w:t>
            </w:r>
          </w:p>
        </w:tc>
        <w:tc>
          <w:tcPr>
            <w:tcW w:w="567" w:type="pct"/>
          </w:tcPr>
          <w:p w14:paraId="67F46E97" w14:textId="22890808" w:rsidR="0069718A" w:rsidRPr="001D4698" w:rsidRDefault="008C23F7" w:rsidP="0014027F">
            <w:pPr>
              <w:spacing w:line="276" w:lineRule="auto"/>
              <w:rPr>
                <w:rFonts w:ascii="Arial" w:hAnsi="Arial" w:cs="Arial"/>
                <w:sz w:val="24"/>
                <w:szCs w:val="24"/>
                <w:lang w:val="sl-SI"/>
              </w:rPr>
            </w:pPr>
            <w:r w:rsidRPr="001D4698">
              <w:rPr>
                <w:rFonts w:ascii="Arial" w:hAnsi="Arial" w:cs="Arial"/>
                <w:sz w:val="24"/>
                <w:szCs w:val="24"/>
                <w:lang w:val="sl-SI"/>
              </w:rPr>
              <w:t>2024-20</w:t>
            </w:r>
            <w:r w:rsidR="007F5C14">
              <w:rPr>
                <w:rFonts w:ascii="Arial" w:hAnsi="Arial" w:cs="Arial"/>
                <w:sz w:val="24"/>
                <w:szCs w:val="24"/>
                <w:lang w:val="sl-SI"/>
              </w:rPr>
              <w:t>30</w:t>
            </w:r>
          </w:p>
        </w:tc>
        <w:tc>
          <w:tcPr>
            <w:tcW w:w="567" w:type="pct"/>
          </w:tcPr>
          <w:p w14:paraId="27437D6F" w14:textId="77777777" w:rsidR="0069718A" w:rsidRPr="001D4698" w:rsidRDefault="0069718A" w:rsidP="0014027F">
            <w:pPr>
              <w:spacing w:line="276" w:lineRule="auto"/>
              <w:rPr>
                <w:rFonts w:ascii="Arial" w:hAnsi="Arial" w:cs="Arial"/>
                <w:sz w:val="24"/>
                <w:szCs w:val="24"/>
                <w:lang w:val="sl-SI"/>
              </w:rPr>
            </w:pPr>
            <w:r w:rsidRPr="001D4698">
              <w:rPr>
                <w:rFonts w:ascii="Arial" w:hAnsi="Arial" w:cs="Arial"/>
                <w:sz w:val="24"/>
                <w:szCs w:val="24"/>
                <w:lang w:val="sl-SI"/>
              </w:rPr>
              <w:t>MJU</w:t>
            </w:r>
          </w:p>
        </w:tc>
        <w:tc>
          <w:tcPr>
            <w:tcW w:w="774" w:type="pct"/>
          </w:tcPr>
          <w:p w14:paraId="632FD859" w14:textId="38CB8601" w:rsidR="0069718A" w:rsidRPr="001D4698" w:rsidRDefault="00E52841" w:rsidP="0014027F">
            <w:pPr>
              <w:spacing w:line="276" w:lineRule="auto"/>
              <w:rPr>
                <w:rFonts w:ascii="Arial" w:hAnsi="Arial" w:cs="Arial"/>
                <w:sz w:val="24"/>
                <w:szCs w:val="24"/>
                <w:lang w:val="sl-SI"/>
              </w:rPr>
            </w:pPr>
            <w:r w:rsidRPr="001D4698">
              <w:rPr>
                <w:rFonts w:ascii="Arial" w:hAnsi="Arial" w:cs="Arial"/>
                <w:sz w:val="24"/>
                <w:szCs w:val="24"/>
                <w:lang w:val="sl-SI"/>
              </w:rPr>
              <w:t>Sklad za NVO</w:t>
            </w:r>
          </w:p>
        </w:tc>
        <w:tc>
          <w:tcPr>
            <w:tcW w:w="876" w:type="pct"/>
          </w:tcPr>
          <w:p w14:paraId="3D8BC40B" w14:textId="0C580C77" w:rsidR="0069718A" w:rsidRPr="001D4698" w:rsidRDefault="00616984" w:rsidP="0014027F">
            <w:pPr>
              <w:spacing w:line="276" w:lineRule="auto"/>
              <w:rPr>
                <w:rFonts w:ascii="Arial" w:hAnsi="Arial" w:cs="Arial"/>
                <w:sz w:val="24"/>
                <w:szCs w:val="24"/>
                <w:lang w:val="sl-SI"/>
              </w:rPr>
            </w:pPr>
            <w:r>
              <w:rPr>
                <w:rFonts w:ascii="Arial" w:hAnsi="Arial" w:cs="Arial"/>
                <w:sz w:val="24"/>
                <w:szCs w:val="24"/>
                <w:lang w:val="sl-SI"/>
              </w:rPr>
              <w:t>-</w:t>
            </w:r>
            <w:r w:rsidR="003764B9" w:rsidRPr="001D4698">
              <w:rPr>
                <w:rFonts w:ascii="Arial" w:hAnsi="Arial" w:cs="Arial"/>
                <w:sz w:val="24"/>
                <w:szCs w:val="24"/>
                <w:lang w:val="sl-SI"/>
              </w:rPr>
              <w:t>Število NVO, ki bodo prejela sredstva za sofinanciranje</w:t>
            </w:r>
            <w:r w:rsidR="00E157EE">
              <w:rPr>
                <w:rFonts w:ascii="Arial" w:hAnsi="Arial" w:cs="Arial"/>
                <w:sz w:val="24"/>
                <w:szCs w:val="24"/>
                <w:lang w:val="sl-SI"/>
              </w:rPr>
              <w:t xml:space="preserve"> projektov/programov</w:t>
            </w:r>
          </w:p>
        </w:tc>
      </w:tr>
    </w:tbl>
    <w:p w14:paraId="741D1C84" w14:textId="77777777" w:rsidR="0069718A" w:rsidRPr="001D4698" w:rsidRDefault="0069718A" w:rsidP="0014027F">
      <w:pPr>
        <w:spacing w:line="276" w:lineRule="auto"/>
        <w:rPr>
          <w:rFonts w:ascii="Arial" w:hAnsi="Arial" w:cs="Arial"/>
          <w:sz w:val="24"/>
          <w:szCs w:val="24"/>
        </w:rPr>
      </w:pPr>
    </w:p>
    <w:bookmarkEnd w:id="1"/>
    <w:bookmarkEnd w:id="4"/>
    <w:p w14:paraId="69FA51E0" w14:textId="77777777" w:rsidR="0069718A" w:rsidRPr="001D4698" w:rsidRDefault="0069718A" w:rsidP="0014027F">
      <w:pPr>
        <w:spacing w:line="276" w:lineRule="auto"/>
        <w:rPr>
          <w:rFonts w:ascii="Arial" w:hAnsi="Arial" w:cs="Arial"/>
          <w:sz w:val="24"/>
          <w:szCs w:val="24"/>
        </w:rPr>
      </w:pPr>
    </w:p>
    <w:p w14:paraId="2E5C5E8B" w14:textId="05AC3076" w:rsidR="00303A4E" w:rsidRPr="001D4698" w:rsidRDefault="006B1069" w:rsidP="0014027F">
      <w:pPr>
        <w:spacing w:line="276" w:lineRule="auto"/>
        <w:jc w:val="both"/>
        <w:rPr>
          <w:rFonts w:ascii="Arial" w:hAnsi="Arial" w:cs="Arial"/>
          <w:sz w:val="24"/>
          <w:szCs w:val="24"/>
        </w:rPr>
      </w:pPr>
      <w:r w:rsidRPr="001D4698">
        <w:rPr>
          <w:rFonts w:ascii="Arial" w:hAnsi="Arial" w:cs="Arial"/>
          <w:sz w:val="24"/>
          <w:szCs w:val="24"/>
          <w:highlight w:val="yellow"/>
        </w:rPr>
        <w:t xml:space="preserve">              </w:t>
      </w:r>
    </w:p>
    <w:bookmarkEnd w:id="2"/>
    <w:p w14:paraId="5AA2CDA9" w14:textId="0B4518B9" w:rsidR="00947053" w:rsidRPr="001D4698" w:rsidRDefault="00947053" w:rsidP="0014027F">
      <w:pPr>
        <w:pStyle w:val="Naslov2"/>
        <w:numPr>
          <w:ilvl w:val="0"/>
          <w:numId w:val="26"/>
        </w:numPr>
        <w:spacing w:line="276" w:lineRule="auto"/>
        <w:jc w:val="both"/>
        <w:rPr>
          <w:rFonts w:ascii="Arial" w:eastAsia="Times New Roman" w:hAnsi="Arial" w:cs="Arial"/>
          <w:color w:val="auto"/>
          <w:sz w:val="24"/>
          <w:szCs w:val="24"/>
        </w:rPr>
      </w:pPr>
      <w:r w:rsidRPr="001D4698">
        <w:rPr>
          <w:rFonts w:ascii="Arial" w:eastAsia="Times New Roman" w:hAnsi="Arial" w:cs="Arial"/>
          <w:color w:val="auto"/>
          <w:sz w:val="24"/>
          <w:szCs w:val="24"/>
        </w:rPr>
        <w:lastRenderedPageBreak/>
        <w:t>Zaključek</w:t>
      </w:r>
    </w:p>
    <w:p w14:paraId="1E44718D" w14:textId="36F3DBDC" w:rsidR="00342BF2" w:rsidRPr="001D4698" w:rsidRDefault="00947053" w:rsidP="0014027F">
      <w:pPr>
        <w:spacing w:before="100" w:beforeAutospacing="1" w:after="100" w:afterAutospacing="1"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Strategija razvoja nevladnih organizacij v Republiki Sloveniji za obdobje 202</w:t>
      </w:r>
      <w:r w:rsidR="007F5C14">
        <w:rPr>
          <w:rFonts w:ascii="Arial" w:eastAsia="Times New Roman" w:hAnsi="Arial" w:cs="Arial"/>
          <w:kern w:val="0"/>
          <w:sz w:val="24"/>
          <w:szCs w:val="24"/>
          <w14:ligatures w14:val="none"/>
        </w:rPr>
        <w:t>5</w:t>
      </w:r>
      <w:r w:rsidRPr="001D4698">
        <w:rPr>
          <w:rFonts w:ascii="Arial" w:eastAsia="Times New Roman" w:hAnsi="Arial" w:cs="Arial"/>
          <w:kern w:val="0"/>
          <w:sz w:val="24"/>
          <w:szCs w:val="24"/>
          <w14:ligatures w14:val="none"/>
        </w:rPr>
        <w:t xml:space="preserve"> – 20</w:t>
      </w:r>
      <w:r w:rsidR="007F5C14">
        <w:rPr>
          <w:rFonts w:ascii="Arial" w:eastAsia="Times New Roman" w:hAnsi="Arial" w:cs="Arial"/>
          <w:kern w:val="0"/>
          <w:sz w:val="24"/>
          <w:szCs w:val="24"/>
          <w14:ligatures w14:val="none"/>
        </w:rPr>
        <w:t>30</w:t>
      </w:r>
      <w:r w:rsidRPr="001D4698">
        <w:rPr>
          <w:rFonts w:ascii="Arial" w:eastAsia="Times New Roman" w:hAnsi="Arial" w:cs="Arial"/>
          <w:kern w:val="0"/>
          <w:sz w:val="24"/>
          <w:szCs w:val="24"/>
          <w14:ligatures w14:val="none"/>
        </w:rPr>
        <w:t xml:space="preserve"> predstavlja </w:t>
      </w:r>
      <w:r w:rsidR="00416C8E" w:rsidRPr="001D4698">
        <w:rPr>
          <w:rFonts w:ascii="Arial" w:eastAsia="Times New Roman" w:hAnsi="Arial" w:cs="Arial"/>
          <w:kern w:val="0"/>
          <w:sz w:val="24"/>
          <w:szCs w:val="24"/>
          <w14:ligatures w14:val="none"/>
        </w:rPr>
        <w:t>vsebinsko nadaljevanje Strategije razvoja nevladnih organizacij in prostovoljstva do leta 2023</w:t>
      </w:r>
      <w:r w:rsidR="002F628F" w:rsidRPr="001D4698">
        <w:rPr>
          <w:rStyle w:val="Sprotnaopomba-sklic"/>
          <w:rFonts w:ascii="Arial" w:eastAsia="Times New Roman" w:hAnsi="Arial" w:cs="Arial"/>
          <w:kern w:val="0"/>
          <w:sz w:val="24"/>
          <w:szCs w:val="24"/>
          <w14:ligatures w14:val="none"/>
        </w:rPr>
        <w:footnoteReference w:id="22"/>
      </w:r>
      <w:r w:rsidR="00416C8E" w:rsidRPr="001D4698">
        <w:rPr>
          <w:rFonts w:ascii="Arial" w:eastAsia="Times New Roman" w:hAnsi="Arial" w:cs="Arial"/>
          <w:kern w:val="0"/>
          <w:sz w:val="24"/>
          <w:szCs w:val="24"/>
          <w14:ligatures w14:val="none"/>
        </w:rPr>
        <w:t xml:space="preserve"> </w:t>
      </w:r>
      <w:r w:rsidR="003764B9" w:rsidRPr="001D4698">
        <w:rPr>
          <w:rFonts w:ascii="Arial" w:eastAsia="Times New Roman" w:hAnsi="Arial" w:cs="Arial"/>
          <w:kern w:val="0"/>
          <w:sz w:val="24"/>
          <w:szCs w:val="24"/>
          <w14:ligatures w14:val="none"/>
        </w:rPr>
        <w:t xml:space="preserve">in zasleduje </w:t>
      </w:r>
      <w:r w:rsidRPr="001D4698">
        <w:rPr>
          <w:rFonts w:ascii="Arial" w:eastAsia="Times New Roman" w:hAnsi="Arial" w:cs="Arial"/>
          <w:kern w:val="0"/>
          <w:sz w:val="24"/>
          <w:szCs w:val="24"/>
          <w14:ligatures w14:val="none"/>
        </w:rPr>
        <w:t xml:space="preserve">celovit pristop k podpiranju in razvijanju NVO. Uspešno izvajanje te strategije bo zahtevalo usklajeno delovanje državnih institucij, </w:t>
      </w:r>
      <w:r w:rsidR="0064605F" w:rsidRPr="001D4698">
        <w:rPr>
          <w:rFonts w:ascii="Arial" w:eastAsia="Times New Roman" w:hAnsi="Arial" w:cs="Arial"/>
          <w:kern w:val="0"/>
          <w:sz w:val="24"/>
          <w:szCs w:val="24"/>
          <w14:ligatures w14:val="none"/>
        </w:rPr>
        <w:t xml:space="preserve">samoupravnih </w:t>
      </w:r>
      <w:r w:rsidRPr="001D4698">
        <w:rPr>
          <w:rFonts w:ascii="Arial" w:eastAsia="Times New Roman" w:hAnsi="Arial" w:cs="Arial"/>
          <w:kern w:val="0"/>
          <w:sz w:val="24"/>
          <w:szCs w:val="24"/>
          <w14:ligatures w14:val="none"/>
        </w:rPr>
        <w:t xml:space="preserve">lokalnih skupnosti, gospodarstva in drugih akterjev, da se ustvarijo pogoji za </w:t>
      </w:r>
      <w:r w:rsidR="0064605F" w:rsidRPr="001D4698">
        <w:rPr>
          <w:rFonts w:ascii="Arial" w:eastAsia="Times New Roman" w:hAnsi="Arial" w:cs="Arial"/>
          <w:kern w:val="0"/>
          <w:sz w:val="24"/>
          <w:szCs w:val="24"/>
          <w14:ligatures w14:val="none"/>
        </w:rPr>
        <w:t>uspešen</w:t>
      </w:r>
      <w:r w:rsidRPr="001D4698">
        <w:rPr>
          <w:rFonts w:ascii="Arial" w:eastAsia="Times New Roman" w:hAnsi="Arial" w:cs="Arial"/>
          <w:kern w:val="0"/>
          <w:sz w:val="24"/>
          <w:szCs w:val="24"/>
          <w14:ligatures w14:val="none"/>
        </w:rPr>
        <w:t xml:space="preserve"> razvoj in krepitev nevladnega sektorja. NVO bodo lahko učinkovito prispevale k blaginji in razvoju slovenske družbe, če jim bomo omogočili stabilno, podporno in spodbudno okolje za njihovo delovanje</w:t>
      </w:r>
      <w:r w:rsidR="002B3159" w:rsidRPr="001D4698">
        <w:rPr>
          <w:rFonts w:ascii="Arial" w:eastAsia="Times New Roman" w:hAnsi="Arial" w:cs="Arial"/>
          <w:kern w:val="0"/>
          <w:sz w:val="24"/>
          <w:szCs w:val="24"/>
          <w14:ligatures w14:val="none"/>
        </w:rPr>
        <w:t>.</w:t>
      </w:r>
    </w:p>
    <w:p w14:paraId="0940A751" w14:textId="77777777" w:rsidR="00AF1DDE" w:rsidRPr="001D4698" w:rsidRDefault="00AF1DDE" w:rsidP="0014027F">
      <w:pPr>
        <w:spacing w:before="100" w:beforeAutospacing="1" w:after="100" w:afterAutospacing="1" w:line="276" w:lineRule="auto"/>
        <w:jc w:val="both"/>
        <w:rPr>
          <w:rFonts w:ascii="Arial" w:eastAsia="Times New Roman" w:hAnsi="Arial" w:cs="Arial"/>
          <w:kern w:val="0"/>
          <w:sz w:val="24"/>
          <w:szCs w:val="24"/>
          <w14:ligatures w14:val="none"/>
        </w:rPr>
      </w:pPr>
    </w:p>
    <w:p w14:paraId="62CC9CC3" w14:textId="3ECA2655" w:rsidR="00AF1DDE" w:rsidRPr="001D4698" w:rsidRDefault="00AF1DDE" w:rsidP="0014027F">
      <w:pPr>
        <w:pStyle w:val="Odstavekseznama"/>
        <w:numPr>
          <w:ilvl w:val="0"/>
          <w:numId w:val="26"/>
        </w:numPr>
        <w:spacing w:before="100" w:beforeAutospacing="1" w:after="100" w:afterAutospacing="1" w:line="276" w:lineRule="auto"/>
        <w:jc w:val="both"/>
        <w:rPr>
          <w:rFonts w:ascii="Arial" w:eastAsia="Times New Roman" w:hAnsi="Arial" w:cs="Arial"/>
          <w:kern w:val="0"/>
          <w:sz w:val="24"/>
          <w:szCs w:val="24"/>
          <w14:ligatures w14:val="none"/>
        </w:rPr>
      </w:pPr>
      <w:r w:rsidRPr="001D4698">
        <w:rPr>
          <w:rFonts w:ascii="Arial" w:eastAsia="Times New Roman" w:hAnsi="Arial" w:cs="Arial"/>
          <w:kern w:val="0"/>
          <w:sz w:val="24"/>
          <w:szCs w:val="24"/>
          <w14:ligatures w14:val="none"/>
        </w:rPr>
        <w:t>Reference</w:t>
      </w:r>
    </w:p>
    <w:p w14:paraId="51374E1B" w14:textId="77777777" w:rsidR="00AF1DDE" w:rsidRPr="001D4698" w:rsidRDefault="00AF1DDE" w:rsidP="0014027F">
      <w:pPr>
        <w:pStyle w:val="Odstavekseznama"/>
        <w:spacing w:before="100" w:beforeAutospacing="1" w:after="100" w:afterAutospacing="1" w:line="276" w:lineRule="auto"/>
        <w:jc w:val="both"/>
        <w:rPr>
          <w:rFonts w:ascii="Arial" w:eastAsia="Times New Roman" w:hAnsi="Arial" w:cs="Arial"/>
          <w:kern w:val="0"/>
          <w:sz w:val="24"/>
          <w:szCs w:val="24"/>
          <w14:ligatures w14:val="none"/>
        </w:rPr>
      </w:pPr>
    </w:p>
    <w:p w14:paraId="4624EED2" w14:textId="1B673D0F" w:rsidR="004E5D72" w:rsidRPr="001D4698" w:rsidRDefault="004E5D7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Anheier, H. K. (2009). What kind of Nonprofit sector, What kind of Society? Comparative Policy Reflections, American Behavioral Scientist 52, str. 1082-1094.</w:t>
      </w:r>
    </w:p>
    <w:p w14:paraId="11EAD9E4" w14:textId="5C4226E1" w:rsidR="004E5D72" w:rsidRPr="001D4698" w:rsidRDefault="00E23A63"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 xml:space="preserve">CNVOS - Center za informiranje, sodelovanje in razvoj nevladnih organizacij, </w:t>
      </w:r>
      <w:hyperlink r:id="rId9" w:history="1">
        <w:r w:rsidRPr="001D4698">
          <w:rPr>
            <w:rStyle w:val="Hiperpovezava"/>
            <w:rFonts w:ascii="Arial" w:eastAsia="Times New Roman" w:hAnsi="Arial" w:cs="Arial"/>
            <w:kern w:val="36"/>
            <w:sz w:val="24"/>
            <w:szCs w:val="24"/>
            <w14:ligatures w14:val="none"/>
          </w:rPr>
          <w:t>https://www.cnvos.si/nvo-sektor-dejstva-stevilke/stevilo-nvo/</w:t>
        </w:r>
      </w:hyperlink>
      <w:r w:rsidRPr="001D4698">
        <w:rPr>
          <w:rFonts w:ascii="Arial" w:eastAsia="Times New Roman" w:hAnsi="Arial" w:cs="Arial"/>
          <w:kern w:val="36"/>
          <w:sz w:val="24"/>
          <w:szCs w:val="24"/>
          <w14:ligatures w14:val="none"/>
        </w:rPr>
        <w:t>.</w:t>
      </w:r>
    </w:p>
    <w:p w14:paraId="79B5AD02" w14:textId="401F4BDF" w:rsidR="004E5D72" w:rsidRPr="001D4698" w:rsidRDefault="004E5D7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Lang, S. (2010). NGOs, Civil Society, and the Public Sphere. Cambridge University Press, str. 1-273. https://doi.org/10.1017/CBO9781139177146.</w:t>
      </w:r>
    </w:p>
    <w:p w14:paraId="49BB13DF" w14:textId="3113ADB7" w:rsidR="004E5D72" w:rsidRPr="001D4698" w:rsidRDefault="004E5D7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Lewis, D. (2020). Non-Governmental Organizations and Development (Routledge Perspectives on Development), 2. izdaja, str. 32.</w:t>
      </w:r>
    </w:p>
    <w:p w14:paraId="28F62C74" w14:textId="17FE2C5D" w:rsidR="004E5D72" w:rsidRPr="001D4698" w:rsidRDefault="004E5D7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NGOs and the challenge of impact investing: creating value and doing good (2018, KPMG International Cooperative) ali Würmli, S. in Jenny, B. (2024). Maximizing Impact with Results-Based Financing: 9 Learnings from a New Report.</w:t>
      </w:r>
    </w:p>
    <w:p w14:paraId="07141AD6" w14:textId="42D5895F" w:rsidR="004E5D72" w:rsidRPr="001D4698" w:rsidRDefault="004E5D7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Odlok o strategiji razvoja nevladnih organizacij in prostovoljstva do leta 2023, Uradni list RS, št. 37/18.</w:t>
      </w:r>
    </w:p>
    <w:p w14:paraId="29563C2A" w14:textId="2BAFA7C8" w:rsidR="004E5D72" w:rsidRPr="001D4698" w:rsidRDefault="004E5D7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 xml:space="preserve">Rakar, T., Rihter, L., Rape Žiberna, T., Stanimirović, T., Boljka, U., Divjak, T., Hlebec, V., Černe, G., Hurtado Monarres, M. (2024). Končno poročilo raziskovalnega projekta "Potencial NVO za naslavljanje potreb lokalnih skupnosti", dostopno na </w:t>
      </w:r>
      <w:hyperlink r:id="rId10" w:tgtFrame="_new" w:history="1">
        <w:r w:rsidRPr="001D4698">
          <w:rPr>
            <w:rStyle w:val="Hiperpovezava"/>
            <w:rFonts w:ascii="Arial" w:eastAsia="Times New Roman" w:hAnsi="Arial" w:cs="Arial"/>
            <w:kern w:val="36"/>
            <w:sz w:val="24"/>
            <w:szCs w:val="24"/>
            <w14:ligatures w14:val="none"/>
          </w:rPr>
          <w:t>https://www.gov.si/novice/2024-05-23-raziskava-potencial-nevladnih-organizacij-za-naslavljanje-potreb-lokalnih-skupnosti/</w:t>
        </w:r>
      </w:hyperlink>
      <w:r w:rsidRPr="001D4698">
        <w:rPr>
          <w:rFonts w:ascii="Arial" w:eastAsia="Times New Roman" w:hAnsi="Arial" w:cs="Arial"/>
          <w:kern w:val="36"/>
          <w:sz w:val="24"/>
          <w:szCs w:val="24"/>
          <w14:ligatures w14:val="none"/>
        </w:rPr>
        <w:t>.</w:t>
      </w:r>
    </w:p>
    <w:p w14:paraId="6C4EE87A" w14:textId="43D2E716" w:rsidR="004E5D72" w:rsidRPr="00D21C4C" w:rsidRDefault="004E5D7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Recommendation CM/Rec(2007)14 of the Committee of Ministers to member states on the legal status of non-</w:t>
      </w:r>
      <w:r w:rsidRPr="00D21C4C">
        <w:rPr>
          <w:rFonts w:ascii="Arial" w:eastAsia="Times New Roman" w:hAnsi="Arial" w:cs="Arial"/>
          <w:kern w:val="36"/>
          <w:sz w:val="24"/>
          <w:szCs w:val="24"/>
          <w14:ligatures w14:val="none"/>
        </w:rPr>
        <w:t>governmental organisations in Europe z dne 10.10.2007.</w:t>
      </w:r>
    </w:p>
    <w:p w14:paraId="137282CF" w14:textId="6789BE78" w:rsidR="00D21C4C" w:rsidRPr="001D4698" w:rsidRDefault="00D21C4C"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E20F60">
        <w:rPr>
          <w:rFonts w:ascii="Arial" w:hAnsi="Arial" w:cs="Arial"/>
          <w:sz w:val="24"/>
          <w:szCs w:val="24"/>
        </w:rPr>
        <w:t xml:space="preserve">Resolucija o mednarodnem razvojnem sodelovanju in humanitarni pomoči Republike Slovenije (ReMRSHP), Uradni list RS, št. </w:t>
      </w:r>
      <w:hyperlink r:id="rId11" w:tgtFrame="_blank" w:tooltip="Resolucija o mednarodnem razvojnem sodelovanju in humanitarni pomoči Republike Slovenije (ReMRSHP)" w:history="1">
        <w:r w:rsidRPr="00E20F60">
          <w:rPr>
            <w:rStyle w:val="Hiperpovezava"/>
            <w:rFonts w:ascii="Arial" w:hAnsi="Arial" w:cs="Arial"/>
            <w:sz w:val="24"/>
            <w:szCs w:val="24"/>
          </w:rPr>
          <w:t>54/17</w:t>
        </w:r>
      </w:hyperlink>
      <w:r w:rsidRPr="00E20F60">
        <w:rPr>
          <w:rFonts w:ascii="Arial" w:hAnsi="Arial" w:cs="Arial"/>
          <w:sz w:val="24"/>
          <w:szCs w:val="24"/>
        </w:rPr>
        <w:t>.</w:t>
      </w:r>
    </w:p>
    <w:p w14:paraId="67CC155D" w14:textId="77777777" w:rsidR="008E2D62" w:rsidRPr="001D4698" w:rsidRDefault="004E5D72" w:rsidP="008E2D62">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 xml:space="preserve">Rojc Štremfelj, L., Žnidaršič, J., Marič, M. (2020). Government-Funded Sustainable Development and Professionalisation of NGOs. Sustainability. 12(18):7363. </w:t>
      </w:r>
      <w:hyperlink r:id="rId12" w:tgtFrame="_new" w:history="1">
        <w:r w:rsidRPr="001D4698">
          <w:rPr>
            <w:rStyle w:val="Hiperpovezava"/>
            <w:rFonts w:ascii="Arial" w:eastAsia="Times New Roman" w:hAnsi="Arial" w:cs="Arial"/>
            <w:kern w:val="36"/>
            <w:sz w:val="24"/>
            <w:szCs w:val="24"/>
            <w14:ligatures w14:val="none"/>
          </w:rPr>
          <w:t>https://doi.org/10.3390/su12187363</w:t>
        </w:r>
      </w:hyperlink>
      <w:r w:rsidRPr="001D4698">
        <w:rPr>
          <w:rFonts w:ascii="Arial" w:eastAsia="Times New Roman" w:hAnsi="Arial" w:cs="Arial"/>
          <w:kern w:val="36"/>
          <w:sz w:val="24"/>
          <w:szCs w:val="24"/>
          <w14:ligatures w14:val="none"/>
        </w:rPr>
        <w:t>.</w:t>
      </w:r>
    </w:p>
    <w:p w14:paraId="747C1590" w14:textId="5538AD06" w:rsidR="008E2D62" w:rsidRPr="001D4698" w:rsidRDefault="008E2D62" w:rsidP="008E2D62">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 xml:space="preserve">Spletna stran </w:t>
      </w:r>
      <w:r w:rsidRPr="001D4698">
        <w:rPr>
          <w:rFonts w:ascii="Arial" w:hAnsi="Arial" w:cs="Arial"/>
          <w:sz w:val="24"/>
          <w:szCs w:val="24"/>
        </w:rPr>
        <w:t>https://www.eesc.europa.eu/en/agenda/our-events/events/european-statute-associations-and-ngos.</w:t>
      </w:r>
    </w:p>
    <w:p w14:paraId="07E50B2A" w14:textId="096D86F5" w:rsidR="00141B4F" w:rsidRDefault="00141B4F"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 xml:space="preserve">Strategija razvoja nevladnih organizacij in prostovoljstva do leta 2023 (2018), dostopno na </w:t>
      </w:r>
      <w:hyperlink r:id="rId13" w:history="1">
        <w:r w:rsidRPr="001D4698">
          <w:rPr>
            <w:rStyle w:val="Hiperpovezava"/>
            <w:rFonts w:ascii="Arial" w:eastAsia="Times New Roman" w:hAnsi="Arial" w:cs="Arial"/>
            <w:kern w:val="36"/>
            <w:sz w:val="24"/>
            <w:szCs w:val="24"/>
            <w14:ligatures w14:val="none"/>
          </w:rPr>
          <w:t>Strategija-razvoja-NVO-in-prostovoljstva.pdf</w:t>
        </w:r>
      </w:hyperlink>
      <w:r w:rsidRPr="001D4698">
        <w:rPr>
          <w:rFonts w:ascii="Arial" w:eastAsia="Times New Roman" w:hAnsi="Arial" w:cs="Arial"/>
          <w:kern w:val="36"/>
          <w:sz w:val="24"/>
          <w:szCs w:val="24"/>
          <w14:ligatures w14:val="none"/>
        </w:rPr>
        <w:t>.</w:t>
      </w:r>
    </w:p>
    <w:p w14:paraId="0BFAAD4C" w14:textId="3956897F" w:rsidR="000730CF" w:rsidRPr="001D4698" w:rsidRDefault="000730CF"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Pr>
          <w:rFonts w:ascii="Arial" w:eastAsia="Times New Roman" w:hAnsi="Arial" w:cs="Arial"/>
          <w:kern w:val="36"/>
          <w:sz w:val="24"/>
          <w:szCs w:val="24"/>
          <w14:ligatures w14:val="none"/>
        </w:rPr>
        <w:t xml:space="preserve">Strategija razvoja Slovenije 2030, </w:t>
      </w:r>
    </w:p>
    <w:p w14:paraId="7CD4BD26" w14:textId="1C96A10E" w:rsidR="004E5D72" w:rsidRPr="001D4698" w:rsidRDefault="004E5D7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 xml:space="preserve">Svet Evrope, International Standards Relating to Reporting and Disclosure Requirements for Non-Governmental Organizations (2018), dostopno na </w:t>
      </w:r>
      <w:hyperlink r:id="rId14" w:tgtFrame="_new" w:history="1">
        <w:r w:rsidRPr="001D4698">
          <w:rPr>
            <w:rStyle w:val="Hiperpovezava"/>
            <w:rFonts w:ascii="Arial" w:eastAsia="Times New Roman" w:hAnsi="Arial" w:cs="Arial"/>
            <w:kern w:val="36"/>
            <w:sz w:val="24"/>
            <w:szCs w:val="24"/>
            <w14:ligatures w14:val="none"/>
          </w:rPr>
          <w:t>https://www.coe.int/en/web/ingo/expert-council</w:t>
        </w:r>
      </w:hyperlink>
      <w:r w:rsidRPr="001D4698">
        <w:rPr>
          <w:rFonts w:ascii="Arial" w:eastAsia="Times New Roman" w:hAnsi="Arial" w:cs="Arial"/>
          <w:kern w:val="36"/>
          <w:sz w:val="24"/>
          <w:szCs w:val="24"/>
          <w14:ligatures w14:val="none"/>
        </w:rPr>
        <w:t>.</w:t>
      </w:r>
    </w:p>
    <w:p w14:paraId="086951A5" w14:textId="3E071105" w:rsidR="004E5D72" w:rsidRPr="001D4698" w:rsidRDefault="004E5D7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eastAsia="Times New Roman" w:hAnsi="Arial" w:cs="Arial"/>
          <w:kern w:val="36"/>
          <w:sz w:val="24"/>
          <w:szCs w:val="24"/>
          <w14:ligatures w14:val="none"/>
        </w:rPr>
        <w:t xml:space="preserve">Svet Evrope, The Legal Space for Non-Governmental Organisations in Europe (2021), dostopno na </w:t>
      </w:r>
      <w:hyperlink r:id="rId15" w:tgtFrame="_new" w:history="1">
        <w:r w:rsidRPr="001D4698">
          <w:rPr>
            <w:rStyle w:val="Hiperpovezava"/>
            <w:rFonts w:ascii="Arial" w:eastAsia="Times New Roman" w:hAnsi="Arial" w:cs="Arial"/>
            <w:kern w:val="36"/>
            <w:sz w:val="24"/>
            <w:szCs w:val="24"/>
            <w14:ligatures w14:val="none"/>
          </w:rPr>
          <w:t>https://www.coe.int/en/web/ingo/expert-council</w:t>
        </w:r>
      </w:hyperlink>
      <w:r w:rsidRPr="001D4698">
        <w:rPr>
          <w:rFonts w:ascii="Arial" w:eastAsia="Times New Roman" w:hAnsi="Arial" w:cs="Arial"/>
          <w:kern w:val="36"/>
          <w:sz w:val="24"/>
          <w:szCs w:val="24"/>
          <w14:ligatures w14:val="none"/>
        </w:rPr>
        <w:t>.</w:t>
      </w:r>
    </w:p>
    <w:p w14:paraId="67CFC04B" w14:textId="73A0B4F1" w:rsidR="008E2D62" w:rsidRPr="001D4698" w:rsidRDefault="008E2D62"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r w:rsidRPr="001D4698">
        <w:rPr>
          <w:rFonts w:ascii="Arial" w:hAnsi="Arial" w:cs="Arial"/>
          <w:sz w:val="24"/>
          <w:szCs w:val="24"/>
        </w:rPr>
        <w:t>Študija »A statute for European cross-border associations and non profit organizations - Potential benefits in the current situation« (2021), dostopno na https://www.europarl.europa.eu/RegData/etudes/STUD/2021/693439/IPOL_STU(2021)693439_EN.pdf.</w:t>
      </w:r>
    </w:p>
    <w:p w14:paraId="64943B7E" w14:textId="20174879" w:rsidR="00E23A63" w:rsidRPr="001D4698" w:rsidRDefault="007B72AF" w:rsidP="0014027F">
      <w:pPr>
        <w:pStyle w:val="Odstavekseznama"/>
        <w:numPr>
          <w:ilvl w:val="0"/>
          <w:numId w:val="41"/>
        </w:numPr>
        <w:spacing w:before="100" w:beforeAutospacing="1" w:after="100" w:afterAutospacing="1" w:line="276" w:lineRule="auto"/>
        <w:jc w:val="both"/>
        <w:rPr>
          <w:rFonts w:ascii="Arial" w:eastAsia="Times New Roman" w:hAnsi="Arial" w:cs="Arial"/>
          <w:kern w:val="36"/>
          <w:sz w:val="24"/>
          <w:szCs w:val="24"/>
          <w14:ligatures w14:val="none"/>
        </w:rPr>
      </w:pPr>
      <w:hyperlink r:id="rId16" w:history="1">
        <w:r w:rsidR="00E23A63" w:rsidRPr="001D4698">
          <w:rPr>
            <w:rStyle w:val="Hiperpovezava"/>
            <w:rFonts w:ascii="Arial" w:hAnsi="Arial" w:cs="Arial"/>
            <w:sz w:val="24"/>
            <w:szCs w:val="24"/>
          </w:rPr>
          <w:t>World NGO Day - February 27</w:t>
        </w:r>
      </w:hyperlink>
      <w:r w:rsidR="00E23A63" w:rsidRPr="001D4698">
        <w:rPr>
          <w:rFonts w:ascii="Arial" w:hAnsi="Arial" w:cs="Arial"/>
          <w:sz w:val="24"/>
          <w:szCs w:val="24"/>
        </w:rPr>
        <w:t>, https://worldngoday.org</w:t>
      </w:r>
    </w:p>
    <w:p w14:paraId="5399A20E" w14:textId="30B3D773" w:rsidR="00AF1DDE" w:rsidRPr="001D4698" w:rsidRDefault="004E5D72" w:rsidP="003C3174">
      <w:pPr>
        <w:pStyle w:val="Odstavekseznama"/>
        <w:numPr>
          <w:ilvl w:val="0"/>
          <w:numId w:val="41"/>
        </w:numPr>
        <w:spacing w:before="100" w:beforeAutospacing="1" w:after="100" w:afterAutospacing="1" w:line="276" w:lineRule="auto"/>
        <w:jc w:val="both"/>
        <w:rPr>
          <w:rFonts w:ascii="Arial" w:hAnsi="Arial" w:cs="Arial"/>
          <w:sz w:val="24"/>
          <w:szCs w:val="24"/>
        </w:rPr>
      </w:pPr>
      <w:r w:rsidRPr="001D4698">
        <w:rPr>
          <w:rFonts w:ascii="Arial" w:eastAsia="Times New Roman" w:hAnsi="Arial" w:cs="Arial"/>
          <w:kern w:val="36"/>
          <w:sz w:val="24"/>
          <w:szCs w:val="24"/>
          <w14:ligatures w14:val="none"/>
        </w:rPr>
        <w:t>Zakon o nevladnih organizacijah, Uradni list RS, št. 21/18.</w:t>
      </w:r>
    </w:p>
    <w:sectPr w:rsidR="00AF1DDE" w:rsidRPr="001D4698" w:rsidSect="005C6BD4">
      <w:headerReference w:type="default" r:id="rId17"/>
      <w:footerReference w:type="default" r:id="rId18"/>
      <w:pgSz w:w="16838" w:h="23811"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71CBC9" w14:textId="77777777" w:rsidR="006F05B3" w:rsidRDefault="006F05B3" w:rsidP="00947053">
      <w:pPr>
        <w:spacing w:after="0" w:line="240" w:lineRule="auto"/>
      </w:pPr>
      <w:r>
        <w:separator/>
      </w:r>
    </w:p>
  </w:endnote>
  <w:endnote w:type="continuationSeparator" w:id="0">
    <w:p w14:paraId="571F63A1" w14:textId="77777777" w:rsidR="006F05B3" w:rsidRDefault="006F05B3" w:rsidP="00947053">
      <w:pPr>
        <w:spacing w:after="0" w:line="240" w:lineRule="auto"/>
      </w:pPr>
      <w:r>
        <w:continuationSeparator/>
      </w:r>
    </w:p>
  </w:endnote>
  <w:endnote w:type="continuationNotice" w:id="1">
    <w:p w14:paraId="69CC823B" w14:textId="77777777" w:rsidR="006F05B3" w:rsidRDefault="006F05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2900767"/>
      <w:docPartObj>
        <w:docPartGallery w:val="Page Numbers (Bottom of Page)"/>
        <w:docPartUnique/>
      </w:docPartObj>
    </w:sdtPr>
    <w:sdtEndPr>
      <w:rPr>
        <w:noProof/>
      </w:rPr>
    </w:sdtEndPr>
    <w:sdtContent>
      <w:p w14:paraId="3FF572A0" w14:textId="18D25E4B" w:rsidR="00363C76" w:rsidRDefault="00363C76">
        <w:pPr>
          <w:pStyle w:val="Noga"/>
          <w:jc w:val="center"/>
        </w:pPr>
        <w:r>
          <w:fldChar w:fldCharType="begin"/>
        </w:r>
        <w:r>
          <w:instrText xml:space="preserve"> PAGE   \* MERGEFORMAT </w:instrText>
        </w:r>
        <w:r>
          <w:fldChar w:fldCharType="separate"/>
        </w:r>
        <w:r>
          <w:rPr>
            <w:noProof/>
          </w:rPr>
          <w:t>2</w:t>
        </w:r>
        <w:r>
          <w:rPr>
            <w:noProof/>
          </w:rPr>
          <w:fldChar w:fldCharType="end"/>
        </w:r>
      </w:p>
    </w:sdtContent>
  </w:sdt>
  <w:p w14:paraId="66786A31" w14:textId="77777777" w:rsidR="00947053" w:rsidRDefault="0094705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04118F" w14:textId="77777777" w:rsidR="006F05B3" w:rsidRDefault="006F05B3" w:rsidP="00947053">
      <w:pPr>
        <w:spacing w:after="0" w:line="240" w:lineRule="auto"/>
      </w:pPr>
      <w:r>
        <w:separator/>
      </w:r>
    </w:p>
  </w:footnote>
  <w:footnote w:type="continuationSeparator" w:id="0">
    <w:p w14:paraId="6D82488F" w14:textId="77777777" w:rsidR="006F05B3" w:rsidRDefault="006F05B3" w:rsidP="00947053">
      <w:pPr>
        <w:spacing w:after="0" w:line="240" w:lineRule="auto"/>
      </w:pPr>
      <w:r>
        <w:continuationSeparator/>
      </w:r>
    </w:p>
  </w:footnote>
  <w:footnote w:type="continuationNotice" w:id="1">
    <w:p w14:paraId="7336208A" w14:textId="77777777" w:rsidR="006F05B3" w:rsidRDefault="006F05B3">
      <w:pPr>
        <w:spacing w:after="0" w:line="240" w:lineRule="auto"/>
      </w:pPr>
    </w:p>
  </w:footnote>
  <w:footnote w:id="2">
    <w:p w14:paraId="3D840F57" w14:textId="615E889B" w:rsidR="005946B6" w:rsidRPr="002C5799" w:rsidRDefault="005946B6" w:rsidP="00FA12B9">
      <w:pPr>
        <w:pStyle w:val="Sprotnaopomba-besedilo"/>
        <w:jc w:val="both"/>
        <w:rPr>
          <w:rFonts w:ascii="Arial" w:hAnsi="Arial" w:cs="Arial"/>
        </w:rPr>
      </w:pPr>
      <w:r w:rsidRPr="002C5799">
        <w:rPr>
          <w:rStyle w:val="Sprotnaopomba-sklic"/>
          <w:rFonts w:ascii="Arial" w:hAnsi="Arial" w:cs="Arial"/>
        </w:rPr>
        <w:footnoteRef/>
      </w:r>
      <w:r w:rsidRPr="002C5799">
        <w:rPr>
          <w:rFonts w:ascii="Arial" w:hAnsi="Arial" w:cs="Arial"/>
        </w:rPr>
        <w:t xml:space="preserve"> 26. in 27. člen </w:t>
      </w:r>
      <w:r w:rsidRPr="002C5799">
        <w:rPr>
          <w:rFonts w:ascii="Arial" w:hAnsi="Arial" w:cs="Arial"/>
          <w:lang w:val="pl-PL"/>
        </w:rPr>
        <w:t xml:space="preserve">Zakona o nevladnih organizacijah, </w:t>
      </w:r>
      <w:r w:rsidRPr="002C5799">
        <w:rPr>
          <w:rFonts w:ascii="Arial" w:hAnsi="Arial" w:cs="Arial"/>
        </w:rPr>
        <w:t xml:space="preserve">Uradni list RS, št. </w:t>
      </w:r>
      <w:hyperlink r:id="rId1" w:tgtFrame="_blank" w:tooltip="Zakon o nevladnih organizacijah (ZNOrg)" w:history="1">
        <w:r w:rsidRPr="002C5799">
          <w:rPr>
            <w:rStyle w:val="Hiperpovezava"/>
            <w:rFonts w:ascii="Arial" w:hAnsi="Arial" w:cs="Arial"/>
            <w:color w:val="auto"/>
            <w:u w:val="none"/>
          </w:rPr>
          <w:t>21/18</w:t>
        </w:r>
      </w:hyperlink>
      <w:r w:rsidRPr="002C5799">
        <w:rPr>
          <w:rFonts w:ascii="Arial" w:hAnsi="Arial" w:cs="Arial"/>
        </w:rPr>
        <w:t>.</w:t>
      </w:r>
    </w:p>
  </w:footnote>
  <w:footnote w:id="3">
    <w:p w14:paraId="6902E559" w14:textId="16E43C30" w:rsidR="00AC1A51" w:rsidRPr="002C5799" w:rsidRDefault="00AC1A51" w:rsidP="00FA12B9">
      <w:pPr>
        <w:shd w:val="clear" w:color="auto" w:fill="FFFFFF"/>
        <w:spacing w:after="0"/>
        <w:jc w:val="both"/>
        <w:rPr>
          <w:rFonts w:ascii="Arial" w:hAnsi="Arial" w:cs="Arial"/>
          <w:b/>
          <w:bCs/>
          <w:sz w:val="20"/>
          <w:szCs w:val="20"/>
        </w:rPr>
      </w:pPr>
      <w:r w:rsidRPr="002C5799">
        <w:rPr>
          <w:rStyle w:val="Sprotnaopomba-sklic"/>
          <w:rFonts w:ascii="Arial" w:hAnsi="Arial" w:cs="Arial"/>
          <w:b/>
          <w:bCs/>
          <w:sz w:val="20"/>
          <w:szCs w:val="20"/>
        </w:rPr>
        <w:footnoteRef/>
      </w:r>
      <w:r w:rsidRPr="002C5799">
        <w:rPr>
          <w:rFonts w:ascii="Arial" w:hAnsi="Arial" w:cs="Arial"/>
          <w:b/>
          <w:bCs/>
          <w:sz w:val="20"/>
          <w:szCs w:val="20"/>
        </w:rPr>
        <w:t xml:space="preserve"> </w:t>
      </w:r>
      <w:r w:rsidRPr="002C5799">
        <w:rPr>
          <w:rStyle w:val="Krepko"/>
          <w:rFonts w:ascii="Arial" w:hAnsi="Arial" w:cs="Arial"/>
          <w:b w:val="0"/>
          <w:bCs w:val="0"/>
          <w:spacing w:val="-3"/>
          <w:sz w:val="20"/>
          <w:szCs w:val="20"/>
        </w:rPr>
        <w:t xml:space="preserve">Recommendation </w:t>
      </w:r>
      <w:hyperlink r:id="rId2" w:tgtFrame="_blank" w:tooltip="Recommendation of the Committee of Ministers to member states on the legal status of non-governmental organisations in Europe (Adopted by the Committee of Ministers on 10 October 2007 at the 1006th meeting of the Ministers' Deputies)" w:history="1">
        <w:r w:rsidRPr="002C5799">
          <w:rPr>
            <w:rStyle w:val="Hiperpovezava"/>
            <w:rFonts w:ascii="Arial" w:hAnsi="Arial" w:cs="Arial"/>
            <w:color w:val="auto"/>
            <w:sz w:val="20"/>
            <w:szCs w:val="20"/>
            <w:u w:val="none"/>
          </w:rPr>
          <w:t>CM/Rec(2007)14</w:t>
        </w:r>
      </w:hyperlink>
      <w:r w:rsidRPr="002C5799">
        <w:rPr>
          <w:rFonts w:ascii="Arial" w:hAnsi="Arial" w:cs="Arial"/>
          <w:b/>
          <w:bCs/>
          <w:sz w:val="20"/>
          <w:szCs w:val="20"/>
        </w:rPr>
        <w:t xml:space="preserve"> </w:t>
      </w:r>
      <w:r w:rsidRPr="002C5799">
        <w:rPr>
          <w:rStyle w:val="Krepko"/>
          <w:rFonts w:ascii="Arial" w:hAnsi="Arial" w:cs="Arial"/>
          <w:b w:val="0"/>
          <w:bCs w:val="0"/>
          <w:sz w:val="20"/>
          <w:szCs w:val="20"/>
        </w:rPr>
        <w:t>of the Committee of Ministers to member states</w:t>
      </w:r>
      <w:r w:rsidRPr="002C5799">
        <w:rPr>
          <w:rFonts w:ascii="Arial" w:hAnsi="Arial" w:cs="Arial"/>
          <w:b/>
          <w:bCs/>
          <w:sz w:val="20"/>
          <w:szCs w:val="20"/>
        </w:rPr>
        <w:t xml:space="preserve"> </w:t>
      </w:r>
      <w:r w:rsidRPr="002C5799">
        <w:rPr>
          <w:rStyle w:val="Krepko"/>
          <w:rFonts w:ascii="Arial" w:hAnsi="Arial" w:cs="Arial"/>
          <w:b w:val="0"/>
          <w:bCs w:val="0"/>
          <w:spacing w:val="-3"/>
          <w:sz w:val="20"/>
          <w:szCs w:val="20"/>
        </w:rPr>
        <w:t>on the legal status of non-governmental organisations in Europe z dne 10.10.2007</w:t>
      </w:r>
      <w:r w:rsidR="008C33F9" w:rsidRPr="002C5799">
        <w:rPr>
          <w:rStyle w:val="Krepko"/>
          <w:rFonts w:ascii="Arial" w:hAnsi="Arial" w:cs="Arial"/>
          <w:b w:val="0"/>
          <w:bCs w:val="0"/>
          <w:spacing w:val="-3"/>
          <w:sz w:val="20"/>
          <w:szCs w:val="20"/>
        </w:rPr>
        <w:t>.</w:t>
      </w:r>
    </w:p>
  </w:footnote>
  <w:footnote w:id="4">
    <w:p w14:paraId="42639918" w14:textId="74C4A287" w:rsidR="0064605F" w:rsidRPr="002C5799" w:rsidRDefault="0064605F" w:rsidP="00FA12B9">
      <w:pPr>
        <w:pStyle w:val="Sprotnaopomba-besedilo"/>
        <w:jc w:val="both"/>
        <w:rPr>
          <w:rFonts w:ascii="Arial" w:hAnsi="Arial" w:cs="Arial"/>
        </w:rPr>
      </w:pPr>
      <w:r w:rsidRPr="002C5799">
        <w:rPr>
          <w:rStyle w:val="Sprotnaopomba-sklic"/>
          <w:rFonts w:ascii="Arial" w:hAnsi="Arial" w:cs="Arial"/>
        </w:rPr>
        <w:footnoteRef/>
      </w:r>
      <w:r w:rsidRPr="002C5799">
        <w:rPr>
          <w:rFonts w:ascii="Arial" w:hAnsi="Arial" w:cs="Arial"/>
        </w:rPr>
        <w:t xml:space="preserve"> </w:t>
      </w:r>
      <w:r w:rsidR="006931AA" w:rsidRPr="002C5799">
        <w:rPr>
          <w:rFonts w:ascii="Arial" w:hAnsi="Arial" w:cs="Arial"/>
        </w:rPr>
        <w:t xml:space="preserve">Vsi podatki so vzeti iz spletne strani </w:t>
      </w:r>
      <w:r w:rsidR="006931AA" w:rsidRPr="002C5799">
        <w:rPr>
          <w:rFonts w:ascii="Arial" w:eastAsia="Times New Roman" w:hAnsi="Arial" w:cs="Arial"/>
          <w:kern w:val="36"/>
          <w14:ligatures w14:val="none"/>
        </w:rPr>
        <w:t xml:space="preserve">CNVOS - Center za informiranje, sodelovanje in razvoj nevladnih organizacij, </w:t>
      </w:r>
      <w:r w:rsidRPr="002C5799">
        <w:rPr>
          <w:rFonts w:ascii="Arial" w:hAnsi="Arial" w:cs="Arial"/>
        </w:rPr>
        <w:t>https://www.cnvos.si/nvo-sektor-dejstva-stevilke/stevilo-nvo/.</w:t>
      </w:r>
    </w:p>
  </w:footnote>
  <w:footnote w:id="5">
    <w:p w14:paraId="722C1FBE" w14:textId="71F6BE4E" w:rsidR="00E23A63" w:rsidRPr="002C5799" w:rsidRDefault="00E23A63" w:rsidP="001F7EA6">
      <w:pPr>
        <w:pStyle w:val="Sprotnaopomba-besedilo"/>
        <w:jc w:val="both"/>
        <w:rPr>
          <w:rFonts w:ascii="Arial" w:hAnsi="Arial" w:cs="Arial"/>
        </w:rPr>
      </w:pPr>
      <w:r w:rsidRPr="002C5799">
        <w:rPr>
          <w:rStyle w:val="Sprotnaopomba-sklic"/>
          <w:rFonts w:ascii="Arial" w:hAnsi="Arial" w:cs="Arial"/>
        </w:rPr>
        <w:footnoteRef/>
      </w:r>
      <w:r w:rsidRPr="002C5799">
        <w:rPr>
          <w:rFonts w:ascii="Arial" w:hAnsi="Arial" w:cs="Arial"/>
        </w:rPr>
        <w:t xml:space="preserve"> Več na https://worldngoday.org.</w:t>
      </w:r>
    </w:p>
  </w:footnote>
  <w:footnote w:id="6">
    <w:p w14:paraId="78AD7232" w14:textId="5A8542DD" w:rsidR="00EF19CB" w:rsidRPr="00E20F60" w:rsidRDefault="00EF19CB">
      <w:pPr>
        <w:pStyle w:val="Sprotnaopomba-besedilo"/>
        <w:rPr>
          <w:rFonts w:ascii="Arial" w:hAnsi="Arial" w:cs="Arial"/>
          <w:b/>
          <w:bCs/>
        </w:rPr>
      </w:pPr>
      <w:r w:rsidRPr="00E20F60">
        <w:rPr>
          <w:rStyle w:val="Sprotnaopomba-sklic"/>
          <w:rFonts w:ascii="Arial" w:hAnsi="Arial" w:cs="Arial"/>
        </w:rPr>
        <w:footnoteRef/>
      </w:r>
      <w:r w:rsidRPr="00E20F60">
        <w:rPr>
          <w:rFonts w:ascii="Arial" w:hAnsi="Arial" w:cs="Arial"/>
        </w:rPr>
        <w:t xml:space="preserve"> Resolucija o mednarodnem razvojnem sodelovanju in humanitarni pomoči Republike Slovenije (ReMRSHP), </w:t>
      </w:r>
      <w:r w:rsidR="000C64C9" w:rsidRPr="00E20F60">
        <w:rPr>
          <w:rFonts w:ascii="Arial" w:hAnsi="Arial" w:cs="Arial"/>
        </w:rPr>
        <w:t xml:space="preserve">Uradni list RS, št. </w:t>
      </w:r>
      <w:hyperlink r:id="rId3" w:tgtFrame="_blank" w:tooltip="Resolucija o mednarodnem razvojnem sodelovanju in humanitarni pomoči Republike Slovenije (ReMRSHP)" w:history="1">
        <w:r w:rsidR="000C64C9" w:rsidRPr="00E20F60">
          <w:rPr>
            <w:rStyle w:val="Hiperpovezava"/>
            <w:rFonts w:ascii="Arial" w:hAnsi="Arial" w:cs="Arial"/>
            <w:u w:val="none"/>
          </w:rPr>
          <w:t>54/17</w:t>
        </w:r>
      </w:hyperlink>
      <w:r w:rsidR="000C64C9" w:rsidRPr="00E20F60">
        <w:rPr>
          <w:rFonts w:ascii="Arial" w:hAnsi="Arial" w:cs="Arial"/>
        </w:rPr>
        <w:t>.</w:t>
      </w:r>
    </w:p>
  </w:footnote>
  <w:footnote w:id="7">
    <w:p w14:paraId="5F9E09B7" w14:textId="2BED31C1" w:rsidR="0014027F" w:rsidRPr="002C5799" w:rsidRDefault="0014027F" w:rsidP="001F7EA6">
      <w:pPr>
        <w:pStyle w:val="Sprotnaopomba-besedilo"/>
        <w:jc w:val="both"/>
        <w:rPr>
          <w:rFonts w:ascii="Arial" w:hAnsi="Arial" w:cs="Arial"/>
        </w:rPr>
      </w:pPr>
      <w:r w:rsidRPr="002C5799">
        <w:rPr>
          <w:rStyle w:val="Sprotnaopomba-sklic"/>
          <w:rFonts w:ascii="Arial" w:hAnsi="Arial" w:cs="Arial"/>
        </w:rPr>
        <w:footnoteRef/>
      </w:r>
      <w:r w:rsidRPr="002C5799">
        <w:rPr>
          <w:rFonts w:ascii="Arial" w:hAnsi="Arial" w:cs="Arial"/>
        </w:rPr>
        <w:t xml:space="preserve"> </w:t>
      </w:r>
      <w:r w:rsidR="008E2D62" w:rsidRPr="002C5799">
        <w:rPr>
          <w:rFonts w:ascii="Arial" w:hAnsi="Arial" w:cs="Arial"/>
        </w:rPr>
        <w:t>Študija »A statute for European cross-border associations and non profit organizations - Potential benefits in the current situation« (2021), dostopno na https://www.europarl.europa.eu/RegData/etudes/STUD/2021/693439/IPOL_STU(2021)693439_EN.pdf.</w:t>
      </w:r>
    </w:p>
  </w:footnote>
  <w:footnote w:id="8">
    <w:p w14:paraId="5723D9BF" w14:textId="3A6697CE" w:rsidR="008E2D62" w:rsidRPr="002C5799" w:rsidRDefault="008E2D62" w:rsidP="001F7EA6">
      <w:pPr>
        <w:pStyle w:val="Sprotnaopomba-besedilo"/>
        <w:jc w:val="both"/>
        <w:rPr>
          <w:rFonts w:ascii="Arial" w:hAnsi="Arial" w:cs="Arial"/>
        </w:rPr>
      </w:pPr>
      <w:r w:rsidRPr="002C5799">
        <w:rPr>
          <w:rStyle w:val="Sprotnaopomba-sklic"/>
          <w:rFonts w:ascii="Arial" w:hAnsi="Arial" w:cs="Arial"/>
        </w:rPr>
        <w:footnoteRef/>
      </w:r>
      <w:r w:rsidRPr="002C5799">
        <w:rPr>
          <w:rFonts w:ascii="Arial" w:hAnsi="Arial" w:cs="Arial"/>
        </w:rPr>
        <w:t xml:space="preserve"> https://www.eesc.europa.eu/en/agenda/our-events/events/european-statute-associations-and-ngos.</w:t>
      </w:r>
    </w:p>
  </w:footnote>
  <w:footnote w:id="9">
    <w:p w14:paraId="62AFA969" w14:textId="4827890F" w:rsidR="00AB7FEA" w:rsidRPr="002C5799" w:rsidRDefault="00AB7FEA" w:rsidP="00FA12B9">
      <w:pPr>
        <w:pStyle w:val="Sprotnaopomba-besedilo"/>
        <w:jc w:val="both"/>
        <w:rPr>
          <w:rFonts w:ascii="Arial" w:hAnsi="Arial" w:cs="Arial"/>
          <w:b/>
          <w:bCs/>
        </w:rPr>
      </w:pPr>
      <w:r w:rsidRPr="002C5799">
        <w:rPr>
          <w:rStyle w:val="Sprotnaopomba-sklic"/>
          <w:rFonts w:ascii="Arial" w:hAnsi="Arial" w:cs="Arial"/>
        </w:rPr>
        <w:footnoteRef/>
      </w:r>
      <w:r w:rsidRPr="002C5799">
        <w:rPr>
          <w:rFonts w:ascii="Arial" w:hAnsi="Arial" w:cs="Arial"/>
        </w:rPr>
        <w:t xml:space="preserve"> Lewis, D. (2020), Non-Governmental Organizations and Development (Routledge Perspectives on Development), 2. Izdaja, str. 32. </w:t>
      </w:r>
    </w:p>
  </w:footnote>
  <w:footnote w:id="10">
    <w:p w14:paraId="22C0B76F" w14:textId="33579A3C" w:rsidR="00211B88" w:rsidRPr="002C5799" w:rsidRDefault="00211B88" w:rsidP="00EF19CB">
      <w:pPr>
        <w:autoSpaceDE w:val="0"/>
        <w:autoSpaceDN w:val="0"/>
        <w:adjustRightInd w:val="0"/>
        <w:jc w:val="both"/>
        <w:rPr>
          <w:rFonts w:ascii="Arial" w:hAnsi="Arial" w:cs="Arial"/>
          <w:color w:val="000000"/>
          <w:sz w:val="20"/>
          <w:szCs w:val="20"/>
        </w:rPr>
      </w:pPr>
      <w:r w:rsidRPr="002C5799">
        <w:rPr>
          <w:rStyle w:val="Sprotnaopomba-sklic"/>
          <w:rFonts w:ascii="Arial" w:hAnsi="Arial" w:cs="Arial"/>
          <w:sz w:val="20"/>
          <w:szCs w:val="20"/>
        </w:rPr>
        <w:footnoteRef/>
      </w:r>
      <w:r w:rsidRPr="002C5799">
        <w:rPr>
          <w:rFonts w:ascii="Arial" w:hAnsi="Arial" w:cs="Arial"/>
          <w:sz w:val="20"/>
          <w:szCs w:val="20"/>
        </w:rPr>
        <w:t xml:space="preserve"> </w:t>
      </w:r>
      <w:r w:rsidR="00985247" w:rsidRPr="002C5799">
        <w:rPr>
          <w:rFonts w:ascii="Arial" w:hAnsi="Arial" w:cs="Arial"/>
          <w:sz w:val="20"/>
          <w:szCs w:val="20"/>
        </w:rPr>
        <w:t>Obstoječa zako</w:t>
      </w:r>
      <w:r w:rsidR="00F06629" w:rsidRPr="002C5799">
        <w:rPr>
          <w:rFonts w:ascii="Arial" w:hAnsi="Arial" w:cs="Arial"/>
          <w:sz w:val="20"/>
          <w:szCs w:val="20"/>
        </w:rPr>
        <w:t>nodaja</w:t>
      </w:r>
      <w:r w:rsidR="00985247" w:rsidRPr="002C5799">
        <w:rPr>
          <w:rFonts w:ascii="Arial" w:hAnsi="Arial" w:cs="Arial"/>
          <w:sz w:val="20"/>
          <w:szCs w:val="20"/>
        </w:rPr>
        <w:t xml:space="preserve">, ki ureja obdavčitev pravnih oseb (ZDDPO-2) </w:t>
      </w:r>
      <w:r w:rsidR="00F06629" w:rsidRPr="002C5799">
        <w:rPr>
          <w:rFonts w:ascii="Arial" w:hAnsi="Arial" w:cs="Arial"/>
          <w:sz w:val="20"/>
          <w:szCs w:val="20"/>
        </w:rPr>
        <w:t xml:space="preserve">in </w:t>
      </w:r>
      <w:r w:rsidR="00985247" w:rsidRPr="002C5799">
        <w:rPr>
          <w:rFonts w:ascii="Arial" w:hAnsi="Arial" w:cs="Arial"/>
          <w:sz w:val="20"/>
          <w:szCs w:val="20"/>
        </w:rPr>
        <w:t xml:space="preserve">obdavčitev fizičnih oseb z dohodnino, vključno z zavezanci, ki opravljajo dejavnost (ZDoh-2), daje možnost uveljavljanja davčne olajšave za donacije, s katero se med drugim daje pomen spodbujanju družbene odgovornosti oziroma se povezuje »gospodarsko sfero« z »družbeno koristno oziroma karitativno (nevladno) sfero«. </w:t>
      </w:r>
    </w:p>
  </w:footnote>
  <w:footnote w:id="11">
    <w:p w14:paraId="3A2981D0" w14:textId="32E086CC" w:rsidR="009D2D2D" w:rsidRPr="002C5799" w:rsidRDefault="009D2D2D" w:rsidP="00FA12B9">
      <w:pPr>
        <w:pStyle w:val="Sprotnaopomba-besedilo"/>
        <w:jc w:val="both"/>
        <w:rPr>
          <w:rFonts w:ascii="Arial" w:hAnsi="Arial" w:cs="Arial"/>
          <w:lang w:val="en-US"/>
        </w:rPr>
      </w:pPr>
      <w:r w:rsidRPr="002C5799">
        <w:rPr>
          <w:rStyle w:val="Sprotnaopomba-sklic"/>
          <w:rFonts w:ascii="Arial" w:hAnsi="Arial" w:cs="Arial"/>
        </w:rPr>
        <w:footnoteRef/>
      </w:r>
      <w:r w:rsidR="00840D55" w:rsidRPr="002C5799">
        <w:rPr>
          <w:rFonts w:ascii="Arial" w:hAnsi="Arial" w:cs="Arial"/>
        </w:rPr>
        <w:t xml:space="preserve"> </w:t>
      </w:r>
      <w:r w:rsidRPr="002C5799">
        <w:rPr>
          <w:rFonts w:ascii="Arial" w:hAnsi="Arial" w:cs="Arial"/>
          <w:lang w:val="en-US"/>
        </w:rPr>
        <w:t xml:space="preserve">Svet Evrope, </w:t>
      </w:r>
      <w:hyperlink r:id="rId4" w:history="1">
        <w:r w:rsidRPr="00E20F60">
          <w:rPr>
            <w:rStyle w:val="Hiperpovezava"/>
            <w:rFonts w:ascii="Arial" w:hAnsi="Arial" w:cs="Arial"/>
            <w:color w:val="auto"/>
            <w:u w:val="none"/>
          </w:rPr>
          <w:t>International Standards Relating to Reporting and Disclosure Requirements for Non-Governmental Organizations (2018)</w:t>
        </w:r>
      </w:hyperlink>
      <w:r w:rsidRPr="002C5799">
        <w:rPr>
          <w:rFonts w:ascii="Arial" w:hAnsi="Arial" w:cs="Arial"/>
        </w:rPr>
        <w:t xml:space="preserve">, dostopno na </w:t>
      </w:r>
      <w:r w:rsidRPr="00E20F60">
        <w:rPr>
          <w:rFonts w:ascii="Arial" w:hAnsi="Arial" w:cs="Arial"/>
        </w:rPr>
        <w:t>https://www.coe.int/en/web/ingo/expert-council.</w:t>
      </w:r>
    </w:p>
  </w:footnote>
  <w:footnote w:id="12">
    <w:p w14:paraId="2FACD438" w14:textId="5E0EBDAF" w:rsidR="008C33F9" w:rsidRPr="00E20F60" w:rsidRDefault="008C33F9" w:rsidP="00FA12B9">
      <w:pPr>
        <w:pStyle w:val="Sprotnaopomba-besedilo"/>
        <w:jc w:val="both"/>
        <w:rPr>
          <w:rFonts w:ascii="Arial" w:hAnsi="Arial" w:cs="Arial"/>
          <w:lang w:val="en-US"/>
        </w:rPr>
      </w:pPr>
      <w:r w:rsidRPr="00E20F60">
        <w:rPr>
          <w:rStyle w:val="Sprotnaopomba-sklic"/>
          <w:rFonts w:ascii="Arial" w:hAnsi="Arial" w:cs="Arial"/>
        </w:rPr>
        <w:footnoteRef/>
      </w:r>
      <w:r w:rsidRPr="00E20F60">
        <w:rPr>
          <w:rFonts w:ascii="Arial" w:hAnsi="Arial" w:cs="Arial"/>
        </w:rPr>
        <w:t xml:space="preserve"> </w:t>
      </w:r>
      <w:r w:rsidR="009D2D2D" w:rsidRPr="00E20F60">
        <w:rPr>
          <w:rFonts w:ascii="Arial" w:hAnsi="Arial" w:cs="Arial"/>
        </w:rPr>
        <w:t xml:space="preserve">Svet Evrope, </w:t>
      </w:r>
      <w:hyperlink r:id="rId5" w:history="1">
        <w:r w:rsidR="009D2D2D" w:rsidRPr="00E20F60">
          <w:rPr>
            <w:rStyle w:val="Hiperpovezava"/>
            <w:rFonts w:ascii="Arial" w:hAnsi="Arial" w:cs="Arial"/>
            <w:color w:val="auto"/>
            <w:u w:val="none"/>
          </w:rPr>
          <w:t>The Legal Space for Non-Governmental Organisations in Europe</w:t>
        </w:r>
      </w:hyperlink>
      <w:r w:rsidR="009D2D2D" w:rsidRPr="00E20F60">
        <w:rPr>
          <w:rFonts w:ascii="Arial" w:hAnsi="Arial" w:cs="Arial"/>
        </w:rPr>
        <w:t> (2021), dostopno na https://www.coe.int/en/web/ingo/expert-council.</w:t>
      </w:r>
    </w:p>
  </w:footnote>
  <w:footnote w:id="13">
    <w:p w14:paraId="6BB33A74" w14:textId="6487E4DA" w:rsidR="00AF1DDE" w:rsidRPr="002C5799" w:rsidRDefault="00AF1DDE" w:rsidP="003C3174">
      <w:pPr>
        <w:pStyle w:val="Sprotnaopomba-besedilo"/>
        <w:jc w:val="both"/>
        <w:rPr>
          <w:rFonts w:ascii="Arial" w:hAnsi="Arial" w:cs="Arial"/>
        </w:rPr>
      </w:pPr>
      <w:r w:rsidRPr="002C5799">
        <w:rPr>
          <w:rStyle w:val="Sprotnaopomba-sklic"/>
          <w:rFonts w:ascii="Arial" w:hAnsi="Arial" w:cs="Arial"/>
        </w:rPr>
        <w:footnoteRef/>
      </w:r>
      <w:r w:rsidRPr="002C5799">
        <w:rPr>
          <w:rFonts w:ascii="Arial" w:hAnsi="Arial" w:cs="Arial"/>
        </w:rPr>
        <w:t xml:space="preserve"> Ciljno raziskovalni projekt "Potencial NVO v Sloveniji za naslavljanje potreb lokalnih skupnosti" (Univerza v Ljubljani, 2023).</w:t>
      </w:r>
    </w:p>
  </w:footnote>
  <w:footnote w:id="14">
    <w:p w14:paraId="35C5C663" w14:textId="1969C3F6" w:rsidR="00840D55" w:rsidRPr="002C5799" w:rsidRDefault="00840D55" w:rsidP="003C3174">
      <w:pPr>
        <w:pStyle w:val="Sprotnaopomba-besedilo"/>
        <w:jc w:val="both"/>
        <w:rPr>
          <w:rFonts w:ascii="Arial" w:hAnsi="Arial" w:cs="Arial"/>
          <w:lang w:val="en-US"/>
        </w:rPr>
      </w:pPr>
      <w:r w:rsidRPr="002C5799">
        <w:rPr>
          <w:rStyle w:val="Sprotnaopomba-sklic"/>
          <w:rFonts w:ascii="Arial" w:hAnsi="Arial" w:cs="Arial"/>
        </w:rPr>
        <w:footnoteRef/>
      </w:r>
      <w:r w:rsidRPr="002C5799">
        <w:rPr>
          <w:rFonts w:ascii="Arial" w:hAnsi="Arial" w:cs="Arial"/>
        </w:rPr>
        <w:t xml:space="preserve"> O tem glej</w:t>
      </w:r>
      <w:r w:rsidRPr="002C5799">
        <w:rPr>
          <w:rFonts w:ascii="Arial" w:hAnsi="Arial" w:cs="Arial"/>
          <w:lang w:val="en-US"/>
        </w:rPr>
        <w:t xml:space="preserve"> npr. </w:t>
      </w:r>
      <w:r w:rsidRPr="002C5799">
        <w:rPr>
          <w:rFonts w:ascii="Arial" w:hAnsi="Arial" w:cs="Arial"/>
        </w:rPr>
        <w:t xml:space="preserve">NGOs and the challenge of impact investing: creating value and doing good (2018, 2018 KPMG International Cooperative) ali Würmli, S. in Jenny, B. (2024), Maximizing Impact with Results-Based Financing: 9 Learnings from a New Report </w:t>
      </w:r>
    </w:p>
  </w:footnote>
  <w:footnote w:id="15">
    <w:p w14:paraId="36F31541" w14:textId="755B4228" w:rsidR="00FD5396" w:rsidRPr="002110A5" w:rsidRDefault="00FD5396" w:rsidP="00E20F60">
      <w:pPr>
        <w:pStyle w:val="Sprotnaopomba-besedilo"/>
        <w:jc w:val="both"/>
        <w:rPr>
          <w:rFonts w:ascii="Arial" w:hAnsi="Arial" w:cs="Arial"/>
        </w:rPr>
      </w:pPr>
      <w:r w:rsidRPr="00E20F60">
        <w:rPr>
          <w:rStyle w:val="Sprotnaopomba-sklic"/>
          <w:rFonts w:ascii="Arial" w:hAnsi="Arial" w:cs="Arial"/>
        </w:rPr>
        <w:footnoteRef/>
      </w:r>
      <w:r w:rsidRPr="00E20F60">
        <w:rPr>
          <w:rFonts w:ascii="Arial" w:hAnsi="Arial" w:cs="Arial"/>
        </w:rPr>
        <w:t xml:space="preserve"> </w:t>
      </w:r>
      <w:r w:rsidR="002C5799" w:rsidRPr="00E20F60">
        <w:rPr>
          <w:rFonts w:ascii="Arial" w:hAnsi="Arial" w:cs="Arial"/>
        </w:rPr>
        <w:t>Za naslavljanje družbenih izzivov in naslavljanje ciljev trajnostnega razvoja.</w:t>
      </w:r>
      <w:r w:rsidR="002C5799">
        <w:rPr>
          <w:rFonts w:ascii="Arial" w:hAnsi="Arial" w:cs="Arial"/>
        </w:rPr>
        <w:t xml:space="preserve"> </w:t>
      </w:r>
      <w:r w:rsidR="002C5799" w:rsidRPr="002C5799">
        <w:rPr>
          <w:rFonts w:ascii="Arial" w:hAnsi="Arial" w:cs="Arial"/>
        </w:rPr>
        <w:t>Družbeni izzivi v povezavi s cilji trajnostnega razvoja</w:t>
      </w:r>
      <w:r w:rsidR="002C5799">
        <w:rPr>
          <w:rFonts w:ascii="Arial" w:hAnsi="Arial" w:cs="Arial"/>
        </w:rPr>
        <w:t xml:space="preserve"> </w:t>
      </w:r>
      <w:r w:rsidR="002C5799" w:rsidRPr="002C5799">
        <w:rPr>
          <w:rFonts w:ascii="Arial" w:hAnsi="Arial" w:cs="Arial"/>
        </w:rPr>
        <w:t>zahtevajo celovite, medsektorske pristope, ki vključujejo sodelovanje med vlado, civilno družbo in zasebnim sektorjem za trajnostne rešitve</w:t>
      </w:r>
      <w:r w:rsidR="002C5799">
        <w:rPr>
          <w:rFonts w:ascii="Arial" w:hAnsi="Arial" w:cs="Arial"/>
        </w:rPr>
        <w:t xml:space="preserve">, kot izhaja </w:t>
      </w:r>
      <w:r w:rsidR="00A7777B">
        <w:rPr>
          <w:rFonts w:ascii="Arial" w:hAnsi="Arial" w:cs="Arial"/>
        </w:rPr>
        <w:t xml:space="preserve">tudi </w:t>
      </w:r>
      <w:r w:rsidR="002C5799">
        <w:rPr>
          <w:rFonts w:ascii="Arial" w:hAnsi="Arial" w:cs="Arial"/>
        </w:rPr>
        <w:t xml:space="preserve">iz Agende OZN 2030 in Strategije razvoja Slovenije 2030. </w:t>
      </w:r>
    </w:p>
  </w:footnote>
  <w:footnote w:id="16">
    <w:p w14:paraId="22DBB1F1" w14:textId="5344F989" w:rsidR="003D3E71" w:rsidRPr="002C5799" w:rsidRDefault="003D3E71" w:rsidP="00FA12B9">
      <w:pPr>
        <w:pStyle w:val="Sprotnaopomba-besedilo"/>
        <w:jc w:val="both"/>
        <w:rPr>
          <w:rFonts w:ascii="Arial" w:hAnsi="Arial" w:cs="Arial"/>
          <w:lang w:val="en-US"/>
        </w:rPr>
      </w:pPr>
      <w:r w:rsidRPr="002C5799">
        <w:rPr>
          <w:rStyle w:val="Sprotnaopomba-sklic"/>
          <w:rFonts w:ascii="Arial" w:hAnsi="Arial" w:cs="Arial"/>
        </w:rPr>
        <w:footnoteRef/>
      </w:r>
      <w:r w:rsidRPr="002C5799">
        <w:rPr>
          <w:rFonts w:ascii="Arial" w:hAnsi="Arial" w:cs="Arial"/>
        </w:rPr>
        <w:t xml:space="preserve"> Lang, S</w:t>
      </w:r>
      <w:r w:rsidR="007E2EEC" w:rsidRPr="002C5799">
        <w:rPr>
          <w:rFonts w:ascii="Arial" w:hAnsi="Arial" w:cs="Arial"/>
        </w:rPr>
        <w:t>.</w:t>
      </w:r>
      <w:r w:rsidRPr="002C5799">
        <w:rPr>
          <w:rFonts w:ascii="Arial" w:hAnsi="Arial" w:cs="Arial"/>
        </w:rPr>
        <w:t>. (2010). NGOs, Civil Society, and the Public Sphere. NGOs, Civil Society, and the Public Sphere. 1-273. 10.1017/CBO9781139177146, str. 72.</w:t>
      </w:r>
    </w:p>
  </w:footnote>
  <w:footnote w:id="17">
    <w:p w14:paraId="4C2BB9C0" w14:textId="130F8569" w:rsidR="00013A53" w:rsidRPr="002C5799" w:rsidRDefault="00013A53" w:rsidP="00FA12B9">
      <w:pPr>
        <w:pStyle w:val="Sprotnaopomba-besedilo"/>
        <w:jc w:val="both"/>
        <w:rPr>
          <w:rFonts w:ascii="Arial" w:hAnsi="Arial" w:cs="Arial"/>
          <w:lang w:val="en-US"/>
        </w:rPr>
      </w:pPr>
      <w:r w:rsidRPr="002C5799">
        <w:rPr>
          <w:rStyle w:val="Sprotnaopomba-sklic"/>
          <w:rFonts w:ascii="Arial" w:hAnsi="Arial" w:cs="Arial"/>
        </w:rPr>
        <w:footnoteRef/>
      </w:r>
      <w:r w:rsidRPr="002C5799">
        <w:rPr>
          <w:rFonts w:ascii="Arial" w:hAnsi="Arial" w:cs="Arial"/>
        </w:rPr>
        <w:t xml:space="preserve"> </w:t>
      </w:r>
      <w:r w:rsidRPr="002C5799">
        <w:rPr>
          <w:rFonts w:ascii="Arial" w:hAnsi="Arial" w:cs="Arial"/>
          <w:lang w:val="en-US"/>
        </w:rPr>
        <w:t>Anheier, H. K. (2009), What kind of Nonprofit sector, What kind of Society?, Comparative Policy Reflecions, American Behavioral Scientist 52, p. 1082-1094.</w:t>
      </w:r>
    </w:p>
  </w:footnote>
  <w:footnote w:id="18">
    <w:p w14:paraId="2291022F" w14:textId="2F0366CE" w:rsidR="004A613D" w:rsidRPr="002C5799" w:rsidRDefault="004A613D" w:rsidP="00FA12B9">
      <w:pPr>
        <w:pStyle w:val="Sprotnaopomba-besedilo"/>
        <w:jc w:val="both"/>
        <w:rPr>
          <w:rFonts w:ascii="Arial" w:hAnsi="Arial" w:cs="Arial"/>
          <w:lang w:val="pl-PL"/>
        </w:rPr>
      </w:pPr>
      <w:r w:rsidRPr="002C5799">
        <w:rPr>
          <w:rStyle w:val="Sprotnaopomba-sklic"/>
          <w:rFonts w:ascii="Arial" w:hAnsi="Arial" w:cs="Arial"/>
        </w:rPr>
        <w:footnoteRef/>
      </w:r>
      <w:r w:rsidRPr="002C5799">
        <w:rPr>
          <w:rFonts w:ascii="Arial" w:hAnsi="Arial" w:cs="Arial"/>
        </w:rPr>
        <w:t xml:space="preserve"> Rojc Štremfelj L, Žnidaršič J, Marič M. (2020) Government-Funded Sustainable Development and Professionalisation of NGOs. </w:t>
      </w:r>
      <w:r w:rsidRPr="002C5799">
        <w:rPr>
          <w:rFonts w:ascii="Arial" w:hAnsi="Arial" w:cs="Arial"/>
          <w:i/>
          <w:iCs/>
        </w:rPr>
        <w:t>Sustainability</w:t>
      </w:r>
      <w:r w:rsidRPr="002C5799">
        <w:rPr>
          <w:rFonts w:ascii="Arial" w:hAnsi="Arial" w:cs="Arial"/>
        </w:rPr>
        <w:t>. 12(18):7363. https://doi.org/10.3390/su12187363</w:t>
      </w:r>
    </w:p>
  </w:footnote>
  <w:footnote w:id="19">
    <w:p w14:paraId="1438C15F" w14:textId="76206148" w:rsidR="004A613D" w:rsidRPr="002C5799" w:rsidRDefault="004A613D" w:rsidP="00FA12B9">
      <w:pPr>
        <w:pStyle w:val="Sprotnaopomba-besedilo"/>
        <w:jc w:val="both"/>
        <w:rPr>
          <w:rFonts w:ascii="Arial" w:hAnsi="Arial" w:cs="Arial"/>
          <w:lang w:val="pl-PL"/>
        </w:rPr>
      </w:pPr>
      <w:r w:rsidRPr="002C5799">
        <w:rPr>
          <w:rStyle w:val="Sprotnaopomba-sklic"/>
          <w:rFonts w:ascii="Arial" w:hAnsi="Arial" w:cs="Arial"/>
        </w:rPr>
        <w:footnoteRef/>
      </w:r>
      <w:r w:rsidRPr="002C5799">
        <w:rPr>
          <w:rFonts w:ascii="Arial" w:hAnsi="Arial" w:cs="Arial"/>
        </w:rPr>
        <w:t xml:space="preserve"> </w:t>
      </w:r>
      <w:r w:rsidRPr="002C5799">
        <w:rPr>
          <w:rFonts w:ascii="Arial" w:hAnsi="Arial" w:cs="Arial"/>
          <w:lang w:val="pl-PL"/>
        </w:rPr>
        <w:t>Več podatkov o število zaposlenih v NVO sektorju je dosegljivih na  https://www.cnvos.si/nvo-sektor-dejstva-stevilke/stevilo-zaposlenih-v-nvo/-</w:t>
      </w:r>
    </w:p>
  </w:footnote>
  <w:footnote w:id="20">
    <w:p w14:paraId="46536505" w14:textId="01B5A31E" w:rsidR="00274C01" w:rsidRPr="002C5799" w:rsidRDefault="00274C01" w:rsidP="00FA12B9">
      <w:pPr>
        <w:pStyle w:val="Default"/>
        <w:jc w:val="both"/>
        <w:rPr>
          <w:rFonts w:ascii="Arial" w:hAnsi="Arial" w:cs="Arial"/>
          <w:color w:val="auto"/>
          <w:sz w:val="20"/>
          <w:szCs w:val="20"/>
        </w:rPr>
      </w:pPr>
      <w:r w:rsidRPr="002C5799">
        <w:rPr>
          <w:rStyle w:val="Sprotnaopomba-sklic"/>
          <w:rFonts w:ascii="Arial" w:hAnsi="Arial" w:cs="Arial"/>
          <w:color w:val="auto"/>
          <w:sz w:val="20"/>
          <w:szCs w:val="20"/>
        </w:rPr>
        <w:footnoteRef/>
      </w:r>
      <w:r w:rsidRPr="002C5799">
        <w:rPr>
          <w:rFonts w:ascii="Arial" w:hAnsi="Arial" w:cs="Arial"/>
          <w:color w:val="auto"/>
          <w:sz w:val="20"/>
          <w:szCs w:val="20"/>
        </w:rPr>
        <w:t xml:space="preserve"> Rakar, T., Rihter, L., Rape Žiberna, T., Stanimirović, T., Boljka U., Divjak, T., Hlebec, V., Černe, G., Hurtado Monarres, M., </w:t>
      </w:r>
      <w:hyperlink r:id="rId6" w:history="1">
        <w:r w:rsidRPr="002C5799">
          <w:rPr>
            <w:rStyle w:val="Hiperpovezava"/>
            <w:rFonts w:ascii="Arial" w:hAnsi="Arial" w:cs="Arial"/>
            <w:color w:val="auto"/>
            <w:sz w:val="20"/>
            <w:szCs w:val="20"/>
            <w:u w:val="none"/>
          </w:rPr>
          <w:t>Končno poročilo raziskovalnega projekta "Potencial NVO za naslavljanje potreb lokalnih skupnosti"</w:t>
        </w:r>
      </w:hyperlink>
      <w:r w:rsidR="006F196F" w:rsidRPr="002C5799">
        <w:rPr>
          <w:rFonts w:ascii="Arial" w:hAnsi="Arial" w:cs="Arial"/>
          <w:color w:val="auto"/>
          <w:sz w:val="20"/>
          <w:szCs w:val="20"/>
        </w:rPr>
        <w:t xml:space="preserve"> </w:t>
      </w:r>
      <w:r w:rsidRPr="002C5799">
        <w:rPr>
          <w:rFonts w:ascii="Arial" w:hAnsi="Arial" w:cs="Arial"/>
          <w:color w:val="auto"/>
          <w:sz w:val="20"/>
          <w:szCs w:val="20"/>
          <w:lang w:val="pl-PL"/>
        </w:rPr>
        <w:t xml:space="preserve">str. 398, dostopno na </w:t>
      </w:r>
      <w:r w:rsidR="006F196F" w:rsidRPr="002C5799">
        <w:rPr>
          <w:rFonts w:ascii="Arial" w:hAnsi="Arial" w:cs="Arial"/>
          <w:color w:val="auto"/>
          <w:sz w:val="20"/>
          <w:szCs w:val="20"/>
          <w:lang w:val="pl-PL"/>
        </w:rPr>
        <w:t>https://www.gov.si/novice/2024-05-23-raziskava-potencial-nevladnih-organizacij-za-naslavljanje-potreb-lokalnih-skupnosti/</w:t>
      </w:r>
    </w:p>
  </w:footnote>
  <w:footnote w:id="21">
    <w:p w14:paraId="7E8E0E13" w14:textId="1617AAFA" w:rsidR="00731AAE" w:rsidRPr="00E20F60" w:rsidRDefault="00731AAE">
      <w:pPr>
        <w:pStyle w:val="Sprotnaopomba-besedilo"/>
        <w:rPr>
          <w:rFonts w:ascii="Arial" w:hAnsi="Arial" w:cs="Arial"/>
        </w:rPr>
      </w:pPr>
      <w:r w:rsidRPr="002C5799">
        <w:rPr>
          <w:rStyle w:val="Sprotnaopomba-sklic"/>
          <w:rFonts w:ascii="Arial" w:hAnsi="Arial" w:cs="Arial"/>
        </w:rPr>
        <w:footnoteRef/>
      </w:r>
      <w:r w:rsidRPr="002C5799">
        <w:rPr>
          <w:rFonts w:ascii="Arial" w:hAnsi="Arial" w:cs="Arial"/>
        </w:rPr>
        <w:t xml:space="preserve"> Aktivnosti, ki naslavljajo potrebe socialno ogroženih, starejših, oseb z invalidnostmi, tujcev, Romov ipd.</w:t>
      </w:r>
    </w:p>
  </w:footnote>
  <w:footnote w:id="22">
    <w:p w14:paraId="50F7F1B4" w14:textId="6C090A00" w:rsidR="002F628F" w:rsidRPr="002C5799" w:rsidRDefault="002F628F" w:rsidP="00FA12B9">
      <w:pPr>
        <w:pStyle w:val="Naslov1"/>
        <w:spacing w:before="0" w:after="0"/>
        <w:jc w:val="both"/>
        <w:rPr>
          <w:rFonts w:ascii="Arial" w:eastAsia="Times New Roman" w:hAnsi="Arial" w:cs="Arial"/>
          <w:color w:val="auto"/>
          <w:kern w:val="36"/>
          <w:sz w:val="20"/>
          <w:szCs w:val="20"/>
          <w14:ligatures w14:val="none"/>
        </w:rPr>
      </w:pPr>
      <w:r w:rsidRPr="002C5799">
        <w:rPr>
          <w:rStyle w:val="Sprotnaopomba-sklic"/>
          <w:rFonts w:ascii="Arial" w:hAnsi="Arial" w:cs="Arial"/>
          <w:color w:val="auto"/>
          <w:sz w:val="20"/>
          <w:szCs w:val="20"/>
        </w:rPr>
        <w:footnoteRef/>
      </w:r>
      <w:r w:rsidRPr="002C5799">
        <w:rPr>
          <w:rFonts w:ascii="Arial" w:hAnsi="Arial" w:cs="Arial"/>
          <w:color w:val="auto"/>
          <w:sz w:val="20"/>
          <w:szCs w:val="20"/>
        </w:rPr>
        <w:t xml:space="preserve"> </w:t>
      </w:r>
      <w:r w:rsidRPr="002C5799">
        <w:rPr>
          <w:rFonts w:ascii="Arial" w:eastAsia="Times New Roman" w:hAnsi="Arial" w:cs="Arial"/>
          <w:color w:val="auto"/>
          <w:kern w:val="36"/>
          <w:sz w:val="20"/>
          <w:szCs w:val="20"/>
          <w14:ligatures w14:val="none"/>
        </w:rPr>
        <w:t xml:space="preserve">Odlok o strategiji razvoja nevladnih organizacij in prostovoljstva do leta 2023, </w:t>
      </w:r>
      <w:r w:rsidRPr="002C5799">
        <w:rPr>
          <w:rFonts w:ascii="Arial" w:eastAsia="Times New Roman" w:hAnsi="Arial" w:cs="Arial"/>
          <w:color w:val="auto"/>
          <w:kern w:val="0"/>
          <w:sz w:val="20"/>
          <w:szCs w:val="20"/>
          <w14:ligatures w14:val="none"/>
        </w:rPr>
        <w:t xml:space="preserve">Uradni list RS, št. </w:t>
      </w:r>
      <w:hyperlink r:id="rId7" w:tgtFrame="_blank" w:tooltip="Odlok o strategiji razvoja nevladnih organizacij in prostovoljstva do leta 2023" w:history="1">
        <w:r w:rsidRPr="002C5799">
          <w:rPr>
            <w:rFonts w:ascii="Arial" w:eastAsia="Times New Roman" w:hAnsi="Arial" w:cs="Arial"/>
            <w:color w:val="auto"/>
            <w:kern w:val="0"/>
            <w:sz w:val="20"/>
            <w:szCs w:val="20"/>
            <w14:ligatures w14:val="none"/>
          </w:rPr>
          <w:t>37/18</w:t>
        </w:r>
      </w:hyperlink>
      <w:r w:rsidRPr="002C5799">
        <w:rPr>
          <w:rFonts w:ascii="Arial" w:eastAsia="Times New Roman" w:hAnsi="Arial" w:cs="Arial"/>
          <w:color w:val="auto"/>
          <w:kern w:val="0"/>
          <w:sz w:val="20"/>
          <w:szCs w:val="20"/>
          <w14:ligatures w14:val="none"/>
        </w:rPr>
        <w:t>.</w:t>
      </w:r>
    </w:p>
    <w:p w14:paraId="3281F3A1" w14:textId="53006240" w:rsidR="002F628F" w:rsidRPr="002C5799" w:rsidRDefault="002F628F" w:rsidP="00FA12B9">
      <w:pPr>
        <w:pStyle w:val="Sprotnaopomba-besedilo"/>
        <w:jc w:val="both"/>
        <w:rPr>
          <w:rFonts w:ascii="Arial" w:hAnsi="Arial" w:cs="Arial"/>
          <w:lang w:val="pl-P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592EC7" w14:textId="1C21068E" w:rsidR="003D379F" w:rsidRDefault="007F5C14" w:rsidP="007F5C14">
    <w:pPr>
      <w:pStyle w:val="Glava"/>
      <w:jc w:val="right"/>
    </w:pPr>
    <w:r>
      <w:rPr>
        <w:i/>
        <w:iCs/>
        <w:color w:val="156082" w:themeColor="accent1"/>
      </w:rPr>
      <w:t>Osnutek za javno razpravo, 27. november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025C6"/>
    <w:multiLevelType w:val="multilevel"/>
    <w:tmpl w:val="C43E3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D41318"/>
    <w:multiLevelType w:val="multilevel"/>
    <w:tmpl w:val="8340CB32"/>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7FA2655"/>
    <w:multiLevelType w:val="multilevel"/>
    <w:tmpl w:val="7A382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AB2EDF"/>
    <w:multiLevelType w:val="multilevel"/>
    <w:tmpl w:val="9B522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917C7E"/>
    <w:multiLevelType w:val="multilevel"/>
    <w:tmpl w:val="786E9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0D0966"/>
    <w:multiLevelType w:val="multilevel"/>
    <w:tmpl w:val="8B689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F36B3B"/>
    <w:multiLevelType w:val="multilevel"/>
    <w:tmpl w:val="0664672C"/>
    <w:lvl w:ilvl="0">
      <w:start w:val="8"/>
      <w:numFmt w:val="decimal"/>
      <w:lvlText w:val="%1"/>
      <w:lvlJc w:val="left"/>
      <w:pPr>
        <w:ind w:left="375" w:hanging="37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7" w15:restartNumberingAfterBreak="0">
    <w:nsid w:val="17030808"/>
    <w:multiLevelType w:val="multilevel"/>
    <w:tmpl w:val="89925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797233"/>
    <w:multiLevelType w:val="hybridMultilevel"/>
    <w:tmpl w:val="9926AB30"/>
    <w:lvl w:ilvl="0" w:tplc="90EE9A6C">
      <w:start w:val="19"/>
      <w:numFmt w:val="bullet"/>
      <w:lvlText w:val="-"/>
      <w:lvlJc w:val="left"/>
      <w:pPr>
        <w:ind w:left="720" w:hanging="360"/>
      </w:pPr>
      <w:rPr>
        <w:rFonts w:ascii="Aptos" w:eastAsiaTheme="minorHAnsi" w:hAnsi="Aptos"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235FC3"/>
    <w:multiLevelType w:val="multilevel"/>
    <w:tmpl w:val="8340CB32"/>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3674EFF"/>
    <w:multiLevelType w:val="multilevel"/>
    <w:tmpl w:val="89F89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BF7DCA"/>
    <w:multiLevelType w:val="multilevel"/>
    <w:tmpl w:val="F22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C41B91"/>
    <w:multiLevelType w:val="multilevel"/>
    <w:tmpl w:val="A1B29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694402"/>
    <w:multiLevelType w:val="hybridMultilevel"/>
    <w:tmpl w:val="9AF892E6"/>
    <w:lvl w:ilvl="0" w:tplc="9318A398">
      <w:start w:val="1"/>
      <w:numFmt w:val="decimal"/>
      <w:lvlText w:val="%1."/>
      <w:lvlJc w:val="left"/>
      <w:pPr>
        <w:ind w:left="1080" w:hanging="360"/>
      </w:pPr>
      <w:rPr>
        <w:rFonts w:hint="default"/>
        <w:sz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270D6489"/>
    <w:multiLevelType w:val="multilevel"/>
    <w:tmpl w:val="36048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B242F5"/>
    <w:multiLevelType w:val="hybridMultilevel"/>
    <w:tmpl w:val="D87EDA72"/>
    <w:lvl w:ilvl="0" w:tplc="90EE9A6C">
      <w:start w:val="19"/>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D39229D"/>
    <w:multiLevelType w:val="multilevel"/>
    <w:tmpl w:val="44E2E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6E4778"/>
    <w:multiLevelType w:val="multilevel"/>
    <w:tmpl w:val="3110A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D008CA"/>
    <w:multiLevelType w:val="multilevel"/>
    <w:tmpl w:val="980C9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4AF4AC8"/>
    <w:multiLevelType w:val="hybridMultilevel"/>
    <w:tmpl w:val="76EA7C48"/>
    <w:lvl w:ilvl="0" w:tplc="2000000F">
      <w:start w:val="1"/>
      <w:numFmt w:val="decimal"/>
      <w:lvlText w:val="%1."/>
      <w:lvlJc w:val="left"/>
      <w:pPr>
        <w:ind w:left="1495"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3CC62D49"/>
    <w:multiLevelType w:val="multilevel"/>
    <w:tmpl w:val="16A2A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D89758D"/>
    <w:multiLevelType w:val="hybridMultilevel"/>
    <w:tmpl w:val="485C499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F125F23"/>
    <w:multiLevelType w:val="multilevel"/>
    <w:tmpl w:val="209A2070"/>
    <w:lvl w:ilvl="0">
      <w:start w:val="5"/>
      <w:numFmt w:val="decimal"/>
      <w:lvlText w:val="%1"/>
      <w:lvlJc w:val="left"/>
      <w:pPr>
        <w:ind w:left="375" w:hanging="375"/>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3" w15:restartNumberingAfterBreak="0">
    <w:nsid w:val="42143426"/>
    <w:multiLevelType w:val="multilevel"/>
    <w:tmpl w:val="8B8C1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7C21B9C"/>
    <w:multiLevelType w:val="multilevel"/>
    <w:tmpl w:val="BF408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8D3155A"/>
    <w:multiLevelType w:val="hybridMultilevel"/>
    <w:tmpl w:val="9AF892E6"/>
    <w:lvl w:ilvl="0" w:tplc="FFFFFFFF">
      <w:start w:val="1"/>
      <w:numFmt w:val="decimal"/>
      <w:lvlText w:val="%1."/>
      <w:lvlJc w:val="left"/>
      <w:pPr>
        <w:ind w:left="1080" w:hanging="360"/>
      </w:pPr>
      <w:rPr>
        <w:rFonts w:hint="default"/>
        <w:sz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6" w15:restartNumberingAfterBreak="0">
    <w:nsid w:val="4E1116E0"/>
    <w:multiLevelType w:val="multilevel"/>
    <w:tmpl w:val="82C40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F29222B"/>
    <w:multiLevelType w:val="multilevel"/>
    <w:tmpl w:val="1B446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0AF08BD"/>
    <w:multiLevelType w:val="multilevel"/>
    <w:tmpl w:val="DE10A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A525333"/>
    <w:multiLevelType w:val="multilevel"/>
    <w:tmpl w:val="22CE9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F83E2E"/>
    <w:multiLevelType w:val="multilevel"/>
    <w:tmpl w:val="52FAA1A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5EFD6BE0"/>
    <w:multiLevelType w:val="multilevel"/>
    <w:tmpl w:val="6FFA5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21050B8"/>
    <w:multiLevelType w:val="hybridMultilevel"/>
    <w:tmpl w:val="9AF892E6"/>
    <w:lvl w:ilvl="0" w:tplc="FFFFFFFF">
      <w:start w:val="1"/>
      <w:numFmt w:val="decimal"/>
      <w:lvlText w:val="%1."/>
      <w:lvlJc w:val="left"/>
      <w:pPr>
        <w:ind w:left="1080" w:hanging="360"/>
      </w:pPr>
      <w:rPr>
        <w:rFonts w:hint="default"/>
        <w:sz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3" w15:restartNumberingAfterBreak="0">
    <w:nsid w:val="67380A9F"/>
    <w:multiLevelType w:val="multilevel"/>
    <w:tmpl w:val="40161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EC01707"/>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F294291"/>
    <w:multiLevelType w:val="multilevel"/>
    <w:tmpl w:val="D2CC8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F806361"/>
    <w:multiLevelType w:val="hybridMultilevel"/>
    <w:tmpl w:val="E0C6B5A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74604D57"/>
    <w:multiLevelType w:val="multilevel"/>
    <w:tmpl w:val="85A0C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53D0693"/>
    <w:multiLevelType w:val="multilevel"/>
    <w:tmpl w:val="B8C6156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6C828F0"/>
    <w:multiLevelType w:val="multilevel"/>
    <w:tmpl w:val="62EC5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B012A5F"/>
    <w:multiLevelType w:val="multilevel"/>
    <w:tmpl w:val="8340CB32"/>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7D626F49"/>
    <w:multiLevelType w:val="hybridMultilevel"/>
    <w:tmpl w:val="52F63F82"/>
    <w:lvl w:ilvl="0" w:tplc="0420B410">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9115620">
    <w:abstractNumId w:val="5"/>
  </w:num>
  <w:num w:numId="2" w16cid:durableId="123231312">
    <w:abstractNumId w:val="10"/>
  </w:num>
  <w:num w:numId="3" w16cid:durableId="491870628">
    <w:abstractNumId w:val="16"/>
  </w:num>
  <w:num w:numId="4" w16cid:durableId="1146970683">
    <w:abstractNumId w:val="14"/>
  </w:num>
  <w:num w:numId="5" w16cid:durableId="1828739628">
    <w:abstractNumId w:val="26"/>
  </w:num>
  <w:num w:numId="6" w16cid:durableId="622736279">
    <w:abstractNumId w:val="12"/>
  </w:num>
  <w:num w:numId="7" w16cid:durableId="1046098032">
    <w:abstractNumId w:val="35"/>
  </w:num>
  <w:num w:numId="8" w16cid:durableId="1179850573">
    <w:abstractNumId w:val="37"/>
  </w:num>
  <w:num w:numId="9" w16cid:durableId="1300265298">
    <w:abstractNumId w:val="3"/>
  </w:num>
  <w:num w:numId="10" w16cid:durableId="2096825572">
    <w:abstractNumId w:val="7"/>
  </w:num>
  <w:num w:numId="11" w16cid:durableId="1260065725">
    <w:abstractNumId w:val="27"/>
  </w:num>
  <w:num w:numId="12" w16cid:durableId="2056390818">
    <w:abstractNumId w:val="33"/>
  </w:num>
  <w:num w:numId="13" w16cid:durableId="832914044">
    <w:abstractNumId w:val="28"/>
  </w:num>
  <w:num w:numId="14" w16cid:durableId="38285748">
    <w:abstractNumId w:val="23"/>
  </w:num>
  <w:num w:numId="15" w16cid:durableId="1299795683">
    <w:abstractNumId w:val="39"/>
  </w:num>
  <w:num w:numId="16" w16cid:durableId="1240865771">
    <w:abstractNumId w:val="17"/>
  </w:num>
  <w:num w:numId="17" w16cid:durableId="257179269">
    <w:abstractNumId w:val="20"/>
  </w:num>
  <w:num w:numId="18" w16cid:durableId="2116823053">
    <w:abstractNumId w:val="18"/>
  </w:num>
  <w:num w:numId="19" w16cid:durableId="190459444">
    <w:abstractNumId w:val="11"/>
  </w:num>
  <w:num w:numId="20" w16cid:durableId="267738271">
    <w:abstractNumId w:val="24"/>
  </w:num>
  <w:num w:numId="21" w16cid:durableId="942032048">
    <w:abstractNumId w:val="0"/>
  </w:num>
  <w:num w:numId="22" w16cid:durableId="1108114482">
    <w:abstractNumId w:val="31"/>
  </w:num>
  <w:num w:numId="23" w16cid:durableId="559563016">
    <w:abstractNumId w:val="29"/>
  </w:num>
  <w:num w:numId="24" w16cid:durableId="1110709318">
    <w:abstractNumId w:val="4"/>
  </w:num>
  <w:num w:numId="25" w16cid:durableId="1435444262">
    <w:abstractNumId w:val="2"/>
  </w:num>
  <w:num w:numId="26" w16cid:durableId="44381709">
    <w:abstractNumId w:val="30"/>
  </w:num>
  <w:num w:numId="27" w16cid:durableId="305016513">
    <w:abstractNumId w:val="36"/>
  </w:num>
  <w:num w:numId="28" w16cid:durableId="1738431334">
    <w:abstractNumId w:val="1"/>
  </w:num>
  <w:num w:numId="29" w16cid:durableId="41253803">
    <w:abstractNumId w:val="9"/>
  </w:num>
  <w:num w:numId="30" w16cid:durableId="665981248">
    <w:abstractNumId w:val="40"/>
  </w:num>
  <w:num w:numId="31" w16cid:durableId="1868130227">
    <w:abstractNumId w:val="22"/>
  </w:num>
  <w:num w:numId="32" w16cid:durableId="1247885024">
    <w:abstractNumId w:val="6"/>
  </w:num>
  <w:num w:numId="33" w16cid:durableId="1362171836">
    <w:abstractNumId w:val="34"/>
  </w:num>
  <w:num w:numId="34" w16cid:durableId="1501920793">
    <w:abstractNumId w:val="38"/>
  </w:num>
  <w:num w:numId="35" w16cid:durableId="2035187083">
    <w:abstractNumId w:val="41"/>
  </w:num>
  <w:num w:numId="36" w16cid:durableId="600991409">
    <w:abstractNumId w:val="41"/>
  </w:num>
  <w:num w:numId="37" w16cid:durableId="2118521399">
    <w:abstractNumId w:val="21"/>
  </w:num>
  <w:num w:numId="38" w16cid:durableId="1826167961">
    <w:abstractNumId w:val="8"/>
  </w:num>
  <w:num w:numId="39" w16cid:durableId="911157979">
    <w:abstractNumId w:val="15"/>
  </w:num>
  <w:num w:numId="40" w16cid:durableId="136728517">
    <w:abstractNumId w:val="19"/>
  </w:num>
  <w:num w:numId="41" w16cid:durableId="1433283731">
    <w:abstractNumId w:val="13"/>
  </w:num>
  <w:num w:numId="42" w16cid:durableId="1088573842">
    <w:abstractNumId w:val="25"/>
  </w:num>
  <w:num w:numId="43" w16cid:durableId="175377460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7053"/>
    <w:rsid w:val="000064EC"/>
    <w:rsid w:val="00013A53"/>
    <w:rsid w:val="00015A7E"/>
    <w:rsid w:val="000167F1"/>
    <w:rsid w:val="000270B6"/>
    <w:rsid w:val="000306EE"/>
    <w:rsid w:val="0004097D"/>
    <w:rsid w:val="000730CF"/>
    <w:rsid w:val="00074CF0"/>
    <w:rsid w:val="0009161D"/>
    <w:rsid w:val="000A244D"/>
    <w:rsid w:val="000C64C9"/>
    <w:rsid w:val="000D22C4"/>
    <w:rsid w:val="000E25C6"/>
    <w:rsid w:val="000E3F1C"/>
    <w:rsid w:val="000E5B31"/>
    <w:rsid w:val="000F3079"/>
    <w:rsid w:val="000F69FE"/>
    <w:rsid w:val="0010199E"/>
    <w:rsid w:val="001064CC"/>
    <w:rsid w:val="001146B0"/>
    <w:rsid w:val="001329EC"/>
    <w:rsid w:val="0014027F"/>
    <w:rsid w:val="00141B4F"/>
    <w:rsid w:val="00142937"/>
    <w:rsid w:val="00153F07"/>
    <w:rsid w:val="001573BA"/>
    <w:rsid w:val="0017156B"/>
    <w:rsid w:val="001A140D"/>
    <w:rsid w:val="001A3D2D"/>
    <w:rsid w:val="001C2BF8"/>
    <w:rsid w:val="001D4698"/>
    <w:rsid w:val="001D4CBF"/>
    <w:rsid w:val="001F7373"/>
    <w:rsid w:val="001F7EA6"/>
    <w:rsid w:val="00201498"/>
    <w:rsid w:val="002110A5"/>
    <w:rsid w:val="002111F1"/>
    <w:rsid w:val="00211B88"/>
    <w:rsid w:val="002140BB"/>
    <w:rsid w:val="00222F79"/>
    <w:rsid w:val="00223EE3"/>
    <w:rsid w:val="00230B39"/>
    <w:rsid w:val="00234F3F"/>
    <w:rsid w:val="002356E8"/>
    <w:rsid w:val="00240733"/>
    <w:rsid w:val="0025220A"/>
    <w:rsid w:val="002674D3"/>
    <w:rsid w:val="00274C01"/>
    <w:rsid w:val="00277CDA"/>
    <w:rsid w:val="002907C6"/>
    <w:rsid w:val="00292C38"/>
    <w:rsid w:val="002A5903"/>
    <w:rsid w:val="002B3159"/>
    <w:rsid w:val="002C1E27"/>
    <w:rsid w:val="002C5799"/>
    <w:rsid w:val="002E0731"/>
    <w:rsid w:val="002E0CD3"/>
    <w:rsid w:val="002E52A8"/>
    <w:rsid w:val="002F628F"/>
    <w:rsid w:val="00303A4E"/>
    <w:rsid w:val="0032237D"/>
    <w:rsid w:val="00342BF2"/>
    <w:rsid w:val="00343D7B"/>
    <w:rsid w:val="00346C8B"/>
    <w:rsid w:val="003555FB"/>
    <w:rsid w:val="0035762A"/>
    <w:rsid w:val="003624DB"/>
    <w:rsid w:val="00363C76"/>
    <w:rsid w:val="00370CF0"/>
    <w:rsid w:val="003764B9"/>
    <w:rsid w:val="00392D1A"/>
    <w:rsid w:val="003A0A7B"/>
    <w:rsid w:val="003A3213"/>
    <w:rsid w:val="003A3E8E"/>
    <w:rsid w:val="003B2FCE"/>
    <w:rsid w:val="003B4022"/>
    <w:rsid w:val="003C0B31"/>
    <w:rsid w:val="003C3174"/>
    <w:rsid w:val="003D22CC"/>
    <w:rsid w:val="003D379F"/>
    <w:rsid w:val="003D3E71"/>
    <w:rsid w:val="003D59C8"/>
    <w:rsid w:val="003D6478"/>
    <w:rsid w:val="003D7C8F"/>
    <w:rsid w:val="003E7CD1"/>
    <w:rsid w:val="003F2A06"/>
    <w:rsid w:val="003F37C4"/>
    <w:rsid w:val="003F5B1A"/>
    <w:rsid w:val="003F696C"/>
    <w:rsid w:val="00416C8E"/>
    <w:rsid w:val="00431593"/>
    <w:rsid w:val="00432E68"/>
    <w:rsid w:val="00445904"/>
    <w:rsid w:val="00447439"/>
    <w:rsid w:val="00454A3D"/>
    <w:rsid w:val="00461F76"/>
    <w:rsid w:val="0049545F"/>
    <w:rsid w:val="004A3949"/>
    <w:rsid w:val="004A613D"/>
    <w:rsid w:val="004B5EFE"/>
    <w:rsid w:val="004B7F36"/>
    <w:rsid w:val="004B7F89"/>
    <w:rsid w:val="004C0114"/>
    <w:rsid w:val="004C4A4F"/>
    <w:rsid w:val="004C5F1F"/>
    <w:rsid w:val="004D009D"/>
    <w:rsid w:val="004D593D"/>
    <w:rsid w:val="004E039D"/>
    <w:rsid w:val="004E3D06"/>
    <w:rsid w:val="004E5D72"/>
    <w:rsid w:val="005318F9"/>
    <w:rsid w:val="005348CE"/>
    <w:rsid w:val="00554E75"/>
    <w:rsid w:val="00557511"/>
    <w:rsid w:val="00574205"/>
    <w:rsid w:val="00586D52"/>
    <w:rsid w:val="0059453F"/>
    <w:rsid w:val="005946B6"/>
    <w:rsid w:val="005A2DD6"/>
    <w:rsid w:val="005C6BD4"/>
    <w:rsid w:val="005E36DE"/>
    <w:rsid w:val="005F2756"/>
    <w:rsid w:val="005F46E9"/>
    <w:rsid w:val="005F4819"/>
    <w:rsid w:val="0060329F"/>
    <w:rsid w:val="00616984"/>
    <w:rsid w:val="00621F00"/>
    <w:rsid w:val="00634706"/>
    <w:rsid w:val="0063736A"/>
    <w:rsid w:val="00642165"/>
    <w:rsid w:val="006453B5"/>
    <w:rsid w:val="0064605F"/>
    <w:rsid w:val="00674DF1"/>
    <w:rsid w:val="006931AA"/>
    <w:rsid w:val="00695FD9"/>
    <w:rsid w:val="0069718A"/>
    <w:rsid w:val="006A25F9"/>
    <w:rsid w:val="006A3B37"/>
    <w:rsid w:val="006B1069"/>
    <w:rsid w:val="006D6C90"/>
    <w:rsid w:val="006E284E"/>
    <w:rsid w:val="006F05B3"/>
    <w:rsid w:val="006F196F"/>
    <w:rsid w:val="006F43A7"/>
    <w:rsid w:val="00710B07"/>
    <w:rsid w:val="00716013"/>
    <w:rsid w:val="007264A7"/>
    <w:rsid w:val="00731AAE"/>
    <w:rsid w:val="00752431"/>
    <w:rsid w:val="00753B55"/>
    <w:rsid w:val="00761059"/>
    <w:rsid w:val="00770DDC"/>
    <w:rsid w:val="007759DE"/>
    <w:rsid w:val="00782C52"/>
    <w:rsid w:val="00784BD0"/>
    <w:rsid w:val="00786B0A"/>
    <w:rsid w:val="007A4BA0"/>
    <w:rsid w:val="007B72AF"/>
    <w:rsid w:val="007D3CFC"/>
    <w:rsid w:val="007E2EEC"/>
    <w:rsid w:val="007F5C14"/>
    <w:rsid w:val="008055FF"/>
    <w:rsid w:val="00820D34"/>
    <w:rsid w:val="00830A24"/>
    <w:rsid w:val="00836BEA"/>
    <w:rsid w:val="00840D55"/>
    <w:rsid w:val="00841453"/>
    <w:rsid w:val="008751D0"/>
    <w:rsid w:val="0087563E"/>
    <w:rsid w:val="00882213"/>
    <w:rsid w:val="00891D8B"/>
    <w:rsid w:val="008A6D7A"/>
    <w:rsid w:val="008A6E81"/>
    <w:rsid w:val="008A73FF"/>
    <w:rsid w:val="008B20CE"/>
    <w:rsid w:val="008C23F7"/>
    <w:rsid w:val="008C33F9"/>
    <w:rsid w:val="008E2D62"/>
    <w:rsid w:val="008E4CA4"/>
    <w:rsid w:val="008E797D"/>
    <w:rsid w:val="008F183F"/>
    <w:rsid w:val="008F2EE5"/>
    <w:rsid w:val="008F3629"/>
    <w:rsid w:val="008F6757"/>
    <w:rsid w:val="0090758D"/>
    <w:rsid w:val="00912835"/>
    <w:rsid w:val="00912D38"/>
    <w:rsid w:val="00912FCB"/>
    <w:rsid w:val="00947053"/>
    <w:rsid w:val="00962F24"/>
    <w:rsid w:val="00964FB9"/>
    <w:rsid w:val="00976370"/>
    <w:rsid w:val="0097750A"/>
    <w:rsid w:val="00985247"/>
    <w:rsid w:val="009B205B"/>
    <w:rsid w:val="009B238C"/>
    <w:rsid w:val="009B330D"/>
    <w:rsid w:val="009D2D2D"/>
    <w:rsid w:val="009F2238"/>
    <w:rsid w:val="00A00452"/>
    <w:rsid w:val="00A00B16"/>
    <w:rsid w:val="00A1271E"/>
    <w:rsid w:val="00A14D9A"/>
    <w:rsid w:val="00A4210B"/>
    <w:rsid w:val="00A5306E"/>
    <w:rsid w:val="00A65FBA"/>
    <w:rsid w:val="00A67520"/>
    <w:rsid w:val="00A7777B"/>
    <w:rsid w:val="00A80591"/>
    <w:rsid w:val="00A861BF"/>
    <w:rsid w:val="00A97051"/>
    <w:rsid w:val="00A9780C"/>
    <w:rsid w:val="00AA17C6"/>
    <w:rsid w:val="00AB7FEA"/>
    <w:rsid w:val="00AC1A51"/>
    <w:rsid w:val="00AC79E6"/>
    <w:rsid w:val="00AD0D97"/>
    <w:rsid w:val="00AF1DDE"/>
    <w:rsid w:val="00B02255"/>
    <w:rsid w:val="00B05D83"/>
    <w:rsid w:val="00B10B23"/>
    <w:rsid w:val="00B30E34"/>
    <w:rsid w:val="00B4410D"/>
    <w:rsid w:val="00B52394"/>
    <w:rsid w:val="00B64BD0"/>
    <w:rsid w:val="00B6566C"/>
    <w:rsid w:val="00B732BB"/>
    <w:rsid w:val="00B76352"/>
    <w:rsid w:val="00B86A01"/>
    <w:rsid w:val="00B974D6"/>
    <w:rsid w:val="00BA1E51"/>
    <w:rsid w:val="00BB3DF0"/>
    <w:rsid w:val="00BB41AF"/>
    <w:rsid w:val="00BF6711"/>
    <w:rsid w:val="00C039D4"/>
    <w:rsid w:val="00C07120"/>
    <w:rsid w:val="00C077BE"/>
    <w:rsid w:val="00C43888"/>
    <w:rsid w:val="00C43BFC"/>
    <w:rsid w:val="00C46BEC"/>
    <w:rsid w:val="00C559AD"/>
    <w:rsid w:val="00C56EA3"/>
    <w:rsid w:val="00C71DA0"/>
    <w:rsid w:val="00CA6423"/>
    <w:rsid w:val="00CB5540"/>
    <w:rsid w:val="00CB5779"/>
    <w:rsid w:val="00CC3E03"/>
    <w:rsid w:val="00CD7456"/>
    <w:rsid w:val="00D06177"/>
    <w:rsid w:val="00D14CB4"/>
    <w:rsid w:val="00D17D0A"/>
    <w:rsid w:val="00D17E7E"/>
    <w:rsid w:val="00D21C4C"/>
    <w:rsid w:val="00D32678"/>
    <w:rsid w:val="00D441A8"/>
    <w:rsid w:val="00D47FAF"/>
    <w:rsid w:val="00D50F42"/>
    <w:rsid w:val="00D56FB2"/>
    <w:rsid w:val="00D82C5D"/>
    <w:rsid w:val="00D86AC4"/>
    <w:rsid w:val="00D92A6F"/>
    <w:rsid w:val="00D941E6"/>
    <w:rsid w:val="00DA5D52"/>
    <w:rsid w:val="00DB42C8"/>
    <w:rsid w:val="00DB5B90"/>
    <w:rsid w:val="00DC0770"/>
    <w:rsid w:val="00DD1AC5"/>
    <w:rsid w:val="00DD5731"/>
    <w:rsid w:val="00DD5884"/>
    <w:rsid w:val="00DE2F4D"/>
    <w:rsid w:val="00DF56CC"/>
    <w:rsid w:val="00DF5DFB"/>
    <w:rsid w:val="00E079AF"/>
    <w:rsid w:val="00E11101"/>
    <w:rsid w:val="00E14AE8"/>
    <w:rsid w:val="00E157EE"/>
    <w:rsid w:val="00E20F60"/>
    <w:rsid w:val="00E23A63"/>
    <w:rsid w:val="00E2694F"/>
    <w:rsid w:val="00E27BEB"/>
    <w:rsid w:val="00E514E6"/>
    <w:rsid w:val="00E52841"/>
    <w:rsid w:val="00E53EF3"/>
    <w:rsid w:val="00E73D26"/>
    <w:rsid w:val="00E811AB"/>
    <w:rsid w:val="00E87D14"/>
    <w:rsid w:val="00EA7EE0"/>
    <w:rsid w:val="00EB61B4"/>
    <w:rsid w:val="00EC0294"/>
    <w:rsid w:val="00EE57E8"/>
    <w:rsid w:val="00EE59F5"/>
    <w:rsid w:val="00EE5B36"/>
    <w:rsid w:val="00EF19CB"/>
    <w:rsid w:val="00EF2808"/>
    <w:rsid w:val="00EF3844"/>
    <w:rsid w:val="00F04488"/>
    <w:rsid w:val="00F053EF"/>
    <w:rsid w:val="00F06629"/>
    <w:rsid w:val="00F16352"/>
    <w:rsid w:val="00F21BB3"/>
    <w:rsid w:val="00F235BA"/>
    <w:rsid w:val="00F254E6"/>
    <w:rsid w:val="00F37868"/>
    <w:rsid w:val="00F44BFD"/>
    <w:rsid w:val="00F5065A"/>
    <w:rsid w:val="00F56894"/>
    <w:rsid w:val="00F64ABA"/>
    <w:rsid w:val="00F65DD3"/>
    <w:rsid w:val="00F86ED8"/>
    <w:rsid w:val="00F94968"/>
    <w:rsid w:val="00FA12B9"/>
    <w:rsid w:val="00FD5396"/>
    <w:rsid w:val="00FE1F2A"/>
    <w:rsid w:val="00FE408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B79227"/>
  <w15:chartTrackingRefBased/>
  <w15:docId w15:val="{43D2773C-1AE4-4424-B494-C07772620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9470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9470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947053"/>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947053"/>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947053"/>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947053"/>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947053"/>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947053"/>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947053"/>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47053"/>
    <w:rPr>
      <w:rFonts w:asciiTheme="majorHAnsi" w:eastAsiaTheme="majorEastAsia" w:hAnsiTheme="majorHAnsi" w:cstheme="majorBidi"/>
      <w:color w:val="0F4761" w:themeColor="accent1" w:themeShade="BF"/>
      <w:sz w:val="40"/>
      <w:szCs w:val="40"/>
      <w:lang w:val="sl-SI"/>
    </w:rPr>
  </w:style>
  <w:style w:type="character" w:customStyle="1" w:styleId="Naslov2Znak">
    <w:name w:val="Naslov 2 Znak"/>
    <w:basedOn w:val="Privzetapisavaodstavka"/>
    <w:link w:val="Naslov2"/>
    <w:uiPriority w:val="9"/>
    <w:rsid w:val="00947053"/>
    <w:rPr>
      <w:rFonts w:asciiTheme="majorHAnsi" w:eastAsiaTheme="majorEastAsia" w:hAnsiTheme="majorHAnsi" w:cstheme="majorBidi"/>
      <w:color w:val="0F4761" w:themeColor="accent1" w:themeShade="BF"/>
      <w:sz w:val="32"/>
      <w:szCs w:val="32"/>
      <w:lang w:val="sl-SI"/>
    </w:rPr>
  </w:style>
  <w:style w:type="character" w:customStyle="1" w:styleId="Naslov3Znak">
    <w:name w:val="Naslov 3 Znak"/>
    <w:basedOn w:val="Privzetapisavaodstavka"/>
    <w:link w:val="Naslov3"/>
    <w:uiPriority w:val="9"/>
    <w:rsid w:val="00947053"/>
    <w:rPr>
      <w:rFonts w:eastAsiaTheme="majorEastAsia" w:cstheme="majorBidi"/>
      <w:color w:val="0F4761" w:themeColor="accent1" w:themeShade="BF"/>
      <w:sz w:val="28"/>
      <w:szCs w:val="28"/>
      <w:lang w:val="sl-SI"/>
    </w:rPr>
  </w:style>
  <w:style w:type="character" w:customStyle="1" w:styleId="Naslov4Znak">
    <w:name w:val="Naslov 4 Znak"/>
    <w:basedOn w:val="Privzetapisavaodstavka"/>
    <w:link w:val="Naslov4"/>
    <w:uiPriority w:val="9"/>
    <w:rsid w:val="00947053"/>
    <w:rPr>
      <w:rFonts w:eastAsiaTheme="majorEastAsia" w:cstheme="majorBidi"/>
      <w:i/>
      <w:iCs/>
      <w:color w:val="0F4761" w:themeColor="accent1" w:themeShade="BF"/>
      <w:lang w:val="sl-SI"/>
    </w:rPr>
  </w:style>
  <w:style w:type="character" w:customStyle="1" w:styleId="Naslov5Znak">
    <w:name w:val="Naslov 5 Znak"/>
    <w:basedOn w:val="Privzetapisavaodstavka"/>
    <w:link w:val="Naslov5"/>
    <w:uiPriority w:val="9"/>
    <w:semiHidden/>
    <w:rsid w:val="00947053"/>
    <w:rPr>
      <w:rFonts w:eastAsiaTheme="majorEastAsia" w:cstheme="majorBidi"/>
      <w:color w:val="0F4761" w:themeColor="accent1" w:themeShade="BF"/>
      <w:lang w:val="sl-SI"/>
    </w:rPr>
  </w:style>
  <w:style w:type="character" w:customStyle="1" w:styleId="Naslov6Znak">
    <w:name w:val="Naslov 6 Znak"/>
    <w:basedOn w:val="Privzetapisavaodstavka"/>
    <w:link w:val="Naslov6"/>
    <w:uiPriority w:val="9"/>
    <w:semiHidden/>
    <w:rsid w:val="00947053"/>
    <w:rPr>
      <w:rFonts w:eastAsiaTheme="majorEastAsia" w:cstheme="majorBidi"/>
      <w:i/>
      <w:iCs/>
      <w:color w:val="595959" w:themeColor="text1" w:themeTint="A6"/>
      <w:lang w:val="sl-SI"/>
    </w:rPr>
  </w:style>
  <w:style w:type="character" w:customStyle="1" w:styleId="Naslov7Znak">
    <w:name w:val="Naslov 7 Znak"/>
    <w:basedOn w:val="Privzetapisavaodstavka"/>
    <w:link w:val="Naslov7"/>
    <w:uiPriority w:val="9"/>
    <w:semiHidden/>
    <w:rsid w:val="00947053"/>
    <w:rPr>
      <w:rFonts w:eastAsiaTheme="majorEastAsia" w:cstheme="majorBidi"/>
      <w:color w:val="595959" w:themeColor="text1" w:themeTint="A6"/>
      <w:lang w:val="sl-SI"/>
    </w:rPr>
  </w:style>
  <w:style w:type="character" w:customStyle="1" w:styleId="Naslov8Znak">
    <w:name w:val="Naslov 8 Znak"/>
    <w:basedOn w:val="Privzetapisavaodstavka"/>
    <w:link w:val="Naslov8"/>
    <w:uiPriority w:val="9"/>
    <w:semiHidden/>
    <w:rsid w:val="00947053"/>
    <w:rPr>
      <w:rFonts w:eastAsiaTheme="majorEastAsia" w:cstheme="majorBidi"/>
      <w:i/>
      <w:iCs/>
      <w:color w:val="272727" w:themeColor="text1" w:themeTint="D8"/>
      <w:lang w:val="sl-SI"/>
    </w:rPr>
  </w:style>
  <w:style w:type="character" w:customStyle="1" w:styleId="Naslov9Znak">
    <w:name w:val="Naslov 9 Znak"/>
    <w:basedOn w:val="Privzetapisavaodstavka"/>
    <w:link w:val="Naslov9"/>
    <w:uiPriority w:val="9"/>
    <w:semiHidden/>
    <w:rsid w:val="00947053"/>
    <w:rPr>
      <w:rFonts w:eastAsiaTheme="majorEastAsia" w:cstheme="majorBidi"/>
      <w:color w:val="272727" w:themeColor="text1" w:themeTint="D8"/>
      <w:lang w:val="sl-SI"/>
    </w:rPr>
  </w:style>
  <w:style w:type="paragraph" w:styleId="Naslov">
    <w:name w:val="Title"/>
    <w:basedOn w:val="Navaden"/>
    <w:next w:val="Navaden"/>
    <w:link w:val="NaslovZnak"/>
    <w:uiPriority w:val="10"/>
    <w:qFormat/>
    <w:rsid w:val="009470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47053"/>
    <w:rPr>
      <w:rFonts w:asciiTheme="majorHAnsi" w:eastAsiaTheme="majorEastAsia" w:hAnsiTheme="majorHAnsi" w:cstheme="majorBidi"/>
      <w:spacing w:val="-10"/>
      <w:kern w:val="28"/>
      <w:sz w:val="56"/>
      <w:szCs w:val="56"/>
      <w:lang w:val="sl-SI"/>
    </w:rPr>
  </w:style>
  <w:style w:type="paragraph" w:styleId="Podnaslov">
    <w:name w:val="Subtitle"/>
    <w:basedOn w:val="Navaden"/>
    <w:next w:val="Navaden"/>
    <w:link w:val="PodnaslovZnak"/>
    <w:uiPriority w:val="11"/>
    <w:qFormat/>
    <w:rsid w:val="00947053"/>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947053"/>
    <w:rPr>
      <w:rFonts w:eastAsiaTheme="majorEastAsia" w:cstheme="majorBidi"/>
      <w:color w:val="595959" w:themeColor="text1" w:themeTint="A6"/>
      <w:spacing w:val="15"/>
      <w:sz w:val="28"/>
      <w:szCs w:val="28"/>
      <w:lang w:val="sl-SI"/>
    </w:rPr>
  </w:style>
  <w:style w:type="paragraph" w:styleId="Citat">
    <w:name w:val="Quote"/>
    <w:basedOn w:val="Navaden"/>
    <w:next w:val="Navaden"/>
    <w:link w:val="CitatZnak"/>
    <w:uiPriority w:val="29"/>
    <w:qFormat/>
    <w:rsid w:val="00947053"/>
    <w:pPr>
      <w:spacing w:before="160"/>
      <w:jc w:val="center"/>
    </w:pPr>
    <w:rPr>
      <w:i/>
      <w:iCs/>
      <w:color w:val="404040" w:themeColor="text1" w:themeTint="BF"/>
    </w:rPr>
  </w:style>
  <w:style w:type="character" w:customStyle="1" w:styleId="CitatZnak">
    <w:name w:val="Citat Znak"/>
    <w:basedOn w:val="Privzetapisavaodstavka"/>
    <w:link w:val="Citat"/>
    <w:uiPriority w:val="29"/>
    <w:rsid w:val="00947053"/>
    <w:rPr>
      <w:i/>
      <w:iCs/>
      <w:color w:val="404040" w:themeColor="text1" w:themeTint="BF"/>
      <w:lang w:val="sl-SI"/>
    </w:rPr>
  </w:style>
  <w:style w:type="paragraph" w:styleId="Odstavekseznama">
    <w:name w:val="List Paragraph"/>
    <w:basedOn w:val="Navaden"/>
    <w:uiPriority w:val="34"/>
    <w:qFormat/>
    <w:rsid w:val="00947053"/>
    <w:pPr>
      <w:ind w:left="720"/>
      <w:contextualSpacing/>
    </w:pPr>
  </w:style>
  <w:style w:type="character" w:styleId="Intenzivenpoudarek">
    <w:name w:val="Intense Emphasis"/>
    <w:basedOn w:val="Privzetapisavaodstavka"/>
    <w:uiPriority w:val="21"/>
    <w:qFormat/>
    <w:rsid w:val="00947053"/>
    <w:rPr>
      <w:i/>
      <w:iCs/>
      <w:color w:val="0F4761" w:themeColor="accent1" w:themeShade="BF"/>
    </w:rPr>
  </w:style>
  <w:style w:type="paragraph" w:styleId="Intenzivencitat">
    <w:name w:val="Intense Quote"/>
    <w:basedOn w:val="Navaden"/>
    <w:next w:val="Navaden"/>
    <w:link w:val="IntenzivencitatZnak"/>
    <w:uiPriority w:val="30"/>
    <w:qFormat/>
    <w:rsid w:val="009470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947053"/>
    <w:rPr>
      <w:i/>
      <w:iCs/>
      <w:color w:val="0F4761" w:themeColor="accent1" w:themeShade="BF"/>
      <w:lang w:val="sl-SI"/>
    </w:rPr>
  </w:style>
  <w:style w:type="character" w:styleId="Intenzivensklic">
    <w:name w:val="Intense Reference"/>
    <w:basedOn w:val="Privzetapisavaodstavka"/>
    <w:uiPriority w:val="32"/>
    <w:qFormat/>
    <w:rsid w:val="00947053"/>
    <w:rPr>
      <w:b/>
      <w:bCs/>
      <w:smallCaps/>
      <w:color w:val="0F4761" w:themeColor="accent1" w:themeShade="BF"/>
      <w:spacing w:val="5"/>
    </w:rPr>
  </w:style>
  <w:style w:type="paragraph" w:styleId="Navadensplet">
    <w:name w:val="Normal (Web)"/>
    <w:basedOn w:val="Navaden"/>
    <w:uiPriority w:val="99"/>
    <w:semiHidden/>
    <w:unhideWhenUsed/>
    <w:rsid w:val="00947053"/>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Krepko">
    <w:name w:val="Strong"/>
    <w:basedOn w:val="Privzetapisavaodstavka"/>
    <w:uiPriority w:val="22"/>
    <w:qFormat/>
    <w:rsid w:val="00947053"/>
    <w:rPr>
      <w:b/>
      <w:bCs/>
    </w:rPr>
  </w:style>
  <w:style w:type="paragraph" w:styleId="Glava">
    <w:name w:val="header"/>
    <w:basedOn w:val="Navaden"/>
    <w:link w:val="GlavaZnak"/>
    <w:uiPriority w:val="99"/>
    <w:unhideWhenUsed/>
    <w:rsid w:val="00947053"/>
    <w:pPr>
      <w:tabs>
        <w:tab w:val="center" w:pos="4513"/>
        <w:tab w:val="right" w:pos="9026"/>
      </w:tabs>
      <w:spacing w:after="0" w:line="240" w:lineRule="auto"/>
    </w:pPr>
  </w:style>
  <w:style w:type="character" w:customStyle="1" w:styleId="GlavaZnak">
    <w:name w:val="Glava Znak"/>
    <w:basedOn w:val="Privzetapisavaodstavka"/>
    <w:link w:val="Glava"/>
    <w:uiPriority w:val="99"/>
    <w:rsid w:val="00947053"/>
    <w:rPr>
      <w:lang w:val="sl-SI"/>
    </w:rPr>
  </w:style>
  <w:style w:type="paragraph" w:styleId="Noga">
    <w:name w:val="footer"/>
    <w:basedOn w:val="Navaden"/>
    <w:link w:val="NogaZnak"/>
    <w:uiPriority w:val="99"/>
    <w:unhideWhenUsed/>
    <w:rsid w:val="00947053"/>
    <w:pPr>
      <w:tabs>
        <w:tab w:val="center" w:pos="4513"/>
        <w:tab w:val="right" w:pos="9026"/>
      </w:tabs>
      <w:spacing w:after="0" w:line="240" w:lineRule="auto"/>
    </w:pPr>
  </w:style>
  <w:style w:type="character" w:customStyle="1" w:styleId="NogaZnak">
    <w:name w:val="Noga Znak"/>
    <w:basedOn w:val="Privzetapisavaodstavka"/>
    <w:link w:val="Noga"/>
    <w:uiPriority w:val="99"/>
    <w:rsid w:val="00947053"/>
    <w:rPr>
      <w:lang w:val="sl-SI"/>
    </w:rPr>
  </w:style>
  <w:style w:type="paragraph" w:styleId="Sprotnaopomba-besedilo">
    <w:name w:val="footnote text"/>
    <w:basedOn w:val="Navaden"/>
    <w:link w:val="Sprotnaopomba-besediloZnak"/>
    <w:uiPriority w:val="99"/>
    <w:unhideWhenUsed/>
    <w:rsid w:val="005946B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5946B6"/>
    <w:rPr>
      <w:sz w:val="20"/>
      <w:szCs w:val="20"/>
      <w:lang w:val="sl-SI"/>
    </w:rPr>
  </w:style>
  <w:style w:type="character" w:styleId="Sprotnaopomba-sklic">
    <w:name w:val="footnote reference"/>
    <w:basedOn w:val="Privzetapisavaodstavka"/>
    <w:uiPriority w:val="99"/>
    <w:semiHidden/>
    <w:unhideWhenUsed/>
    <w:rsid w:val="005946B6"/>
    <w:rPr>
      <w:vertAlign w:val="superscript"/>
    </w:rPr>
  </w:style>
  <w:style w:type="character" w:styleId="Hiperpovezava">
    <w:name w:val="Hyperlink"/>
    <w:basedOn w:val="Privzetapisavaodstavka"/>
    <w:uiPriority w:val="99"/>
    <w:unhideWhenUsed/>
    <w:rsid w:val="005946B6"/>
    <w:rPr>
      <w:color w:val="0000FF"/>
      <w:u w:val="single"/>
    </w:rPr>
  </w:style>
  <w:style w:type="table" w:styleId="Tabelamrea">
    <w:name w:val="Table Grid"/>
    <w:basedOn w:val="Navadnatabela"/>
    <w:uiPriority w:val="59"/>
    <w:rsid w:val="00BF6711"/>
    <w:pPr>
      <w:spacing w:after="0" w:line="240" w:lineRule="auto"/>
    </w:pPr>
    <w:rPr>
      <w:rFonts w:eastAsiaTheme="minorEastAsia"/>
      <w:kern w:val="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4B7F89"/>
    <w:rPr>
      <w:sz w:val="16"/>
      <w:szCs w:val="16"/>
    </w:rPr>
  </w:style>
  <w:style w:type="paragraph" w:styleId="Pripombabesedilo">
    <w:name w:val="annotation text"/>
    <w:basedOn w:val="Navaden"/>
    <w:link w:val="PripombabesediloZnak"/>
    <w:uiPriority w:val="99"/>
    <w:unhideWhenUsed/>
    <w:rsid w:val="004B7F89"/>
    <w:pPr>
      <w:spacing w:line="240" w:lineRule="auto"/>
    </w:pPr>
    <w:rPr>
      <w:sz w:val="20"/>
      <w:szCs w:val="20"/>
    </w:rPr>
  </w:style>
  <w:style w:type="character" w:customStyle="1" w:styleId="PripombabesediloZnak">
    <w:name w:val="Pripomba – besedilo Znak"/>
    <w:basedOn w:val="Privzetapisavaodstavka"/>
    <w:link w:val="Pripombabesedilo"/>
    <w:uiPriority w:val="99"/>
    <w:rsid w:val="004B7F89"/>
    <w:rPr>
      <w:sz w:val="20"/>
      <w:szCs w:val="20"/>
    </w:rPr>
  </w:style>
  <w:style w:type="paragraph" w:styleId="Zadevapripombe">
    <w:name w:val="annotation subject"/>
    <w:basedOn w:val="Pripombabesedilo"/>
    <w:next w:val="Pripombabesedilo"/>
    <w:link w:val="ZadevapripombeZnak"/>
    <w:uiPriority w:val="99"/>
    <w:semiHidden/>
    <w:unhideWhenUsed/>
    <w:rsid w:val="004B7F89"/>
    <w:rPr>
      <w:b/>
      <w:bCs/>
    </w:rPr>
  </w:style>
  <w:style w:type="character" w:customStyle="1" w:styleId="ZadevapripombeZnak">
    <w:name w:val="Zadeva pripombe Znak"/>
    <w:basedOn w:val="PripombabesediloZnak"/>
    <w:link w:val="Zadevapripombe"/>
    <w:uiPriority w:val="99"/>
    <w:semiHidden/>
    <w:rsid w:val="004B7F89"/>
    <w:rPr>
      <w:b/>
      <w:bCs/>
      <w:sz w:val="20"/>
      <w:szCs w:val="20"/>
    </w:rPr>
  </w:style>
  <w:style w:type="paragraph" w:styleId="Revizija">
    <w:name w:val="Revision"/>
    <w:hidden/>
    <w:uiPriority w:val="99"/>
    <w:semiHidden/>
    <w:rsid w:val="004B7F89"/>
    <w:pPr>
      <w:spacing w:after="0" w:line="240" w:lineRule="auto"/>
    </w:pPr>
  </w:style>
  <w:style w:type="paragraph" w:customStyle="1" w:styleId="Default">
    <w:name w:val="Default"/>
    <w:rsid w:val="00274C01"/>
    <w:pPr>
      <w:autoSpaceDE w:val="0"/>
      <w:autoSpaceDN w:val="0"/>
      <w:adjustRightInd w:val="0"/>
      <w:spacing w:after="0" w:line="240" w:lineRule="auto"/>
    </w:pPr>
    <w:rPr>
      <w:rFonts w:ascii="Times New Roman" w:hAnsi="Times New Roman" w:cs="Times New Roman"/>
      <w:color w:val="000000"/>
      <w:kern w:val="0"/>
      <w:sz w:val="24"/>
      <w:szCs w:val="24"/>
    </w:rPr>
  </w:style>
  <w:style w:type="paragraph" w:styleId="HTML-oblikovano">
    <w:name w:val="HTML Preformatted"/>
    <w:basedOn w:val="Navaden"/>
    <w:link w:val="HTML-oblikovanoZnak"/>
    <w:uiPriority w:val="99"/>
    <w:unhideWhenUsed/>
    <w:rsid w:val="00AC1A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oblikovanoZnak">
    <w:name w:val="HTML-oblikovano Znak"/>
    <w:basedOn w:val="Privzetapisavaodstavka"/>
    <w:link w:val="HTML-oblikovano"/>
    <w:uiPriority w:val="99"/>
    <w:rsid w:val="00AC1A51"/>
    <w:rPr>
      <w:rFonts w:ascii="Courier New" w:eastAsia="Times New Roman" w:hAnsi="Courier New" w:cs="Courier New"/>
      <w:kern w:val="0"/>
      <w:sz w:val="20"/>
      <w:szCs w:val="20"/>
      <w14:ligatures w14:val="none"/>
    </w:rPr>
  </w:style>
  <w:style w:type="character" w:customStyle="1" w:styleId="y2iqfc">
    <w:name w:val="y2iqfc"/>
    <w:basedOn w:val="Privzetapisavaodstavka"/>
    <w:rsid w:val="00AC1A51"/>
  </w:style>
  <w:style w:type="paragraph" w:styleId="Konnaopomba-besedilo">
    <w:name w:val="endnote text"/>
    <w:basedOn w:val="Navaden"/>
    <w:link w:val="Konnaopomba-besediloZnak"/>
    <w:uiPriority w:val="99"/>
    <w:semiHidden/>
    <w:unhideWhenUsed/>
    <w:rsid w:val="00211B88"/>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211B88"/>
    <w:rPr>
      <w:sz w:val="20"/>
      <w:szCs w:val="20"/>
    </w:rPr>
  </w:style>
  <w:style w:type="character" w:styleId="Konnaopomba-sklic">
    <w:name w:val="endnote reference"/>
    <w:basedOn w:val="Privzetapisavaodstavka"/>
    <w:uiPriority w:val="99"/>
    <w:semiHidden/>
    <w:unhideWhenUsed/>
    <w:rsid w:val="00211B88"/>
    <w:rPr>
      <w:vertAlign w:val="superscript"/>
    </w:rPr>
  </w:style>
  <w:style w:type="character" w:styleId="Nerazreenaomemba">
    <w:name w:val="Unresolved Mention"/>
    <w:basedOn w:val="Privzetapisavaodstavka"/>
    <w:uiPriority w:val="99"/>
    <w:semiHidden/>
    <w:unhideWhenUsed/>
    <w:rsid w:val="00AF1D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8509">
      <w:bodyDiv w:val="1"/>
      <w:marLeft w:val="0"/>
      <w:marRight w:val="0"/>
      <w:marTop w:val="0"/>
      <w:marBottom w:val="0"/>
      <w:divBdr>
        <w:top w:val="none" w:sz="0" w:space="0" w:color="auto"/>
        <w:left w:val="none" w:sz="0" w:space="0" w:color="auto"/>
        <w:bottom w:val="none" w:sz="0" w:space="0" w:color="auto"/>
        <w:right w:val="none" w:sz="0" w:space="0" w:color="auto"/>
      </w:divBdr>
    </w:div>
    <w:div w:id="219679177">
      <w:bodyDiv w:val="1"/>
      <w:marLeft w:val="0"/>
      <w:marRight w:val="0"/>
      <w:marTop w:val="0"/>
      <w:marBottom w:val="0"/>
      <w:divBdr>
        <w:top w:val="none" w:sz="0" w:space="0" w:color="auto"/>
        <w:left w:val="none" w:sz="0" w:space="0" w:color="auto"/>
        <w:bottom w:val="none" w:sz="0" w:space="0" w:color="auto"/>
        <w:right w:val="none" w:sz="0" w:space="0" w:color="auto"/>
      </w:divBdr>
    </w:div>
    <w:div w:id="283538451">
      <w:bodyDiv w:val="1"/>
      <w:marLeft w:val="0"/>
      <w:marRight w:val="0"/>
      <w:marTop w:val="0"/>
      <w:marBottom w:val="0"/>
      <w:divBdr>
        <w:top w:val="none" w:sz="0" w:space="0" w:color="auto"/>
        <w:left w:val="none" w:sz="0" w:space="0" w:color="auto"/>
        <w:bottom w:val="none" w:sz="0" w:space="0" w:color="auto"/>
        <w:right w:val="none" w:sz="0" w:space="0" w:color="auto"/>
      </w:divBdr>
    </w:div>
    <w:div w:id="344330287">
      <w:bodyDiv w:val="1"/>
      <w:marLeft w:val="0"/>
      <w:marRight w:val="0"/>
      <w:marTop w:val="0"/>
      <w:marBottom w:val="0"/>
      <w:divBdr>
        <w:top w:val="none" w:sz="0" w:space="0" w:color="auto"/>
        <w:left w:val="none" w:sz="0" w:space="0" w:color="auto"/>
        <w:bottom w:val="none" w:sz="0" w:space="0" w:color="auto"/>
        <w:right w:val="none" w:sz="0" w:space="0" w:color="auto"/>
      </w:divBdr>
    </w:div>
    <w:div w:id="487285199">
      <w:bodyDiv w:val="1"/>
      <w:marLeft w:val="0"/>
      <w:marRight w:val="0"/>
      <w:marTop w:val="0"/>
      <w:marBottom w:val="0"/>
      <w:divBdr>
        <w:top w:val="none" w:sz="0" w:space="0" w:color="auto"/>
        <w:left w:val="none" w:sz="0" w:space="0" w:color="auto"/>
        <w:bottom w:val="none" w:sz="0" w:space="0" w:color="auto"/>
        <w:right w:val="none" w:sz="0" w:space="0" w:color="auto"/>
      </w:divBdr>
      <w:divsChild>
        <w:div w:id="1134983486">
          <w:marLeft w:val="0"/>
          <w:marRight w:val="0"/>
          <w:marTop w:val="0"/>
          <w:marBottom w:val="0"/>
          <w:divBdr>
            <w:top w:val="none" w:sz="0" w:space="0" w:color="auto"/>
            <w:left w:val="none" w:sz="0" w:space="0" w:color="auto"/>
            <w:bottom w:val="none" w:sz="0" w:space="0" w:color="auto"/>
            <w:right w:val="none" w:sz="0" w:space="0" w:color="auto"/>
          </w:divBdr>
          <w:divsChild>
            <w:div w:id="1807239985">
              <w:marLeft w:val="0"/>
              <w:marRight w:val="0"/>
              <w:marTop w:val="0"/>
              <w:marBottom w:val="0"/>
              <w:divBdr>
                <w:top w:val="none" w:sz="0" w:space="0" w:color="auto"/>
                <w:left w:val="none" w:sz="0" w:space="0" w:color="auto"/>
                <w:bottom w:val="none" w:sz="0" w:space="0" w:color="auto"/>
                <w:right w:val="none" w:sz="0" w:space="0" w:color="auto"/>
              </w:divBdr>
              <w:divsChild>
                <w:div w:id="99028292">
                  <w:marLeft w:val="0"/>
                  <w:marRight w:val="0"/>
                  <w:marTop w:val="0"/>
                  <w:marBottom w:val="0"/>
                  <w:divBdr>
                    <w:top w:val="none" w:sz="0" w:space="0" w:color="auto"/>
                    <w:left w:val="none" w:sz="0" w:space="0" w:color="auto"/>
                    <w:bottom w:val="none" w:sz="0" w:space="0" w:color="auto"/>
                    <w:right w:val="none" w:sz="0" w:space="0" w:color="auto"/>
                  </w:divBdr>
                  <w:divsChild>
                    <w:div w:id="37462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644825">
          <w:marLeft w:val="0"/>
          <w:marRight w:val="0"/>
          <w:marTop w:val="0"/>
          <w:marBottom w:val="0"/>
          <w:divBdr>
            <w:top w:val="none" w:sz="0" w:space="0" w:color="auto"/>
            <w:left w:val="none" w:sz="0" w:space="0" w:color="auto"/>
            <w:bottom w:val="none" w:sz="0" w:space="0" w:color="auto"/>
            <w:right w:val="none" w:sz="0" w:space="0" w:color="auto"/>
          </w:divBdr>
          <w:divsChild>
            <w:div w:id="1408460415">
              <w:marLeft w:val="0"/>
              <w:marRight w:val="0"/>
              <w:marTop w:val="0"/>
              <w:marBottom w:val="0"/>
              <w:divBdr>
                <w:top w:val="none" w:sz="0" w:space="0" w:color="auto"/>
                <w:left w:val="none" w:sz="0" w:space="0" w:color="auto"/>
                <w:bottom w:val="none" w:sz="0" w:space="0" w:color="auto"/>
                <w:right w:val="none" w:sz="0" w:space="0" w:color="auto"/>
              </w:divBdr>
              <w:divsChild>
                <w:div w:id="198843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246804">
      <w:bodyDiv w:val="1"/>
      <w:marLeft w:val="0"/>
      <w:marRight w:val="0"/>
      <w:marTop w:val="0"/>
      <w:marBottom w:val="0"/>
      <w:divBdr>
        <w:top w:val="none" w:sz="0" w:space="0" w:color="auto"/>
        <w:left w:val="none" w:sz="0" w:space="0" w:color="auto"/>
        <w:bottom w:val="none" w:sz="0" w:space="0" w:color="auto"/>
        <w:right w:val="none" w:sz="0" w:space="0" w:color="auto"/>
      </w:divBdr>
    </w:div>
    <w:div w:id="590940760">
      <w:bodyDiv w:val="1"/>
      <w:marLeft w:val="0"/>
      <w:marRight w:val="0"/>
      <w:marTop w:val="0"/>
      <w:marBottom w:val="0"/>
      <w:divBdr>
        <w:top w:val="none" w:sz="0" w:space="0" w:color="auto"/>
        <w:left w:val="none" w:sz="0" w:space="0" w:color="auto"/>
        <w:bottom w:val="none" w:sz="0" w:space="0" w:color="auto"/>
        <w:right w:val="none" w:sz="0" w:space="0" w:color="auto"/>
      </w:divBdr>
    </w:div>
    <w:div w:id="605575275">
      <w:bodyDiv w:val="1"/>
      <w:marLeft w:val="0"/>
      <w:marRight w:val="0"/>
      <w:marTop w:val="0"/>
      <w:marBottom w:val="0"/>
      <w:divBdr>
        <w:top w:val="none" w:sz="0" w:space="0" w:color="auto"/>
        <w:left w:val="none" w:sz="0" w:space="0" w:color="auto"/>
        <w:bottom w:val="none" w:sz="0" w:space="0" w:color="auto"/>
        <w:right w:val="none" w:sz="0" w:space="0" w:color="auto"/>
      </w:divBdr>
    </w:div>
    <w:div w:id="639727037">
      <w:bodyDiv w:val="1"/>
      <w:marLeft w:val="0"/>
      <w:marRight w:val="0"/>
      <w:marTop w:val="0"/>
      <w:marBottom w:val="0"/>
      <w:divBdr>
        <w:top w:val="none" w:sz="0" w:space="0" w:color="auto"/>
        <w:left w:val="none" w:sz="0" w:space="0" w:color="auto"/>
        <w:bottom w:val="none" w:sz="0" w:space="0" w:color="auto"/>
        <w:right w:val="none" w:sz="0" w:space="0" w:color="auto"/>
      </w:divBdr>
    </w:div>
    <w:div w:id="831485558">
      <w:bodyDiv w:val="1"/>
      <w:marLeft w:val="0"/>
      <w:marRight w:val="0"/>
      <w:marTop w:val="0"/>
      <w:marBottom w:val="0"/>
      <w:divBdr>
        <w:top w:val="none" w:sz="0" w:space="0" w:color="auto"/>
        <w:left w:val="none" w:sz="0" w:space="0" w:color="auto"/>
        <w:bottom w:val="none" w:sz="0" w:space="0" w:color="auto"/>
        <w:right w:val="none" w:sz="0" w:space="0" w:color="auto"/>
      </w:divBdr>
      <w:divsChild>
        <w:div w:id="518398136">
          <w:marLeft w:val="0"/>
          <w:marRight w:val="0"/>
          <w:marTop w:val="0"/>
          <w:marBottom w:val="0"/>
          <w:divBdr>
            <w:top w:val="none" w:sz="0" w:space="0" w:color="auto"/>
            <w:left w:val="none" w:sz="0" w:space="0" w:color="auto"/>
            <w:bottom w:val="none" w:sz="0" w:space="0" w:color="auto"/>
            <w:right w:val="none" w:sz="0" w:space="0" w:color="auto"/>
          </w:divBdr>
        </w:div>
        <w:div w:id="1097604625">
          <w:marLeft w:val="0"/>
          <w:marRight w:val="0"/>
          <w:marTop w:val="0"/>
          <w:marBottom w:val="0"/>
          <w:divBdr>
            <w:top w:val="none" w:sz="0" w:space="0" w:color="auto"/>
            <w:left w:val="none" w:sz="0" w:space="0" w:color="auto"/>
            <w:bottom w:val="none" w:sz="0" w:space="0" w:color="auto"/>
            <w:right w:val="none" w:sz="0" w:space="0" w:color="auto"/>
          </w:divBdr>
        </w:div>
        <w:div w:id="1967930447">
          <w:marLeft w:val="0"/>
          <w:marRight w:val="0"/>
          <w:marTop w:val="0"/>
          <w:marBottom w:val="0"/>
          <w:divBdr>
            <w:top w:val="none" w:sz="0" w:space="0" w:color="auto"/>
            <w:left w:val="none" w:sz="0" w:space="0" w:color="auto"/>
            <w:bottom w:val="none" w:sz="0" w:space="0" w:color="auto"/>
            <w:right w:val="none" w:sz="0" w:space="0" w:color="auto"/>
          </w:divBdr>
        </w:div>
        <w:div w:id="1168835566">
          <w:marLeft w:val="0"/>
          <w:marRight w:val="0"/>
          <w:marTop w:val="0"/>
          <w:marBottom w:val="0"/>
          <w:divBdr>
            <w:top w:val="none" w:sz="0" w:space="0" w:color="auto"/>
            <w:left w:val="none" w:sz="0" w:space="0" w:color="auto"/>
            <w:bottom w:val="none" w:sz="0" w:space="0" w:color="auto"/>
            <w:right w:val="none" w:sz="0" w:space="0" w:color="auto"/>
          </w:divBdr>
        </w:div>
        <w:div w:id="1559627117">
          <w:marLeft w:val="0"/>
          <w:marRight w:val="0"/>
          <w:marTop w:val="0"/>
          <w:marBottom w:val="0"/>
          <w:divBdr>
            <w:top w:val="none" w:sz="0" w:space="0" w:color="auto"/>
            <w:left w:val="none" w:sz="0" w:space="0" w:color="auto"/>
            <w:bottom w:val="none" w:sz="0" w:space="0" w:color="auto"/>
            <w:right w:val="none" w:sz="0" w:space="0" w:color="auto"/>
          </w:divBdr>
        </w:div>
        <w:div w:id="1029528312">
          <w:marLeft w:val="0"/>
          <w:marRight w:val="0"/>
          <w:marTop w:val="0"/>
          <w:marBottom w:val="0"/>
          <w:divBdr>
            <w:top w:val="none" w:sz="0" w:space="0" w:color="auto"/>
            <w:left w:val="none" w:sz="0" w:space="0" w:color="auto"/>
            <w:bottom w:val="none" w:sz="0" w:space="0" w:color="auto"/>
            <w:right w:val="none" w:sz="0" w:space="0" w:color="auto"/>
          </w:divBdr>
        </w:div>
        <w:div w:id="24603173">
          <w:marLeft w:val="0"/>
          <w:marRight w:val="0"/>
          <w:marTop w:val="0"/>
          <w:marBottom w:val="0"/>
          <w:divBdr>
            <w:top w:val="none" w:sz="0" w:space="0" w:color="auto"/>
            <w:left w:val="none" w:sz="0" w:space="0" w:color="auto"/>
            <w:bottom w:val="none" w:sz="0" w:space="0" w:color="auto"/>
            <w:right w:val="none" w:sz="0" w:space="0" w:color="auto"/>
          </w:divBdr>
        </w:div>
        <w:div w:id="669482067">
          <w:marLeft w:val="0"/>
          <w:marRight w:val="0"/>
          <w:marTop w:val="0"/>
          <w:marBottom w:val="0"/>
          <w:divBdr>
            <w:top w:val="none" w:sz="0" w:space="0" w:color="auto"/>
            <w:left w:val="none" w:sz="0" w:space="0" w:color="auto"/>
            <w:bottom w:val="none" w:sz="0" w:space="0" w:color="auto"/>
            <w:right w:val="none" w:sz="0" w:space="0" w:color="auto"/>
          </w:divBdr>
        </w:div>
      </w:divsChild>
    </w:div>
    <w:div w:id="1075250397">
      <w:bodyDiv w:val="1"/>
      <w:marLeft w:val="0"/>
      <w:marRight w:val="0"/>
      <w:marTop w:val="0"/>
      <w:marBottom w:val="0"/>
      <w:divBdr>
        <w:top w:val="none" w:sz="0" w:space="0" w:color="auto"/>
        <w:left w:val="none" w:sz="0" w:space="0" w:color="auto"/>
        <w:bottom w:val="none" w:sz="0" w:space="0" w:color="auto"/>
        <w:right w:val="none" w:sz="0" w:space="0" w:color="auto"/>
      </w:divBdr>
    </w:div>
    <w:div w:id="1124039705">
      <w:bodyDiv w:val="1"/>
      <w:marLeft w:val="0"/>
      <w:marRight w:val="0"/>
      <w:marTop w:val="0"/>
      <w:marBottom w:val="0"/>
      <w:divBdr>
        <w:top w:val="none" w:sz="0" w:space="0" w:color="auto"/>
        <w:left w:val="none" w:sz="0" w:space="0" w:color="auto"/>
        <w:bottom w:val="none" w:sz="0" w:space="0" w:color="auto"/>
        <w:right w:val="none" w:sz="0" w:space="0" w:color="auto"/>
      </w:divBdr>
      <w:divsChild>
        <w:div w:id="1694457557">
          <w:marLeft w:val="0"/>
          <w:marRight w:val="0"/>
          <w:marTop w:val="0"/>
          <w:marBottom w:val="0"/>
          <w:divBdr>
            <w:top w:val="none" w:sz="0" w:space="0" w:color="auto"/>
            <w:left w:val="none" w:sz="0" w:space="0" w:color="auto"/>
            <w:bottom w:val="none" w:sz="0" w:space="0" w:color="auto"/>
            <w:right w:val="none" w:sz="0" w:space="0" w:color="auto"/>
          </w:divBdr>
        </w:div>
      </w:divsChild>
    </w:div>
    <w:div w:id="1170947356">
      <w:bodyDiv w:val="1"/>
      <w:marLeft w:val="0"/>
      <w:marRight w:val="0"/>
      <w:marTop w:val="0"/>
      <w:marBottom w:val="0"/>
      <w:divBdr>
        <w:top w:val="none" w:sz="0" w:space="0" w:color="auto"/>
        <w:left w:val="none" w:sz="0" w:space="0" w:color="auto"/>
        <w:bottom w:val="none" w:sz="0" w:space="0" w:color="auto"/>
        <w:right w:val="none" w:sz="0" w:space="0" w:color="auto"/>
      </w:divBdr>
    </w:div>
    <w:div w:id="1421607201">
      <w:bodyDiv w:val="1"/>
      <w:marLeft w:val="0"/>
      <w:marRight w:val="0"/>
      <w:marTop w:val="0"/>
      <w:marBottom w:val="0"/>
      <w:divBdr>
        <w:top w:val="none" w:sz="0" w:space="0" w:color="auto"/>
        <w:left w:val="none" w:sz="0" w:space="0" w:color="auto"/>
        <w:bottom w:val="none" w:sz="0" w:space="0" w:color="auto"/>
        <w:right w:val="none" w:sz="0" w:space="0" w:color="auto"/>
      </w:divBdr>
    </w:div>
    <w:div w:id="1429420617">
      <w:bodyDiv w:val="1"/>
      <w:marLeft w:val="0"/>
      <w:marRight w:val="0"/>
      <w:marTop w:val="0"/>
      <w:marBottom w:val="0"/>
      <w:divBdr>
        <w:top w:val="none" w:sz="0" w:space="0" w:color="auto"/>
        <w:left w:val="none" w:sz="0" w:space="0" w:color="auto"/>
        <w:bottom w:val="none" w:sz="0" w:space="0" w:color="auto"/>
        <w:right w:val="none" w:sz="0" w:space="0" w:color="auto"/>
      </w:divBdr>
    </w:div>
    <w:div w:id="1513371269">
      <w:bodyDiv w:val="1"/>
      <w:marLeft w:val="0"/>
      <w:marRight w:val="0"/>
      <w:marTop w:val="0"/>
      <w:marBottom w:val="0"/>
      <w:divBdr>
        <w:top w:val="none" w:sz="0" w:space="0" w:color="auto"/>
        <w:left w:val="none" w:sz="0" w:space="0" w:color="auto"/>
        <w:bottom w:val="none" w:sz="0" w:space="0" w:color="auto"/>
        <w:right w:val="none" w:sz="0" w:space="0" w:color="auto"/>
      </w:divBdr>
    </w:div>
    <w:div w:id="1569881073">
      <w:bodyDiv w:val="1"/>
      <w:marLeft w:val="0"/>
      <w:marRight w:val="0"/>
      <w:marTop w:val="0"/>
      <w:marBottom w:val="0"/>
      <w:divBdr>
        <w:top w:val="none" w:sz="0" w:space="0" w:color="auto"/>
        <w:left w:val="none" w:sz="0" w:space="0" w:color="auto"/>
        <w:bottom w:val="none" w:sz="0" w:space="0" w:color="auto"/>
        <w:right w:val="none" w:sz="0" w:space="0" w:color="auto"/>
      </w:divBdr>
    </w:div>
    <w:div w:id="1594508950">
      <w:bodyDiv w:val="1"/>
      <w:marLeft w:val="0"/>
      <w:marRight w:val="0"/>
      <w:marTop w:val="0"/>
      <w:marBottom w:val="0"/>
      <w:divBdr>
        <w:top w:val="none" w:sz="0" w:space="0" w:color="auto"/>
        <w:left w:val="none" w:sz="0" w:space="0" w:color="auto"/>
        <w:bottom w:val="none" w:sz="0" w:space="0" w:color="auto"/>
        <w:right w:val="none" w:sz="0" w:space="0" w:color="auto"/>
      </w:divBdr>
    </w:div>
    <w:div w:id="1623419747">
      <w:bodyDiv w:val="1"/>
      <w:marLeft w:val="0"/>
      <w:marRight w:val="0"/>
      <w:marTop w:val="0"/>
      <w:marBottom w:val="0"/>
      <w:divBdr>
        <w:top w:val="none" w:sz="0" w:space="0" w:color="auto"/>
        <w:left w:val="none" w:sz="0" w:space="0" w:color="auto"/>
        <w:bottom w:val="none" w:sz="0" w:space="0" w:color="auto"/>
        <w:right w:val="none" w:sz="0" w:space="0" w:color="auto"/>
      </w:divBdr>
    </w:div>
    <w:div w:id="1710304519">
      <w:bodyDiv w:val="1"/>
      <w:marLeft w:val="0"/>
      <w:marRight w:val="0"/>
      <w:marTop w:val="0"/>
      <w:marBottom w:val="0"/>
      <w:divBdr>
        <w:top w:val="none" w:sz="0" w:space="0" w:color="auto"/>
        <w:left w:val="none" w:sz="0" w:space="0" w:color="auto"/>
        <w:bottom w:val="none" w:sz="0" w:space="0" w:color="auto"/>
        <w:right w:val="none" w:sz="0" w:space="0" w:color="auto"/>
      </w:divBdr>
    </w:div>
    <w:div w:id="1717776422">
      <w:bodyDiv w:val="1"/>
      <w:marLeft w:val="0"/>
      <w:marRight w:val="0"/>
      <w:marTop w:val="0"/>
      <w:marBottom w:val="0"/>
      <w:divBdr>
        <w:top w:val="none" w:sz="0" w:space="0" w:color="auto"/>
        <w:left w:val="none" w:sz="0" w:space="0" w:color="auto"/>
        <w:bottom w:val="none" w:sz="0" w:space="0" w:color="auto"/>
        <w:right w:val="none" w:sz="0" w:space="0" w:color="auto"/>
      </w:divBdr>
    </w:div>
    <w:div w:id="1778670694">
      <w:bodyDiv w:val="1"/>
      <w:marLeft w:val="0"/>
      <w:marRight w:val="0"/>
      <w:marTop w:val="0"/>
      <w:marBottom w:val="0"/>
      <w:divBdr>
        <w:top w:val="none" w:sz="0" w:space="0" w:color="auto"/>
        <w:left w:val="none" w:sz="0" w:space="0" w:color="auto"/>
        <w:bottom w:val="none" w:sz="0" w:space="0" w:color="auto"/>
        <w:right w:val="none" w:sz="0" w:space="0" w:color="auto"/>
      </w:divBdr>
      <w:divsChild>
        <w:div w:id="861936795">
          <w:marLeft w:val="0"/>
          <w:marRight w:val="0"/>
          <w:marTop w:val="0"/>
          <w:marBottom w:val="0"/>
          <w:divBdr>
            <w:top w:val="none" w:sz="0" w:space="0" w:color="auto"/>
            <w:left w:val="none" w:sz="0" w:space="0" w:color="auto"/>
            <w:bottom w:val="none" w:sz="0" w:space="0" w:color="auto"/>
            <w:right w:val="none" w:sz="0" w:space="0" w:color="auto"/>
          </w:divBdr>
          <w:divsChild>
            <w:div w:id="1227372659">
              <w:marLeft w:val="0"/>
              <w:marRight w:val="0"/>
              <w:marTop w:val="0"/>
              <w:marBottom w:val="0"/>
              <w:divBdr>
                <w:top w:val="none" w:sz="0" w:space="0" w:color="auto"/>
                <w:left w:val="none" w:sz="0" w:space="0" w:color="auto"/>
                <w:bottom w:val="none" w:sz="0" w:space="0" w:color="auto"/>
                <w:right w:val="none" w:sz="0" w:space="0" w:color="auto"/>
              </w:divBdr>
              <w:divsChild>
                <w:div w:id="603683453">
                  <w:marLeft w:val="0"/>
                  <w:marRight w:val="0"/>
                  <w:marTop w:val="0"/>
                  <w:marBottom w:val="0"/>
                  <w:divBdr>
                    <w:top w:val="none" w:sz="0" w:space="0" w:color="auto"/>
                    <w:left w:val="none" w:sz="0" w:space="0" w:color="auto"/>
                    <w:bottom w:val="none" w:sz="0" w:space="0" w:color="auto"/>
                    <w:right w:val="none" w:sz="0" w:space="0" w:color="auto"/>
                  </w:divBdr>
                  <w:divsChild>
                    <w:div w:id="1899054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477753">
          <w:marLeft w:val="0"/>
          <w:marRight w:val="0"/>
          <w:marTop w:val="0"/>
          <w:marBottom w:val="0"/>
          <w:divBdr>
            <w:top w:val="none" w:sz="0" w:space="0" w:color="auto"/>
            <w:left w:val="none" w:sz="0" w:space="0" w:color="auto"/>
            <w:bottom w:val="none" w:sz="0" w:space="0" w:color="auto"/>
            <w:right w:val="none" w:sz="0" w:space="0" w:color="auto"/>
          </w:divBdr>
          <w:divsChild>
            <w:div w:id="658995131">
              <w:marLeft w:val="0"/>
              <w:marRight w:val="0"/>
              <w:marTop w:val="0"/>
              <w:marBottom w:val="0"/>
              <w:divBdr>
                <w:top w:val="none" w:sz="0" w:space="0" w:color="auto"/>
                <w:left w:val="none" w:sz="0" w:space="0" w:color="auto"/>
                <w:bottom w:val="none" w:sz="0" w:space="0" w:color="auto"/>
                <w:right w:val="none" w:sz="0" w:space="0" w:color="auto"/>
              </w:divBdr>
              <w:divsChild>
                <w:div w:id="2082675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950585">
      <w:bodyDiv w:val="1"/>
      <w:marLeft w:val="0"/>
      <w:marRight w:val="0"/>
      <w:marTop w:val="0"/>
      <w:marBottom w:val="0"/>
      <w:divBdr>
        <w:top w:val="none" w:sz="0" w:space="0" w:color="auto"/>
        <w:left w:val="none" w:sz="0" w:space="0" w:color="auto"/>
        <w:bottom w:val="none" w:sz="0" w:space="0" w:color="auto"/>
        <w:right w:val="none" w:sz="0" w:space="0" w:color="auto"/>
      </w:divBdr>
    </w:div>
    <w:div w:id="2029941150">
      <w:bodyDiv w:val="1"/>
      <w:marLeft w:val="0"/>
      <w:marRight w:val="0"/>
      <w:marTop w:val="0"/>
      <w:marBottom w:val="0"/>
      <w:divBdr>
        <w:top w:val="none" w:sz="0" w:space="0" w:color="auto"/>
        <w:left w:val="none" w:sz="0" w:space="0" w:color="auto"/>
        <w:bottom w:val="none" w:sz="0" w:space="0" w:color="auto"/>
        <w:right w:val="none" w:sz="0" w:space="0" w:color="auto"/>
      </w:divBdr>
    </w:div>
    <w:div w:id="2075885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css.jhu.edu/publications-findings/?did=524" TargetMode="External"/><Relationship Id="rId13" Type="http://schemas.openxmlformats.org/officeDocument/2006/relationships/hyperlink" Target="https://www.gov.si/assets/ministrstva/MJU/SNVO/Prostovoljstvo/Strategija-razvoja-NVO-in-prostovoljstva.pdf"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390/su12187363"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orldngoday.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7-01-2441" TargetMode="External"/><Relationship Id="rId5" Type="http://schemas.openxmlformats.org/officeDocument/2006/relationships/webSettings" Target="webSettings.xml"/><Relationship Id="rId15" Type="http://schemas.openxmlformats.org/officeDocument/2006/relationships/hyperlink" Target="https://www.coe.int/en/web/ingo/expert-council" TargetMode="External"/><Relationship Id="rId10" Type="http://schemas.openxmlformats.org/officeDocument/2006/relationships/hyperlink" Target="https://www.gov.si/novice/2024-05-23-raziskava-potencial-nevladnih-organizacij-za-naslavljanje-potreb-lokalnih-skupnosti/"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cnvos.si/nvo-sektor-dejstva-stevilke/stevilo-nvo/" TargetMode="External"/><Relationship Id="rId14" Type="http://schemas.openxmlformats.org/officeDocument/2006/relationships/hyperlink" Target="https://www.coe.int/en/web/ingo/expert-counci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uradni-list.si/glasilo-uradni-list-rs/vsebina/2017-01-2441" TargetMode="External"/><Relationship Id="rId7" Type="http://schemas.openxmlformats.org/officeDocument/2006/relationships/hyperlink" Target="https://www.uradni-list.si/glasilo-uradni-list-rs/vsebina/2018-01-1905" TargetMode="External"/><Relationship Id="rId2" Type="http://schemas.openxmlformats.org/officeDocument/2006/relationships/hyperlink" Target="https://search.coe.int/cm/Pages/result_details.aspx?Reference=CM/Rec(2007)14" TargetMode="External"/><Relationship Id="rId1" Type="http://schemas.openxmlformats.org/officeDocument/2006/relationships/hyperlink" Target="https://www.uradni-list.si/glasilo-uradni-list-rs/vsebina/2018-01-0887" TargetMode="External"/><Relationship Id="rId6" Type="http://schemas.openxmlformats.org/officeDocument/2006/relationships/hyperlink" Target="https://www.gov.si/assets/ministrstva/MJU/SNVO/novi-strategiji/Koncno-porocilo-Potencial-NVO-v-Sloveniji.pdf" TargetMode="External"/><Relationship Id="rId5" Type="http://schemas.openxmlformats.org/officeDocument/2006/relationships/hyperlink" Target="https://rm.coe.int/the-legal-space-ngo-text-a4-web-final/1680a4cd01" TargetMode="External"/><Relationship Id="rId4" Type="http://schemas.openxmlformats.org/officeDocument/2006/relationships/hyperlink" Target="https://rm.coe.int/expert-council-conf-exp-2018-3-review-ngo-reporting-requirements/16808f22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4E9E121-9478-488F-9F58-4C3609D099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4284</Words>
  <Characters>28817</Characters>
  <Application>Microsoft Office Word</Application>
  <DocSecurity>0</DocSecurity>
  <Lines>240</Lines>
  <Paragraphs>66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Delovno gradivo v nastajanju 19. nov 2024</vt:lpstr>
      <vt:lpstr>Delovno gradivo v nastajanju</vt:lpstr>
    </vt:vector>
  </TitlesOfParts>
  <Company/>
  <LinksUpToDate>false</LinksUpToDate>
  <CharactersWithSpaces>33035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Delovno gradivo v nastajanju 19. nov 2024</dc:title>
  <dc:subject/>
  <dc:creator>MJU</dc:creator>
  <cp:keywords/>
  <dc:description/>
  <cp:lastModifiedBy>Mateja Prešern</cp:lastModifiedBy>
  <cp:revision>13</cp:revision>
  <cp:lastPrinted>2024-11-11T15:04:00Z</cp:lastPrinted>
  <dcterms:created xsi:type="dcterms:W3CDTF">2024-11-27T13:58:00Z</dcterms:created>
  <dcterms:modified xsi:type="dcterms:W3CDTF">2024-11-27T14:03:00Z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baa24d59-1ccd-4291-ae99-129c2d38a81b</vt:lpwstr>
  </property>
</Properties>
</file>