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9D1F4" w14:textId="77777777" w:rsidR="00D416FE" w:rsidRDefault="00D416FE" w:rsidP="00B43A4E">
      <w:pPr>
        <w:pStyle w:val="odstavek1"/>
        <w:spacing w:before="0" w:line="240" w:lineRule="atLeast"/>
        <w:ind w:firstLine="0"/>
        <w:rPr>
          <w:sz w:val="20"/>
          <w:szCs w:val="20"/>
          <w:shd w:val="clear" w:color="auto" w:fill="FFFFFF"/>
        </w:rPr>
      </w:pPr>
    </w:p>
    <w:p w14:paraId="790959F2" w14:textId="0AB91F7E" w:rsidR="00294C2B" w:rsidRPr="005C6774" w:rsidRDefault="00FA1BEC" w:rsidP="00B43A4E">
      <w:pPr>
        <w:pStyle w:val="odstavek1"/>
        <w:spacing w:before="0" w:line="240" w:lineRule="atLeast"/>
        <w:ind w:firstLine="0"/>
        <w:rPr>
          <w:sz w:val="20"/>
          <w:szCs w:val="20"/>
        </w:rPr>
      </w:pPr>
      <w:r>
        <w:rPr>
          <w:sz w:val="20"/>
          <w:szCs w:val="20"/>
          <w:shd w:val="clear" w:color="auto" w:fill="FFFFFF"/>
        </w:rPr>
        <w:t xml:space="preserve">      </w:t>
      </w:r>
      <w:r w:rsidR="00294C2B" w:rsidRPr="005C6774">
        <w:rPr>
          <w:sz w:val="20"/>
          <w:szCs w:val="20"/>
          <w:shd w:val="clear" w:color="auto" w:fill="FFFFFF"/>
        </w:rPr>
        <w:t>Na podlagi 84. člena Zakona o organizaciji in financiranju vzgoje in izobraževanja (Uradni list RS, št. </w:t>
      </w:r>
      <w:hyperlink r:id="rId6" w:tgtFrame="_blank" w:tooltip="Zakon o organizaciji in financiranju vzgoje in izobraževanja (uradno prečiščeno besedilo)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16/07</w:t>
        </w:r>
      </w:hyperlink>
      <w:r w:rsidR="00294C2B" w:rsidRPr="005C6774">
        <w:rPr>
          <w:sz w:val="20"/>
          <w:szCs w:val="20"/>
          <w:shd w:val="clear" w:color="auto" w:fill="FFFFFF"/>
        </w:rPr>
        <w:t> – uradno prečiščeno besedilo, </w:t>
      </w:r>
      <w:hyperlink r:id="rId7" w:tgtFrame="_blank" w:tooltip="Zakon o spremembah in dopolnitvah Zakona o organizaciji in financiranju vzgoje in izobraževanja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36/08</w:t>
        </w:r>
      </w:hyperlink>
      <w:r w:rsidR="00294C2B" w:rsidRPr="005C6774">
        <w:rPr>
          <w:sz w:val="20"/>
          <w:szCs w:val="20"/>
          <w:shd w:val="clear" w:color="auto" w:fill="FFFFFF"/>
        </w:rPr>
        <w:t>, </w:t>
      </w:r>
      <w:hyperlink r:id="rId8" w:tgtFrame="_blank" w:tooltip="Zakon o spremembah in dopolnitvah Zakona o organizaciji in financiranju vzgoje in izobraževanja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58/09</w:t>
        </w:r>
      </w:hyperlink>
      <w:r w:rsidR="00294C2B" w:rsidRPr="005C6774">
        <w:rPr>
          <w:sz w:val="20"/>
          <w:szCs w:val="20"/>
          <w:shd w:val="clear" w:color="auto" w:fill="FFFFFF"/>
        </w:rPr>
        <w:t>, </w:t>
      </w:r>
      <w:hyperlink r:id="rId9" w:tgtFrame="_blank" w:tooltip="Popravek Zakona o spremembah in dopolnitvah Zakona o organizaciji in financiranju vzgoje in izobraževanja (ZOFVI-H)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64/09 – popr.</w:t>
        </w:r>
      </w:hyperlink>
      <w:r w:rsidR="00294C2B" w:rsidRPr="005C6774">
        <w:rPr>
          <w:sz w:val="20"/>
          <w:szCs w:val="20"/>
          <w:shd w:val="clear" w:color="auto" w:fill="FFFFFF"/>
        </w:rPr>
        <w:t>, </w:t>
      </w:r>
      <w:hyperlink r:id="rId10" w:tgtFrame="_blank" w:tooltip="Popravek Zakona o spremembah in dopolnitvah Zakona o organizaciji in financiranju vzgoje in izobraževanja (ZOFVI-H)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65/09 – popr.</w:t>
        </w:r>
      </w:hyperlink>
      <w:r w:rsidR="00294C2B" w:rsidRPr="005C6774">
        <w:rPr>
          <w:sz w:val="20"/>
          <w:szCs w:val="20"/>
          <w:shd w:val="clear" w:color="auto" w:fill="FFFFFF"/>
        </w:rPr>
        <w:t>, </w:t>
      </w:r>
      <w:hyperlink r:id="rId11" w:tgtFrame="_blank" w:tooltip="Zakon o spremembah in dopolnitvah Zakona o organizaciji in financiranju vzgoje in izobraževanja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20/11</w:t>
        </w:r>
      </w:hyperlink>
      <w:r w:rsidR="00294C2B" w:rsidRPr="005C6774">
        <w:rPr>
          <w:sz w:val="20"/>
          <w:szCs w:val="20"/>
          <w:shd w:val="clear" w:color="auto" w:fill="FFFFFF"/>
        </w:rPr>
        <w:t>, </w:t>
      </w:r>
      <w:hyperlink r:id="rId12" w:tgtFrame="_blank" w:tooltip="Zakon za uravnoteženje javnih financ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40/12</w:t>
        </w:r>
      </w:hyperlink>
      <w:r w:rsidR="00294C2B" w:rsidRPr="005C6774">
        <w:rPr>
          <w:sz w:val="20"/>
          <w:szCs w:val="20"/>
          <w:shd w:val="clear" w:color="auto" w:fill="FFFFFF"/>
        </w:rPr>
        <w:t> – ZUJF, </w:t>
      </w:r>
      <w:hyperlink r:id="rId13" w:tgtFrame="_blank" w:tooltip="Zakon o spremembah in dopolnitvah Zakona o prevozih v cestnem prometu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57/12</w:t>
        </w:r>
      </w:hyperlink>
      <w:r w:rsidR="00294C2B" w:rsidRPr="005C6774">
        <w:rPr>
          <w:sz w:val="20"/>
          <w:szCs w:val="20"/>
          <w:shd w:val="clear" w:color="auto" w:fill="FFFFFF"/>
        </w:rPr>
        <w:t> – ZPCP-2D, </w:t>
      </w:r>
      <w:hyperlink r:id="rId14" w:tgtFrame="_blank" w:tooltip="Zakon o spremembi Zakona o spremembah in dopolnitvah Zakona o organizaciji in financiranju vzgoje in izobraževanja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47/15</w:t>
        </w:r>
      </w:hyperlink>
      <w:r w:rsidR="00294C2B" w:rsidRPr="005C6774">
        <w:rPr>
          <w:sz w:val="20"/>
          <w:szCs w:val="20"/>
          <w:shd w:val="clear" w:color="auto" w:fill="FFFFFF"/>
        </w:rPr>
        <w:t>, </w:t>
      </w:r>
      <w:hyperlink r:id="rId15" w:tgtFrame="_blank" w:tooltip="Zakon o spremembah in dopolnitvah Zakona o organizaciji in financiranju vzgoje in izobraževanja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294C2B" w:rsidRPr="005C6774">
        <w:rPr>
          <w:sz w:val="20"/>
          <w:szCs w:val="20"/>
          <w:shd w:val="clear" w:color="auto" w:fill="FFFFFF"/>
        </w:rPr>
        <w:t>, </w:t>
      </w:r>
      <w:hyperlink r:id="rId16" w:tgtFrame="_blank" w:tooltip="Popravek Zakona o spremembah in dopolnitvah Zakona o organizaciji in financiranju vzgoje in izobraževanja (ZOFVI-L)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49/16 – popr.</w:t>
        </w:r>
      </w:hyperlink>
      <w:r w:rsidR="00294C2B" w:rsidRPr="005C6774">
        <w:rPr>
          <w:sz w:val="20"/>
          <w:szCs w:val="20"/>
          <w:shd w:val="clear" w:color="auto" w:fill="FFFFFF"/>
        </w:rPr>
        <w:t>, </w:t>
      </w:r>
      <w:hyperlink r:id="rId17" w:tgtFrame="_blank" w:tooltip="Zakon o vajeništvu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25/17</w:t>
        </w:r>
      </w:hyperlink>
      <w:r w:rsidR="00294C2B" w:rsidRPr="005C6774">
        <w:rPr>
          <w:sz w:val="20"/>
          <w:szCs w:val="20"/>
          <w:shd w:val="clear" w:color="auto" w:fill="FFFFFF"/>
        </w:rPr>
        <w:t> – ZVaj, </w:t>
      </w:r>
      <w:hyperlink r:id="rId18" w:tgtFrame="_blank" w:tooltip="Zakon o spremembi Zakona o organizaciji in financiranju vzgoje in izobraževanja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123/21</w:t>
        </w:r>
      </w:hyperlink>
      <w:r w:rsidR="00294C2B" w:rsidRPr="005C6774">
        <w:rPr>
          <w:sz w:val="20"/>
          <w:szCs w:val="20"/>
          <w:shd w:val="clear" w:color="auto" w:fill="FFFFFF"/>
        </w:rPr>
        <w:t>, </w:t>
      </w:r>
      <w:hyperlink r:id="rId19" w:tgtFrame="_blank" w:tooltip="Zakon o spremembi in dopolnitvi Zakona o organizaciji in financiranju vzgoje in izobraževanja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172/21</w:t>
        </w:r>
      </w:hyperlink>
      <w:r w:rsidR="00294C2B" w:rsidRPr="005C6774">
        <w:rPr>
          <w:sz w:val="20"/>
          <w:szCs w:val="20"/>
          <w:shd w:val="clear" w:color="auto" w:fill="FFFFFF"/>
        </w:rPr>
        <w:t>, </w:t>
      </w:r>
      <w:hyperlink r:id="rId20" w:tgtFrame="_blank" w:tooltip="Zakon o spremembah in dopolnitvah Zakona o organizaciji in financiranju vzgoje in izobraževanja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207/21</w:t>
        </w:r>
      </w:hyperlink>
      <w:r w:rsidR="00294C2B" w:rsidRPr="005C6774">
        <w:rPr>
          <w:sz w:val="20"/>
          <w:szCs w:val="20"/>
          <w:shd w:val="clear" w:color="auto" w:fill="FFFFFF"/>
        </w:rPr>
        <w:t>, </w:t>
      </w:r>
      <w:hyperlink r:id="rId21" w:tgtFrame="_blank" w:tooltip="Zakon za zmanjšanje neenakosti in škodljivih posegov politike ter zagotavljanje spoštovanja pravne države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294C2B" w:rsidRPr="005C6774">
        <w:rPr>
          <w:sz w:val="20"/>
          <w:szCs w:val="20"/>
          <w:shd w:val="clear" w:color="auto" w:fill="FFFFFF"/>
        </w:rPr>
        <w:t> – ZNŠPP, </w:t>
      </w:r>
      <w:hyperlink r:id="rId22" w:tgtFrame="_blank" w:tooltip="Zakon o spremembah Zakona o organizaciji in financiranju vzgoje in izobraževanja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880770" w:rsidRPr="005C6774">
        <w:rPr>
          <w:rStyle w:val="Hiperpovezava"/>
          <w:color w:val="auto"/>
          <w:sz w:val="20"/>
          <w:szCs w:val="20"/>
          <w:u w:val="none"/>
          <w:shd w:val="clear" w:color="auto" w:fill="FFFFFF"/>
        </w:rPr>
        <w:t>,</w:t>
      </w:r>
      <w:r w:rsidR="00294C2B" w:rsidRPr="005C6774">
        <w:rPr>
          <w:sz w:val="20"/>
          <w:szCs w:val="20"/>
          <w:shd w:val="clear" w:color="auto" w:fill="FFFFFF"/>
        </w:rPr>
        <w:t> </w:t>
      </w:r>
      <w:hyperlink r:id="rId23" w:tgtFrame="_blank" w:tooltip="Zakon o spremembah in dopolnitvah Zakona o dohodnini" w:history="1">
        <w:r w:rsidR="00294C2B" w:rsidRPr="005C6774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294C2B" w:rsidRPr="005C6774">
        <w:rPr>
          <w:sz w:val="20"/>
          <w:szCs w:val="20"/>
          <w:shd w:val="clear" w:color="auto" w:fill="FFFFFF"/>
        </w:rPr>
        <w:t> – ZDoh-2AA</w:t>
      </w:r>
      <w:r w:rsidR="00880770" w:rsidRPr="005C6774">
        <w:rPr>
          <w:sz w:val="20"/>
          <w:szCs w:val="20"/>
          <w:shd w:val="clear" w:color="auto" w:fill="FFFFFF"/>
        </w:rPr>
        <w:t xml:space="preserve"> in 71/23</w:t>
      </w:r>
      <w:r w:rsidR="00294C2B" w:rsidRPr="005C6774">
        <w:rPr>
          <w:sz w:val="20"/>
          <w:szCs w:val="20"/>
          <w:shd w:val="clear" w:color="auto" w:fill="FFFFFF"/>
        </w:rPr>
        <w:t>) in 24. člena Zakona o posebnih pravicah italijanske in madžarske narodne skupnosti na področju vzgoje in izobraževanja (Uradni list RS, št. 35/01</w:t>
      </w:r>
      <w:r w:rsidR="00F55CB4" w:rsidRPr="005C6774">
        <w:rPr>
          <w:sz w:val="20"/>
          <w:szCs w:val="20"/>
          <w:shd w:val="clear" w:color="auto" w:fill="FFFFFF"/>
        </w:rPr>
        <w:t>,</w:t>
      </w:r>
      <w:r w:rsidR="00294C2B" w:rsidRPr="005C6774">
        <w:rPr>
          <w:sz w:val="20"/>
          <w:szCs w:val="20"/>
          <w:shd w:val="clear" w:color="auto" w:fill="FFFFFF"/>
        </w:rPr>
        <w:t xml:space="preserve"> 102/07 – ZOsn-F</w:t>
      </w:r>
      <w:r w:rsidR="00880770" w:rsidRPr="005C6774">
        <w:rPr>
          <w:sz w:val="20"/>
          <w:szCs w:val="20"/>
          <w:shd w:val="clear" w:color="auto" w:fill="FFFFFF"/>
        </w:rPr>
        <w:t>,</w:t>
      </w:r>
      <w:r w:rsidR="00294C2B" w:rsidRPr="005C6774">
        <w:rPr>
          <w:sz w:val="20"/>
          <w:szCs w:val="20"/>
          <w:shd w:val="clear" w:color="auto" w:fill="FFFFFF"/>
        </w:rPr>
        <w:t xml:space="preserve"> 11/18</w:t>
      </w:r>
      <w:r w:rsidR="00880770" w:rsidRPr="005C6774">
        <w:rPr>
          <w:sz w:val="20"/>
          <w:szCs w:val="20"/>
          <w:shd w:val="clear" w:color="auto" w:fill="FFFFFF"/>
        </w:rPr>
        <w:t xml:space="preserve"> in 102/23</w:t>
      </w:r>
      <w:r w:rsidR="00294C2B" w:rsidRPr="005C6774">
        <w:rPr>
          <w:sz w:val="20"/>
          <w:szCs w:val="20"/>
          <w:shd w:val="clear" w:color="auto" w:fill="FFFFFF"/>
        </w:rPr>
        <w:t xml:space="preserve">) ter s soglasjem Pomurske madžarske samoupravne narodne skupnosti – Muravidéki Magyar Önkormányzati Nemzeti Közösség </w:t>
      </w:r>
      <w:r w:rsidR="00294C2B" w:rsidRPr="005C6774">
        <w:rPr>
          <w:sz w:val="20"/>
          <w:szCs w:val="20"/>
        </w:rPr>
        <w:t>minister za vzgojo in izobraževanje izdaja</w:t>
      </w:r>
    </w:p>
    <w:p w14:paraId="5054054B" w14:textId="77777777" w:rsidR="00294C2B" w:rsidRPr="005C6774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0BB7B4C9" w14:textId="44939645" w:rsidR="00294C2B" w:rsidRPr="005C6774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6CF8B4E6" w14:textId="77777777" w:rsidR="00376544" w:rsidRPr="005C6774" w:rsidRDefault="00376544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7A800C64" w14:textId="77777777" w:rsidR="00294C2B" w:rsidRPr="005C6774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5C6774">
        <w:rPr>
          <w:b/>
          <w:sz w:val="20"/>
          <w:szCs w:val="20"/>
        </w:rPr>
        <w:t>Pravilnik o spremembah in dopolnitvah Pravilnika o normativih in standardih v dvojezični srednji šoli</w:t>
      </w:r>
    </w:p>
    <w:p w14:paraId="48D3D73D" w14:textId="77777777" w:rsidR="00294C2B" w:rsidRPr="005C6774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030C9F9E" w14:textId="77777777" w:rsidR="00B43A4E" w:rsidRPr="005C6774" w:rsidRDefault="00B43A4E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bookmarkStart w:id="0" w:name="_Hlk135133227"/>
    </w:p>
    <w:p w14:paraId="12B21781" w14:textId="63099E59" w:rsidR="00294C2B" w:rsidRPr="005C6774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5C6774">
        <w:rPr>
          <w:b/>
          <w:sz w:val="20"/>
          <w:szCs w:val="20"/>
        </w:rPr>
        <w:t>1. člen</w:t>
      </w:r>
    </w:p>
    <w:bookmarkEnd w:id="0"/>
    <w:p w14:paraId="553C6D3B" w14:textId="77777777" w:rsidR="00294C2B" w:rsidRPr="005C6774" w:rsidRDefault="00294C2B" w:rsidP="00B43A4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5E9AF6C1" w14:textId="48021856" w:rsidR="00944F4F" w:rsidRPr="005C6774" w:rsidRDefault="00294C2B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V Pravilniku o normativih in standardih v dvojezični srednji šoli</w:t>
      </w:r>
      <w:r w:rsidR="00BE7443" w:rsidRPr="005C6774">
        <w:rPr>
          <w:rFonts w:cs="Arial"/>
          <w:sz w:val="20"/>
          <w:szCs w:val="20"/>
        </w:rPr>
        <w:t xml:space="preserve"> </w:t>
      </w:r>
      <w:r w:rsidR="00F55CB4" w:rsidRPr="005C6774">
        <w:rPr>
          <w:rFonts w:cs="Arial"/>
          <w:sz w:val="20"/>
          <w:szCs w:val="20"/>
        </w:rPr>
        <w:t xml:space="preserve">(Uradni list RS, št. </w:t>
      </w:r>
      <w:hyperlink r:id="rId24" w:tgtFrame="_blank" w:tooltip="Pravilnik o normativih in standardih v dvojezični srednji šoli" w:history="1">
        <w:r w:rsidR="00F55CB4" w:rsidRPr="005C6774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85/03</w:t>
        </w:r>
      </w:hyperlink>
      <w:r w:rsidR="00F55CB4" w:rsidRPr="005C6774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5" w:tgtFrame="_blank" w:tooltip="Pravilnik o spremembah in dopolnitvah Pravilnika o normativih in standardih v dvojezični srednji šoli" w:history="1">
        <w:r w:rsidR="00F55CB4" w:rsidRPr="005C6774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100/07</w:t>
        </w:r>
      </w:hyperlink>
      <w:r w:rsidR="00F55CB4" w:rsidRPr="005C6774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6" w:tgtFrame="_blank" w:tooltip="Pravilnik o spremembah in dopolnitvah Pravilnika o normativih in standardih v dvojezični srednji šoli" w:history="1">
        <w:r w:rsidR="00F55CB4" w:rsidRPr="005C6774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67/08</w:t>
        </w:r>
      </w:hyperlink>
      <w:r w:rsidR="00F55CB4" w:rsidRPr="005C6774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7" w:tgtFrame="_blank" w:tooltip="Pravilnik o dopolnitvi Pravilnika o normativih in standardih v dvojezični srednji šoli" w:history="1">
        <w:r w:rsidR="00F55CB4" w:rsidRPr="005C6774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21/11</w:t>
        </w:r>
      </w:hyperlink>
      <w:r w:rsidR="00F55CB4" w:rsidRPr="005C6774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8" w:tgtFrame="_blank" w:tooltip="Pravilnik o spremembah in dopolnitvah Pravilnika o normativih in standardih v dvojezični srednji šoli" w:history="1">
        <w:r w:rsidR="00F55CB4" w:rsidRPr="005C6774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55/11</w:t>
        </w:r>
      </w:hyperlink>
      <w:r w:rsidR="00F55CB4" w:rsidRPr="005C6774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29" w:tgtFrame="_blank" w:tooltip="Pravilnik o spremembi Pravilnika o normativih in standardih v dvojezični srednji šoli" w:history="1">
        <w:r w:rsidR="00F55CB4" w:rsidRPr="005C6774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47/17</w:t>
        </w:r>
      </w:hyperlink>
      <w:r w:rsidR="00F55CB4" w:rsidRPr="005C6774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30" w:tgtFrame="_blank" w:tooltip="Pravilnik o dopolnitvah Pravilnika o normativih in standardih v dvojezični srednji šoli" w:history="1">
        <w:r w:rsidR="00F55CB4" w:rsidRPr="005C6774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16/21</w:t>
        </w:r>
      </w:hyperlink>
      <w:r w:rsidR="00F55CB4" w:rsidRPr="005C6774">
        <w:rPr>
          <w:rFonts w:eastAsiaTheme="minorHAnsi" w:cs="Arial"/>
          <w:sz w:val="20"/>
          <w:szCs w:val="20"/>
          <w:shd w:val="clear" w:color="auto" w:fill="FFFFFF"/>
          <w:lang w:eastAsia="en-US"/>
        </w:rPr>
        <w:t>, </w:t>
      </w:r>
      <w:hyperlink r:id="rId31" w:tgtFrame="_blank" w:tooltip="Pravilnik o spremembah in dopolnitvah Pravilnika o normativih in standardih v dvojezični srednji šoli" w:history="1">
        <w:r w:rsidR="00F55CB4" w:rsidRPr="005C6774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178/21</w:t>
        </w:r>
      </w:hyperlink>
      <w:r w:rsidR="00B5090C" w:rsidRPr="005C6774">
        <w:rPr>
          <w:rFonts w:eastAsiaTheme="minorHAnsi" w:cs="Arial"/>
          <w:sz w:val="20"/>
          <w:szCs w:val="20"/>
          <w:shd w:val="clear" w:color="auto" w:fill="FFFFFF"/>
          <w:lang w:eastAsia="en-US"/>
        </w:rPr>
        <w:t>,</w:t>
      </w:r>
      <w:r w:rsidR="00F55CB4" w:rsidRPr="005C6774">
        <w:rPr>
          <w:rFonts w:eastAsiaTheme="minorHAnsi" w:cs="Arial"/>
          <w:sz w:val="20"/>
          <w:szCs w:val="20"/>
          <w:shd w:val="clear" w:color="auto" w:fill="FFFFFF"/>
          <w:lang w:eastAsia="en-US"/>
        </w:rPr>
        <w:t> </w:t>
      </w:r>
      <w:hyperlink r:id="rId32" w:tgtFrame="_blank" w:tooltip="Pravilnik o spremembi Pravilnika o normativih in standardih v dvojezični srednji šoli" w:history="1">
        <w:r w:rsidR="00F55CB4" w:rsidRPr="005C6774">
          <w:rPr>
            <w:rFonts w:eastAsiaTheme="minorHAnsi" w:cs="Arial"/>
            <w:sz w:val="20"/>
            <w:szCs w:val="20"/>
            <w:shd w:val="clear" w:color="auto" w:fill="FFFFFF"/>
            <w:lang w:eastAsia="en-US"/>
          </w:rPr>
          <w:t>38/22</w:t>
        </w:r>
      </w:hyperlink>
      <w:r w:rsidR="00B5090C" w:rsidRPr="005C6774">
        <w:rPr>
          <w:rFonts w:eastAsiaTheme="minorHAnsi" w:cs="Arial"/>
          <w:sz w:val="20"/>
          <w:szCs w:val="20"/>
          <w:shd w:val="clear" w:color="auto" w:fill="FFFFFF"/>
          <w:lang w:eastAsia="en-US"/>
        </w:rPr>
        <w:t xml:space="preserve"> in 74/23</w:t>
      </w:r>
      <w:r w:rsidR="00F55CB4" w:rsidRPr="005C6774">
        <w:rPr>
          <w:rFonts w:cs="Arial"/>
          <w:sz w:val="20"/>
          <w:szCs w:val="20"/>
        </w:rPr>
        <w:t xml:space="preserve">) </w:t>
      </w:r>
      <w:r w:rsidR="00EB70BA" w:rsidRPr="005C6774">
        <w:rPr>
          <w:rFonts w:cs="Arial"/>
          <w:sz w:val="20"/>
          <w:szCs w:val="20"/>
        </w:rPr>
        <w:t>v 12. členu</w:t>
      </w:r>
      <w:r w:rsidR="00944F4F" w:rsidRPr="005C6774">
        <w:rPr>
          <w:rFonts w:cs="Arial"/>
          <w:sz w:val="20"/>
          <w:szCs w:val="20"/>
        </w:rPr>
        <w:t xml:space="preserve"> </w:t>
      </w:r>
      <w:r w:rsidR="00E41B02" w:rsidRPr="005C6774">
        <w:rPr>
          <w:rFonts w:cs="Arial"/>
          <w:sz w:val="20"/>
          <w:szCs w:val="20"/>
        </w:rPr>
        <w:t xml:space="preserve">se </w:t>
      </w:r>
      <w:r w:rsidR="00944F4F" w:rsidRPr="005C6774">
        <w:rPr>
          <w:rFonts w:cs="Arial"/>
          <w:sz w:val="20"/>
          <w:szCs w:val="20"/>
        </w:rPr>
        <w:t>besedilo četrtega odstavka spremeni tako, da se glasi:</w:t>
      </w:r>
    </w:p>
    <w:p w14:paraId="1709605C" w14:textId="347D2AE8" w:rsidR="005D65FF" w:rsidRPr="005C6774" w:rsidRDefault="005D65FF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bookmarkStart w:id="1" w:name="_Hlk181810836"/>
    </w:p>
    <w:p w14:paraId="79F2E1F6" w14:textId="77777777" w:rsidR="005D65FF" w:rsidRPr="005C6774" w:rsidRDefault="005D65FF" w:rsidP="005D65FF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»Če šola po predmetniku organizira praktično usposabljanje z delom lahko sistemizira na 2000 in več ur letno praktičnega usposabljanja z delom eno delovno mesto organizatorja praktičnega izobraževanja v delovnem procesu.«.</w:t>
      </w:r>
    </w:p>
    <w:p w14:paraId="75D3849D" w14:textId="77777777" w:rsidR="005D65FF" w:rsidRPr="005C6774" w:rsidRDefault="005D65FF" w:rsidP="005D65FF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4E936AC1" w14:textId="27FF5B74" w:rsidR="005D65FF" w:rsidRPr="005C6774" w:rsidRDefault="005D65FF" w:rsidP="005D65FF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V pete</w:t>
      </w:r>
      <w:r w:rsidR="00B51D18" w:rsidRPr="005C6774">
        <w:rPr>
          <w:rFonts w:cs="Arial"/>
          <w:sz w:val="20"/>
          <w:szCs w:val="20"/>
        </w:rPr>
        <w:t>m</w:t>
      </w:r>
      <w:r w:rsidRPr="005C6774">
        <w:rPr>
          <w:rFonts w:cs="Arial"/>
          <w:sz w:val="20"/>
          <w:szCs w:val="20"/>
        </w:rPr>
        <w:t xml:space="preserve"> odstavku se besedilo »praktičnega izobraževanja pri delodajalcu oziroma </w:t>
      </w:r>
      <w:r w:rsidR="00423CA9" w:rsidRPr="005C6774">
        <w:rPr>
          <w:rFonts w:cs="Arial"/>
          <w:sz w:val="20"/>
          <w:szCs w:val="20"/>
        </w:rPr>
        <w:t>delovne prakse</w:t>
      </w:r>
      <w:r w:rsidRPr="005C6774">
        <w:rPr>
          <w:rFonts w:cs="Arial"/>
          <w:sz w:val="20"/>
          <w:szCs w:val="20"/>
        </w:rPr>
        <w:t>« nadomesti z besedilom »praktičnega usposabljanja z delom«.</w:t>
      </w:r>
    </w:p>
    <w:p w14:paraId="6A01F725" w14:textId="77777777" w:rsidR="005D65FF" w:rsidRPr="005C6774" w:rsidRDefault="005D65FF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25243ADC" w14:textId="77777777" w:rsidR="005D65FF" w:rsidRPr="005C6774" w:rsidRDefault="005D65FF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542CCCF5" w14:textId="68A5C32B" w:rsidR="00560AB2" w:rsidRPr="005C6774" w:rsidRDefault="00560AB2" w:rsidP="00560AB2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  <w:r w:rsidRPr="005C6774">
        <w:rPr>
          <w:rFonts w:cs="Arial"/>
          <w:b/>
          <w:bCs/>
          <w:sz w:val="20"/>
          <w:szCs w:val="20"/>
        </w:rPr>
        <w:t>2. člen</w:t>
      </w:r>
    </w:p>
    <w:bookmarkEnd w:id="1"/>
    <w:p w14:paraId="094BC70A" w14:textId="77777777" w:rsidR="00EB70BA" w:rsidRPr="005C6774" w:rsidRDefault="00EB70BA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211AD5F2" w14:textId="1311FD0E" w:rsidR="00643905" w:rsidRPr="005C6774" w:rsidRDefault="00944F4F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V</w:t>
      </w:r>
      <w:r w:rsidR="00F151B8" w:rsidRPr="005C6774">
        <w:rPr>
          <w:rFonts w:cs="Arial"/>
          <w:sz w:val="20"/>
          <w:szCs w:val="20"/>
        </w:rPr>
        <w:t xml:space="preserve"> </w:t>
      </w:r>
      <w:r w:rsidR="00B5090C" w:rsidRPr="005C6774">
        <w:rPr>
          <w:rFonts w:cs="Arial"/>
          <w:sz w:val="20"/>
          <w:szCs w:val="20"/>
        </w:rPr>
        <w:t xml:space="preserve">13. </w:t>
      </w:r>
      <w:r w:rsidR="00F151B8" w:rsidRPr="005C6774">
        <w:rPr>
          <w:rFonts w:cs="Arial"/>
          <w:sz w:val="20"/>
          <w:szCs w:val="20"/>
        </w:rPr>
        <w:t xml:space="preserve">členu </w:t>
      </w:r>
      <w:r w:rsidR="00B5090C" w:rsidRPr="005C6774">
        <w:rPr>
          <w:rFonts w:cs="Arial"/>
          <w:sz w:val="20"/>
          <w:szCs w:val="20"/>
        </w:rPr>
        <w:t xml:space="preserve">v </w:t>
      </w:r>
      <w:r w:rsidR="00643905" w:rsidRPr="005C6774">
        <w:rPr>
          <w:rFonts w:cs="Arial"/>
          <w:sz w:val="20"/>
          <w:szCs w:val="20"/>
        </w:rPr>
        <w:t xml:space="preserve">prvem odstavku v napovednem stavku se črta beseda </w:t>
      </w:r>
      <w:r w:rsidR="00E56024" w:rsidRPr="005C6774">
        <w:rPr>
          <w:rFonts w:cs="Arial"/>
          <w:sz w:val="20"/>
          <w:szCs w:val="20"/>
        </w:rPr>
        <w:t>»po«.</w:t>
      </w:r>
      <w:r w:rsidR="00643905" w:rsidRPr="005C6774">
        <w:rPr>
          <w:rFonts w:cs="Arial"/>
          <w:sz w:val="20"/>
          <w:szCs w:val="20"/>
        </w:rPr>
        <w:t xml:space="preserve"> </w:t>
      </w:r>
    </w:p>
    <w:p w14:paraId="2C767E27" w14:textId="77777777" w:rsidR="00643905" w:rsidRPr="005C6774" w:rsidRDefault="00643905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237E524D" w14:textId="5434D5B1" w:rsidR="00B5090C" w:rsidRPr="005C6774" w:rsidRDefault="00E56024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V </w:t>
      </w:r>
      <w:r w:rsidR="00B5090C" w:rsidRPr="005C6774">
        <w:rPr>
          <w:rFonts w:cs="Arial"/>
          <w:sz w:val="20"/>
          <w:szCs w:val="20"/>
        </w:rPr>
        <w:t xml:space="preserve">prvi alineji </w:t>
      </w:r>
      <w:r w:rsidR="00944F4F" w:rsidRPr="005C6774">
        <w:rPr>
          <w:rFonts w:cs="Arial"/>
          <w:sz w:val="20"/>
          <w:szCs w:val="20"/>
        </w:rPr>
        <w:t>se za besedo »(p</w:t>
      </w:r>
      <w:r w:rsidR="00BB527F" w:rsidRPr="005C6774">
        <w:rPr>
          <w:rFonts w:cs="Arial"/>
          <w:sz w:val="20"/>
          <w:szCs w:val="20"/>
        </w:rPr>
        <w:t xml:space="preserve">rejšnja)« </w:t>
      </w:r>
      <w:r w:rsidRPr="005C6774">
        <w:rPr>
          <w:rFonts w:cs="Arial"/>
          <w:sz w:val="20"/>
          <w:szCs w:val="20"/>
        </w:rPr>
        <w:t xml:space="preserve">črta vejica in doda </w:t>
      </w:r>
      <w:r w:rsidR="00944F4F" w:rsidRPr="005C6774">
        <w:rPr>
          <w:rFonts w:cs="Arial"/>
          <w:sz w:val="20"/>
          <w:szCs w:val="20"/>
        </w:rPr>
        <w:t>besedilo »ali tajnik VIZ VII/1</w:t>
      </w:r>
      <w:r w:rsidR="00BB527F" w:rsidRPr="005C6774">
        <w:rPr>
          <w:rFonts w:cs="Arial"/>
          <w:sz w:val="20"/>
          <w:szCs w:val="20"/>
        </w:rPr>
        <w:t>«</w:t>
      </w:r>
      <w:r w:rsidRPr="005C6774">
        <w:rPr>
          <w:rFonts w:cs="Arial"/>
          <w:sz w:val="20"/>
          <w:szCs w:val="20"/>
        </w:rPr>
        <w:t>, beseda »oziroma« se nadomesti z besedo »ali«</w:t>
      </w:r>
      <w:r w:rsidR="00BB527F" w:rsidRPr="005C6774">
        <w:rPr>
          <w:rFonts w:cs="Arial"/>
          <w:sz w:val="20"/>
          <w:szCs w:val="20"/>
        </w:rPr>
        <w:t>.</w:t>
      </w:r>
    </w:p>
    <w:p w14:paraId="421C53FE" w14:textId="661380BB" w:rsidR="00B5090C" w:rsidRPr="005C6774" w:rsidRDefault="00B5090C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</w:t>
      </w:r>
    </w:p>
    <w:p w14:paraId="4B05CB3D" w14:textId="57A574F8" w:rsidR="00965363" w:rsidRPr="005C6774" w:rsidRDefault="00965363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V drugi alineji se za besedo »računovodje« doda besedilo »ali glavnega računovodje«</w:t>
      </w:r>
      <w:r w:rsidR="00B51D18" w:rsidRPr="005C6774">
        <w:rPr>
          <w:rFonts w:cs="Arial"/>
          <w:sz w:val="20"/>
          <w:szCs w:val="20"/>
        </w:rPr>
        <w:t>, beseda »mora« se nadomesti z besedo »morata«</w:t>
      </w:r>
      <w:r w:rsidRPr="005C6774">
        <w:rPr>
          <w:rFonts w:cs="Arial"/>
          <w:sz w:val="20"/>
          <w:szCs w:val="20"/>
        </w:rPr>
        <w:t>.</w:t>
      </w:r>
    </w:p>
    <w:p w14:paraId="43C2220C" w14:textId="77777777" w:rsidR="00965363" w:rsidRPr="005C6774" w:rsidRDefault="00965363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15451141" w14:textId="7738D045" w:rsidR="00F00954" w:rsidRPr="005C6774" w:rsidRDefault="00B15B98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</w:t>
      </w:r>
      <w:r w:rsidR="00F00954" w:rsidRPr="005C6774">
        <w:rPr>
          <w:rFonts w:cs="Arial"/>
          <w:sz w:val="20"/>
          <w:szCs w:val="20"/>
        </w:rPr>
        <w:t>V četrti alineji se besedilo »</w:t>
      </w:r>
      <w:r w:rsidRPr="005C6774">
        <w:rPr>
          <w:rFonts w:cs="Arial"/>
          <w:sz w:val="20"/>
          <w:szCs w:val="20"/>
        </w:rPr>
        <w:t xml:space="preserve">zaključeno osnovnošolsko obveznost« </w:t>
      </w:r>
      <w:r w:rsidR="00F00954" w:rsidRPr="005C6774">
        <w:rPr>
          <w:rFonts w:cs="Arial"/>
          <w:sz w:val="20"/>
          <w:szCs w:val="20"/>
        </w:rPr>
        <w:t>nadomesti z besedilom »najmanj osnovnošolsko izobrazbo.«</w:t>
      </w:r>
    </w:p>
    <w:p w14:paraId="04E04E01" w14:textId="77777777" w:rsidR="00B15B98" w:rsidRPr="005C6774" w:rsidRDefault="00B15B98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1C347D0D" w14:textId="3341AB06" w:rsidR="001B5C97" w:rsidRPr="005C6774" w:rsidRDefault="00B15B98" w:rsidP="00B15B98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</w:t>
      </w:r>
      <w:r w:rsidR="001B5C97" w:rsidRPr="005C6774">
        <w:rPr>
          <w:rFonts w:cs="Arial"/>
          <w:sz w:val="20"/>
          <w:szCs w:val="20"/>
        </w:rPr>
        <w:t>Besedilo drugega odstavka se spremeni tako, da se glasi:</w:t>
      </w:r>
    </w:p>
    <w:p w14:paraId="20A66A13" w14:textId="3D12C2C5" w:rsidR="00E9061F" w:rsidRPr="005C6774" w:rsidRDefault="001B5C97" w:rsidP="00B15B98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»(2) T</w:t>
      </w:r>
      <w:r w:rsidR="00E9061F" w:rsidRPr="005C6774">
        <w:rPr>
          <w:rFonts w:cs="Arial"/>
          <w:sz w:val="20"/>
          <w:szCs w:val="20"/>
        </w:rPr>
        <w:t>ajnik VII/1, poslovni sekretar VII/1, računovodja VII/1 in glavni računovodja VII/1 morajo</w:t>
      </w:r>
      <w:r w:rsidR="00E9061F" w:rsidRPr="005C6774">
        <w:rPr>
          <w:rFonts w:cs="Arial"/>
          <w:color w:val="292B2C"/>
          <w:sz w:val="20"/>
          <w:szCs w:val="20"/>
          <w:shd w:val="clear" w:color="auto" w:fill="FFFFFF"/>
        </w:rPr>
        <w:t xml:space="preserve"> imeti izobrazbo, pridobljeno po študijskih programih za pridobitev izobrazbe prve stopnje oziroma raven izobrazbe, pridobljene po študijskih programih, ki v skladu z zakonom ustreza izobrazbi prve stopnje, poslovni sekretar VII/2 računovodja VII/2 in glavni računovodja VII/2 pa izobrazbo, pridobljeno po študijskih programih za pridobitev izobrazbe druge stopnje oziroma raven izobrazbe, pridobljene po študijskih programih, ki v skladu z zakonom ustreza izobrazbi druge stopnje.«.</w:t>
      </w:r>
    </w:p>
    <w:p w14:paraId="25C7B569" w14:textId="77777777" w:rsidR="00F00954" w:rsidRPr="005C6774" w:rsidRDefault="00F00954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2A685D3E" w14:textId="1B43573A" w:rsidR="00C733FA" w:rsidRPr="005C6774" w:rsidRDefault="00B15B98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</w:t>
      </w:r>
      <w:r w:rsidR="00C733FA" w:rsidRPr="005C6774">
        <w:rPr>
          <w:rFonts w:cs="Arial"/>
          <w:sz w:val="20"/>
          <w:szCs w:val="20"/>
        </w:rPr>
        <w:t xml:space="preserve">Za </w:t>
      </w:r>
      <w:r w:rsidRPr="005C6774">
        <w:rPr>
          <w:rFonts w:cs="Arial"/>
          <w:sz w:val="20"/>
          <w:szCs w:val="20"/>
        </w:rPr>
        <w:t xml:space="preserve">drugim </w:t>
      </w:r>
      <w:r w:rsidR="00C733FA" w:rsidRPr="005C6774">
        <w:rPr>
          <w:rFonts w:cs="Arial"/>
          <w:sz w:val="20"/>
          <w:szCs w:val="20"/>
        </w:rPr>
        <w:t>odstavkom se doda</w:t>
      </w:r>
      <w:r w:rsidR="00000966" w:rsidRPr="005C6774">
        <w:rPr>
          <w:rFonts w:cs="Arial"/>
          <w:sz w:val="20"/>
          <w:szCs w:val="20"/>
        </w:rPr>
        <w:t xml:space="preserve">ta </w:t>
      </w:r>
      <w:r w:rsidR="00C733FA" w:rsidRPr="005C6774">
        <w:rPr>
          <w:rFonts w:cs="Arial"/>
          <w:sz w:val="20"/>
          <w:szCs w:val="20"/>
        </w:rPr>
        <w:t>nov</w:t>
      </w:r>
      <w:r w:rsidR="001B5C97" w:rsidRPr="005C6774">
        <w:rPr>
          <w:rFonts w:cs="Arial"/>
          <w:sz w:val="20"/>
          <w:szCs w:val="20"/>
        </w:rPr>
        <w:t>i</w:t>
      </w:r>
      <w:r w:rsidR="00C733FA" w:rsidRPr="005C6774">
        <w:rPr>
          <w:rFonts w:cs="Arial"/>
          <w:sz w:val="20"/>
          <w:szCs w:val="20"/>
        </w:rPr>
        <w:t xml:space="preserve"> </w:t>
      </w:r>
      <w:r w:rsidR="00EB6A12" w:rsidRPr="005C6774">
        <w:rPr>
          <w:rFonts w:cs="Arial"/>
          <w:sz w:val="20"/>
          <w:szCs w:val="20"/>
        </w:rPr>
        <w:t xml:space="preserve">tretji in četrti </w:t>
      </w:r>
      <w:r w:rsidR="00C733FA" w:rsidRPr="005C6774">
        <w:rPr>
          <w:rFonts w:cs="Arial"/>
          <w:sz w:val="20"/>
          <w:szCs w:val="20"/>
        </w:rPr>
        <w:t>odstavek, ki se glasita:</w:t>
      </w:r>
    </w:p>
    <w:p w14:paraId="68A743E0" w14:textId="77777777" w:rsidR="00905C36" w:rsidRPr="005C6774" w:rsidRDefault="00905C36" w:rsidP="00B43A4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252D9779" w14:textId="3F9F07DE" w:rsidR="00C733FA" w:rsidRPr="005C6774" w:rsidRDefault="00B15B98" w:rsidP="00905C36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bookmarkStart w:id="2" w:name="_Hlk181810777"/>
      <w:r w:rsidRPr="005C6774">
        <w:rPr>
          <w:rFonts w:cs="Arial"/>
          <w:sz w:val="20"/>
          <w:szCs w:val="20"/>
        </w:rPr>
        <w:t xml:space="preserve">      </w:t>
      </w:r>
      <w:r w:rsidR="00C733FA" w:rsidRPr="005C6774">
        <w:rPr>
          <w:rFonts w:cs="Arial"/>
          <w:sz w:val="20"/>
          <w:szCs w:val="20"/>
        </w:rPr>
        <w:t>»</w:t>
      </w:r>
      <w:r w:rsidR="001B5C97" w:rsidRPr="005C6774">
        <w:rPr>
          <w:rFonts w:cs="Arial"/>
          <w:sz w:val="20"/>
          <w:szCs w:val="20"/>
        </w:rPr>
        <w:t xml:space="preserve">(3) </w:t>
      </w:r>
      <w:r w:rsidR="00905C36" w:rsidRPr="005C6774">
        <w:rPr>
          <w:rFonts w:cs="Arial"/>
          <w:sz w:val="20"/>
          <w:szCs w:val="20"/>
        </w:rPr>
        <w:t>Dela in naloge na delovnem mestu</w:t>
      </w:r>
      <w:r w:rsidR="00C733FA" w:rsidRPr="005C6774">
        <w:rPr>
          <w:rFonts w:cs="Arial"/>
          <w:sz w:val="20"/>
          <w:szCs w:val="20"/>
        </w:rPr>
        <w:t>:</w:t>
      </w:r>
    </w:p>
    <w:p w14:paraId="08A23AEC" w14:textId="47880CB5" w:rsidR="00E732BF" w:rsidRPr="005C6774" w:rsidRDefault="00E732BF" w:rsidP="00B15B98">
      <w:pPr>
        <w:pStyle w:val="Odstavek"/>
        <w:numPr>
          <w:ilvl w:val="0"/>
          <w:numId w:val="7"/>
        </w:numPr>
        <w:spacing w:before="0" w:line="240" w:lineRule="atLeast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>tajnika VIZ VI se opravljajo na delovnem mestu tajnika VIZ VI (II) in na delovnem mestu tajnika VIZ</w:t>
      </w:r>
      <w:r w:rsidR="00B15B98" w:rsidRPr="005C6774">
        <w:rPr>
          <w:rFonts w:cs="Arial"/>
          <w:sz w:val="20"/>
          <w:szCs w:val="20"/>
        </w:rPr>
        <w:t xml:space="preserve"> </w:t>
      </w:r>
      <w:r w:rsidRPr="005C6774">
        <w:rPr>
          <w:rFonts w:cs="Arial"/>
          <w:sz w:val="20"/>
          <w:szCs w:val="20"/>
        </w:rPr>
        <w:t xml:space="preserve">VI (I), </w:t>
      </w:r>
    </w:p>
    <w:p w14:paraId="3143946F" w14:textId="2917D546" w:rsidR="00E732BF" w:rsidRPr="005C6774" w:rsidRDefault="00E732BF" w:rsidP="00E732BF">
      <w:pPr>
        <w:pStyle w:val="Odstavek"/>
        <w:numPr>
          <w:ilvl w:val="0"/>
          <w:numId w:val="7"/>
        </w:numPr>
        <w:spacing w:before="0" w:line="240" w:lineRule="atLeast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>tajnika VIZ VII/1 se opravljajo na delovnem mestu tajnika VIZ VII/1 (II) in na delovnem mestu tajnika VIZ VII/1 (I)</w:t>
      </w:r>
      <w:r w:rsidR="00F02659" w:rsidRPr="005C6774">
        <w:rPr>
          <w:rFonts w:cs="Arial"/>
          <w:sz w:val="20"/>
          <w:szCs w:val="20"/>
        </w:rPr>
        <w:t>,</w:t>
      </w:r>
    </w:p>
    <w:p w14:paraId="328DF652" w14:textId="22956FE1" w:rsidR="00C733FA" w:rsidRPr="005C6774" w:rsidRDefault="00905C36" w:rsidP="00C733FA">
      <w:pPr>
        <w:pStyle w:val="Odstavek"/>
        <w:numPr>
          <w:ilvl w:val="0"/>
          <w:numId w:val="7"/>
        </w:numPr>
        <w:spacing w:before="0" w:line="240" w:lineRule="atLeast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lastRenderedPageBreak/>
        <w:t>računovodje VII/2 se opravljajo na delovnem mestu računovodje VII/2 (III), računovodje VII/2 (II) ali računovodje VII/2 (I)</w:t>
      </w:r>
      <w:r w:rsidR="00CE07E1" w:rsidRPr="005C6774">
        <w:rPr>
          <w:rFonts w:cs="Arial"/>
          <w:sz w:val="20"/>
          <w:szCs w:val="20"/>
        </w:rPr>
        <w:t>.</w:t>
      </w:r>
    </w:p>
    <w:p w14:paraId="07519518" w14:textId="77777777" w:rsidR="00C733FA" w:rsidRPr="005C6774" w:rsidRDefault="00C733FA" w:rsidP="00C733FA">
      <w:pPr>
        <w:pStyle w:val="Odstavek"/>
        <w:spacing w:before="0" w:line="240" w:lineRule="atLeast"/>
        <w:ind w:left="420" w:firstLine="0"/>
        <w:rPr>
          <w:rFonts w:cs="Arial"/>
          <w:sz w:val="20"/>
          <w:szCs w:val="20"/>
        </w:rPr>
      </w:pPr>
    </w:p>
    <w:p w14:paraId="2DA7F823" w14:textId="57DCFCD8" w:rsidR="00965363" w:rsidRPr="005C6774" w:rsidRDefault="001B5C97" w:rsidP="001B5C97">
      <w:pPr>
        <w:pStyle w:val="Odstavek"/>
        <w:spacing w:before="0" w:line="240" w:lineRule="atLeast"/>
        <w:ind w:left="420"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(4) </w:t>
      </w:r>
      <w:r w:rsidR="00466603">
        <w:rPr>
          <w:rFonts w:cs="Arial"/>
          <w:sz w:val="20"/>
          <w:szCs w:val="20"/>
        </w:rPr>
        <w:t>K</w:t>
      </w:r>
      <w:r w:rsidR="00D96DA7" w:rsidRPr="005C6774">
        <w:rPr>
          <w:rFonts w:cs="Arial"/>
          <w:sz w:val="20"/>
          <w:szCs w:val="20"/>
        </w:rPr>
        <w:t>riterije za prehod delavca z delovnega mesta:</w:t>
      </w:r>
      <w:r w:rsidR="00C733FA" w:rsidRPr="005C6774">
        <w:rPr>
          <w:rFonts w:cs="Arial"/>
          <w:sz w:val="20"/>
          <w:szCs w:val="20"/>
        </w:rPr>
        <w:t xml:space="preserve"> </w:t>
      </w:r>
    </w:p>
    <w:p w14:paraId="5EF566BB" w14:textId="2D1880CA" w:rsidR="00E732BF" w:rsidRPr="005C6774" w:rsidRDefault="00E732BF" w:rsidP="00E732BF">
      <w:pPr>
        <w:pStyle w:val="Odstavek"/>
        <w:numPr>
          <w:ilvl w:val="0"/>
          <w:numId w:val="7"/>
        </w:numPr>
        <w:spacing w:before="0" w:line="240" w:lineRule="atLeast"/>
        <w:rPr>
          <w:rFonts w:eastAsia="Arial"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>tajnika VIZ VI (II) na delovno mesto tajnika VIZ VI (I)</w:t>
      </w:r>
      <w:r w:rsidR="00B15B98" w:rsidRPr="005C6774">
        <w:rPr>
          <w:rFonts w:cs="Arial"/>
          <w:sz w:val="20"/>
          <w:szCs w:val="20"/>
        </w:rPr>
        <w:t>,</w:t>
      </w:r>
    </w:p>
    <w:p w14:paraId="74182FF9" w14:textId="14B44773" w:rsidR="00E732BF" w:rsidRPr="005C6774" w:rsidRDefault="00E732BF" w:rsidP="00E732BF">
      <w:pPr>
        <w:pStyle w:val="Odstavek"/>
        <w:numPr>
          <w:ilvl w:val="0"/>
          <w:numId w:val="7"/>
        </w:numPr>
        <w:spacing w:before="0" w:line="240" w:lineRule="atLeast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>tajnika VIZ VII/1 (II) na delovno mesto tajnika VIZ VII/1 (I)</w:t>
      </w:r>
      <w:r w:rsidR="00B15B98" w:rsidRPr="005C6774">
        <w:rPr>
          <w:rFonts w:cs="Arial"/>
          <w:sz w:val="20"/>
          <w:szCs w:val="20"/>
        </w:rPr>
        <w:t>,</w:t>
      </w:r>
    </w:p>
    <w:p w14:paraId="1E7EB2FC" w14:textId="1F171738" w:rsidR="00C733FA" w:rsidRPr="005C6774" w:rsidRDefault="00905C36" w:rsidP="00C733FA">
      <w:pPr>
        <w:pStyle w:val="Odstavek"/>
        <w:numPr>
          <w:ilvl w:val="0"/>
          <w:numId w:val="7"/>
        </w:numPr>
        <w:spacing w:before="0" w:line="240" w:lineRule="atLeast"/>
        <w:rPr>
          <w:rFonts w:eastAsia="Arial"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>računovodje VII/2 (III) na delovno mesto računovodje VII/2 (II)</w:t>
      </w:r>
      <w:r w:rsidR="0058233D" w:rsidRPr="005C6774">
        <w:rPr>
          <w:rFonts w:cs="Arial"/>
          <w:sz w:val="20"/>
          <w:szCs w:val="20"/>
        </w:rPr>
        <w:t xml:space="preserve">, </w:t>
      </w:r>
    </w:p>
    <w:p w14:paraId="231C7842" w14:textId="7BB03362" w:rsidR="00965363" w:rsidRPr="005C6774" w:rsidRDefault="00905C36" w:rsidP="00F02659">
      <w:pPr>
        <w:pStyle w:val="Odstavek"/>
        <w:numPr>
          <w:ilvl w:val="0"/>
          <w:numId w:val="7"/>
        </w:numPr>
        <w:spacing w:before="0" w:line="240" w:lineRule="atLeast"/>
        <w:rPr>
          <w:rFonts w:eastAsia="Arial" w:cs="Arial"/>
          <w:strike/>
          <w:sz w:val="20"/>
          <w:szCs w:val="20"/>
        </w:rPr>
      </w:pPr>
      <w:r w:rsidRPr="005C6774">
        <w:rPr>
          <w:rFonts w:cs="Arial"/>
          <w:sz w:val="20"/>
          <w:szCs w:val="20"/>
        </w:rPr>
        <w:t>računovodje VII</w:t>
      </w:r>
      <w:r w:rsidR="0058233D" w:rsidRPr="005C6774">
        <w:rPr>
          <w:rFonts w:cs="Arial"/>
          <w:sz w:val="20"/>
          <w:szCs w:val="20"/>
        </w:rPr>
        <w:t xml:space="preserve">/2 (II) na delovno mesto </w:t>
      </w:r>
      <w:r w:rsidRPr="005C6774">
        <w:rPr>
          <w:rFonts w:cs="Arial"/>
          <w:sz w:val="20"/>
          <w:szCs w:val="20"/>
        </w:rPr>
        <w:t>računovodje VII/2 (I)</w:t>
      </w:r>
      <w:r w:rsidR="00D96DA7" w:rsidRPr="005C6774">
        <w:rPr>
          <w:rFonts w:cs="Arial"/>
          <w:sz w:val="20"/>
          <w:szCs w:val="20"/>
        </w:rPr>
        <w:t>,</w:t>
      </w:r>
    </w:p>
    <w:p w14:paraId="44B6221A" w14:textId="7999C050" w:rsidR="00965363" w:rsidRPr="005C6774" w:rsidRDefault="00965363" w:rsidP="00C733FA">
      <w:pPr>
        <w:pStyle w:val="Odstavek"/>
        <w:numPr>
          <w:ilvl w:val="0"/>
          <w:numId w:val="7"/>
        </w:numPr>
        <w:spacing w:before="0" w:line="240" w:lineRule="atLeast"/>
        <w:rPr>
          <w:rFonts w:eastAsia="Arial"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>računovodj</w:t>
      </w:r>
      <w:r w:rsidR="00D96DA7" w:rsidRPr="005C6774">
        <w:rPr>
          <w:rFonts w:cs="Arial"/>
          <w:sz w:val="20"/>
          <w:szCs w:val="20"/>
        </w:rPr>
        <w:t>e</w:t>
      </w:r>
      <w:r w:rsidRPr="005C6774">
        <w:rPr>
          <w:rFonts w:cs="Arial"/>
          <w:sz w:val="20"/>
          <w:szCs w:val="20"/>
        </w:rPr>
        <w:t xml:space="preserve"> VI na delovno mesto glavn</w:t>
      </w:r>
      <w:r w:rsidR="00D96DA7" w:rsidRPr="005C6774">
        <w:rPr>
          <w:rFonts w:cs="Arial"/>
          <w:sz w:val="20"/>
          <w:szCs w:val="20"/>
        </w:rPr>
        <w:t xml:space="preserve">ega </w:t>
      </w:r>
      <w:r w:rsidRPr="005C6774">
        <w:rPr>
          <w:rFonts w:cs="Arial"/>
          <w:sz w:val="20"/>
          <w:szCs w:val="20"/>
        </w:rPr>
        <w:t>računovodj</w:t>
      </w:r>
      <w:r w:rsidR="00D96DA7" w:rsidRPr="005C6774">
        <w:rPr>
          <w:rFonts w:cs="Arial"/>
          <w:sz w:val="20"/>
          <w:szCs w:val="20"/>
        </w:rPr>
        <w:t>e</w:t>
      </w:r>
      <w:r w:rsidRPr="005C6774">
        <w:rPr>
          <w:rFonts w:cs="Arial"/>
          <w:sz w:val="20"/>
          <w:szCs w:val="20"/>
        </w:rPr>
        <w:t xml:space="preserve"> VI</w:t>
      </w:r>
      <w:r w:rsidR="00ED0F8C">
        <w:rPr>
          <w:rFonts w:cs="Arial"/>
          <w:sz w:val="20"/>
          <w:szCs w:val="20"/>
        </w:rPr>
        <w:t xml:space="preserve"> </w:t>
      </w:r>
      <w:r w:rsidR="00466603">
        <w:rPr>
          <w:rFonts w:cs="Arial"/>
          <w:sz w:val="20"/>
          <w:szCs w:val="20"/>
        </w:rPr>
        <w:t>in</w:t>
      </w:r>
      <w:r w:rsidRPr="005C6774">
        <w:rPr>
          <w:rFonts w:cs="Arial"/>
          <w:sz w:val="20"/>
          <w:szCs w:val="20"/>
        </w:rPr>
        <w:t xml:space="preserve"> </w:t>
      </w:r>
    </w:p>
    <w:p w14:paraId="2144E526" w14:textId="5F953186" w:rsidR="00C733FA" w:rsidRPr="00466603" w:rsidRDefault="00965363" w:rsidP="00466603">
      <w:pPr>
        <w:pStyle w:val="Odstavek"/>
        <w:numPr>
          <w:ilvl w:val="0"/>
          <w:numId w:val="7"/>
        </w:numPr>
        <w:spacing w:before="0" w:line="240" w:lineRule="atLeast"/>
        <w:rPr>
          <w:rFonts w:eastAsia="Arial"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>računovodje VII/1 na delovno mesto glavn</w:t>
      </w:r>
      <w:r w:rsidR="00D96DA7" w:rsidRPr="005C6774">
        <w:rPr>
          <w:rFonts w:cs="Arial"/>
          <w:sz w:val="20"/>
          <w:szCs w:val="20"/>
        </w:rPr>
        <w:t>ega</w:t>
      </w:r>
      <w:r w:rsidRPr="005C6774">
        <w:rPr>
          <w:rFonts w:cs="Arial"/>
          <w:sz w:val="20"/>
          <w:szCs w:val="20"/>
        </w:rPr>
        <w:t xml:space="preserve"> računovodj</w:t>
      </w:r>
      <w:r w:rsidR="00D96DA7" w:rsidRPr="005C6774">
        <w:rPr>
          <w:rFonts w:cs="Arial"/>
          <w:sz w:val="20"/>
          <w:szCs w:val="20"/>
        </w:rPr>
        <w:t>e</w:t>
      </w:r>
      <w:r w:rsidRPr="005C6774">
        <w:rPr>
          <w:rFonts w:cs="Arial"/>
          <w:sz w:val="20"/>
          <w:szCs w:val="20"/>
        </w:rPr>
        <w:t xml:space="preserve"> VII/</w:t>
      </w:r>
      <w:r w:rsidR="007D2A45">
        <w:rPr>
          <w:rFonts w:cs="Arial"/>
          <w:sz w:val="20"/>
          <w:szCs w:val="20"/>
        </w:rPr>
        <w:t>1</w:t>
      </w:r>
      <w:r w:rsidR="0058233D" w:rsidRPr="00466603">
        <w:rPr>
          <w:rFonts w:cs="Arial"/>
          <w:sz w:val="20"/>
          <w:szCs w:val="20"/>
        </w:rPr>
        <w:t xml:space="preserve"> </w:t>
      </w:r>
    </w:p>
    <w:p w14:paraId="2F114F63" w14:textId="4717EC18" w:rsidR="00466603" w:rsidRDefault="00466603" w:rsidP="00466603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določa kolektivna pogodba, ki velja za dejavnost vzgoje in izobraževanja.«.</w:t>
      </w:r>
    </w:p>
    <w:p w14:paraId="707E7ED7" w14:textId="77777777" w:rsidR="00466603" w:rsidRDefault="00466603" w:rsidP="00466603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18FA8244" w14:textId="38B36B2C" w:rsidR="00286933" w:rsidRPr="005C6774" w:rsidRDefault="00D96DA7" w:rsidP="00B15B98">
      <w:pPr>
        <w:pStyle w:val="Odstavek"/>
        <w:spacing w:before="0" w:line="240" w:lineRule="atLeast"/>
        <w:ind w:left="60"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</w:t>
      </w:r>
      <w:r w:rsidR="005607A1" w:rsidRPr="005C6774">
        <w:rPr>
          <w:rFonts w:cs="Arial"/>
          <w:sz w:val="20"/>
          <w:szCs w:val="20"/>
        </w:rPr>
        <w:t xml:space="preserve"> </w:t>
      </w:r>
      <w:r w:rsidR="00286933" w:rsidRPr="005C6774">
        <w:rPr>
          <w:rFonts w:cs="Arial"/>
          <w:sz w:val="20"/>
          <w:szCs w:val="20"/>
        </w:rPr>
        <w:t xml:space="preserve">V </w:t>
      </w:r>
      <w:r w:rsidRPr="005C6774">
        <w:rPr>
          <w:rFonts w:cs="Arial"/>
          <w:sz w:val="20"/>
          <w:szCs w:val="20"/>
        </w:rPr>
        <w:t>dosedanjem</w:t>
      </w:r>
      <w:r w:rsidR="0075642F" w:rsidRPr="005C6774">
        <w:rPr>
          <w:rFonts w:cs="Arial"/>
          <w:sz w:val="20"/>
          <w:szCs w:val="20"/>
        </w:rPr>
        <w:t xml:space="preserve"> petem odstavku, ki postane sedmi odstavek</w:t>
      </w:r>
      <w:r w:rsidR="00286933" w:rsidRPr="005C6774">
        <w:rPr>
          <w:rFonts w:cs="Arial"/>
          <w:sz w:val="20"/>
          <w:szCs w:val="20"/>
        </w:rPr>
        <w:t xml:space="preserve">, se </w:t>
      </w:r>
      <w:r w:rsidR="00F02659" w:rsidRPr="005C6774">
        <w:rPr>
          <w:rFonts w:cs="Arial"/>
          <w:sz w:val="20"/>
          <w:szCs w:val="20"/>
        </w:rPr>
        <w:t xml:space="preserve">črta beseda »po«, </w:t>
      </w:r>
      <w:r w:rsidR="00286933" w:rsidRPr="005C6774">
        <w:rPr>
          <w:rFonts w:cs="Arial"/>
          <w:sz w:val="20"/>
          <w:szCs w:val="20"/>
        </w:rPr>
        <w:t xml:space="preserve">za besedilom »izobrazbo VII/1« </w:t>
      </w:r>
      <w:r w:rsidR="00F02659" w:rsidRPr="005C6774">
        <w:rPr>
          <w:rFonts w:cs="Arial"/>
          <w:sz w:val="20"/>
          <w:szCs w:val="20"/>
        </w:rPr>
        <w:t xml:space="preserve">se </w:t>
      </w:r>
      <w:r w:rsidR="00286933" w:rsidRPr="005C6774">
        <w:rPr>
          <w:rFonts w:cs="Arial"/>
          <w:sz w:val="20"/>
          <w:szCs w:val="20"/>
        </w:rPr>
        <w:t>doda besedilo »</w:t>
      </w:r>
      <w:r w:rsidR="0089490D" w:rsidRPr="005C6774">
        <w:rPr>
          <w:rFonts w:cs="Arial"/>
          <w:sz w:val="20"/>
          <w:szCs w:val="20"/>
        </w:rPr>
        <w:t xml:space="preserve">ali </w:t>
      </w:r>
      <w:r w:rsidR="00286933" w:rsidRPr="005C6774">
        <w:rPr>
          <w:rFonts w:cs="Arial"/>
          <w:sz w:val="20"/>
          <w:szCs w:val="20"/>
        </w:rPr>
        <w:t xml:space="preserve">vzdrževalca računalniške opreme </w:t>
      </w:r>
      <w:r w:rsidR="00F02659" w:rsidRPr="005C6774">
        <w:rPr>
          <w:rFonts w:cs="Arial"/>
          <w:sz w:val="20"/>
          <w:szCs w:val="20"/>
        </w:rPr>
        <w:t xml:space="preserve">VII/2 </w:t>
      </w:r>
      <w:r w:rsidR="00286933" w:rsidRPr="005C6774">
        <w:rPr>
          <w:rFonts w:cs="Arial"/>
          <w:sz w:val="20"/>
          <w:szCs w:val="20"/>
        </w:rPr>
        <w:t xml:space="preserve">z </w:t>
      </w:r>
      <w:r w:rsidR="00F02659" w:rsidRPr="005C6774">
        <w:rPr>
          <w:rFonts w:cs="Arial"/>
          <w:sz w:val="20"/>
          <w:szCs w:val="20"/>
        </w:rPr>
        <w:t>izobrazbo, pridobljeno po študij</w:t>
      </w:r>
      <w:r w:rsidR="005607A1" w:rsidRPr="005C6774">
        <w:rPr>
          <w:rFonts w:cs="Arial"/>
          <w:sz w:val="20"/>
          <w:szCs w:val="20"/>
        </w:rPr>
        <w:t>s</w:t>
      </w:r>
      <w:r w:rsidR="00F02659" w:rsidRPr="005C6774">
        <w:rPr>
          <w:rFonts w:cs="Arial"/>
          <w:sz w:val="20"/>
          <w:szCs w:val="20"/>
        </w:rPr>
        <w:t>kih programih za pridobitev izobrazbe druge stopnje oziroma raven izobrazbe, pridobljene po študijskih programih, ki v skladu z zakonom ustrezajo izobrazbi druge stopnje.«</w:t>
      </w:r>
    </w:p>
    <w:p w14:paraId="45497869" w14:textId="77777777" w:rsidR="005607A1" w:rsidRPr="005C6774" w:rsidRDefault="005607A1" w:rsidP="00B15B98">
      <w:pPr>
        <w:pStyle w:val="Odstavek"/>
        <w:spacing w:before="0" w:line="240" w:lineRule="atLeast"/>
        <w:ind w:left="60" w:firstLine="0"/>
        <w:rPr>
          <w:rFonts w:cs="Arial"/>
          <w:sz w:val="20"/>
          <w:szCs w:val="20"/>
        </w:rPr>
      </w:pPr>
    </w:p>
    <w:p w14:paraId="2153D97A" w14:textId="77C48615" w:rsidR="005607A1" w:rsidRPr="005C6774" w:rsidRDefault="005607A1" w:rsidP="00B15B98">
      <w:pPr>
        <w:pStyle w:val="Odstavek"/>
        <w:spacing w:before="0" w:line="240" w:lineRule="atLeast"/>
        <w:ind w:left="60"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Šesti odstavek se črta.     </w:t>
      </w:r>
    </w:p>
    <w:p w14:paraId="270894CD" w14:textId="77777777" w:rsidR="00375923" w:rsidRPr="005C6774" w:rsidRDefault="00375923" w:rsidP="00B15B98">
      <w:pPr>
        <w:pStyle w:val="Odstavek"/>
        <w:spacing w:before="0" w:line="240" w:lineRule="atLeast"/>
        <w:ind w:left="60" w:firstLine="0"/>
        <w:rPr>
          <w:rFonts w:cs="Arial"/>
          <w:sz w:val="20"/>
          <w:szCs w:val="20"/>
        </w:rPr>
      </w:pPr>
    </w:p>
    <w:p w14:paraId="7FF995F6" w14:textId="41E2F09C" w:rsidR="00EB6A12" w:rsidRPr="005C6774" w:rsidRDefault="005607A1" w:rsidP="00EB6A1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</w:t>
      </w:r>
      <w:r w:rsidR="00375923" w:rsidRPr="005C6774">
        <w:rPr>
          <w:rFonts w:cs="Arial"/>
          <w:sz w:val="20"/>
          <w:szCs w:val="20"/>
        </w:rPr>
        <w:t xml:space="preserve">V </w:t>
      </w:r>
      <w:r w:rsidR="0089490D" w:rsidRPr="005C6774">
        <w:rPr>
          <w:rFonts w:cs="Arial"/>
          <w:sz w:val="20"/>
          <w:szCs w:val="20"/>
        </w:rPr>
        <w:t xml:space="preserve">dosedanjem </w:t>
      </w:r>
      <w:r w:rsidRPr="005C6774">
        <w:rPr>
          <w:rFonts w:cs="Arial"/>
          <w:sz w:val="20"/>
          <w:szCs w:val="20"/>
        </w:rPr>
        <w:t xml:space="preserve">sedmem, </w:t>
      </w:r>
      <w:r w:rsidR="00375923" w:rsidRPr="005C6774">
        <w:rPr>
          <w:rFonts w:cs="Arial"/>
          <w:sz w:val="20"/>
          <w:szCs w:val="20"/>
        </w:rPr>
        <w:t>ki postane osmi</w:t>
      </w:r>
      <w:r w:rsidR="0089490D" w:rsidRPr="005C6774">
        <w:rPr>
          <w:rFonts w:cs="Arial"/>
          <w:sz w:val="20"/>
          <w:szCs w:val="20"/>
        </w:rPr>
        <w:t xml:space="preserve"> odstavek</w:t>
      </w:r>
      <w:r w:rsidR="00375923" w:rsidRPr="005C6774">
        <w:rPr>
          <w:rFonts w:cs="Arial"/>
          <w:sz w:val="20"/>
          <w:szCs w:val="20"/>
        </w:rPr>
        <w:t>, se za</w:t>
      </w:r>
      <w:r w:rsidR="0089490D" w:rsidRPr="005C6774">
        <w:rPr>
          <w:rFonts w:cs="Arial"/>
          <w:sz w:val="20"/>
          <w:szCs w:val="20"/>
        </w:rPr>
        <w:t xml:space="preserve"> </w:t>
      </w:r>
      <w:r w:rsidR="00EB6A12" w:rsidRPr="005C6774">
        <w:rPr>
          <w:rFonts w:cs="Arial"/>
          <w:sz w:val="20"/>
          <w:szCs w:val="20"/>
        </w:rPr>
        <w:t>besedo »spremljevalca« črta besedilo »gibalno oviranih učencev in dijakov«.</w:t>
      </w:r>
    </w:p>
    <w:p w14:paraId="24FAFC19" w14:textId="77777777" w:rsidR="00EB6A12" w:rsidRPr="005C6774" w:rsidRDefault="00EB6A12" w:rsidP="00EB6A1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4BA61D21" w14:textId="3B1AC4EE" w:rsidR="00EB6A12" w:rsidRPr="005C6774" w:rsidRDefault="005607A1" w:rsidP="00EB6A1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5C6774">
        <w:rPr>
          <w:rFonts w:cs="Arial"/>
          <w:sz w:val="20"/>
          <w:szCs w:val="20"/>
        </w:rPr>
        <w:t xml:space="preserve">      </w:t>
      </w:r>
      <w:r w:rsidR="00EB6A12" w:rsidRPr="005C6774">
        <w:rPr>
          <w:rFonts w:cs="Arial"/>
          <w:sz w:val="20"/>
          <w:szCs w:val="20"/>
        </w:rPr>
        <w:t>Dosedanji tretji, četrti, osmi in deveti odstavek postanejo peti, šesti, de</w:t>
      </w:r>
      <w:r w:rsidRPr="005C6774">
        <w:rPr>
          <w:rFonts w:cs="Arial"/>
          <w:sz w:val="20"/>
          <w:szCs w:val="20"/>
        </w:rPr>
        <w:t>veti in de</w:t>
      </w:r>
      <w:r w:rsidR="00EB6A12" w:rsidRPr="005C6774">
        <w:rPr>
          <w:rFonts w:cs="Arial"/>
          <w:sz w:val="20"/>
          <w:szCs w:val="20"/>
        </w:rPr>
        <w:t xml:space="preserve">seti odstavek.  </w:t>
      </w:r>
    </w:p>
    <w:p w14:paraId="140E4A69" w14:textId="77777777" w:rsidR="005607A1" w:rsidRPr="005C6774" w:rsidRDefault="005607A1" w:rsidP="00EB6A1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2A0BD6AF" w14:textId="77777777" w:rsidR="005607A1" w:rsidRPr="005C6774" w:rsidRDefault="005607A1" w:rsidP="00EB6A1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16F06CC6" w14:textId="77777777" w:rsidR="00CE07E1" w:rsidRPr="005C6774" w:rsidRDefault="00CE07E1" w:rsidP="00CE07E1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  <w:r w:rsidRPr="005C6774">
        <w:rPr>
          <w:rFonts w:ascii="Arial" w:hAnsi="Arial" w:cs="Arial"/>
          <w:sz w:val="20"/>
          <w:szCs w:val="20"/>
        </w:rPr>
        <w:t xml:space="preserve"> </w:t>
      </w:r>
      <w:r w:rsidRPr="005C6774">
        <w:rPr>
          <w:rFonts w:ascii="Arial" w:hAnsi="Arial" w:cs="Arial"/>
          <w:b/>
          <w:sz w:val="20"/>
          <w:szCs w:val="20"/>
        </w:rPr>
        <w:t>KONČNA DOLOČBA</w:t>
      </w:r>
    </w:p>
    <w:p w14:paraId="20899CE8" w14:textId="77777777" w:rsidR="00CE07E1" w:rsidRPr="005C6774" w:rsidRDefault="00CE07E1" w:rsidP="00CE07E1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</w:p>
    <w:p w14:paraId="5A5533DE" w14:textId="77777777" w:rsidR="00CE07E1" w:rsidRPr="005C6774" w:rsidRDefault="00CE07E1" w:rsidP="00CE07E1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  <w:r w:rsidRPr="005C6774">
        <w:rPr>
          <w:rFonts w:ascii="Arial" w:hAnsi="Arial" w:cs="Arial"/>
          <w:b/>
          <w:sz w:val="20"/>
          <w:szCs w:val="20"/>
        </w:rPr>
        <w:t>3. člen</w:t>
      </w:r>
    </w:p>
    <w:p w14:paraId="11B39F59" w14:textId="77777777" w:rsidR="00CE07E1" w:rsidRPr="005C6774" w:rsidRDefault="00CE07E1" w:rsidP="00CE07E1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</w:p>
    <w:p w14:paraId="32F4C8B0" w14:textId="77777777" w:rsidR="00CE07E1" w:rsidRPr="005C6774" w:rsidRDefault="00CE07E1" w:rsidP="00CE07E1">
      <w:pPr>
        <w:pStyle w:val="odstavek1"/>
        <w:spacing w:before="0" w:line="240" w:lineRule="atLeast"/>
        <w:ind w:firstLine="0"/>
        <w:jc w:val="center"/>
        <w:rPr>
          <w:b/>
          <w:bCs/>
          <w:sz w:val="20"/>
          <w:szCs w:val="20"/>
        </w:rPr>
      </w:pPr>
      <w:r w:rsidRPr="005C6774">
        <w:rPr>
          <w:b/>
          <w:bCs/>
          <w:sz w:val="20"/>
          <w:szCs w:val="20"/>
        </w:rPr>
        <w:t>(začetek veljavnosti in uporabe)</w:t>
      </w:r>
    </w:p>
    <w:p w14:paraId="73C3D9FB" w14:textId="77777777" w:rsidR="00CE07E1" w:rsidRPr="005C6774" w:rsidRDefault="00CE07E1" w:rsidP="00CE07E1">
      <w:pPr>
        <w:pStyle w:val="odstavek1"/>
        <w:spacing w:before="0" w:line="240" w:lineRule="atLeast"/>
        <w:ind w:firstLine="0"/>
        <w:jc w:val="center"/>
        <w:rPr>
          <w:sz w:val="20"/>
          <w:szCs w:val="20"/>
        </w:rPr>
      </w:pPr>
    </w:p>
    <w:p w14:paraId="3B8E6E6A" w14:textId="77777777" w:rsidR="00CE07E1" w:rsidRPr="005C6774" w:rsidRDefault="00CE07E1" w:rsidP="00CE07E1">
      <w:pPr>
        <w:pStyle w:val="odstavek1"/>
        <w:spacing w:before="0" w:line="240" w:lineRule="atLeast"/>
        <w:ind w:firstLine="0"/>
        <w:rPr>
          <w:sz w:val="20"/>
          <w:szCs w:val="20"/>
        </w:rPr>
      </w:pPr>
      <w:r w:rsidRPr="005C6774">
        <w:rPr>
          <w:sz w:val="20"/>
          <w:szCs w:val="20"/>
        </w:rPr>
        <w:t xml:space="preserve">     Ta pravilnik začne veljati naslednji dan po objavi v Uradnem listu Republike Slovenije, uporabljati pa se začne 1. januarja 2025.</w:t>
      </w:r>
    </w:p>
    <w:p w14:paraId="622EB8A4" w14:textId="77777777" w:rsidR="00CE07E1" w:rsidRPr="005C6774" w:rsidRDefault="00CE07E1" w:rsidP="00CE07E1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bookmarkEnd w:id="2"/>
    <w:p w14:paraId="163F2210" w14:textId="4B7EFDA8" w:rsidR="004C01C3" w:rsidRPr="005C6774" w:rsidRDefault="004C01C3" w:rsidP="002F2901">
      <w:pPr>
        <w:pStyle w:val="Odstavek"/>
        <w:spacing w:before="0" w:line="240" w:lineRule="atLeast"/>
        <w:ind w:firstLine="0"/>
        <w:rPr>
          <w:rFonts w:cs="Arial"/>
          <w:color w:val="000000"/>
          <w:sz w:val="20"/>
          <w:szCs w:val="20"/>
        </w:rPr>
      </w:pPr>
    </w:p>
    <w:p w14:paraId="4F30612F" w14:textId="77777777" w:rsidR="00ED7C7E" w:rsidRPr="005C6774" w:rsidRDefault="00ED7C7E" w:rsidP="00ED7C7E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33F0A166" w14:textId="0F0A74B7" w:rsidR="00A85D39" w:rsidRPr="005C6774" w:rsidRDefault="00A85D39" w:rsidP="00ED7C7E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1F2C4D1A" w14:textId="77777777" w:rsidR="004C01C3" w:rsidRPr="005C6774" w:rsidRDefault="004C01C3" w:rsidP="00ED7C7E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67CF8EAC" w14:textId="2F1F6ED1" w:rsidR="00ED7C7E" w:rsidRPr="005C6774" w:rsidRDefault="00ED7C7E" w:rsidP="00ED7C7E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5C6774">
        <w:rPr>
          <w:rFonts w:ascii="Arial" w:hAnsi="Arial" w:cs="Arial"/>
          <w:sz w:val="20"/>
          <w:szCs w:val="20"/>
        </w:rPr>
        <w:t>Št. 0070-</w:t>
      </w:r>
      <w:r w:rsidR="002F2901" w:rsidRPr="005C6774">
        <w:rPr>
          <w:rFonts w:ascii="Arial" w:hAnsi="Arial" w:cs="Arial"/>
          <w:sz w:val="20"/>
          <w:szCs w:val="20"/>
        </w:rPr>
        <w:t>113</w:t>
      </w:r>
      <w:r w:rsidRPr="005C6774">
        <w:rPr>
          <w:rFonts w:ascii="Arial" w:hAnsi="Arial" w:cs="Arial"/>
          <w:sz w:val="20"/>
          <w:szCs w:val="20"/>
        </w:rPr>
        <w:t>/202</w:t>
      </w:r>
      <w:r w:rsidR="002F2901" w:rsidRPr="005C6774">
        <w:rPr>
          <w:rFonts w:ascii="Arial" w:hAnsi="Arial" w:cs="Arial"/>
          <w:sz w:val="20"/>
          <w:szCs w:val="20"/>
        </w:rPr>
        <w:t>4</w:t>
      </w:r>
    </w:p>
    <w:p w14:paraId="20A146CF" w14:textId="16EBA4F9" w:rsidR="00ED7C7E" w:rsidRPr="005C6774" w:rsidRDefault="00ED7C7E" w:rsidP="00ED7C7E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5C6774">
        <w:rPr>
          <w:rFonts w:ascii="Arial" w:hAnsi="Arial" w:cs="Arial"/>
          <w:sz w:val="20"/>
          <w:szCs w:val="20"/>
        </w:rPr>
        <w:t xml:space="preserve">Ljubljana, dne </w:t>
      </w:r>
      <w:r w:rsidR="00466603">
        <w:rPr>
          <w:rFonts w:ascii="Arial" w:hAnsi="Arial" w:cs="Arial"/>
          <w:sz w:val="20"/>
          <w:szCs w:val="20"/>
        </w:rPr>
        <w:t>20</w:t>
      </w:r>
      <w:r w:rsidR="002F2901" w:rsidRPr="005C6774">
        <w:rPr>
          <w:rFonts w:ascii="Arial" w:hAnsi="Arial" w:cs="Arial"/>
          <w:sz w:val="20"/>
          <w:szCs w:val="20"/>
        </w:rPr>
        <w:t>. novembra</w:t>
      </w:r>
      <w:r w:rsidRPr="005C6774">
        <w:rPr>
          <w:rFonts w:ascii="Arial" w:hAnsi="Arial" w:cs="Arial"/>
          <w:sz w:val="20"/>
          <w:szCs w:val="20"/>
        </w:rPr>
        <w:t xml:space="preserve"> 202</w:t>
      </w:r>
      <w:r w:rsidR="002F2901" w:rsidRPr="005C6774">
        <w:rPr>
          <w:rFonts w:ascii="Arial" w:hAnsi="Arial" w:cs="Arial"/>
          <w:sz w:val="20"/>
          <w:szCs w:val="20"/>
        </w:rPr>
        <w:t>4</w:t>
      </w:r>
    </w:p>
    <w:p w14:paraId="6BC20FD4" w14:textId="1BDEAF09" w:rsidR="00ED7C7E" w:rsidRPr="005C6774" w:rsidRDefault="00ED7C7E" w:rsidP="00FA1BEC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5C6774">
        <w:rPr>
          <w:rFonts w:ascii="Arial" w:eastAsia="Calibri" w:hAnsi="Arial" w:cs="Arial"/>
          <w:bCs/>
          <w:sz w:val="20"/>
          <w:szCs w:val="20"/>
        </w:rPr>
        <w:t>EVA 202</w:t>
      </w:r>
      <w:r w:rsidR="002F2901" w:rsidRPr="005C6774">
        <w:rPr>
          <w:rFonts w:ascii="Arial" w:eastAsia="Calibri" w:hAnsi="Arial" w:cs="Arial"/>
          <w:bCs/>
          <w:sz w:val="20"/>
          <w:szCs w:val="20"/>
        </w:rPr>
        <w:t>4</w:t>
      </w:r>
      <w:r w:rsidRPr="005C6774">
        <w:rPr>
          <w:rFonts w:ascii="Arial" w:eastAsia="Calibri" w:hAnsi="Arial" w:cs="Arial"/>
          <w:bCs/>
          <w:sz w:val="20"/>
          <w:szCs w:val="20"/>
        </w:rPr>
        <w:t>-3350-00</w:t>
      </w:r>
      <w:r w:rsidR="002F2901" w:rsidRPr="005C6774">
        <w:rPr>
          <w:rFonts w:ascii="Arial" w:eastAsia="Calibri" w:hAnsi="Arial" w:cs="Arial"/>
          <w:bCs/>
          <w:sz w:val="20"/>
          <w:szCs w:val="20"/>
        </w:rPr>
        <w:t>79</w:t>
      </w:r>
      <w:r w:rsidRPr="005C6774">
        <w:rPr>
          <w:rFonts w:ascii="Arial" w:hAnsi="Arial" w:cs="Arial"/>
          <w:sz w:val="20"/>
          <w:szCs w:val="20"/>
        </w:rPr>
        <w:tab/>
      </w:r>
      <w:r w:rsidRPr="005C6774">
        <w:rPr>
          <w:rFonts w:ascii="Arial" w:hAnsi="Arial" w:cs="Arial"/>
          <w:sz w:val="20"/>
          <w:szCs w:val="20"/>
        </w:rPr>
        <w:tab/>
      </w:r>
      <w:r w:rsidRPr="005C6774">
        <w:rPr>
          <w:rFonts w:ascii="Arial" w:hAnsi="Arial" w:cs="Arial"/>
          <w:sz w:val="20"/>
          <w:szCs w:val="20"/>
        </w:rPr>
        <w:tab/>
      </w:r>
      <w:r w:rsidRPr="005C6774">
        <w:rPr>
          <w:rFonts w:ascii="Arial" w:hAnsi="Arial" w:cs="Arial"/>
          <w:sz w:val="20"/>
          <w:szCs w:val="20"/>
        </w:rPr>
        <w:tab/>
      </w:r>
      <w:r w:rsidRPr="005C6774">
        <w:rPr>
          <w:rFonts w:ascii="Arial" w:hAnsi="Arial" w:cs="Arial"/>
          <w:sz w:val="20"/>
          <w:szCs w:val="20"/>
        </w:rPr>
        <w:tab/>
        <w:t xml:space="preserve">  Dr. </w:t>
      </w:r>
      <w:r w:rsidR="002F2901" w:rsidRPr="005C6774">
        <w:rPr>
          <w:rFonts w:ascii="Arial" w:hAnsi="Arial" w:cs="Arial"/>
          <w:sz w:val="20"/>
          <w:szCs w:val="20"/>
        </w:rPr>
        <w:t>Vinko Logaj</w:t>
      </w:r>
      <w:r w:rsidRPr="005C6774">
        <w:rPr>
          <w:rFonts w:ascii="Arial" w:hAnsi="Arial" w:cs="Arial"/>
          <w:sz w:val="20"/>
          <w:szCs w:val="20"/>
        </w:rPr>
        <w:t xml:space="preserve"> </w:t>
      </w:r>
    </w:p>
    <w:p w14:paraId="0EE622A4" w14:textId="77777777" w:rsidR="00ED7C7E" w:rsidRPr="005C6774" w:rsidRDefault="00ED7C7E" w:rsidP="00ED7C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5C6774">
        <w:rPr>
          <w:rFonts w:ascii="Arial" w:hAnsi="Arial" w:cs="Arial"/>
          <w:sz w:val="20"/>
          <w:szCs w:val="20"/>
        </w:rPr>
        <w:t xml:space="preserve">                                                                             minister za vzgojo in izobraževanje   </w:t>
      </w:r>
    </w:p>
    <w:p w14:paraId="617D5862" w14:textId="77777777" w:rsidR="002F2901" w:rsidRPr="005C6774" w:rsidRDefault="002F2901" w:rsidP="00ED7C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32AB34D5" w14:textId="77777777" w:rsidR="002F2901" w:rsidRPr="005C6774" w:rsidRDefault="002F2901" w:rsidP="00ED7C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162DA023" w14:textId="77777777" w:rsidR="002F2901" w:rsidRPr="005C6774" w:rsidRDefault="002F2901" w:rsidP="00ED7C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126F3F60" w14:textId="77777777" w:rsidR="002F2901" w:rsidRPr="005C6774" w:rsidRDefault="002F2901" w:rsidP="00ED7C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47D69DB9" w14:textId="77777777" w:rsidR="002F2901" w:rsidRPr="005C6774" w:rsidRDefault="002F2901" w:rsidP="00ED7C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7AF70ACE" w14:textId="32D84DD6" w:rsidR="002F2901" w:rsidRPr="005C6774" w:rsidRDefault="002F2901" w:rsidP="00ED7C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  <w:r w:rsidRPr="005C6774">
        <w:rPr>
          <w:rFonts w:ascii="Arial" w:hAnsi="Arial" w:cs="Arial"/>
          <w:b/>
          <w:bCs/>
          <w:sz w:val="20"/>
          <w:szCs w:val="20"/>
        </w:rPr>
        <w:t>OBRAZLOŽITEV:</w:t>
      </w:r>
    </w:p>
    <w:p w14:paraId="08F960D1" w14:textId="77777777" w:rsidR="00C733FA" w:rsidRPr="005C6774" w:rsidRDefault="00C733FA" w:rsidP="00C73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203F3C9" w14:textId="76677175" w:rsidR="00C733FA" w:rsidRPr="005C6774" w:rsidRDefault="00C733FA" w:rsidP="00C733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jc w:val="both"/>
        <w:rPr>
          <w:rFonts w:ascii="Arial" w:hAnsi="Arial" w:cs="Arial"/>
          <w:sz w:val="20"/>
          <w:szCs w:val="20"/>
        </w:rPr>
      </w:pPr>
      <w:bookmarkStart w:id="3" w:name="_Hlk181880696"/>
      <w:r w:rsidRPr="005C6774">
        <w:rPr>
          <w:rFonts w:ascii="Arial" w:hAnsi="Arial" w:cs="Arial"/>
          <w:sz w:val="20"/>
          <w:szCs w:val="20"/>
        </w:rPr>
        <w:t xml:space="preserve">S predlagano novelo Pravilnika o normativih in standardih v dvojezični srednji šoli (Uradni list RS, št. </w:t>
      </w:r>
      <w:hyperlink r:id="rId33" w:tgtFrame="_blank" w:tooltip="Pravilnik o normativih in standardih v dvojezični srednji šoli" w:history="1">
        <w:r w:rsidRPr="005C6774">
          <w:rPr>
            <w:rFonts w:ascii="Arial" w:hAnsi="Arial" w:cs="Arial"/>
            <w:sz w:val="20"/>
            <w:szCs w:val="20"/>
            <w:shd w:val="clear" w:color="auto" w:fill="FFFFFF"/>
          </w:rPr>
          <w:t>85/03</w:t>
        </w:r>
      </w:hyperlink>
      <w:r w:rsidRPr="005C6774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4" w:tgtFrame="_blank" w:tooltip="Pravilnik o spremembah in dopolnitvah Pravilnika o normativih in standardih v dvojezični srednji šoli" w:history="1">
        <w:r w:rsidRPr="005C6774">
          <w:rPr>
            <w:rFonts w:ascii="Arial" w:hAnsi="Arial" w:cs="Arial"/>
            <w:sz w:val="20"/>
            <w:szCs w:val="20"/>
            <w:shd w:val="clear" w:color="auto" w:fill="FFFFFF"/>
          </w:rPr>
          <w:t>100/07</w:t>
        </w:r>
      </w:hyperlink>
      <w:r w:rsidRPr="005C6774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5" w:tgtFrame="_blank" w:tooltip="Pravilnik o spremembah in dopolnitvah Pravilnika o normativih in standardih v dvojezični srednji šoli" w:history="1">
        <w:r w:rsidRPr="005C6774">
          <w:rPr>
            <w:rFonts w:ascii="Arial" w:hAnsi="Arial" w:cs="Arial"/>
            <w:sz w:val="20"/>
            <w:szCs w:val="20"/>
            <w:shd w:val="clear" w:color="auto" w:fill="FFFFFF"/>
          </w:rPr>
          <w:t>67/08</w:t>
        </w:r>
      </w:hyperlink>
      <w:r w:rsidRPr="005C6774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6" w:tgtFrame="_blank" w:tooltip="Pravilnik o dopolnitvi Pravilnika o normativih in standardih v dvojezični srednji šoli" w:history="1">
        <w:r w:rsidRPr="005C6774">
          <w:rPr>
            <w:rFonts w:ascii="Arial" w:hAnsi="Arial" w:cs="Arial"/>
            <w:sz w:val="20"/>
            <w:szCs w:val="20"/>
            <w:shd w:val="clear" w:color="auto" w:fill="FFFFFF"/>
          </w:rPr>
          <w:t>21/11</w:t>
        </w:r>
      </w:hyperlink>
      <w:r w:rsidRPr="005C6774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7" w:tgtFrame="_blank" w:tooltip="Pravilnik o spremembah in dopolnitvah Pravilnika o normativih in standardih v dvojezični srednji šoli" w:history="1">
        <w:r w:rsidRPr="005C6774">
          <w:rPr>
            <w:rFonts w:ascii="Arial" w:hAnsi="Arial" w:cs="Arial"/>
            <w:sz w:val="20"/>
            <w:szCs w:val="20"/>
            <w:shd w:val="clear" w:color="auto" w:fill="FFFFFF"/>
          </w:rPr>
          <w:t>55/11</w:t>
        </w:r>
      </w:hyperlink>
      <w:r w:rsidRPr="005C6774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8" w:tgtFrame="_blank" w:tooltip="Pravilnik o spremembi Pravilnika o normativih in standardih v dvojezični srednji šoli" w:history="1">
        <w:r w:rsidRPr="005C6774">
          <w:rPr>
            <w:rFonts w:ascii="Arial" w:hAnsi="Arial" w:cs="Arial"/>
            <w:sz w:val="20"/>
            <w:szCs w:val="20"/>
            <w:shd w:val="clear" w:color="auto" w:fill="FFFFFF"/>
          </w:rPr>
          <w:t>47/17</w:t>
        </w:r>
      </w:hyperlink>
      <w:r w:rsidRPr="005C6774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9" w:tgtFrame="_blank" w:tooltip="Pravilnik o dopolnitvah Pravilnika o normativih in standardih v dvojezični srednji šoli" w:history="1">
        <w:r w:rsidRPr="005C6774">
          <w:rPr>
            <w:rFonts w:ascii="Arial" w:hAnsi="Arial" w:cs="Arial"/>
            <w:sz w:val="20"/>
            <w:szCs w:val="20"/>
            <w:shd w:val="clear" w:color="auto" w:fill="FFFFFF"/>
          </w:rPr>
          <w:t>16/21</w:t>
        </w:r>
      </w:hyperlink>
      <w:r w:rsidRPr="005C6774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40" w:tgtFrame="_blank" w:tooltip="Pravilnik o spremembah in dopolnitvah Pravilnika o normativih in standardih v dvojezični srednji šoli" w:history="1">
        <w:r w:rsidRPr="005C6774">
          <w:rPr>
            <w:rFonts w:ascii="Arial" w:hAnsi="Arial" w:cs="Arial"/>
            <w:sz w:val="20"/>
            <w:szCs w:val="20"/>
            <w:shd w:val="clear" w:color="auto" w:fill="FFFFFF"/>
          </w:rPr>
          <w:t>178/21</w:t>
        </w:r>
      </w:hyperlink>
      <w:r w:rsidRPr="005C6774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41" w:tgtFrame="_blank" w:tooltip="Pravilnik o spremembi Pravilnika o normativih in standardih v dvojezični srednji šoli" w:history="1">
        <w:r w:rsidRPr="005C6774">
          <w:rPr>
            <w:rFonts w:ascii="Arial" w:hAnsi="Arial" w:cs="Arial"/>
            <w:sz w:val="20"/>
            <w:szCs w:val="20"/>
            <w:shd w:val="clear" w:color="auto" w:fill="FFFFFF"/>
          </w:rPr>
          <w:t>38/22</w:t>
        </w:r>
      </w:hyperlink>
      <w:r w:rsidRPr="005C6774">
        <w:rPr>
          <w:rFonts w:ascii="Arial" w:hAnsi="Arial" w:cs="Arial"/>
          <w:sz w:val="20"/>
          <w:szCs w:val="20"/>
          <w:shd w:val="clear" w:color="auto" w:fill="FFFFFF"/>
        </w:rPr>
        <w:t xml:space="preserve"> in 74/23</w:t>
      </w:r>
      <w:r w:rsidRPr="005C6774">
        <w:rPr>
          <w:rFonts w:ascii="Arial" w:hAnsi="Arial" w:cs="Arial"/>
          <w:sz w:val="20"/>
          <w:szCs w:val="20"/>
        </w:rPr>
        <w:t xml:space="preserve">; v nadaljnjem besedilu: pravilnik) se spreminjajo oziroma dopolnjujejo nekateri členi zaradi prenove plačnega sistema </w:t>
      </w:r>
      <w:r w:rsidR="00CE07E1" w:rsidRPr="005C6774">
        <w:rPr>
          <w:rFonts w:ascii="Arial" w:hAnsi="Arial" w:cs="Arial"/>
          <w:sz w:val="20"/>
          <w:szCs w:val="20"/>
        </w:rPr>
        <w:t xml:space="preserve">(Zakon o skupnih temeljih na področju plač v javnem sektorju - Uradni list RS, </w:t>
      </w:r>
      <w:r w:rsidR="00BD0F64" w:rsidRPr="005C6774">
        <w:rPr>
          <w:rFonts w:ascii="Arial" w:hAnsi="Arial" w:cs="Arial"/>
          <w:sz w:val="20"/>
          <w:szCs w:val="20"/>
        </w:rPr>
        <w:t>št. 95/24</w:t>
      </w:r>
      <w:r w:rsidR="00CE07E1" w:rsidRPr="005C6774">
        <w:rPr>
          <w:rFonts w:ascii="Arial" w:hAnsi="Arial" w:cs="Arial"/>
          <w:sz w:val="20"/>
          <w:szCs w:val="20"/>
        </w:rPr>
        <w:t xml:space="preserve">; Aneks h Kolektivni pogodbi za dejavnost vzgoje in izobraževanja v RS), nekateri členi pa se spreminjajo zaradi odprave tehničnih napak </w:t>
      </w:r>
      <w:r w:rsidR="001D187B" w:rsidRPr="005C6774">
        <w:rPr>
          <w:rFonts w:ascii="Arial" w:hAnsi="Arial" w:cs="Arial"/>
          <w:sz w:val="20"/>
          <w:szCs w:val="20"/>
        </w:rPr>
        <w:t xml:space="preserve">oziroma </w:t>
      </w:r>
      <w:r w:rsidR="00CE07E1" w:rsidRPr="005C6774">
        <w:rPr>
          <w:rFonts w:ascii="Arial" w:hAnsi="Arial" w:cs="Arial"/>
          <w:sz w:val="20"/>
          <w:szCs w:val="20"/>
        </w:rPr>
        <w:t>terminoloških nepravilnosti.</w:t>
      </w:r>
    </w:p>
    <w:p w14:paraId="05E5F538" w14:textId="1475DBA6" w:rsidR="00CE07E1" w:rsidRPr="005C6774" w:rsidRDefault="00313FC9" w:rsidP="00CE07E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jc w:val="both"/>
        <w:rPr>
          <w:rFonts w:ascii="Arial" w:hAnsi="Arial" w:cs="Arial"/>
          <w:sz w:val="20"/>
          <w:szCs w:val="20"/>
        </w:rPr>
      </w:pPr>
      <w:bookmarkStart w:id="4" w:name="_Hlk181880677"/>
      <w:bookmarkEnd w:id="3"/>
      <w:r w:rsidRPr="005C6774">
        <w:rPr>
          <w:rFonts w:ascii="Arial" w:hAnsi="Arial" w:cs="Arial"/>
          <w:sz w:val="20"/>
          <w:szCs w:val="20"/>
        </w:rPr>
        <w:t xml:space="preserve">V 4. odstavku 12. člena </w:t>
      </w:r>
      <w:r w:rsidR="00CE07E1" w:rsidRPr="005C6774">
        <w:rPr>
          <w:rFonts w:ascii="Arial" w:hAnsi="Arial" w:cs="Arial"/>
          <w:sz w:val="20"/>
          <w:szCs w:val="20"/>
        </w:rPr>
        <w:t xml:space="preserve">se črtata pojma »delovna praksa oziroma praktično izobraževanje pri delodajalcu«, ki nista več sestavini zdaj veljavnih izobraževalnih programov.  Pojma se nadomeščata s </w:t>
      </w:r>
      <w:r w:rsidR="00CE07E1" w:rsidRPr="005C6774">
        <w:rPr>
          <w:rFonts w:ascii="Arial" w:hAnsi="Arial" w:cs="Arial"/>
          <w:sz w:val="20"/>
          <w:szCs w:val="20"/>
        </w:rPr>
        <w:lastRenderedPageBreak/>
        <w:t>skupnim pojmom »praktično usposabljanje z delom«. Delovno mesto »organizator delovne prakse» se nadomešča z delovnim mestom »organizator praktičnega izobraževanje v delovnem procesu«.</w:t>
      </w:r>
      <w:r w:rsidR="009810C7" w:rsidRPr="005C6774">
        <w:rPr>
          <w:rFonts w:ascii="Arial" w:hAnsi="Arial" w:cs="Arial"/>
          <w:sz w:val="20"/>
          <w:szCs w:val="20"/>
        </w:rPr>
        <w:t xml:space="preserve"> Posledično se tudi v petem odstavku tega člena besedilo »praktičnega izobraževanja pri delodajalcu oziroma delovna praksa« črta oziroma nadomesti z besedilom: »praktičnega usposabljanja z delom«.</w:t>
      </w:r>
    </w:p>
    <w:p w14:paraId="2FEF47C5" w14:textId="31C82F98" w:rsidR="00DA7F8C" w:rsidRDefault="00103BDA" w:rsidP="00103BDA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AE06ED">
        <w:rPr>
          <w:rFonts w:cs="Arial"/>
          <w:sz w:val="20"/>
          <w:szCs w:val="20"/>
        </w:rPr>
        <w:t>Sprememba 13. člena pravilnika je povezana z na novo dodanim</w:t>
      </w:r>
      <w:r w:rsidR="001D187B" w:rsidRPr="00AE06ED">
        <w:rPr>
          <w:rFonts w:cs="Arial"/>
          <w:sz w:val="20"/>
          <w:szCs w:val="20"/>
        </w:rPr>
        <w:t>i</w:t>
      </w:r>
      <w:r w:rsidRPr="00AE06ED">
        <w:rPr>
          <w:rFonts w:cs="Arial"/>
          <w:sz w:val="20"/>
          <w:szCs w:val="20"/>
        </w:rPr>
        <w:t xml:space="preserve"> delovnim</w:t>
      </w:r>
      <w:r w:rsidR="001D187B" w:rsidRPr="00AE06ED">
        <w:rPr>
          <w:rFonts w:cs="Arial"/>
          <w:sz w:val="20"/>
          <w:szCs w:val="20"/>
        </w:rPr>
        <w:t>i</w:t>
      </w:r>
      <w:r w:rsidRPr="00AE06ED">
        <w:rPr>
          <w:rFonts w:cs="Arial"/>
          <w:sz w:val="20"/>
          <w:szCs w:val="20"/>
        </w:rPr>
        <w:t xml:space="preserve"> </w:t>
      </w:r>
      <w:r w:rsidR="001D187B" w:rsidRPr="00AE06ED">
        <w:rPr>
          <w:rFonts w:cs="Arial"/>
          <w:sz w:val="20"/>
          <w:szCs w:val="20"/>
        </w:rPr>
        <w:t xml:space="preserve">mesti </w:t>
      </w:r>
      <w:r w:rsidRPr="00AE06ED">
        <w:rPr>
          <w:rFonts w:cs="Arial"/>
          <w:sz w:val="20"/>
          <w:szCs w:val="20"/>
        </w:rPr>
        <w:t>tajnik VIZ VII/1</w:t>
      </w:r>
      <w:r w:rsidR="001D187B" w:rsidRPr="00AE06ED">
        <w:rPr>
          <w:rFonts w:cs="Arial"/>
          <w:sz w:val="20"/>
          <w:szCs w:val="20"/>
        </w:rPr>
        <w:t>, glavni računovodja VI, glavni računovodja VII/1, glavni računovodja VII/2 ter vzdrževalec računalniške opreme VII/2</w:t>
      </w:r>
      <w:r w:rsidR="007A32F8">
        <w:rPr>
          <w:rFonts w:cs="Arial"/>
          <w:sz w:val="20"/>
          <w:szCs w:val="20"/>
        </w:rPr>
        <w:t xml:space="preserve"> in delovnim mestom čistilca v III. tarifnem razredu</w:t>
      </w:r>
      <w:r w:rsidRPr="00AE06ED">
        <w:rPr>
          <w:rFonts w:cs="Arial"/>
          <w:sz w:val="20"/>
          <w:szCs w:val="20"/>
        </w:rPr>
        <w:t xml:space="preserve"> iz plačne </w:t>
      </w:r>
      <w:r w:rsidR="001D187B" w:rsidRPr="00AE06ED">
        <w:rPr>
          <w:rFonts w:cs="Arial"/>
          <w:sz w:val="20"/>
          <w:szCs w:val="20"/>
        </w:rPr>
        <w:t>pod</w:t>
      </w:r>
      <w:r w:rsidRPr="00AE06ED">
        <w:rPr>
          <w:rFonts w:cs="Arial"/>
          <w:sz w:val="20"/>
          <w:szCs w:val="20"/>
        </w:rPr>
        <w:t xml:space="preserve">skupine D9. </w:t>
      </w:r>
    </w:p>
    <w:p w14:paraId="69F5F854" w14:textId="77777777" w:rsidR="003C2491" w:rsidRDefault="003C2491" w:rsidP="00103BDA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7EB9B5DD" w14:textId="77777777" w:rsidR="003C2491" w:rsidRDefault="003C2491" w:rsidP="003C24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C36718">
        <w:rPr>
          <w:rFonts w:ascii="Arial" w:hAnsi="Arial" w:cs="Arial"/>
          <w:sz w:val="20"/>
          <w:szCs w:val="20"/>
        </w:rPr>
        <w:t>Dodajata se določbi v zvezi s kriteriji, ki jih določa Aneks h KPVIZ, za prehod delavca na stopnjevano administrativno in računovodsko delovno mesto (tajnik VIZ VI, tajnik VIZ VII/1, računovodja VII/2) in za prehod na drugo računovodsko delovno mesto (z delovnega mesta računovodje VI na delovno mesto glavni računovodja VI ter z delovnega mesta računovodje VII/1 na delovno mesto glavni računovodja VII/1).</w:t>
      </w:r>
    </w:p>
    <w:p w14:paraId="37113F72" w14:textId="694F3F81" w:rsidR="00103BDA" w:rsidRDefault="007A32F8" w:rsidP="00103BDA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C36718">
        <w:rPr>
          <w:rFonts w:cs="Arial"/>
          <w:sz w:val="20"/>
          <w:szCs w:val="20"/>
        </w:rPr>
        <w:t>V povezavi z na novo dodanim delovnim mestom »vzdrževalec računalniške opreme VII/2« se predlaga črtanje besedila iz šestega odstavka, ki je glede na nabor vseh delovnih mest, povezanih z vzdrževanjem učne tehnologije oziroma računalniške opreme, neustrezno.</w:t>
      </w:r>
      <w:r>
        <w:rPr>
          <w:rFonts w:cs="Arial"/>
          <w:sz w:val="20"/>
          <w:szCs w:val="20"/>
        </w:rPr>
        <w:t xml:space="preserve"> </w:t>
      </w:r>
      <w:r w:rsidR="00103BDA" w:rsidRPr="00AE06ED">
        <w:rPr>
          <w:rFonts w:cs="Arial"/>
          <w:sz w:val="20"/>
          <w:szCs w:val="20"/>
        </w:rPr>
        <w:t>Zaradi novega delovnega mesta čistilec III, se v pravilniku spreminja tudi izobrazbeni pogoj za to delovno mesto</w:t>
      </w:r>
      <w:r w:rsidR="001D187B" w:rsidRPr="00AE06ED">
        <w:rPr>
          <w:rFonts w:cs="Arial"/>
          <w:sz w:val="20"/>
          <w:szCs w:val="20"/>
        </w:rPr>
        <w:t>,</w:t>
      </w:r>
      <w:r w:rsidR="00103BDA" w:rsidRPr="00AE06ED">
        <w:rPr>
          <w:rFonts w:cs="Arial"/>
          <w:sz w:val="20"/>
          <w:szCs w:val="20"/>
        </w:rPr>
        <w:t xml:space="preserve"> in sicer se  besedilo »zaključeno osnovnošolsko obveznost« nadomesti z besedilom »najmanj osnovnošolsko izobrazbo«.</w:t>
      </w:r>
      <w:r w:rsidR="00DA7F8C" w:rsidRPr="00AE06ED">
        <w:rPr>
          <w:rFonts w:cs="Arial"/>
          <w:sz w:val="20"/>
          <w:szCs w:val="20"/>
        </w:rPr>
        <w:t xml:space="preserve"> </w:t>
      </w:r>
    </w:p>
    <w:p w14:paraId="1DF3FD7E" w14:textId="77777777" w:rsidR="003C2491" w:rsidRPr="00AE06ED" w:rsidRDefault="003C2491" w:rsidP="00103BDA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bookmarkEnd w:id="4"/>
    <w:sectPr w:rsidR="003C2491" w:rsidRPr="00AE06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521D25"/>
    <w:multiLevelType w:val="hybridMultilevel"/>
    <w:tmpl w:val="C9EC0C70"/>
    <w:lvl w:ilvl="0" w:tplc="3C307826">
      <w:start w:val="1"/>
      <w:numFmt w:val="decimal"/>
      <w:lvlText w:val="(%1)"/>
      <w:lvlJc w:val="left"/>
      <w:pPr>
        <w:ind w:left="690" w:hanging="360"/>
      </w:pPr>
      <w:rPr>
        <w:rFonts w:eastAsia="Calibri"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" w15:restartNumberingAfterBreak="0">
    <w:nsid w:val="196500B2"/>
    <w:multiLevelType w:val="hybridMultilevel"/>
    <w:tmpl w:val="EF3A0B60"/>
    <w:lvl w:ilvl="0" w:tplc="66821384">
      <w:numFmt w:val="bullet"/>
      <w:lvlText w:val="-"/>
      <w:lvlJc w:val="left"/>
      <w:pPr>
        <w:ind w:left="201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92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64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36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08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0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52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24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961" w:hanging="360"/>
      </w:pPr>
      <w:rPr>
        <w:rFonts w:ascii="Wingdings" w:hAnsi="Wingdings" w:hint="default"/>
      </w:rPr>
    </w:lvl>
  </w:abstractNum>
  <w:abstractNum w:abstractNumId="2" w15:restartNumberingAfterBreak="0">
    <w:nsid w:val="4A334BE1"/>
    <w:multiLevelType w:val="hybridMultilevel"/>
    <w:tmpl w:val="A56E1B00"/>
    <w:lvl w:ilvl="0" w:tplc="E0BAFB6A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3" w15:restartNumberingAfterBreak="0">
    <w:nsid w:val="4A6543C5"/>
    <w:multiLevelType w:val="hybridMultilevel"/>
    <w:tmpl w:val="8BAE152A"/>
    <w:lvl w:ilvl="0" w:tplc="50D46F98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5A5075D9"/>
    <w:multiLevelType w:val="hybridMultilevel"/>
    <w:tmpl w:val="1EE0F3E6"/>
    <w:lvl w:ilvl="0" w:tplc="C39847C8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6C9F4F18"/>
    <w:multiLevelType w:val="hybridMultilevel"/>
    <w:tmpl w:val="E392E8B0"/>
    <w:lvl w:ilvl="0" w:tplc="36F4842A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E47939"/>
    <w:multiLevelType w:val="hybridMultilevel"/>
    <w:tmpl w:val="25847E7E"/>
    <w:lvl w:ilvl="0" w:tplc="445E35F4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num w:numId="1" w16cid:durableId="194077779">
    <w:abstractNumId w:val="6"/>
  </w:num>
  <w:num w:numId="2" w16cid:durableId="1347252558">
    <w:abstractNumId w:val="5"/>
  </w:num>
  <w:num w:numId="3" w16cid:durableId="147941930">
    <w:abstractNumId w:val="0"/>
  </w:num>
  <w:num w:numId="4" w16cid:durableId="1415396571">
    <w:abstractNumId w:val="2"/>
  </w:num>
  <w:num w:numId="5" w16cid:durableId="206336555">
    <w:abstractNumId w:val="1"/>
  </w:num>
  <w:num w:numId="6" w16cid:durableId="523830299">
    <w:abstractNumId w:val="3"/>
  </w:num>
  <w:num w:numId="7" w16cid:durableId="19195563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C2B"/>
    <w:rsid w:val="00000966"/>
    <w:rsid w:val="00070512"/>
    <w:rsid w:val="00103BDA"/>
    <w:rsid w:val="001609E9"/>
    <w:rsid w:val="001B5C97"/>
    <w:rsid w:val="001D13D5"/>
    <w:rsid w:val="001D187B"/>
    <w:rsid w:val="001E4597"/>
    <w:rsid w:val="00217739"/>
    <w:rsid w:val="00286933"/>
    <w:rsid w:val="00294C2B"/>
    <w:rsid w:val="002E32DC"/>
    <w:rsid w:val="002F2901"/>
    <w:rsid w:val="00302137"/>
    <w:rsid w:val="00313FC9"/>
    <w:rsid w:val="00375923"/>
    <w:rsid w:val="00376544"/>
    <w:rsid w:val="0039644D"/>
    <w:rsid w:val="003A1A4A"/>
    <w:rsid w:val="003C2491"/>
    <w:rsid w:val="003D327E"/>
    <w:rsid w:val="003E40A7"/>
    <w:rsid w:val="00423CA9"/>
    <w:rsid w:val="00466603"/>
    <w:rsid w:val="004A3452"/>
    <w:rsid w:val="004C01C3"/>
    <w:rsid w:val="004F2BD1"/>
    <w:rsid w:val="005607A1"/>
    <w:rsid w:val="00560AB2"/>
    <w:rsid w:val="0058233D"/>
    <w:rsid w:val="005C2EFF"/>
    <w:rsid w:val="005C6774"/>
    <w:rsid w:val="005D65FF"/>
    <w:rsid w:val="005E35A9"/>
    <w:rsid w:val="00613CCF"/>
    <w:rsid w:val="00640410"/>
    <w:rsid w:val="00643905"/>
    <w:rsid w:val="006468F9"/>
    <w:rsid w:val="006B4A03"/>
    <w:rsid w:val="006C3065"/>
    <w:rsid w:val="00730D95"/>
    <w:rsid w:val="0075642F"/>
    <w:rsid w:val="007A32F8"/>
    <w:rsid w:val="007A622D"/>
    <w:rsid w:val="007D2A45"/>
    <w:rsid w:val="007E6448"/>
    <w:rsid w:val="007F55B6"/>
    <w:rsid w:val="008147D9"/>
    <w:rsid w:val="00842F43"/>
    <w:rsid w:val="008440F8"/>
    <w:rsid w:val="00880770"/>
    <w:rsid w:val="008858C7"/>
    <w:rsid w:val="0089490D"/>
    <w:rsid w:val="00905C36"/>
    <w:rsid w:val="00913DC7"/>
    <w:rsid w:val="00944F4F"/>
    <w:rsid w:val="00951C0B"/>
    <w:rsid w:val="00965363"/>
    <w:rsid w:val="009810C7"/>
    <w:rsid w:val="009A5EC9"/>
    <w:rsid w:val="00A0536C"/>
    <w:rsid w:val="00A07CD3"/>
    <w:rsid w:val="00A14B6A"/>
    <w:rsid w:val="00A85D39"/>
    <w:rsid w:val="00AE06ED"/>
    <w:rsid w:val="00B15B98"/>
    <w:rsid w:val="00B36127"/>
    <w:rsid w:val="00B43A4E"/>
    <w:rsid w:val="00B5090C"/>
    <w:rsid w:val="00B51D18"/>
    <w:rsid w:val="00B77374"/>
    <w:rsid w:val="00BB527F"/>
    <w:rsid w:val="00BD0DA5"/>
    <w:rsid w:val="00BD0F64"/>
    <w:rsid w:val="00BE7443"/>
    <w:rsid w:val="00C37BB5"/>
    <w:rsid w:val="00C63132"/>
    <w:rsid w:val="00C733FA"/>
    <w:rsid w:val="00C75630"/>
    <w:rsid w:val="00CE07E1"/>
    <w:rsid w:val="00D416FE"/>
    <w:rsid w:val="00D80C38"/>
    <w:rsid w:val="00D96DA7"/>
    <w:rsid w:val="00DA5DA1"/>
    <w:rsid w:val="00DA7F8C"/>
    <w:rsid w:val="00DB118A"/>
    <w:rsid w:val="00DD5AAA"/>
    <w:rsid w:val="00E16790"/>
    <w:rsid w:val="00E41B02"/>
    <w:rsid w:val="00E56024"/>
    <w:rsid w:val="00E565C4"/>
    <w:rsid w:val="00E732BF"/>
    <w:rsid w:val="00E773A4"/>
    <w:rsid w:val="00E9061F"/>
    <w:rsid w:val="00EB6A12"/>
    <w:rsid w:val="00EB70BA"/>
    <w:rsid w:val="00ED0F8C"/>
    <w:rsid w:val="00ED7C7E"/>
    <w:rsid w:val="00F00954"/>
    <w:rsid w:val="00F02659"/>
    <w:rsid w:val="00F151B8"/>
    <w:rsid w:val="00F40BE6"/>
    <w:rsid w:val="00F55CB4"/>
    <w:rsid w:val="00F62A14"/>
    <w:rsid w:val="00F64455"/>
    <w:rsid w:val="00FA1BEC"/>
    <w:rsid w:val="00FA2125"/>
    <w:rsid w:val="00FA30DF"/>
    <w:rsid w:val="00FA5641"/>
    <w:rsid w:val="00FC2B27"/>
    <w:rsid w:val="00FF5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EAFBA"/>
  <w15:chartTrackingRefBased/>
  <w15:docId w15:val="{68A34B67-C3BB-45A3-90C4-8F4D4C2DF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294C2B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eastAsia="sl-SI"/>
    </w:rPr>
  </w:style>
  <w:style w:type="character" w:customStyle="1" w:styleId="OdstavekZnak">
    <w:name w:val="Odstavek Znak"/>
    <w:link w:val="Odstavek"/>
    <w:rsid w:val="00294C2B"/>
    <w:rPr>
      <w:rFonts w:ascii="Arial" w:eastAsia="Times New Roman" w:hAnsi="Arial" w:cs="Times New Roman"/>
      <w:lang w:eastAsia="sl-SI"/>
    </w:rPr>
  </w:style>
  <w:style w:type="paragraph" w:customStyle="1" w:styleId="odstavek1">
    <w:name w:val="odstavek1"/>
    <w:basedOn w:val="Navaden"/>
    <w:rsid w:val="00294C2B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294C2B"/>
    <w:rPr>
      <w:color w:val="0000FF"/>
      <w:u w:val="single"/>
    </w:rPr>
  </w:style>
  <w:style w:type="paragraph" w:customStyle="1" w:styleId="odstavek0">
    <w:name w:val="odstavek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6B4A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8147D9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E773A4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1609E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609E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609E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609E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609E9"/>
    <w:rPr>
      <w:b/>
      <w:bCs/>
      <w:sz w:val="20"/>
      <w:szCs w:val="20"/>
    </w:rPr>
  </w:style>
  <w:style w:type="paragraph" w:customStyle="1" w:styleId="zamik">
    <w:name w:val="zamik"/>
    <w:basedOn w:val="Navaden"/>
    <w:rsid w:val="00905C36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pf0">
    <w:name w:val="pf0"/>
    <w:basedOn w:val="Navaden"/>
    <w:rsid w:val="00DA7F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cf01">
    <w:name w:val="cf01"/>
    <w:basedOn w:val="Privzetapisavaodstavka"/>
    <w:rsid w:val="00DA7F8C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867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1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2-01-2410" TargetMode="External"/><Relationship Id="rId18" Type="http://schemas.openxmlformats.org/officeDocument/2006/relationships/hyperlink" Target="http://www.uradni-list.si/1/objava.jsp?sop=2021-01-2629" TargetMode="External"/><Relationship Id="rId26" Type="http://schemas.openxmlformats.org/officeDocument/2006/relationships/hyperlink" Target="http://www.uradni-list.si/1/objava.jsp?sop=2008-01-2951" TargetMode="External"/><Relationship Id="rId39" Type="http://schemas.openxmlformats.org/officeDocument/2006/relationships/hyperlink" Target="http://www.uradni-list.si/1/objava.jsp?sop=2021-01-0345" TargetMode="External"/><Relationship Id="rId21" Type="http://schemas.openxmlformats.org/officeDocument/2006/relationships/hyperlink" Target="http://www.uradni-list.si/1/objava.jsp?sop=2022-01-2603" TargetMode="External"/><Relationship Id="rId34" Type="http://schemas.openxmlformats.org/officeDocument/2006/relationships/hyperlink" Target="http://www.uradni-list.si/1/objava.jsp?sop=2007-01-4987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www.uradni-list.si/1/objava.jsp?sop=2008-01-146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6-21-2169" TargetMode="External"/><Relationship Id="rId20" Type="http://schemas.openxmlformats.org/officeDocument/2006/relationships/hyperlink" Target="http://www.uradni-list.si/1/objava.jsp?sop=2021-01-4285" TargetMode="External"/><Relationship Id="rId29" Type="http://schemas.openxmlformats.org/officeDocument/2006/relationships/hyperlink" Target="http://www.uradni-list.si/1/objava.jsp?sop=2017-01-2269" TargetMode="External"/><Relationship Id="rId41" Type="http://schemas.openxmlformats.org/officeDocument/2006/relationships/hyperlink" Target="http://www.uradni-list.si/1/objava.jsp?sop=2022-01-0729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07-01-0718" TargetMode="External"/><Relationship Id="rId11" Type="http://schemas.openxmlformats.org/officeDocument/2006/relationships/hyperlink" Target="http://www.uradni-list.si/1/objava.jsp?sop=2011-01-0821" TargetMode="External"/><Relationship Id="rId24" Type="http://schemas.openxmlformats.org/officeDocument/2006/relationships/hyperlink" Target="http://www.uradni-list.si/1/objava.jsp?sop=2003-01-4013" TargetMode="External"/><Relationship Id="rId32" Type="http://schemas.openxmlformats.org/officeDocument/2006/relationships/hyperlink" Target="http://www.uradni-list.si/1/objava.jsp?sop=2022-01-0729" TargetMode="External"/><Relationship Id="rId37" Type="http://schemas.openxmlformats.org/officeDocument/2006/relationships/hyperlink" Target="http://www.uradni-list.si/1/objava.jsp?sop=2011-01-2608" TargetMode="External"/><Relationship Id="rId40" Type="http://schemas.openxmlformats.org/officeDocument/2006/relationships/hyperlink" Target="http://www.uradni-list.si/1/objava.jsp?sop=2021-01-35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6-01-1999" TargetMode="External"/><Relationship Id="rId23" Type="http://schemas.openxmlformats.org/officeDocument/2006/relationships/hyperlink" Target="http://www.uradni-list.si/1/objava.jsp?sop=2022-01-4017" TargetMode="External"/><Relationship Id="rId28" Type="http://schemas.openxmlformats.org/officeDocument/2006/relationships/hyperlink" Target="http://www.uradni-list.si/1/objava.jsp?sop=2011-01-2608" TargetMode="External"/><Relationship Id="rId36" Type="http://schemas.openxmlformats.org/officeDocument/2006/relationships/hyperlink" Target="http://www.uradni-list.si/1/objava.jsp?sop=2011-01-0859" TargetMode="External"/><Relationship Id="rId10" Type="http://schemas.openxmlformats.org/officeDocument/2006/relationships/hyperlink" Target="http://www.uradni-list.si/1/objava.jsp?sop=2009-21-3051" TargetMode="External"/><Relationship Id="rId19" Type="http://schemas.openxmlformats.org/officeDocument/2006/relationships/hyperlink" Target="http://www.uradni-list.si/1/objava.jsp?sop=2021-01-3352" TargetMode="External"/><Relationship Id="rId31" Type="http://schemas.openxmlformats.org/officeDocument/2006/relationships/hyperlink" Target="http://www.uradni-list.si/1/objava.jsp?sop=2021-01-352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9-21-3033" TargetMode="External"/><Relationship Id="rId14" Type="http://schemas.openxmlformats.org/officeDocument/2006/relationships/hyperlink" Target="http://www.uradni-list.si/1/objava.jsp?sop=2015-01-1934" TargetMode="External"/><Relationship Id="rId22" Type="http://schemas.openxmlformats.org/officeDocument/2006/relationships/hyperlink" Target="http://www.uradni-list.si/1/objava.jsp?sop=2022-01-3469" TargetMode="External"/><Relationship Id="rId27" Type="http://schemas.openxmlformats.org/officeDocument/2006/relationships/hyperlink" Target="http://www.uradni-list.si/1/objava.jsp?sop=2011-01-0859" TargetMode="External"/><Relationship Id="rId30" Type="http://schemas.openxmlformats.org/officeDocument/2006/relationships/hyperlink" Target="http://www.uradni-list.si/1/objava.jsp?sop=2021-01-0345" TargetMode="External"/><Relationship Id="rId35" Type="http://schemas.openxmlformats.org/officeDocument/2006/relationships/hyperlink" Target="http://www.uradni-list.si/1/objava.jsp?sop=2008-01-2951" TargetMode="External"/><Relationship Id="rId43" Type="http://schemas.openxmlformats.org/officeDocument/2006/relationships/theme" Target="theme/theme1.xml"/><Relationship Id="rId8" Type="http://schemas.openxmlformats.org/officeDocument/2006/relationships/hyperlink" Target="http://www.uradni-list.si/1/objava.jsp?sop=2009-01-2871" TargetMode="External"/><Relationship Id="rId3" Type="http://schemas.openxmlformats.org/officeDocument/2006/relationships/styles" Target="styles.xml"/><Relationship Id="rId12" Type="http://schemas.openxmlformats.org/officeDocument/2006/relationships/hyperlink" Target="http://www.uradni-list.si/1/objava.jsp?sop=2012-01-1700" TargetMode="External"/><Relationship Id="rId17" Type="http://schemas.openxmlformats.org/officeDocument/2006/relationships/hyperlink" Target="http://www.uradni-list.si/1/objava.jsp?sop=2017-01-1324" TargetMode="External"/><Relationship Id="rId25" Type="http://schemas.openxmlformats.org/officeDocument/2006/relationships/hyperlink" Target="http://www.uradni-list.si/1/objava.jsp?sop=2007-01-4987" TargetMode="External"/><Relationship Id="rId33" Type="http://schemas.openxmlformats.org/officeDocument/2006/relationships/hyperlink" Target="http://www.uradni-list.si/1/objava.jsp?sop=2003-01-4013" TargetMode="External"/><Relationship Id="rId38" Type="http://schemas.openxmlformats.org/officeDocument/2006/relationships/hyperlink" Target="http://www.uradni-list.si/1/objava.jsp?sop=2017-01-226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7995E64-DE13-4369-8F03-56F9D9F00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1994</Words>
  <Characters>11368</Characters>
  <Application>Microsoft Office Word</Application>
  <DocSecurity>0</DocSecurity>
  <Lines>94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3</cp:revision>
  <cp:lastPrinted>2024-11-13T18:20:00Z</cp:lastPrinted>
  <dcterms:created xsi:type="dcterms:W3CDTF">2024-11-20T12:08:00Z</dcterms:created>
  <dcterms:modified xsi:type="dcterms:W3CDTF">2024-11-20T12:21:00Z</dcterms:modified>
</cp:coreProperties>
</file>