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33A851" w14:textId="58B528B4" w:rsidR="00C15E99" w:rsidRPr="00F17ABF" w:rsidRDefault="00C15E99" w:rsidP="00C15E99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Na podlagi 15. člena Zakona o organizaciji in financiranju vzgoje in izobraževanja (Uradni list RS, št. 16/07 – uradno prečiščeno besedilo, 36/08, 58/09, 64/09 – </w:t>
      </w:r>
      <w:proofErr w:type="spellStart"/>
      <w:r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popr</w:t>
      </w:r>
      <w:proofErr w:type="spellEnd"/>
      <w:r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., 65/09 – </w:t>
      </w:r>
      <w:proofErr w:type="spellStart"/>
      <w:r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popr</w:t>
      </w:r>
      <w:proofErr w:type="spellEnd"/>
      <w:r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., 20/11, 40/12 – ZUJF, 57/12 – ZPCP-2D, 47/15, 46/16, 49/16 – </w:t>
      </w:r>
      <w:proofErr w:type="spellStart"/>
      <w:r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popr</w:t>
      </w:r>
      <w:proofErr w:type="spellEnd"/>
      <w:r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., 25/17 – </w:t>
      </w:r>
      <w:proofErr w:type="spellStart"/>
      <w:r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ZVaj</w:t>
      </w:r>
      <w:proofErr w:type="spellEnd"/>
      <w:r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, 123/21, 172/21</w:t>
      </w:r>
      <w:r w:rsidR="004D6941"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,</w:t>
      </w:r>
      <w:r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 207/21</w:t>
      </w:r>
      <w:r w:rsidR="004D6941"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, 105/22 – ZZNŠPP, 141/22, 158/22 – ZDoh-2AA in 71/23</w:t>
      </w:r>
      <w:r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) minist</w:t>
      </w:r>
      <w:r w:rsidR="00C17725"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er </w:t>
      </w:r>
      <w:r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za </w:t>
      </w:r>
      <w:r w:rsidR="00C17725"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vzgojo in </w:t>
      </w:r>
      <w:r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izobraževanje izdaja</w:t>
      </w:r>
    </w:p>
    <w:p w14:paraId="0CB14D57" w14:textId="77777777" w:rsidR="00C17725" w:rsidRPr="00F17ABF" w:rsidRDefault="00C17725" w:rsidP="00C15E99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68CD1A64" w14:textId="77777777" w:rsidR="00C15E99" w:rsidRPr="00F17ABF" w:rsidRDefault="00C15E99" w:rsidP="00C15E99">
      <w:pPr>
        <w:shd w:val="clear" w:color="auto" w:fill="FFFFFF"/>
        <w:spacing w:after="0" w:line="360" w:lineRule="atLeast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F17ABF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O D R E D B O </w:t>
      </w:r>
    </w:p>
    <w:p w14:paraId="1F7A6EE8" w14:textId="609B22D2" w:rsidR="00C15E99" w:rsidRPr="00F17ABF" w:rsidRDefault="00C15E99" w:rsidP="00C15E99">
      <w:pPr>
        <w:shd w:val="clear" w:color="auto" w:fill="FFFFFF"/>
        <w:spacing w:after="0" w:line="360" w:lineRule="atLeast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bookmarkStart w:id="0" w:name="_Hlk182476897"/>
      <w:r w:rsidRPr="00F17ABF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o </w:t>
      </w:r>
      <w:r w:rsidR="00612F20" w:rsidRPr="00F17ABF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spremembi izobraževalnega programa </w:t>
      </w:r>
      <w:r w:rsidR="00936B2D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g</w:t>
      </w:r>
      <w:r w:rsidR="00612F20" w:rsidRPr="00F17ABF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lasba</w:t>
      </w:r>
      <w:r w:rsidR="00AF29DC" w:rsidRPr="00F17ABF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v osnovnem glasbenem </w:t>
      </w:r>
      <w:r w:rsidR="0047133F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in plesnem </w:t>
      </w:r>
      <w:r w:rsidR="00AF29DC" w:rsidRPr="00F17ABF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izobraževanju</w:t>
      </w:r>
    </w:p>
    <w:bookmarkEnd w:id="0"/>
    <w:p w14:paraId="36FD886F" w14:textId="77777777" w:rsidR="00C15E99" w:rsidRPr="00F17ABF" w:rsidRDefault="00C15E99" w:rsidP="00C15E99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0"/>
          <w:szCs w:val="20"/>
          <w:shd w:val="clear" w:color="auto" w:fill="FFFFFF"/>
          <w:lang w:eastAsia="sl-SI"/>
        </w:rPr>
      </w:pPr>
      <w:r w:rsidRPr="00F17ABF">
        <w:rPr>
          <w:rFonts w:ascii="Times New Roman" w:eastAsia="Times New Roman" w:hAnsi="Times New Roman" w:cs="Times New Roman"/>
          <w:sz w:val="20"/>
          <w:szCs w:val="20"/>
          <w:lang w:eastAsia="sl-SI"/>
        </w:rPr>
        <w:fldChar w:fldCharType="begin"/>
      </w:r>
      <w:r w:rsidRPr="00F17ABF">
        <w:rPr>
          <w:rFonts w:ascii="Times New Roman" w:eastAsia="Times New Roman" w:hAnsi="Times New Roman" w:cs="Times New Roman"/>
          <w:sz w:val="20"/>
          <w:szCs w:val="20"/>
          <w:lang w:eastAsia="sl-SI"/>
        </w:rPr>
        <w:instrText xml:space="preserve"> HYPERLINK "https://www.uradni-list.si/glasilo-uradni-list-rs/vsebina/2022-01-0160/odredba-o-spremembi-izobrazevalnih-programov-glasbene-sole/" \l "1.%C2%A0%C4%8Dlen" </w:instrText>
      </w:r>
      <w:r w:rsidRPr="00F17ABF">
        <w:rPr>
          <w:rFonts w:ascii="Times New Roman" w:eastAsia="Times New Roman" w:hAnsi="Times New Roman" w:cs="Times New Roman"/>
          <w:sz w:val="20"/>
          <w:szCs w:val="20"/>
          <w:lang w:eastAsia="sl-SI"/>
        </w:rPr>
      </w:r>
      <w:r w:rsidRPr="00F17ABF">
        <w:rPr>
          <w:rFonts w:ascii="Times New Roman" w:eastAsia="Times New Roman" w:hAnsi="Times New Roman" w:cs="Times New Roman"/>
          <w:sz w:val="20"/>
          <w:szCs w:val="20"/>
          <w:lang w:eastAsia="sl-SI"/>
        </w:rPr>
        <w:fldChar w:fldCharType="separate"/>
      </w:r>
    </w:p>
    <w:p w14:paraId="3767CF1C" w14:textId="77777777" w:rsidR="00C15E99" w:rsidRPr="00F17ABF" w:rsidRDefault="00C15E99" w:rsidP="00C15E9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sl-SI"/>
        </w:rPr>
      </w:pPr>
      <w:r w:rsidRPr="00F17ABF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1. člen </w:t>
      </w:r>
    </w:p>
    <w:p w14:paraId="24813546" w14:textId="77777777" w:rsidR="00C15E99" w:rsidRPr="00F17ABF" w:rsidRDefault="00C15E99" w:rsidP="00C15E99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F17ABF">
        <w:rPr>
          <w:rFonts w:ascii="Times New Roman" w:eastAsia="Times New Roman" w:hAnsi="Times New Roman" w:cs="Times New Roman"/>
          <w:sz w:val="20"/>
          <w:szCs w:val="20"/>
          <w:lang w:eastAsia="sl-SI"/>
        </w:rPr>
        <w:fldChar w:fldCharType="end"/>
      </w:r>
    </w:p>
    <w:p w14:paraId="10CE078D" w14:textId="38E779BA" w:rsidR="00907C2B" w:rsidRPr="00F17ABF" w:rsidRDefault="00C15E99" w:rsidP="00907C2B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Minister za vzgojo in izobraževanje na podlagi sklep</w:t>
      </w:r>
      <w:r w:rsidR="00907C2B"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ov </w:t>
      </w:r>
      <w:r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Strokovnega sveta Republike Slovenije za splošno izobraževanje</w:t>
      </w:r>
      <w:r w:rsidR="00907C2B"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številka 8, 9 in 10</w:t>
      </w:r>
      <w:r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, ki </w:t>
      </w:r>
      <w:r w:rsidR="00907C2B"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jih</w:t>
      </w:r>
      <w:r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je sprejel na </w:t>
      </w:r>
      <w:r w:rsidR="00907C2B"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239</w:t>
      </w:r>
      <w:r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. seji, dne </w:t>
      </w:r>
      <w:r w:rsidR="00AF29DC"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17</w:t>
      </w:r>
      <w:r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. </w:t>
      </w:r>
      <w:r w:rsidR="00FC336B"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 w:rsidR="00AF29DC"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10</w:t>
      </w:r>
      <w:r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. 202</w:t>
      </w:r>
      <w:r w:rsidR="00AF29DC"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4</w:t>
      </w:r>
      <w:r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in s katerim</w:t>
      </w:r>
      <w:r w:rsidR="00907C2B"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i</w:t>
      </w:r>
      <w:r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je določil</w:t>
      </w:r>
      <w:r w:rsidR="00907C2B"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:</w:t>
      </w:r>
    </w:p>
    <w:p w14:paraId="4ED88E80" w14:textId="51F3D4FB" w:rsidR="00907C2B" w:rsidRPr="00F17ABF" w:rsidRDefault="00463852" w:rsidP="00F17ABF">
      <w:pPr>
        <w:pStyle w:val="Odstavekseznama"/>
        <w:shd w:val="clear" w:color="auto" w:fill="FFFFFF"/>
        <w:spacing w:after="120" w:line="240" w:lineRule="auto"/>
        <w:ind w:left="105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–</w:t>
      </w:r>
      <w:r w:rsidR="00876E29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 w:rsidR="00907C2B"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predmetnik in nove učne načrte (3) za citre, čembalo in kontrabas, </w:t>
      </w:r>
      <w:r w:rsidR="00047828"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ki se izvajajo v izobraževalnem programu </w:t>
      </w:r>
      <w:r w:rsidR="00936B2D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g</w:t>
      </w:r>
      <w:r w:rsidR="00047828"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lasba, Glasbena šola na predlog Zavoda RS za šolstvo (št. dok.: 013-6/2024/1, datum: 25. 9. 2024),</w:t>
      </w:r>
    </w:p>
    <w:p w14:paraId="67A76462" w14:textId="051BC329" w:rsidR="00907C2B" w:rsidRPr="00F17ABF" w:rsidRDefault="00463852" w:rsidP="00F17ABF">
      <w:pPr>
        <w:pStyle w:val="Odstavekseznama"/>
        <w:shd w:val="clear" w:color="auto" w:fill="FFFFFF"/>
        <w:spacing w:after="120" w:line="240" w:lineRule="auto"/>
        <w:ind w:left="105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–</w:t>
      </w:r>
      <w:r w:rsidR="00876E29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 w:rsidR="00907C2B"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predmetnik in učne načrte (8) za jazz instrumente/petje: jazz petje, jazz klavir, jazz kitara, jazz kontrabas-bas kitara, jazz saksofon, jazz trobenta, jazz pozavna, jazz bobni,</w:t>
      </w:r>
      <w:r w:rsidR="007F410D"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ki se izvajajo v izobraževalnem programu </w:t>
      </w:r>
      <w:r w:rsidR="00936B2D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g</w:t>
      </w:r>
      <w:r w:rsidR="007F410D"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lasba, Glasbena šola, na predlog Zavoda RS za šolstvo (št. dok.: 013-6/2024/1, datum: 25. 9. 2024)</w:t>
      </w:r>
      <w:r w:rsidR="00047828"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in</w:t>
      </w:r>
    </w:p>
    <w:p w14:paraId="43FE0A07" w14:textId="3DBACAAE" w:rsidR="007F410D" w:rsidRPr="00F17ABF" w:rsidRDefault="00463852" w:rsidP="00F17ABF">
      <w:pPr>
        <w:pStyle w:val="Odstavekseznama"/>
        <w:shd w:val="clear" w:color="auto" w:fill="FFFFFF"/>
        <w:spacing w:after="120" w:line="240" w:lineRule="auto"/>
        <w:ind w:left="105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–</w:t>
      </w:r>
      <w:r w:rsidR="00876E29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 w:rsidR="007F410D"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predmetnik in dopolnjena učna načrta (2) za komorno igro in orkester, ki se izvajajo v izobraževalnem programu </w:t>
      </w:r>
      <w:r w:rsidR="00936B2D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g</w:t>
      </w:r>
      <w:r w:rsidR="007F410D"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lasba, Glasbena šola,</w:t>
      </w:r>
      <w:r w:rsidR="00047828"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na predlog Zavoda RS za šolstvo (št. dok.: 013-6/2024/1, datum: 25. 9. 2024),</w:t>
      </w:r>
    </w:p>
    <w:p w14:paraId="0BE57894" w14:textId="55E063BC" w:rsidR="00C15E99" w:rsidRPr="00F17ABF" w:rsidRDefault="00047828" w:rsidP="00047828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sprejme </w:t>
      </w:r>
      <w:r w:rsidR="00612F20"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spremembo</w:t>
      </w:r>
      <w:r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 w:rsidR="00C15E99"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izobraževaln</w:t>
      </w:r>
      <w:r w:rsidR="007A42A9"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ega</w:t>
      </w:r>
      <w:r w:rsidR="00C15E99"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program</w:t>
      </w:r>
      <w:r w:rsidR="007A42A9"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a </w:t>
      </w:r>
      <w:r w:rsidR="00936B2D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g</w:t>
      </w:r>
      <w:r w:rsidR="007A42A9"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lasba</w:t>
      </w:r>
      <w:r w:rsidR="0047133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osnovnega</w:t>
      </w:r>
      <w:r w:rsidR="0047133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glasbenega</w:t>
      </w:r>
      <w:r w:rsidR="0047133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in plesnega</w:t>
      </w:r>
      <w:r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izobraževanja</w:t>
      </w:r>
      <w:r w:rsidR="007A42A9"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, </w:t>
      </w:r>
      <w:r w:rsidR="00AD186A" w:rsidRPr="00F17ABF">
        <w:rPr>
          <w:rFonts w:ascii="Arial" w:hAnsi="Arial" w:cs="Arial"/>
          <w:sz w:val="20"/>
          <w:szCs w:val="20"/>
        </w:rPr>
        <w:t>kot ga je predlagal Zavod RS za šolstvo</w:t>
      </w:r>
      <w:r w:rsidR="00463852" w:rsidRPr="00F17ABF">
        <w:rPr>
          <w:rFonts w:ascii="Arial" w:hAnsi="Arial" w:cs="Arial"/>
          <w:sz w:val="20"/>
          <w:szCs w:val="20"/>
        </w:rPr>
        <w:t>,</w:t>
      </w:r>
      <w:r w:rsidR="00AD186A" w:rsidRPr="00F17ABF">
        <w:rPr>
          <w:sz w:val="20"/>
          <w:szCs w:val="20"/>
        </w:rPr>
        <w:t xml:space="preserve"> </w:t>
      </w:r>
      <w:r w:rsidR="00C15E99"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ki </w:t>
      </w:r>
      <w:r w:rsidR="007A42A9"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je</w:t>
      </w:r>
      <w:r w:rsidR="00C15E99"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bil</w:t>
      </w:r>
      <w:r w:rsidR="007A42A9"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 w:rsidR="00C15E99"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sprejet </w:t>
      </w:r>
      <w:r w:rsidR="00C17725"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s</w:t>
      </w:r>
      <w:r w:rsidR="00C15E99"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:</w:t>
      </w:r>
    </w:p>
    <w:p w14:paraId="666B44C2" w14:textId="06229C27" w:rsidR="00C15E99" w:rsidRPr="00F17ABF" w:rsidRDefault="00463852" w:rsidP="00A005CD">
      <w:pPr>
        <w:shd w:val="clear" w:color="auto" w:fill="FFFFFF"/>
        <w:spacing w:after="120" w:line="240" w:lineRule="auto"/>
        <w:ind w:left="660" w:firstLine="36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–</w:t>
      </w:r>
      <w:r w:rsidR="00876E29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 w:rsidR="00C15E99"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Pravilnikom o izobraževalnem programu Glasba (Uradni list RS, št. 55/03),</w:t>
      </w:r>
    </w:p>
    <w:p w14:paraId="228DF937" w14:textId="15648EB5" w:rsidR="00FC336B" w:rsidRPr="00F17ABF" w:rsidRDefault="00463852" w:rsidP="00F17ABF">
      <w:pPr>
        <w:pStyle w:val="Odstavekseznama"/>
        <w:shd w:val="clear" w:color="auto" w:fill="FFFFFF"/>
        <w:spacing w:after="120" w:line="240" w:lineRule="auto"/>
        <w:ind w:left="102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–</w:t>
      </w:r>
      <w:r w:rsidR="00876E29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 w:rsidR="00C15E99"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Pravilnikom o sprejemu dopolnjenega predmetnika in učnih načrtov v izobraževalnem programu Glasba (Uradni list RS, št. 11/10)</w:t>
      </w:r>
      <w:r w:rsidR="000F7E56"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,</w:t>
      </w:r>
    </w:p>
    <w:p w14:paraId="4EEDA77A" w14:textId="277D1241" w:rsidR="00047828" w:rsidRPr="00F17ABF" w:rsidRDefault="00463852" w:rsidP="00F17ABF">
      <w:pPr>
        <w:pStyle w:val="Odstavekseznama"/>
        <w:shd w:val="clear" w:color="auto" w:fill="FFFFFF"/>
        <w:spacing w:after="120" w:line="240" w:lineRule="auto"/>
        <w:ind w:left="102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–</w:t>
      </w:r>
      <w:r w:rsidR="00876E29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 w:rsidR="000F7E56"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Odredbo o spremembi izobraževalnih programov glasbene šole (Uradni list RS, št. 11/2022)</w:t>
      </w:r>
      <w:r w:rsidR="00047828"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in</w:t>
      </w:r>
    </w:p>
    <w:p w14:paraId="1D60758E" w14:textId="242BE379" w:rsidR="00612F20" w:rsidRPr="00F17ABF" w:rsidRDefault="00463852" w:rsidP="00F17ABF">
      <w:pPr>
        <w:pStyle w:val="Odstavekseznama"/>
        <w:shd w:val="clear" w:color="auto" w:fill="FFFFFF"/>
        <w:spacing w:after="120" w:line="240" w:lineRule="auto"/>
        <w:ind w:left="102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–</w:t>
      </w:r>
      <w:r w:rsidR="00876E29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 w:rsidR="00612F20"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Odredbo o</w:t>
      </w:r>
      <w:r w:rsidR="00F17ABF"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spremembi izobraževalnega programa glasba v osnovnem glasbenem</w:t>
      </w:r>
      <w:r w:rsidR="0047133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in plesnem</w:t>
      </w:r>
      <w:r w:rsidR="00F17ABF"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izobraževanju</w:t>
      </w:r>
      <w:r w:rsidR="00F17ABF" w:rsidRPr="00F17ABF" w:rsidDel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 w:rsid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(</w:t>
      </w:r>
      <w:r w:rsidR="00F17ABF"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Uradni list RS, št. </w:t>
      </w:r>
      <w:r w:rsid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91/23</w:t>
      </w:r>
      <w:r w:rsidR="00F17ABF"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)</w:t>
      </w:r>
      <w:r w:rsidR="000E038A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.</w:t>
      </w:r>
    </w:p>
    <w:p w14:paraId="66EA3A88" w14:textId="77777777" w:rsidR="00C15E99" w:rsidRPr="00F17ABF" w:rsidRDefault="00C15E99" w:rsidP="00C15E99">
      <w:pPr>
        <w:spacing w:after="0" w:line="240" w:lineRule="auto"/>
        <w:rPr>
          <w:rFonts w:ascii="Arial" w:eastAsia="Times New Roman" w:hAnsi="Arial" w:cs="Arial"/>
          <w:color w:val="0000FF"/>
          <w:sz w:val="20"/>
          <w:szCs w:val="20"/>
          <w:shd w:val="clear" w:color="auto" w:fill="FFFFFF"/>
          <w:lang w:eastAsia="sl-SI"/>
        </w:rPr>
      </w:pPr>
      <w:r w:rsidRPr="00F17ABF">
        <w:rPr>
          <w:rFonts w:ascii="Arial" w:eastAsia="Times New Roman" w:hAnsi="Arial" w:cs="Arial"/>
          <w:sz w:val="20"/>
          <w:szCs w:val="20"/>
          <w:lang w:eastAsia="sl-SI"/>
        </w:rPr>
        <w:fldChar w:fldCharType="begin"/>
      </w:r>
      <w:r w:rsidRPr="00F17ABF">
        <w:rPr>
          <w:rFonts w:ascii="Arial" w:eastAsia="Times New Roman" w:hAnsi="Arial" w:cs="Arial"/>
          <w:sz w:val="20"/>
          <w:szCs w:val="20"/>
          <w:lang w:eastAsia="sl-SI"/>
        </w:rPr>
        <w:instrText xml:space="preserve"> HYPERLINK "https://www.uradni-list.si/glasilo-uradni-list-rs/vsebina/2022-01-0160/odredba-o-spremembi-izobrazevalnih-programov-glasbene-sole/" \l "2.%C2%A0%C4%8Dlen" </w:instrText>
      </w:r>
      <w:r w:rsidRPr="00F17ABF">
        <w:rPr>
          <w:rFonts w:ascii="Arial" w:eastAsia="Times New Roman" w:hAnsi="Arial" w:cs="Arial"/>
          <w:sz w:val="20"/>
          <w:szCs w:val="20"/>
          <w:lang w:eastAsia="sl-SI"/>
        </w:rPr>
      </w:r>
      <w:r w:rsidRPr="00F17ABF">
        <w:rPr>
          <w:rFonts w:ascii="Arial" w:eastAsia="Times New Roman" w:hAnsi="Arial" w:cs="Arial"/>
          <w:sz w:val="20"/>
          <w:szCs w:val="20"/>
          <w:lang w:eastAsia="sl-SI"/>
        </w:rPr>
        <w:fldChar w:fldCharType="separate"/>
      </w:r>
    </w:p>
    <w:p w14:paraId="42D46885" w14:textId="77777777" w:rsidR="00C15E99" w:rsidRPr="00F17ABF" w:rsidRDefault="00C15E99" w:rsidP="00C15E99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F17ABF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2. člen </w:t>
      </w:r>
    </w:p>
    <w:p w14:paraId="69BA8C7B" w14:textId="77777777" w:rsidR="00C15E99" w:rsidRPr="00F17ABF" w:rsidRDefault="00C15E99" w:rsidP="00C15E99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F17ABF">
        <w:rPr>
          <w:rFonts w:ascii="Arial" w:eastAsia="Times New Roman" w:hAnsi="Arial" w:cs="Arial"/>
          <w:sz w:val="20"/>
          <w:szCs w:val="20"/>
          <w:lang w:eastAsia="sl-SI"/>
        </w:rPr>
        <w:fldChar w:fldCharType="end"/>
      </w:r>
    </w:p>
    <w:p w14:paraId="34AC468B" w14:textId="06ED8DAE" w:rsidR="00C15E99" w:rsidRPr="00F17ABF" w:rsidRDefault="00C15E99" w:rsidP="00C15E99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Spremenjeni izobraževalni program </w:t>
      </w:r>
      <w:r w:rsidR="00936B2D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g</w:t>
      </w:r>
      <w:r w:rsidR="00AF29DC"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lasba osnovnega glasbenega</w:t>
      </w:r>
      <w:r w:rsidR="0047133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in plesnega</w:t>
      </w:r>
      <w:r w:rsidR="00AF29DC"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izobraževanja </w:t>
      </w:r>
      <w:r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iz prejšnjega člena se objavi na spletni strani Ministrstva za </w:t>
      </w:r>
      <w:r w:rsidR="00C17725"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vzgojo in izobraževanje.</w:t>
      </w:r>
    </w:p>
    <w:p w14:paraId="501AFFA3" w14:textId="78F04C10" w:rsidR="00C15E99" w:rsidRPr="00F17ABF" w:rsidRDefault="00C15E99" w:rsidP="00C15E99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Spremenjeni izobraževalni program iz prejšnjega člena se začne izvajati s šolskim letom 202</w:t>
      </w:r>
      <w:r w:rsidR="00AF29DC"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5</w:t>
      </w:r>
      <w:r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/202</w:t>
      </w:r>
      <w:r w:rsidR="00AF29DC"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6</w:t>
      </w:r>
      <w:r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.</w:t>
      </w:r>
    </w:p>
    <w:p w14:paraId="36CDF272" w14:textId="77777777" w:rsidR="00C15E99" w:rsidRPr="00F17ABF" w:rsidRDefault="00C15E99" w:rsidP="00C15E99">
      <w:pPr>
        <w:spacing w:after="0" w:line="240" w:lineRule="auto"/>
        <w:rPr>
          <w:rFonts w:ascii="Arial" w:eastAsia="Times New Roman" w:hAnsi="Arial" w:cs="Arial"/>
          <w:color w:val="0000FF"/>
          <w:sz w:val="20"/>
          <w:szCs w:val="20"/>
          <w:shd w:val="clear" w:color="auto" w:fill="FFFFFF"/>
          <w:lang w:eastAsia="sl-SI"/>
        </w:rPr>
      </w:pPr>
      <w:r w:rsidRPr="00F17ABF">
        <w:rPr>
          <w:rFonts w:ascii="Arial" w:eastAsia="Times New Roman" w:hAnsi="Arial" w:cs="Arial"/>
          <w:sz w:val="20"/>
          <w:szCs w:val="20"/>
          <w:lang w:eastAsia="sl-SI"/>
        </w:rPr>
        <w:fldChar w:fldCharType="begin"/>
      </w:r>
      <w:r w:rsidRPr="00F17ABF">
        <w:rPr>
          <w:rFonts w:ascii="Arial" w:eastAsia="Times New Roman" w:hAnsi="Arial" w:cs="Arial"/>
          <w:sz w:val="20"/>
          <w:szCs w:val="20"/>
          <w:lang w:eastAsia="sl-SI"/>
        </w:rPr>
        <w:instrText xml:space="preserve"> HYPERLINK "https://www.uradni-list.si/glasilo-uradni-list-rs/vsebina/2022-01-0160/odredba-o-spremembi-izobrazevalnih-programov-glasbene-sole/" \l "3.%C2%A0%C4%8Dlen" </w:instrText>
      </w:r>
      <w:r w:rsidRPr="00F17ABF">
        <w:rPr>
          <w:rFonts w:ascii="Arial" w:eastAsia="Times New Roman" w:hAnsi="Arial" w:cs="Arial"/>
          <w:sz w:val="20"/>
          <w:szCs w:val="20"/>
          <w:lang w:eastAsia="sl-SI"/>
        </w:rPr>
      </w:r>
      <w:r w:rsidRPr="00F17ABF">
        <w:rPr>
          <w:rFonts w:ascii="Arial" w:eastAsia="Times New Roman" w:hAnsi="Arial" w:cs="Arial"/>
          <w:sz w:val="20"/>
          <w:szCs w:val="20"/>
          <w:lang w:eastAsia="sl-SI"/>
        </w:rPr>
        <w:fldChar w:fldCharType="separate"/>
      </w:r>
    </w:p>
    <w:p w14:paraId="15DADE47" w14:textId="77777777" w:rsidR="00C15E99" w:rsidRPr="00F17ABF" w:rsidRDefault="00C15E99" w:rsidP="00C15E99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F17ABF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3. člen </w:t>
      </w:r>
    </w:p>
    <w:p w14:paraId="088DFBA0" w14:textId="77777777" w:rsidR="00C15E99" w:rsidRPr="00F17ABF" w:rsidRDefault="00C15E99" w:rsidP="00C15E99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F17ABF">
        <w:rPr>
          <w:rFonts w:ascii="Arial" w:eastAsia="Times New Roman" w:hAnsi="Arial" w:cs="Arial"/>
          <w:sz w:val="20"/>
          <w:szCs w:val="20"/>
          <w:lang w:eastAsia="sl-SI"/>
        </w:rPr>
        <w:fldChar w:fldCharType="end"/>
      </w:r>
    </w:p>
    <w:p w14:paraId="49FAD495" w14:textId="77777777" w:rsidR="00C15E99" w:rsidRPr="00F17ABF" w:rsidRDefault="00C15E99" w:rsidP="00C15E99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Ta odredba začne veljati naslednji dan po objavi v Uradnem listu Republike Slovenije.</w:t>
      </w:r>
    </w:p>
    <w:p w14:paraId="70DB4AD3" w14:textId="77777777" w:rsidR="00960163" w:rsidRPr="00F17ABF" w:rsidRDefault="00960163" w:rsidP="00C15E99">
      <w:pPr>
        <w:shd w:val="clear" w:color="auto" w:fill="FFFFFF"/>
        <w:spacing w:after="72" w:line="240" w:lineRule="auto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36BA3F75" w14:textId="735722B4" w:rsidR="00C15E99" w:rsidRPr="00F17ABF" w:rsidRDefault="00C15E99" w:rsidP="00C15E99">
      <w:pPr>
        <w:shd w:val="clear" w:color="auto" w:fill="FFFFFF"/>
        <w:spacing w:after="72" w:line="240" w:lineRule="auto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Št. 0070-</w:t>
      </w:r>
      <w:r w:rsidR="00960163"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121</w:t>
      </w:r>
      <w:r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/202</w:t>
      </w:r>
      <w:r w:rsidR="00960163"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4</w:t>
      </w:r>
    </w:p>
    <w:p w14:paraId="2221317D" w14:textId="7AEE0C57" w:rsidR="00C15E99" w:rsidRPr="00F17ABF" w:rsidRDefault="00C15E99" w:rsidP="00C15E99">
      <w:pPr>
        <w:shd w:val="clear" w:color="auto" w:fill="FFFFFF"/>
        <w:spacing w:after="72" w:line="240" w:lineRule="auto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Ljubljana, dne </w:t>
      </w:r>
      <w:r w:rsidR="00065FDB"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14. novembra </w:t>
      </w:r>
      <w:r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202</w:t>
      </w:r>
      <w:r w:rsidR="00AF29DC"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4</w:t>
      </w:r>
      <w:r w:rsidR="00960163"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ab/>
      </w:r>
      <w:r w:rsidR="00960163"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ab/>
      </w:r>
      <w:r w:rsidR="00960163"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ab/>
      </w:r>
      <w:r w:rsidR="00960163"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ab/>
      </w:r>
      <w:r w:rsidR="00960163" w:rsidRPr="00F17ABF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Dr. Vinko Logaj </w:t>
      </w:r>
    </w:p>
    <w:p w14:paraId="79D0DA03" w14:textId="22C6AEAF" w:rsidR="008E2D6A" w:rsidRPr="00F17ABF" w:rsidRDefault="00C15E99" w:rsidP="0096016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bookmarkStart w:id="1" w:name="_Hlk182476788"/>
      <w:r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EVA </w:t>
      </w:r>
      <w:r w:rsidR="00047828" w:rsidRPr="00F17ABF">
        <w:rPr>
          <w:rFonts w:ascii="Arial" w:hAnsi="Arial" w:cs="Arial"/>
          <w:sz w:val="20"/>
          <w:szCs w:val="20"/>
        </w:rPr>
        <w:t>2024-3350-0087</w:t>
      </w:r>
      <w:r w:rsidR="00960163" w:rsidRPr="00F17ABF">
        <w:rPr>
          <w:rFonts w:ascii="Arial" w:hAnsi="Arial" w:cs="Arial"/>
          <w:sz w:val="20"/>
          <w:szCs w:val="20"/>
        </w:rPr>
        <w:t xml:space="preserve">    </w:t>
      </w:r>
      <w:bookmarkEnd w:id="1"/>
      <w:r w:rsidR="00960163" w:rsidRPr="00F17ABF">
        <w:rPr>
          <w:rFonts w:ascii="Arial" w:hAnsi="Arial" w:cs="Arial"/>
          <w:sz w:val="20"/>
          <w:szCs w:val="20"/>
        </w:rPr>
        <w:tab/>
      </w:r>
      <w:r w:rsidR="00960163" w:rsidRPr="00F17ABF">
        <w:rPr>
          <w:rFonts w:ascii="Arial" w:hAnsi="Arial" w:cs="Arial"/>
          <w:sz w:val="20"/>
          <w:szCs w:val="20"/>
        </w:rPr>
        <w:tab/>
      </w:r>
      <w:r w:rsidR="00960163" w:rsidRPr="00F17ABF">
        <w:rPr>
          <w:rFonts w:ascii="Arial" w:hAnsi="Arial" w:cs="Arial"/>
          <w:sz w:val="20"/>
          <w:szCs w:val="20"/>
        </w:rPr>
        <w:tab/>
      </w:r>
      <w:r w:rsidR="00960163" w:rsidRPr="00F17ABF">
        <w:rPr>
          <w:rFonts w:ascii="Arial" w:hAnsi="Arial" w:cs="Arial"/>
          <w:sz w:val="20"/>
          <w:szCs w:val="20"/>
        </w:rPr>
        <w:tab/>
      </w:r>
      <w:r w:rsidR="008E2D6A" w:rsidRPr="00F17ABF">
        <w:rPr>
          <w:rFonts w:ascii="Arial" w:hAnsi="Arial" w:cs="Arial"/>
          <w:sz w:val="20"/>
          <w:szCs w:val="20"/>
        </w:rPr>
        <w:tab/>
      </w:r>
      <w:r w:rsidR="00D12719" w:rsidRPr="00F17ABF">
        <w:rPr>
          <w:rFonts w:ascii="Arial" w:hAnsi="Arial" w:cs="Arial"/>
          <w:sz w:val="20"/>
          <w:szCs w:val="20"/>
        </w:rPr>
        <w:t xml:space="preserve">  </w:t>
      </w:r>
      <w:r w:rsidR="00B65A12">
        <w:rPr>
          <w:rFonts w:ascii="Arial" w:hAnsi="Arial" w:cs="Arial"/>
          <w:sz w:val="20"/>
          <w:szCs w:val="20"/>
        </w:rPr>
        <w:t xml:space="preserve">    </w:t>
      </w:r>
      <w:r w:rsidR="00960163"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minister </w:t>
      </w:r>
    </w:p>
    <w:p w14:paraId="1768130E" w14:textId="3C06F586" w:rsidR="00E33E7B" w:rsidRPr="00F17ABF" w:rsidRDefault="00B65A12" w:rsidP="00F17ABF">
      <w:pPr>
        <w:shd w:val="clear" w:color="auto" w:fill="FFFFFF"/>
        <w:spacing w:after="0" w:line="240" w:lineRule="auto"/>
        <w:ind w:left="4248" w:firstLine="708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    </w:t>
      </w:r>
      <w:r w:rsidR="00960163" w:rsidRPr="00F17AB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za vzgojo in izobraževanje </w:t>
      </w:r>
    </w:p>
    <w:p w14:paraId="4190C0D3" w14:textId="4B755828" w:rsidR="000F7E56" w:rsidRPr="00F17ABF" w:rsidRDefault="000F7E56">
      <w:pPr>
        <w:rPr>
          <w:sz w:val="20"/>
          <w:szCs w:val="20"/>
        </w:rPr>
      </w:pPr>
    </w:p>
    <w:sectPr w:rsidR="000F7E56" w:rsidRPr="00F17A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E252A4"/>
    <w:multiLevelType w:val="hybridMultilevel"/>
    <w:tmpl w:val="9EE41090"/>
    <w:lvl w:ilvl="0" w:tplc="C3F4F586">
      <w:start w:val="1"/>
      <w:numFmt w:val="bullet"/>
      <w:lvlText w:val="-"/>
      <w:lvlJc w:val="left"/>
      <w:pPr>
        <w:ind w:left="69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1" w15:restartNumberingAfterBreak="0">
    <w:nsid w:val="0BAB50CD"/>
    <w:multiLevelType w:val="hybridMultilevel"/>
    <w:tmpl w:val="BE520432"/>
    <w:lvl w:ilvl="0" w:tplc="AA24A558">
      <w:start w:val="1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C10391"/>
    <w:multiLevelType w:val="hybridMultilevel"/>
    <w:tmpl w:val="9196B7BA"/>
    <w:lvl w:ilvl="0" w:tplc="C3F4F586">
      <w:start w:val="1"/>
      <w:numFmt w:val="bullet"/>
      <w:lvlText w:val="-"/>
      <w:lvlJc w:val="left"/>
      <w:pPr>
        <w:ind w:left="10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3" w15:restartNumberingAfterBreak="0">
    <w:nsid w:val="250B50A4"/>
    <w:multiLevelType w:val="hybridMultilevel"/>
    <w:tmpl w:val="D3D075F8"/>
    <w:lvl w:ilvl="0" w:tplc="9F0C28A6">
      <w:start w:val="1"/>
      <w:numFmt w:val="bullet"/>
      <w:lvlText w:val="-"/>
      <w:lvlJc w:val="left"/>
      <w:pPr>
        <w:ind w:left="69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4" w15:restartNumberingAfterBreak="0">
    <w:nsid w:val="301D7CAC"/>
    <w:multiLevelType w:val="hybridMultilevel"/>
    <w:tmpl w:val="6616DC5A"/>
    <w:lvl w:ilvl="0" w:tplc="35C098F4">
      <w:start w:val="2"/>
      <w:numFmt w:val="bullet"/>
      <w:lvlText w:val="-"/>
      <w:lvlJc w:val="left"/>
      <w:pPr>
        <w:ind w:left="69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5" w15:restartNumberingAfterBreak="0">
    <w:nsid w:val="4CFC36A9"/>
    <w:multiLevelType w:val="hybridMultilevel"/>
    <w:tmpl w:val="64B039EC"/>
    <w:lvl w:ilvl="0" w:tplc="C3F4F586">
      <w:start w:val="1"/>
      <w:numFmt w:val="bullet"/>
      <w:lvlText w:val="-"/>
      <w:lvlJc w:val="left"/>
      <w:pPr>
        <w:ind w:left="10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6" w15:restartNumberingAfterBreak="0">
    <w:nsid w:val="6BDC18FC"/>
    <w:multiLevelType w:val="hybridMultilevel"/>
    <w:tmpl w:val="D1703558"/>
    <w:lvl w:ilvl="0" w:tplc="04240001">
      <w:start w:val="1"/>
      <w:numFmt w:val="bullet"/>
      <w:lvlText w:val=""/>
      <w:lvlJc w:val="left"/>
      <w:pPr>
        <w:ind w:left="105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num w:numId="1" w16cid:durableId="1933509208">
    <w:abstractNumId w:val="4"/>
  </w:num>
  <w:num w:numId="2" w16cid:durableId="1260142504">
    <w:abstractNumId w:val="3"/>
  </w:num>
  <w:num w:numId="3" w16cid:durableId="1369840179">
    <w:abstractNumId w:val="1"/>
  </w:num>
  <w:num w:numId="4" w16cid:durableId="410661436">
    <w:abstractNumId w:val="6"/>
  </w:num>
  <w:num w:numId="5" w16cid:durableId="1650092945">
    <w:abstractNumId w:val="0"/>
  </w:num>
  <w:num w:numId="6" w16cid:durableId="375928609">
    <w:abstractNumId w:val="2"/>
  </w:num>
  <w:num w:numId="7" w16cid:durableId="141971349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5E99"/>
    <w:rsid w:val="00047828"/>
    <w:rsid w:val="00065FDB"/>
    <w:rsid w:val="000E038A"/>
    <w:rsid w:val="000F7E56"/>
    <w:rsid w:val="001F05CA"/>
    <w:rsid w:val="00325099"/>
    <w:rsid w:val="00343DCC"/>
    <w:rsid w:val="00463852"/>
    <w:rsid w:val="0047133F"/>
    <w:rsid w:val="004A6029"/>
    <w:rsid w:val="004D6941"/>
    <w:rsid w:val="005A2DEA"/>
    <w:rsid w:val="00612F20"/>
    <w:rsid w:val="00634A32"/>
    <w:rsid w:val="006E5C4C"/>
    <w:rsid w:val="007A42A9"/>
    <w:rsid w:val="007F410D"/>
    <w:rsid w:val="00876E29"/>
    <w:rsid w:val="008E2D6A"/>
    <w:rsid w:val="00907C2B"/>
    <w:rsid w:val="00936B2D"/>
    <w:rsid w:val="00960163"/>
    <w:rsid w:val="009F3F09"/>
    <w:rsid w:val="00A005CD"/>
    <w:rsid w:val="00AD186A"/>
    <w:rsid w:val="00AF29DC"/>
    <w:rsid w:val="00B65A12"/>
    <w:rsid w:val="00C15E99"/>
    <w:rsid w:val="00C17725"/>
    <w:rsid w:val="00D12719"/>
    <w:rsid w:val="00DE3248"/>
    <w:rsid w:val="00E319D3"/>
    <w:rsid w:val="00E33E7B"/>
    <w:rsid w:val="00ED5FA6"/>
    <w:rsid w:val="00F17ABF"/>
    <w:rsid w:val="00F76B94"/>
    <w:rsid w:val="00FC33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858D1E"/>
  <w15:chartTrackingRefBased/>
  <w15:docId w15:val="{F2387190-0429-43EA-9FEA-2CB67CCBB4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semiHidden/>
    <w:unhideWhenUsed/>
    <w:rsid w:val="00C15E99"/>
    <w:rPr>
      <w:color w:val="0000FF"/>
      <w:u w:val="single"/>
    </w:rPr>
  </w:style>
  <w:style w:type="paragraph" w:styleId="Odstavekseznama">
    <w:name w:val="List Paragraph"/>
    <w:basedOn w:val="Navaden"/>
    <w:uiPriority w:val="34"/>
    <w:qFormat/>
    <w:rsid w:val="000F7E56"/>
    <w:pPr>
      <w:ind w:left="720"/>
      <w:contextualSpacing/>
    </w:pPr>
  </w:style>
  <w:style w:type="paragraph" w:customStyle="1" w:styleId="odstavek">
    <w:name w:val="odstavek"/>
    <w:basedOn w:val="Navaden"/>
    <w:rsid w:val="000F7E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">
    <w:name w:val="len"/>
    <w:basedOn w:val="Navaden"/>
    <w:rsid w:val="000F7E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Revizija">
    <w:name w:val="Revision"/>
    <w:hidden/>
    <w:uiPriority w:val="99"/>
    <w:semiHidden/>
    <w:rsid w:val="004D6941"/>
    <w:pPr>
      <w:spacing w:after="0" w:line="240" w:lineRule="auto"/>
    </w:pPr>
  </w:style>
  <w:style w:type="character" w:styleId="Pripombasklic">
    <w:name w:val="annotation reference"/>
    <w:basedOn w:val="Privzetapisavaodstavka"/>
    <w:uiPriority w:val="99"/>
    <w:semiHidden/>
    <w:unhideWhenUsed/>
    <w:rsid w:val="001F05CA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1F05CA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1F05CA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1F05CA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1F05CA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492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81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37803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71385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51725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7401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65860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11788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1534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93818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96170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95817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74681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271119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467468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614341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462</Words>
  <Characters>2638</Characters>
  <Application>Microsoft Office Word</Application>
  <DocSecurity>4</DocSecurity>
  <Lines>21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Jože Rajk</dc:creator>
  <cp:keywords/>
  <dc:description/>
  <cp:lastModifiedBy>Sabina Katić</cp:lastModifiedBy>
  <cp:revision>2</cp:revision>
  <cp:lastPrinted>2023-03-24T12:18:00Z</cp:lastPrinted>
  <dcterms:created xsi:type="dcterms:W3CDTF">2024-11-14T12:20:00Z</dcterms:created>
  <dcterms:modified xsi:type="dcterms:W3CDTF">2024-11-14T12:20:00Z</dcterms:modified>
</cp:coreProperties>
</file>