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27776" w14:textId="661A18C0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Na podlagi petega odstavka 6. člena Zakona o nevladnih organizacijah (Uradni list RS, št. 21/18) minister za gospodarstvo izdaja</w:t>
      </w:r>
    </w:p>
    <w:p w14:paraId="19B7F334" w14:textId="77777777" w:rsidR="009A25B6" w:rsidRPr="00B209DB" w:rsidRDefault="009A25B6" w:rsidP="009A25B6">
      <w:pPr>
        <w:spacing w:after="0"/>
        <w:rPr>
          <w:rFonts w:ascii="Arial" w:hAnsi="Arial" w:cs="Arial"/>
          <w:sz w:val="20"/>
          <w:szCs w:val="20"/>
        </w:rPr>
      </w:pPr>
    </w:p>
    <w:p w14:paraId="714DA5F5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PRAVILNIK</w:t>
      </w:r>
    </w:p>
    <w:p w14:paraId="4D906538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AE49BC5" w14:textId="560DE436" w:rsidR="009A25B6" w:rsidRPr="00B209DB" w:rsidRDefault="009A25B6" w:rsidP="006A1C0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79963367"/>
      <w:r w:rsidRPr="00B209DB">
        <w:rPr>
          <w:rFonts w:ascii="Arial" w:hAnsi="Arial" w:cs="Arial"/>
          <w:b/>
          <w:bCs/>
          <w:sz w:val="20"/>
          <w:szCs w:val="20"/>
        </w:rPr>
        <w:t xml:space="preserve">o določitvi kriterijev za izkazovanje pomembnejših dosežkov delovanja nevladne organizacije za podelitev statusa nevladne organizacije v javnem interesu na področju </w:t>
      </w:r>
      <w:r w:rsidR="007A09AA">
        <w:rPr>
          <w:rFonts w:ascii="Arial" w:hAnsi="Arial" w:cs="Arial"/>
          <w:b/>
          <w:bCs/>
          <w:sz w:val="20"/>
          <w:szCs w:val="20"/>
        </w:rPr>
        <w:t>prava družb</w:t>
      </w:r>
    </w:p>
    <w:bookmarkEnd w:id="0"/>
    <w:p w14:paraId="75AA8756" w14:textId="77777777" w:rsidR="009A25B6" w:rsidRPr="00B209DB" w:rsidRDefault="009A25B6" w:rsidP="009A25B6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F38A078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1. člen</w:t>
      </w:r>
    </w:p>
    <w:p w14:paraId="7A70F581" w14:textId="20990B68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(vsebina</w:t>
      </w:r>
      <w:r w:rsidR="00A172B1" w:rsidRPr="00B209DB">
        <w:rPr>
          <w:rFonts w:ascii="Arial" w:hAnsi="Arial" w:cs="Arial"/>
          <w:b/>
          <w:bCs/>
          <w:sz w:val="20"/>
          <w:szCs w:val="20"/>
        </w:rPr>
        <w:t xml:space="preserve"> pravilnika</w:t>
      </w:r>
      <w:r w:rsidRPr="00B209DB">
        <w:rPr>
          <w:rFonts w:ascii="Arial" w:hAnsi="Arial" w:cs="Arial"/>
          <w:b/>
          <w:bCs/>
          <w:sz w:val="20"/>
          <w:szCs w:val="20"/>
        </w:rPr>
        <w:t>)</w:t>
      </w:r>
    </w:p>
    <w:p w14:paraId="4CCEFCD9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950B837" w14:textId="6C2C5F39" w:rsidR="009A25B6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Ta pravilnik določa kriterije za izkazovanje pomembnejših dosežkov delovanja nevladne organizacije za podelitev statusa nevladne organizacije v javnem interesu</w:t>
      </w:r>
      <w:r w:rsidR="004934A0" w:rsidRPr="00B209DB">
        <w:rPr>
          <w:rFonts w:ascii="Arial" w:hAnsi="Arial" w:cs="Arial"/>
          <w:sz w:val="20"/>
          <w:szCs w:val="20"/>
        </w:rPr>
        <w:t xml:space="preserve"> na področj</w:t>
      </w:r>
      <w:r w:rsidR="001D6750" w:rsidRPr="00B209DB">
        <w:rPr>
          <w:rFonts w:ascii="Arial" w:hAnsi="Arial" w:cs="Arial"/>
          <w:sz w:val="20"/>
          <w:szCs w:val="20"/>
        </w:rPr>
        <w:t>u</w:t>
      </w:r>
      <w:r w:rsidR="00B209DB">
        <w:rPr>
          <w:rFonts w:ascii="Arial" w:hAnsi="Arial" w:cs="Arial"/>
          <w:sz w:val="20"/>
          <w:szCs w:val="20"/>
        </w:rPr>
        <w:t xml:space="preserve"> </w:t>
      </w:r>
      <w:r w:rsidR="007A09AA">
        <w:rPr>
          <w:rFonts w:ascii="Arial" w:hAnsi="Arial" w:cs="Arial"/>
          <w:sz w:val="20"/>
          <w:szCs w:val="20"/>
        </w:rPr>
        <w:t>prava družb.</w:t>
      </w:r>
    </w:p>
    <w:p w14:paraId="4FB85D82" w14:textId="77777777" w:rsidR="00B209DB" w:rsidRPr="00B209DB" w:rsidRDefault="00B209DB" w:rsidP="00C141C8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4CF9DFF" w14:textId="77777777" w:rsidR="009A25B6" w:rsidRPr="00B209DB" w:rsidRDefault="009A25B6" w:rsidP="00B209D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2. člen</w:t>
      </w:r>
    </w:p>
    <w:p w14:paraId="1B207025" w14:textId="23C4E340" w:rsidR="00E752FC" w:rsidRDefault="009A25B6" w:rsidP="00B209D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(pomembnejši dosežki)</w:t>
      </w:r>
    </w:p>
    <w:p w14:paraId="22EBA825" w14:textId="77777777" w:rsidR="00B209DB" w:rsidRDefault="00B209DB" w:rsidP="00C141C8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5A2E401" w14:textId="51F2B0D2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Za pomembnejši dosežek delovanja nevladne organizacije se šteje dosežek, ki presega interese članov nevladne organizacije in je splošno koristen, nevladna organizacija pa s svojim delovanjem prispeva </w:t>
      </w:r>
      <w:r w:rsidR="007A09AA">
        <w:rPr>
          <w:rFonts w:ascii="Arial" w:hAnsi="Arial" w:cs="Arial"/>
          <w:sz w:val="20"/>
          <w:szCs w:val="20"/>
        </w:rPr>
        <w:t>h krepitvi dobrega korporativnega upravljanja in spodbujanja trajnostnega upravljanja družb.</w:t>
      </w:r>
    </w:p>
    <w:p w14:paraId="7F6529B6" w14:textId="40019843" w:rsidR="006A1C04" w:rsidRPr="00B209DB" w:rsidRDefault="006A1C04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5143F3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3. člen</w:t>
      </w:r>
    </w:p>
    <w:p w14:paraId="60A8A77A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(kriteriji za izkazovanje pomembnejših dosežkov)</w:t>
      </w:r>
    </w:p>
    <w:p w14:paraId="33BF71D6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12DEA3B" w14:textId="08D49044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Kriteriji za izkazovanje pomembnejših dosežkov iz prejšnjega člena so:</w:t>
      </w:r>
    </w:p>
    <w:p w14:paraId="479D92A0" w14:textId="46D345B9" w:rsidR="00661534" w:rsidRPr="00B209DB" w:rsidRDefault="00E752FC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širjenje </w:t>
      </w:r>
      <w:r w:rsidR="009A25B6" w:rsidRPr="00B209DB">
        <w:rPr>
          <w:rFonts w:ascii="Arial" w:hAnsi="Arial" w:cs="Arial"/>
          <w:sz w:val="20"/>
          <w:szCs w:val="20"/>
        </w:rPr>
        <w:t>strokovn</w:t>
      </w:r>
      <w:r>
        <w:rPr>
          <w:rFonts w:ascii="Arial" w:hAnsi="Arial" w:cs="Arial"/>
          <w:sz w:val="20"/>
          <w:szCs w:val="20"/>
        </w:rPr>
        <w:t>ega</w:t>
      </w:r>
      <w:r w:rsidR="009A25B6" w:rsidRPr="00B209DB">
        <w:rPr>
          <w:rFonts w:ascii="Arial" w:hAnsi="Arial" w:cs="Arial"/>
          <w:sz w:val="20"/>
          <w:szCs w:val="20"/>
        </w:rPr>
        <w:t xml:space="preserve"> znanja </w:t>
      </w:r>
      <w:r>
        <w:rPr>
          <w:rFonts w:ascii="Arial" w:hAnsi="Arial" w:cs="Arial"/>
          <w:sz w:val="20"/>
          <w:szCs w:val="20"/>
        </w:rPr>
        <w:t xml:space="preserve">in promocija področja, na katerem deluje, predvsem </w:t>
      </w:r>
      <w:r w:rsidR="009A25B6" w:rsidRPr="00B209DB">
        <w:rPr>
          <w:rFonts w:ascii="Arial" w:hAnsi="Arial" w:cs="Arial"/>
          <w:sz w:val="20"/>
          <w:szCs w:val="20"/>
        </w:rPr>
        <w:t>z organiziranjem in izvajanjem posvetov, kongresov, seminarjev, delavnic ali drugih oblik javnih strokovnih srečanj na nacionalni ali mednarodni ravni;</w:t>
      </w:r>
    </w:p>
    <w:p w14:paraId="408BF6BC" w14:textId="364D61E3" w:rsidR="00661534" w:rsidRPr="00B209DB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periodičn</w:t>
      </w:r>
      <w:r w:rsidR="00E752FC">
        <w:rPr>
          <w:rFonts w:ascii="Arial" w:hAnsi="Arial" w:cs="Arial"/>
          <w:sz w:val="20"/>
          <w:szCs w:val="20"/>
        </w:rPr>
        <w:t>a</w:t>
      </w:r>
      <w:r w:rsidRPr="00B209DB">
        <w:rPr>
          <w:rFonts w:ascii="Arial" w:hAnsi="Arial" w:cs="Arial"/>
          <w:sz w:val="20"/>
          <w:szCs w:val="20"/>
        </w:rPr>
        <w:t xml:space="preserve"> izdaja strokovn</w:t>
      </w:r>
      <w:r w:rsidR="00223292">
        <w:rPr>
          <w:rFonts w:ascii="Arial" w:hAnsi="Arial" w:cs="Arial"/>
          <w:sz w:val="20"/>
          <w:szCs w:val="20"/>
        </w:rPr>
        <w:t>e</w:t>
      </w:r>
      <w:r w:rsidRPr="00B209DB">
        <w:rPr>
          <w:rFonts w:ascii="Arial" w:hAnsi="Arial" w:cs="Arial"/>
          <w:sz w:val="20"/>
          <w:szCs w:val="20"/>
        </w:rPr>
        <w:t xml:space="preserve"> publikacij</w:t>
      </w:r>
      <w:r w:rsidR="00223292">
        <w:rPr>
          <w:rFonts w:ascii="Arial" w:hAnsi="Arial" w:cs="Arial"/>
          <w:sz w:val="20"/>
          <w:szCs w:val="20"/>
        </w:rPr>
        <w:t>e</w:t>
      </w:r>
      <w:r w:rsidRPr="00B209DB">
        <w:rPr>
          <w:rFonts w:ascii="Arial" w:hAnsi="Arial" w:cs="Arial"/>
          <w:sz w:val="20"/>
          <w:szCs w:val="20"/>
        </w:rPr>
        <w:t>, zbornik</w:t>
      </w:r>
      <w:r w:rsidR="007D1046">
        <w:rPr>
          <w:rFonts w:ascii="Arial" w:hAnsi="Arial" w:cs="Arial"/>
          <w:sz w:val="20"/>
          <w:szCs w:val="20"/>
        </w:rPr>
        <w:t>ov</w:t>
      </w:r>
      <w:r w:rsidRPr="00B209DB">
        <w:rPr>
          <w:rFonts w:ascii="Arial" w:hAnsi="Arial" w:cs="Arial"/>
          <w:sz w:val="20"/>
          <w:szCs w:val="20"/>
        </w:rPr>
        <w:t>, strokovn</w:t>
      </w:r>
      <w:r w:rsidR="007D1046">
        <w:rPr>
          <w:rFonts w:ascii="Arial" w:hAnsi="Arial" w:cs="Arial"/>
          <w:sz w:val="20"/>
          <w:szCs w:val="20"/>
        </w:rPr>
        <w:t>e</w:t>
      </w:r>
      <w:r w:rsidRPr="00B209DB">
        <w:rPr>
          <w:rFonts w:ascii="Arial" w:hAnsi="Arial" w:cs="Arial"/>
          <w:sz w:val="20"/>
          <w:szCs w:val="20"/>
        </w:rPr>
        <w:t xml:space="preserve"> literatur</w:t>
      </w:r>
      <w:r w:rsidR="00E752FC">
        <w:rPr>
          <w:rFonts w:ascii="Arial" w:hAnsi="Arial" w:cs="Arial"/>
          <w:sz w:val="20"/>
          <w:szCs w:val="20"/>
        </w:rPr>
        <w:t>e</w:t>
      </w:r>
      <w:r w:rsidRPr="00B209DB">
        <w:rPr>
          <w:rFonts w:ascii="Arial" w:hAnsi="Arial" w:cs="Arial"/>
          <w:sz w:val="20"/>
          <w:szCs w:val="20"/>
        </w:rPr>
        <w:t xml:space="preserve">, </w:t>
      </w:r>
      <w:r w:rsidR="00E752FC" w:rsidRPr="00B209DB">
        <w:rPr>
          <w:rFonts w:ascii="Arial" w:hAnsi="Arial" w:cs="Arial"/>
          <w:sz w:val="20"/>
          <w:szCs w:val="20"/>
        </w:rPr>
        <w:t>obja</w:t>
      </w:r>
      <w:r w:rsidR="00E752FC">
        <w:rPr>
          <w:rFonts w:ascii="Arial" w:hAnsi="Arial" w:cs="Arial"/>
          <w:sz w:val="20"/>
          <w:szCs w:val="20"/>
        </w:rPr>
        <w:t>va</w:t>
      </w:r>
      <w:r w:rsidR="00E752FC" w:rsidRPr="00B209DB">
        <w:rPr>
          <w:rFonts w:ascii="Arial" w:hAnsi="Arial" w:cs="Arial"/>
          <w:sz w:val="20"/>
          <w:szCs w:val="20"/>
        </w:rPr>
        <w:t xml:space="preserve"> </w:t>
      </w:r>
      <w:r w:rsidRPr="00B209DB">
        <w:rPr>
          <w:rFonts w:ascii="Arial" w:hAnsi="Arial" w:cs="Arial"/>
          <w:sz w:val="20"/>
          <w:szCs w:val="20"/>
        </w:rPr>
        <w:t>strokovn</w:t>
      </w:r>
      <w:r w:rsidR="00E752FC">
        <w:rPr>
          <w:rFonts w:ascii="Arial" w:hAnsi="Arial" w:cs="Arial"/>
          <w:sz w:val="20"/>
          <w:szCs w:val="20"/>
        </w:rPr>
        <w:t>ih</w:t>
      </w:r>
      <w:r w:rsidRPr="00B209DB">
        <w:rPr>
          <w:rFonts w:ascii="Arial" w:hAnsi="Arial" w:cs="Arial"/>
          <w:sz w:val="20"/>
          <w:szCs w:val="20"/>
        </w:rPr>
        <w:t xml:space="preserve"> prispevk</w:t>
      </w:r>
      <w:r w:rsidR="00E752FC">
        <w:rPr>
          <w:rFonts w:ascii="Arial" w:hAnsi="Arial" w:cs="Arial"/>
          <w:sz w:val="20"/>
          <w:szCs w:val="20"/>
        </w:rPr>
        <w:t>ov</w:t>
      </w:r>
      <w:r w:rsidRPr="00B209DB">
        <w:rPr>
          <w:rFonts w:ascii="Arial" w:hAnsi="Arial" w:cs="Arial"/>
          <w:sz w:val="20"/>
          <w:szCs w:val="20"/>
        </w:rPr>
        <w:t xml:space="preserve"> ali strokovn</w:t>
      </w:r>
      <w:r w:rsidR="00E752FC">
        <w:rPr>
          <w:rFonts w:ascii="Arial" w:hAnsi="Arial" w:cs="Arial"/>
          <w:sz w:val="20"/>
          <w:szCs w:val="20"/>
        </w:rPr>
        <w:t>ih</w:t>
      </w:r>
      <w:r w:rsidRPr="00B209DB">
        <w:rPr>
          <w:rFonts w:ascii="Arial" w:hAnsi="Arial" w:cs="Arial"/>
          <w:sz w:val="20"/>
          <w:szCs w:val="20"/>
        </w:rPr>
        <w:t xml:space="preserve"> komentarje</w:t>
      </w:r>
      <w:r w:rsidR="00E752FC">
        <w:rPr>
          <w:rFonts w:ascii="Arial" w:hAnsi="Arial" w:cs="Arial"/>
          <w:sz w:val="20"/>
          <w:szCs w:val="20"/>
        </w:rPr>
        <w:t>v</w:t>
      </w:r>
      <w:r w:rsidRPr="00B209DB">
        <w:rPr>
          <w:rFonts w:ascii="Arial" w:hAnsi="Arial" w:cs="Arial"/>
          <w:sz w:val="20"/>
          <w:szCs w:val="20"/>
        </w:rPr>
        <w:t xml:space="preserve"> v znanstvenih revijah, </w:t>
      </w:r>
      <w:r w:rsidR="007D1046">
        <w:rPr>
          <w:rFonts w:ascii="Arial" w:hAnsi="Arial" w:cs="Arial"/>
          <w:sz w:val="20"/>
          <w:szCs w:val="20"/>
        </w:rPr>
        <w:t xml:space="preserve">v </w:t>
      </w:r>
      <w:r w:rsidR="007D1046" w:rsidRPr="00B209DB">
        <w:rPr>
          <w:rFonts w:ascii="Arial" w:hAnsi="Arial" w:cs="Arial"/>
          <w:sz w:val="20"/>
          <w:szCs w:val="20"/>
        </w:rPr>
        <w:t>poveza</w:t>
      </w:r>
      <w:r w:rsidR="007D1046">
        <w:rPr>
          <w:rFonts w:ascii="Arial" w:hAnsi="Arial" w:cs="Arial"/>
          <w:sz w:val="20"/>
          <w:szCs w:val="20"/>
        </w:rPr>
        <w:t>vi</w:t>
      </w:r>
      <w:r w:rsidR="007D1046" w:rsidRPr="00B209DB">
        <w:rPr>
          <w:rFonts w:ascii="Arial" w:hAnsi="Arial" w:cs="Arial"/>
          <w:sz w:val="20"/>
          <w:szCs w:val="20"/>
        </w:rPr>
        <w:t xml:space="preserve"> </w:t>
      </w:r>
      <w:r w:rsidRPr="00B209DB">
        <w:rPr>
          <w:rFonts w:ascii="Arial" w:hAnsi="Arial" w:cs="Arial"/>
          <w:sz w:val="20"/>
          <w:szCs w:val="20"/>
        </w:rPr>
        <w:t>z delovanjem</w:t>
      </w:r>
      <w:r w:rsidR="007D1046">
        <w:rPr>
          <w:rFonts w:ascii="Arial" w:hAnsi="Arial" w:cs="Arial"/>
          <w:sz w:val="20"/>
          <w:szCs w:val="20"/>
        </w:rPr>
        <w:t xml:space="preserve"> nevladne organizacije</w:t>
      </w:r>
      <w:r w:rsidRPr="00B209DB">
        <w:rPr>
          <w:rFonts w:ascii="Arial" w:hAnsi="Arial" w:cs="Arial"/>
          <w:sz w:val="20"/>
          <w:szCs w:val="20"/>
        </w:rPr>
        <w:t>;</w:t>
      </w:r>
    </w:p>
    <w:p w14:paraId="4EDD7A78" w14:textId="4E8C831D" w:rsidR="00661534" w:rsidRPr="00B209DB" w:rsidRDefault="007D104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prejem</w:t>
      </w:r>
      <w:r w:rsidR="009A25B6" w:rsidRPr="00B209DB">
        <w:rPr>
          <w:rFonts w:ascii="Arial" w:hAnsi="Arial" w:cs="Arial"/>
          <w:sz w:val="20"/>
          <w:szCs w:val="20"/>
        </w:rPr>
        <w:t xml:space="preserve"> priznanj</w:t>
      </w:r>
      <w:r>
        <w:rPr>
          <w:rFonts w:ascii="Arial" w:hAnsi="Arial" w:cs="Arial"/>
          <w:sz w:val="20"/>
          <w:szCs w:val="20"/>
        </w:rPr>
        <w:t>a</w:t>
      </w:r>
      <w:r w:rsidR="009A25B6" w:rsidRPr="00B209DB">
        <w:rPr>
          <w:rFonts w:ascii="Arial" w:hAnsi="Arial" w:cs="Arial"/>
          <w:sz w:val="20"/>
          <w:szCs w:val="20"/>
        </w:rPr>
        <w:t>, odlikovanj</w:t>
      </w:r>
      <w:r>
        <w:rPr>
          <w:rFonts w:ascii="Arial" w:hAnsi="Arial" w:cs="Arial"/>
          <w:sz w:val="20"/>
          <w:szCs w:val="20"/>
        </w:rPr>
        <w:t>a</w:t>
      </w:r>
      <w:r w:rsidR="009A25B6" w:rsidRPr="00B209DB">
        <w:rPr>
          <w:rFonts w:ascii="Arial" w:hAnsi="Arial" w:cs="Arial"/>
          <w:sz w:val="20"/>
          <w:szCs w:val="20"/>
        </w:rPr>
        <w:t xml:space="preserve"> ali nagrad</w:t>
      </w:r>
      <w:r>
        <w:rPr>
          <w:rFonts w:ascii="Arial" w:hAnsi="Arial" w:cs="Arial"/>
          <w:sz w:val="20"/>
          <w:szCs w:val="20"/>
        </w:rPr>
        <w:t>e</w:t>
      </w:r>
      <w:r w:rsidR="009A25B6" w:rsidRPr="00B209DB">
        <w:rPr>
          <w:rFonts w:ascii="Arial" w:hAnsi="Arial" w:cs="Arial"/>
          <w:sz w:val="20"/>
          <w:szCs w:val="20"/>
        </w:rPr>
        <w:t xml:space="preserve"> na lokalni, državni ali mednarodni ravni </w:t>
      </w:r>
      <w:r>
        <w:rPr>
          <w:rFonts w:ascii="Arial" w:hAnsi="Arial" w:cs="Arial"/>
          <w:sz w:val="20"/>
          <w:szCs w:val="20"/>
        </w:rPr>
        <w:t>na področju, na katerem deluje</w:t>
      </w:r>
      <w:r w:rsidR="009A25B6" w:rsidRPr="00B209DB">
        <w:rPr>
          <w:rFonts w:ascii="Arial" w:hAnsi="Arial" w:cs="Arial"/>
          <w:sz w:val="20"/>
          <w:szCs w:val="20"/>
        </w:rPr>
        <w:t>;</w:t>
      </w:r>
    </w:p>
    <w:p w14:paraId="693BB75A" w14:textId="09C694C7" w:rsidR="00661534" w:rsidRPr="00B209DB" w:rsidRDefault="007D104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7D1046">
        <w:rPr>
          <w:rFonts w:ascii="Arial" w:hAnsi="Arial" w:cs="Arial"/>
          <w:sz w:val="20"/>
          <w:szCs w:val="20"/>
        </w:rPr>
        <w:t>aktivno sodelovanje z drugimi strokovnimi organizacijami</w:t>
      </w:r>
      <w:r>
        <w:rPr>
          <w:rFonts w:ascii="Arial" w:hAnsi="Arial" w:cs="Arial"/>
          <w:sz w:val="20"/>
          <w:szCs w:val="20"/>
        </w:rPr>
        <w:t xml:space="preserve"> in pristojnimi organi</w:t>
      </w:r>
      <w:r w:rsidRPr="007D1046">
        <w:rPr>
          <w:rFonts w:ascii="Arial" w:hAnsi="Arial" w:cs="Arial"/>
          <w:sz w:val="20"/>
          <w:szCs w:val="20"/>
        </w:rPr>
        <w:t>, ki izvajajo sorodne aktivnosti</w:t>
      </w:r>
      <w:r w:rsidR="00C141C8">
        <w:rPr>
          <w:rFonts w:ascii="Arial" w:hAnsi="Arial" w:cs="Arial"/>
          <w:sz w:val="20"/>
          <w:szCs w:val="20"/>
        </w:rPr>
        <w:t>,</w:t>
      </w:r>
      <w:r w:rsidRPr="007D1046">
        <w:rPr>
          <w:rFonts w:ascii="Arial" w:hAnsi="Arial" w:cs="Arial"/>
          <w:sz w:val="20"/>
          <w:szCs w:val="20"/>
        </w:rPr>
        <w:t xml:space="preserve"> z namenom izmenjave izkušenj in dobrih praks ter razvoja strokovnega dela na področju, na katerem deluje</w:t>
      </w:r>
      <w:r w:rsidR="009A25B6" w:rsidRPr="00B209DB">
        <w:rPr>
          <w:rFonts w:ascii="Arial" w:hAnsi="Arial" w:cs="Arial"/>
          <w:sz w:val="20"/>
          <w:szCs w:val="20"/>
        </w:rPr>
        <w:t>;</w:t>
      </w:r>
    </w:p>
    <w:p w14:paraId="2F300AFA" w14:textId="50408CE1" w:rsidR="00661534" w:rsidRPr="00B209DB" w:rsidRDefault="007D104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zagotavljanje</w:t>
      </w:r>
      <w:r w:rsidR="009A25B6" w:rsidRPr="00B209DB">
        <w:rPr>
          <w:rFonts w:ascii="Arial" w:hAnsi="Arial" w:cs="Arial"/>
          <w:sz w:val="20"/>
          <w:szCs w:val="20"/>
        </w:rPr>
        <w:t xml:space="preserve"> jasnosti, preglednosti, kakovosti in določnosti predpisov </w:t>
      </w:r>
      <w:r>
        <w:rPr>
          <w:rFonts w:ascii="Arial" w:hAnsi="Arial" w:cs="Arial"/>
          <w:sz w:val="20"/>
          <w:szCs w:val="20"/>
        </w:rPr>
        <w:t xml:space="preserve">ter izvajanje </w:t>
      </w:r>
      <w:r w:rsidR="009A25B6" w:rsidRPr="00B209DB">
        <w:rPr>
          <w:rFonts w:ascii="Arial" w:hAnsi="Arial" w:cs="Arial"/>
          <w:sz w:val="20"/>
          <w:szCs w:val="20"/>
        </w:rPr>
        <w:t>presoje posledic predpisov;</w:t>
      </w:r>
    </w:p>
    <w:p w14:paraId="037549E3" w14:textId="5A311DF0" w:rsidR="00661534" w:rsidRPr="00B209DB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izvaja</w:t>
      </w:r>
      <w:r w:rsidR="007D1046">
        <w:rPr>
          <w:rFonts w:ascii="Arial" w:hAnsi="Arial" w:cs="Arial"/>
          <w:sz w:val="20"/>
          <w:szCs w:val="20"/>
        </w:rPr>
        <w:t>nje</w:t>
      </w:r>
      <w:r w:rsidRPr="00B209DB">
        <w:rPr>
          <w:rFonts w:ascii="Arial" w:hAnsi="Arial" w:cs="Arial"/>
          <w:sz w:val="20"/>
          <w:szCs w:val="20"/>
        </w:rPr>
        <w:t xml:space="preserve"> program</w:t>
      </w:r>
      <w:r w:rsidR="007D1046">
        <w:rPr>
          <w:rFonts w:ascii="Arial" w:hAnsi="Arial" w:cs="Arial"/>
          <w:sz w:val="20"/>
          <w:szCs w:val="20"/>
        </w:rPr>
        <w:t>ov</w:t>
      </w:r>
      <w:r w:rsidRPr="00B209DB">
        <w:rPr>
          <w:rFonts w:ascii="Arial" w:hAnsi="Arial" w:cs="Arial"/>
          <w:sz w:val="20"/>
          <w:szCs w:val="20"/>
        </w:rPr>
        <w:t xml:space="preserve"> in projekt</w:t>
      </w:r>
      <w:r w:rsidR="007D1046">
        <w:rPr>
          <w:rFonts w:ascii="Arial" w:hAnsi="Arial" w:cs="Arial"/>
          <w:sz w:val="20"/>
          <w:szCs w:val="20"/>
        </w:rPr>
        <w:t>ov</w:t>
      </w:r>
      <w:r w:rsidRPr="00B209DB">
        <w:rPr>
          <w:rFonts w:ascii="Arial" w:hAnsi="Arial" w:cs="Arial"/>
          <w:sz w:val="20"/>
          <w:szCs w:val="20"/>
        </w:rPr>
        <w:t>, ki prispevajo k razvoju dejavnosti na področju, na katerem deluje oziroma izvaja</w:t>
      </w:r>
      <w:r w:rsidR="007D1046">
        <w:rPr>
          <w:rFonts w:ascii="Arial" w:hAnsi="Arial" w:cs="Arial"/>
          <w:sz w:val="20"/>
          <w:szCs w:val="20"/>
        </w:rPr>
        <w:t>nje</w:t>
      </w:r>
      <w:r w:rsidRPr="00B209DB">
        <w:rPr>
          <w:rFonts w:ascii="Arial" w:hAnsi="Arial" w:cs="Arial"/>
          <w:sz w:val="20"/>
          <w:szCs w:val="20"/>
        </w:rPr>
        <w:t xml:space="preserve"> strokovn</w:t>
      </w:r>
      <w:r w:rsidR="007D1046">
        <w:rPr>
          <w:rFonts w:ascii="Arial" w:hAnsi="Arial" w:cs="Arial"/>
          <w:sz w:val="20"/>
          <w:szCs w:val="20"/>
        </w:rPr>
        <w:t>ega</w:t>
      </w:r>
      <w:r w:rsidRPr="00B209DB">
        <w:rPr>
          <w:rFonts w:ascii="Arial" w:hAnsi="Arial" w:cs="Arial"/>
          <w:sz w:val="20"/>
          <w:szCs w:val="20"/>
        </w:rPr>
        <w:t xml:space="preserve"> svetovanj</w:t>
      </w:r>
      <w:r w:rsidR="007D1046">
        <w:rPr>
          <w:rFonts w:ascii="Arial" w:hAnsi="Arial" w:cs="Arial"/>
          <w:sz w:val="20"/>
          <w:szCs w:val="20"/>
        </w:rPr>
        <w:t>a</w:t>
      </w:r>
      <w:r w:rsidRPr="00B209DB">
        <w:rPr>
          <w:rFonts w:ascii="Arial" w:hAnsi="Arial" w:cs="Arial"/>
          <w:sz w:val="20"/>
          <w:szCs w:val="20"/>
        </w:rPr>
        <w:t xml:space="preserve"> civilni družbi na področju, na katerem deluje, ter </w:t>
      </w:r>
      <w:r w:rsidR="007D1046">
        <w:rPr>
          <w:rFonts w:ascii="Arial" w:hAnsi="Arial" w:cs="Arial"/>
          <w:sz w:val="20"/>
          <w:szCs w:val="20"/>
        </w:rPr>
        <w:t>prispevanje</w:t>
      </w:r>
      <w:r w:rsidRPr="00B209DB">
        <w:rPr>
          <w:rFonts w:ascii="Arial" w:hAnsi="Arial" w:cs="Arial"/>
          <w:sz w:val="20"/>
          <w:szCs w:val="20"/>
        </w:rPr>
        <w:t xml:space="preserve"> h krepitvi ugleda in zaupanja v </w:t>
      </w:r>
      <w:r w:rsidR="00AE5007" w:rsidRPr="00B209DB">
        <w:rPr>
          <w:rFonts w:ascii="Arial" w:hAnsi="Arial" w:cs="Arial"/>
          <w:sz w:val="20"/>
          <w:szCs w:val="20"/>
        </w:rPr>
        <w:t>trajnostno gospodarstvo</w:t>
      </w:r>
      <w:r w:rsidRPr="00B209DB">
        <w:rPr>
          <w:rFonts w:ascii="Arial" w:hAnsi="Arial" w:cs="Arial"/>
          <w:sz w:val="20"/>
          <w:szCs w:val="20"/>
        </w:rPr>
        <w:t>;</w:t>
      </w:r>
    </w:p>
    <w:p w14:paraId="0A034E9C" w14:textId="01F38CB9" w:rsidR="00E752FC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organiz</w:t>
      </w:r>
      <w:r w:rsidR="007D1046">
        <w:rPr>
          <w:rFonts w:ascii="Arial" w:hAnsi="Arial" w:cs="Arial"/>
          <w:sz w:val="20"/>
          <w:szCs w:val="20"/>
        </w:rPr>
        <w:t>acija</w:t>
      </w:r>
      <w:r w:rsidRPr="00B209DB">
        <w:rPr>
          <w:rFonts w:ascii="Arial" w:hAnsi="Arial" w:cs="Arial"/>
          <w:sz w:val="20"/>
          <w:szCs w:val="20"/>
        </w:rPr>
        <w:t xml:space="preserve"> spominsk</w:t>
      </w:r>
      <w:r w:rsidR="007D1046">
        <w:rPr>
          <w:rFonts w:ascii="Arial" w:hAnsi="Arial" w:cs="Arial"/>
          <w:sz w:val="20"/>
          <w:szCs w:val="20"/>
        </w:rPr>
        <w:t>ih</w:t>
      </w:r>
      <w:r w:rsidRPr="00B209DB">
        <w:rPr>
          <w:rFonts w:ascii="Arial" w:hAnsi="Arial" w:cs="Arial"/>
          <w:sz w:val="20"/>
          <w:szCs w:val="20"/>
        </w:rPr>
        <w:t xml:space="preserve"> dogodk</w:t>
      </w:r>
      <w:r w:rsidR="007D1046">
        <w:rPr>
          <w:rFonts w:ascii="Arial" w:hAnsi="Arial" w:cs="Arial"/>
          <w:sz w:val="20"/>
          <w:szCs w:val="20"/>
        </w:rPr>
        <w:t>ov</w:t>
      </w:r>
      <w:r w:rsidRPr="00B209DB">
        <w:rPr>
          <w:rFonts w:ascii="Arial" w:hAnsi="Arial" w:cs="Arial"/>
          <w:sz w:val="20"/>
          <w:szCs w:val="20"/>
        </w:rPr>
        <w:t xml:space="preserve"> ter različn</w:t>
      </w:r>
      <w:r w:rsidR="007D1046">
        <w:rPr>
          <w:rFonts w:ascii="Arial" w:hAnsi="Arial" w:cs="Arial"/>
          <w:sz w:val="20"/>
          <w:szCs w:val="20"/>
        </w:rPr>
        <w:t>ih</w:t>
      </w:r>
      <w:r w:rsidRPr="00B209DB">
        <w:rPr>
          <w:rFonts w:ascii="Arial" w:hAnsi="Arial" w:cs="Arial"/>
          <w:sz w:val="20"/>
          <w:szCs w:val="20"/>
        </w:rPr>
        <w:t xml:space="preserve"> oblik srečanj z javnost</w:t>
      </w:r>
      <w:r w:rsidR="007D1046">
        <w:rPr>
          <w:rFonts w:ascii="Arial" w:hAnsi="Arial" w:cs="Arial"/>
          <w:sz w:val="20"/>
          <w:szCs w:val="20"/>
        </w:rPr>
        <w:t>jo</w:t>
      </w:r>
      <w:r w:rsidRPr="00B209DB">
        <w:rPr>
          <w:rFonts w:ascii="Arial" w:hAnsi="Arial" w:cs="Arial"/>
          <w:sz w:val="20"/>
          <w:szCs w:val="20"/>
        </w:rPr>
        <w:t xml:space="preserve">, ki </w:t>
      </w:r>
      <w:r w:rsidR="007D1046">
        <w:rPr>
          <w:rFonts w:ascii="Arial" w:hAnsi="Arial" w:cs="Arial"/>
          <w:sz w:val="20"/>
          <w:szCs w:val="20"/>
        </w:rPr>
        <w:t>je</w:t>
      </w:r>
      <w:r w:rsidRPr="00B209DB">
        <w:rPr>
          <w:rFonts w:ascii="Arial" w:hAnsi="Arial" w:cs="Arial"/>
          <w:sz w:val="20"/>
          <w:szCs w:val="20"/>
        </w:rPr>
        <w:t xml:space="preserve"> povezan</w:t>
      </w:r>
      <w:r w:rsidR="007D1046">
        <w:rPr>
          <w:rFonts w:ascii="Arial" w:hAnsi="Arial" w:cs="Arial"/>
          <w:sz w:val="20"/>
          <w:szCs w:val="20"/>
        </w:rPr>
        <w:t>a</w:t>
      </w:r>
      <w:r w:rsidRPr="00B209DB">
        <w:rPr>
          <w:rFonts w:ascii="Arial" w:hAnsi="Arial" w:cs="Arial"/>
          <w:sz w:val="20"/>
          <w:szCs w:val="20"/>
        </w:rPr>
        <w:t xml:space="preserve"> s </w:t>
      </w:r>
      <w:r w:rsidR="00AE5007" w:rsidRPr="00B209DB">
        <w:rPr>
          <w:rFonts w:ascii="Arial" w:hAnsi="Arial" w:cs="Arial"/>
          <w:sz w:val="20"/>
          <w:szCs w:val="20"/>
        </w:rPr>
        <w:t>trajnostnim gospodarstvom</w:t>
      </w:r>
      <w:r w:rsidR="00E752FC">
        <w:rPr>
          <w:rFonts w:ascii="Arial" w:hAnsi="Arial" w:cs="Arial"/>
          <w:sz w:val="20"/>
          <w:szCs w:val="20"/>
        </w:rPr>
        <w:t>;</w:t>
      </w:r>
    </w:p>
    <w:p w14:paraId="48038CA3" w14:textId="4F1DE35E" w:rsidR="009A25B6" w:rsidRPr="00B209DB" w:rsidRDefault="00E752FC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752FC">
        <w:rPr>
          <w:rFonts w:ascii="Arial" w:hAnsi="Arial" w:cs="Arial"/>
          <w:sz w:val="20"/>
          <w:szCs w:val="20"/>
        </w:rPr>
        <w:t>izvajanje drugih aktivnosti, ki pomembno prispevajo k razvoju področja, na katerem deluje.</w:t>
      </w:r>
    </w:p>
    <w:p w14:paraId="6B97A35C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372C0B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4. člen</w:t>
      </w:r>
    </w:p>
    <w:p w14:paraId="1EA1923E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(izkazovanje izpolnjevanja kriterijev)</w:t>
      </w:r>
    </w:p>
    <w:p w14:paraId="75DA05F0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740BBF" w14:textId="4AAA6390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(1) Nevladna organizacija izkaže izpolnjevanje kriterijev iz prejšnjega člena s poročil</w:t>
      </w:r>
      <w:r w:rsidR="009716C3">
        <w:rPr>
          <w:rFonts w:ascii="Arial" w:hAnsi="Arial" w:cs="Arial"/>
          <w:sz w:val="20"/>
          <w:szCs w:val="20"/>
        </w:rPr>
        <w:t>i</w:t>
      </w:r>
      <w:r w:rsidRPr="00B209DB">
        <w:rPr>
          <w:rFonts w:ascii="Arial" w:hAnsi="Arial" w:cs="Arial"/>
          <w:sz w:val="20"/>
          <w:szCs w:val="20"/>
        </w:rPr>
        <w:t xml:space="preserve"> in programom iz drugega odstavka 8. člena Zakona o nevladnih organizacijah (Uradni list RS, št. 21/18</w:t>
      </w:r>
      <w:r w:rsidR="00A172B1" w:rsidRPr="00B209DB">
        <w:rPr>
          <w:rFonts w:ascii="Arial" w:hAnsi="Arial" w:cs="Arial"/>
          <w:sz w:val="20"/>
          <w:szCs w:val="20"/>
        </w:rPr>
        <w:t xml:space="preserve">) </w:t>
      </w:r>
      <w:r w:rsidR="007A09AA">
        <w:rPr>
          <w:rFonts w:ascii="Arial" w:hAnsi="Arial" w:cs="Arial"/>
          <w:sz w:val="20"/>
          <w:szCs w:val="20"/>
        </w:rPr>
        <w:t>ter z morebitnimi</w:t>
      </w:r>
      <w:r w:rsidR="00A172B1" w:rsidRPr="00B209DB">
        <w:rPr>
          <w:rFonts w:ascii="Arial" w:hAnsi="Arial" w:cs="Arial"/>
          <w:sz w:val="20"/>
          <w:szCs w:val="20"/>
        </w:rPr>
        <w:t xml:space="preserve"> drugimi dokazili,</w:t>
      </w:r>
      <w:r w:rsidR="001D6750" w:rsidRPr="001D6750">
        <w:t xml:space="preserve"> </w:t>
      </w:r>
      <w:r w:rsidR="001D6750" w:rsidRPr="001D6750">
        <w:rPr>
          <w:rFonts w:ascii="Arial" w:hAnsi="Arial" w:cs="Arial"/>
          <w:sz w:val="20"/>
          <w:szCs w:val="20"/>
        </w:rPr>
        <w:t>s katerimi izkaže pomembnejše dosežke in rezultate svojega delovanja v javnem interesu</w:t>
      </w:r>
      <w:r w:rsidR="00A172B1" w:rsidRPr="00B209DB">
        <w:rPr>
          <w:rFonts w:ascii="Arial" w:hAnsi="Arial" w:cs="Arial"/>
          <w:sz w:val="20"/>
          <w:szCs w:val="20"/>
        </w:rPr>
        <w:t>.</w:t>
      </w:r>
      <w:r w:rsidR="007A1890">
        <w:rPr>
          <w:rFonts w:ascii="Arial" w:hAnsi="Arial" w:cs="Arial"/>
          <w:sz w:val="20"/>
          <w:szCs w:val="20"/>
        </w:rPr>
        <w:t xml:space="preserve"> </w:t>
      </w:r>
    </w:p>
    <w:p w14:paraId="4B2E0B20" w14:textId="77777777" w:rsidR="00661534" w:rsidRPr="00B209DB" w:rsidRDefault="00661534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54BCD6" w14:textId="442E6596" w:rsidR="00661534" w:rsidRPr="00206AF8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(2) </w:t>
      </w:r>
      <w:r w:rsidRPr="00206AF8">
        <w:rPr>
          <w:rFonts w:ascii="Arial" w:hAnsi="Arial" w:cs="Arial"/>
          <w:sz w:val="20"/>
          <w:szCs w:val="20"/>
        </w:rPr>
        <w:t xml:space="preserve">Dokazila, ki izkazujejo posamezen kriterij iz prejšnjega </w:t>
      </w:r>
      <w:r w:rsidRPr="007A09AA">
        <w:rPr>
          <w:rFonts w:ascii="Arial" w:hAnsi="Arial" w:cs="Arial"/>
          <w:sz w:val="20"/>
          <w:szCs w:val="20"/>
        </w:rPr>
        <w:t xml:space="preserve">člena, </w:t>
      </w:r>
      <w:r w:rsidRPr="00206AF8">
        <w:rPr>
          <w:rFonts w:ascii="Arial" w:hAnsi="Arial" w:cs="Arial"/>
          <w:sz w:val="20"/>
          <w:szCs w:val="20"/>
        </w:rPr>
        <w:t>so zlasti:</w:t>
      </w:r>
    </w:p>
    <w:p w14:paraId="209F633E" w14:textId="77777777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lastRenderedPageBreak/>
        <w:t>za prvo alinejo prejšnjega člena predložitev programov ali vabil in gradiv, povezanih z dogodki, ki jih organizira, ter navedba ciljne populacije in števila vključenih oseb ali povezava na objavo teh dokumentov na spletni strani;</w:t>
      </w:r>
    </w:p>
    <w:p w14:paraId="0C491C92" w14:textId="77777777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>za drugo alinejo prejšnjega člena navedba objavljenih strokovnih člankov, prispevkov, komentarjev, če so ti objavljeni v okviru COBISS ali predložitev teh gradiv v pisni obliki ali navedba spletne strani, na kateri so ta gradiva dostopna;</w:t>
      </w:r>
    </w:p>
    <w:p w14:paraId="2E21C65C" w14:textId="5FA9CBCA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 xml:space="preserve">za </w:t>
      </w:r>
      <w:r w:rsidRPr="007A09AA">
        <w:rPr>
          <w:rFonts w:ascii="Arial" w:hAnsi="Arial" w:cs="Arial"/>
          <w:sz w:val="20"/>
          <w:szCs w:val="20"/>
        </w:rPr>
        <w:t xml:space="preserve">tretjo </w:t>
      </w:r>
      <w:r w:rsidRPr="00206AF8">
        <w:rPr>
          <w:rFonts w:ascii="Arial" w:hAnsi="Arial" w:cs="Arial"/>
          <w:sz w:val="20"/>
          <w:szCs w:val="20"/>
        </w:rPr>
        <w:t>alinejo prejšnjega člena predložitev fotokopije priznanja, odlikovanja ali nagrade,</w:t>
      </w:r>
    </w:p>
    <w:p w14:paraId="0EB1FACB" w14:textId="293E70EC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 xml:space="preserve">za </w:t>
      </w:r>
      <w:r w:rsidRPr="007A09AA">
        <w:rPr>
          <w:rFonts w:ascii="Arial" w:hAnsi="Arial" w:cs="Arial"/>
          <w:sz w:val="20"/>
          <w:szCs w:val="20"/>
        </w:rPr>
        <w:t xml:space="preserve">četrto </w:t>
      </w:r>
      <w:r w:rsidRPr="00206AF8">
        <w:rPr>
          <w:rFonts w:ascii="Arial" w:hAnsi="Arial" w:cs="Arial"/>
          <w:sz w:val="20"/>
          <w:szCs w:val="20"/>
        </w:rPr>
        <w:t>alinejo prejšnjega člena predložitev dopisov, zapisnikov ali zbranih podatkov ali navedba spletne strani, na kateri so ta gradiva dostopna,</w:t>
      </w:r>
    </w:p>
    <w:p w14:paraId="7507BB9E" w14:textId="3423A76F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 xml:space="preserve">za </w:t>
      </w:r>
      <w:r w:rsidRPr="007A09AA">
        <w:rPr>
          <w:rFonts w:ascii="Arial" w:hAnsi="Arial" w:cs="Arial"/>
          <w:sz w:val="20"/>
          <w:szCs w:val="20"/>
        </w:rPr>
        <w:t xml:space="preserve">peto </w:t>
      </w:r>
      <w:r w:rsidRPr="00206AF8">
        <w:rPr>
          <w:rFonts w:ascii="Arial" w:hAnsi="Arial" w:cs="Arial"/>
          <w:sz w:val="20"/>
          <w:szCs w:val="20"/>
        </w:rPr>
        <w:t>alinejo prejšnjega člena predložitev zapisnikov sej ali sestankov, dopisov, posredovanih državnim organom, ali navedba spletne strani, na kateri so ta gradiva dostopna;</w:t>
      </w:r>
    </w:p>
    <w:p w14:paraId="23BD749B" w14:textId="5FB97C4C" w:rsidR="00661534" w:rsidRPr="00206AF8" w:rsidRDefault="009A25B6" w:rsidP="009A25B6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 xml:space="preserve">za </w:t>
      </w:r>
      <w:r w:rsidR="00723141" w:rsidRPr="00206AF8">
        <w:rPr>
          <w:rFonts w:ascii="Arial" w:hAnsi="Arial" w:cs="Arial"/>
          <w:sz w:val="20"/>
          <w:szCs w:val="20"/>
        </w:rPr>
        <w:t xml:space="preserve">šesto </w:t>
      </w:r>
      <w:r w:rsidRPr="00206AF8">
        <w:rPr>
          <w:rFonts w:ascii="Arial" w:hAnsi="Arial" w:cs="Arial"/>
          <w:sz w:val="20"/>
          <w:szCs w:val="20"/>
        </w:rPr>
        <w:t>alinejo prejšnjega člena predložitev programov ali vabil in gradiv, povezanih z dogodki, ki jih organizira, ter navedba ciljne populacije in števila vključenih oseb ali navedba spletne strani, na kateri so podatki o opravljenih aktivnostih;</w:t>
      </w:r>
    </w:p>
    <w:p w14:paraId="79C9982B" w14:textId="2B625293" w:rsidR="007A1890" w:rsidRPr="00206AF8" w:rsidRDefault="009A25B6" w:rsidP="007A1890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 xml:space="preserve">za </w:t>
      </w:r>
      <w:r w:rsidR="00723141" w:rsidRPr="00206AF8">
        <w:rPr>
          <w:rFonts w:ascii="Arial" w:hAnsi="Arial" w:cs="Arial"/>
          <w:sz w:val="20"/>
          <w:szCs w:val="20"/>
        </w:rPr>
        <w:t xml:space="preserve">sedmo </w:t>
      </w:r>
      <w:r w:rsidRPr="00206AF8">
        <w:rPr>
          <w:rFonts w:ascii="Arial" w:hAnsi="Arial" w:cs="Arial"/>
          <w:sz w:val="20"/>
          <w:szCs w:val="20"/>
        </w:rPr>
        <w:t>alinejo prejšnjega člena predložitev vabil, člankov ali medijskih objav ali navedba spletne strani, ki izkazuje izvedbo dogodka</w:t>
      </w:r>
      <w:r w:rsidR="00723141" w:rsidRPr="00206AF8">
        <w:rPr>
          <w:rFonts w:ascii="Arial" w:hAnsi="Arial" w:cs="Arial"/>
          <w:sz w:val="20"/>
          <w:szCs w:val="20"/>
        </w:rPr>
        <w:t>;</w:t>
      </w:r>
    </w:p>
    <w:p w14:paraId="5C5C3BED" w14:textId="0835DCC6" w:rsidR="00723141" w:rsidRPr="00206AF8" w:rsidRDefault="00723141" w:rsidP="007A1890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06AF8">
        <w:rPr>
          <w:rFonts w:ascii="Arial" w:hAnsi="Arial" w:cs="Arial"/>
          <w:sz w:val="20"/>
          <w:szCs w:val="20"/>
        </w:rPr>
        <w:t>za osmo ali</w:t>
      </w:r>
      <w:r w:rsidR="008B7B83" w:rsidRPr="00206AF8">
        <w:rPr>
          <w:rFonts w:ascii="Arial" w:hAnsi="Arial" w:cs="Arial"/>
          <w:sz w:val="20"/>
          <w:szCs w:val="20"/>
        </w:rPr>
        <w:t>ne</w:t>
      </w:r>
      <w:r w:rsidRPr="00206AF8">
        <w:rPr>
          <w:rFonts w:ascii="Arial" w:hAnsi="Arial" w:cs="Arial"/>
          <w:sz w:val="20"/>
          <w:szCs w:val="20"/>
        </w:rPr>
        <w:t>jo prejšnjega člena predložitev</w:t>
      </w:r>
      <w:r w:rsidR="0017383A">
        <w:rPr>
          <w:rFonts w:ascii="Arial" w:hAnsi="Arial" w:cs="Arial"/>
          <w:sz w:val="20"/>
          <w:szCs w:val="20"/>
        </w:rPr>
        <w:t xml:space="preserve"> drugih dokazil, ki </w:t>
      </w:r>
      <w:r w:rsidR="00696339">
        <w:rPr>
          <w:rFonts w:ascii="Arial" w:hAnsi="Arial" w:cs="Arial"/>
          <w:sz w:val="20"/>
          <w:szCs w:val="20"/>
        </w:rPr>
        <w:t xml:space="preserve">izkazujejo </w:t>
      </w:r>
      <w:r w:rsidR="00696339" w:rsidRPr="001D6750">
        <w:rPr>
          <w:rFonts w:ascii="Arial" w:hAnsi="Arial" w:cs="Arial"/>
          <w:sz w:val="20"/>
          <w:szCs w:val="20"/>
        </w:rPr>
        <w:t>pomembnejše dosežke in rezultate delovanja v javnem interesu</w:t>
      </w:r>
      <w:r w:rsidR="00696339">
        <w:rPr>
          <w:rFonts w:ascii="Arial" w:hAnsi="Arial" w:cs="Arial"/>
          <w:sz w:val="20"/>
          <w:szCs w:val="20"/>
        </w:rPr>
        <w:t>.</w:t>
      </w:r>
    </w:p>
    <w:p w14:paraId="3925C94C" w14:textId="77777777" w:rsidR="007A1890" w:rsidRDefault="007A1890" w:rsidP="007A1890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78B082EC" w14:textId="47E38CC4" w:rsidR="007A1890" w:rsidRDefault="007A1890" w:rsidP="007A1890">
      <w:pPr>
        <w:pStyle w:val="Odstavekseznama"/>
        <w:spacing w:after="0"/>
        <w:ind w:left="-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Pr="00206AF8">
        <w:rPr>
          <w:rFonts w:ascii="Arial" w:hAnsi="Arial" w:cs="Arial"/>
          <w:sz w:val="20"/>
          <w:szCs w:val="20"/>
        </w:rPr>
        <w:t xml:space="preserve">Dokazila </w:t>
      </w:r>
      <w:r w:rsidR="00206AF8" w:rsidRPr="007A09AA">
        <w:rPr>
          <w:rFonts w:ascii="Arial" w:hAnsi="Arial" w:cs="Arial"/>
          <w:color w:val="292B2C"/>
          <w:sz w:val="20"/>
          <w:szCs w:val="20"/>
          <w:shd w:val="clear" w:color="auto" w:fill="FFFFFF"/>
        </w:rPr>
        <w:t>v fizični ali elektronski obliki, ki izkazujejo izpolnjevanje posameznega kriterija</w:t>
      </w:r>
      <w:r w:rsidR="00223292">
        <w:rPr>
          <w:rFonts w:ascii="Arial" w:hAnsi="Arial" w:cs="Arial"/>
          <w:color w:val="292B2C"/>
          <w:sz w:val="20"/>
          <w:szCs w:val="20"/>
          <w:shd w:val="clear" w:color="auto" w:fill="FFFFFF"/>
        </w:rPr>
        <w:t>,</w:t>
      </w:r>
      <w:r w:rsidR="00206AF8" w:rsidRPr="007A09AA">
        <w:rPr>
          <w:rFonts w:ascii="Arial" w:hAnsi="Arial" w:cs="Arial"/>
          <w:color w:val="292B2C"/>
          <w:sz w:val="20"/>
          <w:szCs w:val="20"/>
          <w:shd w:val="clear" w:color="auto" w:fill="FFFFFF"/>
        </w:rPr>
        <w:t xml:space="preserve"> </w:t>
      </w:r>
      <w:r w:rsidRPr="00206AF8">
        <w:rPr>
          <w:rFonts w:ascii="Arial" w:hAnsi="Arial" w:cs="Arial"/>
          <w:sz w:val="20"/>
          <w:szCs w:val="20"/>
        </w:rPr>
        <w:t>ne smejo biti starejša od dveh let.</w:t>
      </w:r>
    </w:p>
    <w:p w14:paraId="40781EED" w14:textId="77777777" w:rsidR="007A1890" w:rsidRPr="00B209DB" w:rsidRDefault="007A1890" w:rsidP="00B209DB">
      <w:pPr>
        <w:pStyle w:val="Odstavekseznama"/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14:paraId="791B19E6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E9A210" w14:textId="4822C637" w:rsidR="009A25B6" w:rsidRPr="00B209DB" w:rsidRDefault="009A25B6" w:rsidP="009A25B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KONČNA DOLOČBA</w:t>
      </w:r>
    </w:p>
    <w:p w14:paraId="7EE9D7D0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AFB4303" w14:textId="68401EC8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5. člen</w:t>
      </w:r>
    </w:p>
    <w:p w14:paraId="0446A608" w14:textId="77777777" w:rsidR="009A25B6" w:rsidRPr="00B209DB" w:rsidRDefault="009A25B6" w:rsidP="009A25B6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42BD039B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5C2F83" w14:textId="4A69C2E3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Ta pravilnik začne </w:t>
      </w:r>
      <w:r w:rsidRPr="00FD092E">
        <w:rPr>
          <w:rFonts w:ascii="Arial" w:hAnsi="Arial" w:cs="Arial"/>
          <w:sz w:val="20"/>
          <w:szCs w:val="20"/>
        </w:rPr>
        <w:t>veljati petnajsti dan po</w:t>
      </w:r>
      <w:r w:rsidRPr="00B209DB">
        <w:rPr>
          <w:rFonts w:ascii="Arial" w:hAnsi="Arial" w:cs="Arial"/>
          <w:sz w:val="20"/>
          <w:szCs w:val="20"/>
        </w:rPr>
        <w:t xml:space="preserve"> objavi v Uradnem listu Republike Slovenije.</w:t>
      </w:r>
    </w:p>
    <w:p w14:paraId="3F55A78C" w14:textId="77777777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94611E3" w14:textId="719FD36E" w:rsidR="009A25B6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Št. </w:t>
      </w:r>
      <w:r w:rsidR="009D3DFE">
        <w:rPr>
          <w:rFonts w:ascii="Arial" w:hAnsi="Arial" w:cs="Arial"/>
          <w:sz w:val="20"/>
          <w:szCs w:val="20"/>
        </w:rPr>
        <w:t>007-242/2024</w:t>
      </w:r>
    </w:p>
    <w:p w14:paraId="6573D171" w14:textId="080C9E2C" w:rsidR="00DF18D1" w:rsidRPr="00B209DB" w:rsidRDefault="009A25B6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Ljubljana, dne</w:t>
      </w:r>
      <w:r w:rsidR="00F3521C">
        <w:rPr>
          <w:rFonts w:ascii="Arial" w:hAnsi="Arial" w:cs="Arial"/>
          <w:sz w:val="20"/>
          <w:szCs w:val="20"/>
        </w:rPr>
        <w:t xml:space="preserve">      </w:t>
      </w:r>
    </w:p>
    <w:p w14:paraId="7E0B8286" w14:textId="2343B8F3" w:rsidR="00DF18D1" w:rsidRPr="00B209DB" w:rsidRDefault="00DF18D1" w:rsidP="009A25B6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EVA</w:t>
      </w:r>
      <w:r w:rsidR="00F3521C">
        <w:rPr>
          <w:rFonts w:ascii="Arial" w:hAnsi="Arial" w:cs="Arial"/>
          <w:sz w:val="20"/>
          <w:szCs w:val="20"/>
        </w:rPr>
        <w:t xml:space="preserve"> </w:t>
      </w:r>
      <w:r w:rsidR="00F3521C" w:rsidRPr="00F3521C">
        <w:rPr>
          <w:rFonts w:ascii="Arial" w:hAnsi="Arial" w:cs="Arial"/>
          <w:color w:val="303030"/>
          <w:sz w:val="20"/>
          <w:szCs w:val="20"/>
          <w:shd w:val="clear" w:color="auto" w:fill="FFFFFF"/>
        </w:rPr>
        <w:t>2024-2180-0029</w:t>
      </w:r>
    </w:p>
    <w:p w14:paraId="470F1F88" w14:textId="77777777" w:rsidR="00DF18D1" w:rsidRPr="00B209DB" w:rsidRDefault="00DF18D1" w:rsidP="009A25B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A18913" w14:textId="155FB2E5" w:rsidR="00DF18D1" w:rsidRPr="00B209DB" w:rsidRDefault="00DF18D1" w:rsidP="00DF18D1">
      <w:pPr>
        <w:spacing w:after="0"/>
        <w:ind w:left="4956" w:firstLine="708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Matjaž Han</w:t>
      </w:r>
    </w:p>
    <w:p w14:paraId="4D1D3BB0" w14:textId="1D888181" w:rsidR="00223292" w:rsidRDefault="00223292" w:rsidP="00223292">
      <w:pPr>
        <w:spacing w:after="0"/>
        <w:ind w:left="424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DF18D1" w:rsidRPr="00B209DB">
        <w:rPr>
          <w:rFonts w:ascii="Arial" w:hAnsi="Arial" w:cs="Arial"/>
          <w:sz w:val="20"/>
          <w:szCs w:val="20"/>
        </w:rPr>
        <w:t>inister</w:t>
      </w:r>
      <w:r>
        <w:rPr>
          <w:rFonts w:ascii="Arial" w:hAnsi="Arial" w:cs="Arial"/>
          <w:sz w:val="20"/>
          <w:szCs w:val="20"/>
        </w:rPr>
        <w:t xml:space="preserve"> za gospodarstvo, </w:t>
      </w:r>
    </w:p>
    <w:p w14:paraId="352887B9" w14:textId="0D05B7B4" w:rsidR="00DF18D1" w:rsidRPr="00B209DB" w:rsidRDefault="00CC0AEE" w:rsidP="0017383A">
      <w:pPr>
        <w:spacing w:after="0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  <w:r w:rsidR="00223292">
        <w:rPr>
          <w:rFonts w:ascii="Arial" w:hAnsi="Arial" w:cs="Arial"/>
          <w:sz w:val="20"/>
          <w:szCs w:val="20"/>
        </w:rPr>
        <w:t>turizem in šport</w:t>
      </w:r>
    </w:p>
    <w:p w14:paraId="529471C1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E14FCF8" w14:textId="77777777" w:rsidR="00274BE7" w:rsidRDefault="00274BE7" w:rsidP="00274BE7">
      <w:pPr>
        <w:spacing w:after="0"/>
        <w:jc w:val="both"/>
        <w:rPr>
          <w:rFonts w:ascii="Arial" w:hAnsi="Arial" w:cs="Arial"/>
        </w:rPr>
        <w:sectPr w:rsidR="00274BE7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FA899D2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209DB">
        <w:rPr>
          <w:rFonts w:ascii="Arial" w:hAnsi="Arial" w:cs="Arial"/>
          <w:b/>
          <w:bCs/>
          <w:sz w:val="20"/>
          <w:szCs w:val="20"/>
        </w:rPr>
        <w:lastRenderedPageBreak/>
        <w:t>OBRAZLOŽITEV:</w:t>
      </w:r>
    </w:p>
    <w:p w14:paraId="2BEB94CC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7B81CEC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VSEBINA, OPISANA PO VSEBINSKIH SKLOPIH:</w:t>
      </w:r>
    </w:p>
    <w:p w14:paraId="3D3A2FCC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48896F" w14:textId="07B73710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I. PREDMET UREJANJA (VSEBINA AKTA)</w:t>
      </w:r>
    </w:p>
    <w:p w14:paraId="63AE46CA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80D442A" w14:textId="2CA0BBF6" w:rsidR="00AB1470" w:rsidRDefault="00274BE7" w:rsidP="00AB1470">
      <w:pPr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Pravilnik o določitvi kriterijev za izkazovanje pomembnejših dosežkov za podelitev statusa nevladne organizacije v javnem interesu na področju </w:t>
      </w:r>
      <w:r w:rsidR="007A09AA">
        <w:rPr>
          <w:rFonts w:ascii="Arial" w:hAnsi="Arial" w:cs="Arial"/>
          <w:sz w:val="20"/>
          <w:szCs w:val="20"/>
        </w:rPr>
        <w:t>prava</w:t>
      </w:r>
      <w:r w:rsidRPr="00B209DB">
        <w:rPr>
          <w:rFonts w:ascii="Arial" w:hAnsi="Arial" w:cs="Arial"/>
          <w:sz w:val="20"/>
          <w:szCs w:val="20"/>
        </w:rPr>
        <w:t xml:space="preserve"> družb se izda na podlagi petega odstavka 6. člena Zakona o nevladnih organizacijah (Uradni list RS, št. 21/18). Izda ga minister, pristojen za gospodarstvo.</w:t>
      </w:r>
      <w:r w:rsidR="007A09AA">
        <w:rPr>
          <w:rFonts w:ascii="Arial" w:hAnsi="Arial" w:cs="Arial"/>
          <w:sz w:val="20"/>
          <w:szCs w:val="20"/>
        </w:rPr>
        <w:t xml:space="preserve"> </w:t>
      </w:r>
    </w:p>
    <w:p w14:paraId="7486E816" w14:textId="353EDF67" w:rsidR="00AB1470" w:rsidRPr="00826119" w:rsidRDefault="007A09AA" w:rsidP="008261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Področje prava družb izhaja iz 30. člena </w:t>
      </w:r>
      <w:r w:rsidR="00AB1470" w:rsidRPr="00826119">
        <w:rPr>
          <w:rFonts w:ascii="Arial" w:hAnsi="Arial" w:cs="Arial"/>
          <w:sz w:val="20"/>
          <w:szCs w:val="20"/>
        </w:rPr>
        <w:t xml:space="preserve">Zakona o državni upravi (Uradni list RS, št. 113/05 – uradno prečiščeno besedilo, 89/07 – </w:t>
      </w:r>
      <w:proofErr w:type="spellStart"/>
      <w:r w:rsidR="00AB1470" w:rsidRPr="00826119">
        <w:rPr>
          <w:rFonts w:ascii="Arial" w:hAnsi="Arial" w:cs="Arial"/>
          <w:sz w:val="20"/>
          <w:szCs w:val="20"/>
        </w:rPr>
        <w:t>odl</w:t>
      </w:r>
      <w:proofErr w:type="spellEnd"/>
      <w:r w:rsidR="00AB1470" w:rsidRPr="00826119">
        <w:rPr>
          <w:rFonts w:ascii="Arial" w:hAnsi="Arial" w:cs="Arial"/>
          <w:sz w:val="20"/>
          <w:szCs w:val="20"/>
        </w:rPr>
        <w:t>. US, 126/07 – ZUP-E, 48/09, 8/10 – ZUP-G, 8/12 – ZVRS-F, 21/12, 47/13, 12/14, 90/14, 51/16, 36/21, 82/21, 189/21, 153/22 in 18/23</w:t>
      </w:r>
      <w:r w:rsidR="00AB1470" w:rsidRPr="00AB1470">
        <w:rPr>
          <w:rFonts w:ascii="Arial" w:hAnsi="Arial" w:cs="Arial"/>
          <w:sz w:val="20"/>
          <w:szCs w:val="20"/>
        </w:rPr>
        <w:t xml:space="preserve">; </w:t>
      </w:r>
      <w:r w:rsidR="00AB1470" w:rsidRPr="00826119">
        <w:rPr>
          <w:rFonts w:ascii="Arial" w:hAnsi="Arial" w:cs="Arial"/>
          <w:sz w:val="20"/>
          <w:szCs w:val="20"/>
        </w:rPr>
        <w:t>ZDU-1)</w:t>
      </w:r>
    </w:p>
    <w:p w14:paraId="05CD6FD9" w14:textId="268A5DDE" w:rsidR="00274BE7" w:rsidRDefault="00AB1470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</w:t>
      </w:r>
      <w:r w:rsidR="00274BE7" w:rsidRPr="00B209DB">
        <w:rPr>
          <w:rFonts w:ascii="Arial" w:hAnsi="Arial" w:cs="Arial"/>
          <w:sz w:val="20"/>
          <w:szCs w:val="20"/>
        </w:rPr>
        <w:t xml:space="preserve"> ureja podrobnejše kriterije za izkazovanje pomembnejših dosežkov, ki jih mora izkazati nevladna organizacija za pridobitev statusa nevladne organizacije v javnem interesu na področju </w:t>
      </w:r>
      <w:r w:rsidR="007A09AA">
        <w:rPr>
          <w:rFonts w:ascii="Arial" w:hAnsi="Arial" w:cs="Arial"/>
          <w:sz w:val="20"/>
          <w:szCs w:val="20"/>
        </w:rPr>
        <w:t xml:space="preserve">krepitve dobrega korporativnega upravljanja in </w:t>
      </w:r>
      <w:r w:rsidR="00274BE7" w:rsidRPr="00B209DB">
        <w:rPr>
          <w:rFonts w:ascii="Arial" w:hAnsi="Arial" w:cs="Arial"/>
          <w:sz w:val="20"/>
          <w:szCs w:val="20"/>
        </w:rPr>
        <w:t>spodbujanja trajnostnega upravljanja družb.</w:t>
      </w:r>
    </w:p>
    <w:p w14:paraId="181A7969" w14:textId="77777777" w:rsidR="007A09AA" w:rsidRPr="00B209DB" w:rsidRDefault="007A09AA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488983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AD02A7A" w14:textId="06DBDB36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II. PREDSTAVITEV PO VSEBINSKIH SKLOPIH (ZA VSAK VSEBINSKI SKLOP POSEBEJ):</w:t>
      </w:r>
    </w:p>
    <w:p w14:paraId="5EFA5386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632747" w14:textId="1FF15DB0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1. Opis ukrepa in rešitve</w:t>
      </w:r>
    </w:p>
    <w:p w14:paraId="52DAA87C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E6A257" w14:textId="5CB0B2A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Določitev kriterijev za izkazovanje pomembnejših dosežkov nevladnih organizacij, katerih izpolnjevanje je pogoj za pridobitev statusa nevladne organizacije v javnem interesu na področju </w:t>
      </w:r>
      <w:r w:rsidR="00AB1470">
        <w:rPr>
          <w:rFonts w:ascii="Arial" w:hAnsi="Arial" w:cs="Arial"/>
          <w:sz w:val="20"/>
          <w:szCs w:val="20"/>
        </w:rPr>
        <w:t xml:space="preserve">prava družb. </w:t>
      </w:r>
    </w:p>
    <w:p w14:paraId="6CEEAB62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31CF42" w14:textId="3AB2E6E3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Kriteriji se nanašajo na vsebine, ki se glede </w:t>
      </w:r>
      <w:r w:rsidR="00AB1470">
        <w:rPr>
          <w:rFonts w:ascii="Arial" w:hAnsi="Arial" w:cs="Arial"/>
          <w:sz w:val="20"/>
          <w:szCs w:val="20"/>
        </w:rPr>
        <w:t>na področje prava družb</w:t>
      </w:r>
      <w:r w:rsidRPr="00B209DB">
        <w:rPr>
          <w:rFonts w:ascii="Arial" w:hAnsi="Arial" w:cs="Arial"/>
          <w:sz w:val="20"/>
          <w:szCs w:val="20"/>
        </w:rPr>
        <w:t xml:space="preserve"> štejejo kot dejavnosti v javnem interesu, tako da se krepi položaj nevladnih organizacij, ki s svojim delovanjem dejavno prispevajo k razvoju področja</w:t>
      </w:r>
      <w:r w:rsidR="00C141C8" w:rsidRPr="001D6750">
        <w:rPr>
          <w:rFonts w:ascii="Arial" w:hAnsi="Arial" w:cs="Arial"/>
          <w:sz w:val="20"/>
          <w:szCs w:val="20"/>
        </w:rPr>
        <w:t xml:space="preserve"> dobrega korporativnega upravljanja</w:t>
      </w:r>
      <w:r w:rsidR="00AB1470">
        <w:rPr>
          <w:rFonts w:ascii="Arial" w:hAnsi="Arial" w:cs="Arial"/>
          <w:sz w:val="20"/>
          <w:szCs w:val="20"/>
        </w:rPr>
        <w:t xml:space="preserve"> in </w:t>
      </w:r>
      <w:r w:rsidR="00C141C8" w:rsidRPr="001D6750">
        <w:rPr>
          <w:rFonts w:ascii="Arial" w:hAnsi="Arial" w:cs="Arial"/>
          <w:sz w:val="20"/>
          <w:szCs w:val="20"/>
        </w:rPr>
        <w:t>trajnostnega upravljanja družb</w:t>
      </w:r>
      <w:r w:rsidR="00C141C8" w:rsidRPr="00B209DB" w:rsidDel="00C141C8">
        <w:rPr>
          <w:rFonts w:ascii="Arial" w:hAnsi="Arial" w:cs="Arial"/>
          <w:sz w:val="20"/>
          <w:szCs w:val="20"/>
        </w:rPr>
        <w:t xml:space="preserve"> </w:t>
      </w:r>
      <w:r w:rsidR="00C141C8">
        <w:rPr>
          <w:rFonts w:ascii="Arial" w:hAnsi="Arial" w:cs="Arial"/>
          <w:sz w:val="20"/>
          <w:szCs w:val="20"/>
        </w:rPr>
        <w:t>in</w:t>
      </w:r>
      <w:r w:rsidRPr="00B209DB">
        <w:rPr>
          <w:rFonts w:ascii="Arial" w:hAnsi="Arial" w:cs="Arial"/>
          <w:sz w:val="20"/>
          <w:szCs w:val="20"/>
        </w:rPr>
        <w:t xml:space="preserve"> njihovo delovanje prispeva h krepitvi </w:t>
      </w:r>
      <w:r w:rsidR="00AB1470">
        <w:rPr>
          <w:rFonts w:ascii="Arial" w:hAnsi="Arial" w:cs="Arial"/>
          <w:sz w:val="20"/>
          <w:szCs w:val="20"/>
        </w:rPr>
        <w:t>in spodbujanju le-teh</w:t>
      </w:r>
      <w:r w:rsidR="00826119">
        <w:rPr>
          <w:rFonts w:ascii="Arial" w:hAnsi="Arial" w:cs="Arial"/>
          <w:sz w:val="20"/>
          <w:szCs w:val="20"/>
        </w:rPr>
        <w:t xml:space="preserve"> </w:t>
      </w:r>
      <w:r w:rsidRPr="00B209DB">
        <w:rPr>
          <w:rFonts w:ascii="Arial" w:hAnsi="Arial" w:cs="Arial"/>
          <w:sz w:val="20"/>
          <w:szCs w:val="20"/>
        </w:rPr>
        <w:t xml:space="preserve">in to tako, da se:  </w:t>
      </w:r>
    </w:p>
    <w:p w14:paraId="1F62AFD6" w14:textId="77777777" w:rsidR="00274BE7" w:rsidRPr="00B209DB" w:rsidRDefault="00274BE7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širi strokovna znanja z organiziranjem in izvajanjem posvetov, kongresov, seminarjev, delavnic ali drugih oblik javnih strokovnih srečanj na nacionalni ali mednarodni ravni;</w:t>
      </w:r>
    </w:p>
    <w:p w14:paraId="280055D2" w14:textId="77777777" w:rsidR="00274BE7" w:rsidRPr="00B209DB" w:rsidRDefault="00274BE7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periodično izdaja strokovne publikacije, zbornike, strokovno literaturo, objavlja strokovne prispevke ali strokovne komentarje v znanstvenih revijah, povezane z njenim delovanjem;</w:t>
      </w:r>
    </w:p>
    <w:p w14:paraId="2FE93228" w14:textId="77777777" w:rsidR="00274BE7" w:rsidRPr="00B209DB" w:rsidRDefault="00274BE7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je prejela priznanje, odlikovanje ali nagrado na lokalni, državni ali mednarodni ravni za delo na področju, na katerem deluje;</w:t>
      </w:r>
    </w:p>
    <w:p w14:paraId="2035EC58" w14:textId="2C2D9FB8" w:rsidR="00274BE7" w:rsidRPr="00B209DB" w:rsidRDefault="00C141C8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aktivno </w:t>
      </w:r>
      <w:r w:rsidRPr="007D1046">
        <w:rPr>
          <w:rFonts w:ascii="Arial" w:hAnsi="Arial" w:cs="Arial"/>
          <w:sz w:val="20"/>
          <w:szCs w:val="20"/>
        </w:rPr>
        <w:t>sodel</w:t>
      </w:r>
      <w:r>
        <w:rPr>
          <w:rFonts w:ascii="Arial" w:hAnsi="Arial" w:cs="Arial"/>
          <w:sz w:val="20"/>
          <w:szCs w:val="20"/>
        </w:rPr>
        <w:t>uje</w:t>
      </w:r>
      <w:r w:rsidRPr="007D1046">
        <w:rPr>
          <w:rFonts w:ascii="Arial" w:hAnsi="Arial" w:cs="Arial"/>
          <w:sz w:val="20"/>
          <w:szCs w:val="20"/>
        </w:rPr>
        <w:t xml:space="preserve"> z drugimi strokovnimi organizacijami</w:t>
      </w:r>
      <w:r>
        <w:rPr>
          <w:rFonts w:ascii="Arial" w:hAnsi="Arial" w:cs="Arial"/>
          <w:sz w:val="20"/>
          <w:szCs w:val="20"/>
        </w:rPr>
        <w:t xml:space="preserve"> in pristojnimi organi</w:t>
      </w:r>
      <w:r w:rsidRPr="007D1046">
        <w:rPr>
          <w:rFonts w:ascii="Arial" w:hAnsi="Arial" w:cs="Arial"/>
          <w:sz w:val="20"/>
          <w:szCs w:val="20"/>
        </w:rPr>
        <w:t>, ki izvajajo sorodne aktivnosti</w:t>
      </w:r>
      <w:r>
        <w:rPr>
          <w:rFonts w:ascii="Arial" w:hAnsi="Arial" w:cs="Arial"/>
          <w:sz w:val="20"/>
          <w:szCs w:val="20"/>
        </w:rPr>
        <w:t>,</w:t>
      </w:r>
      <w:r w:rsidRPr="007D1046">
        <w:rPr>
          <w:rFonts w:ascii="Arial" w:hAnsi="Arial" w:cs="Arial"/>
          <w:sz w:val="20"/>
          <w:szCs w:val="20"/>
        </w:rPr>
        <w:t xml:space="preserve"> z namenom izmenjave izkušenj in dobrih praks ter razvoja strokovnega dela na področju, na katerem deluje</w:t>
      </w:r>
      <w:r w:rsidR="00274BE7" w:rsidRPr="00B209DB">
        <w:rPr>
          <w:rFonts w:ascii="Arial" w:hAnsi="Arial" w:cs="Arial"/>
          <w:sz w:val="20"/>
          <w:szCs w:val="20"/>
        </w:rPr>
        <w:t>;</w:t>
      </w:r>
    </w:p>
    <w:p w14:paraId="4FB8AE34" w14:textId="77777777" w:rsidR="00274BE7" w:rsidRDefault="00274BE7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prispeva k zagotavljanju jasnosti, preglednosti, kakovosti in določnosti predpisov ter k izvajanju presoje posledic predpisov;</w:t>
      </w:r>
    </w:p>
    <w:p w14:paraId="47BE63D8" w14:textId="77777777" w:rsidR="00274BE7" w:rsidRPr="00B209DB" w:rsidRDefault="00274BE7" w:rsidP="00C141C8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izvaja programe in projekte, ki prispevajo k razvoju dejavnosti na področju, na katerem deluje oziroma izvaja strokovno svetovanje civilni družbi na področju, na katerem deluje, ter s svojim delom prispeva h krepitvi ugleda in zaupanja v trajnostno gospodarstvo;</w:t>
      </w:r>
    </w:p>
    <w:p w14:paraId="0FA05E33" w14:textId="2C5F4441" w:rsidR="00274BE7" w:rsidRDefault="00274BE7" w:rsidP="00274BE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organizira spominske dogodke ter različne oblike srečanj z javnostmi, ki so povezane s trajnostnim gospodarstvom</w:t>
      </w:r>
      <w:r w:rsidR="00C141C8">
        <w:rPr>
          <w:rFonts w:ascii="Arial" w:hAnsi="Arial" w:cs="Arial"/>
          <w:sz w:val="20"/>
          <w:szCs w:val="20"/>
        </w:rPr>
        <w:t>;</w:t>
      </w:r>
    </w:p>
    <w:p w14:paraId="246FC584" w14:textId="03492931" w:rsidR="00C141C8" w:rsidRPr="00B209DB" w:rsidRDefault="00C141C8" w:rsidP="00C141C8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752FC">
        <w:rPr>
          <w:rFonts w:ascii="Arial" w:hAnsi="Arial" w:cs="Arial"/>
          <w:sz w:val="20"/>
          <w:szCs w:val="20"/>
        </w:rPr>
        <w:t>izvaja drug</w:t>
      </w:r>
      <w:r>
        <w:rPr>
          <w:rFonts w:ascii="Arial" w:hAnsi="Arial" w:cs="Arial"/>
          <w:sz w:val="20"/>
          <w:szCs w:val="20"/>
        </w:rPr>
        <w:t>e</w:t>
      </w:r>
      <w:r w:rsidRPr="00E752FC">
        <w:rPr>
          <w:rFonts w:ascii="Arial" w:hAnsi="Arial" w:cs="Arial"/>
          <w:sz w:val="20"/>
          <w:szCs w:val="20"/>
        </w:rPr>
        <w:t xml:space="preserve"> aktivnosti, ki pomembno prispevajo k razvoju področja, na katerem deluje.</w:t>
      </w:r>
    </w:p>
    <w:p w14:paraId="480718F2" w14:textId="77777777" w:rsidR="00C141C8" w:rsidRPr="00B209DB" w:rsidRDefault="00C141C8" w:rsidP="00C141C8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164A8400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3B6B3B0" w14:textId="1C8889AA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2. Naslovnik</w:t>
      </w:r>
    </w:p>
    <w:p w14:paraId="53184FE9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Nevladne organizacije.</w:t>
      </w:r>
    </w:p>
    <w:p w14:paraId="66BE89D7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BAE209" w14:textId="12A683AC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3. Pravne posledice</w:t>
      </w:r>
    </w:p>
    <w:p w14:paraId="3A7E4072" w14:textId="23C169A4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 xml:space="preserve">Pridobitev statusa nevladne organizacije v javnem interesu na področju </w:t>
      </w:r>
      <w:r w:rsidR="00AB1470">
        <w:rPr>
          <w:rFonts w:ascii="Arial" w:hAnsi="Arial" w:cs="Arial"/>
          <w:sz w:val="20"/>
          <w:szCs w:val="20"/>
        </w:rPr>
        <w:t>prava družb.</w:t>
      </w:r>
    </w:p>
    <w:p w14:paraId="23C95933" w14:textId="77777777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E6FBCBC" w14:textId="085B42BA" w:rsidR="00274BE7" w:rsidRPr="00B209DB" w:rsidRDefault="00274BE7" w:rsidP="00274BE7">
      <w:pPr>
        <w:spacing w:after="0"/>
        <w:jc w:val="both"/>
        <w:rPr>
          <w:rFonts w:ascii="Arial" w:hAnsi="Arial" w:cs="Arial"/>
          <w:sz w:val="20"/>
          <w:szCs w:val="20"/>
        </w:rPr>
      </w:pPr>
      <w:r w:rsidRPr="00B209DB">
        <w:rPr>
          <w:rFonts w:ascii="Arial" w:hAnsi="Arial" w:cs="Arial"/>
          <w:sz w:val="20"/>
          <w:szCs w:val="20"/>
        </w:rPr>
        <w:t>III. ZAČETEK VELJAVNOSTI</w:t>
      </w:r>
    </w:p>
    <w:p w14:paraId="6BAE7267" w14:textId="1FA875E1" w:rsidR="00274BE7" w:rsidRPr="009A25B6" w:rsidRDefault="00274BE7" w:rsidP="00274BE7">
      <w:pPr>
        <w:spacing w:after="0"/>
        <w:jc w:val="both"/>
        <w:rPr>
          <w:rFonts w:ascii="Arial" w:hAnsi="Arial" w:cs="Arial"/>
        </w:rPr>
      </w:pPr>
      <w:r w:rsidRPr="00B209DB">
        <w:rPr>
          <w:rFonts w:ascii="Arial" w:hAnsi="Arial" w:cs="Arial"/>
          <w:sz w:val="20"/>
          <w:szCs w:val="20"/>
        </w:rPr>
        <w:t>Ta pravilnik začne veljati petnajsti dan po objavi v Uradnem listu Republike Slovenije</w:t>
      </w:r>
      <w:r w:rsidRPr="00274BE7">
        <w:rPr>
          <w:rFonts w:ascii="Arial" w:hAnsi="Arial" w:cs="Arial"/>
        </w:rPr>
        <w:t>.</w:t>
      </w:r>
    </w:p>
    <w:sectPr w:rsidR="00274BE7" w:rsidRPr="009A25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FDE8A" w14:textId="77777777" w:rsidR="00B40801" w:rsidRDefault="00B40801" w:rsidP="009A25B6">
      <w:pPr>
        <w:spacing w:after="0" w:line="240" w:lineRule="auto"/>
      </w:pPr>
      <w:r>
        <w:separator/>
      </w:r>
    </w:p>
  </w:endnote>
  <w:endnote w:type="continuationSeparator" w:id="0">
    <w:p w14:paraId="3DC90D4B" w14:textId="77777777" w:rsidR="00B40801" w:rsidRDefault="00B40801" w:rsidP="009A2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27375" w14:textId="77777777" w:rsidR="00B40801" w:rsidRDefault="00B40801" w:rsidP="009A25B6">
      <w:pPr>
        <w:spacing w:after="0" w:line="240" w:lineRule="auto"/>
      </w:pPr>
      <w:r>
        <w:separator/>
      </w:r>
    </w:p>
  </w:footnote>
  <w:footnote w:type="continuationSeparator" w:id="0">
    <w:p w14:paraId="0A49185D" w14:textId="77777777" w:rsidR="00B40801" w:rsidRDefault="00B40801" w:rsidP="009A2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AAFA8" w14:textId="25BB2774" w:rsidR="009A25B6" w:rsidRPr="009A25B6" w:rsidRDefault="009A25B6" w:rsidP="009A25B6">
    <w:pPr>
      <w:pStyle w:val="Glava"/>
      <w:jc w:val="right"/>
      <w:rPr>
        <w:rFonts w:ascii="Arial" w:hAnsi="Arial" w:cs="Arial"/>
      </w:rPr>
    </w:pPr>
    <w:r w:rsidRPr="009A25B6">
      <w:rPr>
        <w:rFonts w:ascii="Arial" w:hAnsi="Arial" w:cs="Arial"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E04DBB"/>
    <w:multiLevelType w:val="hybridMultilevel"/>
    <w:tmpl w:val="A1F0036C"/>
    <w:lvl w:ilvl="0" w:tplc="98EC1F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DA4D7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68AAAC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870F5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09442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DAA18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8A881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BA02E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3E699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468515E4"/>
    <w:multiLevelType w:val="hybridMultilevel"/>
    <w:tmpl w:val="20E0B93A"/>
    <w:lvl w:ilvl="0" w:tplc="C3D66AD2">
      <w:start w:val="5"/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59CD5107"/>
    <w:multiLevelType w:val="hybridMultilevel"/>
    <w:tmpl w:val="6D7A38BC"/>
    <w:lvl w:ilvl="0" w:tplc="C3D66AD2">
      <w:start w:val="5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7A1395D"/>
    <w:multiLevelType w:val="hybridMultilevel"/>
    <w:tmpl w:val="C7D4A6FC"/>
    <w:lvl w:ilvl="0" w:tplc="9F2E0F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ED27C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BA0FA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F4291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A38C3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6023A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F2C82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E24290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DAE8B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2044163916">
    <w:abstractNumId w:val="2"/>
  </w:num>
  <w:num w:numId="2" w16cid:durableId="1409881944">
    <w:abstractNumId w:val="1"/>
  </w:num>
  <w:num w:numId="3" w16cid:durableId="1413239758">
    <w:abstractNumId w:val="0"/>
  </w:num>
  <w:num w:numId="4" w16cid:durableId="3607880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5B6"/>
    <w:rsid w:val="00001DBF"/>
    <w:rsid w:val="00050326"/>
    <w:rsid w:val="00065B63"/>
    <w:rsid w:val="000E429F"/>
    <w:rsid w:val="0017383A"/>
    <w:rsid w:val="001750B3"/>
    <w:rsid w:val="001D6750"/>
    <w:rsid w:val="00206AF8"/>
    <w:rsid w:val="00223292"/>
    <w:rsid w:val="00254D5E"/>
    <w:rsid w:val="00267B28"/>
    <w:rsid w:val="00274BE7"/>
    <w:rsid w:val="00276930"/>
    <w:rsid w:val="002F3723"/>
    <w:rsid w:val="00382558"/>
    <w:rsid w:val="004478DE"/>
    <w:rsid w:val="00480C3A"/>
    <w:rsid w:val="004934A0"/>
    <w:rsid w:val="005376E4"/>
    <w:rsid w:val="005F350B"/>
    <w:rsid w:val="00661534"/>
    <w:rsid w:val="00696339"/>
    <w:rsid w:val="006A1C04"/>
    <w:rsid w:val="00723141"/>
    <w:rsid w:val="007A09AA"/>
    <w:rsid w:val="007A1890"/>
    <w:rsid w:val="007D1046"/>
    <w:rsid w:val="00826119"/>
    <w:rsid w:val="008759DF"/>
    <w:rsid w:val="00877708"/>
    <w:rsid w:val="008B7B83"/>
    <w:rsid w:val="009716C3"/>
    <w:rsid w:val="009873D6"/>
    <w:rsid w:val="009A25B6"/>
    <w:rsid w:val="009D3DFE"/>
    <w:rsid w:val="009D468A"/>
    <w:rsid w:val="00A172B1"/>
    <w:rsid w:val="00A70E90"/>
    <w:rsid w:val="00AB1470"/>
    <w:rsid w:val="00AC4195"/>
    <w:rsid w:val="00AE5007"/>
    <w:rsid w:val="00AE6A2A"/>
    <w:rsid w:val="00B209DB"/>
    <w:rsid w:val="00B40801"/>
    <w:rsid w:val="00B60DA2"/>
    <w:rsid w:val="00BF3C35"/>
    <w:rsid w:val="00C141C8"/>
    <w:rsid w:val="00CA45BA"/>
    <w:rsid w:val="00CC0AEE"/>
    <w:rsid w:val="00CD0941"/>
    <w:rsid w:val="00DA031C"/>
    <w:rsid w:val="00DA0739"/>
    <w:rsid w:val="00DF189E"/>
    <w:rsid w:val="00DF18D1"/>
    <w:rsid w:val="00E752FC"/>
    <w:rsid w:val="00EF4787"/>
    <w:rsid w:val="00F3521C"/>
    <w:rsid w:val="00FD0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A52F5"/>
  <w15:chartTrackingRefBased/>
  <w15:docId w15:val="{BF333C02-59D1-456B-B071-0A5B43CB1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AB147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9A2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A25B6"/>
  </w:style>
  <w:style w:type="paragraph" w:styleId="Noga">
    <w:name w:val="footer"/>
    <w:basedOn w:val="Navaden"/>
    <w:link w:val="NogaZnak"/>
    <w:uiPriority w:val="99"/>
    <w:unhideWhenUsed/>
    <w:rsid w:val="009A2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A25B6"/>
  </w:style>
  <w:style w:type="paragraph" w:styleId="Odstavekseznama">
    <w:name w:val="List Paragraph"/>
    <w:basedOn w:val="Navaden"/>
    <w:uiPriority w:val="34"/>
    <w:qFormat/>
    <w:rsid w:val="00661534"/>
    <w:pPr>
      <w:ind w:left="720"/>
      <w:contextualSpacing/>
    </w:pPr>
  </w:style>
  <w:style w:type="paragraph" w:styleId="Revizija">
    <w:name w:val="Revision"/>
    <w:hidden/>
    <w:uiPriority w:val="99"/>
    <w:semiHidden/>
    <w:rsid w:val="00DA031C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1750B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750B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750B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50B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50B3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AB14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iperpovezava">
    <w:name w:val="Hyperlink"/>
    <w:basedOn w:val="Privzetapisavaodstavka"/>
    <w:uiPriority w:val="99"/>
    <w:unhideWhenUsed/>
    <w:rsid w:val="00AB1470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AB14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80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36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9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16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356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19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72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643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7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07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12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29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1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98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828ED38-B0F1-432F-BEFA-BF518755E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1160</Words>
  <Characters>6614</Characters>
  <Application>Microsoft Office Word</Application>
  <DocSecurity>4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Ratej</dc:creator>
  <cp:keywords/>
  <dc:description/>
  <cp:lastModifiedBy>Silvana Perković Nose</cp:lastModifiedBy>
  <cp:revision>2</cp:revision>
  <dcterms:created xsi:type="dcterms:W3CDTF">2024-11-08T12:03:00Z</dcterms:created>
  <dcterms:modified xsi:type="dcterms:W3CDTF">2024-11-08T12:03:00Z</dcterms:modified>
</cp:coreProperties>
</file>