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4843" w:rsidRPr="001D275B" w:rsidRDefault="00F04843" w:rsidP="00F04843">
      <w:pPr>
        <w:pStyle w:val="podpisi"/>
        <w:jc w:val="both"/>
        <w:rPr>
          <w:rFonts w:cs="Arial"/>
          <w:b/>
          <w:szCs w:val="20"/>
          <w:lang w:val="sl-SI"/>
        </w:rPr>
      </w:pPr>
      <w:bookmarkStart w:id="0" w:name="_GoBack"/>
      <w:bookmarkEnd w:id="0"/>
      <w:r w:rsidRPr="008D1759">
        <w:rPr>
          <w:rFonts w:cs="Arial"/>
          <w:b/>
          <w:szCs w:val="20"/>
          <w:lang w:val="sl-SI"/>
        </w:rPr>
        <w:t>PRILOGA 2</w:t>
      </w:r>
      <w:r>
        <w:rPr>
          <w:rFonts w:cs="Arial"/>
          <w:b/>
          <w:szCs w:val="20"/>
          <w:lang w:val="sl-SI"/>
        </w:rPr>
        <w:t xml:space="preserve"> (spremni dopis – 2. del) – </w:t>
      </w:r>
      <w:r w:rsidRPr="001D275B">
        <w:rPr>
          <w:rFonts w:cs="Arial"/>
          <w:b/>
          <w:szCs w:val="20"/>
          <w:lang w:val="sl-SI"/>
        </w:rPr>
        <w:t>podatki o izvedbi notranjih postopkov pred odločitvijo na seji vlade</w:t>
      </w:r>
      <w:r>
        <w:rPr>
          <w:rFonts w:cs="Arial"/>
          <w:b/>
          <w:szCs w:val="20"/>
          <w:lang w:val="sl-SI"/>
        </w:rPr>
        <w:t>:</w:t>
      </w:r>
    </w:p>
    <w:p w:rsidR="00F04843" w:rsidRPr="001D275B" w:rsidRDefault="00F04843" w:rsidP="00F04843">
      <w:pPr>
        <w:spacing w:after="0" w:line="260" w:lineRule="exact"/>
        <w:rPr>
          <w:rFonts w:ascii="Arial" w:hAnsi="Arial" w:cs="Arial"/>
          <w:sz w:val="20"/>
          <w:szCs w:val="20"/>
        </w:rPr>
      </w:pPr>
    </w:p>
    <w:tbl>
      <w:tblPr>
        <w:tblW w:w="910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2369"/>
        <w:gridCol w:w="2683"/>
        <w:gridCol w:w="2600"/>
      </w:tblGrid>
      <w:tr w:rsidR="00F04843" w:rsidRPr="008D1759" w:rsidTr="00772BA8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843" w:rsidRPr="008D1759" w:rsidRDefault="00F04843" w:rsidP="00772BA8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Zahteva predlagatelja za:</w:t>
            </w:r>
          </w:p>
        </w:tc>
      </w:tr>
      <w:tr w:rsidR="00F04843" w:rsidRPr="008D1759" w:rsidTr="00772BA8">
        <w:tc>
          <w:tcPr>
            <w:tcW w:w="1448" w:type="dxa"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052" w:type="dxa"/>
            <w:gridSpan w:val="2"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neusklajenega gradiva</w:t>
            </w:r>
          </w:p>
        </w:tc>
        <w:tc>
          <w:tcPr>
            <w:tcW w:w="2600" w:type="dxa"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F04843" w:rsidRPr="008D1759" w:rsidTr="00772BA8">
        <w:tc>
          <w:tcPr>
            <w:tcW w:w="1448" w:type="dxa"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052" w:type="dxa"/>
            <w:gridSpan w:val="2"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nujnost obravnave</w:t>
            </w:r>
          </w:p>
        </w:tc>
        <w:tc>
          <w:tcPr>
            <w:tcW w:w="2600" w:type="dxa"/>
          </w:tcPr>
          <w:p w:rsidR="00F04843" w:rsidRPr="008D1759" w:rsidRDefault="00C2074C" w:rsidP="00772BA8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04843" w:rsidRPr="008D1759" w:rsidTr="00772BA8">
        <w:tc>
          <w:tcPr>
            <w:tcW w:w="1448" w:type="dxa"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 xml:space="preserve">c) </w:t>
            </w:r>
          </w:p>
        </w:tc>
        <w:tc>
          <w:tcPr>
            <w:tcW w:w="5052" w:type="dxa"/>
            <w:gridSpan w:val="2"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gradiva brez sodelovanja javnosti</w:t>
            </w:r>
          </w:p>
        </w:tc>
        <w:tc>
          <w:tcPr>
            <w:tcW w:w="2600" w:type="dxa"/>
          </w:tcPr>
          <w:p w:rsidR="00F04843" w:rsidRPr="008D1759" w:rsidRDefault="004119DE" w:rsidP="00772BA8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F04843" w:rsidRPr="008D1759" w:rsidTr="00772BA8">
        <w:tc>
          <w:tcPr>
            <w:tcW w:w="9100" w:type="dxa"/>
            <w:gridSpan w:val="4"/>
          </w:tcPr>
          <w:p w:rsidR="00F04843" w:rsidRPr="009C64F4" w:rsidRDefault="00F04843" w:rsidP="00772BA8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9C64F4">
              <w:rPr>
                <w:sz w:val="20"/>
                <w:szCs w:val="20"/>
              </w:rPr>
              <w:t>2. Predlog za skrajšanje poslovniških rokov z obrazložitvijo razlogov:</w:t>
            </w:r>
          </w:p>
        </w:tc>
      </w:tr>
      <w:tr w:rsidR="00F04843" w:rsidRPr="008D1759" w:rsidTr="00772BA8">
        <w:tc>
          <w:tcPr>
            <w:tcW w:w="9100" w:type="dxa"/>
            <w:gridSpan w:val="4"/>
          </w:tcPr>
          <w:p w:rsidR="00F1658E" w:rsidRPr="009C64F4" w:rsidRDefault="00F1658E" w:rsidP="00B653C6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F04843" w:rsidRPr="008D1759" w:rsidTr="00772BA8">
        <w:tc>
          <w:tcPr>
            <w:tcW w:w="6500" w:type="dxa"/>
            <w:gridSpan w:val="3"/>
          </w:tcPr>
          <w:p w:rsidR="00F04843" w:rsidRPr="008D1759" w:rsidRDefault="00F04843" w:rsidP="00772BA8">
            <w:pPr>
              <w:pStyle w:val="Vrstapredpisa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  <w:r>
              <w:rPr>
                <w:bCs w:val="0"/>
                <w:color w:val="auto"/>
                <w:spacing w:val="0"/>
                <w:sz w:val="20"/>
                <w:szCs w:val="20"/>
              </w:rPr>
              <w:t>3</w:t>
            </w:r>
            <w:r w:rsidRPr="008D1759">
              <w:rPr>
                <w:bCs w:val="0"/>
                <w:color w:val="auto"/>
                <w:spacing w:val="0"/>
                <w:sz w:val="20"/>
                <w:szCs w:val="20"/>
              </w:rPr>
              <w:t>. Gradivo se sme objaviti na svetovnem spletu:</w:t>
            </w:r>
          </w:p>
        </w:tc>
        <w:tc>
          <w:tcPr>
            <w:tcW w:w="2600" w:type="dxa"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  <w:p w:rsidR="00F04843" w:rsidRPr="00B21FB7" w:rsidRDefault="00F04843" w:rsidP="00772BA8">
            <w:pPr>
              <w:pStyle w:val="Neotevilenodstavek"/>
              <w:spacing w:before="0" w:after="0" w:line="260" w:lineRule="exact"/>
              <w:jc w:val="left"/>
              <w:rPr>
                <w:color w:val="FF0000"/>
                <w:sz w:val="20"/>
                <w:szCs w:val="20"/>
              </w:rPr>
            </w:pPr>
          </w:p>
        </w:tc>
      </w:tr>
      <w:tr w:rsidR="00F04843" w:rsidRPr="008D1759" w:rsidTr="00772BA8">
        <w:tc>
          <w:tcPr>
            <w:tcW w:w="65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843" w:rsidRPr="008D1759" w:rsidRDefault="00F04843" w:rsidP="00772BA8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8D1759">
              <w:rPr>
                <w:sz w:val="20"/>
                <w:szCs w:val="20"/>
              </w:rPr>
              <w:t>. Gradivo je lektorirano</w:t>
            </w:r>
            <w:r>
              <w:rPr>
                <w:sz w:val="20"/>
                <w:szCs w:val="20"/>
              </w:rPr>
              <w:t>:</w:t>
            </w:r>
            <w:r w:rsidR="00997BE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843" w:rsidRPr="008D1759" w:rsidRDefault="00F04843" w:rsidP="00772BA8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rPr>
                <w:b w:val="0"/>
                <w:sz w:val="20"/>
                <w:szCs w:val="20"/>
              </w:rPr>
            </w:pPr>
          </w:p>
          <w:p w:rsidR="00F04843" w:rsidRPr="00B21FB7" w:rsidRDefault="00F04843" w:rsidP="00772BA8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color w:val="FF0000"/>
                <w:sz w:val="20"/>
                <w:szCs w:val="20"/>
              </w:rPr>
            </w:pPr>
          </w:p>
        </w:tc>
      </w:tr>
      <w:tr w:rsidR="00F04843" w:rsidRPr="008D1759" w:rsidTr="00772BA8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843" w:rsidRPr="008D1759" w:rsidRDefault="00F04843" w:rsidP="004119D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Gra</w:t>
            </w:r>
            <w:r w:rsidR="004119DE">
              <w:rPr>
                <w:sz w:val="20"/>
                <w:szCs w:val="20"/>
              </w:rPr>
              <w:t>divo je pripravljeno na podlagi: /</w:t>
            </w:r>
          </w:p>
        </w:tc>
      </w:tr>
      <w:tr w:rsidR="00F04843" w:rsidRPr="008D1759" w:rsidTr="00772BA8">
        <w:tc>
          <w:tcPr>
            <w:tcW w:w="9100" w:type="dxa"/>
            <w:gridSpan w:val="4"/>
          </w:tcPr>
          <w:p w:rsidR="00F04843" w:rsidRPr="008D1759" w:rsidRDefault="00F04843" w:rsidP="00772BA8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Predstavitev medresorskega usklajevanja</w:t>
            </w:r>
            <w:r>
              <w:rPr>
                <w:sz w:val="20"/>
                <w:szCs w:val="20"/>
              </w:rPr>
              <w:t>:</w:t>
            </w:r>
          </w:p>
        </w:tc>
      </w:tr>
      <w:tr w:rsidR="00F04843" w:rsidRPr="008D1759" w:rsidTr="00772BA8">
        <w:tc>
          <w:tcPr>
            <w:tcW w:w="9100" w:type="dxa"/>
            <w:gridSpan w:val="4"/>
          </w:tcPr>
          <w:p w:rsidR="00F04843" w:rsidRPr="00DF1ED9" w:rsidRDefault="00F04843" w:rsidP="00772BA8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DF1ED9">
              <w:rPr>
                <w:sz w:val="20"/>
                <w:szCs w:val="20"/>
              </w:rPr>
              <w:t>Gradivo je bilo poslano v medresorsko usklajevanje: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delo, družino, socialne zadeve in enake možnosti,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digitalno preobrazbo,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 xml:space="preserve">Ministrstvo za finance, 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 xml:space="preserve">Ministrstvo za gospodarstvo, turizem in šport, 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 xml:space="preserve">Ministrstvo za javno upravo, 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kmetijstvo, gozdarstvo in prehrano,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 xml:space="preserve">Ministrstvo za kohezijo in regionalni razvoj, 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kulturo,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naravne vire in prostor,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 xml:space="preserve">Ministrstvo za notranje zadeve, 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obrambo,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okolje, podnebje in energijo,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pravosodje,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solidarno prihodnost,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visoko šolstvo, znanost in inovacije,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vzgojo in izobraževanje,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zdravje,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Ministrstvo za zunanje in evropske zadeve,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Protokol Republike Slovenije,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Slovenska obveščevalno – varnostna agencija,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Statistični urad Republike Slovenije,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 xml:space="preserve">Služba Vlade za zakonodajo, 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Urad Republike Slovenije za makroekonomske analize in razvoj,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Urad Republike Slovenije za narodnosti,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Urad Vlade Republike Slovenije za Slovence v zamejstvu in po svetu,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 xml:space="preserve">Urad Vlade Republike Slovenije za varovanje tajnih podatkov, </w:t>
            </w:r>
          </w:p>
          <w:p w:rsidR="00943DA8" w:rsidRPr="00943DA8" w:rsidRDefault="00943DA8" w:rsidP="00943D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943DA8">
              <w:rPr>
                <w:sz w:val="20"/>
                <w:szCs w:val="20"/>
              </w:rPr>
              <w:t>Informacijski pooblaščenec</w:t>
            </w:r>
            <w:r>
              <w:rPr>
                <w:sz w:val="20"/>
                <w:szCs w:val="20"/>
              </w:rPr>
              <w:t>.</w:t>
            </w:r>
          </w:p>
          <w:p w:rsidR="00423BB9" w:rsidRDefault="00423BB9" w:rsidP="00A56AE9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318"/>
              <w:rPr>
                <w:sz w:val="20"/>
                <w:szCs w:val="20"/>
              </w:rPr>
            </w:pPr>
          </w:p>
          <w:p w:rsidR="00F224A4" w:rsidRPr="00A56AE9" w:rsidRDefault="00F224A4" w:rsidP="00A56AE9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318"/>
              <w:rPr>
                <w:sz w:val="20"/>
                <w:szCs w:val="20"/>
              </w:rPr>
            </w:pPr>
          </w:p>
        </w:tc>
      </w:tr>
      <w:tr w:rsidR="00F04843" w:rsidRPr="008D1759" w:rsidTr="00772BA8">
        <w:tc>
          <w:tcPr>
            <w:tcW w:w="9100" w:type="dxa"/>
            <w:gridSpan w:val="4"/>
          </w:tcPr>
          <w:p w:rsidR="00F04843" w:rsidRPr="008D1759" w:rsidRDefault="00F04843" w:rsidP="009B7D2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 pošiljanja:</w:t>
            </w:r>
            <w:r w:rsidR="00E716B9">
              <w:rPr>
                <w:sz w:val="20"/>
                <w:szCs w:val="20"/>
              </w:rPr>
              <w:t xml:space="preserve"> </w:t>
            </w:r>
          </w:p>
        </w:tc>
      </w:tr>
      <w:tr w:rsidR="00F04843" w:rsidRPr="008D1759" w:rsidTr="00772BA8">
        <w:trPr>
          <w:trHeight w:val="225"/>
        </w:trPr>
        <w:tc>
          <w:tcPr>
            <w:tcW w:w="3817" w:type="dxa"/>
            <w:gridSpan w:val="2"/>
            <w:vMerge w:val="restart"/>
          </w:tcPr>
          <w:p w:rsidR="00F04843" w:rsidRDefault="00AF5D52" w:rsidP="00A56AE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Gradivo je usklajeno</w:t>
            </w:r>
            <w:r w:rsidR="00B653C6">
              <w:rPr>
                <w:sz w:val="20"/>
                <w:szCs w:val="20"/>
              </w:rPr>
              <w:t xml:space="preserve"> </w:t>
            </w:r>
            <w:r w:rsidR="000E2AB0">
              <w:rPr>
                <w:sz w:val="20"/>
                <w:szCs w:val="20"/>
              </w:rPr>
              <w:t>s Službo Vlade Republike Slovenije za zakonodajo.</w:t>
            </w:r>
          </w:p>
          <w:p w:rsidR="00B240A1" w:rsidRDefault="00B240A1" w:rsidP="00A56AE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240A1" w:rsidRDefault="00B240A1" w:rsidP="00A56AE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240A1" w:rsidRPr="008D1759" w:rsidRDefault="00B240A1" w:rsidP="00A56AE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DF1ED9">
              <w:rPr>
                <w:b/>
                <w:sz w:val="20"/>
                <w:szCs w:val="20"/>
              </w:rPr>
              <w:t>v celoti</w:t>
            </w:r>
            <w:r w:rsidR="00EA6795">
              <w:rPr>
                <w:b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/</w:t>
            </w:r>
            <w:r w:rsidR="00EA67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večinoma</w:t>
            </w:r>
            <w:r w:rsidR="00EA6795">
              <w:rPr>
                <w:sz w:val="20"/>
                <w:szCs w:val="20"/>
              </w:rPr>
              <w:t xml:space="preserve"> </w:t>
            </w:r>
            <w:r w:rsidRPr="008D1759">
              <w:rPr>
                <w:sz w:val="20"/>
                <w:szCs w:val="20"/>
              </w:rPr>
              <w:t>/</w:t>
            </w:r>
            <w:r w:rsidR="00EA6795">
              <w:rPr>
                <w:sz w:val="20"/>
                <w:szCs w:val="20"/>
              </w:rPr>
              <w:t xml:space="preserve"> </w:t>
            </w:r>
            <w:r w:rsidRPr="008D1759">
              <w:rPr>
                <w:sz w:val="20"/>
                <w:szCs w:val="20"/>
              </w:rPr>
              <w:t>delno</w:t>
            </w:r>
          </w:p>
        </w:tc>
      </w:tr>
      <w:tr w:rsidR="00F04843" w:rsidRPr="008D1759" w:rsidTr="00772BA8">
        <w:trPr>
          <w:trHeight w:val="323"/>
        </w:trPr>
        <w:tc>
          <w:tcPr>
            <w:tcW w:w="3817" w:type="dxa"/>
            <w:gridSpan w:val="2"/>
            <w:vMerge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F04843" w:rsidRDefault="00F04843" w:rsidP="00772BA8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Bistvena neusklajena</w:t>
            </w:r>
            <w:r w:rsidRPr="008D1759">
              <w:rPr>
                <w:sz w:val="20"/>
                <w:szCs w:val="20"/>
              </w:rPr>
              <w:t xml:space="preserve"> vprašanja</w:t>
            </w:r>
            <w:r>
              <w:rPr>
                <w:sz w:val="20"/>
                <w:szCs w:val="20"/>
              </w:rPr>
              <w:t xml:space="preserve"> in razlogi za to</w:t>
            </w:r>
            <w:r w:rsidRPr="008D1759">
              <w:rPr>
                <w:sz w:val="20"/>
                <w:szCs w:val="20"/>
              </w:rPr>
              <w:t>:</w:t>
            </w:r>
          </w:p>
          <w:p w:rsidR="00F04843" w:rsidRDefault="00F04843" w:rsidP="00772B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</w:t>
            </w:r>
          </w:p>
          <w:p w:rsidR="00F04843" w:rsidRPr="002B3051" w:rsidRDefault="00F04843" w:rsidP="00772BA8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</w:t>
            </w:r>
          </w:p>
        </w:tc>
      </w:tr>
      <w:tr w:rsidR="00F04843" w:rsidRPr="008D1759" w:rsidTr="00772BA8">
        <w:trPr>
          <w:trHeight w:val="322"/>
        </w:trPr>
        <w:tc>
          <w:tcPr>
            <w:tcW w:w="3817" w:type="dxa"/>
            <w:gridSpan w:val="2"/>
            <w:vMerge/>
          </w:tcPr>
          <w:p w:rsidR="00F04843" w:rsidRPr="008D1759" w:rsidRDefault="00F04843" w:rsidP="00772BA8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F04843" w:rsidRDefault="00F04843" w:rsidP="00772BA8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Priložite</w:t>
            </w:r>
            <w:r w:rsidRPr="008D1759">
              <w:rPr>
                <w:iCs/>
                <w:sz w:val="20"/>
                <w:szCs w:val="20"/>
              </w:rPr>
              <w:t xml:space="preserve"> mnenja organov, </w:t>
            </w:r>
            <w:r>
              <w:rPr>
                <w:iCs/>
                <w:sz w:val="20"/>
                <w:szCs w:val="20"/>
              </w:rPr>
              <w:t>s katerimi gradivo ni usklajeno.)</w:t>
            </w:r>
          </w:p>
          <w:p w:rsidR="00EA6795" w:rsidRPr="008D1759" w:rsidRDefault="00EA6795" w:rsidP="00772BA8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</w:tbl>
    <w:p w:rsidR="00AD46CB" w:rsidRDefault="00AD46CB"/>
    <w:p w:rsidR="005D0F3B" w:rsidRDefault="005D0F3B"/>
    <w:p w:rsidR="005D0F3B" w:rsidRDefault="005D0F3B"/>
    <w:p w:rsidR="005D0F3B" w:rsidRDefault="005D0F3B"/>
    <w:p w:rsidR="005D0F3B" w:rsidRDefault="005D0F3B"/>
    <w:p w:rsidR="005D0F3B" w:rsidRDefault="005D0F3B"/>
    <w:p w:rsidR="00D23909" w:rsidRDefault="00D23909"/>
    <w:sectPr w:rsidR="00D23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DC7D58"/>
    <w:multiLevelType w:val="multilevel"/>
    <w:tmpl w:val="E6CA7236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9830F99"/>
    <w:multiLevelType w:val="hybridMultilevel"/>
    <w:tmpl w:val="828C99E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843"/>
    <w:rsid w:val="0009332F"/>
    <w:rsid w:val="000B2941"/>
    <w:rsid w:val="000C5569"/>
    <w:rsid w:val="000E1B08"/>
    <w:rsid w:val="000E2AB0"/>
    <w:rsid w:val="001105AB"/>
    <w:rsid w:val="0016308B"/>
    <w:rsid w:val="002A1BBE"/>
    <w:rsid w:val="002C4D43"/>
    <w:rsid w:val="002C768A"/>
    <w:rsid w:val="00387C36"/>
    <w:rsid w:val="003B2508"/>
    <w:rsid w:val="00410182"/>
    <w:rsid w:val="004119DE"/>
    <w:rsid w:val="00423BB9"/>
    <w:rsid w:val="004779CF"/>
    <w:rsid w:val="004A3562"/>
    <w:rsid w:val="004F657B"/>
    <w:rsid w:val="00530903"/>
    <w:rsid w:val="0053107C"/>
    <w:rsid w:val="00576E44"/>
    <w:rsid w:val="005965CC"/>
    <w:rsid w:val="005D0F3B"/>
    <w:rsid w:val="00601540"/>
    <w:rsid w:val="00601AB5"/>
    <w:rsid w:val="00611C8A"/>
    <w:rsid w:val="00620226"/>
    <w:rsid w:val="00631E0E"/>
    <w:rsid w:val="00675A76"/>
    <w:rsid w:val="006A0E74"/>
    <w:rsid w:val="00702F6B"/>
    <w:rsid w:val="00715189"/>
    <w:rsid w:val="00736E76"/>
    <w:rsid w:val="00772BA8"/>
    <w:rsid w:val="007874D9"/>
    <w:rsid w:val="0080671A"/>
    <w:rsid w:val="00807403"/>
    <w:rsid w:val="008145B2"/>
    <w:rsid w:val="00854E22"/>
    <w:rsid w:val="00871BA6"/>
    <w:rsid w:val="008A5D85"/>
    <w:rsid w:val="008E35E3"/>
    <w:rsid w:val="0093115B"/>
    <w:rsid w:val="00943DA8"/>
    <w:rsid w:val="009967D5"/>
    <w:rsid w:val="00997BEA"/>
    <w:rsid w:val="009B17CC"/>
    <w:rsid w:val="009B7D25"/>
    <w:rsid w:val="009C60BD"/>
    <w:rsid w:val="009C64F4"/>
    <w:rsid w:val="009E3823"/>
    <w:rsid w:val="00A56AE9"/>
    <w:rsid w:val="00AD46CB"/>
    <w:rsid w:val="00AE28B2"/>
    <w:rsid w:val="00AF5D52"/>
    <w:rsid w:val="00B05425"/>
    <w:rsid w:val="00B240A1"/>
    <w:rsid w:val="00B50754"/>
    <w:rsid w:val="00B5434D"/>
    <w:rsid w:val="00B653C6"/>
    <w:rsid w:val="00B73006"/>
    <w:rsid w:val="00B93083"/>
    <w:rsid w:val="00BB5C21"/>
    <w:rsid w:val="00C2074C"/>
    <w:rsid w:val="00C628A5"/>
    <w:rsid w:val="00C64FE9"/>
    <w:rsid w:val="00C87861"/>
    <w:rsid w:val="00D05E27"/>
    <w:rsid w:val="00D23909"/>
    <w:rsid w:val="00D27B89"/>
    <w:rsid w:val="00D845C5"/>
    <w:rsid w:val="00DF28AF"/>
    <w:rsid w:val="00E624C9"/>
    <w:rsid w:val="00E65D6A"/>
    <w:rsid w:val="00E716B9"/>
    <w:rsid w:val="00E92B59"/>
    <w:rsid w:val="00E952B3"/>
    <w:rsid w:val="00EA6795"/>
    <w:rsid w:val="00EC3583"/>
    <w:rsid w:val="00F04843"/>
    <w:rsid w:val="00F1658E"/>
    <w:rsid w:val="00F224A4"/>
    <w:rsid w:val="00F24BDF"/>
    <w:rsid w:val="00F6490E"/>
    <w:rsid w:val="00F93785"/>
    <w:rsid w:val="00FD6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236968E-3613-4DBF-9FB6-CA39E0A31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F04843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F04843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F0484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F04843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F04843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F04843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F04843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04843"/>
    <w:pPr>
      <w:numPr>
        <w:numId w:val="4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F04843"/>
    <w:rPr>
      <w:rFonts w:ascii="Arial" w:eastAsia="Times New Roman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283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Robert Jerončič</cp:lastModifiedBy>
  <cp:revision>24</cp:revision>
  <dcterms:created xsi:type="dcterms:W3CDTF">2020-04-17T05:55:00Z</dcterms:created>
  <dcterms:modified xsi:type="dcterms:W3CDTF">2024-10-14T07:17:00Z</dcterms:modified>
</cp:coreProperties>
</file>