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715124" w14:textId="7EC9C4C3" w:rsidR="00F83EE5" w:rsidRPr="00A04473" w:rsidRDefault="00F83EE5" w:rsidP="00F83EE5">
      <w:pPr>
        <w:contextualSpacing/>
        <w:jc w:val="both"/>
        <w:rPr>
          <w:rFonts w:ascii="Arial" w:hAnsi="Arial" w:cs="Arial"/>
          <w:sz w:val="20"/>
          <w:szCs w:val="20"/>
        </w:rPr>
      </w:pPr>
      <w:bookmarkStart w:id="0" w:name="_Hlk43212632"/>
      <w:r w:rsidRPr="00A04473">
        <w:rPr>
          <w:rFonts w:ascii="Arial" w:hAnsi="Arial" w:cs="Arial"/>
          <w:sz w:val="20"/>
          <w:szCs w:val="20"/>
        </w:rPr>
        <w:t xml:space="preserve">Na podlagi četrtega odstavka 60. člena Zakona o zdravstveni dejavnosti (Uradni list RS, št. 23/05 – uradno prečiščeno besedilo, 15/08 – ZPacP, 23/08, 58/08 – ZZdrS-E, 77/08 – </w:t>
      </w:r>
      <w:proofErr w:type="spellStart"/>
      <w:r w:rsidRPr="00A04473">
        <w:rPr>
          <w:rFonts w:ascii="Arial" w:hAnsi="Arial" w:cs="Arial"/>
          <w:sz w:val="20"/>
          <w:szCs w:val="20"/>
        </w:rPr>
        <w:t>ZDZdr</w:t>
      </w:r>
      <w:proofErr w:type="spellEnd"/>
      <w:r w:rsidRPr="00A04473">
        <w:rPr>
          <w:rFonts w:ascii="Arial" w:hAnsi="Arial" w:cs="Arial"/>
          <w:sz w:val="20"/>
          <w:szCs w:val="20"/>
        </w:rPr>
        <w:t xml:space="preserve">, 40/12 – ZUJF, 14/13, 88/16 – ZdZPZD, 64/17, 1/19 – </w:t>
      </w:r>
      <w:proofErr w:type="spellStart"/>
      <w:r w:rsidRPr="00A04473">
        <w:rPr>
          <w:rFonts w:ascii="Arial" w:hAnsi="Arial" w:cs="Arial"/>
          <w:sz w:val="20"/>
          <w:szCs w:val="20"/>
        </w:rPr>
        <w:t>odl</w:t>
      </w:r>
      <w:proofErr w:type="spellEnd"/>
      <w:r w:rsidRPr="00A04473">
        <w:rPr>
          <w:rFonts w:ascii="Arial" w:hAnsi="Arial" w:cs="Arial"/>
          <w:sz w:val="20"/>
          <w:szCs w:val="20"/>
        </w:rPr>
        <w:t xml:space="preserve">. US,73/19, 82/20, 152/20 – ZZUOOP, 203/20 – ZIUPOPDVE, 112/21 – ZNUPZ, 196/21 – </w:t>
      </w:r>
      <w:proofErr w:type="spellStart"/>
      <w:r w:rsidRPr="00A04473">
        <w:rPr>
          <w:rFonts w:ascii="Arial" w:hAnsi="Arial" w:cs="Arial"/>
          <w:sz w:val="20"/>
          <w:szCs w:val="20"/>
        </w:rPr>
        <w:t>ZDOsk</w:t>
      </w:r>
      <w:proofErr w:type="spellEnd"/>
      <w:r w:rsidRPr="00A04473">
        <w:rPr>
          <w:rFonts w:ascii="Arial" w:hAnsi="Arial" w:cs="Arial"/>
          <w:sz w:val="20"/>
          <w:szCs w:val="20"/>
        </w:rPr>
        <w:t xml:space="preserve">, 100/22 – ZNUZSZS, 132/22 – </w:t>
      </w:r>
      <w:proofErr w:type="spellStart"/>
      <w:r w:rsidRPr="00A04473">
        <w:rPr>
          <w:rFonts w:ascii="Arial" w:hAnsi="Arial" w:cs="Arial"/>
          <w:sz w:val="20"/>
          <w:szCs w:val="20"/>
        </w:rPr>
        <w:t>odl</w:t>
      </w:r>
      <w:proofErr w:type="spellEnd"/>
      <w:r w:rsidRPr="00A04473">
        <w:rPr>
          <w:rFonts w:ascii="Arial" w:hAnsi="Arial" w:cs="Arial"/>
          <w:sz w:val="20"/>
          <w:szCs w:val="20"/>
        </w:rPr>
        <w:t xml:space="preserve">. US, 141/22 – ZNUNBZ, 14/23 – </w:t>
      </w:r>
      <w:proofErr w:type="spellStart"/>
      <w:r w:rsidRPr="00A04473">
        <w:rPr>
          <w:rFonts w:ascii="Arial" w:hAnsi="Arial" w:cs="Arial"/>
          <w:sz w:val="20"/>
          <w:szCs w:val="20"/>
        </w:rPr>
        <w:t>odl</w:t>
      </w:r>
      <w:proofErr w:type="spellEnd"/>
      <w:r w:rsidRPr="00A04473">
        <w:rPr>
          <w:rFonts w:ascii="Arial" w:hAnsi="Arial" w:cs="Arial"/>
          <w:sz w:val="20"/>
          <w:szCs w:val="20"/>
        </w:rPr>
        <w:t xml:space="preserve">. US in 84/23 – ZDOsk-1) izdaja ministrica za zdravje </w:t>
      </w:r>
    </w:p>
    <w:p w14:paraId="7323D8AC" w14:textId="77777777" w:rsidR="00E55693" w:rsidRPr="00A04473" w:rsidRDefault="00E55693" w:rsidP="00E55693">
      <w:pPr>
        <w:tabs>
          <w:tab w:val="left" w:pos="420"/>
        </w:tabs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</w:pPr>
    </w:p>
    <w:p w14:paraId="413C2908" w14:textId="77777777" w:rsidR="00E55693" w:rsidRPr="00A04473" w:rsidRDefault="00E55693" w:rsidP="00F83EE5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</w:pPr>
    </w:p>
    <w:p w14:paraId="3BFEFD23" w14:textId="77777777" w:rsidR="00E55693" w:rsidRPr="00A04473" w:rsidRDefault="00E55693" w:rsidP="00F83EE5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</w:pPr>
      <w:r w:rsidRPr="00A04473"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  <w:t>PRAVILNIK</w:t>
      </w:r>
    </w:p>
    <w:p w14:paraId="3BCA3E38" w14:textId="7A5383AD" w:rsidR="00E55693" w:rsidRPr="00A04473" w:rsidRDefault="00F83EE5" w:rsidP="00F83EE5">
      <w:pPr>
        <w:spacing w:after="200" w:line="276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A04473">
        <w:rPr>
          <w:rFonts w:ascii="Arial" w:eastAsia="Calibri" w:hAnsi="Arial" w:cs="Arial"/>
          <w:b/>
          <w:bCs/>
          <w:sz w:val="20"/>
          <w:szCs w:val="20"/>
        </w:rPr>
        <w:t>o sprememb</w:t>
      </w:r>
      <w:r w:rsidR="00C9212E">
        <w:rPr>
          <w:rFonts w:ascii="Arial" w:eastAsia="Calibri" w:hAnsi="Arial" w:cs="Arial"/>
          <w:b/>
          <w:bCs/>
          <w:sz w:val="20"/>
          <w:szCs w:val="20"/>
        </w:rPr>
        <w:t>ah</w:t>
      </w:r>
      <w:r w:rsidRPr="00A04473">
        <w:rPr>
          <w:rFonts w:ascii="Arial" w:eastAsia="Calibri" w:hAnsi="Arial" w:cs="Arial"/>
          <w:b/>
          <w:bCs/>
          <w:sz w:val="20"/>
          <w:szCs w:val="20"/>
        </w:rPr>
        <w:t xml:space="preserve"> in dopolnitv</w:t>
      </w:r>
      <w:r w:rsidR="00C9212E">
        <w:rPr>
          <w:rFonts w:ascii="Arial" w:eastAsia="Calibri" w:hAnsi="Arial" w:cs="Arial"/>
          <w:b/>
          <w:bCs/>
          <w:sz w:val="20"/>
          <w:szCs w:val="20"/>
        </w:rPr>
        <w:t>ah</w:t>
      </w:r>
      <w:r w:rsidRPr="00A04473">
        <w:rPr>
          <w:rFonts w:ascii="Arial" w:eastAsia="Calibri" w:hAnsi="Arial" w:cs="Arial"/>
          <w:b/>
          <w:bCs/>
          <w:sz w:val="20"/>
          <w:szCs w:val="20"/>
        </w:rPr>
        <w:t xml:space="preserve"> Pravilnika o sestavi, pristojnostih in načinu dela Komisije Republike Slovenije za medicinsko etiko</w:t>
      </w:r>
    </w:p>
    <w:p w14:paraId="58C1CB26" w14:textId="77777777" w:rsidR="00E55693" w:rsidRPr="00A04473" w:rsidRDefault="00E55693" w:rsidP="00E55693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04473">
        <w:rPr>
          <w:rFonts w:ascii="Arial" w:eastAsia="Times New Roman" w:hAnsi="Arial" w:cs="Arial"/>
          <w:b/>
          <w:sz w:val="20"/>
          <w:szCs w:val="20"/>
        </w:rPr>
        <w:t>člen</w:t>
      </w:r>
    </w:p>
    <w:p w14:paraId="1D9B64B9" w14:textId="77777777" w:rsidR="00E55693" w:rsidRPr="00A04473" w:rsidRDefault="00E55693" w:rsidP="00E55693">
      <w:pPr>
        <w:spacing w:after="0" w:line="276" w:lineRule="auto"/>
        <w:ind w:left="720"/>
        <w:jc w:val="center"/>
        <w:outlineLvl w:val="2"/>
        <w:rPr>
          <w:rFonts w:ascii="Arial" w:eastAsia="Times New Roman" w:hAnsi="Arial" w:cs="Arial"/>
          <w:b/>
          <w:sz w:val="20"/>
          <w:szCs w:val="20"/>
        </w:rPr>
      </w:pPr>
    </w:p>
    <w:p w14:paraId="5AB28A98" w14:textId="3C0494E9" w:rsidR="00B967FA" w:rsidRPr="0003049C" w:rsidRDefault="00F83EE5" w:rsidP="00391E67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03049C">
        <w:rPr>
          <w:rFonts w:ascii="Arial" w:hAnsi="Arial" w:cs="Arial"/>
          <w:sz w:val="20"/>
          <w:szCs w:val="20"/>
        </w:rPr>
        <w:t xml:space="preserve">V  Pravilniku o sestavi, pristojnostih in načinu dela Komisije Republike Slovenije za medicinsko etiko (Uradni list RS, št. 11/20) se 12. člen </w:t>
      </w:r>
      <w:r w:rsidRPr="0003049C">
        <w:rPr>
          <w:rFonts w:ascii="Arial" w:hAnsi="Arial" w:cs="Arial"/>
          <w:sz w:val="20"/>
          <w:szCs w:val="20"/>
          <w:shd w:val="clear" w:color="auto" w:fill="FFFFFF"/>
        </w:rPr>
        <w:t xml:space="preserve">pravilnika </w:t>
      </w:r>
      <w:r w:rsidR="00F71A9E" w:rsidRPr="0003049C">
        <w:rPr>
          <w:rFonts w:ascii="Arial" w:hAnsi="Arial" w:cs="Arial"/>
          <w:sz w:val="20"/>
          <w:szCs w:val="20"/>
          <w:shd w:val="clear" w:color="auto" w:fill="FFFFFF"/>
        </w:rPr>
        <w:t>spremeni</w:t>
      </w:r>
      <w:r w:rsidR="00391E67" w:rsidRPr="0003049C">
        <w:rPr>
          <w:rFonts w:ascii="Arial" w:hAnsi="Arial" w:cs="Arial"/>
          <w:sz w:val="20"/>
          <w:szCs w:val="20"/>
          <w:shd w:val="clear" w:color="auto" w:fill="FFFFFF"/>
        </w:rPr>
        <w:t xml:space="preserve">, tako da se </w:t>
      </w:r>
      <w:r w:rsidR="00B967FA" w:rsidRPr="0003049C">
        <w:rPr>
          <w:rFonts w:ascii="Arial" w:hAnsi="Arial" w:cs="Arial"/>
          <w:sz w:val="20"/>
          <w:szCs w:val="20"/>
          <w:shd w:val="clear" w:color="auto" w:fill="FFFFFF"/>
        </w:rPr>
        <w:t>za besedilo</w:t>
      </w:r>
      <w:r w:rsidR="00391E67" w:rsidRPr="0003049C">
        <w:rPr>
          <w:rFonts w:ascii="Arial" w:hAnsi="Arial" w:cs="Arial"/>
          <w:sz w:val="20"/>
          <w:szCs w:val="20"/>
          <w:shd w:val="clear" w:color="auto" w:fill="FFFFFF"/>
        </w:rPr>
        <w:t xml:space="preserve">: </w:t>
      </w:r>
    </w:p>
    <w:p w14:paraId="7EB8AA87" w14:textId="0D72E892" w:rsidR="00C21269" w:rsidRPr="0003049C" w:rsidRDefault="00391E67" w:rsidP="00391E67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03049C">
        <w:rPr>
          <w:rFonts w:ascii="Arial" w:hAnsi="Arial" w:cs="Arial"/>
          <w:sz w:val="20"/>
          <w:szCs w:val="20"/>
          <w:shd w:val="clear" w:color="auto" w:fill="FFFFFF"/>
        </w:rPr>
        <w:t>»in mnenj iz 4. člena tega pravilnika</w:t>
      </w:r>
      <w:r w:rsidR="00B967FA" w:rsidRPr="0003049C">
        <w:rPr>
          <w:rFonts w:ascii="Arial" w:hAnsi="Arial" w:cs="Arial"/>
          <w:sz w:val="20"/>
          <w:szCs w:val="20"/>
          <w:shd w:val="clear" w:color="auto" w:fill="FFFFFF"/>
        </w:rPr>
        <w:t>« doda besedilo »</w:t>
      </w:r>
      <w:r w:rsidRPr="0003049C">
        <w:rPr>
          <w:rFonts w:ascii="Arial" w:hAnsi="Arial" w:cs="Arial"/>
          <w:sz w:val="20"/>
          <w:szCs w:val="20"/>
          <w:shd w:val="clear" w:color="auto" w:fill="FFFFFF"/>
        </w:rPr>
        <w:t>ter za izvajanje koordinativnih nalog v zvezi z izdelavo soglasij in mnenj</w:t>
      </w:r>
      <w:r w:rsidR="00B967FA" w:rsidRPr="0003049C">
        <w:rPr>
          <w:rFonts w:ascii="Arial" w:hAnsi="Arial" w:cs="Arial"/>
          <w:sz w:val="20"/>
          <w:szCs w:val="20"/>
          <w:shd w:val="clear" w:color="auto" w:fill="FFFFFF"/>
        </w:rPr>
        <w:t xml:space="preserve">«, </w:t>
      </w:r>
      <w:r w:rsidR="00B44236" w:rsidRPr="0003049C">
        <w:rPr>
          <w:rFonts w:ascii="Arial" w:hAnsi="Arial" w:cs="Arial"/>
          <w:sz w:val="20"/>
          <w:szCs w:val="20"/>
          <w:shd w:val="clear" w:color="auto" w:fill="FFFFFF"/>
        </w:rPr>
        <w:t>za besedilom »</w:t>
      </w:r>
      <w:r w:rsidRPr="0003049C">
        <w:rPr>
          <w:rFonts w:ascii="Arial" w:hAnsi="Arial" w:cs="Arial"/>
          <w:sz w:val="20"/>
          <w:szCs w:val="20"/>
          <w:shd w:val="clear" w:color="auto" w:fill="FFFFFF"/>
        </w:rPr>
        <w:t>in povračilo stroškov</w:t>
      </w:r>
      <w:r w:rsidR="00356D2C" w:rsidRPr="0003049C">
        <w:rPr>
          <w:rFonts w:ascii="Arial" w:hAnsi="Arial" w:cs="Arial"/>
          <w:sz w:val="20"/>
          <w:szCs w:val="20"/>
          <w:shd w:val="clear" w:color="auto" w:fill="FFFFFF"/>
        </w:rPr>
        <w:t>«</w:t>
      </w:r>
      <w:r w:rsidR="00B44236" w:rsidRPr="0003049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356D2C" w:rsidRPr="0003049C">
        <w:rPr>
          <w:rFonts w:ascii="Arial" w:hAnsi="Arial" w:cs="Arial"/>
          <w:sz w:val="20"/>
          <w:szCs w:val="20"/>
          <w:shd w:val="clear" w:color="auto" w:fill="FFFFFF"/>
        </w:rPr>
        <w:t xml:space="preserve">se doda pika. </w:t>
      </w:r>
      <w:r w:rsidR="0003049C" w:rsidRPr="0003049C">
        <w:rPr>
          <w:rFonts w:ascii="Arial" w:hAnsi="Arial" w:cs="Arial"/>
          <w:sz w:val="20"/>
          <w:szCs w:val="20"/>
          <w:shd w:val="clear" w:color="auto" w:fill="FFFFFF"/>
        </w:rPr>
        <w:t xml:space="preserve">Črta se besedilo </w:t>
      </w:r>
      <w:r w:rsidR="00C21269">
        <w:rPr>
          <w:rFonts w:ascii="Arial" w:hAnsi="Arial" w:cs="Arial"/>
          <w:sz w:val="20"/>
          <w:szCs w:val="20"/>
          <w:shd w:val="clear" w:color="auto" w:fill="FFFFFF"/>
        </w:rPr>
        <w:t>»</w:t>
      </w:r>
      <w:r w:rsidR="0003049C" w:rsidRPr="0003049C">
        <w:rPr>
          <w:rFonts w:ascii="Arial" w:hAnsi="Arial" w:cs="Arial"/>
          <w:color w:val="292B2C"/>
          <w:sz w:val="20"/>
          <w:szCs w:val="20"/>
          <w:shd w:val="clear" w:color="auto" w:fill="FFFFFF"/>
        </w:rPr>
        <w:t>v skladu z odredbo, ki jo sprejme minister.</w:t>
      </w:r>
      <w:r w:rsidR="0003049C" w:rsidRPr="0003049C">
        <w:rPr>
          <w:rFonts w:ascii="Arial" w:hAnsi="Arial" w:cs="Arial"/>
          <w:sz w:val="20"/>
          <w:szCs w:val="20"/>
          <w:shd w:val="clear" w:color="auto" w:fill="FFFFFF"/>
        </w:rPr>
        <w:t>«</w:t>
      </w:r>
      <w:r w:rsidR="00C21269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7E293EF9" w14:textId="77777777" w:rsidR="00391E67" w:rsidRPr="00A04473" w:rsidRDefault="00391E67" w:rsidP="00391E67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8EC46AF" w14:textId="77777777" w:rsidR="00E55693" w:rsidRPr="00A04473" w:rsidRDefault="00E55693" w:rsidP="00E55693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B609917" w14:textId="77777777" w:rsidR="00E55693" w:rsidRPr="00A04473" w:rsidRDefault="00E55693" w:rsidP="00E55693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04473">
        <w:rPr>
          <w:rFonts w:ascii="Arial" w:eastAsia="Times New Roman" w:hAnsi="Arial" w:cs="Arial"/>
          <w:b/>
          <w:sz w:val="20"/>
          <w:szCs w:val="20"/>
        </w:rPr>
        <w:t>člen</w:t>
      </w:r>
    </w:p>
    <w:p w14:paraId="53DDE850" w14:textId="77777777" w:rsidR="00E55693" w:rsidRPr="00A04473" w:rsidRDefault="00E55693" w:rsidP="00E55693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D24CAC2" w14:textId="77777777" w:rsidR="00F83EE5" w:rsidRPr="00A04473" w:rsidRDefault="00F83EE5" w:rsidP="00F83EE5">
      <w:pPr>
        <w:rPr>
          <w:rFonts w:ascii="Arial" w:hAnsi="Arial" w:cs="Arial"/>
          <w:sz w:val="20"/>
          <w:szCs w:val="20"/>
          <w:shd w:val="clear" w:color="auto" w:fill="FFFFFF"/>
        </w:rPr>
      </w:pPr>
      <w:r w:rsidRPr="00A04473">
        <w:rPr>
          <w:rFonts w:ascii="Arial" w:hAnsi="Arial" w:cs="Arial"/>
          <w:sz w:val="20"/>
          <w:szCs w:val="20"/>
          <w:shd w:val="clear" w:color="auto" w:fill="FFFFFF"/>
        </w:rPr>
        <w:t>Za 12. členom se doda nov 12.a člen, ki se glasi:</w:t>
      </w:r>
    </w:p>
    <w:p w14:paraId="17835955" w14:textId="77777777" w:rsidR="00F83EE5" w:rsidRPr="00A04473" w:rsidRDefault="00F83EE5" w:rsidP="00F83EE5">
      <w:pPr>
        <w:tabs>
          <w:tab w:val="left" w:pos="4253"/>
        </w:tabs>
        <w:rPr>
          <w:rFonts w:ascii="Arial" w:hAnsi="Arial" w:cs="Arial"/>
          <w:sz w:val="20"/>
          <w:szCs w:val="20"/>
          <w:shd w:val="clear" w:color="auto" w:fill="FFFFFF"/>
        </w:rPr>
      </w:pPr>
    </w:p>
    <w:p w14:paraId="2506D817" w14:textId="77777777" w:rsidR="00F83EE5" w:rsidRPr="00A04473" w:rsidRDefault="00F83EE5" w:rsidP="00F83EE5">
      <w:pPr>
        <w:tabs>
          <w:tab w:val="left" w:pos="4253"/>
        </w:tabs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A04473">
        <w:rPr>
          <w:rFonts w:ascii="Arial" w:hAnsi="Arial" w:cs="Arial"/>
          <w:b/>
          <w:bCs/>
          <w:sz w:val="20"/>
          <w:szCs w:val="20"/>
          <w:shd w:val="clear" w:color="auto" w:fill="FFFFFF"/>
        </w:rPr>
        <w:t>»12.a člen</w:t>
      </w:r>
    </w:p>
    <w:p w14:paraId="26C2159B" w14:textId="77777777" w:rsidR="00336E64" w:rsidRPr="00A04473" w:rsidRDefault="00336E64" w:rsidP="00336E64">
      <w:pPr>
        <w:rPr>
          <w:rFonts w:ascii="Arial" w:hAnsi="Arial" w:cs="Arial"/>
          <w:sz w:val="20"/>
          <w:szCs w:val="20"/>
        </w:rPr>
      </w:pPr>
      <w:r w:rsidRPr="00A04473">
        <w:rPr>
          <w:rFonts w:ascii="Arial" w:hAnsi="Arial" w:cs="Arial"/>
          <w:sz w:val="20"/>
          <w:szCs w:val="20"/>
        </w:rPr>
        <w:t>Višina plačila za opravljeno delo iz 12. člena se določi glede na obseg pregledane dokumentacije, in sicer:</w:t>
      </w:r>
    </w:p>
    <w:p w14:paraId="7EC3A1E3" w14:textId="77777777" w:rsidR="00336E64" w:rsidRPr="00C21269" w:rsidRDefault="00336E64" w:rsidP="00C21269">
      <w:pPr>
        <w:numPr>
          <w:ilvl w:val="0"/>
          <w:numId w:val="2"/>
        </w:numPr>
        <w:suppressAutoHyphens/>
        <w:autoSpaceDN w:val="0"/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C21269">
        <w:rPr>
          <w:rFonts w:ascii="Arial" w:hAnsi="Arial" w:cs="Arial"/>
          <w:sz w:val="20"/>
          <w:szCs w:val="20"/>
        </w:rPr>
        <w:t>za posamezno novo vlogo za izdajo soglasij in mnenj iz prvega odstavka 4. člena pravilnika in</w:t>
      </w:r>
    </w:p>
    <w:p w14:paraId="6A8BB0C7" w14:textId="01CFB4C6" w:rsidR="00336E64" w:rsidRPr="00C21269" w:rsidRDefault="00336E64" w:rsidP="00C21269">
      <w:pPr>
        <w:numPr>
          <w:ilvl w:val="0"/>
          <w:numId w:val="2"/>
        </w:numPr>
        <w:suppressAutoHyphens/>
        <w:autoSpaceDN w:val="0"/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C21269">
        <w:rPr>
          <w:rFonts w:ascii="Arial" w:hAnsi="Arial" w:cs="Arial"/>
          <w:sz w:val="20"/>
          <w:szCs w:val="20"/>
        </w:rPr>
        <w:t xml:space="preserve">za posamezno vlogo za odobritev pomembnih sprememb </w:t>
      </w:r>
      <w:proofErr w:type="spellStart"/>
      <w:r w:rsidRPr="00C21269">
        <w:rPr>
          <w:rFonts w:ascii="Arial" w:hAnsi="Arial" w:cs="Arial"/>
          <w:sz w:val="20"/>
          <w:szCs w:val="20"/>
        </w:rPr>
        <w:t>monocentričnih</w:t>
      </w:r>
      <w:proofErr w:type="spellEnd"/>
      <w:r w:rsidRPr="00C21269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C21269">
        <w:rPr>
          <w:rFonts w:ascii="Arial" w:hAnsi="Arial" w:cs="Arial"/>
          <w:sz w:val="20"/>
          <w:szCs w:val="20"/>
        </w:rPr>
        <w:t>multicentričnih</w:t>
      </w:r>
      <w:proofErr w:type="spellEnd"/>
      <w:r w:rsidRPr="00C21269">
        <w:rPr>
          <w:rFonts w:ascii="Arial" w:hAnsi="Arial" w:cs="Arial"/>
          <w:sz w:val="20"/>
          <w:szCs w:val="20"/>
        </w:rPr>
        <w:t xml:space="preserve"> preskušanj zdravil oziroma substanc za zdravila in medicinskih pripomočkov, </w:t>
      </w:r>
      <w:r w:rsidR="00C21269" w:rsidRPr="00C21269">
        <w:rPr>
          <w:rFonts w:ascii="Arial" w:hAnsi="Arial" w:cs="Arial"/>
          <w:sz w:val="20"/>
          <w:szCs w:val="20"/>
        </w:rPr>
        <w:t xml:space="preserve">ki </w:t>
      </w:r>
      <w:r w:rsidR="00C21269" w:rsidRPr="00C21269">
        <w:rPr>
          <w:rFonts w:ascii="Arial" w:hAnsi="Arial" w:cs="Arial"/>
          <w:sz w:val="20"/>
          <w:szCs w:val="20"/>
        </w:rPr>
        <w:t>jih opredeljujejo predpisi, ki urejajo klinična preskušanja zdravil in medicinskih pripomočkov</w:t>
      </w:r>
      <w:r w:rsidR="00C21269" w:rsidRPr="00C21269">
        <w:rPr>
          <w:rFonts w:ascii="Arial" w:hAnsi="Arial" w:cs="Arial"/>
          <w:sz w:val="20"/>
          <w:szCs w:val="20"/>
        </w:rPr>
        <w:t xml:space="preserve"> in </w:t>
      </w:r>
      <w:r w:rsidRPr="00C21269">
        <w:rPr>
          <w:rFonts w:ascii="Arial" w:hAnsi="Arial" w:cs="Arial"/>
          <w:sz w:val="20"/>
          <w:szCs w:val="20"/>
        </w:rPr>
        <w:t>za katera je že bilo izdano mnenje.</w:t>
      </w:r>
    </w:p>
    <w:p w14:paraId="53BE5C84" w14:textId="77777777" w:rsidR="00C21269" w:rsidRPr="00C21269" w:rsidRDefault="00C21269" w:rsidP="00C21269">
      <w:pPr>
        <w:suppressAutoHyphens/>
        <w:autoSpaceDN w:val="0"/>
        <w:spacing w:after="0" w:line="260" w:lineRule="atLeast"/>
        <w:ind w:left="720"/>
        <w:rPr>
          <w:rFonts w:ascii="Arial" w:hAnsi="Arial" w:cs="Arial"/>
          <w:sz w:val="20"/>
          <w:szCs w:val="20"/>
        </w:rPr>
      </w:pPr>
    </w:p>
    <w:p w14:paraId="0C09B683" w14:textId="51AFCB8A" w:rsidR="00336E64" w:rsidRPr="00A04473" w:rsidRDefault="00336E64" w:rsidP="00336E64">
      <w:pPr>
        <w:rPr>
          <w:rFonts w:ascii="Arial" w:hAnsi="Arial" w:cs="Arial"/>
          <w:sz w:val="20"/>
          <w:szCs w:val="20"/>
        </w:rPr>
      </w:pPr>
      <w:r w:rsidRPr="00A04473">
        <w:rPr>
          <w:rFonts w:ascii="Arial" w:hAnsi="Arial" w:cs="Arial"/>
          <w:sz w:val="20"/>
          <w:szCs w:val="20"/>
        </w:rPr>
        <w:t xml:space="preserve">Višina plačila iz </w:t>
      </w:r>
      <w:r w:rsidR="00C21269">
        <w:rPr>
          <w:rFonts w:ascii="Arial" w:hAnsi="Arial" w:cs="Arial"/>
          <w:sz w:val="20"/>
          <w:szCs w:val="20"/>
        </w:rPr>
        <w:t xml:space="preserve">prve in druge alineje 1. </w:t>
      </w:r>
      <w:r w:rsidRPr="00A04473">
        <w:rPr>
          <w:rFonts w:ascii="Arial" w:hAnsi="Arial" w:cs="Arial"/>
          <w:sz w:val="20"/>
          <w:szCs w:val="20"/>
        </w:rPr>
        <w:t>odstavka tega člena znaša:</w:t>
      </w:r>
    </w:p>
    <w:p w14:paraId="6BAB6880" w14:textId="77777777" w:rsidR="00336E64" w:rsidRPr="00A04473" w:rsidRDefault="00336E64" w:rsidP="00336E64">
      <w:pPr>
        <w:rPr>
          <w:rFonts w:ascii="Arial" w:hAnsi="Arial" w:cs="Arial"/>
          <w:sz w:val="20"/>
          <w:szCs w:val="20"/>
        </w:rPr>
      </w:pPr>
    </w:p>
    <w:tbl>
      <w:tblPr>
        <w:tblW w:w="8056" w:type="dxa"/>
        <w:tblInd w:w="699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77"/>
        <w:gridCol w:w="2979"/>
      </w:tblGrid>
      <w:tr w:rsidR="00336E64" w:rsidRPr="00A04473" w14:paraId="34697637" w14:textId="77777777" w:rsidTr="008822B6">
        <w:trPr>
          <w:trHeight w:val="457"/>
        </w:trPr>
        <w:tc>
          <w:tcPr>
            <w:tcW w:w="5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DADA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29D4D716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Obseg dokumentacije</w:t>
            </w:r>
          </w:p>
        </w:tc>
        <w:tc>
          <w:tcPr>
            <w:tcW w:w="29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ADADA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654C1FB6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Znesek</w:t>
            </w:r>
          </w:p>
        </w:tc>
      </w:tr>
      <w:tr w:rsidR="00336E64" w:rsidRPr="00A04473" w14:paraId="0D171680" w14:textId="77777777" w:rsidTr="008822B6">
        <w:trPr>
          <w:trHeight w:val="457"/>
        </w:trPr>
        <w:tc>
          <w:tcPr>
            <w:tcW w:w="50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4CE8E170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Do 100 A4 strani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1D1D6E24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100,00 eurov</w:t>
            </w:r>
          </w:p>
        </w:tc>
      </w:tr>
      <w:tr w:rsidR="00336E64" w:rsidRPr="00A04473" w14:paraId="1FA2A9DE" w14:textId="77777777" w:rsidTr="008822B6">
        <w:trPr>
          <w:trHeight w:val="457"/>
        </w:trPr>
        <w:tc>
          <w:tcPr>
            <w:tcW w:w="50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49C6E18D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Od 101 do 150 A4 strani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6DC7A8C6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150,00 eurov</w:t>
            </w:r>
          </w:p>
        </w:tc>
      </w:tr>
      <w:tr w:rsidR="00336E64" w:rsidRPr="00A04473" w14:paraId="39D13844" w14:textId="77777777" w:rsidTr="008822B6">
        <w:trPr>
          <w:trHeight w:val="457"/>
        </w:trPr>
        <w:tc>
          <w:tcPr>
            <w:tcW w:w="50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3E5B7FE4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Od 151 do 200 A4 strani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57462A4A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200,00 eurov</w:t>
            </w:r>
          </w:p>
        </w:tc>
      </w:tr>
      <w:tr w:rsidR="00336E64" w:rsidRPr="00A04473" w14:paraId="556DF038" w14:textId="77777777" w:rsidTr="008822B6">
        <w:trPr>
          <w:trHeight w:val="457"/>
        </w:trPr>
        <w:tc>
          <w:tcPr>
            <w:tcW w:w="50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2A686B4F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Od 201 do 300 A4 strani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02E9910A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300,00 eurov</w:t>
            </w:r>
          </w:p>
        </w:tc>
      </w:tr>
      <w:tr w:rsidR="00336E64" w:rsidRPr="00A04473" w14:paraId="2806501E" w14:textId="77777777" w:rsidTr="008822B6">
        <w:trPr>
          <w:trHeight w:val="457"/>
        </w:trPr>
        <w:tc>
          <w:tcPr>
            <w:tcW w:w="50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75A5680A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Nad 300 A4 strani 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7" w:type="dxa"/>
              <w:left w:w="27" w:type="dxa"/>
              <w:bottom w:w="120" w:type="dxa"/>
              <w:right w:w="27" w:type="dxa"/>
            </w:tcMar>
            <w:hideMark/>
          </w:tcPr>
          <w:p w14:paraId="6595345A" w14:textId="77777777" w:rsidR="00336E64" w:rsidRPr="00A04473" w:rsidRDefault="00336E64" w:rsidP="008822B6">
            <w:pPr>
              <w:suppressAutoHyphens/>
              <w:autoSpaceDN w:val="0"/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A04473">
              <w:rPr>
                <w:rFonts w:ascii="Arial" w:hAnsi="Arial" w:cs="Arial"/>
                <w:sz w:val="20"/>
                <w:szCs w:val="20"/>
              </w:rPr>
              <w:t>450,00 eurov </w:t>
            </w:r>
          </w:p>
        </w:tc>
      </w:tr>
    </w:tbl>
    <w:p w14:paraId="129CA567" w14:textId="03450E7B" w:rsidR="00F83EE5" w:rsidRPr="00A04473" w:rsidRDefault="00C21269" w:rsidP="00C21269">
      <w:pPr>
        <w:jc w:val="right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»</w:t>
      </w:r>
    </w:p>
    <w:p w14:paraId="68BB92BE" w14:textId="77777777" w:rsidR="00E55693" w:rsidRPr="00A04473" w:rsidRDefault="00E55693" w:rsidP="00E55693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578CC3" w14:textId="690C44C3" w:rsidR="00F83EE5" w:rsidRPr="00A04473" w:rsidRDefault="00F71A9E" w:rsidP="00F83EE5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04473">
        <w:rPr>
          <w:rFonts w:ascii="Arial" w:eastAsia="Times New Roman" w:hAnsi="Arial" w:cs="Arial"/>
          <w:b/>
          <w:sz w:val="20"/>
          <w:szCs w:val="20"/>
        </w:rPr>
        <w:t>č</w:t>
      </w:r>
      <w:r w:rsidR="00E55693" w:rsidRPr="00A04473">
        <w:rPr>
          <w:rFonts w:ascii="Arial" w:eastAsia="Times New Roman" w:hAnsi="Arial" w:cs="Arial"/>
          <w:b/>
          <w:sz w:val="20"/>
          <w:szCs w:val="20"/>
        </w:rPr>
        <w:t>len</w:t>
      </w:r>
    </w:p>
    <w:p w14:paraId="280C666F" w14:textId="77777777" w:rsidR="00F83EE5" w:rsidRPr="00A04473" w:rsidRDefault="00F83EE5" w:rsidP="00F83EE5">
      <w:pPr>
        <w:suppressAutoHyphens/>
        <w:overflowPunct w:val="0"/>
        <w:autoSpaceDE w:val="0"/>
        <w:autoSpaceDN w:val="0"/>
        <w:adjustRightInd w:val="0"/>
        <w:spacing w:after="0" w:line="276" w:lineRule="auto"/>
        <w:ind w:left="4897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FD2CACB" w14:textId="738B890C" w:rsidR="00F83EE5" w:rsidRPr="00A04473" w:rsidRDefault="00336E64" w:rsidP="00F83EE5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04473">
        <w:rPr>
          <w:rFonts w:ascii="Arial" w:hAnsi="Arial" w:cs="Arial"/>
          <w:sz w:val="20"/>
          <w:szCs w:val="20"/>
          <w:shd w:val="clear" w:color="auto" w:fill="FFFFFF"/>
        </w:rPr>
        <w:t xml:space="preserve">Za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novim </w:t>
      </w:r>
      <w:r w:rsidRPr="00A04473">
        <w:rPr>
          <w:rFonts w:ascii="Arial" w:hAnsi="Arial" w:cs="Arial"/>
          <w:sz w:val="20"/>
          <w:szCs w:val="20"/>
          <w:shd w:val="clear" w:color="auto" w:fill="FFFFFF"/>
        </w:rPr>
        <w:t>12.</w:t>
      </w:r>
      <w:r>
        <w:rPr>
          <w:rFonts w:ascii="Arial" w:hAnsi="Arial" w:cs="Arial"/>
          <w:sz w:val="20"/>
          <w:szCs w:val="20"/>
          <w:shd w:val="clear" w:color="auto" w:fill="FFFFFF"/>
        </w:rPr>
        <w:t>a</w:t>
      </w:r>
      <w:r w:rsidRPr="00A04473">
        <w:rPr>
          <w:rFonts w:ascii="Arial" w:hAnsi="Arial" w:cs="Arial"/>
          <w:sz w:val="20"/>
          <w:szCs w:val="20"/>
          <w:shd w:val="clear" w:color="auto" w:fill="FFFFFF"/>
        </w:rPr>
        <w:t xml:space="preserve"> členom se doda nov 12.</w:t>
      </w:r>
      <w:r>
        <w:rPr>
          <w:rFonts w:ascii="Arial" w:hAnsi="Arial" w:cs="Arial"/>
          <w:sz w:val="20"/>
          <w:szCs w:val="20"/>
          <w:shd w:val="clear" w:color="auto" w:fill="FFFFFF"/>
        </w:rPr>
        <w:t>b</w:t>
      </w:r>
      <w:r w:rsidRPr="00A04473">
        <w:rPr>
          <w:rFonts w:ascii="Arial" w:hAnsi="Arial" w:cs="Arial"/>
          <w:sz w:val="20"/>
          <w:szCs w:val="20"/>
          <w:shd w:val="clear" w:color="auto" w:fill="FFFFFF"/>
        </w:rPr>
        <w:t xml:space="preserve"> čle</w:t>
      </w:r>
      <w:r>
        <w:rPr>
          <w:rFonts w:ascii="Arial" w:hAnsi="Arial" w:cs="Arial"/>
          <w:sz w:val="20"/>
          <w:szCs w:val="20"/>
          <w:shd w:val="clear" w:color="auto" w:fill="FFFFFF"/>
        </w:rPr>
        <w:t>n</w:t>
      </w:r>
      <w:r w:rsidR="00F83EE5" w:rsidRPr="00A04473">
        <w:rPr>
          <w:rFonts w:ascii="Arial" w:hAnsi="Arial" w:cs="Arial"/>
          <w:sz w:val="20"/>
          <w:szCs w:val="20"/>
          <w:shd w:val="clear" w:color="auto" w:fill="FFFFFF"/>
        </w:rPr>
        <w:t>, ki se glasi:</w:t>
      </w:r>
    </w:p>
    <w:p w14:paraId="0F561DB9" w14:textId="77777777" w:rsidR="00F83EE5" w:rsidRDefault="00F83EE5" w:rsidP="00F83EE5">
      <w:pPr>
        <w:pStyle w:val="Odstavekseznama"/>
        <w:jc w:val="center"/>
        <w:rPr>
          <w:rFonts w:cs="Arial"/>
          <w:b/>
          <w:bCs/>
          <w:szCs w:val="20"/>
          <w:shd w:val="clear" w:color="auto" w:fill="FFFFFF"/>
          <w:lang w:val="sl-SI"/>
        </w:rPr>
      </w:pPr>
      <w:r w:rsidRPr="00A04473">
        <w:rPr>
          <w:rFonts w:cs="Arial"/>
          <w:b/>
          <w:bCs/>
          <w:szCs w:val="20"/>
          <w:shd w:val="clear" w:color="auto" w:fill="FFFFFF"/>
          <w:lang w:val="sl-SI"/>
        </w:rPr>
        <w:t>»12.b člen</w:t>
      </w:r>
    </w:p>
    <w:p w14:paraId="55EC1A5B" w14:textId="77777777" w:rsidR="0096231E" w:rsidRPr="0096231E" w:rsidRDefault="0096231E" w:rsidP="0096231E">
      <w:pPr>
        <w:pStyle w:val="Odstavekseznama"/>
        <w:jc w:val="both"/>
        <w:rPr>
          <w:rFonts w:cs="Arial"/>
          <w:szCs w:val="20"/>
          <w:shd w:val="clear" w:color="auto" w:fill="FFFFFF"/>
          <w:lang w:val="sl-SI"/>
        </w:rPr>
      </w:pPr>
    </w:p>
    <w:p w14:paraId="07A2E5CA" w14:textId="606EB25B" w:rsidR="00F83EE5" w:rsidRPr="0096231E" w:rsidRDefault="0096231E" w:rsidP="00F83EE5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96231E">
        <w:rPr>
          <w:rFonts w:ascii="Arial" w:hAnsi="Arial" w:cs="Arial"/>
          <w:sz w:val="20"/>
          <w:szCs w:val="20"/>
          <w:shd w:val="clear" w:color="auto" w:fill="FFFFFF"/>
        </w:rPr>
        <w:t>Predsednik, podpredse</w:t>
      </w:r>
      <w:r w:rsidRPr="00B44236">
        <w:rPr>
          <w:rFonts w:ascii="Arial" w:hAnsi="Arial" w:cs="Arial"/>
          <w:sz w:val="20"/>
          <w:szCs w:val="20"/>
          <w:shd w:val="clear" w:color="auto" w:fill="FFFFFF"/>
        </w:rPr>
        <w:t>dnik</w:t>
      </w:r>
      <w:r w:rsidR="00881E79" w:rsidRPr="00B44236">
        <w:rPr>
          <w:rFonts w:ascii="Arial" w:hAnsi="Arial" w:cs="Arial"/>
          <w:sz w:val="20"/>
          <w:szCs w:val="20"/>
          <w:shd w:val="clear" w:color="auto" w:fill="FFFFFF"/>
        </w:rPr>
        <w:t>a</w:t>
      </w:r>
      <w:r w:rsidRPr="00B44236">
        <w:rPr>
          <w:rFonts w:ascii="Arial" w:hAnsi="Arial" w:cs="Arial"/>
          <w:sz w:val="20"/>
          <w:szCs w:val="20"/>
          <w:shd w:val="clear" w:color="auto" w:fill="FFFFFF"/>
        </w:rPr>
        <w:t>,</w:t>
      </w:r>
      <w:r w:rsidRPr="0096231E">
        <w:rPr>
          <w:rFonts w:ascii="Arial" w:hAnsi="Arial" w:cs="Arial"/>
          <w:sz w:val="20"/>
          <w:szCs w:val="20"/>
          <w:shd w:val="clear" w:color="auto" w:fill="FFFFFF"/>
        </w:rPr>
        <w:t xml:space="preserve"> člani in namestniki članov Komisije ter drugi strokovnjak</w:t>
      </w:r>
      <w:r w:rsidR="00214290">
        <w:rPr>
          <w:rFonts w:ascii="Arial" w:hAnsi="Arial" w:cs="Arial"/>
          <w:sz w:val="20"/>
          <w:szCs w:val="20"/>
          <w:shd w:val="clear" w:color="auto" w:fill="FFFFFF"/>
        </w:rPr>
        <w:t>i</w:t>
      </w:r>
      <w:r w:rsidRPr="0096231E">
        <w:rPr>
          <w:rFonts w:ascii="Arial" w:hAnsi="Arial" w:cs="Arial"/>
          <w:sz w:val="20"/>
          <w:szCs w:val="20"/>
          <w:shd w:val="clear" w:color="auto" w:fill="FFFFFF"/>
        </w:rPr>
        <w:t xml:space="preserve"> lahko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za </w:t>
      </w:r>
      <w:r w:rsidRPr="0096231E">
        <w:rPr>
          <w:rFonts w:ascii="Arial" w:hAnsi="Arial" w:cs="Arial"/>
          <w:sz w:val="20"/>
          <w:szCs w:val="20"/>
          <w:shd w:val="clear" w:color="auto" w:fill="FFFFFF"/>
        </w:rPr>
        <w:t>koordinativn</w:t>
      </w:r>
      <w:r w:rsidR="00214290">
        <w:rPr>
          <w:rFonts w:ascii="Arial" w:hAnsi="Arial" w:cs="Arial"/>
          <w:sz w:val="20"/>
          <w:szCs w:val="20"/>
          <w:shd w:val="clear" w:color="auto" w:fill="FFFFFF"/>
        </w:rPr>
        <w:t xml:space="preserve">e </w:t>
      </w:r>
      <w:r w:rsidRPr="0096231E">
        <w:rPr>
          <w:rFonts w:ascii="Arial" w:hAnsi="Arial" w:cs="Arial"/>
          <w:sz w:val="20"/>
          <w:szCs w:val="20"/>
          <w:shd w:val="clear" w:color="auto" w:fill="FFFFFF"/>
        </w:rPr>
        <w:t>nalog</w:t>
      </w:r>
      <w:r w:rsidR="00214290">
        <w:rPr>
          <w:rFonts w:ascii="Arial" w:hAnsi="Arial" w:cs="Arial"/>
          <w:sz w:val="20"/>
          <w:szCs w:val="20"/>
          <w:shd w:val="clear" w:color="auto" w:fill="FFFFFF"/>
        </w:rPr>
        <w:t>e</w:t>
      </w:r>
      <w:r w:rsidRPr="0096231E">
        <w:rPr>
          <w:rFonts w:ascii="Arial" w:hAnsi="Arial" w:cs="Arial"/>
          <w:sz w:val="20"/>
          <w:szCs w:val="20"/>
          <w:shd w:val="clear" w:color="auto" w:fill="FFFFFF"/>
        </w:rPr>
        <w:t xml:space="preserve"> v zvezi z izdelavo soglasij in mnenj prejmejo plačilo v vrednosti urne postavke </w:t>
      </w:r>
      <w:r w:rsidR="0003049C">
        <w:rPr>
          <w:rFonts w:ascii="Arial" w:hAnsi="Arial" w:cs="Arial"/>
          <w:sz w:val="20"/>
          <w:szCs w:val="20"/>
          <w:shd w:val="clear" w:color="auto" w:fill="FFFFFF"/>
        </w:rPr>
        <w:t>35</w:t>
      </w:r>
      <w:r w:rsidRPr="0096231E">
        <w:rPr>
          <w:rFonts w:ascii="Arial" w:hAnsi="Arial" w:cs="Arial"/>
          <w:sz w:val="20"/>
          <w:szCs w:val="20"/>
          <w:shd w:val="clear" w:color="auto" w:fill="FFFFFF"/>
        </w:rPr>
        <w:t xml:space="preserve">,00 </w:t>
      </w:r>
      <w:r w:rsidR="00B44236">
        <w:rPr>
          <w:rFonts w:ascii="Arial" w:hAnsi="Arial" w:cs="Arial"/>
          <w:sz w:val="20"/>
          <w:szCs w:val="20"/>
          <w:shd w:val="clear" w:color="auto" w:fill="FFFFFF"/>
        </w:rPr>
        <w:t>eurov</w:t>
      </w:r>
      <w:r w:rsidRPr="0096231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B44236">
        <w:rPr>
          <w:rFonts w:ascii="Arial" w:hAnsi="Arial" w:cs="Arial"/>
          <w:sz w:val="20"/>
          <w:szCs w:val="20"/>
          <w:shd w:val="clear" w:color="auto" w:fill="FFFFFF"/>
        </w:rPr>
        <w:t>neto</w:t>
      </w:r>
      <w:r w:rsidRPr="0096231E">
        <w:rPr>
          <w:rFonts w:ascii="Arial" w:hAnsi="Arial" w:cs="Arial"/>
          <w:sz w:val="20"/>
          <w:szCs w:val="20"/>
          <w:shd w:val="clear" w:color="auto" w:fill="FFFFFF"/>
        </w:rPr>
        <w:t xml:space="preserve"> kar vključuje vse stroške, ki nastanejo pri delu, vključno s potnimi stroški.</w:t>
      </w:r>
    </w:p>
    <w:p w14:paraId="43272BEE" w14:textId="3BF7D452" w:rsidR="00F83EE5" w:rsidRPr="00A04473" w:rsidRDefault="00F83EE5" w:rsidP="00F83EE5">
      <w:pPr>
        <w:jc w:val="both"/>
        <w:rPr>
          <w:rFonts w:ascii="Arial" w:hAnsi="Arial" w:cs="Arial"/>
          <w:sz w:val="20"/>
          <w:szCs w:val="20"/>
        </w:rPr>
      </w:pPr>
      <w:r w:rsidRPr="0096231E">
        <w:rPr>
          <w:rFonts w:ascii="Arial" w:hAnsi="Arial" w:cs="Arial"/>
          <w:sz w:val="20"/>
          <w:szCs w:val="20"/>
        </w:rPr>
        <w:t>Predsedniku, podpredsednikoma</w:t>
      </w:r>
      <w:r w:rsidRPr="00A04473">
        <w:rPr>
          <w:rFonts w:ascii="Arial" w:hAnsi="Arial" w:cs="Arial"/>
          <w:sz w:val="20"/>
          <w:szCs w:val="20"/>
        </w:rPr>
        <w:t>, članom in namestnikom članov Komisije ter drugim strokovnjakom pripada sejnina za sodelovanje na seji Komisije, in sicer v višini 30 eurov neto.</w:t>
      </w:r>
    </w:p>
    <w:p w14:paraId="2C34A10C" w14:textId="765E3997" w:rsidR="00F83EE5" w:rsidRPr="00A04473" w:rsidRDefault="00F83EE5" w:rsidP="00F83EE5">
      <w:pPr>
        <w:jc w:val="both"/>
        <w:rPr>
          <w:rFonts w:ascii="Arial" w:hAnsi="Arial" w:cs="Arial"/>
          <w:sz w:val="20"/>
          <w:szCs w:val="20"/>
        </w:rPr>
      </w:pPr>
      <w:bookmarkStart w:id="1" w:name="_Hlk176957840"/>
      <w:r w:rsidRPr="00A04473">
        <w:rPr>
          <w:rFonts w:ascii="Arial" w:hAnsi="Arial" w:cs="Arial"/>
          <w:sz w:val="20"/>
          <w:szCs w:val="20"/>
        </w:rPr>
        <w:t>Predsedniku, podpredsednikoma, članom in namestnikom članov Komisije ter drugim strokovnjakom pripada</w:t>
      </w:r>
      <w:bookmarkEnd w:id="1"/>
      <w:r w:rsidRPr="00A04473">
        <w:rPr>
          <w:rFonts w:ascii="Arial" w:hAnsi="Arial" w:cs="Arial"/>
          <w:sz w:val="20"/>
          <w:szCs w:val="20"/>
        </w:rPr>
        <w:t xml:space="preserve"> povračilo potnih stroškov, ki se obračunajo v skladu s pravilnikom, ki določa plačila na ministrstvu, pristojnem za zdravje.</w:t>
      </w:r>
    </w:p>
    <w:p w14:paraId="6A79BD92" w14:textId="12E155EF" w:rsidR="00E55693" w:rsidRDefault="00F83EE5" w:rsidP="004D09A2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04473">
        <w:rPr>
          <w:rFonts w:ascii="Arial" w:hAnsi="Arial" w:cs="Arial"/>
          <w:sz w:val="20"/>
          <w:szCs w:val="20"/>
          <w:shd w:val="clear" w:color="auto" w:fill="FFFFFF"/>
        </w:rPr>
        <w:t>Sredstva za plačila za opravljeno delo in povračilo stroškov zagotavlja proračun Republike Slovenije s proračunske postavke 180094 Komisija za medicinsko etiko – pristojbine in ukrepa projekta 2711-17-0004 – Nadzor in strokovna telesa.</w:t>
      </w:r>
      <w:r w:rsidR="00336E64">
        <w:rPr>
          <w:rFonts w:ascii="Arial" w:hAnsi="Arial" w:cs="Arial"/>
          <w:sz w:val="20"/>
          <w:szCs w:val="20"/>
          <w:shd w:val="clear" w:color="auto" w:fill="FFFFFF"/>
        </w:rPr>
        <w:t>«</w:t>
      </w:r>
    </w:p>
    <w:p w14:paraId="55325892" w14:textId="77777777" w:rsidR="00214290" w:rsidRDefault="00214290" w:rsidP="004D09A2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53ABB2B" w14:textId="0F96ECF0" w:rsidR="00214290" w:rsidRPr="00A04473" w:rsidRDefault="00B44236" w:rsidP="00B44236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KONČNI DOLOČBI</w:t>
      </w:r>
    </w:p>
    <w:p w14:paraId="1857BF24" w14:textId="2704DD56" w:rsidR="00E55693" w:rsidRPr="00A04473" w:rsidRDefault="0098136A" w:rsidP="00E55693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</w:t>
      </w:r>
      <w:r w:rsidR="00E55693" w:rsidRPr="00A0447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len</w:t>
      </w:r>
    </w:p>
    <w:p w14:paraId="6185D7E5" w14:textId="17B77F58" w:rsidR="0098136A" w:rsidRPr="0098136A" w:rsidRDefault="0098136A" w:rsidP="0098136A">
      <w:p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0DAC096" w14:textId="5022EB8D" w:rsidR="004D09A2" w:rsidRPr="0098136A" w:rsidRDefault="0098136A" w:rsidP="0098136A">
      <w:p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98136A">
        <w:rPr>
          <w:rFonts w:ascii="Arial" w:eastAsia="Times New Roman" w:hAnsi="Arial" w:cs="Arial"/>
          <w:sz w:val="20"/>
          <w:szCs w:val="20"/>
          <w:lang w:eastAsia="sl-SI"/>
        </w:rPr>
        <w:t>Z dnem uveljavitve tega pravilnika preneha veljati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98136A">
        <w:rPr>
          <w:rFonts w:ascii="Arial" w:eastAsia="Times New Roman" w:hAnsi="Arial" w:cs="Arial"/>
          <w:sz w:val="20"/>
          <w:szCs w:val="20"/>
          <w:lang w:eastAsia="sl-SI"/>
        </w:rPr>
        <w:t>Odredba o določitvi plačila za opravljeno delo in povračila stroškov v zvezi z delom Komisije Republike Slovenije za medicinsko etiko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(</w:t>
      </w:r>
      <w:r w:rsidRPr="0098136A">
        <w:rPr>
          <w:rFonts w:ascii="Arial" w:eastAsia="Times New Roman" w:hAnsi="Arial" w:cs="Arial"/>
          <w:sz w:val="20"/>
          <w:szCs w:val="20"/>
          <w:lang w:eastAsia="sl-SI"/>
        </w:rPr>
        <w:t>Uradni list RS, št. 49/22</w:t>
      </w:r>
      <w:r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Pr="0098136A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89012A5" w14:textId="77777777" w:rsidR="004D09A2" w:rsidRPr="00A04473" w:rsidRDefault="004D09A2" w:rsidP="004D09A2">
      <w:p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36D4D73" w14:textId="77777777" w:rsidR="004D09A2" w:rsidRPr="00A04473" w:rsidRDefault="004D09A2" w:rsidP="00E55693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8ED0894" w14:textId="77777777" w:rsidR="00E55693" w:rsidRPr="00A04473" w:rsidRDefault="00E55693" w:rsidP="00E55693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sz w:val="20"/>
          <w:szCs w:val="20"/>
        </w:rPr>
      </w:pPr>
    </w:p>
    <w:p w14:paraId="086EBCA8" w14:textId="77777777" w:rsidR="00E55693" w:rsidRPr="00A04473" w:rsidRDefault="00E55693" w:rsidP="00E55693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04473">
        <w:rPr>
          <w:rFonts w:ascii="Arial" w:eastAsia="Times New Roman" w:hAnsi="Arial" w:cs="Arial"/>
          <w:sz w:val="20"/>
          <w:szCs w:val="20"/>
          <w:lang w:eastAsia="sl-SI"/>
        </w:rPr>
        <w:t>Ta pravilnik začne veljati naslednji dan po objavi v Uradnem listu Republike Slovenije.</w:t>
      </w:r>
    </w:p>
    <w:p w14:paraId="1B4836ED" w14:textId="77777777" w:rsidR="00E55693" w:rsidRPr="00A04473" w:rsidRDefault="00E55693" w:rsidP="00E55693">
      <w:pPr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3C6FD6EC" w14:textId="77777777" w:rsidR="00E55693" w:rsidRPr="00A04473" w:rsidRDefault="00E55693" w:rsidP="00E55693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</w:p>
    <w:p w14:paraId="52F13653" w14:textId="77777777" w:rsidR="00E55693" w:rsidRPr="00A04473" w:rsidRDefault="00E55693" w:rsidP="00E55693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</w:p>
    <w:p w14:paraId="0ABDE320" w14:textId="0EA9E0C1" w:rsidR="00E55693" w:rsidRPr="00A04473" w:rsidRDefault="00E55693" w:rsidP="00E55693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</w:rPr>
      </w:pPr>
      <w:r w:rsidRPr="00A04473">
        <w:rPr>
          <w:rFonts w:ascii="Arial" w:eastAsia="Times New Roman" w:hAnsi="Arial" w:cs="Arial"/>
          <w:sz w:val="20"/>
          <w:szCs w:val="20"/>
        </w:rPr>
        <w:t xml:space="preserve">Št. </w:t>
      </w:r>
    </w:p>
    <w:p w14:paraId="31BEF55A" w14:textId="5140CECD" w:rsidR="00E55693" w:rsidRPr="00C5118C" w:rsidRDefault="00E55693" w:rsidP="00E55693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</w:rPr>
      </w:pPr>
      <w:r w:rsidRPr="00A04473">
        <w:rPr>
          <w:rFonts w:ascii="Arial" w:eastAsia="Times New Roman" w:hAnsi="Arial" w:cs="Arial"/>
          <w:sz w:val="20"/>
          <w:szCs w:val="20"/>
        </w:rPr>
        <w:t>Lj</w:t>
      </w:r>
      <w:r w:rsidRPr="00C5118C">
        <w:rPr>
          <w:rFonts w:ascii="Arial" w:eastAsia="Times New Roman" w:hAnsi="Arial" w:cs="Arial"/>
          <w:sz w:val="20"/>
          <w:szCs w:val="20"/>
        </w:rPr>
        <w:t xml:space="preserve">ubljana, dne </w:t>
      </w:r>
      <w:r w:rsidR="00A04473" w:rsidRPr="00C5118C">
        <w:rPr>
          <w:rFonts w:ascii="Arial" w:hAnsi="Arial" w:cs="Arial"/>
          <w:sz w:val="20"/>
          <w:szCs w:val="20"/>
          <w:lang w:eastAsia="sl-SI"/>
        </w:rPr>
        <w:t>__. septembra 2024</w:t>
      </w:r>
    </w:p>
    <w:p w14:paraId="05D7566A" w14:textId="0BA09C33" w:rsidR="00E55693" w:rsidRPr="00C5118C" w:rsidRDefault="00E55693" w:rsidP="00E55693">
      <w:pPr>
        <w:spacing w:after="200" w:line="276" w:lineRule="auto"/>
        <w:rPr>
          <w:rFonts w:ascii="Arial" w:eastAsia="Calibri" w:hAnsi="Arial" w:cs="Arial"/>
          <w:color w:val="000000"/>
          <w:sz w:val="20"/>
          <w:szCs w:val="20"/>
          <w:lang w:eastAsia="sl-SI"/>
        </w:rPr>
      </w:pPr>
      <w:r w:rsidRPr="00C5118C">
        <w:rPr>
          <w:rFonts w:ascii="Arial" w:eastAsia="Calibri" w:hAnsi="Arial" w:cs="Arial"/>
          <w:color w:val="000000"/>
          <w:sz w:val="20"/>
          <w:szCs w:val="20"/>
          <w:lang w:eastAsia="sl-SI"/>
        </w:rPr>
        <w:t xml:space="preserve">EVA </w:t>
      </w:r>
      <w:r w:rsidR="00C5118C" w:rsidRPr="00C5118C">
        <w:rPr>
          <w:rFonts w:ascii="Arial" w:hAnsi="Arial" w:cs="Arial"/>
          <w:sz w:val="20"/>
          <w:szCs w:val="20"/>
        </w:rPr>
        <w:t>2024-2711-0070</w:t>
      </w:r>
    </w:p>
    <w:p w14:paraId="311AD662" w14:textId="77777777" w:rsidR="00E55693" w:rsidRPr="00A04473" w:rsidRDefault="00E55693" w:rsidP="00E55693">
      <w:pPr>
        <w:spacing w:after="200" w:line="276" w:lineRule="auto"/>
        <w:rPr>
          <w:rFonts w:ascii="Arial" w:eastAsia="Calibri" w:hAnsi="Arial" w:cs="Arial"/>
          <w:color w:val="000000"/>
          <w:sz w:val="20"/>
          <w:szCs w:val="20"/>
          <w:lang w:eastAsia="sl-SI"/>
        </w:rPr>
      </w:pPr>
    </w:p>
    <w:p w14:paraId="3B7E1AF3" w14:textId="0CD2D80B" w:rsidR="00F83EE5" w:rsidRPr="00A04473" w:rsidRDefault="00F83EE5" w:rsidP="00F83EE5">
      <w:pPr>
        <w:ind w:left="3600" w:firstLine="720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A04473">
        <w:rPr>
          <w:rFonts w:ascii="Arial" w:hAnsi="Arial" w:cs="Arial"/>
          <w:bCs/>
          <w:sz w:val="20"/>
          <w:szCs w:val="20"/>
        </w:rPr>
        <w:t xml:space="preserve">                                dr. Valentina Prevolnik Rupel </w:t>
      </w:r>
    </w:p>
    <w:p w14:paraId="6FDCA422" w14:textId="3F85AA2D" w:rsidR="00F83EE5" w:rsidRPr="00A04473" w:rsidRDefault="00F83EE5" w:rsidP="00F83EE5">
      <w:pPr>
        <w:ind w:left="3600" w:firstLine="720"/>
        <w:contextualSpacing/>
        <w:jc w:val="both"/>
        <w:rPr>
          <w:rFonts w:ascii="Arial" w:hAnsi="Arial" w:cs="Arial"/>
          <w:sz w:val="20"/>
          <w:szCs w:val="20"/>
        </w:rPr>
      </w:pPr>
      <w:r w:rsidRPr="00A04473">
        <w:rPr>
          <w:rFonts w:ascii="Arial" w:hAnsi="Arial" w:cs="Arial"/>
          <w:bCs/>
          <w:sz w:val="20"/>
          <w:szCs w:val="20"/>
        </w:rPr>
        <w:t xml:space="preserve">                                ministrica</w:t>
      </w:r>
    </w:p>
    <w:p w14:paraId="338E4616" w14:textId="77777777" w:rsidR="00E55693" w:rsidRPr="00A04473" w:rsidRDefault="00E55693" w:rsidP="00E55693">
      <w:pPr>
        <w:spacing w:after="200" w:line="276" w:lineRule="auto"/>
        <w:rPr>
          <w:rFonts w:ascii="Arial" w:eastAsia="Calibri" w:hAnsi="Arial" w:cs="Arial"/>
          <w:sz w:val="20"/>
          <w:szCs w:val="20"/>
        </w:rPr>
      </w:pPr>
    </w:p>
    <w:bookmarkEnd w:id="0"/>
    <w:p w14:paraId="74238F1C" w14:textId="77777777" w:rsidR="00E55693" w:rsidRPr="00A04473" w:rsidRDefault="00E55693" w:rsidP="00E55693">
      <w:pPr>
        <w:spacing w:line="276" w:lineRule="auto"/>
        <w:rPr>
          <w:rFonts w:ascii="Arial" w:hAnsi="Arial" w:cs="Arial"/>
          <w:sz w:val="20"/>
          <w:szCs w:val="20"/>
        </w:rPr>
      </w:pPr>
    </w:p>
    <w:p w14:paraId="13360C34" w14:textId="77777777" w:rsidR="009E430C" w:rsidRPr="00A04473" w:rsidRDefault="009E430C">
      <w:pPr>
        <w:rPr>
          <w:rFonts w:ascii="Arial" w:hAnsi="Arial" w:cs="Arial"/>
          <w:sz w:val="20"/>
          <w:szCs w:val="20"/>
        </w:rPr>
      </w:pPr>
    </w:p>
    <w:p w14:paraId="40EEA320" w14:textId="77777777" w:rsidR="00F83EE5" w:rsidRPr="00A04473" w:rsidRDefault="00F83EE5">
      <w:pPr>
        <w:rPr>
          <w:rFonts w:ascii="Arial" w:hAnsi="Arial" w:cs="Arial"/>
          <w:sz w:val="20"/>
          <w:szCs w:val="20"/>
        </w:rPr>
      </w:pPr>
    </w:p>
    <w:p w14:paraId="54B7DE8A" w14:textId="77777777" w:rsidR="00F83EE5" w:rsidRPr="00A04473" w:rsidRDefault="00F83EE5">
      <w:pPr>
        <w:rPr>
          <w:rFonts w:ascii="Arial" w:hAnsi="Arial" w:cs="Arial"/>
          <w:sz w:val="20"/>
          <w:szCs w:val="20"/>
        </w:rPr>
      </w:pPr>
    </w:p>
    <w:p w14:paraId="414CFEFF" w14:textId="77777777" w:rsidR="00F83EE5" w:rsidRPr="00A04473" w:rsidRDefault="00F83EE5">
      <w:pPr>
        <w:rPr>
          <w:rFonts w:ascii="Arial" w:hAnsi="Arial" w:cs="Arial"/>
          <w:sz w:val="20"/>
          <w:szCs w:val="20"/>
        </w:rPr>
      </w:pPr>
    </w:p>
    <w:p w14:paraId="1B4053AA" w14:textId="77777777" w:rsidR="00F83EE5" w:rsidRPr="00A04473" w:rsidRDefault="00F83EE5">
      <w:pPr>
        <w:rPr>
          <w:rFonts w:ascii="Arial" w:hAnsi="Arial" w:cs="Arial"/>
          <w:sz w:val="20"/>
          <w:szCs w:val="20"/>
        </w:rPr>
      </w:pPr>
    </w:p>
    <w:sectPr w:rsidR="00F83EE5" w:rsidRPr="00A04473" w:rsidSect="00DF44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72590C"/>
    <w:multiLevelType w:val="hybridMultilevel"/>
    <w:tmpl w:val="E2CC44E6"/>
    <w:lvl w:ilvl="0" w:tplc="5CC68A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983BEF"/>
    <w:multiLevelType w:val="hybridMultilevel"/>
    <w:tmpl w:val="2D28BB48"/>
    <w:lvl w:ilvl="0" w:tplc="0424000F">
      <w:start w:val="1"/>
      <w:numFmt w:val="decimal"/>
      <w:lvlText w:val="%1."/>
      <w:lvlJc w:val="left"/>
      <w:pPr>
        <w:ind w:left="48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4281887">
    <w:abstractNumId w:val="1"/>
  </w:num>
  <w:num w:numId="2" w16cid:durableId="21027999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693"/>
    <w:rsid w:val="0003049C"/>
    <w:rsid w:val="00214290"/>
    <w:rsid w:val="00314FFD"/>
    <w:rsid w:val="00336E64"/>
    <w:rsid w:val="00356D2C"/>
    <w:rsid w:val="00391E67"/>
    <w:rsid w:val="004A2C8A"/>
    <w:rsid w:val="004D09A2"/>
    <w:rsid w:val="00506041"/>
    <w:rsid w:val="005665CF"/>
    <w:rsid w:val="006A6DD9"/>
    <w:rsid w:val="0081124E"/>
    <w:rsid w:val="00881E79"/>
    <w:rsid w:val="008E1DA1"/>
    <w:rsid w:val="009602B4"/>
    <w:rsid w:val="0096231E"/>
    <w:rsid w:val="0098136A"/>
    <w:rsid w:val="009B43FF"/>
    <w:rsid w:val="009E430C"/>
    <w:rsid w:val="00A04473"/>
    <w:rsid w:val="00B24E3E"/>
    <w:rsid w:val="00B3302D"/>
    <w:rsid w:val="00B44236"/>
    <w:rsid w:val="00B967FA"/>
    <w:rsid w:val="00C21269"/>
    <w:rsid w:val="00C5118C"/>
    <w:rsid w:val="00C9212E"/>
    <w:rsid w:val="00DF4475"/>
    <w:rsid w:val="00E55693"/>
    <w:rsid w:val="00F71A9E"/>
    <w:rsid w:val="00F83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7A9DB"/>
  <w15:docId w15:val="{E7C8B93C-CC21-4444-9F99-145F842BB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5569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1">
    <w:name w:val="odstavek1"/>
    <w:basedOn w:val="Navaden"/>
    <w:rsid w:val="00E55693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F83EE5"/>
    <w:pPr>
      <w:suppressAutoHyphens/>
      <w:autoSpaceDN w:val="0"/>
      <w:spacing w:after="0" w:line="260" w:lineRule="atLeast"/>
      <w:ind w:left="720"/>
      <w:contextualSpacing/>
    </w:pPr>
    <w:rPr>
      <w:rFonts w:ascii="Arial" w:eastAsia="Times New Roman" w:hAnsi="Arial" w:cs="Times New Roman"/>
      <w:sz w:val="20"/>
      <w:szCs w:val="24"/>
      <w:lang w:val="en-US"/>
    </w:rPr>
  </w:style>
  <w:style w:type="paragraph" w:styleId="Revizija">
    <w:name w:val="Revision"/>
    <w:hidden/>
    <w:uiPriority w:val="99"/>
    <w:semiHidden/>
    <w:rsid w:val="00C9212E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881E7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81E7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81E7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81E7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81E7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505</Words>
  <Characters>2882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Mirjana Ranzinger</dc:creator>
  <cp:keywords/>
  <dc:description/>
  <cp:lastModifiedBy>Maja Žejn Mikuž</cp:lastModifiedBy>
  <cp:revision>4</cp:revision>
  <dcterms:created xsi:type="dcterms:W3CDTF">2024-09-23T09:49:00Z</dcterms:created>
  <dcterms:modified xsi:type="dcterms:W3CDTF">2024-09-23T09:50:00Z</dcterms:modified>
</cp:coreProperties>
</file>